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00E70" w14:textId="545EA1FE" w:rsidR="000977AC" w:rsidRDefault="000977AC">
      <w:r w:rsidRPr="00691BB0">
        <w:rPr>
          <w:rFonts w:ascii="Calibri" w:hAnsi="Calibri" w:cs="Calibri"/>
          <w:b/>
          <w:bCs/>
          <w:noProof/>
          <w:sz w:val="28"/>
          <w:szCs w:val="28"/>
          <w:u w:val="single"/>
        </w:rPr>
        <w:drawing>
          <wp:anchor distT="0" distB="0" distL="114300" distR="114300" simplePos="0" relativeHeight="251659264" behindDoc="0" locked="0" layoutInCell="1" allowOverlap="1" wp14:anchorId="43AA1E64" wp14:editId="4D798276">
            <wp:simplePos x="0" y="0"/>
            <wp:positionH relativeFrom="margin">
              <wp:align>center</wp:align>
            </wp:positionH>
            <wp:positionV relativeFrom="paragraph">
              <wp:posOffset>-514985</wp:posOffset>
            </wp:positionV>
            <wp:extent cx="6830604" cy="2371090"/>
            <wp:effectExtent l="0" t="0" r="8890" b="0"/>
            <wp:wrapNone/>
            <wp:docPr id="1536463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830604" cy="2371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E11151" w14:textId="77777777" w:rsidR="000977AC" w:rsidRDefault="000977AC"/>
    <w:p w14:paraId="24444CA7" w14:textId="77777777" w:rsidR="000977AC" w:rsidRDefault="000977AC"/>
    <w:p w14:paraId="301521F4" w14:textId="3A12B80A" w:rsidR="000977AC" w:rsidRDefault="000977AC"/>
    <w:p w14:paraId="47EE4BF2" w14:textId="77777777" w:rsidR="000977AC" w:rsidRDefault="000977AC"/>
    <w:p w14:paraId="231D65E8" w14:textId="77777777" w:rsidR="000977AC" w:rsidRDefault="000977AC"/>
    <w:p w14:paraId="2C1E3974" w14:textId="77777777" w:rsidR="000977AC" w:rsidRDefault="000977AC"/>
    <w:p w14:paraId="479769C3" w14:textId="1FFD52CF" w:rsidR="002F310E" w:rsidRDefault="002F310E" w:rsidP="000977AC">
      <w:pPr>
        <w:jc w:val="center"/>
      </w:pPr>
    </w:p>
    <w:p w14:paraId="054EE5BD" w14:textId="77777777" w:rsidR="000977AC" w:rsidRPr="000977AC" w:rsidRDefault="000977AC" w:rsidP="000977AC">
      <w:pPr>
        <w:jc w:val="center"/>
        <w:rPr>
          <w:rFonts w:ascii="Calibri" w:hAnsi="Calibri" w:cs="Calibri"/>
          <w:b/>
          <w:bCs/>
        </w:rPr>
      </w:pPr>
    </w:p>
    <w:p w14:paraId="56613A0E" w14:textId="6426704B" w:rsidR="000977AC" w:rsidRPr="000977AC" w:rsidRDefault="000977AC" w:rsidP="000977AC">
      <w:pPr>
        <w:jc w:val="center"/>
        <w:rPr>
          <w:rFonts w:ascii="Calibri" w:hAnsi="Calibri" w:cs="Calibri"/>
          <w:b/>
          <w:bCs/>
        </w:rPr>
      </w:pPr>
      <w:r w:rsidRPr="000977AC">
        <w:rPr>
          <w:rFonts w:ascii="Calibri" w:hAnsi="Calibri" w:cs="Calibri"/>
          <w:b/>
          <w:bCs/>
        </w:rPr>
        <w:t>Enterprise Resource Planning System Exercise presented as an essay.</w:t>
      </w:r>
    </w:p>
    <w:p w14:paraId="1D5F9765" w14:textId="77777777" w:rsidR="000977AC" w:rsidRPr="000977AC" w:rsidRDefault="000977AC" w:rsidP="000977AC">
      <w:pPr>
        <w:jc w:val="center"/>
        <w:rPr>
          <w:rFonts w:ascii="Calibri" w:hAnsi="Calibri" w:cs="Calibri"/>
          <w:b/>
          <w:bCs/>
        </w:rPr>
      </w:pPr>
    </w:p>
    <w:p w14:paraId="61D5AC48" w14:textId="77777777" w:rsidR="000977AC" w:rsidRPr="000977AC" w:rsidRDefault="000977AC" w:rsidP="000977AC">
      <w:pPr>
        <w:jc w:val="center"/>
        <w:rPr>
          <w:rFonts w:ascii="Calibri" w:hAnsi="Calibri" w:cs="Calibri"/>
          <w:b/>
          <w:bCs/>
        </w:rPr>
      </w:pPr>
    </w:p>
    <w:p w14:paraId="5D86DF98" w14:textId="1FF75C7B" w:rsidR="000977AC" w:rsidRPr="000977AC" w:rsidRDefault="000977AC" w:rsidP="000977AC">
      <w:pPr>
        <w:jc w:val="center"/>
        <w:rPr>
          <w:rFonts w:ascii="Calibri" w:hAnsi="Calibri" w:cs="Calibri"/>
          <w:b/>
          <w:bCs/>
        </w:rPr>
      </w:pPr>
      <w:r w:rsidRPr="000977AC">
        <w:rPr>
          <w:rFonts w:ascii="Calibri" w:hAnsi="Calibri" w:cs="Calibri"/>
          <w:b/>
          <w:bCs/>
        </w:rPr>
        <w:t>Alex Yesson</w:t>
      </w:r>
    </w:p>
    <w:p w14:paraId="71D20E25" w14:textId="67BE3C51" w:rsidR="000977AC" w:rsidRPr="000977AC" w:rsidRDefault="000977AC" w:rsidP="000977AC">
      <w:pPr>
        <w:jc w:val="center"/>
        <w:rPr>
          <w:rFonts w:ascii="Calibri" w:hAnsi="Calibri" w:cs="Calibri"/>
          <w:b/>
          <w:bCs/>
        </w:rPr>
      </w:pPr>
      <w:r w:rsidRPr="000977AC">
        <w:rPr>
          <w:rFonts w:ascii="Calibri" w:hAnsi="Calibri" w:cs="Calibri"/>
          <w:b/>
          <w:bCs/>
        </w:rPr>
        <w:t>04/06/25</w:t>
      </w:r>
    </w:p>
    <w:p w14:paraId="58167130" w14:textId="77777777" w:rsidR="000977AC" w:rsidRPr="000977AC" w:rsidRDefault="000977AC" w:rsidP="000977AC">
      <w:pPr>
        <w:jc w:val="center"/>
        <w:rPr>
          <w:rFonts w:ascii="Calibri" w:hAnsi="Calibri" w:cs="Calibri"/>
          <w:b/>
          <w:bCs/>
        </w:rPr>
      </w:pPr>
    </w:p>
    <w:p w14:paraId="74ED8EE2" w14:textId="77777777" w:rsidR="000977AC" w:rsidRPr="000977AC" w:rsidRDefault="000977AC" w:rsidP="000977AC">
      <w:pPr>
        <w:jc w:val="center"/>
        <w:rPr>
          <w:rFonts w:ascii="Calibri" w:hAnsi="Calibri" w:cs="Calibri"/>
          <w:b/>
          <w:bCs/>
        </w:rPr>
      </w:pPr>
    </w:p>
    <w:p w14:paraId="136A9AB4" w14:textId="5603C59D" w:rsidR="000977AC" w:rsidRPr="000977AC" w:rsidRDefault="000977AC" w:rsidP="000977AC">
      <w:pPr>
        <w:jc w:val="center"/>
        <w:rPr>
          <w:rFonts w:ascii="Calibri" w:hAnsi="Calibri" w:cs="Calibri"/>
          <w:b/>
          <w:bCs/>
        </w:rPr>
      </w:pPr>
      <w:r w:rsidRPr="000977AC">
        <w:rPr>
          <w:rFonts w:ascii="Calibri" w:hAnsi="Calibri" w:cs="Calibri"/>
          <w:b/>
          <w:bCs/>
        </w:rPr>
        <w:t>BSc Supply Chain Management and Logistics</w:t>
      </w:r>
    </w:p>
    <w:p w14:paraId="2E1101C0" w14:textId="77777777" w:rsidR="000977AC" w:rsidRPr="000977AC" w:rsidRDefault="000977AC" w:rsidP="000977AC">
      <w:pPr>
        <w:jc w:val="center"/>
        <w:rPr>
          <w:rFonts w:ascii="Calibri" w:hAnsi="Calibri" w:cs="Calibri"/>
          <w:b/>
          <w:bCs/>
        </w:rPr>
      </w:pPr>
    </w:p>
    <w:p w14:paraId="1C411D91" w14:textId="77777777" w:rsidR="000977AC" w:rsidRPr="000977AC" w:rsidRDefault="000977AC" w:rsidP="000977AC">
      <w:pPr>
        <w:jc w:val="center"/>
        <w:rPr>
          <w:rFonts w:ascii="Calibri" w:hAnsi="Calibri" w:cs="Calibri"/>
          <w:b/>
          <w:bCs/>
        </w:rPr>
      </w:pPr>
    </w:p>
    <w:p w14:paraId="7BDDF1E2" w14:textId="77777777" w:rsidR="000977AC" w:rsidRPr="000977AC" w:rsidRDefault="000977AC" w:rsidP="000977AC">
      <w:pPr>
        <w:jc w:val="center"/>
        <w:rPr>
          <w:rFonts w:ascii="Calibri" w:hAnsi="Calibri" w:cs="Calibri"/>
          <w:b/>
          <w:bCs/>
        </w:rPr>
      </w:pPr>
    </w:p>
    <w:p w14:paraId="5953F753" w14:textId="2E0D6698" w:rsidR="000977AC" w:rsidRDefault="000977AC" w:rsidP="000977AC">
      <w:pPr>
        <w:jc w:val="center"/>
        <w:rPr>
          <w:rFonts w:ascii="Calibri" w:hAnsi="Calibri" w:cs="Calibri"/>
          <w:b/>
          <w:bCs/>
        </w:rPr>
      </w:pPr>
      <w:r w:rsidRPr="000977AC">
        <w:rPr>
          <w:rFonts w:ascii="Calibri" w:hAnsi="Calibri" w:cs="Calibri"/>
          <w:b/>
          <w:bCs/>
        </w:rPr>
        <w:t>SC Informatics ACMA4022</w:t>
      </w:r>
    </w:p>
    <w:p w14:paraId="67270AB7" w14:textId="77777777" w:rsidR="000977AC" w:rsidRDefault="000977AC" w:rsidP="000977AC">
      <w:pPr>
        <w:jc w:val="center"/>
        <w:rPr>
          <w:rFonts w:ascii="Calibri" w:hAnsi="Calibri" w:cs="Calibri"/>
          <w:b/>
          <w:bCs/>
        </w:rPr>
      </w:pPr>
    </w:p>
    <w:p w14:paraId="3BD6648D" w14:textId="77777777" w:rsidR="000977AC" w:rsidRDefault="000977AC" w:rsidP="000977AC">
      <w:pPr>
        <w:jc w:val="center"/>
        <w:rPr>
          <w:rFonts w:ascii="Calibri" w:hAnsi="Calibri" w:cs="Calibri"/>
          <w:b/>
          <w:bCs/>
        </w:rPr>
      </w:pPr>
    </w:p>
    <w:p w14:paraId="62A0B5A9" w14:textId="77777777" w:rsidR="000977AC" w:rsidRDefault="000977AC" w:rsidP="000977AC">
      <w:pPr>
        <w:jc w:val="center"/>
        <w:rPr>
          <w:rFonts w:ascii="Calibri" w:hAnsi="Calibri" w:cs="Calibri"/>
          <w:b/>
          <w:bCs/>
        </w:rPr>
      </w:pPr>
    </w:p>
    <w:p w14:paraId="476DB78F" w14:textId="77777777" w:rsidR="000977AC" w:rsidRDefault="000977AC" w:rsidP="000977AC">
      <w:pPr>
        <w:jc w:val="center"/>
        <w:rPr>
          <w:rFonts w:ascii="Calibri" w:hAnsi="Calibri" w:cs="Calibri"/>
          <w:b/>
          <w:bCs/>
        </w:rPr>
      </w:pPr>
    </w:p>
    <w:p w14:paraId="2A90FAC1" w14:textId="77777777" w:rsidR="000977AC" w:rsidRDefault="000977AC" w:rsidP="000977AC">
      <w:pPr>
        <w:jc w:val="center"/>
        <w:rPr>
          <w:rFonts w:ascii="Calibri" w:hAnsi="Calibri" w:cs="Calibri"/>
          <w:b/>
          <w:bCs/>
        </w:rPr>
      </w:pPr>
    </w:p>
    <w:p w14:paraId="27445A57" w14:textId="77777777" w:rsidR="000977AC" w:rsidRDefault="000977AC" w:rsidP="000977AC">
      <w:pPr>
        <w:jc w:val="center"/>
        <w:rPr>
          <w:rFonts w:ascii="Calibri" w:hAnsi="Calibri" w:cs="Calibri"/>
          <w:b/>
          <w:bCs/>
        </w:rPr>
      </w:pPr>
    </w:p>
    <w:p w14:paraId="06B7D4BF" w14:textId="77777777" w:rsidR="000977AC" w:rsidRDefault="000977AC" w:rsidP="000977AC">
      <w:pPr>
        <w:jc w:val="center"/>
        <w:rPr>
          <w:rFonts w:ascii="Calibri" w:hAnsi="Calibri" w:cs="Calibri"/>
          <w:b/>
          <w:bCs/>
        </w:rPr>
      </w:pPr>
    </w:p>
    <w:p w14:paraId="545375FE" w14:textId="77777777" w:rsidR="0014354D" w:rsidRDefault="0014354D" w:rsidP="000977AC">
      <w:pPr>
        <w:jc w:val="center"/>
        <w:rPr>
          <w:rFonts w:ascii="Calibri" w:hAnsi="Calibri" w:cs="Calibri"/>
          <w:b/>
          <w:bCs/>
        </w:rPr>
      </w:pPr>
    </w:p>
    <w:p w14:paraId="2D4A5A22" w14:textId="77777777" w:rsidR="0014354D" w:rsidRDefault="0014354D" w:rsidP="000977AC">
      <w:pPr>
        <w:jc w:val="center"/>
        <w:rPr>
          <w:rFonts w:ascii="Calibri" w:hAnsi="Calibri" w:cs="Calibri"/>
          <w:b/>
          <w:bCs/>
        </w:rPr>
      </w:pPr>
    </w:p>
    <w:p w14:paraId="46F979A7" w14:textId="77777777" w:rsidR="000977AC" w:rsidRDefault="000977AC" w:rsidP="000977AC">
      <w:pPr>
        <w:jc w:val="center"/>
        <w:rPr>
          <w:rFonts w:ascii="Calibri" w:hAnsi="Calibri" w:cs="Calibri"/>
          <w:b/>
          <w:bCs/>
        </w:rPr>
      </w:pPr>
    </w:p>
    <w:p w14:paraId="470CC5C0" w14:textId="77777777" w:rsidR="000977AC" w:rsidRDefault="000977AC" w:rsidP="0062266A">
      <w:pPr>
        <w:rPr>
          <w:rFonts w:ascii="Calibri" w:hAnsi="Calibri" w:cs="Calibri"/>
          <w:b/>
          <w:bCs/>
        </w:rPr>
      </w:pPr>
    </w:p>
    <w:p w14:paraId="14DE51A6" w14:textId="17C0CF3D" w:rsidR="00FD2B48" w:rsidRPr="0062266A" w:rsidRDefault="002103C0" w:rsidP="0062266A">
      <w:pPr>
        <w:rPr>
          <w:rFonts w:ascii="Calibri" w:hAnsi="Calibri" w:cs="Calibri"/>
          <w:b/>
          <w:bCs/>
        </w:rPr>
      </w:pPr>
      <w:r>
        <w:rPr>
          <w:rFonts w:ascii="Calibri" w:hAnsi="Calibri" w:cs="Calibri"/>
        </w:rPr>
        <w:t>An ERP system</w:t>
      </w:r>
      <w:r w:rsidR="00220F3B">
        <w:rPr>
          <w:rFonts w:ascii="Calibri" w:hAnsi="Calibri" w:cs="Calibri"/>
        </w:rPr>
        <w:t>, which stands for enterprise resource planning, system is a software tool that allows</w:t>
      </w:r>
      <w:r w:rsidR="00F577ED">
        <w:rPr>
          <w:rFonts w:ascii="Calibri" w:hAnsi="Calibri" w:cs="Calibri"/>
        </w:rPr>
        <w:t xml:space="preserve"> organisations to manage and </w:t>
      </w:r>
      <w:r w:rsidR="00F07A14">
        <w:rPr>
          <w:rFonts w:ascii="Calibri" w:hAnsi="Calibri" w:cs="Calibri"/>
        </w:rPr>
        <w:t xml:space="preserve">consolidate the core processes of their business in one place. Many companies use an ERP system for tasks such as planning, </w:t>
      </w:r>
      <w:r w:rsidR="00A87E77">
        <w:rPr>
          <w:rFonts w:ascii="Calibri" w:hAnsi="Calibri" w:cs="Calibri"/>
        </w:rPr>
        <w:t xml:space="preserve">managing finances, and supply chain management. The main goal of an ERP system is to improve efficiency, </w:t>
      </w:r>
      <w:r w:rsidR="005B2F1F">
        <w:rPr>
          <w:rFonts w:ascii="Calibri" w:hAnsi="Calibri" w:cs="Calibri"/>
        </w:rPr>
        <w:t xml:space="preserve">centralise data to ensure accuracy and support </w:t>
      </w:r>
      <w:r w:rsidR="00C47B09">
        <w:rPr>
          <w:rFonts w:ascii="Calibri" w:hAnsi="Calibri" w:cs="Calibri"/>
        </w:rPr>
        <w:t>better decision making through detailed reporting and analytics.</w:t>
      </w:r>
      <w:r w:rsidR="008A5EC8" w:rsidRPr="008A5EC8">
        <w:t xml:space="preserve"> </w:t>
      </w:r>
      <w:r w:rsidR="008A5EC8" w:rsidRPr="008A5EC8">
        <w:rPr>
          <w:rFonts w:ascii="Calibri" w:hAnsi="Calibri" w:cs="Calibri"/>
        </w:rPr>
        <w:t>"ERP systems integrate core business processes, improving efficiency, data accuracy, and decision-making across an organization."</w:t>
      </w:r>
      <w:r w:rsidR="008A5EC8">
        <w:rPr>
          <w:rFonts w:ascii="Calibri" w:hAnsi="Calibri" w:cs="Calibri"/>
        </w:rPr>
        <w:t xml:space="preserve"> (Monk and Wagner).</w:t>
      </w:r>
      <w:r w:rsidR="00C47B09">
        <w:rPr>
          <w:rFonts w:ascii="Calibri" w:hAnsi="Calibri" w:cs="Calibri"/>
        </w:rPr>
        <w:t xml:space="preserve"> At Honeywell </w:t>
      </w:r>
      <w:r w:rsidR="00EB1478">
        <w:rPr>
          <w:rFonts w:ascii="Calibri" w:hAnsi="Calibri" w:cs="Calibri"/>
        </w:rPr>
        <w:t>A</w:t>
      </w:r>
      <w:r w:rsidR="00C47B09">
        <w:rPr>
          <w:rFonts w:ascii="Calibri" w:hAnsi="Calibri" w:cs="Calibri"/>
        </w:rPr>
        <w:t xml:space="preserve">erospace </w:t>
      </w:r>
      <w:r w:rsidR="003A50B1">
        <w:rPr>
          <w:rFonts w:ascii="Calibri" w:hAnsi="Calibri" w:cs="Calibri"/>
        </w:rPr>
        <w:t>Yeovil</w:t>
      </w:r>
      <w:r w:rsidR="0014354D">
        <w:rPr>
          <w:rFonts w:ascii="Calibri" w:hAnsi="Calibri" w:cs="Calibri"/>
        </w:rPr>
        <w:t>, we use a popular ERP system called SAP</w:t>
      </w:r>
      <w:r w:rsidR="00D57BD7">
        <w:rPr>
          <w:rFonts w:ascii="Calibri" w:hAnsi="Calibri" w:cs="Calibri"/>
        </w:rPr>
        <w:t xml:space="preserve">, </w:t>
      </w:r>
      <w:r w:rsidR="00EB1478">
        <w:rPr>
          <w:rFonts w:ascii="Calibri" w:hAnsi="Calibri" w:cs="Calibri"/>
        </w:rPr>
        <w:t>which stands for systems, applications and products</w:t>
      </w:r>
      <w:r w:rsidR="00197E1A">
        <w:rPr>
          <w:rFonts w:ascii="Calibri" w:hAnsi="Calibri" w:cs="Calibri"/>
        </w:rPr>
        <w:t>. Honeywell uses SAP across the entire business and</w:t>
      </w:r>
      <w:r w:rsidR="00347596">
        <w:rPr>
          <w:rFonts w:ascii="Calibri" w:hAnsi="Calibri" w:cs="Calibri"/>
        </w:rPr>
        <w:t xml:space="preserve"> in</w:t>
      </w:r>
      <w:r w:rsidR="00197E1A">
        <w:rPr>
          <w:rFonts w:ascii="Calibri" w:hAnsi="Calibri" w:cs="Calibri"/>
        </w:rPr>
        <w:t xml:space="preserve"> every process, which is incredibly useful for staying connected </w:t>
      </w:r>
      <w:r w:rsidR="00866C52">
        <w:rPr>
          <w:rFonts w:ascii="Calibri" w:hAnsi="Calibri" w:cs="Calibri"/>
        </w:rPr>
        <w:t>throughout</w:t>
      </w:r>
      <w:r w:rsidR="005A554A">
        <w:rPr>
          <w:rFonts w:ascii="Calibri" w:hAnsi="Calibri" w:cs="Calibri"/>
        </w:rPr>
        <w:t xml:space="preserve"> different teams and different sites. </w:t>
      </w:r>
      <w:r w:rsidR="00347596">
        <w:rPr>
          <w:rFonts w:ascii="Calibri" w:hAnsi="Calibri" w:cs="Calibri"/>
        </w:rPr>
        <w:t xml:space="preserve">Honeywell </w:t>
      </w:r>
      <w:r w:rsidR="00BE7F89">
        <w:rPr>
          <w:rFonts w:ascii="Calibri" w:hAnsi="Calibri" w:cs="Calibri"/>
        </w:rPr>
        <w:t xml:space="preserve">Yeovil </w:t>
      </w:r>
      <w:r w:rsidR="00347596">
        <w:rPr>
          <w:rFonts w:ascii="Calibri" w:hAnsi="Calibri" w:cs="Calibri"/>
        </w:rPr>
        <w:t>are able to</w:t>
      </w:r>
      <w:r w:rsidR="00BE7F89">
        <w:rPr>
          <w:rFonts w:ascii="Calibri" w:hAnsi="Calibri" w:cs="Calibri"/>
        </w:rPr>
        <w:t xml:space="preserve"> use SAP to</w:t>
      </w:r>
      <w:r w:rsidR="00347596">
        <w:rPr>
          <w:rFonts w:ascii="Calibri" w:hAnsi="Calibri" w:cs="Calibri"/>
        </w:rPr>
        <w:t xml:space="preserve"> view </w:t>
      </w:r>
      <w:r w:rsidR="00BE7F89">
        <w:rPr>
          <w:rFonts w:ascii="Calibri" w:hAnsi="Calibri" w:cs="Calibri"/>
        </w:rPr>
        <w:t xml:space="preserve">production schedules, finances, specific performance measures of other Honeywell sites, which become extremely useful when planning work or when trying to innovate. </w:t>
      </w:r>
      <w:r w:rsidR="003E247D">
        <w:rPr>
          <w:rFonts w:ascii="Calibri" w:hAnsi="Calibri" w:cs="Calibri"/>
        </w:rPr>
        <w:t xml:space="preserve">Honeywell moved </w:t>
      </w:r>
      <w:r w:rsidR="006009EA">
        <w:rPr>
          <w:rFonts w:ascii="Calibri" w:hAnsi="Calibri" w:cs="Calibri"/>
        </w:rPr>
        <w:t>to</w:t>
      </w:r>
      <w:r w:rsidR="003E247D">
        <w:rPr>
          <w:rFonts w:ascii="Calibri" w:hAnsi="Calibri" w:cs="Calibri"/>
        </w:rPr>
        <w:t xml:space="preserve"> SAP in the early 2000s, </w:t>
      </w:r>
      <w:r w:rsidR="00A045DD">
        <w:rPr>
          <w:rFonts w:ascii="Calibri" w:hAnsi="Calibri" w:cs="Calibri"/>
        </w:rPr>
        <w:t xml:space="preserve">transitioning from </w:t>
      </w:r>
      <w:r w:rsidR="00073077">
        <w:rPr>
          <w:rFonts w:ascii="Calibri" w:hAnsi="Calibri" w:cs="Calibri"/>
        </w:rPr>
        <w:t xml:space="preserve">the </w:t>
      </w:r>
      <w:r w:rsidR="00AF2105">
        <w:rPr>
          <w:rFonts w:ascii="Calibri" w:hAnsi="Calibri" w:cs="Calibri"/>
        </w:rPr>
        <w:t xml:space="preserve">old method of pen and paper to record and track </w:t>
      </w:r>
      <w:r w:rsidR="006009EA">
        <w:rPr>
          <w:rFonts w:ascii="Calibri" w:hAnsi="Calibri" w:cs="Calibri"/>
        </w:rPr>
        <w:t xml:space="preserve">information and important documents, </w:t>
      </w:r>
      <w:r w:rsidR="00AF2105">
        <w:rPr>
          <w:rFonts w:ascii="Calibri" w:hAnsi="Calibri" w:cs="Calibri"/>
        </w:rPr>
        <w:t>and decided the best way to gain an edge</w:t>
      </w:r>
      <w:r w:rsidR="006009EA">
        <w:rPr>
          <w:rFonts w:ascii="Calibri" w:hAnsi="Calibri" w:cs="Calibri"/>
        </w:rPr>
        <w:t xml:space="preserve"> on their competitors</w:t>
      </w:r>
      <w:r w:rsidR="00AF2105">
        <w:rPr>
          <w:rFonts w:ascii="Calibri" w:hAnsi="Calibri" w:cs="Calibri"/>
        </w:rPr>
        <w:t xml:space="preserve"> was to modernise </w:t>
      </w:r>
      <w:r w:rsidR="008B08D0">
        <w:rPr>
          <w:rFonts w:ascii="Calibri" w:hAnsi="Calibri" w:cs="Calibri"/>
        </w:rPr>
        <w:t xml:space="preserve">the processes that pace Honeywell’s production. </w:t>
      </w:r>
      <w:r w:rsidR="006009EA">
        <w:rPr>
          <w:rFonts w:ascii="Calibri" w:hAnsi="Calibri" w:cs="Calibri"/>
        </w:rPr>
        <w:t xml:space="preserve"> </w:t>
      </w:r>
      <w:r w:rsidR="00414CF1">
        <w:rPr>
          <w:rFonts w:ascii="Calibri" w:hAnsi="Calibri" w:cs="Calibri"/>
        </w:rPr>
        <w:t xml:space="preserve">In this essay, I will dive deeper into how Honeywell uses their ERP system, what the strengths and challenges are of using </w:t>
      </w:r>
      <w:r w:rsidR="00AE26C4">
        <w:rPr>
          <w:rFonts w:ascii="Calibri" w:hAnsi="Calibri" w:cs="Calibri"/>
        </w:rPr>
        <w:t>SAP</w:t>
      </w:r>
      <w:r w:rsidR="00414CF1">
        <w:rPr>
          <w:rFonts w:ascii="Calibri" w:hAnsi="Calibri" w:cs="Calibri"/>
        </w:rPr>
        <w:t xml:space="preserve"> and then how </w:t>
      </w:r>
      <w:r w:rsidR="00AE26C4">
        <w:rPr>
          <w:rFonts w:ascii="Calibri" w:hAnsi="Calibri" w:cs="Calibri"/>
        </w:rPr>
        <w:t xml:space="preserve">SAP can </w:t>
      </w:r>
      <w:r w:rsidR="00FF0B8F">
        <w:rPr>
          <w:rFonts w:ascii="Calibri" w:hAnsi="Calibri" w:cs="Calibri"/>
        </w:rPr>
        <w:t xml:space="preserve">apply to other systems. </w:t>
      </w:r>
    </w:p>
    <w:p w14:paraId="1B673C05" w14:textId="1E33443E" w:rsidR="00FA1466" w:rsidRDefault="00FA1466" w:rsidP="0062266A">
      <w:pPr>
        <w:rPr>
          <w:rFonts w:ascii="Calibri" w:hAnsi="Calibri" w:cs="Calibri"/>
        </w:rPr>
      </w:pPr>
      <w:r>
        <w:rPr>
          <w:rFonts w:ascii="Calibri" w:hAnsi="Calibri" w:cs="Calibri"/>
        </w:rPr>
        <w:t>The flexible infrastructure of the software allowed Honeywell to pick how SAP is deployed</w:t>
      </w:r>
      <w:r w:rsidR="008824A8">
        <w:rPr>
          <w:rFonts w:ascii="Calibri" w:hAnsi="Calibri" w:cs="Calibri"/>
        </w:rPr>
        <w:t xml:space="preserve"> around their sites</w:t>
      </w:r>
      <w:r w:rsidR="006B5397">
        <w:rPr>
          <w:rFonts w:ascii="Calibri" w:hAnsi="Calibri" w:cs="Calibri"/>
        </w:rPr>
        <w:t xml:space="preserve"> worldwide</w:t>
      </w:r>
      <w:r>
        <w:rPr>
          <w:rFonts w:ascii="Calibri" w:hAnsi="Calibri" w:cs="Calibri"/>
        </w:rPr>
        <w:t>, in this case on premise, which allowed Honeywell to pick how SAP was laid out,</w:t>
      </w:r>
      <w:r w:rsidR="006B5397">
        <w:rPr>
          <w:rFonts w:ascii="Calibri" w:hAnsi="Calibri" w:cs="Calibri"/>
        </w:rPr>
        <w:t xml:space="preserve"> and</w:t>
      </w:r>
      <w:r>
        <w:rPr>
          <w:rFonts w:ascii="Calibri" w:hAnsi="Calibri" w:cs="Calibri"/>
        </w:rPr>
        <w:t xml:space="preserve"> to ensure the security and control of the system and its data. This was a key driver for Honeywell’s decision to use SAP as in the Aerospace industry security and control of the processes is vital for ensuring customer satisfaction and to abide the laws surrounding manufacturing. </w:t>
      </w:r>
      <w:r w:rsidR="00C76BB4">
        <w:rPr>
          <w:rFonts w:ascii="Calibri" w:hAnsi="Calibri" w:cs="Calibri"/>
        </w:rPr>
        <w:t xml:space="preserve">Also Honeywell could specifically </w:t>
      </w:r>
      <w:r w:rsidR="00944AC8">
        <w:rPr>
          <w:rFonts w:ascii="Calibri" w:hAnsi="Calibri" w:cs="Calibri"/>
        </w:rPr>
        <w:t>custom</w:t>
      </w:r>
      <w:r w:rsidR="00C76BB4">
        <w:rPr>
          <w:rFonts w:ascii="Calibri" w:hAnsi="Calibri" w:cs="Calibri"/>
        </w:rPr>
        <w:t xml:space="preserve"> the SAP software to tailor it to the specific business needs. </w:t>
      </w:r>
      <w:r w:rsidR="001364B3">
        <w:rPr>
          <w:rFonts w:ascii="Calibri" w:hAnsi="Calibri" w:cs="Calibri"/>
        </w:rPr>
        <w:t xml:space="preserve">By doing so, Honeywell can lay SAP out in way to ensure it is as simple and user friendly as possible. This will reduce the risk of human error or mis entry when working on the program. </w:t>
      </w:r>
      <w:r w:rsidR="00F52293">
        <w:rPr>
          <w:rFonts w:ascii="Calibri" w:hAnsi="Calibri" w:cs="Calibri"/>
        </w:rPr>
        <w:t xml:space="preserve">Altogether having an on premise ERP system provides greater control over data and the customisation of it. </w:t>
      </w:r>
    </w:p>
    <w:p w14:paraId="2D06BBC5" w14:textId="09897FF6" w:rsidR="001B73E2" w:rsidRPr="0058252C" w:rsidRDefault="00E2318D" w:rsidP="0062266A">
      <w:pPr>
        <w:rPr>
          <w:rFonts w:ascii="Calibri" w:hAnsi="Calibri" w:cs="Calibri"/>
        </w:rPr>
      </w:pPr>
      <w:r>
        <w:rPr>
          <w:rFonts w:ascii="Calibri" w:hAnsi="Calibri" w:cs="Calibri"/>
        </w:rPr>
        <w:t xml:space="preserve">There are </w:t>
      </w:r>
      <w:r w:rsidR="007E44F6">
        <w:rPr>
          <w:rFonts w:ascii="Calibri" w:hAnsi="Calibri" w:cs="Calibri"/>
        </w:rPr>
        <w:t xml:space="preserve">definitely more benefits to Honeywell for using the ERP system SAP, </w:t>
      </w:r>
      <w:r w:rsidR="004B735E">
        <w:rPr>
          <w:rFonts w:ascii="Calibri" w:hAnsi="Calibri" w:cs="Calibri"/>
        </w:rPr>
        <w:t xml:space="preserve">however as with everything, there are some challenges </w:t>
      </w:r>
      <w:r w:rsidR="00A06D35">
        <w:rPr>
          <w:rFonts w:ascii="Calibri" w:hAnsi="Calibri" w:cs="Calibri"/>
        </w:rPr>
        <w:t>that need overcoming before SAP</w:t>
      </w:r>
      <w:r w:rsidR="0044117C">
        <w:rPr>
          <w:rFonts w:ascii="Calibri" w:hAnsi="Calibri" w:cs="Calibri"/>
        </w:rPr>
        <w:t xml:space="preserve"> </w:t>
      </w:r>
      <w:r w:rsidR="00843DF4">
        <w:rPr>
          <w:rFonts w:ascii="Calibri" w:hAnsi="Calibri" w:cs="Calibri"/>
        </w:rPr>
        <w:t xml:space="preserve">only has benefits. One advantage of using SAP is how Honeywell are able to gain real time reports. </w:t>
      </w:r>
      <w:r w:rsidR="00411367">
        <w:rPr>
          <w:rFonts w:ascii="Calibri" w:hAnsi="Calibri" w:cs="Calibri"/>
        </w:rPr>
        <w:t xml:space="preserve">As Honeywell are able to analyse data immediately as it is formed, </w:t>
      </w:r>
      <w:r w:rsidR="00015D25">
        <w:rPr>
          <w:rFonts w:ascii="Calibri" w:hAnsi="Calibri" w:cs="Calibri"/>
        </w:rPr>
        <w:t xml:space="preserve">it allows the business to make informed decisions without delays. SAP provides instant access to </w:t>
      </w:r>
      <w:r w:rsidR="00185458">
        <w:rPr>
          <w:rFonts w:ascii="Calibri" w:hAnsi="Calibri" w:cs="Calibri"/>
        </w:rPr>
        <w:t>data displayed not only around the Yeovil site, but also in any Honeywell site across the world.</w:t>
      </w:r>
      <w:r w:rsidR="009415BC">
        <w:rPr>
          <w:rFonts w:ascii="Calibri" w:hAnsi="Calibri" w:cs="Calibri"/>
        </w:rPr>
        <w:t xml:space="preserve"> </w:t>
      </w:r>
      <w:r w:rsidR="009415BC" w:rsidRPr="009415BC">
        <w:rPr>
          <w:rFonts w:ascii="Calibri" w:hAnsi="Calibri" w:cs="Calibri"/>
        </w:rPr>
        <w:t>"ERP systems integrate core business processes, improving efficiency, data accuracy, and decision-making across an organization."</w:t>
      </w:r>
      <w:r w:rsidR="008C7FDC">
        <w:rPr>
          <w:rFonts w:ascii="Calibri" w:hAnsi="Calibri" w:cs="Calibri"/>
        </w:rPr>
        <w:t xml:space="preserve"> (Monk E and Wagner B)</w:t>
      </w:r>
      <w:r w:rsidR="00185458">
        <w:rPr>
          <w:rFonts w:ascii="Calibri" w:hAnsi="Calibri" w:cs="Calibri"/>
        </w:rPr>
        <w:t xml:space="preserve"> This means when Honeywell are creating production plans</w:t>
      </w:r>
      <w:r w:rsidR="00062B09">
        <w:rPr>
          <w:rFonts w:ascii="Calibri" w:hAnsi="Calibri" w:cs="Calibri"/>
        </w:rPr>
        <w:t xml:space="preserve"> and managing the supply chain</w:t>
      </w:r>
      <w:r w:rsidR="00185458">
        <w:rPr>
          <w:rFonts w:ascii="Calibri" w:hAnsi="Calibri" w:cs="Calibri"/>
        </w:rPr>
        <w:t xml:space="preserve">, they are able to make better decisions based </w:t>
      </w:r>
      <w:r w:rsidR="00E97F02">
        <w:rPr>
          <w:rFonts w:ascii="Calibri" w:hAnsi="Calibri" w:cs="Calibri"/>
        </w:rPr>
        <w:t xml:space="preserve">on </w:t>
      </w:r>
      <w:r w:rsidR="00185458">
        <w:rPr>
          <w:rFonts w:ascii="Calibri" w:hAnsi="Calibri" w:cs="Calibri"/>
        </w:rPr>
        <w:t xml:space="preserve">data that could take weeks to </w:t>
      </w:r>
      <w:r w:rsidR="00E97F02">
        <w:rPr>
          <w:rFonts w:ascii="Calibri" w:hAnsi="Calibri" w:cs="Calibri"/>
        </w:rPr>
        <w:t xml:space="preserve">obtain </w:t>
      </w:r>
      <w:r w:rsidR="00062B09">
        <w:rPr>
          <w:rFonts w:ascii="Calibri" w:hAnsi="Calibri" w:cs="Calibri"/>
        </w:rPr>
        <w:t>if</w:t>
      </w:r>
      <w:r w:rsidR="00E97F02">
        <w:rPr>
          <w:rFonts w:ascii="Calibri" w:hAnsi="Calibri" w:cs="Calibri"/>
        </w:rPr>
        <w:t xml:space="preserve"> SAP was not in place.</w:t>
      </w:r>
      <w:r w:rsidR="00062B09">
        <w:rPr>
          <w:rFonts w:ascii="Calibri" w:hAnsi="Calibri" w:cs="Calibri"/>
        </w:rPr>
        <w:t xml:space="preserve"> On top of this, another</w:t>
      </w:r>
      <w:r w:rsidR="00BB348B">
        <w:rPr>
          <w:rFonts w:ascii="Calibri" w:hAnsi="Calibri" w:cs="Calibri"/>
        </w:rPr>
        <w:t xml:space="preserve"> advantage for implementing SAP</w:t>
      </w:r>
      <w:r w:rsidR="00436A20">
        <w:rPr>
          <w:rFonts w:ascii="Calibri" w:hAnsi="Calibri" w:cs="Calibri"/>
        </w:rPr>
        <w:t xml:space="preserve"> is that it allows Honeywell to integrate </w:t>
      </w:r>
      <w:r w:rsidR="005D0BBF">
        <w:rPr>
          <w:rFonts w:ascii="Calibri" w:hAnsi="Calibri" w:cs="Calibri"/>
        </w:rPr>
        <w:t>all their business processes in one place. This means multiple departments</w:t>
      </w:r>
      <w:r w:rsidR="005805D0">
        <w:rPr>
          <w:rFonts w:ascii="Calibri" w:hAnsi="Calibri" w:cs="Calibri"/>
        </w:rPr>
        <w:t>, such as finance, procurement and quality, are able</w:t>
      </w:r>
      <w:r w:rsidR="005D0BBF">
        <w:rPr>
          <w:rFonts w:ascii="Calibri" w:hAnsi="Calibri" w:cs="Calibri"/>
        </w:rPr>
        <w:t xml:space="preserve"> work efficiently together</w:t>
      </w:r>
      <w:r w:rsidR="005805D0">
        <w:rPr>
          <w:rFonts w:ascii="Calibri" w:hAnsi="Calibri" w:cs="Calibri"/>
        </w:rPr>
        <w:t xml:space="preserve">. </w:t>
      </w:r>
      <w:r w:rsidR="00032EBA">
        <w:rPr>
          <w:rFonts w:ascii="Calibri" w:hAnsi="Calibri" w:cs="Calibri"/>
        </w:rPr>
        <w:t xml:space="preserve">Integrating SAP will in turn improve the flow of the data into site, </w:t>
      </w:r>
      <w:r w:rsidR="00371591">
        <w:rPr>
          <w:rFonts w:ascii="Calibri" w:hAnsi="Calibri" w:cs="Calibri"/>
        </w:rPr>
        <w:t xml:space="preserve">the consistency of the data and therefore reduce errors. </w:t>
      </w:r>
      <w:r w:rsidR="00EB1644">
        <w:rPr>
          <w:rFonts w:ascii="Calibri" w:hAnsi="Calibri" w:cs="Calibri"/>
        </w:rPr>
        <w:t>Finally,</w:t>
      </w:r>
      <w:r w:rsidR="0065321F">
        <w:rPr>
          <w:rFonts w:ascii="Calibri" w:hAnsi="Calibri" w:cs="Calibri"/>
        </w:rPr>
        <w:t xml:space="preserve"> Honeywell are able to improve their security and compliance</w:t>
      </w:r>
      <w:r w:rsidR="002D11C5">
        <w:rPr>
          <w:rFonts w:ascii="Calibri" w:hAnsi="Calibri" w:cs="Calibri"/>
        </w:rPr>
        <w:t xml:space="preserve"> in SAP</w:t>
      </w:r>
      <w:r w:rsidR="0058252C" w:rsidRPr="0058252C">
        <w:rPr>
          <w:rFonts w:ascii="Calibri" w:hAnsi="Calibri" w:cs="Calibri"/>
        </w:rPr>
        <w:t xml:space="preserve">. </w:t>
      </w:r>
      <w:r w:rsidR="0058252C">
        <w:rPr>
          <w:rFonts w:ascii="Calibri" w:hAnsi="Calibri" w:cs="Calibri"/>
        </w:rPr>
        <w:t>‘</w:t>
      </w:r>
      <w:r w:rsidR="0058252C" w:rsidRPr="0058252C">
        <w:rPr>
          <w:rFonts w:ascii="Calibri" w:hAnsi="Calibri" w:cs="Calibri"/>
        </w:rPr>
        <w:t>ERP systems enhance security by centralizing data management, enforcing access controls, and ensuring compliance with industry regulations.</w:t>
      </w:r>
      <w:r w:rsidR="0058252C">
        <w:rPr>
          <w:rFonts w:ascii="Calibri" w:hAnsi="Calibri" w:cs="Calibri"/>
        </w:rPr>
        <w:t>’ (Laudon</w:t>
      </w:r>
      <w:r w:rsidR="002D11C5">
        <w:rPr>
          <w:rFonts w:ascii="Calibri" w:hAnsi="Calibri" w:cs="Calibri"/>
        </w:rPr>
        <w:t xml:space="preserve"> K.C, Laudon, J.P) As Honeywell operate in the Aerospace industry, </w:t>
      </w:r>
      <w:r w:rsidR="004E4775">
        <w:rPr>
          <w:rFonts w:ascii="Calibri" w:hAnsi="Calibri" w:cs="Calibri"/>
        </w:rPr>
        <w:t xml:space="preserve">the rules and regulations the business has to follow can be easily managed inside SAP, which reduces the risks of any errors. However, there is some challenges that Honeywell had to overcome </w:t>
      </w:r>
      <w:r w:rsidR="000E36B9">
        <w:rPr>
          <w:rFonts w:ascii="Calibri" w:hAnsi="Calibri" w:cs="Calibri"/>
        </w:rPr>
        <w:t xml:space="preserve">to introduce SAP to each site. </w:t>
      </w:r>
      <w:r w:rsidR="0045646A">
        <w:rPr>
          <w:rFonts w:ascii="Calibri" w:hAnsi="Calibri" w:cs="Calibri"/>
        </w:rPr>
        <w:t xml:space="preserve">Firstly, is the high maintenance and cost to run a software </w:t>
      </w:r>
      <w:r w:rsidR="000337D3">
        <w:rPr>
          <w:rFonts w:ascii="Calibri" w:hAnsi="Calibri" w:cs="Calibri"/>
        </w:rPr>
        <w:t xml:space="preserve">such </w:t>
      </w:r>
      <w:r w:rsidR="0045646A">
        <w:rPr>
          <w:rFonts w:ascii="Calibri" w:hAnsi="Calibri" w:cs="Calibri"/>
        </w:rPr>
        <w:t xml:space="preserve">as SAP. </w:t>
      </w:r>
      <w:r w:rsidR="000337D3">
        <w:rPr>
          <w:rFonts w:ascii="Calibri" w:hAnsi="Calibri" w:cs="Calibri"/>
        </w:rPr>
        <w:t xml:space="preserve">The start up costs to </w:t>
      </w:r>
      <w:r w:rsidR="000337D3">
        <w:rPr>
          <w:rFonts w:ascii="Calibri" w:hAnsi="Calibri" w:cs="Calibri"/>
        </w:rPr>
        <w:lastRenderedPageBreak/>
        <w:t xml:space="preserve">introduce the software to each site was </w:t>
      </w:r>
      <w:r w:rsidR="00A81CC9">
        <w:rPr>
          <w:rFonts w:ascii="Calibri" w:hAnsi="Calibri" w:cs="Calibri"/>
        </w:rPr>
        <w:t>an enormous figure, and then the added cost of maintaining SAP year on year</w:t>
      </w:r>
      <w:r w:rsidR="00A4099E">
        <w:rPr>
          <w:rFonts w:ascii="Calibri" w:hAnsi="Calibri" w:cs="Calibri"/>
        </w:rPr>
        <w:t xml:space="preserve"> is nothing cheap!</w:t>
      </w:r>
      <w:r w:rsidR="00A81CC9">
        <w:rPr>
          <w:rFonts w:ascii="Calibri" w:hAnsi="Calibri" w:cs="Calibri"/>
        </w:rPr>
        <w:t xml:space="preserve"> </w:t>
      </w:r>
      <w:r w:rsidR="00A4099E">
        <w:rPr>
          <w:rFonts w:ascii="Calibri" w:hAnsi="Calibri" w:cs="Calibri"/>
        </w:rPr>
        <w:t>H</w:t>
      </w:r>
      <w:r w:rsidR="00A81CC9">
        <w:rPr>
          <w:rFonts w:ascii="Calibri" w:hAnsi="Calibri" w:cs="Calibri"/>
        </w:rPr>
        <w:t xml:space="preserve">owever Honeywell have high profit </w:t>
      </w:r>
      <w:r w:rsidR="00A4099E">
        <w:rPr>
          <w:rFonts w:ascii="Calibri" w:hAnsi="Calibri" w:cs="Calibri"/>
        </w:rPr>
        <w:t>margins,</w:t>
      </w:r>
      <w:r w:rsidR="00A81CC9">
        <w:rPr>
          <w:rFonts w:ascii="Calibri" w:hAnsi="Calibri" w:cs="Calibri"/>
        </w:rPr>
        <w:t xml:space="preserve"> so this </w:t>
      </w:r>
      <w:r w:rsidR="00A4099E">
        <w:rPr>
          <w:rFonts w:ascii="Calibri" w:hAnsi="Calibri" w:cs="Calibri"/>
        </w:rPr>
        <w:t>did and does not become</w:t>
      </w:r>
      <w:r w:rsidR="00A81CC9">
        <w:rPr>
          <w:rFonts w:ascii="Calibri" w:hAnsi="Calibri" w:cs="Calibri"/>
        </w:rPr>
        <w:t xml:space="preserve"> an issue for each site. When you look closer at the separate sites specifically, you can find more problems that need overcoming to effectively use SAP. </w:t>
      </w:r>
      <w:r w:rsidR="0087737A">
        <w:rPr>
          <w:rFonts w:ascii="Calibri" w:hAnsi="Calibri" w:cs="Calibri"/>
        </w:rPr>
        <w:t xml:space="preserve">User training and adaptation challenges </w:t>
      </w:r>
      <w:r w:rsidR="003456C8">
        <w:rPr>
          <w:rFonts w:ascii="Calibri" w:hAnsi="Calibri" w:cs="Calibri"/>
        </w:rPr>
        <w:t>are needed</w:t>
      </w:r>
      <w:r w:rsidR="0087737A">
        <w:rPr>
          <w:rFonts w:ascii="Calibri" w:hAnsi="Calibri" w:cs="Calibri"/>
        </w:rPr>
        <w:t xml:space="preserve"> all the time. As employees change, </w:t>
      </w:r>
      <w:r w:rsidR="003456C8">
        <w:rPr>
          <w:rFonts w:ascii="Calibri" w:hAnsi="Calibri" w:cs="Calibri"/>
        </w:rPr>
        <w:t>the new employees</w:t>
      </w:r>
      <w:r w:rsidR="0087737A">
        <w:rPr>
          <w:rFonts w:ascii="Calibri" w:hAnsi="Calibri" w:cs="Calibri"/>
        </w:rPr>
        <w:t xml:space="preserve"> will need to learn a very complex system before they can really be productive for Honeywell. </w:t>
      </w:r>
      <w:r w:rsidR="00C33786">
        <w:rPr>
          <w:rFonts w:ascii="Calibri" w:hAnsi="Calibri" w:cs="Calibri"/>
        </w:rPr>
        <w:t xml:space="preserve">This takes time and resources away from other personnel as employees are being trained to use the software. </w:t>
      </w:r>
    </w:p>
    <w:p w14:paraId="1951F035" w14:textId="6A798F16" w:rsidR="001B73E2" w:rsidRDefault="006428D6" w:rsidP="0062266A">
      <w:pPr>
        <w:rPr>
          <w:rFonts w:ascii="Calibri" w:hAnsi="Calibri" w:cs="Calibri"/>
        </w:rPr>
      </w:pPr>
      <w:r>
        <w:rPr>
          <w:rFonts w:ascii="Calibri" w:hAnsi="Calibri" w:cs="Calibri"/>
        </w:rPr>
        <w:t xml:space="preserve">One of the key features of SAP for Honeywell is </w:t>
      </w:r>
      <w:r w:rsidR="00BB6952">
        <w:rPr>
          <w:rFonts w:ascii="Calibri" w:hAnsi="Calibri" w:cs="Calibri"/>
        </w:rPr>
        <w:t>its</w:t>
      </w:r>
      <w:r>
        <w:rPr>
          <w:rFonts w:ascii="Calibri" w:hAnsi="Calibri" w:cs="Calibri"/>
        </w:rPr>
        <w:t xml:space="preserve"> ability to integrate into other </w:t>
      </w:r>
      <w:r w:rsidR="00BB6952">
        <w:rPr>
          <w:rFonts w:ascii="Calibri" w:hAnsi="Calibri" w:cs="Calibri"/>
        </w:rPr>
        <w:t>systems and</w:t>
      </w:r>
      <w:r>
        <w:rPr>
          <w:rFonts w:ascii="Calibri" w:hAnsi="Calibri" w:cs="Calibri"/>
        </w:rPr>
        <w:t xml:space="preserve"> provide real time data for all various </w:t>
      </w:r>
      <w:r w:rsidR="00BB6952">
        <w:rPr>
          <w:rFonts w:ascii="Calibri" w:hAnsi="Calibri" w:cs="Calibri"/>
        </w:rPr>
        <w:t xml:space="preserve">systems. One of these systems that SAP provides information to, is called RADAR. RADAR is the site’s way of tracking </w:t>
      </w:r>
      <w:r w:rsidR="00B6310B">
        <w:rPr>
          <w:rFonts w:ascii="Calibri" w:hAnsi="Calibri" w:cs="Calibri"/>
        </w:rPr>
        <w:t xml:space="preserve">the production lines work and site health. </w:t>
      </w:r>
      <w:r w:rsidR="00803A4C">
        <w:rPr>
          <w:rFonts w:ascii="Calibri" w:hAnsi="Calibri" w:cs="Calibri"/>
        </w:rPr>
        <w:t xml:space="preserve">SAP will clock when a production order is released into the shop floor, and record </w:t>
      </w:r>
      <w:r w:rsidR="00DF5699">
        <w:rPr>
          <w:rFonts w:ascii="Calibri" w:hAnsi="Calibri" w:cs="Calibri"/>
        </w:rPr>
        <w:t xml:space="preserve">when each task inside that production line has finished, which is then uploaded from SAP to RADAR and allow RADAR to program that information for </w:t>
      </w:r>
      <w:r w:rsidR="00A14B2D">
        <w:rPr>
          <w:rFonts w:ascii="Calibri" w:hAnsi="Calibri" w:cs="Calibri"/>
        </w:rPr>
        <w:t xml:space="preserve">different departments to view and use as a tracker for progression. Without SAP recording and uploading this data, the site would not be able to understand their efficiency and </w:t>
      </w:r>
      <w:r w:rsidR="009A1F54">
        <w:rPr>
          <w:rFonts w:ascii="Calibri" w:hAnsi="Calibri" w:cs="Calibri"/>
        </w:rPr>
        <w:t>average working hours.</w:t>
      </w:r>
      <w:r w:rsidR="00627475">
        <w:rPr>
          <w:rFonts w:ascii="Calibri" w:hAnsi="Calibri" w:cs="Calibri"/>
        </w:rPr>
        <w:t xml:space="preserve"> </w:t>
      </w:r>
      <w:r w:rsidR="00627475" w:rsidRPr="00627475">
        <w:rPr>
          <w:rFonts w:ascii="Calibri" w:hAnsi="Calibri" w:cs="Calibri"/>
        </w:rPr>
        <w:t>"Successful ERP implementations depend on seamless integration with other enterprise applications, ensuring data consistency and operational efficiency across business functions."</w:t>
      </w:r>
      <w:r w:rsidR="00490DA0">
        <w:rPr>
          <w:rFonts w:ascii="Calibri" w:hAnsi="Calibri" w:cs="Calibri"/>
        </w:rPr>
        <w:t xml:space="preserve"> (</w:t>
      </w:r>
      <w:r w:rsidR="00490DA0" w:rsidRPr="00490DA0">
        <w:rPr>
          <w:rFonts w:ascii="Calibri" w:hAnsi="Calibri" w:cs="Calibri"/>
        </w:rPr>
        <w:t>Davenport, T.H. (2000)</w:t>
      </w:r>
      <w:r w:rsidR="00490DA0">
        <w:rPr>
          <w:rFonts w:ascii="Calibri" w:hAnsi="Calibri" w:cs="Calibri"/>
        </w:rPr>
        <w:t>)</w:t>
      </w:r>
      <w:r w:rsidR="009A1F54">
        <w:rPr>
          <w:rFonts w:ascii="Calibri" w:hAnsi="Calibri" w:cs="Calibri"/>
        </w:rPr>
        <w:t xml:space="preserve"> This is imperative to continuous improvement. As well as this, SAP </w:t>
      </w:r>
      <w:r w:rsidR="00352FF8">
        <w:rPr>
          <w:rFonts w:ascii="Calibri" w:hAnsi="Calibri" w:cs="Calibri"/>
        </w:rPr>
        <w:t xml:space="preserve">filters into a system called </w:t>
      </w:r>
      <w:r w:rsidR="0074761F">
        <w:rPr>
          <w:rFonts w:ascii="Calibri" w:hAnsi="Calibri" w:cs="Calibri"/>
        </w:rPr>
        <w:t xml:space="preserve">Workspace, that is used for employees to track their personal and teams’ performance. As I touched upon previously, this is incredibly useful for employees and managers to track performance and work to improve based of data analytics. By being able to access your own performance measures and results at any time, an employee can work on developing themselves without needing to </w:t>
      </w:r>
      <w:r w:rsidR="00236D79">
        <w:rPr>
          <w:rFonts w:ascii="Calibri" w:hAnsi="Calibri" w:cs="Calibri"/>
        </w:rPr>
        <w:t xml:space="preserve">speak to others and can just crack on with it. SAP inputs timings, failure rates and successes into </w:t>
      </w:r>
      <w:r w:rsidR="00064323">
        <w:rPr>
          <w:rFonts w:ascii="Calibri" w:hAnsi="Calibri" w:cs="Calibri"/>
        </w:rPr>
        <w:t xml:space="preserve">workspace for the target </w:t>
      </w:r>
      <w:proofErr w:type="gramStart"/>
      <w:r w:rsidR="00064323">
        <w:rPr>
          <w:rFonts w:ascii="Calibri" w:hAnsi="Calibri" w:cs="Calibri"/>
        </w:rPr>
        <w:t>audience, and</w:t>
      </w:r>
      <w:proofErr w:type="gramEnd"/>
      <w:r w:rsidR="00064323">
        <w:rPr>
          <w:rFonts w:ascii="Calibri" w:hAnsi="Calibri" w:cs="Calibri"/>
        </w:rPr>
        <w:t xml:space="preserve"> is updated daily ensuring the most accurate results and allows employees to track how they are improving. </w:t>
      </w:r>
    </w:p>
    <w:p w14:paraId="4F6210D0" w14:textId="7074DC30" w:rsidR="001B73E2" w:rsidRDefault="00802E08" w:rsidP="0062266A">
      <w:pPr>
        <w:rPr>
          <w:rFonts w:ascii="Calibri" w:hAnsi="Calibri" w:cs="Calibri"/>
        </w:rPr>
      </w:pPr>
      <w:r>
        <w:rPr>
          <w:rFonts w:ascii="Calibri" w:hAnsi="Calibri" w:cs="Calibri"/>
        </w:rPr>
        <w:t xml:space="preserve">However, after all these positives that come from the use of the ERP system SAP, I do believe it could be enhanced </w:t>
      </w:r>
      <w:r w:rsidR="00D119FD">
        <w:rPr>
          <w:rFonts w:ascii="Calibri" w:hAnsi="Calibri" w:cs="Calibri"/>
        </w:rPr>
        <w:t xml:space="preserve">by implementing tailored improvements to Honeywell’s need. </w:t>
      </w:r>
      <w:r w:rsidR="00E32518">
        <w:rPr>
          <w:rFonts w:ascii="Calibri" w:hAnsi="Calibri" w:cs="Calibri"/>
        </w:rPr>
        <w:t xml:space="preserve">One of these ways is by </w:t>
      </w:r>
      <w:r w:rsidR="009B5550">
        <w:rPr>
          <w:rFonts w:ascii="Calibri" w:hAnsi="Calibri" w:cs="Calibri"/>
        </w:rPr>
        <w:t>enhance AI predictive analysis, that will allow Honeywell to forecast, plan and deliver</w:t>
      </w:r>
      <w:r w:rsidR="0047379C">
        <w:rPr>
          <w:rFonts w:ascii="Calibri" w:hAnsi="Calibri" w:cs="Calibri"/>
        </w:rPr>
        <w:t xml:space="preserve"> to our customers on time</w:t>
      </w:r>
      <w:r w:rsidR="009B5550">
        <w:rPr>
          <w:rFonts w:ascii="Calibri" w:hAnsi="Calibri" w:cs="Calibri"/>
        </w:rPr>
        <w:t xml:space="preserve"> based on plans that are AI supported. By implementing AI</w:t>
      </w:r>
      <w:r w:rsidR="00A33F79">
        <w:rPr>
          <w:rFonts w:ascii="Calibri" w:hAnsi="Calibri" w:cs="Calibri"/>
        </w:rPr>
        <w:t xml:space="preserve">, </w:t>
      </w:r>
      <w:r w:rsidR="0047379C">
        <w:rPr>
          <w:rFonts w:ascii="Calibri" w:hAnsi="Calibri" w:cs="Calibri"/>
        </w:rPr>
        <w:t xml:space="preserve">Honeywell are able to predict </w:t>
      </w:r>
      <w:r w:rsidR="005E6EBC">
        <w:rPr>
          <w:rFonts w:ascii="Calibri" w:hAnsi="Calibri" w:cs="Calibri"/>
        </w:rPr>
        <w:t>the repair windows for their parts, making the R&amp;O (repair and overhaul) sector of the business more efficient and therefore smoother for our customers.</w:t>
      </w:r>
      <w:r w:rsidR="00C55CE3">
        <w:rPr>
          <w:rFonts w:ascii="Calibri" w:hAnsi="Calibri" w:cs="Calibri"/>
        </w:rPr>
        <w:t xml:space="preserve"> </w:t>
      </w:r>
      <w:r w:rsidR="00C55CE3" w:rsidRPr="00C55CE3">
        <w:rPr>
          <w:rFonts w:ascii="Calibri" w:hAnsi="Calibri" w:cs="Calibri"/>
        </w:rPr>
        <w:t>"AI-driven ERP systems enhance automation, predictive analytics, and decision-making, allowing businesses to optimize operations with minimal human intervention."</w:t>
      </w:r>
      <w:r w:rsidR="00C55CE3">
        <w:rPr>
          <w:rFonts w:ascii="Calibri" w:hAnsi="Calibri" w:cs="Calibri"/>
        </w:rPr>
        <w:t xml:space="preserve"> (Davenport</w:t>
      </w:r>
      <w:r w:rsidR="00A41A41">
        <w:rPr>
          <w:rFonts w:ascii="Calibri" w:hAnsi="Calibri" w:cs="Calibri"/>
        </w:rPr>
        <w:t xml:space="preserve"> and Ronanki). </w:t>
      </w:r>
      <w:r w:rsidR="005E6EBC">
        <w:rPr>
          <w:rFonts w:ascii="Calibri" w:hAnsi="Calibri" w:cs="Calibri"/>
        </w:rPr>
        <w:t xml:space="preserve">Demand forecasting can also be done on the production side to optimise when inventory is being procured to allow for as smooth as transition from our suppliers to our production line as possible. </w:t>
      </w:r>
      <w:r w:rsidR="00351EDE">
        <w:rPr>
          <w:rFonts w:ascii="Calibri" w:hAnsi="Calibri" w:cs="Calibri"/>
        </w:rPr>
        <w:t xml:space="preserve">As well as this, SAP can be improved by </w:t>
      </w:r>
      <w:r w:rsidR="00375574">
        <w:rPr>
          <w:rFonts w:ascii="Calibri" w:hAnsi="Calibri" w:cs="Calibri"/>
        </w:rPr>
        <w:t xml:space="preserve">implementing role based dashboards for Honeywell employees to clearly have their work and the right application in the same place to enhance usability. </w:t>
      </w:r>
      <w:r w:rsidR="000576C7">
        <w:rPr>
          <w:rFonts w:ascii="Calibri" w:hAnsi="Calibri" w:cs="Calibri"/>
        </w:rPr>
        <w:t xml:space="preserve">By improving SAP Honeywell will absolutely see the upside of this, by smoother processes, less human error and </w:t>
      </w:r>
      <w:r w:rsidR="002E2143">
        <w:rPr>
          <w:rFonts w:ascii="Calibri" w:hAnsi="Calibri" w:cs="Calibri"/>
        </w:rPr>
        <w:t xml:space="preserve">higher success rates in the production line. All of which is imperative to improving the overall site’s efficiency and customer satisfaction that leads to more programs and profit streamlined through the business. </w:t>
      </w:r>
    </w:p>
    <w:p w14:paraId="4E75EDDF" w14:textId="331917AD" w:rsidR="007F76D1" w:rsidRPr="0058252C" w:rsidRDefault="007F76D1" w:rsidP="0062266A">
      <w:pPr>
        <w:rPr>
          <w:rFonts w:ascii="Calibri" w:hAnsi="Calibri" w:cs="Calibri"/>
        </w:rPr>
      </w:pPr>
      <w:r>
        <w:rPr>
          <w:rFonts w:ascii="Calibri" w:hAnsi="Calibri" w:cs="Calibri"/>
        </w:rPr>
        <w:t>Overall, Honeywell have definitely seen the benefits play more into effect than any of the negatives have and can. The upside potential they saw of bringing SAP into the business</w:t>
      </w:r>
      <w:r w:rsidR="002265CD">
        <w:rPr>
          <w:rFonts w:ascii="Calibri" w:hAnsi="Calibri" w:cs="Calibri"/>
        </w:rPr>
        <w:t xml:space="preserve"> has</w:t>
      </w:r>
      <w:r>
        <w:rPr>
          <w:rFonts w:ascii="Calibri" w:hAnsi="Calibri" w:cs="Calibri"/>
        </w:rPr>
        <w:t xml:space="preserve"> </w:t>
      </w:r>
      <w:r w:rsidR="00375574">
        <w:rPr>
          <w:rFonts w:ascii="Calibri" w:hAnsi="Calibri" w:cs="Calibri"/>
        </w:rPr>
        <w:t xml:space="preserve">definitely </w:t>
      </w:r>
      <w:r w:rsidR="002265CD">
        <w:rPr>
          <w:rFonts w:ascii="Calibri" w:hAnsi="Calibri" w:cs="Calibri"/>
        </w:rPr>
        <w:t xml:space="preserve">transferred </w:t>
      </w:r>
      <w:r w:rsidR="003815AA">
        <w:rPr>
          <w:rFonts w:ascii="Calibri" w:hAnsi="Calibri" w:cs="Calibri"/>
        </w:rPr>
        <w:t xml:space="preserve">to results and improved working practices. ERP systems such as SAP provide strong integration, security and performance making them important tools for managing the aerospace industry. </w:t>
      </w:r>
      <w:r w:rsidR="004E1F9D">
        <w:rPr>
          <w:rFonts w:ascii="Calibri" w:hAnsi="Calibri" w:cs="Calibri"/>
        </w:rPr>
        <w:t xml:space="preserve">As advised, there are some challenges, mainly with start up and the cost of running a system, but Honeywell has been able to maximise the benefits of SAP to outweigh the negatives. </w:t>
      </w:r>
      <w:r w:rsidR="00FB36E9">
        <w:rPr>
          <w:rFonts w:ascii="Calibri" w:hAnsi="Calibri" w:cs="Calibri"/>
        </w:rPr>
        <w:t xml:space="preserve">Honeywell have optimised their supply chain, improved supplier and customer relations, and </w:t>
      </w:r>
      <w:r w:rsidR="00FB36E9">
        <w:rPr>
          <w:rFonts w:ascii="Calibri" w:hAnsi="Calibri" w:cs="Calibri"/>
        </w:rPr>
        <w:lastRenderedPageBreak/>
        <w:t xml:space="preserve">simultaneously improved their factories output and performance, which has </w:t>
      </w:r>
      <w:r w:rsidR="007F3796">
        <w:rPr>
          <w:rFonts w:ascii="Calibri" w:hAnsi="Calibri" w:cs="Calibri"/>
        </w:rPr>
        <w:t>led</w:t>
      </w:r>
      <w:r w:rsidR="00FB36E9">
        <w:rPr>
          <w:rFonts w:ascii="Calibri" w:hAnsi="Calibri" w:cs="Calibri"/>
        </w:rPr>
        <w:t xml:space="preserve"> to an increase in sales and profit year on year. </w:t>
      </w:r>
      <w:r w:rsidR="007F3796">
        <w:rPr>
          <w:rFonts w:ascii="Calibri" w:hAnsi="Calibri" w:cs="Calibri"/>
        </w:rPr>
        <w:t xml:space="preserve">SAP has absolutely been a positive success of Honeywell’s recent years and continues to do so every day it is in use. </w:t>
      </w:r>
    </w:p>
    <w:p w14:paraId="2C70C291" w14:textId="77777777" w:rsidR="005865A0" w:rsidRDefault="005865A0" w:rsidP="0062266A">
      <w:pPr>
        <w:rPr>
          <w:rFonts w:ascii="Calibri" w:hAnsi="Calibri" w:cs="Calibri"/>
        </w:rPr>
      </w:pPr>
    </w:p>
    <w:p w14:paraId="62083E33" w14:textId="77777777" w:rsidR="007053FA" w:rsidRDefault="007053FA" w:rsidP="0062266A">
      <w:pPr>
        <w:rPr>
          <w:rFonts w:ascii="Calibri" w:hAnsi="Calibri" w:cs="Calibri"/>
        </w:rPr>
      </w:pPr>
    </w:p>
    <w:p w14:paraId="09580247" w14:textId="77777777" w:rsidR="0062266A" w:rsidRDefault="0062266A" w:rsidP="0062266A">
      <w:pPr>
        <w:rPr>
          <w:rFonts w:ascii="Calibri" w:hAnsi="Calibri" w:cs="Calibri"/>
        </w:rPr>
      </w:pPr>
    </w:p>
    <w:p w14:paraId="35E46330" w14:textId="77777777" w:rsidR="0062266A" w:rsidRDefault="0062266A" w:rsidP="0062266A">
      <w:pPr>
        <w:rPr>
          <w:rFonts w:ascii="Calibri" w:hAnsi="Calibri" w:cs="Calibri"/>
        </w:rPr>
      </w:pPr>
    </w:p>
    <w:p w14:paraId="3655E4DC" w14:textId="77777777" w:rsidR="0062266A" w:rsidRDefault="0062266A" w:rsidP="0062266A">
      <w:pPr>
        <w:rPr>
          <w:rFonts w:ascii="Calibri" w:hAnsi="Calibri" w:cs="Calibri"/>
        </w:rPr>
      </w:pPr>
    </w:p>
    <w:p w14:paraId="77A16F9C" w14:textId="77777777" w:rsidR="0062266A" w:rsidRDefault="0062266A" w:rsidP="0062266A">
      <w:pPr>
        <w:rPr>
          <w:rFonts w:ascii="Calibri" w:hAnsi="Calibri" w:cs="Calibri"/>
        </w:rPr>
      </w:pPr>
    </w:p>
    <w:p w14:paraId="616C53F1" w14:textId="77777777" w:rsidR="00064323" w:rsidRDefault="00064323" w:rsidP="0062266A">
      <w:pPr>
        <w:jc w:val="center"/>
        <w:rPr>
          <w:rFonts w:ascii="Calibri" w:hAnsi="Calibri" w:cs="Calibri"/>
          <w:b/>
          <w:bCs/>
          <w:u w:val="single"/>
        </w:rPr>
      </w:pPr>
    </w:p>
    <w:p w14:paraId="27B253AC" w14:textId="77777777" w:rsidR="00064323" w:rsidRDefault="00064323" w:rsidP="0062266A">
      <w:pPr>
        <w:jc w:val="center"/>
        <w:rPr>
          <w:rFonts w:ascii="Calibri" w:hAnsi="Calibri" w:cs="Calibri"/>
          <w:b/>
          <w:bCs/>
          <w:u w:val="single"/>
        </w:rPr>
      </w:pPr>
    </w:p>
    <w:p w14:paraId="6E2F463E" w14:textId="77777777" w:rsidR="00064323" w:rsidRDefault="00064323" w:rsidP="0062266A">
      <w:pPr>
        <w:jc w:val="center"/>
        <w:rPr>
          <w:rFonts w:ascii="Calibri" w:hAnsi="Calibri" w:cs="Calibri"/>
          <w:b/>
          <w:bCs/>
          <w:u w:val="single"/>
        </w:rPr>
      </w:pPr>
    </w:p>
    <w:p w14:paraId="633D9E02" w14:textId="77777777" w:rsidR="00064323" w:rsidRDefault="00064323" w:rsidP="0062266A">
      <w:pPr>
        <w:jc w:val="center"/>
        <w:rPr>
          <w:rFonts w:ascii="Calibri" w:hAnsi="Calibri" w:cs="Calibri"/>
          <w:b/>
          <w:bCs/>
          <w:u w:val="single"/>
        </w:rPr>
      </w:pPr>
    </w:p>
    <w:p w14:paraId="2FA270AF" w14:textId="77777777" w:rsidR="00064323" w:rsidRDefault="00064323" w:rsidP="0062266A">
      <w:pPr>
        <w:jc w:val="center"/>
        <w:rPr>
          <w:rFonts w:ascii="Calibri" w:hAnsi="Calibri" w:cs="Calibri"/>
          <w:b/>
          <w:bCs/>
          <w:u w:val="single"/>
        </w:rPr>
      </w:pPr>
    </w:p>
    <w:p w14:paraId="2480978A" w14:textId="77777777" w:rsidR="00064323" w:rsidRDefault="00064323" w:rsidP="0062266A">
      <w:pPr>
        <w:jc w:val="center"/>
        <w:rPr>
          <w:rFonts w:ascii="Calibri" w:hAnsi="Calibri" w:cs="Calibri"/>
          <w:b/>
          <w:bCs/>
          <w:u w:val="single"/>
        </w:rPr>
      </w:pPr>
    </w:p>
    <w:p w14:paraId="30E7671F" w14:textId="77777777" w:rsidR="00064323" w:rsidRDefault="00064323" w:rsidP="0062266A">
      <w:pPr>
        <w:jc w:val="center"/>
        <w:rPr>
          <w:rFonts w:ascii="Calibri" w:hAnsi="Calibri" w:cs="Calibri"/>
          <w:b/>
          <w:bCs/>
          <w:u w:val="single"/>
        </w:rPr>
      </w:pPr>
    </w:p>
    <w:p w14:paraId="1FB2F11A" w14:textId="77777777" w:rsidR="00064323" w:rsidRDefault="00064323" w:rsidP="0062266A">
      <w:pPr>
        <w:jc w:val="center"/>
        <w:rPr>
          <w:rFonts w:ascii="Calibri" w:hAnsi="Calibri" w:cs="Calibri"/>
          <w:b/>
          <w:bCs/>
          <w:u w:val="single"/>
        </w:rPr>
      </w:pPr>
    </w:p>
    <w:p w14:paraId="37168AAE" w14:textId="77777777" w:rsidR="00064323" w:rsidRDefault="00064323" w:rsidP="0062266A">
      <w:pPr>
        <w:jc w:val="center"/>
        <w:rPr>
          <w:rFonts w:ascii="Calibri" w:hAnsi="Calibri" w:cs="Calibri"/>
          <w:b/>
          <w:bCs/>
          <w:u w:val="single"/>
        </w:rPr>
      </w:pPr>
    </w:p>
    <w:p w14:paraId="199EFB47" w14:textId="77777777" w:rsidR="00064323" w:rsidRDefault="00064323" w:rsidP="0062266A">
      <w:pPr>
        <w:jc w:val="center"/>
        <w:rPr>
          <w:rFonts w:ascii="Calibri" w:hAnsi="Calibri" w:cs="Calibri"/>
          <w:b/>
          <w:bCs/>
          <w:u w:val="single"/>
        </w:rPr>
      </w:pPr>
    </w:p>
    <w:p w14:paraId="2CD448C6" w14:textId="77777777" w:rsidR="00064323" w:rsidRDefault="00064323" w:rsidP="0062266A">
      <w:pPr>
        <w:jc w:val="center"/>
        <w:rPr>
          <w:rFonts w:ascii="Calibri" w:hAnsi="Calibri" w:cs="Calibri"/>
          <w:b/>
          <w:bCs/>
          <w:u w:val="single"/>
        </w:rPr>
      </w:pPr>
    </w:p>
    <w:p w14:paraId="69A8AFD9" w14:textId="77777777" w:rsidR="00064323" w:rsidRDefault="00064323" w:rsidP="0062266A">
      <w:pPr>
        <w:jc w:val="center"/>
        <w:rPr>
          <w:rFonts w:ascii="Calibri" w:hAnsi="Calibri" w:cs="Calibri"/>
          <w:b/>
          <w:bCs/>
          <w:u w:val="single"/>
        </w:rPr>
      </w:pPr>
    </w:p>
    <w:p w14:paraId="49002536" w14:textId="77777777" w:rsidR="00064323" w:rsidRDefault="00064323" w:rsidP="0062266A">
      <w:pPr>
        <w:jc w:val="center"/>
        <w:rPr>
          <w:rFonts w:ascii="Calibri" w:hAnsi="Calibri" w:cs="Calibri"/>
          <w:b/>
          <w:bCs/>
          <w:u w:val="single"/>
        </w:rPr>
      </w:pPr>
    </w:p>
    <w:p w14:paraId="178BB60C" w14:textId="77777777" w:rsidR="00064323" w:rsidRDefault="00064323" w:rsidP="0062266A">
      <w:pPr>
        <w:jc w:val="center"/>
        <w:rPr>
          <w:rFonts w:ascii="Calibri" w:hAnsi="Calibri" w:cs="Calibri"/>
          <w:b/>
          <w:bCs/>
          <w:u w:val="single"/>
        </w:rPr>
      </w:pPr>
    </w:p>
    <w:p w14:paraId="021E8F22" w14:textId="77777777" w:rsidR="00064323" w:rsidRDefault="00064323" w:rsidP="0062266A">
      <w:pPr>
        <w:jc w:val="center"/>
        <w:rPr>
          <w:rFonts w:ascii="Calibri" w:hAnsi="Calibri" w:cs="Calibri"/>
          <w:b/>
          <w:bCs/>
          <w:u w:val="single"/>
        </w:rPr>
      </w:pPr>
    </w:p>
    <w:p w14:paraId="00BDEC87" w14:textId="77777777" w:rsidR="00064323" w:rsidRDefault="00064323" w:rsidP="0062266A">
      <w:pPr>
        <w:jc w:val="center"/>
        <w:rPr>
          <w:rFonts w:ascii="Calibri" w:hAnsi="Calibri" w:cs="Calibri"/>
          <w:b/>
          <w:bCs/>
          <w:u w:val="single"/>
        </w:rPr>
      </w:pPr>
    </w:p>
    <w:p w14:paraId="3AB13763" w14:textId="77777777" w:rsidR="00064323" w:rsidRDefault="00064323" w:rsidP="0062266A">
      <w:pPr>
        <w:jc w:val="center"/>
        <w:rPr>
          <w:rFonts w:ascii="Calibri" w:hAnsi="Calibri" w:cs="Calibri"/>
          <w:b/>
          <w:bCs/>
          <w:u w:val="single"/>
        </w:rPr>
      </w:pPr>
    </w:p>
    <w:p w14:paraId="00F56504" w14:textId="77777777" w:rsidR="00064323" w:rsidRDefault="00064323" w:rsidP="0062266A">
      <w:pPr>
        <w:jc w:val="center"/>
        <w:rPr>
          <w:rFonts w:ascii="Calibri" w:hAnsi="Calibri" w:cs="Calibri"/>
          <w:b/>
          <w:bCs/>
          <w:u w:val="single"/>
        </w:rPr>
      </w:pPr>
    </w:p>
    <w:p w14:paraId="2DDB3889" w14:textId="77777777" w:rsidR="00064323" w:rsidRDefault="00064323" w:rsidP="0062266A">
      <w:pPr>
        <w:jc w:val="center"/>
        <w:rPr>
          <w:rFonts w:ascii="Calibri" w:hAnsi="Calibri" w:cs="Calibri"/>
          <w:b/>
          <w:bCs/>
          <w:u w:val="single"/>
        </w:rPr>
      </w:pPr>
    </w:p>
    <w:p w14:paraId="08AEEF0D" w14:textId="77777777" w:rsidR="00064323" w:rsidRDefault="00064323" w:rsidP="0062266A">
      <w:pPr>
        <w:jc w:val="center"/>
        <w:rPr>
          <w:rFonts w:ascii="Calibri" w:hAnsi="Calibri" w:cs="Calibri"/>
          <w:b/>
          <w:bCs/>
          <w:u w:val="single"/>
        </w:rPr>
      </w:pPr>
    </w:p>
    <w:p w14:paraId="64A68D65" w14:textId="77777777" w:rsidR="00064323" w:rsidRDefault="00064323" w:rsidP="0062266A">
      <w:pPr>
        <w:jc w:val="center"/>
        <w:rPr>
          <w:rFonts w:ascii="Calibri" w:hAnsi="Calibri" w:cs="Calibri"/>
          <w:b/>
          <w:bCs/>
          <w:u w:val="single"/>
        </w:rPr>
      </w:pPr>
    </w:p>
    <w:p w14:paraId="50401E26" w14:textId="77777777" w:rsidR="00064323" w:rsidRDefault="00064323" w:rsidP="0062266A">
      <w:pPr>
        <w:jc w:val="center"/>
        <w:rPr>
          <w:rFonts w:ascii="Calibri" w:hAnsi="Calibri" w:cs="Calibri"/>
          <w:b/>
          <w:bCs/>
          <w:u w:val="single"/>
        </w:rPr>
      </w:pPr>
    </w:p>
    <w:p w14:paraId="6D1E2BCF" w14:textId="77777777" w:rsidR="00064323" w:rsidRDefault="00064323" w:rsidP="0062266A">
      <w:pPr>
        <w:jc w:val="center"/>
        <w:rPr>
          <w:rFonts w:ascii="Calibri" w:hAnsi="Calibri" w:cs="Calibri"/>
          <w:b/>
          <w:bCs/>
          <w:u w:val="single"/>
        </w:rPr>
      </w:pPr>
    </w:p>
    <w:p w14:paraId="7676DD25" w14:textId="46D17910" w:rsidR="005865A0" w:rsidRPr="0062266A" w:rsidRDefault="005865A0" w:rsidP="0062266A">
      <w:pPr>
        <w:jc w:val="center"/>
        <w:rPr>
          <w:rFonts w:ascii="Calibri" w:hAnsi="Calibri" w:cs="Calibri"/>
          <w:b/>
          <w:bCs/>
          <w:u w:val="single"/>
        </w:rPr>
      </w:pPr>
      <w:r w:rsidRPr="0062266A">
        <w:rPr>
          <w:rFonts w:ascii="Calibri" w:hAnsi="Calibri" w:cs="Calibri"/>
          <w:b/>
          <w:bCs/>
          <w:u w:val="single"/>
        </w:rPr>
        <w:lastRenderedPageBreak/>
        <w:t>R</w:t>
      </w:r>
      <w:r w:rsidR="0062266A" w:rsidRPr="0062266A">
        <w:rPr>
          <w:rFonts w:ascii="Calibri" w:hAnsi="Calibri" w:cs="Calibri"/>
          <w:b/>
          <w:bCs/>
          <w:u w:val="single"/>
        </w:rPr>
        <w:t>e</w:t>
      </w:r>
      <w:r w:rsidRPr="0062266A">
        <w:rPr>
          <w:rFonts w:ascii="Calibri" w:hAnsi="Calibri" w:cs="Calibri"/>
          <w:b/>
          <w:bCs/>
          <w:u w:val="single"/>
        </w:rPr>
        <w:t>ferences</w:t>
      </w:r>
    </w:p>
    <w:p w14:paraId="21FFCC32" w14:textId="34271B6F" w:rsidR="008A5EC8" w:rsidRPr="00914BDE" w:rsidRDefault="00914BDE" w:rsidP="0062266A">
      <w:pPr>
        <w:rPr>
          <w:rFonts w:ascii="Calibri" w:hAnsi="Calibri" w:cs="Calibri"/>
        </w:rPr>
      </w:pPr>
      <w:r w:rsidRPr="00914BDE">
        <w:rPr>
          <w:rFonts w:ascii="Calibri" w:hAnsi="Calibri" w:cs="Calibri"/>
          <w:b/>
          <w:bCs/>
        </w:rPr>
        <w:t xml:space="preserve">Monk, E. &amp; Wagner, B. (2012). </w:t>
      </w:r>
      <w:r w:rsidRPr="00914BDE">
        <w:rPr>
          <w:rFonts w:ascii="Calibri" w:hAnsi="Calibri" w:cs="Calibri"/>
          <w:i/>
          <w:iCs/>
        </w:rPr>
        <w:t>Concepts in Enterprise Resource Planning.</w:t>
      </w:r>
      <w:r w:rsidRPr="00914BDE">
        <w:rPr>
          <w:rFonts w:ascii="Calibri" w:hAnsi="Calibri" w:cs="Calibri"/>
        </w:rPr>
        <w:t xml:space="preserve"> 4th ed. Boston: Cengage Learning.</w:t>
      </w:r>
    </w:p>
    <w:p w14:paraId="6CF083B8" w14:textId="6D496C5C" w:rsidR="008C7FDC" w:rsidRPr="008C7FDC" w:rsidRDefault="008C7FDC" w:rsidP="0062266A">
      <w:pPr>
        <w:rPr>
          <w:rFonts w:ascii="Calibri" w:hAnsi="Calibri" w:cs="Calibri"/>
        </w:rPr>
      </w:pPr>
      <w:r w:rsidRPr="008C7FDC">
        <w:rPr>
          <w:rFonts w:ascii="Calibri" w:hAnsi="Calibri" w:cs="Calibri"/>
          <w:b/>
          <w:bCs/>
        </w:rPr>
        <w:t xml:space="preserve">Monk, E. &amp; Wagner, B. (2012). </w:t>
      </w:r>
      <w:r w:rsidRPr="008C7FDC">
        <w:rPr>
          <w:rFonts w:ascii="Calibri" w:hAnsi="Calibri" w:cs="Calibri"/>
          <w:i/>
          <w:iCs/>
        </w:rPr>
        <w:t>Concepts in Enterprise Resource Planning.</w:t>
      </w:r>
      <w:r w:rsidRPr="008C7FDC">
        <w:rPr>
          <w:rFonts w:ascii="Calibri" w:hAnsi="Calibri" w:cs="Calibri"/>
        </w:rPr>
        <w:t xml:space="preserve"> 4th ed. Boston: Cengage Learning.</w:t>
      </w:r>
    </w:p>
    <w:p w14:paraId="3F5FFACE" w14:textId="3ECD8192" w:rsidR="002D11C5" w:rsidRDefault="002D11C5" w:rsidP="0062266A">
      <w:pPr>
        <w:rPr>
          <w:rFonts w:ascii="Calibri" w:hAnsi="Calibri" w:cs="Calibri"/>
        </w:rPr>
      </w:pPr>
      <w:r w:rsidRPr="002D11C5">
        <w:rPr>
          <w:rFonts w:ascii="Calibri" w:hAnsi="Calibri" w:cs="Calibri"/>
          <w:b/>
          <w:bCs/>
        </w:rPr>
        <w:t>Laudon, K.C. &amp; Laudon, J.P. (2016).</w:t>
      </w:r>
      <w:r w:rsidRPr="002D11C5">
        <w:rPr>
          <w:rFonts w:ascii="Calibri" w:hAnsi="Calibri" w:cs="Calibri"/>
        </w:rPr>
        <w:t xml:space="preserve"> </w:t>
      </w:r>
      <w:r w:rsidRPr="002D11C5">
        <w:rPr>
          <w:rFonts w:ascii="Calibri" w:hAnsi="Calibri" w:cs="Calibri"/>
          <w:i/>
          <w:iCs/>
        </w:rPr>
        <w:t>Management Information Systems: Managing the Digital Firm.</w:t>
      </w:r>
      <w:r w:rsidRPr="002D11C5">
        <w:rPr>
          <w:rFonts w:ascii="Calibri" w:hAnsi="Calibri" w:cs="Calibri"/>
        </w:rPr>
        <w:t xml:space="preserve"> 14th ed. Pearson.</w:t>
      </w:r>
    </w:p>
    <w:p w14:paraId="526178AB" w14:textId="426C7CA8" w:rsidR="002D11C5" w:rsidRDefault="00490DA0" w:rsidP="0062266A">
      <w:pPr>
        <w:rPr>
          <w:rFonts w:ascii="Calibri" w:hAnsi="Calibri" w:cs="Calibri"/>
        </w:rPr>
      </w:pPr>
      <w:r w:rsidRPr="00490DA0">
        <w:rPr>
          <w:rFonts w:ascii="Calibri" w:hAnsi="Calibri" w:cs="Calibri"/>
          <w:b/>
          <w:bCs/>
        </w:rPr>
        <w:t>Davenport, T.H. (2000).</w:t>
      </w:r>
      <w:r w:rsidRPr="00490DA0">
        <w:rPr>
          <w:rFonts w:ascii="Calibri" w:hAnsi="Calibri" w:cs="Calibri"/>
        </w:rPr>
        <w:t xml:space="preserve"> </w:t>
      </w:r>
      <w:r w:rsidRPr="00490DA0">
        <w:rPr>
          <w:rFonts w:ascii="Calibri" w:hAnsi="Calibri" w:cs="Calibri"/>
          <w:i/>
          <w:iCs/>
        </w:rPr>
        <w:t>Mission Critical: Realizing the Promise of Enterprise Systems.</w:t>
      </w:r>
      <w:r w:rsidRPr="00490DA0">
        <w:rPr>
          <w:rFonts w:ascii="Calibri" w:hAnsi="Calibri" w:cs="Calibri"/>
        </w:rPr>
        <w:t xml:space="preserve"> Harvard Business School Press.</w:t>
      </w:r>
    </w:p>
    <w:p w14:paraId="5C9305F7" w14:textId="52F41514" w:rsidR="00A41A41" w:rsidRDefault="00A41A41" w:rsidP="0062266A">
      <w:pPr>
        <w:rPr>
          <w:rFonts w:ascii="Calibri" w:hAnsi="Calibri" w:cs="Calibri"/>
        </w:rPr>
      </w:pPr>
      <w:r w:rsidRPr="00A41A41">
        <w:rPr>
          <w:rFonts w:ascii="Calibri" w:hAnsi="Calibri" w:cs="Calibri"/>
          <w:b/>
          <w:bCs/>
        </w:rPr>
        <w:t>Davenport, T.H. &amp; Ronanki, R. (2018).</w:t>
      </w:r>
      <w:r w:rsidRPr="00A41A41">
        <w:rPr>
          <w:rFonts w:ascii="Calibri" w:hAnsi="Calibri" w:cs="Calibri"/>
        </w:rPr>
        <w:t xml:space="preserve"> </w:t>
      </w:r>
      <w:r w:rsidRPr="00A41A41">
        <w:rPr>
          <w:rFonts w:ascii="Calibri" w:hAnsi="Calibri" w:cs="Calibri"/>
          <w:i/>
          <w:iCs/>
        </w:rPr>
        <w:t>Artificial Intelligence for the Real World.</w:t>
      </w:r>
      <w:r w:rsidRPr="00A41A41">
        <w:rPr>
          <w:rFonts w:ascii="Calibri" w:hAnsi="Calibri" w:cs="Calibri"/>
        </w:rPr>
        <w:t xml:space="preserve"> Harvard Business Review, 96(1), pp. 108-116.</w:t>
      </w:r>
    </w:p>
    <w:p w14:paraId="194ED727" w14:textId="77777777" w:rsidR="002D11C5" w:rsidRDefault="002D11C5" w:rsidP="0062266A">
      <w:pPr>
        <w:rPr>
          <w:rFonts w:ascii="Calibri" w:hAnsi="Calibri" w:cs="Calibri"/>
        </w:rPr>
      </w:pPr>
    </w:p>
    <w:p w14:paraId="5C8D8E27" w14:textId="77777777" w:rsidR="007053FA" w:rsidRDefault="007053FA" w:rsidP="0062266A">
      <w:pPr>
        <w:rPr>
          <w:rFonts w:ascii="Calibri" w:hAnsi="Calibri" w:cs="Calibri"/>
        </w:rPr>
      </w:pPr>
    </w:p>
    <w:p w14:paraId="595D6272" w14:textId="77777777" w:rsidR="007053FA" w:rsidRDefault="007053FA" w:rsidP="0062266A">
      <w:pPr>
        <w:rPr>
          <w:rFonts w:ascii="Calibri" w:hAnsi="Calibri" w:cs="Calibri"/>
        </w:rPr>
      </w:pPr>
    </w:p>
    <w:p w14:paraId="20D44C03" w14:textId="77777777" w:rsidR="007053FA" w:rsidRDefault="007053FA" w:rsidP="0062266A">
      <w:pPr>
        <w:rPr>
          <w:rFonts w:ascii="Calibri" w:hAnsi="Calibri" w:cs="Calibri"/>
        </w:rPr>
      </w:pPr>
    </w:p>
    <w:p w14:paraId="18531B28" w14:textId="75C2AABC" w:rsidR="005865A0" w:rsidRDefault="005865A0" w:rsidP="0062266A">
      <w:pPr>
        <w:jc w:val="center"/>
        <w:rPr>
          <w:rFonts w:ascii="Calibri" w:hAnsi="Calibri" w:cs="Calibri"/>
          <w:b/>
          <w:bCs/>
          <w:u w:val="single"/>
        </w:rPr>
      </w:pPr>
      <w:r w:rsidRPr="0062266A">
        <w:rPr>
          <w:rFonts w:ascii="Calibri" w:hAnsi="Calibri" w:cs="Calibri"/>
          <w:b/>
          <w:bCs/>
          <w:u w:val="single"/>
        </w:rPr>
        <w:t xml:space="preserve">AI </w:t>
      </w:r>
      <w:r w:rsidR="007053FA" w:rsidRPr="0062266A">
        <w:rPr>
          <w:rFonts w:ascii="Calibri" w:hAnsi="Calibri" w:cs="Calibri"/>
          <w:b/>
          <w:bCs/>
          <w:u w:val="single"/>
        </w:rPr>
        <w:t>declaration</w:t>
      </w:r>
    </w:p>
    <w:p w14:paraId="090778AF" w14:textId="77777777" w:rsidR="00352FF8" w:rsidRPr="00775D9A" w:rsidRDefault="00352FF8" w:rsidP="00352FF8">
      <w:r>
        <w:t>I acknowledge that I have used Microsoft Copilot to support my research.</w:t>
      </w:r>
    </w:p>
    <w:p w14:paraId="7EAD76A9" w14:textId="77777777" w:rsidR="00352FF8" w:rsidRDefault="00352FF8" w:rsidP="00352FF8">
      <w:r>
        <w:t xml:space="preserve">I confirm that I did not present any AI-generated materials as my own work in this portfolio. </w:t>
      </w:r>
    </w:p>
    <w:p w14:paraId="05578149" w14:textId="77777777" w:rsidR="00352FF8" w:rsidRPr="0062266A" w:rsidRDefault="00352FF8" w:rsidP="0062266A">
      <w:pPr>
        <w:jc w:val="center"/>
        <w:rPr>
          <w:rFonts w:ascii="Calibri" w:hAnsi="Calibri" w:cs="Calibri"/>
          <w:b/>
          <w:bCs/>
          <w:u w:val="single"/>
        </w:rPr>
      </w:pPr>
    </w:p>
    <w:sectPr w:rsidR="00352FF8" w:rsidRPr="006226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7AC"/>
    <w:rsid w:val="00015D25"/>
    <w:rsid w:val="000260CA"/>
    <w:rsid w:val="00032EBA"/>
    <w:rsid w:val="000337D3"/>
    <w:rsid w:val="00044D1A"/>
    <w:rsid w:val="000576C7"/>
    <w:rsid w:val="00062B09"/>
    <w:rsid w:val="00064323"/>
    <w:rsid w:val="00073077"/>
    <w:rsid w:val="00075081"/>
    <w:rsid w:val="000977AC"/>
    <w:rsid w:val="000B744A"/>
    <w:rsid w:val="000E36B9"/>
    <w:rsid w:val="000F1977"/>
    <w:rsid w:val="00106096"/>
    <w:rsid w:val="001364B3"/>
    <w:rsid w:val="0014354D"/>
    <w:rsid w:val="00185458"/>
    <w:rsid w:val="00197E1A"/>
    <w:rsid w:val="001B2DC0"/>
    <w:rsid w:val="001B73E2"/>
    <w:rsid w:val="002103C0"/>
    <w:rsid w:val="00220F3B"/>
    <w:rsid w:val="002265CD"/>
    <w:rsid w:val="002363EF"/>
    <w:rsid w:val="00236D79"/>
    <w:rsid w:val="00273F36"/>
    <w:rsid w:val="002D11C5"/>
    <w:rsid w:val="002E2143"/>
    <w:rsid w:val="002F310E"/>
    <w:rsid w:val="00344803"/>
    <w:rsid w:val="003456C8"/>
    <w:rsid w:val="00347596"/>
    <w:rsid w:val="00351EDE"/>
    <w:rsid w:val="003528E9"/>
    <w:rsid w:val="00352FF8"/>
    <w:rsid w:val="00371591"/>
    <w:rsid w:val="00375574"/>
    <w:rsid w:val="003815AA"/>
    <w:rsid w:val="003A50B1"/>
    <w:rsid w:val="003E247D"/>
    <w:rsid w:val="003F1E65"/>
    <w:rsid w:val="00411367"/>
    <w:rsid w:val="00414CF1"/>
    <w:rsid w:val="00436A20"/>
    <w:rsid w:val="0044117C"/>
    <w:rsid w:val="004442A0"/>
    <w:rsid w:val="0045646A"/>
    <w:rsid w:val="0047379C"/>
    <w:rsid w:val="00490DA0"/>
    <w:rsid w:val="004B735E"/>
    <w:rsid w:val="004E1F9D"/>
    <w:rsid w:val="004E4775"/>
    <w:rsid w:val="004E667B"/>
    <w:rsid w:val="0053028B"/>
    <w:rsid w:val="005805D0"/>
    <w:rsid w:val="0058252C"/>
    <w:rsid w:val="005865A0"/>
    <w:rsid w:val="005A554A"/>
    <w:rsid w:val="005B2F1F"/>
    <w:rsid w:val="005D0BBF"/>
    <w:rsid w:val="005E5653"/>
    <w:rsid w:val="005E6EBC"/>
    <w:rsid w:val="006009EA"/>
    <w:rsid w:val="00605928"/>
    <w:rsid w:val="0062266A"/>
    <w:rsid w:val="00627475"/>
    <w:rsid w:val="006428D6"/>
    <w:rsid w:val="0065321F"/>
    <w:rsid w:val="00657F80"/>
    <w:rsid w:val="006B5397"/>
    <w:rsid w:val="007053FA"/>
    <w:rsid w:val="007322BD"/>
    <w:rsid w:val="0074761F"/>
    <w:rsid w:val="007B1CD5"/>
    <w:rsid w:val="007B3C7E"/>
    <w:rsid w:val="007B6CCF"/>
    <w:rsid w:val="007E44F6"/>
    <w:rsid w:val="007E7941"/>
    <w:rsid w:val="007F3796"/>
    <w:rsid w:val="007F76D1"/>
    <w:rsid w:val="00802E08"/>
    <w:rsid w:val="00803A4C"/>
    <w:rsid w:val="00843DF4"/>
    <w:rsid w:val="00860217"/>
    <w:rsid w:val="00866C52"/>
    <w:rsid w:val="0087737A"/>
    <w:rsid w:val="008824A8"/>
    <w:rsid w:val="008A0599"/>
    <w:rsid w:val="008A5EC8"/>
    <w:rsid w:val="008B08D0"/>
    <w:rsid w:val="008C7402"/>
    <w:rsid w:val="008C7FDC"/>
    <w:rsid w:val="00914BDE"/>
    <w:rsid w:val="009415BC"/>
    <w:rsid w:val="00944AC8"/>
    <w:rsid w:val="009861D2"/>
    <w:rsid w:val="009943C5"/>
    <w:rsid w:val="009A1F54"/>
    <w:rsid w:val="009B5550"/>
    <w:rsid w:val="009D792D"/>
    <w:rsid w:val="00A045DD"/>
    <w:rsid w:val="00A06D35"/>
    <w:rsid w:val="00A14B2D"/>
    <w:rsid w:val="00A2255A"/>
    <w:rsid w:val="00A33F79"/>
    <w:rsid w:val="00A401C0"/>
    <w:rsid w:val="00A4099E"/>
    <w:rsid w:val="00A41A41"/>
    <w:rsid w:val="00A81CC9"/>
    <w:rsid w:val="00A87E77"/>
    <w:rsid w:val="00AE26C4"/>
    <w:rsid w:val="00AF2105"/>
    <w:rsid w:val="00B6310B"/>
    <w:rsid w:val="00BB348B"/>
    <w:rsid w:val="00BB6952"/>
    <w:rsid w:val="00BE7F89"/>
    <w:rsid w:val="00BF4F51"/>
    <w:rsid w:val="00C33786"/>
    <w:rsid w:val="00C47B09"/>
    <w:rsid w:val="00C55CE3"/>
    <w:rsid w:val="00C76BB4"/>
    <w:rsid w:val="00CB2881"/>
    <w:rsid w:val="00CE314D"/>
    <w:rsid w:val="00CF3806"/>
    <w:rsid w:val="00D04CDD"/>
    <w:rsid w:val="00D119FD"/>
    <w:rsid w:val="00D57BD7"/>
    <w:rsid w:val="00D87E0C"/>
    <w:rsid w:val="00D9738D"/>
    <w:rsid w:val="00DB02AB"/>
    <w:rsid w:val="00DB2281"/>
    <w:rsid w:val="00DC34B2"/>
    <w:rsid w:val="00DF5699"/>
    <w:rsid w:val="00E173E3"/>
    <w:rsid w:val="00E2318D"/>
    <w:rsid w:val="00E32518"/>
    <w:rsid w:val="00E97F02"/>
    <w:rsid w:val="00EB1478"/>
    <w:rsid w:val="00EB1644"/>
    <w:rsid w:val="00F07A14"/>
    <w:rsid w:val="00F52293"/>
    <w:rsid w:val="00F577ED"/>
    <w:rsid w:val="00F80143"/>
    <w:rsid w:val="00FA1466"/>
    <w:rsid w:val="00FB1235"/>
    <w:rsid w:val="00FB36E9"/>
    <w:rsid w:val="00FD2B48"/>
    <w:rsid w:val="00FE3755"/>
    <w:rsid w:val="00FF0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035C8"/>
  <w15:chartTrackingRefBased/>
  <w15:docId w15:val="{4C2B675C-5C15-49D9-BDAD-CA54D65D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7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7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7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7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7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7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7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7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7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7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7AC"/>
    <w:rPr>
      <w:rFonts w:eastAsiaTheme="majorEastAsia" w:cstheme="majorBidi"/>
      <w:color w:val="272727" w:themeColor="text1" w:themeTint="D8"/>
    </w:rPr>
  </w:style>
  <w:style w:type="paragraph" w:styleId="Title">
    <w:name w:val="Title"/>
    <w:basedOn w:val="Normal"/>
    <w:next w:val="Normal"/>
    <w:link w:val="TitleChar"/>
    <w:uiPriority w:val="10"/>
    <w:qFormat/>
    <w:rsid w:val="00097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7AC"/>
    <w:pPr>
      <w:spacing w:before="160"/>
      <w:jc w:val="center"/>
    </w:pPr>
    <w:rPr>
      <w:i/>
      <w:iCs/>
      <w:color w:val="404040" w:themeColor="text1" w:themeTint="BF"/>
    </w:rPr>
  </w:style>
  <w:style w:type="character" w:customStyle="1" w:styleId="QuoteChar">
    <w:name w:val="Quote Char"/>
    <w:basedOn w:val="DefaultParagraphFont"/>
    <w:link w:val="Quote"/>
    <w:uiPriority w:val="29"/>
    <w:rsid w:val="000977AC"/>
    <w:rPr>
      <w:i/>
      <w:iCs/>
      <w:color w:val="404040" w:themeColor="text1" w:themeTint="BF"/>
    </w:rPr>
  </w:style>
  <w:style w:type="paragraph" w:styleId="ListParagraph">
    <w:name w:val="List Paragraph"/>
    <w:basedOn w:val="Normal"/>
    <w:uiPriority w:val="34"/>
    <w:qFormat/>
    <w:rsid w:val="000977AC"/>
    <w:pPr>
      <w:ind w:left="720"/>
      <w:contextualSpacing/>
    </w:pPr>
  </w:style>
  <w:style w:type="character" w:styleId="IntenseEmphasis">
    <w:name w:val="Intense Emphasis"/>
    <w:basedOn w:val="DefaultParagraphFont"/>
    <w:uiPriority w:val="21"/>
    <w:qFormat/>
    <w:rsid w:val="000977AC"/>
    <w:rPr>
      <w:i/>
      <w:iCs/>
      <w:color w:val="0F4761" w:themeColor="accent1" w:themeShade="BF"/>
    </w:rPr>
  </w:style>
  <w:style w:type="paragraph" w:styleId="IntenseQuote">
    <w:name w:val="Intense Quote"/>
    <w:basedOn w:val="Normal"/>
    <w:next w:val="Normal"/>
    <w:link w:val="IntenseQuoteChar"/>
    <w:uiPriority w:val="30"/>
    <w:qFormat/>
    <w:rsid w:val="00097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77AC"/>
    <w:rPr>
      <w:i/>
      <w:iCs/>
      <w:color w:val="0F4761" w:themeColor="accent1" w:themeShade="BF"/>
    </w:rPr>
  </w:style>
  <w:style w:type="character" w:styleId="IntenseReference">
    <w:name w:val="Intense Reference"/>
    <w:basedOn w:val="DefaultParagraphFont"/>
    <w:uiPriority w:val="32"/>
    <w:qFormat/>
    <w:rsid w:val="000977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546e5e1-5d42-4630-bacd-c69bfdcbd5e8}" enabled="1" method="Standard" siteId="{96ece526-9c7d-48b0-8daf-8b93c90a5d18}" contentBits="0" removed="0"/>
</clbl:labelList>
</file>

<file path=docProps/app.xml><?xml version="1.0" encoding="utf-8"?>
<Properties xmlns="http://schemas.openxmlformats.org/officeDocument/2006/extended-properties" xmlns:vt="http://schemas.openxmlformats.org/officeDocument/2006/docPropsVTypes">
  <Template>Normal</Template>
  <TotalTime>3421</TotalTime>
  <Pages>5</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Honeywell</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Yesson, Alex</dc:creator>
  <cp:keywords/>
  <dc:description/>
  <cp:lastModifiedBy>Yesson, Alex</cp:lastModifiedBy>
  <cp:revision>147</cp:revision>
  <dcterms:created xsi:type="dcterms:W3CDTF">2025-05-28T08:50:00Z</dcterms:created>
  <dcterms:modified xsi:type="dcterms:W3CDTF">2025-06-04T16:09:00Z</dcterms:modified>
</cp:coreProperties>
</file>