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1135DC6" w:rsidR="00DC1665" w:rsidRPr="00480DF1" w:rsidRDefault="320D7739">
      <w:pPr>
        <w:rPr>
          <w:b/>
          <w:bCs/>
          <w:sz w:val="52"/>
          <w:szCs w:val="52"/>
        </w:rPr>
      </w:pPr>
      <w:r w:rsidRPr="00480DF1">
        <w:rPr>
          <w:b/>
          <w:bCs/>
          <w:sz w:val="52"/>
          <w:szCs w:val="52"/>
        </w:rPr>
        <w:t>ACMA6013</w:t>
      </w:r>
    </w:p>
    <w:p w14:paraId="0E3394DD" w14:textId="473BD526" w:rsidR="6120429A" w:rsidRPr="00480DF1" w:rsidRDefault="00480DF1" w:rsidP="55E4AA2E">
      <w:pPr>
        <w:rPr>
          <w:b/>
          <w:bCs/>
          <w:sz w:val="52"/>
          <w:szCs w:val="52"/>
        </w:rPr>
      </w:pPr>
      <w:r w:rsidRPr="00480DF1">
        <w:rPr>
          <w:b/>
          <w:bCs/>
          <w:sz w:val="52"/>
          <w:szCs w:val="52"/>
        </w:rPr>
        <w:t>Independent</w:t>
      </w:r>
      <w:r w:rsidR="6120429A" w:rsidRPr="00480DF1">
        <w:rPr>
          <w:b/>
          <w:bCs/>
          <w:sz w:val="52"/>
          <w:szCs w:val="52"/>
        </w:rPr>
        <w:t xml:space="preserve"> Project</w:t>
      </w:r>
    </w:p>
    <w:p w14:paraId="2E6E84D7" w14:textId="526F9296" w:rsidR="55E4AA2E" w:rsidRPr="00480DF1" w:rsidRDefault="6120429A" w:rsidP="55E4AA2E">
      <w:pPr>
        <w:rPr>
          <w:b/>
          <w:bCs/>
          <w:sz w:val="52"/>
          <w:szCs w:val="52"/>
          <w:u w:val="single"/>
        </w:rPr>
      </w:pPr>
      <w:r w:rsidRPr="00480DF1">
        <w:rPr>
          <w:b/>
          <w:bCs/>
          <w:sz w:val="52"/>
          <w:szCs w:val="52"/>
          <w:u w:val="single"/>
        </w:rPr>
        <w:t>Project Proposal</w:t>
      </w:r>
    </w:p>
    <w:p w14:paraId="2724C5E0" w14:textId="25D5EBCE" w:rsidR="55E4AA2E" w:rsidRDefault="55E4AA2E" w:rsidP="55E4AA2E"/>
    <w:p w14:paraId="2A994140" w14:textId="38EF87A9" w:rsidR="55E4AA2E" w:rsidRDefault="00480DF1" w:rsidP="00480DF1">
      <w:pPr>
        <w:jc w:val="center"/>
      </w:pPr>
      <w:r>
        <w:rPr>
          <w:noProof/>
        </w:rPr>
        <w:drawing>
          <wp:inline distT="0" distB="0" distL="0" distR="0" wp14:anchorId="7AE40B75" wp14:editId="7441743E">
            <wp:extent cx="4019550" cy="1333151"/>
            <wp:effectExtent l="0" t="0" r="0" b="635"/>
            <wp:docPr id="239749189"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7792" cy="1335885"/>
                    </a:xfrm>
                    <a:prstGeom prst="rect">
                      <a:avLst/>
                    </a:prstGeom>
                    <a:noFill/>
                    <a:ln>
                      <a:noFill/>
                    </a:ln>
                  </pic:spPr>
                </pic:pic>
              </a:graphicData>
            </a:graphic>
          </wp:inline>
        </w:drawing>
      </w:r>
    </w:p>
    <w:p w14:paraId="2D7AAFB3" w14:textId="77777777" w:rsidR="00480DF1" w:rsidRDefault="00480DF1" w:rsidP="00480DF1"/>
    <w:p w14:paraId="44E6B4B1" w14:textId="174D6F40" w:rsidR="55E4AA2E" w:rsidRDefault="00480DF1" w:rsidP="00480DF1">
      <w:pPr>
        <w:jc w:val="center"/>
      </w:pPr>
      <w:r>
        <w:rPr>
          <w:noProof/>
        </w:rPr>
        <w:drawing>
          <wp:inline distT="0" distB="0" distL="0" distR="0" wp14:anchorId="5776D496" wp14:editId="54EE1EF1">
            <wp:extent cx="3609975" cy="659654"/>
            <wp:effectExtent l="0" t="0" r="0" b="7620"/>
            <wp:docPr id="1389984473" name="Picture 2" descr="Image result for bisle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isley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6144" cy="666263"/>
                    </a:xfrm>
                    <a:prstGeom prst="rect">
                      <a:avLst/>
                    </a:prstGeom>
                    <a:noFill/>
                    <a:ln>
                      <a:noFill/>
                    </a:ln>
                  </pic:spPr>
                </pic:pic>
              </a:graphicData>
            </a:graphic>
          </wp:inline>
        </w:drawing>
      </w:r>
    </w:p>
    <w:p w14:paraId="4CADFF75" w14:textId="41E29A93" w:rsidR="55E4AA2E" w:rsidRDefault="00480DF1" w:rsidP="00480DF1">
      <w:pPr>
        <w:jc w:val="center"/>
      </w:pPr>
      <w:r>
        <w:rPr>
          <w:noProof/>
        </w:rPr>
        <w:drawing>
          <wp:inline distT="0" distB="0" distL="0" distR="0" wp14:anchorId="45C0F82A" wp14:editId="4873C899">
            <wp:extent cx="3810000" cy="2857711"/>
            <wp:effectExtent l="133350" t="114300" r="152400" b="152400"/>
            <wp:docPr id="625775057" name="Picture 3" descr="New Welding Investment; increased capacity, performance &amp; capabilities -  A.J 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w Welding Investment; increased capacity, performance &amp; capabilities -  A.J Wel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0025" cy="28652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625005" w14:textId="7AAD59EB" w:rsidR="55E4AA2E" w:rsidRDefault="55E4AA2E" w:rsidP="55E4AA2E"/>
    <w:p w14:paraId="426914BD" w14:textId="58B4FA29" w:rsidR="6120429A" w:rsidRPr="00480DF1" w:rsidRDefault="6120429A" w:rsidP="55E4AA2E">
      <w:pPr>
        <w:rPr>
          <w:sz w:val="36"/>
          <w:szCs w:val="36"/>
        </w:rPr>
      </w:pPr>
      <w:r w:rsidRPr="00480DF1">
        <w:rPr>
          <w:sz w:val="36"/>
          <w:szCs w:val="36"/>
        </w:rPr>
        <w:t>Morgan Baker</w:t>
      </w:r>
    </w:p>
    <w:p w14:paraId="244405A7" w14:textId="0A510C34" w:rsidR="6120429A" w:rsidRPr="00480DF1" w:rsidRDefault="6120429A" w:rsidP="55E4AA2E">
      <w:pPr>
        <w:rPr>
          <w:sz w:val="36"/>
          <w:szCs w:val="36"/>
        </w:rPr>
      </w:pPr>
      <w:r w:rsidRPr="00480DF1">
        <w:rPr>
          <w:sz w:val="36"/>
          <w:szCs w:val="36"/>
        </w:rPr>
        <w:t>22/9/23</w:t>
      </w:r>
    </w:p>
    <w:p w14:paraId="26295435" w14:textId="561BEE39" w:rsidR="55E4AA2E" w:rsidRDefault="55E4AA2E" w:rsidP="55E4AA2E"/>
    <w:p w14:paraId="5322FFD4" w14:textId="6B49099D" w:rsidR="55E4AA2E" w:rsidRDefault="55E4AA2E" w:rsidP="55E4AA2E"/>
    <w:sdt>
      <w:sdtPr>
        <w:id w:val="-1549520864"/>
        <w:docPartObj>
          <w:docPartGallery w:val="Table of Contents"/>
          <w:docPartUnique/>
        </w:docPartObj>
      </w:sdtPr>
      <w:sdtEndPr>
        <w:rPr>
          <w:rFonts w:asciiTheme="minorHAnsi" w:eastAsiaTheme="minorHAnsi" w:hAnsiTheme="minorHAnsi" w:cstheme="minorBidi"/>
          <w:b/>
          <w:bCs/>
          <w:noProof/>
          <w:color w:val="auto"/>
          <w:sz w:val="22"/>
          <w:szCs w:val="22"/>
          <w:lang w:eastAsia="en-US"/>
        </w:rPr>
      </w:sdtEndPr>
      <w:sdtContent>
        <w:p w14:paraId="4C9A1A21" w14:textId="7BCBBB05" w:rsidR="00480DF1" w:rsidRDefault="00480DF1">
          <w:pPr>
            <w:pStyle w:val="TOCHeading"/>
          </w:pPr>
          <w:r>
            <w:t>Table of Contents</w:t>
          </w:r>
        </w:p>
        <w:p w14:paraId="21305F84" w14:textId="218BE129" w:rsidR="00480DF1" w:rsidRDefault="00480DF1">
          <w:pPr>
            <w:pStyle w:val="TOC1"/>
            <w:tabs>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hyperlink w:anchor="_Toc146277654" w:history="1">
            <w:r w:rsidRPr="00B30FEF">
              <w:rPr>
                <w:rStyle w:val="Hyperlink"/>
                <w:noProof/>
              </w:rPr>
              <w:t>Reasons for and relevance of the project.</w:t>
            </w:r>
            <w:r>
              <w:rPr>
                <w:noProof/>
                <w:webHidden/>
              </w:rPr>
              <w:tab/>
            </w:r>
            <w:r>
              <w:rPr>
                <w:noProof/>
                <w:webHidden/>
              </w:rPr>
              <w:fldChar w:fldCharType="begin"/>
            </w:r>
            <w:r>
              <w:rPr>
                <w:noProof/>
                <w:webHidden/>
              </w:rPr>
              <w:instrText xml:space="preserve"> PAGEREF _Toc146277654 \h </w:instrText>
            </w:r>
            <w:r>
              <w:rPr>
                <w:noProof/>
                <w:webHidden/>
              </w:rPr>
            </w:r>
            <w:r>
              <w:rPr>
                <w:noProof/>
                <w:webHidden/>
              </w:rPr>
              <w:fldChar w:fldCharType="separate"/>
            </w:r>
            <w:r>
              <w:rPr>
                <w:noProof/>
                <w:webHidden/>
              </w:rPr>
              <w:t>3</w:t>
            </w:r>
            <w:r>
              <w:rPr>
                <w:noProof/>
                <w:webHidden/>
              </w:rPr>
              <w:fldChar w:fldCharType="end"/>
            </w:r>
          </w:hyperlink>
        </w:p>
        <w:p w14:paraId="57CD1954" w14:textId="2160B63A" w:rsidR="00480DF1" w:rsidRDefault="00480DF1">
          <w:pPr>
            <w:pStyle w:val="TOC1"/>
            <w:tabs>
              <w:tab w:val="right" w:leader="dot" w:pos="9016"/>
            </w:tabs>
            <w:rPr>
              <w:rFonts w:eastAsiaTheme="minorEastAsia"/>
              <w:noProof/>
              <w:kern w:val="2"/>
              <w:lang w:eastAsia="zh-CN"/>
              <w14:ligatures w14:val="standardContextual"/>
            </w:rPr>
          </w:pPr>
          <w:hyperlink w:anchor="_Toc146277655" w:history="1">
            <w:r w:rsidRPr="00B30FEF">
              <w:rPr>
                <w:rStyle w:val="Hyperlink"/>
                <w:noProof/>
              </w:rPr>
              <w:t>Aims of the project.</w:t>
            </w:r>
            <w:r>
              <w:rPr>
                <w:noProof/>
                <w:webHidden/>
              </w:rPr>
              <w:tab/>
            </w:r>
            <w:r>
              <w:rPr>
                <w:noProof/>
                <w:webHidden/>
              </w:rPr>
              <w:fldChar w:fldCharType="begin"/>
            </w:r>
            <w:r>
              <w:rPr>
                <w:noProof/>
                <w:webHidden/>
              </w:rPr>
              <w:instrText xml:space="preserve"> PAGEREF _Toc146277655 \h </w:instrText>
            </w:r>
            <w:r>
              <w:rPr>
                <w:noProof/>
                <w:webHidden/>
              </w:rPr>
            </w:r>
            <w:r>
              <w:rPr>
                <w:noProof/>
                <w:webHidden/>
              </w:rPr>
              <w:fldChar w:fldCharType="separate"/>
            </w:r>
            <w:r>
              <w:rPr>
                <w:noProof/>
                <w:webHidden/>
              </w:rPr>
              <w:t>3</w:t>
            </w:r>
            <w:r>
              <w:rPr>
                <w:noProof/>
                <w:webHidden/>
              </w:rPr>
              <w:fldChar w:fldCharType="end"/>
            </w:r>
          </w:hyperlink>
        </w:p>
        <w:p w14:paraId="72518534" w14:textId="402E7583" w:rsidR="00480DF1" w:rsidRDefault="00480DF1">
          <w:pPr>
            <w:pStyle w:val="TOC1"/>
            <w:tabs>
              <w:tab w:val="right" w:leader="dot" w:pos="9016"/>
            </w:tabs>
            <w:rPr>
              <w:rFonts w:eastAsiaTheme="minorEastAsia"/>
              <w:noProof/>
              <w:kern w:val="2"/>
              <w:lang w:eastAsia="zh-CN"/>
              <w14:ligatures w14:val="standardContextual"/>
            </w:rPr>
          </w:pPr>
          <w:hyperlink w:anchor="_Toc146277656" w:history="1">
            <w:r w:rsidRPr="00B30FEF">
              <w:rPr>
                <w:rStyle w:val="Hyperlink"/>
                <w:noProof/>
              </w:rPr>
              <w:t>Timescales and provisional work plan.</w:t>
            </w:r>
            <w:r>
              <w:rPr>
                <w:noProof/>
                <w:webHidden/>
              </w:rPr>
              <w:tab/>
            </w:r>
            <w:r>
              <w:rPr>
                <w:noProof/>
                <w:webHidden/>
              </w:rPr>
              <w:fldChar w:fldCharType="begin"/>
            </w:r>
            <w:r>
              <w:rPr>
                <w:noProof/>
                <w:webHidden/>
              </w:rPr>
              <w:instrText xml:space="preserve"> PAGEREF _Toc146277656 \h </w:instrText>
            </w:r>
            <w:r>
              <w:rPr>
                <w:noProof/>
                <w:webHidden/>
              </w:rPr>
            </w:r>
            <w:r>
              <w:rPr>
                <w:noProof/>
                <w:webHidden/>
              </w:rPr>
              <w:fldChar w:fldCharType="separate"/>
            </w:r>
            <w:r>
              <w:rPr>
                <w:noProof/>
                <w:webHidden/>
              </w:rPr>
              <w:t>3</w:t>
            </w:r>
            <w:r>
              <w:rPr>
                <w:noProof/>
                <w:webHidden/>
              </w:rPr>
              <w:fldChar w:fldCharType="end"/>
            </w:r>
          </w:hyperlink>
        </w:p>
        <w:p w14:paraId="3C7005FD" w14:textId="5DB1BFB5" w:rsidR="00480DF1" w:rsidRDefault="00480DF1">
          <w:pPr>
            <w:pStyle w:val="TOC1"/>
            <w:tabs>
              <w:tab w:val="right" w:leader="dot" w:pos="9016"/>
            </w:tabs>
            <w:rPr>
              <w:rFonts w:eastAsiaTheme="minorEastAsia"/>
              <w:noProof/>
              <w:kern w:val="2"/>
              <w:lang w:eastAsia="zh-CN"/>
              <w14:ligatures w14:val="standardContextual"/>
            </w:rPr>
          </w:pPr>
          <w:hyperlink w:anchor="_Toc146277657" w:history="1">
            <w:r w:rsidRPr="00B30FEF">
              <w:rPr>
                <w:rStyle w:val="Hyperlink"/>
                <w:noProof/>
              </w:rPr>
              <w:t>Background research carried out to date.  Provide a Bibliography of technical papers you have obtained.</w:t>
            </w:r>
            <w:r>
              <w:rPr>
                <w:noProof/>
                <w:webHidden/>
              </w:rPr>
              <w:tab/>
            </w:r>
            <w:r>
              <w:rPr>
                <w:noProof/>
                <w:webHidden/>
              </w:rPr>
              <w:fldChar w:fldCharType="begin"/>
            </w:r>
            <w:r>
              <w:rPr>
                <w:noProof/>
                <w:webHidden/>
              </w:rPr>
              <w:instrText xml:space="preserve"> PAGEREF _Toc146277657 \h </w:instrText>
            </w:r>
            <w:r>
              <w:rPr>
                <w:noProof/>
                <w:webHidden/>
              </w:rPr>
            </w:r>
            <w:r>
              <w:rPr>
                <w:noProof/>
                <w:webHidden/>
              </w:rPr>
              <w:fldChar w:fldCharType="separate"/>
            </w:r>
            <w:r>
              <w:rPr>
                <w:noProof/>
                <w:webHidden/>
              </w:rPr>
              <w:t>3</w:t>
            </w:r>
            <w:r>
              <w:rPr>
                <w:noProof/>
                <w:webHidden/>
              </w:rPr>
              <w:fldChar w:fldCharType="end"/>
            </w:r>
          </w:hyperlink>
        </w:p>
        <w:p w14:paraId="30A29C8B" w14:textId="6A081787" w:rsidR="00480DF1" w:rsidRDefault="00480DF1">
          <w:pPr>
            <w:pStyle w:val="TOC1"/>
            <w:tabs>
              <w:tab w:val="right" w:leader="dot" w:pos="9016"/>
            </w:tabs>
            <w:rPr>
              <w:rFonts w:eastAsiaTheme="minorEastAsia"/>
              <w:noProof/>
              <w:kern w:val="2"/>
              <w:lang w:eastAsia="zh-CN"/>
              <w14:ligatures w14:val="standardContextual"/>
            </w:rPr>
          </w:pPr>
          <w:hyperlink w:anchor="_Toc146277658" w:history="1">
            <w:r w:rsidRPr="00B30FEF">
              <w:rPr>
                <w:rStyle w:val="Hyperlink"/>
                <w:noProof/>
              </w:rPr>
              <w:t>Details of facilities required including computer software and laboratory support needed to complete your work.</w:t>
            </w:r>
            <w:r>
              <w:rPr>
                <w:noProof/>
                <w:webHidden/>
              </w:rPr>
              <w:tab/>
            </w:r>
            <w:r>
              <w:rPr>
                <w:noProof/>
                <w:webHidden/>
              </w:rPr>
              <w:fldChar w:fldCharType="begin"/>
            </w:r>
            <w:r>
              <w:rPr>
                <w:noProof/>
                <w:webHidden/>
              </w:rPr>
              <w:instrText xml:space="preserve"> PAGEREF _Toc146277658 \h </w:instrText>
            </w:r>
            <w:r>
              <w:rPr>
                <w:noProof/>
                <w:webHidden/>
              </w:rPr>
            </w:r>
            <w:r>
              <w:rPr>
                <w:noProof/>
                <w:webHidden/>
              </w:rPr>
              <w:fldChar w:fldCharType="separate"/>
            </w:r>
            <w:r>
              <w:rPr>
                <w:noProof/>
                <w:webHidden/>
              </w:rPr>
              <w:t>4</w:t>
            </w:r>
            <w:r>
              <w:rPr>
                <w:noProof/>
                <w:webHidden/>
              </w:rPr>
              <w:fldChar w:fldCharType="end"/>
            </w:r>
          </w:hyperlink>
        </w:p>
        <w:p w14:paraId="695C4DF8" w14:textId="2916E6C6" w:rsidR="00480DF1" w:rsidRDefault="00480DF1">
          <w:pPr>
            <w:pStyle w:val="TOC1"/>
            <w:tabs>
              <w:tab w:val="right" w:leader="dot" w:pos="9016"/>
            </w:tabs>
            <w:rPr>
              <w:rFonts w:eastAsiaTheme="minorEastAsia"/>
              <w:noProof/>
              <w:kern w:val="2"/>
              <w:lang w:eastAsia="zh-CN"/>
              <w14:ligatures w14:val="standardContextual"/>
            </w:rPr>
          </w:pPr>
          <w:hyperlink w:anchor="_Toc146277659" w:history="1">
            <w:r w:rsidRPr="00B30FEF">
              <w:rPr>
                <w:rStyle w:val="Hyperlink"/>
                <w:noProof/>
              </w:rPr>
              <w:t>Details of any cooperative industrial partners.</w:t>
            </w:r>
            <w:r>
              <w:rPr>
                <w:noProof/>
                <w:webHidden/>
              </w:rPr>
              <w:tab/>
            </w:r>
            <w:r>
              <w:rPr>
                <w:noProof/>
                <w:webHidden/>
              </w:rPr>
              <w:fldChar w:fldCharType="begin"/>
            </w:r>
            <w:r>
              <w:rPr>
                <w:noProof/>
                <w:webHidden/>
              </w:rPr>
              <w:instrText xml:space="preserve"> PAGEREF _Toc146277659 \h </w:instrText>
            </w:r>
            <w:r>
              <w:rPr>
                <w:noProof/>
                <w:webHidden/>
              </w:rPr>
            </w:r>
            <w:r>
              <w:rPr>
                <w:noProof/>
                <w:webHidden/>
              </w:rPr>
              <w:fldChar w:fldCharType="separate"/>
            </w:r>
            <w:r>
              <w:rPr>
                <w:noProof/>
                <w:webHidden/>
              </w:rPr>
              <w:t>5</w:t>
            </w:r>
            <w:r>
              <w:rPr>
                <w:noProof/>
                <w:webHidden/>
              </w:rPr>
              <w:fldChar w:fldCharType="end"/>
            </w:r>
          </w:hyperlink>
        </w:p>
        <w:p w14:paraId="4EE934AF" w14:textId="15281C41" w:rsidR="00480DF1" w:rsidRDefault="00480DF1">
          <w:r>
            <w:rPr>
              <w:b/>
              <w:bCs/>
              <w:noProof/>
            </w:rPr>
            <w:fldChar w:fldCharType="end"/>
          </w:r>
        </w:p>
      </w:sdtContent>
    </w:sdt>
    <w:p w14:paraId="08AB404D" w14:textId="6F6D3BC0" w:rsidR="00480DF1" w:rsidRDefault="00480DF1"/>
    <w:p w14:paraId="5A692624" w14:textId="4ED848AC" w:rsidR="55E4AA2E" w:rsidRDefault="55E4AA2E" w:rsidP="55E4AA2E"/>
    <w:p w14:paraId="26FED344" w14:textId="77777777" w:rsidR="00480DF1" w:rsidRDefault="00480DF1" w:rsidP="55E4AA2E"/>
    <w:p w14:paraId="0A4179E5" w14:textId="77777777" w:rsidR="00480DF1" w:rsidRDefault="00480DF1" w:rsidP="55E4AA2E"/>
    <w:p w14:paraId="23DD00C6" w14:textId="77777777" w:rsidR="00480DF1" w:rsidRDefault="00480DF1" w:rsidP="55E4AA2E"/>
    <w:p w14:paraId="1775CF8E" w14:textId="77777777" w:rsidR="00480DF1" w:rsidRDefault="00480DF1" w:rsidP="55E4AA2E"/>
    <w:p w14:paraId="5BB6428C" w14:textId="77777777" w:rsidR="00480DF1" w:rsidRDefault="00480DF1" w:rsidP="55E4AA2E"/>
    <w:p w14:paraId="4C9AA53B" w14:textId="77777777" w:rsidR="00480DF1" w:rsidRDefault="00480DF1" w:rsidP="55E4AA2E"/>
    <w:p w14:paraId="17611EC2" w14:textId="77777777" w:rsidR="00480DF1" w:rsidRDefault="00480DF1" w:rsidP="55E4AA2E"/>
    <w:p w14:paraId="1F472731" w14:textId="77777777" w:rsidR="00480DF1" w:rsidRDefault="00480DF1" w:rsidP="55E4AA2E"/>
    <w:p w14:paraId="1C538054" w14:textId="77777777" w:rsidR="00480DF1" w:rsidRDefault="00480DF1" w:rsidP="55E4AA2E"/>
    <w:p w14:paraId="6988D1D4" w14:textId="01968D84" w:rsidR="55E4AA2E" w:rsidRDefault="55E4AA2E" w:rsidP="55E4AA2E"/>
    <w:p w14:paraId="6C9EEE2C" w14:textId="1864A66A" w:rsidR="55E4AA2E" w:rsidRDefault="55E4AA2E" w:rsidP="55E4AA2E"/>
    <w:p w14:paraId="3B89609F" w14:textId="0840511C" w:rsidR="55E4AA2E" w:rsidRDefault="55E4AA2E" w:rsidP="55E4AA2E"/>
    <w:p w14:paraId="5C3A48FE" w14:textId="3E74203A" w:rsidR="55E4AA2E" w:rsidRDefault="55E4AA2E" w:rsidP="55E4AA2E"/>
    <w:p w14:paraId="2CCB3AF8" w14:textId="43BC26A2" w:rsidR="55E4AA2E" w:rsidRDefault="55E4AA2E" w:rsidP="55E4AA2E"/>
    <w:p w14:paraId="7A8D070E" w14:textId="119B7C1E" w:rsidR="55E4AA2E" w:rsidRDefault="55E4AA2E" w:rsidP="55E4AA2E"/>
    <w:p w14:paraId="7D89C5CA" w14:textId="0E319FFB" w:rsidR="55E4AA2E" w:rsidRDefault="55E4AA2E" w:rsidP="55E4AA2E"/>
    <w:p w14:paraId="575C07E7" w14:textId="729FA065" w:rsidR="55E4AA2E" w:rsidRDefault="55E4AA2E" w:rsidP="55E4AA2E"/>
    <w:p w14:paraId="285134FB" w14:textId="16633FD4" w:rsidR="55E4AA2E" w:rsidRDefault="55E4AA2E" w:rsidP="55E4AA2E"/>
    <w:p w14:paraId="7351430F" w14:textId="3DDB6B2F" w:rsidR="7F179A64" w:rsidRDefault="7F179A64" w:rsidP="55E4AA2E">
      <w:pPr>
        <w:jc w:val="both"/>
        <w:rPr>
          <w:rFonts w:eastAsiaTheme="minorEastAsia"/>
          <w:color w:val="000000" w:themeColor="text1"/>
        </w:rPr>
      </w:pPr>
      <w:bookmarkStart w:id="0" w:name="_Toc146277654"/>
      <w:r w:rsidRPr="00480DF1">
        <w:rPr>
          <w:rStyle w:val="Heading1Char"/>
        </w:rPr>
        <w:lastRenderedPageBreak/>
        <w:t>Reasons for and relevance of the project.</w:t>
      </w:r>
      <w:bookmarkEnd w:id="0"/>
    </w:p>
    <w:p w14:paraId="386984F4" w14:textId="4486D872" w:rsidR="55E4AA2E" w:rsidRDefault="33D23E98" w:rsidP="79A5E36A">
      <w:pPr>
        <w:spacing w:after="200" w:line="276" w:lineRule="auto"/>
        <w:rPr>
          <w:rFonts w:ascii="Calibri" w:eastAsia="Calibri" w:hAnsi="Calibri" w:cs="Calibri"/>
          <w:color w:val="000000" w:themeColor="text1"/>
        </w:rPr>
      </w:pPr>
      <w:r w:rsidRPr="79A5E36A">
        <w:rPr>
          <w:rFonts w:eastAsiaTheme="minorEastAsia"/>
          <w:color w:val="000000" w:themeColor="text1"/>
        </w:rPr>
        <w:t xml:space="preserve">The project will be relevant in terms of </w:t>
      </w:r>
      <w:r w:rsidR="5D8E5EE6" w:rsidRPr="79A5E36A">
        <w:rPr>
          <w:rFonts w:eastAsiaTheme="minorEastAsia"/>
          <w:color w:val="000000" w:themeColor="text1"/>
        </w:rPr>
        <w:t xml:space="preserve">practical work to be undertaken and theory alongside to achieve the relevant criteria throughout this module. </w:t>
      </w:r>
      <w:r w:rsidR="688FC459" w:rsidRPr="79A5E36A">
        <w:rPr>
          <w:rFonts w:eastAsiaTheme="minorEastAsia"/>
          <w:color w:val="000000" w:themeColor="text1"/>
        </w:rPr>
        <w:t xml:space="preserve">The </w:t>
      </w:r>
      <w:r w:rsidR="688FC459" w:rsidRPr="79A5E36A">
        <w:rPr>
          <w:rFonts w:ascii="Calibri" w:eastAsia="Calibri" w:hAnsi="Calibri" w:cs="Calibri"/>
          <w:color w:val="000000" w:themeColor="text1"/>
        </w:rPr>
        <w:t>project idea is to improve the working practice of a welding extraction bay for a process used for manufacturing purposes by restoring an electrical panel and the relocation of the controls for extraction. Damage has been caused accidentally by heavy lifting equipment such as forklifts and pump trucks, therefore most ancillaries for example the lamps and push buttons have been damaged or rendered useless. Also, the cabinet itself is not in a desirable place compare with the welding bay causing the operator to have to waste time walking to and from the control panel before and after welding/grinding activities.</w:t>
      </w:r>
    </w:p>
    <w:p w14:paraId="061F1014" w14:textId="148D6F1C" w:rsidR="55E4AA2E" w:rsidRDefault="5995CB27" w:rsidP="7E53FA57">
      <w:pPr>
        <w:spacing w:after="200" w:line="276" w:lineRule="auto"/>
        <w:rPr>
          <w:rFonts w:ascii="Calibri" w:eastAsia="Calibri" w:hAnsi="Calibri" w:cs="Calibri"/>
          <w:color w:val="000000" w:themeColor="text1"/>
        </w:rPr>
      </w:pPr>
      <w:r w:rsidRPr="7E53FA57">
        <w:rPr>
          <w:rFonts w:ascii="Calibri" w:eastAsia="Calibri" w:hAnsi="Calibri" w:cs="Calibri"/>
          <w:color w:val="000000" w:themeColor="text1"/>
        </w:rPr>
        <w:t>Therefore,</w:t>
      </w:r>
      <w:r w:rsidR="688FC459" w:rsidRPr="7E53FA57">
        <w:rPr>
          <w:rFonts w:ascii="Calibri" w:eastAsia="Calibri" w:hAnsi="Calibri" w:cs="Calibri"/>
          <w:color w:val="000000" w:themeColor="text1"/>
        </w:rPr>
        <w:t xml:space="preserve"> there is room for an investment </w:t>
      </w:r>
      <w:r w:rsidR="647F9EEA" w:rsidRPr="7E53FA57">
        <w:rPr>
          <w:rFonts w:ascii="Calibri" w:eastAsia="Calibri" w:hAnsi="Calibri" w:cs="Calibri"/>
          <w:color w:val="000000" w:themeColor="text1"/>
        </w:rPr>
        <w:t>in order change this process</w:t>
      </w:r>
      <w:r w:rsidR="688FC459" w:rsidRPr="7E53FA57">
        <w:rPr>
          <w:rFonts w:ascii="Calibri" w:eastAsia="Calibri" w:hAnsi="Calibri" w:cs="Calibri"/>
          <w:color w:val="000000" w:themeColor="text1"/>
        </w:rPr>
        <w:t xml:space="preserve"> and have been given the opportunity to research, plan and implement a solution to improve reduce the time/ money wasted during current operational procedure. The new process itself should </w:t>
      </w:r>
      <w:proofErr w:type="gramStart"/>
      <w:r w:rsidR="688FC459" w:rsidRPr="7E53FA57">
        <w:rPr>
          <w:rFonts w:ascii="Calibri" w:eastAsia="Calibri" w:hAnsi="Calibri" w:cs="Calibri"/>
          <w:color w:val="000000" w:themeColor="text1"/>
        </w:rPr>
        <w:t>take into account</w:t>
      </w:r>
      <w:proofErr w:type="gramEnd"/>
      <w:r w:rsidR="688FC459" w:rsidRPr="7E53FA57">
        <w:rPr>
          <w:rFonts w:ascii="Calibri" w:eastAsia="Calibri" w:hAnsi="Calibri" w:cs="Calibri"/>
          <w:color w:val="000000" w:themeColor="text1"/>
        </w:rPr>
        <w:t xml:space="preserve"> certain factors such as set up cost, workload/downtime maintainability and should follow health and safety legislation. T</w:t>
      </w:r>
      <w:r w:rsidR="06D61A1E" w:rsidRPr="7E53FA57">
        <w:rPr>
          <w:rFonts w:ascii="Calibri" w:eastAsia="Calibri" w:hAnsi="Calibri" w:cs="Calibri"/>
          <w:color w:val="000000" w:themeColor="text1"/>
        </w:rPr>
        <w:t>his project will require the use of various</w:t>
      </w:r>
      <w:r w:rsidR="688FC459" w:rsidRPr="7E53FA57">
        <w:rPr>
          <w:rFonts w:ascii="Calibri" w:eastAsia="Calibri" w:hAnsi="Calibri" w:cs="Calibri"/>
          <w:color w:val="000000" w:themeColor="text1"/>
        </w:rPr>
        <w:t xml:space="preserve"> tools and techniques to help define, measure and analyse aspects that should improve the outcome of</w:t>
      </w:r>
      <w:r w:rsidR="59DF9210" w:rsidRPr="7E53FA57">
        <w:rPr>
          <w:rFonts w:ascii="Calibri" w:eastAsia="Calibri" w:hAnsi="Calibri" w:cs="Calibri"/>
          <w:color w:val="000000" w:themeColor="text1"/>
        </w:rPr>
        <w:t xml:space="preserve"> the </w:t>
      </w:r>
      <w:r w:rsidR="688FC459" w:rsidRPr="7E53FA57">
        <w:rPr>
          <w:rFonts w:ascii="Calibri" w:eastAsia="Calibri" w:hAnsi="Calibri" w:cs="Calibri"/>
          <w:color w:val="000000" w:themeColor="text1"/>
        </w:rPr>
        <w:t xml:space="preserve">project and will </w:t>
      </w:r>
      <w:r w:rsidR="5C47FCB2" w:rsidRPr="7E53FA57">
        <w:rPr>
          <w:rFonts w:ascii="Calibri" w:eastAsia="Calibri" w:hAnsi="Calibri" w:cs="Calibri"/>
          <w:color w:val="000000" w:themeColor="text1"/>
        </w:rPr>
        <w:t xml:space="preserve">provide </w:t>
      </w:r>
      <w:r w:rsidR="688FC459" w:rsidRPr="7E53FA57">
        <w:rPr>
          <w:rFonts w:ascii="Calibri" w:eastAsia="Calibri" w:hAnsi="Calibri" w:cs="Calibri"/>
          <w:color w:val="000000" w:themeColor="text1"/>
        </w:rPr>
        <w:t xml:space="preserve">gains/benefits </w:t>
      </w:r>
      <w:r w:rsidR="121DE0DE" w:rsidRPr="7E53FA57">
        <w:rPr>
          <w:rFonts w:ascii="Calibri" w:eastAsia="Calibri" w:hAnsi="Calibri" w:cs="Calibri"/>
          <w:color w:val="000000" w:themeColor="text1"/>
        </w:rPr>
        <w:t>over the current working practices.</w:t>
      </w:r>
      <w:r w:rsidR="688FC459" w:rsidRPr="7E53FA57">
        <w:rPr>
          <w:rFonts w:ascii="Calibri" w:eastAsia="Calibri" w:hAnsi="Calibri" w:cs="Calibri"/>
          <w:color w:val="000000" w:themeColor="text1"/>
        </w:rPr>
        <w:t xml:space="preserve"> The tools and techniques </w:t>
      </w:r>
      <w:r w:rsidR="652758D0" w:rsidRPr="7E53FA57">
        <w:rPr>
          <w:rFonts w:ascii="Calibri" w:eastAsia="Calibri" w:hAnsi="Calibri" w:cs="Calibri"/>
          <w:color w:val="000000" w:themeColor="text1"/>
        </w:rPr>
        <w:t xml:space="preserve">that </w:t>
      </w:r>
      <w:r w:rsidR="688FC459" w:rsidRPr="7E53FA57">
        <w:rPr>
          <w:rFonts w:ascii="Calibri" w:eastAsia="Calibri" w:hAnsi="Calibri" w:cs="Calibri"/>
          <w:color w:val="000000" w:themeColor="text1"/>
        </w:rPr>
        <w:t>will be us</w:t>
      </w:r>
      <w:r w:rsidR="233F2AE6" w:rsidRPr="7E53FA57">
        <w:rPr>
          <w:rFonts w:ascii="Calibri" w:eastAsia="Calibri" w:hAnsi="Calibri" w:cs="Calibri"/>
          <w:color w:val="000000" w:themeColor="text1"/>
        </w:rPr>
        <w:t>ed to research</w:t>
      </w:r>
      <w:r w:rsidR="57295C73" w:rsidRPr="7E53FA57">
        <w:rPr>
          <w:rFonts w:ascii="Calibri" w:eastAsia="Calibri" w:hAnsi="Calibri" w:cs="Calibri"/>
          <w:color w:val="000000" w:themeColor="text1"/>
        </w:rPr>
        <w:t xml:space="preserve">, plan and analysis </w:t>
      </w:r>
      <w:r w:rsidR="233F2AE6" w:rsidRPr="7E53FA57">
        <w:rPr>
          <w:rFonts w:ascii="Calibri" w:eastAsia="Calibri" w:hAnsi="Calibri" w:cs="Calibri"/>
          <w:color w:val="000000" w:themeColor="text1"/>
        </w:rPr>
        <w:t xml:space="preserve">will </w:t>
      </w:r>
      <w:r w:rsidR="688FC459" w:rsidRPr="7E53FA57">
        <w:rPr>
          <w:rFonts w:ascii="Calibri" w:eastAsia="Calibri" w:hAnsi="Calibri" w:cs="Calibri"/>
          <w:color w:val="000000" w:themeColor="text1"/>
        </w:rPr>
        <w:t>include Gantt charts, graphs, diagrams, chatters, and FMEA’s.</w:t>
      </w:r>
      <w:r w:rsidR="35F79CEA" w:rsidRPr="7E53FA57">
        <w:rPr>
          <w:rFonts w:ascii="Calibri" w:eastAsia="Calibri" w:hAnsi="Calibri" w:cs="Calibri"/>
          <w:color w:val="000000" w:themeColor="text1"/>
        </w:rPr>
        <w:t xml:space="preserve"> </w:t>
      </w:r>
    </w:p>
    <w:p w14:paraId="72B8D12E" w14:textId="34DA223F" w:rsidR="7F179A64" w:rsidRPr="00480DF1" w:rsidRDefault="7F179A64" w:rsidP="7E53FA57">
      <w:pPr>
        <w:jc w:val="both"/>
        <w:rPr>
          <w:rStyle w:val="Heading1Char"/>
        </w:rPr>
      </w:pPr>
      <w:bookmarkStart w:id="1" w:name="_Toc146277655"/>
      <w:r w:rsidRPr="00480DF1">
        <w:rPr>
          <w:rStyle w:val="Heading1Char"/>
        </w:rPr>
        <w:t>Aims of the project.</w:t>
      </w:r>
      <w:bookmarkEnd w:id="1"/>
    </w:p>
    <w:p w14:paraId="4B11E562" w14:textId="7469F737" w:rsidR="1C36C1A3" w:rsidRDefault="1C36C1A3" w:rsidP="55E4AA2E">
      <w:pPr>
        <w:jc w:val="both"/>
        <w:rPr>
          <w:rFonts w:eastAsiaTheme="minorEastAsia"/>
          <w:color w:val="000000" w:themeColor="text1"/>
        </w:rPr>
      </w:pPr>
      <w:r w:rsidRPr="55E4AA2E">
        <w:rPr>
          <w:rFonts w:eastAsiaTheme="minorEastAsia"/>
          <w:color w:val="000000" w:themeColor="text1"/>
        </w:rPr>
        <w:t xml:space="preserve">The aim and goal of this project is to improve the efficiency of a given </w:t>
      </w:r>
      <w:r w:rsidR="61423D38" w:rsidRPr="55E4AA2E">
        <w:rPr>
          <w:rFonts w:eastAsiaTheme="minorEastAsia"/>
          <w:color w:val="000000" w:themeColor="text1"/>
        </w:rPr>
        <w:t>working</w:t>
      </w:r>
      <w:r w:rsidRPr="55E4AA2E">
        <w:rPr>
          <w:rFonts w:eastAsiaTheme="minorEastAsia"/>
          <w:color w:val="000000" w:themeColor="text1"/>
        </w:rPr>
        <w:t xml:space="preserve"> practice by reducing </w:t>
      </w:r>
      <w:r w:rsidR="0E38C546" w:rsidRPr="55E4AA2E">
        <w:rPr>
          <w:rFonts w:eastAsiaTheme="minorEastAsia"/>
          <w:color w:val="000000" w:themeColor="text1"/>
        </w:rPr>
        <w:t xml:space="preserve">non direct costs to the business </w:t>
      </w:r>
      <w:r w:rsidR="0F6CE293" w:rsidRPr="55E4AA2E">
        <w:rPr>
          <w:rFonts w:eastAsiaTheme="minorEastAsia"/>
          <w:color w:val="000000" w:themeColor="text1"/>
        </w:rPr>
        <w:t>also while increasing product output. T</w:t>
      </w:r>
      <w:r w:rsidR="46FB4635" w:rsidRPr="55E4AA2E">
        <w:rPr>
          <w:rFonts w:eastAsiaTheme="minorEastAsia"/>
          <w:color w:val="000000" w:themeColor="text1"/>
        </w:rPr>
        <w:t xml:space="preserve">he implementations will adhere to </w:t>
      </w:r>
      <w:r w:rsidR="264DB8CE" w:rsidRPr="55E4AA2E">
        <w:rPr>
          <w:rFonts w:eastAsiaTheme="minorEastAsia"/>
          <w:color w:val="000000" w:themeColor="text1"/>
        </w:rPr>
        <w:t>health</w:t>
      </w:r>
      <w:r w:rsidR="0F6CE293" w:rsidRPr="55E4AA2E">
        <w:rPr>
          <w:rFonts w:eastAsiaTheme="minorEastAsia"/>
          <w:color w:val="000000" w:themeColor="text1"/>
        </w:rPr>
        <w:t xml:space="preserve"> and safe</w:t>
      </w:r>
      <w:r w:rsidR="7CEBA086" w:rsidRPr="55E4AA2E">
        <w:rPr>
          <w:rFonts w:eastAsiaTheme="minorEastAsia"/>
          <w:color w:val="000000" w:themeColor="text1"/>
        </w:rPr>
        <w:t>t</w:t>
      </w:r>
      <w:r w:rsidR="0F6CE293" w:rsidRPr="55E4AA2E">
        <w:rPr>
          <w:rFonts w:eastAsiaTheme="minorEastAsia"/>
          <w:color w:val="000000" w:themeColor="text1"/>
        </w:rPr>
        <w:t>y standards</w:t>
      </w:r>
      <w:r w:rsidR="0A01A384" w:rsidRPr="55E4AA2E">
        <w:rPr>
          <w:rFonts w:eastAsiaTheme="minorEastAsia"/>
          <w:color w:val="000000" w:themeColor="text1"/>
        </w:rPr>
        <w:t xml:space="preserve"> and achieve a high level of maintainability and </w:t>
      </w:r>
      <w:r w:rsidR="3F6E817E" w:rsidRPr="55E4AA2E">
        <w:rPr>
          <w:rFonts w:eastAsiaTheme="minorEastAsia"/>
          <w:color w:val="000000" w:themeColor="text1"/>
        </w:rPr>
        <w:t>sustainability.</w:t>
      </w:r>
    </w:p>
    <w:p w14:paraId="1D5B3A11" w14:textId="2F609810" w:rsidR="7F179A64" w:rsidRPr="00480DF1" w:rsidRDefault="7F179A64" w:rsidP="7E53FA57">
      <w:pPr>
        <w:jc w:val="both"/>
        <w:rPr>
          <w:rStyle w:val="Heading1Char"/>
        </w:rPr>
      </w:pPr>
      <w:bookmarkStart w:id="2" w:name="_Toc146277656"/>
      <w:r w:rsidRPr="00480DF1">
        <w:rPr>
          <w:rStyle w:val="Heading1Char"/>
        </w:rPr>
        <w:t>Timescales and provisional work plan.</w:t>
      </w:r>
      <w:bookmarkEnd w:id="2"/>
    </w:p>
    <w:p w14:paraId="48CF83BB" w14:textId="17A0D5F7" w:rsidR="659F703C" w:rsidRDefault="659F703C" w:rsidP="79A5E36A">
      <w:pPr>
        <w:rPr>
          <w:rFonts w:eastAsiaTheme="minorEastAsia"/>
          <w:color w:val="000000" w:themeColor="text1"/>
        </w:rPr>
      </w:pPr>
      <w:r w:rsidRPr="79A5E36A">
        <w:rPr>
          <w:rFonts w:eastAsiaTheme="minorEastAsia"/>
          <w:color w:val="000000" w:themeColor="text1"/>
        </w:rPr>
        <w:t xml:space="preserve">In terms of a work plan the aim to is get the project underway as soon as possible. Over the summer the project has been green </w:t>
      </w:r>
      <w:r w:rsidR="3F1F44D3" w:rsidRPr="79A5E36A">
        <w:rPr>
          <w:rFonts w:eastAsiaTheme="minorEastAsia"/>
          <w:color w:val="000000" w:themeColor="text1"/>
        </w:rPr>
        <w:t>lit,</w:t>
      </w:r>
      <w:r w:rsidRPr="79A5E36A">
        <w:rPr>
          <w:rFonts w:eastAsiaTheme="minorEastAsia"/>
          <w:color w:val="000000" w:themeColor="text1"/>
        </w:rPr>
        <w:t xml:space="preserve"> and plans are already</w:t>
      </w:r>
      <w:r w:rsidR="06D12FC6" w:rsidRPr="79A5E36A">
        <w:rPr>
          <w:rFonts w:eastAsiaTheme="minorEastAsia"/>
          <w:color w:val="000000" w:themeColor="text1"/>
        </w:rPr>
        <w:t xml:space="preserve"> in place to start. Ideas for improvement are currently being discussed and a final solution should be concluded by th</w:t>
      </w:r>
      <w:r w:rsidR="457614F7" w:rsidRPr="79A5E36A">
        <w:rPr>
          <w:rFonts w:eastAsiaTheme="minorEastAsia"/>
          <w:color w:val="000000" w:themeColor="text1"/>
        </w:rPr>
        <w:t>e end of September 2023.</w:t>
      </w:r>
      <w:r w:rsidR="3BF3162E" w:rsidRPr="79A5E36A">
        <w:rPr>
          <w:rFonts w:eastAsiaTheme="minorEastAsia"/>
          <w:color w:val="000000" w:themeColor="text1"/>
        </w:rPr>
        <w:t xml:space="preserve"> Looking forward, the implementation should be completed by early next year and testing can commence. Once the new </w:t>
      </w:r>
      <w:r w:rsidR="743164FB" w:rsidRPr="79A5E36A">
        <w:rPr>
          <w:rFonts w:eastAsiaTheme="minorEastAsia"/>
          <w:color w:val="000000" w:themeColor="text1"/>
        </w:rPr>
        <w:t xml:space="preserve">systems have been tested and proved to be a success the operator will be trained to adhere to the new system of work and procedures in place, where </w:t>
      </w:r>
      <w:r w:rsidR="34CC3D7D" w:rsidRPr="79A5E36A">
        <w:rPr>
          <w:rFonts w:eastAsiaTheme="minorEastAsia"/>
          <w:color w:val="000000" w:themeColor="text1"/>
        </w:rPr>
        <w:t>product output and energy consumption can be analysed.</w:t>
      </w:r>
    </w:p>
    <w:p w14:paraId="591D25BE" w14:textId="27B67B1A" w:rsidR="7F179A64" w:rsidRDefault="7F179A64" w:rsidP="00480DF1">
      <w:pPr>
        <w:pStyle w:val="NoSpacing"/>
        <w:rPr>
          <w:rStyle w:val="Heading1Char"/>
        </w:rPr>
      </w:pPr>
      <w:bookmarkStart w:id="3" w:name="_Toc146277657"/>
      <w:r w:rsidRPr="00480DF1">
        <w:rPr>
          <w:rStyle w:val="Heading1Char"/>
        </w:rPr>
        <w:t>Background research carried out to date.  Provide a Bibliography of technical papers you have obtained.</w:t>
      </w:r>
      <w:bookmarkEnd w:id="3"/>
    </w:p>
    <w:p w14:paraId="2BE63528" w14:textId="77777777" w:rsidR="00480DF1" w:rsidRPr="00480DF1" w:rsidRDefault="00480DF1" w:rsidP="00480DF1">
      <w:pPr>
        <w:pStyle w:val="NoSpacing"/>
        <w:rPr>
          <w:rStyle w:val="Heading1Char"/>
          <w:sz w:val="16"/>
          <w:szCs w:val="16"/>
        </w:rPr>
      </w:pPr>
    </w:p>
    <w:p w14:paraId="4D4538A0" w14:textId="75BF1410" w:rsidR="3C002BD8" w:rsidRDefault="3C002BD8" w:rsidP="79A5E36A">
      <w:pPr>
        <w:pStyle w:val="NoSpacing"/>
        <w:rPr>
          <w:rFonts w:eastAsiaTheme="minorEastAsia"/>
          <w:color w:val="000000" w:themeColor="text1"/>
        </w:rPr>
      </w:pPr>
      <w:r w:rsidRPr="79A5E36A">
        <w:t>Prior to obtaining the green light to go ahead with this project,</w:t>
      </w:r>
      <w:r w:rsidR="195C07F6" w:rsidRPr="79A5E36A">
        <w:t xml:space="preserve"> </w:t>
      </w:r>
      <w:r w:rsidR="7AA51109" w:rsidRPr="79A5E36A">
        <w:t>some documents were required to</w:t>
      </w:r>
      <w:r w:rsidR="20D88E42" w:rsidRPr="79A5E36A">
        <w:t xml:space="preserve"> persuade</w:t>
      </w:r>
      <w:r w:rsidR="7AA51109" w:rsidRPr="79A5E36A">
        <w:t xml:space="preserve"> the company that the benefits </w:t>
      </w:r>
      <w:r w:rsidR="5BC2CFC9" w:rsidRPr="79A5E36A">
        <w:t>are worth the time</w:t>
      </w:r>
      <w:r w:rsidR="135B4E43" w:rsidRPr="79A5E36A">
        <w:t xml:space="preserve">, money and resources to be invested. In order to do this </w:t>
      </w:r>
      <w:r w:rsidR="6D6D2403" w:rsidRPr="79A5E36A">
        <w:t xml:space="preserve">data was collected to be represented in </w:t>
      </w:r>
      <w:r w:rsidR="350B2D2D" w:rsidRPr="79A5E36A">
        <w:t>graphical</w:t>
      </w:r>
      <w:r w:rsidR="6D6D2403" w:rsidRPr="79A5E36A">
        <w:t xml:space="preserve"> illustrations to show the viewer</w:t>
      </w:r>
      <w:r w:rsidR="50FB44F4" w:rsidRPr="79A5E36A">
        <w:t>s</w:t>
      </w:r>
      <w:r w:rsidR="6D6D2403" w:rsidRPr="79A5E36A">
        <w:t xml:space="preserve"> how much time is wasted throughout a working day.</w:t>
      </w:r>
      <w:r w:rsidR="7CC32284" w:rsidRPr="79A5E36A">
        <w:t xml:space="preserve"> This provides an idea of the potential for increasing product output. For </w:t>
      </w:r>
      <w:r w:rsidR="74D50100" w:rsidRPr="79A5E36A">
        <w:t>example,</w:t>
      </w:r>
      <w:r w:rsidR="7CC32284" w:rsidRPr="79A5E36A">
        <w:t xml:space="preserve"> if an operator can manufacture 1 component in 10 seconds but wastes up to 2 minutes a day that 12 additio</w:t>
      </w:r>
      <w:r w:rsidR="7CF0991B" w:rsidRPr="79A5E36A">
        <w:t>nal components per shift he can produce.</w:t>
      </w:r>
      <w:r w:rsidR="7775703B" w:rsidRPr="79A5E36A">
        <w:t xml:space="preserve"> Below you can see the findings recorded during a normal </w:t>
      </w:r>
      <w:r w:rsidR="24F02A6B" w:rsidRPr="79A5E36A">
        <w:t>working</w:t>
      </w:r>
      <w:r w:rsidR="7775703B" w:rsidRPr="79A5E36A">
        <w:t xml:space="preserve"> week:</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288"/>
        <w:gridCol w:w="1288"/>
        <w:gridCol w:w="1288"/>
        <w:gridCol w:w="1288"/>
        <w:gridCol w:w="1288"/>
        <w:gridCol w:w="1288"/>
        <w:gridCol w:w="1288"/>
      </w:tblGrid>
      <w:tr w:rsidR="79A5E36A" w14:paraId="6370224B" w14:textId="77777777" w:rsidTr="79A5E36A">
        <w:trPr>
          <w:trHeight w:val="300"/>
        </w:trPr>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0266A5E" w14:textId="604EA639" w:rsidR="79A5E36A" w:rsidRDefault="79A5E36A" w:rsidP="79A5E36A">
            <w:pPr>
              <w:spacing w:after="200" w:line="276" w:lineRule="auto"/>
              <w:rPr>
                <w:rFonts w:ascii="Calibri" w:eastAsia="Calibri" w:hAnsi="Calibri" w:cs="Calibri"/>
                <w:color w:val="000000" w:themeColor="text1"/>
              </w:rPr>
            </w:pP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60A2DE7A" w14:textId="0A5D168D" w:rsidR="79A5E36A" w:rsidRDefault="79A5E36A" w:rsidP="79A5E36A">
            <w:pPr>
              <w:spacing w:after="200" w:line="276" w:lineRule="auto"/>
              <w:jc w:val="center"/>
              <w:rPr>
                <w:rFonts w:ascii="Calibri" w:eastAsia="Calibri" w:hAnsi="Calibri" w:cs="Calibri"/>
                <w:color w:val="000000" w:themeColor="text1"/>
              </w:rPr>
            </w:pPr>
            <w:r w:rsidRPr="79A5E36A">
              <w:rPr>
                <w:rFonts w:ascii="Calibri" w:eastAsia="Calibri" w:hAnsi="Calibri" w:cs="Calibri"/>
                <w:b/>
                <w:bCs/>
                <w:color w:val="000000" w:themeColor="text1"/>
              </w:rPr>
              <w:t>Operating hours</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E0407BE" w14:textId="6CB73637" w:rsidR="79A5E36A" w:rsidRDefault="79A5E36A" w:rsidP="79A5E36A">
            <w:pPr>
              <w:spacing w:after="200" w:line="276" w:lineRule="auto"/>
              <w:jc w:val="center"/>
              <w:rPr>
                <w:rFonts w:ascii="Calibri" w:eastAsia="Calibri" w:hAnsi="Calibri" w:cs="Calibri"/>
                <w:color w:val="000000" w:themeColor="text1"/>
              </w:rPr>
            </w:pPr>
            <w:r w:rsidRPr="79A5E36A">
              <w:rPr>
                <w:rFonts w:ascii="Calibri" w:eastAsia="Calibri" w:hAnsi="Calibri" w:cs="Calibri"/>
                <w:b/>
                <w:bCs/>
                <w:color w:val="000000" w:themeColor="text1"/>
              </w:rPr>
              <w:t>hours taken to operate panel</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26673EFC" w14:textId="52E9E7E6" w:rsidR="79A5E36A" w:rsidRDefault="79A5E36A" w:rsidP="79A5E36A">
            <w:pPr>
              <w:spacing w:after="200" w:line="276" w:lineRule="auto"/>
              <w:jc w:val="center"/>
              <w:rPr>
                <w:rFonts w:ascii="Calibri" w:eastAsia="Calibri" w:hAnsi="Calibri" w:cs="Calibri"/>
                <w:color w:val="000000" w:themeColor="text1"/>
              </w:rPr>
            </w:pPr>
            <w:r w:rsidRPr="79A5E36A">
              <w:rPr>
                <w:rFonts w:ascii="Calibri" w:eastAsia="Calibri" w:hAnsi="Calibri" w:cs="Calibri"/>
                <w:b/>
                <w:bCs/>
                <w:color w:val="000000" w:themeColor="text1"/>
              </w:rPr>
              <w:t>Products gained daily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2952F80F" w14:textId="77827FC7" w:rsidR="79A5E36A" w:rsidRDefault="79A5E36A" w:rsidP="79A5E36A">
            <w:pPr>
              <w:spacing w:after="200" w:line="276" w:lineRule="auto"/>
              <w:jc w:val="center"/>
              <w:rPr>
                <w:rFonts w:ascii="Calibri" w:eastAsia="Calibri" w:hAnsi="Calibri" w:cs="Calibri"/>
                <w:color w:val="000000" w:themeColor="text1"/>
              </w:rPr>
            </w:pPr>
            <w:r w:rsidRPr="79A5E36A">
              <w:rPr>
                <w:rFonts w:ascii="Calibri" w:eastAsia="Calibri" w:hAnsi="Calibri" w:cs="Calibri"/>
                <w:b/>
                <w:bCs/>
                <w:color w:val="000000" w:themeColor="text1"/>
              </w:rPr>
              <w:t>weekly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7EBE2788" w14:textId="17B9A3E9" w:rsidR="79A5E36A" w:rsidRDefault="79A5E36A" w:rsidP="79A5E36A">
            <w:pPr>
              <w:spacing w:after="200" w:line="276" w:lineRule="auto"/>
              <w:jc w:val="center"/>
              <w:rPr>
                <w:rFonts w:ascii="Calibri" w:eastAsia="Calibri" w:hAnsi="Calibri" w:cs="Calibri"/>
                <w:color w:val="000000" w:themeColor="text1"/>
              </w:rPr>
            </w:pPr>
            <w:r w:rsidRPr="79A5E36A">
              <w:rPr>
                <w:rFonts w:ascii="Calibri" w:eastAsia="Calibri" w:hAnsi="Calibri" w:cs="Calibri"/>
                <w:b/>
                <w:bCs/>
                <w:color w:val="000000" w:themeColor="text1"/>
              </w:rPr>
              <w:t>Monthly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63D27510" w14:textId="0C3FC988" w:rsidR="79A5E36A" w:rsidRDefault="79A5E36A" w:rsidP="79A5E36A">
            <w:pPr>
              <w:spacing w:after="200" w:line="276" w:lineRule="auto"/>
              <w:jc w:val="center"/>
              <w:rPr>
                <w:rFonts w:ascii="Calibri" w:eastAsia="Calibri" w:hAnsi="Calibri" w:cs="Calibri"/>
                <w:color w:val="000000" w:themeColor="text1"/>
              </w:rPr>
            </w:pPr>
            <w:r w:rsidRPr="79A5E36A">
              <w:rPr>
                <w:rFonts w:ascii="Calibri" w:eastAsia="Calibri" w:hAnsi="Calibri" w:cs="Calibri"/>
                <w:b/>
                <w:bCs/>
                <w:color w:val="000000" w:themeColor="text1"/>
              </w:rPr>
              <w:t>yearly</w:t>
            </w:r>
          </w:p>
        </w:tc>
      </w:tr>
      <w:tr w:rsidR="79A5E36A" w14:paraId="465DDFB0" w14:textId="77777777" w:rsidTr="79A5E36A">
        <w:trPr>
          <w:trHeight w:val="300"/>
        </w:trPr>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5B682682" w14:textId="3B78CEF2"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b/>
                <w:bCs/>
                <w:color w:val="000000" w:themeColor="text1"/>
              </w:rPr>
              <w:t>Monday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068691E2" w14:textId="51BDD5CD"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7.9</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7402919B" w14:textId="7BCC5776"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0.1</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5C853D94" w14:textId="5E6749BC"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2.38</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229DADE2" w14:textId="238E4314"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11.91</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BA88CD4" w14:textId="41062067"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47.65</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04588F0" w14:textId="3585FA25"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571.81</w:t>
            </w:r>
          </w:p>
        </w:tc>
      </w:tr>
      <w:tr w:rsidR="79A5E36A" w14:paraId="26E86508" w14:textId="77777777" w:rsidTr="79A5E36A">
        <w:trPr>
          <w:trHeight w:val="300"/>
        </w:trPr>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00366146" w14:textId="41953B71"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b/>
                <w:bCs/>
                <w:color w:val="000000" w:themeColor="text1"/>
              </w:rPr>
              <w:t>Tuesday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767F55EA" w14:textId="196A4FD4"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7.92</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7B88FC94" w14:textId="77614EB8"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0.08</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3668ABCF" w14:textId="7631978E"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1.91</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6EA7FDAF" w14:textId="6E32AAB3"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9.53</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3DD1B639" w14:textId="74BBFE6E"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38.12</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0BCB04A8" w14:textId="25855BF2"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457.45</w:t>
            </w:r>
          </w:p>
        </w:tc>
      </w:tr>
      <w:tr w:rsidR="79A5E36A" w14:paraId="1CD878F9" w14:textId="77777777" w:rsidTr="79A5E36A">
        <w:trPr>
          <w:trHeight w:val="300"/>
        </w:trPr>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60C5E7A6" w14:textId="02766233"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b/>
                <w:bCs/>
                <w:color w:val="000000" w:themeColor="text1"/>
              </w:rPr>
              <w:t>Wednesday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7FD82C7" w14:textId="5ABA9A4C"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7.95</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6EAE2B6D" w14:textId="449C0E31"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0.05</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5870FF45" w14:textId="3D25AF8D"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1.19</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183D995B" w14:textId="22A966F1"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5.96</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3BC46E97" w14:textId="7E2FD79F"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23.83</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B4CDD5B" w14:textId="52BFF67B"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285.90</w:t>
            </w:r>
          </w:p>
        </w:tc>
      </w:tr>
      <w:tr w:rsidR="79A5E36A" w14:paraId="7ABE2F81" w14:textId="77777777" w:rsidTr="79A5E36A">
        <w:trPr>
          <w:trHeight w:val="300"/>
        </w:trPr>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5D24931D" w14:textId="50B43102"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b/>
                <w:bCs/>
                <w:color w:val="000000" w:themeColor="text1"/>
              </w:rPr>
              <w:t>Thursday</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0FD47FCC" w14:textId="5E3019F1"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7.96</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9A90168" w14:textId="6C7687FA"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0.04</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F29B84A" w14:textId="7E691BD7"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0.95</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0C3B10D4" w14:textId="45C269A3"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4.77</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4F4EAB49" w14:textId="6A614D5E"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19.06</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bottom"/>
          </w:tcPr>
          <w:p w14:paraId="556D05AD" w14:textId="5C5FE046"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228.72</w:t>
            </w:r>
          </w:p>
        </w:tc>
      </w:tr>
      <w:tr w:rsidR="79A5E36A" w14:paraId="0E5049D1" w14:textId="77777777" w:rsidTr="79A5E36A">
        <w:trPr>
          <w:trHeight w:val="300"/>
        </w:trPr>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01DDF9BA" w14:textId="3B3151D6"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b/>
                <w:bCs/>
                <w:color w:val="000000" w:themeColor="text1"/>
              </w:rPr>
              <w:t>Friday</w:t>
            </w:r>
          </w:p>
        </w:tc>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471F4F56" w14:textId="56AB1ABB"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7.8</w:t>
            </w:r>
          </w:p>
        </w:tc>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4F277DE2" w14:textId="67B4FD58"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0.2</w:t>
            </w:r>
          </w:p>
        </w:tc>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044C2081" w14:textId="3AC9FB65"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4.77</w:t>
            </w:r>
          </w:p>
        </w:tc>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69296767" w14:textId="18511824"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23.83</w:t>
            </w:r>
          </w:p>
        </w:tc>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2A3B92C7" w14:textId="018E7DA2"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95.30</w:t>
            </w:r>
          </w:p>
        </w:tc>
        <w:tc>
          <w:tcPr>
            <w:tcW w:w="1288" w:type="dxa"/>
            <w:tcBorders>
              <w:top w:val="single" w:sz="6" w:space="0" w:color="000000" w:themeColor="text1"/>
              <w:left w:val="single" w:sz="6" w:space="0" w:color="000000" w:themeColor="text1"/>
              <w:bottom w:val="nil"/>
              <w:right w:val="single" w:sz="6" w:space="0" w:color="000000" w:themeColor="text1"/>
            </w:tcBorders>
            <w:vAlign w:val="bottom"/>
          </w:tcPr>
          <w:p w14:paraId="4F3AA4F4" w14:textId="1B2768C9"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1143.61</w:t>
            </w:r>
          </w:p>
        </w:tc>
      </w:tr>
      <w:tr w:rsidR="79A5E36A" w14:paraId="30EB7E88" w14:textId="77777777" w:rsidTr="79A5E36A">
        <w:trPr>
          <w:trHeight w:val="300"/>
        </w:trPr>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20CA662A" w14:textId="459E2D86"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b/>
                <w:bCs/>
                <w:color w:val="000000" w:themeColor="text1"/>
              </w:rPr>
              <w:t>Average</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0FDDD743" w14:textId="0FF2609E"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7.906</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20BD3C00" w14:textId="4609F634"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0.094</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0169B2C1" w14:textId="54A82979"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2.24</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27528F0F" w14:textId="2423CB1A"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11.20</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261C9CDF" w14:textId="72F4DCAF"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44.79</w:t>
            </w:r>
          </w:p>
        </w:tc>
        <w:tc>
          <w:tcPr>
            <w:tcW w:w="128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AEEF3"/>
            <w:vAlign w:val="bottom"/>
          </w:tcPr>
          <w:p w14:paraId="7DFC46E0" w14:textId="2CA945AB" w:rsidR="79A5E36A" w:rsidRDefault="79A5E36A" w:rsidP="79A5E36A">
            <w:pPr>
              <w:spacing w:after="200" w:line="276" w:lineRule="auto"/>
              <w:rPr>
                <w:rFonts w:ascii="Calibri" w:eastAsia="Calibri" w:hAnsi="Calibri" w:cs="Calibri"/>
                <w:color w:val="000000" w:themeColor="text1"/>
              </w:rPr>
            </w:pPr>
            <w:r w:rsidRPr="79A5E36A">
              <w:rPr>
                <w:rFonts w:ascii="Calibri" w:eastAsia="Calibri" w:hAnsi="Calibri" w:cs="Calibri"/>
                <w:color w:val="000000" w:themeColor="text1"/>
              </w:rPr>
              <w:t>537.50</w:t>
            </w:r>
          </w:p>
        </w:tc>
      </w:tr>
    </w:tbl>
    <w:p w14:paraId="13B252EA" w14:textId="5CF87DD3" w:rsidR="79A5E36A" w:rsidRDefault="79A5E36A" w:rsidP="79A5E36A">
      <w:pPr>
        <w:ind w:left="720" w:hanging="720"/>
        <w:rPr>
          <w:rFonts w:eastAsiaTheme="minorEastAsia"/>
          <w:color w:val="000000" w:themeColor="text1"/>
        </w:rPr>
      </w:pPr>
    </w:p>
    <w:p w14:paraId="40338274" w14:textId="2A9C7A31" w:rsidR="361A556D" w:rsidRDefault="361A556D" w:rsidP="79A5E36A">
      <w:pPr>
        <w:pStyle w:val="NoSpacing"/>
        <w:rPr>
          <w:rFonts w:eastAsiaTheme="minorEastAsia"/>
          <w:color w:val="000000" w:themeColor="text1"/>
        </w:rPr>
      </w:pPr>
      <w:r w:rsidRPr="79A5E36A">
        <w:t xml:space="preserve">Another example is that the electricity cost </w:t>
      </w:r>
      <w:r w:rsidR="5411AD37" w:rsidRPr="79A5E36A">
        <w:t>keeps</w:t>
      </w:r>
      <w:r w:rsidRPr="79A5E36A">
        <w:t xml:space="preserve"> the panel operated </w:t>
      </w:r>
      <w:r w:rsidR="33641FD0" w:rsidRPr="79A5E36A">
        <w:t>during</w:t>
      </w:r>
      <w:r w:rsidRPr="79A5E36A">
        <w:t xml:space="preserve"> this wasted time and the occasions when the extraction is left operating during break times will equate to </w:t>
      </w:r>
      <w:r w:rsidR="281C5910" w:rsidRPr="79A5E36A">
        <w:t>pointless</w:t>
      </w:r>
      <w:r w:rsidRPr="79A5E36A">
        <w:t xml:space="preserve"> </w:t>
      </w:r>
      <w:r w:rsidR="5AA7DF6E" w:rsidRPr="79A5E36A">
        <w:t>in</w:t>
      </w:r>
      <w:r w:rsidRPr="79A5E36A">
        <w:t>direct costs</w:t>
      </w:r>
      <w:r w:rsidR="773D33F7" w:rsidRPr="79A5E36A">
        <w:t>. This was also collated for reinforcement that the project should go ahead, of which can be seen below:</w:t>
      </w:r>
    </w:p>
    <w:tbl>
      <w:tblPr>
        <w:tblW w:w="0" w:type="auto"/>
        <w:tblInd w:w="10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803"/>
        <w:gridCol w:w="1803"/>
        <w:gridCol w:w="1803"/>
        <w:gridCol w:w="1803"/>
        <w:gridCol w:w="1803"/>
      </w:tblGrid>
      <w:tr w:rsidR="79A5E36A" w14:paraId="5298EAC4" w14:textId="77777777" w:rsidTr="79A5E36A">
        <w:trPr>
          <w:trHeight w:val="300"/>
        </w:trPr>
        <w:tc>
          <w:tcPr>
            <w:tcW w:w="1803" w:type="dxa"/>
            <w:tcBorders>
              <w:top w:val="single" w:sz="6" w:space="0" w:color="auto"/>
              <w:left w:val="single" w:sz="6" w:space="0" w:color="auto"/>
              <w:bottom w:val="single" w:sz="6" w:space="0" w:color="auto"/>
              <w:right w:val="single" w:sz="6" w:space="0" w:color="auto"/>
            </w:tcBorders>
            <w:shd w:val="clear" w:color="auto" w:fill="4BACC6"/>
            <w:tcMar>
              <w:left w:w="105" w:type="dxa"/>
              <w:right w:w="105" w:type="dxa"/>
            </w:tcMar>
            <w:vAlign w:val="bottom"/>
          </w:tcPr>
          <w:p w14:paraId="648E31F6" w14:textId="23E369A1"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w:t>
            </w:r>
          </w:p>
        </w:tc>
        <w:tc>
          <w:tcPr>
            <w:tcW w:w="1803" w:type="dxa"/>
            <w:tcBorders>
              <w:top w:val="single" w:sz="6" w:space="0" w:color="auto"/>
              <w:left w:val="single" w:sz="6" w:space="0" w:color="auto"/>
              <w:bottom w:val="single" w:sz="6" w:space="0" w:color="auto"/>
              <w:right w:val="single" w:sz="6" w:space="0" w:color="auto"/>
            </w:tcBorders>
            <w:shd w:val="clear" w:color="auto" w:fill="4BACC6"/>
            <w:tcMar>
              <w:left w:w="105" w:type="dxa"/>
              <w:right w:w="105" w:type="dxa"/>
            </w:tcMar>
            <w:vAlign w:val="bottom"/>
          </w:tcPr>
          <w:p w14:paraId="548E8240" w14:textId="3A0F80B5"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 xml:space="preserve">Daily </w:t>
            </w:r>
          </w:p>
        </w:tc>
        <w:tc>
          <w:tcPr>
            <w:tcW w:w="1803" w:type="dxa"/>
            <w:tcBorders>
              <w:top w:val="single" w:sz="6" w:space="0" w:color="auto"/>
              <w:left w:val="single" w:sz="6" w:space="0" w:color="auto"/>
              <w:bottom w:val="single" w:sz="6" w:space="0" w:color="auto"/>
              <w:right w:val="single" w:sz="6" w:space="0" w:color="auto"/>
            </w:tcBorders>
            <w:shd w:val="clear" w:color="auto" w:fill="4BACC6"/>
            <w:tcMar>
              <w:left w:w="105" w:type="dxa"/>
              <w:right w:w="105" w:type="dxa"/>
            </w:tcMar>
            <w:vAlign w:val="bottom"/>
          </w:tcPr>
          <w:p w14:paraId="074F0857" w14:textId="72498557"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 xml:space="preserve">Weekly </w:t>
            </w:r>
          </w:p>
        </w:tc>
        <w:tc>
          <w:tcPr>
            <w:tcW w:w="1803" w:type="dxa"/>
            <w:tcBorders>
              <w:top w:val="single" w:sz="6" w:space="0" w:color="auto"/>
              <w:left w:val="single" w:sz="6" w:space="0" w:color="auto"/>
              <w:bottom w:val="single" w:sz="6" w:space="0" w:color="auto"/>
              <w:right w:val="single" w:sz="6" w:space="0" w:color="auto"/>
            </w:tcBorders>
            <w:shd w:val="clear" w:color="auto" w:fill="4BACC6"/>
            <w:tcMar>
              <w:left w:w="105" w:type="dxa"/>
              <w:right w:w="105" w:type="dxa"/>
            </w:tcMar>
            <w:vAlign w:val="bottom"/>
          </w:tcPr>
          <w:p w14:paraId="6FEA345D" w14:textId="36094EBD"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 xml:space="preserve">Monthly </w:t>
            </w:r>
          </w:p>
        </w:tc>
        <w:tc>
          <w:tcPr>
            <w:tcW w:w="1803" w:type="dxa"/>
            <w:tcBorders>
              <w:top w:val="single" w:sz="6" w:space="0" w:color="auto"/>
              <w:left w:val="single" w:sz="6" w:space="0" w:color="auto"/>
              <w:bottom w:val="single" w:sz="6" w:space="0" w:color="auto"/>
              <w:right w:val="single" w:sz="6" w:space="0" w:color="auto"/>
            </w:tcBorders>
            <w:shd w:val="clear" w:color="auto" w:fill="4BACC6"/>
            <w:tcMar>
              <w:left w:w="105" w:type="dxa"/>
              <w:right w:w="105" w:type="dxa"/>
            </w:tcMar>
            <w:vAlign w:val="bottom"/>
          </w:tcPr>
          <w:p w14:paraId="3C30C21C" w14:textId="6B5EB250"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Yearly</w:t>
            </w:r>
          </w:p>
        </w:tc>
      </w:tr>
      <w:tr w:rsidR="79A5E36A" w14:paraId="7E786271" w14:textId="77777777" w:rsidTr="79A5E36A">
        <w:trPr>
          <w:trHeight w:val="300"/>
        </w:trPr>
        <w:tc>
          <w:tcPr>
            <w:tcW w:w="1803" w:type="dxa"/>
            <w:tcBorders>
              <w:top w:val="single" w:sz="6" w:space="0" w:color="auto"/>
              <w:left w:val="single" w:sz="6" w:space="0" w:color="auto"/>
              <w:bottom w:val="single" w:sz="6" w:space="0" w:color="auto"/>
              <w:right w:val="single" w:sz="6" w:space="0" w:color="auto"/>
            </w:tcBorders>
            <w:shd w:val="clear" w:color="auto" w:fill="B6DDE8"/>
            <w:tcMar>
              <w:left w:w="105" w:type="dxa"/>
              <w:right w:w="105" w:type="dxa"/>
            </w:tcMar>
            <w:vAlign w:val="bottom"/>
          </w:tcPr>
          <w:p w14:paraId="19EA82D1" w14:textId="31D90582"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Electric usage</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1E3B2E9A" w14:textId="1A09647F"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0.34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0FD6DFFD" w14:textId="64C34A69"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1.70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37D46D5C" w14:textId="1EDC4146"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6.80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5C0CD2B3" w14:textId="3C81FD84"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81.60 </w:t>
            </w:r>
          </w:p>
        </w:tc>
      </w:tr>
      <w:tr w:rsidR="79A5E36A" w14:paraId="6F570E87" w14:textId="77777777" w:rsidTr="79A5E36A">
        <w:trPr>
          <w:trHeight w:val="300"/>
        </w:trPr>
        <w:tc>
          <w:tcPr>
            <w:tcW w:w="1803" w:type="dxa"/>
            <w:tcBorders>
              <w:top w:val="single" w:sz="6" w:space="0" w:color="auto"/>
              <w:left w:val="single" w:sz="6" w:space="0" w:color="auto"/>
              <w:bottom w:val="single" w:sz="6" w:space="0" w:color="auto"/>
              <w:right w:val="single" w:sz="6" w:space="0" w:color="auto"/>
            </w:tcBorders>
            <w:shd w:val="clear" w:color="auto" w:fill="B6DDE8"/>
            <w:tcMar>
              <w:left w:w="105" w:type="dxa"/>
              <w:right w:w="105" w:type="dxa"/>
            </w:tcMar>
            <w:vAlign w:val="bottom"/>
          </w:tcPr>
          <w:p w14:paraId="29986BC3" w14:textId="000480C6"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Wages</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13C11A29" w14:textId="5950BFC5"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1.18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7C215154" w14:textId="506F7932"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5.88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096D8320" w14:textId="690A99D1"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23.52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7AFB1787" w14:textId="236D908E"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£ 282.24 </w:t>
            </w:r>
          </w:p>
        </w:tc>
      </w:tr>
      <w:tr w:rsidR="79A5E36A" w14:paraId="4C181CBA" w14:textId="77777777" w:rsidTr="79A5E36A">
        <w:trPr>
          <w:trHeight w:val="300"/>
        </w:trPr>
        <w:tc>
          <w:tcPr>
            <w:tcW w:w="1803" w:type="dxa"/>
            <w:tcBorders>
              <w:top w:val="single" w:sz="6" w:space="0" w:color="auto"/>
              <w:left w:val="single" w:sz="6" w:space="0" w:color="auto"/>
              <w:bottom w:val="single" w:sz="6" w:space="0" w:color="auto"/>
              <w:right w:val="single" w:sz="6" w:space="0" w:color="auto"/>
            </w:tcBorders>
            <w:shd w:val="clear" w:color="auto" w:fill="B6DDE8"/>
            <w:tcMar>
              <w:left w:w="105" w:type="dxa"/>
              <w:right w:w="105" w:type="dxa"/>
            </w:tcMar>
            <w:vAlign w:val="bottom"/>
          </w:tcPr>
          <w:p w14:paraId="03D6CC13" w14:textId="1F63B191"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b/>
                <w:bCs/>
                <w:color w:val="000000" w:themeColor="text1"/>
              </w:rPr>
              <w:t>Totals</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572BBC7C" w14:textId="3331BD0F"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1.52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709F9FAC" w14:textId="12C4B063"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7.58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190839EE" w14:textId="11C312E1"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30.32 </w:t>
            </w:r>
          </w:p>
        </w:tc>
        <w:tc>
          <w:tcPr>
            <w:tcW w:w="1803" w:type="dxa"/>
            <w:tcBorders>
              <w:top w:val="single" w:sz="6" w:space="0" w:color="auto"/>
              <w:left w:val="single" w:sz="6" w:space="0" w:color="auto"/>
              <w:bottom w:val="single" w:sz="6" w:space="0" w:color="auto"/>
              <w:right w:val="single" w:sz="6" w:space="0" w:color="auto"/>
            </w:tcBorders>
            <w:tcMar>
              <w:left w:w="105" w:type="dxa"/>
              <w:right w:w="105" w:type="dxa"/>
            </w:tcMar>
            <w:vAlign w:val="bottom"/>
          </w:tcPr>
          <w:p w14:paraId="27AFAC15" w14:textId="5E14FE0D" w:rsidR="79A5E36A" w:rsidRDefault="79A5E36A" w:rsidP="79A5E36A">
            <w:pPr>
              <w:spacing w:after="0" w:line="240" w:lineRule="auto"/>
              <w:rPr>
                <w:rFonts w:ascii="Calibri" w:eastAsia="Calibri" w:hAnsi="Calibri" w:cs="Calibri"/>
                <w:color w:val="000000" w:themeColor="text1"/>
              </w:rPr>
            </w:pPr>
            <w:r w:rsidRPr="79A5E36A">
              <w:rPr>
                <w:rFonts w:ascii="Calibri" w:eastAsia="Calibri" w:hAnsi="Calibri" w:cs="Calibri"/>
                <w:color w:val="000000" w:themeColor="text1"/>
              </w:rPr>
              <w:t xml:space="preserve"> £ 363.84</w:t>
            </w:r>
          </w:p>
        </w:tc>
      </w:tr>
    </w:tbl>
    <w:p w14:paraId="2C9C20DA" w14:textId="3A7FB119" w:rsidR="79A5E36A" w:rsidRDefault="79A5E36A" w:rsidP="79A5E36A">
      <w:pPr>
        <w:ind w:left="720" w:hanging="720"/>
        <w:rPr>
          <w:rFonts w:eastAsiaTheme="minorEastAsia"/>
          <w:color w:val="000000" w:themeColor="text1"/>
        </w:rPr>
      </w:pPr>
    </w:p>
    <w:p w14:paraId="56D3A131" w14:textId="62848367" w:rsidR="55E4AA2E" w:rsidRDefault="55E4AA2E" w:rsidP="00480DF1">
      <w:pPr>
        <w:rPr>
          <w:rFonts w:eastAsiaTheme="minorEastAsia"/>
          <w:color w:val="000000" w:themeColor="text1"/>
        </w:rPr>
      </w:pPr>
    </w:p>
    <w:p w14:paraId="2D4F40B2" w14:textId="1E9D4D65" w:rsidR="7F179A64" w:rsidRDefault="7F179A64" w:rsidP="00480DF1">
      <w:pPr>
        <w:pStyle w:val="NoSpacing"/>
        <w:rPr>
          <w:rStyle w:val="Heading1Char"/>
        </w:rPr>
      </w:pPr>
      <w:bookmarkStart w:id="4" w:name="_Toc146277658"/>
      <w:r w:rsidRPr="00480DF1">
        <w:rPr>
          <w:rStyle w:val="Heading1Char"/>
        </w:rPr>
        <w:t>Details of facilities required including computer software and laboratory support needed to complete your work.</w:t>
      </w:r>
      <w:bookmarkEnd w:id="4"/>
    </w:p>
    <w:p w14:paraId="5172C17C" w14:textId="77777777" w:rsidR="00480DF1" w:rsidRPr="00480DF1" w:rsidRDefault="00480DF1" w:rsidP="00480DF1">
      <w:pPr>
        <w:pStyle w:val="NoSpacing"/>
        <w:rPr>
          <w:rStyle w:val="Heading1Char"/>
          <w:sz w:val="12"/>
          <w:szCs w:val="12"/>
        </w:rPr>
      </w:pPr>
    </w:p>
    <w:p w14:paraId="1B162123" w14:textId="6DC897E5" w:rsidR="55E4AA2E" w:rsidRDefault="0CCBD853" w:rsidP="79A5E36A">
      <w:pPr>
        <w:pStyle w:val="NoSpacing"/>
        <w:rPr>
          <w:rFonts w:eastAsiaTheme="minorEastAsia"/>
          <w:color w:val="000000" w:themeColor="text1"/>
        </w:rPr>
      </w:pPr>
      <w:r w:rsidRPr="79A5E36A">
        <w:t xml:space="preserve">In order to complete this project and </w:t>
      </w:r>
      <w:r w:rsidR="04D9EECB" w:rsidRPr="79A5E36A">
        <w:t>effectively</w:t>
      </w:r>
      <w:r w:rsidRPr="79A5E36A">
        <w:t xml:space="preserve"> analyse the benefits of the new systems of work certain </w:t>
      </w:r>
      <w:r w:rsidR="69AA03A1" w:rsidRPr="79A5E36A">
        <w:t>software is</w:t>
      </w:r>
      <w:r w:rsidR="2C43DA05" w:rsidRPr="79A5E36A">
        <w:t xml:space="preserve"> required. For </w:t>
      </w:r>
      <w:r w:rsidR="12B69269" w:rsidRPr="79A5E36A">
        <w:t>example,</w:t>
      </w:r>
      <w:r w:rsidR="4B5F33A5" w:rsidRPr="79A5E36A">
        <w:t xml:space="preserve"> </w:t>
      </w:r>
      <w:r w:rsidR="6B45D402" w:rsidRPr="79A5E36A">
        <w:t xml:space="preserve">in order to </w:t>
      </w:r>
      <w:r w:rsidR="2C43DA05" w:rsidRPr="79A5E36A">
        <w:t>accurately calculate the savings in terms of in</w:t>
      </w:r>
      <w:r w:rsidR="145FB598" w:rsidRPr="79A5E36A">
        <w:t>direct costs</w:t>
      </w:r>
      <w:r w:rsidR="01D326D7" w:rsidRPr="79A5E36A">
        <w:t>; this can be done</w:t>
      </w:r>
      <w:r w:rsidR="145FB598" w:rsidRPr="79A5E36A">
        <w:t xml:space="preserve"> </w:t>
      </w:r>
      <w:proofErr w:type="gramStart"/>
      <w:r w:rsidR="145FB598" w:rsidRPr="79A5E36A">
        <w:t>through the use of</w:t>
      </w:r>
      <w:proofErr w:type="gramEnd"/>
      <w:r w:rsidR="145FB598" w:rsidRPr="79A5E36A">
        <w:t xml:space="preserve"> </w:t>
      </w:r>
      <w:r w:rsidR="6FD499CD" w:rsidRPr="79A5E36A">
        <w:t>Microsoft</w:t>
      </w:r>
      <w:r w:rsidR="145FB598" w:rsidRPr="79A5E36A">
        <w:t xml:space="preserve"> excel. This program also allows for easy generation of </w:t>
      </w:r>
      <w:r w:rsidR="38AFA29B" w:rsidRPr="79A5E36A">
        <w:t>graphs</w:t>
      </w:r>
      <w:r w:rsidR="145FB598" w:rsidRPr="79A5E36A">
        <w:t xml:space="preserve"> and other visual methods to help convey the benefits of what this project </w:t>
      </w:r>
      <w:r w:rsidR="6F43251A" w:rsidRPr="79A5E36A">
        <w:t>consists of</w:t>
      </w:r>
      <w:r w:rsidR="145FB598" w:rsidRPr="79A5E36A">
        <w:t>.</w:t>
      </w:r>
      <w:r w:rsidR="56A6FA65" w:rsidRPr="79A5E36A">
        <w:t xml:space="preserve"> </w:t>
      </w:r>
      <w:r w:rsidR="52020388" w:rsidRPr="79A5E36A">
        <w:t xml:space="preserve">Another Program that will help correctly wire the control panel will be </w:t>
      </w:r>
      <w:proofErr w:type="spellStart"/>
      <w:r w:rsidR="52020388" w:rsidRPr="79A5E36A">
        <w:t>MultiSim</w:t>
      </w:r>
      <w:proofErr w:type="spellEnd"/>
      <w:r w:rsidR="52020388" w:rsidRPr="79A5E36A">
        <w:t xml:space="preserve">, this can test and simulate the operation of electrical circuit diagrams </w:t>
      </w:r>
      <w:r w:rsidR="6992C4EE" w:rsidRPr="79A5E36A">
        <w:t xml:space="preserve">which will have the be printed and kept for future maintenance activities. </w:t>
      </w:r>
      <w:r w:rsidR="4B9B6D24" w:rsidRPr="79A5E36A">
        <w:t xml:space="preserve">Other facilities will include workshops </w:t>
      </w:r>
      <w:r w:rsidR="573DDBDC" w:rsidRPr="79A5E36A">
        <w:t>to</w:t>
      </w:r>
      <w:r w:rsidR="4B9B6D24" w:rsidRPr="79A5E36A">
        <w:t xml:space="preserve"> construct the internals of the panel </w:t>
      </w:r>
      <w:r w:rsidR="63B060AC" w:rsidRPr="79A5E36A">
        <w:t>and wire the components for the operation of the panel. Testing the operation will also be performed in the workshop before the installation of the panel in the correct location.</w:t>
      </w:r>
    </w:p>
    <w:p w14:paraId="68242541" w14:textId="499CF036" w:rsidR="56A6FA65" w:rsidRDefault="56A6FA65" w:rsidP="79A5E36A">
      <w:pPr>
        <w:pStyle w:val="NoSpacing"/>
        <w:rPr>
          <w:rFonts w:eastAsiaTheme="minorEastAsia"/>
          <w:color w:val="000000" w:themeColor="text1"/>
        </w:rPr>
      </w:pPr>
      <w:r w:rsidRPr="79A5E36A">
        <w:t>Furthermore, emails will have to be sent through</w:t>
      </w:r>
      <w:r w:rsidR="074DE33A" w:rsidRPr="79A5E36A">
        <w:t>ou</w:t>
      </w:r>
      <w:r w:rsidRPr="79A5E36A">
        <w:t xml:space="preserve">t this project in order to </w:t>
      </w:r>
      <w:r w:rsidR="154BDF97" w:rsidRPr="79A5E36A">
        <w:t xml:space="preserve">keep track of progress made </w:t>
      </w:r>
      <w:r w:rsidR="7D894FAC" w:rsidRPr="79A5E36A">
        <w:t xml:space="preserve">and </w:t>
      </w:r>
      <w:r w:rsidR="79DCA04F" w:rsidRPr="79A5E36A">
        <w:t>with o</w:t>
      </w:r>
      <w:r w:rsidR="7EE5DF9A" w:rsidRPr="79A5E36A">
        <w:t>ther members of staff around the business</w:t>
      </w:r>
      <w:r w:rsidR="242F1391" w:rsidRPr="79A5E36A">
        <w:t xml:space="preserve"> using the internal emailing system. </w:t>
      </w:r>
    </w:p>
    <w:p w14:paraId="2D89D5F5" w14:textId="5BAC5590" w:rsidR="79A5E36A" w:rsidRDefault="79A5E36A" w:rsidP="79A5E36A">
      <w:pPr>
        <w:pStyle w:val="NoSpacing"/>
      </w:pPr>
    </w:p>
    <w:p w14:paraId="7D7C65BB" w14:textId="77777777" w:rsidR="00480DF1" w:rsidRDefault="00480DF1" w:rsidP="79A5E36A">
      <w:pPr>
        <w:pStyle w:val="NoSpacing"/>
      </w:pPr>
    </w:p>
    <w:p w14:paraId="4730B603" w14:textId="77777777" w:rsidR="00480DF1" w:rsidRDefault="00480DF1" w:rsidP="79A5E36A">
      <w:pPr>
        <w:pStyle w:val="NoSpacing"/>
      </w:pPr>
    </w:p>
    <w:p w14:paraId="22BEB7BA" w14:textId="77777777" w:rsidR="00480DF1" w:rsidRDefault="00480DF1" w:rsidP="79A5E36A">
      <w:pPr>
        <w:pStyle w:val="NoSpacing"/>
      </w:pPr>
    </w:p>
    <w:p w14:paraId="7ED96DEC" w14:textId="13AED0F8" w:rsidR="7F179A64" w:rsidRDefault="7F179A64" w:rsidP="7E53FA57">
      <w:pPr>
        <w:ind w:left="720" w:hanging="720"/>
        <w:jc w:val="both"/>
        <w:rPr>
          <w:rFonts w:eastAsiaTheme="minorEastAsia"/>
          <w:color w:val="000000" w:themeColor="text1"/>
        </w:rPr>
      </w:pPr>
      <w:bookmarkStart w:id="5" w:name="_Toc146277659"/>
      <w:r w:rsidRPr="00480DF1">
        <w:rPr>
          <w:rStyle w:val="Heading1Char"/>
        </w:rPr>
        <w:lastRenderedPageBreak/>
        <w:t>Details of any cooperative industrial partners.</w:t>
      </w:r>
      <w:bookmarkEnd w:id="5"/>
    </w:p>
    <w:p w14:paraId="5CB05C6E" w14:textId="5BC67BC1" w:rsidR="252D2002" w:rsidRDefault="252D2002" w:rsidP="79A5E36A">
      <w:pPr>
        <w:pStyle w:val="NoSpacing"/>
        <w:rPr>
          <w:rFonts w:eastAsiaTheme="minorEastAsia"/>
          <w:color w:val="000000" w:themeColor="text1"/>
        </w:rPr>
      </w:pPr>
      <w:r w:rsidRPr="79A5E36A">
        <w:t xml:space="preserve">The company in which this project will take place have agree to finance the expenses for all the </w:t>
      </w:r>
      <w:r w:rsidR="6CDE7940" w:rsidRPr="79A5E36A">
        <w:t>implementations</w:t>
      </w:r>
      <w:r w:rsidRPr="79A5E36A">
        <w:t xml:space="preserve"> required to </w:t>
      </w:r>
      <w:r w:rsidR="77DCB02E" w:rsidRPr="79A5E36A">
        <w:t>forthfill</w:t>
      </w:r>
      <w:r w:rsidRPr="79A5E36A">
        <w:t xml:space="preserve"> the </w:t>
      </w:r>
      <w:r w:rsidR="44D97983" w:rsidRPr="79A5E36A">
        <w:t xml:space="preserve">improvements </w:t>
      </w:r>
      <w:r w:rsidR="6960C4B2" w:rsidRPr="79A5E36A">
        <w:t>for the project.</w:t>
      </w:r>
      <w:r w:rsidR="0A1B1B03" w:rsidRPr="79A5E36A">
        <w:t xml:space="preserve"> </w:t>
      </w:r>
      <w:r w:rsidR="23804A1B" w:rsidRPr="79A5E36A">
        <w:t>The company’s main supplier of parts that’ll be needed is RS components as they can provided the necessary electrical components as well as the panel itself</w:t>
      </w:r>
      <w:r w:rsidR="03C1DD0B" w:rsidRPr="79A5E36A">
        <w:t xml:space="preserve"> and the cable trays.</w:t>
      </w:r>
    </w:p>
    <w:p w14:paraId="2E5FD4F2" w14:textId="51F9F6FA" w:rsidR="55E4AA2E" w:rsidRDefault="55E4AA2E" w:rsidP="55E4AA2E"/>
    <w:sectPr w:rsidR="55E4AA2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216BE" w14:textId="77777777" w:rsidR="00480DF1" w:rsidRDefault="00480DF1" w:rsidP="00480DF1">
      <w:pPr>
        <w:spacing w:after="0" w:line="240" w:lineRule="auto"/>
      </w:pPr>
      <w:r>
        <w:separator/>
      </w:r>
    </w:p>
  </w:endnote>
  <w:endnote w:type="continuationSeparator" w:id="0">
    <w:p w14:paraId="12142BCA" w14:textId="77777777" w:rsidR="00480DF1" w:rsidRDefault="00480DF1" w:rsidP="00480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1373F" w14:textId="77777777" w:rsidR="00480DF1" w:rsidRDefault="00480DF1" w:rsidP="00480DF1">
      <w:pPr>
        <w:spacing w:after="0" w:line="240" w:lineRule="auto"/>
      </w:pPr>
      <w:r>
        <w:separator/>
      </w:r>
    </w:p>
  </w:footnote>
  <w:footnote w:type="continuationSeparator" w:id="0">
    <w:p w14:paraId="232F1A7C" w14:textId="77777777" w:rsidR="00480DF1" w:rsidRDefault="00480DF1" w:rsidP="00480D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4291A"/>
    <w:multiLevelType w:val="hybridMultilevel"/>
    <w:tmpl w:val="9EC44CCA"/>
    <w:lvl w:ilvl="0" w:tplc="5FB8B406">
      <w:start w:val="1"/>
      <w:numFmt w:val="decimal"/>
      <w:lvlText w:val="%1."/>
      <w:lvlJc w:val="left"/>
      <w:pPr>
        <w:ind w:left="720" w:hanging="360"/>
      </w:pPr>
    </w:lvl>
    <w:lvl w:ilvl="1" w:tplc="C1022206">
      <w:start w:val="1"/>
      <w:numFmt w:val="lowerLetter"/>
      <w:lvlText w:val="%2."/>
      <w:lvlJc w:val="left"/>
      <w:pPr>
        <w:ind w:left="1440" w:hanging="360"/>
      </w:pPr>
    </w:lvl>
    <w:lvl w:ilvl="2" w:tplc="AB0C583A">
      <w:start w:val="1"/>
      <w:numFmt w:val="lowerRoman"/>
      <w:lvlText w:val="%3."/>
      <w:lvlJc w:val="right"/>
      <w:pPr>
        <w:ind w:left="2160" w:hanging="180"/>
      </w:pPr>
    </w:lvl>
    <w:lvl w:ilvl="3" w:tplc="0FC45848">
      <w:start w:val="1"/>
      <w:numFmt w:val="decimal"/>
      <w:lvlText w:val="%4."/>
      <w:lvlJc w:val="left"/>
      <w:pPr>
        <w:ind w:left="2880" w:hanging="360"/>
      </w:pPr>
    </w:lvl>
    <w:lvl w:ilvl="4" w:tplc="1E74909E">
      <w:start w:val="1"/>
      <w:numFmt w:val="lowerLetter"/>
      <w:lvlText w:val="%5."/>
      <w:lvlJc w:val="left"/>
      <w:pPr>
        <w:ind w:left="3600" w:hanging="360"/>
      </w:pPr>
    </w:lvl>
    <w:lvl w:ilvl="5" w:tplc="7B1A011A">
      <w:start w:val="1"/>
      <w:numFmt w:val="lowerRoman"/>
      <w:lvlText w:val="%6."/>
      <w:lvlJc w:val="right"/>
      <w:pPr>
        <w:ind w:left="4320" w:hanging="180"/>
      </w:pPr>
    </w:lvl>
    <w:lvl w:ilvl="6" w:tplc="9FF044C8">
      <w:start w:val="1"/>
      <w:numFmt w:val="decimal"/>
      <w:lvlText w:val="%7."/>
      <w:lvlJc w:val="left"/>
      <w:pPr>
        <w:ind w:left="5040" w:hanging="360"/>
      </w:pPr>
    </w:lvl>
    <w:lvl w:ilvl="7" w:tplc="25685184">
      <w:start w:val="1"/>
      <w:numFmt w:val="lowerLetter"/>
      <w:lvlText w:val="%8."/>
      <w:lvlJc w:val="left"/>
      <w:pPr>
        <w:ind w:left="5760" w:hanging="360"/>
      </w:pPr>
    </w:lvl>
    <w:lvl w:ilvl="8" w:tplc="B2981C4C">
      <w:start w:val="1"/>
      <w:numFmt w:val="lowerRoman"/>
      <w:lvlText w:val="%9."/>
      <w:lvlJc w:val="right"/>
      <w:pPr>
        <w:ind w:left="6480" w:hanging="180"/>
      </w:pPr>
    </w:lvl>
  </w:abstractNum>
  <w:num w:numId="1" w16cid:durableId="416950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551046"/>
    <w:rsid w:val="002174E9"/>
    <w:rsid w:val="00480DF1"/>
    <w:rsid w:val="00DC1665"/>
    <w:rsid w:val="01D326D7"/>
    <w:rsid w:val="03C1DD0B"/>
    <w:rsid w:val="04D9EECB"/>
    <w:rsid w:val="050AC799"/>
    <w:rsid w:val="06350EAB"/>
    <w:rsid w:val="0675BF2C"/>
    <w:rsid w:val="06D12FC6"/>
    <w:rsid w:val="06D61A1E"/>
    <w:rsid w:val="074DE33A"/>
    <w:rsid w:val="0814FEFF"/>
    <w:rsid w:val="090E142F"/>
    <w:rsid w:val="09B0CF60"/>
    <w:rsid w:val="09B189B6"/>
    <w:rsid w:val="0A01A384"/>
    <w:rsid w:val="0A1B1B03"/>
    <w:rsid w:val="0A28160E"/>
    <w:rsid w:val="0CCBD853"/>
    <w:rsid w:val="0CE92A78"/>
    <w:rsid w:val="0D4F905E"/>
    <w:rsid w:val="0E38C546"/>
    <w:rsid w:val="0E84FAD9"/>
    <w:rsid w:val="0F6CE293"/>
    <w:rsid w:val="10A66B09"/>
    <w:rsid w:val="121DE0DE"/>
    <w:rsid w:val="128DC7D5"/>
    <w:rsid w:val="12B69269"/>
    <w:rsid w:val="135B4E43"/>
    <w:rsid w:val="13628F6C"/>
    <w:rsid w:val="145FB598"/>
    <w:rsid w:val="154BDF97"/>
    <w:rsid w:val="15D36EDA"/>
    <w:rsid w:val="16034729"/>
    <w:rsid w:val="175BFC76"/>
    <w:rsid w:val="1818AEE8"/>
    <w:rsid w:val="190B0F9C"/>
    <w:rsid w:val="193AE7EB"/>
    <w:rsid w:val="195C07F6"/>
    <w:rsid w:val="19B8A893"/>
    <w:rsid w:val="1ACE223B"/>
    <w:rsid w:val="1B6AB111"/>
    <w:rsid w:val="1C36C1A3"/>
    <w:rsid w:val="1D132462"/>
    <w:rsid w:val="20D88E42"/>
    <w:rsid w:val="21D9F295"/>
    <w:rsid w:val="22C3122E"/>
    <w:rsid w:val="233F2AE6"/>
    <w:rsid w:val="23693D89"/>
    <w:rsid w:val="23804A1B"/>
    <w:rsid w:val="242F1391"/>
    <w:rsid w:val="24F02A6B"/>
    <w:rsid w:val="252D2002"/>
    <w:rsid w:val="25DE3D65"/>
    <w:rsid w:val="264DB8CE"/>
    <w:rsid w:val="281C5910"/>
    <w:rsid w:val="2915DE27"/>
    <w:rsid w:val="29D87F0D"/>
    <w:rsid w:val="29F67CBA"/>
    <w:rsid w:val="2AB1A63E"/>
    <w:rsid w:val="2B744F6E"/>
    <w:rsid w:val="2C43DA05"/>
    <w:rsid w:val="2DE94F4A"/>
    <w:rsid w:val="2E3D4A2B"/>
    <w:rsid w:val="2F7E41C4"/>
    <w:rsid w:val="2F851FAB"/>
    <w:rsid w:val="2FD91A8C"/>
    <w:rsid w:val="3120F00C"/>
    <w:rsid w:val="320D7739"/>
    <w:rsid w:val="3303AC80"/>
    <w:rsid w:val="33641FD0"/>
    <w:rsid w:val="33D23E98"/>
    <w:rsid w:val="34CC3D7D"/>
    <w:rsid w:val="350B2D2D"/>
    <w:rsid w:val="35F79CEA"/>
    <w:rsid w:val="361A556D"/>
    <w:rsid w:val="368405AE"/>
    <w:rsid w:val="36CBC801"/>
    <w:rsid w:val="36FE6D3D"/>
    <w:rsid w:val="38AFA29B"/>
    <w:rsid w:val="38BD4082"/>
    <w:rsid w:val="38F2831F"/>
    <w:rsid w:val="39B13927"/>
    <w:rsid w:val="39B80255"/>
    <w:rsid w:val="3AC93D6D"/>
    <w:rsid w:val="3B9260BE"/>
    <w:rsid w:val="3BF3162E"/>
    <w:rsid w:val="3C002BD8"/>
    <w:rsid w:val="3DB3E9A2"/>
    <w:rsid w:val="3F1F44D3"/>
    <w:rsid w:val="3F6E817E"/>
    <w:rsid w:val="40A2DB8D"/>
    <w:rsid w:val="41567C9E"/>
    <w:rsid w:val="431FCE48"/>
    <w:rsid w:val="43551046"/>
    <w:rsid w:val="44D97983"/>
    <w:rsid w:val="457614F7"/>
    <w:rsid w:val="46F60057"/>
    <w:rsid w:val="46FB4635"/>
    <w:rsid w:val="479B1D85"/>
    <w:rsid w:val="49003911"/>
    <w:rsid w:val="4936EDE6"/>
    <w:rsid w:val="4937A83C"/>
    <w:rsid w:val="4B5F33A5"/>
    <w:rsid w:val="4B9B6D24"/>
    <w:rsid w:val="4B9F6855"/>
    <w:rsid w:val="4C2109FF"/>
    <w:rsid w:val="4D687459"/>
    <w:rsid w:val="4E626807"/>
    <w:rsid w:val="50FB44F4"/>
    <w:rsid w:val="52020388"/>
    <w:rsid w:val="52F260A2"/>
    <w:rsid w:val="5411AD37"/>
    <w:rsid w:val="5448D9CD"/>
    <w:rsid w:val="5550CBB1"/>
    <w:rsid w:val="55B9FA99"/>
    <w:rsid w:val="55E4AA2E"/>
    <w:rsid w:val="56A6FA65"/>
    <w:rsid w:val="57295C73"/>
    <w:rsid w:val="573DDBDC"/>
    <w:rsid w:val="5995CB27"/>
    <w:rsid w:val="59DF9210"/>
    <w:rsid w:val="5AA7DF6E"/>
    <w:rsid w:val="5BC2CFC9"/>
    <w:rsid w:val="5C47FCB2"/>
    <w:rsid w:val="5D60075E"/>
    <w:rsid w:val="5D8E5EE6"/>
    <w:rsid w:val="5E39E899"/>
    <w:rsid w:val="60FE0E06"/>
    <w:rsid w:val="6120429A"/>
    <w:rsid w:val="61423D38"/>
    <w:rsid w:val="627295AE"/>
    <w:rsid w:val="63B060AC"/>
    <w:rsid w:val="63BC59B1"/>
    <w:rsid w:val="640E660F"/>
    <w:rsid w:val="647F9EEA"/>
    <w:rsid w:val="652758D0"/>
    <w:rsid w:val="659F703C"/>
    <w:rsid w:val="65A62AA8"/>
    <w:rsid w:val="667A240F"/>
    <w:rsid w:val="674606D1"/>
    <w:rsid w:val="684FF869"/>
    <w:rsid w:val="688FC459"/>
    <w:rsid w:val="6960C4B2"/>
    <w:rsid w:val="6992C4EE"/>
    <w:rsid w:val="69AA03A1"/>
    <w:rsid w:val="69EBC8CA"/>
    <w:rsid w:val="6B45D402"/>
    <w:rsid w:val="6CDE7940"/>
    <w:rsid w:val="6CE96593"/>
    <w:rsid w:val="6D6D2403"/>
    <w:rsid w:val="6DA7FEF5"/>
    <w:rsid w:val="6F43251A"/>
    <w:rsid w:val="6FD499CD"/>
    <w:rsid w:val="71B51586"/>
    <w:rsid w:val="7250CF7B"/>
    <w:rsid w:val="7349E4AB"/>
    <w:rsid w:val="7350E5E7"/>
    <w:rsid w:val="73CC93C6"/>
    <w:rsid w:val="74058B37"/>
    <w:rsid w:val="743164FB"/>
    <w:rsid w:val="74D50100"/>
    <w:rsid w:val="773D33F7"/>
    <w:rsid w:val="7775703B"/>
    <w:rsid w:val="77DCB02E"/>
    <w:rsid w:val="78C0CB55"/>
    <w:rsid w:val="79A5E36A"/>
    <w:rsid w:val="79DCA04F"/>
    <w:rsid w:val="7A9BB8E3"/>
    <w:rsid w:val="7AA51109"/>
    <w:rsid w:val="7B396C36"/>
    <w:rsid w:val="7C116F47"/>
    <w:rsid w:val="7CC32284"/>
    <w:rsid w:val="7CC45BCF"/>
    <w:rsid w:val="7CD53C97"/>
    <w:rsid w:val="7CEBA086"/>
    <w:rsid w:val="7CF0991B"/>
    <w:rsid w:val="7CFFB5B3"/>
    <w:rsid w:val="7D894FAC"/>
    <w:rsid w:val="7E53FA57"/>
    <w:rsid w:val="7EA34744"/>
    <w:rsid w:val="7EE5DF9A"/>
    <w:rsid w:val="7F179A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4262FE"/>
  <w15:chartTrackingRefBased/>
  <w15:docId w15:val="{C479F687-A391-44E8-A31E-C6FFB779B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D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80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DF1"/>
  </w:style>
  <w:style w:type="paragraph" w:styleId="Footer">
    <w:name w:val="footer"/>
    <w:basedOn w:val="Normal"/>
    <w:link w:val="FooterChar"/>
    <w:uiPriority w:val="99"/>
    <w:unhideWhenUsed/>
    <w:rsid w:val="00480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DF1"/>
  </w:style>
  <w:style w:type="character" w:customStyle="1" w:styleId="Heading1Char">
    <w:name w:val="Heading 1 Char"/>
    <w:basedOn w:val="DefaultParagraphFont"/>
    <w:link w:val="Heading1"/>
    <w:uiPriority w:val="9"/>
    <w:rsid w:val="00480D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0DF1"/>
    <w:pPr>
      <w:outlineLvl w:val="9"/>
    </w:pPr>
    <w:rPr>
      <w:lang w:eastAsia="zh-CN"/>
    </w:rPr>
  </w:style>
  <w:style w:type="paragraph" w:styleId="TOC1">
    <w:name w:val="toc 1"/>
    <w:basedOn w:val="Normal"/>
    <w:next w:val="Normal"/>
    <w:autoRedefine/>
    <w:uiPriority w:val="39"/>
    <w:unhideWhenUsed/>
    <w:rsid w:val="00480DF1"/>
    <w:pPr>
      <w:spacing w:after="100"/>
    </w:pPr>
  </w:style>
  <w:style w:type="character" w:styleId="Hyperlink">
    <w:name w:val="Hyperlink"/>
    <w:basedOn w:val="DefaultParagraphFont"/>
    <w:uiPriority w:val="99"/>
    <w:unhideWhenUsed/>
    <w:rsid w:val="00480D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81689-C8E8-450E-92B5-4821E815D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1000</Words>
  <Characters>5705</Characters>
  <Application>Microsoft Office Word</Application>
  <DocSecurity>0</DocSecurity>
  <Lines>47</Lines>
  <Paragraphs>13</Paragraphs>
  <ScaleCrop>false</ScaleCrop>
  <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Baker (2111367)</dc:creator>
  <cp:keywords/>
  <dc:description/>
  <cp:lastModifiedBy>Morgan Baker (2111367)</cp:lastModifiedBy>
  <cp:revision>3</cp:revision>
  <dcterms:created xsi:type="dcterms:W3CDTF">2023-09-22T11:21:00Z</dcterms:created>
  <dcterms:modified xsi:type="dcterms:W3CDTF">2023-09-22T11:24:00Z</dcterms:modified>
</cp:coreProperties>
</file>