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A9FB" w14:textId="77777777" w:rsidR="00524FC2" w:rsidRPr="00EE4C44" w:rsidRDefault="00524FC2" w:rsidP="00EE4C44">
      <w:pPr>
        <w:pStyle w:val="ListParagraph"/>
        <w:numPr>
          <w:ilvl w:val="0"/>
          <w:numId w:val="1"/>
        </w:numPr>
        <w:spacing w:line="360" w:lineRule="auto"/>
        <w:jc w:val="center"/>
        <w:rPr>
          <w:rFonts w:asciiTheme="minorBidi" w:hAnsiTheme="minorBidi"/>
          <w:sz w:val="24"/>
          <w:szCs w:val="24"/>
        </w:rPr>
      </w:pPr>
    </w:p>
    <w:p w14:paraId="3BCB6186" w14:textId="77777777" w:rsidR="00524FC2" w:rsidRPr="007C678B" w:rsidRDefault="00524FC2" w:rsidP="007C678B">
      <w:pPr>
        <w:spacing w:line="360" w:lineRule="auto"/>
        <w:jc w:val="center"/>
        <w:rPr>
          <w:rFonts w:asciiTheme="minorBidi" w:hAnsiTheme="minorBidi"/>
          <w:sz w:val="24"/>
          <w:szCs w:val="24"/>
        </w:rPr>
      </w:pPr>
    </w:p>
    <w:p w14:paraId="5207DB5E" w14:textId="77777777" w:rsidR="00524FC2" w:rsidRPr="007C678B" w:rsidRDefault="00524FC2" w:rsidP="007C678B">
      <w:pPr>
        <w:spacing w:line="360" w:lineRule="auto"/>
        <w:jc w:val="center"/>
        <w:rPr>
          <w:rFonts w:asciiTheme="minorBidi" w:hAnsiTheme="minorBidi"/>
          <w:sz w:val="24"/>
          <w:szCs w:val="24"/>
        </w:rPr>
      </w:pPr>
    </w:p>
    <w:p w14:paraId="328B0C0D" w14:textId="04692D9F"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Title of the Essay:</w:t>
      </w:r>
    </w:p>
    <w:p w14:paraId="1B5A2258"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Dynamic Traits of Successful Entrepreneurs: An In-depth Analysis</w:t>
      </w:r>
    </w:p>
    <w:p w14:paraId="6BE458B7" w14:textId="77777777" w:rsidR="00463C50" w:rsidRPr="007C678B" w:rsidRDefault="00463C50" w:rsidP="007C678B">
      <w:pPr>
        <w:spacing w:line="360" w:lineRule="auto"/>
        <w:jc w:val="center"/>
        <w:rPr>
          <w:rFonts w:asciiTheme="minorBidi" w:hAnsiTheme="minorBidi"/>
          <w:sz w:val="24"/>
          <w:szCs w:val="24"/>
        </w:rPr>
      </w:pPr>
    </w:p>
    <w:p w14:paraId="322C6103"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Your Name:</w:t>
      </w:r>
    </w:p>
    <w:p w14:paraId="6B9285BB" w14:textId="13CA4565" w:rsidR="00463C50" w:rsidRPr="007C678B" w:rsidRDefault="00EE4C44" w:rsidP="007C678B">
      <w:pPr>
        <w:spacing w:line="360" w:lineRule="auto"/>
        <w:jc w:val="center"/>
        <w:rPr>
          <w:rFonts w:asciiTheme="minorBidi" w:hAnsiTheme="minorBidi"/>
          <w:sz w:val="24"/>
          <w:szCs w:val="24"/>
        </w:rPr>
      </w:pPr>
      <w:r>
        <w:rPr>
          <w:rFonts w:asciiTheme="minorBidi" w:hAnsiTheme="minorBidi"/>
          <w:sz w:val="24"/>
          <w:szCs w:val="24"/>
        </w:rPr>
        <w:t>Sidonia Bianca Mihu</w:t>
      </w:r>
    </w:p>
    <w:p w14:paraId="6F21485F" w14:textId="77777777" w:rsidR="00463C50" w:rsidRPr="007C678B" w:rsidRDefault="00463C50" w:rsidP="007C678B">
      <w:pPr>
        <w:spacing w:line="360" w:lineRule="auto"/>
        <w:jc w:val="center"/>
        <w:rPr>
          <w:rFonts w:asciiTheme="minorBidi" w:hAnsiTheme="minorBidi"/>
          <w:sz w:val="24"/>
          <w:szCs w:val="24"/>
        </w:rPr>
      </w:pPr>
    </w:p>
    <w:p w14:paraId="6AE26503"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Your Student ID Number:</w:t>
      </w:r>
    </w:p>
    <w:p w14:paraId="0A4A11B7" w14:textId="0D971AD3" w:rsidR="00463C50" w:rsidRPr="007C678B" w:rsidRDefault="00EE4C44" w:rsidP="007C678B">
      <w:pPr>
        <w:spacing w:line="360" w:lineRule="auto"/>
        <w:jc w:val="center"/>
        <w:rPr>
          <w:rFonts w:asciiTheme="minorBidi" w:hAnsiTheme="minorBidi"/>
          <w:sz w:val="24"/>
          <w:szCs w:val="24"/>
        </w:rPr>
      </w:pPr>
      <w:r>
        <w:rPr>
          <w:rFonts w:asciiTheme="minorBidi" w:hAnsiTheme="minorBidi"/>
          <w:sz w:val="24"/>
          <w:szCs w:val="24"/>
        </w:rPr>
        <w:t>22310</w:t>
      </w:r>
      <w:r w:rsidR="00C24A55">
        <w:rPr>
          <w:rFonts w:asciiTheme="minorBidi" w:hAnsiTheme="minorBidi"/>
          <w:sz w:val="24"/>
          <w:szCs w:val="24"/>
        </w:rPr>
        <w:t>47</w:t>
      </w:r>
    </w:p>
    <w:p w14:paraId="56964311" w14:textId="77777777" w:rsidR="00463C50" w:rsidRPr="007C678B" w:rsidRDefault="00463C50" w:rsidP="007C678B">
      <w:pPr>
        <w:spacing w:line="360" w:lineRule="auto"/>
        <w:jc w:val="center"/>
        <w:rPr>
          <w:rFonts w:asciiTheme="minorBidi" w:hAnsiTheme="minorBidi"/>
          <w:sz w:val="24"/>
          <w:szCs w:val="24"/>
        </w:rPr>
      </w:pPr>
    </w:p>
    <w:p w14:paraId="5D97B5BF"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Module Title:</w:t>
      </w:r>
    </w:p>
    <w:p w14:paraId="202440AC"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BMIH5001 Entrepreneurship</w:t>
      </w:r>
    </w:p>
    <w:p w14:paraId="29D1C99F" w14:textId="77777777" w:rsidR="00463C50" w:rsidRPr="007C678B" w:rsidRDefault="00463C50" w:rsidP="007C678B">
      <w:pPr>
        <w:spacing w:line="360" w:lineRule="auto"/>
        <w:jc w:val="center"/>
        <w:rPr>
          <w:rFonts w:asciiTheme="minorBidi" w:hAnsiTheme="minorBidi"/>
          <w:sz w:val="24"/>
          <w:szCs w:val="24"/>
        </w:rPr>
      </w:pPr>
    </w:p>
    <w:p w14:paraId="7030A902" w14:textId="77777777" w:rsidR="00463C50" w:rsidRPr="007C678B" w:rsidRDefault="00463C50" w:rsidP="007C678B">
      <w:pPr>
        <w:spacing w:line="360" w:lineRule="auto"/>
        <w:jc w:val="center"/>
        <w:rPr>
          <w:rFonts w:asciiTheme="minorBidi" w:hAnsiTheme="minorBidi"/>
          <w:sz w:val="24"/>
          <w:szCs w:val="24"/>
        </w:rPr>
      </w:pPr>
      <w:r w:rsidRPr="007C678B">
        <w:rPr>
          <w:rFonts w:asciiTheme="minorBidi" w:hAnsiTheme="minorBidi"/>
          <w:sz w:val="24"/>
          <w:szCs w:val="24"/>
        </w:rPr>
        <w:t>Your Lecturer’s Name:</w:t>
      </w:r>
    </w:p>
    <w:p w14:paraId="6DBCD44D" w14:textId="69F58F7B" w:rsidR="00463C50" w:rsidRPr="007C678B" w:rsidRDefault="00C24A55" w:rsidP="007C678B">
      <w:pPr>
        <w:spacing w:line="360" w:lineRule="auto"/>
        <w:jc w:val="center"/>
        <w:rPr>
          <w:rFonts w:asciiTheme="minorBidi" w:hAnsiTheme="minorBidi"/>
          <w:sz w:val="24"/>
          <w:szCs w:val="24"/>
        </w:rPr>
      </w:pPr>
      <w:r>
        <w:rPr>
          <w:rFonts w:asciiTheme="minorBidi" w:hAnsiTheme="minorBidi"/>
          <w:sz w:val="24"/>
          <w:szCs w:val="24"/>
        </w:rPr>
        <w:t>Charlotte Joyner</w:t>
      </w:r>
    </w:p>
    <w:p w14:paraId="1BA0C9D8" w14:textId="77777777" w:rsidR="00524FC2" w:rsidRPr="007C678B" w:rsidRDefault="00524FC2" w:rsidP="007C678B">
      <w:pPr>
        <w:spacing w:line="360" w:lineRule="auto"/>
        <w:rPr>
          <w:rFonts w:asciiTheme="minorBidi" w:eastAsiaTheme="majorEastAsia" w:hAnsiTheme="minorBidi"/>
          <w:b/>
          <w:bCs/>
          <w:sz w:val="24"/>
          <w:szCs w:val="24"/>
        </w:rPr>
      </w:pPr>
      <w:r w:rsidRPr="007C678B">
        <w:rPr>
          <w:rFonts w:asciiTheme="minorBidi" w:hAnsiTheme="minorBidi"/>
          <w:b/>
          <w:bCs/>
          <w:sz w:val="24"/>
          <w:szCs w:val="24"/>
        </w:rPr>
        <w:br w:type="page"/>
      </w:r>
    </w:p>
    <w:sdt>
      <w:sdtPr>
        <w:rPr>
          <w:rFonts w:asciiTheme="minorBidi" w:eastAsiaTheme="minorHAnsi" w:hAnsiTheme="minorBidi" w:cstheme="minorBidi"/>
          <w:color w:val="auto"/>
          <w:sz w:val="24"/>
          <w:szCs w:val="24"/>
        </w:rPr>
        <w:id w:val="1201672206"/>
        <w:docPartObj>
          <w:docPartGallery w:val="Table of Contents"/>
          <w:docPartUnique/>
        </w:docPartObj>
      </w:sdtPr>
      <w:sdtEndPr>
        <w:rPr>
          <w:b/>
          <w:bCs/>
          <w:noProof/>
        </w:rPr>
      </w:sdtEndPr>
      <w:sdtContent>
        <w:p w14:paraId="381FC54B" w14:textId="7B1F85D4" w:rsidR="00524FC2" w:rsidRPr="007C678B" w:rsidRDefault="00524FC2" w:rsidP="007C678B">
          <w:pPr>
            <w:pStyle w:val="TOCHeading"/>
            <w:spacing w:line="360" w:lineRule="auto"/>
            <w:rPr>
              <w:rFonts w:asciiTheme="minorBidi" w:hAnsiTheme="minorBidi" w:cstheme="minorBidi"/>
              <w:color w:val="auto"/>
              <w:sz w:val="24"/>
              <w:szCs w:val="24"/>
            </w:rPr>
          </w:pPr>
          <w:r w:rsidRPr="007C678B">
            <w:rPr>
              <w:rFonts w:asciiTheme="minorBidi" w:hAnsiTheme="minorBidi" w:cstheme="minorBidi"/>
              <w:color w:val="auto"/>
              <w:sz w:val="24"/>
              <w:szCs w:val="24"/>
            </w:rPr>
            <w:t>Table of Contents</w:t>
          </w:r>
        </w:p>
        <w:p w14:paraId="020B47B3" w14:textId="125BFD01" w:rsidR="00524FC2" w:rsidRPr="007C678B" w:rsidRDefault="00524FC2" w:rsidP="007C678B">
          <w:pPr>
            <w:pStyle w:val="TOC1"/>
            <w:tabs>
              <w:tab w:val="right" w:leader="dot" w:pos="9350"/>
            </w:tabs>
            <w:spacing w:line="360" w:lineRule="auto"/>
            <w:rPr>
              <w:rFonts w:asciiTheme="minorBidi" w:hAnsiTheme="minorBidi"/>
              <w:noProof/>
              <w:sz w:val="24"/>
              <w:szCs w:val="24"/>
            </w:rPr>
          </w:pPr>
          <w:r w:rsidRPr="007C678B">
            <w:rPr>
              <w:rFonts w:asciiTheme="minorBidi" w:hAnsiTheme="minorBidi"/>
              <w:sz w:val="24"/>
              <w:szCs w:val="24"/>
            </w:rPr>
            <w:fldChar w:fldCharType="begin"/>
          </w:r>
          <w:r w:rsidRPr="007C678B">
            <w:rPr>
              <w:rFonts w:asciiTheme="minorBidi" w:hAnsiTheme="minorBidi"/>
              <w:sz w:val="24"/>
              <w:szCs w:val="24"/>
            </w:rPr>
            <w:instrText xml:space="preserve"> TOC \o "1-3" \h \z \u </w:instrText>
          </w:r>
          <w:r w:rsidRPr="007C678B">
            <w:rPr>
              <w:rFonts w:asciiTheme="minorBidi" w:hAnsiTheme="minorBidi"/>
              <w:sz w:val="24"/>
              <w:szCs w:val="24"/>
            </w:rPr>
            <w:fldChar w:fldCharType="separate"/>
          </w:r>
          <w:hyperlink w:anchor="_Toc166415166" w:history="1">
            <w:r w:rsidRPr="007C678B">
              <w:rPr>
                <w:rStyle w:val="Hyperlink"/>
                <w:rFonts w:asciiTheme="minorBidi" w:hAnsiTheme="minorBidi"/>
                <w:noProof/>
                <w:color w:val="auto"/>
                <w:sz w:val="24"/>
                <w:szCs w:val="24"/>
              </w:rPr>
              <w:t>Introduction</w:t>
            </w:r>
            <w:r w:rsidRPr="007C678B">
              <w:rPr>
                <w:rFonts w:asciiTheme="minorBidi" w:hAnsiTheme="minorBidi"/>
                <w:noProof/>
                <w:webHidden/>
                <w:sz w:val="24"/>
                <w:szCs w:val="24"/>
              </w:rPr>
              <w:tab/>
            </w:r>
            <w:r w:rsidRPr="007C678B">
              <w:rPr>
                <w:rFonts w:asciiTheme="minorBidi" w:hAnsiTheme="minorBidi"/>
                <w:noProof/>
                <w:webHidden/>
                <w:sz w:val="24"/>
                <w:szCs w:val="24"/>
              </w:rPr>
              <w:fldChar w:fldCharType="begin"/>
            </w:r>
            <w:r w:rsidRPr="007C678B">
              <w:rPr>
                <w:rFonts w:asciiTheme="minorBidi" w:hAnsiTheme="minorBidi"/>
                <w:noProof/>
                <w:webHidden/>
                <w:sz w:val="24"/>
                <w:szCs w:val="24"/>
              </w:rPr>
              <w:instrText xml:space="preserve"> PAGEREF _Toc166415166 \h </w:instrText>
            </w:r>
            <w:r w:rsidRPr="007C678B">
              <w:rPr>
                <w:rFonts w:asciiTheme="minorBidi" w:hAnsiTheme="minorBidi"/>
                <w:noProof/>
                <w:webHidden/>
                <w:sz w:val="24"/>
                <w:szCs w:val="24"/>
              </w:rPr>
            </w:r>
            <w:r w:rsidRPr="007C678B">
              <w:rPr>
                <w:rFonts w:asciiTheme="minorBidi" w:hAnsiTheme="minorBidi"/>
                <w:noProof/>
                <w:webHidden/>
                <w:sz w:val="24"/>
                <w:szCs w:val="24"/>
              </w:rPr>
              <w:fldChar w:fldCharType="separate"/>
            </w:r>
            <w:r w:rsidRPr="007C678B">
              <w:rPr>
                <w:rFonts w:asciiTheme="minorBidi" w:hAnsiTheme="minorBidi"/>
                <w:noProof/>
                <w:webHidden/>
                <w:sz w:val="24"/>
                <w:szCs w:val="24"/>
              </w:rPr>
              <w:t>2</w:t>
            </w:r>
            <w:r w:rsidRPr="007C678B">
              <w:rPr>
                <w:rFonts w:asciiTheme="minorBidi" w:hAnsiTheme="minorBidi"/>
                <w:noProof/>
                <w:webHidden/>
                <w:sz w:val="24"/>
                <w:szCs w:val="24"/>
              </w:rPr>
              <w:fldChar w:fldCharType="end"/>
            </w:r>
          </w:hyperlink>
        </w:p>
        <w:p w14:paraId="05CA4ECF" w14:textId="1A41693F"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67" w:history="1">
            <w:r w:rsidR="00524FC2" w:rsidRPr="007C678B">
              <w:rPr>
                <w:rStyle w:val="Hyperlink"/>
                <w:rFonts w:asciiTheme="minorBidi" w:hAnsiTheme="minorBidi"/>
                <w:noProof/>
                <w:color w:val="auto"/>
                <w:sz w:val="24"/>
                <w:szCs w:val="24"/>
              </w:rPr>
              <w:t>Trait/Motivation 1: Risk Tolerance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_Toc166415167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2</w:t>
            </w:r>
            <w:r w:rsidR="00524FC2" w:rsidRPr="007C678B">
              <w:rPr>
                <w:rFonts w:asciiTheme="minorBidi" w:hAnsiTheme="minorBidi"/>
                <w:noProof/>
                <w:webHidden/>
                <w:sz w:val="24"/>
                <w:szCs w:val="24"/>
              </w:rPr>
              <w:fldChar w:fldCharType="end"/>
            </w:r>
          </w:hyperlink>
        </w:p>
        <w:p w14:paraId="3D3E1832" w14:textId="5CDB5AD6"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68" w:history="1">
            <w:r w:rsidR="00524FC2" w:rsidRPr="007C678B">
              <w:rPr>
                <w:rStyle w:val="Hyperlink"/>
                <w:rFonts w:asciiTheme="minorBidi" w:hAnsiTheme="minorBidi"/>
                <w:noProof/>
                <w:color w:val="auto"/>
                <w:sz w:val="24"/>
                <w:szCs w:val="24"/>
              </w:rPr>
              <w:t>Definition and Importance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_Toc166415168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2</w:t>
            </w:r>
            <w:r w:rsidR="00524FC2" w:rsidRPr="007C678B">
              <w:rPr>
                <w:rFonts w:asciiTheme="minorBidi" w:hAnsiTheme="minorBidi"/>
                <w:noProof/>
                <w:webHidden/>
                <w:sz w:val="24"/>
                <w:szCs w:val="24"/>
              </w:rPr>
              <w:fldChar w:fldCharType="end"/>
            </w:r>
          </w:hyperlink>
        </w:p>
        <w:p w14:paraId="1232FB18" w14:textId="0DC1067D"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69" w:history="1">
            <w:r w:rsidR="00524FC2" w:rsidRPr="007C678B">
              <w:rPr>
                <w:rStyle w:val="Hyperlink"/>
                <w:rFonts w:asciiTheme="minorBidi" w:hAnsiTheme="minorBidi"/>
                <w:noProof/>
                <w:color w:val="auto"/>
                <w:sz w:val="24"/>
                <w:szCs w:val="24"/>
              </w:rPr>
              <w:t>Academic Models/Theories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_Toc166415169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2</w:t>
            </w:r>
            <w:r w:rsidR="00524FC2" w:rsidRPr="007C678B">
              <w:rPr>
                <w:rFonts w:asciiTheme="minorBidi" w:hAnsiTheme="minorBidi"/>
                <w:noProof/>
                <w:webHidden/>
                <w:sz w:val="24"/>
                <w:szCs w:val="24"/>
              </w:rPr>
              <w:fldChar w:fldCharType="end"/>
            </w:r>
          </w:hyperlink>
        </w:p>
        <w:p w14:paraId="48D7701B" w14:textId="22212480"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0" w:history="1">
            <w:r w:rsidR="00524FC2" w:rsidRPr="007C678B">
              <w:rPr>
                <w:rStyle w:val="Hyperlink"/>
                <w:rFonts w:asciiTheme="minorBidi" w:hAnsiTheme="minorBidi"/>
                <w:noProof/>
                <w:color w:val="auto"/>
                <w:sz w:val="24"/>
                <w:szCs w:val="24"/>
              </w:rPr>
              <w:t>Example of Entrepreneur</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_Toc166415170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2</w:t>
            </w:r>
            <w:r w:rsidR="00524FC2" w:rsidRPr="007C678B">
              <w:rPr>
                <w:rFonts w:asciiTheme="minorBidi" w:hAnsiTheme="minorBidi"/>
                <w:noProof/>
                <w:webHidden/>
                <w:sz w:val="24"/>
                <w:szCs w:val="24"/>
              </w:rPr>
              <w:fldChar w:fldCharType="end"/>
            </w:r>
          </w:hyperlink>
        </w:p>
        <w:p w14:paraId="0BF491FB" w14:textId="2FBB459D"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1" w:history="1">
            <w:r w:rsidR="00524FC2" w:rsidRPr="007C678B">
              <w:rPr>
                <w:rStyle w:val="Hyperlink"/>
                <w:rFonts w:asciiTheme="minorBidi" w:hAnsiTheme="minorBidi"/>
                <w:noProof/>
                <w:color w:val="auto"/>
                <w:sz w:val="24"/>
                <w:szCs w:val="24"/>
              </w:rPr>
              <w:t>Discussion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_Toc166415171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3</w:t>
            </w:r>
            <w:r w:rsidR="00524FC2" w:rsidRPr="007C678B">
              <w:rPr>
                <w:rFonts w:asciiTheme="minorBidi" w:hAnsiTheme="minorBidi"/>
                <w:noProof/>
                <w:webHidden/>
                <w:sz w:val="24"/>
                <w:szCs w:val="24"/>
              </w:rPr>
              <w:fldChar w:fldCharType="end"/>
            </w:r>
          </w:hyperlink>
        </w:p>
        <w:p w14:paraId="4090F950" w14:textId="697428D6"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72" w:history="1">
            <w:r w:rsidR="00524FC2" w:rsidRPr="007C678B">
              <w:rPr>
                <w:rStyle w:val="Hyperlink"/>
                <w:rFonts w:asciiTheme="minorBidi" w:hAnsiTheme="minorBidi"/>
                <w:noProof/>
                <w:color w:val="auto"/>
                <w:sz w:val="24"/>
                <w:szCs w:val="24"/>
              </w:rPr>
              <w:t>Trait/Motivation 2: Innovativeness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_Toc166415172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3</w:t>
            </w:r>
            <w:r w:rsidR="00524FC2" w:rsidRPr="007C678B">
              <w:rPr>
                <w:rFonts w:asciiTheme="minorBidi" w:hAnsiTheme="minorBidi"/>
                <w:noProof/>
                <w:webHidden/>
                <w:sz w:val="24"/>
                <w:szCs w:val="24"/>
              </w:rPr>
              <w:fldChar w:fldCharType="end"/>
            </w:r>
          </w:hyperlink>
        </w:p>
        <w:p w14:paraId="14B95592" w14:textId="23B345EB"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3" w:history="1">
            <w:r w:rsidR="00524FC2" w:rsidRPr="007C678B">
              <w:rPr>
                <w:rStyle w:val="Hyperlink"/>
                <w:rFonts w:asciiTheme="minorBidi" w:hAnsiTheme="minorBidi"/>
                <w:noProof/>
                <w:color w:val="auto"/>
                <w:sz w:val="24"/>
                <w:szCs w:val="24"/>
              </w:rPr>
              <w:t>Definition and Importance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_Toc166415173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3</w:t>
            </w:r>
            <w:r w:rsidR="00524FC2" w:rsidRPr="007C678B">
              <w:rPr>
                <w:rFonts w:asciiTheme="minorBidi" w:hAnsiTheme="minorBidi"/>
                <w:noProof/>
                <w:webHidden/>
                <w:sz w:val="24"/>
                <w:szCs w:val="24"/>
              </w:rPr>
              <w:fldChar w:fldCharType="end"/>
            </w:r>
          </w:hyperlink>
        </w:p>
        <w:p w14:paraId="25147DE9" w14:textId="39BB2806"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4" w:history="1">
            <w:r w:rsidR="00524FC2" w:rsidRPr="007C678B">
              <w:rPr>
                <w:rStyle w:val="Hyperlink"/>
                <w:rFonts w:asciiTheme="minorBidi" w:hAnsiTheme="minorBidi"/>
                <w:noProof/>
                <w:color w:val="auto"/>
                <w:sz w:val="24"/>
                <w:szCs w:val="24"/>
              </w:rPr>
              <w:t>Academic Models/Theories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_Toc166415174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3</w:t>
            </w:r>
            <w:r w:rsidR="00524FC2" w:rsidRPr="007C678B">
              <w:rPr>
                <w:rFonts w:asciiTheme="minorBidi" w:hAnsiTheme="minorBidi"/>
                <w:noProof/>
                <w:webHidden/>
                <w:sz w:val="24"/>
                <w:szCs w:val="24"/>
              </w:rPr>
              <w:fldChar w:fldCharType="end"/>
            </w:r>
          </w:hyperlink>
        </w:p>
        <w:p w14:paraId="1E2F0C25" w14:textId="71152CFE"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5" w:history="1">
            <w:r w:rsidR="00524FC2" w:rsidRPr="007C678B">
              <w:rPr>
                <w:rStyle w:val="Hyperlink"/>
                <w:rFonts w:asciiTheme="minorBidi" w:hAnsiTheme="minorBidi"/>
                <w:noProof/>
                <w:color w:val="auto"/>
                <w:sz w:val="24"/>
                <w:szCs w:val="24"/>
              </w:rPr>
              <w:t>Example of Entrepreneur</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_Toc166415175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4</w:t>
            </w:r>
            <w:r w:rsidR="00524FC2" w:rsidRPr="007C678B">
              <w:rPr>
                <w:rFonts w:asciiTheme="minorBidi" w:hAnsiTheme="minorBidi"/>
                <w:noProof/>
                <w:webHidden/>
                <w:sz w:val="24"/>
                <w:szCs w:val="24"/>
              </w:rPr>
              <w:fldChar w:fldCharType="end"/>
            </w:r>
          </w:hyperlink>
        </w:p>
        <w:p w14:paraId="0DF19946" w14:textId="68501D56"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6" w:history="1">
            <w:r w:rsidR="00524FC2" w:rsidRPr="007C678B">
              <w:rPr>
                <w:rStyle w:val="Hyperlink"/>
                <w:rFonts w:asciiTheme="minorBidi" w:hAnsiTheme="minorBidi"/>
                <w:noProof/>
                <w:color w:val="auto"/>
                <w:sz w:val="24"/>
                <w:szCs w:val="24"/>
              </w:rPr>
              <w:t>Discussion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_Toc166415176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4</w:t>
            </w:r>
            <w:r w:rsidR="00524FC2" w:rsidRPr="007C678B">
              <w:rPr>
                <w:rFonts w:asciiTheme="minorBidi" w:hAnsiTheme="minorBidi"/>
                <w:noProof/>
                <w:webHidden/>
                <w:sz w:val="24"/>
                <w:szCs w:val="24"/>
              </w:rPr>
              <w:fldChar w:fldCharType="end"/>
            </w:r>
          </w:hyperlink>
        </w:p>
        <w:p w14:paraId="0891BDE4" w14:textId="3F617342"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77" w:history="1">
            <w:r w:rsidR="00524FC2" w:rsidRPr="007C678B">
              <w:rPr>
                <w:rStyle w:val="Hyperlink"/>
                <w:rFonts w:asciiTheme="minorBidi" w:hAnsiTheme="minorBidi"/>
                <w:noProof/>
                <w:color w:val="auto"/>
                <w:sz w:val="24"/>
                <w:szCs w:val="24"/>
              </w:rPr>
              <w:t>Trait/Motivation 3: Management based on Anticipation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_Toc166415177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5</w:t>
            </w:r>
            <w:r w:rsidR="00524FC2" w:rsidRPr="007C678B">
              <w:rPr>
                <w:rFonts w:asciiTheme="minorBidi" w:hAnsiTheme="minorBidi"/>
                <w:noProof/>
                <w:webHidden/>
                <w:sz w:val="24"/>
                <w:szCs w:val="24"/>
              </w:rPr>
              <w:fldChar w:fldCharType="end"/>
            </w:r>
          </w:hyperlink>
        </w:p>
        <w:p w14:paraId="5A2E94CA" w14:textId="1943ED40"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8" w:history="1">
            <w:r w:rsidR="00524FC2" w:rsidRPr="007C678B">
              <w:rPr>
                <w:rStyle w:val="Hyperlink"/>
                <w:rFonts w:asciiTheme="minorBidi" w:hAnsiTheme="minorBidi"/>
                <w:noProof/>
                <w:color w:val="auto"/>
                <w:sz w:val="24"/>
                <w:szCs w:val="24"/>
              </w:rPr>
              <w:t>Definition and Importance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_Toc166415178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5</w:t>
            </w:r>
            <w:r w:rsidR="00524FC2" w:rsidRPr="007C678B">
              <w:rPr>
                <w:rFonts w:asciiTheme="minorBidi" w:hAnsiTheme="minorBidi"/>
                <w:noProof/>
                <w:webHidden/>
                <w:sz w:val="24"/>
                <w:szCs w:val="24"/>
              </w:rPr>
              <w:fldChar w:fldCharType="end"/>
            </w:r>
          </w:hyperlink>
        </w:p>
        <w:p w14:paraId="480EF5BB" w14:textId="18E657DB"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79" w:history="1">
            <w:r w:rsidR="00524FC2" w:rsidRPr="007C678B">
              <w:rPr>
                <w:rStyle w:val="Hyperlink"/>
                <w:rFonts w:asciiTheme="minorBidi" w:hAnsiTheme="minorBidi"/>
                <w:noProof/>
                <w:color w:val="auto"/>
                <w:sz w:val="24"/>
                <w:szCs w:val="24"/>
              </w:rPr>
              <w:t>Academic Models/Theories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_Toc166415179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5</w:t>
            </w:r>
            <w:r w:rsidR="00524FC2" w:rsidRPr="007C678B">
              <w:rPr>
                <w:rFonts w:asciiTheme="minorBidi" w:hAnsiTheme="minorBidi"/>
                <w:noProof/>
                <w:webHidden/>
                <w:sz w:val="24"/>
                <w:szCs w:val="24"/>
              </w:rPr>
              <w:fldChar w:fldCharType="end"/>
            </w:r>
          </w:hyperlink>
        </w:p>
        <w:p w14:paraId="00F5D371" w14:textId="31DF72C5"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0" w:history="1">
            <w:r w:rsidR="00524FC2" w:rsidRPr="007C678B">
              <w:rPr>
                <w:rStyle w:val="Hyperlink"/>
                <w:rFonts w:asciiTheme="minorBidi" w:hAnsiTheme="minorBidi"/>
                <w:noProof/>
                <w:color w:val="auto"/>
                <w:sz w:val="24"/>
                <w:szCs w:val="24"/>
              </w:rPr>
              <w:t>Example of Entrepreneur</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_Toc166415180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5</w:t>
            </w:r>
            <w:r w:rsidR="00524FC2" w:rsidRPr="007C678B">
              <w:rPr>
                <w:rFonts w:asciiTheme="minorBidi" w:hAnsiTheme="minorBidi"/>
                <w:noProof/>
                <w:webHidden/>
                <w:sz w:val="24"/>
                <w:szCs w:val="24"/>
              </w:rPr>
              <w:fldChar w:fldCharType="end"/>
            </w:r>
          </w:hyperlink>
        </w:p>
        <w:p w14:paraId="71BD349E" w14:textId="5F10B4DE"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1" w:history="1">
            <w:r w:rsidR="00524FC2" w:rsidRPr="007C678B">
              <w:rPr>
                <w:rStyle w:val="Hyperlink"/>
                <w:rFonts w:asciiTheme="minorBidi" w:hAnsiTheme="minorBidi"/>
                <w:noProof/>
                <w:color w:val="auto"/>
                <w:sz w:val="24"/>
                <w:szCs w:val="24"/>
              </w:rPr>
              <w:t>Discussion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_Toc166415181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5</w:t>
            </w:r>
            <w:r w:rsidR="00524FC2" w:rsidRPr="007C678B">
              <w:rPr>
                <w:rFonts w:asciiTheme="minorBidi" w:hAnsiTheme="minorBidi"/>
                <w:noProof/>
                <w:webHidden/>
                <w:sz w:val="24"/>
                <w:szCs w:val="24"/>
              </w:rPr>
              <w:fldChar w:fldCharType="end"/>
            </w:r>
          </w:hyperlink>
        </w:p>
        <w:p w14:paraId="029895CD" w14:textId="7C6F42E4"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82" w:history="1">
            <w:r w:rsidR="00524FC2" w:rsidRPr="007C678B">
              <w:rPr>
                <w:rStyle w:val="Hyperlink"/>
                <w:rFonts w:asciiTheme="minorBidi" w:hAnsiTheme="minorBidi"/>
                <w:noProof/>
                <w:color w:val="auto"/>
                <w:sz w:val="24"/>
                <w:szCs w:val="24"/>
              </w:rPr>
              <w:t>Trait/Motivation 4: Resilience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_Toc166415182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6</w:t>
            </w:r>
            <w:r w:rsidR="00524FC2" w:rsidRPr="007C678B">
              <w:rPr>
                <w:rFonts w:asciiTheme="minorBidi" w:hAnsiTheme="minorBidi"/>
                <w:noProof/>
                <w:webHidden/>
                <w:sz w:val="24"/>
                <w:szCs w:val="24"/>
              </w:rPr>
              <w:fldChar w:fldCharType="end"/>
            </w:r>
          </w:hyperlink>
        </w:p>
        <w:p w14:paraId="32B796FD" w14:textId="68D1C567"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3" w:history="1">
            <w:r w:rsidR="00524FC2" w:rsidRPr="007C678B">
              <w:rPr>
                <w:rStyle w:val="Hyperlink"/>
                <w:rFonts w:asciiTheme="minorBidi" w:hAnsiTheme="minorBidi"/>
                <w:noProof/>
                <w:color w:val="auto"/>
                <w:sz w:val="24"/>
                <w:szCs w:val="24"/>
              </w:rPr>
              <w:t>Definition and Importance</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_Toc166415183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6</w:t>
            </w:r>
            <w:r w:rsidR="00524FC2" w:rsidRPr="007C678B">
              <w:rPr>
                <w:rFonts w:asciiTheme="minorBidi" w:hAnsiTheme="minorBidi"/>
                <w:noProof/>
                <w:webHidden/>
                <w:sz w:val="24"/>
                <w:szCs w:val="24"/>
              </w:rPr>
              <w:fldChar w:fldCharType="end"/>
            </w:r>
          </w:hyperlink>
        </w:p>
        <w:p w14:paraId="4828469F" w14:textId="3C2ECD66"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4" w:history="1">
            <w:r w:rsidR="00524FC2" w:rsidRPr="007C678B">
              <w:rPr>
                <w:rStyle w:val="Hyperlink"/>
                <w:rFonts w:asciiTheme="minorBidi" w:hAnsiTheme="minorBidi"/>
                <w:noProof/>
                <w:color w:val="auto"/>
                <w:sz w:val="24"/>
                <w:szCs w:val="24"/>
              </w:rPr>
              <w:t>Academic Models/Theories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_Toc166415184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6</w:t>
            </w:r>
            <w:r w:rsidR="00524FC2" w:rsidRPr="007C678B">
              <w:rPr>
                <w:rFonts w:asciiTheme="minorBidi" w:hAnsiTheme="minorBidi"/>
                <w:noProof/>
                <w:webHidden/>
                <w:sz w:val="24"/>
                <w:szCs w:val="24"/>
              </w:rPr>
              <w:fldChar w:fldCharType="end"/>
            </w:r>
          </w:hyperlink>
        </w:p>
        <w:p w14:paraId="4C2A2305" w14:textId="5FCA1124"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5" w:history="1">
            <w:r w:rsidR="00524FC2" w:rsidRPr="007C678B">
              <w:rPr>
                <w:rStyle w:val="Hyperlink"/>
                <w:rFonts w:asciiTheme="minorBidi" w:hAnsiTheme="minorBidi"/>
                <w:noProof/>
                <w:color w:val="auto"/>
                <w:sz w:val="24"/>
                <w:szCs w:val="24"/>
              </w:rPr>
              <w:t>Example of Entrepreneur</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_Toc166415185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6</w:t>
            </w:r>
            <w:r w:rsidR="00524FC2" w:rsidRPr="007C678B">
              <w:rPr>
                <w:rFonts w:asciiTheme="minorBidi" w:hAnsiTheme="minorBidi"/>
                <w:noProof/>
                <w:webHidden/>
                <w:sz w:val="24"/>
                <w:szCs w:val="24"/>
              </w:rPr>
              <w:fldChar w:fldCharType="end"/>
            </w:r>
          </w:hyperlink>
        </w:p>
        <w:p w14:paraId="078E47D1" w14:textId="479510C8" w:rsidR="00524FC2" w:rsidRPr="007C678B" w:rsidRDefault="00A05258" w:rsidP="007C678B">
          <w:pPr>
            <w:pStyle w:val="TOC2"/>
            <w:tabs>
              <w:tab w:val="right" w:leader="dot" w:pos="9350"/>
            </w:tabs>
            <w:spacing w:line="360" w:lineRule="auto"/>
            <w:rPr>
              <w:rFonts w:asciiTheme="minorBidi" w:hAnsiTheme="minorBidi"/>
              <w:noProof/>
              <w:sz w:val="24"/>
              <w:szCs w:val="24"/>
            </w:rPr>
          </w:pPr>
          <w:hyperlink w:anchor="_Toc166415186" w:history="1">
            <w:r w:rsidR="00524FC2" w:rsidRPr="007C678B">
              <w:rPr>
                <w:rStyle w:val="Hyperlink"/>
                <w:rFonts w:asciiTheme="minorBidi" w:hAnsiTheme="minorBidi"/>
                <w:noProof/>
                <w:color w:val="auto"/>
                <w:sz w:val="24"/>
                <w:szCs w:val="24"/>
              </w:rPr>
              <w:t>Discussion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_Toc166415186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7</w:t>
            </w:r>
            <w:r w:rsidR="00524FC2" w:rsidRPr="007C678B">
              <w:rPr>
                <w:rFonts w:asciiTheme="minorBidi" w:hAnsiTheme="minorBidi"/>
                <w:noProof/>
                <w:webHidden/>
                <w:sz w:val="24"/>
                <w:szCs w:val="24"/>
              </w:rPr>
              <w:fldChar w:fldCharType="end"/>
            </w:r>
          </w:hyperlink>
        </w:p>
        <w:p w14:paraId="7865DDF6" w14:textId="65B77C0E"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87" w:history="1">
            <w:r w:rsidR="00524FC2" w:rsidRPr="007C678B">
              <w:rPr>
                <w:rStyle w:val="Hyperlink"/>
                <w:rFonts w:asciiTheme="minorBidi" w:hAnsiTheme="minorBidi"/>
                <w:noProof/>
                <w:color w:val="auto"/>
                <w:sz w:val="24"/>
                <w:szCs w:val="24"/>
              </w:rPr>
              <w:t>Conclusion</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_Toc166415187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7</w:t>
            </w:r>
            <w:r w:rsidR="00524FC2" w:rsidRPr="007C678B">
              <w:rPr>
                <w:rFonts w:asciiTheme="minorBidi" w:hAnsiTheme="minorBidi"/>
                <w:noProof/>
                <w:webHidden/>
                <w:sz w:val="24"/>
                <w:szCs w:val="24"/>
              </w:rPr>
              <w:fldChar w:fldCharType="end"/>
            </w:r>
          </w:hyperlink>
        </w:p>
        <w:p w14:paraId="770119AE" w14:textId="1DFE593F" w:rsidR="00524FC2" w:rsidRPr="007C678B" w:rsidRDefault="00A05258" w:rsidP="007C678B">
          <w:pPr>
            <w:pStyle w:val="TOC1"/>
            <w:tabs>
              <w:tab w:val="right" w:leader="dot" w:pos="9350"/>
            </w:tabs>
            <w:spacing w:line="360" w:lineRule="auto"/>
            <w:rPr>
              <w:rFonts w:asciiTheme="minorBidi" w:hAnsiTheme="minorBidi"/>
              <w:noProof/>
              <w:sz w:val="24"/>
              <w:szCs w:val="24"/>
            </w:rPr>
          </w:pPr>
          <w:hyperlink w:anchor="_Toc166415188" w:history="1">
            <w:r w:rsidR="00524FC2" w:rsidRPr="007C678B">
              <w:rPr>
                <w:rStyle w:val="Hyperlink"/>
                <w:rFonts w:asciiTheme="minorBidi" w:hAnsiTheme="minorBidi"/>
                <w:noProof/>
                <w:color w:val="auto"/>
                <w:sz w:val="24"/>
                <w:szCs w:val="24"/>
              </w:rPr>
              <w:t>References</w:t>
            </w:r>
            <w:r w:rsidR="00524FC2" w:rsidRPr="007C678B">
              <w:rPr>
                <w:rFonts w:asciiTheme="minorBidi" w:hAnsiTheme="minorBidi"/>
                <w:noProof/>
                <w:webHidden/>
                <w:sz w:val="24"/>
                <w:szCs w:val="24"/>
              </w:rPr>
              <w:tab/>
            </w:r>
            <w:r w:rsidR="00524FC2" w:rsidRPr="007C678B">
              <w:rPr>
                <w:rFonts w:asciiTheme="minorBidi" w:hAnsiTheme="minorBidi"/>
                <w:noProof/>
                <w:webHidden/>
                <w:sz w:val="24"/>
                <w:szCs w:val="24"/>
              </w:rPr>
              <w:fldChar w:fldCharType="begin"/>
            </w:r>
            <w:r w:rsidR="00524FC2" w:rsidRPr="007C678B">
              <w:rPr>
                <w:rFonts w:asciiTheme="minorBidi" w:hAnsiTheme="minorBidi"/>
                <w:noProof/>
                <w:webHidden/>
                <w:sz w:val="24"/>
                <w:szCs w:val="24"/>
              </w:rPr>
              <w:instrText xml:space="preserve"> PAGEREF _Toc166415188 \h </w:instrText>
            </w:r>
            <w:r w:rsidR="00524FC2" w:rsidRPr="007C678B">
              <w:rPr>
                <w:rFonts w:asciiTheme="minorBidi" w:hAnsiTheme="minorBidi"/>
                <w:noProof/>
                <w:webHidden/>
                <w:sz w:val="24"/>
                <w:szCs w:val="24"/>
              </w:rPr>
            </w:r>
            <w:r w:rsidR="00524FC2" w:rsidRPr="007C678B">
              <w:rPr>
                <w:rFonts w:asciiTheme="minorBidi" w:hAnsiTheme="minorBidi"/>
                <w:noProof/>
                <w:webHidden/>
                <w:sz w:val="24"/>
                <w:szCs w:val="24"/>
              </w:rPr>
              <w:fldChar w:fldCharType="separate"/>
            </w:r>
            <w:r w:rsidR="00524FC2" w:rsidRPr="007C678B">
              <w:rPr>
                <w:rFonts w:asciiTheme="minorBidi" w:hAnsiTheme="minorBidi"/>
                <w:noProof/>
                <w:webHidden/>
                <w:sz w:val="24"/>
                <w:szCs w:val="24"/>
              </w:rPr>
              <w:t>9</w:t>
            </w:r>
            <w:r w:rsidR="00524FC2" w:rsidRPr="007C678B">
              <w:rPr>
                <w:rFonts w:asciiTheme="minorBidi" w:hAnsiTheme="minorBidi"/>
                <w:noProof/>
                <w:webHidden/>
                <w:sz w:val="24"/>
                <w:szCs w:val="24"/>
              </w:rPr>
              <w:fldChar w:fldCharType="end"/>
            </w:r>
          </w:hyperlink>
        </w:p>
        <w:p w14:paraId="35E08E76" w14:textId="728A41B3" w:rsidR="00524FC2" w:rsidRPr="007C678B" w:rsidRDefault="00524FC2" w:rsidP="007C678B">
          <w:pPr>
            <w:spacing w:line="360" w:lineRule="auto"/>
            <w:rPr>
              <w:rFonts w:asciiTheme="minorBidi" w:hAnsiTheme="minorBidi"/>
              <w:sz w:val="24"/>
              <w:szCs w:val="24"/>
            </w:rPr>
          </w:pPr>
          <w:r w:rsidRPr="007C678B">
            <w:rPr>
              <w:rFonts w:asciiTheme="minorBidi" w:hAnsiTheme="minorBidi"/>
              <w:noProof/>
              <w:sz w:val="24"/>
              <w:szCs w:val="24"/>
            </w:rPr>
            <w:fldChar w:fldCharType="end"/>
          </w:r>
        </w:p>
      </w:sdtContent>
    </w:sdt>
    <w:p w14:paraId="7208C7D4" w14:textId="74394256" w:rsidR="007D6791" w:rsidRPr="007C678B" w:rsidRDefault="00463C50" w:rsidP="007C678B">
      <w:pPr>
        <w:pStyle w:val="Heading1"/>
        <w:spacing w:line="360" w:lineRule="auto"/>
        <w:rPr>
          <w:rFonts w:asciiTheme="minorBidi" w:hAnsiTheme="minorBidi" w:cstheme="minorBidi"/>
          <w:b/>
          <w:bCs/>
          <w:color w:val="auto"/>
          <w:sz w:val="24"/>
          <w:szCs w:val="24"/>
        </w:rPr>
      </w:pPr>
      <w:bookmarkStart w:id="0" w:name="_Toc166415166"/>
      <w:r w:rsidRPr="007C678B">
        <w:rPr>
          <w:rFonts w:asciiTheme="minorBidi" w:hAnsiTheme="minorBidi" w:cstheme="minorBidi"/>
          <w:b/>
          <w:bCs/>
          <w:color w:val="auto"/>
          <w:sz w:val="24"/>
          <w:szCs w:val="24"/>
        </w:rPr>
        <w:lastRenderedPageBreak/>
        <w:t>I</w:t>
      </w:r>
      <w:r w:rsidR="007D6791" w:rsidRPr="007C678B">
        <w:rPr>
          <w:rFonts w:asciiTheme="minorBidi" w:hAnsiTheme="minorBidi" w:cstheme="minorBidi"/>
          <w:b/>
          <w:bCs/>
          <w:color w:val="auto"/>
          <w:sz w:val="24"/>
          <w:szCs w:val="24"/>
        </w:rPr>
        <w:t>ntroduction</w:t>
      </w:r>
      <w:bookmarkEnd w:id="0"/>
      <w:r w:rsidR="007D6791" w:rsidRPr="007C678B">
        <w:rPr>
          <w:rFonts w:asciiTheme="minorBidi" w:hAnsiTheme="minorBidi" w:cstheme="minorBidi"/>
          <w:b/>
          <w:bCs/>
          <w:color w:val="auto"/>
          <w:sz w:val="24"/>
          <w:szCs w:val="24"/>
        </w:rPr>
        <w:t xml:space="preserve"> </w:t>
      </w:r>
    </w:p>
    <w:p w14:paraId="34DC57EA" w14:textId="0A420503"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Entrepreneurship is an exciting sphere that will attract people with special talents as well as high drive and thus their accomplishments will be determined. This essay explores four key entrepreneurial traits: These skills as well as risk tolerance, innovativeness, proactive leadership, and resilience. Each of them is pivotal alone, but they become unbeatable when they are put together and construct a foundation for the development of ventures. In the process of this research the academic approaches and theories will be applied to deepen the knowledge of these features and the showcasing of famous entrepreneurs who actually possess those qualities will be used</w:t>
      </w:r>
      <w:r w:rsidR="00AA0599">
        <w:rPr>
          <w:rFonts w:asciiTheme="minorBidi" w:hAnsiTheme="minorBidi"/>
          <w:sz w:val="24"/>
          <w:szCs w:val="24"/>
        </w:rPr>
        <w:t xml:space="preserve"> (</w:t>
      </w:r>
      <w:proofErr w:type="spellStart"/>
      <w:r w:rsidR="00AA0599" w:rsidRPr="007C678B">
        <w:rPr>
          <w:rFonts w:asciiTheme="minorBidi" w:hAnsiTheme="minorBidi"/>
          <w:sz w:val="24"/>
          <w:szCs w:val="24"/>
        </w:rPr>
        <w:t>Alshebami</w:t>
      </w:r>
      <w:proofErr w:type="spellEnd"/>
      <w:r w:rsidR="00AA0599">
        <w:rPr>
          <w:rFonts w:asciiTheme="minorBidi" w:hAnsiTheme="minorBidi"/>
          <w:sz w:val="24"/>
          <w:szCs w:val="24"/>
        </w:rPr>
        <w:t xml:space="preserve"> et al</w:t>
      </w:r>
      <w:r w:rsidR="00AA0599" w:rsidRPr="007C678B">
        <w:rPr>
          <w:rFonts w:asciiTheme="minorBidi" w:hAnsiTheme="minorBidi"/>
          <w:sz w:val="24"/>
          <w:szCs w:val="24"/>
        </w:rPr>
        <w:t>., 2022</w:t>
      </w:r>
      <w:r w:rsidR="00AA0599">
        <w:rPr>
          <w:rFonts w:asciiTheme="minorBidi" w:hAnsiTheme="minorBidi"/>
          <w:sz w:val="24"/>
          <w:szCs w:val="24"/>
        </w:rPr>
        <w:t>)</w:t>
      </w:r>
      <w:r w:rsidRPr="007C678B">
        <w:rPr>
          <w:rFonts w:asciiTheme="minorBidi" w:hAnsiTheme="minorBidi"/>
          <w:sz w:val="24"/>
          <w:szCs w:val="24"/>
        </w:rPr>
        <w:t>. The discussion will highlight why these traits are so important for the entrepreneur and will finish with a general overview of the link between the personal features of an entrepreneur and the business outcomes.</w:t>
      </w:r>
    </w:p>
    <w:p w14:paraId="485BC809" w14:textId="77777777" w:rsidR="00463C50" w:rsidRPr="007C678B" w:rsidRDefault="00463C50" w:rsidP="007C678B">
      <w:pPr>
        <w:spacing w:line="360" w:lineRule="auto"/>
        <w:rPr>
          <w:rFonts w:asciiTheme="minorBidi" w:hAnsiTheme="minorBidi"/>
          <w:sz w:val="24"/>
          <w:szCs w:val="24"/>
        </w:rPr>
      </w:pPr>
    </w:p>
    <w:p w14:paraId="4945FD61" w14:textId="74AB4D6E" w:rsidR="007D6791" w:rsidRPr="007C678B" w:rsidRDefault="007D6791" w:rsidP="007C678B">
      <w:pPr>
        <w:pStyle w:val="Heading1"/>
        <w:spacing w:line="360" w:lineRule="auto"/>
        <w:rPr>
          <w:rFonts w:asciiTheme="minorBidi" w:hAnsiTheme="minorBidi" w:cstheme="minorBidi"/>
          <w:b/>
          <w:bCs/>
          <w:color w:val="auto"/>
          <w:sz w:val="24"/>
          <w:szCs w:val="24"/>
        </w:rPr>
      </w:pPr>
      <w:bookmarkStart w:id="1" w:name="_Toc166415167"/>
      <w:r w:rsidRPr="007C678B">
        <w:rPr>
          <w:rFonts w:asciiTheme="minorBidi" w:hAnsiTheme="minorBidi" w:cstheme="minorBidi"/>
          <w:b/>
          <w:bCs/>
          <w:color w:val="auto"/>
          <w:sz w:val="24"/>
          <w:szCs w:val="24"/>
        </w:rPr>
        <w:t xml:space="preserve">Trait/Motivation 1: Risk </w:t>
      </w:r>
      <w:r w:rsidR="004C67D4" w:rsidRPr="007C678B">
        <w:rPr>
          <w:rFonts w:asciiTheme="minorBidi" w:hAnsiTheme="minorBidi" w:cstheme="minorBidi"/>
          <w:b/>
          <w:bCs/>
          <w:color w:val="auto"/>
          <w:sz w:val="24"/>
          <w:szCs w:val="24"/>
        </w:rPr>
        <w:t>Tolerance</w:t>
      </w:r>
      <w:bookmarkEnd w:id="1"/>
    </w:p>
    <w:p w14:paraId="5D439A73"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2" w:name="_Toc166415168"/>
      <w:r w:rsidRPr="007C678B">
        <w:rPr>
          <w:rFonts w:asciiTheme="minorBidi" w:hAnsiTheme="minorBidi" w:cstheme="minorBidi"/>
          <w:i/>
          <w:iCs/>
          <w:color w:val="auto"/>
          <w:sz w:val="24"/>
          <w:szCs w:val="24"/>
        </w:rPr>
        <w:t>Definition and Importance</w:t>
      </w:r>
      <w:bookmarkEnd w:id="2"/>
    </w:p>
    <w:p w14:paraId="799FC1E3" w14:textId="61FE4177"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Risk tolerance is the entrepreneur's ability to bear uncertainty and the possibility of financial loss. This quality is prudent since it influences the entrepreneur's skill to make strategic decisions in unstable situations, engage in innovative opportunities and involve in ventures that could bear fruitful rewards or risks. </w:t>
      </w:r>
    </w:p>
    <w:p w14:paraId="5947AC7D"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3" w:name="_Toc166415169"/>
      <w:r w:rsidRPr="007C678B">
        <w:rPr>
          <w:rFonts w:asciiTheme="minorBidi" w:hAnsiTheme="minorBidi" w:cstheme="minorBidi"/>
          <w:i/>
          <w:iCs/>
          <w:color w:val="auto"/>
          <w:sz w:val="24"/>
          <w:szCs w:val="24"/>
        </w:rPr>
        <w:t>Academic Models/Theories</w:t>
      </w:r>
      <w:bookmarkEnd w:id="3"/>
    </w:p>
    <w:p w14:paraId="613D9737" w14:textId="2D33ED84"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Kahneman and Tversky's Prospect Theory sheds light on the way people evaluate risk.  The theory holds that entrepreneurs’ cognitive bias is centered on the pursuit of possible gains and that this mindset often drives risk-taking behavior. This theory is a psychological one that explains the reason why entrepreneurs who are successful have a higher risk tolerance than the rest of the people. </w:t>
      </w:r>
    </w:p>
    <w:p w14:paraId="7E1A8878"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4" w:name="_Toc166415170"/>
      <w:r w:rsidRPr="007C678B">
        <w:rPr>
          <w:rFonts w:asciiTheme="minorBidi" w:hAnsiTheme="minorBidi" w:cstheme="minorBidi"/>
          <w:i/>
          <w:iCs/>
          <w:color w:val="auto"/>
          <w:sz w:val="24"/>
          <w:szCs w:val="24"/>
        </w:rPr>
        <w:t>Example of Entrepreneur</w:t>
      </w:r>
      <w:bookmarkEnd w:id="4"/>
    </w:p>
    <w:p w14:paraId="12073209" w14:textId="590643D2"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Richard Branson, the creator of the Virgin Group, represents a perfect illustration of outlandish risk tolerance. He did not stick to a single sector in venturing.  He diversified into everything from airlines to telecommunications.  It shows his willingness to go </w:t>
      </w:r>
      <w:r w:rsidRPr="007C678B">
        <w:rPr>
          <w:rFonts w:asciiTheme="minorBidi" w:hAnsiTheme="minorBidi"/>
          <w:sz w:val="24"/>
          <w:szCs w:val="24"/>
        </w:rPr>
        <w:lastRenderedPageBreak/>
        <w:t xml:space="preserve">against the established norms even in the presence of significant odds. His success with Virgin Atlantic, which was achieved during a time of strong competition and the presence of a great economic challenge, shows that taking great risks can result in great achievements.  </w:t>
      </w:r>
    </w:p>
    <w:p w14:paraId="1EDD2704" w14:textId="77777777" w:rsidR="004C67D4" w:rsidRPr="007C678B" w:rsidRDefault="007D6791" w:rsidP="007C678B">
      <w:pPr>
        <w:pStyle w:val="Heading2"/>
        <w:spacing w:line="360" w:lineRule="auto"/>
        <w:rPr>
          <w:rFonts w:asciiTheme="minorBidi" w:eastAsiaTheme="minorHAnsi" w:hAnsiTheme="minorBidi" w:cstheme="minorBidi"/>
          <w:i/>
          <w:iCs/>
          <w:color w:val="auto"/>
          <w:sz w:val="24"/>
          <w:szCs w:val="24"/>
        </w:rPr>
      </w:pPr>
      <w:bookmarkStart w:id="5" w:name="_Toc166415171"/>
      <w:r w:rsidRPr="007C678B">
        <w:rPr>
          <w:rFonts w:asciiTheme="minorBidi" w:eastAsiaTheme="minorHAnsi" w:hAnsiTheme="minorBidi" w:cstheme="minorBidi"/>
          <w:i/>
          <w:iCs/>
          <w:color w:val="auto"/>
          <w:sz w:val="24"/>
          <w:szCs w:val="24"/>
        </w:rPr>
        <w:t>Discussion</w:t>
      </w:r>
      <w:bookmarkEnd w:id="5"/>
    </w:p>
    <w:p w14:paraId="39173998" w14:textId="21470F28"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Ventures like Branson’s utilize their tolerance of risks to revolutionize competition and impose innovation in the market which converts risk into the engine of innovation and market leadership. Such character </w:t>
      </w:r>
      <w:r w:rsidR="004C67D4" w:rsidRPr="007C678B">
        <w:rPr>
          <w:rFonts w:asciiTheme="minorBidi" w:hAnsiTheme="minorBidi"/>
          <w:sz w:val="24"/>
          <w:szCs w:val="24"/>
        </w:rPr>
        <w:t>equips</w:t>
      </w:r>
      <w:r w:rsidRPr="007C678B">
        <w:rPr>
          <w:rFonts w:asciiTheme="minorBidi" w:hAnsiTheme="minorBidi"/>
          <w:sz w:val="24"/>
          <w:szCs w:val="24"/>
        </w:rPr>
        <w:t xml:space="preserve"> them to smoke through business problems with a tactical edge, winning the game on conversion of adversity into growth and differentiation. </w:t>
      </w:r>
    </w:p>
    <w:p w14:paraId="4B094A25" w14:textId="14383758" w:rsidR="007D6791"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t>In addition to the uncertainties of the terrain, risk tolerance of these entrepreneurs enables them to change the standards of the industry and catalyze the transformation of the field. These types of entrepreneurs can, through risk taking, enter either into new markets or adopt untested models, thus acting as a source of direction as to how industries will from then on be run</w:t>
      </w:r>
      <w:r w:rsidR="00AA0599">
        <w:rPr>
          <w:rFonts w:asciiTheme="minorBidi" w:hAnsiTheme="minorBidi"/>
          <w:sz w:val="24"/>
          <w:szCs w:val="24"/>
        </w:rPr>
        <w:t xml:space="preserve"> (</w:t>
      </w:r>
      <w:r w:rsidR="00AA0599" w:rsidRPr="007C678B">
        <w:rPr>
          <w:rFonts w:asciiTheme="minorBidi" w:hAnsiTheme="minorBidi"/>
          <w:sz w:val="24"/>
          <w:szCs w:val="24"/>
        </w:rPr>
        <w:t>Zhou</w:t>
      </w:r>
      <w:r w:rsidR="00AA0599">
        <w:rPr>
          <w:rFonts w:asciiTheme="minorBidi" w:hAnsiTheme="minorBidi"/>
          <w:sz w:val="24"/>
          <w:szCs w:val="24"/>
        </w:rPr>
        <w:t xml:space="preserve"> and</w:t>
      </w:r>
      <w:r w:rsidR="00AA0599" w:rsidRPr="007C678B">
        <w:rPr>
          <w:rFonts w:asciiTheme="minorBidi" w:hAnsiTheme="minorBidi"/>
          <w:sz w:val="24"/>
          <w:szCs w:val="24"/>
        </w:rPr>
        <w:t xml:space="preserve"> W., 2019</w:t>
      </w:r>
      <w:r w:rsidR="00AA0599">
        <w:rPr>
          <w:rFonts w:asciiTheme="minorBidi" w:hAnsiTheme="minorBidi"/>
          <w:sz w:val="24"/>
          <w:szCs w:val="24"/>
        </w:rPr>
        <w:t>)</w:t>
      </w:r>
      <w:r w:rsidRPr="007C678B">
        <w:rPr>
          <w:rFonts w:asciiTheme="minorBidi" w:hAnsiTheme="minorBidi"/>
          <w:sz w:val="24"/>
          <w:szCs w:val="24"/>
        </w:rPr>
        <w:t>. Furthermore, this daring technique has the potential not just for investors to get high returns but also for entrepreneurs to bring in the image of them being an industry leader and innovator. The ability to bounce back from possible failures which are caused by high-risk decisions is also important because it enables entrepreneurs to learn from their mistakes and improve their strategies, thus, they become more business-savvy and resolute.</w:t>
      </w:r>
    </w:p>
    <w:p w14:paraId="27276D0A" w14:textId="198AD2C7" w:rsidR="007D6791" w:rsidRPr="007C678B" w:rsidRDefault="007D6791" w:rsidP="007C678B">
      <w:pPr>
        <w:pStyle w:val="Heading1"/>
        <w:spacing w:line="360" w:lineRule="auto"/>
        <w:rPr>
          <w:rFonts w:asciiTheme="minorBidi" w:hAnsiTheme="minorBidi" w:cstheme="minorBidi"/>
          <w:b/>
          <w:bCs/>
          <w:color w:val="auto"/>
          <w:sz w:val="24"/>
          <w:szCs w:val="24"/>
        </w:rPr>
      </w:pPr>
      <w:bookmarkStart w:id="6" w:name="_Toc166415172"/>
      <w:r w:rsidRPr="007C678B">
        <w:rPr>
          <w:rFonts w:asciiTheme="minorBidi" w:hAnsiTheme="minorBidi" w:cstheme="minorBidi"/>
          <w:b/>
          <w:bCs/>
          <w:color w:val="auto"/>
          <w:sz w:val="24"/>
          <w:szCs w:val="24"/>
        </w:rPr>
        <w:t>Trait/Motivation 2: Innovativeness</w:t>
      </w:r>
      <w:bookmarkEnd w:id="6"/>
    </w:p>
    <w:p w14:paraId="7E583BA0"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7" w:name="_Toc166415173"/>
      <w:bookmarkStart w:id="8" w:name="_Hlk166413323"/>
      <w:r w:rsidRPr="007C678B">
        <w:rPr>
          <w:rFonts w:asciiTheme="minorBidi" w:hAnsiTheme="minorBidi" w:cstheme="minorBidi"/>
          <w:i/>
          <w:iCs/>
          <w:color w:val="auto"/>
          <w:sz w:val="24"/>
          <w:szCs w:val="24"/>
        </w:rPr>
        <w:t>Definition and Importance</w:t>
      </w:r>
      <w:bookmarkEnd w:id="7"/>
    </w:p>
    <w:bookmarkEnd w:id="8"/>
    <w:p w14:paraId="2E8ED1A8" w14:textId="22C86F08"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Innovativeness implies that an entrepreneur has a talent for new product innovations, implementation of changes that are carefully designed to dramatically impact products and business procedures. Ensuring one's business differentiation in the marketplace and growth prospects are dependent on unique selling points. </w:t>
      </w:r>
    </w:p>
    <w:p w14:paraId="0568D2F4" w14:textId="2171A067" w:rsidR="004C67D4" w:rsidRPr="007C678B" w:rsidRDefault="007D6791" w:rsidP="007C678B">
      <w:pPr>
        <w:pStyle w:val="Heading2"/>
        <w:spacing w:line="360" w:lineRule="auto"/>
        <w:rPr>
          <w:rFonts w:asciiTheme="minorBidi" w:hAnsiTheme="minorBidi" w:cstheme="minorBidi"/>
          <w:color w:val="auto"/>
          <w:sz w:val="24"/>
          <w:szCs w:val="24"/>
        </w:rPr>
      </w:pPr>
      <w:r w:rsidRPr="007C678B">
        <w:rPr>
          <w:rFonts w:asciiTheme="minorBidi" w:hAnsiTheme="minorBidi" w:cstheme="minorBidi"/>
          <w:color w:val="auto"/>
          <w:sz w:val="24"/>
          <w:szCs w:val="24"/>
        </w:rPr>
        <w:t xml:space="preserve"> </w:t>
      </w:r>
      <w:bookmarkStart w:id="9" w:name="_Toc166415174"/>
      <w:r w:rsidRPr="007C678B">
        <w:rPr>
          <w:rFonts w:asciiTheme="minorBidi" w:hAnsiTheme="minorBidi" w:cstheme="minorBidi"/>
          <w:color w:val="auto"/>
          <w:sz w:val="24"/>
          <w:szCs w:val="24"/>
        </w:rPr>
        <w:t>Academic Models/Theories</w:t>
      </w:r>
      <w:bookmarkEnd w:id="9"/>
    </w:p>
    <w:p w14:paraId="4D904727" w14:textId="1244AD3A"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The Diffusion of Innovations Theory by Everett Rogers explains how the innovative products or services penetrate and spread through the markets. This T-inclusion model </w:t>
      </w:r>
      <w:r w:rsidRPr="007C678B">
        <w:rPr>
          <w:rFonts w:asciiTheme="minorBidi" w:hAnsiTheme="minorBidi"/>
          <w:sz w:val="24"/>
          <w:szCs w:val="24"/>
        </w:rPr>
        <w:lastRenderedPageBreak/>
        <w:t xml:space="preserve">demonstrates the effect early adopters have on the following market segments what is vitally important to entrepreneurs considering offering novel products. </w:t>
      </w:r>
    </w:p>
    <w:p w14:paraId="276835C1"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10" w:name="_Toc166415175"/>
      <w:r w:rsidRPr="007C678B">
        <w:rPr>
          <w:rFonts w:asciiTheme="minorBidi" w:hAnsiTheme="minorBidi" w:cstheme="minorBidi"/>
          <w:i/>
          <w:iCs/>
          <w:color w:val="auto"/>
          <w:sz w:val="24"/>
          <w:szCs w:val="24"/>
        </w:rPr>
        <w:t>Example of Entrepreneur</w:t>
      </w:r>
      <w:bookmarkEnd w:id="10"/>
    </w:p>
    <w:p w14:paraId="1A0AD201" w14:textId="0B0CE92F"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Steve Jobs' time at Apple proved that the concept of innovativeness. His leadership changed a lot of industries by introducing products like the iPhone and the iPad, which completely changed the way consumer electronics looked like with their emphasis on design aesthetics and user interface. Apart from the fact that the company managed to anticipate and also fabricate the products that fit into what the consumers wanted, it illustrates how innovativeness can lead to a strong competitive advantage and consumer loyalty.  </w:t>
      </w:r>
    </w:p>
    <w:p w14:paraId="40BF6EDD" w14:textId="77777777" w:rsidR="004C67D4" w:rsidRPr="007C678B" w:rsidRDefault="007D6791" w:rsidP="007C678B">
      <w:pPr>
        <w:pStyle w:val="Heading2"/>
        <w:spacing w:line="360" w:lineRule="auto"/>
        <w:rPr>
          <w:rFonts w:asciiTheme="minorBidi" w:hAnsiTheme="minorBidi" w:cstheme="minorBidi"/>
          <w:i/>
          <w:iCs/>
          <w:color w:val="auto"/>
          <w:sz w:val="24"/>
          <w:szCs w:val="24"/>
        </w:rPr>
      </w:pPr>
      <w:bookmarkStart w:id="11" w:name="_Toc166415176"/>
      <w:r w:rsidRPr="007C678B">
        <w:rPr>
          <w:rFonts w:asciiTheme="minorBidi" w:hAnsiTheme="minorBidi" w:cstheme="minorBidi"/>
          <w:i/>
          <w:iCs/>
          <w:color w:val="auto"/>
          <w:sz w:val="24"/>
          <w:szCs w:val="24"/>
        </w:rPr>
        <w:t>Discussion</w:t>
      </w:r>
      <w:bookmarkEnd w:id="11"/>
    </w:p>
    <w:p w14:paraId="2B5C4C3C" w14:textId="7D76EDBA" w:rsidR="007D6791" w:rsidRPr="007C678B" w:rsidRDefault="007D6791" w:rsidP="007C678B">
      <w:pPr>
        <w:spacing w:line="360" w:lineRule="auto"/>
        <w:rPr>
          <w:rFonts w:asciiTheme="minorBidi" w:hAnsiTheme="minorBidi"/>
          <w:sz w:val="24"/>
          <w:szCs w:val="24"/>
        </w:rPr>
      </w:pPr>
      <w:r w:rsidRPr="007C678B">
        <w:rPr>
          <w:rFonts w:asciiTheme="minorBidi" w:hAnsiTheme="minorBidi"/>
          <w:sz w:val="24"/>
          <w:szCs w:val="24"/>
        </w:rPr>
        <w:t xml:space="preserve">Steve Jobs’ case evidences the notion that innovation is not limited to just conceiving new products but also reconceptualization of the existing ones to satisfy higher level of consumers’ expectations. This characteristic gives rise to a culture of constant improvement and adjustment which is vital for the survival and leadership in the </w:t>
      </w:r>
      <w:r w:rsidR="004C67D4" w:rsidRPr="007C678B">
        <w:rPr>
          <w:rFonts w:asciiTheme="minorBidi" w:hAnsiTheme="minorBidi"/>
          <w:sz w:val="24"/>
          <w:szCs w:val="24"/>
        </w:rPr>
        <w:t>fast-changing</w:t>
      </w:r>
      <w:r w:rsidRPr="007C678B">
        <w:rPr>
          <w:rFonts w:asciiTheme="minorBidi" w:hAnsiTheme="minorBidi"/>
          <w:sz w:val="24"/>
          <w:szCs w:val="24"/>
        </w:rPr>
        <w:t xml:space="preserve"> markets.</w:t>
      </w:r>
    </w:p>
    <w:p w14:paraId="568B04D6" w14:textId="1A889A3F" w:rsidR="00463C50"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t>Another important factor is innovation, which is a key tool for growing the finances. Investors who search for and support new alternatives capable of disruption are naturally attracted by any promising idea and new entrepreneurs looking for funds and support are in a better situation. Besides, a workplace culture of innovation is a great source of recruitment of the best talents who are always ready to work in a fluid and ahead of the curve environment</w:t>
      </w:r>
      <w:r w:rsidR="00AA0599">
        <w:rPr>
          <w:rFonts w:asciiTheme="minorBidi" w:hAnsiTheme="minorBidi"/>
          <w:sz w:val="24"/>
          <w:szCs w:val="24"/>
        </w:rPr>
        <w:t xml:space="preserve"> (</w:t>
      </w:r>
      <w:r w:rsidR="00AA0599" w:rsidRPr="007C678B">
        <w:rPr>
          <w:rFonts w:asciiTheme="minorBidi" w:hAnsiTheme="minorBidi"/>
          <w:sz w:val="24"/>
          <w:szCs w:val="24"/>
        </w:rPr>
        <w:t>Rani</w:t>
      </w:r>
      <w:r w:rsidR="00AA0599">
        <w:rPr>
          <w:rFonts w:asciiTheme="minorBidi" w:hAnsiTheme="minorBidi"/>
          <w:sz w:val="24"/>
          <w:szCs w:val="24"/>
        </w:rPr>
        <w:t xml:space="preserve"> and</w:t>
      </w:r>
      <w:r w:rsidR="00AA0599" w:rsidRPr="007C678B">
        <w:rPr>
          <w:rFonts w:asciiTheme="minorBidi" w:hAnsiTheme="minorBidi"/>
          <w:sz w:val="24"/>
          <w:szCs w:val="24"/>
        </w:rPr>
        <w:t xml:space="preserve"> R., 2022</w:t>
      </w:r>
      <w:r w:rsidR="00AA0599">
        <w:rPr>
          <w:rFonts w:asciiTheme="minorBidi" w:hAnsiTheme="minorBidi"/>
          <w:sz w:val="24"/>
          <w:szCs w:val="24"/>
        </w:rPr>
        <w:t>)</w:t>
      </w:r>
      <w:r w:rsidRPr="007C678B">
        <w:rPr>
          <w:rFonts w:asciiTheme="minorBidi" w:hAnsiTheme="minorBidi"/>
          <w:sz w:val="24"/>
          <w:szCs w:val="24"/>
        </w:rPr>
        <w:t>. Such development establishes an upward spiral of creation, as the new concepts and ideas coupled with the knowledge and skills snowball the ongoing prosperity and imagination. Therefore, innovativeness not only introduces new products and solutions, but it also shapes human factor and dynamic world view of the entrepreneurial venture as well.</w:t>
      </w:r>
    </w:p>
    <w:p w14:paraId="7E59107F" w14:textId="39DAE4ED" w:rsidR="009E230D" w:rsidRPr="007C678B" w:rsidRDefault="009E230D" w:rsidP="007C678B">
      <w:pPr>
        <w:spacing w:line="360" w:lineRule="auto"/>
        <w:rPr>
          <w:rFonts w:asciiTheme="minorBidi" w:hAnsiTheme="minorBidi"/>
          <w:sz w:val="24"/>
          <w:szCs w:val="24"/>
        </w:rPr>
      </w:pPr>
    </w:p>
    <w:p w14:paraId="2CE178C8" w14:textId="77777777" w:rsidR="009E230D" w:rsidRPr="007C678B" w:rsidRDefault="009E230D" w:rsidP="007C678B">
      <w:pPr>
        <w:pStyle w:val="Heading1"/>
        <w:spacing w:line="360" w:lineRule="auto"/>
        <w:rPr>
          <w:rFonts w:asciiTheme="minorBidi" w:hAnsiTheme="minorBidi" w:cstheme="minorBidi"/>
          <w:b/>
          <w:bCs/>
          <w:color w:val="auto"/>
          <w:sz w:val="24"/>
          <w:szCs w:val="24"/>
        </w:rPr>
      </w:pPr>
      <w:bookmarkStart w:id="12" w:name="_Toc166415177"/>
      <w:r w:rsidRPr="007C678B">
        <w:rPr>
          <w:rFonts w:asciiTheme="minorBidi" w:hAnsiTheme="minorBidi" w:cstheme="minorBidi"/>
          <w:b/>
          <w:bCs/>
          <w:color w:val="auto"/>
          <w:sz w:val="24"/>
          <w:szCs w:val="24"/>
        </w:rPr>
        <w:lastRenderedPageBreak/>
        <w:t>Trait/Motivation 3: Management based on Anticipation</w:t>
      </w:r>
      <w:bookmarkEnd w:id="12"/>
      <w:r w:rsidRPr="007C678B">
        <w:rPr>
          <w:rFonts w:asciiTheme="minorBidi" w:hAnsiTheme="minorBidi" w:cstheme="minorBidi"/>
          <w:b/>
          <w:bCs/>
          <w:color w:val="auto"/>
          <w:sz w:val="24"/>
          <w:szCs w:val="24"/>
        </w:rPr>
        <w:t xml:space="preserve"> </w:t>
      </w:r>
    </w:p>
    <w:p w14:paraId="5263B21C" w14:textId="1E43DF7D"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Anticipation is different from prediction because of some crucial aspects, both conceptually and methodologically.  Prediction aims to forecast an unknown future, whereas anticipation aims to influence it. </w:t>
      </w:r>
    </w:p>
    <w:p w14:paraId="61EB5291" w14:textId="55FD027F" w:rsidR="009E230D" w:rsidRPr="007C678B" w:rsidRDefault="009E230D" w:rsidP="007C678B">
      <w:pPr>
        <w:pStyle w:val="Heading2"/>
        <w:spacing w:line="360" w:lineRule="auto"/>
        <w:rPr>
          <w:rFonts w:asciiTheme="minorBidi" w:hAnsiTheme="minorBidi" w:cstheme="minorBidi"/>
          <w:i/>
          <w:iCs/>
          <w:color w:val="auto"/>
          <w:sz w:val="24"/>
          <w:szCs w:val="24"/>
        </w:rPr>
      </w:pPr>
      <w:bookmarkStart w:id="13" w:name="_Toc166415178"/>
      <w:r w:rsidRPr="007C678B">
        <w:rPr>
          <w:rFonts w:asciiTheme="minorBidi" w:hAnsiTheme="minorBidi" w:cstheme="minorBidi"/>
          <w:i/>
          <w:iCs/>
          <w:color w:val="auto"/>
          <w:sz w:val="24"/>
          <w:szCs w:val="24"/>
        </w:rPr>
        <w:t>Definition and Importance</w:t>
      </w:r>
      <w:bookmarkEnd w:id="13"/>
    </w:p>
    <w:p w14:paraId="64ECF480" w14:textId="01DC0FFA"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The concept is about the founders of the firms who work hard during the day to understand ideas and developments for the future, which enables them to see trends prior to others by asking question ‘what new products or services can provide the most statistics for the market and what people need to meet their urgent demands?’. This trait is a weapon which the entrepreneurs use to the be businesses with the future challenges and opportunities, so that they can be equipped and the businesses can be sustainable and may still continue to grow. </w:t>
      </w:r>
    </w:p>
    <w:p w14:paraId="50E203F8" w14:textId="77777777" w:rsidR="009E230D" w:rsidRPr="007C678B" w:rsidRDefault="009E230D" w:rsidP="007C678B">
      <w:pPr>
        <w:pStyle w:val="Heading2"/>
        <w:spacing w:line="360" w:lineRule="auto"/>
        <w:rPr>
          <w:rFonts w:asciiTheme="minorBidi" w:hAnsiTheme="minorBidi" w:cstheme="minorBidi"/>
          <w:i/>
          <w:iCs/>
          <w:color w:val="auto"/>
          <w:sz w:val="24"/>
          <w:szCs w:val="24"/>
        </w:rPr>
      </w:pPr>
      <w:bookmarkStart w:id="14" w:name="_Toc166415179"/>
      <w:r w:rsidRPr="007C678B">
        <w:rPr>
          <w:rFonts w:asciiTheme="minorBidi" w:hAnsiTheme="minorBidi" w:cstheme="minorBidi"/>
          <w:i/>
          <w:iCs/>
          <w:color w:val="auto"/>
          <w:sz w:val="24"/>
          <w:szCs w:val="24"/>
        </w:rPr>
        <w:t>Academic Models/Theories</w:t>
      </w:r>
      <w:bookmarkEnd w:id="14"/>
    </w:p>
    <w:p w14:paraId="756C259D" w14:textId="06146A00"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Vision-oriented leadership per se, i. e., leadership that is transformative by nature, is characteristically proactive: It refers to finding new opportunities or stimulating people to do unexpected, or better to say, extraordinary things. This issue is the revelation of the main qualities of an informative leader in entrepreneurship that include the ability to project a vision, creates drive and motivation, and acting.  </w:t>
      </w:r>
    </w:p>
    <w:p w14:paraId="5D224095" w14:textId="77777777" w:rsidR="009E230D" w:rsidRPr="007C678B" w:rsidRDefault="009E230D" w:rsidP="007C678B">
      <w:pPr>
        <w:pStyle w:val="Heading2"/>
        <w:spacing w:line="360" w:lineRule="auto"/>
        <w:rPr>
          <w:rFonts w:asciiTheme="minorBidi" w:hAnsiTheme="minorBidi" w:cstheme="minorBidi"/>
          <w:i/>
          <w:iCs/>
          <w:color w:val="auto"/>
          <w:sz w:val="24"/>
          <w:szCs w:val="24"/>
        </w:rPr>
      </w:pPr>
      <w:bookmarkStart w:id="15" w:name="_Toc166415180"/>
      <w:r w:rsidRPr="007C678B">
        <w:rPr>
          <w:rFonts w:asciiTheme="minorBidi" w:hAnsiTheme="minorBidi" w:cstheme="minorBidi"/>
          <w:i/>
          <w:iCs/>
          <w:color w:val="auto"/>
          <w:sz w:val="24"/>
          <w:szCs w:val="24"/>
        </w:rPr>
        <w:t>Example of Entrepreneur</w:t>
      </w:r>
      <w:bookmarkEnd w:id="15"/>
    </w:p>
    <w:p w14:paraId="50EBEE59" w14:textId="7A1D47CA"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Elon Musk visualizes proactive leadership at Tesla and SpaceX when he is in charge. His forward-thinking models for electric cars and space exploration not only provide new elements of technology but also in doing so they become trendsetters among both of these directions and others. </w:t>
      </w:r>
    </w:p>
    <w:p w14:paraId="06239EFB" w14:textId="68D94D98" w:rsidR="009E230D" w:rsidRPr="007C678B" w:rsidRDefault="009E230D" w:rsidP="007C678B">
      <w:pPr>
        <w:pStyle w:val="Heading2"/>
        <w:spacing w:line="360" w:lineRule="auto"/>
        <w:rPr>
          <w:rFonts w:asciiTheme="minorBidi" w:hAnsiTheme="minorBidi" w:cstheme="minorBidi"/>
          <w:i/>
          <w:iCs/>
          <w:color w:val="auto"/>
          <w:sz w:val="24"/>
          <w:szCs w:val="24"/>
        </w:rPr>
      </w:pPr>
      <w:bookmarkStart w:id="16" w:name="_Toc166415181"/>
      <w:r w:rsidRPr="007C678B">
        <w:rPr>
          <w:rFonts w:asciiTheme="minorBidi" w:hAnsiTheme="minorBidi" w:cstheme="minorBidi"/>
          <w:i/>
          <w:iCs/>
          <w:color w:val="auto"/>
          <w:sz w:val="24"/>
          <w:szCs w:val="24"/>
        </w:rPr>
        <w:t>Discussion</w:t>
      </w:r>
      <w:bookmarkEnd w:id="16"/>
    </w:p>
    <w:p w14:paraId="1F96C413" w14:textId="533679EC"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Along with the taking responsibility of a lion for innovative action, Musk's vision is also beyond that. He not only creates a vision that goes beyond and exists beyond the current limitations of the industry but one that is the benchmark for it. Leadership shown by him in proactive fashion is able to stimulate the team to get united, to show team faith and drive that finally have to direct them to the achievement of the greatest targets for the team competitiveness itself in the new industries. </w:t>
      </w:r>
    </w:p>
    <w:p w14:paraId="6BF041B3" w14:textId="29832E63" w:rsidR="00463C50"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lastRenderedPageBreak/>
        <w:t>Moreover, proactive leadership includes the effective risk management, which enables the leader to foresee the potential risks and take necessary measures. An illustration of foresight acting strategically is done by leaders like Musk, where risks that can pose harm are identified before they actually happen and the company's properties are secured, protecting its name</w:t>
      </w:r>
      <w:r w:rsidR="00D82E63">
        <w:rPr>
          <w:rFonts w:asciiTheme="minorBidi" w:hAnsiTheme="minorBidi"/>
          <w:sz w:val="24"/>
          <w:szCs w:val="24"/>
        </w:rPr>
        <w:t xml:space="preserve"> (</w:t>
      </w:r>
      <w:r w:rsidR="00D82E63" w:rsidRPr="007C678B">
        <w:rPr>
          <w:rFonts w:asciiTheme="minorBidi" w:hAnsiTheme="minorBidi"/>
          <w:sz w:val="24"/>
          <w:szCs w:val="24"/>
        </w:rPr>
        <w:t>Ece</w:t>
      </w:r>
      <w:r w:rsidR="00D82E63">
        <w:rPr>
          <w:rFonts w:asciiTheme="minorBidi" w:hAnsiTheme="minorBidi"/>
          <w:sz w:val="24"/>
          <w:szCs w:val="24"/>
        </w:rPr>
        <w:t xml:space="preserve"> and</w:t>
      </w:r>
      <w:r w:rsidR="00D82E63" w:rsidRPr="007C678B">
        <w:rPr>
          <w:rFonts w:asciiTheme="minorBidi" w:hAnsiTheme="minorBidi"/>
          <w:sz w:val="24"/>
          <w:szCs w:val="24"/>
        </w:rPr>
        <w:t xml:space="preserve"> S., 2019</w:t>
      </w:r>
      <w:r w:rsidR="00D82E63">
        <w:rPr>
          <w:rFonts w:asciiTheme="minorBidi" w:hAnsiTheme="minorBidi"/>
          <w:sz w:val="24"/>
          <w:szCs w:val="24"/>
        </w:rPr>
        <w:t>)</w:t>
      </w:r>
      <w:r w:rsidRPr="007C678B">
        <w:rPr>
          <w:rFonts w:asciiTheme="minorBidi" w:hAnsiTheme="minorBidi"/>
          <w:sz w:val="24"/>
          <w:szCs w:val="24"/>
        </w:rPr>
        <w:t>. Such proactive thinking in this case has a high importance for businesses that foster very rapidly or are highly volatile. Through the creation of a proactive culture, leaders make sure that their organizations react to the market changes, and not just be behind the curve, they are also ahead of others which result in a competitive advantage that can last for many years.</w:t>
      </w:r>
    </w:p>
    <w:p w14:paraId="75ECCBEA" w14:textId="77777777"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 </w:t>
      </w:r>
    </w:p>
    <w:p w14:paraId="2385B874" w14:textId="77777777" w:rsidR="009E230D" w:rsidRPr="007C678B" w:rsidRDefault="009E230D" w:rsidP="007C678B">
      <w:pPr>
        <w:pStyle w:val="Heading1"/>
        <w:spacing w:line="360" w:lineRule="auto"/>
        <w:rPr>
          <w:rFonts w:asciiTheme="minorBidi" w:hAnsiTheme="minorBidi" w:cstheme="minorBidi"/>
          <w:b/>
          <w:bCs/>
          <w:color w:val="auto"/>
          <w:sz w:val="24"/>
          <w:szCs w:val="24"/>
        </w:rPr>
      </w:pPr>
      <w:bookmarkStart w:id="17" w:name="_Toc166415182"/>
      <w:r w:rsidRPr="007C678B">
        <w:rPr>
          <w:rFonts w:asciiTheme="minorBidi" w:hAnsiTheme="minorBidi" w:cstheme="minorBidi"/>
          <w:b/>
          <w:bCs/>
          <w:color w:val="auto"/>
          <w:sz w:val="24"/>
          <w:szCs w:val="24"/>
        </w:rPr>
        <w:t>Trait/Motivation 4: Resilience</w:t>
      </w:r>
      <w:bookmarkEnd w:id="17"/>
    </w:p>
    <w:p w14:paraId="1857C6FF" w14:textId="5604BE85"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I would like to note this as psychological strength that enables us to successfully overcome the adversities in our life. </w:t>
      </w:r>
    </w:p>
    <w:p w14:paraId="7A79E931" w14:textId="73692E70" w:rsidR="009E230D" w:rsidRPr="007C678B" w:rsidRDefault="009E230D" w:rsidP="007C678B">
      <w:pPr>
        <w:pStyle w:val="Heading2"/>
        <w:spacing w:line="360" w:lineRule="auto"/>
        <w:rPr>
          <w:rFonts w:asciiTheme="minorBidi" w:hAnsiTheme="minorBidi" w:cstheme="minorBidi"/>
          <w:i/>
          <w:iCs/>
          <w:color w:val="auto"/>
          <w:sz w:val="24"/>
          <w:szCs w:val="24"/>
        </w:rPr>
      </w:pPr>
      <w:bookmarkStart w:id="18" w:name="_Toc166415183"/>
      <w:r w:rsidRPr="007C678B">
        <w:rPr>
          <w:rFonts w:asciiTheme="minorBidi" w:hAnsiTheme="minorBidi" w:cstheme="minorBidi"/>
          <w:i/>
          <w:iCs/>
          <w:color w:val="auto"/>
          <w:sz w:val="24"/>
          <w:szCs w:val="24"/>
        </w:rPr>
        <w:t>Definition and Importance</w:t>
      </w:r>
      <w:bookmarkEnd w:id="18"/>
    </w:p>
    <w:p w14:paraId="31F404B9" w14:textId="77777777"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Resilience, as defined and explained in the entrepreneurial context, is overcoming the difficulties, beating the failures, and still staying on the path to the successful completion of one's goals. This quality often helps them to stay committed to their businesses even in the face of challenges and they can press on despite some difficulties and manage the business for a long time. </w:t>
      </w:r>
    </w:p>
    <w:p w14:paraId="77CE6519" w14:textId="4A70C71E" w:rsidR="009E230D" w:rsidRPr="007C678B" w:rsidRDefault="009E230D" w:rsidP="007C678B">
      <w:pPr>
        <w:pStyle w:val="Heading2"/>
        <w:spacing w:line="360" w:lineRule="auto"/>
        <w:rPr>
          <w:rFonts w:asciiTheme="minorBidi" w:hAnsiTheme="minorBidi" w:cstheme="minorBidi"/>
          <w:i/>
          <w:iCs/>
          <w:color w:val="auto"/>
          <w:sz w:val="24"/>
          <w:szCs w:val="24"/>
        </w:rPr>
      </w:pPr>
      <w:bookmarkStart w:id="19" w:name="_Toc166415184"/>
      <w:r w:rsidRPr="007C678B">
        <w:rPr>
          <w:rFonts w:asciiTheme="minorBidi" w:hAnsiTheme="minorBidi" w:cstheme="minorBidi"/>
          <w:i/>
          <w:iCs/>
          <w:color w:val="auto"/>
          <w:sz w:val="24"/>
          <w:szCs w:val="24"/>
        </w:rPr>
        <w:t>Academic Models/Theories</w:t>
      </w:r>
      <w:bookmarkEnd w:id="19"/>
    </w:p>
    <w:p w14:paraId="57494A23" w14:textId="7FE2FF34"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Resilience, a positive trait for the success of an entrepreneur, depicts the capability of coping with stress and other hindrances during the business life. This framework helps to determine whether entrepreneurs come back from the troubles, carry on the business goals with new energy or give up due to stress. </w:t>
      </w:r>
    </w:p>
    <w:p w14:paraId="31AE0D70" w14:textId="6393A828" w:rsidR="009E230D" w:rsidRPr="007C678B" w:rsidRDefault="009E230D" w:rsidP="007C678B">
      <w:pPr>
        <w:pStyle w:val="Heading2"/>
        <w:spacing w:line="360" w:lineRule="auto"/>
        <w:rPr>
          <w:rFonts w:asciiTheme="minorBidi" w:hAnsiTheme="minorBidi" w:cstheme="minorBidi"/>
          <w:i/>
          <w:iCs/>
          <w:color w:val="auto"/>
          <w:sz w:val="24"/>
          <w:szCs w:val="24"/>
        </w:rPr>
      </w:pPr>
      <w:bookmarkStart w:id="20" w:name="_Toc166415185"/>
      <w:r w:rsidRPr="007C678B">
        <w:rPr>
          <w:rFonts w:asciiTheme="minorBidi" w:hAnsiTheme="minorBidi" w:cstheme="minorBidi"/>
          <w:i/>
          <w:iCs/>
          <w:color w:val="auto"/>
          <w:sz w:val="24"/>
          <w:szCs w:val="24"/>
        </w:rPr>
        <w:t>Example of Entrepreneur</w:t>
      </w:r>
      <w:bookmarkEnd w:id="20"/>
      <w:r w:rsidRPr="007C678B">
        <w:rPr>
          <w:rFonts w:asciiTheme="minorBidi" w:hAnsiTheme="minorBidi" w:cstheme="minorBidi"/>
          <w:i/>
          <w:iCs/>
          <w:color w:val="auto"/>
          <w:sz w:val="24"/>
          <w:szCs w:val="24"/>
        </w:rPr>
        <w:t xml:space="preserve"> </w:t>
      </w:r>
    </w:p>
    <w:p w14:paraId="0CAB58D1" w14:textId="04B0C960"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 xml:space="preserve">Through her career story, Oprah Winfrey how to demonstrate she is persistence person. It was through her radio that she built the empire that has come to be a cultural phenomenon with the earlier voters. Despite the fact that they come from poor families and face many obstacles in their personal and professional lives, she is the one who </w:t>
      </w:r>
      <w:r w:rsidRPr="007C678B">
        <w:rPr>
          <w:rFonts w:asciiTheme="minorBidi" w:hAnsiTheme="minorBidi"/>
          <w:sz w:val="24"/>
          <w:szCs w:val="24"/>
        </w:rPr>
        <w:lastRenderedPageBreak/>
        <w:t xml:space="preserve">became a media owner and a significant contributor to cultural development. Greatly, Scotoma's resilience is not just to keep her in her career but to keep it and even her venturing in another business areas viable.  </w:t>
      </w:r>
    </w:p>
    <w:p w14:paraId="67EFA9C4" w14:textId="77777777" w:rsidR="009E230D" w:rsidRPr="007C678B" w:rsidRDefault="009E230D" w:rsidP="007C678B">
      <w:pPr>
        <w:pStyle w:val="Heading2"/>
        <w:spacing w:line="360" w:lineRule="auto"/>
        <w:rPr>
          <w:rFonts w:asciiTheme="minorBidi" w:hAnsiTheme="minorBidi" w:cstheme="minorBidi"/>
          <w:i/>
          <w:iCs/>
          <w:color w:val="auto"/>
          <w:sz w:val="24"/>
          <w:szCs w:val="24"/>
        </w:rPr>
      </w:pPr>
      <w:bookmarkStart w:id="21" w:name="_Toc166415186"/>
      <w:r w:rsidRPr="007C678B">
        <w:rPr>
          <w:rFonts w:asciiTheme="minorBidi" w:hAnsiTheme="minorBidi" w:cstheme="minorBidi"/>
          <w:i/>
          <w:iCs/>
          <w:color w:val="auto"/>
          <w:sz w:val="24"/>
          <w:szCs w:val="24"/>
        </w:rPr>
        <w:t>Discussion</w:t>
      </w:r>
      <w:bookmarkEnd w:id="21"/>
    </w:p>
    <w:p w14:paraId="1D8D3DA1" w14:textId="341C0444" w:rsidR="009E230D" w:rsidRPr="007C678B" w:rsidRDefault="009E230D" w:rsidP="007C678B">
      <w:pPr>
        <w:spacing w:line="360" w:lineRule="auto"/>
        <w:rPr>
          <w:rFonts w:asciiTheme="minorBidi" w:hAnsiTheme="minorBidi"/>
          <w:sz w:val="24"/>
          <w:szCs w:val="24"/>
        </w:rPr>
      </w:pPr>
      <w:r w:rsidRPr="007C678B">
        <w:rPr>
          <w:rFonts w:asciiTheme="minorBidi" w:hAnsiTheme="minorBidi"/>
          <w:sz w:val="24"/>
          <w:szCs w:val="24"/>
        </w:rPr>
        <w:t>As Winfrey succeeds proves as well that many a times, success which is tenacious is not due to exceptionally effective business acumen alone; rather, it requires strongly of emotional and psychological strength to go over all the obstacles. This is the rationale for the personality of the character entrepreneur cannot be the cause of the business management flexibility when situations change, the ability to deal with failure, the continuous innovation and the development of the business.</w:t>
      </w:r>
    </w:p>
    <w:p w14:paraId="31DC8057" w14:textId="750CC939" w:rsidR="00463C50"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t>In addition, the resilience works in an environment which failure is not considered as the obstacle rather the stepping stone. The mindset of this is also very important for forming an organizational culture, where the creativity is being encouraged and the mistakes are being learned from. In industries where innovation is important, this kind of resilience can make the difference between leading companies and those who are not competitive</w:t>
      </w:r>
      <w:r w:rsidR="00D82E63">
        <w:rPr>
          <w:rFonts w:asciiTheme="minorBidi" w:hAnsiTheme="minorBidi"/>
          <w:sz w:val="24"/>
          <w:szCs w:val="24"/>
        </w:rPr>
        <w:t xml:space="preserve"> (</w:t>
      </w:r>
      <w:r w:rsidR="00D82E63" w:rsidRPr="007C678B">
        <w:rPr>
          <w:rFonts w:asciiTheme="minorBidi" w:hAnsiTheme="minorBidi"/>
          <w:sz w:val="24"/>
          <w:szCs w:val="24"/>
        </w:rPr>
        <w:t>Ndoro</w:t>
      </w:r>
      <w:r w:rsidR="00D82E63">
        <w:rPr>
          <w:rFonts w:asciiTheme="minorBidi" w:hAnsiTheme="minorBidi"/>
          <w:sz w:val="24"/>
          <w:szCs w:val="24"/>
        </w:rPr>
        <w:t xml:space="preserve"> et al</w:t>
      </w:r>
      <w:r w:rsidR="00D82E63" w:rsidRPr="007C678B">
        <w:rPr>
          <w:rFonts w:asciiTheme="minorBidi" w:hAnsiTheme="minorBidi"/>
          <w:sz w:val="24"/>
          <w:szCs w:val="24"/>
        </w:rPr>
        <w:t>., 2019</w:t>
      </w:r>
      <w:r w:rsidR="00D82E63">
        <w:rPr>
          <w:rFonts w:asciiTheme="minorBidi" w:hAnsiTheme="minorBidi"/>
          <w:sz w:val="24"/>
          <w:szCs w:val="24"/>
        </w:rPr>
        <w:t>)</w:t>
      </w:r>
      <w:r w:rsidRPr="007C678B">
        <w:rPr>
          <w:rFonts w:asciiTheme="minorBidi" w:hAnsiTheme="minorBidi"/>
          <w:sz w:val="24"/>
          <w:szCs w:val="24"/>
        </w:rPr>
        <w:t>. Resilience also interprets itself as a personal brand strength for entrepreneurs such as Winfrey by pulling the clients, customers, and admirers to be part of the founder’s resilience journey. Emotional links consumers create can prove to be a good differentiator in the market which might be grabbing the consumers' loyalty and trust through building the connections that can last over time.</w:t>
      </w:r>
    </w:p>
    <w:p w14:paraId="555AC5B1" w14:textId="165F0034" w:rsidR="00463C50" w:rsidRPr="007C678B" w:rsidRDefault="00463C50" w:rsidP="007C678B">
      <w:pPr>
        <w:spacing w:line="360" w:lineRule="auto"/>
        <w:rPr>
          <w:rFonts w:asciiTheme="minorBidi" w:hAnsiTheme="minorBidi"/>
          <w:sz w:val="24"/>
          <w:szCs w:val="24"/>
        </w:rPr>
      </w:pPr>
    </w:p>
    <w:p w14:paraId="559789C1" w14:textId="2F61FFAE" w:rsidR="00463C50" w:rsidRPr="007C678B" w:rsidRDefault="00463C50" w:rsidP="007C678B">
      <w:pPr>
        <w:pStyle w:val="Heading1"/>
        <w:spacing w:line="360" w:lineRule="auto"/>
        <w:rPr>
          <w:rFonts w:asciiTheme="minorBidi" w:hAnsiTheme="minorBidi" w:cstheme="minorBidi"/>
          <w:b/>
          <w:bCs/>
          <w:color w:val="auto"/>
          <w:sz w:val="24"/>
          <w:szCs w:val="24"/>
        </w:rPr>
      </w:pPr>
      <w:bookmarkStart w:id="22" w:name="_Toc166415187"/>
      <w:r w:rsidRPr="007C678B">
        <w:rPr>
          <w:rFonts w:asciiTheme="minorBidi" w:hAnsiTheme="minorBidi" w:cstheme="minorBidi"/>
          <w:b/>
          <w:bCs/>
          <w:color w:val="auto"/>
          <w:sz w:val="24"/>
          <w:szCs w:val="24"/>
        </w:rPr>
        <w:t>Conclusion</w:t>
      </w:r>
      <w:bookmarkEnd w:id="22"/>
    </w:p>
    <w:p w14:paraId="5D9A949E" w14:textId="445B21D6" w:rsidR="00463C50"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t xml:space="preserve">This essay has explained the important roles that risk tolerance, innovativeness, proactive leadership, and resilience have in the entrepreneurial process. However, an entrepreneur should usually possess the traits showcased in the exploring of these traits with theoretical models as well as examples copied from the prominent entrepreneurs. In fact, it is evident that successful entrepreneurship involves an intricate combination of diverse, yet compatible, features. Every feature plays a significant role helping to find strategic solutions for the direction of the business, it also informs </w:t>
      </w:r>
      <w:r w:rsidRPr="007C678B">
        <w:rPr>
          <w:rFonts w:asciiTheme="minorBidi" w:hAnsiTheme="minorBidi"/>
          <w:sz w:val="24"/>
          <w:szCs w:val="24"/>
        </w:rPr>
        <w:lastRenderedPageBreak/>
        <w:t>operational strategies and this, in its term, creates the necessary conditions for a company to succeed. The talks have revealed that these attributes not only make the entrepreneurs able to deal with the current business problems but also help them to exploit the opportunities and build a successful and innovative business venture. Thus, having a firm handle on the characteristics outlined here can be excellent leverage for an entrepreneur and facilitates success in business for both future and already established business leaders. The foregoing discussion in which a rather comprehensive analysis of key aspects of the entrepreneurship is conducted contribute to the understanding of quite a complex nature of entrepreneurship.</w:t>
      </w:r>
    </w:p>
    <w:p w14:paraId="772DEA87" w14:textId="77777777" w:rsidR="00463C50" w:rsidRPr="007C678B" w:rsidRDefault="00463C50" w:rsidP="007C678B">
      <w:pPr>
        <w:spacing w:line="360" w:lineRule="auto"/>
        <w:rPr>
          <w:rFonts w:asciiTheme="minorBidi" w:hAnsiTheme="minorBidi"/>
          <w:sz w:val="24"/>
          <w:szCs w:val="24"/>
        </w:rPr>
      </w:pPr>
      <w:r w:rsidRPr="007C678B">
        <w:rPr>
          <w:rFonts w:asciiTheme="minorBidi" w:hAnsiTheme="minorBidi"/>
          <w:sz w:val="24"/>
          <w:szCs w:val="24"/>
        </w:rPr>
        <w:br w:type="page"/>
      </w:r>
    </w:p>
    <w:p w14:paraId="78252721" w14:textId="7D61FF6D" w:rsidR="00463C50" w:rsidRPr="007C678B" w:rsidRDefault="00463C50" w:rsidP="007C678B">
      <w:pPr>
        <w:pStyle w:val="Heading1"/>
        <w:spacing w:line="360" w:lineRule="auto"/>
        <w:jc w:val="center"/>
        <w:rPr>
          <w:rFonts w:asciiTheme="minorBidi" w:hAnsiTheme="minorBidi" w:cstheme="minorBidi"/>
          <w:b/>
          <w:bCs/>
          <w:color w:val="auto"/>
          <w:sz w:val="24"/>
          <w:szCs w:val="24"/>
        </w:rPr>
      </w:pPr>
      <w:bookmarkStart w:id="23" w:name="_Toc166415188"/>
      <w:r w:rsidRPr="007C678B">
        <w:rPr>
          <w:rFonts w:asciiTheme="minorBidi" w:hAnsiTheme="minorBidi" w:cstheme="minorBidi"/>
          <w:b/>
          <w:bCs/>
          <w:color w:val="auto"/>
          <w:sz w:val="24"/>
          <w:szCs w:val="24"/>
        </w:rPr>
        <w:lastRenderedPageBreak/>
        <w:t>References</w:t>
      </w:r>
      <w:bookmarkEnd w:id="23"/>
    </w:p>
    <w:p w14:paraId="684F4D35" w14:textId="46782803" w:rsidR="00463C50" w:rsidRPr="007C678B" w:rsidRDefault="00463C50" w:rsidP="007C678B">
      <w:pPr>
        <w:spacing w:line="360" w:lineRule="auto"/>
        <w:rPr>
          <w:rFonts w:asciiTheme="minorBidi" w:hAnsiTheme="minorBidi"/>
          <w:sz w:val="24"/>
          <w:szCs w:val="24"/>
        </w:rPr>
      </w:pPr>
    </w:p>
    <w:p w14:paraId="40E8B808" w14:textId="3C91D8A8" w:rsidR="00F41A03" w:rsidRPr="007C678B" w:rsidRDefault="00F41A03" w:rsidP="007C678B">
      <w:pPr>
        <w:spacing w:line="360" w:lineRule="auto"/>
        <w:rPr>
          <w:rFonts w:asciiTheme="minorBidi" w:hAnsiTheme="minorBidi"/>
          <w:sz w:val="24"/>
          <w:szCs w:val="24"/>
        </w:rPr>
      </w:pPr>
      <w:proofErr w:type="spellStart"/>
      <w:r w:rsidRPr="007C678B">
        <w:rPr>
          <w:rFonts w:asciiTheme="minorBidi" w:hAnsiTheme="minorBidi"/>
          <w:sz w:val="24"/>
          <w:szCs w:val="24"/>
        </w:rPr>
        <w:t>Alshebami</w:t>
      </w:r>
      <w:proofErr w:type="spellEnd"/>
      <w:r w:rsidRPr="007C678B">
        <w:rPr>
          <w:rFonts w:asciiTheme="minorBidi" w:hAnsiTheme="minorBidi"/>
          <w:sz w:val="24"/>
          <w:szCs w:val="24"/>
        </w:rPr>
        <w:t xml:space="preserve">, A.S. &amp; </w:t>
      </w:r>
      <w:proofErr w:type="spellStart"/>
      <w:r w:rsidRPr="007C678B">
        <w:rPr>
          <w:rFonts w:asciiTheme="minorBidi" w:hAnsiTheme="minorBidi"/>
          <w:sz w:val="24"/>
          <w:szCs w:val="24"/>
        </w:rPr>
        <w:t>Seraj</w:t>
      </w:r>
      <w:proofErr w:type="spellEnd"/>
      <w:r w:rsidRPr="007C678B">
        <w:rPr>
          <w:rFonts w:asciiTheme="minorBidi" w:hAnsiTheme="minorBidi"/>
          <w:sz w:val="24"/>
          <w:szCs w:val="24"/>
        </w:rPr>
        <w:t>, A.H.A., 2022. Exploring the Influence of Potential Entrepreneurs’ Personality Traits on Small Venture Creation: The Case of Saudi Arabia. Frontiers in Psychology.</w:t>
      </w:r>
    </w:p>
    <w:p w14:paraId="120F96E9" w14:textId="423167B8"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 xml:space="preserve">Baciu, E.-L., </w:t>
      </w:r>
      <w:proofErr w:type="spellStart"/>
      <w:r w:rsidRPr="007C678B">
        <w:rPr>
          <w:rFonts w:asciiTheme="minorBidi" w:hAnsiTheme="minorBidi"/>
          <w:sz w:val="24"/>
          <w:szCs w:val="24"/>
        </w:rPr>
        <w:t>Vîrgă</w:t>
      </w:r>
      <w:proofErr w:type="spellEnd"/>
      <w:r w:rsidRPr="007C678B">
        <w:rPr>
          <w:rFonts w:asciiTheme="minorBidi" w:hAnsiTheme="minorBidi"/>
          <w:sz w:val="24"/>
          <w:szCs w:val="24"/>
        </w:rPr>
        <w:t>, D. &amp; Lazăr, T.-A., 2020. What Characteristics Help Entrepreneurs ‘Make It’ Early on in Their Entrepreneurial Careers? Findings of a Regional Study from Romania. Sustainability.</w:t>
      </w:r>
    </w:p>
    <w:p w14:paraId="25B8AF5A" w14:textId="7C64CAA4"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Bergner, S., 2020. Being Smart Is Not Enough: Personality Traits and Vocational Interests Incrementally Predict Intention, Status and Success of Leaders and Entrepreneurs Beyond Cognitive Ability. Frontiers in Psychology.</w:t>
      </w:r>
    </w:p>
    <w:p w14:paraId="60ABAC7B" w14:textId="4804A6BD"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 xml:space="preserve">Brenes, E.R. et al., 2021. Neuropsychological profile of entrepreneurs. Academia </w:t>
      </w:r>
      <w:proofErr w:type="spellStart"/>
      <w:r w:rsidRPr="007C678B">
        <w:rPr>
          <w:rFonts w:asciiTheme="minorBidi" w:hAnsiTheme="minorBidi"/>
          <w:sz w:val="24"/>
          <w:szCs w:val="24"/>
        </w:rPr>
        <w:t>Revista</w:t>
      </w:r>
      <w:proofErr w:type="spellEnd"/>
      <w:r w:rsidRPr="007C678B">
        <w:rPr>
          <w:rFonts w:asciiTheme="minorBidi" w:hAnsiTheme="minorBidi"/>
          <w:sz w:val="24"/>
          <w:szCs w:val="24"/>
        </w:rPr>
        <w:t xml:space="preserve"> </w:t>
      </w:r>
      <w:proofErr w:type="spellStart"/>
      <w:r w:rsidRPr="007C678B">
        <w:rPr>
          <w:rFonts w:asciiTheme="minorBidi" w:hAnsiTheme="minorBidi"/>
          <w:sz w:val="24"/>
          <w:szCs w:val="24"/>
        </w:rPr>
        <w:t>Latinoamericana</w:t>
      </w:r>
      <w:proofErr w:type="spellEnd"/>
      <w:r w:rsidRPr="007C678B">
        <w:rPr>
          <w:rFonts w:asciiTheme="minorBidi" w:hAnsiTheme="minorBidi"/>
          <w:sz w:val="24"/>
          <w:szCs w:val="24"/>
        </w:rPr>
        <w:t xml:space="preserve"> de </w:t>
      </w:r>
      <w:proofErr w:type="spellStart"/>
      <w:r w:rsidRPr="007C678B">
        <w:rPr>
          <w:rFonts w:asciiTheme="minorBidi" w:hAnsiTheme="minorBidi"/>
          <w:sz w:val="24"/>
          <w:szCs w:val="24"/>
        </w:rPr>
        <w:t>Administración</w:t>
      </w:r>
      <w:proofErr w:type="spellEnd"/>
      <w:r w:rsidRPr="007C678B">
        <w:rPr>
          <w:rFonts w:asciiTheme="minorBidi" w:hAnsiTheme="minorBidi"/>
          <w:sz w:val="24"/>
          <w:szCs w:val="24"/>
        </w:rPr>
        <w:t>.</w:t>
      </w:r>
    </w:p>
    <w:p w14:paraId="14474B18" w14:textId="1ABAAD76"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Deliana, Y. et al., 2019. The use of fuzzy in determining the potential entrepreneur. Journal of Physics: Conference Series.</w:t>
      </w:r>
    </w:p>
    <w:p w14:paraId="606CBA24" w14:textId="069D5725"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Ece, S., 2019. COMPARISON OF ENTREPRENEURIAL PERSONALITY CHARACTERISTICS OF MALE AND FEMALE ENTREPRENEURS. Journal of Yaşar University.</w:t>
      </w:r>
    </w:p>
    <w:p w14:paraId="6B4F2404" w14:textId="5D24E0A9"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Harms, R., Hatak, I. &amp; Chang, M.-L., 2019. Sensory processing sensitivity and entrepreneurial intention: The strength of a weak trait. Journal of Business Venturing Insights.</w:t>
      </w:r>
    </w:p>
    <w:p w14:paraId="7E335B65" w14:textId="6ACB9267" w:rsidR="00F41A03" w:rsidRPr="007C678B" w:rsidRDefault="00F41A03" w:rsidP="007C678B">
      <w:pPr>
        <w:spacing w:line="360" w:lineRule="auto"/>
        <w:rPr>
          <w:rFonts w:asciiTheme="minorBidi" w:hAnsiTheme="minorBidi"/>
          <w:sz w:val="24"/>
          <w:szCs w:val="24"/>
        </w:rPr>
      </w:pPr>
      <w:proofErr w:type="spellStart"/>
      <w:r w:rsidRPr="007C678B">
        <w:rPr>
          <w:rFonts w:asciiTheme="minorBidi" w:hAnsiTheme="minorBidi"/>
          <w:sz w:val="24"/>
          <w:szCs w:val="24"/>
        </w:rPr>
        <w:t>Hatthakijphong</w:t>
      </w:r>
      <w:proofErr w:type="spellEnd"/>
      <w:r w:rsidRPr="007C678B">
        <w:rPr>
          <w:rFonts w:asciiTheme="minorBidi" w:hAnsiTheme="minorBidi"/>
          <w:sz w:val="24"/>
          <w:szCs w:val="24"/>
        </w:rPr>
        <w:t>, P. &amp; Ting, H., 2019. Prioritizing successful entrepreneurial skills: An emphasis on the perspectives of entrepreneurs versus aspiring entrepreneurs. Thinking Skills and Creativity.</w:t>
      </w:r>
    </w:p>
    <w:p w14:paraId="07FA8440" w14:textId="1EBC5F8C" w:rsidR="00F41A03" w:rsidRPr="007C678B" w:rsidRDefault="00F41A03" w:rsidP="007C678B">
      <w:pPr>
        <w:spacing w:line="360" w:lineRule="auto"/>
        <w:rPr>
          <w:rFonts w:asciiTheme="minorBidi" w:hAnsiTheme="minorBidi"/>
          <w:sz w:val="24"/>
          <w:szCs w:val="24"/>
        </w:rPr>
      </w:pPr>
      <w:proofErr w:type="spellStart"/>
      <w:r w:rsidRPr="007C678B">
        <w:rPr>
          <w:rFonts w:asciiTheme="minorBidi" w:hAnsiTheme="minorBidi"/>
          <w:sz w:val="24"/>
          <w:szCs w:val="24"/>
        </w:rPr>
        <w:t>Hongtao</w:t>
      </w:r>
      <w:proofErr w:type="spellEnd"/>
      <w:r w:rsidRPr="007C678B">
        <w:rPr>
          <w:rFonts w:asciiTheme="minorBidi" w:hAnsiTheme="minorBidi"/>
          <w:sz w:val="24"/>
          <w:szCs w:val="24"/>
        </w:rPr>
        <w:t>, M., 2020. Research on the Common Characteristics of Successful Startups. Proceedings of the International Conference on Modern Educational Technology and Innovation and Entrepreneurship (ICMETIE 2020).</w:t>
      </w:r>
    </w:p>
    <w:p w14:paraId="71F3734E" w14:textId="3BAA4784"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lastRenderedPageBreak/>
        <w:t xml:space="preserve">Janowski, A. &amp; </w:t>
      </w:r>
      <w:proofErr w:type="spellStart"/>
      <w:r w:rsidRPr="007C678B">
        <w:rPr>
          <w:rFonts w:asciiTheme="minorBidi" w:hAnsiTheme="minorBidi"/>
          <w:sz w:val="24"/>
          <w:szCs w:val="24"/>
        </w:rPr>
        <w:t>Szczepańska-Przekota</w:t>
      </w:r>
      <w:proofErr w:type="spellEnd"/>
      <w:r w:rsidRPr="007C678B">
        <w:rPr>
          <w:rFonts w:asciiTheme="minorBidi" w:hAnsiTheme="minorBidi"/>
          <w:sz w:val="24"/>
          <w:szCs w:val="24"/>
        </w:rPr>
        <w:t>, A., 2022. The Trait of Extraversion as an Energy-Based Determinant of Entrepreneur’s Success—The Case of Poland. Energies.</w:t>
      </w:r>
    </w:p>
    <w:p w14:paraId="1A3DC93C" w14:textId="0E865BA3"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López-Juárez, J., 2020. "Juarez" Test of Convergent Creativity. Humanistic Measurement of Entrepreneurial Success. Anduli.</w:t>
      </w:r>
    </w:p>
    <w:p w14:paraId="5C53E880" w14:textId="53763708" w:rsidR="00F41A03" w:rsidRPr="007C678B" w:rsidRDefault="00F41A03" w:rsidP="007C678B">
      <w:pPr>
        <w:spacing w:line="360" w:lineRule="auto"/>
        <w:rPr>
          <w:rFonts w:asciiTheme="minorBidi" w:hAnsiTheme="minorBidi"/>
          <w:sz w:val="24"/>
          <w:szCs w:val="24"/>
        </w:rPr>
      </w:pPr>
      <w:proofErr w:type="spellStart"/>
      <w:r w:rsidRPr="007C678B">
        <w:rPr>
          <w:rFonts w:asciiTheme="minorBidi" w:hAnsiTheme="minorBidi"/>
          <w:sz w:val="24"/>
          <w:szCs w:val="24"/>
        </w:rPr>
        <w:t>Manafe</w:t>
      </w:r>
      <w:proofErr w:type="spellEnd"/>
      <w:r w:rsidRPr="007C678B">
        <w:rPr>
          <w:rFonts w:asciiTheme="minorBidi" w:hAnsiTheme="minorBidi"/>
          <w:sz w:val="24"/>
          <w:szCs w:val="24"/>
        </w:rPr>
        <w:t>, M.W.N. et al., 2023. Exploring the Relationship Between Entrepreneurial Mindsets and Business Success: Implications for Entrepreneurship Education. Journal on Education.</w:t>
      </w:r>
    </w:p>
    <w:p w14:paraId="2AD82601" w14:textId="77777777" w:rsidR="007C678B"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 xml:space="preserve">Ndoro, T. &amp; van Niekerk, R., 2019. A </w:t>
      </w:r>
      <w:proofErr w:type="spellStart"/>
      <w:r w:rsidRPr="007C678B">
        <w:rPr>
          <w:rFonts w:asciiTheme="minorBidi" w:hAnsiTheme="minorBidi"/>
          <w:sz w:val="24"/>
          <w:szCs w:val="24"/>
        </w:rPr>
        <w:t>Psychobiographical</w:t>
      </w:r>
      <w:proofErr w:type="spellEnd"/>
      <w:r w:rsidRPr="007C678B">
        <w:rPr>
          <w:rFonts w:asciiTheme="minorBidi" w:hAnsiTheme="minorBidi"/>
          <w:sz w:val="24"/>
          <w:szCs w:val="24"/>
        </w:rPr>
        <w:t xml:space="preserve"> Analysis of the Personality Traits of Steve Jobs’s Entrepreneurial Life. Indo-Pacific Journal of Phenomenology.</w:t>
      </w:r>
    </w:p>
    <w:p w14:paraId="5B991255" w14:textId="4136C73C" w:rsidR="00F41A03" w:rsidRPr="007C678B" w:rsidRDefault="00F41A03" w:rsidP="007C678B">
      <w:pPr>
        <w:spacing w:line="360" w:lineRule="auto"/>
        <w:rPr>
          <w:rFonts w:asciiTheme="minorBidi" w:hAnsiTheme="minorBidi"/>
          <w:sz w:val="24"/>
          <w:szCs w:val="24"/>
        </w:rPr>
      </w:pPr>
      <w:proofErr w:type="spellStart"/>
      <w:r w:rsidRPr="007C678B">
        <w:rPr>
          <w:rFonts w:asciiTheme="minorBidi" w:hAnsiTheme="minorBidi"/>
          <w:sz w:val="24"/>
          <w:szCs w:val="24"/>
        </w:rPr>
        <w:t>Pattanayak</w:t>
      </w:r>
      <w:proofErr w:type="spellEnd"/>
      <w:r w:rsidRPr="007C678B">
        <w:rPr>
          <w:rFonts w:asciiTheme="minorBidi" w:hAnsiTheme="minorBidi"/>
          <w:sz w:val="24"/>
          <w:szCs w:val="24"/>
        </w:rPr>
        <w:t>, S. &amp; Kakati, M., 2021. An empirical study on entrepreneurial traits and their impact on enterprise success. Vilakshan - XIMB Journal of Management.</w:t>
      </w:r>
    </w:p>
    <w:p w14:paraId="1B36C442" w14:textId="6D861E96"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Pius, A. et al., 2022. Contextualizing Entrepreneurial Intentions: Psychological, Traits and Behavioral Theory. International Journal of Sustainable Approach to Education Practice.</w:t>
      </w:r>
    </w:p>
    <w:p w14:paraId="59E33F99" w14:textId="4D505FDF"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 xml:space="preserve">Postigo, Á., Cuesta, M., García-Cueto, E., </w:t>
      </w:r>
      <w:proofErr w:type="spellStart"/>
      <w:r w:rsidRPr="007C678B">
        <w:rPr>
          <w:rFonts w:asciiTheme="minorBidi" w:hAnsiTheme="minorBidi"/>
          <w:sz w:val="24"/>
          <w:szCs w:val="24"/>
        </w:rPr>
        <w:t>Prieto-Díez</w:t>
      </w:r>
      <w:proofErr w:type="spellEnd"/>
      <w:r w:rsidRPr="007C678B">
        <w:rPr>
          <w:rFonts w:asciiTheme="minorBidi" w:hAnsiTheme="minorBidi"/>
          <w:sz w:val="24"/>
          <w:szCs w:val="24"/>
        </w:rPr>
        <w:t>, F. &amp; Muñiz, J., 2021. General versus specific personality traits for predicting entrepreneurship. Personality and Individual Differences.</w:t>
      </w:r>
    </w:p>
    <w:p w14:paraId="232AE52A" w14:textId="1F7ABFC3"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Raine, A. &amp; Pandya, M., 2019. Three keys to entrepreneurial success: curiosity, creativity, and commitment. Entrepreneurship Education.</w:t>
      </w:r>
    </w:p>
    <w:p w14:paraId="671FFE58" w14:textId="0AB8BCDA"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Rani, R., 2022. Personality Traits, Mentoring and Effectual Logic of Entrepreneurial Self-Efficacy: Implications on Potential Entrepreneurs. Asian Journal of Managerial Science.</w:t>
      </w:r>
    </w:p>
    <w:p w14:paraId="6C982778" w14:textId="431B55D6" w:rsidR="00F41A03"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Sheikh, R.B.A.S. &amp; Chakravorty, D.J.N., 2021. The Relationship between Key Entrepreneurial Traits and Venture Uncertainty and Success. International Journal of Innovative Research in Engineering &amp; Multidisciplinary Physical Sciences.</w:t>
      </w:r>
    </w:p>
    <w:p w14:paraId="0AA3E09F" w14:textId="1699D8D5" w:rsidR="00BB43A4" w:rsidRPr="007C678B" w:rsidRDefault="00F41A03" w:rsidP="007C678B">
      <w:pPr>
        <w:spacing w:line="360" w:lineRule="auto"/>
        <w:rPr>
          <w:rFonts w:asciiTheme="minorBidi" w:hAnsiTheme="minorBidi"/>
          <w:sz w:val="24"/>
          <w:szCs w:val="24"/>
        </w:rPr>
      </w:pPr>
      <w:r w:rsidRPr="007C678B">
        <w:rPr>
          <w:rFonts w:asciiTheme="minorBidi" w:hAnsiTheme="minorBidi"/>
          <w:sz w:val="24"/>
          <w:szCs w:val="24"/>
        </w:rPr>
        <w:t>Zhou, W., 2019. Pattern versus level: a new look at the personality-entrepreneurship relationship. International Journal of Entrepreneurial Behavior &amp; Research.</w:t>
      </w:r>
    </w:p>
    <w:sectPr w:rsidR="00BB43A4" w:rsidRPr="007C67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D42EC"/>
    <w:multiLevelType w:val="hybridMultilevel"/>
    <w:tmpl w:val="3BB2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07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A86"/>
    <w:rsid w:val="00463C50"/>
    <w:rsid w:val="004C67D4"/>
    <w:rsid w:val="00524FC2"/>
    <w:rsid w:val="00594339"/>
    <w:rsid w:val="00732100"/>
    <w:rsid w:val="007B5A86"/>
    <w:rsid w:val="007C678B"/>
    <w:rsid w:val="007D6791"/>
    <w:rsid w:val="009E230D"/>
    <w:rsid w:val="00A05258"/>
    <w:rsid w:val="00AA0599"/>
    <w:rsid w:val="00BB43A4"/>
    <w:rsid w:val="00C24A55"/>
    <w:rsid w:val="00D82E63"/>
    <w:rsid w:val="00E71494"/>
    <w:rsid w:val="00EE4C44"/>
    <w:rsid w:val="00EF4E0C"/>
    <w:rsid w:val="00F41A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A972A"/>
  <w15:chartTrackingRefBased/>
  <w15:docId w15:val="{15957C72-D1F9-4706-96B4-FFD1235E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7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67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7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67D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24FC2"/>
    <w:pPr>
      <w:outlineLvl w:val="9"/>
    </w:pPr>
  </w:style>
  <w:style w:type="paragraph" w:styleId="TOC1">
    <w:name w:val="toc 1"/>
    <w:basedOn w:val="Normal"/>
    <w:next w:val="Normal"/>
    <w:autoRedefine/>
    <w:uiPriority w:val="39"/>
    <w:unhideWhenUsed/>
    <w:rsid w:val="00524FC2"/>
    <w:pPr>
      <w:spacing w:after="100"/>
    </w:pPr>
  </w:style>
  <w:style w:type="paragraph" w:styleId="TOC2">
    <w:name w:val="toc 2"/>
    <w:basedOn w:val="Normal"/>
    <w:next w:val="Normal"/>
    <w:autoRedefine/>
    <w:uiPriority w:val="39"/>
    <w:unhideWhenUsed/>
    <w:rsid w:val="00524FC2"/>
    <w:pPr>
      <w:spacing w:after="100"/>
      <w:ind w:left="220"/>
    </w:pPr>
  </w:style>
  <w:style w:type="character" w:styleId="Hyperlink">
    <w:name w:val="Hyperlink"/>
    <w:basedOn w:val="DefaultParagraphFont"/>
    <w:uiPriority w:val="99"/>
    <w:unhideWhenUsed/>
    <w:rsid w:val="00524FC2"/>
    <w:rPr>
      <w:color w:val="0563C1" w:themeColor="hyperlink"/>
      <w:u w:val="single"/>
    </w:rPr>
  </w:style>
  <w:style w:type="paragraph" w:styleId="ListParagraph">
    <w:name w:val="List Paragraph"/>
    <w:basedOn w:val="Normal"/>
    <w:uiPriority w:val="34"/>
    <w:qFormat/>
    <w:rsid w:val="00EE4C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163697">
      <w:bodyDiv w:val="1"/>
      <w:marLeft w:val="0"/>
      <w:marRight w:val="0"/>
      <w:marTop w:val="0"/>
      <w:marBottom w:val="0"/>
      <w:divBdr>
        <w:top w:val="none" w:sz="0" w:space="0" w:color="auto"/>
        <w:left w:val="none" w:sz="0" w:space="0" w:color="auto"/>
        <w:bottom w:val="none" w:sz="0" w:space="0" w:color="auto"/>
        <w:right w:val="none" w:sz="0" w:space="0" w:color="auto"/>
      </w:divBdr>
    </w:div>
    <w:div w:id="203464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928AA-4E4E-4A11-A466-B0A91CD099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Sidonia Bianca Mihu</cp:lastModifiedBy>
  <cp:revision>2</cp:revision>
  <dcterms:created xsi:type="dcterms:W3CDTF">2024-05-13T06:44:00Z</dcterms:created>
  <dcterms:modified xsi:type="dcterms:W3CDTF">2024-05-13T06:44:00Z</dcterms:modified>
</cp:coreProperties>
</file>