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344CE9E3"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AA5988">
        <w:rPr>
          <w:rFonts w:ascii="Arial" w:hAnsi="Arial" w:cs="Arial"/>
          <w:sz w:val="40"/>
          <w:szCs w:val="40"/>
          <w:lang w:val="en-US"/>
        </w:rPr>
        <w:t>Marius Ciuculescu</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672358E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AA5988">
        <w:rPr>
          <w:rFonts w:ascii="Arial" w:hAnsi="Arial" w:cs="Arial"/>
          <w:sz w:val="40"/>
          <w:szCs w:val="40"/>
          <w:lang w:val="en-US"/>
        </w:rPr>
        <w:t>2505372</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08C28553"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AA5988">
        <w:rPr>
          <w:rFonts w:ascii="Arial" w:hAnsi="Arial" w:cs="Arial"/>
          <w:color w:val="1D2125"/>
          <w:sz w:val="40"/>
          <w:szCs w:val="40"/>
          <w:shd w:val="clear" w:color="auto" w:fill="FFFFFF"/>
        </w:rPr>
        <w:t>Mucahit Ozden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 xml:space="preserve">Task 4b): </w:t>
      </w:r>
      <w:r w:rsidRPr="009E2E03">
        <w:rPr>
          <w:rFonts w:ascii="Arial" w:eastAsiaTheme="majorEastAsia" w:hAnsi="Arial" w:cs="Arial"/>
          <w:lang w:val="en-US"/>
        </w:rPr>
        <w:tab/>
        <w:t xml:space="preserve">Risk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63E94B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194B99">
        <w:rPr>
          <w:rFonts w:ascii="Arial" w:eastAsiaTheme="majorEastAsia" w:hAnsi="Arial" w:cs="Arial"/>
        </w:rPr>
        <w:t xml:space="preserve">                       </w:t>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Pr>
          <w:rFonts w:ascii="Arial" w:hAnsi="Arial" w:cs="Arial"/>
          <w:color w:val="auto"/>
          <w:sz w:val="24"/>
          <w:szCs w:val="24"/>
        </w:rPr>
        <w:t>11</w:t>
      </w:r>
    </w:p>
    <w:p w14:paraId="28809C8E" w14:textId="6932BB3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4: Task 6a) KPI and SMART Table…………………………………………12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74D32278" w14:textId="238F524F" w:rsidR="0005771F" w:rsidRDefault="009E2E03" w:rsidP="00D85AB3">
      <w:pPr>
        <w:rPr>
          <w:rFonts w:ascii="Arial" w:hAnsi="Arial" w:cs="Arial"/>
          <w:b/>
          <w:bCs/>
          <w:sz w:val="28"/>
          <w:szCs w:val="28"/>
          <w:u w:val="single"/>
        </w:rPr>
      </w:pPr>
      <w:r w:rsidRPr="009E2E03">
        <w:br w:type="page"/>
      </w:r>
      <w:bookmarkStart w:id="0" w:name="_Hlk205982484"/>
      <w:r>
        <w:rPr>
          <w:rFonts w:ascii="Arial" w:hAnsi="Arial" w:cs="Arial"/>
          <w:b/>
          <w:bCs/>
          <w:sz w:val="28"/>
          <w:szCs w:val="28"/>
          <w:u w:val="single"/>
        </w:rPr>
        <w:lastRenderedPageBreak/>
        <w:t>Task 1: Overview of Case-study</w:t>
      </w:r>
    </w:p>
    <w:p w14:paraId="69247FF5" w14:textId="0079A308" w:rsidR="009A5DA7" w:rsidRPr="00215F55" w:rsidRDefault="00215F55" w:rsidP="00D85AB3">
      <w:pPr>
        <w:rPr>
          <w:rFonts w:ascii="Arial" w:hAnsi="Arial" w:cs="Arial"/>
          <w:color w:val="1D2125"/>
          <w:sz w:val="48"/>
          <w:szCs w:val="48"/>
          <w:shd w:val="clear" w:color="auto" w:fill="FFFFFF"/>
        </w:rPr>
      </w:pPr>
      <w:r w:rsidRPr="00215F55">
        <w:rPr>
          <w:rFonts w:ascii="Arial" w:hAnsi="Arial" w:cs="Arial"/>
        </w:rPr>
        <w:t>Green Haven Florists, a small independent shop in Norwich, has seen a 30% drop in in-store sales over the past year as customer habits shift and costs rise. The main issue is that the business hasn’t kept up with how people now prefer to buy flowers—mainly online, with quick delivery and competitive prices. Several factors add to this, including an outdated website, limited online services, and weak digital marketing. At the same time, stronger competitors and higher supply costs are putting pressure on profits. While customers still value the quality, the business is struggling to stay visible, convenient, and competitive in a changing market</w:t>
      </w: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1" w:name="_Hlk205982497"/>
      <w:bookmarkEnd w:id="0"/>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1"/>
    <w:p w14:paraId="43D6E081" w14:textId="78F9814B"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2054C374" w14:textId="289BC6CF" w:rsidR="0005771F" w:rsidRPr="00560A85" w:rsidRDefault="00560A85" w:rsidP="00560A85">
      <w:pPr>
        <w:spacing w:after="0" w:line="360" w:lineRule="auto"/>
        <w:jc w:val="both"/>
        <w:rPr>
          <w:rFonts w:ascii="Arial" w:hAnsi="Arial" w:cs="Arial"/>
          <w:b/>
          <w:bCs/>
        </w:rPr>
      </w:pPr>
      <w:r w:rsidRPr="00560A85">
        <w:rPr>
          <w:rFonts w:ascii="Arial" w:hAnsi="Arial" w:cs="Arial"/>
          <w:b/>
          <w:bCs/>
        </w:rPr>
        <w:t>Digital Transformation Strategy</w:t>
      </w:r>
    </w:p>
    <w:p w14:paraId="3274387C" w14:textId="165E2E5B" w:rsidR="00560A85" w:rsidRPr="00560A85" w:rsidRDefault="00560A85" w:rsidP="00560A85">
      <w:pPr>
        <w:spacing w:after="0" w:line="360" w:lineRule="auto"/>
        <w:jc w:val="both"/>
        <w:rPr>
          <w:rFonts w:ascii="Arial" w:hAnsi="Arial" w:cs="Arial"/>
          <w:lang w:val="en-US"/>
        </w:rPr>
      </w:pPr>
      <w:r w:rsidRPr="00560A85">
        <w:rPr>
          <w:rFonts w:ascii="Arial" w:hAnsi="Arial" w:cs="Arial"/>
        </w:rPr>
        <w:t>This solution focuses on upgrading Green Haven’s online presence. It includes redesigning the website to make it modern, mobile-friendly, and easy to navigate, while adding features such as online ordering, flexible delivery options, and subscription services. It would also involve consistent social media marketing and basic SEO to increase visibility. This directly addresses the root problem of poor digital alignment by making the business more accessible and convenient for customers who prefer to shop online. As a result, Green Haven can attract new customers, improve online sales, and better compete with larger and more digitally advanced rivals.</w:t>
      </w: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276FE8FD" w14:textId="77777777" w:rsidR="00DC6FF4" w:rsidRPr="00DC6FF4" w:rsidRDefault="00DC6FF4" w:rsidP="00DC6FF4">
      <w:pPr>
        <w:jc w:val="both"/>
        <w:rPr>
          <w:rFonts w:ascii="Arial" w:hAnsi="Arial" w:cs="Arial"/>
          <w:b/>
          <w:bCs/>
        </w:rPr>
      </w:pPr>
      <w:r w:rsidRPr="00DC6FF4">
        <w:rPr>
          <w:rFonts w:ascii="Arial" w:hAnsi="Arial" w:cs="Arial"/>
          <w:b/>
          <w:bCs/>
        </w:rPr>
        <w:t>Differentiation through Sustainability and Experience</w:t>
      </w:r>
    </w:p>
    <w:p w14:paraId="41BD5DDE" w14:textId="4D35E3C5" w:rsidR="00DC6FF4" w:rsidRPr="00DC6FF4" w:rsidRDefault="00DC6FF4" w:rsidP="00DC6FF4">
      <w:pPr>
        <w:jc w:val="both"/>
      </w:pPr>
      <w:r w:rsidRPr="00DC6FF4">
        <w:rPr>
          <w:rFonts w:ascii="Arial" w:eastAsia="Times New Roman" w:hAnsi="Arial" w:cs="Arial"/>
          <w:kern w:val="0"/>
          <w:lang w:eastAsia="en-GB"/>
          <w14:ligatures w14:val="none"/>
        </w:rPr>
        <w:t>This solution builds on Green Haven’s existing strengths by emphasising its eco-friendly ethos and personalised service. It could include promoting locally sourced flowers, offering workshops, and creating unique in-store experiences such as custom bouquet consultations. Marketing would highlight sustainability and community values to appeal to environmentally conscious consumers. This helps resolve the root problem by clearly positioning the business as a premium, experience-led alternative rather than competing on price or convenience alone. By strengthening its unique identity, Green Haven can build customer loyalty, justify higher prices, and stand out from both chain retailers and trend-focused competitors</w:t>
      </w:r>
      <w:r w:rsidRPr="00DC6FF4">
        <w:rPr>
          <w:rFonts w:ascii="Times New Roman" w:eastAsia="Times New Roman" w:hAnsi="Times New Roman" w:cs="Times New Roman"/>
          <w:kern w:val="0"/>
          <w:lang w:eastAsia="en-GB"/>
          <w14:ligatures w14:val="none"/>
        </w:rPr>
        <w:t>.</w:t>
      </w:r>
    </w:p>
    <w:p w14:paraId="1E773B09" w14:textId="77777777" w:rsidR="00DC6FF4" w:rsidRPr="0035328C" w:rsidRDefault="00DC6FF4" w:rsidP="007030AD">
      <w:pPr>
        <w:jc w:val="both"/>
        <w:rPr>
          <w:rFonts w:ascii="Arial" w:hAnsi="Arial" w:cs="Arial"/>
        </w:rPr>
      </w:pPr>
    </w:p>
    <w:p w14:paraId="213F1849" w14:textId="77777777" w:rsidR="009E07ED" w:rsidRDefault="009E07ED" w:rsidP="00F0190C">
      <w:pPr>
        <w:pStyle w:val="Heading1"/>
        <w:rPr>
          <w:rFonts w:ascii="Arial" w:hAnsi="Arial" w:cs="Arial"/>
          <w:b/>
          <w:bCs/>
          <w:color w:val="auto"/>
          <w:sz w:val="28"/>
          <w:szCs w:val="28"/>
          <w:u w:val="single"/>
          <w:lang w:val="en-US"/>
        </w:rPr>
      </w:pPr>
    </w:p>
    <w:p w14:paraId="29A49476" w14:textId="4D8277EA" w:rsidR="00F0190C"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3D6E0921" w14:textId="77777777" w:rsidR="009E07ED" w:rsidRDefault="009E07ED" w:rsidP="00F40C70">
      <w:pPr>
        <w:rPr>
          <w:rFonts w:ascii="Arial" w:hAnsi="Arial" w:cs="Arial"/>
        </w:rPr>
      </w:pPr>
    </w:p>
    <w:p w14:paraId="50FC593B" w14:textId="17875253" w:rsidR="00F40C70" w:rsidRPr="00F40C70" w:rsidRDefault="009E07ED" w:rsidP="00F40C70">
      <w:pPr>
        <w:rPr>
          <w:lang w:val="en-US"/>
        </w:rPr>
      </w:pPr>
      <w:r w:rsidRPr="009E07ED">
        <w:rPr>
          <w:rFonts w:ascii="Arial" w:hAnsi="Arial" w:cs="Arial"/>
        </w:rPr>
        <w:t xml:space="preserve">Based on the PMI analysis, </w:t>
      </w:r>
      <w:r w:rsidRPr="009E07ED">
        <w:rPr>
          <w:rStyle w:val="Strong"/>
          <w:rFonts w:ascii="Arial" w:hAnsi="Arial" w:cs="Arial"/>
        </w:rPr>
        <w:t>Solution A: Digital Transformation Strategy</w:t>
      </w:r>
      <w:r w:rsidRPr="009E07ED">
        <w:rPr>
          <w:rFonts w:ascii="Arial" w:hAnsi="Arial" w:cs="Arial"/>
        </w:rPr>
        <w:t xml:space="preserve"> is the most appropriate option, scoring slightly higher overall and directly addressing the root problem of poor digital alignment. The key criteria used were </w:t>
      </w:r>
      <w:r w:rsidRPr="009E07ED">
        <w:rPr>
          <w:rStyle w:val="Strong"/>
          <w:rFonts w:ascii="Arial" w:hAnsi="Arial" w:cs="Arial"/>
        </w:rPr>
        <w:t>impact on sales</w:t>
      </w:r>
      <w:r w:rsidRPr="009E07ED">
        <w:rPr>
          <w:rFonts w:ascii="Arial" w:hAnsi="Arial" w:cs="Arial"/>
        </w:rPr>
        <w:t xml:space="preserve">, </w:t>
      </w:r>
      <w:r w:rsidRPr="009E07ED">
        <w:rPr>
          <w:rStyle w:val="Strong"/>
          <w:rFonts w:ascii="Arial" w:hAnsi="Arial" w:cs="Arial"/>
        </w:rPr>
        <w:t>ability to address the root problem</w:t>
      </w:r>
      <w:r w:rsidRPr="009E07ED">
        <w:rPr>
          <w:rFonts w:ascii="Arial" w:hAnsi="Arial" w:cs="Arial"/>
        </w:rPr>
        <w:t xml:space="preserve">, and </w:t>
      </w:r>
      <w:r w:rsidRPr="009E07ED">
        <w:rPr>
          <w:rStyle w:val="Strong"/>
          <w:rFonts w:ascii="Arial" w:hAnsi="Arial" w:cs="Arial"/>
        </w:rPr>
        <w:t>feasibility</w:t>
      </w:r>
      <w:r w:rsidRPr="009E07ED">
        <w:rPr>
          <w:rFonts w:ascii="Arial" w:hAnsi="Arial" w:cs="Arial"/>
        </w:rPr>
        <w:t>. Greater weighting was given to impact and problem resolution, as reversing declining sales is the business’s most urgent priority. While Solution B strengthens branding, it does not fully solve the convenience gap. Therefore, Solution A is justified as it improves accessibility, increases online sales potential, and aligns Green Haven with current consumer behaviour, making it the most effective and sustainable choice</w:t>
      </w:r>
      <w:r>
        <w:t>.</w:t>
      </w:r>
    </w:p>
    <w:p w14:paraId="24759B9C" w14:textId="04270742" w:rsidR="00F0190C" w:rsidRPr="00C53212" w:rsidRDefault="009E2E03" w:rsidP="00F0190C">
      <w:pPr>
        <w:pStyle w:val="Heading1"/>
        <w:rPr>
          <w:rFonts w:ascii="Arial" w:hAnsi="Arial" w:cs="Arial"/>
          <w:b/>
          <w:bCs/>
          <w:color w:val="auto"/>
          <w:sz w:val="28"/>
          <w:szCs w:val="28"/>
          <w:u w:val="single"/>
        </w:rPr>
      </w:pPr>
      <w:bookmarkStart w:id="2" w:name="_Hlk205982530"/>
      <w:r>
        <w:rPr>
          <w:rFonts w:ascii="Arial" w:hAnsi="Arial" w:cs="Arial"/>
          <w:b/>
          <w:bCs/>
          <w:color w:val="auto"/>
          <w:sz w:val="28"/>
          <w:szCs w:val="28"/>
          <w:u w:val="single"/>
          <w:lang w:val="en-US"/>
        </w:rPr>
        <w:t xml:space="preserve">Task 4b) </w:t>
      </w:r>
      <w:r w:rsidR="00F0190C" w:rsidRPr="00C53212">
        <w:rPr>
          <w:rFonts w:ascii="Arial" w:hAnsi="Arial" w:cs="Arial"/>
          <w:b/>
          <w:bCs/>
          <w:color w:val="auto"/>
          <w:sz w:val="28"/>
          <w:szCs w:val="28"/>
          <w:u w:val="single"/>
          <w:lang w:val="en-US"/>
        </w:rPr>
        <w:t>R</w:t>
      </w:r>
      <w:proofErr w:type="spellStart"/>
      <w:r w:rsidR="00F0190C" w:rsidRPr="00C53212">
        <w:rPr>
          <w:rFonts w:ascii="Arial" w:hAnsi="Arial" w:cs="Arial"/>
          <w:b/>
          <w:bCs/>
          <w:color w:val="auto"/>
          <w:sz w:val="28"/>
          <w:szCs w:val="28"/>
          <w:u w:val="single"/>
        </w:rPr>
        <w:t>isk</w:t>
      </w:r>
      <w:proofErr w:type="spellEnd"/>
      <w:r w:rsidR="00F0190C" w:rsidRPr="00C53212">
        <w:rPr>
          <w:rFonts w:ascii="Arial" w:hAnsi="Arial" w:cs="Arial"/>
          <w:b/>
          <w:bCs/>
          <w:color w:val="auto"/>
          <w:sz w:val="28"/>
          <w:szCs w:val="28"/>
          <w:u w:val="single"/>
        </w:rPr>
        <w:t xml:space="preserve"> Analysis </w:t>
      </w:r>
      <w:r>
        <w:rPr>
          <w:rFonts w:ascii="Arial" w:hAnsi="Arial" w:cs="Arial"/>
          <w:b/>
          <w:bCs/>
          <w:color w:val="auto"/>
          <w:sz w:val="28"/>
          <w:szCs w:val="28"/>
          <w:u w:val="single"/>
        </w:rPr>
        <w:t>Results and Justifications</w:t>
      </w:r>
    </w:p>
    <w:bookmarkEnd w:id="2"/>
    <w:p w14:paraId="26190E08" w14:textId="77777777" w:rsidR="003D21E7" w:rsidRDefault="003D21E7" w:rsidP="001A61CE">
      <w:pPr>
        <w:jc w:val="both"/>
        <w:rPr>
          <w:rFonts w:ascii="Arial" w:hAnsi="Arial" w:cs="Arial"/>
        </w:rPr>
      </w:pPr>
    </w:p>
    <w:p w14:paraId="485E6D68" w14:textId="48314B0D" w:rsidR="00C53212" w:rsidRPr="003D21E7" w:rsidRDefault="003D21E7" w:rsidP="001A61CE">
      <w:pPr>
        <w:jc w:val="both"/>
        <w:rPr>
          <w:rFonts w:ascii="Arial" w:hAnsi="Arial" w:cs="Arial"/>
        </w:rPr>
      </w:pPr>
      <w:r w:rsidRPr="003D21E7">
        <w:rPr>
          <w:rFonts w:ascii="Arial" w:hAnsi="Arial" w:cs="Arial"/>
        </w:rPr>
        <w:t xml:space="preserve">The main risks associated with Solution A include high setup costs, limited digital skills within the business, and uncertain customer uptake of the new online system. The criteria used to assess risk were </w:t>
      </w:r>
      <w:r w:rsidRPr="003D21E7">
        <w:rPr>
          <w:rStyle w:val="Strong"/>
          <w:rFonts w:ascii="Arial" w:hAnsi="Arial" w:cs="Arial"/>
          <w:b w:val="0"/>
          <w:bCs w:val="0"/>
        </w:rPr>
        <w:t>likelihood and impact</w:t>
      </w:r>
      <w:r w:rsidRPr="003D21E7">
        <w:rPr>
          <w:rFonts w:ascii="Arial" w:hAnsi="Arial" w:cs="Arial"/>
        </w:rPr>
        <w:t xml:space="preserve">, as </w:t>
      </w:r>
      <w:proofErr w:type="gramStart"/>
      <w:r w:rsidRPr="003D21E7">
        <w:rPr>
          <w:rFonts w:ascii="Arial" w:hAnsi="Arial" w:cs="Arial"/>
        </w:rPr>
        <w:t>these best measure</w:t>
      </w:r>
      <w:proofErr w:type="gramEnd"/>
      <w:r w:rsidRPr="003D21E7">
        <w:rPr>
          <w:rFonts w:ascii="Arial" w:hAnsi="Arial" w:cs="Arial"/>
        </w:rPr>
        <w:t xml:space="preserve"> both how often an issue may occur and how severely it would affect the business. Greater weighting was given to</w:t>
      </w:r>
      <w:r w:rsidRPr="003D21E7">
        <w:rPr>
          <w:rFonts w:ascii="Arial" w:hAnsi="Arial" w:cs="Arial"/>
          <w:b/>
          <w:bCs/>
        </w:rPr>
        <w:t xml:space="preserve"> </w:t>
      </w:r>
      <w:r w:rsidRPr="003D21E7">
        <w:rPr>
          <w:rStyle w:val="Strong"/>
          <w:rFonts w:ascii="Arial" w:hAnsi="Arial" w:cs="Arial"/>
          <w:b w:val="0"/>
          <w:bCs w:val="0"/>
        </w:rPr>
        <w:t>impact</w:t>
      </w:r>
      <w:r w:rsidRPr="003D21E7">
        <w:rPr>
          <w:rFonts w:ascii="Arial" w:hAnsi="Arial" w:cs="Arial"/>
        </w:rPr>
        <w:t>, because even low-probability issues could significantly affect revenue or reputation. Despite these risks, the solution is still reliable as they can be reduced through phased implementation, staff training, and targeted marketing. Overall, the risks are manageable and do not outweigh the long-term benefits.</w:t>
      </w:r>
    </w:p>
    <w:p w14:paraId="611689B7" w14:textId="4DD29003"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51E50799" w14:textId="77777777" w:rsidR="00BC4A0E" w:rsidRPr="00BC4A0E" w:rsidRDefault="00BC4A0E" w:rsidP="00BC4A0E">
      <w:pPr>
        <w:spacing w:before="100" w:beforeAutospacing="1" w:after="100" w:afterAutospacing="1" w:line="240" w:lineRule="auto"/>
        <w:rPr>
          <w:rFonts w:ascii="Arial" w:eastAsia="Times New Roman" w:hAnsi="Arial" w:cs="Arial"/>
          <w:kern w:val="0"/>
          <w:lang w:eastAsia="en-GB"/>
          <w14:ligatures w14:val="none"/>
        </w:rPr>
      </w:pPr>
      <w:r w:rsidRPr="00BC4A0E">
        <w:rPr>
          <w:rFonts w:ascii="Arial" w:eastAsia="Times New Roman" w:hAnsi="Arial" w:cs="Arial"/>
          <w:kern w:val="0"/>
          <w:lang w:eastAsia="en-GB"/>
          <w14:ligatures w14:val="none"/>
        </w:rPr>
        <w:t>The implementation plan is structured in a logical sequence to ensure the solution is introduced smoothly and effectively. Task 1 is prioritised first as it identifies current weaknesses and informs all future improvements. Tasks 2 and 3 are scheduled next to build the new website and supporting services, as these form the core of the digital transformation. Task 4 follows and continues alongside development to generate awareness and drive traffic. Responsibilities are assigned based on expertise, with the web developer handling technical work and Liam, Priya, and a marketing freelancer managing operations and promotion. This sequencing reduces risk, ensures efficiency, and supports a controlled rollout of change.</w:t>
      </w:r>
    </w:p>
    <w:p w14:paraId="0E82AF00" w14:textId="77777777" w:rsidR="00B91658" w:rsidRPr="00BC4A0E" w:rsidRDefault="00B91658" w:rsidP="00BC4A0E">
      <w:pPr>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659ED96"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Task 6b) Justifications for the KPI and SMART Objectives</w:t>
      </w:r>
    </w:p>
    <w:p w14:paraId="44A4ED02" w14:textId="77777777" w:rsidR="001148AE" w:rsidRDefault="001148AE" w:rsidP="007953DB">
      <w:pPr>
        <w:jc w:val="both"/>
      </w:pPr>
    </w:p>
    <w:p w14:paraId="685EFF35" w14:textId="24A27501" w:rsidR="00EE37EC" w:rsidRPr="001148AE" w:rsidRDefault="001148AE" w:rsidP="007953DB">
      <w:pPr>
        <w:jc w:val="both"/>
        <w:rPr>
          <w:rFonts w:ascii="Arial" w:hAnsi="Arial" w:cs="Arial"/>
        </w:rPr>
      </w:pPr>
      <w:r w:rsidRPr="001148AE">
        <w:rPr>
          <w:rFonts w:ascii="Arial" w:hAnsi="Arial" w:cs="Arial"/>
        </w:rPr>
        <w:t>The KPI of increasing online sales by 40% within 6 months is appropriate because it directly measures the success of the digital transformation strategy and reflects the business’s shift towards online purchasing. It is a strong indicator of whether the new website, delivery service, and marketing efforts are working effectively. The SMART objectives are justified as they are specific (focused on online sales), measurable (percentage increase), achievable (based on current growth trends), relevant (addresses declining in-store revenue), and time-bound (6-month period). This ensures clear tracking of progress and allows Green Haven to evaluate performance in a structured and realistic way</w:t>
      </w:r>
      <w:r>
        <w:rPr>
          <w:rFonts w:ascii="Arial" w:hAnsi="Arial" w:cs="Arial"/>
        </w:rPr>
        <w:t>.</w:t>
      </w: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2DD9CE18" w14:textId="77777777" w:rsidR="00100012" w:rsidRPr="00100012" w:rsidRDefault="00100012" w:rsidP="00100012">
      <w:pPr>
        <w:numPr>
          <w:ilvl w:val="0"/>
          <w:numId w:val="13"/>
        </w:numPr>
        <w:spacing w:before="100" w:beforeAutospacing="1" w:after="100" w:afterAutospacing="1" w:line="240" w:lineRule="auto"/>
        <w:rPr>
          <w:rFonts w:ascii="Arial" w:eastAsia="Times New Roman" w:hAnsi="Arial" w:cs="Arial"/>
          <w:kern w:val="0"/>
          <w:lang w:eastAsia="en-GB"/>
          <w14:ligatures w14:val="none"/>
        </w:rPr>
      </w:pPr>
      <w:bookmarkStart w:id="3" w:name="_Hlk208302504"/>
      <w:r w:rsidRPr="00100012">
        <w:rPr>
          <w:rFonts w:ascii="Arial" w:eastAsia="Times New Roman" w:hAnsi="Arial" w:cs="Arial"/>
          <w:kern w:val="0"/>
          <w:lang w:eastAsia="en-GB"/>
          <w14:ligatures w14:val="none"/>
        </w:rPr>
        <w:t xml:space="preserve">Green Haven’s main issue is a decline in in-store sales caused by a shift towards online shopping and reduced high street footfall. </w:t>
      </w:r>
    </w:p>
    <w:p w14:paraId="17C43EAC" w14:textId="77777777" w:rsidR="00100012" w:rsidRPr="00100012" w:rsidRDefault="00100012" w:rsidP="0010001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100012">
        <w:rPr>
          <w:rFonts w:ascii="Arial" w:eastAsia="Times New Roman" w:hAnsi="Arial" w:cs="Arial"/>
          <w:kern w:val="0"/>
          <w:lang w:eastAsia="en-GB"/>
          <w14:ligatures w14:val="none"/>
        </w:rPr>
        <w:t xml:space="preserve">The business has a weak digital presence, including an outdated website and limited online marketing, reducing competitiveness. </w:t>
      </w:r>
    </w:p>
    <w:p w14:paraId="5EA4F8B1" w14:textId="77777777" w:rsidR="00100012" w:rsidRPr="00100012" w:rsidRDefault="00100012" w:rsidP="0010001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100012">
        <w:rPr>
          <w:rFonts w:ascii="Arial" w:eastAsia="Times New Roman" w:hAnsi="Arial" w:cs="Arial"/>
          <w:kern w:val="0"/>
          <w:lang w:eastAsia="en-GB"/>
          <w14:ligatures w14:val="none"/>
        </w:rPr>
        <w:t xml:space="preserve">Strong competitors are outperforming Green Haven through better pricing, delivery options, and stronger online visibility. </w:t>
      </w:r>
    </w:p>
    <w:p w14:paraId="79E57E95" w14:textId="77777777" w:rsidR="00100012" w:rsidRPr="00100012" w:rsidRDefault="00100012" w:rsidP="0010001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100012">
        <w:rPr>
          <w:rFonts w:ascii="Arial" w:eastAsia="Times New Roman" w:hAnsi="Arial" w:cs="Arial"/>
          <w:kern w:val="0"/>
          <w:lang w:eastAsia="en-GB"/>
          <w14:ligatures w14:val="none"/>
        </w:rPr>
        <w:t xml:space="preserve">Rising operational costs, especially for sustainable materials and imported flowers, are reducing profit margins. </w:t>
      </w:r>
    </w:p>
    <w:p w14:paraId="743603A0" w14:textId="77777777" w:rsidR="00100012" w:rsidRPr="00100012" w:rsidRDefault="00100012" w:rsidP="00100012">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100012">
        <w:rPr>
          <w:rFonts w:ascii="Arial" w:eastAsia="Times New Roman" w:hAnsi="Arial" w:cs="Arial"/>
          <w:kern w:val="0"/>
          <w:lang w:eastAsia="en-GB"/>
          <w14:ligatures w14:val="none"/>
        </w:rPr>
        <w:t xml:space="preserve">Despite challenges, Green Haven still has strong potential due to its high product quality, loyal customer base, and strong brand reputation, meaning improvements could quickly boost performance. </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3"/>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234F3FA6" w14:textId="77777777" w:rsidR="0012318B" w:rsidRPr="0012318B" w:rsidRDefault="0012318B" w:rsidP="0012318B">
      <w:pPr>
        <w:spacing w:before="100" w:beforeAutospacing="1" w:after="100" w:afterAutospacing="1" w:line="240" w:lineRule="auto"/>
        <w:rPr>
          <w:rFonts w:ascii="Arial" w:eastAsia="Times New Roman" w:hAnsi="Arial" w:cs="Arial"/>
          <w:kern w:val="0"/>
          <w:lang w:eastAsia="en-GB"/>
          <w14:ligatures w14:val="none"/>
        </w:rPr>
      </w:pPr>
      <w:r w:rsidRPr="0012318B">
        <w:rPr>
          <w:rFonts w:ascii="Arial" w:eastAsia="Times New Roman" w:hAnsi="Arial" w:cs="Arial"/>
          <w:kern w:val="0"/>
          <w:lang w:eastAsia="en-GB"/>
          <w14:ligatures w14:val="none"/>
        </w:rPr>
        <w:t xml:space="preserve">Doran, G. T. (1981) ‘There’s a S.M.A.R.T. way to write management’s goals and objectives’, </w:t>
      </w:r>
      <w:r w:rsidRPr="0012318B">
        <w:rPr>
          <w:rFonts w:ascii="Arial" w:eastAsia="Times New Roman" w:hAnsi="Arial" w:cs="Arial"/>
          <w:i/>
          <w:iCs/>
          <w:kern w:val="0"/>
          <w:lang w:eastAsia="en-GB"/>
          <w14:ligatures w14:val="none"/>
        </w:rPr>
        <w:t>Management Review</w:t>
      </w:r>
      <w:r w:rsidRPr="0012318B">
        <w:rPr>
          <w:rFonts w:ascii="Arial" w:eastAsia="Times New Roman" w:hAnsi="Arial" w:cs="Arial"/>
          <w:kern w:val="0"/>
          <w:lang w:eastAsia="en-GB"/>
          <w14:ligatures w14:val="none"/>
        </w:rPr>
        <w:t>, 70(11), pp. 35–36.</w:t>
      </w:r>
    </w:p>
    <w:p w14:paraId="324995CD" w14:textId="77777777" w:rsidR="0012318B" w:rsidRPr="0012318B" w:rsidRDefault="0012318B" w:rsidP="0012318B">
      <w:pPr>
        <w:spacing w:before="100" w:beforeAutospacing="1" w:after="100" w:afterAutospacing="1" w:line="240" w:lineRule="auto"/>
        <w:rPr>
          <w:rFonts w:ascii="Arial" w:eastAsia="Times New Roman" w:hAnsi="Arial" w:cs="Arial"/>
          <w:kern w:val="0"/>
          <w:lang w:eastAsia="en-GB"/>
          <w14:ligatures w14:val="none"/>
        </w:rPr>
      </w:pPr>
      <w:r w:rsidRPr="0012318B">
        <w:rPr>
          <w:rFonts w:ascii="Arial" w:eastAsia="Times New Roman" w:hAnsi="Arial" w:cs="Arial"/>
          <w:kern w:val="0"/>
          <w:lang w:eastAsia="en-GB"/>
          <w14:ligatures w14:val="none"/>
        </w:rPr>
        <w:t xml:space="preserve">Hopkin, P. (2018) </w:t>
      </w:r>
      <w:r w:rsidRPr="0012318B">
        <w:rPr>
          <w:rFonts w:ascii="Arial" w:eastAsia="Times New Roman" w:hAnsi="Arial" w:cs="Arial"/>
          <w:i/>
          <w:iCs/>
          <w:kern w:val="0"/>
          <w:lang w:eastAsia="en-GB"/>
          <w14:ligatures w14:val="none"/>
        </w:rPr>
        <w:t>Fundamentals of Risk Management</w:t>
      </w:r>
      <w:r w:rsidRPr="0012318B">
        <w:rPr>
          <w:rFonts w:ascii="Arial" w:eastAsia="Times New Roman" w:hAnsi="Arial" w:cs="Arial"/>
          <w:kern w:val="0"/>
          <w:lang w:eastAsia="en-GB"/>
          <w14:ligatures w14:val="none"/>
        </w:rPr>
        <w:t xml:space="preserve">. 5th </w:t>
      </w:r>
      <w:proofErr w:type="spellStart"/>
      <w:r w:rsidRPr="0012318B">
        <w:rPr>
          <w:rFonts w:ascii="Arial" w:eastAsia="Times New Roman" w:hAnsi="Arial" w:cs="Arial"/>
          <w:kern w:val="0"/>
          <w:lang w:eastAsia="en-GB"/>
          <w14:ligatures w14:val="none"/>
        </w:rPr>
        <w:t>edn</w:t>
      </w:r>
      <w:proofErr w:type="spellEnd"/>
      <w:r w:rsidRPr="0012318B">
        <w:rPr>
          <w:rFonts w:ascii="Arial" w:eastAsia="Times New Roman" w:hAnsi="Arial" w:cs="Arial"/>
          <w:kern w:val="0"/>
          <w:lang w:eastAsia="en-GB"/>
          <w14:ligatures w14:val="none"/>
        </w:rPr>
        <w:t>. London: Kogan Page.</w:t>
      </w:r>
    </w:p>
    <w:p w14:paraId="4C04B2C9" w14:textId="77777777" w:rsidR="0012318B" w:rsidRPr="0012318B" w:rsidRDefault="0012318B" w:rsidP="0012318B">
      <w:pPr>
        <w:spacing w:before="100" w:beforeAutospacing="1" w:after="100" w:afterAutospacing="1" w:line="240" w:lineRule="auto"/>
        <w:rPr>
          <w:rFonts w:ascii="Arial" w:eastAsia="Times New Roman" w:hAnsi="Arial" w:cs="Arial"/>
          <w:kern w:val="0"/>
          <w:lang w:eastAsia="en-GB"/>
          <w14:ligatures w14:val="none"/>
        </w:rPr>
      </w:pPr>
      <w:r w:rsidRPr="0012318B">
        <w:rPr>
          <w:rFonts w:ascii="Arial" w:eastAsia="Times New Roman" w:hAnsi="Arial" w:cs="Arial"/>
          <w:kern w:val="0"/>
          <w:lang w:eastAsia="en-GB"/>
          <w14:ligatures w14:val="none"/>
        </w:rPr>
        <w:t xml:space="preserve">Project Management Institute (PMI) (2021) </w:t>
      </w:r>
      <w:r w:rsidRPr="0012318B">
        <w:rPr>
          <w:rFonts w:ascii="Arial" w:eastAsia="Times New Roman" w:hAnsi="Arial" w:cs="Arial"/>
          <w:i/>
          <w:iCs/>
          <w:kern w:val="0"/>
          <w:lang w:eastAsia="en-GB"/>
          <w14:ligatures w14:val="none"/>
        </w:rPr>
        <w:t>A Guide to the Project Management Body of Knowledge (PMBOK Guide)</w:t>
      </w:r>
      <w:r w:rsidRPr="0012318B">
        <w:rPr>
          <w:rFonts w:ascii="Arial" w:eastAsia="Times New Roman" w:hAnsi="Arial" w:cs="Arial"/>
          <w:kern w:val="0"/>
          <w:lang w:eastAsia="en-GB"/>
          <w14:ligatures w14:val="none"/>
        </w:rPr>
        <w:t xml:space="preserve">. 7th </w:t>
      </w:r>
      <w:proofErr w:type="spellStart"/>
      <w:r w:rsidRPr="0012318B">
        <w:rPr>
          <w:rFonts w:ascii="Arial" w:eastAsia="Times New Roman" w:hAnsi="Arial" w:cs="Arial"/>
          <w:kern w:val="0"/>
          <w:lang w:eastAsia="en-GB"/>
          <w14:ligatures w14:val="none"/>
        </w:rPr>
        <w:t>edn</w:t>
      </w:r>
      <w:proofErr w:type="spellEnd"/>
      <w:r w:rsidRPr="0012318B">
        <w:rPr>
          <w:rFonts w:ascii="Arial" w:eastAsia="Times New Roman" w:hAnsi="Arial" w:cs="Arial"/>
          <w:kern w:val="0"/>
          <w:lang w:eastAsia="en-GB"/>
          <w14:ligatures w14:val="none"/>
        </w:rPr>
        <w:t>. Newtown Square, PA: PMI.</w:t>
      </w:r>
    </w:p>
    <w:p w14:paraId="6B4BB6A3" w14:textId="77777777" w:rsidR="0012318B" w:rsidRPr="0012318B" w:rsidRDefault="0012318B" w:rsidP="0012318B">
      <w:pPr>
        <w:spacing w:before="100" w:beforeAutospacing="1" w:after="100" w:afterAutospacing="1" w:line="240" w:lineRule="auto"/>
        <w:rPr>
          <w:rFonts w:ascii="Arial" w:eastAsia="Times New Roman" w:hAnsi="Arial" w:cs="Arial"/>
          <w:kern w:val="0"/>
          <w:lang w:eastAsia="en-GB"/>
          <w14:ligatures w14:val="none"/>
        </w:rPr>
      </w:pPr>
      <w:r w:rsidRPr="0012318B">
        <w:rPr>
          <w:rFonts w:ascii="Arial" w:eastAsia="Times New Roman" w:hAnsi="Arial" w:cs="Arial"/>
          <w:kern w:val="0"/>
          <w:lang w:eastAsia="en-GB"/>
          <w14:ligatures w14:val="none"/>
        </w:rPr>
        <w:t xml:space="preserve">Kotler, P. and Keller, K. L. (2016) </w:t>
      </w:r>
      <w:r w:rsidRPr="0012318B">
        <w:rPr>
          <w:rFonts w:ascii="Arial" w:eastAsia="Times New Roman" w:hAnsi="Arial" w:cs="Arial"/>
          <w:i/>
          <w:iCs/>
          <w:kern w:val="0"/>
          <w:lang w:eastAsia="en-GB"/>
          <w14:ligatures w14:val="none"/>
        </w:rPr>
        <w:t>Marketing Management</w:t>
      </w:r>
      <w:r w:rsidRPr="0012318B">
        <w:rPr>
          <w:rFonts w:ascii="Arial" w:eastAsia="Times New Roman" w:hAnsi="Arial" w:cs="Arial"/>
          <w:kern w:val="0"/>
          <w:lang w:eastAsia="en-GB"/>
          <w14:ligatures w14:val="none"/>
        </w:rPr>
        <w:t xml:space="preserve">. 15th </w:t>
      </w:r>
      <w:proofErr w:type="spellStart"/>
      <w:r w:rsidRPr="0012318B">
        <w:rPr>
          <w:rFonts w:ascii="Arial" w:eastAsia="Times New Roman" w:hAnsi="Arial" w:cs="Arial"/>
          <w:kern w:val="0"/>
          <w:lang w:eastAsia="en-GB"/>
          <w14:ligatures w14:val="none"/>
        </w:rPr>
        <w:t>edn</w:t>
      </w:r>
      <w:proofErr w:type="spellEnd"/>
      <w:r w:rsidRPr="0012318B">
        <w:rPr>
          <w:rFonts w:ascii="Arial" w:eastAsia="Times New Roman" w:hAnsi="Arial" w:cs="Arial"/>
          <w:kern w:val="0"/>
          <w:lang w:eastAsia="en-GB"/>
          <w14:ligatures w14:val="none"/>
        </w:rPr>
        <w:t>. Harlow: Pearson.</w:t>
      </w:r>
    </w:p>
    <w:p w14:paraId="52AA8173" w14:textId="77777777" w:rsidR="0012318B" w:rsidRPr="0012318B" w:rsidRDefault="0012318B" w:rsidP="0012318B">
      <w:pPr>
        <w:spacing w:before="100" w:beforeAutospacing="1" w:after="100" w:afterAutospacing="1" w:line="240" w:lineRule="auto"/>
        <w:rPr>
          <w:rFonts w:ascii="Arial" w:eastAsia="Times New Roman" w:hAnsi="Arial" w:cs="Arial"/>
          <w:kern w:val="0"/>
          <w:lang w:eastAsia="en-GB"/>
          <w14:ligatures w14:val="none"/>
        </w:rPr>
      </w:pPr>
      <w:r w:rsidRPr="0012318B">
        <w:rPr>
          <w:rFonts w:ascii="Arial" w:eastAsia="Times New Roman" w:hAnsi="Arial" w:cs="Arial"/>
          <w:kern w:val="0"/>
          <w:lang w:eastAsia="en-GB"/>
          <w14:ligatures w14:val="none"/>
        </w:rPr>
        <w:t xml:space="preserve">Porter, M. E. (2008) ‘The five competitive forces that shape strategy’, </w:t>
      </w:r>
      <w:r w:rsidRPr="0012318B">
        <w:rPr>
          <w:rFonts w:ascii="Arial" w:eastAsia="Times New Roman" w:hAnsi="Arial" w:cs="Arial"/>
          <w:i/>
          <w:iCs/>
          <w:kern w:val="0"/>
          <w:lang w:eastAsia="en-GB"/>
          <w14:ligatures w14:val="none"/>
        </w:rPr>
        <w:t>Harvard Business Review</w:t>
      </w:r>
      <w:r w:rsidRPr="0012318B">
        <w:rPr>
          <w:rFonts w:ascii="Arial" w:eastAsia="Times New Roman" w:hAnsi="Arial" w:cs="Arial"/>
          <w:kern w:val="0"/>
          <w:lang w:eastAsia="en-GB"/>
          <w14:ligatures w14:val="none"/>
        </w:rPr>
        <w:t>, 86(1), pp. 78–93.</w:t>
      </w:r>
    </w:p>
    <w:p w14:paraId="72350AE4" w14:textId="77777777" w:rsidR="0012318B" w:rsidRPr="0012318B" w:rsidRDefault="0012318B" w:rsidP="0012318B">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318B">
        <w:rPr>
          <w:rFonts w:ascii="Arial" w:eastAsia="Times New Roman" w:hAnsi="Arial" w:cs="Arial"/>
          <w:kern w:val="0"/>
          <w:lang w:eastAsia="en-GB"/>
          <w14:ligatures w14:val="none"/>
        </w:rPr>
        <w:t xml:space="preserve">Chaffey, D. and Ellis-Chadwick, F. (2019) </w:t>
      </w:r>
      <w:r w:rsidRPr="0012318B">
        <w:rPr>
          <w:rFonts w:ascii="Arial" w:eastAsia="Times New Roman" w:hAnsi="Arial" w:cs="Arial"/>
          <w:i/>
          <w:iCs/>
          <w:kern w:val="0"/>
          <w:lang w:eastAsia="en-GB"/>
          <w14:ligatures w14:val="none"/>
        </w:rPr>
        <w:t>Digital Marketing</w:t>
      </w:r>
      <w:r w:rsidRPr="0012318B">
        <w:rPr>
          <w:rFonts w:ascii="Arial" w:eastAsia="Times New Roman" w:hAnsi="Arial" w:cs="Arial"/>
          <w:kern w:val="0"/>
          <w:lang w:eastAsia="en-GB"/>
          <w14:ligatures w14:val="none"/>
        </w:rPr>
        <w:t xml:space="preserve">. 7th </w:t>
      </w:r>
      <w:proofErr w:type="spellStart"/>
      <w:r w:rsidRPr="0012318B">
        <w:rPr>
          <w:rFonts w:ascii="Arial" w:eastAsia="Times New Roman" w:hAnsi="Arial" w:cs="Arial"/>
          <w:kern w:val="0"/>
          <w:lang w:eastAsia="en-GB"/>
          <w14:ligatures w14:val="none"/>
        </w:rPr>
        <w:t>edn</w:t>
      </w:r>
      <w:proofErr w:type="spellEnd"/>
      <w:r w:rsidRPr="0012318B">
        <w:rPr>
          <w:rFonts w:ascii="Arial" w:eastAsia="Times New Roman" w:hAnsi="Arial" w:cs="Arial"/>
          <w:kern w:val="0"/>
          <w:lang w:eastAsia="en-GB"/>
          <w14:ligatures w14:val="none"/>
        </w:rPr>
        <w:t>. Harlow: Pearson</w:t>
      </w:r>
      <w:r w:rsidRPr="0012318B">
        <w:rPr>
          <w:rFonts w:ascii="Times New Roman" w:eastAsia="Times New Roman" w:hAnsi="Times New Roman" w:cs="Times New Roman"/>
          <w:kern w:val="0"/>
          <w:lang w:eastAsia="en-GB"/>
          <w14:ligatures w14:val="none"/>
        </w:rPr>
        <w:t>.</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BC4A0E">
        <w:trPr>
          <w:trHeight w:val="753"/>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rsidRPr="00BC4A0E" w14:paraId="2350DDD8" w14:textId="77777777" w:rsidTr="004E2BAE">
        <w:trPr>
          <w:trHeight w:val="624"/>
        </w:trPr>
        <w:tc>
          <w:tcPr>
            <w:tcW w:w="3402" w:type="dxa"/>
          </w:tcPr>
          <w:p w14:paraId="48507A92" w14:textId="0A05C57B" w:rsidR="0069332C" w:rsidRPr="00BC4A0E" w:rsidRDefault="00814905" w:rsidP="00671488">
            <w:pPr>
              <w:jc w:val="center"/>
              <w:rPr>
                <w:rFonts w:ascii="Arial" w:hAnsi="Arial" w:cs="Arial"/>
              </w:rPr>
            </w:pPr>
            <w:r w:rsidRPr="00BC4A0E">
              <w:rPr>
                <w:rFonts w:ascii="Arial" w:hAnsi="Arial" w:cs="Arial"/>
              </w:rPr>
              <w:t>Increases online visibility and reach (5)</w:t>
            </w:r>
          </w:p>
        </w:tc>
        <w:tc>
          <w:tcPr>
            <w:tcW w:w="3402" w:type="dxa"/>
          </w:tcPr>
          <w:p w14:paraId="527B0263" w14:textId="55A6C16C" w:rsidR="0069332C" w:rsidRPr="00BC4A0E" w:rsidRDefault="00572A70" w:rsidP="00671488">
            <w:pPr>
              <w:jc w:val="center"/>
              <w:rPr>
                <w:rFonts w:ascii="Arial" w:hAnsi="Arial" w:cs="Arial"/>
              </w:rPr>
            </w:pPr>
            <w:r w:rsidRPr="00BC4A0E">
              <w:rPr>
                <w:rFonts w:ascii="Arial" w:hAnsi="Arial" w:cs="Arial"/>
              </w:rPr>
              <w:t>High initial cost (3)</w:t>
            </w:r>
          </w:p>
        </w:tc>
        <w:tc>
          <w:tcPr>
            <w:tcW w:w="3402" w:type="dxa"/>
          </w:tcPr>
          <w:p w14:paraId="54177784" w14:textId="5A0D6332" w:rsidR="0069332C" w:rsidRPr="00BC4A0E" w:rsidRDefault="008A78FD" w:rsidP="00671488">
            <w:pPr>
              <w:jc w:val="center"/>
              <w:rPr>
                <w:rFonts w:ascii="Arial" w:hAnsi="Arial" w:cs="Arial"/>
              </w:rPr>
            </w:pPr>
            <w:r w:rsidRPr="00BC4A0E">
              <w:rPr>
                <w:rFonts w:ascii="Arial" w:hAnsi="Arial" w:cs="Arial"/>
              </w:rPr>
              <w:t>Enables subscription services (4)</w:t>
            </w:r>
          </w:p>
        </w:tc>
      </w:tr>
      <w:tr w:rsidR="005E6545" w:rsidRPr="00BC4A0E" w14:paraId="72386363" w14:textId="77777777" w:rsidTr="004E2BAE">
        <w:tc>
          <w:tcPr>
            <w:tcW w:w="3402" w:type="dxa"/>
          </w:tcPr>
          <w:p w14:paraId="705B679B" w14:textId="23989475" w:rsidR="0069332C" w:rsidRPr="00BC4A0E" w:rsidRDefault="00D74F7F" w:rsidP="00671488">
            <w:pPr>
              <w:jc w:val="center"/>
              <w:rPr>
                <w:rFonts w:ascii="Arial" w:hAnsi="Arial" w:cs="Arial"/>
              </w:rPr>
            </w:pPr>
            <w:r w:rsidRPr="00BC4A0E">
              <w:rPr>
                <w:rFonts w:ascii="Arial" w:hAnsi="Arial" w:cs="Arial"/>
              </w:rPr>
              <w:t>Improves customer convenience (5)</w:t>
            </w:r>
          </w:p>
          <w:p w14:paraId="7DA291BA" w14:textId="77777777" w:rsidR="0069332C" w:rsidRPr="00BC4A0E" w:rsidRDefault="0069332C" w:rsidP="00671488">
            <w:pPr>
              <w:jc w:val="center"/>
              <w:rPr>
                <w:rFonts w:ascii="Arial" w:hAnsi="Arial" w:cs="Arial"/>
              </w:rPr>
            </w:pPr>
          </w:p>
        </w:tc>
        <w:tc>
          <w:tcPr>
            <w:tcW w:w="3402" w:type="dxa"/>
          </w:tcPr>
          <w:p w14:paraId="60BD867A" w14:textId="6FFB3E5A" w:rsidR="0069332C" w:rsidRPr="00BC4A0E" w:rsidRDefault="0056336C" w:rsidP="00671488">
            <w:pPr>
              <w:jc w:val="center"/>
              <w:rPr>
                <w:rFonts w:ascii="Arial" w:hAnsi="Arial" w:cs="Arial"/>
              </w:rPr>
            </w:pPr>
            <w:r w:rsidRPr="00BC4A0E">
              <w:rPr>
                <w:rFonts w:ascii="Arial" w:hAnsi="Arial" w:cs="Arial"/>
              </w:rPr>
              <w:t>Requires digital skills (3)</w:t>
            </w:r>
          </w:p>
        </w:tc>
        <w:tc>
          <w:tcPr>
            <w:tcW w:w="3402"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8A78FD" w:rsidRPr="008A78FD" w14:paraId="40B1FC68" w14:textId="77777777" w:rsidTr="008A78FD">
              <w:trPr>
                <w:tblCellSpacing w:w="15" w:type="dxa"/>
              </w:trPr>
              <w:tc>
                <w:tcPr>
                  <w:tcW w:w="36" w:type="dxa"/>
                  <w:vAlign w:val="center"/>
                  <w:hideMark/>
                </w:tcPr>
                <w:p w14:paraId="5003E697" w14:textId="77777777" w:rsidR="008A78FD" w:rsidRPr="008A78FD" w:rsidRDefault="008A78FD" w:rsidP="00671488">
                  <w:pPr>
                    <w:framePr w:hSpace="180" w:wrap="around" w:vAnchor="text" w:hAnchor="text" w:x="-572" w:y="1"/>
                    <w:spacing w:after="0" w:line="240" w:lineRule="auto"/>
                    <w:suppressOverlap/>
                    <w:jc w:val="center"/>
                    <w:rPr>
                      <w:rFonts w:ascii="Arial" w:eastAsia="Times New Roman" w:hAnsi="Arial" w:cs="Arial"/>
                      <w:kern w:val="0"/>
                      <w:lang w:eastAsia="en-GB"/>
                      <w14:ligatures w14:val="none"/>
                    </w:rPr>
                  </w:pPr>
                </w:p>
              </w:tc>
            </w:tr>
          </w:tbl>
          <w:p w14:paraId="072CFB8D" w14:textId="77777777" w:rsidR="008A78FD" w:rsidRPr="008A78FD" w:rsidRDefault="008A78FD" w:rsidP="00671488">
            <w:pPr>
              <w:jc w:val="center"/>
              <w:rPr>
                <w:rFonts w:ascii="Arial" w:eastAsia="Times New Roman" w:hAnsi="Arial" w:cs="Arial"/>
                <w:vanish/>
                <w:kern w:val="0"/>
                <w:lang w:eastAsia="en-GB"/>
                <w14:ligatures w14:val="none"/>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070"/>
            </w:tblGrid>
            <w:tr w:rsidR="008A78FD" w:rsidRPr="008A78FD" w14:paraId="164515D3" w14:textId="77777777" w:rsidTr="008A78FD">
              <w:trPr>
                <w:tblCellSpacing w:w="15" w:type="dxa"/>
              </w:trPr>
              <w:tc>
                <w:tcPr>
                  <w:tcW w:w="3010" w:type="dxa"/>
                  <w:vAlign w:val="center"/>
                  <w:hideMark/>
                </w:tcPr>
                <w:p w14:paraId="63BAF490" w14:textId="77777777" w:rsidR="008A78FD" w:rsidRPr="008A78FD" w:rsidRDefault="008A78FD" w:rsidP="00671488">
                  <w:pPr>
                    <w:framePr w:hSpace="180" w:wrap="around" w:vAnchor="text" w:hAnchor="text" w:x="-572" w:y="1"/>
                    <w:spacing w:after="0" w:line="240" w:lineRule="auto"/>
                    <w:suppressOverlap/>
                    <w:jc w:val="center"/>
                    <w:rPr>
                      <w:rFonts w:ascii="Arial" w:eastAsia="Times New Roman" w:hAnsi="Arial" w:cs="Arial"/>
                      <w:kern w:val="0"/>
                      <w:lang w:eastAsia="en-GB"/>
                      <w14:ligatures w14:val="none"/>
                    </w:rPr>
                  </w:pPr>
                  <w:r w:rsidRPr="008A78FD">
                    <w:rPr>
                      <w:rFonts w:ascii="Arial" w:eastAsia="Times New Roman" w:hAnsi="Arial" w:cs="Arial"/>
                      <w:kern w:val="0"/>
                      <w:lang w:eastAsia="en-GB"/>
                      <w14:ligatures w14:val="none"/>
                    </w:rPr>
                    <w:t>Attracts younger customers (4)</w:t>
                  </w:r>
                </w:p>
              </w:tc>
            </w:tr>
          </w:tbl>
          <w:p w14:paraId="61DCE48A" w14:textId="77777777" w:rsidR="0069332C" w:rsidRPr="00BC4A0E" w:rsidRDefault="0069332C" w:rsidP="00671488">
            <w:pPr>
              <w:jc w:val="center"/>
              <w:rPr>
                <w:rFonts w:ascii="Arial" w:hAnsi="Arial" w:cs="Arial"/>
              </w:rPr>
            </w:pPr>
          </w:p>
        </w:tc>
      </w:tr>
      <w:tr w:rsidR="005E6545" w:rsidRPr="00BC4A0E" w14:paraId="2C70905B" w14:textId="77777777" w:rsidTr="004E2BAE">
        <w:tc>
          <w:tcPr>
            <w:tcW w:w="3402" w:type="dxa"/>
          </w:tcPr>
          <w:p w14:paraId="7849C453" w14:textId="77777777" w:rsidR="0069332C" w:rsidRPr="00BC4A0E" w:rsidRDefault="0069332C" w:rsidP="00671488">
            <w:pPr>
              <w:jc w:val="center"/>
              <w:rPr>
                <w:rFonts w:ascii="Arial" w:hAnsi="Arial" w:cs="Arial"/>
              </w:rPr>
            </w:pPr>
          </w:p>
          <w:p w14:paraId="40FD8BA1" w14:textId="22090F55" w:rsidR="0069332C" w:rsidRPr="00BC4A0E" w:rsidRDefault="00D74F7F" w:rsidP="00671488">
            <w:pPr>
              <w:jc w:val="center"/>
              <w:rPr>
                <w:rFonts w:ascii="Arial" w:hAnsi="Arial" w:cs="Arial"/>
              </w:rPr>
            </w:pPr>
            <w:r w:rsidRPr="00BC4A0E">
              <w:rPr>
                <w:rFonts w:ascii="Arial" w:hAnsi="Arial" w:cs="Arial"/>
              </w:rPr>
              <w:t>Competes with online retailers (4)</w:t>
            </w:r>
          </w:p>
        </w:tc>
        <w:tc>
          <w:tcPr>
            <w:tcW w:w="3402" w:type="dxa"/>
          </w:tcPr>
          <w:p w14:paraId="59E2737B" w14:textId="48090CE1" w:rsidR="0069332C" w:rsidRPr="00BC4A0E" w:rsidRDefault="0056336C" w:rsidP="00671488">
            <w:pPr>
              <w:jc w:val="center"/>
              <w:rPr>
                <w:rFonts w:ascii="Arial" w:hAnsi="Arial" w:cs="Arial"/>
              </w:rPr>
            </w:pPr>
            <w:r w:rsidRPr="00BC4A0E">
              <w:rPr>
                <w:rFonts w:ascii="Arial" w:hAnsi="Arial" w:cs="Arial"/>
              </w:rPr>
              <w:t>Time to see results (3)</w:t>
            </w:r>
          </w:p>
        </w:tc>
        <w:tc>
          <w:tcPr>
            <w:tcW w:w="3402" w:type="dxa"/>
          </w:tcPr>
          <w:p w14:paraId="5F752746" w14:textId="56384E62" w:rsidR="0069332C" w:rsidRPr="00BC4A0E" w:rsidRDefault="00587755" w:rsidP="00671488">
            <w:pPr>
              <w:jc w:val="center"/>
              <w:rPr>
                <w:rFonts w:ascii="Arial" w:hAnsi="Arial" w:cs="Arial"/>
              </w:rPr>
            </w:pPr>
            <w:r w:rsidRPr="00BC4A0E">
              <w:rPr>
                <w:rFonts w:ascii="Arial" w:hAnsi="Arial" w:cs="Arial"/>
              </w:rPr>
              <w:t>Provides customer data insights (4)</w:t>
            </w:r>
          </w:p>
        </w:tc>
      </w:tr>
      <w:tr w:rsidR="005E6545" w:rsidRPr="00BC4A0E" w14:paraId="4A74C72F" w14:textId="77777777" w:rsidTr="004E2BAE">
        <w:tc>
          <w:tcPr>
            <w:tcW w:w="3402" w:type="dxa"/>
          </w:tcPr>
          <w:p w14:paraId="755ECA6C" w14:textId="77777777" w:rsidR="0069332C" w:rsidRPr="00BC4A0E" w:rsidRDefault="0069332C" w:rsidP="00671488">
            <w:pPr>
              <w:jc w:val="center"/>
              <w:rPr>
                <w:rFonts w:ascii="Arial" w:hAnsi="Arial" w:cs="Arial"/>
              </w:rPr>
            </w:pPr>
          </w:p>
          <w:p w14:paraId="5088897E" w14:textId="085F83DD" w:rsidR="0069332C" w:rsidRPr="00BC4A0E" w:rsidRDefault="004A709A" w:rsidP="00671488">
            <w:pPr>
              <w:jc w:val="center"/>
              <w:rPr>
                <w:rFonts w:ascii="Arial" w:hAnsi="Arial" w:cs="Arial"/>
              </w:rPr>
            </w:pPr>
            <w:r w:rsidRPr="00BC4A0E">
              <w:rPr>
                <w:rFonts w:ascii="Arial" w:hAnsi="Arial" w:cs="Arial"/>
              </w:rPr>
              <w:t>Boosts potential sales growth (4)</w:t>
            </w:r>
          </w:p>
        </w:tc>
        <w:tc>
          <w:tcPr>
            <w:tcW w:w="3402" w:type="dxa"/>
          </w:tcPr>
          <w:p w14:paraId="210F9525" w14:textId="5455DD24" w:rsidR="0069332C" w:rsidRPr="00BC4A0E" w:rsidRDefault="0056336C" w:rsidP="00671488">
            <w:pPr>
              <w:jc w:val="center"/>
              <w:rPr>
                <w:rFonts w:ascii="Arial" w:hAnsi="Arial" w:cs="Arial"/>
              </w:rPr>
            </w:pPr>
            <w:r w:rsidRPr="00BC4A0E">
              <w:rPr>
                <w:rFonts w:ascii="Arial" w:hAnsi="Arial" w:cs="Arial"/>
              </w:rPr>
              <w:t>Ongoing maintenance needed (3)</w:t>
            </w:r>
          </w:p>
        </w:tc>
        <w:tc>
          <w:tcPr>
            <w:tcW w:w="3402" w:type="dxa"/>
          </w:tcPr>
          <w:p w14:paraId="3435AB38" w14:textId="77777777" w:rsidR="00587755" w:rsidRPr="00BC4A0E" w:rsidRDefault="00587755" w:rsidP="00671488">
            <w:pPr>
              <w:jc w:val="center"/>
              <w:rPr>
                <w:rFonts w:ascii="Arial" w:eastAsia="Times New Roman" w:hAnsi="Arial" w:cs="Arial"/>
                <w:lang w:eastAsia="en-GB"/>
              </w:rPr>
            </w:pPr>
            <w:r w:rsidRPr="00BC4A0E">
              <w:rPr>
                <w:rFonts w:ascii="Arial" w:hAnsi="Arial" w:cs="Arial"/>
              </w:rPr>
              <w:t>expansion beyond local area (4)</w:t>
            </w:r>
          </w:p>
          <w:p w14:paraId="6DD97545" w14:textId="77777777" w:rsidR="0069332C" w:rsidRPr="00BC4A0E" w:rsidRDefault="0069332C" w:rsidP="00671488">
            <w:pPr>
              <w:jc w:val="center"/>
              <w:rPr>
                <w:rFonts w:ascii="Arial" w:hAnsi="Arial" w:cs="Arial"/>
              </w:rPr>
            </w:pPr>
          </w:p>
        </w:tc>
      </w:tr>
      <w:tr w:rsidR="005E6545" w:rsidRPr="00BC4A0E" w14:paraId="6223A27D" w14:textId="77777777" w:rsidTr="004E2BAE">
        <w:tc>
          <w:tcPr>
            <w:tcW w:w="3402" w:type="dxa"/>
            <w:vAlign w:val="center"/>
          </w:tcPr>
          <w:p w14:paraId="7D0A3E4C" w14:textId="77777777" w:rsidR="0069332C" w:rsidRPr="00BC4A0E" w:rsidRDefault="0069332C" w:rsidP="00671488">
            <w:pPr>
              <w:jc w:val="center"/>
              <w:rPr>
                <w:rFonts w:ascii="Arial" w:hAnsi="Arial" w:cs="Arial"/>
                <w:b/>
                <w:bCs/>
                <w:sz w:val="28"/>
                <w:szCs w:val="28"/>
              </w:rPr>
            </w:pPr>
          </w:p>
          <w:p w14:paraId="0D04DCDA" w14:textId="074851B3" w:rsidR="0069332C" w:rsidRPr="00BC4A0E" w:rsidRDefault="0069332C" w:rsidP="00671488">
            <w:pPr>
              <w:jc w:val="center"/>
              <w:rPr>
                <w:rFonts w:ascii="Arial" w:hAnsi="Arial" w:cs="Arial"/>
                <w:b/>
                <w:bCs/>
                <w:sz w:val="28"/>
                <w:szCs w:val="28"/>
              </w:rPr>
            </w:pPr>
            <w:r w:rsidRPr="00BC4A0E">
              <w:rPr>
                <w:rFonts w:ascii="Arial" w:hAnsi="Arial" w:cs="Arial"/>
                <w:b/>
                <w:bCs/>
                <w:sz w:val="28"/>
                <w:szCs w:val="28"/>
              </w:rPr>
              <w:t>TOTAL:</w:t>
            </w:r>
            <w:r w:rsidR="004C195B" w:rsidRPr="00BC4A0E">
              <w:rPr>
                <w:rFonts w:ascii="Arial" w:hAnsi="Arial" w:cs="Arial"/>
                <w:b/>
                <w:bCs/>
                <w:sz w:val="28"/>
                <w:szCs w:val="28"/>
              </w:rPr>
              <w:t xml:space="preserve"> </w:t>
            </w:r>
            <w:r w:rsidR="004A709A" w:rsidRPr="00BC4A0E">
              <w:rPr>
                <w:rFonts w:ascii="Arial" w:hAnsi="Arial" w:cs="Arial"/>
                <w:b/>
                <w:bCs/>
                <w:sz w:val="28"/>
                <w:szCs w:val="28"/>
              </w:rPr>
              <w:t>18</w:t>
            </w:r>
          </w:p>
        </w:tc>
        <w:tc>
          <w:tcPr>
            <w:tcW w:w="3402" w:type="dxa"/>
          </w:tcPr>
          <w:p w14:paraId="0E9958C3" w14:textId="503AEA67" w:rsidR="0069332C" w:rsidRPr="00BC4A0E" w:rsidRDefault="0069332C" w:rsidP="00671488">
            <w:pPr>
              <w:jc w:val="center"/>
              <w:rPr>
                <w:rFonts w:ascii="Arial" w:hAnsi="Arial" w:cs="Arial"/>
                <w:b/>
                <w:bCs/>
                <w:sz w:val="28"/>
                <w:szCs w:val="28"/>
              </w:rPr>
            </w:pPr>
          </w:p>
          <w:p w14:paraId="2BEEE1D8" w14:textId="3C7B9A86" w:rsidR="0069332C" w:rsidRPr="00BC4A0E" w:rsidRDefault="0069332C" w:rsidP="00671488">
            <w:pPr>
              <w:jc w:val="center"/>
              <w:rPr>
                <w:rFonts w:ascii="Arial" w:hAnsi="Arial" w:cs="Arial"/>
                <w:b/>
                <w:bCs/>
                <w:sz w:val="28"/>
                <w:szCs w:val="28"/>
              </w:rPr>
            </w:pPr>
            <w:r w:rsidRPr="00BC4A0E">
              <w:rPr>
                <w:rFonts w:ascii="Arial" w:hAnsi="Arial" w:cs="Arial"/>
                <w:b/>
                <w:bCs/>
                <w:sz w:val="28"/>
                <w:szCs w:val="28"/>
              </w:rPr>
              <w:t>TOTAL:</w:t>
            </w:r>
            <w:r w:rsidR="004C195B" w:rsidRPr="00BC4A0E">
              <w:rPr>
                <w:rFonts w:ascii="Arial" w:hAnsi="Arial" w:cs="Arial"/>
                <w:b/>
                <w:bCs/>
                <w:sz w:val="28"/>
                <w:szCs w:val="28"/>
              </w:rPr>
              <w:t xml:space="preserve"> </w:t>
            </w:r>
            <w:r w:rsidR="004B7096" w:rsidRPr="00BC4A0E">
              <w:rPr>
                <w:rFonts w:ascii="Arial" w:hAnsi="Arial" w:cs="Arial"/>
                <w:b/>
                <w:bCs/>
                <w:sz w:val="28"/>
                <w:szCs w:val="28"/>
              </w:rPr>
              <w:t>12</w:t>
            </w:r>
          </w:p>
        </w:tc>
        <w:tc>
          <w:tcPr>
            <w:tcW w:w="3402" w:type="dxa"/>
          </w:tcPr>
          <w:p w14:paraId="065AED5F" w14:textId="77777777" w:rsidR="0069332C" w:rsidRPr="00BC4A0E" w:rsidRDefault="0069332C" w:rsidP="00671488">
            <w:pPr>
              <w:jc w:val="center"/>
              <w:rPr>
                <w:rFonts w:ascii="Arial" w:hAnsi="Arial" w:cs="Arial"/>
                <w:b/>
                <w:bCs/>
                <w:sz w:val="28"/>
                <w:szCs w:val="28"/>
              </w:rPr>
            </w:pPr>
          </w:p>
          <w:p w14:paraId="6950F714" w14:textId="1F5F6321" w:rsidR="0069332C" w:rsidRPr="00BC4A0E" w:rsidRDefault="0069332C" w:rsidP="00671488">
            <w:pPr>
              <w:jc w:val="center"/>
              <w:rPr>
                <w:rFonts w:ascii="Arial" w:hAnsi="Arial" w:cs="Arial"/>
                <w:b/>
                <w:bCs/>
                <w:sz w:val="28"/>
                <w:szCs w:val="28"/>
              </w:rPr>
            </w:pPr>
            <w:r w:rsidRPr="00BC4A0E">
              <w:rPr>
                <w:rFonts w:ascii="Arial" w:hAnsi="Arial" w:cs="Arial"/>
                <w:b/>
                <w:bCs/>
                <w:sz w:val="28"/>
                <w:szCs w:val="28"/>
              </w:rPr>
              <w:t>TOTAL:</w:t>
            </w:r>
            <w:r w:rsidR="004C195B" w:rsidRPr="00BC4A0E">
              <w:rPr>
                <w:rFonts w:ascii="Arial" w:hAnsi="Arial" w:cs="Arial"/>
                <w:b/>
                <w:bCs/>
                <w:sz w:val="28"/>
                <w:szCs w:val="28"/>
              </w:rPr>
              <w:t xml:space="preserve"> </w:t>
            </w:r>
            <w:r w:rsidR="00587755" w:rsidRPr="00BC4A0E">
              <w:rPr>
                <w:rFonts w:ascii="Arial" w:hAnsi="Arial" w:cs="Arial"/>
                <w:b/>
                <w:bCs/>
                <w:sz w:val="28"/>
                <w:szCs w:val="28"/>
              </w:rPr>
              <w:t>16</w:t>
            </w:r>
          </w:p>
        </w:tc>
      </w:tr>
    </w:tbl>
    <w:p w14:paraId="19B0CD8E" w14:textId="77777777" w:rsidR="008F5810" w:rsidRPr="00BC4A0E" w:rsidRDefault="008F5810" w:rsidP="00671488">
      <w:pPr>
        <w:jc w:val="center"/>
        <w:rPr>
          <w:rFonts w:ascii="Arial" w:hAnsi="Arial" w:cs="Arial"/>
          <w:b/>
          <w:bCs/>
          <w:sz w:val="16"/>
          <w:szCs w:val="16"/>
        </w:rPr>
      </w:pPr>
    </w:p>
    <w:p w14:paraId="0C1D88A7" w14:textId="7A3DB02F" w:rsidR="0069332C" w:rsidRPr="00BC4A0E" w:rsidRDefault="008F5810" w:rsidP="00671488">
      <w:pPr>
        <w:jc w:val="center"/>
        <w:rPr>
          <w:rFonts w:ascii="Arial" w:hAnsi="Arial" w:cs="Arial"/>
          <w:b/>
          <w:bCs/>
          <w:sz w:val="32"/>
          <w:szCs w:val="32"/>
        </w:rPr>
      </w:pPr>
      <w:bookmarkStart w:id="4" w:name="_Hlk210816971"/>
      <w:r w:rsidRPr="00BC4A0E">
        <w:rPr>
          <w:rFonts w:ascii="Arial" w:hAnsi="Arial" w:cs="Arial"/>
          <w:b/>
          <w:bCs/>
          <w:sz w:val="32"/>
          <w:szCs w:val="32"/>
        </w:rPr>
        <w:t xml:space="preserve">Therefore: </w:t>
      </w:r>
      <w:r w:rsidR="00B97E6F" w:rsidRPr="00BC4A0E">
        <w:rPr>
          <w:rFonts w:ascii="Arial" w:hAnsi="Arial" w:cs="Arial"/>
          <w:b/>
          <w:bCs/>
          <w:sz w:val="32"/>
          <w:szCs w:val="32"/>
        </w:rPr>
        <w:t xml:space="preserve">Overall Total </w:t>
      </w:r>
      <w:r w:rsidRPr="00BC4A0E">
        <w:rPr>
          <w:rFonts w:ascii="Arial" w:hAnsi="Arial" w:cs="Arial"/>
          <w:b/>
          <w:bCs/>
          <w:sz w:val="32"/>
          <w:szCs w:val="32"/>
        </w:rPr>
        <w:t>for Solution A =</w:t>
      </w:r>
      <w:r w:rsidR="004C195B" w:rsidRPr="00BC4A0E">
        <w:rPr>
          <w:rFonts w:ascii="Arial" w:hAnsi="Arial" w:cs="Arial"/>
          <w:b/>
          <w:bCs/>
          <w:sz w:val="32"/>
          <w:szCs w:val="32"/>
        </w:rPr>
        <w:t xml:space="preserve"> </w:t>
      </w:r>
      <w:r w:rsidR="00587755" w:rsidRPr="00BC4A0E">
        <w:rPr>
          <w:rFonts w:ascii="Arial" w:hAnsi="Arial" w:cs="Arial"/>
          <w:b/>
          <w:bCs/>
          <w:sz w:val="32"/>
          <w:szCs w:val="32"/>
        </w:rPr>
        <w:t>46</w:t>
      </w:r>
    </w:p>
    <w:bookmarkEnd w:id="4"/>
    <w:p w14:paraId="5C115F0F" w14:textId="77777777" w:rsidR="0069332C" w:rsidRPr="00BC4A0E" w:rsidRDefault="0069332C" w:rsidP="00671488">
      <w:pPr>
        <w:jc w:val="cente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RPr="00BC4A0E" w14:paraId="1C4F20C1" w14:textId="77777777" w:rsidTr="004E2BAE">
        <w:tc>
          <w:tcPr>
            <w:tcW w:w="10206" w:type="dxa"/>
            <w:gridSpan w:val="3"/>
          </w:tcPr>
          <w:p w14:paraId="7EABB517" w14:textId="48C7D3CA" w:rsidR="005E6545" w:rsidRPr="00BC4A0E" w:rsidRDefault="005E6545" w:rsidP="00671488">
            <w:pPr>
              <w:jc w:val="center"/>
              <w:rPr>
                <w:rFonts w:ascii="Arial" w:hAnsi="Arial" w:cs="Arial"/>
                <w:b/>
                <w:bCs/>
                <w:i/>
                <w:iCs/>
                <w:sz w:val="32"/>
                <w:szCs w:val="32"/>
                <w:u w:val="single"/>
              </w:rPr>
            </w:pPr>
            <w:r w:rsidRPr="00BC4A0E">
              <w:rPr>
                <w:rFonts w:ascii="Arial" w:hAnsi="Arial" w:cs="Arial"/>
                <w:b/>
                <w:bCs/>
                <w:i/>
                <w:iCs/>
                <w:sz w:val="32"/>
                <w:szCs w:val="32"/>
                <w:u w:val="single"/>
              </w:rPr>
              <w:t>Solution B</w:t>
            </w:r>
          </w:p>
        </w:tc>
      </w:tr>
      <w:tr w:rsidR="005E6545" w:rsidRPr="00BC4A0E" w14:paraId="3C68C5D4" w14:textId="77777777" w:rsidTr="004E2BAE">
        <w:trPr>
          <w:trHeight w:val="624"/>
        </w:trPr>
        <w:tc>
          <w:tcPr>
            <w:tcW w:w="3402" w:type="dxa"/>
            <w:vAlign w:val="center"/>
          </w:tcPr>
          <w:p w14:paraId="22A84715" w14:textId="77777777" w:rsidR="005E6545" w:rsidRPr="00BC4A0E" w:rsidRDefault="005E6545" w:rsidP="00671488">
            <w:pPr>
              <w:jc w:val="center"/>
              <w:rPr>
                <w:rFonts w:ascii="Arial" w:hAnsi="Arial" w:cs="Arial"/>
                <w:b/>
                <w:bCs/>
                <w:sz w:val="32"/>
                <w:szCs w:val="32"/>
              </w:rPr>
            </w:pPr>
            <w:r w:rsidRPr="00BC4A0E">
              <w:rPr>
                <w:rFonts w:ascii="Arial" w:hAnsi="Arial" w:cs="Arial"/>
                <w:b/>
                <w:bCs/>
                <w:sz w:val="32"/>
                <w:szCs w:val="32"/>
              </w:rPr>
              <w:t>Plus</w:t>
            </w:r>
          </w:p>
        </w:tc>
        <w:tc>
          <w:tcPr>
            <w:tcW w:w="3402" w:type="dxa"/>
            <w:vAlign w:val="center"/>
          </w:tcPr>
          <w:p w14:paraId="2CBBC899" w14:textId="77777777" w:rsidR="005E6545" w:rsidRPr="00BC4A0E" w:rsidRDefault="005E6545" w:rsidP="00671488">
            <w:pPr>
              <w:jc w:val="center"/>
              <w:rPr>
                <w:rFonts w:ascii="Arial" w:hAnsi="Arial" w:cs="Arial"/>
                <w:b/>
                <w:bCs/>
                <w:sz w:val="32"/>
                <w:szCs w:val="32"/>
              </w:rPr>
            </w:pPr>
            <w:r w:rsidRPr="00BC4A0E">
              <w:rPr>
                <w:rFonts w:ascii="Arial" w:hAnsi="Arial" w:cs="Arial"/>
                <w:b/>
                <w:bCs/>
                <w:sz w:val="32"/>
                <w:szCs w:val="32"/>
              </w:rPr>
              <w:t>Minus</w:t>
            </w:r>
          </w:p>
        </w:tc>
        <w:tc>
          <w:tcPr>
            <w:tcW w:w="3402" w:type="dxa"/>
            <w:vAlign w:val="center"/>
          </w:tcPr>
          <w:p w14:paraId="3B0B5280" w14:textId="77777777" w:rsidR="005E6545" w:rsidRPr="00BC4A0E" w:rsidRDefault="005E6545" w:rsidP="00671488">
            <w:pPr>
              <w:jc w:val="center"/>
              <w:rPr>
                <w:rFonts w:ascii="Arial" w:hAnsi="Arial" w:cs="Arial"/>
                <w:b/>
                <w:bCs/>
                <w:sz w:val="32"/>
                <w:szCs w:val="32"/>
              </w:rPr>
            </w:pPr>
            <w:r w:rsidRPr="00BC4A0E">
              <w:rPr>
                <w:rFonts w:ascii="Arial" w:hAnsi="Arial" w:cs="Arial"/>
                <w:b/>
                <w:bCs/>
                <w:sz w:val="32"/>
                <w:szCs w:val="32"/>
              </w:rPr>
              <w:t>Interesting</w:t>
            </w:r>
          </w:p>
        </w:tc>
      </w:tr>
      <w:tr w:rsidR="005E6545" w:rsidRPr="00BC4A0E" w14:paraId="69FC8A1A" w14:textId="77777777" w:rsidTr="004E2BAE">
        <w:trPr>
          <w:trHeight w:val="624"/>
        </w:trPr>
        <w:tc>
          <w:tcPr>
            <w:tcW w:w="3402" w:type="dxa"/>
          </w:tcPr>
          <w:p w14:paraId="1A7A1AE1" w14:textId="42220349" w:rsidR="005E6545" w:rsidRPr="00BC4A0E" w:rsidRDefault="00062810" w:rsidP="00671488">
            <w:pPr>
              <w:jc w:val="center"/>
              <w:rPr>
                <w:rFonts w:ascii="Arial" w:hAnsi="Arial" w:cs="Arial"/>
              </w:rPr>
            </w:pPr>
            <w:r w:rsidRPr="00BC4A0E">
              <w:rPr>
                <w:rFonts w:ascii="Arial" w:hAnsi="Arial" w:cs="Arial"/>
              </w:rPr>
              <w:t>Strong brand identity (4)</w:t>
            </w:r>
          </w:p>
        </w:tc>
        <w:tc>
          <w:tcPr>
            <w:tcW w:w="3402" w:type="dxa"/>
          </w:tcPr>
          <w:p w14:paraId="5965DA71" w14:textId="6677B5D9" w:rsidR="005E6545" w:rsidRPr="00BC4A0E" w:rsidRDefault="002D340D" w:rsidP="00671488">
            <w:pPr>
              <w:jc w:val="center"/>
              <w:rPr>
                <w:rFonts w:ascii="Arial" w:hAnsi="Arial" w:cs="Arial"/>
              </w:rPr>
            </w:pPr>
            <w:r w:rsidRPr="00BC4A0E">
              <w:rPr>
                <w:rFonts w:ascii="Arial" w:hAnsi="Arial" w:cs="Arial"/>
              </w:rPr>
              <w:t>Limited appeal to some customers (3)</w:t>
            </w:r>
          </w:p>
        </w:tc>
        <w:tc>
          <w:tcPr>
            <w:tcW w:w="3402" w:type="dxa"/>
          </w:tcPr>
          <w:p w14:paraId="3379FD70" w14:textId="57995D54" w:rsidR="005E6545" w:rsidRPr="00BC4A0E" w:rsidRDefault="00E9313C" w:rsidP="00671488">
            <w:pPr>
              <w:jc w:val="center"/>
              <w:rPr>
                <w:rFonts w:ascii="Arial" w:hAnsi="Arial" w:cs="Arial"/>
              </w:rPr>
            </w:pPr>
            <w:r w:rsidRPr="00BC4A0E">
              <w:rPr>
                <w:rFonts w:ascii="Arial" w:hAnsi="Arial" w:cs="Arial"/>
              </w:rPr>
              <w:t>Premium positioning (4)</w:t>
            </w:r>
          </w:p>
        </w:tc>
      </w:tr>
      <w:tr w:rsidR="005E6545" w:rsidRPr="00BC4A0E" w14:paraId="2FCB4DC4" w14:textId="77777777" w:rsidTr="004E2BAE">
        <w:tc>
          <w:tcPr>
            <w:tcW w:w="3402" w:type="dxa"/>
          </w:tcPr>
          <w:p w14:paraId="184AEE2D" w14:textId="77777777" w:rsidR="005E6545" w:rsidRPr="00BC4A0E" w:rsidRDefault="005E6545" w:rsidP="00671488">
            <w:pPr>
              <w:jc w:val="center"/>
              <w:rPr>
                <w:rFonts w:ascii="Arial" w:hAnsi="Arial" w:cs="Arial"/>
              </w:rPr>
            </w:pPr>
          </w:p>
          <w:p w14:paraId="0D9FE8F3" w14:textId="6819BCA1" w:rsidR="005E6545" w:rsidRPr="00BC4A0E" w:rsidRDefault="00CF3047" w:rsidP="00671488">
            <w:pPr>
              <w:jc w:val="center"/>
              <w:rPr>
                <w:rFonts w:ascii="Arial" w:hAnsi="Arial" w:cs="Arial"/>
              </w:rPr>
            </w:pPr>
            <w:r w:rsidRPr="00BC4A0E">
              <w:rPr>
                <w:rFonts w:ascii="Arial" w:hAnsi="Arial" w:cs="Arial"/>
              </w:rPr>
              <w:t>Builds customer loyalty (4)</w:t>
            </w:r>
          </w:p>
        </w:tc>
        <w:tc>
          <w:tcPr>
            <w:tcW w:w="3402"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4191C" w:rsidRPr="00C4191C" w14:paraId="76DDF175" w14:textId="77777777" w:rsidTr="00C4191C">
              <w:trPr>
                <w:tblCellSpacing w:w="15" w:type="dxa"/>
              </w:trPr>
              <w:tc>
                <w:tcPr>
                  <w:tcW w:w="36" w:type="dxa"/>
                  <w:vAlign w:val="center"/>
                  <w:hideMark/>
                </w:tcPr>
                <w:p w14:paraId="771189BC" w14:textId="77777777" w:rsidR="00C4191C" w:rsidRPr="00C4191C" w:rsidRDefault="00C4191C" w:rsidP="00671488">
                  <w:pPr>
                    <w:spacing w:after="0" w:line="240" w:lineRule="auto"/>
                    <w:jc w:val="center"/>
                    <w:rPr>
                      <w:rFonts w:ascii="Arial" w:eastAsia="Times New Roman" w:hAnsi="Arial" w:cs="Arial"/>
                      <w:kern w:val="0"/>
                      <w:lang w:eastAsia="en-GB"/>
                      <w14:ligatures w14:val="none"/>
                    </w:rPr>
                  </w:pPr>
                </w:p>
              </w:tc>
            </w:tr>
          </w:tbl>
          <w:p w14:paraId="3B851D59" w14:textId="77777777" w:rsidR="00C4191C" w:rsidRPr="00C4191C" w:rsidRDefault="00C4191C" w:rsidP="00671488">
            <w:pPr>
              <w:jc w:val="center"/>
              <w:rPr>
                <w:rFonts w:ascii="Arial" w:eastAsia="Times New Roman" w:hAnsi="Arial" w:cs="Arial"/>
                <w:vanish/>
                <w:kern w:val="0"/>
                <w:lang w:eastAsia="en-GB"/>
                <w14:ligatures w14:val="none"/>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583"/>
            </w:tblGrid>
            <w:tr w:rsidR="00C4191C" w:rsidRPr="00C4191C" w14:paraId="7D7549B4" w14:textId="77777777" w:rsidTr="00C4191C">
              <w:trPr>
                <w:tblCellSpacing w:w="15" w:type="dxa"/>
              </w:trPr>
              <w:tc>
                <w:tcPr>
                  <w:tcW w:w="2523" w:type="dxa"/>
                  <w:vAlign w:val="center"/>
                  <w:hideMark/>
                </w:tcPr>
                <w:p w14:paraId="7CC3C54E" w14:textId="77777777" w:rsidR="00C4191C" w:rsidRPr="00C4191C" w:rsidRDefault="00C4191C" w:rsidP="00671488">
                  <w:pPr>
                    <w:spacing w:after="0" w:line="240" w:lineRule="auto"/>
                    <w:jc w:val="center"/>
                    <w:rPr>
                      <w:rFonts w:ascii="Arial" w:eastAsia="Times New Roman" w:hAnsi="Arial" w:cs="Arial"/>
                      <w:kern w:val="0"/>
                      <w:lang w:eastAsia="en-GB"/>
                      <w14:ligatures w14:val="none"/>
                    </w:rPr>
                  </w:pPr>
                  <w:r w:rsidRPr="00C4191C">
                    <w:rPr>
                      <w:rFonts w:ascii="Arial" w:eastAsia="Times New Roman" w:hAnsi="Arial" w:cs="Arial"/>
                      <w:kern w:val="0"/>
                      <w:lang w:eastAsia="en-GB"/>
                      <w14:ligatures w14:val="none"/>
                    </w:rPr>
                    <w:t>Doesn’t fix online gap (4)</w:t>
                  </w:r>
                </w:p>
              </w:tc>
            </w:tr>
          </w:tbl>
          <w:p w14:paraId="4AB87962" w14:textId="77777777" w:rsidR="005E6545" w:rsidRPr="00BC4A0E" w:rsidRDefault="005E6545" w:rsidP="00671488">
            <w:pPr>
              <w:jc w:val="center"/>
              <w:rPr>
                <w:rFonts w:ascii="Arial" w:hAnsi="Arial" w:cs="Arial"/>
              </w:rPr>
            </w:pPr>
          </w:p>
        </w:tc>
        <w:tc>
          <w:tcPr>
            <w:tcW w:w="3402" w:type="dxa"/>
          </w:tcPr>
          <w:p w14:paraId="22158CE7" w14:textId="75D85107" w:rsidR="005E6545" w:rsidRPr="00BC4A0E" w:rsidRDefault="006A0308" w:rsidP="00671488">
            <w:pPr>
              <w:jc w:val="center"/>
              <w:rPr>
                <w:rFonts w:ascii="Arial" w:hAnsi="Arial" w:cs="Arial"/>
              </w:rPr>
            </w:pPr>
            <w:r w:rsidRPr="00BC4A0E">
              <w:rPr>
                <w:rFonts w:ascii="Arial" w:hAnsi="Arial" w:cs="Arial"/>
              </w:rPr>
              <w:t>Workshops create income (4)</w:t>
            </w:r>
          </w:p>
        </w:tc>
      </w:tr>
      <w:tr w:rsidR="005E6545" w:rsidRPr="00BC4A0E" w14:paraId="7E020F16" w14:textId="77777777" w:rsidTr="004E2BAE">
        <w:tc>
          <w:tcPr>
            <w:tcW w:w="3402" w:type="dxa"/>
          </w:tcPr>
          <w:p w14:paraId="2573157F" w14:textId="77777777" w:rsidR="005E6545" w:rsidRPr="00BC4A0E" w:rsidRDefault="005E6545" w:rsidP="00671488">
            <w:pPr>
              <w:jc w:val="center"/>
              <w:rPr>
                <w:rFonts w:ascii="Arial" w:hAnsi="Arial" w:cs="Arial"/>
              </w:rPr>
            </w:pPr>
          </w:p>
          <w:p w14:paraId="4B0C72F1" w14:textId="366591A3" w:rsidR="005E6545" w:rsidRPr="00BC4A0E" w:rsidRDefault="00CF3047" w:rsidP="00671488">
            <w:pPr>
              <w:jc w:val="center"/>
              <w:rPr>
                <w:rFonts w:ascii="Arial" w:hAnsi="Arial" w:cs="Arial"/>
              </w:rPr>
            </w:pPr>
            <w:r w:rsidRPr="00BC4A0E">
              <w:rPr>
                <w:rFonts w:ascii="Arial" w:hAnsi="Arial" w:cs="Arial"/>
              </w:rPr>
              <w:t>Aligns with eco trends (4)</w:t>
            </w:r>
          </w:p>
        </w:tc>
        <w:tc>
          <w:tcPr>
            <w:tcW w:w="3402" w:type="dxa"/>
          </w:tcPr>
          <w:p w14:paraId="37A25E2B" w14:textId="0E56C872" w:rsidR="005E6545" w:rsidRPr="00BC4A0E" w:rsidRDefault="00E9313C" w:rsidP="00671488">
            <w:pPr>
              <w:jc w:val="center"/>
              <w:rPr>
                <w:rFonts w:ascii="Arial" w:hAnsi="Arial" w:cs="Arial"/>
              </w:rPr>
            </w:pPr>
            <w:r w:rsidRPr="00BC4A0E">
              <w:rPr>
                <w:rFonts w:ascii="Arial" w:hAnsi="Arial" w:cs="Arial"/>
              </w:rPr>
              <w:t>Higher costs (3)</w:t>
            </w:r>
          </w:p>
        </w:tc>
        <w:tc>
          <w:tcPr>
            <w:tcW w:w="3402" w:type="dxa"/>
          </w:tcPr>
          <w:p w14:paraId="6B03708F" w14:textId="69357BD2" w:rsidR="005E6545" w:rsidRPr="00BC4A0E" w:rsidRDefault="006A0308" w:rsidP="00671488">
            <w:pPr>
              <w:jc w:val="center"/>
              <w:rPr>
                <w:rFonts w:ascii="Arial" w:hAnsi="Arial" w:cs="Arial"/>
              </w:rPr>
            </w:pPr>
            <w:r w:rsidRPr="00BC4A0E">
              <w:rPr>
                <w:rFonts w:ascii="Arial" w:hAnsi="Arial" w:cs="Arial"/>
              </w:rPr>
              <w:t>Community partnerships (4)</w:t>
            </w:r>
          </w:p>
        </w:tc>
      </w:tr>
      <w:tr w:rsidR="005E6545" w:rsidRPr="00BC4A0E" w14:paraId="313C10DC" w14:textId="77777777" w:rsidTr="004E2BAE">
        <w:tc>
          <w:tcPr>
            <w:tcW w:w="3402" w:type="dxa"/>
          </w:tcPr>
          <w:p w14:paraId="3009C9FC" w14:textId="11658886" w:rsidR="005E6545" w:rsidRPr="00BC4A0E" w:rsidRDefault="002D340D" w:rsidP="00671488">
            <w:pPr>
              <w:jc w:val="center"/>
              <w:rPr>
                <w:rFonts w:ascii="Arial" w:hAnsi="Arial" w:cs="Arial"/>
              </w:rPr>
            </w:pPr>
            <w:r w:rsidRPr="00BC4A0E">
              <w:rPr>
                <w:rFonts w:ascii="Arial" w:hAnsi="Arial" w:cs="Arial"/>
              </w:rPr>
              <w:t>Differentiates from competitors (4)</w:t>
            </w:r>
          </w:p>
          <w:p w14:paraId="0296A04B" w14:textId="77777777" w:rsidR="005E6545" w:rsidRPr="00BC4A0E" w:rsidRDefault="005E6545" w:rsidP="00671488">
            <w:pPr>
              <w:jc w:val="center"/>
              <w:rPr>
                <w:rFonts w:ascii="Arial" w:hAnsi="Arial" w:cs="Arial"/>
              </w:rPr>
            </w:pPr>
          </w:p>
        </w:tc>
        <w:tc>
          <w:tcPr>
            <w:tcW w:w="3402" w:type="dxa"/>
          </w:tcPr>
          <w:p w14:paraId="67900541" w14:textId="3B6E41A7" w:rsidR="005E6545" w:rsidRPr="00BC4A0E" w:rsidRDefault="00E9313C" w:rsidP="00671488">
            <w:pPr>
              <w:jc w:val="center"/>
              <w:rPr>
                <w:rFonts w:ascii="Arial" w:hAnsi="Arial" w:cs="Arial"/>
              </w:rPr>
            </w:pPr>
            <w:r w:rsidRPr="00BC4A0E">
              <w:rPr>
                <w:rFonts w:ascii="Arial" w:hAnsi="Arial" w:cs="Arial"/>
              </w:rPr>
              <w:t>Niche market reliance (3)</w:t>
            </w:r>
          </w:p>
        </w:tc>
        <w:tc>
          <w:tcPr>
            <w:tcW w:w="3402" w:type="dxa"/>
          </w:tcPr>
          <w:p w14:paraId="1B268EAC" w14:textId="4E68A87E" w:rsidR="005E6545" w:rsidRPr="00BC4A0E" w:rsidRDefault="00DE78A4" w:rsidP="00671488">
            <w:pPr>
              <w:jc w:val="center"/>
              <w:rPr>
                <w:rFonts w:ascii="Arial" w:hAnsi="Arial" w:cs="Arial"/>
              </w:rPr>
            </w:pPr>
            <w:r w:rsidRPr="00BC4A0E">
              <w:rPr>
                <w:rFonts w:ascii="Arial" w:hAnsi="Arial" w:cs="Arial"/>
              </w:rPr>
              <w:t>Strong word-of-mouth (4)</w:t>
            </w:r>
          </w:p>
        </w:tc>
      </w:tr>
      <w:tr w:rsidR="005E6545" w:rsidRPr="00BC4A0E" w14:paraId="528681A9" w14:textId="77777777" w:rsidTr="004E2BAE">
        <w:tc>
          <w:tcPr>
            <w:tcW w:w="3402" w:type="dxa"/>
            <w:vAlign w:val="center"/>
          </w:tcPr>
          <w:p w14:paraId="685FA07C" w14:textId="77777777" w:rsidR="005E6545" w:rsidRPr="00BC4A0E" w:rsidRDefault="005E6545" w:rsidP="00671488">
            <w:pPr>
              <w:jc w:val="center"/>
              <w:rPr>
                <w:rFonts w:ascii="Arial" w:hAnsi="Arial" w:cs="Arial"/>
                <w:b/>
                <w:bCs/>
                <w:sz w:val="28"/>
                <w:szCs w:val="28"/>
              </w:rPr>
            </w:pPr>
          </w:p>
          <w:p w14:paraId="379CA9B6" w14:textId="69409474" w:rsidR="005E6545" w:rsidRPr="00BC4A0E" w:rsidRDefault="005E6545" w:rsidP="00671488">
            <w:pPr>
              <w:jc w:val="center"/>
              <w:rPr>
                <w:rFonts w:ascii="Arial" w:hAnsi="Arial" w:cs="Arial"/>
                <w:b/>
                <w:bCs/>
                <w:sz w:val="28"/>
                <w:szCs w:val="28"/>
              </w:rPr>
            </w:pPr>
            <w:r w:rsidRPr="00BC4A0E">
              <w:rPr>
                <w:rFonts w:ascii="Arial" w:hAnsi="Arial" w:cs="Arial"/>
                <w:b/>
                <w:bCs/>
                <w:sz w:val="28"/>
                <w:szCs w:val="28"/>
              </w:rPr>
              <w:t>TOTAL:</w:t>
            </w:r>
            <w:r w:rsidR="004C195B" w:rsidRPr="00BC4A0E">
              <w:rPr>
                <w:rFonts w:ascii="Arial" w:hAnsi="Arial" w:cs="Arial"/>
                <w:b/>
                <w:bCs/>
                <w:sz w:val="28"/>
                <w:szCs w:val="28"/>
              </w:rPr>
              <w:t xml:space="preserve"> </w:t>
            </w:r>
            <w:r w:rsidR="002D340D" w:rsidRPr="00BC4A0E">
              <w:rPr>
                <w:rFonts w:ascii="Arial" w:hAnsi="Arial" w:cs="Arial"/>
                <w:b/>
                <w:bCs/>
                <w:sz w:val="28"/>
                <w:szCs w:val="28"/>
              </w:rPr>
              <w:t>16</w:t>
            </w:r>
          </w:p>
        </w:tc>
        <w:tc>
          <w:tcPr>
            <w:tcW w:w="3402" w:type="dxa"/>
          </w:tcPr>
          <w:p w14:paraId="10277DD7" w14:textId="77777777" w:rsidR="005E6545" w:rsidRPr="00BC4A0E" w:rsidRDefault="005E6545" w:rsidP="00671488">
            <w:pPr>
              <w:jc w:val="center"/>
              <w:rPr>
                <w:rFonts w:ascii="Arial" w:hAnsi="Arial" w:cs="Arial"/>
                <w:b/>
                <w:bCs/>
                <w:sz w:val="28"/>
                <w:szCs w:val="28"/>
              </w:rPr>
            </w:pPr>
          </w:p>
          <w:p w14:paraId="561368F6" w14:textId="7F3DBD83" w:rsidR="005E6545" w:rsidRPr="00BC4A0E" w:rsidRDefault="005E6545" w:rsidP="00671488">
            <w:pPr>
              <w:jc w:val="center"/>
              <w:rPr>
                <w:rFonts w:ascii="Arial" w:hAnsi="Arial" w:cs="Arial"/>
                <w:b/>
                <w:bCs/>
                <w:sz w:val="28"/>
                <w:szCs w:val="28"/>
              </w:rPr>
            </w:pPr>
            <w:r w:rsidRPr="00BC4A0E">
              <w:rPr>
                <w:rFonts w:ascii="Arial" w:hAnsi="Arial" w:cs="Arial"/>
                <w:b/>
                <w:bCs/>
                <w:sz w:val="28"/>
                <w:szCs w:val="28"/>
              </w:rPr>
              <w:t>TOTAL:</w:t>
            </w:r>
            <w:r w:rsidR="004C195B" w:rsidRPr="00BC4A0E">
              <w:rPr>
                <w:rFonts w:ascii="Arial" w:hAnsi="Arial" w:cs="Arial"/>
                <w:b/>
                <w:bCs/>
                <w:sz w:val="28"/>
                <w:szCs w:val="28"/>
              </w:rPr>
              <w:t xml:space="preserve"> </w:t>
            </w:r>
            <w:r w:rsidR="00E9313C" w:rsidRPr="00BC4A0E">
              <w:rPr>
                <w:rFonts w:ascii="Arial" w:hAnsi="Arial" w:cs="Arial"/>
                <w:b/>
                <w:bCs/>
                <w:sz w:val="28"/>
                <w:szCs w:val="28"/>
              </w:rPr>
              <w:t>13</w:t>
            </w:r>
          </w:p>
        </w:tc>
        <w:tc>
          <w:tcPr>
            <w:tcW w:w="3402" w:type="dxa"/>
          </w:tcPr>
          <w:p w14:paraId="41AE86A0" w14:textId="77777777" w:rsidR="005E6545" w:rsidRPr="00BC4A0E" w:rsidRDefault="005E6545" w:rsidP="00671488">
            <w:pPr>
              <w:jc w:val="center"/>
              <w:rPr>
                <w:rFonts w:ascii="Arial" w:hAnsi="Arial" w:cs="Arial"/>
                <w:b/>
                <w:bCs/>
                <w:sz w:val="28"/>
                <w:szCs w:val="28"/>
              </w:rPr>
            </w:pPr>
          </w:p>
          <w:p w14:paraId="5F6F791F" w14:textId="40768514" w:rsidR="005E6545" w:rsidRPr="00BC4A0E" w:rsidRDefault="005E6545" w:rsidP="00671488">
            <w:pPr>
              <w:jc w:val="center"/>
              <w:rPr>
                <w:rFonts w:ascii="Arial" w:hAnsi="Arial" w:cs="Arial"/>
                <w:b/>
                <w:bCs/>
                <w:sz w:val="28"/>
                <w:szCs w:val="28"/>
              </w:rPr>
            </w:pPr>
            <w:r w:rsidRPr="00BC4A0E">
              <w:rPr>
                <w:rFonts w:ascii="Arial" w:hAnsi="Arial" w:cs="Arial"/>
                <w:b/>
                <w:bCs/>
                <w:sz w:val="28"/>
                <w:szCs w:val="28"/>
              </w:rPr>
              <w:t>TOTAL:</w:t>
            </w:r>
            <w:r w:rsidR="004C195B" w:rsidRPr="00BC4A0E">
              <w:rPr>
                <w:rFonts w:ascii="Arial" w:hAnsi="Arial" w:cs="Arial"/>
                <w:b/>
                <w:bCs/>
                <w:sz w:val="28"/>
                <w:szCs w:val="28"/>
              </w:rPr>
              <w:t xml:space="preserve"> </w:t>
            </w:r>
            <w:r w:rsidR="00DE78A4" w:rsidRPr="00BC4A0E">
              <w:rPr>
                <w:rFonts w:ascii="Arial" w:hAnsi="Arial" w:cs="Arial"/>
                <w:b/>
                <w:bCs/>
                <w:sz w:val="28"/>
                <w:szCs w:val="28"/>
              </w:rPr>
              <w:t>16</w:t>
            </w:r>
          </w:p>
        </w:tc>
      </w:tr>
    </w:tbl>
    <w:p w14:paraId="05DC597A" w14:textId="77777777" w:rsidR="00A448A7" w:rsidRPr="00BC4A0E" w:rsidRDefault="00A448A7" w:rsidP="00671488">
      <w:pPr>
        <w:jc w:val="center"/>
        <w:rPr>
          <w:rFonts w:ascii="Arial" w:hAnsi="Arial" w:cs="Arial"/>
        </w:rPr>
      </w:pPr>
    </w:p>
    <w:p w14:paraId="5EE4E31B" w14:textId="20290271" w:rsidR="008F5810" w:rsidRPr="00BC4A0E" w:rsidRDefault="008F5810" w:rsidP="008F5810">
      <w:pPr>
        <w:rPr>
          <w:rFonts w:ascii="Arial" w:hAnsi="Arial" w:cs="Arial"/>
          <w:b/>
          <w:bCs/>
          <w:sz w:val="32"/>
          <w:szCs w:val="32"/>
        </w:rPr>
      </w:pPr>
      <w:r w:rsidRPr="00BC4A0E">
        <w:rPr>
          <w:rFonts w:ascii="Arial" w:hAnsi="Arial" w:cs="Arial"/>
          <w:b/>
          <w:bCs/>
          <w:sz w:val="32"/>
          <w:szCs w:val="32"/>
        </w:rPr>
        <w:t xml:space="preserve">Therefore: </w:t>
      </w:r>
      <w:r w:rsidR="00B97E6F" w:rsidRPr="00BC4A0E">
        <w:rPr>
          <w:rFonts w:ascii="Arial" w:hAnsi="Arial" w:cs="Arial"/>
          <w:b/>
          <w:bCs/>
          <w:sz w:val="32"/>
          <w:szCs w:val="32"/>
        </w:rPr>
        <w:t>Overall Total</w:t>
      </w:r>
      <w:r w:rsidRPr="00BC4A0E">
        <w:rPr>
          <w:rFonts w:ascii="Arial" w:hAnsi="Arial" w:cs="Arial"/>
          <w:b/>
          <w:bCs/>
          <w:sz w:val="32"/>
          <w:szCs w:val="32"/>
        </w:rPr>
        <w:t xml:space="preserve"> for Solution B =</w:t>
      </w:r>
      <w:r w:rsidR="004C195B" w:rsidRPr="00BC4A0E">
        <w:rPr>
          <w:rFonts w:ascii="Arial" w:hAnsi="Arial" w:cs="Arial"/>
          <w:b/>
          <w:bCs/>
          <w:sz w:val="32"/>
          <w:szCs w:val="32"/>
        </w:rPr>
        <w:t xml:space="preserve"> </w:t>
      </w:r>
      <w:r w:rsidR="00DE78A4" w:rsidRPr="00BC4A0E">
        <w:rPr>
          <w:rFonts w:ascii="Arial" w:hAnsi="Arial" w:cs="Arial"/>
          <w:b/>
          <w:bCs/>
          <w:sz w:val="32"/>
          <w:szCs w:val="32"/>
        </w:rPr>
        <w:t>45</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77777777" w:rsidR="002832DB" w:rsidRPr="00671488" w:rsidRDefault="002832DB" w:rsidP="00671488">
            <w:pPr>
              <w:jc w:val="center"/>
              <w:rPr>
                <w:rFonts w:ascii="Arial" w:hAnsi="Arial" w:cs="Arial"/>
              </w:rPr>
            </w:pPr>
          </w:p>
          <w:p w14:paraId="71C43B92" w14:textId="5BA3B62D" w:rsidR="002832DB" w:rsidRPr="00671488" w:rsidRDefault="00861FF2" w:rsidP="00671488">
            <w:pPr>
              <w:jc w:val="center"/>
              <w:rPr>
                <w:rFonts w:ascii="Arial" w:hAnsi="Arial" w:cs="Arial"/>
              </w:rPr>
            </w:pPr>
            <w:r w:rsidRPr="00671488">
              <w:rPr>
                <w:rFonts w:ascii="Arial" w:hAnsi="Arial" w:cs="Arial"/>
              </w:rPr>
              <w:t>High cost of website development</w:t>
            </w:r>
          </w:p>
        </w:tc>
        <w:tc>
          <w:tcPr>
            <w:tcW w:w="1559" w:type="dxa"/>
          </w:tcPr>
          <w:p w14:paraId="102E387E" w14:textId="2EFC1305" w:rsidR="002832DB" w:rsidRPr="00671488" w:rsidRDefault="00FE2438" w:rsidP="00671488">
            <w:pPr>
              <w:jc w:val="center"/>
              <w:rPr>
                <w:rFonts w:ascii="Arial" w:hAnsi="Arial" w:cs="Arial"/>
              </w:rPr>
            </w:pPr>
            <w:r w:rsidRPr="00671488">
              <w:rPr>
                <w:rFonts w:ascii="Arial" w:hAnsi="Arial" w:cs="Arial"/>
              </w:rPr>
              <w:t>3</w:t>
            </w:r>
          </w:p>
        </w:tc>
        <w:tc>
          <w:tcPr>
            <w:tcW w:w="1276" w:type="dxa"/>
          </w:tcPr>
          <w:p w14:paraId="5839F557" w14:textId="2E921C09" w:rsidR="002832DB" w:rsidRPr="00671488" w:rsidRDefault="00652A8A" w:rsidP="00671488">
            <w:pPr>
              <w:jc w:val="center"/>
              <w:rPr>
                <w:rFonts w:ascii="Arial" w:hAnsi="Arial" w:cs="Arial"/>
              </w:rPr>
            </w:pPr>
            <w:r w:rsidRPr="00671488">
              <w:rPr>
                <w:rFonts w:ascii="Arial" w:hAnsi="Arial" w:cs="Arial"/>
              </w:rPr>
              <w:t>4</w:t>
            </w:r>
          </w:p>
        </w:tc>
        <w:tc>
          <w:tcPr>
            <w:tcW w:w="1559" w:type="dxa"/>
          </w:tcPr>
          <w:p w14:paraId="4285F3F4" w14:textId="2E0A8EA7" w:rsidR="002832DB" w:rsidRPr="00671488" w:rsidRDefault="00652A8A" w:rsidP="00671488">
            <w:pPr>
              <w:jc w:val="center"/>
              <w:rPr>
                <w:rFonts w:ascii="Arial" w:hAnsi="Arial" w:cs="Arial"/>
              </w:rPr>
            </w:pPr>
            <w:r w:rsidRPr="00671488">
              <w:rPr>
                <w:rFonts w:ascii="Arial" w:hAnsi="Arial" w:cs="Arial"/>
              </w:rPr>
              <w:t>12</w:t>
            </w:r>
          </w:p>
        </w:tc>
        <w:tc>
          <w:tcPr>
            <w:tcW w:w="1730" w:type="dxa"/>
          </w:tcPr>
          <w:p w14:paraId="27ECC051" w14:textId="018CF543" w:rsidR="002832DB" w:rsidRPr="00671488" w:rsidRDefault="00FA64CB" w:rsidP="00671488">
            <w:pPr>
              <w:jc w:val="center"/>
              <w:rPr>
                <w:rFonts w:ascii="Arial" w:hAnsi="Arial" w:cs="Arial"/>
              </w:rPr>
            </w:pPr>
            <w:r w:rsidRPr="00671488">
              <w:rPr>
                <w:rFonts w:ascii="Arial" w:hAnsi="Arial" w:cs="Arial"/>
              </w:rPr>
              <w:t>Set a clear budget and use phased implementation</w:t>
            </w:r>
          </w:p>
        </w:tc>
        <w:tc>
          <w:tcPr>
            <w:tcW w:w="2126" w:type="dxa"/>
          </w:tcPr>
          <w:p w14:paraId="409AB3C0" w14:textId="52889386" w:rsidR="002832DB" w:rsidRPr="00671488" w:rsidRDefault="00671488" w:rsidP="00671488">
            <w:pPr>
              <w:jc w:val="center"/>
              <w:rPr>
                <w:rFonts w:ascii="Arial" w:hAnsi="Arial" w:cs="Arial"/>
              </w:rPr>
            </w:pPr>
            <w:r w:rsidRPr="00671488">
              <w:rPr>
                <w:rFonts w:ascii="Arial" w:hAnsi="Arial" w:cs="Arial"/>
              </w:rPr>
              <w:t>Prioritise essential features and delay extras</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77777777" w:rsidR="002832DB" w:rsidRPr="00671488" w:rsidRDefault="002832DB" w:rsidP="00671488">
            <w:pPr>
              <w:jc w:val="center"/>
              <w:rPr>
                <w:rFonts w:ascii="Arial" w:hAnsi="Arial" w:cs="Arial"/>
              </w:rPr>
            </w:pPr>
          </w:p>
          <w:p w14:paraId="0184575B" w14:textId="78B712EC" w:rsidR="002832DB" w:rsidRPr="00671488" w:rsidRDefault="00FE2438" w:rsidP="00671488">
            <w:pPr>
              <w:jc w:val="center"/>
              <w:rPr>
                <w:rFonts w:ascii="Arial" w:hAnsi="Arial" w:cs="Arial"/>
              </w:rPr>
            </w:pPr>
            <w:r w:rsidRPr="00671488">
              <w:rPr>
                <w:rFonts w:ascii="Arial" w:hAnsi="Arial" w:cs="Arial"/>
              </w:rPr>
              <w:t>Lack of digital skills</w:t>
            </w:r>
          </w:p>
        </w:tc>
        <w:tc>
          <w:tcPr>
            <w:tcW w:w="1559" w:type="dxa"/>
          </w:tcPr>
          <w:p w14:paraId="4D17EBD7" w14:textId="1772684E" w:rsidR="002832DB" w:rsidRPr="00671488" w:rsidRDefault="00FE2438" w:rsidP="00671488">
            <w:pPr>
              <w:jc w:val="center"/>
              <w:rPr>
                <w:rFonts w:ascii="Arial" w:hAnsi="Arial" w:cs="Arial"/>
              </w:rPr>
            </w:pPr>
            <w:r w:rsidRPr="00671488">
              <w:rPr>
                <w:rFonts w:ascii="Arial" w:hAnsi="Arial" w:cs="Arial"/>
              </w:rPr>
              <w:t>4</w:t>
            </w:r>
          </w:p>
        </w:tc>
        <w:tc>
          <w:tcPr>
            <w:tcW w:w="1276" w:type="dxa"/>
          </w:tcPr>
          <w:p w14:paraId="29BF7046" w14:textId="364A61E2" w:rsidR="002832DB" w:rsidRPr="00671488" w:rsidRDefault="00652A8A" w:rsidP="00671488">
            <w:pPr>
              <w:jc w:val="center"/>
              <w:rPr>
                <w:rFonts w:ascii="Arial" w:hAnsi="Arial" w:cs="Arial"/>
              </w:rPr>
            </w:pPr>
            <w:r w:rsidRPr="00671488">
              <w:rPr>
                <w:rFonts w:ascii="Arial" w:hAnsi="Arial" w:cs="Arial"/>
              </w:rPr>
              <w:t>4</w:t>
            </w:r>
          </w:p>
        </w:tc>
        <w:tc>
          <w:tcPr>
            <w:tcW w:w="1559" w:type="dxa"/>
          </w:tcPr>
          <w:p w14:paraId="3042F237" w14:textId="75DE3D76" w:rsidR="002832DB" w:rsidRPr="00671488" w:rsidRDefault="00652A8A" w:rsidP="00671488">
            <w:pPr>
              <w:jc w:val="center"/>
              <w:rPr>
                <w:rFonts w:ascii="Arial" w:hAnsi="Arial" w:cs="Arial"/>
              </w:rPr>
            </w:pPr>
            <w:r w:rsidRPr="00671488">
              <w:rPr>
                <w:rFonts w:ascii="Arial" w:hAnsi="Arial" w:cs="Arial"/>
              </w:rPr>
              <w:t>16</w:t>
            </w:r>
          </w:p>
        </w:tc>
        <w:tc>
          <w:tcPr>
            <w:tcW w:w="1730" w:type="dxa"/>
          </w:tcPr>
          <w:p w14:paraId="1352F815" w14:textId="0C058736" w:rsidR="002832DB" w:rsidRPr="00671488" w:rsidRDefault="00AA42BD" w:rsidP="00671488">
            <w:pPr>
              <w:jc w:val="center"/>
              <w:rPr>
                <w:rFonts w:ascii="Arial" w:hAnsi="Arial" w:cs="Arial"/>
              </w:rPr>
            </w:pPr>
            <w:r w:rsidRPr="00671488">
              <w:rPr>
                <w:rFonts w:ascii="Arial" w:hAnsi="Arial" w:cs="Arial"/>
              </w:rPr>
              <w:t>Provide training or hire external experts</w:t>
            </w:r>
          </w:p>
        </w:tc>
        <w:tc>
          <w:tcPr>
            <w:tcW w:w="2126" w:type="dxa"/>
          </w:tcPr>
          <w:p w14:paraId="7103F7C5" w14:textId="0C086F4D" w:rsidR="002832DB" w:rsidRPr="00671488" w:rsidRDefault="00671488" w:rsidP="00671488">
            <w:pPr>
              <w:jc w:val="center"/>
              <w:rPr>
                <w:rFonts w:ascii="Arial" w:hAnsi="Arial" w:cs="Arial"/>
              </w:rPr>
            </w:pPr>
            <w:r w:rsidRPr="00671488">
              <w:rPr>
                <w:rFonts w:ascii="Arial" w:hAnsi="Arial" w:cs="Arial"/>
              </w:rPr>
              <w:t>Outsource tasks temporarily</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77777777" w:rsidR="002832DB" w:rsidRPr="00671488" w:rsidRDefault="002832DB" w:rsidP="00671488">
            <w:pPr>
              <w:jc w:val="center"/>
              <w:rPr>
                <w:rFonts w:ascii="Arial" w:hAnsi="Arial" w:cs="Arial"/>
              </w:rPr>
            </w:pPr>
          </w:p>
          <w:p w14:paraId="6F9F4C78" w14:textId="0B84B89A" w:rsidR="002832DB" w:rsidRPr="00671488" w:rsidRDefault="00FE2438" w:rsidP="00671488">
            <w:pPr>
              <w:jc w:val="center"/>
              <w:rPr>
                <w:rFonts w:ascii="Arial" w:hAnsi="Arial" w:cs="Arial"/>
              </w:rPr>
            </w:pPr>
            <w:r w:rsidRPr="00671488">
              <w:rPr>
                <w:rFonts w:ascii="Arial" w:hAnsi="Arial" w:cs="Arial"/>
              </w:rPr>
              <w:t>Low online customer uptake</w:t>
            </w:r>
          </w:p>
        </w:tc>
        <w:tc>
          <w:tcPr>
            <w:tcW w:w="1559" w:type="dxa"/>
          </w:tcPr>
          <w:p w14:paraId="4D4591E0" w14:textId="1B1848BD" w:rsidR="002832DB" w:rsidRPr="00671488" w:rsidRDefault="00FE2438" w:rsidP="00671488">
            <w:pPr>
              <w:jc w:val="center"/>
              <w:rPr>
                <w:rFonts w:ascii="Arial" w:hAnsi="Arial" w:cs="Arial"/>
              </w:rPr>
            </w:pPr>
            <w:r w:rsidRPr="00671488">
              <w:rPr>
                <w:rFonts w:ascii="Arial" w:hAnsi="Arial" w:cs="Arial"/>
              </w:rPr>
              <w:t>3</w:t>
            </w:r>
          </w:p>
        </w:tc>
        <w:tc>
          <w:tcPr>
            <w:tcW w:w="1276" w:type="dxa"/>
          </w:tcPr>
          <w:p w14:paraId="00FA2901" w14:textId="5E99E20F" w:rsidR="002832DB" w:rsidRPr="00671488" w:rsidRDefault="00652A8A" w:rsidP="00671488">
            <w:pPr>
              <w:jc w:val="center"/>
              <w:rPr>
                <w:rFonts w:ascii="Arial" w:hAnsi="Arial" w:cs="Arial"/>
              </w:rPr>
            </w:pPr>
            <w:r w:rsidRPr="00671488">
              <w:rPr>
                <w:rFonts w:ascii="Arial" w:hAnsi="Arial" w:cs="Arial"/>
              </w:rPr>
              <w:t>5</w:t>
            </w:r>
          </w:p>
        </w:tc>
        <w:tc>
          <w:tcPr>
            <w:tcW w:w="1559" w:type="dxa"/>
          </w:tcPr>
          <w:p w14:paraId="1803AAB0" w14:textId="24A79D02" w:rsidR="002832DB" w:rsidRPr="00671488" w:rsidRDefault="00652A8A" w:rsidP="00671488">
            <w:pPr>
              <w:jc w:val="center"/>
              <w:rPr>
                <w:rFonts w:ascii="Arial" w:hAnsi="Arial" w:cs="Arial"/>
              </w:rPr>
            </w:pPr>
            <w:r w:rsidRPr="00671488">
              <w:rPr>
                <w:rFonts w:ascii="Arial" w:hAnsi="Arial" w:cs="Arial"/>
              </w:rPr>
              <w:t>15</w:t>
            </w:r>
          </w:p>
        </w:tc>
        <w:tc>
          <w:tcPr>
            <w:tcW w:w="1730" w:type="dxa"/>
          </w:tcPr>
          <w:p w14:paraId="5FB7D291" w14:textId="09277EC6" w:rsidR="002832DB" w:rsidRPr="00671488" w:rsidRDefault="00AA42BD" w:rsidP="00671488">
            <w:pPr>
              <w:jc w:val="center"/>
              <w:rPr>
                <w:rFonts w:ascii="Arial" w:hAnsi="Arial" w:cs="Arial"/>
              </w:rPr>
            </w:pPr>
            <w:r w:rsidRPr="00671488">
              <w:rPr>
                <w:rFonts w:ascii="Arial" w:hAnsi="Arial" w:cs="Arial"/>
              </w:rPr>
              <w:t>Invest in marketing and user-friendly design</w:t>
            </w:r>
          </w:p>
        </w:tc>
        <w:tc>
          <w:tcPr>
            <w:tcW w:w="2126" w:type="dxa"/>
          </w:tcPr>
          <w:p w14:paraId="2F2F2850" w14:textId="77777777" w:rsidR="00671488" w:rsidRPr="00671488" w:rsidRDefault="00671488" w:rsidP="00671488">
            <w:pPr>
              <w:jc w:val="center"/>
              <w:rPr>
                <w:rFonts w:ascii="Arial" w:eastAsia="Times New Roman" w:hAnsi="Arial" w:cs="Arial"/>
                <w:lang w:eastAsia="en-GB"/>
              </w:rPr>
            </w:pPr>
            <w:r w:rsidRPr="00671488">
              <w:rPr>
                <w:rFonts w:ascii="Arial" w:hAnsi="Arial" w:cs="Arial"/>
              </w:rPr>
              <w:t>Offer promotions/discounts to attract users</w:t>
            </w:r>
          </w:p>
          <w:p w14:paraId="2A15E599" w14:textId="77777777" w:rsidR="002832DB" w:rsidRPr="00671488" w:rsidRDefault="002832DB" w:rsidP="00671488">
            <w:pPr>
              <w:jc w:val="center"/>
              <w:rPr>
                <w:rFonts w:ascii="Arial" w:hAnsi="Arial" w:cs="Arial"/>
              </w:rPr>
            </w:pPr>
          </w:p>
        </w:tc>
      </w:tr>
    </w:tbl>
    <w:p w14:paraId="461256A9" w14:textId="77777777" w:rsidR="00514DEC" w:rsidRDefault="00514DEC" w:rsidP="00514DEC">
      <w:pPr>
        <w:rPr>
          <w:rFonts w:ascii="Arial" w:hAnsi="Arial" w:cs="Arial"/>
        </w:rPr>
      </w:pPr>
    </w:p>
    <w:p w14:paraId="5B54A528" w14:textId="77777777" w:rsidR="00514DEC" w:rsidRDefault="00514DEC" w:rsidP="00514DEC">
      <w:pPr>
        <w:rPr>
          <w:rFonts w:ascii="Arial" w:hAnsi="Arial" w:cs="Arial"/>
        </w:rPr>
      </w:pPr>
    </w:p>
    <w:p w14:paraId="13F11312" w14:textId="77777777" w:rsidR="00671488" w:rsidRDefault="00671488" w:rsidP="00312FA9">
      <w:pPr>
        <w:jc w:val="right"/>
        <w:rPr>
          <w:rFonts w:ascii="Arial" w:hAnsi="Arial" w:cs="Arial"/>
          <w:b/>
          <w:bCs/>
          <w:i/>
          <w:iCs/>
          <w:sz w:val="32"/>
          <w:szCs w:val="32"/>
          <w:u w:val="single"/>
        </w:rPr>
      </w:pPr>
    </w:p>
    <w:p w14:paraId="0C2640F4" w14:textId="77777777" w:rsidR="00671488" w:rsidRDefault="00671488" w:rsidP="00312FA9">
      <w:pPr>
        <w:jc w:val="right"/>
        <w:rPr>
          <w:rFonts w:ascii="Arial" w:hAnsi="Arial" w:cs="Arial"/>
          <w:b/>
          <w:bCs/>
          <w:i/>
          <w:iCs/>
          <w:sz w:val="32"/>
          <w:szCs w:val="32"/>
          <w:u w:val="single"/>
        </w:rPr>
      </w:pPr>
    </w:p>
    <w:p w14:paraId="520413D4" w14:textId="77777777" w:rsidR="00671488" w:rsidRDefault="00671488" w:rsidP="00312FA9">
      <w:pPr>
        <w:jc w:val="right"/>
        <w:rPr>
          <w:rFonts w:ascii="Arial" w:hAnsi="Arial" w:cs="Arial"/>
          <w:b/>
          <w:bCs/>
          <w:i/>
          <w:iCs/>
          <w:sz w:val="32"/>
          <w:szCs w:val="32"/>
          <w:u w:val="single"/>
        </w:rPr>
      </w:pPr>
    </w:p>
    <w:p w14:paraId="31E24843" w14:textId="77777777" w:rsidR="00671488" w:rsidRDefault="00671488" w:rsidP="00312FA9">
      <w:pPr>
        <w:jc w:val="right"/>
        <w:rPr>
          <w:rFonts w:ascii="Arial" w:hAnsi="Arial" w:cs="Arial"/>
          <w:b/>
          <w:bCs/>
          <w:i/>
          <w:iCs/>
          <w:sz w:val="32"/>
          <w:szCs w:val="32"/>
          <w:u w:val="single"/>
        </w:rPr>
      </w:pPr>
    </w:p>
    <w:p w14:paraId="46FB8152" w14:textId="77777777" w:rsidR="00671488" w:rsidRDefault="00671488" w:rsidP="00312FA9">
      <w:pPr>
        <w:jc w:val="right"/>
        <w:rPr>
          <w:rFonts w:ascii="Arial" w:hAnsi="Arial" w:cs="Arial"/>
          <w:b/>
          <w:bCs/>
          <w:i/>
          <w:iCs/>
          <w:sz w:val="32"/>
          <w:szCs w:val="32"/>
          <w:u w:val="single"/>
        </w:rPr>
      </w:pPr>
    </w:p>
    <w:p w14:paraId="58F1EFD3" w14:textId="50FAF7A6"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Pr="00BC4A0E" w:rsidRDefault="00410BE8" w:rsidP="00F01BD7">
      <w:pPr>
        <w:jc w:val="center"/>
        <w:rPr>
          <w:rFonts w:ascii="Arial" w:hAnsi="Arial" w:cs="Arial"/>
          <w:b/>
          <w:bCs/>
          <w:sz w:val="32"/>
          <w:szCs w:val="32"/>
          <w:u w:val="single"/>
        </w:rPr>
      </w:pPr>
      <w:r w:rsidRPr="00BC4A0E">
        <w:rPr>
          <w:rFonts w:ascii="Arial" w:hAnsi="Arial" w:cs="Arial"/>
          <w:b/>
          <w:bCs/>
          <w:sz w:val="32"/>
          <w:szCs w:val="32"/>
          <w:u w:val="single"/>
        </w:rPr>
        <w:t>Implementation Plan</w:t>
      </w:r>
    </w:p>
    <w:p w14:paraId="75AA067F" w14:textId="52DB4439" w:rsidR="00410BE8" w:rsidRPr="00BC4A0E" w:rsidRDefault="00410BE8" w:rsidP="00410BE8">
      <w:pPr>
        <w:ind w:left="-454"/>
        <w:rPr>
          <w:rFonts w:ascii="Arial" w:hAnsi="Arial" w:cs="Arial"/>
          <w:sz w:val="28"/>
          <w:szCs w:val="28"/>
        </w:rPr>
      </w:pPr>
      <w:r w:rsidRPr="00BC4A0E">
        <w:rPr>
          <w:rFonts w:ascii="Arial" w:hAnsi="Arial" w:cs="Arial"/>
          <w:sz w:val="28"/>
          <w:szCs w:val="28"/>
        </w:rPr>
        <w:t>Name the problem you are solving:</w:t>
      </w:r>
    </w:p>
    <w:p w14:paraId="199F59DB" w14:textId="526D9FD3" w:rsidR="003B5C4F" w:rsidRPr="00BC4A0E" w:rsidRDefault="003B5C4F" w:rsidP="00410BE8">
      <w:pPr>
        <w:ind w:left="-454"/>
        <w:rPr>
          <w:rFonts w:ascii="Arial" w:hAnsi="Arial" w:cs="Arial"/>
          <w:sz w:val="28"/>
          <w:szCs w:val="28"/>
        </w:rPr>
      </w:pPr>
      <w:r w:rsidRPr="00BC4A0E">
        <w:rPr>
          <w:rFonts w:ascii="Arial" w:hAnsi="Arial" w:cs="Arial"/>
        </w:rPr>
        <w:t>Declining in-store sales due to weak digital presence, low convenience, and increased online competition.</w:t>
      </w:r>
    </w:p>
    <w:p w14:paraId="18A30752" w14:textId="40D52C2D" w:rsidR="00410BE8" w:rsidRPr="00BC4A0E" w:rsidRDefault="00410BE8" w:rsidP="00410BE8">
      <w:pPr>
        <w:ind w:left="-454"/>
        <w:rPr>
          <w:rFonts w:ascii="Arial" w:hAnsi="Arial" w:cs="Arial"/>
          <w:sz w:val="28"/>
          <w:szCs w:val="28"/>
        </w:rPr>
      </w:pPr>
      <w:r w:rsidRPr="00BC4A0E">
        <w:rPr>
          <w:rFonts w:ascii="Arial" w:hAnsi="Arial" w:cs="Arial"/>
          <w:sz w:val="28"/>
          <w:szCs w:val="28"/>
        </w:rPr>
        <w:t>Name the solution you are implementing:</w:t>
      </w:r>
    </w:p>
    <w:p w14:paraId="45D4E6F1" w14:textId="411FB2E6" w:rsidR="003B5C4F" w:rsidRPr="00BC4A0E" w:rsidRDefault="003B5C4F" w:rsidP="00410BE8">
      <w:pPr>
        <w:ind w:left="-454"/>
        <w:rPr>
          <w:rFonts w:ascii="Arial" w:hAnsi="Arial" w:cs="Arial"/>
          <w:sz w:val="28"/>
          <w:szCs w:val="28"/>
        </w:rPr>
      </w:pPr>
      <w:r w:rsidRPr="00BC4A0E">
        <w:rPr>
          <w:rFonts w:ascii="Arial" w:hAnsi="Arial" w:cs="Arial"/>
        </w:rPr>
        <w:t>Digital Transformation Strategy (website upgrade, online ordering, delivery options, and digital marketing).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843"/>
        <w:gridCol w:w="2132"/>
        <w:gridCol w:w="1701"/>
        <w:gridCol w:w="1701"/>
        <w:gridCol w:w="1843"/>
      </w:tblGrid>
      <w:tr w:rsidR="00410BE8" w:rsidRPr="00BC4A0E" w14:paraId="0E1A26A7" w14:textId="77777777" w:rsidTr="004416BB">
        <w:trPr>
          <w:trHeight w:val="417"/>
        </w:trPr>
        <w:tc>
          <w:tcPr>
            <w:tcW w:w="562" w:type="dxa"/>
          </w:tcPr>
          <w:p w14:paraId="415CA5DD" w14:textId="77777777" w:rsidR="00410BE8" w:rsidRPr="00BC4A0E" w:rsidRDefault="00410BE8" w:rsidP="00410BE8">
            <w:pPr>
              <w:jc w:val="center"/>
              <w:rPr>
                <w:rFonts w:ascii="Arial" w:hAnsi="Arial" w:cs="Arial"/>
                <w:b/>
                <w:sz w:val="32"/>
                <w:szCs w:val="32"/>
              </w:rPr>
            </w:pPr>
          </w:p>
        </w:tc>
        <w:tc>
          <w:tcPr>
            <w:tcW w:w="1843" w:type="dxa"/>
          </w:tcPr>
          <w:p w14:paraId="1A53D74B" w14:textId="77777777" w:rsidR="00410BE8" w:rsidRPr="00BC4A0E" w:rsidRDefault="00410BE8" w:rsidP="00410BE8">
            <w:pPr>
              <w:jc w:val="center"/>
              <w:rPr>
                <w:rFonts w:ascii="Arial" w:hAnsi="Arial" w:cs="Arial"/>
                <w:b/>
                <w:sz w:val="28"/>
                <w:szCs w:val="28"/>
              </w:rPr>
            </w:pPr>
            <w:r w:rsidRPr="00BC4A0E">
              <w:rPr>
                <w:rFonts w:ascii="Arial" w:hAnsi="Arial" w:cs="Arial"/>
                <w:b/>
                <w:sz w:val="28"/>
                <w:szCs w:val="28"/>
              </w:rPr>
              <w:t>Task</w:t>
            </w:r>
          </w:p>
        </w:tc>
        <w:tc>
          <w:tcPr>
            <w:tcW w:w="2132" w:type="dxa"/>
          </w:tcPr>
          <w:p w14:paraId="1D772114" w14:textId="77777777" w:rsidR="00410BE8" w:rsidRPr="00BC4A0E" w:rsidRDefault="00410BE8" w:rsidP="00410BE8">
            <w:pPr>
              <w:jc w:val="center"/>
              <w:rPr>
                <w:rFonts w:ascii="Arial" w:hAnsi="Arial" w:cs="Arial"/>
                <w:b/>
                <w:sz w:val="28"/>
                <w:szCs w:val="28"/>
              </w:rPr>
            </w:pPr>
            <w:r w:rsidRPr="00BC4A0E">
              <w:rPr>
                <w:rFonts w:ascii="Arial" w:hAnsi="Arial" w:cs="Arial"/>
                <w:b/>
                <w:sz w:val="28"/>
                <w:szCs w:val="28"/>
              </w:rPr>
              <w:t>WHAT</w:t>
            </w:r>
          </w:p>
          <w:p w14:paraId="7E3CC504" w14:textId="77777777" w:rsidR="00410BE8" w:rsidRPr="00BC4A0E" w:rsidRDefault="00410BE8" w:rsidP="00410BE8">
            <w:pPr>
              <w:jc w:val="center"/>
              <w:rPr>
                <w:rFonts w:ascii="Arial" w:hAnsi="Arial" w:cs="Arial"/>
                <w:b/>
                <w:sz w:val="28"/>
                <w:szCs w:val="28"/>
              </w:rPr>
            </w:pPr>
          </w:p>
        </w:tc>
        <w:tc>
          <w:tcPr>
            <w:tcW w:w="1701" w:type="dxa"/>
          </w:tcPr>
          <w:p w14:paraId="7C5F38F7" w14:textId="77777777" w:rsidR="00410BE8" w:rsidRPr="00BC4A0E" w:rsidRDefault="00410BE8" w:rsidP="00410BE8">
            <w:pPr>
              <w:jc w:val="center"/>
              <w:rPr>
                <w:rFonts w:ascii="Arial" w:hAnsi="Arial" w:cs="Arial"/>
                <w:b/>
                <w:sz w:val="28"/>
                <w:szCs w:val="28"/>
              </w:rPr>
            </w:pPr>
            <w:r w:rsidRPr="00BC4A0E">
              <w:rPr>
                <w:rFonts w:ascii="Arial" w:hAnsi="Arial" w:cs="Arial"/>
                <w:b/>
                <w:sz w:val="28"/>
                <w:szCs w:val="28"/>
              </w:rPr>
              <w:t>WHEN</w:t>
            </w:r>
          </w:p>
          <w:p w14:paraId="6C194826" w14:textId="77777777" w:rsidR="00410BE8" w:rsidRPr="00BC4A0E" w:rsidRDefault="00410BE8" w:rsidP="00410BE8">
            <w:pPr>
              <w:jc w:val="center"/>
              <w:rPr>
                <w:rFonts w:ascii="Arial" w:hAnsi="Arial" w:cs="Arial"/>
                <w:b/>
                <w:sz w:val="28"/>
                <w:szCs w:val="28"/>
              </w:rPr>
            </w:pPr>
          </w:p>
        </w:tc>
        <w:tc>
          <w:tcPr>
            <w:tcW w:w="1701" w:type="dxa"/>
          </w:tcPr>
          <w:p w14:paraId="20F1D3B7" w14:textId="77777777" w:rsidR="00410BE8" w:rsidRPr="00BC4A0E" w:rsidRDefault="00410BE8" w:rsidP="00410BE8">
            <w:pPr>
              <w:jc w:val="center"/>
              <w:rPr>
                <w:rFonts w:ascii="Arial" w:hAnsi="Arial" w:cs="Arial"/>
                <w:b/>
                <w:sz w:val="28"/>
                <w:szCs w:val="28"/>
              </w:rPr>
            </w:pPr>
            <w:r w:rsidRPr="00BC4A0E">
              <w:rPr>
                <w:rFonts w:ascii="Arial" w:hAnsi="Arial" w:cs="Arial"/>
                <w:b/>
                <w:sz w:val="28"/>
                <w:szCs w:val="28"/>
              </w:rPr>
              <w:t>WHO</w:t>
            </w:r>
          </w:p>
          <w:p w14:paraId="7853DB55" w14:textId="77777777" w:rsidR="00410BE8" w:rsidRPr="00BC4A0E" w:rsidRDefault="00410BE8" w:rsidP="00410BE8">
            <w:pPr>
              <w:jc w:val="center"/>
              <w:rPr>
                <w:rFonts w:ascii="Arial" w:hAnsi="Arial" w:cs="Arial"/>
                <w:b/>
                <w:sz w:val="28"/>
                <w:szCs w:val="28"/>
              </w:rPr>
            </w:pPr>
          </w:p>
        </w:tc>
        <w:tc>
          <w:tcPr>
            <w:tcW w:w="1843" w:type="dxa"/>
          </w:tcPr>
          <w:p w14:paraId="44125380" w14:textId="77777777" w:rsidR="00410BE8" w:rsidRPr="00BC4A0E" w:rsidRDefault="00410BE8" w:rsidP="00410BE8">
            <w:pPr>
              <w:jc w:val="center"/>
              <w:rPr>
                <w:rFonts w:ascii="Arial" w:hAnsi="Arial" w:cs="Arial"/>
                <w:b/>
                <w:sz w:val="28"/>
                <w:szCs w:val="28"/>
              </w:rPr>
            </w:pPr>
            <w:r w:rsidRPr="00BC4A0E">
              <w:rPr>
                <w:rFonts w:ascii="Arial" w:hAnsi="Arial" w:cs="Arial"/>
                <w:b/>
                <w:sz w:val="28"/>
                <w:szCs w:val="28"/>
              </w:rPr>
              <w:t>Done</w:t>
            </w:r>
          </w:p>
        </w:tc>
      </w:tr>
      <w:tr w:rsidR="00410BE8" w:rsidRPr="00BC4A0E" w14:paraId="537448D9" w14:textId="77777777" w:rsidTr="009F26E4">
        <w:trPr>
          <w:trHeight w:val="1885"/>
        </w:trPr>
        <w:tc>
          <w:tcPr>
            <w:tcW w:w="562" w:type="dxa"/>
          </w:tcPr>
          <w:p w14:paraId="1C497D48" w14:textId="77777777" w:rsidR="00410BE8" w:rsidRPr="00BC4A0E" w:rsidRDefault="00410BE8" w:rsidP="00410BE8">
            <w:pPr>
              <w:jc w:val="center"/>
              <w:rPr>
                <w:rFonts w:ascii="Arial" w:hAnsi="Arial" w:cs="Arial"/>
                <w:b/>
                <w:sz w:val="28"/>
                <w:szCs w:val="28"/>
              </w:rPr>
            </w:pPr>
            <w:r w:rsidRPr="00BC4A0E">
              <w:rPr>
                <w:rFonts w:ascii="Arial" w:hAnsi="Arial" w:cs="Arial"/>
                <w:b/>
                <w:sz w:val="28"/>
                <w:szCs w:val="28"/>
              </w:rPr>
              <w:t>1</w:t>
            </w:r>
          </w:p>
        </w:tc>
        <w:tc>
          <w:tcPr>
            <w:tcW w:w="1843" w:type="dxa"/>
          </w:tcPr>
          <w:p w14:paraId="79A445D2" w14:textId="6511884A" w:rsidR="00410BE8" w:rsidRPr="00BC4A0E" w:rsidRDefault="00016CBA" w:rsidP="00046A20">
            <w:pPr>
              <w:rPr>
                <w:rFonts w:ascii="Arial" w:hAnsi="Arial" w:cs="Arial"/>
                <w:bCs/>
              </w:rPr>
            </w:pPr>
            <w:r w:rsidRPr="00BC4A0E">
              <w:rPr>
                <w:rFonts w:ascii="Arial" w:hAnsi="Arial" w:cs="Arial"/>
              </w:rPr>
              <w:t>Review current website</w:t>
            </w:r>
          </w:p>
        </w:tc>
        <w:tc>
          <w:tcPr>
            <w:tcW w:w="2132" w:type="dxa"/>
          </w:tcPr>
          <w:p w14:paraId="380B1B27" w14:textId="77777777" w:rsidR="00046A20" w:rsidRPr="00BC4A0E" w:rsidRDefault="00046A20" w:rsidP="00046A20">
            <w:pPr>
              <w:rPr>
                <w:rFonts w:ascii="Arial" w:hAnsi="Arial" w:cs="Arial"/>
                <w:bCs/>
              </w:rPr>
            </w:pPr>
            <w:r w:rsidRPr="00BC4A0E">
              <w:rPr>
                <w:rFonts w:ascii="Arial" w:hAnsi="Arial" w:cs="Arial"/>
              </w:rPr>
              <w:t>Audit current website and customer needs to identify key improvements</w:t>
            </w:r>
          </w:p>
          <w:p w14:paraId="46677302" w14:textId="77777777" w:rsidR="00410BE8" w:rsidRPr="00BC4A0E" w:rsidRDefault="00410BE8" w:rsidP="00410BE8">
            <w:pPr>
              <w:rPr>
                <w:rFonts w:ascii="Arial" w:hAnsi="Arial" w:cs="Arial"/>
                <w:bCs/>
              </w:rPr>
            </w:pPr>
          </w:p>
        </w:tc>
        <w:tc>
          <w:tcPr>
            <w:tcW w:w="1701" w:type="dxa"/>
          </w:tcPr>
          <w:p w14:paraId="09B3F5D0" w14:textId="53673660" w:rsidR="00410BE8" w:rsidRPr="00BC4A0E" w:rsidRDefault="008931B4" w:rsidP="00410BE8">
            <w:pPr>
              <w:rPr>
                <w:rFonts w:ascii="Arial" w:hAnsi="Arial" w:cs="Arial"/>
                <w:bCs/>
              </w:rPr>
            </w:pPr>
            <w:r w:rsidRPr="00BC4A0E">
              <w:rPr>
                <w:rFonts w:ascii="Arial" w:hAnsi="Arial" w:cs="Arial"/>
              </w:rPr>
              <w:t>Week 1</w:t>
            </w:r>
          </w:p>
          <w:p w14:paraId="57E9D71F" w14:textId="77777777" w:rsidR="00410BE8" w:rsidRPr="00BC4A0E" w:rsidRDefault="00410BE8" w:rsidP="00410BE8">
            <w:pPr>
              <w:rPr>
                <w:rFonts w:ascii="Arial" w:hAnsi="Arial" w:cs="Arial"/>
                <w:bCs/>
              </w:rPr>
            </w:pPr>
          </w:p>
          <w:p w14:paraId="40EEA0B2" w14:textId="77777777" w:rsidR="00410BE8" w:rsidRPr="00BC4A0E" w:rsidRDefault="00410BE8" w:rsidP="00410BE8">
            <w:pPr>
              <w:rPr>
                <w:rFonts w:ascii="Arial" w:hAnsi="Arial" w:cs="Arial"/>
                <w:bCs/>
              </w:rPr>
            </w:pPr>
          </w:p>
        </w:tc>
        <w:tc>
          <w:tcPr>
            <w:tcW w:w="1701" w:type="dxa"/>
          </w:tcPr>
          <w:p w14:paraId="5C8B23AA" w14:textId="77777777" w:rsidR="00410BE8" w:rsidRPr="00BC4A0E" w:rsidRDefault="00410BE8" w:rsidP="00410BE8">
            <w:pPr>
              <w:rPr>
                <w:rFonts w:ascii="Arial" w:hAnsi="Arial" w:cs="Arial"/>
                <w:bCs/>
              </w:rPr>
            </w:pPr>
          </w:p>
          <w:p w14:paraId="60E41FF3" w14:textId="4F41A6BC" w:rsidR="00410BE8" w:rsidRPr="00BC4A0E" w:rsidRDefault="000F26BD" w:rsidP="00410BE8">
            <w:pPr>
              <w:rPr>
                <w:rFonts w:ascii="Arial" w:hAnsi="Arial" w:cs="Arial"/>
                <w:bCs/>
              </w:rPr>
            </w:pPr>
            <w:r w:rsidRPr="00BC4A0E">
              <w:rPr>
                <w:rFonts w:ascii="Arial" w:hAnsi="Arial" w:cs="Arial"/>
              </w:rPr>
              <w:t xml:space="preserve">Liam, Priya + web </w:t>
            </w:r>
            <w:r w:rsidR="009F26E4" w:rsidRPr="00BC4A0E">
              <w:rPr>
                <w:rFonts w:ascii="Arial" w:hAnsi="Arial" w:cs="Arial"/>
              </w:rPr>
              <w:t>c</w:t>
            </w:r>
            <w:r w:rsidRPr="00BC4A0E">
              <w:rPr>
                <w:rFonts w:ascii="Arial" w:hAnsi="Arial" w:cs="Arial"/>
              </w:rPr>
              <w:t>onsultant</w:t>
            </w:r>
          </w:p>
        </w:tc>
        <w:tc>
          <w:tcPr>
            <w:tcW w:w="1843" w:type="dxa"/>
          </w:tcPr>
          <w:p w14:paraId="2AAA9C66" w14:textId="77777777" w:rsidR="00410BE8" w:rsidRPr="00BC4A0E" w:rsidRDefault="00410BE8" w:rsidP="00410BE8">
            <w:pPr>
              <w:rPr>
                <w:rFonts w:ascii="Arial" w:hAnsi="Arial" w:cs="Arial"/>
                <w:bCs/>
              </w:rPr>
            </w:pPr>
          </w:p>
          <w:p w14:paraId="6E3EB6D7" w14:textId="3096EB74" w:rsidR="00410BE8" w:rsidRPr="00BC4A0E" w:rsidRDefault="008926E3" w:rsidP="00410BE8">
            <w:pPr>
              <w:rPr>
                <w:rFonts w:ascii="Arial" w:hAnsi="Arial" w:cs="Arial"/>
                <w:bCs/>
              </w:rPr>
            </w:pPr>
            <w:r w:rsidRPr="00BC4A0E">
              <w:rPr>
                <w:rFonts w:ascii="Arial" w:hAnsi="Arial" w:cs="Arial"/>
              </w:rPr>
              <w:t>Website issues identified and plan approved</w:t>
            </w:r>
          </w:p>
          <w:p w14:paraId="76F94260" w14:textId="77777777" w:rsidR="00410BE8" w:rsidRPr="00BC4A0E" w:rsidRDefault="00410BE8" w:rsidP="00410BE8">
            <w:pPr>
              <w:rPr>
                <w:rFonts w:ascii="Arial" w:hAnsi="Arial" w:cs="Arial"/>
                <w:bCs/>
              </w:rPr>
            </w:pPr>
          </w:p>
        </w:tc>
      </w:tr>
      <w:tr w:rsidR="00046A20" w:rsidRPr="00BC4A0E" w14:paraId="5153D075" w14:textId="77777777" w:rsidTr="004416BB">
        <w:trPr>
          <w:trHeight w:val="417"/>
        </w:trPr>
        <w:tc>
          <w:tcPr>
            <w:tcW w:w="562" w:type="dxa"/>
          </w:tcPr>
          <w:p w14:paraId="2F1B7CEF" w14:textId="77777777" w:rsidR="00046A20" w:rsidRPr="00BC4A0E" w:rsidRDefault="00046A20" w:rsidP="00046A20">
            <w:pPr>
              <w:jc w:val="center"/>
              <w:rPr>
                <w:rFonts w:ascii="Arial" w:hAnsi="Arial" w:cs="Arial"/>
                <w:b/>
                <w:sz w:val="28"/>
                <w:szCs w:val="28"/>
              </w:rPr>
            </w:pPr>
            <w:r w:rsidRPr="00BC4A0E">
              <w:rPr>
                <w:rFonts w:ascii="Arial" w:hAnsi="Arial" w:cs="Arial"/>
                <w:b/>
                <w:sz w:val="28"/>
                <w:szCs w:val="28"/>
              </w:rPr>
              <w:t>2</w:t>
            </w:r>
          </w:p>
        </w:tc>
        <w:tc>
          <w:tcPr>
            <w:tcW w:w="1843"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27C25" w:rsidRPr="00C27C25" w14:paraId="236527F3" w14:textId="77777777" w:rsidTr="00C27C25">
              <w:trPr>
                <w:tblCellSpacing w:w="15" w:type="dxa"/>
              </w:trPr>
              <w:tc>
                <w:tcPr>
                  <w:tcW w:w="36" w:type="dxa"/>
                  <w:vAlign w:val="center"/>
                  <w:hideMark/>
                </w:tcPr>
                <w:p w14:paraId="5B0D2C31" w14:textId="77777777" w:rsidR="00C27C25" w:rsidRPr="00C27C25" w:rsidRDefault="00C27C25" w:rsidP="00C27C25">
                  <w:pPr>
                    <w:framePr w:hSpace="180" w:wrap="around" w:vAnchor="text" w:hAnchor="margin" w:x="-431" w:y="141"/>
                    <w:spacing w:after="0" w:line="240" w:lineRule="auto"/>
                    <w:rPr>
                      <w:rFonts w:ascii="Arial" w:eastAsia="Times New Roman" w:hAnsi="Arial" w:cs="Arial"/>
                      <w:kern w:val="0"/>
                      <w:lang w:eastAsia="en-GB"/>
                      <w14:ligatures w14:val="none"/>
                    </w:rPr>
                  </w:pPr>
                </w:p>
              </w:tc>
            </w:tr>
          </w:tbl>
          <w:p w14:paraId="7ABA4813" w14:textId="77777777" w:rsidR="00C27C25" w:rsidRPr="00C27C25" w:rsidRDefault="00C27C25" w:rsidP="00C27C25">
            <w:pPr>
              <w:spacing w:after="0" w:line="240" w:lineRule="auto"/>
              <w:rPr>
                <w:rFonts w:ascii="Arial" w:eastAsia="Times New Roman" w:hAnsi="Arial" w:cs="Arial"/>
                <w:vanish/>
                <w:kern w:val="0"/>
                <w:lang w:eastAsia="en-GB"/>
                <w14:ligatures w14:val="none"/>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730"/>
            </w:tblGrid>
            <w:tr w:rsidR="00C27C25" w:rsidRPr="00C27C25" w14:paraId="66537077" w14:textId="77777777" w:rsidTr="00C27C25">
              <w:trPr>
                <w:tblCellSpacing w:w="15" w:type="dxa"/>
              </w:trPr>
              <w:tc>
                <w:tcPr>
                  <w:tcW w:w="1670" w:type="dxa"/>
                  <w:vAlign w:val="center"/>
                  <w:hideMark/>
                </w:tcPr>
                <w:p w14:paraId="576C06F3" w14:textId="77777777" w:rsidR="00C27C25" w:rsidRPr="00C27C25" w:rsidRDefault="00C27C25" w:rsidP="00C27C25">
                  <w:pPr>
                    <w:framePr w:hSpace="180" w:wrap="around" w:vAnchor="text" w:hAnchor="margin" w:x="-431" w:y="141"/>
                    <w:spacing w:after="0" w:line="240" w:lineRule="auto"/>
                    <w:rPr>
                      <w:rFonts w:ascii="Arial" w:eastAsia="Times New Roman" w:hAnsi="Arial" w:cs="Arial"/>
                      <w:kern w:val="0"/>
                      <w:lang w:eastAsia="en-GB"/>
                      <w14:ligatures w14:val="none"/>
                    </w:rPr>
                  </w:pPr>
                  <w:r w:rsidRPr="00C27C25">
                    <w:rPr>
                      <w:rFonts w:ascii="Arial" w:eastAsia="Times New Roman" w:hAnsi="Arial" w:cs="Arial"/>
                      <w:kern w:val="0"/>
                      <w:lang w:eastAsia="en-GB"/>
                      <w14:ligatures w14:val="none"/>
                    </w:rPr>
                    <w:t xml:space="preserve">Build and launch </w:t>
                  </w:r>
                </w:p>
              </w:tc>
            </w:tr>
          </w:tbl>
          <w:p w14:paraId="21BDB825" w14:textId="02F92AA8" w:rsidR="00046A20" w:rsidRPr="00BC4A0E" w:rsidRDefault="00C27C25" w:rsidP="00046A20">
            <w:pPr>
              <w:rPr>
                <w:rFonts w:ascii="Arial" w:hAnsi="Arial" w:cs="Arial"/>
                <w:bCs/>
              </w:rPr>
            </w:pPr>
            <w:r w:rsidRPr="00BC4A0E">
              <w:rPr>
                <w:rFonts w:ascii="Arial" w:hAnsi="Arial" w:cs="Arial"/>
                <w:bCs/>
              </w:rPr>
              <w:t>A new website</w:t>
            </w:r>
          </w:p>
        </w:tc>
        <w:tc>
          <w:tcPr>
            <w:tcW w:w="2132" w:type="dxa"/>
          </w:tcPr>
          <w:p w14:paraId="79AADC57" w14:textId="77777777" w:rsidR="00046A20" w:rsidRPr="00BC4A0E" w:rsidRDefault="00046A20" w:rsidP="00046A20">
            <w:pPr>
              <w:rPr>
                <w:rFonts w:ascii="Arial" w:hAnsi="Arial" w:cs="Arial"/>
                <w:bCs/>
              </w:rPr>
            </w:pPr>
            <w:r w:rsidRPr="00BC4A0E">
              <w:rPr>
                <w:rFonts w:ascii="Arial" w:hAnsi="Arial" w:cs="Arial"/>
              </w:rPr>
              <w:t>Design and launch new mobile-friendly website with online ordering system</w:t>
            </w:r>
          </w:p>
          <w:p w14:paraId="1BDC939E" w14:textId="77777777" w:rsidR="00046A20" w:rsidRPr="00BC4A0E" w:rsidRDefault="00046A20" w:rsidP="00046A20">
            <w:pPr>
              <w:rPr>
                <w:rFonts w:ascii="Arial" w:hAnsi="Arial" w:cs="Arial"/>
                <w:bCs/>
              </w:rPr>
            </w:pPr>
          </w:p>
        </w:tc>
        <w:tc>
          <w:tcPr>
            <w:tcW w:w="1701" w:type="dxa"/>
          </w:tcPr>
          <w:p w14:paraId="7817E6AB" w14:textId="77777777" w:rsidR="00046A20" w:rsidRPr="00BC4A0E" w:rsidRDefault="00046A20" w:rsidP="00046A20">
            <w:pPr>
              <w:rPr>
                <w:rFonts w:ascii="Arial" w:hAnsi="Arial" w:cs="Arial"/>
                <w:bCs/>
              </w:rPr>
            </w:pPr>
          </w:p>
          <w:p w14:paraId="47F92748" w14:textId="0A223F50" w:rsidR="00046A20" w:rsidRPr="00BC4A0E" w:rsidRDefault="008931B4" w:rsidP="00046A20">
            <w:pPr>
              <w:rPr>
                <w:rFonts w:ascii="Arial" w:hAnsi="Arial" w:cs="Arial"/>
                <w:bCs/>
              </w:rPr>
            </w:pPr>
            <w:r w:rsidRPr="00BC4A0E">
              <w:rPr>
                <w:rFonts w:ascii="Arial" w:hAnsi="Arial" w:cs="Arial"/>
              </w:rPr>
              <w:t>Weeks 2–5</w:t>
            </w:r>
          </w:p>
          <w:p w14:paraId="3C64C40E" w14:textId="77777777" w:rsidR="00046A20" w:rsidRPr="00BC4A0E" w:rsidRDefault="00046A20" w:rsidP="00046A20">
            <w:pPr>
              <w:rPr>
                <w:rFonts w:ascii="Arial" w:hAnsi="Arial" w:cs="Arial"/>
                <w:bCs/>
              </w:rPr>
            </w:pPr>
          </w:p>
        </w:tc>
        <w:tc>
          <w:tcPr>
            <w:tcW w:w="1701" w:type="dxa"/>
          </w:tcPr>
          <w:p w14:paraId="00C23132" w14:textId="77777777" w:rsidR="00046A20" w:rsidRPr="00BC4A0E" w:rsidRDefault="00046A20" w:rsidP="00046A20">
            <w:pPr>
              <w:rPr>
                <w:rFonts w:ascii="Arial" w:hAnsi="Arial" w:cs="Arial"/>
                <w:bCs/>
              </w:rPr>
            </w:pPr>
          </w:p>
          <w:p w14:paraId="34E5F20E" w14:textId="45D8FF38" w:rsidR="00046A20" w:rsidRPr="00BC4A0E" w:rsidRDefault="00327A67" w:rsidP="00046A20">
            <w:pPr>
              <w:rPr>
                <w:rFonts w:ascii="Arial" w:hAnsi="Arial" w:cs="Arial"/>
                <w:bCs/>
              </w:rPr>
            </w:pPr>
            <w:r w:rsidRPr="00BC4A0E">
              <w:rPr>
                <w:rFonts w:ascii="Arial" w:hAnsi="Arial" w:cs="Arial"/>
              </w:rPr>
              <w:t>External web developer</w:t>
            </w:r>
          </w:p>
          <w:p w14:paraId="7483C0FA" w14:textId="77777777" w:rsidR="00046A20" w:rsidRPr="00BC4A0E" w:rsidRDefault="00046A20" w:rsidP="00046A20">
            <w:pPr>
              <w:rPr>
                <w:rFonts w:ascii="Arial" w:hAnsi="Arial" w:cs="Arial"/>
                <w:bCs/>
              </w:rPr>
            </w:pPr>
          </w:p>
        </w:tc>
        <w:tc>
          <w:tcPr>
            <w:tcW w:w="1843" w:type="dxa"/>
          </w:tcPr>
          <w:p w14:paraId="7D8F1D82" w14:textId="77777777" w:rsidR="00046A20" w:rsidRPr="00BC4A0E" w:rsidRDefault="00046A20" w:rsidP="00046A20">
            <w:pPr>
              <w:rPr>
                <w:rFonts w:ascii="Arial" w:hAnsi="Arial" w:cs="Arial"/>
                <w:bCs/>
              </w:rPr>
            </w:pPr>
          </w:p>
          <w:p w14:paraId="766BEEFF" w14:textId="79A87D09" w:rsidR="00046A20" w:rsidRPr="00BC4A0E" w:rsidRDefault="008926E3" w:rsidP="00046A20">
            <w:pPr>
              <w:rPr>
                <w:rFonts w:ascii="Arial" w:hAnsi="Arial" w:cs="Arial"/>
                <w:bCs/>
              </w:rPr>
            </w:pPr>
            <w:r w:rsidRPr="00BC4A0E">
              <w:rPr>
                <w:rFonts w:ascii="Arial" w:hAnsi="Arial" w:cs="Arial"/>
              </w:rPr>
              <w:t>New website fully launched and working</w:t>
            </w:r>
          </w:p>
          <w:p w14:paraId="25BCA6B2" w14:textId="77777777" w:rsidR="00046A20" w:rsidRPr="00BC4A0E" w:rsidRDefault="00046A20" w:rsidP="00046A20">
            <w:pPr>
              <w:rPr>
                <w:rFonts w:ascii="Arial" w:hAnsi="Arial" w:cs="Arial"/>
                <w:bCs/>
              </w:rPr>
            </w:pPr>
          </w:p>
        </w:tc>
      </w:tr>
      <w:tr w:rsidR="00046A20" w:rsidRPr="00BC4A0E" w14:paraId="7C5335A2" w14:textId="77777777" w:rsidTr="004416BB">
        <w:trPr>
          <w:trHeight w:val="417"/>
        </w:trPr>
        <w:tc>
          <w:tcPr>
            <w:tcW w:w="562" w:type="dxa"/>
          </w:tcPr>
          <w:p w14:paraId="1770F186" w14:textId="77777777" w:rsidR="00046A20" w:rsidRPr="00BC4A0E" w:rsidRDefault="00046A20" w:rsidP="00046A20">
            <w:pPr>
              <w:jc w:val="center"/>
              <w:rPr>
                <w:rFonts w:ascii="Arial" w:hAnsi="Arial" w:cs="Arial"/>
                <w:b/>
                <w:sz w:val="28"/>
                <w:szCs w:val="28"/>
              </w:rPr>
            </w:pPr>
            <w:r w:rsidRPr="00BC4A0E">
              <w:rPr>
                <w:rFonts w:ascii="Arial" w:hAnsi="Arial" w:cs="Arial"/>
                <w:b/>
                <w:sz w:val="28"/>
                <w:szCs w:val="28"/>
              </w:rPr>
              <w:t>3</w:t>
            </w:r>
          </w:p>
        </w:tc>
        <w:tc>
          <w:tcPr>
            <w:tcW w:w="1843" w:type="dxa"/>
          </w:tcPr>
          <w:p w14:paraId="7652F05F" w14:textId="7EF1A6A6" w:rsidR="00046A20" w:rsidRPr="00BC4A0E" w:rsidRDefault="00DD2489" w:rsidP="00046A20">
            <w:pPr>
              <w:rPr>
                <w:rFonts w:ascii="Arial" w:hAnsi="Arial" w:cs="Arial"/>
                <w:bCs/>
              </w:rPr>
            </w:pPr>
            <w:r w:rsidRPr="00BC4A0E">
              <w:rPr>
                <w:rFonts w:ascii="Arial" w:hAnsi="Arial" w:cs="Arial"/>
                <w:bCs/>
              </w:rPr>
              <w:t>Introduce new features to attract more customers</w:t>
            </w:r>
          </w:p>
        </w:tc>
        <w:tc>
          <w:tcPr>
            <w:tcW w:w="2132" w:type="dxa"/>
          </w:tcPr>
          <w:p w14:paraId="5BCB453B" w14:textId="132EC8F4" w:rsidR="00046A20" w:rsidRPr="00BC4A0E" w:rsidRDefault="00046A20" w:rsidP="00046A20">
            <w:pPr>
              <w:rPr>
                <w:rFonts w:ascii="Arial" w:hAnsi="Arial" w:cs="Arial"/>
                <w:bCs/>
              </w:rPr>
            </w:pPr>
            <w:r w:rsidRPr="00BC4A0E">
              <w:rPr>
                <w:rFonts w:ascii="Arial" w:hAnsi="Arial" w:cs="Arial"/>
              </w:rPr>
              <w:t>Introduce delivery upgrades and subscription flower service</w:t>
            </w:r>
          </w:p>
        </w:tc>
        <w:tc>
          <w:tcPr>
            <w:tcW w:w="1701" w:type="dxa"/>
          </w:tcPr>
          <w:p w14:paraId="202BCD37" w14:textId="77777777" w:rsidR="00046A20" w:rsidRPr="00BC4A0E" w:rsidRDefault="00046A20" w:rsidP="00046A20">
            <w:pPr>
              <w:rPr>
                <w:rFonts w:ascii="Arial" w:hAnsi="Arial" w:cs="Arial"/>
                <w:bCs/>
              </w:rPr>
            </w:pPr>
          </w:p>
          <w:p w14:paraId="4B6C7638" w14:textId="3BCB3C98" w:rsidR="00046A20" w:rsidRPr="00BC4A0E" w:rsidRDefault="008931B4" w:rsidP="00046A20">
            <w:pPr>
              <w:rPr>
                <w:rFonts w:ascii="Arial" w:hAnsi="Arial" w:cs="Arial"/>
                <w:bCs/>
              </w:rPr>
            </w:pPr>
            <w:r w:rsidRPr="00BC4A0E">
              <w:rPr>
                <w:rFonts w:ascii="Arial" w:hAnsi="Arial" w:cs="Arial"/>
              </w:rPr>
              <w:t>Weeks 5–7</w:t>
            </w:r>
          </w:p>
          <w:p w14:paraId="1B0027E0" w14:textId="77777777" w:rsidR="00046A20" w:rsidRPr="00BC4A0E" w:rsidRDefault="00046A20" w:rsidP="00046A20">
            <w:pPr>
              <w:rPr>
                <w:rFonts w:ascii="Arial" w:hAnsi="Arial" w:cs="Arial"/>
                <w:bCs/>
              </w:rPr>
            </w:pPr>
          </w:p>
        </w:tc>
        <w:tc>
          <w:tcPr>
            <w:tcW w:w="1701" w:type="dxa"/>
          </w:tcPr>
          <w:p w14:paraId="70067492" w14:textId="3A68A28C" w:rsidR="00046A20" w:rsidRPr="00BC4A0E" w:rsidRDefault="00327A67" w:rsidP="00046A20">
            <w:pPr>
              <w:rPr>
                <w:rFonts w:ascii="Arial" w:hAnsi="Arial" w:cs="Arial"/>
                <w:bCs/>
              </w:rPr>
            </w:pPr>
            <w:r w:rsidRPr="00BC4A0E">
              <w:rPr>
                <w:rFonts w:ascii="Arial" w:hAnsi="Arial" w:cs="Arial"/>
              </w:rPr>
              <w:t>Operations team + Liam &amp; Priya</w:t>
            </w:r>
          </w:p>
          <w:p w14:paraId="42B2E7B8" w14:textId="77777777" w:rsidR="00046A20" w:rsidRPr="00BC4A0E" w:rsidRDefault="00046A20" w:rsidP="00046A20">
            <w:pPr>
              <w:rPr>
                <w:rFonts w:ascii="Arial" w:hAnsi="Arial" w:cs="Arial"/>
                <w:bCs/>
              </w:rPr>
            </w:pPr>
          </w:p>
          <w:p w14:paraId="64706039" w14:textId="77777777" w:rsidR="00046A20" w:rsidRPr="00BC4A0E" w:rsidRDefault="00046A20" w:rsidP="00046A20">
            <w:pPr>
              <w:rPr>
                <w:rFonts w:ascii="Arial" w:hAnsi="Arial" w:cs="Arial"/>
                <w:bCs/>
              </w:rPr>
            </w:pPr>
          </w:p>
        </w:tc>
        <w:tc>
          <w:tcPr>
            <w:tcW w:w="1843" w:type="dxa"/>
          </w:tcPr>
          <w:p w14:paraId="46285781" w14:textId="77777777" w:rsidR="00046A20" w:rsidRPr="00BC4A0E" w:rsidRDefault="00046A20" w:rsidP="00046A20">
            <w:pPr>
              <w:rPr>
                <w:rFonts w:ascii="Arial" w:hAnsi="Arial" w:cs="Arial"/>
                <w:bCs/>
              </w:rPr>
            </w:pPr>
          </w:p>
          <w:p w14:paraId="14B1BFD1" w14:textId="14B5B0E1" w:rsidR="00046A20" w:rsidRPr="00BC4A0E" w:rsidRDefault="008926E3" w:rsidP="00046A20">
            <w:pPr>
              <w:rPr>
                <w:rFonts w:ascii="Arial" w:hAnsi="Arial" w:cs="Arial"/>
                <w:bCs/>
              </w:rPr>
            </w:pPr>
            <w:r w:rsidRPr="00BC4A0E">
              <w:rPr>
                <w:rFonts w:ascii="Arial" w:hAnsi="Arial" w:cs="Arial"/>
              </w:rPr>
              <w:t>Delivery and subscription service active</w:t>
            </w:r>
          </w:p>
          <w:p w14:paraId="02186123" w14:textId="77777777" w:rsidR="00046A20" w:rsidRPr="00BC4A0E" w:rsidRDefault="00046A20" w:rsidP="00046A20">
            <w:pPr>
              <w:rPr>
                <w:rFonts w:ascii="Arial" w:hAnsi="Arial" w:cs="Arial"/>
                <w:bCs/>
              </w:rPr>
            </w:pPr>
          </w:p>
        </w:tc>
      </w:tr>
      <w:tr w:rsidR="00046A20" w:rsidRPr="00BC4A0E" w14:paraId="0BAA0E55" w14:textId="77777777" w:rsidTr="004416BB">
        <w:trPr>
          <w:trHeight w:val="417"/>
        </w:trPr>
        <w:tc>
          <w:tcPr>
            <w:tcW w:w="562" w:type="dxa"/>
          </w:tcPr>
          <w:p w14:paraId="1F3D715B" w14:textId="77777777" w:rsidR="00046A20" w:rsidRPr="00BC4A0E" w:rsidRDefault="00046A20" w:rsidP="00046A20">
            <w:pPr>
              <w:jc w:val="center"/>
              <w:rPr>
                <w:rFonts w:ascii="Arial" w:hAnsi="Arial" w:cs="Arial"/>
                <w:b/>
                <w:sz w:val="28"/>
                <w:szCs w:val="28"/>
              </w:rPr>
            </w:pPr>
            <w:r w:rsidRPr="00BC4A0E">
              <w:rPr>
                <w:rFonts w:ascii="Arial" w:hAnsi="Arial" w:cs="Arial"/>
                <w:b/>
                <w:sz w:val="28"/>
                <w:szCs w:val="28"/>
              </w:rPr>
              <w:t>4</w:t>
            </w:r>
          </w:p>
        </w:tc>
        <w:tc>
          <w:tcPr>
            <w:tcW w:w="1843" w:type="dxa"/>
          </w:tcPr>
          <w:p w14:paraId="13327106" w14:textId="77777777" w:rsidR="00046A20" w:rsidRPr="00BC4A0E" w:rsidRDefault="00046A20" w:rsidP="00046A20">
            <w:pPr>
              <w:rPr>
                <w:rFonts w:ascii="Arial" w:hAnsi="Arial" w:cs="Arial"/>
                <w:bCs/>
              </w:rPr>
            </w:pPr>
          </w:p>
          <w:p w14:paraId="493B1EF7" w14:textId="418EE0E6" w:rsidR="00046A20" w:rsidRPr="00BC4A0E" w:rsidRDefault="003E3E43" w:rsidP="00046A20">
            <w:pPr>
              <w:rPr>
                <w:rFonts w:ascii="Arial" w:hAnsi="Arial" w:cs="Arial"/>
                <w:bCs/>
              </w:rPr>
            </w:pPr>
            <w:r w:rsidRPr="00BC4A0E">
              <w:rPr>
                <w:rFonts w:ascii="Arial" w:hAnsi="Arial" w:cs="Arial"/>
                <w:bCs/>
              </w:rPr>
              <w:t>Promote the website</w:t>
            </w:r>
          </w:p>
        </w:tc>
        <w:tc>
          <w:tcPr>
            <w:tcW w:w="2132" w:type="dxa"/>
          </w:tcPr>
          <w:p w14:paraId="7CB32C9B" w14:textId="77777777" w:rsidR="00046A20" w:rsidRPr="00BC4A0E" w:rsidRDefault="00046A20" w:rsidP="00046A20">
            <w:pPr>
              <w:rPr>
                <w:rFonts w:ascii="Arial" w:hAnsi="Arial" w:cs="Arial"/>
                <w:bCs/>
              </w:rPr>
            </w:pPr>
            <w:r w:rsidRPr="00BC4A0E">
              <w:rPr>
                <w:rFonts w:ascii="Arial" w:hAnsi="Arial" w:cs="Arial"/>
              </w:rPr>
              <w:t>Launch digital marketing campaign (social media, SEO, local ads)</w:t>
            </w:r>
          </w:p>
          <w:p w14:paraId="764F34E0" w14:textId="77777777" w:rsidR="00046A20" w:rsidRPr="00BC4A0E" w:rsidRDefault="00046A20" w:rsidP="00046A20">
            <w:pPr>
              <w:rPr>
                <w:rFonts w:ascii="Arial" w:hAnsi="Arial" w:cs="Arial"/>
                <w:bCs/>
              </w:rPr>
            </w:pPr>
          </w:p>
        </w:tc>
        <w:tc>
          <w:tcPr>
            <w:tcW w:w="1701" w:type="dxa"/>
          </w:tcPr>
          <w:p w14:paraId="57AC6910" w14:textId="77777777" w:rsidR="00046A20" w:rsidRPr="00BC4A0E" w:rsidRDefault="00046A20" w:rsidP="00046A20">
            <w:pPr>
              <w:rPr>
                <w:rFonts w:ascii="Arial" w:hAnsi="Arial" w:cs="Arial"/>
                <w:bCs/>
              </w:rPr>
            </w:pPr>
          </w:p>
          <w:p w14:paraId="0C47760A" w14:textId="77777777" w:rsidR="00046A20" w:rsidRPr="00BC4A0E" w:rsidRDefault="00046A20" w:rsidP="00046A20">
            <w:pPr>
              <w:rPr>
                <w:rFonts w:ascii="Arial" w:hAnsi="Arial" w:cs="Arial"/>
                <w:bCs/>
              </w:rPr>
            </w:pPr>
          </w:p>
          <w:p w14:paraId="2C880E56" w14:textId="43CBA705" w:rsidR="00046A20" w:rsidRPr="00BC4A0E" w:rsidRDefault="008931B4" w:rsidP="00046A20">
            <w:pPr>
              <w:rPr>
                <w:rFonts w:ascii="Arial" w:hAnsi="Arial" w:cs="Arial"/>
                <w:bCs/>
              </w:rPr>
            </w:pPr>
            <w:r w:rsidRPr="00BC4A0E">
              <w:rPr>
                <w:rFonts w:ascii="Arial" w:hAnsi="Arial" w:cs="Arial"/>
              </w:rPr>
              <w:t>Weeks 6–8 (ongoing)</w:t>
            </w:r>
          </w:p>
        </w:tc>
        <w:tc>
          <w:tcPr>
            <w:tcW w:w="1701" w:type="dxa"/>
          </w:tcPr>
          <w:p w14:paraId="7A9AD5A0" w14:textId="3CCA7921" w:rsidR="00046A20" w:rsidRPr="00BC4A0E" w:rsidRDefault="00327A67" w:rsidP="00046A20">
            <w:pPr>
              <w:rPr>
                <w:rFonts w:ascii="Arial" w:hAnsi="Arial" w:cs="Arial"/>
                <w:bCs/>
              </w:rPr>
            </w:pPr>
            <w:r w:rsidRPr="00BC4A0E">
              <w:rPr>
                <w:rFonts w:ascii="Arial" w:hAnsi="Arial" w:cs="Arial"/>
              </w:rPr>
              <w:t>Marketing freelancer + Priya</w:t>
            </w:r>
          </w:p>
          <w:p w14:paraId="210259E8" w14:textId="77777777" w:rsidR="00046A20" w:rsidRPr="00BC4A0E" w:rsidRDefault="00046A20" w:rsidP="00046A20">
            <w:pPr>
              <w:rPr>
                <w:rFonts w:ascii="Arial" w:hAnsi="Arial" w:cs="Arial"/>
                <w:bCs/>
              </w:rPr>
            </w:pPr>
          </w:p>
          <w:p w14:paraId="723FD9A4" w14:textId="77777777" w:rsidR="00046A20" w:rsidRPr="00BC4A0E" w:rsidRDefault="00046A20" w:rsidP="00046A20">
            <w:pPr>
              <w:rPr>
                <w:rFonts w:ascii="Arial" w:hAnsi="Arial" w:cs="Arial"/>
                <w:bCs/>
              </w:rPr>
            </w:pPr>
          </w:p>
        </w:tc>
        <w:tc>
          <w:tcPr>
            <w:tcW w:w="1843" w:type="dxa"/>
          </w:tcPr>
          <w:p w14:paraId="168D69E8" w14:textId="77777777" w:rsidR="00046A20" w:rsidRPr="00BC4A0E" w:rsidRDefault="00046A20" w:rsidP="00046A20">
            <w:pPr>
              <w:rPr>
                <w:rFonts w:ascii="Arial" w:hAnsi="Arial" w:cs="Arial"/>
                <w:bCs/>
              </w:rPr>
            </w:pPr>
          </w:p>
          <w:p w14:paraId="4A24B08A" w14:textId="188BD503" w:rsidR="00046A20" w:rsidRPr="00BC4A0E" w:rsidRDefault="003B6F0C" w:rsidP="00046A20">
            <w:pPr>
              <w:rPr>
                <w:rFonts w:ascii="Arial" w:hAnsi="Arial" w:cs="Arial"/>
                <w:bCs/>
              </w:rPr>
            </w:pPr>
            <w:r w:rsidRPr="00BC4A0E">
              <w:rPr>
                <w:rFonts w:ascii="Arial" w:hAnsi="Arial" w:cs="Arial"/>
              </w:rPr>
              <w:t>Campaign launched and generating traffic</w:t>
            </w:r>
          </w:p>
          <w:p w14:paraId="7C956E01" w14:textId="77777777" w:rsidR="00046A20" w:rsidRPr="00BC4A0E" w:rsidRDefault="00046A20" w:rsidP="00046A20">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3B9E31A9" w14:textId="280CF6B8"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jc w:val="center"/>
        <w:tblLayout w:type="fixed"/>
        <w:tblLook w:val="04A0" w:firstRow="1" w:lastRow="0" w:firstColumn="1" w:lastColumn="0" w:noHBand="0" w:noVBand="1"/>
      </w:tblPr>
      <w:tblGrid>
        <w:gridCol w:w="1844"/>
        <w:gridCol w:w="1984"/>
        <w:gridCol w:w="2127"/>
        <w:gridCol w:w="1842"/>
        <w:gridCol w:w="1985"/>
      </w:tblGrid>
      <w:tr w:rsidR="00C95025" w:rsidRPr="00F21689" w14:paraId="525E124F" w14:textId="77777777" w:rsidTr="00F21689">
        <w:trPr>
          <w:jc w:val="center"/>
        </w:trPr>
        <w:tc>
          <w:tcPr>
            <w:tcW w:w="1844" w:type="dxa"/>
          </w:tcPr>
          <w:p w14:paraId="11EE513D" w14:textId="77777777" w:rsidR="00C95025" w:rsidRPr="00F21689" w:rsidRDefault="00C95025" w:rsidP="00F34512">
            <w:pPr>
              <w:jc w:val="center"/>
              <w:rPr>
                <w:rFonts w:ascii="Arial" w:hAnsi="Arial" w:cs="Arial"/>
                <w:sz w:val="32"/>
                <w:szCs w:val="32"/>
              </w:rPr>
            </w:pPr>
            <w:r w:rsidRPr="00F21689">
              <w:rPr>
                <w:rFonts w:ascii="Arial" w:hAnsi="Arial" w:cs="Arial"/>
                <w:sz w:val="32"/>
                <w:szCs w:val="32"/>
              </w:rPr>
              <w:t>Specific</w:t>
            </w:r>
          </w:p>
        </w:tc>
        <w:tc>
          <w:tcPr>
            <w:tcW w:w="1984" w:type="dxa"/>
          </w:tcPr>
          <w:p w14:paraId="7EAF4DEC" w14:textId="77777777" w:rsidR="00C95025" w:rsidRPr="00F21689" w:rsidRDefault="00C95025" w:rsidP="00F34512">
            <w:pPr>
              <w:jc w:val="center"/>
              <w:rPr>
                <w:rFonts w:ascii="Arial" w:hAnsi="Arial" w:cs="Arial"/>
                <w:sz w:val="32"/>
                <w:szCs w:val="32"/>
              </w:rPr>
            </w:pPr>
            <w:r w:rsidRPr="00F21689">
              <w:rPr>
                <w:rFonts w:ascii="Arial" w:hAnsi="Arial" w:cs="Arial"/>
                <w:sz w:val="32"/>
                <w:szCs w:val="32"/>
              </w:rPr>
              <w:t>Measurable</w:t>
            </w:r>
          </w:p>
        </w:tc>
        <w:tc>
          <w:tcPr>
            <w:tcW w:w="2127" w:type="dxa"/>
          </w:tcPr>
          <w:p w14:paraId="264D62DA" w14:textId="77777777" w:rsidR="00C95025" w:rsidRPr="00F21689" w:rsidRDefault="00C95025" w:rsidP="00F34512">
            <w:pPr>
              <w:jc w:val="center"/>
              <w:rPr>
                <w:rFonts w:ascii="Arial" w:hAnsi="Arial" w:cs="Arial"/>
                <w:sz w:val="32"/>
                <w:szCs w:val="32"/>
              </w:rPr>
            </w:pPr>
            <w:r w:rsidRPr="00F21689">
              <w:rPr>
                <w:rFonts w:ascii="Arial" w:hAnsi="Arial" w:cs="Arial"/>
                <w:sz w:val="32"/>
                <w:szCs w:val="32"/>
              </w:rPr>
              <w:t>Attainable</w:t>
            </w:r>
          </w:p>
        </w:tc>
        <w:tc>
          <w:tcPr>
            <w:tcW w:w="1842" w:type="dxa"/>
          </w:tcPr>
          <w:p w14:paraId="01D61273" w14:textId="77777777" w:rsidR="00C95025" w:rsidRPr="00F21689" w:rsidRDefault="00C95025" w:rsidP="00F34512">
            <w:pPr>
              <w:jc w:val="center"/>
              <w:rPr>
                <w:rFonts w:ascii="Arial" w:hAnsi="Arial" w:cs="Arial"/>
                <w:sz w:val="32"/>
                <w:szCs w:val="32"/>
              </w:rPr>
            </w:pPr>
            <w:r w:rsidRPr="00F21689">
              <w:rPr>
                <w:rFonts w:ascii="Arial" w:hAnsi="Arial" w:cs="Arial"/>
                <w:sz w:val="32"/>
                <w:szCs w:val="32"/>
              </w:rPr>
              <w:t>Relevant</w:t>
            </w:r>
          </w:p>
        </w:tc>
        <w:tc>
          <w:tcPr>
            <w:tcW w:w="1985" w:type="dxa"/>
          </w:tcPr>
          <w:p w14:paraId="0C8E83AC" w14:textId="77777777" w:rsidR="00C95025" w:rsidRPr="00F21689" w:rsidRDefault="00C95025" w:rsidP="00F34512">
            <w:pPr>
              <w:jc w:val="center"/>
              <w:rPr>
                <w:rFonts w:ascii="Arial" w:hAnsi="Arial" w:cs="Arial"/>
                <w:sz w:val="32"/>
                <w:szCs w:val="32"/>
              </w:rPr>
            </w:pPr>
            <w:r w:rsidRPr="00F21689">
              <w:rPr>
                <w:rFonts w:ascii="Arial" w:hAnsi="Arial" w:cs="Arial"/>
                <w:sz w:val="32"/>
                <w:szCs w:val="32"/>
              </w:rPr>
              <w:t>Time-Bound</w:t>
            </w:r>
          </w:p>
        </w:tc>
      </w:tr>
      <w:tr w:rsidR="00C95025" w:rsidRPr="00F21689" w14:paraId="4F8968EF" w14:textId="77777777" w:rsidTr="00F21689">
        <w:trPr>
          <w:jc w:val="center"/>
        </w:trPr>
        <w:tc>
          <w:tcPr>
            <w:tcW w:w="1844" w:type="dxa"/>
          </w:tcPr>
          <w:p w14:paraId="7DF153B4" w14:textId="77777777" w:rsidR="00C95025" w:rsidRPr="00F21689" w:rsidRDefault="00C95025" w:rsidP="00F34512">
            <w:pPr>
              <w:rPr>
                <w:rFonts w:ascii="Arial" w:hAnsi="Arial" w:cs="Arial"/>
              </w:rPr>
            </w:pPr>
          </w:p>
          <w:p w14:paraId="2E250A57" w14:textId="77777777" w:rsidR="00C95025" w:rsidRPr="00F21689" w:rsidRDefault="00C95025" w:rsidP="00F34512">
            <w:pPr>
              <w:rPr>
                <w:rFonts w:ascii="Arial" w:hAnsi="Arial" w:cs="Arial"/>
              </w:rPr>
            </w:pPr>
          </w:p>
          <w:p w14:paraId="5E0A7F73" w14:textId="3453831A" w:rsidR="00C95025" w:rsidRPr="00F21689" w:rsidRDefault="00F21259" w:rsidP="00F34512">
            <w:pPr>
              <w:rPr>
                <w:rFonts w:ascii="Arial" w:hAnsi="Arial" w:cs="Arial"/>
              </w:rPr>
            </w:pPr>
            <w:r w:rsidRPr="00F21689">
              <w:rPr>
                <w:rFonts w:ascii="Arial" w:hAnsi="Arial" w:cs="Arial"/>
              </w:rPr>
              <w:t>online sales growth</w:t>
            </w:r>
          </w:p>
          <w:p w14:paraId="53C8426E" w14:textId="77777777" w:rsidR="00C95025" w:rsidRPr="00F21689" w:rsidRDefault="00C95025" w:rsidP="00F34512">
            <w:pPr>
              <w:rPr>
                <w:rFonts w:ascii="Arial" w:hAnsi="Arial" w:cs="Arial"/>
              </w:rPr>
            </w:pPr>
          </w:p>
          <w:p w14:paraId="44A96621" w14:textId="77777777" w:rsidR="00C95025" w:rsidRPr="00F21689" w:rsidRDefault="00C95025" w:rsidP="00F34512">
            <w:pPr>
              <w:rPr>
                <w:rFonts w:ascii="Arial" w:hAnsi="Arial" w:cs="Arial"/>
              </w:rPr>
            </w:pPr>
          </w:p>
          <w:p w14:paraId="31BFD69B" w14:textId="77777777" w:rsidR="00C95025" w:rsidRPr="00F21689" w:rsidRDefault="00C95025" w:rsidP="00F34512">
            <w:pPr>
              <w:rPr>
                <w:rFonts w:ascii="Arial" w:hAnsi="Arial" w:cs="Arial"/>
              </w:rPr>
            </w:pPr>
          </w:p>
          <w:p w14:paraId="5733474E" w14:textId="77777777" w:rsidR="007D0502" w:rsidRPr="00F21689" w:rsidRDefault="007D0502" w:rsidP="00F34512">
            <w:pPr>
              <w:rPr>
                <w:rFonts w:ascii="Arial" w:hAnsi="Arial" w:cs="Arial"/>
              </w:rPr>
            </w:pPr>
          </w:p>
        </w:tc>
        <w:tc>
          <w:tcPr>
            <w:tcW w:w="1984" w:type="dxa"/>
          </w:tcPr>
          <w:p w14:paraId="65436C1A" w14:textId="77777777" w:rsidR="00C95025" w:rsidRPr="00F21689" w:rsidRDefault="00C95025" w:rsidP="00F34512">
            <w:pPr>
              <w:rPr>
                <w:rFonts w:ascii="Arial" w:hAnsi="Arial" w:cs="Arial"/>
              </w:rPr>
            </w:pPr>
          </w:p>
          <w:p w14:paraId="66970972" w14:textId="3AEA211D" w:rsidR="00C95025" w:rsidRPr="00F21689" w:rsidRDefault="00EB7C62" w:rsidP="00F34512">
            <w:pPr>
              <w:rPr>
                <w:rFonts w:ascii="Arial" w:hAnsi="Arial" w:cs="Arial"/>
              </w:rPr>
            </w:pPr>
            <w:r w:rsidRPr="00F21689">
              <w:rPr>
                <w:rFonts w:ascii="Arial" w:hAnsi="Arial" w:cs="Arial"/>
              </w:rPr>
              <w:t>tracked through website analytics and sales data</w:t>
            </w:r>
          </w:p>
          <w:p w14:paraId="4B5238C0" w14:textId="77777777" w:rsidR="00C95025" w:rsidRPr="00F21689" w:rsidRDefault="00C95025" w:rsidP="00F34512">
            <w:pPr>
              <w:rPr>
                <w:rFonts w:ascii="Arial" w:hAnsi="Arial" w:cs="Arial"/>
              </w:rPr>
            </w:pPr>
          </w:p>
          <w:p w14:paraId="2C57EB87" w14:textId="77777777" w:rsidR="00C95025" w:rsidRPr="00F21689" w:rsidRDefault="00C95025" w:rsidP="00F34512">
            <w:pPr>
              <w:rPr>
                <w:rFonts w:ascii="Arial" w:hAnsi="Arial" w:cs="Arial"/>
              </w:rPr>
            </w:pPr>
          </w:p>
          <w:p w14:paraId="43F36259" w14:textId="77777777" w:rsidR="00C95025" w:rsidRPr="00F21689" w:rsidRDefault="00C95025" w:rsidP="00F34512">
            <w:pPr>
              <w:rPr>
                <w:rFonts w:ascii="Arial" w:hAnsi="Arial" w:cs="Arial"/>
              </w:rPr>
            </w:pPr>
          </w:p>
          <w:p w14:paraId="0C8AEE8E" w14:textId="77777777" w:rsidR="00C95025" w:rsidRPr="00F21689" w:rsidRDefault="00C95025" w:rsidP="00F34512">
            <w:pPr>
              <w:rPr>
                <w:rFonts w:ascii="Arial" w:hAnsi="Arial" w:cs="Arial"/>
              </w:rPr>
            </w:pPr>
          </w:p>
        </w:tc>
        <w:tc>
          <w:tcPr>
            <w:tcW w:w="2127" w:type="dxa"/>
          </w:tcPr>
          <w:p w14:paraId="48EE7316" w14:textId="77777777" w:rsidR="00C95025" w:rsidRPr="00F21689" w:rsidRDefault="00C95025" w:rsidP="00F34512">
            <w:pPr>
              <w:rPr>
                <w:rFonts w:ascii="Arial" w:hAnsi="Arial" w:cs="Arial"/>
              </w:rPr>
            </w:pPr>
          </w:p>
          <w:p w14:paraId="7EC1E0FD" w14:textId="010ED007" w:rsidR="00C95025" w:rsidRPr="00F21689" w:rsidRDefault="00B80DB3" w:rsidP="00F34512">
            <w:pPr>
              <w:rPr>
                <w:rFonts w:ascii="Arial" w:hAnsi="Arial" w:cs="Arial"/>
              </w:rPr>
            </w:pPr>
            <w:r w:rsidRPr="00F21689">
              <w:rPr>
                <w:rFonts w:ascii="Arial" w:hAnsi="Arial" w:cs="Arial"/>
              </w:rPr>
              <w:t>based on current growth trends</w:t>
            </w:r>
          </w:p>
          <w:p w14:paraId="6EE14D7B" w14:textId="77777777" w:rsidR="00C95025" w:rsidRPr="00F21689" w:rsidRDefault="00C95025" w:rsidP="00F34512">
            <w:pPr>
              <w:rPr>
                <w:rFonts w:ascii="Arial" w:hAnsi="Arial" w:cs="Arial"/>
              </w:rPr>
            </w:pPr>
          </w:p>
          <w:p w14:paraId="54666663" w14:textId="77777777" w:rsidR="00C95025" w:rsidRPr="00F21689" w:rsidRDefault="00C95025" w:rsidP="00F34512">
            <w:pPr>
              <w:rPr>
                <w:rFonts w:ascii="Arial" w:hAnsi="Arial" w:cs="Arial"/>
              </w:rPr>
            </w:pPr>
          </w:p>
          <w:p w14:paraId="7772C3CC" w14:textId="77777777" w:rsidR="00C95025" w:rsidRPr="00F21689" w:rsidRDefault="00C95025" w:rsidP="00F34512">
            <w:pPr>
              <w:rPr>
                <w:rFonts w:ascii="Arial" w:hAnsi="Arial" w:cs="Arial"/>
              </w:rPr>
            </w:pPr>
          </w:p>
          <w:p w14:paraId="6E7DEB42" w14:textId="77777777" w:rsidR="00C95025" w:rsidRPr="00F21689" w:rsidRDefault="00C95025" w:rsidP="00F34512">
            <w:pPr>
              <w:rPr>
                <w:rFonts w:ascii="Arial" w:hAnsi="Arial" w:cs="Arial"/>
              </w:rPr>
            </w:pPr>
          </w:p>
        </w:tc>
        <w:tc>
          <w:tcPr>
            <w:tcW w:w="1842" w:type="dxa"/>
          </w:tcPr>
          <w:p w14:paraId="6FB7420D" w14:textId="77777777" w:rsidR="00C95025" w:rsidRPr="00F21689" w:rsidRDefault="00C95025" w:rsidP="00F34512">
            <w:pPr>
              <w:rPr>
                <w:rFonts w:ascii="Arial" w:hAnsi="Arial" w:cs="Arial"/>
              </w:rPr>
            </w:pPr>
          </w:p>
          <w:p w14:paraId="646DEF52" w14:textId="7D3B228E" w:rsidR="00C95025" w:rsidRPr="00F21689" w:rsidRDefault="00B80DB3" w:rsidP="00F34512">
            <w:pPr>
              <w:rPr>
                <w:rFonts w:ascii="Arial" w:hAnsi="Arial" w:cs="Arial"/>
              </w:rPr>
            </w:pPr>
            <w:r w:rsidRPr="00F21689">
              <w:rPr>
                <w:rFonts w:ascii="Arial" w:hAnsi="Arial" w:cs="Arial"/>
              </w:rPr>
              <w:t>directly addresses declining in-store sales and shifting customer behaviour</w:t>
            </w:r>
          </w:p>
          <w:p w14:paraId="68830DB4" w14:textId="77777777" w:rsidR="00C95025" w:rsidRPr="00F21689" w:rsidRDefault="00C95025" w:rsidP="00F34512">
            <w:pPr>
              <w:rPr>
                <w:rFonts w:ascii="Arial" w:hAnsi="Arial" w:cs="Arial"/>
              </w:rPr>
            </w:pPr>
          </w:p>
          <w:p w14:paraId="06B1A855" w14:textId="77777777" w:rsidR="00C95025" w:rsidRPr="00F21689" w:rsidRDefault="00C95025" w:rsidP="00F34512">
            <w:pPr>
              <w:rPr>
                <w:rFonts w:ascii="Arial" w:hAnsi="Arial" w:cs="Arial"/>
              </w:rPr>
            </w:pPr>
          </w:p>
          <w:p w14:paraId="6893749B" w14:textId="77777777" w:rsidR="00C95025" w:rsidRPr="00F21689" w:rsidRDefault="00C95025" w:rsidP="00F34512">
            <w:pPr>
              <w:rPr>
                <w:rFonts w:ascii="Arial" w:hAnsi="Arial" w:cs="Arial"/>
              </w:rPr>
            </w:pPr>
          </w:p>
          <w:p w14:paraId="0E3E3316" w14:textId="77777777" w:rsidR="00C95025" w:rsidRPr="00F21689" w:rsidRDefault="00C95025" w:rsidP="00F34512">
            <w:pPr>
              <w:rPr>
                <w:rFonts w:ascii="Arial" w:hAnsi="Arial" w:cs="Arial"/>
              </w:rPr>
            </w:pPr>
          </w:p>
        </w:tc>
        <w:tc>
          <w:tcPr>
            <w:tcW w:w="1985" w:type="dxa"/>
          </w:tcPr>
          <w:p w14:paraId="033A9EAC" w14:textId="77777777" w:rsidR="00C95025" w:rsidRPr="00F21689" w:rsidRDefault="00C95025" w:rsidP="00F34512">
            <w:pPr>
              <w:rPr>
                <w:rFonts w:ascii="Arial" w:hAnsi="Arial" w:cs="Arial"/>
              </w:rPr>
            </w:pPr>
          </w:p>
          <w:p w14:paraId="7AE5F17D" w14:textId="77777777" w:rsidR="00C95025" w:rsidRPr="00F21689" w:rsidRDefault="00C95025" w:rsidP="00F34512">
            <w:pPr>
              <w:rPr>
                <w:rFonts w:ascii="Arial" w:hAnsi="Arial" w:cs="Arial"/>
              </w:rPr>
            </w:pPr>
          </w:p>
          <w:p w14:paraId="626E53C7" w14:textId="77777777" w:rsidR="00C95025" w:rsidRPr="00F21689" w:rsidRDefault="00C95025" w:rsidP="00F34512">
            <w:pPr>
              <w:rPr>
                <w:rFonts w:ascii="Arial" w:hAnsi="Arial" w:cs="Arial"/>
              </w:rPr>
            </w:pPr>
          </w:p>
          <w:p w14:paraId="3D90E484" w14:textId="1FD30105" w:rsidR="00C95025" w:rsidRPr="00F21689" w:rsidRDefault="00F21689" w:rsidP="00F34512">
            <w:pPr>
              <w:rPr>
                <w:rFonts w:ascii="Arial" w:hAnsi="Arial" w:cs="Arial"/>
              </w:rPr>
            </w:pPr>
            <w:r w:rsidRPr="00F21689">
              <w:rPr>
                <w:rFonts w:ascii="Arial" w:hAnsi="Arial" w:cs="Arial"/>
              </w:rPr>
              <w:t>6-month period</w:t>
            </w:r>
          </w:p>
          <w:p w14:paraId="7A9B7304" w14:textId="77777777" w:rsidR="00C95025" w:rsidRPr="00F21689" w:rsidRDefault="00C95025" w:rsidP="00F34512">
            <w:pPr>
              <w:rPr>
                <w:rFonts w:ascii="Arial" w:hAnsi="Arial" w:cs="Arial"/>
              </w:rPr>
            </w:pPr>
          </w:p>
          <w:p w14:paraId="49229A61" w14:textId="77777777" w:rsidR="007D0502" w:rsidRPr="00F21689"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CC9A78" w14:textId="77777777" w:rsidR="008B61FD" w:rsidRDefault="008B61FD" w:rsidP="00B244A8">
      <w:pPr>
        <w:spacing w:after="0" w:line="240" w:lineRule="auto"/>
      </w:pPr>
      <w:r>
        <w:separator/>
      </w:r>
    </w:p>
  </w:endnote>
  <w:endnote w:type="continuationSeparator" w:id="0">
    <w:p w14:paraId="3687B083" w14:textId="77777777" w:rsidR="008B61FD" w:rsidRDefault="008B61FD"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65424D" w14:textId="77777777" w:rsidR="008B61FD" w:rsidRDefault="008B61FD" w:rsidP="00B244A8">
      <w:pPr>
        <w:spacing w:after="0" w:line="240" w:lineRule="auto"/>
      </w:pPr>
      <w:r>
        <w:separator/>
      </w:r>
    </w:p>
  </w:footnote>
  <w:footnote w:type="continuationSeparator" w:id="0">
    <w:p w14:paraId="0D0B172A" w14:textId="77777777" w:rsidR="008B61FD" w:rsidRDefault="008B61FD"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AC604C"/>
    <w:multiLevelType w:val="multilevel"/>
    <w:tmpl w:val="3010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1"/>
  </w:num>
  <w:num w:numId="4">
    <w:abstractNumId w:val="0"/>
  </w:num>
  <w:num w:numId="5">
    <w:abstractNumId w:val="2"/>
  </w:num>
  <w:num w:numId="6">
    <w:abstractNumId w:val="12"/>
  </w:num>
  <w:num w:numId="7">
    <w:abstractNumId w:val="6"/>
  </w:num>
  <w:num w:numId="8">
    <w:abstractNumId w:val="4"/>
  </w:num>
  <w:num w:numId="9">
    <w:abstractNumId w:val="10"/>
  </w:num>
  <w:num w:numId="10">
    <w:abstractNumId w:val="5"/>
  </w:num>
  <w:num w:numId="11">
    <w:abstractNumId w:val="3"/>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6CBA"/>
    <w:rsid w:val="00046A20"/>
    <w:rsid w:val="0005771F"/>
    <w:rsid w:val="00062810"/>
    <w:rsid w:val="00067AB3"/>
    <w:rsid w:val="00084B4F"/>
    <w:rsid w:val="000B4057"/>
    <w:rsid w:val="000E7A4C"/>
    <w:rsid w:val="000F26BD"/>
    <w:rsid w:val="00100012"/>
    <w:rsid w:val="00106B58"/>
    <w:rsid w:val="0011107E"/>
    <w:rsid w:val="001148AE"/>
    <w:rsid w:val="0012318B"/>
    <w:rsid w:val="0012599A"/>
    <w:rsid w:val="0013486A"/>
    <w:rsid w:val="00175C4B"/>
    <w:rsid w:val="00194B99"/>
    <w:rsid w:val="001A61CE"/>
    <w:rsid w:val="001B614B"/>
    <w:rsid w:val="001B6FDB"/>
    <w:rsid w:val="001C628A"/>
    <w:rsid w:val="00215F55"/>
    <w:rsid w:val="00222B31"/>
    <w:rsid w:val="00225B06"/>
    <w:rsid w:val="00230935"/>
    <w:rsid w:val="00231C1C"/>
    <w:rsid w:val="00245D37"/>
    <w:rsid w:val="002522C1"/>
    <w:rsid w:val="0027531E"/>
    <w:rsid w:val="002832DB"/>
    <w:rsid w:val="002D340D"/>
    <w:rsid w:val="002D754D"/>
    <w:rsid w:val="002E2FF6"/>
    <w:rsid w:val="00312FA9"/>
    <w:rsid w:val="00327A67"/>
    <w:rsid w:val="003430D0"/>
    <w:rsid w:val="0035328C"/>
    <w:rsid w:val="00394A9D"/>
    <w:rsid w:val="003B5C4F"/>
    <w:rsid w:val="003B629C"/>
    <w:rsid w:val="003B6F0C"/>
    <w:rsid w:val="003D21E7"/>
    <w:rsid w:val="003E1A46"/>
    <w:rsid w:val="003E3E43"/>
    <w:rsid w:val="003F6295"/>
    <w:rsid w:val="00410BE8"/>
    <w:rsid w:val="00416907"/>
    <w:rsid w:val="00417260"/>
    <w:rsid w:val="00424723"/>
    <w:rsid w:val="00425B3E"/>
    <w:rsid w:val="004356E6"/>
    <w:rsid w:val="00437111"/>
    <w:rsid w:val="00440FE0"/>
    <w:rsid w:val="004416BB"/>
    <w:rsid w:val="00455AAA"/>
    <w:rsid w:val="00480CA6"/>
    <w:rsid w:val="004A63C1"/>
    <w:rsid w:val="004A709A"/>
    <w:rsid w:val="004B7096"/>
    <w:rsid w:val="004C195B"/>
    <w:rsid w:val="004C698C"/>
    <w:rsid w:val="004D103B"/>
    <w:rsid w:val="004D1574"/>
    <w:rsid w:val="004E2BAE"/>
    <w:rsid w:val="004E513A"/>
    <w:rsid w:val="00514DEC"/>
    <w:rsid w:val="00532B9D"/>
    <w:rsid w:val="00541B7D"/>
    <w:rsid w:val="00542A51"/>
    <w:rsid w:val="00560A85"/>
    <w:rsid w:val="0056336C"/>
    <w:rsid w:val="005724CA"/>
    <w:rsid w:val="00572A70"/>
    <w:rsid w:val="00587755"/>
    <w:rsid w:val="005D11E9"/>
    <w:rsid w:val="005E6545"/>
    <w:rsid w:val="00652A8A"/>
    <w:rsid w:val="006666E7"/>
    <w:rsid w:val="00671488"/>
    <w:rsid w:val="00675990"/>
    <w:rsid w:val="00685C57"/>
    <w:rsid w:val="00686BE1"/>
    <w:rsid w:val="0069332C"/>
    <w:rsid w:val="006A0308"/>
    <w:rsid w:val="006C74B2"/>
    <w:rsid w:val="006D5A12"/>
    <w:rsid w:val="006D6A13"/>
    <w:rsid w:val="007030AD"/>
    <w:rsid w:val="00721441"/>
    <w:rsid w:val="00765AA0"/>
    <w:rsid w:val="00774A59"/>
    <w:rsid w:val="007768B0"/>
    <w:rsid w:val="007927FD"/>
    <w:rsid w:val="00792C0F"/>
    <w:rsid w:val="007953DB"/>
    <w:rsid w:val="007A56AD"/>
    <w:rsid w:val="007B200A"/>
    <w:rsid w:val="007D0502"/>
    <w:rsid w:val="007F558A"/>
    <w:rsid w:val="00814905"/>
    <w:rsid w:val="00825B6C"/>
    <w:rsid w:val="00827C35"/>
    <w:rsid w:val="00830749"/>
    <w:rsid w:val="00861FF2"/>
    <w:rsid w:val="00880A14"/>
    <w:rsid w:val="00883CAF"/>
    <w:rsid w:val="00885717"/>
    <w:rsid w:val="0089170F"/>
    <w:rsid w:val="008926E3"/>
    <w:rsid w:val="008931B4"/>
    <w:rsid w:val="008A78FD"/>
    <w:rsid w:val="008B61FD"/>
    <w:rsid w:val="008C6A87"/>
    <w:rsid w:val="008D5CD9"/>
    <w:rsid w:val="008E00B6"/>
    <w:rsid w:val="008F5810"/>
    <w:rsid w:val="0091304C"/>
    <w:rsid w:val="00946742"/>
    <w:rsid w:val="00995BB9"/>
    <w:rsid w:val="009A5DA7"/>
    <w:rsid w:val="009E07ED"/>
    <w:rsid w:val="009E1F0E"/>
    <w:rsid w:val="009E2E03"/>
    <w:rsid w:val="009F26E4"/>
    <w:rsid w:val="00A14A03"/>
    <w:rsid w:val="00A22BB0"/>
    <w:rsid w:val="00A31345"/>
    <w:rsid w:val="00A401AF"/>
    <w:rsid w:val="00A448A7"/>
    <w:rsid w:val="00AA42BD"/>
    <w:rsid w:val="00AA5988"/>
    <w:rsid w:val="00AB7E77"/>
    <w:rsid w:val="00AC678A"/>
    <w:rsid w:val="00AC7EBC"/>
    <w:rsid w:val="00AD74AC"/>
    <w:rsid w:val="00B14506"/>
    <w:rsid w:val="00B152DF"/>
    <w:rsid w:val="00B244A8"/>
    <w:rsid w:val="00B64CDF"/>
    <w:rsid w:val="00B80DB3"/>
    <w:rsid w:val="00B91658"/>
    <w:rsid w:val="00B97E6F"/>
    <w:rsid w:val="00BC373A"/>
    <w:rsid w:val="00BC4A0E"/>
    <w:rsid w:val="00BD2C28"/>
    <w:rsid w:val="00BD339A"/>
    <w:rsid w:val="00C03A79"/>
    <w:rsid w:val="00C10F6A"/>
    <w:rsid w:val="00C15F83"/>
    <w:rsid w:val="00C20BB5"/>
    <w:rsid w:val="00C27C25"/>
    <w:rsid w:val="00C27EC8"/>
    <w:rsid w:val="00C4191C"/>
    <w:rsid w:val="00C53212"/>
    <w:rsid w:val="00C60DAC"/>
    <w:rsid w:val="00C75A70"/>
    <w:rsid w:val="00C95025"/>
    <w:rsid w:val="00CC32EB"/>
    <w:rsid w:val="00CF3047"/>
    <w:rsid w:val="00D0208B"/>
    <w:rsid w:val="00D16077"/>
    <w:rsid w:val="00D31DE1"/>
    <w:rsid w:val="00D60EA3"/>
    <w:rsid w:val="00D74F7F"/>
    <w:rsid w:val="00D846CE"/>
    <w:rsid w:val="00D85AB3"/>
    <w:rsid w:val="00D91D11"/>
    <w:rsid w:val="00DA1B79"/>
    <w:rsid w:val="00DC6FF4"/>
    <w:rsid w:val="00DD0093"/>
    <w:rsid w:val="00DD2489"/>
    <w:rsid w:val="00DE78A4"/>
    <w:rsid w:val="00DF77C0"/>
    <w:rsid w:val="00E11948"/>
    <w:rsid w:val="00E34CFB"/>
    <w:rsid w:val="00E9313C"/>
    <w:rsid w:val="00EA42A0"/>
    <w:rsid w:val="00EB7C62"/>
    <w:rsid w:val="00EE37EC"/>
    <w:rsid w:val="00EF41E2"/>
    <w:rsid w:val="00F0190C"/>
    <w:rsid w:val="00F01BD7"/>
    <w:rsid w:val="00F050E4"/>
    <w:rsid w:val="00F21259"/>
    <w:rsid w:val="00F21689"/>
    <w:rsid w:val="00F31FCC"/>
    <w:rsid w:val="00F40C70"/>
    <w:rsid w:val="00F677CE"/>
    <w:rsid w:val="00F759D0"/>
    <w:rsid w:val="00FA36EB"/>
    <w:rsid w:val="00FA64CB"/>
    <w:rsid w:val="00FB1D62"/>
    <w:rsid w:val="00FD47A2"/>
    <w:rsid w:val="00FE0ADA"/>
    <w:rsid w:val="00FE24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E07ED"/>
    <w:rPr>
      <w:b/>
      <w:bCs/>
    </w:rPr>
  </w:style>
  <w:style w:type="character" w:styleId="Emphasis">
    <w:name w:val="Emphasis"/>
    <w:basedOn w:val="DefaultParagraphFont"/>
    <w:uiPriority w:val="20"/>
    <w:qFormat/>
    <w:rsid w:val="001231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845817">
      <w:bodyDiv w:val="1"/>
      <w:marLeft w:val="0"/>
      <w:marRight w:val="0"/>
      <w:marTop w:val="0"/>
      <w:marBottom w:val="0"/>
      <w:divBdr>
        <w:top w:val="none" w:sz="0" w:space="0" w:color="auto"/>
        <w:left w:val="none" w:sz="0" w:space="0" w:color="auto"/>
        <w:bottom w:val="none" w:sz="0" w:space="0" w:color="auto"/>
        <w:right w:val="none" w:sz="0" w:space="0" w:color="auto"/>
      </w:divBdr>
    </w:div>
    <w:div w:id="260720371">
      <w:bodyDiv w:val="1"/>
      <w:marLeft w:val="0"/>
      <w:marRight w:val="0"/>
      <w:marTop w:val="0"/>
      <w:marBottom w:val="0"/>
      <w:divBdr>
        <w:top w:val="none" w:sz="0" w:space="0" w:color="auto"/>
        <w:left w:val="none" w:sz="0" w:space="0" w:color="auto"/>
        <w:bottom w:val="none" w:sz="0" w:space="0" w:color="auto"/>
        <w:right w:val="none" w:sz="0" w:space="0" w:color="auto"/>
      </w:divBdr>
    </w:div>
    <w:div w:id="689139903">
      <w:bodyDiv w:val="1"/>
      <w:marLeft w:val="0"/>
      <w:marRight w:val="0"/>
      <w:marTop w:val="0"/>
      <w:marBottom w:val="0"/>
      <w:divBdr>
        <w:top w:val="none" w:sz="0" w:space="0" w:color="auto"/>
        <w:left w:val="none" w:sz="0" w:space="0" w:color="auto"/>
        <w:bottom w:val="none" w:sz="0" w:space="0" w:color="auto"/>
        <w:right w:val="none" w:sz="0" w:space="0" w:color="auto"/>
      </w:divBdr>
    </w:div>
    <w:div w:id="862674085">
      <w:bodyDiv w:val="1"/>
      <w:marLeft w:val="0"/>
      <w:marRight w:val="0"/>
      <w:marTop w:val="0"/>
      <w:marBottom w:val="0"/>
      <w:divBdr>
        <w:top w:val="none" w:sz="0" w:space="0" w:color="auto"/>
        <w:left w:val="none" w:sz="0" w:space="0" w:color="auto"/>
        <w:bottom w:val="none" w:sz="0" w:space="0" w:color="auto"/>
        <w:right w:val="none" w:sz="0" w:space="0" w:color="auto"/>
      </w:divBdr>
    </w:div>
    <w:div w:id="941037791">
      <w:bodyDiv w:val="1"/>
      <w:marLeft w:val="0"/>
      <w:marRight w:val="0"/>
      <w:marTop w:val="0"/>
      <w:marBottom w:val="0"/>
      <w:divBdr>
        <w:top w:val="none" w:sz="0" w:space="0" w:color="auto"/>
        <w:left w:val="none" w:sz="0" w:space="0" w:color="auto"/>
        <w:bottom w:val="none" w:sz="0" w:space="0" w:color="auto"/>
        <w:right w:val="none" w:sz="0" w:space="0" w:color="auto"/>
      </w:divBdr>
    </w:div>
    <w:div w:id="948703471">
      <w:bodyDiv w:val="1"/>
      <w:marLeft w:val="0"/>
      <w:marRight w:val="0"/>
      <w:marTop w:val="0"/>
      <w:marBottom w:val="0"/>
      <w:divBdr>
        <w:top w:val="none" w:sz="0" w:space="0" w:color="auto"/>
        <w:left w:val="none" w:sz="0" w:space="0" w:color="auto"/>
        <w:bottom w:val="none" w:sz="0" w:space="0" w:color="auto"/>
        <w:right w:val="none" w:sz="0" w:space="0" w:color="auto"/>
      </w:divBdr>
      <w:divsChild>
        <w:div w:id="1687094414">
          <w:marLeft w:val="0"/>
          <w:marRight w:val="0"/>
          <w:marTop w:val="0"/>
          <w:marBottom w:val="0"/>
          <w:divBdr>
            <w:top w:val="none" w:sz="0" w:space="0" w:color="auto"/>
            <w:left w:val="none" w:sz="0" w:space="0" w:color="auto"/>
            <w:bottom w:val="none" w:sz="0" w:space="0" w:color="auto"/>
            <w:right w:val="none" w:sz="0" w:space="0" w:color="auto"/>
          </w:divBdr>
          <w:divsChild>
            <w:div w:id="956645306">
              <w:marLeft w:val="0"/>
              <w:marRight w:val="0"/>
              <w:marTop w:val="0"/>
              <w:marBottom w:val="0"/>
              <w:divBdr>
                <w:top w:val="none" w:sz="0" w:space="0" w:color="auto"/>
                <w:left w:val="none" w:sz="0" w:space="0" w:color="auto"/>
                <w:bottom w:val="none" w:sz="0" w:space="0" w:color="auto"/>
                <w:right w:val="none" w:sz="0" w:space="0" w:color="auto"/>
              </w:divBdr>
              <w:divsChild>
                <w:div w:id="740714124">
                  <w:marLeft w:val="0"/>
                  <w:marRight w:val="0"/>
                  <w:marTop w:val="0"/>
                  <w:marBottom w:val="0"/>
                  <w:divBdr>
                    <w:top w:val="none" w:sz="0" w:space="0" w:color="auto"/>
                    <w:left w:val="none" w:sz="0" w:space="0" w:color="auto"/>
                    <w:bottom w:val="none" w:sz="0" w:space="0" w:color="auto"/>
                    <w:right w:val="none" w:sz="0" w:space="0" w:color="auto"/>
                  </w:divBdr>
                  <w:divsChild>
                    <w:div w:id="24989476">
                      <w:marLeft w:val="0"/>
                      <w:marRight w:val="0"/>
                      <w:marTop w:val="0"/>
                      <w:marBottom w:val="0"/>
                      <w:divBdr>
                        <w:top w:val="none" w:sz="0" w:space="0" w:color="auto"/>
                        <w:left w:val="none" w:sz="0" w:space="0" w:color="auto"/>
                        <w:bottom w:val="none" w:sz="0" w:space="0" w:color="auto"/>
                        <w:right w:val="none" w:sz="0" w:space="0" w:color="auto"/>
                      </w:divBdr>
                      <w:divsChild>
                        <w:div w:id="830408721">
                          <w:marLeft w:val="0"/>
                          <w:marRight w:val="0"/>
                          <w:marTop w:val="0"/>
                          <w:marBottom w:val="0"/>
                          <w:divBdr>
                            <w:top w:val="none" w:sz="0" w:space="0" w:color="auto"/>
                            <w:left w:val="none" w:sz="0" w:space="0" w:color="auto"/>
                            <w:bottom w:val="none" w:sz="0" w:space="0" w:color="auto"/>
                            <w:right w:val="none" w:sz="0" w:space="0" w:color="auto"/>
                          </w:divBdr>
                          <w:divsChild>
                            <w:div w:id="1385332679">
                              <w:marLeft w:val="0"/>
                              <w:marRight w:val="0"/>
                              <w:marTop w:val="0"/>
                              <w:marBottom w:val="0"/>
                              <w:divBdr>
                                <w:top w:val="none" w:sz="0" w:space="0" w:color="auto"/>
                                <w:left w:val="none" w:sz="0" w:space="0" w:color="auto"/>
                                <w:bottom w:val="none" w:sz="0" w:space="0" w:color="auto"/>
                                <w:right w:val="none" w:sz="0" w:space="0" w:color="auto"/>
                              </w:divBdr>
                              <w:divsChild>
                                <w:div w:id="116655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263000">
      <w:bodyDiv w:val="1"/>
      <w:marLeft w:val="0"/>
      <w:marRight w:val="0"/>
      <w:marTop w:val="0"/>
      <w:marBottom w:val="0"/>
      <w:divBdr>
        <w:top w:val="none" w:sz="0" w:space="0" w:color="auto"/>
        <w:left w:val="none" w:sz="0" w:space="0" w:color="auto"/>
        <w:bottom w:val="none" w:sz="0" w:space="0" w:color="auto"/>
        <w:right w:val="none" w:sz="0" w:space="0" w:color="auto"/>
      </w:divBdr>
    </w:div>
    <w:div w:id="1885293906">
      <w:bodyDiv w:val="1"/>
      <w:marLeft w:val="0"/>
      <w:marRight w:val="0"/>
      <w:marTop w:val="0"/>
      <w:marBottom w:val="0"/>
      <w:divBdr>
        <w:top w:val="none" w:sz="0" w:space="0" w:color="auto"/>
        <w:left w:val="none" w:sz="0" w:space="0" w:color="auto"/>
        <w:bottom w:val="none" w:sz="0" w:space="0" w:color="auto"/>
        <w:right w:val="none" w:sz="0" w:space="0" w:color="auto"/>
      </w:divBdr>
      <w:divsChild>
        <w:div w:id="1149515656">
          <w:marLeft w:val="0"/>
          <w:marRight w:val="0"/>
          <w:marTop w:val="0"/>
          <w:marBottom w:val="0"/>
          <w:divBdr>
            <w:top w:val="none" w:sz="0" w:space="0" w:color="auto"/>
            <w:left w:val="none" w:sz="0" w:space="0" w:color="auto"/>
            <w:bottom w:val="none" w:sz="0" w:space="0" w:color="auto"/>
            <w:right w:val="none" w:sz="0" w:space="0" w:color="auto"/>
          </w:divBdr>
          <w:divsChild>
            <w:div w:id="1482889650">
              <w:marLeft w:val="0"/>
              <w:marRight w:val="0"/>
              <w:marTop w:val="0"/>
              <w:marBottom w:val="0"/>
              <w:divBdr>
                <w:top w:val="none" w:sz="0" w:space="0" w:color="auto"/>
                <w:left w:val="none" w:sz="0" w:space="0" w:color="auto"/>
                <w:bottom w:val="none" w:sz="0" w:space="0" w:color="auto"/>
                <w:right w:val="none" w:sz="0" w:space="0" w:color="auto"/>
              </w:divBdr>
              <w:divsChild>
                <w:div w:id="1940749987">
                  <w:marLeft w:val="0"/>
                  <w:marRight w:val="0"/>
                  <w:marTop w:val="0"/>
                  <w:marBottom w:val="0"/>
                  <w:divBdr>
                    <w:top w:val="none" w:sz="0" w:space="0" w:color="auto"/>
                    <w:left w:val="none" w:sz="0" w:space="0" w:color="auto"/>
                    <w:bottom w:val="none" w:sz="0" w:space="0" w:color="auto"/>
                    <w:right w:val="none" w:sz="0" w:space="0" w:color="auto"/>
                  </w:divBdr>
                  <w:divsChild>
                    <w:div w:id="1745762951">
                      <w:marLeft w:val="0"/>
                      <w:marRight w:val="0"/>
                      <w:marTop w:val="0"/>
                      <w:marBottom w:val="0"/>
                      <w:divBdr>
                        <w:top w:val="none" w:sz="0" w:space="0" w:color="auto"/>
                        <w:left w:val="none" w:sz="0" w:space="0" w:color="auto"/>
                        <w:bottom w:val="none" w:sz="0" w:space="0" w:color="auto"/>
                        <w:right w:val="none" w:sz="0" w:space="0" w:color="auto"/>
                      </w:divBdr>
                      <w:divsChild>
                        <w:div w:id="54938782">
                          <w:marLeft w:val="0"/>
                          <w:marRight w:val="0"/>
                          <w:marTop w:val="0"/>
                          <w:marBottom w:val="0"/>
                          <w:divBdr>
                            <w:top w:val="none" w:sz="0" w:space="0" w:color="auto"/>
                            <w:left w:val="none" w:sz="0" w:space="0" w:color="auto"/>
                            <w:bottom w:val="none" w:sz="0" w:space="0" w:color="auto"/>
                            <w:right w:val="none" w:sz="0" w:space="0" w:color="auto"/>
                          </w:divBdr>
                          <w:divsChild>
                            <w:div w:id="1246766306">
                              <w:marLeft w:val="0"/>
                              <w:marRight w:val="0"/>
                              <w:marTop w:val="0"/>
                              <w:marBottom w:val="0"/>
                              <w:divBdr>
                                <w:top w:val="none" w:sz="0" w:space="0" w:color="auto"/>
                                <w:left w:val="none" w:sz="0" w:space="0" w:color="auto"/>
                                <w:bottom w:val="none" w:sz="0" w:space="0" w:color="auto"/>
                                <w:right w:val="none" w:sz="0" w:space="0" w:color="auto"/>
                              </w:divBdr>
                              <w:divsChild>
                                <w:div w:id="64574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970125">
      <w:bodyDiv w:val="1"/>
      <w:marLeft w:val="0"/>
      <w:marRight w:val="0"/>
      <w:marTop w:val="0"/>
      <w:marBottom w:val="0"/>
      <w:divBdr>
        <w:top w:val="none" w:sz="0" w:space="0" w:color="auto"/>
        <w:left w:val="none" w:sz="0" w:space="0" w:color="auto"/>
        <w:bottom w:val="none" w:sz="0" w:space="0" w:color="auto"/>
        <w:right w:val="none" w:sz="0" w:space="0" w:color="auto"/>
      </w:divBdr>
      <w:divsChild>
        <w:div w:id="1747916224">
          <w:marLeft w:val="0"/>
          <w:marRight w:val="0"/>
          <w:marTop w:val="0"/>
          <w:marBottom w:val="0"/>
          <w:divBdr>
            <w:top w:val="none" w:sz="0" w:space="0" w:color="auto"/>
            <w:left w:val="none" w:sz="0" w:space="0" w:color="auto"/>
            <w:bottom w:val="none" w:sz="0" w:space="0" w:color="auto"/>
            <w:right w:val="none" w:sz="0" w:space="0" w:color="auto"/>
          </w:divBdr>
          <w:divsChild>
            <w:div w:id="1029334736">
              <w:marLeft w:val="0"/>
              <w:marRight w:val="0"/>
              <w:marTop w:val="0"/>
              <w:marBottom w:val="0"/>
              <w:divBdr>
                <w:top w:val="none" w:sz="0" w:space="0" w:color="auto"/>
                <w:left w:val="none" w:sz="0" w:space="0" w:color="auto"/>
                <w:bottom w:val="none" w:sz="0" w:space="0" w:color="auto"/>
                <w:right w:val="none" w:sz="0" w:space="0" w:color="auto"/>
              </w:divBdr>
              <w:divsChild>
                <w:div w:id="1988508324">
                  <w:marLeft w:val="0"/>
                  <w:marRight w:val="0"/>
                  <w:marTop w:val="0"/>
                  <w:marBottom w:val="0"/>
                  <w:divBdr>
                    <w:top w:val="none" w:sz="0" w:space="0" w:color="auto"/>
                    <w:left w:val="none" w:sz="0" w:space="0" w:color="auto"/>
                    <w:bottom w:val="none" w:sz="0" w:space="0" w:color="auto"/>
                    <w:right w:val="none" w:sz="0" w:space="0" w:color="auto"/>
                  </w:divBdr>
                  <w:divsChild>
                    <w:div w:id="1316177488">
                      <w:marLeft w:val="0"/>
                      <w:marRight w:val="0"/>
                      <w:marTop w:val="0"/>
                      <w:marBottom w:val="0"/>
                      <w:divBdr>
                        <w:top w:val="none" w:sz="0" w:space="0" w:color="auto"/>
                        <w:left w:val="none" w:sz="0" w:space="0" w:color="auto"/>
                        <w:bottom w:val="none" w:sz="0" w:space="0" w:color="auto"/>
                        <w:right w:val="none" w:sz="0" w:space="0" w:color="auto"/>
                      </w:divBdr>
                      <w:divsChild>
                        <w:div w:id="1760640026">
                          <w:marLeft w:val="0"/>
                          <w:marRight w:val="0"/>
                          <w:marTop w:val="0"/>
                          <w:marBottom w:val="0"/>
                          <w:divBdr>
                            <w:top w:val="none" w:sz="0" w:space="0" w:color="auto"/>
                            <w:left w:val="none" w:sz="0" w:space="0" w:color="auto"/>
                            <w:bottom w:val="none" w:sz="0" w:space="0" w:color="auto"/>
                            <w:right w:val="none" w:sz="0" w:space="0" w:color="auto"/>
                          </w:divBdr>
                          <w:divsChild>
                            <w:div w:id="482963220">
                              <w:marLeft w:val="0"/>
                              <w:marRight w:val="0"/>
                              <w:marTop w:val="0"/>
                              <w:marBottom w:val="0"/>
                              <w:divBdr>
                                <w:top w:val="none" w:sz="0" w:space="0" w:color="auto"/>
                                <w:left w:val="none" w:sz="0" w:space="0" w:color="auto"/>
                                <w:bottom w:val="none" w:sz="0" w:space="0" w:color="auto"/>
                                <w:right w:val="none" w:sz="0" w:space="0" w:color="auto"/>
                              </w:divBdr>
                              <w:divsChild>
                                <w:div w:id="1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1622</Words>
  <Characters>9248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Marius Ciuculescu</cp:lastModifiedBy>
  <cp:revision>96</cp:revision>
  <cp:lastPrinted>2025-08-13T10:56:00Z</cp:lastPrinted>
  <dcterms:created xsi:type="dcterms:W3CDTF">2026-03-10T16:12:00Z</dcterms:created>
  <dcterms:modified xsi:type="dcterms:W3CDTF">2026-03-30T11:56:00Z</dcterms:modified>
</cp:coreProperties>
</file>