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02DB3" w14:textId="77777777" w:rsidR="00F7389C" w:rsidRDefault="00F7389C" w:rsidP="00686B42">
      <w:pPr>
        <w:jc w:val="center"/>
        <w:rPr>
          <w:rFonts w:ascii="Arial" w:hAnsi="Arial" w:cs="Arial"/>
          <w:b/>
          <w:bCs/>
          <w:sz w:val="48"/>
          <w:szCs w:val="48"/>
        </w:rPr>
      </w:pPr>
    </w:p>
    <w:p w14:paraId="68D5FC11" w14:textId="77777777" w:rsidR="00F7389C" w:rsidRDefault="00F7389C" w:rsidP="00686B42">
      <w:pPr>
        <w:jc w:val="center"/>
        <w:rPr>
          <w:rFonts w:ascii="Arial" w:hAnsi="Arial" w:cs="Arial"/>
          <w:b/>
          <w:bCs/>
          <w:sz w:val="48"/>
          <w:szCs w:val="48"/>
        </w:rPr>
      </w:pPr>
    </w:p>
    <w:p w14:paraId="0B8A0A95" w14:textId="77777777" w:rsidR="00F7389C" w:rsidRDefault="00F7389C" w:rsidP="00686B42">
      <w:pPr>
        <w:jc w:val="center"/>
        <w:rPr>
          <w:rFonts w:ascii="Arial" w:hAnsi="Arial" w:cs="Arial"/>
          <w:b/>
          <w:bCs/>
          <w:sz w:val="48"/>
          <w:szCs w:val="48"/>
        </w:rPr>
      </w:pPr>
    </w:p>
    <w:p w14:paraId="16A60843" w14:textId="77777777" w:rsidR="00F7389C" w:rsidRDefault="00F7389C" w:rsidP="00686B42">
      <w:pPr>
        <w:jc w:val="center"/>
        <w:rPr>
          <w:rFonts w:ascii="Arial" w:hAnsi="Arial" w:cs="Arial"/>
          <w:b/>
          <w:bCs/>
          <w:sz w:val="48"/>
          <w:szCs w:val="48"/>
        </w:rPr>
      </w:pPr>
    </w:p>
    <w:p w14:paraId="289E3F22" w14:textId="77777777" w:rsidR="00F7389C" w:rsidRDefault="00026027" w:rsidP="006E6B95">
      <w:pPr>
        <w:spacing w:after="0" w:line="360" w:lineRule="auto"/>
        <w:jc w:val="center"/>
        <w:rPr>
          <w:rFonts w:ascii="Arial" w:hAnsi="Arial" w:cs="Arial"/>
          <w:b/>
          <w:bCs/>
          <w:sz w:val="48"/>
          <w:szCs w:val="48"/>
        </w:rPr>
      </w:pPr>
      <w:r w:rsidRPr="00F7389C">
        <w:rPr>
          <w:rFonts w:ascii="Arial" w:hAnsi="Arial" w:cs="Arial"/>
          <w:b/>
          <w:bCs/>
          <w:sz w:val="48"/>
          <w:szCs w:val="48"/>
        </w:rPr>
        <w:t xml:space="preserve">BUSINESS PLAN FOR </w:t>
      </w:r>
    </w:p>
    <w:p w14:paraId="2C2409AD" w14:textId="7A97B240" w:rsidR="006F32F8" w:rsidRPr="00F7389C" w:rsidRDefault="0049222E" w:rsidP="006E6B95">
      <w:pPr>
        <w:spacing w:after="0" w:line="360" w:lineRule="auto"/>
        <w:jc w:val="center"/>
        <w:rPr>
          <w:rFonts w:ascii="Arial" w:hAnsi="Arial" w:cs="Arial"/>
          <w:b/>
          <w:bCs/>
          <w:sz w:val="48"/>
          <w:szCs w:val="48"/>
        </w:rPr>
      </w:pPr>
      <w:r w:rsidRPr="00F7389C">
        <w:rPr>
          <w:rFonts w:ascii="Arial" w:hAnsi="Arial" w:cs="Arial"/>
          <w:b/>
          <w:bCs/>
          <w:sz w:val="48"/>
          <w:szCs w:val="48"/>
        </w:rPr>
        <w:t>NDL TRANSLATION LTD</w:t>
      </w:r>
    </w:p>
    <w:p w14:paraId="70E355F6" w14:textId="77777777" w:rsidR="00F7389C" w:rsidRDefault="00F7389C" w:rsidP="006E6B95">
      <w:pPr>
        <w:spacing w:after="0" w:line="360" w:lineRule="auto"/>
        <w:rPr>
          <w:rFonts w:ascii="Arial" w:hAnsi="Arial" w:cs="Arial"/>
          <w:b/>
          <w:bCs/>
          <w:sz w:val="48"/>
          <w:szCs w:val="48"/>
        </w:rPr>
      </w:pPr>
    </w:p>
    <w:p w14:paraId="74FAEFCA" w14:textId="77777777" w:rsidR="00974E96" w:rsidRDefault="00974E96" w:rsidP="00974E96">
      <w:pPr>
        <w:rPr>
          <w:rFonts w:ascii="Arial" w:hAnsi="Arial" w:cs="Arial"/>
          <w:b/>
          <w:bCs/>
          <w:sz w:val="48"/>
          <w:szCs w:val="48"/>
        </w:rPr>
      </w:pPr>
    </w:p>
    <w:p w14:paraId="5197EF6A" w14:textId="77777777" w:rsidR="00974E96" w:rsidRDefault="00974E96" w:rsidP="00974E96">
      <w:pPr>
        <w:rPr>
          <w:rFonts w:ascii="Arial" w:hAnsi="Arial" w:cs="Arial"/>
          <w:b/>
          <w:bCs/>
          <w:sz w:val="48"/>
          <w:szCs w:val="48"/>
        </w:rPr>
      </w:pPr>
    </w:p>
    <w:p w14:paraId="49266489" w14:textId="77777777" w:rsidR="00F7389C" w:rsidRDefault="00F7389C" w:rsidP="003B57BE">
      <w:pPr>
        <w:rPr>
          <w:rFonts w:ascii="Arial" w:hAnsi="Arial" w:cs="Arial"/>
          <w:b/>
          <w:bCs/>
          <w:sz w:val="48"/>
          <w:szCs w:val="48"/>
        </w:rPr>
      </w:pPr>
    </w:p>
    <w:p w14:paraId="5D6C2DFB" w14:textId="3C3B472D" w:rsidR="002F0BD0" w:rsidRPr="00F7389C" w:rsidRDefault="002F0BD0" w:rsidP="006E6B95">
      <w:pPr>
        <w:spacing w:after="0" w:line="360" w:lineRule="auto"/>
        <w:jc w:val="center"/>
        <w:rPr>
          <w:rFonts w:ascii="Arial" w:hAnsi="Arial" w:cs="Arial"/>
          <w:b/>
          <w:bCs/>
          <w:sz w:val="36"/>
          <w:szCs w:val="36"/>
        </w:rPr>
      </w:pPr>
      <w:r w:rsidRPr="00F7389C">
        <w:rPr>
          <w:rFonts w:ascii="Arial" w:hAnsi="Arial" w:cs="Arial"/>
          <w:b/>
          <w:bCs/>
          <w:sz w:val="36"/>
          <w:szCs w:val="36"/>
        </w:rPr>
        <w:t xml:space="preserve">Module: </w:t>
      </w:r>
      <w:r w:rsidR="00DB7B4C" w:rsidRPr="00F7389C">
        <w:rPr>
          <w:rFonts w:ascii="Arial" w:hAnsi="Arial" w:cs="Arial"/>
          <w:b/>
          <w:bCs/>
          <w:sz w:val="36"/>
          <w:szCs w:val="36"/>
        </w:rPr>
        <w:t>Managing Enterprise in the 21st Century</w:t>
      </w:r>
    </w:p>
    <w:p w14:paraId="59D11084" w14:textId="46A070D3" w:rsidR="00DB7B4C" w:rsidRPr="00F7389C" w:rsidRDefault="00DB41C5" w:rsidP="006E6B95">
      <w:pPr>
        <w:spacing w:after="0" w:line="360" w:lineRule="auto"/>
        <w:jc w:val="center"/>
        <w:rPr>
          <w:rFonts w:ascii="Arial" w:hAnsi="Arial" w:cs="Arial"/>
          <w:b/>
          <w:bCs/>
          <w:sz w:val="36"/>
          <w:szCs w:val="36"/>
        </w:rPr>
      </w:pPr>
      <w:r w:rsidRPr="00F7389C">
        <w:rPr>
          <w:rFonts w:ascii="Arial" w:hAnsi="Arial" w:cs="Arial"/>
          <w:b/>
          <w:bCs/>
          <w:sz w:val="36"/>
          <w:szCs w:val="36"/>
        </w:rPr>
        <w:t xml:space="preserve">Module code: </w:t>
      </w:r>
      <w:r w:rsidR="00044B20" w:rsidRPr="00F7389C">
        <w:rPr>
          <w:rFonts w:ascii="Arial" w:hAnsi="Arial" w:cs="Arial"/>
          <w:b/>
          <w:bCs/>
          <w:sz w:val="36"/>
          <w:szCs w:val="36"/>
        </w:rPr>
        <w:t>BMSW 4006</w:t>
      </w:r>
    </w:p>
    <w:p w14:paraId="0C9C65FB" w14:textId="40A5C8D8" w:rsidR="00044B20" w:rsidRPr="00F7389C" w:rsidRDefault="00EF74A1" w:rsidP="006E6B95">
      <w:pPr>
        <w:spacing w:after="0" w:line="360" w:lineRule="auto"/>
        <w:jc w:val="center"/>
        <w:rPr>
          <w:rFonts w:ascii="Arial" w:hAnsi="Arial" w:cs="Arial"/>
          <w:b/>
          <w:bCs/>
          <w:sz w:val="36"/>
          <w:szCs w:val="36"/>
        </w:rPr>
      </w:pPr>
      <w:r w:rsidRPr="00F7389C">
        <w:rPr>
          <w:rFonts w:ascii="Arial" w:hAnsi="Arial" w:cs="Arial"/>
          <w:b/>
          <w:bCs/>
          <w:sz w:val="36"/>
          <w:szCs w:val="36"/>
        </w:rPr>
        <w:t xml:space="preserve">Lecturer Name: </w:t>
      </w:r>
      <w:r w:rsidR="007628BA" w:rsidRPr="00F7389C">
        <w:rPr>
          <w:rFonts w:ascii="Arial" w:hAnsi="Arial" w:cs="Arial"/>
          <w:b/>
          <w:bCs/>
          <w:sz w:val="36"/>
          <w:szCs w:val="36"/>
        </w:rPr>
        <w:t xml:space="preserve">Umar </w:t>
      </w:r>
      <w:proofErr w:type="spellStart"/>
      <w:r w:rsidR="007628BA" w:rsidRPr="00F7389C">
        <w:rPr>
          <w:rFonts w:ascii="Arial" w:hAnsi="Arial" w:cs="Arial"/>
          <w:b/>
          <w:bCs/>
          <w:sz w:val="36"/>
          <w:szCs w:val="36"/>
        </w:rPr>
        <w:t>Sadaat</w:t>
      </w:r>
      <w:proofErr w:type="spellEnd"/>
    </w:p>
    <w:p w14:paraId="21E515E7" w14:textId="77777777" w:rsidR="00686B42" w:rsidRPr="00F7389C" w:rsidRDefault="00686B42" w:rsidP="006E6B95">
      <w:pPr>
        <w:spacing w:after="0" w:line="360" w:lineRule="auto"/>
        <w:jc w:val="center"/>
        <w:rPr>
          <w:rFonts w:ascii="Arial" w:hAnsi="Arial" w:cs="Arial"/>
          <w:b/>
          <w:bCs/>
          <w:sz w:val="36"/>
          <w:szCs w:val="36"/>
        </w:rPr>
      </w:pPr>
      <w:r w:rsidRPr="00F7389C">
        <w:rPr>
          <w:rFonts w:ascii="Arial" w:hAnsi="Arial" w:cs="Arial"/>
          <w:b/>
          <w:bCs/>
          <w:sz w:val="36"/>
          <w:szCs w:val="36"/>
          <w:lang w:val="en-US"/>
        </w:rPr>
        <w:t>Students name and number:</w:t>
      </w:r>
    </w:p>
    <w:p w14:paraId="6C8605DF" w14:textId="77777777" w:rsidR="00686B42" w:rsidRPr="00F7389C" w:rsidRDefault="00686B42" w:rsidP="006E6B95">
      <w:pPr>
        <w:spacing w:after="0" w:line="360" w:lineRule="auto"/>
        <w:jc w:val="center"/>
        <w:rPr>
          <w:rFonts w:ascii="Arial" w:hAnsi="Arial" w:cs="Arial"/>
          <w:b/>
          <w:bCs/>
          <w:sz w:val="36"/>
          <w:szCs w:val="36"/>
        </w:rPr>
      </w:pPr>
      <w:r w:rsidRPr="00F7389C">
        <w:rPr>
          <w:rFonts w:ascii="Arial" w:hAnsi="Arial" w:cs="Arial"/>
          <w:b/>
          <w:bCs/>
          <w:sz w:val="36"/>
          <w:szCs w:val="36"/>
          <w:lang w:val="en-US"/>
        </w:rPr>
        <w:t>Violeta Nedelea: 2129062</w:t>
      </w:r>
    </w:p>
    <w:p w14:paraId="6C9C3CBC" w14:textId="77777777" w:rsidR="00686B42" w:rsidRPr="00F7389C" w:rsidRDefault="00686B42" w:rsidP="006E6B95">
      <w:pPr>
        <w:spacing w:after="0" w:line="360" w:lineRule="auto"/>
        <w:jc w:val="center"/>
        <w:rPr>
          <w:rFonts w:ascii="Arial" w:hAnsi="Arial" w:cs="Arial"/>
          <w:b/>
          <w:bCs/>
          <w:sz w:val="36"/>
          <w:szCs w:val="36"/>
        </w:rPr>
      </w:pPr>
      <w:r w:rsidRPr="00F7389C">
        <w:rPr>
          <w:rFonts w:ascii="Arial" w:hAnsi="Arial" w:cs="Arial"/>
          <w:b/>
          <w:bCs/>
          <w:sz w:val="36"/>
          <w:szCs w:val="36"/>
          <w:lang w:val="en-US"/>
        </w:rPr>
        <w:t>Mihaita Nedelea: 2129063</w:t>
      </w:r>
    </w:p>
    <w:p w14:paraId="40D2FAE6" w14:textId="77777777" w:rsidR="00686B42" w:rsidRPr="00F7389C" w:rsidRDefault="00686B42" w:rsidP="006E6B95">
      <w:pPr>
        <w:spacing w:after="0" w:line="360" w:lineRule="auto"/>
        <w:jc w:val="center"/>
        <w:rPr>
          <w:rFonts w:ascii="Arial" w:hAnsi="Arial" w:cs="Arial"/>
          <w:b/>
          <w:bCs/>
          <w:sz w:val="36"/>
          <w:szCs w:val="36"/>
          <w:lang w:val="en-US"/>
        </w:rPr>
      </w:pPr>
      <w:r w:rsidRPr="00F7389C">
        <w:rPr>
          <w:rFonts w:ascii="Arial" w:hAnsi="Arial" w:cs="Arial"/>
          <w:b/>
          <w:bCs/>
          <w:sz w:val="36"/>
          <w:szCs w:val="36"/>
          <w:lang w:val="en-US"/>
        </w:rPr>
        <w:t>Paul Enache: 2129433</w:t>
      </w:r>
    </w:p>
    <w:p w14:paraId="4C86BB13" w14:textId="77777777" w:rsidR="00E4367B" w:rsidRDefault="00E4367B" w:rsidP="006E6B95">
      <w:pPr>
        <w:spacing w:after="0" w:line="360" w:lineRule="auto"/>
        <w:jc w:val="center"/>
        <w:rPr>
          <w:rFonts w:ascii="Arial" w:hAnsi="Arial" w:cs="Arial"/>
          <w:b/>
          <w:bCs/>
          <w:sz w:val="24"/>
          <w:szCs w:val="24"/>
          <w:lang w:val="en-US"/>
        </w:rPr>
      </w:pPr>
    </w:p>
    <w:p w14:paraId="46EBEA26" w14:textId="77777777" w:rsidR="00904406" w:rsidRDefault="00904406" w:rsidP="00686B42">
      <w:pPr>
        <w:jc w:val="center"/>
        <w:rPr>
          <w:rFonts w:ascii="Arial" w:hAnsi="Arial" w:cs="Arial"/>
          <w:b/>
          <w:bCs/>
          <w:sz w:val="24"/>
          <w:szCs w:val="24"/>
          <w:lang w:val="en-US"/>
        </w:rPr>
      </w:pPr>
    </w:p>
    <w:p w14:paraId="4FA4F87B" w14:textId="77777777" w:rsidR="00974E96" w:rsidRDefault="00974E96" w:rsidP="006E6B95">
      <w:pPr>
        <w:rPr>
          <w:rFonts w:ascii="Arial" w:hAnsi="Arial" w:cs="Arial"/>
          <w:b/>
          <w:bCs/>
          <w:sz w:val="24"/>
          <w:szCs w:val="24"/>
          <w:lang w:val="en-US"/>
        </w:rPr>
      </w:pPr>
    </w:p>
    <w:p w14:paraId="22B1A26B" w14:textId="32FE39C4" w:rsidR="00904406" w:rsidRPr="00A04341" w:rsidRDefault="00354DBF" w:rsidP="006E6B95">
      <w:pPr>
        <w:spacing w:after="0" w:line="360" w:lineRule="auto"/>
        <w:rPr>
          <w:rFonts w:ascii="Arial" w:hAnsi="Arial" w:cs="Arial"/>
          <w:b/>
          <w:bCs/>
          <w:lang w:val="en-US"/>
        </w:rPr>
      </w:pPr>
      <w:r w:rsidRPr="00A04341">
        <w:rPr>
          <w:rFonts w:ascii="Arial" w:hAnsi="Arial" w:cs="Arial"/>
          <w:b/>
          <w:bCs/>
          <w:lang w:val="en-US"/>
        </w:rPr>
        <w:t>Table of content</w:t>
      </w:r>
    </w:p>
    <w:p w14:paraId="063339B7" w14:textId="483DFD93" w:rsidR="00904406" w:rsidRPr="00A04341" w:rsidRDefault="00904406" w:rsidP="006E6B95">
      <w:pPr>
        <w:widowControl w:val="0"/>
        <w:autoSpaceDE w:val="0"/>
        <w:autoSpaceDN w:val="0"/>
        <w:spacing w:after="0" w:line="360" w:lineRule="auto"/>
        <w:rPr>
          <w:rFonts w:ascii="Arial" w:eastAsia="Arial" w:hAnsi="Arial" w:cs="Arial"/>
          <w:lang w:val="en-US"/>
        </w:rPr>
      </w:pPr>
      <w:r w:rsidRPr="00A04341">
        <w:rPr>
          <w:rFonts w:ascii="Arial" w:eastAsia="Arial" w:hAnsi="Arial" w:cs="Arial"/>
          <w:lang w:val="en-US"/>
        </w:rPr>
        <w:t>Overview of the business</w:t>
      </w:r>
      <w:r w:rsidR="006E6B95">
        <w:rPr>
          <w:rFonts w:ascii="Arial" w:eastAsia="Arial" w:hAnsi="Arial" w:cs="Arial"/>
          <w:lang w:val="en-US"/>
        </w:rPr>
        <w:t>…………………………………………………………………………3</w:t>
      </w:r>
    </w:p>
    <w:p w14:paraId="0FBF457B" w14:textId="01F84008" w:rsidR="008B6787" w:rsidRPr="00A04341" w:rsidRDefault="008B6787" w:rsidP="006E6B95">
      <w:pPr>
        <w:spacing w:after="0" w:line="360" w:lineRule="auto"/>
        <w:jc w:val="both"/>
        <w:rPr>
          <w:rFonts w:ascii="Arial" w:hAnsi="Arial" w:cs="Arial"/>
        </w:rPr>
      </w:pPr>
      <w:r w:rsidRPr="00A04341">
        <w:rPr>
          <w:rFonts w:ascii="Arial" w:eastAsia="Arial" w:hAnsi="Arial" w:cs="Arial"/>
          <w:lang w:val="en-US"/>
        </w:rPr>
        <w:t>Legal format and Management of the company</w:t>
      </w:r>
      <w:r w:rsidR="006E6B95">
        <w:rPr>
          <w:rFonts w:ascii="Arial" w:eastAsia="Arial" w:hAnsi="Arial" w:cs="Arial"/>
          <w:lang w:val="en-US"/>
        </w:rPr>
        <w:t>……………………………………………….4</w:t>
      </w:r>
    </w:p>
    <w:p w14:paraId="284FB3F4" w14:textId="0505AF42" w:rsidR="008B6787" w:rsidRPr="00B93BE3" w:rsidRDefault="00354DBF" w:rsidP="006E6B95">
      <w:pPr>
        <w:widowControl w:val="0"/>
        <w:autoSpaceDE w:val="0"/>
        <w:autoSpaceDN w:val="0"/>
        <w:spacing w:after="0" w:line="360" w:lineRule="auto"/>
        <w:rPr>
          <w:rFonts w:ascii="Arial" w:eastAsia="Arial" w:hAnsi="Arial" w:cs="Arial"/>
          <w:lang w:val="en-US"/>
        </w:rPr>
      </w:pPr>
      <w:r w:rsidRPr="00A04341">
        <w:rPr>
          <w:rFonts w:ascii="Arial" w:eastAsia="Arial" w:hAnsi="Arial" w:cs="Arial"/>
          <w:lang w:val="en-US"/>
        </w:rPr>
        <w:t>T</w:t>
      </w:r>
      <w:r w:rsidR="008B6787" w:rsidRPr="00A04341">
        <w:rPr>
          <w:rFonts w:ascii="Arial" w:eastAsia="Arial" w:hAnsi="Arial" w:cs="Arial"/>
          <w:lang w:val="en-US"/>
        </w:rPr>
        <w:t xml:space="preserve">arget market </w:t>
      </w:r>
      <w:r w:rsidR="00B93BE3">
        <w:rPr>
          <w:rFonts w:ascii="Arial" w:eastAsia="Arial" w:hAnsi="Arial" w:cs="Arial"/>
          <w:lang w:val="en-US"/>
        </w:rPr>
        <w:t xml:space="preserve">and </w:t>
      </w:r>
      <w:r w:rsidR="00D36080">
        <w:rPr>
          <w:rFonts w:ascii="Arial" w:hAnsi="Arial" w:cs="Arial"/>
        </w:rPr>
        <w:t>m</w:t>
      </w:r>
      <w:r w:rsidR="008B6787" w:rsidRPr="00A04341">
        <w:rPr>
          <w:rFonts w:ascii="Arial" w:hAnsi="Arial" w:cs="Arial"/>
        </w:rPr>
        <w:t>arketing strategies</w:t>
      </w:r>
      <w:r w:rsidR="006E6B95">
        <w:rPr>
          <w:rFonts w:ascii="Arial" w:hAnsi="Arial" w:cs="Arial"/>
        </w:rPr>
        <w:t>…………………………………………………….….5</w:t>
      </w:r>
    </w:p>
    <w:p w14:paraId="79D61625" w14:textId="2A0587A3" w:rsidR="008B6787" w:rsidRPr="00A04341" w:rsidRDefault="008B6787" w:rsidP="006E6B95">
      <w:pPr>
        <w:widowControl w:val="0"/>
        <w:autoSpaceDE w:val="0"/>
        <w:autoSpaceDN w:val="0"/>
        <w:spacing w:after="0" w:line="360" w:lineRule="auto"/>
        <w:rPr>
          <w:rFonts w:ascii="Arial" w:eastAsia="Arial" w:hAnsi="Arial" w:cs="Arial"/>
          <w:lang w:val="en-US"/>
        </w:rPr>
      </w:pPr>
      <w:r w:rsidRPr="00A04341">
        <w:rPr>
          <w:rFonts w:ascii="Arial" w:eastAsia="Arial" w:hAnsi="Arial" w:cs="Arial"/>
          <w:lang w:val="en-US"/>
        </w:rPr>
        <w:t>SWOT analysis model for NDL Translation Ltd</w:t>
      </w:r>
      <w:r w:rsidR="006E6B95">
        <w:rPr>
          <w:rFonts w:ascii="Arial" w:eastAsia="Arial" w:hAnsi="Arial" w:cs="Arial"/>
          <w:lang w:val="en-US"/>
        </w:rPr>
        <w:t>……………………………………………….6.</w:t>
      </w:r>
    </w:p>
    <w:p w14:paraId="4C967CF7" w14:textId="424C69E2" w:rsidR="008B6787" w:rsidRPr="00A04341" w:rsidRDefault="008B6787" w:rsidP="006E6B95">
      <w:pPr>
        <w:spacing w:after="0" w:line="360" w:lineRule="auto"/>
        <w:jc w:val="both"/>
        <w:rPr>
          <w:rFonts w:ascii="Arial" w:hAnsi="Arial" w:cs="Arial"/>
        </w:rPr>
      </w:pPr>
      <w:r w:rsidRPr="00A04341">
        <w:rPr>
          <w:rFonts w:ascii="Arial" w:hAnsi="Arial" w:cs="Arial"/>
        </w:rPr>
        <w:t xml:space="preserve">PESTEL analysis </w:t>
      </w:r>
      <w:r w:rsidR="00F57201">
        <w:rPr>
          <w:rFonts w:ascii="Arial" w:hAnsi="Arial" w:cs="Arial"/>
        </w:rPr>
        <w:t xml:space="preserve">model </w:t>
      </w:r>
      <w:r w:rsidRPr="00A04341">
        <w:rPr>
          <w:rFonts w:ascii="Arial" w:hAnsi="Arial" w:cs="Arial"/>
        </w:rPr>
        <w:t>for NDL Translation Ltd</w:t>
      </w:r>
      <w:r w:rsidR="006E6B95">
        <w:rPr>
          <w:rFonts w:ascii="Arial" w:hAnsi="Arial" w:cs="Arial"/>
        </w:rPr>
        <w:t>…………………………………………</w:t>
      </w:r>
      <w:r w:rsidR="00445B14">
        <w:rPr>
          <w:rFonts w:ascii="Arial" w:hAnsi="Arial" w:cs="Arial"/>
        </w:rPr>
        <w:t>….8</w:t>
      </w:r>
    </w:p>
    <w:p w14:paraId="721C82A2" w14:textId="73EF275D" w:rsidR="008B6787" w:rsidRPr="00A04341" w:rsidRDefault="008B6787" w:rsidP="006E6B95">
      <w:pPr>
        <w:shd w:val="clear" w:color="auto" w:fill="FFFFFF"/>
        <w:spacing w:after="0" w:line="360" w:lineRule="auto"/>
        <w:jc w:val="both"/>
        <w:rPr>
          <w:rFonts w:ascii="Arial" w:eastAsia="Arial" w:hAnsi="Arial" w:cs="Arial"/>
          <w:lang w:val="en-US"/>
        </w:rPr>
      </w:pPr>
      <w:r w:rsidRPr="00A04341">
        <w:rPr>
          <w:rFonts w:ascii="Arial" w:eastAsia="Arial" w:hAnsi="Arial" w:cs="Arial"/>
          <w:lang w:val="en-US"/>
        </w:rPr>
        <w:t>4Ps of marketing model</w:t>
      </w:r>
      <w:r w:rsidR="006273E8" w:rsidRPr="00A04341">
        <w:rPr>
          <w:rFonts w:ascii="Arial" w:eastAsia="Arial" w:hAnsi="Arial" w:cs="Arial"/>
          <w:lang w:val="en-US"/>
        </w:rPr>
        <w:t xml:space="preserve"> for NDL Translation Ltd</w:t>
      </w:r>
      <w:r w:rsidR="006E6B95">
        <w:rPr>
          <w:rFonts w:ascii="Arial" w:eastAsia="Arial" w:hAnsi="Arial" w:cs="Arial"/>
          <w:lang w:val="en-US"/>
        </w:rPr>
        <w:t>…………………………………………….10</w:t>
      </w:r>
    </w:p>
    <w:p w14:paraId="7F1406D8" w14:textId="3DB2827A" w:rsidR="008B6787" w:rsidRPr="00A04341" w:rsidRDefault="00CD74BD" w:rsidP="006E6B95">
      <w:pPr>
        <w:widowControl w:val="0"/>
        <w:autoSpaceDE w:val="0"/>
        <w:autoSpaceDN w:val="0"/>
        <w:spacing w:after="0" w:line="360" w:lineRule="auto"/>
        <w:rPr>
          <w:rFonts w:ascii="Arial" w:eastAsia="Arial" w:hAnsi="Arial" w:cs="Arial"/>
          <w:lang w:val="en-US"/>
        </w:rPr>
      </w:pPr>
      <w:r w:rsidRPr="00A04341">
        <w:rPr>
          <w:rFonts w:ascii="Arial" w:eastAsia="Arial" w:hAnsi="Arial" w:cs="Arial"/>
          <w:lang w:val="en-US"/>
        </w:rPr>
        <w:t>C</w:t>
      </w:r>
      <w:r w:rsidR="008B6787" w:rsidRPr="00A04341">
        <w:rPr>
          <w:rFonts w:ascii="Arial" w:eastAsia="Arial" w:hAnsi="Arial" w:cs="Arial"/>
          <w:lang w:val="en-US"/>
        </w:rPr>
        <w:t xml:space="preserve">ash flow forecast for the first 12 </w:t>
      </w:r>
      <w:r w:rsidRPr="00A04341">
        <w:rPr>
          <w:rFonts w:ascii="Arial" w:eastAsia="Arial" w:hAnsi="Arial" w:cs="Arial"/>
          <w:lang w:val="en-US"/>
        </w:rPr>
        <w:t>months</w:t>
      </w:r>
      <w:r w:rsidR="006E6B95">
        <w:rPr>
          <w:rFonts w:ascii="Arial" w:eastAsia="Arial" w:hAnsi="Arial" w:cs="Arial"/>
          <w:lang w:val="en-US"/>
        </w:rPr>
        <w:t>…………………………………………………….11.</w:t>
      </w:r>
    </w:p>
    <w:p w14:paraId="230482A0" w14:textId="598F1567" w:rsidR="008B6787" w:rsidRPr="00A04341" w:rsidRDefault="008B6787" w:rsidP="006E6B95">
      <w:pPr>
        <w:shd w:val="clear" w:color="auto" w:fill="FFFFFF"/>
        <w:spacing w:after="0" w:line="360" w:lineRule="auto"/>
        <w:jc w:val="both"/>
        <w:rPr>
          <w:rFonts w:ascii="Arial" w:hAnsi="Arial" w:cs="Arial"/>
        </w:rPr>
      </w:pPr>
      <w:r w:rsidRPr="00A04341">
        <w:rPr>
          <w:rFonts w:ascii="Arial" w:hAnsi="Arial" w:cs="Arial"/>
        </w:rPr>
        <w:t xml:space="preserve">Forecast profit and loss </w:t>
      </w:r>
      <w:r w:rsidR="00CD74BD" w:rsidRPr="00A04341">
        <w:rPr>
          <w:rFonts w:ascii="Arial" w:hAnsi="Arial" w:cs="Arial"/>
        </w:rPr>
        <w:t>account</w:t>
      </w:r>
      <w:r w:rsidR="006E6B95">
        <w:rPr>
          <w:rFonts w:ascii="Arial" w:hAnsi="Arial" w:cs="Arial"/>
        </w:rPr>
        <w:t>……………………………………………………………….14.</w:t>
      </w:r>
    </w:p>
    <w:p w14:paraId="0BF5A333" w14:textId="5F9626FF" w:rsidR="00CD74BD" w:rsidRPr="00A04341" w:rsidRDefault="00CD74BD" w:rsidP="006E6B95">
      <w:pPr>
        <w:shd w:val="clear" w:color="auto" w:fill="FFFFFF"/>
        <w:spacing w:after="0" w:line="360" w:lineRule="auto"/>
        <w:jc w:val="both"/>
        <w:rPr>
          <w:rFonts w:ascii="Arial" w:eastAsia="Arial" w:hAnsi="Arial" w:cs="Arial"/>
          <w:lang w:val="en-US"/>
        </w:rPr>
      </w:pPr>
      <w:r w:rsidRPr="00A04341">
        <w:rPr>
          <w:rFonts w:ascii="Arial" w:eastAsia="Arial" w:hAnsi="Arial" w:cs="Arial"/>
          <w:lang w:val="en-US"/>
        </w:rPr>
        <w:t>References</w:t>
      </w:r>
      <w:r w:rsidR="006E6B95">
        <w:rPr>
          <w:rFonts w:ascii="Arial" w:eastAsia="Arial" w:hAnsi="Arial" w:cs="Arial"/>
          <w:lang w:val="en-US"/>
        </w:rPr>
        <w:t>…………………………………………………………………………………….…15</w:t>
      </w:r>
    </w:p>
    <w:p w14:paraId="7BD74A00" w14:textId="77777777" w:rsidR="00904406" w:rsidRDefault="00904406" w:rsidP="006E6B95">
      <w:pPr>
        <w:widowControl w:val="0"/>
        <w:autoSpaceDE w:val="0"/>
        <w:autoSpaceDN w:val="0"/>
        <w:spacing w:after="0" w:line="360" w:lineRule="auto"/>
        <w:rPr>
          <w:rFonts w:ascii="Arial" w:eastAsia="Arial" w:hAnsi="Arial" w:cs="Arial"/>
          <w:b/>
          <w:bCs/>
          <w:lang w:val="en-US"/>
        </w:rPr>
      </w:pPr>
    </w:p>
    <w:p w14:paraId="79733B44" w14:textId="77777777" w:rsidR="00904406" w:rsidRDefault="00904406" w:rsidP="00686B42">
      <w:pPr>
        <w:jc w:val="center"/>
        <w:rPr>
          <w:rFonts w:ascii="Arial" w:hAnsi="Arial" w:cs="Arial"/>
          <w:b/>
          <w:bCs/>
          <w:sz w:val="24"/>
          <w:szCs w:val="24"/>
          <w:lang w:val="en-US"/>
        </w:rPr>
      </w:pPr>
    </w:p>
    <w:p w14:paraId="572EB42B" w14:textId="77777777" w:rsidR="00904406" w:rsidRDefault="00904406" w:rsidP="00686B42">
      <w:pPr>
        <w:jc w:val="center"/>
        <w:rPr>
          <w:rFonts w:ascii="Arial" w:hAnsi="Arial" w:cs="Arial"/>
          <w:b/>
          <w:bCs/>
          <w:sz w:val="24"/>
          <w:szCs w:val="24"/>
          <w:lang w:val="en-US"/>
        </w:rPr>
      </w:pPr>
    </w:p>
    <w:p w14:paraId="08E632A3" w14:textId="77777777" w:rsidR="00904406" w:rsidRDefault="00904406" w:rsidP="00686B42">
      <w:pPr>
        <w:jc w:val="center"/>
        <w:rPr>
          <w:rFonts w:ascii="Arial" w:hAnsi="Arial" w:cs="Arial"/>
          <w:b/>
          <w:bCs/>
          <w:sz w:val="24"/>
          <w:szCs w:val="24"/>
          <w:lang w:val="en-US"/>
        </w:rPr>
      </w:pPr>
    </w:p>
    <w:p w14:paraId="39670A53" w14:textId="77777777" w:rsidR="00904406" w:rsidRDefault="00904406" w:rsidP="00686B42">
      <w:pPr>
        <w:jc w:val="center"/>
        <w:rPr>
          <w:rFonts w:ascii="Arial" w:hAnsi="Arial" w:cs="Arial"/>
          <w:b/>
          <w:bCs/>
          <w:sz w:val="24"/>
          <w:szCs w:val="24"/>
          <w:lang w:val="en-US"/>
        </w:rPr>
      </w:pPr>
    </w:p>
    <w:p w14:paraId="4E72F898" w14:textId="77777777" w:rsidR="00904406" w:rsidRDefault="00904406" w:rsidP="00686B42">
      <w:pPr>
        <w:jc w:val="center"/>
        <w:rPr>
          <w:rFonts w:ascii="Arial" w:hAnsi="Arial" w:cs="Arial"/>
          <w:b/>
          <w:bCs/>
          <w:sz w:val="24"/>
          <w:szCs w:val="24"/>
          <w:lang w:val="en-US"/>
        </w:rPr>
      </w:pPr>
    </w:p>
    <w:p w14:paraId="6AF6DA17" w14:textId="77777777" w:rsidR="00CD74BD" w:rsidRDefault="00CD74BD" w:rsidP="00686B42">
      <w:pPr>
        <w:jc w:val="center"/>
        <w:rPr>
          <w:rFonts w:ascii="Arial" w:hAnsi="Arial" w:cs="Arial"/>
          <w:b/>
          <w:bCs/>
          <w:sz w:val="24"/>
          <w:szCs w:val="24"/>
          <w:lang w:val="en-US"/>
        </w:rPr>
      </w:pPr>
    </w:p>
    <w:p w14:paraId="3FF0891C" w14:textId="77777777" w:rsidR="00CD74BD" w:rsidRDefault="00CD74BD" w:rsidP="00686B42">
      <w:pPr>
        <w:jc w:val="center"/>
        <w:rPr>
          <w:rFonts w:ascii="Arial" w:hAnsi="Arial" w:cs="Arial"/>
          <w:b/>
          <w:bCs/>
          <w:sz w:val="24"/>
          <w:szCs w:val="24"/>
          <w:lang w:val="en-US"/>
        </w:rPr>
      </w:pPr>
    </w:p>
    <w:p w14:paraId="78774CB7" w14:textId="77777777" w:rsidR="00CD74BD" w:rsidRDefault="00CD74BD" w:rsidP="00686B42">
      <w:pPr>
        <w:jc w:val="center"/>
        <w:rPr>
          <w:rFonts w:ascii="Arial" w:hAnsi="Arial" w:cs="Arial"/>
          <w:b/>
          <w:bCs/>
          <w:sz w:val="24"/>
          <w:szCs w:val="24"/>
          <w:lang w:val="en-US"/>
        </w:rPr>
      </w:pPr>
    </w:p>
    <w:p w14:paraId="547CE091" w14:textId="77777777" w:rsidR="00CD74BD" w:rsidRDefault="00CD74BD" w:rsidP="00686B42">
      <w:pPr>
        <w:jc w:val="center"/>
        <w:rPr>
          <w:rFonts w:ascii="Arial" w:hAnsi="Arial" w:cs="Arial"/>
          <w:b/>
          <w:bCs/>
          <w:sz w:val="24"/>
          <w:szCs w:val="24"/>
          <w:lang w:val="en-US"/>
        </w:rPr>
      </w:pPr>
    </w:p>
    <w:p w14:paraId="4061DA22" w14:textId="77777777" w:rsidR="00CD74BD" w:rsidRDefault="00CD74BD" w:rsidP="00686B42">
      <w:pPr>
        <w:jc w:val="center"/>
        <w:rPr>
          <w:rFonts w:ascii="Arial" w:hAnsi="Arial" w:cs="Arial"/>
          <w:b/>
          <w:bCs/>
          <w:sz w:val="24"/>
          <w:szCs w:val="24"/>
          <w:lang w:val="en-US"/>
        </w:rPr>
      </w:pPr>
    </w:p>
    <w:p w14:paraId="0BCC97A8" w14:textId="77777777" w:rsidR="00CD74BD" w:rsidRDefault="00CD74BD" w:rsidP="00686B42">
      <w:pPr>
        <w:jc w:val="center"/>
        <w:rPr>
          <w:rFonts w:ascii="Arial" w:hAnsi="Arial" w:cs="Arial"/>
          <w:b/>
          <w:bCs/>
          <w:sz w:val="24"/>
          <w:szCs w:val="24"/>
          <w:lang w:val="en-US"/>
        </w:rPr>
      </w:pPr>
    </w:p>
    <w:p w14:paraId="6FCB3528" w14:textId="77777777" w:rsidR="00CD74BD" w:rsidRDefault="00CD74BD" w:rsidP="00686B42">
      <w:pPr>
        <w:jc w:val="center"/>
        <w:rPr>
          <w:rFonts w:ascii="Arial" w:hAnsi="Arial" w:cs="Arial"/>
          <w:b/>
          <w:bCs/>
          <w:sz w:val="24"/>
          <w:szCs w:val="24"/>
          <w:lang w:val="en-US"/>
        </w:rPr>
      </w:pPr>
    </w:p>
    <w:p w14:paraId="67C9DDC6" w14:textId="77777777" w:rsidR="00CD74BD" w:rsidRDefault="00CD74BD" w:rsidP="00686B42">
      <w:pPr>
        <w:jc w:val="center"/>
        <w:rPr>
          <w:rFonts w:ascii="Arial" w:hAnsi="Arial" w:cs="Arial"/>
          <w:b/>
          <w:bCs/>
          <w:sz w:val="24"/>
          <w:szCs w:val="24"/>
          <w:lang w:val="en-US"/>
        </w:rPr>
      </w:pPr>
    </w:p>
    <w:p w14:paraId="2AA92DC6" w14:textId="77777777" w:rsidR="00B93BE3" w:rsidRDefault="00B93BE3" w:rsidP="00686B42">
      <w:pPr>
        <w:jc w:val="center"/>
        <w:rPr>
          <w:rFonts w:ascii="Arial" w:hAnsi="Arial" w:cs="Arial"/>
          <w:b/>
          <w:bCs/>
          <w:sz w:val="24"/>
          <w:szCs w:val="24"/>
          <w:lang w:val="en-US"/>
        </w:rPr>
      </w:pPr>
    </w:p>
    <w:p w14:paraId="4B1E20C3" w14:textId="77777777" w:rsidR="006E6B95" w:rsidRDefault="006E6B95" w:rsidP="00686B42">
      <w:pPr>
        <w:jc w:val="center"/>
        <w:rPr>
          <w:rFonts w:ascii="Arial" w:hAnsi="Arial" w:cs="Arial"/>
          <w:b/>
          <w:bCs/>
          <w:sz w:val="24"/>
          <w:szCs w:val="24"/>
          <w:lang w:val="en-US"/>
        </w:rPr>
      </w:pPr>
    </w:p>
    <w:p w14:paraId="520EDB9D" w14:textId="77777777" w:rsidR="006E6B95" w:rsidRDefault="006E6B95" w:rsidP="00686B42">
      <w:pPr>
        <w:jc w:val="center"/>
        <w:rPr>
          <w:rFonts w:ascii="Arial" w:hAnsi="Arial" w:cs="Arial"/>
          <w:b/>
          <w:bCs/>
          <w:sz w:val="24"/>
          <w:szCs w:val="24"/>
          <w:lang w:val="en-US"/>
        </w:rPr>
      </w:pPr>
    </w:p>
    <w:p w14:paraId="27E45736" w14:textId="77777777" w:rsidR="006E6B95" w:rsidRDefault="006E6B95" w:rsidP="00686B42">
      <w:pPr>
        <w:jc w:val="center"/>
        <w:rPr>
          <w:rFonts w:ascii="Arial" w:hAnsi="Arial" w:cs="Arial"/>
          <w:b/>
          <w:bCs/>
          <w:sz w:val="24"/>
          <w:szCs w:val="24"/>
          <w:lang w:val="en-US"/>
        </w:rPr>
      </w:pPr>
    </w:p>
    <w:p w14:paraId="5CC11926" w14:textId="77777777" w:rsidR="006E6B95" w:rsidRDefault="006E6B95" w:rsidP="00686B42">
      <w:pPr>
        <w:jc w:val="center"/>
        <w:rPr>
          <w:rFonts w:ascii="Arial" w:hAnsi="Arial" w:cs="Arial"/>
          <w:b/>
          <w:bCs/>
          <w:sz w:val="24"/>
          <w:szCs w:val="24"/>
          <w:lang w:val="en-US"/>
        </w:rPr>
      </w:pPr>
    </w:p>
    <w:p w14:paraId="43ECB2FB" w14:textId="77777777" w:rsidR="00904406" w:rsidRDefault="00904406" w:rsidP="00686B42">
      <w:pPr>
        <w:jc w:val="center"/>
        <w:rPr>
          <w:rFonts w:ascii="Arial" w:hAnsi="Arial" w:cs="Arial"/>
          <w:b/>
          <w:bCs/>
          <w:sz w:val="24"/>
          <w:szCs w:val="24"/>
          <w:lang w:val="en-US"/>
        </w:rPr>
      </w:pPr>
    </w:p>
    <w:p w14:paraId="1260D10A" w14:textId="29C89441" w:rsidR="00690AD8" w:rsidRPr="00A04341" w:rsidRDefault="00520F85" w:rsidP="000F5A95">
      <w:pPr>
        <w:widowControl w:val="0"/>
        <w:autoSpaceDE w:val="0"/>
        <w:autoSpaceDN w:val="0"/>
        <w:spacing w:after="0" w:line="360" w:lineRule="auto"/>
        <w:rPr>
          <w:rFonts w:ascii="Arial" w:eastAsia="Arial" w:hAnsi="Arial" w:cs="Arial"/>
          <w:b/>
          <w:bCs/>
          <w:lang w:val="en-US"/>
        </w:rPr>
      </w:pPr>
      <w:r w:rsidRPr="00A04341">
        <w:rPr>
          <w:rFonts w:ascii="Arial" w:eastAsia="Arial" w:hAnsi="Arial" w:cs="Arial"/>
          <w:b/>
          <w:bCs/>
          <w:lang w:val="en-US"/>
        </w:rPr>
        <w:t>Overview of the business</w:t>
      </w:r>
    </w:p>
    <w:p w14:paraId="6510A1D4" w14:textId="7B0D2933" w:rsidR="00690AD8" w:rsidRPr="001B6C44" w:rsidRDefault="00690AD8" w:rsidP="00460C41">
      <w:pPr>
        <w:widowControl w:val="0"/>
        <w:autoSpaceDE w:val="0"/>
        <w:autoSpaceDN w:val="0"/>
        <w:spacing w:after="0" w:line="360" w:lineRule="auto"/>
        <w:jc w:val="both"/>
        <w:rPr>
          <w:rFonts w:ascii="Arial" w:eastAsia="Arial" w:hAnsi="Arial" w:cs="Arial"/>
          <w:lang w:val="en-US"/>
        </w:rPr>
      </w:pPr>
      <w:r w:rsidRPr="001B6C44">
        <w:rPr>
          <w:rFonts w:ascii="Arial" w:eastAsia="Arial" w:hAnsi="Arial" w:cs="Arial"/>
          <w:lang w:val="en-US"/>
        </w:rPr>
        <w:t>Our company NDL Translation Ltd, operates in the UK, in Tamworth, Birmingham area.</w:t>
      </w:r>
    </w:p>
    <w:p w14:paraId="534041AE" w14:textId="46635109" w:rsidR="000D0BEB" w:rsidRPr="00A04341" w:rsidRDefault="004865FD" w:rsidP="00460C41">
      <w:pPr>
        <w:widowControl w:val="0"/>
        <w:autoSpaceDE w:val="0"/>
        <w:autoSpaceDN w:val="0"/>
        <w:spacing w:after="0" w:line="360" w:lineRule="auto"/>
        <w:jc w:val="both"/>
        <w:rPr>
          <w:rFonts w:ascii="Arial" w:eastAsia="Arial" w:hAnsi="Arial" w:cs="Arial"/>
          <w:b/>
          <w:bCs/>
          <w:lang w:val="en-US"/>
        </w:rPr>
      </w:pPr>
      <w:r w:rsidRPr="00A04341">
        <w:rPr>
          <w:rFonts w:ascii="Arial" w:hAnsi="Arial" w:cs="Arial"/>
        </w:rPr>
        <w:t>NDL Translation Ltd</w:t>
      </w:r>
      <w:r w:rsidR="000D0BEB" w:rsidRPr="00A04341">
        <w:rPr>
          <w:rFonts w:ascii="Arial" w:hAnsi="Arial" w:cs="Arial"/>
        </w:rPr>
        <w:t xml:space="preserve"> provides translation services to individuals, businesses, and organizations in need of converting written material from one language to another.</w:t>
      </w:r>
    </w:p>
    <w:p w14:paraId="1749E4E5" w14:textId="2B7A3DBD" w:rsidR="00BA33CF" w:rsidRPr="00A04341" w:rsidRDefault="00690AD8" w:rsidP="00460C41">
      <w:pPr>
        <w:spacing w:after="0" w:line="360" w:lineRule="auto"/>
        <w:jc w:val="both"/>
        <w:rPr>
          <w:rFonts w:ascii="Arial" w:hAnsi="Arial" w:cs="Arial"/>
        </w:rPr>
      </w:pPr>
      <w:r w:rsidRPr="00A04341">
        <w:rPr>
          <w:rFonts w:ascii="Arial" w:hAnsi="Arial" w:cs="Arial"/>
        </w:rPr>
        <w:t>We</w:t>
      </w:r>
      <w:r w:rsidR="00BA33CF" w:rsidRPr="00A04341">
        <w:rPr>
          <w:rFonts w:ascii="Arial" w:hAnsi="Arial" w:cs="Arial"/>
        </w:rPr>
        <w:t xml:space="preserve"> offer a range of language services, including translation</w:t>
      </w:r>
      <w:r w:rsidR="00C8300D" w:rsidRPr="00A04341">
        <w:rPr>
          <w:rFonts w:ascii="Arial" w:hAnsi="Arial" w:cs="Arial"/>
        </w:rPr>
        <w:t>s</w:t>
      </w:r>
      <w:r w:rsidR="00BA33CF" w:rsidRPr="00A04341">
        <w:rPr>
          <w:rFonts w:ascii="Arial" w:hAnsi="Arial" w:cs="Arial"/>
        </w:rPr>
        <w:t>,</w:t>
      </w:r>
      <w:r w:rsidRPr="00A04341">
        <w:rPr>
          <w:rFonts w:ascii="Arial" w:hAnsi="Arial" w:cs="Arial"/>
        </w:rPr>
        <w:t xml:space="preserve"> legalization</w:t>
      </w:r>
      <w:r w:rsidR="00C8300D" w:rsidRPr="00A04341">
        <w:rPr>
          <w:rFonts w:ascii="Arial" w:hAnsi="Arial" w:cs="Arial"/>
        </w:rPr>
        <w:t>s</w:t>
      </w:r>
      <w:r w:rsidRPr="00A04341">
        <w:rPr>
          <w:rFonts w:ascii="Arial" w:hAnsi="Arial" w:cs="Arial"/>
        </w:rPr>
        <w:t>, apostille,</w:t>
      </w:r>
      <w:r w:rsidR="00BA33CF" w:rsidRPr="00A04341">
        <w:rPr>
          <w:rFonts w:ascii="Arial" w:hAnsi="Arial" w:cs="Arial"/>
        </w:rPr>
        <w:t xml:space="preserve"> </w:t>
      </w:r>
      <w:r w:rsidR="005C0DC8" w:rsidRPr="00A04341">
        <w:rPr>
          <w:rFonts w:ascii="Arial" w:hAnsi="Arial" w:cs="Arial"/>
        </w:rPr>
        <w:t xml:space="preserve">interpreting, </w:t>
      </w:r>
      <w:r w:rsidR="00BA33CF" w:rsidRPr="00A04341">
        <w:rPr>
          <w:rFonts w:ascii="Arial" w:hAnsi="Arial" w:cs="Arial"/>
        </w:rPr>
        <w:t xml:space="preserve">localization, and </w:t>
      </w:r>
      <w:r w:rsidR="003E78EB" w:rsidRPr="00A04341">
        <w:rPr>
          <w:rFonts w:ascii="Arial" w:hAnsi="Arial" w:cs="Arial"/>
        </w:rPr>
        <w:t>subtitles</w:t>
      </w:r>
      <w:r w:rsidR="00BA33CF" w:rsidRPr="00A04341">
        <w:rPr>
          <w:rFonts w:ascii="Arial" w:hAnsi="Arial" w:cs="Arial"/>
        </w:rPr>
        <w:t xml:space="preserve">. </w:t>
      </w:r>
    </w:p>
    <w:p w14:paraId="6A305283" w14:textId="75837C4C" w:rsidR="00BA33CF" w:rsidRPr="00A04341" w:rsidRDefault="00BA33CF" w:rsidP="000F5A95">
      <w:pPr>
        <w:spacing w:after="0" w:line="360" w:lineRule="auto"/>
        <w:jc w:val="both"/>
        <w:rPr>
          <w:rFonts w:ascii="Arial" w:hAnsi="Arial" w:cs="Arial"/>
        </w:rPr>
      </w:pPr>
      <w:r w:rsidRPr="00A04341">
        <w:rPr>
          <w:rFonts w:ascii="Arial" w:hAnsi="Arial" w:cs="Arial"/>
        </w:rPr>
        <w:t xml:space="preserve">Translation services involve converting written documents from one language to another while maintaining the meaning and tone of the original text. </w:t>
      </w:r>
      <w:r w:rsidR="003E78EB" w:rsidRPr="00A04341">
        <w:rPr>
          <w:rFonts w:ascii="Arial" w:hAnsi="Arial" w:cs="Arial"/>
        </w:rPr>
        <w:t xml:space="preserve">Our company </w:t>
      </w:r>
      <w:r w:rsidR="001E1A48" w:rsidRPr="00A04341">
        <w:rPr>
          <w:rFonts w:ascii="Arial" w:hAnsi="Arial" w:cs="Arial"/>
        </w:rPr>
        <w:t>offer translation</w:t>
      </w:r>
      <w:r w:rsidRPr="00A04341">
        <w:rPr>
          <w:rFonts w:ascii="Arial" w:hAnsi="Arial" w:cs="Arial"/>
        </w:rPr>
        <w:t xml:space="preserve"> services for a variety of document types, including legal contracts, marketing materials, technical manuals, </w:t>
      </w:r>
      <w:r w:rsidR="0068272D" w:rsidRPr="00A04341">
        <w:rPr>
          <w:rFonts w:ascii="Arial" w:hAnsi="Arial" w:cs="Arial"/>
        </w:rPr>
        <w:t xml:space="preserve">medical documents, </w:t>
      </w:r>
      <w:r w:rsidR="00921033" w:rsidRPr="00A04341">
        <w:rPr>
          <w:rFonts w:ascii="Arial" w:hAnsi="Arial" w:cs="Arial"/>
        </w:rPr>
        <w:t>and more.</w:t>
      </w:r>
    </w:p>
    <w:p w14:paraId="39B4EFC7" w14:textId="1DA84FF1" w:rsidR="00D957E9" w:rsidRDefault="00D957E9" w:rsidP="000F5A95">
      <w:pPr>
        <w:spacing w:after="0" w:line="360" w:lineRule="auto"/>
        <w:jc w:val="both"/>
        <w:rPr>
          <w:rFonts w:ascii="Arial" w:hAnsi="Arial" w:cs="Arial"/>
        </w:rPr>
      </w:pPr>
      <w:r w:rsidRPr="00A04341">
        <w:rPr>
          <w:rFonts w:ascii="Arial" w:hAnsi="Arial" w:cs="Arial"/>
        </w:rPr>
        <w:t>With the help of our collaborators, authorized translators specialized in certain fields, we offer translation services in most languages and required fields.</w:t>
      </w:r>
    </w:p>
    <w:p w14:paraId="70497006" w14:textId="77777777" w:rsidR="00A32E5E" w:rsidRPr="00A32E5E" w:rsidRDefault="00A32E5E" w:rsidP="000F5A95">
      <w:pPr>
        <w:spacing w:after="0" w:line="360" w:lineRule="auto"/>
        <w:jc w:val="both"/>
        <w:rPr>
          <w:rFonts w:ascii="Arial" w:hAnsi="Arial" w:cs="Arial"/>
        </w:rPr>
      </w:pPr>
      <w:r w:rsidRPr="00A32E5E">
        <w:rPr>
          <w:rFonts w:ascii="Arial" w:hAnsi="Arial" w:cs="Arial"/>
        </w:rPr>
        <w:t>Legalization is the process of establishing the authenticity of a legal document and attaching a government-issued certificate to it.</w:t>
      </w:r>
    </w:p>
    <w:p w14:paraId="4DB83142" w14:textId="77777777" w:rsidR="00A32E5E" w:rsidRDefault="00A32E5E" w:rsidP="000F5A95">
      <w:pPr>
        <w:spacing w:after="0" w:line="360" w:lineRule="auto"/>
        <w:jc w:val="both"/>
        <w:rPr>
          <w:rFonts w:ascii="Arial" w:hAnsi="Arial" w:cs="Arial"/>
        </w:rPr>
      </w:pPr>
      <w:r w:rsidRPr="00A32E5E">
        <w:rPr>
          <w:rFonts w:ascii="Arial" w:hAnsi="Arial" w:cs="Arial"/>
        </w:rPr>
        <w:t>An Apostille is a sort of legalisation that is used when a document needs to be certified for use in a foreign country that is a signatory to the Hague Convention.</w:t>
      </w:r>
    </w:p>
    <w:p w14:paraId="5FBE9739" w14:textId="77777777" w:rsidR="007442BE" w:rsidRPr="007442BE" w:rsidRDefault="007442BE" w:rsidP="000F5A95">
      <w:pPr>
        <w:spacing w:after="0" w:line="360" w:lineRule="auto"/>
        <w:jc w:val="both"/>
        <w:rPr>
          <w:rFonts w:ascii="Arial" w:hAnsi="Arial" w:cs="Arial"/>
        </w:rPr>
      </w:pPr>
      <w:r w:rsidRPr="007442BE">
        <w:rPr>
          <w:rFonts w:ascii="Arial" w:hAnsi="Arial" w:cs="Arial"/>
        </w:rPr>
        <w:t>Interpretation services enable verbal contact between speakers of different languages.</w:t>
      </w:r>
    </w:p>
    <w:p w14:paraId="2DBC5245" w14:textId="77777777" w:rsidR="007442BE" w:rsidRPr="007442BE" w:rsidRDefault="007442BE" w:rsidP="000F5A95">
      <w:pPr>
        <w:spacing w:after="0" w:line="360" w:lineRule="auto"/>
        <w:jc w:val="both"/>
        <w:rPr>
          <w:rFonts w:ascii="Arial" w:hAnsi="Arial" w:cs="Arial"/>
        </w:rPr>
      </w:pPr>
      <w:r w:rsidRPr="007442BE">
        <w:rPr>
          <w:rFonts w:ascii="Arial" w:hAnsi="Arial" w:cs="Arial"/>
        </w:rPr>
        <w:t>Localization services entail adjusting content to a certain target audience's culture and language.</w:t>
      </w:r>
    </w:p>
    <w:p w14:paraId="1E8CDE0A" w14:textId="2CACF330" w:rsidR="00AE3AAA" w:rsidRDefault="007442BE" w:rsidP="000F5A95">
      <w:pPr>
        <w:spacing w:after="0" w:line="360" w:lineRule="auto"/>
        <w:jc w:val="both"/>
        <w:rPr>
          <w:rFonts w:ascii="Arial" w:hAnsi="Arial" w:cs="Arial"/>
        </w:rPr>
      </w:pPr>
      <w:r w:rsidRPr="007442BE">
        <w:rPr>
          <w:rFonts w:ascii="Arial" w:hAnsi="Arial" w:cs="Arial"/>
        </w:rPr>
        <w:t>Films, television shows, educational videos, and corporate training materials can all benefit from subtitling services.</w:t>
      </w:r>
    </w:p>
    <w:p w14:paraId="474BEDC1" w14:textId="77777777" w:rsidR="000F5A95" w:rsidRDefault="000F5A95" w:rsidP="000F5A95">
      <w:pPr>
        <w:spacing w:after="0" w:line="360" w:lineRule="auto"/>
        <w:jc w:val="both"/>
        <w:rPr>
          <w:rFonts w:ascii="Arial" w:eastAsia="Arial" w:hAnsi="Arial" w:cs="Arial"/>
          <w:b/>
          <w:bCs/>
          <w:lang w:val="en-US"/>
        </w:rPr>
      </w:pPr>
    </w:p>
    <w:p w14:paraId="2CA4724E" w14:textId="7F5F308C" w:rsidR="00AE3AAA" w:rsidRDefault="00904D89" w:rsidP="00904D89">
      <w:pPr>
        <w:jc w:val="center"/>
        <w:rPr>
          <w:rFonts w:ascii="Arial" w:eastAsia="Arial" w:hAnsi="Arial" w:cs="Arial"/>
          <w:b/>
          <w:bCs/>
          <w:lang w:val="en-US"/>
        </w:rPr>
      </w:pPr>
      <w:r>
        <w:rPr>
          <w:noProof/>
        </w:rPr>
        <w:drawing>
          <wp:inline distT="0" distB="0" distL="0" distR="0" wp14:anchorId="01D66E23" wp14:editId="6ACFF62E">
            <wp:extent cx="2926080" cy="1463040"/>
            <wp:effectExtent l="0" t="0" r="7620" b="3810"/>
            <wp:docPr id="5" name="Picture 5" descr="cheap transla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eap translation servic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26080" cy="1463040"/>
                    </a:xfrm>
                    <a:prstGeom prst="rect">
                      <a:avLst/>
                    </a:prstGeom>
                    <a:noFill/>
                    <a:ln>
                      <a:noFill/>
                    </a:ln>
                  </pic:spPr>
                </pic:pic>
              </a:graphicData>
            </a:graphic>
          </wp:inline>
        </w:drawing>
      </w:r>
    </w:p>
    <w:p w14:paraId="7F3C641F" w14:textId="6127558E" w:rsidR="00D56F90" w:rsidRDefault="008B3DE6" w:rsidP="008B3DE6">
      <w:pPr>
        <w:jc w:val="center"/>
        <w:rPr>
          <w:rFonts w:ascii="Arial" w:eastAsia="Arial" w:hAnsi="Arial" w:cs="Arial"/>
          <w:b/>
          <w:bCs/>
          <w:lang w:val="en-US"/>
        </w:rPr>
      </w:pPr>
      <w:r>
        <w:rPr>
          <w:rFonts w:ascii="Arial" w:eastAsia="Arial" w:hAnsi="Arial" w:cs="Arial"/>
          <w:b/>
          <w:bCs/>
          <w:lang w:val="en-US"/>
        </w:rPr>
        <w:t>Translation services</w:t>
      </w:r>
    </w:p>
    <w:p w14:paraId="1DB25EAD" w14:textId="77777777" w:rsidR="008C033E" w:rsidRDefault="008C033E" w:rsidP="00BA33CF">
      <w:pPr>
        <w:jc w:val="both"/>
        <w:rPr>
          <w:rFonts w:ascii="Arial" w:eastAsia="Arial" w:hAnsi="Arial" w:cs="Arial"/>
          <w:b/>
          <w:bCs/>
          <w:lang w:val="en-US"/>
        </w:rPr>
      </w:pPr>
    </w:p>
    <w:p w14:paraId="5B0D5960" w14:textId="77777777" w:rsidR="008C033E" w:rsidRDefault="008C033E" w:rsidP="00BA33CF">
      <w:pPr>
        <w:jc w:val="both"/>
        <w:rPr>
          <w:rFonts w:ascii="Arial" w:eastAsia="Arial" w:hAnsi="Arial" w:cs="Arial"/>
          <w:b/>
          <w:bCs/>
          <w:lang w:val="en-US"/>
        </w:rPr>
      </w:pPr>
    </w:p>
    <w:p w14:paraId="4288D896" w14:textId="77777777" w:rsidR="008C033E" w:rsidRDefault="008C033E" w:rsidP="00BA33CF">
      <w:pPr>
        <w:jc w:val="both"/>
        <w:rPr>
          <w:rFonts w:ascii="Arial" w:eastAsia="Arial" w:hAnsi="Arial" w:cs="Arial"/>
          <w:b/>
          <w:bCs/>
          <w:lang w:val="en-US"/>
        </w:rPr>
      </w:pPr>
    </w:p>
    <w:p w14:paraId="3F596FD7" w14:textId="77777777" w:rsidR="008C033E" w:rsidRDefault="008C033E" w:rsidP="00BA33CF">
      <w:pPr>
        <w:jc w:val="both"/>
        <w:rPr>
          <w:rFonts w:ascii="Arial" w:eastAsia="Arial" w:hAnsi="Arial" w:cs="Arial"/>
          <w:b/>
          <w:bCs/>
          <w:lang w:val="en-US"/>
        </w:rPr>
      </w:pPr>
    </w:p>
    <w:p w14:paraId="719E84AE" w14:textId="55A29C08" w:rsidR="00BC1EFC" w:rsidRPr="00A04341" w:rsidRDefault="00BC1EFC" w:rsidP="00146A57">
      <w:pPr>
        <w:spacing w:after="0" w:line="360" w:lineRule="auto"/>
        <w:jc w:val="both"/>
        <w:rPr>
          <w:rFonts w:ascii="Arial" w:hAnsi="Arial" w:cs="Arial"/>
          <w:b/>
          <w:bCs/>
        </w:rPr>
      </w:pPr>
      <w:r w:rsidRPr="00A04341">
        <w:rPr>
          <w:rFonts w:ascii="Arial" w:eastAsia="Arial" w:hAnsi="Arial" w:cs="Arial"/>
          <w:b/>
          <w:bCs/>
          <w:lang w:val="en-US"/>
        </w:rPr>
        <w:t xml:space="preserve">Legal format </w:t>
      </w:r>
      <w:r w:rsidR="005541E2">
        <w:rPr>
          <w:rFonts w:ascii="Arial" w:eastAsia="Arial" w:hAnsi="Arial" w:cs="Arial"/>
          <w:b/>
          <w:bCs/>
          <w:lang w:val="en-US"/>
        </w:rPr>
        <w:t xml:space="preserve">and </w:t>
      </w:r>
      <w:r w:rsidRPr="00A04341">
        <w:rPr>
          <w:rFonts w:ascii="Arial" w:eastAsia="Arial" w:hAnsi="Arial" w:cs="Arial"/>
          <w:b/>
          <w:bCs/>
          <w:lang w:val="en-US"/>
        </w:rPr>
        <w:t>Management of the company</w:t>
      </w:r>
    </w:p>
    <w:p w14:paraId="6AF19982" w14:textId="17015905" w:rsidR="002E7DD1" w:rsidRDefault="00990064" w:rsidP="00146A57">
      <w:pPr>
        <w:spacing w:after="0" w:line="360" w:lineRule="auto"/>
        <w:jc w:val="both"/>
        <w:rPr>
          <w:rFonts w:ascii="Arial" w:hAnsi="Arial" w:cs="Arial"/>
        </w:rPr>
      </w:pPr>
      <w:r w:rsidRPr="00A04341">
        <w:rPr>
          <w:rFonts w:ascii="Arial" w:hAnsi="Arial" w:cs="Arial"/>
          <w:b/>
          <w:bCs/>
        </w:rPr>
        <w:t>NDL Translation Ltd</w:t>
      </w:r>
      <w:r w:rsidRPr="00A04341">
        <w:rPr>
          <w:rFonts w:ascii="Arial" w:hAnsi="Arial" w:cs="Arial"/>
        </w:rPr>
        <w:t xml:space="preserve"> is a private company, limited by shares, registered in England and Wales.</w:t>
      </w:r>
    </w:p>
    <w:p w14:paraId="2F392745" w14:textId="548CE1DC" w:rsidR="00DE736B" w:rsidRPr="009E71DE" w:rsidRDefault="009E71DE" w:rsidP="00146A57">
      <w:pPr>
        <w:spacing w:after="0" w:line="360" w:lineRule="auto"/>
        <w:jc w:val="both"/>
        <w:rPr>
          <w:rFonts w:ascii="Arial" w:hAnsi="Arial" w:cs="Arial"/>
        </w:rPr>
      </w:pPr>
      <w:r w:rsidRPr="00146A57">
        <w:rPr>
          <w:rFonts w:ascii="Arial" w:hAnsi="Arial" w:cs="Arial"/>
        </w:rPr>
        <w:t xml:space="preserve">A company limited by shares is a type of private company that is owned by shareholders who hold a specific number of shares in the company. </w:t>
      </w:r>
    </w:p>
    <w:p w14:paraId="211D318E" w14:textId="70A91B37" w:rsidR="0055129A" w:rsidRPr="00A04341" w:rsidRDefault="0055129A" w:rsidP="00146A57">
      <w:pPr>
        <w:spacing w:after="0" w:line="360" w:lineRule="auto"/>
        <w:jc w:val="both"/>
        <w:rPr>
          <w:rFonts w:ascii="Arial" w:hAnsi="Arial" w:cs="Arial"/>
        </w:rPr>
      </w:pPr>
      <w:r w:rsidRPr="00A04341">
        <w:rPr>
          <w:rFonts w:ascii="Arial" w:hAnsi="Arial" w:cs="Arial"/>
        </w:rPr>
        <w:t xml:space="preserve">The company is own by </w:t>
      </w:r>
      <w:r w:rsidR="00BA1A13" w:rsidRPr="00A04341">
        <w:rPr>
          <w:rFonts w:ascii="Arial" w:hAnsi="Arial" w:cs="Arial"/>
        </w:rPr>
        <w:t>Mihaita Robert Nedelea, as Director</w:t>
      </w:r>
      <w:r w:rsidR="00877BE4" w:rsidRPr="00A04341">
        <w:rPr>
          <w:rFonts w:ascii="Arial" w:hAnsi="Arial" w:cs="Arial"/>
        </w:rPr>
        <w:t>,</w:t>
      </w:r>
      <w:r w:rsidR="00BA1A13" w:rsidRPr="00A04341">
        <w:rPr>
          <w:rFonts w:ascii="Arial" w:hAnsi="Arial" w:cs="Arial"/>
        </w:rPr>
        <w:t xml:space="preserve"> w</w:t>
      </w:r>
      <w:r w:rsidR="00CB3E0D" w:rsidRPr="00A04341">
        <w:rPr>
          <w:rFonts w:ascii="Arial" w:hAnsi="Arial" w:cs="Arial"/>
        </w:rPr>
        <w:t xml:space="preserve">hich hold 51% of the company shares, Violeta </w:t>
      </w:r>
      <w:r w:rsidR="00781D57" w:rsidRPr="00A04341">
        <w:rPr>
          <w:rFonts w:ascii="Arial" w:hAnsi="Arial" w:cs="Arial"/>
        </w:rPr>
        <w:t>Lavinia Nedelea</w:t>
      </w:r>
      <w:r w:rsidR="00024998" w:rsidRPr="00A04341">
        <w:rPr>
          <w:rFonts w:ascii="Arial" w:hAnsi="Arial" w:cs="Arial"/>
        </w:rPr>
        <w:t xml:space="preserve">, as </w:t>
      </w:r>
      <w:r w:rsidR="00815AA3" w:rsidRPr="00A04341">
        <w:rPr>
          <w:rFonts w:ascii="Arial" w:hAnsi="Arial" w:cs="Arial"/>
        </w:rPr>
        <w:t xml:space="preserve">Associate, which hold </w:t>
      </w:r>
      <w:r w:rsidR="00F1560A" w:rsidRPr="00A04341">
        <w:rPr>
          <w:rFonts w:ascii="Arial" w:hAnsi="Arial" w:cs="Arial"/>
        </w:rPr>
        <w:t>25% of the company shares and Paul Enache</w:t>
      </w:r>
      <w:r w:rsidR="007C0381" w:rsidRPr="00A04341">
        <w:rPr>
          <w:rFonts w:ascii="Arial" w:hAnsi="Arial" w:cs="Arial"/>
        </w:rPr>
        <w:t xml:space="preserve">, as Associate, which hold 24% of the </w:t>
      </w:r>
      <w:r w:rsidR="005520D5" w:rsidRPr="00A04341">
        <w:rPr>
          <w:rFonts w:ascii="Arial" w:hAnsi="Arial" w:cs="Arial"/>
        </w:rPr>
        <w:t>company shares.</w:t>
      </w:r>
    </w:p>
    <w:p w14:paraId="74A16509" w14:textId="77777777" w:rsidR="00D242CF" w:rsidRPr="00A04341" w:rsidRDefault="00F7761C" w:rsidP="00146A57">
      <w:pPr>
        <w:spacing w:after="0" w:line="360" w:lineRule="auto"/>
        <w:jc w:val="both"/>
        <w:rPr>
          <w:rFonts w:ascii="Arial" w:hAnsi="Arial" w:cs="Arial"/>
        </w:rPr>
      </w:pPr>
      <w:r w:rsidRPr="00A04341">
        <w:rPr>
          <w:rFonts w:ascii="Arial" w:hAnsi="Arial" w:cs="Arial"/>
        </w:rPr>
        <w:t xml:space="preserve">The </w:t>
      </w:r>
      <w:r w:rsidR="00717072" w:rsidRPr="00A04341">
        <w:rPr>
          <w:rFonts w:ascii="Arial" w:hAnsi="Arial" w:cs="Arial"/>
        </w:rPr>
        <w:t xml:space="preserve">company’s employees </w:t>
      </w:r>
      <w:r w:rsidR="00D242CF" w:rsidRPr="00A04341">
        <w:rPr>
          <w:rFonts w:ascii="Arial" w:hAnsi="Arial" w:cs="Arial"/>
        </w:rPr>
        <w:t>are the three associates:</w:t>
      </w:r>
    </w:p>
    <w:p w14:paraId="39590151" w14:textId="77777777" w:rsidR="00D242CF" w:rsidRPr="00A04341" w:rsidRDefault="00D242CF" w:rsidP="00146A57">
      <w:pPr>
        <w:spacing w:after="0" w:line="360" w:lineRule="auto"/>
        <w:jc w:val="both"/>
        <w:rPr>
          <w:rFonts w:ascii="Arial" w:hAnsi="Arial" w:cs="Arial"/>
        </w:rPr>
      </w:pPr>
      <w:r w:rsidRPr="00A04341">
        <w:rPr>
          <w:rFonts w:ascii="Arial" w:hAnsi="Arial" w:cs="Arial"/>
        </w:rPr>
        <w:t>Mihaita Robert Nedelea – Director and Marketing Manager</w:t>
      </w:r>
    </w:p>
    <w:p w14:paraId="5B3598EC" w14:textId="77777777" w:rsidR="00D242CF" w:rsidRPr="00A04341" w:rsidRDefault="00D242CF" w:rsidP="00146A57">
      <w:pPr>
        <w:spacing w:after="0" w:line="360" w:lineRule="auto"/>
        <w:jc w:val="both"/>
        <w:rPr>
          <w:rFonts w:ascii="Arial" w:hAnsi="Arial" w:cs="Arial"/>
        </w:rPr>
      </w:pPr>
      <w:r w:rsidRPr="00A04341">
        <w:rPr>
          <w:rFonts w:ascii="Arial" w:hAnsi="Arial" w:cs="Arial"/>
        </w:rPr>
        <w:t>Violeta Lavinia Nedelea – Project Manager</w:t>
      </w:r>
    </w:p>
    <w:p w14:paraId="34D0B016" w14:textId="3A45933C" w:rsidR="008503A6" w:rsidRPr="00A04341" w:rsidRDefault="00D242CF" w:rsidP="00146A57">
      <w:pPr>
        <w:spacing w:after="0" w:line="360" w:lineRule="auto"/>
        <w:jc w:val="both"/>
        <w:rPr>
          <w:rFonts w:ascii="Arial" w:hAnsi="Arial" w:cs="Arial"/>
        </w:rPr>
      </w:pPr>
      <w:r w:rsidRPr="00A04341">
        <w:rPr>
          <w:rFonts w:ascii="Arial" w:hAnsi="Arial" w:cs="Arial"/>
        </w:rPr>
        <w:t xml:space="preserve">Paul Enache </w:t>
      </w:r>
      <w:r w:rsidR="002E5F50" w:rsidRPr="00A04341">
        <w:rPr>
          <w:rFonts w:ascii="Arial" w:hAnsi="Arial" w:cs="Arial"/>
        </w:rPr>
        <w:t>–</w:t>
      </w:r>
      <w:r w:rsidRPr="00A04341">
        <w:rPr>
          <w:rFonts w:ascii="Arial" w:hAnsi="Arial" w:cs="Arial"/>
        </w:rPr>
        <w:t xml:space="preserve"> </w:t>
      </w:r>
      <w:r w:rsidR="001735AD" w:rsidRPr="00A04341">
        <w:rPr>
          <w:rFonts w:ascii="Arial" w:hAnsi="Arial" w:cs="Arial"/>
        </w:rPr>
        <w:t>Assistant</w:t>
      </w:r>
      <w:r w:rsidR="002E5F50" w:rsidRPr="00A04341">
        <w:rPr>
          <w:rFonts w:ascii="Arial" w:hAnsi="Arial" w:cs="Arial"/>
        </w:rPr>
        <w:t xml:space="preserve"> Project Manager</w:t>
      </w:r>
    </w:p>
    <w:p w14:paraId="45AA328C" w14:textId="25915263" w:rsidR="002A0590" w:rsidRPr="00A04341" w:rsidRDefault="002A0590" w:rsidP="00146A57">
      <w:pPr>
        <w:spacing w:after="0" w:line="360" w:lineRule="auto"/>
        <w:jc w:val="both"/>
        <w:rPr>
          <w:rFonts w:ascii="Arial" w:hAnsi="Arial" w:cs="Arial"/>
        </w:rPr>
      </w:pPr>
      <w:r w:rsidRPr="00A04341">
        <w:rPr>
          <w:rFonts w:ascii="Arial" w:hAnsi="Arial" w:cs="Arial"/>
        </w:rPr>
        <w:t>Requirements for external professional services/experts:</w:t>
      </w:r>
    </w:p>
    <w:p w14:paraId="565601C5" w14:textId="59634E64" w:rsidR="0078758E" w:rsidRPr="00A04341" w:rsidRDefault="008503A6" w:rsidP="00146A57">
      <w:pPr>
        <w:spacing w:after="0" w:line="360" w:lineRule="auto"/>
        <w:jc w:val="both"/>
        <w:rPr>
          <w:rFonts w:ascii="Arial" w:hAnsi="Arial" w:cs="Arial"/>
        </w:rPr>
      </w:pPr>
      <w:r w:rsidRPr="00A04341">
        <w:rPr>
          <w:rFonts w:ascii="Arial" w:hAnsi="Arial" w:cs="Arial"/>
        </w:rPr>
        <w:t xml:space="preserve">Our company collaborates with authorized translators from all over the </w:t>
      </w:r>
      <w:r w:rsidR="00FB1B62" w:rsidRPr="00A04341">
        <w:rPr>
          <w:rFonts w:ascii="Arial" w:hAnsi="Arial" w:cs="Arial"/>
        </w:rPr>
        <w:t>UK</w:t>
      </w:r>
      <w:r w:rsidRPr="00A04341">
        <w:rPr>
          <w:rFonts w:ascii="Arial" w:hAnsi="Arial" w:cs="Arial"/>
        </w:rPr>
        <w:t xml:space="preserve"> and from Europe, based on a collaboration contract, as well as with notaries and state institutions. We also have collaboration contracts with an accounting company</w:t>
      </w:r>
      <w:r w:rsidR="00C56D9C" w:rsidRPr="00A04341">
        <w:rPr>
          <w:rFonts w:ascii="Arial" w:hAnsi="Arial" w:cs="Arial"/>
        </w:rPr>
        <w:t>, a</w:t>
      </w:r>
      <w:r w:rsidR="003B2EEC" w:rsidRPr="00A04341">
        <w:rPr>
          <w:rFonts w:ascii="Arial" w:hAnsi="Arial" w:cs="Arial"/>
        </w:rPr>
        <w:t xml:space="preserve"> </w:t>
      </w:r>
      <w:r w:rsidR="00C56D9C" w:rsidRPr="00A04341">
        <w:rPr>
          <w:rFonts w:ascii="Arial" w:hAnsi="Arial" w:cs="Arial"/>
        </w:rPr>
        <w:t xml:space="preserve">law </w:t>
      </w:r>
      <w:r w:rsidR="000D5AF8" w:rsidRPr="00A04341">
        <w:rPr>
          <w:rFonts w:ascii="Arial" w:hAnsi="Arial" w:cs="Arial"/>
        </w:rPr>
        <w:t>office,</w:t>
      </w:r>
      <w:r w:rsidR="003B2EEC" w:rsidRPr="00A04341">
        <w:rPr>
          <w:rFonts w:ascii="Arial" w:hAnsi="Arial" w:cs="Arial"/>
        </w:rPr>
        <w:t xml:space="preserve"> </w:t>
      </w:r>
      <w:r w:rsidRPr="00A04341">
        <w:rPr>
          <w:rFonts w:ascii="Arial" w:hAnsi="Arial" w:cs="Arial"/>
        </w:rPr>
        <w:t>and several courier companies.</w:t>
      </w:r>
      <w:r w:rsidR="00F7761C" w:rsidRPr="00A04341">
        <w:rPr>
          <w:rFonts w:ascii="Arial" w:hAnsi="Arial" w:cs="Arial"/>
        </w:rPr>
        <w:t xml:space="preserve"> </w:t>
      </w:r>
    </w:p>
    <w:p w14:paraId="2F16D89E" w14:textId="77777777" w:rsidR="002C412C" w:rsidRDefault="002C412C" w:rsidP="00146A57">
      <w:pPr>
        <w:widowControl w:val="0"/>
        <w:autoSpaceDE w:val="0"/>
        <w:autoSpaceDN w:val="0"/>
        <w:spacing w:after="0" w:line="360" w:lineRule="auto"/>
        <w:rPr>
          <w:rFonts w:ascii="Arial" w:eastAsia="Arial" w:hAnsi="Arial" w:cs="Arial"/>
          <w:b/>
          <w:bCs/>
          <w:lang w:val="en-US"/>
        </w:rPr>
      </w:pPr>
    </w:p>
    <w:p w14:paraId="5DE445D6" w14:textId="77777777" w:rsidR="002C412C" w:rsidRDefault="002C412C" w:rsidP="0078758E">
      <w:pPr>
        <w:widowControl w:val="0"/>
        <w:autoSpaceDE w:val="0"/>
        <w:autoSpaceDN w:val="0"/>
        <w:spacing w:line="240" w:lineRule="auto"/>
        <w:rPr>
          <w:rFonts w:ascii="Arial" w:eastAsia="Arial" w:hAnsi="Arial" w:cs="Arial"/>
          <w:b/>
          <w:bCs/>
          <w:lang w:val="en-US"/>
        </w:rPr>
      </w:pPr>
    </w:p>
    <w:p w14:paraId="61A3D93A" w14:textId="77777777" w:rsidR="002C412C" w:rsidRDefault="002C412C" w:rsidP="0078758E">
      <w:pPr>
        <w:widowControl w:val="0"/>
        <w:autoSpaceDE w:val="0"/>
        <w:autoSpaceDN w:val="0"/>
        <w:spacing w:line="240" w:lineRule="auto"/>
        <w:rPr>
          <w:rFonts w:ascii="Arial" w:eastAsia="Arial" w:hAnsi="Arial" w:cs="Arial"/>
          <w:b/>
          <w:bCs/>
          <w:lang w:val="en-US"/>
        </w:rPr>
      </w:pPr>
    </w:p>
    <w:p w14:paraId="2FAC190A" w14:textId="767BE844" w:rsidR="002C412C" w:rsidRDefault="002C412C" w:rsidP="002C412C">
      <w:pPr>
        <w:widowControl w:val="0"/>
        <w:autoSpaceDE w:val="0"/>
        <w:autoSpaceDN w:val="0"/>
        <w:spacing w:line="240" w:lineRule="auto"/>
        <w:jc w:val="center"/>
        <w:rPr>
          <w:rFonts w:ascii="Arial" w:eastAsia="Arial" w:hAnsi="Arial" w:cs="Arial"/>
          <w:b/>
          <w:bCs/>
          <w:lang w:val="en-US"/>
        </w:rPr>
      </w:pPr>
      <w:r>
        <w:rPr>
          <w:noProof/>
        </w:rPr>
        <w:drawing>
          <wp:inline distT="0" distB="0" distL="0" distR="0" wp14:anchorId="0A8A76F6" wp14:editId="6E324AC0">
            <wp:extent cx="3055705" cy="1527175"/>
            <wp:effectExtent l="0" t="0" r="0" b="0"/>
            <wp:docPr id="3" name="Picture 3" descr="What is a Company Limited by Shares | Quality Company Form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a Company Limited by Shares | Quality Company Form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72234" cy="1535436"/>
                    </a:xfrm>
                    <a:prstGeom prst="rect">
                      <a:avLst/>
                    </a:prstGeom>
                    <a:noFill/>
                    <a:ln>
                      <a:noFill/>
                    </a:ln>
                  </pic:spPr>
                </pic:pic>
              </a:graphicData>
            </a:graphic>
          </wp:inline>
        </w:drawing>
      </w:r>
    </w:p>
    <w:p w14:paraId="2F79DF2C" w14:textId="5C91B983" w:rsidR="002C412C" w:rsidRDefault="008B3DE6" w:rsidP="008B3DE6">
      <w:pPr>
        <w:widowControl w:val="0"/>
        <w:autoSpaceDE w:val="0"/>
        <w:autoSpaceDN w:val="0"/>
        <w:spacing w:line="240" w:lineRule="auto"/>
        <w:jc w:val="center"/>
        <w:rPr>
          <w:rFonts w:ascii="Arial" w:eastAsia="Arial" w:hAnsi="Arial" w:cs="Arial"/>
          <w:b/>
          <w:bCs/>
          <w:lang w:val="en-US"/>
        </w:rPr>
      </w:pPr>
      <w:r>
        <w:rPr>
          <w:rFonts w:ascii="Arial" w:eastAsia="Arial" w:hAnsi="Arial" w:cs="Arial"/>
          <w:b/>
          <w:bCs/>
          <w:lang w:val="en-US"/>
        </w:rPr>
        <w:t>Limited company</w:t>
      </w:r>
    </w:p>
    <w:p w14:paraId="723C3804" w14:textId="77777777" w:rsidR="002C412C" w:rsidRDefault="002C412C" w:rsidP="0078758E">
      <w:pPr>
        <w:widowControl w:val="0"/>
        <w:autoSpaceDE w:val="0"/>
        <w:autoSpaceDN w:val="0"/>
        <w:spacing w:line="240" w:lineRule="auto"/>
        <w:rPr>
          <w:rFonts w:ascii="Arial" w:eastAsia="Arial" w:hAnsi="Arial" w:cs="Arial"/>
          <w:b/>
          <w:bCs/>
          <w:lang w:val="en-US"/>
        </w:rPr>
      </w:pPr>
    </w:p>
    <w:p w14:paraId="605BA393" w14:textId="77777777" w:rsidR="002C412C" w:rsidRDefault="002C412C" w:rsidP="0078758E">
      <w:pPr>
        <w:widowControl w:val="0"/>
        <w:autoSpaceDE w:val="0"/>
        <w:autoSpaceDN w:val="0"/>
        <w:spacing w:line="240" w:lineRule="auto"/>
        <w:rPr>
          <w:rFonts w:ascii="Arial" w:eastAsia="Arial" w:hAnsi="Arial" w:cs="Arial"/>
          <w:b/>
          <w:bCs/>
          <w:lang w:val="en-US"/>
        </w:rPr>
      </w:pPr>
    </w:p>
    <w:p w14:paraId="1012F877" w14:textId="77777777" w:rsidR="002C412C" w:rsidRDefault="002C412C" w:rsidP="0078758E">
      <w:pPr>
        <w:widowControl w:val="0"/>
        <w:autoSpaceDE w:val="0"/>
        <w:autoSpaceDN w:val="0"/>
        <w:spacing w:line="240" w:lineRule="auto"/>
        <w:rPr>
          <w:rFonts w:ascii="Arial" w:eastAsia="Arial" w:hAnsi="Arial" w:cs="Arial"/>
          <w:b/>
          <w:bCs/>
          <w:lang w:val="en-US"/>
        </w:rPr>
      </w:pPr>
    </w:p>
    <w:p w14:paraId="287CCE1F" w14:textId="77777777" w:rsidR="002C412C" w:rsidRDefault="002C412C" w:rsidP="0078758E">
      <w:pPr>
        <w:widowControl w:val="0"/>
        <w:autoSpaceDE w:val="0"/>
        <w:autoSpaceDN w:val="0"/>
        <w:spacing w:line="240" w:lineRule="auto"/>
        <w:rPr>
          <w:rFonts w:ascii="Arial" w:eastAsia="Arial" w:hAnsi="Arial" w:cs="Arial"/>
          <w:b/>
          <w:bCs/>
          <w:lang w:val="en-US"/>
        </w:rPr>
      </w:pPr>
    </w:p>
    <w:p w14:paraId="0EBC1BEA" w14:textId="77777777" w:rsidR="00391211" w:rsidRDefault="00391211" w:rsidP="0078758E">
      <w:pPr>
        <w:widowControl w:val="0"/>
        <w:autoSpaceDE w:val="0"/>
        <w:autoSpaceDN w:val="0"/>
        <w:spacing w:line="240" w:lineRule="auto"/>
        <w:rPr>
          <w:rFonts w:ascii="Arial" w:eastAsia="Arial" w:hAnsi="Arial" w:cs="Arial"/>
          <w:b/>
          <w:bCs/>
          <w:lang w:val="en-US"/>
        </w:rPr>
      </w:pPr>
    </w:p>
    <w:p w14:paraId="68FA4A0D" w14:textId="77777777" w:rsidR="00391211" w:rsidRDefault="00391211" w:rsidP="0078758E">
      <w:pPr>
        <w:widowControl w:val="0"/>
        <w:autoSpaceDE w:val="0"/>
        <w:autoSpaceDN w:val="0"/>
        <w:spacing w:line="240" w:lineRule="auto"/>
        <w:rPr>
          <w:rFonts w:ascii="Arial" w:eastAsia="Arial" w:hAnsi="Arial" w:cs="Arial"/>
          <w:b/>
          <w:bCs/>
          <w:lang w:val="en-US"/>
        </w:rPr>
      </w:pPr>
    </w:p>
    <w:p w14:paraId="1B1DC4C2" w14:textId="2B1FC794" w:rsidR="00BD0215" w:rsidRPr="00A04341" w:rsidRDefault="00A15352" w:rsidP="003F7F64">
      <w:pPr>
        <w:widowControl w:val="0"/>
        <w:autoSpaceDE w:val="0"/>
        <w:autoSpaceDN w:val="0"/>
        <w:spacing w:after="0" w:line="360" w:lineRule="auto"/>
        <w:rPr>
          <w:rFonts w:ascii="Arial" w:eastAsia="Arial" w:hAnsi="Arial" w:cs="Arial"/>
          <w:b/>
          <w:bCs/>
          <w:lang w:val="en-US"/>
        </w:rPr>
      </w:pPr>
      <w:r>
        <w:rPr>
          <w:rFonts w:ascii="Arial" w:eastAsia="Arial" w:hAnsi="Arial" w:cs="Arial"/>
          <w:b/>
          <w:bCs/>
          <w:lang w:val="en-US"/>
        </w:rPr>
        <w:t>T</w:t>
      </w:r>
      <w:r w:rsidR="0078758E" w:rsidRPr="00A04341">
        <w:rPr>
          <w:rFonts w:ascii="Arial" w:eastAsia="Arial" w:hAnsi="Arial" w:cs="Arial"/>
          <w:b/>
          <w:bCs/>
          <w:lang w:val="en-US"/>
        </w:rPr>
        <w:t>arget market and marketing strategies</w:t>
      </w:r>
    </w:p>
    <w:p w14:paraId="42B77FB3" w14:textId="77777777" w:rsidR="00823373" w:rsidRDefault="00823373" w:rsidP="003F7F64">
      <w:pPr>
        <w:spacing w:after="0" w:line="360" w:lineRule="auto"/>
        <w:jc w:val="both"/>
        <w:rPr>
          <w:rFonts w:ascii="Arial" w:eastAsia="Times New Roman" w:hAnsi="Arial" w:cs="Arial"/>
          <w:color w:val="000000"/>
          <w:lang w:eastAsia="en-GB"/>
        </w:rPr>
      </w:pPr>
      <w:r w:rsidRPr="00823373">
        <w:rPr>
          <w:rFonts w:ascii="Arial" w:eastAsia="Times New Roman" w:hAnsi="Arial" w:cs="Arial"/>
          <w:b/>
          <w:bCs/>
          <w:color w:val="000000"/>
          <w:lang w:eastAsia="en-GB"/>
        </w:rPr>
        <w:t xml:space="preserve">Our target market </w:t>
      </w:r>
      <w:r w:rsidRPr="00823373">
        <w:rPr>
          <w:rFonts w:ascii="Arial" w:eastAsia="Times New Roman" w:hAnsi="Arial" w:cs="Arial"/>
          <w:color w:val="000000"/>
          <w:lang w:eastAsia="en-GB"/>
        </w:rPr>
        <w:t>includes persons over the age of 18, people of various classes, people from all walks of life, as well as local and international organisations.</w:t>
      </w:r>
    </w:p>
    <w:p w14:paraId="02BAB5AC" w14:textId="13E32508" w:rsidR="00CB3D7A" w:rsidRPr="00CB3D7A" w:rsidRDefault="00D67D78" w:rsidP="00CB3D7A">
      <w:pPr>
        <w:spacing w:after="0" w:line="360" w:lineRule="auto"/>
        <w:jc w:val="both"/>
        <w:rPr>
          <w:rFonts w:ascii="Arial" w:hAnsi="Arial" w:cs="Arial"/>
        </w:rPr>
      </w:pPr>
      <w:r w:rsidRPr="00A04341">
        <w:rPr>
          <w:rFonts w:ascii="Arial" w:hAnsi="Arial" w:cs="Arial"/>
        </w:rPr>
        <w:t xml:space="preserve">The target market for our company can include businesses in industries such as legal, medical, technical, and financial services, as well as individuals who need to translate personal documents for immigration, travel, or other purposes. </w:t>
      </w:r>
      <w:r w:rsidR="00CB3D7A" w:rsidRPr="00CB3D7A">
        <w:rPr>
          <w:rFonts w:ascii="Arial" w:hAnsi="Arial" w:cs="Arial"/>
        </w:rPr>
        <w:t xml:space="preserve">Government agencies, non-profit organisations, and educational institutions may also be included in </w:t>
      </w:r>
      <w:r w:rsidR="007C53D4">
        <w:rPr>
          <w:rFonts w:ascii="Arial" w:hAnsi="Arial" w:cs="Arial"/>
        </w:rPr>
        <w:t>our</w:t>
      </w:r>
      <w:r w:rsidR="00CB3D7A" w:rsidRPr="00CB3D7A">
        <w:rPr>
          <w:rFonts w:ascii="Arial" w:hAnsi="Arial" w:cs="Arial"/>
        </w:rPr>
        <w:t xml:space="preserve"> target market.</w:t>
      </w:r>
    </w:p>
    <w:p w14:paraId="59E99E4D" w14:textId="7AC3769A" w:rsidR="0011058D" w:rsidRPr="00A04341" w:rsidRDefault="00CB3D7A" w:rsidP="0011058D">
      <w:pPr>
        <w:shd w:val="clear" w:color="auto" w:fill="FFFFFF"/>
        <w:spacing w:after="0" w:line="360" w:lineRule="auto"/>
        <w:jc w:val="both"/>
        <w:rPr>
          <w:rFonts w:ascii="Arial" w:eastAsia="Times New Roman" w:hAnsi="Arial" w:cs="Arial"/>
          <w:color w:val="000000"/>
          <w:lang w:eastAsia="en-GB"/>
        </w:rPr>
      </w:pPr>
      <w:r w:rsidRPr="00CB3D7A">
        <w:rPr>
          <w:rFonts w:ascii="Arial" w:hAnsi="Arial" w:cs="Arial"/>
        </w:rPr>
        <w:t>The people and organisations for whom we have specifically created our services are:</w:t>
      </w:r>
      <w:r w:rsidR="00A63F98">
        <w:rPr>
          <w:rFonts w:ascii="Arial" w:hAnsi="Arial" w:cs="Arial"/>
        </w:rPr>
        <w:t xml:space="preserve"> i</w:t>
      </w:r>
      <w:r w:rsidR="007D2B48" w:rsidRPr="00A04341">
        <w:rPr>
          <w:rFonts w:ascii="Arial" w:eastAsia="Times New Roman" w:hAnsi="Arial" w:cs="Arial"/>
          <w:color w:val="000000"/>
          <w:lang w:eastAsia="en-GB"/>
        </w:rPr>
        <w:t>mmigrants</w:t>
      </w:r>
      <w:r w:rsidR="00A63F98">
        <w:rPr>
          <w:rFonts w:ascii="Arial" w:hAnsi="Arial" w:cs="Arial"/>
        </w:rPr>
        <w:t xml:space="preserve">, </w:t>
      </w:r>
      <w:r w:rsidR="00A63F98">
        <w:rPr>
          <w:rFonts w:ascii="Arial" w:eastAsia="Times New Roman" w:hAnsi="Arial" w:cs="Arial"/>
          <w:color w:val="000000"/>
          <w:lang w:eastAsia="en-GB"/>
        </w:rPr>
        <w:t>i</w:t>
      </w:r>
      <w:r w:rsidR="007D2B48" w:rsidRPr="00A04341">
        <w:rPr>
          <w:rFonts w:ascii="Arial" w:eastAsia="Times New Roman" w:hAnsi="Arial" w:cs="Arial"/>
          <w:color w:val="000000"/>
          <w:lang w:eastAsia="en-GB"/>
        </w:rPr>
        <w:t>nternational students</w:t>
      </w:r>
      <w:r w:rsidR="00087E9F">
        <w:rPr>
          <w:rFonts w:ascii="Arial" w:hAnsi="Arial" w:cs="Arial"/>
        </w:rPr>
        <w:t>, i</w:t>
      </w:r>
      <w:r w:rsidR="007D2B48" w:rsidRPr="00A04341">
        <w:rPr>
          <w:rFonts w:ascii="Arial" w:eastAsia="Times New Roman" w:hAnsi="Arial" w:cs="Arial"/>
          <w:color w:val="000000"/>
          <w:lang w:eastAsia="en-GB"/>
        </w:rPr>
        <w:t xml:space="preserve">nternational </w:t>
      </w:r>
      <w:r w:rsidR="009D4CDF" w:rsidRPr="00A04341">
        <w:rPr>
          <w:rFonts w:ascii="Arial" w:eastAsia="Times New Roman" w:hAnsi="Arial" w:cs="Arial"/>
          <w:color w:val="000000"/>
          <w:lang w:eastAsia="en-GB"/>
        </w:rPr>
        <w:t>business</w:t>
      </w:r>
      <w:r w:rsidR="00157262" w:rsidRPr="00A04341">
        <w:rPr>
          <w:rFonts w:ascii="Arial" w:eastAsia="Times New Roman" w:hAnsi="Arial" w:cs="Arial"/>
          <w:color w:val="000000"/>
          <w:lang w:eastAsia="en-GB"/>
        </w:rPr>
        <w:t>es</w:t>
      </w:r>
      <w:r w:rsidR="007D2B48" w:rsidRPr="00A04341">
        <w:rPr>
          <w:rFonts w:ascii="Arial" w:eastAsia="Times New Roman" w:hAnsi="Arial" w:cs="Arial"/>
          <w:color w:val="000000"/>
          <w:lang w:eastAsia="en-GB"/>
        </w:rPr>
        <w:t xml:space="preserve"> and investors</w:t>
      </w:r>
      <w:r w:rsidR="00087E9F">
        <w:rPr>
          <w:rFonts w:ascii="Arial" w:eastAsia="Times New Roman" w:hAnsi="Arial" w:cs="Arial"/>
          <w:color w:val="000000"/>
          <w:lang w:eastAsia="en-GB"/>
        </w:rPr>
        <w:t xml:space="preserve">, </w:t>
      </w:r>
      <w:r w:rsidR="00087E9F">
        <w:rPr>
          <w:rFonts w:ascii="Arial" w:hAnsi="Arial" w:cs="Arial"/>
        </w:rPr>
        <w:t>i</w:t>
      </w:r>
      <w:r w:rsidR="007D2B48" w:rsidRPr="00A04341">
        <w:rPr>
          <w:rFonts w:ascii="Arial" w:eastAsia="Times New Roman" w:hAnsi="Arial" w:cs="Arial"/>
          <w:color w:val="000000"/>
          <w:lang w:eastAsia="en-GB"/>
        </w:rPr>
        <w:t xml:space="preserve">nternational research and marketing </w:t>
      </w:r>
      <w:r w:rsidR="00087E9F">
        <w:rPr>
          <w:rFonts w:ascii="Arial" w:eastAsia="Times New Roman" w:hAnsi="Arial" w:cs="Arial"/>
          <w:color w:val="000000"/>
          <w:lang w:eastAsia="en-GB"/>
        </w:rPr>
        <w:t xml:space="preserve">groups, </w:t>
      </w:r>
      <w:r w:rsidR="0011058D">
        <w:rPr>
          <w:rFonts w:ascii="Arial" w:eastAsia="Times New Roman" w:hAnsi="Arial" w:cs="Arial"/>
          <w:color w:val="000000"/>
          <w:lang w:eastAsia="en-GB"/>
        </w:rPr>
        <w:t>f</w:t>
      </w:r>
      <w:r w:rsidR="0011058D" w:rsidRPr="00A04341">
        <w:rPr>
          <w:rFonts w:ascii="Arial" w:eastAsia="Times New Roman" w:hAnsi="Arial" w:cs="Arial"/>
          <w:color w:val="000000"/>
          <w:lang w:eastAsia="en-GB"/>
        </w:rPr>
        <w:t>ilm producers</w:t>
      </w:r>
      <w:r w:rsidR="0011058D">
        <w:rPr>
          <w:rFonts w:ascii="Arial" w:eastAsia="Times New Roman" w:hAnsi="Arial" w:cs="Arial"/>
          <w:color w:val="000000"/>
          <w:lang w:eastAsia="en-GB"/>
        </w:rPr>
        <w:t xml:space="preserve"> and websites owners.</w:t>
      </w:r>
    </w:p>
    <w:p w14:paraId="5A6B70BA" w14:textId="77777777" w:rsidR="00A1415C" w:rsidRPr="00A1415C" w:rsidRDefault="00A1415C" w:rsidP="003F7F64">
      <w:pPr>
        <w:spacing w:after="0" w:line="360" w:lineRule="auto"/>
        <w:jc w:val="both"/>
        <w:rPr>
          <w:rFonts w:ascii="Arial" w:hAnsi="Arial" w:cs="Arial"/>
        </w:rPr>
      </w:pPr>
      <w:r w:rsidRPr="00A1415C">
        <w:rPr>
          <w:rFonts w:ascii="Arial" w:hAnsi="Arial" w:cs="Arial"/>
        </w:rPr>
        <w:t>Depending on factors such as geographic location, demographic characteristics, psychographic traits, and behavioural patterns, our company may target different market segments.</w:t>
      </w:r>
    </w:p>
    <w:p w14:paraId="1C678190" w14:textId="77777777" w:rsidR="00A1415C" w:rsidRDefault="00A1415C" w:rsidP="003F7F64">
      <w:pPr>
        <w:spacing w:after="0" w:line="360" w:lineRule="auto"/>
        <w:jc w:val="both"/>
        <w:rPr>
          <w:rFonts w:ascii="Arial" w:hAnsi="Arial" w:cs="Arial"/>
        </w:rPr>
      </w:pPr>
      <w:r w:rsidRPr="00A1415C">
        <w:rPr>
          <w:rFonts w:ascii="Arial" w:hAnsi="Arial" w:cs="Arial"/>
        </w:rPr>
        <w:t>Geographically, our company's target markets are local, city, country, the United Kingdom, and Europe, where there is a high demand for translation services due to factors such as language diversity, international business, or tourism.</w:t>
      </w:r>
    </w:p>
    <w:p w14:paraId="390CFC6C" w14:textId="027FFD41" w:rsidR="002E16A6" w:rsidRPr="002E16A6" w:rsidRDefault="0007085D" w:rsidP="003F7F64">
      <w:pPr>
        <w:spacing w:after="0" w:line="360" w:lineRule="auto"/>
        <w:jc w:val="both"/>
        <w:rPr>
          <w:rFonts w:ascii="Arial" w:hAnsi="Arial" w:cs="Arial"/>
        </w:rPr>
      </w:pPr>
      <w:r>
        <w:rPr>
          <w:rFonts w:ascii="Arial" w:hAnsi="Arial" w:cs="Arial"/>
        </w:rPr>
        <w:t>For d</w:t>
      </w:r>
      <w:r w:rsidR="002E16A6" w:rsidRPr="002E16A6">
        <w:rPr>
          <w:rFonts w:ascii="Arial" w:hAnsi="Arial" w:cs="Arial"/>
        </w:rPr>
        <w:t>emographics</w:t>
      </w:r>
      <w:r>
        <w:rPr>
          <w:rFonts w:ascii="Arial" w:hAnsi="Arial" w:cs="Arial"/>
        </w:rPr>
        <w:t>, o</w:t>
      </w:r>
      <w:r w:rsidR="002E16A6" w:rsidRPr="002E16A6">
        <w:rPr>
          <w:rFonts w:ascii="Arial" w:hAnsi="Arial" w:cs="Arial"/>
        </w:rPr>
        <w:t>ur target market includes persons over the age of 18, pe</w:t>
      </w:r>
      <w:r w:rsidR="0063031C">
        <w:rPr>
          <w:rFonts w:ascii="Arial" w:hAnsi="Arial" w:cs="Arial"/>
        </w:rPr>
        <w:t>rsons</w:t>
      </w:r>
      <w:r w:rsidR="002E16A6" w:rsidRPr="002E16A6">
        <w:rPr>
          <w:rFonts w:ascii="Arial" w:hAnsi="Arial" w:cs="Arial"/>
        </w:rPr>
        <w:t xml:space="preserve"> of various classes, </w:t>
      </w:r>
      <w:r w:rsidR="00764541">
        <w:rPr>
          <w:rFonts w:ascii="Arial" w:hAnsi="Arial" w:cs="Arial"/>
        </w:rPr>
        <w:t>individuals</w:t>
      </w:r>
      <w:r w:rsidR="002E16A6" w:rsidRPr="002E16A6">
        <w:rPr>
          <w:rFonts w:ascii="Arial" w:hAnsi="Arial" w:cs="Arial"/>
        </w:rPr>
        <w:t xml:space="preserve"> from all walks of life, as well as local and international organisations.</w:t>
      </w:r>
    </w:p>
    <w:p w14:paraId="423C8C62" w14:textId="77777777" w:rsidR="002E16A6" w:rsidRPr="002E16A6" w:rsidRDefault="002E16A6" w:rsidP="003F7F64">
      <w:pPr>
        <w:spacing w:after="0" w:line="360" w:lineRule="auto"/>
        <w:jc w:val="both"/>
        <w:rPr>
          <w:rFonts w:ascii="Arial" w:hAnsi="Arial" w:cs="Arial"/>
        </w:rPr>
      </w:pPr>
      <w:r w:rsidRPr="002E16A6">
        <w:rPr>
          <w:rFonts w:ascii="Arial" w:hAnsi="Arial" w:cs="Arial"/>
        </w:rPr>
        <w:t>We target psychographic segments that require translation services due to their hobbies or ideals.</w:t>
      </w:r>
    </w:p>
    <w:p w14:paraId="0C4EE9E3" w14:textId="3D72202A" w:rsidR="002E16A6" w:rsidRDefault="0007085D" w:rsidP="003F7F64">
      <w:pPr>
        <w:spacing w:after="0" w:line="360" w:lineRule="auto"/>
        <w:jc w:val="both"/>
        <w:rPr>
          <w:rFonts w:ascii="Arial" w:hAnsi="Arial" w:cs="Arial"/>
        </w:rPr>
      </w:pPr>
      <w:r>
        <w:rPr>
          <w:rFonts w:ascii="Arial" w:hAnsi="Arial" w:cs="Arial"/>
        </w:rPr>
        <w:t>For b</w:t>
      </w:r>
      <w:r w:rsidR="002E16A6" w:rsidRPr="002E16A6">
        <w:rPr>
          <w:rFonts w:ascii="Arial" w:hAnsi="Arial" w:cs="Arial"/>
        </w:rPr>
        <w:t>ehavioural</w:t>
      </w:r>
      <w:r>
        <w:rPr>
          <w:rFonts w:ascii="Arial" w:hAnsi="Arial" w:cs="Arial"/>
        </w:rPr>
        <w:t>, w</w:t>
      </w:r>
      <w:r w:rsidR="002E16A6" w:rsidRPr="002E16A6">
        <w:rPr>
          <w:rFonts w:ascii="Arial" w:hAnsi="Arial" w:cs="Arial"/>
        </w:rPr>
        <w:t>e target responsible individuals and behavioural segments who have a demonstrated need for or have previously used translation services.</w:t>
      </w:r>
    </w:p>
    <w:p w14:paraId="5E11CBE0" w14:textId="77777777" w:rsidR="00494599" w:rsidRDefault="00494599" w:rsidP="003F7F64">
      <w:pPr>
        <w:spacing w:after="0" w:line="360" w:lineRule="auto"/>
        <w:jc w:val="both"/>
        <w:rPr>
          <w:rFonts w:ascii="Arial" w:hAnsi="Arial" w:cs="Arial"/>
          <w:b/>
          <w:bCs/>
        </w:rPr>
      </w:pPr>
    </w:p>
    <w:p w14:paraId="35B60FDD" w14:textId="7544738D" w:rsidR="00202FA9" w:rsidRDefault="00202FA9" w:rsidP="003F7F64">
      <w:pPr>
        <w:spacing w:after="0" w:line="360" w:lineRule="auto"/>
        <w:jc w:val="both"/>
        <w:rPr>
          <w:rFonts w:ascii="Arial" w:hAnsi="Arial" w:cs="Arial"/>
          <w:b/>
          <w:bCs/>
        </w:rPr>
      </w:pPr>
      <w:r w:rsidRPr="00A04341">
        <w:rPr>
          <w:rFonts w:ascii="Arial" w:hAnsi="Arial" w:cs="Arial"/>
          <w:b/>
          <w:bCs/>
        </w:rPr>
        <w:t>Marketing strategies</w:t>
      </w:r>
    </w:p>
    <w:p w14:paraId="50348832" w14:textId="6173F925" w:rsidR="00CB3565" w:rsidRPr="00921C77" w:rsidRDefault="00921C77" w:rsidP="003F7F64">
      <w:pPr>
        <w:spacing w:after="0" w:line="360" w:lineRule="auto"/>
        <w:jc w:val="both"/>
        <w:rPr>
          <w:rFonts w:ascii="Arial" w:hAnsi="Arial" w:cs="Arial"/>
        </w:rPr>
      </w:pPr>
      <w:r w:rsidRPr="00921C77">
        <w:rPr>
          <w:rFonts w:ascii="Arial" w:hAnsi="Arial" w:cs="Arial"/>
        </w:rPr>
        <w:t xml:space="preserve">Our company will </w:t>
      </w:r>
      <w:r w:rsidR="00CB3565" w:rsidRPr="00921C77">
        <w:rPr>
          <w:rFonts w:ascii="Arial" w:hAnsi="Arial" w:cs="Arial"/>
        </w:rPr>
        <w:t>use a variety of marketing strategies to reach its target market and promote its services, including:</w:t>
      </w:r>
    </w:p>
    <w:p w14:paraId="2ECD3199" w14:textId="19899C72" w:rsidR="0020327F" w:rsidRDefault="00202FA9" w:rsidP="003F7F64">
      <w:pPr>
        <w:spacing w:after="0" w:line="360" w:lineRule="auto"/>
        <w:jc w:val="both"/>
        <w:rPr>
          <w:rFonts w:ascii="Arial" w:hAnsi="Arial" w:cs="Arial"/>
        </w:rPr>
      </w:pPr>
      <w:r w:rsidRPr="00A04341">
        <w:rPr>
          <w:rFonts w:ascii="Arial" w:hAnsi="Arial" w:cs="Arial"/>
        </w:rPr>
        <w:t xml:space="preserve">Online advertising: </w:t>
      </w:r>
      <w:r w:rsidR="0020327F" w:rsidRPr="0020327F">
        <w:rPr>
          <w:rFonts w:ascii="Arial" w:hAnsi="Arial" w:cs="Arial"/>
        </w:rPr>
        <w:t xml:space="preserve">To reach a big and targeted audience, </w:t>
      </w:r>
      <w:r w:rsidR="0020327F">
        <w:rPr>
          <w:rFonts w:ascii="Arial" w:hAnsi="Arial" w:cs="Arial"/>
        </w:rPr>
        <w:t xml:space="preserve">our </w:t>
      </w:r>
      <w:r w:rsidR="0020327F" w:rsidRPr="0020327F">
        <w:rPr>
          <w:rFonts w:ascii="Arial" w:hAnsi="Arial" w:cs="Arial"/>
        </w:rPr>
        <w:t>company uses online advertising channels such as Google A</w:t>
      </w:r>
      <w:r w:rsidR="00CE1C5B">
        <w:rPr>
          <w:rFonts w:ascii="Arial" w:hAnsi="Arial" w:cs="Arial"/>
        </w:rPr>
        <w:t>d</w:t>
      </w:r>
      <w:r w:rsidR="0020327F" w:rsidRPr="0020327F">
        <w:rPr>
          <w:rFonts w:ascii="Arial" w:hAnsi="Arial" w:cs="Arial"/>
        </w:rPr>
        <w:t xml:space="preserve">s and social media. To boost visibility and attract organic visitors, </w:t>
      </w:r>
      <w:r w:rsidR="001F385C">
        <w:rPr>
          <w:rFonts w:ascii="Arial" w:hAnsi="Arial" w:cs="Arial"/>
        </w:rPr>
        <w:t xml:space="preserve">we </w:t>
      </w:r>
      <w:r w:rsidR="00E1078A" w:rsidRPr="0020327F">
        <w:rPr>
          <w:rFonts w:ascii="Arial" w:hAnsi="Arial" w:cs="Arial"/>
        </w:rPr>
        <w:t>optimise</w:t>
      </w:r>
      <w:r w:rsidR="0020327F" w:rsidRPr="0020327F">
        <w:rPr>
          <w:rFonts w:ascii="Arial" w:hAnsi="Arial" w:cs="Arial"/>
        </w:rPr>
        <w:t xml:space="preserve"> </w:t>
      </w:r>
      <w:r w:rsidR="001F385C">
        <w:rPr>
          <w:rFonts w:ascii="Arial" w:hAnsi="Arial" w:cs="Arial"/>
        </w:rPr>
        <w:t xml:space="preserve">our </w:t>
      </w:r>
      <w:r w:rsidR="0020327F" w:rsidRPr="0020327F">
        <w:rPr>
          <w:rFonts w:ascii="Arial" w:hAnsi="Arial" w:cs="Arial"/>
        </w:rPr>
        <w:t>website for search engines.</w:t>
      </w:r>
    </w:p>
    <w:p w14:paraId="76D999F4" w14:textId="1F4DF7FD" w:rsidR="00E1078A" w:rsidRDefault="008E5A9C" w:rsidP="003F7F64">
      <w:pPr>
        <w:spacing w:after="0" w:line="360" w:lineRule="auto"/>
        <w:jc w:val="both"/>
        <w:rPr>
          <w:rFonts w:ascii="Arial" w:hAnsi="Arial" w:cs="Arial"/>
        </w:rPr>
      </w:pPr>
      <w:r w:rsidRPr="00A04341">
        <w:rPr>
          <w:rFonts w:ascii="Arial" w:hAnsi="Arial" w:cs="Arial"/>
        </w:rPr>
        <w:t xml:space="preserve">Direct mail: </w:t>
      </w:r>
      <w:r w:rsidR="00E1078A" w:rsidRPr="00E1078A">
        <w:rPr>
          <w:rFonts w:ascii="Arial" w:hAnsi="Arial" w:cs="Arial"/>
        </w:rPr>
        <w:t xml:space="preserve">To promote </w:t>
      </w:r>
      <w:r w:rsidR="00E1078A">
        <w:rPr>
          <w:rFonts w:ascii="Arial" w:hAnsi="Arial" w:cs="Arial"/>
        </w:rPr>
        <w:t xml:space="preserve">our </w:t>
      </w:r>
      <w:r w:rsidR="00E1078A" w:rsidRPr="00E1078A">
        <w:rPr>
          <w:rFonts w:ascii="Arial" w:hAnsi="Arial" w:cs="Arial"/>
        </w:rPr>
        <w:t xml:space="preserve">services and generate new business, </w:t>
      </w:r>
      <w:r w:rsidR="00E1078A">
        <w:rPr>
          <w:rFonts w:ascii="Arial" w:hAnsi="Arial" w:cs="Arial"/>
        </w:rPr>
        <w:t xml:space="preserve">we </w:t>
      </w:r>
      <w:r w:rsidR="00E1078A" w:rsidRPr="00E1078A">
        <w:rPr>
          <w:rFonts w:ascii="Arial" w:hAnsi="Arial" w:cs="Arial"/>
        </w:rPr>
        <w:t xml:space="preserve">send targeted direct mail campaigns to businesses and individuals in </w:t>
      </w:r>
      <w:r w:rsidR="00E1078A">
        <w:rPr>
          <w:rFonts w:ascii="Arial" w:hAnsi="Arial" w:cs="Arial"/>
        </w:rPr>
        <w:t>our</w:t>
      </w:r>
      <w:r w:rsidR="00E1078A" w:rsidRPr="00E1078A">
        <w:rPr>
          <w:rFonts w:ascii="Arial" w:hAnsi="Arial" w:cs="Arial"/>
        </w:rPr>
        <w:t xml:space="preserve"> target market.</w:t>
      </w:r>
    </w:p>
    <w:p w14:paraId="3A0A81E6" w14:textId="66959405" w:rsidR="002566C2" w:rsidRDefault="008E5A9C" w:rsidP="003F7F64">
      <w:pPr>
        <w:spacing w:after="0" w:line="360" w:lineRule="auto"/>
        <w:jc w:val="both"/>
        <w:rPr>
          <w:rFonts w:ascii="Arial" w:hAnsi="Arial" w:cs="Arial"/>
        </w:rPr>
      </w:pPr>
      <w:r w:rsidRPr="00A04341">
        <w:rPr>
          <w:rFonts w:ascii="Arial" w:hAnsi="Arial" w:cs="Arial"/>
        </w:rPr>
        <w:t xml:space="preserve">Networking: </w:t>
      </w:r>
      <w:r w:rsidR="002566C2" w:rsidRPr="002566C2">
        <w:rPr>
          <w:rFonts w:ascii="Arial" w:hAnsi="Arial" w:cs="Arial"/>
        </w:rPr>
        <w:t xml:space="preserve">To create relationships and earn referrals, </w:t>
      </w:r>
      <w:r w:rsidR="002566C2">
        <w:rPr>
          <w:rFonts w:ascii="Arial" w:hAnsi="Arial" w:cs="Arial"/>
        </w:rPr>
        <w:t xml:space="preserve">we </w:t>
      </w:r>
      <w:r w:rsidR="002566C2" w:rsidRPr="002566C2">
        <w:rPr>
          <w:rFonts w:ascii="Arial" w:hAnsi="Arial" w:cs="Arial"/>
        </w:rPr>
        <w:t xml:space="preserve">network with other businesses and organisations in </w:t>
      </w:r>
      <w:r w:rsidR="002566C2">
        <w:rPr>
          <w:rFonts w:ascii="Arial" w:hAnsi="Arial" w:cs="Arial"/>
        </w:rPr>
        <w:t xml:space="preserve">our </w:t>
      </w:r>
      <w:r w:rsidR="002566C2" w:rsidRPr="002566C2">
        <w:rPr>
          <w:rFonts w:ascii="Arial" w:hAnsi="Arial" w:cs="Arial"/>
        </w:rPr>
        <w:t xml:space="preserve">target market. To meet potential clients and partners, </w:t>
      </w:r>
      <w:r w:rsidR="002566C2">
        <w:rPr>
          <w:rFonts w:ascii="Arial" w:hAnsi="Arial" w:cs="Arial"/>
        </w:rPr>
        <w:t xml:space="preserve">we </w:t>
      </w:r>
      <w:r w:rsidR="002566C2" w:rsidRPr="002566C2">
        <w:rPr>
          <w:rFonts w:ascii="Arial" w:hAnsi="Arial" w:cs="Arial"/>
        </w:rPr>
        <w:t>also attend industry events and trade exhibits.</w:t>
      </w:r>
    </w:p>
    <w:p w14:paraId="0CF6C057" w14:textId="23BE2B4D" w:rsidR="001B7B04" w:rsidRDefault="008E5A9C" w:rsidP="003F7F64">
      <w:pPr>
        <w:spacing w:after="0" w:line="360" w:lineRule="auto"/>
        <w:jc w:val="both"/>
        <w:rPr>
          <w:rFonts w:ascii="Arial" w:hAnsi="Arial" w:cs="Arial"/>
        </w:rPr>
      </w:pPr>
      <w:r w:rsidRPr="00A04341">
        <w:rPr>
          <w:rFonts w:ascii="Arial" w:hAnsi="Arial" w:cs="Arial"/>
        </w:rPr>
        <w:t xml:space="preserve">Content marketing: </w:t>
      </w:r>
      <w:r w:rsidR="001B7B04" w:rsidRPr="001B7B04">
        <w:rPr>
          <w:rFonts w:ascii="Arial" w:hAnsi="Arial" w:cs="Arial"/>
        </w:rPr>
        <w:t xml:space="preserve">To educate </w:t>
      </w:r>
      <w:r w:rsidR="001B7B04">
        <w:rPr>
          <w:rFonts w:ascii="Arial" w:hAnsi="Arial" w:cs="Arial"/>
        </w:rPr>
        <w:t>our</w:t>
      </w:r>
      <w:r w:rsidR="001B7B04" w:rsidRPr="001B7B04">
        <w:rPr>
          <w:rFonts w:ascii="Arial" w:hAnsi="Arial" w:cs="Arial"/>
        </w:rPr>
        <w:t xml:space="preserve"> target market about </w:t>
      </w:r>
      <w:r w:rsidR="001B7B04">
        <w:rPr>
          <w:rFonts w:ascii="Arial" w:hAnsi="Arial" w:cs="Arial"/>
        </w:rPr>
        <w:t xml:space="preserve">our </w:t>
      </w:r>
      <w:r w:rsidR="001B7B04" w:rsidRPr="001B7B04">
        <w:rPr>
          <w:rFonts w:ascii="Arial" w:hAnsi="Arial" w:cs="Arial"/>
        </w:rPr>
        <w:t xml:space="preserve">services and establish </w:t>
      </w:r>
      <w:r w:rsidR="00FF3F3A">
        <w:rPr>
          <w:rFonts w:ascii="Arial" w:hAnsi="Arial" w:cs="Arial"/>
        </w:rPr>
        <w:t>our</w:t>
      </w:r>
      <w:r w:rsidR="001B7B04" w:rsidRPr="001B7B04">
        <w:rPr>
          <w:rFonts w:ascii="Arial" w:hAnsi="Arial" w:cs="Arial"/>
        </w:rPr>
        <w:t xml:space="preserve"> expertise, </w:t>
      </w:r>
      <w:r w:rsidR="00FF3F3A">
        <w:rPr>
          <w:rFonts w:ascii="Arial" w:hAnsi="Arial" w:cs="Arial"/>
        </w:rPr>
        <w:t xml:space="preserve">we </w:t>
      </w:r>
      <w:r w:rsidR="001B7B04" w:rsidRPr="001B7B04">
        <w:rPr>
          <w:rFonts w:ascii="Arial" w:hAnsi="Arial" w:cs="Arial"/>
        </w:rPr>
        <w:t>create and share relevant and instructive information, such as blog posts, videos, and infographics.</w:t>
      </w:r>
    </w:p>
    <w:p w14:paraId="15CA989A" w14:textId="78743B3D" w:rsidR="00021DFF" w:rsidRDefault="008E5A9C" w:rsidP="003F7F64">
      <w:pPr>
        <w:spacing w:after="0" w:line="360" w:lineRule="auto"/>
        <w:jc w:val="both"/>
        <w:rPr>
          <w:rFonts w:ascii="Arial" w:hAnsi="Arial" w:cs="Arial"/>
        </w:rPr>
      </w:pPr>
      <w:r w:rsidRPr="00A04341">
        <w:rPr>
          <w:rFonts w:ascii="Arial" w:hAnsi="Arial" w:cs="Arial"/>
        </w:rPr>
        <w:t xml:space="preserve">Referral program: </w:t>
      </w:r>
      <w:r w:rsidR="00021DFF" w:rsidRPr="00021DFF">
        <w:rPr>
          <w:rFonts w:ascii="Arial" w:hAnsi="Arial" w:cs="Arial"/>
        </w:rPr>
        <w:t xml:space="preserve">To encourage pleased clients to refer new business to the company, </w:t>
      </w:r>
      <w:r w:rsidR="00A4027A">
        <w:rPr>
          <w:rFonts w:ascii="Arial" w:hAnsi="Arial" w:cs="Arial"/>
        </w:rPr>
        <w:t xml:space="preserve">we </w:t>
      </w:r>
      <w:r w:rsidR="00021DFF" w:rsidRPr="00021DFF">
        <w:rPr>
          <w:rFonts w:ascii="Arial" w:hAnsi="Arial" w:cs="Arial"/>
        </w:rPr>
        <w:t>implement a referral programme.</w:t>
      </w:r>
    </w:p>
    <w:p w14:paraId="0185B75F" w14:textId="0595094D" w:rsidR="009A2198" w:rsidRPr="00996CA5" w:rsidRDefault="00D13A38" w:rsidP="003F7F64">
      <w:pPr>
        <w:spacing w:after="0" w:line="360" w:lineRule="auto"/>
        <w:jc w:val="both"/>
        <w:rPr>
          <w:rFonts w:ascii="Arial" w:hAnsi="Arial" w:cs="Arial"/>
        </w:rPr>
      </w:pPr>
      <w:r w:rsidRPr="00996CA5">
        <w:rPr>
          <w:rFonts w:ascii="Arial" w:hAnsi="Arial" w:cs="Arial"/>
        </w:rPr>
        <w:t>Publicity: flyers</w:t>
      </w:r>
      <w:r w:rsidR="00A4027A">
        <w:rPr>
          <w:rFonts w:ascii="Arial" w:hAnsi="Arial" w:cs="Arial"/>
        </w:rPr>
        <w:t>, banners.</w:t>
      </w:r>
    </w:p>
    <w:p w14:paraId="4C886989" w14:textId="77777777" w:rsidR="009C7D64" w:rsidRPr="00851B25" w:rsidRDefault="009C7D64" w:rsidP="008E5A9C">
      <w:pPr>
        <w:jc w:val="both"/>
        <w:rPr>
          <w:rFonts w:ascii="Arial" w:hAnsi="Arial" w:cs="Arial"/>
          <w:sz w:val="24"/>
          <w:szCs w:val="24"/>
        </w:rPr>
      </w:pPr>
    </w:p>
    <w:p w14:paraId="2E703DEC" w14:textId="77777777" w:rsidR="00603CD2" w:rsidRDefault="009C7D64" w:rsidP="000F1C1D">
      <w:pPr>
        <w:jc w:val="center"/>
        <w:rPr>
          <w:rFonts w:ascii="Arial" w:hAnsi="Arial" w:cs="Arial"/>
          <w:b/>
          <w:bCs/>
          <w:color w:val="374151"/>
        </w:rPr>
      </w:pPr>
      <w:r>
        <w:rPr>
          <w:noProof/>
        </w:rPr>
        <w:drawing>
          <wp:inline distT="0" distB="0" distL="0" distR="0" wp14:anchorId="527CB48A" wp14:editId="6BCE3ACF">
            <wp:extent cx="3909060" cy="2046345"/>
            <wp:effectExtent l="0" t="0" r="0" b="0"/>
            <wp:docPr id="11" name="Picture 11" descr="Social-media-marketing-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ocial-media-marketing-strategi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42360" cy="2063777"/>
                    </a:xfrm>
                    <a:prstGeom prst="rect">
                      <a:avLst/>
                    </a:prstGeom>
                    <a:noFill/>
                    <a:ln>
                      <a:noFill/>
                    </a:ln>
                  </pic:spPr>
                </pic:pic>
              </a:graphicData>
            </a:graphic>
          </wp:inline>
        </w:drawing>
      </w:r>
      <w:r w:rsidR="00E35609">
        <w:rPr>
          <w:noProof/>
        </w:rPr>
        <mc:AlternateContent>
          <mc:Choice Requires="wps">
            <w:drawing>
              <wp:inline distT="0" distB="0" distL="0" distR="0" wp14:anchorId="1710EDA2" wp14:editId="7A121176">
                <wp:extent cx="304800" cy="304800"/>
                <wp:effectExtent l="0" t="0" r="0" b="0"/>
                <wp:docPr id="7" name="Rectangle 7" descr="Which Marketing Strategies Can Be Used on a Website? -"/>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4F3B6E0" id="Rectangle 7" o:spid="_x0000_s1026" alt="Which Marketing Strategies Can Be Used on a Website? -"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AE42B77" w14:textId="1D491E01" w:rsidR="00060BA4" w:rsidRPr="006A47F6" w:rsidRDefault="000F1C1D" w:rsidP="000F1C1D">
      <w:pPr>
        <w:jc w:val="center"/>
        <w:rPr>
          <w:rFonts w:ascii="Arial" w:hAnsi="Arial" w:cs="Arial"/>
          <w:b/>
          <w:bCs/>
        </w:rPr>
      </w:pPr>
      <w:r w:rsidRPr="006A47F6">
        <w:rPr>
          <w:rFonts w:ascii="Arial" w:hAnsi="Arial" w:cs="Arial"/>
          <w:b/>
          <w:bCs/>
        </w:rPr>
        <w:t xml:space="preserve">Marketing </w:t>
      </w:r>
      <w:r w:rsidR="006A47F6" w:rsidRPr="006A47F6">
        <w:rPr>
          <w:rFonts w:ascii="Arial" w:hAnsi="Arial" w:cs="Arial"/>
          <w:b/>
          <w:bCs/>
        </w:rPr>
        <w:t>s</w:t>
      </w:r>
      <w:r w:rsidRPr="006A47F6">
        <w:rPr>
          <w:rFonts w:ascii="Arial" w:hAnsi="Arial" w:cs="Arial"/>
          <w:b/>
          <w:bCs/>
        </w:rPr>
        <w:t>trategies</w:t>
      </w:r>
    </w:p>
    <w:p w14:paraId="18F8C7BD" w14:textId="77777777" w:rsidR="00494599" w:rsidRDefault="00494599" w:rsidP="003F7F64">
      <w:pPr>
        <w:widowControl w:val="0"/>
        <w:autoSpaceDE w:val="0"/>
        <w:autoSpaceDN w:val="0"/>
        <w:spacing w:after="0" w:line="360" w:lineRule="auto"/>
        <w:rPr>
          <w:rFonts w:ascii="Arial" w:eastAsia="Arial" w:hAnsi="Arial" w:cs="Arial"/>
          <w:b/>
          <w:bCs/>
          <w:sz w:val="24"/>
          <w:szCs w:val="24"/>
          <w:lang w:val="en-US"/>
        </w:rPr>
      </w:pPr>
    </w:p>
    <w:p w14:paraId="5FC8F10A" w14:textId="10B8B4B2" w:rsidR="00D53A14" w:rsidRPr="00494599" w:rsidRDefault="00D53A14" w:rsidP="006E6B95">
      <w:pPr>
        <w:widowControl w:val="0"/>
        <w:autoSpaceDE w:val="0"/>
        <w:autoSpaceDN w:val="0"/>
        <w:spacing w:after="0" w:line="360" w:lineRule="auto"/>
        <w:rPr>
          <w:rFonts w:ascii="Arial" w:eastAsia="Arial" w:hAnsi="Arial" w:cs="Arial"/>
          <w:b/>
          <w:bCs/>
          <w:lang w:val="en-US"/>
        </w:rPr>
      </w:pPr>
      <w:r w:rsidRPr="00494599">
        <w:rPr>
          <w:rFonts w:ascii="Arial" w:eastAsia="Arial" w:hAnsi="Arial" w:cs="Arial"/>
          <w:b/>
          <w:bCs/>
          <w:lang w:val="en-US"/>
        </w:rPr>
        <w:t>SWOT analysis model</w:t>
      </w:r>
      <w:r w:rsidR="001A1FF0" w:rsidRPr="00494599">
        <w:rPr>
          <w:rFonts w:ascii="Arial" w:eastAsia="Arial" w:hAnsi="Arial" w:cs="Arial"/>
          <w:b/>
          <w:bCs/>
          <w:lang w:val="en-US"/>
        </w:rPr>
        <w:t xml:space="preserve"> for NDL Translation L</w:t>
      </w:r>
      <w:r w:rsidR="00D36439" w:rsidRPr="00494599">
        <w:rPr>
          <w:rFonts w:ascii="Arial" w:eastAsia="Arial" w:hAnsi="Arial" w:cs="Arial"/>
          <w:b/>
          <w:bCs/>
          <w:lang w:val="en-US"/>
        </w:rPr>
        <w:t>td</w:t>
      </w:r>
    </w:p>
    <w:p w14:paraId="14615985" w14:textId="49341CF2" w:rsidR="003F7F64" w:rsidRDefault="00EE47CB" w:rsidP="00EE47CB">
      <w:pPr>
        <w:widowControl w:val="0"/>
        <w:autoSpaceDE w:val="0"/>
        <w:autoSpaceDN w:val="0"/>
        <w:spacing w:after="0" w:line="360" w:lineRule="auto"/>
        <w:jc w:val="both"/>
        <w:rPr>
          <w:rFonts w:ascii="Arial" w:hAnsi="Arial" w:cs="Arial"/>
        </w:rPr>
      </w:pPr>
      <w:r w:rsidRPr="00EE47CB">
        <w:rPr>
          <w:rFonts w:ascii="Arial" w:hAnsi="Arial" w:cs="Arial"/>
        </w:rPr>
        <w:t>SWOT analysis is a strategic planning tool for evaluating a company's strengths, weaknesses, opportunities, and threats. It comprises investigating both internal and external elements that may affect the company's capacity to attain its goals.</w:t>
      </w:r>
    </w:p>
    <w:p w14:paraId="0BEE0404" w14:textId="77777777" w:rsidR="00EE47CB" w:rsidRDefault="00EE47CB" w:rsidP="00EE47CB">
      <w:pPr>
        <w:widowControl w:val="0"/>
        <w:autoSpaceDE w:val="0"/>
        <w:autoSpaceDN w:val="0"/>
        <w:spacing w:after="0" w:line="360" w:lineRule="auto"/>
        <w:jc w:val="both"/>
        <w:rPr>
          <w:rFonts w:ascii="Arial" w:eastAsia="Arial" w:hAnsi="Arial" w:cs="Arial"/>
          <w:b/>
          <w:bCs/>
          <w:sz w:val="24"/>
          <w:szCs w:val="24"/>
          <w:lang w:val="en-US"/>
        </w:rPr>
      </w:pPr>
    </w:p>
    <w:p w14:paraId="6FE36E3C" w14:textId="77777777" w:rsidR="00BD0215" w:rsidRDefault="00A277C3" w:rsidP="00C71B00">
      <w:pPr>
        <w:widowControl w:val="0"/>
        <w:autoSpaceDE w:val="0"/>
        <w:autoSpaceDN w:val="0"/>
        <w:spacing w:line="240" w:lineRule="auto"/>
        <w:jc w:val="center"/>
        <w:rPr>
          <w:rFonts w:ascii="Arial" w:eastAsia="Arial" w:hAnsi="Arial" w:cs="Arial"/>
          <w:b/>
          <w:bCs/>
          <w:sz w:val="24"/>
          <w:szCs w:val="24"/>
          <w:lang w:val="en-US"/>
        </w:rPr>
      </w:pPr>
      <w:r>
        <w:rPr>
          <w:noProof/>
        </w:rPr>
        <w:drawing>
          <wp:inline distT="0" distB="0" distL="0" distR="0" wp14:anchorId="536BD000" wp14:editId="2C90E577">
            <wp:extent cx="2518394" cy="2118360"/>
            <wp:effectExtent l="0" t="0" r="0" b="0"/>
            <wp:docPr id="12" name="Picture 12" descr="COVID 19 SWOT Analysis: SWOT Analysis in a Pandem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OVID 19 SWOT Analysis: SWOT Analysis in a Pandemic"/>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522574" cy="2121876"/>
                    </a:xfrm>
                    <a:prstGeom prst="rect">
                      <a:avLst/>
                    </a:prstGeom>
                    <a:noFill/>
                    <a:ln>
                      <a:noFill/>
                    </a:ln>
                  </pic:spPr>
                </pic:pic>
              </a:graphicData>
            </a:graphic>
          </wp:inline>
        </w:drawing>
      </w:r>
      <w:r w:rsidR="00C71B00">
        <w:rPr>
          <w:rFonts w:ascii="Arial" w:eastAsia="Arial" w:hAnsi="Arial" w:cs="Arial"/>
          <w:b/>
          <w:bCs/>
          <w:sz w:val="24"/>
          <w:szCs w:val="24"/>
          <w:lang w:val="en-US"/>
        </w:rPr>
        <w:t xml:space="preserve"> </w:t>
      </w:r>
    </w:p>
    <w:p w14:paraId="5F41C989" w14:textId="7D383202" w:rsidR="00A277C3" w:rsidRPr="00494599" w:rsidRDefault="00C063F8" w:rsidP="00C71B00">
      <w:pPr>
        <w:widowControl w:val="0"/>
        <w:autoSpaceDE w:val="0"/>
        <w:autoSpaceDN w:val="0"/>
        <w:spacing w:line="240" w:lineRule="auto"/>
        <w:jc w:val="center"/>
        <w:rPr>
          <w:rFonts w:ascii="Arial" w:eastAsia="Arial" w:hAnsi="Arial" w:cs="Arial"/>
          <w:b/>
          <w:bCs/>
          <w:lang w:val="en-US"/>
        </w:rPr>
      </w:pPr>
      <w:r w:rsidRPr="00494599">
        <w:rPr>
          <w:rFonts w:ascii="Arial" w:eastAsia="Arial" w:hAnsi="Arial" w:cs="Arial"/>
          <w:b/>
          <w:bCs/>
          <w:lang w:val="en-US"/>
        </w:rPr>
        <w:t>SWOT Ana</w:t>
      </w:r>
      <w:r w:rsidR="00C71B00" w:rsidRPr="00494599">
        <w:rPr>
          <w:rFonts w:ascii="Arial" w:eastAsia="Arial" w:hAnsi="Arial" w:cs="Arial"/>
          <w:b/>
          <w:bCs/>
          <w:lang w:val="en-US"/>
        </w:rPr>
        <w:t>lysis</w:t>
      </w:r>
    </w:p>
    <w:p w14:paraId="6E1A83BF" w14:textId="77777777" w:rsidR="00C71B00" w:rsidRDefault="00C71B00" w:rsidP="00D53A14">
      <w:pPr>
        <w:widowControl w:val="0"/>
        <w:autoSpaceDE w:val="0"/>
        <w:autoSpaceDN w:val="0"/>
        <w:spacing w:line="240" w:lineRule="auto"/>
        <w:rPr>
          <w:rFonts w:ascii="Arial" w:eastAsia="Arial" w:hAnsi="Arial" w:cs="Arial"/>
          <w:sz w:val="24"/>
          <w:szCs w:val="24"/>
          <w:lang w:val="en-US"/>
        </w:rPr>
      </w:pPr>
    </w:p>
    <w:p w14:paraId="19B39C42" w14:textId="77777777" w:rsidR="0011058D" w:rsidRDefault="0011058D" w:rsidP="00D53A14">
      <w:pPr>
        <w:widowControl w:val="0"/>
        <w:autoSpaceDE w:val="0"/>
        <w:autoSpaceDN w:val="0"/>
        <w:spacing w:line="240" w:lineRule="auto"/>
        <w:rPr>
          <w:rFonts w:ascii="Arial" w:eastAsia="Arial" w:hAnsi="Arial" w:cs="Arial"/>
          <w:lang w:val="en-US"/>
        </w:rPr>
      </w:pPr>
    </w:p>
    <w:p w14:paraId="3FAD49B6" w14:textId="31440654" w:rsidR="00A277C3" w:rsidRPr="00494599" w:rsidRDefault="00914D77" w:rsidP="00D53A14">
      <w:pPr>
        <w:widowControl w:val="0"/>
        <w:autoSpaceDE w:val="0"/>
        <w:autoSpaceDN w:val="0"/>
        <w:spacing w:line="240" w:lineRule="auto"/>
        <w:rPr>
          <w:rFonts w:ascii="Arial" w:eastAsia="Arial" w:hAnsi="Arial" w:cs="Arial"/>
          <w:lang w:val="en-US"/>
        </w:rPr>
      </w:pPr>
      <w:r w:rsidRPr="00494599">
        <w:rPr>
          <w:rFonts w:ascii="Arial" w:eastAsia="Arial" w:hAnsi="Arial" w:cs="Arial"/>
          <w:lang w:val="en-US"/>
        </w:rPr>
        <w:t>The SWOT analysis model for NDL Translation Ltd</w:t>
      </w:r>
      <w:r w:rsidR="00C063F8" w:rsidRPr="00494599">
        <w:rPr>
          <w:rFonts w:ascii="Arial" w:eastAsia="Arial" w:hAnsi="Arial" w:cs="Arial"/>
          <w:lang w:val="en-US"/>
        </w:rPr>
        <w:t xml:space="preserve"> is described below:</w:t>
      </w:r>
    </w:p>
    <w:tbl>
      <w:tblPr>
        <w:tblStyle w:val="TableGrid"/>
        <w:tblW w:w="0" w:type="auto"/>
        <w:tblLook w:val="04A0" w:firstRow="1" w:lastRow="0" w:firstColumn="1" w:lastColumn="0" w:noHBand="0" w:noVBand="1"/>
      </w:tblPr>
      <w:tblGrid>
        <w:gridCol w:w="4508"/>
        <w:gridCol w:w="4508"/>
      </w:tblGrid>
      <w:tr w:rsidR="00442F65" w:rsidRPr="00881859" w14:paraId="7BFB68AD" w14:textId="77777777" w:rsidTr="00BD4E3C">
        <w:tc>
          <w:tcPr>
            <w:tcW w:w="4508" w:type="dxa"/>
          </w:tcPr>
          <w:p w14:paraId="5D094279" w14:textId="77777777" w:rsidR="00442F65" w:rsidRPr="00881859" w:rsidRDefault="00442F65" w:rsidP="00BD4E3C">
            <w:pPr>
              <w:jc w:val="both"/>
              <w:rPr>
                <w:rFonts w:ascii="Arial" w:eastAsia="Times New Roman" w:hAnsi="Arial" w:cs="Arial"/>
                <w:b/>
                <w:bCs/>
                <w:lang w:eastAsia="en-GB"/>
              </w:rPr>
            </w:pPr>
            <w:r w:rsidRPr="00881859">
              <w:rPr>
                <w:rFonts w:ascii="Arial" w:eastAsia="Times New Roman" w:hAnsi="Arial" w:cs="Arial"/>
                <w:b/>
                <w:bCs/>
                <w:lang w:eastAsia="en-GB"/>
              </w:rPr>
              <w:t>Strengths</w:t>
            </w:r>
          </w:p>
          <w:p w14:paraId="474807B4" w14:textId="77777777" w:rsidR="00442F65" w:rsidRPr="00881859" w:rsidRDefault="00442F65" w:rsidP="00BD4E3C">
            <w:pPr>
              <w:jc w:val="both"/>
              <w:rPr>
                <w:rFonts w:ascii="Arial" w:eastAsia="Times New Roman" w:hAnsi="Arial" w:cs="Arial"/>
                <w:b/>
                <w:bCs/>
                <w:lang w:eastAsia="en-GB"/>
              </w:rPr>
            </w:pPr>
          </w:p>
          <w:p w14:paraId="315C65E0" w14:textId="77777777" w:rsidR="00442F65" w:rsidRPr="00881859" w:rsidRDefault="00442F65" w:rsidP="00BD4E3C">
            <w:pPr>
              <w:jc w:val="both"/>
              <w:rPr>
                <w:rFonts w:ascii="Arial" w:hAnsi="Arial" w:cs="Arial"/>
              </w:rPr>
            </w:pPr>
            <w:r w:rsidRPr="00881859">
              <w:rPr>
                <w:rFonts w:ascii="Arial" w:hAnsi="Arial" w:cs="Arial"/>
              </w:rPr>
              <w:t>Skilled and experienced translators</w:t>
            </w:r>
          </w:p>
          <w:p w14:paraId="40BD01EA" w14:textId="77777777" w:rsidR="00442F65" w:rsidRPr="00881859" w:rsidRDefault="00442F65" w:rsidP="00BD4E3C">
            <w:pPr>
              <w:jc w:val="both"/>
              <w:rPr>
                <w:rFonts w:ascii="Arial" w:hAnsi="Arial" w:cs="Arial"/>
              </w:rPr>
            </w:pPr>
          </w:p>
          <w:p w14:paraId="2DFF490C"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Expertise in multiple languages and cultures</w:t>
            </w:r>
          </w:p>
          <w:p w14:paraId="35A21F70" w14:textId="77777777" w:rsidR="00442F65" w:rsidRPr="00881859" w:rsidRDefault="00442F65" w:rsidP="00BD4E3C">
            <w:pPr>
              <w:jc w:val="both"/>
              <w:rPr>
                <w:rFonts w:ascii="Arial" w:eastAsia="Times New Roman" w:hAnsi="Arial" w:cs="Arial"/>
                <w:lang w:eastAsia="en-GB"/>
              </w:rPr>
            </w:pPr>
          </w:p>
          <w:p w14:paraId="279CC981" w14:textId="77777777" w:rsidR="00442F65" w:rsidRPr="00881859" w:rsidRDefault="00442F65" w:rsidP="00BD4E3C">
            <w:pPr>
              <w:jc w:val="both"/>
              <w:rPr>
                <w:rFonts w:ascii="Arial" w:hAnsi="Arial" w:cs="Arial"/>
              </w:rPr>
            </w:pPr>
            <w:r w:rsidRPr="00881859">
              <w:rPr>
                <w:rFonts w:ascii="Arial" w:hAnsi="Arial" w:cs="Arial"/>
              </w:rPr>
              <w:t>Use of technology and software tools</w:t>
            </w:r>
          </w:p>
          <w:p w14:paraId="44EB2E15" w14:textId="77777777" w:rsidR="00442F65" w:rsidRPr="00881859" w:rsidRDefault="00442F65" w:rsidP="00BD4E3C">
            <w:pPr>
              <w:jc w:val="both"/>
              <w:rPr>
                <w:rFonts w:ascii="Arial" w:hAnsi="Arial" w:cs="Arial"/>
              </w:rPr>
            </w:pPr>
          </w:p>
          <w:p w14:paraId="0D53BBC4"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Ability to provide high-quality and accurate translations.</w:t>
            </w:r>
          </w:p>
          <w:p w14:paraId="60570367" w14:textId="77777777" w:rsidR="00442F65" w:rsidRPr="00881859" w:rsidRDefault="00442F65" w:rsidP="00BD4E3C">
            <w:pPr>
              <w:jc w:val="both"/>
              <w:rPr>
                <w:rFonts w:ascii="Arial" w:eastAsia="Times New Roman" w:hAnsi="Arial" w:cs="Arial"/>
                <w:lang w:eastAsia="en-GB"/>
              </w:rPr>
            </w:pPr>
          </w:p>
          <w:p w14:paraId="052A5EEA"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Ability to serve a large and diverse customer base.</w:t>
            </w:r>
          </w:p>
          <w:p w14:paraId="4587D7FA" w14:textId="77777777" w:rsidR="00442F65" w:rsidRPr="00881859" w:rsidRDefault="00442F65" w:rsidP="00BD4E3C">
            <w:pPr>
              <w:jc w:val="both"/>
              <w:rPr>
                <w:rFonts w:ascii="Arial" w:hAnsi="Arial" w:cs="Arial"/>
              </w:rPr>
            </w:pPr>
          </w:p>
          <w:p w14:paraId="077568AA" w14:textId="77777777" w:rsidR="00442F65" w:rsidRPr="00881859" w:rsidRDefault="00442F65" w:rsidP="00BD4E3C">
            <w:pPr>
              <w:jc w:val="both"/>
              <w:rPr>
                <w:rFonts w:ascii="Arial" w:hAnsi="Arial" w:cs="Arial"/>
                <w:b/>
                <w:bCs/>
              </w:rPr>
            </w:pPr>
          </w:p>
        </w:tc>
        <w:tc>
          <w:tcPr>
            <w:tcW w:w="4508" w:type="dxa"/>
          </w:tcPr>
          <w:p w14:paraId="3E3D093D" w14:textId="77777777" w:rsidR="00442F65" w:rsidRPr="00881859" w:rsidRDefault="00442F65" w:rsidP="00BD4E3C">
            <w:pPr>
              <w:jc w:val="both"/>
              <w:rPr>
                <w:rFonts w:ascii="Arial" w:eastAsia="Times New Roman" w:hAnsi="Arial" w:cs="Arial"/>
                <w:b/>
                <w:bCs/>
                <w:lang w:eastAsia="en-GB"/>
              </w:rPr>
            </w:pPr>
            <w:r w:rsidRPr="00881859">
              <w:rPr>
                <w:rFonts w:ascii="Arial" w:eastAsia="Times New Roman" w:hAnsi="Arial" w:cs="Arial"/>
                <w:b/>
                <w:bCs/>
                <w:lang w:eastAsia="en-GB"/>
              </w:rPr>
              <w:t>Weaknesses</w:t>
            </w:r>
          </w:p>
          <w:p w14:paraId="46984DF0" w14:textId="77777777" w:rsidR="00442F65" w:rsidRPr="00881859" w:rsidRDefault="00442F65" w:rsidP="00BD4E3C">
            <w:pPr>
              <w:jc w:val="both"/>
              <w:rPr>
                <w:rFonts w:ascii="Arial" w:eastAsia="Times New Roman" w:hAnsi="Arial" w:cs="Arial"/>
                <w:b/>
                <w:bCs/>
                <w:lang w:eastAsia="en-GB"/>
              </w:rPr>
            </w:pPr>
          </w:p>
          <w:p w14:paraId="5BF2D5CA"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High level of competition in the market</w:t>
            </w:r>
          </w:p>
          <w:p w14:paraId="0E008BEA" w14:textId="77777777" w:rsidR="00442F65" w:rsidRPr="00881859" w:rsidRDefault="00442F65" w:rsidP="00BD4E3C">
            <w:pPr>
              <w:jc w:val="both"/>
              <w:rPr>
                <w:rFonts w:ascii="Arial" w:hAnsi="Arial" w:cs="Arial"/>
                <w:b/>
                <w:bCs/>
              </w:rPr>
            </w:pPr>
          </w:p>
          <w:p w14:paraId="46044834" w14:textId="77777777" w:rsidR="00442F65" w:rsidRPr="00881859" w:rsidRDefault="00442F65" w:rsidP="00BD4E3C">
            <w:pPr>
              <w:jc w:val="both"/>
              <w:rPr>
                <w:rFonts w:ascii="Arial" w:hAnsi="Arial" w:cs="Arial"/>
              </w:rPr>
            </w:pPr>
            <w:r w:rsidRPr="00881859">
              <w:rPr>
                <w:rFonts w:ascii="Arial" w:hAnsi="Arial" w:cs="Arial"/>
              </w:rPr>
              <w:t>Limited resources as a new company</w:t>
            </w:r>
          </w:p>
          <w:p w14:paraId="2D52D593" w14:textId="77777777" w:rsidR="00442F65" w:rsidRPr="00881859" w:rsidRDefault="00442F65" w:rsidP="00BD4E3C">
            <w:pPr>
              <w:jc w:val="both"/>
              <w:rPr>
                <w:rFonts w:ascii="Arial" w:hAnsi="Arial" w:cs="Arial"/>
                <w:b/>
                <w:bCs/>
              </w:rPr>
            </w:pPr>
          </w:p>
          <w:p w14:paraId="5DD82458" w14:textId="77777777" w:rsidR="00442F65" w:rsidRPr="00881859" w:rsidRDefault="00442F65" w:rsidP="00BD4E3C">
            <w:pPr>
              <w:jc w:val="both"/>
              <w:rPr>
                <w:rFonts w:ascii="Arial" w:hAnsi="Arial" w:cs="Arial"/>
              </w:rPr>
            </w:pPr>
            <w:r w:rsidRPr="00881859">
              <w:rPr>
                <w:rFonts w:ascii="Arial" w:hAnsi="Arial" w:cs="Arial"/>
              </w:rPr>
              <w:t>Lack of brand recognition as a new company</w:t>
            </w:r>
          </w:p>
          <w:p w14:paraId="47F729CC" w14:textId="77777777" w:rsidR="00442F65" w:rsidRPr="00881859" w:rsidRDefault="00442F65" w:rsidP="00BD4E3C">
            <w:pPr>
              <w:jc w:val="both"/>
              <w:rPr>
                <w:rFonts w:ascii="Arial" w:hAnsi="Arial" w:cs="Arial"/>
                <w:b/>
                <w:bCs/>
              </w:rPr>
            </w:pPr>
          </w:p>
          <w:p w14:paraId="700B4B2D" w14:textId="77777777" w:rsidR="00442F65" w:rsidRPr="00881859" w:rsidRDefault="00442F65" w:rsidP="00BD4E3C">
            <w:pPr>
              <w:jc w:val="both"/>
              <w:rPr>
                <w:rFonts w:ascii="Arial" w:hAnsi="Arial" w:cs="Arial"/>
              </w:rPr>
            </w:pPr>
            <w:r w:rsidRPr="00881859">
              <w:rPr>
                <w:rFonts w:ascii="Arial" w:hAnsi="Arial" w:cs="Arial"/>
              </w:rPr>
              <w:t>Dependence on a few clients</w:t>
            </w:r>
          </w:p>
          <w:p w14:paraId="7C4FF5E7" w14:textId="77777777" w:rsidR="00442F65" w:rsidRPr="00881859" w:rsidRDefault="00442F65" w:rsidP="00BD4E3C">
            <w:pPr>
              <w:jc w:val="both"/>
              <w:rPr>
                <w:rFonts w:ascii="Arial" w:hAnsi="Arial" w:cs="Arial"/>
                <w:b/>
                <w:bCs/>
              </w:rPr>
            </w:pPr>
          </w:p>
          <w:p w14:paraId="2299A92A" w14:textId="77777777" w:rsidR="00442F65" w:rsidRPr="00881859" w:rsidRDefault="00442F65" w:rsidP="00BD4E3C">
            <w:pPr>
              <w:jc w:val="both"/>
              <w:rPr>
                <w:rFonts w:ascii="Arial" w:hAnsi="Arial" w:cs="Arial"/>
                <w:b/>
                <w:bCs/>
              </w:rPr>
            </w:pPr>
            <w:r w:rsidRPr="00881859">
              <w:rPr>
                <w:rFonts w:ascii="Arial" w:eastAsia="Times New Roman" w:hAnsi="Arial" w:cs="Arial"/>
                <w:lang w:eastAsia="en-GB"/>
              </w:rPr>
              <w:t>Lack of technology and automation tools to improve efficiency and quality control</w:t>
            </w:r>
          </w:p>
        </w:tc>
      </w:tr>
      <w:tr w:rsidR="00442F65" w:rsidRPr="00881859" w14:paraId="02F9E69F" w14:textId="77777777" w:rsidTr="00BD4E3C">
        <w:tc>
          <w:tcPr>
            <w:tcW w:w="4508" w:type="dxa"/>
          </w:tcPr>
          <w:p w14:paraId="76EBAC6E" w14:textId="77777777" w:rsidR="00442F65" w:rsidRPr="00881859" w:rsidRDefault="00442F65" w:rsidP="00BD4E3C">
            <w:pPr>
              <w:jc w:val="both"/>
              <w:rPr>
                <w:rFonts w:ascii="Arial" w:eastAsia="Times New Roman" w:hAnsi="Arial" w:cs="Arial"/>
                <w:b/>
                <w:bCs/>
                <w:lang w:eastAsia="en-GB"/>
              </w:rPr>
            </w:pPr>
            <w:r w:rsidRPr="00881859">
              <w:rPr>
                <w:rFonts w:ascii="Arial" w:eastAsia="Times New Roman" w:hAnsi="Arial" w:cs="Arial"/>
                <w:b/>
                <w:bCs/>
                <w:lang w:eastAsia="en-GB"/>
              </w:rPr>
              <w:t>Opportunities</w:t>
            </w:r>
          </w:p>
          <w:p w14:paraId="4A42F444" w14:textId="77777777" w:rsidR="00442F65" w:rsidRPr="00881859" w:rsidRDefault="00442F65" w:rsidP="00BD4E3C">
            <w:pPr>
              <w:jc w:val="both"/>
              <w:rPr>
                <w:rFonts w:ascii="Arial" w:eastAsia="Times New Roman" w:hAnsi="Arial" w:cs="Arial"/>
                <w:b/>
                <w:bCs/>
                <w:lang w:eastAsia="en-GB"/>
              </w:rPr>
            </w:pPr>
          </w:p>
          <w:p w14:paraId="05A1BBBC"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Partnership and collaboration with other companies and organizations</w:t>
            </w:r>
          </w:p>
          <w:p w14:paraId="28ABC569" w14:textId="77777777" w:rsidR="00442F65" w:rsidRPr="00881859" w:rsidRDefault="00442F65" w:rsidP="00BD4E3C">
            <w:pPr>
              <w:jc w:val="both"/>
              <w:rPr>
                <w:rFonts w:ascii="Arial" w:eastAsia="Times New Roman" w:hAnsi="Arial" w:cs="Arial"/>
                <w:lang w:eastAsia="en-GB"/>
              </w:rPr>
            </w:pPr>
          </w:p>
          <w:p w14:paraId="60C103C4" w14:textId="77777777" w:rsidR="00442F65" w:rsidRPr="00881859" w:rsidRDefault="00442F65" w:rsidP="00BD4E3C">
            <w:pPr>
              <w:jc w:val="both"/>
              <w:rPr>
                <w:rFonts w:ascii="Arial" w:hAnsi="Arial" w:cs="Arial"/>
              </w:rPr>
            </w:pPr>
            <w:r w:rsidRPr="00881859">
              <w:rPr>
                <w:rFonts w:ascii="Arial" w:hAnsi="Arial" w:cs="Arial"/>
              </w:rPr>
              <w:t>Diversification of services: interpreting, localization, language training</w:t>
            </w:r>
          </w:p>
          <w:p w14:paraId="67BA6000" w14:textId="77777777" w:rsidR="00442F65" w:rsidRPr="00881859" w:rsidRDefault="00442F65" w:rsidP="00BD4E3C">
            <w:pPr>
              <w:jc w:val="both"/>
              <w:rPr>
                <w:rFonts w:ascii="Arial" w:eastAsia="Times New Roman" w:hAnsi="Arial" w:cs="Arial"/>
                <w:lang w:eastAsia="en-GB"/>
              </w:rPr>
            </w:pPr>
          </w:p>
          <w:p w14:paraId="7401CC1E"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Expansion into new markets and industries</w:t>
            </w:r>
          </w:p>
          <w:p w14:paraId="04009F3A" w14:textId="77777777" w:rsidR="00442F65" w:rsidRPr="00881859" w:rsidRDefault="00442F65" w:rsidP="00BD4E3C">
            <w:pPr>
              <w:jc w:val="both"/>
              <w:rPr>
                <w:rFonts w:ascii="Arial" w:eastAsia="Times New Roman" w:hAnsi="Arial" w:cs="Arial"/>
                <w:lang w:eastAsia="en-GB"/>
              </w:rPr>
            </w:pPr>
          </w:p>
          <w:p w14:paraId="26E91F28"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Growing demand for translation services</w:t>
            </w:r>
          </w:p>
          <w:p w14:paraId="585D0604" w14:textId="77777777" w:rsidR="00442F65" w:rsidRPr="00881859" w:rsidRDefault="00442F65" w:rsidP="00BD4E3C">
            <w:pPr>
              <w:jc w:val="both"/>
              <w:rPr>
                <w:rFonts w:ascii="Arial" w:eastAsia="Times New Roman" w:hAnsi="Arial" w:cs="Arial"/>
                <w:b/>
                <w:bCs/>
                <w:lang w:eastAsia="en-GB"/>
              </w:rPr>
            </w:pPr>
          </w:p>
          <w:p w14:paraId="03BCA20C" w14:textId="77777777" w:rsidR="00442F65" w:rsidRPr="00881859" w:rsidRDefault="00442F65" w:rsidP="00BD4E3C">
            <w:pPr>
              <w:jc w:val="both"/>
              <w:rPr>
                <w:rFonts w:ascii="Arial" w:hAnsi="Arial" w:cs="Arial"/>
                <w:b/>
                <w:bCs/>
              </w:rPr>
            </w:pPr>
          </w:p>
        </w:tc>
        <w:tc>
          <w:tcPr>
            <w:tcW w:w="4508" w:type="dxa"/>
          </w:tcPr>
          <w:p w14:paraId="76A14A9F" w14:textId="77777777" w:rsidR="00442F65" w:rsidRPr="00881859" w:rsidRDefault="00442F65" w:rsidP="00BD4E3C">
            <w:pPr>
              <w:jc w:val="both"/>
              <w:rPr>
                <w:rFonts w:ascii="Arial" w:eastAsia="Times New Roman" w:hAnsi="Arial" w:cs="Arial"/>
                <w:b/>
                <w:bCs/>
                <w:lang w:eastAsia="en-GB"/>
              </w:rPr>
            </w:pPr>
            <w:r w:rsidRPr="00881859">
              <w:rPr>
                <w:rFonts w:ascii="Arial" w:eastAsia="Times New Roman" w:hAnsi="Arial" w:cs="Arial"/>
                <w:b/>
                <w:bCs/>
                <w:lang w:eastAsia="en-GB"/>
              </w:rPr>
              <w:t>Threats</w:t>
            </w:r>
          </w:p>
          <w:p w14:paraId="24B8B2AB" w14:textId="77777777" w:rsidR="00442F65" w:rsidRPr="00881859" w:rsidRDefault="00442F65" w:rsidP="00BD4E3C">
            <w:pPr>
              <w:jc w:val="both"/>
              <w:rPr>
                <w:rFonts w:ascii="Arial" w:eastAsia="Times New Roman" w:hAnsi="Arial" w:cs="Arial"/>
                <w:b/>
                <w:bCs/>
                <w:lang w:eastAsia="en-GB"/>
              </w:rPr>
            </w:pPr>
          </w:p>
          <w:p w14:paraId="5CAB1C2B"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Competition from low-cost and low-quality translation services</w:t>
            </w:r>
          </w:p>
          <w:p w14:paraId="2B64737E" w14:textId="77777777" w:rsidR="00442F65" w:rsidRPr="00881859" w:rsidRDefault="00442F65" w:rsidP="00BD4E3C">
            <w:pPr>
              <w:jc w:val="both"/>
              <w:rPr>
                <w:rFonts w:ascii="Arial" w:hAnsi="Arial" w:cs="Arial"/>
                <w:b/>
                <w:bCs/>
              </w:rPr>
            </w:pPr>
          </w:p>
          <w:p w14:paraId="47AF6265"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Economic uncertainty and instability</w:t>
            </w:r>
          </w:p>
          <w:p w14:paraId="2E5E8A52" w14:textId="77777777" w:rsidR="00442F65" w:rsidRPr="00881859" w:rsidRDefault="00442F65" w:rsidP="00BD4E3C">
            <w:pPr>
              <w:jc w:val="both"/>
              <w:rPr>
                <w:rFonts w:ascii="Arial" w:hAnsi="Arial" w:cs="Arial"/>
                <w:b/>
                <w:bCs/>
              </w:rPr>
            </w:pPr>
          </w:p>
          <w:p w14:paraId="7BED2628" w14:textId="77777777" w:rsidR="00442F65" w:rsidRPr="00881859" w:rsidRDefault="00442F65" w:rsidP="00BD4E3C">
            <w:pPr>
              <w:jc w:val="both"/>
              <w:rPr>
                <w:rFonts w:ascii="Arial" w:hAnsi="Arial" w:cs="Arial"/>
              </w:rPr>
            </w:pPr>
            <w:r w:rsidRPr="00881859">
              <w:rPr>
                <w:rFonts w:ascii="Arial" w:hAnsi="Arial" w:cs="Arial"/>
              </w:rPr>
              <w:t xml:space="preserve">Changes in technology </w:t>
            </w:r>
            <w:r w:rsidRPr="00881859">
              <w:rPr>
                <w:rFonts w:ascii="Arial" w:eastAsia="Times New Roman" w:hAnsi="Arial" w:cs="Arial"/>
                <w:lang w:eastAsia="en-GB"/>
              </w:rPr>
              <w:t>and the increasing use of machine translation</w:t>
            </w:r>
          </w:p>
          <w:p w14:paraId="53DDB97A" w14:textId="77777777" w:rsidR="00442F65" w:rsidRPr="00881859" w:rsidRDefault="00442F65" w:rsidP="00BD4E3C">
            <w:pPr>
              <w:jc w:val="both"/>
              <w:rPr>
                <w:rFonts w:ascii="Arial" w:hAnsi="Arial" w:cs="Arial"/>
              </w:rPr>
            </w:pPr>
          </w:p>
          <w:p w14:paraId="7C215B5A" w14:textId="77777777" w:rsidR="00442F65" w:rsidRPr="00881859" w:rsidRDefault="00442F65" w:rsidP="00BD4E3C">
            <w:pPr>
              <w:jc w:val="both"/>
              <w:rPr>
                <w:rFonts w:ascii="Arial" w:eastAsia="Times New Roman" w:hAnsi="Arial" w:cs="Arial"/>
                <w:lang w:eastAsia="en-GB"/>
              </w:rPr>
            </w:pPr>
            <w:r w:rsidRPr="00881859">
              <w:rPr>
                <w:rFonts w:ascii="Arial" w:eastAsia="Times New Roman" w:hAnsi="Arial" w:cs="Arial"/>
                <w:lang w:eastAsia="en-GB"/>
              </w:rPr>
              <w:t>Changes in regulations and industry standards</w:t>
            </w:r>
          </w:p>
          <w:p w14:paraId="26BA8A53" w14:textId="77777777" w:rsidR="00442F65" w:rsidRPr="00881859" w:rsidRDefault="00442F65" w:rsidP="00BD4E3C">
            <w:pPr>
              <w:jc w:val="both"/>
              <w:rPr>
                <w:rFonts w:ascii="Arial" w:hAnsi="Arial" w:cs="Arial"/>
              </w:rPr>
            </w:pPr>
          </w:p>
          <w:p w14:paraId="5D596B17" w14:textId="77777777" w:rsidR="00442F65" w:rsidRPr="00881859" w:rsidRDefault="00442F65" w:rsidP="00BD4E3C">
            <w:pPr>
              <w:jc w:val="both"/>
              <w:rPr>
                <w:rFonts w:ascii="Arial" w:hAnsi="Arial" w:cs="Arial"/>
              </w:rPr>
            </w:pPr>
          </w:p>
          <w:p w14:paraId="4A6E427F" w14:textId="77777777" w:rsidR="00442F65" w:rsidRPr="00881859" w:rsidRDefault="00442F65" w:rsidP="00BD4E3C">
            <w:pPr>
              <w:jc w:val="both"/>
              <w:rPr>
                <w:rFonts w:ascii="Arial" w:hAnsi="Arial" w:cs="Arial"/>
                <w:b/>
                <w:bCs/>
              </w:rPr>
            </w:pPr>
          </w:p>
        </w:tc>
      </w:tr>
    </w:tbl>
    <w:p w14:paraId="71425EC5" w14:textId="77777777" w:rsidR="00A44B0A" w:rsidRDefault="00A44B0A" w:rsidP="00D36439">
      <w:pPr>
        <w:jc w:val="both"/>
        <w:rPr>
          <w:rFonts w:ascii="Arial" w:hAnsi="Arial" w:cs="Arial"/>
          <w:b/>
          <w:bCs/>
          <w:sz w:val="24"/>
          <w:szCs w:val="24"/>
        </w:rPr>
      </w:pPr>
    </w:p>
    <w:p w14:paraId="319A0BE7" w14:textId="77777777" w:rsidR="00347338" w:rsidRDefault="00347338" w:rsidP="00D36439">
      <w:pPr>
        <w:jc w:val="both"/>
        <w:rPr>
          <w:rFonts w:ascii="Arial" w:hAnsi="Arial" w:cs="Arial"/>
          <w:b/>
          <w:bCs/>
          <w:sz w:val="24"/>
          <w:szCs w:val="24"/>
        </w:rPr>
      </w:pPr>
    </w:p>
    <w:p w14:paraId="5D45D7BB" w14:textId="77777777" w:rsidR="00445B14" w:rsidRDefault="00445B14" w:rsidP="00D36439">
      <w:pPr>
        <w:jc w:val="both"/>
        <w:rPr>
          <w:rFonts w:ascii="Arial" w:hAnsi="Arial" w:cs="Arial"/>
          <w:b/>
          <w:bCs/>
          <w:sz w:val="24"/>
          <w:szCs w:val="24"/>
        </w:rPr>
      </w:pPr>
    </w:p>
    <w:p w14:paraId="4331DB9D" w14:textId="77777777" w:rsidR="00445B14" w:rsidRDefault="00445B14" w:rsidP="00D36439">
      <w:pPr>
        <w:jc w:val="both"/>
        <w:rPr>
          <w:rFonts w:ascii="Arial" w:hAnsi="Arial" w:cs="Arial"/>
          <w:b/>
          <w:bCs/>
          <w:sz w:val="24"/>
          <w:szCs w:val="24"/>
        </w:rPr>
      </w:pPr>
    </w:p>
    <w:p w14:paraId="5259C2FB" w14:textId="77777777" w:rsidR="00445B14" w:rsidRDefault="00445B14" w:rsidP="00D36439">
      <w:pPr>
        <w:jc w:val="both"/>
        <w:rPr>
          <w:rFonts w:ascii="Arial" w:hAnsi="Arial" w:cs="Arial"/>
          <w:b/>
          <w:bCs/>
          <w:sz w:val="24"/>
          <w:szCs w:val="24"/>
        </w:rPr>
      </w:pPr>
    </w:p>
    <w:p w14:paraId="233396B3" w14:textId="77777777" w:rsidR="00445B14" w:rsidRDefault="00445B14" w:rsidP="00D36439">
      <w:pPr>
        <w:jc w:val="both"/>
        <w:rPr>
          <w:rFonts w:ascii="Arial" w:hAnsi="Arial" w:cs="Arial"/>
          <w:b/>
          <w:bCs/>
          <w:sz w:val="24"/>
          <w:szCs w:val="24"/>
        </w:rPr>
      </w:pPr>
    </w:p>
    <w:p w14:paraId="7E4A64BB" w14:textId="77777777" w:rsidR="00445B14" w:rsidRDefault="00445B14" w:rsidP="00D36439">
      <w:pPr>
        <w:jc w:val="both"/>
        <w:rPr>
          <w:rFonts w:ascii="Arial" w:hAnsi="Arial" w:cs="Arial"/>
          <w:b/>
          <w:bCs/>
          <w:sz w:val="24"/>
          <w:szCs w:val="24"/>
        </w:rPr>
      </w:pPr>
    </w:p>
    <w:p w14:paraId="41D46E8C" w14:textId="77777777" w:rsidR="00445B14" w:rsidRDefault="00445B14" w:rsidP="00D36439">
      <w:pPr>
        <w:jc w:val="both"/>
        <w:rPr>
          <w:rFonts w:ascii="Arial" w:hAnsi="Arial" w:cs="Arial"/>
          <w:b/>
          <w:bCs/>
          <w:sz w:val="24"/>
          <w:szCs w:val="24"/>
        </w:rPr>
      </w:pPr>
    </w:p>
    <w:p w14:paraId="10C4FF67" w14:textId="77777777" w:rsidR="00445B14" w:rsidRDefault="00445B14" w:rsidP="00D36439">
      <w:pPr>
        <w:jc w:val="both"/>
        <w:rPr>
          <w:rFonts w:ascii="Arial" w:hAnsi="Arial" w:cs="Arial"/>
          <w:b/>
          <w:bCs/>
          <w:sz w:val="24"/>
          <w:szCs w:val="24"/>
        </w:rPr>
      </w:pPr>
    </w:p>
    <w:p w14:paraId="01610577" w14:textId="77777777" w:rsidR="00445B14" w:rsidRDefault="00445B14" w:rsidP="00D36439">
      <w:pPr>
        <w:jc w:val="both"/>
        <w:rPr>
          <w:rFonts w:ascii="Arial" w:hAnsi="Arial" w:cs="Arial"/>
          <w:b/>
          <w:bCs/>
          <w:sz w:val="24"/>
          <w:szCs w:val="24"/>
        </w:rPr>
      </w:pPr>
    </w:p>
    <w:p w14:paraId="34371347" w14:textId="77777777" w:rsidR="00494599" w:rsidRDefault="00494599" w:rsidP="00E35423">
      <w:pPr>
        <w:spacing w:after="0" w:line="360" w:lineRule="auto"/>
        <w:jc w:val="both"/>
        <w:rPr>
          <w:rFonts w:ascii="Arial" w:hAnsi="Arial" w:cs="Arial"/>
          <w:b/>
          <w:bCs/>
        </w:rPr>
      </w:pPr>
    </w:p>
    <w:p w14:paraId="6851C75F" w14:textId="1921794C" w:rsidR="00D36439" w:rsidRPr="00494599" w:rsidRDefault="00D36439" w:rsidP="00E35423">
      <w:pPr>
        <w:spacing w:after="0" w:line="360" w:lineRule="auto"/>
        <w:jc w:val="both"/>
        <w:rPr>
          <w:rFonts w:ascii="Arial" w:hAnsi="Arial" w:cs="Arial"/>
          <w:b/>
          <w:bCs/>
        </w:rPr>
      </w:pPr>
      <w:r w:rsidRPr="00494599">
        <w:rPr>
          <w:rFonts w:ascii="Arial" w:hAnsi="Arial" w:cs="Arial"/>
          <w:b/>
          <w:bCs/>
        </w:rPr>
        <w:t>PESTEL analysis for NDL Translation Ltd</w:t>
      </w:r>
    </w:p>
    <w:p w14:paraId="69A19D18" w14:textId="58D5E64C" w:rsidR="00853F9B" w:rsidRPr="00853F9B" w:rsidRDefault="00853F9B" w:rsidP="00E35423">
      <w:pPr>
        <w:shd w:val="clear" w:color="auto" w:fill="FFFFFF"/>
        <w:spacing w:after="0" w:line="360" w:lineRule="auto"/>
        <w:jc w:val="both"/>
        <w:rPr>
          <w:rFonts w:ascii="Arial" w:hAnsi="Arial" w:cs="Arial"/>
        </w:rPr>
      </w:pPr>
      <w:r w:rsidRPr="00853F9B">
        <w:rPr>
          <w:rFonts w:ascii="Arial" w:hAnsi="Arial" w:cs="Arial"/>
        </w:rPr>
        <w:t xml:space="preserve">A PESTEL </w:t>
      </w:r>
      <w:r>
        <w:rPr>
          <w:rFonts w:ascii="Arial" w:hAnsi="Arial" w:cs="Arial"/>
        </w:rPr>
        <w:t>analysis</w:t>
      </w:r>
      <w:r w:rsidRPr="00853F9B">
        <w:rPr>
          <w:rFonts w:ascii="Arial" w:hAnsi="Arial" w:cs="Arial"/>
        </w:rPr>
        <w:t xml:space="preserve"> is a strategic planning technique that is used to examine external macro-environmental elements that can impact a company's operations and strategy. PESTEL is an acronym that stands for Political, Economic, Social, Techn</w:t>
      </w:r>
      <w:r w:rsidR="00E35423">
        <w:rPr>
          <w:rFonts w:ascii="Arial" w:hAnsi="Arial" w:cs="Arial"/>
        </w:rPr>
        <w:t>ological</w:t>
      </w:r>
      <w:r w:rsidRPr="00853F9B">
        <w:rPr>
          <w:rFonts w:ascii="Arial" w:hAnsi="Arial" w:cs="Arial"/>
        </w:rPr>
        <w:t>, Environmental, and Legal aspects.</w:t>
      </w:r>
    </w:p>
    <w:p w14:paraId="0E4E9707" w14:textId="77777777" w:rsidR="00853F9B" w:rsidRDefault="00853F9B" w:rsidP="00E35423">
      <w:pPr>
        <w:shd w:val="clear" w:color="auto" w:fill="FFFFFF"/>
        <w:spacing w:after="0" w:line="360" w:lineRule="auto"/>
        <w:jc w:val="both"/>
        <w:rPr>
          <w:rFonts w:ascii="Arial" w:hAnsi="Arial" w:cs="Arial"/>
        </w:rPr>
      </w:pPr>
      <w:r w:rsidRPr="00853F9B">
        <w:rPr>
          <w:rFonts w:ascii="Arial" w:hAnsi="Arial" w:cs="Arial"/>
        </w:rPr>
        <w:t>A corporation can better comprehend the external environment and build strategies to respond to prospective opportunities or difficulties by analysing these aspects.</w:t>
      </w:r>
    </w:p>
    <w:p w14:paraId="458CBA10" w14:textId="3E48EA3A" w:rsidR="00D13A38" w:rsidRDefault="003F0324" w:rsidP="00853F9B">
      <w:pPr>
        <w:shd w:val="clear" w:color="auto" w:fill="FFFFFF"/>
        <w:spacing w:before="100" w:beforeAutospacing="1" w:after="100" w:afterAutospacing="1" w:line="240" w:lineRule="auto"/>
        <w:jc w:val="center"/>
        <w:rPr>
          <w:rFonts w:ascii="Arial" w:eastAsia="Times New Roman" w:hAnsi="Arial" w:cs="Arial"/>
          <w:color w:val="000000"/>
          <w:sz w:val="24"/>
          <w:szCs w:val="24"/>
          <w:lang w:eastAsia="en-GB"/>
        </w:rPr>
      </w:pPr>
      <w:r>
        <w:rPr>
          <w:noProof/>
        </w:rPr>
        <w:drawing>
          <wp:inline distT="0" distB="0" distL="0" distR="0" wp14:anchorId="7092BFDC" wp14:editId="7A311ACB">
            <wp:extent cx="3741420" cy="1393862"/>
            <wp:effectExtent l="0" t="0" r="0" b="0"/>
            <wp:docPr id="13" name="Picture 13" descr="PESTLE Analysis Template. Free ISO Docu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ESTLE Analysis Template. Free ISO Document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51690" cy="1397688"/>
                    </a:xfrm>
                    <a:prstGeom prst="rect">
                      <a:avLst/>
                    </a:prstGeom>
                    <a:noFill/>
                    <a:ln>
                      <a:noFill/>
                    </a:ln>
                  </pic:spPr>
                </pic:pic>
              </a:graphicData>
            </a:graphic>
          </wp:inline>
        </w:drawing>
      </w:r>
    </w:p>
    <w:p w14:paraId="7A7ABE18" w14:textId="5F36F6EE" w:rsidR="00D13A38" w:rsidRPr="00494599" w:rsidRDefault="00C71B00" w:rsidP="00C71B00">
      <w:pPr>
        <w:shd w:val="clear" w:color="auto" w:fill="FFFFFF"/>
        <w:spacing w:before="100" w:beforeAutospacing="1" w:after="100" w:afterAutospacing="1" w:line="240" w:lineRule="auto"/>
        <w:ind w:left="720"/>
        <w:jc w:val="center"/>
        <w:rPr>
          <w:rFonts w:ascii="Arial" w:eastAsia="Times New Roman" w:hAnsi="Arial" w:cs="Arial"/>
          <w:b/>
          <w:bCs/>
          <w:color w:val="000000"/>
          <w:lang w:eastAsia="en-GB"/>
        </w:rPr>
      </w:pPr>
      <w:r w:rsidRPr="00494599">
        <w:rPr>
          <w:rFonts w:ascii="Arial" w:eastAsia="Times New Roman" w:hAnsi="Arial" w:cs="Arial"/>
          <w:b/>
          <w:bCs/>
          <w:color w:val="000000"/>
          <w:lang w:eastAsia="en-GB"/>
        </w:rPr>
        <w:t>PESTEL Analysis</w:t>
      </w:r>
    </w:p>
    <w:p w14:paraId="0CC428EC" w14:textId="17143E45" w:rsidR="006D2024" w:rsidRDefault="006D2024" w:rsidP="00E35423">
      <w:pPr>
        <w:spacing w:after="0" w:line="360" w:lineRule="auto"/>
        <w:jc w:val="both"/>
        <w:rPr>
          <w:rFonts w:ascii="Arial" w:hAnsi="Arial" w:cs="Arial"/>
        </w:rPr>
      </w:pPr>
      <w:r>
        <w:rPr>
          <w:rFonts w:ascii="Arial" w:hAnsi="Arial" w:cs="Arial"/>
        </w:rPr>
        <w:t>B</w:t>
      </w:r>
      <w:r w:rsidRPr="00AE44B5">
        <w:rPr>
          <w:rFonts w:ascii="Arial" w:hAnsi="Arial" w:cs="Arial"/>
        </w:rPr>
        <w:t xml:space="preserve">elow </w:t>
      </w:r>
      <w:r>
        <w:rPr>
          <w:rFonts w:ascii="Arial" w:hAnsi="Arial" w:cs="Arial"/>
        </w:rPr>
        <w:t xml:space="preserve">we identify </w:t>
      </w:r>
      <w:r w:rsidRPr="00AE44B5">
        <w:rPr>
          <w:rFonts w:ascii="Arial" w:hAnsi="Arial" w:cs="Arial"/>
        </w:rPr>
        <w:t>the factors that influence our translation company</w:t>
      </w:r>
      <w:r>
        <w:rPr>
          <w:rFonts w:ascii="Arial" w:hAnsi="Arial" w:cs="Arial"/>
        </w:rPr>
        <w:t>:</w:t>
      </w:r>
    </w:p>
    <w:p w14:paraId="7494D215" w14:textId="212E6ACE" w:rsidR="00093982" w:rsidRPr="00FD6705" w:rsidRDefault="00093982" w:rsidP="00E35423">
      <w:pPr>
        <w:spacing w:after="0" w:line="360" w:lineRule="auto"/>
        <w:jc w:val="both"/>
        <w:rPr>
          <w:rFonts w:ascii="Arial" w:hAnsi="Arial" w:cs="Arial"/>
        </w:rPr>
      </w:pPr>
      <w:r w:rsidRPr="006A47F6">
        <w:rPr>
          <w:rFonts w:ascii="Arial" w:hAnsi="Arial" w:cs="Arial"/>
          <w:b/>
          <w:bCs/>
        </w:rPr>
        <w:t>Political</w:t>
      </w:r>
      <w:r w:rsidRPr="00FD6705">
        <w:rPr>
          <w:rFonts w:ascii="Arial" w:hAnsi="Arial" w:cs="Arial"/>
        </w:rPr>
        <w:t>:</w:t>
      </w:r>
    </w:p>
    <w:p w14:paraId="625010D8" w14:textId="3B5E5AEC" w:rsidR="004242BE" w:rsidRDefault="004242BE" w:rsidP="00E35423">
      <w:pPr>
        <w:spacing w:after="0" w:line="360" w:lineRule="auto"/>
        <w:jc w:val="both"/>
        <w:rPr>
          <w:rFonts w:ascii="Arial" w:hAnsi="Arial" w:cs="Arial"/>
        </w:rPr>
      </w:pPr>
      <w:r w:rsidRPr="004242BE">
        <w:rPr>
          <w:rFonts w:ascii="Arial" w:hAnsi="Arial" w:cs="Arial"/>
        </w:rPr>
        <w:t xml:space="preserve">Immigration and visa policies can have an impact on the availability of translators and interpreters in different countries. Trade agreements between countries can generate possibilities or obstacles for the translation industry, depending on the countries </w:t>
      </w:r>
      <w:r w:rsidR="00E35423" w:rsidRPr="004242BE">
        <w:rPr>
          <w:rFonts w:ascii="Arial" w:hAnsi="Arial" w:cs="Arial"/>
        </w:rPr>
        <w:t>involver’s</w:t>
      </w:r>
      <w:r w:rsidRPr="004242BE">
        <w:rPr>
          <w:rFonts w:ascii="Arial" w:hAnsi="Arial" w:cs="Arial"/>
        </w:rPr>
        <w:t xml:space="preserve"> linguistic demands.</w:t>
      </w:r>
    </w:p>
    <w:p w14:paraId="486F0C4B" w14:textId="00414065" w:rsidR="00093982" w:rsidRPr="00FD6705" w:rsidRDefault="00093982" w:rsidP="00E35423">
      <w:pPr>
        <w:spacing w:after="0" w:line="360" w:lineRule="auto"/>
        <w:jc w:val="both"/>
        <w:rPr>
          <w:rFonts w:ascii="Arial" w:hAnsi="Arial" w:cs="Arial"/>
        </w:rPr>
      </w:pPr>
      <w:r w:rsidRPr="006A47F6">
        <w:rPr>
          <w:rFonts w:ascii="Arial" w:hAnsi="Arial" w:cs="Arial"/>
          <w:b/>
          <w:bCs/>
        </w:rPr>
        <w:t>Economic</w:t>
      </w:r>
      <w:r w:rsidRPr="00FD6705">
        <w:rPr>
          <w:rFonts w:ascii="Arial" w:hAnsi="Arial" w:cs="Arial"/>
        </w:rPr>
        <w:t>:</w:t>
      </w:r>
    </w:p>
    <w:p w14:paraId="08905B1D" w14:textId="77777777" w:rsidR="00DC6F65" w:rsidRDefault="00DC6F65" w:rsidP="00E35423">
      <w:pPr>
        <w:spacing w:after="0" w:line="360" w:lineRule="auto"/>
        <w:jc w:val="both"/>
        <w:rPr>
          <w:rFonts w:ascii="Arial" w:hAnsi="Arial" w:cs="Arial"/>
        </w:rPr>
      </w:pPr>
      <w:r w:rsidRPr="00DC6F65">
        <w:rPr>
          <w:rFonts w:ascii="Arial" w:hAnsi="Arial" w:cs="Arial"/>
        </w:rPr>
        <w:t>Since organisations and individuals seek to interact and connect with people in other nations, the globalisation of the economy has resulted in an increase in demand for translation services. Economic situations such as recessions, inflation, and unemployment can have an impact on translation service demand since firms may cut non-essential services from their budgets during times of economic distress.</w:t>
      </w:r>
    </w:p>
    <w:p w14:paraId="024AE3AE" w14:textId="22008238" w:rsidR="00093982" w:rsidRPr="00DC6F65" w:rsidRDefault="00093982" w:rsidP="00E35423">
      <w:pPr>
        <w:spacing w:after="0" w:line="360" w:lineRule="auto"/>
        <w:jc w:val="both"/>
        <w:rPr>
          <w:rFonts w:ascii="Arial" w:hAnsi="Arial" w:cs="Arial"/>
        </w:rPr>
      </w:pPr>
      <w:r w:rsidRPr="006A47F6">
        <w:rPr>
          <w:rFonts w:ascii="Arial" w:hAnsi="Arial" w:cs="Arial"/>
          <w:b/>
          <w:bCs/>
        </w:rPr>
        <w:t>Social</w:t>
      </w:r>
      <w:r w:rsidRPr="00DC6F65">
        <w:rPr>
          <w:rFonts w:ascii="Arial" w:hAnsi="Arial" w:cs="Arial"/>
        </w:rPr>
        <w:t>:</w:t>
      </w:r>
    </w:p>
    <w:p w14:paraId="3A118BE5" w14:textId="316A6378" w:rsidR="00D15BA6" w:rsidRDefault="00F66453" w:rsidP="00E35423">
      <w:pPr>
        <w:spacing w:after="0" w:line="360" w:lineRule="auto"/>
        <w:jc w:val="both"/>
        <w:rPr>
          <w:rFonts w:ascii="Arial" w:hAnsi="Arial" w:cs="Arial"/>
        </w:rPr>
      </w:pPr>
      <w:r w:rsidRPr="00F66453">
        <w:rPr>
          <w:rFonts w:ascii="Arial" w:hAnsi="Arial" w:cs="Arial"/>
        </w:rPr>
        <w:t xml:space="preserve">As more people seek ways to communicate and understand each other, the rising diversity of languages spoken around the world may generate opportunities for the Translation sector. Language attitudes and cultural variations can influence demand for translation services, since some individuals and businesses perceive language as a barrier to communication, while others see it </w:t>
      </w:r>
      <w:r w:rsidR="00C77E56" w:rsidRPr="00F66453">
        <w:rPr>
          <w:rFonts w:ascii="Arial" w:hAnsi="Arial" w:cs="Arial"/>
        </w:rPr>
        <w:t>to</w:t>
      </w:r>
      <w:r w:rsidRPr="00F66453">
        <w:rPr>
          <w:rFonts w:ascii="Arial" w:hAnsi="Arial" w:cs="Arial"/>
        </w:rPr>
        <w:t xml:space="preserve"> connect with people from various cultures.</w:t>
      </w:r>
    </w:p>
    <w:p w14:paraId="53CF19F5" w14:textId="77777777" w:rsidR="00C77E56" w:rsidRDefault="00C77E56" w:rsidP="00D15BA6">
      <w:pPr>
        <w:spacing w:after="0" w:line="360" w:lineRule="auto"/>
        <w:jc w:val="both"/>
        <w:rPr>
          <w:rFonts w:ascii="Arial" w:hAnsi="Arial" w:cs="Arial"/>
          <w:b/>
          <w:bCs/>
        </w:rPr>
      </w:pPr>
    </w:p>
    <w:p w14:paraId="64015CAC" w14:textId="745DF6B9" w:rsidR="00093982" w:rsidRPr="00F66453" w:rsidRDefault="00093982" w:rsidP="00D15BA6">
      <w:pPr>
        <w:spacing w:after="0" w:line="360" w:lineRule="auto"/>
        <w:jc w:val="both"/>
        <w:rPr>
          <w:rFonts w:ascii="Arial" w:hAnsi="Arial" w:cs="Arial"/>
        </w:rPr>
      </w:pPr>
      <w:r w:rsidRPr="006A47F6">
        <w:rPr>
          <w:rFonts w:ascii="Arial" w:hAnsi="Arial" w:cs="Arial"/>
          <w:b/>
          <w:bCs/>
        </w:rPr>
        <w:t>Technological</w:t>
      </w:r>
      <w:r w:rsidRPr="00F66453">
        <w:rPr>
          <w:rFonts w:ascii="Arial" w:hAnsi="Arial" w:cs="Arial"/>
        </w:rPr>
        <w:t>:</w:t>
      </w:r>
    </w:p>
    <w:p w14:paraId="0D5AB375" w14:textId="77777777" w:rsidR="00693329" w:rsidRPr="00693329" w:rsidRDefault="00693329" w:rsidP="00D15BA6">
      <w:pPr>
        <w:spacing w:after="0" w:line="360" w:lineRule="auto"/>
        <w:jc w:val="both"/>
        <w:rPr>
          <w:rFonts w:ascii="Arial" w:hAnsi="Arial" w:cs="Arial"/>
        </w:rPr>
      </w:pPr>
      <w:r w:rsidRPr="00693329">
        <w:rPr>
          <w:rFonts w:ascii="Arial" w:hAnsi="Arial" w:cs="Arial"/>
        </w:rPr>
        <w:t>Technological advancements, such as software translation and language learning software, can have a substantial impact on the translation industry, potentially reducing demand for human translators and interpreters.</w:t>
      </w:r>
    </w:p>
    <w:p w14:paraId="4B51233B" w14:textId="514E5127" w:rsidR="00693329" w:rsidRDefault="00693329" w:rsidP="00D15BA6">
      <w:pPr>
        <w:spacing w:after="0" w:line="360" w:lineRule="auto"/>
        <w:jc w:val="both"/>
        <w:rPr>
          <w:rFonts w:ascii="Arial" w:hAnsi="Arial" w:cs="Arial"/>
        </w:rPr>
      </w:pPr>
      <w:r w:rsidRPr="00693329">
        <w:rPr>
          <w:rFonts w:ascii="Arial" w:hAnsi="Arial" w:cs="Arial"/>
        </w:rPr>
        <w:t>Integration of Translation services with other technologies, such as virtual reality and augmented reality, has the potential to open new prospects for the Translation sector.</w:t>
      </w:r>
    </w:p>
    <w:p w14:paraId="55E0DF47" w14:textId="5BFE7165" w:rsidR="00093982" w:rsidRPr="00693329" w:rsidRDefault="00093982" w:rsidP="00D15BA6">
      <w:pPr>
        <w:spacing w:after="0" w:line="360" w:lineRule="auto"/>
        <w:jc w:val="both"/>
        <w:rPr>
          <w:rFonts w:ascii="Arial" w:hAnsi="Arial" w:cs="Arial"/>
        </w:rPr>
      </w:pPr>
      <w:r w:rsidRPr="006A47F6">
        <w:rPr>
          <w:rFonts w:ascii="Arial" w:hAnsi="Arial" w:cs="Arial"/>
          <w:b/>
          <w:bCs/>
        </w:rPr>
        <w:t>Environmental</w:t>
      </w:r>
      <w:r w:rsidRPr="00693329">
        <w:rPr>
          <w:rFonts w:ascii="Arial" w:hAnsi="Arial" w:cs="Arial"/>
        </w:rPr>
        <w:t>:</w:t>
      </w:r>
    </w:p>
    <w:p w14:paraId="7ADC067E" w14:textId="77777777" w:rsidR="00567043" w:rsidRDefault="00567043" w:rsidP="00D15BA6">
      <w:pPr>
        <w:spacing w:after="0" w:line="360" w:lineRule="auto"/>
        <w:jc w:val="both"/>
        <w:rPr>
          <w:rFonts w:ascii="Arial" w:hAnsi="Arial" w:cs="Arial"/>
        </w:rPr>
      </w:pPr>
      <w:r w:rsidRPr="00567043">
        <w:rPr>
          <w:rFonts w:ascii="Arial" w:hAnsi="Arial" w:cs="Arial"/>
        </w:rPr>
        <w:t>The growing emphasis on sustainability and environmental issues may have an impact on the translation industry, as more firms and individuals seek environmentally friendly and sustainable translation services. Natural catastrophes such as hurricanes, earthquakes, and floods can cause havoc in the translation industry by limiting the availability of translators and interpreters in impacted areas.</w:t>
      </w:r>
    </w:p>
    <w:p w14:paraId="2883E034" w14:textId="4234B3A1" w:rsidR="00093982" w:rsidRPr="00567043" w:rsidRDefault="00093982" w:rsidP="00D15BA6">
      <w:pPr>
        <w:spacing w:after="0" w:line="360" w:lineRule="auto"/>
        <w:jc w:val="both"/>
        <w:rPr>
          <w:rFonts w:ascii="Arial" w:hAnsi="Arial" w:cs="Arial"/>
        </w:rPr>
      </w:pPr>
      <w:r w:rsidRPr="006A47F6">
        <w:rPr>
          <w:rFonts w:ascii="Arial" w:hAnsi="Arial" w:cs="Arial"/>
          <w:b/>
          <w:bCs/>
        </w:rPr>
        <w:t>Legal</w:t>
      </w:r>
      <w:r w:rsidRPr="00567043">
        <w:rPr>
          <w:rFonts w:ascii="Arial" w:hAnsi="Arial" w:cs="Arial"/>
        </w:rPr>
        <w:t>:</w:t>
      </w:r>
    </w:p>
    <w:p w14:paraId="02CF0056" w14:textId="77777777" w:rsidR="002F3116" w:rsidRDefault="002F3116" w:rsidP="00D15BA6">
      <w:pPr>
        <w:shd w:val="clear" w:color="auto" w:fill="FFFFFF"/>
        <w:spacing w:after="0" w:line="360" w:lineRule="auto"/>
        <w:jc w:val="both"/>
        <w:rPr>
          <w:rFonts w:ascii="Arial" w:hAnsi="Arial" w:cs="Arial"/>
        </w:rPr>
      </w:pPr>
      <w:r w:rsidRPr="002F3116">
        <w:rPr>
          <w:rFonts w:ascii="Arial" w:hAnsi="Arial" w:cs="Arial"/>
        </w:rPr>
        <w:t>Patents and copyrights, for example, can have an impact on the translation industry because translators and interpreters must guarantee that they are not infringing on the rights of others when translating or interpreting language and material. Data protection legislation, such as the European Union's General Data Protection Regulation (GDPR), can have an impact on the translation industry since translators and interpreters may be compelled to preserve the privacy and security of sensitive data when translating and interpreting.</w:t>
      </w:r>
    </w:p>
    <w:p w14:paraId="73B8FB94"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61D48C2E"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13E74989"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4153356D"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0A448B9A"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23C369AE"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6ADE38BD"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57B959DD"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6D49255A"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4B7CA7BC"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7332D277"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2BFCF862" w14:textId="77777777" w:rsidR="00494599" w:rsidRDefault="00494599" w:rsidP="00D15BA6">
      <w:pPr>
        <w:shd w:val="clear" w:color="auto" w:fill="FFFFFF"/>
        <w:spacing w:after="0" w:line="360" w:lineRule="auto"/>
        <w:jc w:val="both"/>
        <w:rPr>
          <w:rFonts w:ascii="Arial" w:eastAsia="Arial" w:hAnsi="Arial" w:cs="Arial"/>
          <w:b/>
          <w:bCs/>
          <w:sz w:val="24"/>
          <w:szCs w:val="24"/>
          <w:lang w:val="en-US"/>
        </w:rPr>
      </w:pPr>
    </w:p>
    <w:p w14:paraId="590C2187" w14:textId="77777777" w:rsidR="00445B14" w:rsidRDefault="00445B14" w:rsidP="00D15BA6">
      <w:pPr>
        <w:shd w:val="clear" w:color="auto" w:fill="FFFFFF"/>
        <w:spacing w:after="0" w:line="360" w:lineRule="auto"/>
        <w:jc w:val="both"/>
        <w:rPr>
          <w:rFonts w:ascii="Arial" w:eastAsia="Arial" w:hAnsi="Arial" w:cs="Arial"/>
          <w:b/>
          <w:bCs/>
          <w:sz w:val="24"/>
          <w:szCs w:val="24"/>
          <w:lang w:val="en-US"/>
        </w:rPr>
      </w:pPr>
    </w:p>
    <w:p w14:paraId="5D670FC4" w14:textId="77777777" w:rsidR="00445B14" w:rsidRDefault="00445B14" w:rsidP="00D15BA6">
      <w:pPr>
        <w:shd w:val="clear" w:color="auto" w:fill="FFFFFF"/>
        <w:spacing w:after="0" w:line="360" w:lineRule="auto"/>
        <w:jc w:val="both"/>
        <w:rPr>
          <w:rFonts w:ascii="Arial" w:eastAsia="Arial" w:hAnsi="Arial" w:cs="Arial"/>
          <w:b/>
          <w:bCs/>
          <w:sz w:val="24"/>
          <w:szCs w:val="24"/>
          <w:lang w:val="en-US"/>
        </w:rPr>
      </w:pPr>
    </w:p>
    <w:p w14:paraId="1C1FB089" w14:textId="77777777" w:rsidR="00494599" w:rsidRPr="00494599" w:rsidRDefault="00494599" w:rsidP="006E6B95">
      <w:pPr>
        <w:shd w:val="clear" w:color="auto" w:fill="FFFFFF"/>
        <w:spacing w:after="0" w:line="360" w:lineRule="auto"/>
        <w:jc w:val="both"/>
        <w:rPr>
          <w:rFonts w:ascii="Arial" w:eastAsia="Arial" w:hAnsi="Arial" w:cs="Arial"/>
          <w:b/>
          <w:bCs/>
          <w:lang w:val="en-US"/>
        </w:rPr>
      </w:pPr>
      <w:r w:rsidRPr="00494599">
        <w:rPr>
          <w:rFonts w:ascii="Arial" w:eastAsia="Arial" w:hAnsi="Arial" w:cs="Arial"/>
          <w:b/>
          <w:bCs/>
          <w:lang w:val="en-US"/>
        </w:rPr>
        <w:t>4Ps of marketing model for NDL Translation Ltd</w:t>
      </w:r>
    </w:p>
    <w:p w14:paraId="17BF3C4D" w14:textId="77777777" w:rsidR="000C24D2" w:rsidRPr="000C24D2" w:rsidRDefault="00D925A7" w:rsidP="006E6B95">
      <w:pPr>
        <w:spacing w:after="0" w:line="360" w:lineRule="auto"/>
        <w:jc w:val="both"/>
        <w:rPr>
          <w:rFonts w:ascii="Arial" w:hAnsi="Arial" w:cs="Arial"/>
        </w:rPr>
      </w:pPr>
      <w:r w:rsidRPr="000C24D2">
        <w:rPr>
          <w:rFonts w:ascii="Arial" w:hAnsi="Arial" w:cs="Arial"/>
        </w:rPr>
        <w:t xml:space="preserve">The 4Ps of marketing (Product, Price, Place, and Promotion) model is a useful tool for identifying and analysing the key marketing factors for a company. </w:t>
      </w:r>
    </w:p>
    <w:p w14:paraId="74E2C85E" w14:textId="7F32620A" w:rsidR="00D925A7" w:rsidRPr="000C24D2" w:rsidRDefault="00D925A7" w:rsidP="006E6B95">
      <w:pPr>
        <w:spacing w:after="0" w:line="360" w:lineRule="auto"/>
        <w:jc w:val="both"/>
        <w:rPr>
          <w:rFonts w:ascii="Arial" w:hAnsi="Arial" w:cs="Arial"/>
        </w:rPr>
      </w:pPr>
      <w:r w:rsidRPr="000C24D2">
        <w:rPr>
          <w:rFonts w:ascii="Arial" w:hAnsi="Arial" w:cs="Arial"/>
        </w:rPr>
        <w:t xml:space="preserve">The following </w:t>
      </w:r>
      <w:r w:rsidR="00B535F1">
        <w:rPr>
          <w:rFonts w:ascii="Arial" w:hAnsi="Arial" w:cs="Arial"/>
        </w:rPr>
        <w:t xml:space="preserve">table </w:t>
      </w:r>
      <w:r w:rsidRPr="000C24D2">
        <w:rPr>
          <w:rFonts w:ascii="Arial" w:hAnsi="Arial" w:cs="Arial"/>
        </w:rPr>
        <w:t xml:space="preserve">is an overview of how the 4Ps can be applied to </w:t>
      </w:r>
      <w:r w:rsidR="000C24D2" w:rsidRPr="000C24D2">
        <w:rPr>
          <w:rFonts w:ascii="Arial" w:hAnsi="Arial" w:cs="Arial"/>
        </w:rPr>
        <w:t xml:space="preserve">our </w:t>
      </w:r>
      <w:r w:rsidRPr="000C24D2">
        <w:rPr>
          <w:rFonts w:ascii="Arial" w:hAnsi="Arial" w:cs="Arial"/>
        </w:rPr>
        <w:t>company:</w:t>
      </w:r>
    </w:p>
    <w:tbl>
      <w:tblPr>
        <w:tblStyle w:val="TableGrid"/>
        <w:tblW w:w="0" w:type="auto"/>
        <w:tblLook w:val="04A0" w:firstRow="1" w:lastRow="0" w:firstColumn="1" w:lastColumn="0" w:noHBand="0" w:noVBand="1"/>
      </w:tblPr>
      <w:tblGrid>
        <w:gridCol w:w="4508"/>
        <w:gridCol w:w="4508"/>
      </w:tblGrid>
      <w:tr w:rsidR="009E5F7C" w:rsidRPr="004C7216" w14:paraId="2AFEC449" w14:textId="77777777" w:rsidTr="009E5F7C">
        <w:tc>
          <w:tcPr>
            <w:tcW w:w="4508" w:type="dxa"/>
          </w:tcPr>
          <w:p w14:paraId="4B97277C" w14:textId="39B8DAE0" w:rsidR="009E5F7C" w:rsidRPr="004C7216" w:rsidRDefault="0084124F" w:rsidP="00BD523F">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b/>
                <w:bCs/>
                <w:lang w:eastAsia="en-GB"/>
              </w:rPr>
              <w:t>PRODUCT</w:t>
            </w:r>
          </w:p>
        </w:tc>
        <w:tc>
          <w:tcPr>
            <w:tcW w:w="4508" w:type="dxa"/>
          </w:tcPr>
          <w:p w14:paraId="00D29DDC" w14:textId="0F93B3EE" w:rsidR="009E5F7C" w:rsidRPr="004C7216" w:rsidRDefault="0084124F" w:rsidP="00BD523F">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b/>
                <w:bCs/>
                <w:lang w:eastAsia="en-GB"/>
              </w:rPr>
              <w:t>PRICE</w:t>
            </w:r>
          </w:p>
        </w:tc>
      </w:tr>
      <w:tr w:rsidR="009E5F7C" w:rsidRPr="004C7216" w14:paraId="5F1418BA" w14:textId="77777777" w:rsidTr="009E5F7C">
        <w:tc>
          <w:tcPr>
            <w:tcW w:w="4508" w:type="dxa"/>
          </w:tcPr>
          <w:p w14:paraId="610348FC" w14:textId="27D078F9" w:rsidR="002D7EBA" w:rsidRPr="004C7216" w:rsidRDefault="00B13F29" w:rsidP="00C01261">
            <w:pPr>
              <w:jc w:val="both"/>
              <w:rPr>
                <w:rFonts w:ascii="Arial" w:hAnsi="Arial" w:cs="Arial"/>
              </w:rPr>
            </w:pPr>
            <w:r w:rsidRPr="004C7216">
              <w:rPr>
                <w:rFonts w:ascii="Arial" w:hAnsi="Arial" w:cs="Arial"/>
              </w:rPr>
              <w:t>We will work with s</w:t>
            </w:r>
            <w:r w:rsidR="00E826E2" w:rsidRPr="004C7216">
              <w:rPr>
                <w:rFonts w:ascii="Arial" w:hAnsi="Arial" w:cs="Arial"/>
              </w:rPr>
              <w:t xml:space="preserve">pecialized translations in different areas: legal, </w:t>
            </w:r>
            <w:r w:rsidR="009E6DA5" w:rsidRPr="004C7216">
              <w:rPr>
                <w:rFonts w:ascii="Arial" w:hAnsi="Arial" w:cs="Arial"/>
              </w:rPr>
              <w:t xml:space="preserve">marketing, </w:t>
            </w:r>
            <w:r w:rsidR="00E826E2" w:rsidRPr="004C7216">
              <w:rPr>
                <w:rFonts w:ascii="Arial" w:hAnsi="Arial" w:cs="Arial"/>
              </w:rPr>
              <w:t xml:space="preserve">technical, </w:t>
            </w:r>
            <w:r w:rsidR="009E3459" w:rsidRPr="004C7216">
              <w:rPr>
                <w:rFonts w:ascii="Arial" w:hAnsi="Arial" w:cs="Arial"/>
              </w:rPr>
              <w:t>medical</w:t>
            </w:r>
            <w:r w:rsidR="009E6DA5" w:rsidRPr="004C7216">
              <w:rPr>
                <w:rFonts w:ascii="Arial" w:hAnsi="Arial" w:cs="Arial"/>
              </w:rPr>
              <w:t>.</w:t>
            </w:r>
          </w:p>
          <w:p w14:paraId="03CBC744" w14:textId="77777777" w:rsidR="009E6DA5" w:rsidRPr="004C7216" w:rsidRDefault="009E6DA5" w:rsidP="00C01261">
            <w:pPr>
              <w:jc w:val="both"/>
              <w:rPr>
                <w:rFonts w:ascii="Arial" w:hAnsi="Arial" w:cs="Arial"/>
              </w:rPr>
            </w:pPr>
          </w:p>
          <w:p w14:paraId="75626B1B" w14:textId="353D996A" w:rsidR="00FB3E0B" w:rsidRPr="004C7216" w:rsidRDefault="00B13F29" w:rsidP="00C01261">
            <w:pPr>
              <w:jc w:val="both"/>
              <w:rPr>
                <w:rFonts w:ascii="Arial" w:hAnsi="Arial" w:cs="Arial"/>
              </w:rPr>
            </w:pPr>
            <w:r w:rsidRPr="004C7216">
              <w:rPr>
                <w:rFonts w:ascii="Arial" w:hAnsi="Arial" w:cs="Arial"/>
              </w:rPr>
              <w:t>We will offer h</w:t>
            </w:r>
            <w:r w:rsidR="00FB3E0B" w:rsidRPr="004C7216">
              <w:rPr>
                <w:rFonts w:ascii="Arial" w:hAnsi="Arial" w:cs="Arial"/>
              </w:rPr>
              <w:t>igh-quality and accurate translations</w:t>
            </w:r>
            <w:r w:rsidR="00DA620C" w:rsidRPr="004C7216">
              <w:rPr>
                <w:rFonts w:ascii="Arial" w:hAnsi="Arial" w:cs="Arial"/>
              </w:rPr>
              <w:t>, providing additional value-added services, such as editing and proofreading.</w:t>
            </w:r>
          </w:p>
          <w:p w14:paraId="3C0781D3" w14:textId="77777777" w:rsidR="009E6DA5" w:rsidRPr="004C7216" w:rsidRDefault="009E6DA5" w:rsidP="00C01261">
            <w:pPr>
              <w:jc w:val="both"/>
              <w:rPr>
                <w:rFonts w:ascii="Arial" w:hAnsi="Arial" w:cs="Arial"/>
              </w:rPr>
            </w:pPr>
          </w:p>
          <w:p w14:paraId="4315A391" w14:textId="578444F0" w:rsidR="00F3011A" w:rsidRPr="004C7216" w:rsidRDefault="005008E9" w:rsidP="00C01261">
            <w:pPr>
              <w:jc w:val="both"/>
              <w:rPr>
                <w:rFonts w:ascii="Arial" w:hAnsi="Arial" w:cs="Arial"/>
              </w:rPr>
            </w:pPr>
            <w:r w:rsidRPr="004C7216">
              <w:rPr>
                <w:rFonts w:ascii="Arial" w:hAnsi="Arial" w:cs="Arial"/>
              </w:rPr>
              <w:t>We will offer specialized translations in more s</w:t>
            </w:r>
            <w:r w:rsidR="009E3459" w:rsidRPr="004C7216">
              <w:rPr>
                <w:rFonts w:ascii="Arial" w:hAnsi="Arial" w:cs="Arial"/>
              </w:rPr>
              <w:t xml:space="preserve">pecific languages: English, </w:t>
            </w:r>
            <w:r w:rsidRPr="004C7216">
              <w:rPr>
                <w:rFonts w:ascii="Arial" w:hAnsi="Arial" w:cs="Arial"/>
              </w:rPr>
              <w:t xml:space="preserve">Portuguese, </w:t>
            </w:r>
            <w:r w:rsidR="00A33424" w:rsidRPr="004C7216">
              <w:rPr>
                <w:rFonts w:ascii="Arial" w:hAnsi="Arial" w:cs="Arial"/>
              </w:rPr>
              <w:t>German, French, Chinese etc.</w:t>
            </w:r>
          </w:p>
          <w:p w14:paraId="00E4E12E" w14:textId="77777777" w:rsidR="009E6DA5" w:rsidRPr="004C7216" w:rsidRDefault="009E6DA5" w:rsidP="00C01261">
            <w:pPr>
              <w:jc w:val="both"/>
              <w:rPr>
                <w:rFonts w:ascii="Arial" w:hAnsi="Arial" w:cs="Arial"/>
              </w:rPr>
            </w:pPr>
          </w:p>
          <w:p w14:paraId="68C4C124" w14:textId="0F9C5161" w:rsidR="00F3011A" w:rsidRPr="004C7216" w:rsidRDefault="00A33424" w:rsidP="00C01261">
            <w:pPr>
              <w:jc w:val="both"/>
              <w:rPr>
                <w:rFonts w:ascii="Arial" w:hAnsi="Arial" w:cs="Arial"/>
              </w:rPr>
            </w:pPr>
            <w:r w:rsidRPr="004C7216">
              <w:rPr>
                <w:rFonts w:ascii="Arial" w:hAnsi="Arial" w:cs="Arial"/>
              </w:rPr>
              <w:t xml:space="preserve">Our services </w:t>
            </w:r>
            <w:r w:rsidR="00506278" w:rsidRPr="004C7216">
              <w:rPr>
                <w:rFonts w:ascii="Arial" w:hAnsi="Arial" w:cs="Arial"/>
              </w:rPr>
              <w:t>are</w:t>
            </w:r>
            <w:r w:rsidRPr="004C7216">
              <w:rPr>
                <w:rFonts w:ascii="Arial" w:hAnsi="Arial" w:cs="Arial"/>
              </w:rPr>
              <w:t xml:space="preserve"> translation, l</w:t>
            </w:r>
            <w:r w:rsidR="00F3011A" w:rsidRPr="004C7216">
              <w:rPr>
                <w:rFonts w:ascii="Arial" w:hAnsi="Arial" w:cs="Arial"/>
              </w:rPr>
              <w:t>egalization, apostille</w:t>
            </w:r>
            <w:r w:rsidRPr="004C7216">
              <w:rPr>
                <w:rFonts w:ascii="Arial" w:hAnsi="Arial" w:cs="Arial"/>
              </w:rPr>
              <w:t>, i</w:t>
            </w:r>
            <w:r w:rsidR="00BA55A8" w:rsidRPr="004C7216">
              <w:rPr>
                <w:rFonts w:ascii="Arial" w:hAnsi="Arial" w:cs="Arial"/>
              </w:rPr>
              <w:t>nterpretation</w:t>
            </w:r>
            <w:r w:rsidR="0011163C" w:rsidRPr="004C7216">
              <w:rPr>
                <w:rFonts w:ascii="Arial" w:hAnsi="Arial" w:cs="Arial"/>
              </w:rPr>
              <w:t>, l</w:t>
            </w:r>
            <w:r w:rsidR="00BA55A8" w:rsidRPr="004C7216">
              <w:rPr>
                <w:rFonts w:ascii="Arial" w:hAnsi="Arial" w:cs="Arial"/>
              </w:rPr>
              <w:t>ocalization</w:t>
            </w:r>
            <w:r w:rsidR="0011163C" w:rsidRPr="004C7216">
              <w:rPr>
                <w:rFonts w:ascii="Arial" w:hAnsi="Arial" w:cs="Arial"/>
              </w:rPr>
              <w:t>, sub-titration.</w:t>
            </w:r>
          </w:p>
          <w:p w14:paraId="0ABCE350" w14:textId="77777777" w:rsidR="009E5F7C" w:rsidRPr="004C7216" w:rsidRDefault="009E5F7C" w:rsidP="002D7EBA">
            <w:pPr>
              <w:jc w:val="both"/>
              <w:rPr>
                <w:rFonts w:ascii="Arial" w:eastAsia="Times New Roman" w:hAnsi="Arial" w:cs="Arial"/>
                <w:b/>
                <w:bCs/>
                <w:lang w:eastAsia="en-GB"/>
              </w:rPr>
            </w:pPr>
          </w:p>
        </w:tc>
        <w:tc>
          <w:tcPr>
            <w:tcW w:w="4508" w:type="dxa"/>
          </w:tcPr>
          <w:p w14:paraId="5914BEDD" w14:textId="07F4D90B" w:rsidR="000D718F" w:rsidRPr="004C7216" w:rsidRDefault="0011163C"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 xml:space="preserve">Our prices are </w:t>
            </w:r>
            <w:r w:rsidR="00615DCC" w:rsidRPr="004C7216">
              <w:rPr>
                <w:rFonts w:ascii="Arial" w:eastAsia="Times New Roman" w:hAnsi="Arial" w:cs="Arial"/>
                <w:lang w:eastAsia="en-GB"/>
              </w:rPr>
              <w:t>between £4.99</w:t>
            </w:r>
            <w:r w:rsidR="00EF6494" w:rsidRPr="004C7216">
              <w:rPr>
                <w:rFonts w:ascii="Arial" w:eastAsia="Times New Roman" w:hAnsi="Arial" w:cs="Arial"/>
                <w:lang w:eastAsia="en-GB"/>
              </w:rPr>
              <w:t xml:space="preserve"> - £999</w:t>
            </w:r>
            <w:r w:rsidR="000D718F" w:rsidRPr="004C7216">
              <w:rPr>
                <w:rFonts w:ascii="Arial" w:eastAsia="Times New Roman" w:hAnsi="Arial" w:cs="Arial"/>
                <w:lang w:eastAsia="en-GB"/>
              </w:rPr>
              <w:t>, depending on the language, the complexity of the translation</w:t>
            </w:r>
            <w:r w:rsidR="00F84E18" w:rsidRPr="004C7216">
              <w:rPr>
                <w:rFonts w:ascii="Arial" w:eastAsia="Times New Roman" w:hAnsi="Arial" w:cs="Arial"/>
                <w:lang w:eastAsia="en-GB"/>
              </w:rPr>
              <w:t xml:space="preserve"> and the requested time.</w:t>
            </w:r>
          </w:p>
          <w:p w14:paraId="0652BF43" w14:textId="6D5B091A" w:rsidR="00F84E18" w:rsidRPr="004C7216" w:rsidRDefault="0011163C"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 will offer d</w:t>
            </w:r>
            <w:r w:rsidR="009B2656" w:rsidRPr="004C7216">
              <w:rPr>
                <w:rFonts w:ascii="Arial" w:eastAsia="Times New Roman" w:hAnsi="Arial" w:cs="Arial"/>
                <w:lang w:eastAsia="en-GB"/>
              </w:rPr>
              <w:t>iscounts for large volumes</w:t>
            </w:r>
            <w:r w:rsidR="009E6DA5" w:rsidRPr="004C7216">
              <w:rPr>
                <w:rFonts w:ascii="Arial" w:eastAsia="Times New Roman" w:hAnsi="Arial" w:cs="Arial"/>
                <w:lang w:eastAsia="en-GB"/>
              </w:rPr>
              <w:t>.</w:t>
            </w:r>
          </w:p>
          <w:p w14:paraId="202B83F3" w14:textId="76F8753E" w:rsidR="009B2656" w:rsidRPr="004C7216" w:rsidRDefault="0011163C"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 will apply e</w:t>
            </w:r>
            <w:r w:rsidR="009B2656" w:rsidRPr="004C7216">
              <w:rPr>
                <w:rFonts w:ascii="Arial" w:eastAsia="Times New Roman" w:hAnsi="Arial" w:cs="Arial"/>
                <w:lang w:eastAsia="en-GB"/>
              </w:rPr>
              <w:t>xtra cost for urgent translations</w:t>
            </w:r>
            <w:r w:rsidR="009E6DA5" w:rsidRPr="004C7216">
              <w:rPr>
                <w:rFonts w:ascii="Arial" w:eastAsia="Times New Roman" w:hAnsi="Arial" w:cs="Arial"/>
                <w:lang w:eastAsia="en-GB"/>
              </w:rPr>
              <w:t>.</w:t>
            </w:r>
          </w:p>
          <w:p w14:paraId="0A74B04B" w14:textId="05DBE94B" w:rsidR="009B2656" w:rsidRPr="004C7216" w:rsidRDefault="00506278"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 have the following p</w:t>
            </w:r>
            <w:r w:rsidR="006C7387" w:rsidRPr="004C7216">
              <w:rPr>
                <w:rFonts w:ascii="Arial" w:eastAsia="Times New Roman" w:hAnsi="Arial" w:cs="Arial"/>
                <w:lang w:eastAsia="en-GB"/>
              </w:rPr>
              <w:t>ayments</w:t>
            </w:r>
            <w:r w:rsidRPr="004C7216">
              <w:rPr>
                <w:rFonts w:ascii="Arial" w:eastAsia="Times New Roman" w:hAnsi="Arial" w:cs="Arial"/>
                <w:lang w:eastAsia="en-GB"/>
              </w:rPr>
              <w:t xml:space="preserve"> methods</w:t>
            </w:r>
            <w:r w:rsidR="006C7387" w:rsidRPr="004C7216">
              <w:rPr>
                <w:rFonts w:ascii="Arial" w:eastAsia="Times New Roman" w:hAnsi="Arial" w:cs="Arial"/>
                <w:lang w:eastAsia="en-GB"/>
              </w:rPr>
              <w:t xml:space="preserve">: cash, </w:t>
            </w:r>
            <w:r w:rsidR="002C2D47" w:rsidRPr="004C7216">
              <w:rPr>
                <w:rFonts w:ascii="Arial" w:eastAsia="Times New Roman" w:hAnsi="Arial" w:cs="Arial"/>
                <w:lang w:eastAsia="en-GB"/>
              </w:rPr>
              <w:t xml:space="preserve">bank transfer, payment order, standing order, credit terms </w:t>
            </w:r>
            <w:r w:rsidR="009E6DA5" w:rsidRPr="004C7216">
              <w:rPr>
                <w:rFonts w:ascii="Arial" w:eastAsia="Times New Roman" w:hAnsi="Arial" w:cs="Arial"/>
                <w:lang w:eastAsia="en-GB"/>
              </w:rPr>
              <w:t>for loyal customers</w:t>
            </w:r>
            <w:r w:rsidRPr="004C7216">
              <w:rPr>
                <w:rFonts w:ascii="Arial" w:eastAsia="Times New Roman" w:hAnsi="Arial" w:cs="Arial"/>
                <w:lang w:eastAsia="en-GB"/>
              </w:rPr>
              <w:t>.</w:t>
            </w:r>
          </w:p>
          <w:p w14:paraId="0B693B49" w14:textId="71D50ED4" w:rsidR="00EF6494" w:rsidRPr="004C7216" w:rsidRDefault="00EF6494" w:rsidP="00BD523F">
            <w:pPr>
              <w:spacing w:before="100" w:beforeAutospacing="1" w:after="100" w:afterAutospacing="1"/>
              <w:jc w:val="both"/>
              <w:rPr>
                <w:rFonts w:ascii="Arial" w:eastAsia="Times New Roman" w:hAnsi="Arial" w:cs="Arial"/>
                <w:lang w:eastAsia="en-GB"/>
              </w:rPr>
            </w:pPr>
          </w:p>
        </w:tc>
      </w:tr>
      <w:tr w:rsidR="009E5F7C" w:rsidRPr="004C7216" w14:paraId="38E53A07" w14:textId="77777777" w:rsidTr="009E5F7C">
        <w:tc>
          <w:tcPr>
            <w:tcW w:w="4508" w:type="dxa"/>
          </w:tcPr>
          <w:p w14:paraId="2105786B" w14:textId="70805C5A" w:rsidR="009E5F7C" w:rsidRPr="004C7216" w:rsidRDefault="00A47815" w:rsidP="00BD523F">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b/>
                <w:bCs/>
                <w:lang w:eastAsia="en-GB"/>
              </w:rPr>
              <w:t>PRO</w:t>
            </w:r>
            <w:r w:rsidR="002C2D47" w:rsidRPr="004C7216">
              <w:rPr>
                <w:rFonts w:ascii="Arial" w:eastAsia="Times New Roman" w:hAnsi="Arial" w:cs="Arial"/>
                <w:b/>
                <w:bCs/>
                <w:lang w:eastAsia="en-GB"/>
              </w:rPr>
              <w:t>M</w:t>
            </w:r>
            <w:r w:rsidRPr="004C7216">
              <w:rPr>
                <w:rFonts w:ascii="Arial" w:eastAsia="Times New Roman" w:hAnsi="Arial" w:cs="Arial"/>
                <w:b/>
                <w:bCs/>
                <w:lang w:eastAsia="en-GB"/>
              </w:rPr>
              <w:t>OTION</w:t>
            </w:r>
          </w:p>
        </w:tc>
        <w:tc>
          <w:tcPr>
            <w:tcW w:w="4508" w:type="dxa"/>
          </w:tcPr>
          <w:p w14:paraId="69E95EC2" w14:textId="3D3AD3F5" w:rsidR="009E5F7C" w:rsidRPr="004C7216" w:rsidRDefault="00A47815" w:rsidP="00BD523F">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b/>
                <w:bCs/>
                <w:lang w:eastAsia="en-GB"/>
              </w:rPr>
              <w:t>PLACE</w:t>
            </w:r>
          </w:p>
        </w:tc>
      </w:tr>
      <w:tr w:rsidR="009E5F7C" w:rsidRPr="004C7216" w14:paraId="21B6EAA7" w14:textId="77777777" w:rsidTr="009E5F7C">
        <w:tc>
          <w:tcPr>
            <w:tcW w:w="4508" w:type="dxa"/>
          </w:tcPr>
          <w:p w14:paraId="08667883" w14:textId="502D29D6" w:rsidR="009E5F7C" w:rsidRPr="004C7216" w:rsidRDefault="004C51A1"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 xml:space="preserve">Online advertising: </w:t>
            </w:r>
            <w:r w:rsidR="00CC3087" w:rsidRPr="004C7216">
              <w:rPr>
                <w:rFonts w:ascii="Arial" w:eastAsia="Times New Roman" w:hAnsi="Arial" w:cs="Arial"/>
                <w:lang w:eastAsia="en-GB"/>
              </w:rPr>
              <w:t xml:space="preserve">Google Ads and </w:t>
            </w:r>
            <w:r w:rsidR="00B63825" w:rsidRPr="004C7216">
              <w:rPr>
                <w:rFonts w:ascii="Arial" w:eastAsia="Times New Roman" w:hAnsi="Arial" w:cs="Arial"/>
                <w:lang w:eastAsia="en-GB"/>
              </w:rPr>
              <w:t>social media</w:t>
            </w:r>
          </w:p>
          <w:p w14:paraId="1F17C335" w14:textId="77777777" w:rsidR="004C51A1" w:rsidRPr="004C7216" w:rsidRDefault="004C51A1"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Website</w:t>
            </w:r>
          </w:p>
          <w:p w14:paraId="62C84D86" w14:textId="77777777" w:rsidR="004C51A1" w:rsidRPr="004C7216" w:rsidRDefault="004C51A1"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Direct mail</w:t>
            </w:r>
          </w:p>
          <w:p w14:paraId="47176D7F" w14:textId="6BC82249" w:rsidR="009A2198" w:rsidRPr="004C7216" w:rsidRDefault="009A2198"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Networking</w:t>
            </w:r>
          </w:p>
          <w:p w14:paraId="3D058BFE" w14:textId="702603A9" w:rsidR="009A2198" w:rsidRPr="004C7216" w:rsidRDefault="009A2198"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Content marketing</w:t>
            </w:r>
          </w:p>
          <w:p w14:paraId="72CEE2EA" w14:textId="7403331B" w:rsidR="00CC3087" w:rsidRPr="004C7216" w:rsidRDefault="00B63825"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Word to mouth</w:t>
            </w:r>
          </w:p>
          <w:p w14:paraId="7847AACD" w14:textId="03AC6E5A" w:rsidR="00B63825" w:rsidRPr="004C7216" w:rsidRDefault="00B63825" w:rsidP="00BD523F">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Publicity: banners, flyers</w:t>
            </w:r>
          </w:p>
          <w:p w14:paraId="4CEFFA8E" w14:textId="2A895D59" w:rsidR="00B63825" w:rsidRPr="004C7216" w:rsidRDefault="00B63825" w:rsidP="00BD523F">
            <w:pPr>
              <w:spacing w:before="100" w:beforeAutospacing="1" w:after="100" w:afterAutospacing="1"/>
              <w:jc w:val="both"/>
              <w:rPr>
                <w:rFonts w:ascii="Arial" w:eastAsia="Times New Roman" w:hAnsi="Arial" w:cs="Arial"/>
                <w:b/>
                <w:bCs/>
                <w:lang w:eastAsia="en-GB"/>
              </w:rPr>
            </w:pPr>
          </w:p>
        </w:tc>
        <w:tc>
          <w:tcPr>
            <w:tcW w:w="4508" w:type="dxa"/>
          </w:tcPr>
          <w:p w14:paraId="0D4F5442" w14:textId="1691EDC3" w:rsidR="009E5F7C" w:rsidRPr="004C7216" w:rsidRDefault="00F50F74"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 xml:space="preserve">Specific region in </w:t>
            </w:r>
            <w:r w:rsidR="00506278" w:rsidRPr="004C7216">
              <w:rPr>
                <w:rFonts w:ascii="Arial" w:eastAsia="Times New Roman" w:hAnsi="Arial" w:cs="Arial"/>
                <w:lang w:eastAsia="en-GB"/>
              </w:rPr>
              <w:t>UK</w:t>
            </w:r>
            <w:r w:rsidRPr="004C7216">
              <w:rPr>
                <w:rFonts w:ascii="Arial" w:eastAsia="Times New Roman" w:hAnsi="Arial" w:cs="Arial"/>
                <w:lang w:eastAsia="en-GB"/>
              </w:rPr>
              <w:t>: Tamworth, Birmingham</w:t>
            </w:r>
          </w:p>
          <w:p w14:paraId="2D16D29D" w14:textId="77777777" w:rsidR="00F50F74" w:rsidRPr="004C7216" w:rsidRDefault="00D32F5E"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Office</w:t>
            </w:r>
          </w:p>
          <w:p w14:paraId="432E695C" w14:textId="77777777" w:rsidR="00D32F5E" w:rsidRPr="004C7216" w:rsidRDefault="00D32F5E"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Website</w:t>
            </w:r>
          </w:p>
          <w:p w14:paraId="6A2704F7" w14:textId="77777777" w:rsidR="00D32F5E" w:rsidRPr="004C7216" w:rsidRDefault="00D32F5E"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Stock level: unlimited</w:t>
            </w:r>
          </w:p>
          <w:p w14:paraId="767DEF77" w14:textId="77777777" w:rsidR="00D32F5E" w:rsidRPr="004C7216" w:rsidRDefault="00D32F5E" w:rsidP="00F50F74">
            <w:pPr>
              <w:spacing w:before="100" w:beforeAutospacing="1" w:after="100" w:afterAutospacing="1"/>
              <w:jc w:val="both"/>
              <w:rPr>
                <w:rFonts w:ascii="Arial" w:eastAsia="Times New Roman" w:hAnsi="Arial" w:cs="Arial"/>
                <w:lang w:eastAsia="en-GB"/>
              </w:rPr>
            </w:pPr>
            <w:r w:rsidRPr="004C7216">
              <w:rPr>
                <w:rFonts w:ascii="Arial" w:eastAsia="Times New Roman" w:hAnsi="Arial" w:cs="Arial"/>
                <w:lang w:eastAsia="en-GB"/>
              </w:rPr>
              <w:t xml:space="preserve">Coverage: </w:t>
            </w:r>
            <w:proofErr w:type="spellStart"/>
            <w:r w:rsidRPr="004C7216">
              <w:rPr>
                <w:rFonts w:ascii="Arial" w:eastAsia="Times New Roman" w:hAnsi="Arial" w:cs="Arial"/>
                <w:lang w:eastAsia="en-GB"/>
              </w:rPr>
              <w:t>Uk</w:t>
            </w:r>
            <w:proofErr w:type="spellEnd"/>
            <w:r w:rsidRPr="004C7216">
              <w:rPr>
                <w:rFonts w:ascii="Arial" w:eastAsia="Times New Roman" w:hAnsi="Arial" w:cs="Arial"/>
                <w:lang w:eastAsia="en-GB"/>
              </w:rPr>
              <w:t xml:space="preserve"> and Europe</w:t>
            </w:r>
          </w:p>
          <w:p w14:paraId="2D6BF586" w14:textId="632BA588" w:rsidR="00D32F5E" w:rsidRPr="004C7216" w:rsidRDefault="00384202" w:rsidP="00F50F74">
            <w:pPr>
              <w:spacing w:before="100" w:beforeAutospacing="1" w:after="100" w:afterAutospacing="1"/>
              <w:jc w:val="both"/>
              <w:rPr>
                <w:rFonts w:ascii="Arial" w:eastAsia="Times New Roman" w:hAnsi="Arial" w:cs="Arial"/>
                <w:b/>
                <w:bCs/>
                <w:lang w:eastAsia="en-GB"/>
              </w:rPr>
            </w:pPr>
            <w:r w:rsidRPr="004C7216">
              <w:rPr>
                <w:rFonts w:ascii="Arial" w:eastAsia="Times New Roman" w:hAnsi="Arial" w:cs="Arial"/>
                <w:lang w:eastAsia="en-GB"/>
              </w:rPr>
              <w:t>Transport: online and delivery</w:t>
            </w:r>
            <w:r w:rsidRPr="004C7216">
              <w:rPr>
                <w:rFonts w:ascii="Arial" w:eastAsia="Times New Roman" w:hAnsi="Arial" w:cs="Arial"/>
                <w:b/>
                <w:bCs/>
                <w:lang w:eastAsia="en-GB"/>
              </w:rPr>
              <w:t xml:space="preserve"> </w:t>
            </w:r>
          </w:p>
        </w:tc>
      </w:tr>
    </w:tbl>
    <w:p w14:paraId="4EA7E826" w14:textId="77777777" w:rsidR="008503A6" w:rsidRPr="005520D5" w:rsidRDefault="008503A6" w:rsidP="00BA33CF">
      <w:pPr>
        <w:jc w:val="both"/>
        <w:rPr>
          <w:rFonts w:ascii="Arial" w:hAnsi="Arial" w:cs="Arial"/>
          <w:sz w:val="24"/>
          <w:szCs w:val="24"/>
        </w:rPr>
      </w:pPr>
    </w:p>
    <w:p w14:paraId="45CAFDA7" w14:textId="77777777" w:rsidR="00494599" w:rsidRDefault="00494599" w:rsidP="00D15BA6">
      <w:pPr>
        <w:widowControl w:val="0"/>
        <w:autoSpaceDE w:val="0"/>
        <w:autoSpaceDN w:val="0"/>
        <w:spacing w:after="0" w:line="360" w:lineRule="auto"/>
        <w:rPr>
          <w:rFonts w:ascii="Arial" w:eastAsia="Arial" w:hAnsi="Arial" w:cs="Arial"/>
          <w:b/>
          <w:bCs/>
          <w:sz w:val="24"/>
          <w:szCs w:val="24"/>
          <w:lang w:val="en-US"/>
        </w:rPr>
      </w:pPr>
    </w:p>
    <w:p w14:paraId="0132CA16" w14:textId="77777777" w:rsidR="00494599" w:rsidRDefault="00494599" w:rsidP="00D15BA6">
      <w:pPr>
        <w:widowControl w:val="0"/>
        <w:autoSpaceDE w:val="0"/>
        <w:autoSpaceDN w:val="0"/>
        <w:spacing w:after="0" w:line="360" w:lineRule="auto"/>
        <w:rPr>
          <w:rFonts w:ascii="Arial" w:eastAsia="Arial" w:hAnsi="Arial" w:cs="Arial"/>
          <w:b/>
          <w:bCs/>
          <w:sz w:val="24"/>
          <w:szCs w:val="24"/>
          <w:lang w:val="en-US"/>
        </w:rPr>
      </w:pPr>
    </w:p>
    <w:p w14:paraId="01475B05" w14:textId="77777777" w:rsidR="004C7216" w:rsidRDefault="004C7216" w:rsidP="00D15BA6">
      <w:pPr>
        <w:widowControl w:val="0"/>
        <w:autoSpaceDE w:val="0"/>
        <w:autoSpaceDN w:val="0"/>
        <w:spacing w:after="0" w:line="360" w:lineRule="auto"/>
        <w:rPr>
          <w:rFonts w:ascii="Arial" w:eastAsia="Arial" w:hAnsi="Arial" w:cs="Arial"/>
          <w:b/>
          <w:bCs/>
          <w:sz w:val="24"/>
          <w:szCs w:val="24"/>
          <w:lang w:val="en-US"/>
        </w:rPr>
      </w:pPr>
    </w:p>
    <w:p w14:paraId="0142746F" w14:textId="77777777" w:rsidR="004C7216" w:rsidRDefault="004C7216" w:rsidP="00D15BA6">
      <w:pPr>
        <w:widowControl w:val="0"/>
        <w:autoSpaceDE w:val="0"/>
        <w:autoSpaceDN w:val="0"/>
        <w:spacing w:after="0" w:line="360" w:lineRule="auto"/>
        <w:rPr>
          <w:rFonts w:ascii="Arial" w:eastAsia="Arial" w:hAnsi="Arial" w:cs="Arial"/>
          <w:b/>
          <w:bCs/>
          <w:sz w:val="24"/>
          <w:szCs w:val="24"/>
          <w:lang w:val="en-US"/>
        </w:rPr>
      </w:pPr>
    </w:p>
    <w:p w14:paraId="6763B92B" w14:textId="77777777" w:rsidR="004C7216" w:rsidRDefault="004C7216" w:rsidP="00D15BA6">
      <w:pPr>
        <w:widowControl w:val="0"/>
        <w:autoSpaceDE w:val="0"/>
        <w:autoSpaceDN w:val="0"/>
        <w:spacing w:after="0" w:line="360" w:lineRule="auto"/>
        <w:rPr>
          <w:rFonts w:ascii="Arial" w:eastAsia="Arial" w:hAnsi="Arial" w:cs="Arial"/>
          <w:b/>
          <w:bCs/>
          <w:sz w:val="24"/>
          <w:szCs w:val="24"/>
          <w:lang w:val="en-US"/>
        </w:rPr>
      </w:pPr>
    </w:p>
    <w:p w14:paraId="46FBC9E8" w14:textId="1CD344F3" w:rsidR="001D5B9E" w:rsidRPr="00580B21" w:rsidRDefault="007828D6" w:rsidP="00D15BA6">
      <w:pPr>
        <w:widowControl w:val="0"/>
        <w:autoSpaceDE w:val="0"/>
        <w:autoSpaceDN w:val="0"/>
        <w:spacing w:after="0" w:line="360" w:lineRule="auto"/>
        <w:rPr>
          <w:rFonts w:ascii="Arial" w:eastAsia="Arial" w:hAnsi="Arial" w:cs="Arial"/>
          <w:b/>
          <w:bCs/>
          <w:lang w:val="en-US"/>
        </w:rPr>
      </w:pPr>
      <w:r w:rsidRPr="00580B21">
        <w:rPr>
          <w:rFonts w:ascii="Arial" w:eastAsia="Arial" w:hAnsi="Arial" w:cs="Arial"/>
          <w:b/>
          <w:bCs/>
          <w:lang w:val="en-US"/>
        </w:rPr>
        <w:t>C</w:t>
      </w:r>
      <w:r w:rsidR="00052C6E" w:rsidRPr="00580B21">
        <w:rPr>
          <w:rFonts w:ascii="Arial" w:eastAsia="Arial" w:hAnsi="Arial" w:cs="Arial"/>
          <w:b/>
          <w:bCs/>
          <w:lang w:val="en-US"/>
        </w:rPr>
        <w:t xml:space="preserve">ash flow forecast for the first 12 </w:t>
      </w:r>
      <w:r w:rsidR="00C06267" w:rsidRPr="00580B21">
        <w:rPr>
          <w:rFonts w:ascii="Arial" w:eastAsia="Arial" w:hAnsi="Arial" w:cs="Arial"/>
          <w:b/>
          <w:bCs/>
          <w:lang w:val="en-US"/>
        </w:rPr>
        <w:t>months.</w:t>
      </w:r>
    </w:p>
    <w:p w14:paraId="04523A97" w14:textId="34CA7AE3" w:rsidR="0066632A" w:rsidRDefault="0066632A" w:rsidP="00D15BA6">
      <w:pPr>
        <w:spacing w:after="0" w:line="360" w:lineRule="auto"/>
        <w:jc w:val="both"/>
        <w:rPr>
          <w:rFonts w:ascii="Arial" w:hAnsi="Arial" w:cs="Arial"/>
        </w:rPr>
      </w:pPr>
      <w:r w:rsidRPr="0066632A">
        <w:rPr>
          <w:rFonts w:ascii="Arial" w:hAnsi="Arial" w:cs="Arial"/>
        </w:rPr>
        <w:t xml:space="preserve">A cash flow is a financial statement that displays a company's cash inflows and expenditures over a specific period, usually a month, quarter, or year. One of the most essential financial statements used by businesses to track the flow of cash in and out of the </w:t>
      </w:r>
      <w:r w:rsidR="00D84A43">
        <w:rPr>
          <w:rFonts w:ascii="Arial" w:hAnsi="Arial" w:cs="Arial"/>
        </w:rPr>
        <w:t>company</w:t>
      </w:r>
      <w:r w:rsidRPr="0066632A">
        <w:rPr>
          <w:rFonts w:ascii="Arial" w:hAnsi="Arial" w:cs="Arial"/>
        </w:rPr>
        <w:t xml:space="preserve"> is the cash flow statement.</w:t>
      </w:r>
    </w:p>
    <w:p w14:paraId="47D5EBB4" w14:textId="7CAC980E" w:rsidR="005D67B0" w:rsidRPr="005D67B0" w:rsidRDefault="005D67B0" w:rsidP="00D15BA6">
      <w:pPr>
        <w:spacing w:after="0" w:line="360" w:lineRule="auto"/>
        <w:jc w:val="both"/>
        <w:rPr>
          <w:rFonts w:ascii="Arial" w:hAnsi="Arial" w:cs="Arial"/>
        </w:rPr>
      </w:pPr>
      <w:r>
        <w:rPr>
          <w:rFonts w:ascii="Arial" w:hAnsi="Arial" w:cs="Arial"/>
        </w:rPr>
        <w:t xml:space="preserve">The cash flow </w:t>
      </w:r>
      <w:r w:rsidR="002510AE">
        <w:rPr>
          <w:rFonts w:ascii="Arial" w:hAnsi="Arial" w:cs="Arial"/>
        </w:rPr>
        <w:t xml:space="preserve">forecast for </w:t>
      </w:r>
      <w:r w:rsidR="00A94B8D">
        <w:rPr>
          <w:rFonts w:ascii="Arial" w:hAnsi="Arial" w:cs="Arial"/>
        </w:rPr>
        <w:t xml:space="preserve">the first 12 months for </w:t>
      </w:r>
      <w:r w:rsidR="002510AE">
        <w:rPr>
          <w:rFonts w:ascii="Arial" w:hAnsi="Arial" w:cs="Arial"/>
        </w:rPr>
        <w:t>NDL Translation Ltd is described below:</w:t>
      </w:r>
    </w:p>
    <w:p w14:paraId="627DC1B8" w14:textId="75F831E0" w:rsidR="00052C6E" w:rsidRPr="002510AE" w:rsidRDefault="009E7793" w:rsidP="00D15BA6">
      <w:pPr>
        <w:widowControl w:val="0"/>
        <w:autoSpaceDE w:val="0"/>
        <w:autoSpaceDN w:val="0"/>
        <w:spacing w:after="0" w:line="360" w:lineRule="auto"/>
        <w:rPr>
          <w:rFonts w:ascii="Arial" w:eastAsia="Arial" w:hAnsi="Arial" w:cs="Arial"/>
          <w:b/>
          <w:bCs/>
          <w:lang w:val="en-US"/>
        </w:rPr>
      </w:pPr>
      <w:r w:rsidRPr="002510AE">
        <w:rPr>
          <w:rFonts w:ascii="Arial" w:eastAsia="Arial" w:hAnsi="Arial" w:cs="Arial"/>
          <w:b/>
          <w:bCs/>
          <w:lang w:val="en-US"/>
        </w:rPr>
        <w:t>S</w:t>
      </w:r>
      <w:r w:rsidR="00052C6E" w:rsidRPr="002510AE">
        <w:rPr>
          <w:rFonts w:ascii="Arial" w:eastAsia="Arial" w:hAnsi="Arial" w:cs="Arial"/>
          <w:b/>
          <w:bCs/>
          <w:lang w:val="en-US"/>
        </w:rPr>
        <w:t>tartup costs £50,000</w:t>
      </w:r>
    </w:p>
    <w:p w14:paraId="05CA7674" w14:textId="2874010C" w:rsidR="0043696E" w:rsidRPr="002510AE" w:rsidRDefault="009E5A39"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 xml:space="preserve">Personal funding: £30,000 (£10,000 </w:t>
      </w:r>
      <w:r w:rsidR="007E70C1" w:rsidRPr="002510AE">
        <w:rPr>
          <w:rFonts w:ascii="Arial" w:eastAsia="Arial" w:hAnsi="Arial" w:cs="Arial"/>
          <w:lang w:val="en-US"/>
        </w:rPr>
        <w:t>from each associate</w:t>
      </w:r>
      <w:r w:rsidRPr="002510AE">
        <w:rPr>
          <w:rFonts w:ascii="Arial" w:eastAsia="Arial" w:hAnsi="Arial" w:cs="Arial"/>
          <w:lang w:val="en-US"/>
        </w:rPr>
        <w:t>)</w:t>
      </w:r>
    </w:p>
    <w:p w14:paraId="16EA01FC" w14:textId="39D8F70B" w:rsidR="00661981" w:rsidRPr="002510AE" w:rsidRDefault="007E70C1"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Family</w:t>
      </w:r>
      <w:r w:rsidR="00807DAE" w:rsidRPr="002510AE">
        <w:rPr>
          <w:rFonts w:ascii="Arial" w:eastAsia="Arial" w:hAnsi="Arial" w:cs="Arial"/>
          <w:lang w:val="en-US"/>
        </w:rPr>
        <w:t xml:space="preserve"> funding</w:t>
      </w:r>
      <w:r w:rsidR="00661981" w:rsidRPr="002510AE">
        <w:rPr>
          <w:rFonts w:ascii="Arial" w:eastAsia="Arial" w:hAnsi="Arial" w:cs="Arial"/>
          <w:lang w:val="en-US"/>
        </w:rPr>
        <w:t>: £20,000</w:t>
      </w:r>
    </w:p>
    <w:p w14:paraId="0A805BCE" w14:textId="56FF74D8" w:rsidR="00A30933" w:rsidRPr="002510AE" w:rsidRDefault="00B404FD" w:rsidP="00D15BA6">
      <w:pPr>
        <w:widowControl w:val="0"/>
        <w:autoSpaceDE w:val="0"/>
        <w:autoSpaceDN w:val="0"/>
        <w:spacing w:after="0" w:line="360" w:lineRule="auto"/>
        <w:rPr>
          <w:rFonts w:ascii="Arial" w:eastAsia="Arial" w:hAnsi="Arial" w:cs="Arial"/>
          <w:b/>
          <w:bCs/>
          <w:lang w:val="en-US"/>
        </w:rPr>
      </w:pPr>
      <w:r w:rsidRPr="002510AE">
        <w:rPr>
          <w:rFonts w:ascii="Arial" w:eastAsia="Arial" w:hAnsi="Arial" w:cs="Arial"/>
          <w:b/>
          <w:bCs/>
          <w:lang w:val="en-US"/>
        </w:rPr>
        <w:t xml:space="preserve">Start </w:t>
      </w:r>
      <w:r w:rsidR="00A30933" w:rsidRPr="002510AE">
        <w:rPr>
          <w:rFonts w:ascii="Arial" w:eastAsia="Arial" w:hAnsi="Arial" w:cs="Arial"/>
          <w:b/>
          <w:bCs/>
          <w:lang w:val="en-US"/>
        </w:rPr>
        <w:t xml:space="preserve">costs: </w:t>
      </w:r>
    </w:p>
    <w:p w14:paraId="58EB0CB7" w14:textId="1EA21889" w:rsidR="00A30933" w:rsidRPr="002510AE" w:rsidRDefault="00A30933"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Rent for office space</w:t>
      </w:r>
      <w:r w:rsidR="00541C7B" w:rsidRPr="002510AE">
        <w:rPr>
          <w:rFonts w:ascii="Arial" w:eastAsia="Arial" w:hAnsi="Arial" w:cs="Arial"/>
          <w:lang w:val="en-US"/>
        </w:rPr>
        <w:t xml:space="preserve"> </w:t>
      </w:r>
      <w:r w:rsidR="00C45E0E" w:rsidRPr="002510AE">
        <w:rPr>
          <w:rFonts w:ascii="Arial" w:eastAsia="Arial" w:hAnsi="Arial" w:cs="Arial"/>
          <w:lang w:val="en-US"/>
        </w:rPr>
        <w:t xml:space="preserve">and utilities </w:t>
      </w:r>
      <w:r w:rsidR="00541C7B" w:rsidRPr="002510AE">
        <w:rPr>
          <w:rFonts w:ascii="Arial" w:eastAsia="Arial" w:hAnsi="Arial" w:cs="Arial"/>
          <w:lang w:val="en-US"/>
        </w:rPr>
        <w:t>upfront payment of 6 months</w:t>
      </w:r>
      <w:r w:rsidR="006A4C6B" w:rsidRPr="002510AE">
        <w:rPr>
          <w:rFonts w:ascii="Arial" w:eastAsia="Arial" w:hAnsi="Arial" w:cs="Arial"/>
          <w:lang w:val="en-US"/>
        </w:rPr>
        <w:t xml:space="preserve"> = £</w:t>
      </w:r>
      <w:r w:rsidR="00690943" w:rsidRPr="002510AE">
        <w:rPr>
          <w:rFonts w:ascii="Arial" w:eastAsia="Arial" w:hAnsi="Arial" w:cs="Arial"/>
          <w:lang w:val="en-US"/>
        </w:rPr>
        <w:t>1750</w:t>
      </w:r>
      <w:r w:rsidR="006A4C6B" w:rsidRPr="002510AE">
        <w:rPr>
          <w:rFonts w:ascii="Arial" w:eastAsia="Arial" w:hAnsi="Arial" w:cs="Arial"/>
          <w:lang w:val="en-US"/>
        </w:rPr>
        <w:t>/month</w:t>
      </w:r>
      <w:r w:rsidR="00F04312" w:rsidRPr="002510AE">
        <w:rPr>
          <w:rFonts w:ascii="Arial" w:eastAsia="Arial" w:hAnsi="Arial" w:cs="Arial"/>
          <w:lang w:val="en-US"/>
        </w:rPr>
        <w:t xml:space="preserve"> = </w:t>
      </w:r>
      <w:r w:rsidR="00551131" w:rsidRPr="002510AE">
        <w:rPr>
          <w:rFonts w:ascii="Arial" w:eastAsia="Arial" w:hAnsi="Arial" w:cs="Arial"/>
          <w:lang w:val="en-US"/>
        </w:rPr>
        <w:t>£</w:t>
      </w:r>
      <w:r w:rsidR="00690943" w:rsidRPr="002510AE">
        <w:rPr>
          <w:rFonts w:ascii="Arial" w:eastAsia="Arial" w:hAnsi="Arial" w:cs="Arial"/>
          <w:lang w:val="en-US"/>
        </w:rPr>
        <w:t>10500</w:t>
      </w:r>
      <w:r w:rsidR="00551131" w:rsidRPr="002510AE">
        <w:rPr>
          <w:rFonts w:ascii="Arial" w:eastAsia="Arial" w:hAnsi="Arial" w:cs="Arial"/>
          <w:lang w:val="en-US"/>
        </w:rPr>
        <w:t xml:space="preserve"> / 6 months</w:t>
      </w:r>
    </w:p>
    <w:p w14:paraId="448D5EF6" w14:textId="3FA0E03C" w:rsidR="00261E43" w:rsidRPr="002510AE" w:rsidRDefault="00261E43"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Website first month = £2000</w:t>
      </w:r>
    </w:p>
    <w:p w14:paraId="24658ED5" w14:textId="0EB4CD4D" w:rsidR="00637E29" w:rsidRPr="002510AE" w:rsidRDefault="00637E29"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Cost of software’s apps = £2500</w:t>
      </w:r>
    </w:p>
    <w:p w14:paraId="161974C0" w14:textId="7DF2FA48" w:rsidR="008B5A94" w:rsidRPr="002510AE" w:rsidRDefault="008C76D0"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Cost of assets (laptops) = £</w:t>
      </w:r>
      <w:r w:rsidR="00FE1FCE" w:rsidRPr="002510AE">
        <w:rPr>
          <w:rFonts w:ascii="Arial" w:eastAsia="Arial" w:hAnsi="Arial" w:cs="Arial"/>
          <w:lang w:val="en-US"/>
        </w:rPr>
        <w:t>3500</w:t>
      </w:r>
    </w:p>
    <w:p w14:paraId="6523A980" w14:textId="144A8633" w:rsidR="00057BAC" w:rsidRPr="002510AE" w:rsidRDefault="001D5B9E"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Vehicle cost first month</w:t>
      </w:r>
      <w:r w:rsidR="00FE1FCE" w:rsidRPr="002510AE">
        <w:rPr>
          <w:rFonts w:ascii="Arial" w:eastAsia="Arial" w:hAnsi="Arial" w:cs="Arial"/>
          <w:lang w:val="en-US"/>
        </w:rPr>
        <w:t xml:space="preserve"> (assets)</w:t>
      </w:r>
      <w:r w:rsidRPr="002510AE">
        <w:rPr>
          <w:rFonts w:ascii="Arial" w:eastAsia="Arial" w:hAnsi="Arial" w:cs="Arial"/>
          <w:lang w:val="en-US"/>
        </w:rPr>
        <w:t xml:space="preserve">= £7000 </w:t>
      </w:r>
    </w:p>
    <w:p w14:paraId="47A3E1D9" w14:textId="2815D006" w:rsidR="002B17BA" w:rsidRPr="002510AE" w:rsidRDefault="00221726" w:rsidP="00D15BA6">
      <w:pPr>
        <w:widowControl w:val="0"/>
        <w:autoSpaceDE w:val="0"/>
        <w:autoSpaceDN w:val="0"/>
        <w:spacing w:after="0" w:line="360" w:lineRule="auto"/>
        <w:rPr>
          <w:rFonts w:ascii="Arial" w:eastAsia="Arial" w:hAnsi="Arial" w:cs="Arial"/>
          <w:b/>
          <w:bCs/>
          <w:lang w:val="en-US"/>
        </w:rPr>
      </w:pPr>
      <w:r w:rsidRPr="002510AE">
        <w:rPr>
          <w:rFonts w:ascii="Arial" w:eastAsia="Arial" w:hAnsi="Arial" w:cs="Arial"/>
          <w:b/>
          <w:bCs/>
          <w:lang w:val="en-US"/>
        </w:rPr>
        <w:t>Fixed Costs</w:t>
      </w:r>
      <w:r w:rsidR="002510AE">
        <w:rPr>
          <w:rFonts w:ascii="Arial" w:eastAsia="Arial" w:hAnsi="Arial" w:cs="Arial"/>
          <w:b/>
          <w:bCs/>
          <w:lang w:val="en-US"/>
        </w:rPr>
        <w:t>:</w:t>
      </w:r>
    </w:p>
    <w:p w14:paraId="02B73358" w14:textId="6FF50FCA" w:rsidR="000F143C" w:rsidRPr="002510AE" w:rsidRDefault="000F143C"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 xml:space="preserve">Cost of </w:t>
      </w:r>
      <w:r w:rsidR="00551188" w:rsidRPr="002510AE">
        <w:rPr>
          <w:rFonts w:ascii="Arial" w:eastAsia="Arial" w:hAnsi="Arial" w:cs="Arial"/>
          <w:lang w:val="en-US"/>
        </w:rPr>
        <w:t>salaries</w:t>
      </w:r>
      <w:r w:rsidR="00AF40AE" w:rsidRPr="002510AE">
        <w:rPr>
          <w:rFonts w:ascii="Arial" w:eastAsia="Arial" w:hAnsi="Arial" w:cs="Arial"/>
          <w:lang w:val="en-US"/>
        </w:rPr>
        <w:t xml:space="preserve"> = </w:t>
      </w:r>
      <w:r w:rsidR="006378B4" w:rsidRPr="002510AE">
        <w:rPr>
          <w:rFonts w:ascii="Arial" w:eastAsia="Arial" w:hAnsi="Arial" w:cs="Arial"/>
          <w:lang w:val="en-US"/>
        </w:rPr>
        <w:t>£4500/month</w:t>
      </w:r>
    </w:p>
    <w:p w14:paraId="6AFFD7D2" w14:textId="05EE9631" w:rsidR="00615A11" w:rsidRPr="002510AE" w:rsidRDefault="008A58FA"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 xml:space="preserve">Director </w:t>
      </w:r>
      <w:r w:rsidR="00057BAC" w:rsidRPr="002510AE">
        <w:rPr>
          <w:rFonts w:ascii="Arial" w:eastAsia="Arial" w:hAnsi="Arial" w:cs="Arial"/>
          <w:lang w:val="en-US"/>
        </w:rPr>
        <w:t xml:space="preserve">and Marketing Manager </w:t>
      </w:r>
      <w:r w:rsidRPr="002510AE">
        <w:rPr>
          <w:rFonts w:ascii="Arial" w:eastAsia="Arial" w:hAnsi="Arial" w:cs="Arial"/>
          <w:lang w:val="en-US"/>
        </w:rPr>
        <w:t xml:space="preserve">= </w:t>
      </w:r>
      <w:r w:rsidR="00057BAC" w:rsidRPr="002510AE">
        <w:rPr>
          <w:rFonts w:ascii="Arial" w:eastAsia="Arial" w:hAnsi="Arial" w:cs="Arial"/>
          <w:lang w:val="en-US"/>
        </w:rPr>
        <w:t>£</w:t>
      </w:r>
      <w:r w:rsidR="00600D22" w:rsidRPr="002510AE">
        <w:rPr>
          <w:rFonts w:ascii="Arial" w:eastAsia="Arial" w:hAnsi="Arial" w:cs="Arial"/>
          <w:lang w:val="en-US"/>
        </w:rPr>
        <w:t>1</w:t>
      </w:r>
      <w:r w:rsidR="00F91082" w:rsidRPr="002510AE">
        <w:rPr>
          <w:rFonts w:ascii="Arial" w:eastAsia="Arial" w:hAnsi="Arial" w:cs="Arial"/>
          <w:lang w:val="en-US"/>
        </w:rPr>
        <w:t>7</w:t>
      </w:r>
      <w:r w:rsidR="00600D22" w:rsidRPr="002510AE">
        <w:rPr>
          <w:rFonts w:ascii="Arial" w:eastAsia="Arial" w:hAnsi="Arial" w:cs="Arial"/>
          <w:lang w:val="en-US"/>
        </w:rPr>
        <w:t>50</w:t>
      </w:r>
      <w:r w:rsidR="00057BAC" w:rsidRPr="002510AE">
        <w:rPr>
          <w:rFonts w:ascii="Arial" w:eastAsia="Arial" w:hAnsi="Arial" w:cs="Arial"/>
          <w:lang w:val="en-US"/>
        </w:rPr>
        <w:t>/month</w:t>
      </w:r>
    </w:p>
    <w:p w14:paraId="323BD05C" w14:textId="3DDB6BAF" w:rsidR="00057BAC" w:rsidRPr="002510AE" w:rsidRDefault="00057BAC"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Project Manager = £1</w:t>
      </w:r>
      <w:r w:rsidR="009979E3" w:rsidRPr="002510AE">
        <w:rPr>
          <w:rFonts w:ascii="Arial" w:eastAsia="Arial" w:hAnsi="Arial" w:cs="Arial"/>
          <w:lang w:val="en-US"/>
        </w:rPr>
        <w:t>450</w:t>
      </w:r>
      <w:r w:rsidRPr="002510AE">
        <w:rPr>
          <w:rFonts w:ascii="Arial" w:eastAsia="Arial" w:hAnsi="Arial" w:cs="Arial"/>
          <w:lang w:val="en-US"/>
        </w:rPr>
        <w:t>/month</w:t>
      </w:r>
    </w:p>
    <w:p w14:paraId="536EBB47" w14:textId="499D9849" w:rsidR="00057BAC" w:rsidRPr="002510AE" w:rsidRDefault="00057BAC"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Assistant Project Manager = £1</w:t>
      </w:r>
      <w:r w:rsidR="00D278FA" w:rsidRPr="002510AE">
        <w:rPr>
          <w:rFonts w:ascii="Arial" w:eastAsia="Arial" w:hAnsi="Arial" w:cs="Arial"/>
          <w:lang w:val="en-US"/>
        </w:rPr>
        <w:t>3</w:t>
      </w:r>
      <w:r w:rsidRPr="002510AE">
        <w:rPr>
          <w:rFonts w:ascii="Arial" w:eastAsia="Arial" w:hAnsi="Arial" w:cs="Arial"/>
          <w:lang w:val="en-US"/>
        </w:rPr>
        <w:t>00/month</w:t>
      </w:r>
    </w:p>
    <w:p w14:paraId="1A76F775" w14:textId="02DF8CAD" w:rsidR="00632519" w:rsidRPr="002510AE" w:rsidRDefault="00632519"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NINO = £110/month</w:t>
      </w:r>
    </w:p>
    <w:p w14:paraId="65B0D7D3" w14:textId="077237D5" w:rsidR="00057BAC" w:rsidRPr="002510AE" w:rsidRDefault="00205246"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Rent = £ 1750/mont</w:t>
      </w:r>
      <w:r w:rsidR="00AF40AE" w:rsidRPr="002510AE">
        <w:rPr>
          <w:rFonts w:ascii="Arial" w:eastAsia="Arial" w:hAnsi="Arial" w:cs="Arial"/>
          <w:lang w:val="en-US"/>
        </w:rPr>
        <w:t>h</w:t>
      </w:r>
    </w:p>
    <w:p w14:paraId="71D4334B" w14:textId="40D0BE47" w:rsidR="000F143C" w:rsidRPr="002510AE" w:rsidRDefault="000F143C" w:rsidP="00D15BA6">
      <w:pPr>
        <w:widowControl w:val="0"/>
        <w:autoSpaceDE w:val="0"/>
        <w:autoSpaceDN w:val="0"/>
        <w:spacing w:after="0" w:line="360" w:lineRule="auto"/>
        <w:rPr>
          <w:rFonts w:ascii="Arial" w:eastAsia="Arial" w:hAnsi="Arial" w:cs="Arial"/>
          <w:lang w:val="en-US"/>
        </w:rPr>
      </w:pPr>
      <w:r w:rsidRPr="002510AE">
        <w:rPr>
          <w:rFonts w:ascii="Arial" w:eastAsia="Arial" w:hAnsi="Arial" w:cs="Arial"/>
          <w:lang w:val="en-US"/>
        </w:rPr>
        <w:t>Advertising</w:t>
      </w:r>
      <w:r w:rsidR="00FC7FCE" w:rsidRPr="002510AE">
        <w:rPr>
          <w:rFonts w:ascii="Arial" w:eastAsia="Arial" w:hAnsi="Arial" w:cs="Arial"/>
          <w:lang w:val="en-US"/>
        </w:rPr>
        <w:t xml:space="preserve"> = £1</w:t>
      </w:r>
      <w:r w:rsidR="0081202A" w:rsidRPr="002510AE">
        <w:rPr>
          <w:rFonts w:ascii="Arial" w:eastAsia="Arial" w:hAnsi="Arial" w:cs="Arial"/>
          <w:lang w:val="en-US"/>
        </w:rPr>
        <w:t>2</w:t>
      </w:r>
      <w:r w:rsidR="00FC7FCE" w:rsidRPr="002510AE">
        <w:rPr>
          <w:rFonts w:ascii="Arial" w:eastAsia="Arial" w:hAnsi="Arial" w:cs="Arial"/>
          <w:lang w:val="en-US"/>
        </w:rPr>
        <w:t>00/month</w:t>
      </w:r>
    </w:p>
    <w:p w14:paraId="31885D12" w14:textId="04CEFFA1" w:rsidR="000C49EB" w:rsidRPr="002510AE" w:rsidRDefault="00C45182" w:rsidP="00D15BA6">
      <w:pPr>
        <w:spacing w:after="0" w:line="360" w:lineRule="auto"/>
        <w:jc w:val="both"/>
        <w:rPr>
          <w:rFonts w:ascii="Arial" w:eastAsia="Arial" w:hAnsi="Arial" w:cs="Arial"/>
          <w:lang w:val="en-US"/>
        </w:rPr>
      </w:pPr>
      <w:r w:rsidRPr="002510AE">
        <w:rPr>
          <w:rFonts w:ascii="Arial" w:eastAsia="Arial" w:hAnsi="Arial" w:cs="Arial"/>
          <w:lang w:val="en-US"/>
        </w:rPr>
        <w:t>External services</w:t>
      </w:r>
      <w:r w:rsidR="0038423F" w:rsidRPr="002510AE">
        <w:rPr>
          <w:rFonts w:ascii="Arial" w:eastAsia="Arial" w:hAnsi="Arial" w:cs="Arial"/>
          <w:lang w:val="en-US"/>
        </w:rPr>
        <w:t xml:space="preserve"> - Courier = £500/month</w:t>
      </w:r>
    </w:p>
    <w:p w14:paraId="46A14B08" w14:textId="1C962307" w:rsidR="00FC7FCE" w:rsidRPr="002510AE" w:rsidRDefault="000C49EB" w:rsidP="00D15BA6">
      <w:pPr>
        <w:spacing w:after="0" w:line="360" w:lineRule="auto"/>
        <w:jc w:val="both"/>
        <w:rPr>
          <w:rFonts w:ascii="Arial" w:eastAsia="Arial" w:hAnsi="Arial" w:cs="Arial"/>
          <w:lang w:val="en-US"/>
        </w:rPr>
      </w:pPr>
      <w:r w:rsidRPr="002510AE">
        <w:rPr>
          <w:rFonts w:ascii="Arial" w:eastAsia="Arial" w:hAnsi="Arial" w:cs="Arial"/>
          <w:lang w:val="en-US"/>
        </w:rPr>
        <w:t>Accounting =</w:t>
      </w:r>
      <w:r w:rsidR="00C45182" w:rsidRPr="002510AE">
        <w:rPr>
          <w:rFonts w:ascii="Arial" w:eastAsia="Arial" w:hAnsi="Arial" w:cs="Arial"/>
          <w:lang w:val="en-US"/>
        </w:rPr>
        <w:t xml:space="preserve"> </w:t>
      </w:r>
      <w:r w:rsidR="00F242B7" w:rsidRPr="002510AE">
        <w:rPr>
          <w:rFonts w:ascii="Arial" w:eastAsia="Arial" w:hAnsi="Arial" w:cs="Arial"/>
          <w:lang w:val="en-US"/>
        </w:rPr>
        <w:t>£1</w:t>
      </w:r>
      <w:r w:rsidR="006C5F7D" w:rsidRPr="002510AE">
        <w:rPr>
          <w:rFonts w:ascii="Arial" w:eastAsia="Arial" w:hAnsi="Arial" w:cs="Arial"/>
          <w:lang w:val="en-US"/>
        </w:rPr>
        <w:t>2</w:t>
      </w:r>
      <w:r w:rsidR="00F242B7" w:rsidRPr="002510AE">
        <w:rPr>
          <w:rFonts w:ascii="Arial" w:eastAsia="Arial" w:hAnsi="Arial" w:cs="Arial"/>
          <w:lang w:val="en-US"/>
        </w:rPr>
        <w:t>0/month</w:t>
      </w:r>
    </w:p>
    <w:p w14:paraId="5C2A66FD" w14:textId="2FDB8D59" w:rsidR="00C853B3" w:rsidRPr="002510AE" w:rsidRDefault="00C853B3" w:rsidP="00D15BA6">
      <w:pPr>
        <w:spacing w:after="0" w:line="360" w:lineRule="auto"/>
        <w:jc w:val="both"/>
        <w:rPr>
          <w:rFonts w:ascii="Arial" w:eastAsia="Arial" w:hAnsi="Arial" w:cs="Arial"/>
          <w:lang w:val="en-US"/>
        </w:rPr>
      </w:pPr>
      <w:r w:rsidRPr="002510AE">
        <w:rPr>
          <w:rFonts w:ascii="Arial" w:eastAsia="Arial" w:hAnsi="Arial" w:cs="Arial"/>
          <w:lang w:val="en-US"/>
        </w:rPr>
        <w:t>Council Tax = £150/month</w:t>
      </w:r>
    </w:p>
    <w:p w14:paraId="7E0FA52B" w14:textId="76656B5C" w:rsidR="007828D6" w:rsidRPr="002510AE" w:rsidRDefault="00E51771" w:rsidP="00D15BA6">
      <w:pPr>
        <w:spacing w:after="0" w:line="360" w:lineRule="auto"/>
        <w:jc w:val="both"/>
        <w:rPr>
          <w:rFonts w:ascii="Arial" w:eastAsia="Arial" w:hAnsi="Arial" w:cs="Arial"/>
          <w:lang w:val="en-US"/>
        </w:rPr>
      </w:pPr>
      <w:r w:rsidRPr="002510AE">
        <w:rPr>
          <w:rFonts w:ascii="Arial" w:eastAsia="Arial" w:hAnsi="Arial" w:cs="Arial"/>
          <w:lang w:val="en-US"/>
        </w:rPr>
        <w:t>Telephone = £120/month</w:t>
      </w:r>
    </w:p>
    <w:p w14:paraId="5B24604B" w14:textId="67DA2E86" w:rsidR="00221726" w:rsidRPr="002510AE" w:rsidRDefault="00221726" w:rsidP="00D15BA6">
      <w:pPr>
        <w:spacing w:after="0" w:line="360" w:lineRule="auto"/>
        <w:jc w:val="both"/>
        <w:rPr>
          <w:rFonts w:ascii="Arial" w:eastAsia="Arial" w:hAnsi="Arial" w:cs="Arial"/>
          <w:b/>
          <w:bCs/>
          <w:lang w:val="en-US"/>
        </w:rPr>
      </w:pPr>
      <w:r w:rsidRPr="002510AE">
        <w:rPr>
          <w:rFonts w:ascii="Arial" w:eastAsia="Arial" w:hAnsi="Arial" w:cs="Arial"/>
          <w:b/>
          <w:bCs/>
          <w:lang w:val="en-US"/>
        </w:rPr>
        <w:t>Variable Costs</w:t>
      </w:r>
      <w:r w:rsidR="002510AE">
        <w:rPr>
          <w:rFonts w:ascii="Arial" w:eastAsia="Arial" w:hAnsi="Arial" w:cs="Arial"/>
          <w:b/>
          <w:bCs/>
          <w:lang w:val="en-US"/>
        </w:rPr>
        <w:t>:</w:t>
      </w:r>
    </w:p>
    <w:p w14:paraId="0FC00614" w14:textId="1CFDBDA0" w:rsidR="00D731B4" w:rsidRPr="002510AE" w:rsidRDefault="00D731B4" w:rsidP="00D15BA6">
      <w:pPr>
        <w:spacing w:after="0" w:line="360" w:lineRule="auto"/>
        <w:jc w:val="both"/>
        <w:rPr>
          <w:rFonts w:ascii="Arial" w:eastAsia="Arial" w:hAnsi="Arial" w:cs="Arial"/>
          <w:lang w:val="en-US"/>
        </w:rPr>
      </w:pPr>
      <w:r w:rsidRPr="002510AE">
        <w:rPr>
          <w:rFonts w:ascii="Arial" w:eastAsia="Arial" w:hAnsi="Arial" w:cs="Arial"/>
          <w:lang w:val="en-US"/>
        </w:rPr>
        <w:t xml:space="preserve">Cost of sales = </w:t>
      </w:r>
      <w:r w:rsidR="008A0B77" w:rsidRPr="002510AE">
        <w:rPr>
          <w:rFonts w:ascii="Arial" w:eastAsia="Arial" w:hAnsi="Arial" w:cs="Arial"/>
          <w:lang w:val="en-US"/>
        </w:rPr>
        <w:t>£500 - £5000/month</w:t>
      </w:r>
    </w:p>
    <w:p w14:paraId="69D00AF5" w14:textId="24B2954F" w:rsidR="005C4E9E" w:rsidRPr="002510AE" w:rsidRDefault="005C4E9E" w:rsidP="00D15BA6">
      <w:pPr>
        <w:spacing w:after="0" w:line="360" w:lineRule="auto"/>
        <w:jc w:val="both"/>
        <w:rPr>
          <w:rFonts w:ascii="Arial" w:eastAsia="Arial" w:hAnsi="Arial" w:cs="Arial"/>
          <w:lang w:val="en-US"/>
        </w:rPr>
      </w:pPr>
      <w:r w:rsidRPr="002510AE">
        <w:rPr>
          <w:rFonts w:ascii="Arial" w:eastAsia="Arial" w:hAnsi="Arial" w:cs="Arial"/>
          <w:lang w:val="en-US"/>
        </w:rPr>
        <w:t xml:space="preserve">Vehicle cost = </w:t>
      </w:r>
      <w:r w:rsidR="005E7090" w:rsidRPr="002510AE">
        <w:rPr>
          <w:rFonts w:ascii="Arial" w:eastAsia="Arial" w:hAnsi="Arial" w:cs="Arial"/>
          <w:lang w:val="en-US"/>
        </w:rPr>
        <w:t xml:space="preserve">£490 - </w:t>
      </w:r>
      <w:r w:rsidRPr="002510AE">
        <w:rPr>
          <w:rFonts w:ascii="Arial" w:eastAsia="Arial" w:hAnsi="Arial" w:cs="Arial"/>
          <w:lang w:val="en-US"/>
        </w:rPr>
        <w:t>£</w:t>
      </w:r>
      <w:r w:rsidR="005E7090" w:rsidRPr="002510AE">
        <w:rPr>
          <w:rFonts w:ascii="Arial" w:eastAsia="Arial" w:hAnsi="Arial" w:cs="Arial"/>
          <w:lang w:val="en-US"/>
        </w:rPr>
        <w:t>650</w:t>
      </w:r>
      <w:r w:rsidRPr="002510AE">
        <w:rPr>
          <w:rFonts w:ascii="Arial" w:eastAsia="Arial" w:hAnsi="Arial" w:cs="Arial"/>
          <w:lang w:val="en-US"/>
        </w:rPr>
        <w:t>/month</w:t>
      </w:r>
    </w:p>
    <w:p w14:paraId="662E56EF" w14:textId="0BC60DF9" w:rsidR="006378B4" w:rsidRPr="002510AE" w:rsidRDefault="006A5430" w:rsidP="00D15BA6">
      <w:pPr>
        <w:spacing w:after="0" w:line="360" w:lineRule="auto"/>
        <w:jc w:val="both"/>
        <w:rPr>
          <w:rFonts w:ascii="Arial" w:eastAsia="Arial" w:hAnsi="Arial" w:cs="Arial"/>
          <w:lang w:val="en-US"/>
        </w:rPr>
      </w:pPr>
      <w:r w:rsidRPr="002510AE">
        <w:rPr>
          <w:rFonts w:ascii="Arial" w:eastAsia="Arial" w:hAnsi="Arial" w:cs="Arial"/>
          <w:lang w:val="en-US"/>
        </w:rPr>
        <w:t>Office supplies = £170 – £250/month</w:t>
      </w:r>
    </w:p>
    <w:p w14:paraId="31254305" w14:textId="2B0F8D0B" w:rsidR="00AA48B4" w:rsidRPr="002510AE" w:rsidRDefault="00AA48B4" w:rsidP="00D15BA6">
      <w:pPr>
        <w:spacing w:after="0" w:line="360" w:lineRule="auto"/>
        <w:jc w:val="both"/>
        <w:rPr>
          <w:rFonts w:ascii="Arial" w:eastAsia="Arial" w:hAnsi="Arial" w:cs="Arial"/>
          <w:lang w:val="en-US"/>
        </w:rPr>
      </w:pPr>
      <w:r w:rsidRPr="002510AE">
        <w:rPr>
          <w:rFonts w:ascii="Arial" w:eastAsia="Arial" w:hAnsi="Arial" w:cs="Arial"/>
          <w:lang w:val="en-US"/>
        </w:rPr>
        <w:t xml:space="preserve">Travelling = </w:t>
      </w:r>
      <w:r w:rsidR="00C320CE" w:rsidRPr="002510AE">
        <w:rPr>
          <w:rFonts w:ascii="Arial" w:eastAsia="Arial" w:hAnsi="Arial" w:cs="Arial"/>
          <w:lang w:val="en-US"/>
        </w:rPr>
        <w:t>£120 - £250/month</w:t>
      </w:r>
    </w:p>
    <w:p w14:paraId="77CE16F1" w14:textId="3CEA4320" w:rsidR="007828D6" w:rsidRPr="00E314B3" w:rsidRDefault="00357B86" w:rsidP="00D15BA6">
      <w:pPr>
        <w:spacing w:after="0" w:line="360" w:lineRule="auto"/>
        <w:jc w:val="both"/>
        <w:rPr>
          <w:rFonts w:ascii="Arial" w:eastAsia="Arial" w:hAnsi="Arial" w:cs="Arial"/>
          <w:lang w:val="en-US"/>
        </w:rPr>
      </w:pPr>
      <w:r>
        <w:rPr>
          <w:rFonts w:ascii="Arial" w:eastAsia="Arial" w:hAnsi="Arial" w:cs="Arial"/>
          <w:lang w:val="en-US"/>
        </w:rPr>
        <w:t xml:space="preserve">Below </w:t>
      </w:r>
      <w:r w:rsidR="004955AA">
        <w:rPr>
          <w:rFonts w:ascii="Arial" w:eastAsia="Arial" w:hAnsi="Arial" w:cs="Arial"/>
          <w:lang w:val="en-US"/>
        </w:rPr>
        <w:t xml:space="preserve">is a print screen of our </w:t>
      </w:r>
      <w:r w:rsidR="007F6866" w:rsidRPr="00E314B3">
        <w:rPr>
          <w:rFonts w:ascii="Arial" w:eastAsia="Arial" w:hAnsi="Arial" w:cs="Arial"/>
          <w:lang w:val="en-US"/>
        </w:rPr>
        <w:t xml:space="preserve">monthly cash flow forecast </w:t>
      </w:r>
      <w:r w:rsidR="00773463">
        <w:rPr>
          <w:rFonts w:ascii="Arial" w:eastAsia="Arial" w:hAnsi="Arial" w:cs="Arial"/>
          <w:lang w:val="en-US"/>
        </w:rPr>
        <w:t xml:space="preserve">which we did in Excel. The </w:t>
      </w:r>
      <w:r w:rsidR="00461E32">
        <w:rPr>
          <w:rFonts w:ascii="Arial" w:eastAsia="Arial" w:hAnsi="Arial" w:cs="Arial"/>
          <w:lang w:val="en-US"/>
        </w:rPr>
        <w:t xml:space="preserve">cash flow </w:t>
      </w:r>
      <w:r w:rsidR="00773463">
        <w:rPr>
          <w:rFonts w:ascii="Arial" w:eastAsia="Arial" w:hAnsi="Arial" w:cs="Arial"/>
          <w:lang w:val="en-US"/>
        </w:rPr>
        <w:t xml:space="preserve">forecast </w:t>
      </w:r>
      <w:r w:rsidR="001512E9">
        <w:rPr>
          <w:rFonts w:ascii="Arial" w:eastAsia="Arial" w:hAnsi="Arial" w:cs="Arial"/>
          <w:lang w:val="en-US"/>
        </w:rPr>
        <w:t xml:space="preserve">is </w:t>
      </w:r>
      <w:r w:rsidR="007F6866" w:rsidRPr="00E314B3">
        <w:rPr>
          <w:rFonts w:ascii="Arial" w:eastAsia="Arial" w:hAnsi="Arial" w:cs="Arial"/>
          <w:lang w:val="en-US"/>
        </w:rPr>
        <w:t xml:space="preserve">for </w:t>
      </w:r>
      <w:r w:rsidR="00EC6688" w:rsidRPr="00E314B3">
        <w:rPr>
          <w:rFonts w:ascii="Arial" w:eastAsia="Arial" w:hAnsi="Arial" w:cs="Arial"/>
          <w:lang w:val="en-US"/>
        </w:rPr>
        <w:t xml:space="preserve">12 months, start date 01.04.2023, end date </w:t>
      </w:r>
      <w:r w:rsidR="002566D1" w:rsidRPr="00E314B3">
        <w:rPr>
          <w:rFonts w:ascii="Arial" w:eastAsia="Arial" w:hAnsi="Arial" w:cs="Arial"/>
          <w:lang w:val="en-US"/>
        </w:rPr>
        <w:t>31.03.2024, for NDL Translation Ltd</w:t>
      </w:r>
      <w:r w:rsidR="001512E9">
        <w:rPr>
          <w:rFonts w:ascii="Arial" w:eastAsia="Arial" w:hAnsi="Arial" w:cs="Arial"/>
          <w:lang w:val="en-US"/>
        </w:rPr>
        <w:t>.</w:t>
      </w:r>
    </w:p>
    <w:p w14:paraId="0C8B38B7" w14:textId="6EA09D6D" w:rsidR="00EF6129" w:rsidRDefault="00EF6129" w:rsidP="00BA33CF">
      <w:pPr>
        <w:jc w:val="both"/>
        <w:rPr>
          <w:rFonts w:ascii="Arial" w:eastAsia="Arial" w:hAnsi="Arial" w:cs="Arial"/>
          <w:b/>
          <w:bCs/>
          <w:sz w:val="24"/>
          <w:szCs w:val="24"/>
          <w:lang w:val="en-US"/>
        </w:rPr>
      </w:pPr>
      <w:r w:rsidRPr="00EF6129">
        <w:rPr>
          <w:rFonts w:ascii="Arial" w:eastAsia="Arial" w:hAnsi="Arial" w:cs="Arial"/>
          <w:b/>
          <w:bCs/>
          <w:noProof/>
          <w:sz w:val="24"/>
          <w:szCs w:val="24"/>
        </w:rPr>
        <w:drawing>
          <wp:inline distT="0" distB="0" distL="0" distR="0" wp14:anchorId="71F5A915" wp14:editId="6EF4739E">
            <wp:extent cx="5731510" cy="1877060"/>
            <wp:effectExtent l="0" t="0" r="2540" b="8890"/>
            <wp:docPr id="1" name="Picture 1" descr="A picture containing table&#10;&#10;Description automatically generated">
              <a:extLst xmlns:a="http://schemas.openxmlformats.org/drawingml/2006/main">
                <a:ext uri="{FF2B5EF4-FFF2-40B4-BE49-F238E27FC236}">
                  <a16:creationId xmlns:a16="http://schemas.microsoft.com/office/drawing/2014/main" id="{AA0EC8D8-0344-3079-750B-95BE3C8843A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A picture containing table&#10;&#10;Description automatically generated">
                      <a:extLst>
                        <a:ext uri="{FF2B5EF4-FFF2-40B4-BE49-F238E27FC236}">
                          <a16:creationId xmlns:a16="http://schemas.microsoft.com/office/drawing/2014/main" id="{AA0EC8D8-0344-3079-750B-95BE3C8843A0}"/>
                        </a:ext>
                      </a:extLst>
                    </pic:cNvPr>
                    <pic:cNvPicPr>
                      <a:picLocks noGrp="1"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5731510" cy="1877060"/>
                    </a:xfrm>
                    <a:prstGeom prst="rect">
                      <a:avLst/>
                    </a:prstGeom>
                  </pic:spPr>
                </pic:pic>
              </a:graphicData>
            </a:graphic>
          </wp:inline>
        </w:drawing>
      </w:r>
    </w:p>
    <w:p w14:paraId="54C9BD69" w14:textId="7AB6EC53" w:rsidR="00EF6129" w:rsidRDefault="000B5FFB" w:rsidP="00BA33CF">
      <w:pPr>
        <w:jc w:val="both"/>
        <w:rPr>
          <w:rFonts w:ascii="Arial" w:eastAsia="Arial" w:hAnsi="Arial" w:cs="Arial"/>
          <w:b/>
          <w:bCs/>
          <w:sz w:val="24"/>
          <w:szCs w:val="24"/>
          <w:lang w:val="en-US"/>
        </w:rPr>
      </w:pPr>
      <w:r w:rsidRPr="000B5FFB">
        <w:rPr>
          <w:rFonts w:ascii="Arial" w:eastAsia="Arial" w:hAnsi="Arial" w:cs="Arial"/>
          <w:b/>
          <w:bCs/>
          <w:noProof/>
          <w:sz w:val="24"/>
          <w:szCs w:val="24"/>
        </w:rPr>
        <w:drawing>
          <wp:inline distT="0" distB="0" distL="0" distR="0" wp14:anchorId="5695387E" wp14:editId="76F127F4">
            <wp:extent cx="5731510" cy="1562100"/>
            <wp:effectExtent l="0" t="0" r="2540" b="0"/>
            <wp:docPr id="2" name="Picture 2" descr="Table&#10;&#10;Description automatically generated">
              <a:extLst xmlns:a="http://schemas.openxmlformats.org/drawingml/2006/main">
                <a:ext uri="{FF2B5EF4-FFF2-40B4-BE49-F238E27FC236}">
                  <a16:creationId xmlns:a16="http://schemas.microsoft.com/office/drawing/2014/main" id="{31D79688-99CB-09F5-1DAA-55FB0840BAA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Table&#10;&#10;Description automatically generated">
                      <a:extLst>
                        <a:ext uri="{FF2B5EF4-FFF2-40B4-BE49-F238E27FC236}">
                          <a16:creationId xmlns:a16="http://schemas.microsoft.com/office/drawing/2014/main" id="{31D79688-99CB-09F5-1DAA-55FB0840BAAC}"/>
                        </a:ext>
                      </a:extLst>
                    </pic:cNvPr>
                    <pic:cNvPicPr>
                      <a:picLocks noGrp="1"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1562100"/>
                    </a:xfrm>
                    <a:prstGeom prst="rect">
                      <a:avLst/>
                    </a:prstGeom>
                  </pic:spPr>
                </pic:pic>
              </a:graphicData>
            </a:graphic>
          </wp:inline>
        </w:drawing>
      </w:r>
    </w:p>
    <w:p w14:paraId="616D3C1E" w14:textId="02FEAD3D" w:rsidR="000B5FFB" w:rsidRDefault="000B5FFB" w:rsidP="00BA33CF">
      <w:pPr>
        <w:jc w:val="both"/>
        <w:rPr>
          <w:rFonts w:ascii="Arial" w:eastAsia="Arial" w:hAnsi="Arial" w:cs="Arial"/>
          <w:b/>
          <w:bCs/>
          <w:sz w:val="24"/>
          <w:szCs w:val="24"/>
          <w:lang w:val="en-US"/>
        </w:rPr>
      </w:pPr>
      <w:r w:rsidRPr="000B5FFB">
        <w:rPr>
          <w:rFonts w:ascii="Arial" w:eastAsia="Arial" w:hAnsi="Arial" w:cs="Arial"/>
          <w:b/>
          <w:bCs/>
          <w:noProof/>
          <w:sz w:val="24"/>
          <w:szCs w:val="24"/>
        </w:rPr>
        <w:drawing>
          <wp:inline distT="0" distB="0" distL="0" distR="0" wp14:anchorId="7F48A671" wp14:editId="3CBC0D62">
            <wp:extent cx="5783580" cy="1185422"/>
            <wp:effectExtent l="0" t="0" r="0" b="0"/>
            <wp:docPr id="6" name="Picture 6" descr="Table&#10;&#10;Description automatically generated">
              <a:extLst xmlns:a="http://schemas.openxmlformats.org/drawingml/2006/main">
                <a:ext uri="{FF2B5EF4-FFF2-40B4-BE49-F238E27FC236}">
                  <a16:creationId xmlns:a16="http://schemas.microsoft.com/office/drawing/2014/main" id="{E67F2C72-7E47-3A88-1970-78786DA833A8}"/>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Table&#10;&#10;Description automatically generated">
                      <a:extLst>
                        <a:ext uri="{FF2B5EF4-FFF2-40B4-BE49-F238E27FC236}">
                          <a16:creationId xmlns:a16="http://schemas.microsoft.com/office/drawing/2014/main" id="{E67F2C72-7E47-3A88-1970-78786DA833A8}"/>
                        </a:ext>
                      </a:extLst>
                    </pic:cNvPr>
                    <pic:cNvPicPr>
                      <a:picLocks noGrp="1"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831146" cy="1195171"/>
                    </a:xfrm>
                    <a:prstGeom prst="rect">
                      <a:avLst/>
                    </a:prstGeom>
                  </pic:spPr>
                </pic:pic>
              </a:graphicData>
            </a:graphic>
          </wp:inline>
        </w:drawing>
      </w:r>
    </w:p>
    <w:p w14:paraId="485E2CDB" w14:textId="07EC2BC4" w:rsidR="003D3014" w:rsidRDefault="00DF1561" w:rsidP="00494599">
      <w:pPr>
        <w:spacing w:after="0" w:line="360" w:lineRule="auto"/>
        <w:jc w:val="both"/>
        <w:rPr>
          <w:rFonts w:ascii="Arial" w:hAnsi="Arial" w:cs="Arial"/>
        </w:rPr>
      </w:pPr>
      <w:r>
        <w:rPr>
          <w:rFonts w:ascii="Arial" w:hAnsi="Arial" w:cs="Arial"/>
        </w:rPr>
        <w:t xml:space="preserve">Our </w:t>
      </w:r>
      <w:r w:rsidRPr="00DF1561">
        <w:rPr>
          <w:rFonts w:ascii="Arial" w:hAnsi="Arial" w:cs="Arial"/>
        </w:rPr>
        <w:t>cash flow</w:t>
      </w:r>
      <w:r>
        <w:rPr>
          <w:rFonts w:ascii="Arial" w:hAnsi="Arial" w:cs="Arial"/>
        </w:rPr>
        <w:t xml:space="preserve"> forecast is positive and</w:t>
      </w:r>
      <w:r w:rsidRPr="00DF1561">
        <w:rPr>
          <w:rFonts w:ascii="Arial" w:hAnsi="Arial" w:cs="Arial"/>
        </w:rPr>
        <w:t xml:space="preserve"> indicates that the company is generating more cash than it is spending</w:t>
      </w:r>
      <w:r w:rsidR="00E63733">
        <w:rPr>
          <w:rFonts w:ascii="Arial" w:hAnsi="Arial" w:cs="Arial"/>
        </w:rPr>
        <w:t>.</w:t>
      </w:r>
    </w:p>
    <w:p w14:paraId="5ECCEE76" w14:textId="77777777" w:rsidR="00494599" w:rsidRDefault="00494599" w:rsidP="00D15BA6">
      <w:pPr>
        <w:spacing w:after="0" w:line="360" w:lineRule="auto"/>
        <w:jc w:val="both"/>
        <w:rPr>
          <w:rFonts w:ascii="Arial" w:hAnsi="Arial" w:cs="Arial"/>
        </w:rPr>
      </w:pPr>
    </w:p>
    <w:p w14:paraId="4E3C6730" w14:textId="77777777" w:rsidR="00494599" w:rsidRDefault="00494599" w:rsidP="00D15BA6">
      <w:pPr>
        <w:spacing w:after="0" w:line="360" w:lineRule="auto"/>
        <w:jc w:val="both"/>
        <w:rPr>
          <w:rFonts w:ascii="Arial" w:hAnsi="Arial" w:cs="Arial"/>
        </w:rPr>
      </w:pPr>
    </w:p>
    <w:p w14:paraId="490658A3" w14:textId="77777777" w:rsidR="00494599" w:rsidRDefault="00494599" w:rsidP="00D15BA6">
      <w:pPr>
        <w:spacing w:after="0" w:line="360" w:lineRule="auto"/>
        <w:jc w:val="both"/>
        <w:rPr>
          <w:rFonts w:ascii="Arial" w:hAnsi="Arial" w:cs="Arial"/>
        </w:rPr>
      </w:pPr>
    </w:p>
    <w:p w14:paraId="2EC03A9E" w14:textId="77777777" w:rsidR="00494599" w:rsidRDefault="00494599" w:rsidP="00D15BA6">
      <w:pPr>
        <w:spacing w:after="0" w:line="360" w:lineRule="auto"/>
        <w:jc w:val="both"/>
        <w:rPr>
          <w:rFonts w:ascii="Arial" w:hAnsi="Arial" w:cs="Arial"/>
        </w:rPr>
      </w:pPr>
    </w:p>
    <w:p w14:paraId="49A8C4E2" w14:textId="77777777" w:rsidR="00494599" w:rsidRDefault="00494599" w:rsidP="00D15BA6">
      <w:pPr>
        <w:spacing w:after="0" w:line="360" w:lineRule="auto"/>
        <w:jc w:val="both"/>
        <w:rPr>
          <w:rFonts w:ascii="Arial" w:hAnsi="Arial" w:cs="Arial"/>
        </w:rPr>
      </w:pPr>
    </w:p>
    <w:p w14:paraId="14CE4B1F" w14:textId="77777777" w:rsidR="00494599" w:rsidRDefault="00494599" w:rsidP="00D15BA6">
      <w:pPr>
        <w:spacing w:after="0" w:line="360" w:lineRule="auto"/>
        <w:jc w:val="both"/>
        <w:rPr>
          <w:rFonts w:ascii="Arial" w:hAnsi="Arial" w:cs="Arial"/>
        </w:rPr>
      </w:pPr>
    </w:p>
    <w:p w14:paraId="1E39A42D" w14:textId="77777777" w:rsidR="00494599" w:rsidRDefault="00494599" w:rsidP="00D15BA6">
      <w:pPr>
        <w:spacing w:after="0" w:line="360" w:lineRule="auto"/>
        <w:jc w:val="both"/>
        <w:rPr>
          <w:rFonts w:ascii="Arial" w:hAnsi="Arial" w:cs="Arial"/>
        </w:rPr>
      </w:pPr>
    </w:p>
    <w:p w14:paraId="7BD0A4DF" w14:textId="77777777" w:rsidR="00494599" w:rsidRDefault="00494599" w:rsidP="00D15BA6">
      <w:pPr>
        <w:spacing w:after="0" w:line="360" w:lineRule="auto"/>
        <w:jc w:val="both"/>
        <w:rPr>
          <w:rFonts w:ascii="Arial" w:hAnsi="Arial" w:cs="Arial"/>
        </w:rPr>
      </w:pPr>
    </w:p>
    <w:p w14:paraId="77041D67" w14:textId="77777777" w:rsidR="00494599" w:rsidRDefault="00494599" w:rsidP="00D15BA6">
      <w:pPr>
        <w:spacing w:after="0" w:line="360" w:lineRule="auto"/>
        <w:jc w:val="both"/>
        <w:rPr>
          <w:rFonts w:ascii="Arial" w:hAnsi="Arial" w:cs="Arial"/>
        </w:rPr>
      </w:pPr>
    </w:p>
    <w:p w14:paraId="496636A7" w14:textId="77777777" w:rsidR="00494599" w:rsidRDefault="00494599" w:rsidP="00D15BA6">
      <w:pPr>
        <w:spacing w:after="0" w:line="360" w:lineRule="auto"/>
        <w:jc w:val="both"/>
        <w:rPr>
          <w:rFonts w:ascii="Arial" w:hAnsi="Arial" w:cs="Arial"/>
        </w:rPr>
      </w:pPr>
    </w:p>
    <w:p w14:paraId="568B4293" w14:textId="73E8EA02" w:rsidR="00C25B5A" w:rsidRPr="00CD1EB3" w:rsidRDefault="003D3014" w:rsidP="00D15BA6">
      <w:pPr>
        <w:spacing w:after="0" w:line="360" w:lineRule="auto"/>
        <w:jc w:val="both"/>
        <w:rPr>
          <w:rFonts w:ascii="Arial" w:hAnsi="Arial" w:cs="Arial"/>
          <w:b/>
          <w:bCs/>
        </w:rPr>
      </w:pPr>
      <w:r w:rsidRPr="00CD1EB3">
        <w:rPr>
          <w:rFonts w:ascii="Arial" w:hAnsi="Arial" w:cs="Arial"/>
          <w:b/>
          <w:bCs/>
        </w:rPr>
        <w:t>A s</w:t>
      </w:r>
      <w:r w:rsidR="00C25B5A" w:rsidRPr="00CD1EB3">
        <w:rPr>
          <w:rFonts w:ascii="Arial" w:hAnsi="Arial" w:cs="Arial"/>
          <w:b/>
          <w:bCs/>
        </w:rPr>
        <w:t>hort description about receipts and expenditure:</w:t>
      </w:r>
    </w:p>
    <w:p w14:paraId="11A591EB" w14:textId="385320C6" w:rsidR="00C320CE" w:rsidRPr="00CD1EB3" w:rsidRDefault="004F633A" w:rsidP="00D15BA6">
      <w:pPr>
        <w:spacing w:after="0" w:line="360" w:lineRule="auto"/>
        <w:jc w:val="both"/>
        <w:rPr>
          <w:rFonts w:ascii="Arial" w:eastAsia="Arial" w:hAnsi="Arial" w:cs="Arial"/>
          <w:lang w:val="en-US"/>
        </w:rPr>
      </w:pPr>
      <w:r w:rsidRPr="00CD1EB3">
        <w:rPr>
          <w:rFonts w:ascii="Arial" w:eastAsia="Arial" w:hAnsi="Arial" w:cs="Arial"/>
          <w:lang w:val="en-US"/>
        </w:rPr>
        <w:t xml:space="preserve">Sales revenue = </w:t>
      </w:r>
      <w:r w:rsidR="00B73BBB" w:rsidRPr="00CD1EB3">
        <w:rPr>
          <w:rFonts w:ascii="Arial" w:eastAsia="Arial" w:hAnsi="Arial" w:cs="Arial"/>
          <w:lang w:val="en-US"/>
        </w:rPr>
        <w:t>190,890</w:t>
      </w:r>
    </w:p>
    <w:p w14:paraId="062C6256" w14:textId="0ED6BB61" w:rsidR="00B73BBB" w:rsidRPr="00CD1EB3" w:rsidRDefault="00147529" w:rsidP="00D15BA6">
      <w:pPr>
        <w:spacing w:after="0" w:line="360" w:lineRule="auto"/>
        <w:jc w:val="both"/>
        <w:rPr>
          <w:rFonts w:ascii="Arial" w:eastAsia="Arial" w:hAnsi="Arial" w:cs="Arial"/>
          <w:lang w:val="en-US"/>
        </w:rPr>
      </w:pPr>
      <w:r w:rsidRPr="00CD1EB3">
        <w:rPr>
          <w:rFonts w:ascii="Arial" w:eastAsia="Arial" w:hAnsi="Arial" w:cs="Arial"/>
          <w:lang w:val="en-US"/>
        </w:rPr>
        <w:t xml:space="preserve">Less </w:t>
      </w:r>
      <w:r w:rsidR="00B73BBB" w:rsidRPr="00CD1EB3">
        <w:rPr>
          <w:rFonts w:ascii="Arial" w:eastAsia="Arial" w:hAnsi="Arial" w:cs="Arial"/>
          <w:lang w:val="en-US"/>
        </w:rPr>
        <w:t xml:space="preserve">Cost of goods sold = </w:t>
      </w:r>
      <w:r w:rsidR="00BA0980" w:rsidRPr="00CD1EB3">
        <w:rPr>
          <w:rFonts w:ascii="Arial" w:eastAsia="Arial" w:hAnsi="Arial" w:cs="Arial"/>
          <w:lang w:val="en-US"/>
        </w:rPr>
        <w:t>38,080</w:t>
      </w:r>
    </w:p>
    <w:p w14:paraId="173EDCA3" w14:textId="787DAF41" w:rsidR="00BA0980" w:rsidRPr="00CD1EB3" w:rsidRDefault="00BA0980" w:rsidP="00D15BA6">
      <w:pPr>
        <w:spacing w:after="0" w:line="360" w:lineRule="auto"/>
        <w:jc w:val="both"/>
        <w:rPr>
          <w:rFonts w:ascii="Arial" w:eastAsia="Arial" w:hAnsi="Arial" w:cs="Arial"/>
          <w:u w:val="single"/>
          <w:lang w:val="en-US"/>
        </w:rPr>
      </w:pPr>
      <w:r w:rsidRPr="00CD1EB3">
        <w:rPr>
          <w:rFonts w:ascii="Arial" w:eastAsia="Arial" w:hAnsi="Arial" w:cs="Arial"/>
          <w:u w:val="single"/>
          <w:lang w:val="en-US"/>
        </w:rPr>
        <w:t>Gross Profit = 152,810</w:t>
      </w:r>
    </w:p>
    <w:p w14:paraId="4CC26A59" w14:textId="77032CDB" w:rsidR="00750F40" w:rsidRPr="00CD1EB3" w:rsidRDefault="00147529" w:rsidP="00D15BA6">
      <w:pPr>
        <w:spacing w:after="0" w:line="360" w:lineRule="auto"/>
        <w:jc w:val="both"/>
        <w:rPr>
          <w:rFonts w:ascii="Arial" w:eastAsia="Arial" w:hAnsi="Arial" w:cs="Arial"/>
          <w:u w:val="single"/>
          <w:lang w:val="en-US"/>
        </w:rPr>
      </w:pPr>
      <w:r w:rsidRPr="00CD1EB3">
        <w:rPr>
          <w:rFonts w:ascii="Arial" w:eastAsia="Arial" w:hAnsi="Arial" w:cs="Arial"/>
          <w:u w:val="single"/>
          <w:lang w:val="en-US"/>
        </w:rPr>
        <w:t xml:space="preserve">Less Expenses = </w:t>
      </w:r>
      <w:r w:rsidR="008A3C7D" w:rsidRPr="00CD1EB3">
        <w:rPr>
          <w:rFonts w:ascii="Arial" w:eastAsia="Arial" w:hAnsi="Arial" w:cs="Arial"/>
          <w:u w:val="single"/>
          <w:lang w:val="en-US"/>
        </w:rPr>
        <w:t>128,035</w:t>
      </w:r>
    </w:p>
    <w:p w14:paraId="1B9C6A26" w14:textId="3FA99C65" w:rsidR="005D7AE3" w:rsidRPr="00CD1EB3" w:rsidRDefault="007828D6" w:rsidP="00D15BA6">
      <w:pPr>
        <w:spacing w:after="0" w:line="360" w:lineRule="auto"/>
        <w:jc w:val="both"/>
        <w:rPr>
          <w:rFonts w:ascii="Arial" w:eastAsia="Arial" w:hAnsi="Arial" w:cs="Arial"/>
          <w:lang w:val="en-US"/>
        </w:rPr>
      </w:pPr>
      <w:r w:rsidRPr="00CD1EB3">
        <w:rPr>
          <w:rFonts w:ascii="Arial" w:eastAsia="Arial" w:hAnsi="Arial" w:cs="Arial"/>
          <w:lang w:val="en-US"/>
        </w:rPr>
        <w:t>Earnings</w:t>
      </w:r>
      <w:r w:rsidR="005D7AE3" w:rsidRPr="00CD1EB3">
        <w:rPr>
          <w:rFonts w:ascii="Arial" w:eastAsia="Arial" w:hAnsi="Arial" w:cs="Arial"/>
          <w:lang w:val="en-US"/>
        </w:rPr>
        <w:t xml:space="preserve"> before interest/tax = </w:t>
      </w:r>
      <w:r w:rsidR="0046600B" w:rsidRPr="00CD1EB3">
        <w:rPr>
          <w:rFonts w:ascii="Arial" w:eastAsia="Arial" w:hAnsi="Arial" w:cs="Arial"/>
          <w:lang w:val="en-US"/>
        </w:rPr>
        <w:t>24,775</w:t>
      </w:r>
    </w:p>
    <w:p w14:paraId="62C6FC45" w14:textId="6DCA3D6B" w:rsidR="0046600B" w:rsidRPr="00CD1EB3" w:rsidRDefault="008E30FD" w:rsidP="00D15BA6">
      <w:pPr>
        <w:spacing w:after="0" w:line="360" w:lineRule="auto"/>
        <w:jc w:val="both"/>
        <w:rPr>
          <w:rFonts w:ascii="Arial" w:eastAsia="Arial" w:hAnsi="Arial" w:cs="Arial"/>
          <w:lang w:val="en-US"/>
        </w:rPr>
      </w:pPr>
      <w:r w:rsidRPr="00CD1EB3">
        <w:rPr>
          <w:rFonts w:ascii="Arial" w:eastAsia="Arial" w:hAnsi="Arial" w:cs="Arial"/>
          <w:lang w:val="en-US"/>
        </w:rPr>
        <w:t>Less interest = 0</w:t>
      </w:r>
    </w:p>
    <w:p w14:paraId="49351B1D" w14:textId="24F8DCFF" w:rsidR="008E30FD" w:rsidRPr="00CD1EB3" w:rsidRDefault="008E30FD" w:rsidP="00D15BA6">
      <w:pPr>
        <w:spacing w:after="0" w:line="360" w:lineRule="auto"/>
        <w:jc w:val="both"/>
        <w:rPr>
          <w:rFonts w:ascii="Arial" w:eastAsia="Arial" w:hAnsi="Arial" w:cs="Arial"/>
          <w:lang w:val="en-US"/>
        </w:rPr>
      </w:pPr>
      <w:r w:rsidRPr="00CD1EB3">
        <w:rPr>
          <w:rFonts w:ascii="Arial" w:eastAsia="Arial" w:hAnsi="Arial" w:cs="Arial"/>
          <w:lang w:val="en-US"/>
        </w:rPr>
        <w:t>Earning before tax = 24,775</w:t>
      </w:r>
    </w:p>
    <w:p w14:paraId="75B4934F" w14:textId="752297ED" w:rsidR="008E30FD" w:rsidRPr="00CD1EB3" w:rsidRDefault="00584244" w:rsidP="00D15BA6">
      <w:pPr>
        <w:spacing w:after="0" w:line="360" w:lineRule="auto"/>
        <w:jc w:val="both"/>
        <w:rPr>
          <w:rFonts w:ascii="Arial" w:eastAsia="Arial" w:hAnsi="Arial" w:cs="Arial"/>
          <w:u w:val="single"/>
          <w:lang w:val="en-US"/>
        </w:rPr>
      </w:pPr>
      <w:r w:rsidRPr="00CD1EB3">
        <w:rPr>
          <w:rFonts w:ascii="Arial" w:eastAsia="Arial" w:hAnsi="Arial" w:cs="Arial"/>
          <w:u w:val="single"/>
          <w:lang w:val="en-US"/>
        </w:rPr>
        <w:t>Less tax =</w:t>
      </w:r>
      <w:r w:rsidR="007B4188" w:rsidRPr="00CD1EB3">
        <w:rPr>
          <w:rFonts w:ascii="Arial" w:eastAsia="Arial" w:hAnsi="Arial" w:cs="Arial"/>
          <w:u w:val="single"/>
          <w:lang w:val="en-US"/>
        </w:rPr>
        <w:t xml:space="preserve"> </w:t>
      </w:r>
      <w:r w:rsidR="0015398D" w:rsidRPr="00CD1EB3">
        <w:rPr>
          <w:rFonts w:ascii="Arial" w:eastAsia="Arial" w:hAnsi="Arial" w:cs="Arial"/>
          <w:u w:val="single"/>
          <w:lang w:val="en-US"/>
        </w:rPr>
        <w:t>4,707.25</w:t>
      </w:r>
    </w:p>
    <w:p w14:paraId="5924E808" w14:textId="121413A2" w:rsidR="0015398D" w:rsidRPr="00CD1EB3" w:rsidRDefault="0015398D" w:rsidP="00D15BA6">
      <w:pPr>
        <w:spacing w:after="0" w:line="360" w:lineRule="auto"/>
        <w:jc w:val="both"/>
        <w:rPr>
          <w:rFonts w:ascii="Arial" w:eastAsia="Arial" w:hAnsi="Arial" w:cs="Arial"/>
          <w:lang w:val="en-US"/>
        </w:rPr>
      </w:pPr>
      <w:r w:rsidRPr="00CD1EB3">
        <w:rPr>
          <w:rFonts w:ascii="Arial" w:eastAsia="Arial" w:hAnsi="Arial" w:cs="Arial"/>
          <w:lang w:val="en-US"/>
        </w:rPr>
        <w:t xml:space="preserve">Net Profit/ Income = </w:t>
      </w:r>
      <w:r w:rsidR="00884BBB" w:rsidRPr="00CD1EB3">
        <w:rPr>
          <w:rFonts w:ascii="Arial" w:eastAsia="Arial" w:hAnsi="Arial" w:cs="Arial"/>
          <w:lang w:val="en-US"/>
        </w:rPr>
        <w:t>20,067.75</w:t>
      </w:r>
    </w:p>
    <w:p w14:paraId="4D013AF8" w14:textId="77777777" w:rsidR="00164CB1" w:rsidRPr="00992A97" w:rsidRDefault="00164CB1" w:rsidP="00BA33CF">
      <w:pPr>
        <w:jc w:val="both"/>
        <w:rPr>
          <w:rFonts w:ascii="Arial" w:hAnsi="Arial" w:cs="Arial"/>
          <w:sz w:val="24"/>
          <w:szCs w:val="24"/>
        </w:rPr>
      </w:pPr>
    </w:p>
    <w:p w14:paraId="34C83755" w14:textId="33655F06" w:rsidR="00ED1645" w:rsidRDefault="00ED1645" w:rsidP="006A2D35">
      <w:pPr>
        <w:pStyle w:val="BodyText"/>
        <w:spacing w:before="60"/>
        <w:rPr>
          <w:rFonts w:ascii="Arial" w:hAnsi="Arial" w:cs="Arial"/>
          <w:b/>
          <w:bCs/>
          <w:sz w:val="24"/>
          <w:szCs w:val="24"/>
        </w:rPr>
      </w:pPr>
    </w:p>
    <w:p w14:paraId="099A5C20" w14:textId="77777777" w:rsidR="00ED1645" w:rsidRDefault="00ED1645" w:rsidP="006A2D35">
      <w:pPr>
        <w:pStyle w:val="BodyText"/>
        <w:spacing w:before="60"/>
        <w:rPr>
          <w:rFonts w:ascii="Arial" w:hAnsi="Arial" w:cs="Arial"/>
          <w:b/>
          <w:bCs/>
          <w:sz w:val="24"/>
          <w:szCs w:val="24"/>
        </w:rPr>
      </w:pPr>
    </w:p>
    <w:p w14:paraId="2C392392" w14:textId="77777777" w:rsidR="00ED1645" w:rsidRDefault="00ED1645" w:rsidP="006A2D35">
      <w:pPr>
        <w:pStyle w:val="BodyText"/>
        <w:spacing w:before="60"/>
        <w:rPr>
          <w:rFonts w:ascii="Arial" w:hAnsi="Arial" w:cs="Arial"/>
          <w:b/>
          <w:bCs/>
          <w:sz w:val="24"/>
          <w:szCs w:val="24"/>
        </w:rPr>
      </w:pPr>
    </w:p>
    <w:p w14:paraId="1E47A507" w14:textId="77777777" w:rsidR="00ED1645" w:rsidRDefault="00ED1645" w:rsidP="006A2D35">
      <w:pPr>
        <w:pStyle w:val="BodyText"/>
        <w:spacing w:before="60"/>
        <w:rPr>
          <w:rFonts w:ascii="Arial" w:hAnsi="Arial" w:cs="Arial"/>
          <w:b/>
          <w:bCs/>
          <w:sz w:val="24"/>
          <w:szCs w:val="24"/>
        </w:rPr>
      </w:pPr>
    </w:p>
    <w:p w14:paraId="3F4A823D" w14:textId="77777777" w:rsidR="00ED1645" w:rsidRDefault="00ED1645" w:rsidP="006A2D35">
      <w:pPr>
        <w:pStyle w:val="BodyText"/>
        <w:spacing w:before="60"/>
        <w:rPr>
          <w:rFonts w:ascii="Arial" w:hAnsi="Arial" w:cs="Arial"/>
          <w:b/>
          <w:bCs/>
          <w:sz w:val="24"/>
          <w:szCs w:val="24"/>
        </w:rPr>
      </w:pPr>
    </w:p>
    <w:p w14:paraId="67D082D1" w14:textId="77777777" w:rsidR="00ED1645" w:rsidRDefault="00ED1645" w:rsidP="006A2D35">
      <w:pPr>
        <w:pStyle w:val="BodyText"/>
        <w:spacing w:before="60"/>
        <w:rPr>
          <w:rFonts w:ascii="Arial" w:hAnsi="Arial" w:cs="Arial"/>
          <w:b/>
          <w:bCs/>
          <w:sz w:val="24"/>
          <w:szCs w:val="24"/>
        </w:rPr>
      </w:pPr>
    </w:p>
    <w:p w14:paraId="7AF9EE58" w14:textId="77777777" w:rsidR="00ED1645" w:rsidRDefault="00ED1645" w:rsidP="006A2D35">
      <w:pPr>
        <w:pStyle w:val="BodyText"/>
        <w:spacing w:before="60"/>
        <w:rPr>
          <w:rFonts w:ascii="Arial" w:hAnsi="Arial" w:cs="Arial"/>
          <w:b/>
          <w:bCs/>
          <w:sz w:val="24"/>
          <w:szCs w:val="24"/>
        </w:rPr>
      </w:pPr>
    </w:p>
    <w:p w14:paraId="7A52A70B" w14:textId="77777777" w:rsidR="00ED1645" w:rsidRDefault="00ED1645" w:rsidP="006A2D35">
      <w:pPr>
        <w:pStyle w:val="BodyText"/>
        <w:spacing w:before="60"/>
        <w:rPr>
          <w:rFonts w:ascii="Arial" w:hAnsi="Arial" w:cs="Arial"/>
          <w:b/>
          <w:bCs/>
          <w:sz w:val="24"/>
          <w:szCs w:val="24"/>
        </w:rPr>
      </w:pPr>
    </w:p>
    <w:p w14:paraId="43EA927B" w14:textId="77777777" w:rsidR="00ED1645" w:rsidRDefault="00ED1645" w:rsidP="006A2D35">
      <w:pPr>
        <w:pStyle w:val="BodyText"/>
        <w:spacing w:before="60"/>
        <w:rPr>
          <w:rFonts w:ascii="Arial" w:hAnsi="Arial" w:cs="Arial"/>
          <w:b/>
          <w:bCs/>
          <w:sz w:val="24"/>
          <w:szCs w:val="24"/>
        </w:rPr>
      </w:pPr>
    </w:p>
    <w:p w14:paraId="18EC3A81" w14:textId="77777777" w:rsidR="00ED1645" w:rsidRDefault="00ED1645" w:rsidP="006A2D35">
      <w:pPr>
        <w:pStyle w:val="BodyText"/>
        <w:spacing w:before="60"/>
        <w:rPr>
          <w:rFonts w:ascii="Arial" w:hAnsi="Arial" w:cs="Arial"/>
          <w:b/>
          <w:bCs/>
          <w:sz w:val="24"/>
          <w:szCs w:val="24"/>
        </w:rPr>
      </w:pPr>
    </w:p>
    <w:p w14:paraId="42E3D5F7" w14:textId="77777777" w:rsidR="003C36E1" w:rsidRDefault="003C36E1" w:rsidP="006A2D35">
      <w:pPr>
        <w:pStyle w:val="BodyText"/>
        <w:spacing w:before="60"/>
        <w:rPr>
          <w:rFonts w:ascii="Arial" w:hAnsi="Arial" w:cs="Arial"/>
          <w:b/>
          <w:bCs/>
          <w:sz w:val="24"/>
          <w:szCs w:val="24"/>
        </w:rPr>
      </w:pPr>
    </w:p>
    <w:p w14:paraId="098CF48F" w14:textId="77777777" w:rsidR="003C36E1" w:rsidRDefault="003C36E1" w:rsidP="006A2D35">
      <w:pPr>
        <w:pStyle w:val="BodyText"/>
        <w:spacing w:before="60"/>
        <w:rPr>
          <w:rFonts w:ascii="Arial" w:hAnsi="Arial" w:cs="Arial"/>
          <w:b/>
          <w:bCs/>
          <w:sz w:val="24"/>
          <w:szCs w:val="24"/>
        </w:rPr>
      </w:pPr>
    </w:p>
    <w:p w14:paraId="24554B78" w14:textId="77777777" w:rsidR="003C36E1" w:rsidRDefault="003C36E1" w:rsidP="006A2D35">
      <w:pPr>
        <w:pStyle w:val="BodyText"/>
        <w:spacing w:before="60"/>
        <w:rPr>
          <w:rFonts w:ascii="Arial" w:hAnsi="Arial" w:cs="Arial"/>
          <w:b/>
          <w:bCs/>
          <w:sz w:val="24"/>
          <w:szCs w:val="24"/>
        </w:rPr>
      </w:pPr>
    </w:p>
    <w:p w14:paraId="6EA7240B" w14:textId="77777777" w:rsidR="003D3014" w:rsidRDefault="003D3014" w:rsidP="006A2D35">
      <w:pPr>
        <w:pStyle w:val="BodyText"/>
        <w:spacing w:before="60"/>
        <w:rPr>
          <w:rFonts w:ascii="Arial" w:hAnsi="Arial" w:cs="Arial"/>
          <w:b/>
          <w:bCs/>
          <w:sz w:val="24"/>
          <w:szCs w:val="24"/>
        </w:rPr>
      </w:pPr>
    </w:p>
    <w:p w14:paraId="3C814361" w14:textId="77777777" w:rsidR="003D3014" w:rsidRDefault="003D3014" w:rsidP="006A2D35">
      <w:pPr>
        <w:pStyle w:val="BodyText"/>
        <w:spacing w:before="60"/>
        <w:rPr>
          <w:rFonts w:ascii="Arial" w:hAnsi="Arial" w:cs="Arial"/>
          <w:b/>
          <w:bCs/>
          <w:sz w:val="24"/>
          <w:szCs w:val="24"/>
        </w:rPr>
      </w:pPr>
    </w:p>
    <w:p w14:paraId="70870FFF" w14:textId="77777777" w:rsidR="003D3014" w:rsidRDefault="003D3014" w:rsidP="006A2D35">
      <w:pPr>
        <w:pStyle w:val="BodyText"/>
        <w:spacing w:before="60"/>
        <w:rPr>
          <w:rFonts w:ascii="Arial" w:hAnsi="Arial" w:cs="Arial"/>
          <w:b/>
          <w:bCs/>
          <w:sz w:val="24"/>
          <w:szCs w:val="24"/>
        </w:rPr>
      </w:pPr>
    </w:p>
    <w:p w14:paraId="56FAD983" w14:textId="77777777" w:rsidR="003D3014" w:rsidRDefault="003D3014" w:rsidP="006A2D35">
      <w:pPr>
        <w:pStyle w:val="BodyText"/>
        <w:spacing w:before="60"/>
        <w:rPr>
          <w:rFonts w:ascii="Arial" w:hAnsi="Arial" w:cs="Arial"/>
          <w:b/>
          <w:bCs/>
          <w:sz w:val="24"/>
          <w:szCs w:val="24"/>
        </w:rPr>
      </w:pPr>
    </w:p>
    <w:p w14:paraId="2BC883F9" w14:textId="77777777" w:rsidR="003D3014" w:rsidRDefault="003D3014" w:rsidP="006A2D35">
      <w:pPr>
        <w:pStyle w:val="BodyText"/>
        <w:spacing w:before="60"/>
        <w:rPr>
          <w:rFonts w:ascii="Arial" w:hAnsi="Arial" w:cs="Arial"/>
          <w:b/>
          <w:bCs/>
          <w:sz w:val="24"/>
          <w:szCs w:val="24"/>
        </w:rPr>
      </w:pPr>
    </w:p>
    <w:p w14:paraId="106943B0" w14:textId="77777777" w:rsidR="003D3014" w:rsidRDefault="003D3014" w:rsidP="006A2D35">
      <w:pPr>
        <w:pStyle w:val="BodyText"/>
        <w:spacing w:before="60"/>
        <w:rPr>
          <w:rFonts w:ascii="Arial" w:hAnsi="Arial" w:cs="Arial"/>
          <w:b/>
          <w:bCs/>
          <w:sz w:val="24"/>
          <w:szCs w:val="24"/>
        </w:rPr>
      </w:pPr>
    </w:p>
    <w:p w14:paraId="5B5FB4A0" w14:textId="77777777" w:rsidR="003D3014" w:rsidRDefault="003D3014" w:rsidP="006A2D35">
      <w:pPr>
        <w:pStyle w:val="BodyText"/>
        <w:spacing w:before="60"/>
        <w:rPr>
          <w:rFonts w:ascii="Arial" w:hAnsi="Arial" w:cs="Arial"/>
          <w:b/>
          <w:bCs/>
          <w:sz w:val="24"/>
          <w:szCs w:val="24"/>
        </w:rPr>
      </w:pPr>
    </w:p>
    <w:p w14:paraId="24F1E21B" w14:textId="77777777" w:rsidR="003D3014" w:rsidRDefault="003D3014" w:rsidP="006A2D35">
      <w:pPr>
        <w:pStyle w:val="BodyText"/>
        <w:spacing w:before="60"/>
        <w:rPr>
          <w:rFonts w:ascii="Arial" w:hAnsi="Arial" w:cs="Arial"/>
          <w:b/>
          <w:bCs/>
          <w:sz w:val="24"/>
          <w:szCs w:val="24"/>
        </w:rPr>
      </w:pPr>
    </w:p>
    <w:p w14:paraId="23597F85" w14:textId="77777777" w:rsidR="003D3014" w:rsidRDefault="003D3014" w:rsidP="006A2D35">
      <w:pPr>
        <w:pStyle w:val="BodyText"/>
        <w:spacing w:before="60"/>
        <w:rPr>
          <w:rFonts w:ascii="Arial" w:hAnsi="Arial" w:cs="Arial"/>
          <w:b/>
          <w:bCs/>
          <w:sz w:val="24"/>
          <w:szCs w:val="24"/>
        </w:rPr>
      </w:pPr>
    </w:p>
    <w:p w14:paraId="3FB1D063" w14:textId="77777777" w:rsidR="00CD1EB3" w:rsidRDefault="00CD1EB3" w:rsidP="006A2D35">
      <w:pPr>
        <w:pStyle w:val="BodyText"/>
        <w:spacing w:before="60"/>
        <w:rPr>
          <w:rFonts w:ascii="Arial" w:hAnsi="Arial" w:cs="Arial"/>
          <w:b/>
          <w:bCs/>
          <w:sz w:val="24"/>
          <w:szCs w:val="24"/>
        </w:rPr>
      </w:pPr>
    </w:p>
    <w:p w14:paraId="7B1DFD77" w14:textId="77777777" w:rsidR="00494599" w:rsidRDefault="00494599" w:rsidP="006A2D35">
      <w:pPr>
        <w:pStyle w:val="BodyText"/>
        <w:spacing w:before="60"/>
        <w:rPr>
          <w:rFonts w:ascii="Arial" w:hAnsi="Arial" w:cs="Arial"/>
          <w:b/>
          <w:bCs/>
          <w:sz w:val="24"/>
          <w:szCs w:val="24"/>
        </w:rPr>
      </w:pPr>
    </w:p>
    <w:p w14:paraId="69830D4F" w14:textId="77777777" w:rsidR="00ED1645" w:rsidRDefault="00ED1645" w:rsidP="006A2D35">
      <w:pPr>
        <w:pStyle w:val="BodyText"/>
        <w:spacing w:before="60"/>
        <w:rPr>
          <w:rFonts w:ascii="Arial" w:hAnsi="Arial" w:cs="Arial"/>
          <w:b/>
          <w:bCs/>
          <w:sz w:val="24"/>
          <w:szCs w:val="24"/>
        </w:rPr>
      </w:pPr>
    </w:p>
    <w:p w14:paraId="3C3D4470" w14:textId="129E2420" w:rsidR="00163239" w:rsidRPr="007B195D" w:rsidRDefault="00845B79" w:rsidP="00921043">
      <w:pPr>
        <w:pStyle w:val="BodyText"/>
        <w:spacing w:line="360" w:lineRule="auto"/>
        <w:rPr>
          <w:rFonts w:ascii="Arial" w:hAnsi="Arial" w:cs="Arial"/>
          <w:b/>
          <w:bCs/>
          <w:sz w:val="22"/>
          <w:szCs w:val="22"/>
        </w:rPr>
      </w:pPr>
      <w:r w:rsidRPr="00494599">
        <w:rPr>
          <w:rFonts w:ascii="Arial" w:hAnsi="Arial" w:cs="Arial"/>
          <w:b/>
          <w:bCs/>
          <w:sz w:val="22"/>
          <w:szCs w:val="22"/>
        </w:rPr>
        <w:t xml:space="preserve">Forecast profit and loss </w:t>
      </w:r>
      <w:r w:rsidR="006A2D35" w:rsidRPr="00494599">
        <w:rPr>
          <w:rFonts w:ascii="Arial" w:hAnsi="Arial" w:cs="Arial"/>
          <w:b/>
          <w:bCs/>
          <w:sz w:val="22"/>
          <w:szCs w:val="22"/>
        </w:rPr>
        <w:t>account.</w:t>
      </w:r>
    </w:p>
    <w:p w14:paraId="64D2810A" w14:textId="75509063" w:rsidR="00BE11B9" w:rsidRDefault="00BE11B9" w:rsidP="00EA74F4">
      <w:pPr>
        <w:pStyle w:val="BodyText"/>
        <w:spacing w:line="360" w:lineRule="auto"/>
        <w:jc w:val="both"/>
        <w:rPr>
          <w:rFonts w:ascii="Arial" w:eastAsiaTheme="minorHAnsi" w:hAnsi="Arial" w:cs="Arial"/>
          <w:sz w:val="22"/>
          <w:szCs w:val="22"/>
          <w:lang w:val="en-GB"/>
        </w:rPr>
      </w:pPr>
      <w:r w:rsidRPr="00BE11B9">
        <w:rPr>
          <w:rFonts w:ascii="Arial" w:eastAsiaTheme="minorHAnsi" w:hAnsi="Arial" w:cs="Arial"/>
          <w:sz w:val="22"/>
          <w:szCs w:val="22"/>
          <w:lang w:val="en-GB"/>
        </w:rPr>
        <w:t>A profit and loss (P&amp;L) account, often known as an income statement, is a financial statement that displays a company's sales, costs, and net income (or loss) for a certain period, such as a month, quarter, or year.</w:t>
      </w:r>
    </w:p>
    <w:p w14:paraId="09BB3E24" w14:textId="4313ACA1" w:rsidR="00F16134" w:rsidRPr="00961FA8" w:rsidRDefault="007E44C5" w:rsidP="00921043">
      <w:pPr>
        <w:pStyle w:val="BodyText"/>
        <w:spacing w:line="360" w:lineRule="auto"/>
        <w:rPr>
          <w:rFonts w:ascii="Arial" w:hAnsi="Arial" w:cs="Arial"/>
          <w:sz w:val="22"/>
          <w:szCs w:val="22"/>
        </w:rPr>
      </w:pPr>
      <w:r w:rsidRPr="00961FA8">
        <w:rPr>
          <w:rFonts w:ascii="Arial" w:hAnsi="Arial" w:cs="Arial"/>
          <w:sz w:val="22"/>
          <w:szCs w:val="22"/>
        </w:rPr>
        <w:t xml:space="preserve">Below is a </w:t>
      </w:r>
      <w:r w:rsidR="000C04CF">
        <w:rPr>
          <w:rFonts w:ascii="Arial" w:hAnsi="Arial" w:cs="Arial"/>
          <w:sz w:val="22"/>
          <w:szCs w:val="22"/>
        </w:rPr>
        <w:t>f</w:t>
      </w:r>
      <w:r w:rsidRPr="00961FA8">
        <w:rPr>
          <w:rFonts w:ascii="Arial" w:hAnsi="Arial" w:cs="Arial"/>
          <w:sz w:val="22"/>
          <w:szCs w:val="22"/>
        </w:rPr>
        <w:t xml:space="preserve">orecast for profit and loss account </w:t>
      </w:r>
      <w:r w:rsidR="00F07BED" w:rsidRPr="00961FA8">
        <w:rPr>
          <w:rFonts w:ascii="Arial" w:hAnsi="Arial" w:cs="Arial"/>
          <w:sz w:val="22"/>
          <w:szCs w:val="22"/>
        </w:rPr>
        <w:t xml:space="preserve">for </w:t>
      </w:r>
      <w:r w:rsidR="003B39EC" w:rsidRPr="00961FA8">
        <w:rPr>
          <w:rFonts w:ascii="Arial" w:hAnsi="Arial" w:cs="Arial"/>
          <w:sz w:val="22"/>
          <w:szCs w:val="22"/>
        </w:rPr>
        <w:t xml:space="preserve">one year, </w:t>
      </w:r>
      <w:r w:rsidRPr="00961FA8">
        <w:rPr>
          <w:rFonts w:ascii="Arial" w:hAnsi="Arial" w:cs="Arial"/>
          <w:sz w:val="22"/>
          <w:szCs w:val="22"/>
        </w:rPr>
        <w:t>for our company</w:t>
      </w:r>
      <w:r w:rsidR="003B39EC" w:rsidRPr="00961FA8">
        <w:rPr>
          <w:rFonts w:ascii="Arial" w:hAnsi="Arial" w:cs="Arial"/>
          <w:sz w:val="22"/>
          <w:szCs w:val="22"/>
        </w:rPr>
        <w:t>:</w:t>
      </w:r>
    </w:p>
    <w:p w14:paraId="47D92D34" w14:textId="77777777" w:rsidR="00F16134" w:rsidRPr="00921043" w:rsidRDefault="00F16134" w:rsidP="00921043">
      <w:pPr>
        <w:pStyle w:val="BodyText"/>
        <w:spacing w:line="360" w:lineRule="auto"/>
        <w:rPr>
          <w:rFonts w:ascii="Arial" w:hAnsi="Arial" w:cs="Arial"/>
          <w:b/>
          <w:bCs/>
          <w:sz w:val="22"/>
          <w:szCs w:val="22"/>
        </w:rPr>
      </w:pPr>
      <w:r w:rsidRPr="00921043">
        <w:rPr>
          <w:rFonts w:ascii="Arial" w:hAnsi="Arial" w:cs="Arial"/>
          <w:b/>
          <w:bCs/>
          <w:sz w:val="22"/>
          <w:szCs w:val="22"/>
        </w:rPr>
        <w:t>NDL Translation Ltd</w:t>
      </w:r>
    </w:p>
    <w:p w14:paraId="6BF63118" w14:textId="6C180D5F" w:rsidR="006A2D35" w:rsidRPr="00921043" w:rsidRDefault="00F16134" w:rsidP="006A2D35">
      <w:pPr>
        <w:pStyle w:val="BodyText"/>
        <w:spacing w:before="60"/>
        <w:rPr>
          <w:rFonts w:ascii="Arial" w:hAnsi="Arial" w:cs="Arial"/>
          <w:b/>
          <w:bCs/>
          <w:sz w:val="22"/>
          <w:szCs w:val="22"/>
        </w:rPr>
      </w:pPr>
      <w:r w:rsidRPr="00921043">
        <w:rPr>
          <w:rFonts w:ascii="Arial" w:hAnsi="Arial" w:cs="Arial"/>
          <w:b/>
          <w:bCs/>
          <w:sz w:val="22"/>
          <w:szCs w:val="22"/>
        </w:rPr>
        <w:t>Period: 01/04/2023 – 31/03/2024</w:t>
      </w:r>
    </w:p>
    <w:tbl>
      <w:tblPr>
        <w:tblStyle w:val="TableGrid"/>
        <w:tblW w:w="0" w:type="auto"/>
        <w:tblLook w:val="04A0" w:firstRow="1" w:lastRow="0" w:firstColumn="1" w:lastColumn="0" w:noHBand="0" w:noVBand="1"/>
      </w:tblPr>
      <w:tblGrid>
        <w:gridCol w:w="2049"/>
        <w:gridCol w:w="2049"/>
        <w:gridCol w:w="2050"/>
      </w:tblGrid>
      <w:tr w:rsidR="008C3B72" w:rsidRPr="00D569BA" w14:paraId="2C1AED1E" w14:textId="77777777" w:rsidTr="00A67431">
        <w:trPr>
          <w:trHeight w:val="189"/>
        </w:trPr>
        <w:tc>
          <w:tcPr>
            <w:tcW w:w="2049" w:type="dxa"/>
          </w:tcPr>
          <w:p w14:paraId="09CA7D0F" w14:textId="26E78351" w:rsidR="008C3B72" w:rsidRPr="00D569BA" w:rsidRDefault="003B39EC" w:rsidP="006A2D35">
            <w:pPr>
              <w:pStyle w:val="BodyText"/>
              <w:spacing w:before="60"/>
              <w:rPr>
                <w:rFonts w:ascii="Arial" w:hAnsi="Arial" w:cs="Arial"/>
                <w:b/>
                <w:bCs/>
                <w:sz w:val="22"/>
                <w:szCs w:val="22"/>
              </w:rPr>
            </w:pPr>
            <w:r w:rsidRPr="00D569BA">
              <w:rPr>
                <w:rFonts w:ascii="Arial" w:hAnsi="Arial" w:cs="Arial"/>
                <w:b/>
                <w:bCs/>
                <w:sz w:val="22"/>
                <w:szCs w:val="22"/>
              </w:rPr>
              <w:t>Pro</w:t>
            </w:r>
            <w:r w:rsidR="00F16134" w:rsidRPr="00D569BA">
              <w:rPr>
                <w:rFonts w:ascii="Arial" w:hAnsi="Arial" w:cs="Arial"/>
                <w:b/>
                <w:bCs/>
                <w:sz w:val="22"/>
                <w:szCs w:val="22"/>
              </w:rPr>
              <w:t>fit and loss account</w:t>
            </w:r>
          </w:p>
        </w:tc>
        <w:tc>
          <w:tcPr>
            <w:tcW w:w="2049" w:type="dxa"/>
          </w:tcPr>
          <w:p w14:paraId="382C62AB" w14:textId="3B12E713" w:rsidR="008C3B72" w:rsidRPr="00D569BA" w:rsidRDefault="008C3B72" w:rsidP="006A2D35">
            <w:pPr>
              <w:pStyle w:val="BodyText"/>
              <w:spacing w:before="60"/>
              <w:rPr>
                <w:rFonts w:ascii="Arial" w:hAnsi="Arial" w:cs="Arial"/>
                <w:b/>
                <w:bCs/>
                <w:sz w:val="22"/>
                <w:szCs w:val="22"/>
              </w:rPr>
            </w:pPr>
            <w:r w:rsidRPr="00D569BA">
              <w:rPr>
                <w:rFonts w:ascii="Arial" w:hAnsi="Arial" w:cs="Arial"/>
                <w:b/>
                <w:bCs/>
                <w:sz w:val="22"/>
                <w:szCs w:val="22"/>
              </w:rPr>
              <w:t>£</w:t>
            </w:r>
          </w:p>
        </w:tc>
        <w:tc>
          <w:tcPr>
            <w:tcW w:w="2050" w:type="dxa"/>
          </w:tcPr>
          <w:p w14:paraId="19D21922" w14:textId="5F379DE4" w:rsidR="008C3B72" w:rsidRPr="00D569BA" w:rsidRDefault="008C3B72" w:rsidP="006A2D35">
            <w:pPr>
              <w:pStyle w:val="BodyText"/>
              <w:spacing w:before="60"/>
              <w:rPr>
                <w:rFonts w:ascii="Arial" w:hAnsi="Arial" w:cs="Arial"/>
                <w:b/>
                <w:bCs/>
                <w:sz w:val="22"/>
                <w:szCs w:val="22"/>
              </w:rPr>
            </w:pPr>
            <w:r w:rsidRPr="00D569BA">
              <w:rPr>
                <w:rFonts w:ascii="Arial" w:hAnsi="Arial" w:cs="Arial"/>
                <w:b/>
                <w:bCs/>
                <w:sz w:val="22"/>
                <w:szCs w:val="22"/>
              </w:rPr>
              <w:t>£</w:t>
            </w:r>
          </w:p>
        </w:tc>
      </w:tr>
      <w:tr w:rsidR="008C3B72" w:rsidRPr="00D569BA" w14:paraId="1645204B" w14:textId="77777777" w:rsidTr="00A67431">
        <w:trPr>
          <w:trHeight w:val="189"/>
        </w:trPr>
        <w:tc>
          <w:tcPr>
            <w:tcW w:w="2049" w:type="dxa"/>
          </w:tcPr>
          <w:p w14:paraId="2007617B" w14:textId="6B61958A" w:rsidR="008C3B72" w:rsidRPr="00D569BA" w:rsidRDefault="003915EC" w:rsidP="006A2D35">
            <w:pPr>
              <w:pStyle w:val="BodyText"/>
              <w:spacing w:before="60"/>
              <w:rPr>
                <w:rFonts w:ascii="Arial" w:hAnsi="Arial" w:cs="Arial"/>
                <w:b/>
                <w:bCs/>
                <w:sz w:val="22"/>
                <w:szCs w:val="22"/>
              </w:rPr>
            </w:pPr>
            <w:r w:rsidRPr="00D569BA">
              <w:rPr>
                <w:rFonts w:ascii="Arial" w:hAnsi="Arial" w:cs="Arial"/>
                <w:b/>
                <w:bCs/>
                <w:sz w:val="22"/>
                <w:szCs w:val="22"/>
              </w:rPr>
              <w:t>Sales</w:t>
            </w:r>
          </w:p>
        </w:tc>
        <w:tc>
          <w:tcPr>
            <w:tcW w:w="2049" w:type="dxa"/>
          </w:tcPr>
          <w:p w14:paraId="56336D65" w14:textId="77777777" w:rsidR="008C3B72" w:rsidRPr="00D569BA" w:rsidRDefault="008C3B72" w:rsidP="006A2D35">
            <w:pPr>
              <w:pStyle w:val="BodyText"/>
              <w:spacing w:before="60"/>
              <w:rPr>
                <w:rFonts w:ascii="Arial" w:hAnsi="Arial" w:cs="Arial"/>
                <w:b/>
                <w:bCs/>
                <w:sz w:val="22"/>
                <w:szCs w:val="22"/>
              </w:rPr>
            </w:pPr>
          </w:p>
        </w:tc>
        <w:tc>
          <w:tcPr>
            <w:tcW w:w="2050" w:type="dxa"/>
          </w:tcPr>
          <w:p w14:paraId="0DF8A0FF" w14:textId="6E2E1C9B" w:rsidR="008C3B72" w:rsidRPr="00D569BA" w:rsidRDefault="008B4061" w:rsidP="006A2D35">
            <w:pPr>
              <w:pStyle w:val="BodyText"/>
              <w:spacing w:before="60"/>
              <w:rPr>
                <w:rFonts w:ascii="Arial" w:hAnsi="Arial" w:cs="Arial"/>
                <w:b/>
                <w:bCs/>
                <w:sz w:val="22"/>
                <w:szCs w:val="22"/>
              </w:rPr>
            </w:pPr>
            <w:r w:rsidRPr="00D569BA">
              <w:rPr>
                <w:rFonts w:ascii="Arial" w:hAnsi="Arial" w:cs="Arial"/>
                <w:b/>
                <w:bCs/>
                <w:sz w:val="22"/>
                <w:szCs w:val="22"/>
              </w:rPr>
              <w:t>1</w:t>
            </w:r>
            <w:r w:rsidR="00882FAA" w:rsidRPr="00D569BA">
              <w:rPr>
                <w:rFonts w:ascii="Arial" w:hAnsi="Arial" w:cs="Arial"/>
                <w:b/>
                <w:bCs/>
                <w:sz w:val="22"/>
                <w:szCs w:val="22"/>
              </w:rPr>
              <w:t>9</w:t>
            </w:r>
            <w:r w:rsidR="004426B2" w:rsidRPr="00D569BA">
              <w:rPr>
                <w:rFonts w:ascii="Arial" w:hAnsi="Arial" w:cs="Arial"/>
                <w:b/>
                <w:bCs/>
                <w:sz w:val="22"/>
                <w:szCs w:val="22"/>
              </w:rPr>
              <w:t>0</w:t>
            </w:r>
            <w:r w:rsidR="008F6101" w:rsidRPr="00D569BA">
              <w:rPr>
                <w:rFonts w:ascii="Arial" w:hAnsi="Arial" w:cs="Arial"/>
                <w:b/>
                <w:bCs/>
                <w:sz w:val="22"/>
                <w:szCs w:val="22"/>
              </w:rPr>
              <w:t>,</w:t>
            </w:r>
            <w:r w:rsidR="004426B2" w:rsidRPr="00D569BA">
              <w:rPr>
                <w:rFonts w:ascii="Arial" w:hAnsi="Arial" w:cs="Arial"/>
                <w:b/>
                <w:bCs/>
                <w:sz w:val="22"/>
                <w:szCs w:val="22"/>
              </w:rPr>
              <w:t>890</w:t>
            </w:r>
          </w:p>
        </w:tc>
      </w:tr>
      <w:tr w:rsidR="008C3B72" w:rsidRPr="00D569BA" w14:paraId="49DF2077" w14:textId="77777777" w:rsidTr="00A67431">
        <w:trPr>
          <w:trHeight w:val="182"/>
        </w:trPr>
        <w:tc>
          <w:tcPr>
            <w:tcW w:w="2049" w:type="dxa"/>
          </w:tcPr>
          <w:p w14:paraId="74F4A5EC" w14:textId="7BB784A6" w:rsidR="008C3B72" w:rsidRPr="00D569BA" w:rsidRDefault="003915EC" w:rsidP="006A2D35">
            <w:pPr>
              <w:pStyle w:val="BodyText"/>
              <w:spacing w:before="60"/>
              <w:rPr>
                <w:rFonts w:ascii="Arial" w:hAnsi="Arial" w:cs="Arial"/>
                <w:b/>
                <w:bCs/>
                <w:sz w:val="22"/>
                <w:szCs w:val="22"/>
              </w:rPr>
            </w:pPr>
            <w:r w:rsidRPr="00D569BA">
              <w:rPr>
                <w:rFonts w:ascii="Arial" w:hAnsi="Arial" w:cs="Arial"/>
                <w:b/>
                <w:bCs/>
                <w:sz w:val="22"/>
                <w:szCs w:val="22"/>
              </w:rPr>
              <w:t>Cost of sales</w:t>
            </w:r>
          </w:p>
        </w:tc>
        <w:tc>
          <w:tcPr>
            <w:tcW w:w="2049" w:type="dxa"/>
          </w:tcPr>
          <w:p w14:paraId="688E5647" w14:textId="77777777" w:rsidR="008C3B72" w:rsidRPr="00D569BA" w:rsidRDefault="008C3B72" w:rsidP="006A2D35">
            <w:pPr>
              <w:pStyle w:val="BodyText"/>
              <w:spacing w:before="60"/>
              <w:rPr>
                <w:rFonts w:ascii="Arial" w:hAnsi="Arial" w:cs="Arial"/>
                <w:b/>
                <w:bCs/>
                <w:sz w:val="22"/>
                <w:szCs w:val="22"/>
              </w:rPr>
            </w:pPr>
          </w:p>
        </w:tc>
        <w:tc>
          <w:tcPr>
            <w:tcW w:w="2050" w:type="dxa"/>
          </w:tcPr>
          <w:p w14:paraId="3790D243" w14:textId="4AB18BEC" w:rsidR="008C3B72" w:rsidRPr="00D569BA" w:rsidRDefault="006B740B" w:rsidP="006A2D35">
            <w:pPr>
              <w:pStyle w:val="BodyText"/>
              <w:spacing w:before="60"/>
              <w:rPr>
                <w:rFonts w:ascii="Arial" w:hAnsi="Arial" w:cs="Arial"/>
                <w:b/>
                <w:bCs/>
                <w:sz w:val="22"/>
                <w:szCs w:val="22"/>
                <w:u w:val="single"/>
              </w:rPr>
            </w:pPr>
            <w:r w:rsidRPr="00D569BA">
              <w:rPr>
                <w:rFonts w:ascii="Arial" w:hAnsi="Arial" w:cs="Arial"/>
                <w:b/>
                <w:bCs/>
                <w:sz w:val="22"/>
                <w:szCs w:val="22"/>
                <w:u w:val="single"/>
              </w:rPr>
              <w:t xml:space="preserve">  3</w:t>
            </w:r>
            <w:r w:rsidR="006F5073" w:rsidRPr="00D569BA">
              <w:rPr>
                <w:rFonts w:ascii="Arial" w:hAnsi="Arial" w:cs="Arial"/>
                <w:b/>
                <w:bCs/>
                <w:sz w:val="22"/>
                <w:szCs w:val="22"/>
                <w:u w:val="single"/>
              </w:rPr>
              <w:t>8</w:t>
            </w:r>
            <w:r w:rsidRPr="00D569BA">
              <w:rPr>
                <w:rFonts w:ascii="Arial" w:hAnsi="Arial" w:cs="Arial"/>
                <w:b/>
                <w:bCs/>
                <w:sz w:val="22"/>
                <w:szCs w:val="22"/>
                <w:u w:val="single"/>
              </w:rPr>
              <w:t>,0</w:t>
            </w:r>
            <w:r w:rsidR="006F5073" w:rsidRPr="00D569BA">
              <w:rPr>
                <w:rFonts w:ascii="Arial" w:hAnsi="Arial" w:cs="Arial"/>
                <w:b/>
                <w:bCs/>
                <w:sz w:val="22"/>
                <w:szCs w:val="22"/>
                <w:u w:val="single"/>
              </w:rPr>
              <w:t>80</w:t>
            </w:r>
          </w:p>
        </w:tc>
      </w:tr>
      <w:tr w:rsidR="008C3B72" w:rsidRPr="00D569BA" w14:paraId="2AE38FBA" w14:textId="77777777" w:rsidTr="00A67431">
        <w:trPr>
          <w:trHeight w:val="189"/>
        </w:trPr>
        <w:tc>
          <w:tcPr>
            <w:tcW w:w="2049" w:type="dxa"/>
          </w:tcPr>
          <w:p w14:paraId="0FED640D" w14:textId="66AE8326" w:rsidR="008C3B72" w:rsidRPr="00D569BA" w:rsidRDefault="004F34AF" w:rsidP="006A2D35">
            <w:pPr>
              <w:pStyle w:val="BodyText"/>
              <w:spacing w:before="60"/>
              <w:rPr>
                <w:rFonts w:ascii="Arial" w:hAnsi="Arial" w:cs="Arial"/>
                <w:b/>
                <w:bCs/>
                <w:sz w:val="22"/>
                <w:szCs w:val="22"/>
              </w:rPr>
            </w:pPr>
            <w:r w:rsidRPr="00D569BA">
              <w:rPr>
                <w:rFonts w:ascii="Arial" w:hAnsi="Arial" w:cs="Arial"/>
                <w:b/>
                <w:bCs/>
                <w:sz w:val="22"/>
                <w:szCs w:val="22"/>
              </w:rPr>
              <w:t>GROSS PROFIT</w:t>
            </w:r>
          </w:p>
        </w:tc>
        <w:tc>
          <w:tcPr>
            <w:tcW w:w="2049" w:type="dxa"/>
          </w:tcPr>
          <w:p w14:paraId="21241300" w14:textId="77777777" w:rsidR="008C3B72" w:rsidRPr="00D569BA" w:rsidRDefault="008C3B72" w:rsidP="006A2D35">
            <w:pPr>
              <w:pStyle w:val="BodyText"/>
              <w:spacing w:before="60"/>
              <w:rPr>
                <w:rFonts w:ascii="Arial" w:hAnsi="Arial" w:cs="Arial"/>
                <w:b/>
                <w:bCs/>
                <w:sz w:val="22"/>
                <w:szCs w:val="22"/>
              </w:rPr>
            </w:pPr>
          </w:p>
        </w:tc>
        <w:tc>
          <w:tcPr>
            <w:tcW w:w="2050" w:type="dxa"/>
          </w:tcPr>
          <w:p w14:paraId="7FF9BD64" w14:textId="0E5AEFD5" w:rsidR="008C3B72" w:rsidRPr="00D569BA" w:rsidRDefault="006F5073" w:rsidP="006A2D35">
            <w:pPr>
              <w:pStyle w:val="BodyText"/>
              <w:spacing w:before="60"/>
              <w:rPr>
                <w:rFonts w:ascii="Arial" w:hAnsi="Arial" w:cs="Arial"/>
                <w:b/>
                <w:bCs/>
                <w:sz w:val="22"/>
                <w:szCs w:val="22"/>
              </w:rPr>
            </w:pPr>
            <w:r w:rsidRPr="00D569BA">
              <w:rPr>
                <w:rFonts w:ascii="Arial" w:hAnsi="Arial" w:cs="Arial"/>
                <w:b/>
                <w:bCs/>
                <w:sz w:val="22"/>
                <w:szCs w:val="22"/>
              </w:rPr>
              <w:t>1</w:t>
            </w:r>
            <w:r w:rsidR="006401F8" w:rsidRPr="00D569BA">
              <w:rPr>
                <w:rFonts w:ascii="Arial" w:hAnsi="Arial" w:cs="Arial"/>
                <w:b/>
                <w:bCs/>
                <w:sz w:val="22"/>
                <w:szCs w:val="22"/>
              </w:rPr>
              <w:t>5</w:t>
            </w:r>
            <w:r w:rsidRPr="00D569BA">
              <w:rPr>
                <w:rFonts w:ascii="Arial" w:hAnsi="Arial" w:cs="Arial"/>
                <w:b/>
                <w:bCs/>
                <w:sz w:val="22"/>
                <w:szCs w:val="22"/>
              </w:rPr>
              <w:t>2</w:t>
            </w:r>
            <w:r w:rsidR="00910EDF" w:rsidRPr="00D569BA">
              <w:rPr>
                <w:rFonts w:ascii="Arial" w:hAnsi="Arial" w:cs="Arial"/>
                <w:b/>
                <w:bCs/>
                <w:sz w:val="22"/>
                <w:szCs w:val="22"/>
              </w:rPr>
              <w:t>,</w:t>
            </w:r>
            <w:r w:rsidRPr="00D569BA">
              <w:rPr>
                <w:rFonts w:ascii="Arial" w:hAnsi="Arial" w:cs="Arial"/>
                <w:b/>
                <w:bCs/>
                <w:sz w:val="22"/>
                <w:szCs w:val="22"/>
              </w:rPr>
              <w:t>810</w:t>
            </w:r>
          </w:p>
        </w:tc>
      </w:tr>
      <w:tr w:rsidR="008C3B72" w:rsidRPr="00D569BA" w14:paraId="5E5BED99" w14:textId="77777777" w:rsidTr="00A67431">
        <w:trPr>
          <w:trHeight w:val="189"/>
        </w:trPr>
        <w:tc>
          <w:tcPr>
            <w:tcW w:w="2049" w:type="dxa"/>
          </w:tcPr>
          <w:p w14:paraId="5A6AD9EB" w14:textId="374B615F" w:rsidR="008C3B72" w:rsidRPr="00D569BA" w:rsidRDefault="00367A26" w:rsidP="006A2D35">
            <w:pPr>
              <w:pStyle w:val="BodyText"/>
              <w:spacing w:before="60"/>
              <w:rPr>
                <w:rFonts w:ascii="Arial" w:hAnsi="Arial" w:cs="Arial"/>
                <w:b/>
                <w:bCs/>
                <w:sz w:val="22"/>
                <w:szCs w:val="22"/>
              </w:rPr>
            </w:pPr>
            <w:r w:rsidRPr="00D569BA">
              <w:rPr>
                <w:rFonts w:ascii="Arial" w:hAnsi="Arial" w:cs="Arial"/>
                <w:b/>
                <w:bCs/>
                <w:sz w:val="22"/>
                <w:szCs w:val="22"/>
              </w:rPr>
              <w:t>Expenditure</w:t>
            </w:r>
          </w:p>
        </w:tc>
        <w:tc>
          <w:tcPr>
            <w:tcW w:w="2049" w:type="dxa"/>
          </w:tcPr>
          <w:p w14:paraId="5036E5FC" w14:textId="77777777" w:rsidR="008C3B72" w:rsidRPr="00D569BA" w:rsidRDefault="008C3B72" w:rsidP="006A2D35">
            <w:pPr>
              <w:pStyle w:val="BodyText"/>
              <w:spacing w:before="60"/>
              <w:rPr>
                <w:rFonts w:ascii="Arial" w:hAnsi="Arial" w:cs="Arial"/>
                <w:b/>
                <w:bCs/>
                <w:sz w:val="22"/>
                <w:szCs w:val="22"/>
              </w:rPr>
            </w:pPr>
          </w:p>
        </w:tc>
        <w:tc>
          <w:tcPr>
            <w:tcW w:w="2050" w:type="dxa"/>
          </w:tcPr>
          <w:p w14:paraId="6521D7AD" w14:textId="77777777" w:rsidR="008C3B72" w:rsidRPr="00D569BA" w:rsidRDefault="008C3B72" w:rsidP="006A2D35">
            <w:pPr>
              <w:pStyle w:val="BodyText"/>
              <w:spacing w:before="60"/>
              <w:rPr>
                <w:rFonts w:ascii="Arial" w:hAnsi="Arial" w:cs="Arial"/>
                <w:b/>
                <w:bCs/>
                <w:sz w:val="22"/>
                <w:szCs w:val="22"/>
              </w:rPr>
            </w:pPr>
          </w:p>
        </w:tc>
      </w:tr>
      <w:tr w:rsidR="008C3B72" w:rsidRPr="00D569BA" w14:paraId="4D0B230E" w14:textId="77777777" w:rsidTr="00A67431">
        <w:trPr>
          <w:trHeight w:val="189"/>
        </w:trPr>
        <w:tc>
          <w:tcPr>
            <w:tcW w:w="2049" w:type="dxa"/>
          </w:tcPr>
          <w:p w14:paraId="07B6FA0D" w14:textId="74D042AD" w:rsidR="008C3B72" w:rsidRPr="00D569BA" w:rsidRDefault="008051D6" w:rsidP="006A2D35">
            <w:pPr>
              <w:pStyle w:val="BodyText"/>
              <w:spacing w:before="60"/>
              <w:rPr>
                <w:rFonts w:ascii="Arial" w:hAnsi="Arial" w:cs="Arial"/>
                <w:sz w:val="22"/>
                <w:szCs w:val="22"/>
              </w:rPr>
            </w:pPr>
            <w:r w:rsidRPr="00D569BA">
              <w:rPr>
                <w:rFonts w:ascii="Arial" w:hAnsi="Arial" w:cs="Arial"/>
                <w:sz w:val="22"/>
                <w:szCs w:val="22"/>
              </w:rPr>
              <w:t>Salaries/wages</w:t>
            </w:r>
          </w:p>
        </w:tc>
        <w:tc>
          <w:tcPr>
            <w:tcW w:w="2049" w:type="dxa"/>
          </w:tcPr>
          <w:p w14:paraId="11A374AE" w14:textId="7EA2293C" w:rsidR="008C3B72" w:rsidRPr="00D569BA" w:rsidRDefault="008C192A" w:rsidP="006A2D35">
            <w:pPr>
              <w:pStyle w:val="BodyText"/>
              <w:spacing w:before="60"/>
              <w:rPr>
                <w:rFonts w:ascii="Arial" w:hAnsi="Arial" w:cs="Arial"/>
                <w:sz w:val="22"/>
                <w:szCs w:val="22"/>
              </w:rPr>
            </w:pPr>
            <w:r w:rsidRPr="00D569BA">
              <w:rPr>
                <w:rFonts w:ascii="Arial" w:hAnsi="Arial" w:cs="Arial"/>
                <w:sz w:val="22"/>
                <w:szCs w:val="22"/>
              </w:rPr>
              <w:t>54,000</w:t>
            </w:r>
          </w:p>
        </w:tc>
        <w:tc>
          <w:tcPr>
            <w:tcW w:w="2050" w:type="dxa"/>
          </w:tcPr>
          <w:p w14:paraId="46BFF447" w14:textId="77777777" w:rsidR="008C3B72" w:rsidRPr="00D569BA" w:rsidRDefault="008C3B72" w:rsidP="006A2D35">
            <w:pPr>
              <w:pStyle w:val="BodyText"/>
              <w:spacing w:before="60"/>
              <w:rPr>
                <w:rFonts w:ascii="Arial" w:hAnsi="Arial" w:cs="Arial"/>
                <w:b/>
                <w:bCs/>
                <w:sz w:val="22"/>
                <w:szCs w:val="22"/>
              </w:rPr>
            </w:pPr>
          </w:p>
        </w:tc>
      </w:tr>
      <w:tr w:rsidR="008C3B72" w:rsidRPr="00D569BA" w14:paraId="3422EE0B" w14:textId="77777777" w:rsidTr="00A67431">
        <w:trPr>
          <w:trHeight w:val="189"/>
        </w:trPr>
        <w:tc>
          <w:tcPr>
            <w:tcW w:w="2049" w:type="dxa"/>
          </w:tcPr>
          <w:p w14:paraId="3F4CB311" w14:textId="5A570579" w:rsidR="00214053" w:rsidRPr="00D569BA" w:rsidRDefault="00214053" w:rsidP="006A2D35">
            <w:pPr>
              <w:pStyle w:val="BodyText"/>
              <w:spacing w:before="60"/>
              <w:rPr>
                <w:rFonts w:ascii="Arial" w:hAnsi="Arial" w:cs="Arial"/>
                <w:sz w:val="22"/>
                <w:szCs w:val="22"/>
              </w:rPr>
            </w:pPr>
            <w:proofErr w:type="spellStart"/>
            <w:r w:rsidRPr="00D569BA">
              <w:rPr>
                <w:rFonts w:ascii="Arial" w:hAnsi="Arial" w:cs="Arial"/>
                <w:sz w:val="22"/>
                <w:szCs w:val="22"/>
              </w:rPr>
              <w:t>Paye</w:t>
            </w:r>
            <w:proofErr w:type="spellEnd"/>
            <w:r w:rsidRPr="00D569BA">
              <w:rPr>
                <w:rFonts w:ascii="Arial" w:hAnsi="Arial" w:cs="Arial"/>
                <w:sz w:val="22"/>
                <w:szCs w:val="22"/>
              </w:rPr>
              <w:t>/Ni</w:t>
            </w:r>
          </w:p>
        </w:tc>
        <w:tc>
          <w:tcPr>
            <w:tcW w:w="2049" w:type="dxa"/>
          </w:tcPr>
          <w:p w14:paraId="7C7E6AFD" w14:textId="11416D71" w:rsidR="008C3B72" w:rsidRPr="00D569BA" w:rsidRDefault="00C946D2" w:rsidP="006A2D35">
            <w:pPr>
              <w:pStyle w:val="BodyText"/>
              <w:spacing w:before="60"/>
              <w:rPr>
                <w:rFonts w:ascii="Arial" w:hAnsi="Arial" w:cs="Arial"/>
                <w:sz w:val="22"/>
                <w:szCs w:val="22"/>
              </w:rPr>
            </w:pPr>
            <w:r w:rsidRPr="00D569BA">
              <w:rPr>
                <w:rFonts w:ascii="Arial" w:hAnsi="Arial" w:cs="Arial"/>
                <w:sz w:val="22"/>
                <w:szCs w:val="22"/>
              </w:rPr>
              <w:t xml:space="preserve">  1,320</w:t>
            </w:r>
          </w:p>
        </w:tc>
        <w:tc>
          <w:tcPr>
            <w:tcW w:w="2050" w:type="dxa"/>
          </w:tcPr>
          <w:p w14:paraId="18DB679F" w14:textId="77777777" w:rsidR="008C3B72" w:rsidRPr="00D569BA" w:rsidRDefault="008C3B72" w:rsidP="006A2D35">
            <w:pPr>
              <w:pStyle w:val="BodyText"/>
              <w:spacing w:before="60"/>
              <w:rPr>
                <w:rFonts w:ascii="Arial" w:hAnsi="Arial" w:cs="Arial"/>
                <w:b/>
                <w:bCs/>
                <w:sz w:val="22"/>
                <w:szCs w:val="22"/>
              </w:rPr>
            </w:pPr>
          </w:p>
        </w:tc>
      </w:tr>
      <w:tr w:rsidR="00214053" w:rsidRPr="00D569BA" w14:paraId="330A33F4" w14:textId="77777777" w:rsidTr="00A67431">
        <w:trPr>
          <w:trHeight w:val="182"/>
        </w:trPr>
        <w:tc>
          <w:tcPr>
            <w:tcW w:w="2049" w:type="dxa"/>
          </w:tcPr>
          <w:p w14:paraId="350E44F8" w14:textId="0EC756C8" w:rsidR="00214053" w:rsidRPr="00D569BA" w:rsidRDefault="003205FA" w:rsidP="006A2D35">
            <w:pPr>
              <w:pStyle w:val="BodyText"/>
              <w:spacing w:before="60"/>
              <w:rPr>
                <w:rFonts w:ascii="Arial" w:hAnsi="Arial" w:cs="Arial"/>
                <w:sz w:val="22"/>
                <w:szCs w:val="22"/>
              </w:rPr>
            </w:pPr>
            <w:r w:rsidRPr="00D569BA">
              <w:rPr>
                <w:rFonts w:ascii="Arial" w:hAnsi="Arial" w:cs="Arial"/>
                <w:sz w:val="22"/>
                <w:szCs w:val="22"/>
              </w:rPr>
              <w:t>Office supplies</w:t>
            </w:r>
          </w:p>
        </w:tc>
        <w:tc>
          <w:tcPr>
            <w:tcW w:w="2049" w:type="dxa"/>
          </w:tcPr>
          <w:p w14:paraId="7F78AAAB" w14:textId="3147FC9D" w:rsidR="00214053" w:rsidRPr="00D569BA" w:rsidRDefault="00C946D2" w:rsidP="006A2D35">
            <w:pPr>
              <w:pStyle w:val="BodyText"/>
              <w:spacing w:before="60"/>
              <w:rPr>
                <w:rFonts w:ascii="Arial" w:hAnsi="Arial" w:cs="Arial"/>
                <w:sz w:val="22"/>
                <w:szCs w:val="22"/>
              </w:rPr>
            </w:pPr>
            <w:r w:rsidRPr="00D569BA">
              <w:rPr>
                <w:rFonts w:ascii="Arial" w:hAnsi="Arial" w:cs="Arial"/>
                <w:sz w:val="22"/>
                <w:szCs w:val="22"/>
              </w:rPr>
              <w:t xml:space="preserve">  </w:t>
            </w:r>
            <w:r w:rsidR="00734B3F" w:rsidRPr="00D569BA">
              <w:rPr>
                <w:rFonts w:ascii="Arial" w:hAnsi="Arial" w:cs="Arial"/>
                <w:sz w:val="22"/>
                <w:szCs w:val="22"/>
              </w:rPr>
              <w:t>2,650</w:t>
            </w:r>
          </w:p>
        </w:tc>
        <w:tc>
          <w:tcPr>
            <w:tcW w:w="2050" w:type="dxa"/>
          </w:tcPr>
          <w:p w14:paraId="53385463" w14:textId="77777777" w:rsidR="00214053" w:rsidRPr="00D569BA" w:rsidRDefault="00214053" w:rsidP="006A2D35">
            <w:pPr>
              <w:pStyle w:val="BodyText"/>
              <w:spacing w:before="60"/>
              <w:rPr>
                <w:rFonts w:ascii="Arial" w:hAnsi="Arial" w:cs="Arial"/>
                <w:b/>
                <w:bCs/>
                <w:sz w:val="22"/>
                <w:szCs w:val="22"/>
              </w:rPr>
            </w:pPr>
          </w:p>
        </w:tc>
      </w:tr>
      <w:tr w:rsidR="00214053" w:rsidRPr="00D569BA" w14:paraId="317AF98F" w14:textId="77777777" w:rsidTr="00A67431">
        <w:trPr>
          <w:trHeight w:val="189"/>
        </w:trPr>
        <w:tc>
          <w:tcPr>
            <w:tcW w:w="2049" w:type="dxa"/>
          </w:tcPr>
          <w:p w14:paraId="24822AC4" w14:textId="6291DF31" w:rsidR="00214053" w:rsidRPr="00D569BA" w:rsidRDefault="003205FA" w:rsidP="006A2D35">
            <w:pPr>
              <w:pStyle w:val="BodyText"/>
              <w:spacing w:before="60"/>
              <w:rPr>
                <w:rFonts w:ascii="Arial" w:hAnsi="Arial" w:cs="Arial"/>
                <w:sz w:val="22"/>
                <w:szCs w:val="22"/>
              </w:rPr>
            </w:pPr>
            <w:r w:rsidRPr="00D569BA">
              <w:rPr>
                <w:rFonts w:ascii="Arial" w:hAnsi="Arial" w:cs="Arial"/>
                <w:sz w:val="22"/>
                <w:szCs w:val="22"/>
              </w:rPr>
              <w:t>Advertising</w:t>
            </w:r>
          </w:p>
        </w:tc>
        <w:tc>
          <w:tcPr>
            <w:tcW w:w="2049" w:type="dxa"/>
          </w:tcPr>
          <w:p w14:paraId="30AF7845" w14:textId="3C2AE4B5" w:rsidR="00214053" w:rsidRPr="00D569BA" w:rsidRDefault="008141BC" w:rsidP="006A2D35">
            <w:pPr>
              <w:pStyle w:val="BodyText"/>
              <w:spacing w:before="60"/>
              <w:rPr>
                <w:rFonts w:ascii="Arial" w:hAnsi="Arial" w:cs="Arial"/>
                <w:sz w:val="22"/>
                <w:szCs w:val="22"/>
              </w:rPr>
            </w:pPr>
            <w:r w:rsidRPr="00D569BA">
              <w:rPr>
                <w:rFonts w:ascii="Arial" w:hAnsi="Arial" w:cs="Arial"/>
                <w:sz w:val="22"/>
                <w:szCs w:val="22"/>
              </w:rPr>
              <w:t>14,400</w:t>
            </w:r>
          </w:p>
        </w:tc>
        <w:tc>
          <w:tcPr>
            <w:tcW w:w="2050" w:type="dxa"/>
          </w:tcPr>
          <w:p w14:paraId="56A5CB74" w14:textId="77777777" w:rsidR="00214053" w:rsidRPr="00D569BA" w:rsidRDefault="00214053" w:rsidP="006A2D35">
            <w:pPr>
              <w:pStyle w:val="BodyText"/>
              <w:spacing w:before="60"/>
              <w:rPr>
                <w:rFonts w:ascii="Arial" w:hAnsi="Arial" w:cs="Arial"/>
                <w:b/>
                <w:bCs/>
                <w:sz w:val="22"/>
                <w:szCs w:val="22"/>
              </w:rPr>
            </w:pPr>
          </w:p>
        </w:tc>
      </w:tr>
      <w:tr w:rsidR="00214053" w:rsidRPr="00D569BA" w14:paraId="7E1CB3BB" w14:textId="77777777" w:rsidTr="00A67431">
        <w:trPr>
          <w:trHeight w:val="189"/>
        </w:trPr>
        <w:tc>
          <w:tcPr>
            <w:tcW w:w="2049" w:type="dxa"/>
          </w:tcPr>
          <w:p w14:paraId="67A636AD" w14:textId="60F1D627" w:rsidR="00214053" w:rsidRPr="00D569BA" w:rsidRDefault="00AE7FC5" w:rsidP="006A2D35">
            <w:pPr>
              <w:pStyle w:val="BodyText"/>
              <w:spacing w:before="60"/>
              <w:rPr>
                <w:rFonts w:ascii="Arial" w:hAnsi="Arial" w:cs="Arial"/>
                <w:sz w:val="22"/>
                <w:szCs w:val="22"/>
              </w:rPr>
            </w:pPr>
            <w:r w:rsidRPr="00D569BA">
              <w:rPr>
                <w:rFonts w:ascii="Arial" w:hAnsi="Arial" w:cs="Arial"/>
                <w:sz w:val="22"/>
                <w:szCs w:val="22"/>
              </w:rPr>
              <w:t>External services</w:t>
            </w:r>
          </w:p>
        </w:tc>
        <w:tc>
          <w:tcPr>
            <w:tcW w:w="2049" w:type="dxa"/>
          </w:tcPr>
          <w:p w14:paraId="6E8C8C06" w14:textId="1A303033" w:rsidR="00214053" w:rsidRPr="00D569BA" w:rsidRDefault="009D232D" w:rsidP="006A2D35">
            <w:pPr>
              <w:pStyle w:val="BodyText"/>
              <w:spacing w:before="60"/>
              <w:rPr>
                <w:rFonts w:ascii="Arial" w:hAnsi="Arial" w:cs="Arial"/>
                <w:sz w:val="22"/>
                <w:szCs w:val="22"/>
              </w:rPr>
            </w:pPr>
            <w:r w:rsidRPr="00D569BA">
              <w:rPr>
                <w:rFonts w:ascii="Arial" w:hAnsi="Arial" w:cs="Arial"/>
                <w:sz w:val="22"/>
                <w:szCs w:val="22"/>
              </w:rPr>
              <w:t xml:space="preserve">  6,000</w:t>
            </w:r>
          </w:p>
        </w:tc>
        <w:tc>
          <w:tcPr>
            <w:tcW w:w="2050" w:type="dxa"/>
          </w:tcPr>
          <w:p w14:paraId="20E4A1B7" w14:textId="77777777" w:rsidR="00214053" w:rsidRPr="00D569BA" w:rsidRDefault="00214053" w:rsidP="006A2D35">
            <w:pPr>
              <w:pStyle w:val="BodyText"/>
              <w:spacing w:before="60"/>
              <w:rPr>
                <w:rFonts w:ascii="Arial" w:hAnsi="Arial" w:cs="Arial"/>
                <w:b/>
                <w:bCs/>
                <w:sz w:val="22"/>
                <w:szCs w:val="22"/>
              </w:rPr>
            </w:pPr>
          </w:p>
        </w:tc>
      </w:tr>
      <w:tr w:rsidR="00214053" w:rsidRPr="00D569BA" w14:paraId="5FE8F0D4" w14:textId="77777777" w:rsidTr="00A67431">
        <w:trPr>
          <w:trHeight w:val="189"/>
        </w:trPr>
        <w:tc>
          <w:tcPr>
            <w:tcW w:w="2049" w:type="dxa"/>
          </w:tcPr>
          <w:p w14:paraId="658399AC" w14:textId="1BF35F1C" w:rsidR="00214053" w:rsidRPr="00D569BA" w:rsidRDefault="00AE7FC5" w:rsidP="006A2D35">
            <w:pPr>
              <w:pStyle w:val="BodyText"/>
              <w:spacing w:before="60"/>
              <w:rPr>
                <w:rFonts w:ascii="Arial" w:hAnsi="Arial" w:cs="Arial"/>
                <w:sz w:val="22"/>
                <w:szCs w:val="22"/>
              </w:rPr>
            </w:pPr>
            <w:r w:rsidRPr="00D569BA">
              <w:rPr>
                <w:rFonts w:ascii="Arial" w:hAnsi="Arial" w:cs="Arial"/>
                <w:sz w:val="22"/>
                <w:szCs w:val="22"/>
              </w:rPr>
              <w:t>Vehicle cost</w:t>
            </w:r>
          </w:p>
        </w:tc>
        <w:tc>
          <w:tcPr>
            <w:tcW w:w="2049" w:type="dxa"/>
          </w:tcPr>
          <w:p w14:paraId="04AB43DD" w14:textId="43509A85" w:rsidR="00214053" w:rsidRPr="00D569BA" w:rsidRDefault="00143297" w:rsidP="006A2D35">
            <w:pPr>
              <w:pStyle w:val="BodyText"/>
              <w:spacing w:before="60"/>
              <w:rPr>
                <w:rFonts w:ascii="Arial" w:hAnsi="Arial" w:cs="Arial"/>
                <w:sz w:val="22"/>
                <w:szCs w:val="22"/>
              </w:rPr>
            </w:pPr>
            <w:r w:rsidRPr="00D569BA">
              <w:rPr>
                <w:rFonts w:ascii="Arial" w:hAnsi="Arial" w:cs="Arial"/>
                <w:sz w:val="22"/>
                <w:szCs w:val="22"/>
              </w:rPr>
              <w:t xml:space="preserve">  6,845</w:t>
            </w:r>
          </w:p>
        </w:tc>
        <w:tc>
          <w:tcPr>
            <w:tcW w:w="2050" w:type="dxa"/>
          </w:tcPr>
          <w:p w14:paraId="395729BC" w14:textId="77777777" w:rsidR="00214053" w:rsidRPr="00D569BA" w:rsidRDefault="00214053" w:rsidP="006A2D35">
            <w:pPr>
              <w:pStyle w:val="BodyText"/>
              <w:spacing w:before="60"/>
              <w:rPr>
                <w:rFonts w:ascii="Arial" w:hAnsi="Arial" w:cs="Arial"/>
                <w:b/>
                <w:bCs/>
                <w:sz w:val="22"/>
                <w:szCs w:val="22"/>
              </w:rPr>
            </w:pPr>
          </w:p>
        </w:tc>
      </w:tr>
      <w:tr w:rsidR="00214053" w:rsidRPr="00D569BA" w14:paraId="0DC29A70" w14:textId="77777777" w:rsidTr="00A67431">
        <w:trPr>
          <w:trHeight w:val="189"/>
        </w:trPr>
        <w:tc>
          <w:tcPr>
            <w:tcW w:w="2049" w:type="dxa"/>
          </w:tcPr>
          <w:p w14:paraId="59B74B51" w14:textId="284E8695" w:rsidR="00214053" w:rsidRPr="00D569BA" w:rsidRDefault="00AE7FC5" w:rsidP="006A2D35">
            <w:pPr>
              <w:pStyle w:val="BodyText"/>
              <w:spacing w:before="60"/>
              <w:rPr>
                <w:rFonts w:ascii="Arial" w:hAnsi="Arial" w:cs="Arial"/>
                <w:sz w:val="22"/>
                <w:szCs w:val="22"/>
              </w:rPr>
            </w:pPr>
            <w:r w:rsidRPr="00D569BA">
              <w:rPr>
                <w:rFonts w:ascii="Arial" w:hAnsi="Arial" w:cs="Arial"/>
                <w:sz w:val="22"/>
                <w:szCs w:val="22"/>
              </w:rPr>
              <w:t>Travelling</w:t>
            </w:r>
          </w:p>
        </w:tc>
        <w:tc>
          <w:tcPr>
            <w:tcW w:w="2049" w:type="dxa"/>
          </w:tcPr>
          <w:p w14:paraId="67D1354B" w14:textId="0327D40A" w:rsidR="00214053" w:rsidRPr="00D569BA" w:rsidRDefault="00143297" w:rsidP="006A2D35">
            <w:pPr>
              <w:pStyle w:val="BodyText"/>
              <w:spacing w:before="60"/>
              <w:rPr>
                <w:rFonts w:ascii="Arial" w:hAnsi="Arial" w:cs="Arial"/>
                <w:sz w:val="22"/>
                <w:szCs w:val="22"/>
              </w:rPr>
            </w:pPr>
            <w:r w:rsidRPr="00D569BA">
              <w:rPr>
                <w:rFonts w:ascii="Arial" w:hAnsi="Arial" w:cs="Arial"/>
                <w:sz w:val="22"/>
                <w:szCs w:val="22"/>
              </w:rPr>
              <w:t xml:space="preserve">  2,140</w:t>
            </w:r>
          </w:p>
        </w:tc>
        <w:tc>
          <w:tcPr>
            <w:tcW w:w="2050" w:type="dxa"/>
          </w:tcPr>
          <w:p w14:paraId="5FF67A67" w14:textId="77777777" w:rsidR="00214053" w:rsidRPr="00D569BA" w:rsidRDefault="00214053" w:rsidP="006A2D35">
            <w:pPr>
              <w:pStyle w:val="BodyText"/>
              <w:spacing w:before="60"/>
              <w:rPr>
                <w:rFonts w:ascii="Arial" w:hAnsi="Arial" w:cs="Arial"/>
                <w:b/>
                <w:bCs/>
                <w:sz w:val="22"/>
                <w:szCs w:val="22"/>
              </w:rPr>
            </w:pPr>
          </w:p>
        </w:tc>
      </w:tr>
      <w:tr w:rsidR="00214053" w:rsidRPr="00D569BA" w14:paraId="0F658868" w14:textId="77777777" w:rsidTr="00A67431">
        <w:trPr>
          <w:trHeight w:val="189"/>
        </w:trPr>
        <w:tc>
          <w:tcPr>
            <w:tcW w:w="2049" w:type="dxa"/>
          </w:tcPr>
          <w:p w14:paraId="19091C44" w14:textId="0ACFA30F" w:rsidR="00214053" w:rsidRPr="00D569BA" w:rsidRDefault="00AE7FC5" w:rsidP="006A2D35">
            <w:pPr>
              <w:pStyle w:val="BodyText"/>
              <w:spacing w:before="60"/>
              <w:rPr>
                <w:rFonts w:ascii="Arial" w:hAnsi="Arial" w:cs="Arial"/>
                <w:sz w:val="22"/>
                <w:szCs w:val="22"/>
              </w:rPr>
            </w:pPr>
            <w:r w:rsidRPr="00D569BA">
              <w:rPr>
                <w:rFonts w:ascii="Arial" w:hAnsi="Arial" w:cs="Arial"/>
                <w:sz w:val="22"/>
                <w:szCs w:val="22"/>
              </w:rPr>
              <w:t>Accounting</w:t>
            </w:r>
          </w:p>
        </w:tc>
        <w:tc>
          <w:tcPr>
            <w:tcW w:w="2049" w:type="dxa"/>
          </w:tcPr>
          <w:p w14:paraId="0D8E1CEC" w14:textId="545E3EBF" w:rsidR="00214053" w:rsidRPr="00D569BA" w:rsidRDefault="00143297" w:rsidP="006A2D35">
            <w:pPr>
              <w:pStyle w:val="BodyText"/>
              <w:spacing w:before="60"/>
              <w:rPr>
                <w:rFonts w:ascii="Arial" w:hAnsi="Arial" w:cs="Arial"/>
                <w:sz w:val="22"/>
                <w:szCs w:val="22"/>
              </w:rPr>
            </w:pPr>
            <w:r w:rsidRPr="00D569BA">
              <w:rPr>
                <w:rFonts w:ascii="Arial" w:hAnsi="Arial" w:cs="Arial"/>
                <w:sz w:val="22"/>
                <w:szCs w:val="22"/>
              </w:rPr>
              <w:t xml:space="preserve">  </w:t>
            </w:r>
            <w:r w:rsidR="002F026D" w:rsidRPr="00D569BA">
              <w:rPr>
                <w:rFonts w:ascii="Arial" w:hAnsi="Arial" w:cs="Arial"/>
                <w:sz w:val="22"/>
                <w:szCs w:val="22"/>
              </w:rPr>
              <w:t>1,440</w:t>
            </w:r>
          </w:p>
        </w:tc>
        <w:tc>
          <w:tcPr>
            <w:tcW w:w="2050" w:type="dxa"/>
          </w:tcPr>
          <w:p w14:paraId="1FF83066" w14:textId="77777777" w:rsidR="00214053" w:rsidRPr="00D569BA" w:rsidRDefault="00214053" w:rsidP="006A2D35">
            <w:pPr>
              <w:pStyle w:val="BodyText"/>
              <w:spacing w:before="60"/>
              <w:rPr>
                <w:rFonts w:ascii="Arial" w:hAnsi="Arial" w:cs="Arial"/>
                <w:b/>
                <w:bCs/>
                <w:sz w:val="22"/>
                <w:szCs w:val="22"/>
              </w:rPr>
            </w:pPr>
          </w:p>
        </w:tc>
      </w:tr>
      <w:tr w:rsidR="00214053" w:rsidRPr="00D569BA" w14:paraId="76CDBDD8" w14:textId="77777777" w:rsidTr="00A67431">
        <w:trPr>
          <w:trHeight w:val="182"/>
        </w:trPr>
        <w:tc>
          <w:tcPr>
            <w:tcW w:w="2049" w:type="dxa"/>
          </w:tcPr>
          <w:p w14:paraId="378596FF" w14:textId="2C6A1C27" w:rsidR="00214053" w:rsidRPr="00D569BA" w:rsidRDefault="005201D9" w:rsidP="006A2D35">
            <w:pPr>
              <w:pStyle w:val="BodyText"/>
              <w:spacing w:before="60"/>
              <w:rPr>
                <w:rFonts w:ascii="Arial" w:hAnsi="Arial" w:cs="Arial"/>
                <w:sz w:val="22"/>
                <w:szCs w:val="22"/>
              </w:rPr>
            </w:pPr>
            <w:r w:rsidRPr="00D569BA">
              <w:rPr>
                <w:rFonts w:ascii="Arial" w:hAnsi="Arial" w:cs="Arial"/>
                <w:sz w:val="22"/>
                <w:szCs w:val="22"/>
              </w:rPr>
              <w:t>Professional services</w:t>
            </w:r>
          </w:p>
        </w:tc>
        <w:tc>
          <w:tcPr>
            <w:tcW w:w="2049" w:type="dxa"/>
          </w:tcPr>
          <w:p w14:paraId="1AFE882F" w14:textId="36EA603B" w:rsidR="00214053" w:rsidRPr="00D569BA" w:rsidRDefault="002F026D" w:rsidP="006A2D35">
            <w:pPr>
              <w:pStyle w:val="BodyText"/>
              <w:spacing w:before="60"/>
              <w:rPr>
                <w:rFonts w:ascii="Arial" w:hAnsi="Arial" w:cs="Arial"/>
                <w:sz w:val="22"/>
                <w:szCs w:val="22"/>
              </w:rPr>
            </w:pPr>
            <w:r w:rsidRPr="00D569BA">
              <w:rPr>
                <w:rFonts w:ascii="Arial" w:hAnsi="Arial" w:cs="Arial"/>
                <w:sz w:val="22"/>
                <w:szCs w:val="22"/>
              </w:rPr>
              <w:t xml:space="preserve">  </w:t>
            </w:r>
            <w:r w:rsidR="002F4481" w:rsidRPr="00D569BA">
              <w:rPr>
                <w:rFonts w:ascii="Arial" w:hAnsi="Arial" w:cs="Arial"/>
                <w:sz w:val="22"/>
                <w:szCs w:val="22"/>
              </w:rPr>
              <w:t>4</w:t>
            </w:r>
            <w:r w:rsidRPr="00D569BA">
              <w:rPr>
                <w:rFonts w:ascii="Arial" w:hAnsi="Arial" w:cs="Arial"/>
                <w:sz w:val="22"/>
                <w:szCs w:val="22"/>
              </w:rPr>
              <w:t>,500</w:t>
            </w:r>
          </w:p>
        </w:tc>
        <w:tc>
          <w:tcPr>
            <w:tcW w:w="2050" w:type="dxa"/>
          </w:tcPr>
          <w:p w14:paraId="31BB3ADB" w14:textId="77777777" w:rsidR="00214053" w:rsidRPr="00D569BA" w:rsidRDefault="00214053" w:rsidP="006A2D35">
            <w:pPr>
              <w:pStyle w:val="BodyText"/>
              <w:spacing w:before="60"/>
              <w:rPr>
                <w:rFonts w:ascii="Arial" w:hAnsi="Arial" w:cs="Arial"/>
                <w:b/>
                <w:bCs/>
                <w:sz w:val="22"/>
                <w:szCs w:val="22"/>
              </w:rPr>
            </w:pPr>
          </w:p>
        </w:tc>
      </w:tr>
      <w:tr w:rsidR="00214053" w:rsidRPr="00D569BA" w14:paraId="61A13E4F" w14:textId="77777777" w:rsidTr="00A67431">
        <w:trPr>
          <w:trHeight w:val="189"/>
        </w:trPr>
        <w:tc>
          <w:tcPr>
            <w:tcW w:w="2049" w:type="dxa"/>
          </w:tcPr>
          <w:p w14:paraId="7D05052F" w14:textId="463A2AC8" w:rsidR="00214053" w:rsidRPr="00D569BA" w:rsidRDefault="005201D9" w:rsidP="006A2D35">
            <w:pPr>
              <w:pStyle w:val="BodyText"/>
              <w:spacing w:before="60"/>
              <w:rPr>
                <w:rFonts w:ascii="Arial" w:hAnsi="Arial" w:cs="Arial"/>
                <w:sz w:val="22"/>
                <w:szCs w:val="22"/>
              </w:rPr>
            </w:pPr>
            <w:r w:rsidRPr="00D569BA">
              <w:rPr>
                <w:rFonts w:ascii="Arial" w:hAnsi="Arial" w:cs="Arial"/>
                <w:sz w:val="22"/>
                <w:szCs w:val="22"/>
              </w:rPr>
              <w:t>Rent</w:t>
            </w:r>
          </w:p>
        </w:tc>
        <w:tc>
          <w:tcPr>
            <w:tcW w:w="2049" w:type="dxa"/>
          </w:tcPr>
          <w:p w14:paraId="44A4C5DF" w14:textId="6447DB8E" w:rsidR="00214053" w:rsidRPr="00D569BA" w:rsidRDefault="004B34EE" w:rsidP="006A2D35">
            <w:pPr>
              <w:pStyle w:val="BodyText"/>
              <w:spacing w:before="60"/>
              <w:rPr>
                <w:rFonts w:ascii="Arial" w:hAnsi="Arial" w:cs="Arial"/>
                <w:sz w:val="22"/>
                <w:szCs w:val="22"/>
              </w:rPr>
            </w:pPr>
            <w:r w:rsidRPr="00D569BA">
              <w:rPr>
                <w:rFonts w:ascii="Arial" w:hAnsi="Arial" w:cs="Arial"/>
                <w:sz w:val="22"/>
                <w:szCs w:val="22"/>
              </w:rPr>
              <w:t>21,000</w:t>
            </w:r>
          </w:p>
        </w:tc>
        <w:tc>
          <w:tcPr>
            <w:tcW w:w="2050" w:type="dxa"/>
          </w:tcPr>
          <w:p w14:paraId="0047E823" w14:textId="77777777" w:rsidR="00214053" w:rsidRPr="00D569BA" w:rsidRDefault="00214053" w:rsidP="006A2D35">
            <w:pPr>
              <w:pStyle w:val="BodyText"/>
              <w:spacing w:before="60"/>
              <w:rPr>
                <w:rFonts w:ascii="Arial" w:hAnsi="Arial" w:cs="Arial"/>
                <w:b/>
                <w:bCs/>
                <w:sz w:val="22"/>
                <w:szCs w:val="22"/>
              </w:rPr>
            </w:pPr>
          </w:p>
        </w:tc>
      </w:tr>
      <w:tr w:rsidR="005201D9" w:rsidRPr="00D569BA" w14:paraId="502DBD48" w14:textId="77777777" w:rsidTr="00A67431">
        <w:trPr>
          <w:trHeight w:val="189"/>
        </w:trPr>
        <w:tc>
          <w:tcPr>
            <w:tcW w:w="2049" w:type="dxa"/>
          </w:tcPr>
          <w:p w14:paraId="2477402A" w14:textId="3421E412" w:rsidR="005201D9" w:rsidRPr="00D569BA" w:rsidRDefault="006C1F29" w:rsidP="006A2D35">
            <w:pPr>
              <w:pStyle w:val="BodyText"/>
              <w:spacing w:before="60"/>
              <w:rPr>
                <w:rFonts w:ascii="Arial" w:hAnsi="Arial" w:cs="Arial"/>
                <w:sz w:val="22"/>
                <w:szCs w:val="22"/>
              </w:rPr>
            </w:pPr>
            <w:r w:rsidRPr="00D569BA">
              <w:rPr>
                <w:rFonts w:ascii="Arial" w:hAnsi="Arial" w:cs="Arial"/>
                <w:sz w:val="22"/>
                <w:szCs w:val="22"/>
              </w:rPr>
              <w:t>Council Tax</w:t>
            </w:r>
          </w:p>
        </w:tc>
        <w:tc>
          <w:tcPr>
            <w:tcW w:w="2049" w:type="dxa"/>
          </w:tcPr>
          <w:p w14:paraId="0DE56074" w14:textId="5A8D31A0" w:rsidR="005201D9" w:rsidRPr="00D569BA" w:rsidRDefault="004B34EE" w:rsidP="006A2D35">
            <w:pPr>
              <w:pStyle w:val="BodyText"/>
              <w:spacing w:before="60"/>
              <w:rPr>
                <w:rFonts w:ascii="Arial" w:hAnsi="Arial" w:cs="Arial"/>
                <w:sz w:val="22"/>
                <w:szCs w:val="22"/>
              </w:rPr>
            </w:pPr>
            <w:r w:rsidRPr="00D569BA">
              <w:rPr>
                <w:rFonts w:ascii="Arial" w:hAnsi="Arial" w:cs="Arial"/>
                <w:sz w:val="22"/>
                <w:szCs w:val="22"/>
              </w:rPr>
              <w:t xml:space="preserve">  1,800</w:t>
            </w:r>
          </w:p>
        </w:tc>
        <w:tc>
          <w:tcPr>
            <w:tcW w:w="2050" w:type="dxa"/>
          </w:tcPr>
          <w:p w14:paraId="33B209C6" w14:textId="77777777" w:rsidR="005201D9" w:rsidRPr="00D569BA" w:rsidRDefault="005201D9" w:rsidP="006A2D35">
            <w:pPr>
              <w:pStyle w:val="BodyText"/>
              <w:spacing w:before="60"/>
              <w:rPr>
                <w:rFonts w:ascii="Arial" w:hAnsi="Arial" w:cs="Arial"/>
                <w:b/>
                <w:bCs/>
                <w:sz w:val="22"/>
                <w:szCs w:val="22"/>
              </w:rPr>
            </w:pPr>
          </w:p>
        </w:tc>
      </w:tr>
      <w:tr w:rsidR="005201D9" w:rsidRPr="00D569BA" w14:paraId="37BF0469" w14:textId="77777777" w:rsidTr="00A67431">
        <w:trPr>
          <w:trHeight w:val="189"/>
        </w:trPr>
        <w:tc>
          <w:tcPr>
            <w:tcW w:w="2049" w:type="dxa"/>
          </w:tcPr>
          <w:p w14:paraId="0C54AE1D" w14:textId="6DA195DE" w:rsidR="005201D9" w:rsidRPr="00D569BA" w:rsidRDefault="006C1F29" w:rsidP="006A2D35">
            <w:pPr>
              <w:pStyle w:val="BodyText"/>
              <w:spacing w:before="60"/>
              <w:rPr>
                <w:rFonts w:ascii="Arial" w:hAnsi="Arial" w:cs="Arial"/>
                <w:sz w:val="22"/>
                <w:szCs w:val="22"/>
              </w:rPr>
            </w:pPr>
            <w:r w:rsidRPr="00D569BA">
              <w:rPr>
                <w:rFonts w:ascii="Arial" w:hAnsi="Arial" w:cs="Arial"/>
                <w:sz w:val="22"/>
                <w:szCs w:val="22"/>
              </w:rPr>
              <w:t>Telephone</w:t>
            </w:r>
          </w:p>
        </w:tc>
        <w:tc>
          <w:tcPr>
            <w:tcW w:w="2049" w:type="dxa"/>
          </w:tcPr>
          <w:p w14:paraId="27A84E3A" w14:textId="18A64880" w:rsidR="005201D9" w:rsidRPr="00D569BA" w:rsidRDefault="004B34EE" w:rsidP="006A2D35">
            <w:pPr>
              <w:pStyle w:val="BodyText"/>
              <w:spacing w:before="60"/>
              <w:rPr>
                <w:rFonts w:ascii="Arial" w:hAnsi="Arial" w:cs="Arial"/>
                <w:sz w:val="22"/>
                <w:szCs w:val="22"/>
              </w:rPr>
            </w:pPr>
            <w:r w:rsidRPr="00D569BA">
              <w:rPr>
                <w:rFonts w:ascii="Arial" w:hAnsi="Arial" w:cs="Arial"/>
                <w:sz w:val="22"/>
                <w:szCs w:val="22"/>
              </w:rPr>
              <w:t xml:space="preserve">  1,440</w:t>
            </w:r>
          </w:p>
        </w:tc>
        <w:tc>
          <w:tcPr>
            <w:tcW w:w="2050" w:type="dxa"/>
          </w:tcPr>
          <w:p w14:paraId="7ECDC9AE" w14:textId="77777777" w:rsidR="005201D9" w:rsidRPr="00D569BA" w:rsidRDefault="005201D9" w:rsidP="006A2D35">
            <w:pPr>
              <w:pStyle w:val="BodyText"/>
              <w:spacing w:before="60"/>
              <w:rPr>
                <w:rFonts w:ascii="Arial" w:hAnsi="Arial" w:cs="Arial"/>
                <w:b/>
                <w:bCs/>
                <w:sz w:val="22"/>
                <w:szCs w:val="22"/>
              </w:rPr>
            </w:pPr>
          </w:p>
        </w:tc>
      </w:tr>
      <w:tr w:rsidR="005201D9" w:rsidRPr="00D569BA" w14:paraId="4E18D9D6" w14:textId="77777777" w:rsidTr="00A67431">
        <w:trPr>
          <w:trHeight w:val="189"/>
        </w:trPr>
        <w:tc>
          <w:tcPr>
            <w:tcW w:w="2049" w:type="dxa"/>
          </w:tcPr>
          <w:p w14:paraId="4EA943CA" w14:textId="65BAD396" w:rsidR="005201D9" w:rsidRPr="00D569BA" w:rsidRDefault="00B3549C" w:rsidP="006A2D35">
            <w:pPr>
              <w:pStyle w:val="BodyText"/>
              <w:spacing w:before="60"/>
              <w:rPr>
                <w:rFonts w:ascii="Arial" w:hAnsi="Arial" w:cs="Arial"/>
                <w:sz w:val="22"/>
                <w:szCs w:val="22"/>
              </w:rPr>
            </w:pPr>
            <w:r w:rsidRPr="00D569BA">
              <w:rPr>
                <w:rFonts w:ascii="Arial" w:hAnsi="Arial" w:cs="Arial"/>
                <w:sz w:val="22"/>
                <w:szCs w:val="22"/>
              </w:rPr>
              <w:t>Assets purchased</w:t>
            </w:r>
          </w:p>
        </w:tc>
        <w:tc>
          <w:tcPr>
            <w:tcW w:w="2049" w:type="dxa"/>
          </w:tcPr>
          <w:p w14:paraId="4E9A7EFD" w14:textId="206A1D05" w:rsidR="005201D9" w:rsidRPr="00D569BA" w:rsidRDefault="00A0440E" w:rsidP="006A2D35">
            <w:pPr>
              <w:pStyle w:val="BodyText"/>
              <w:spacing w:before="60"/>
              <w:rPr>
                <w:rFonts w:ascii="Arial" w:hAnsi="Arial" w:cs="Arial"/>
                <w:sz w:val="22"/>
                <w:szCs w:val="22"/>
                <w:u w:val="single"/>
              </w:rPr>
            </w:pPr>
            <w:r w:rsidRPr="00D569BA">
              <w:rPr>
                <w:rFonts w:ascii="Arial" w:hAnsi="Arial" w:cs="Arial"/>
                <w:sz w:val="22"/>
                <w:szCs w:val="22"/>
                <w:u w:val="single"/>
              </w:rPr>
              <w:t>10,500</w:t>
            </w:r>
          </w:p>
        </w:tc>
        <w:tc>
          <w:tcPr>
            <w:tcW w:w="2050" w:type="dxa"/>
          </w:tcPr>
          <w:p w14:paraId="18068B40" w14:textId="77777777" w:rsidR="005201D9" w:rsidRPr="00D569BA" w:rsidRDefault="005201D9" w:rsidP="006A2D35">
            <w:pPr>
              <w:pStyle w:val="BodyText"/>
              <w:spacing w:before="60"/>
              <w:rPr>
                <w:rFonts w:ascii="Arial" w:hAnsi="Arial" w:cs="Arial"/>
                <w:b/>
                <w:bCs/>
                <w:sz w:val="22"/>
                <w:szCs w:val="22"/>
              </w:rPr>
            </w:pPr>
          </w:p>
        </w:tc>
      </w:tr>
      <w:tr w:rsidR="005201D9" w:rsidRPr="00D569BA" w14:paraId="75F30DC8" w14:textId="77777777" w:rsidTr="00A67431">
        <w:trPr>
          <w:trHeight w:val="189"/>
        </w:trPr>
        <w:tc>
          <w:tcPr>
            <w:tcW w:w="2049" w:type="dxa"/>
          </w:tcPr>
          <w:p w14:paraId="710FB5E1" w14:textId="77777777" w:rsidR="005201D9" w:rsidRPr="00D569BA" w:rsidRDefault="005201D9" w:rsidP="006A2D35">
            <w:pPr>
              <w:pStyle w:val="BodyText"/>
              <w:spacing w:before="60"/>
              <w:rPr>
                <w:rFonts w:ascii="Arial" w:hAnsi="Arial" w:cs="Arial"/>
                <w:b/>
                <w:bCs/>
                <w:sz w:val="22"/>
                <w:szCs w:val="22"/>
              </w:rPr>
            </w:pPr>
          </w:p>
        </w:tc>
        <w:tc>
          <w:tcPr>
            <w:tcW w:w="2049" w:type="dxa"/>
          </w:tcPr>
          <w:p w14:paraId="02C17F3D" w14:textId="77777777" w:rsidR="005201D9" w:rsidRPr="00D569BA" w:rsidRDefault="005201D9" w:rsidP="006A2D35">
            <w:pPr>
              <w:pStyle w:val="BodyText"/>
              <w:spacing w:before="60"/>
              <w:rPr>
                <w:rFonts w:ascii="Arial" w:hAnsi="Arial" w:cs="Arial"/>
                <w:b/>
                <w:bCs/>
                <w:sz w:val="22"/>
                <w:szCs w:val="22"/>
              </w:rPr>
            </w:pPr>
          </w:p>
        </w:tc>
        <w:tc>
          <w:tcPr>
            <w:tcW w:w="2050" w:type="dxa"/>
          </w:tcPr>
          <w:p w14:paraId="543AFC6F" w14:textId="7F7B0984" w:rsidR="005201D9" w:rsidRPr="00D569BA" w:rsidRDefault="002F0CC4" w:rsidP="006A2D35">
            <w:pPr>
              <w:pStyle w:val="BodyText"/>
              <w:spacing w:before="60"/>
              <w:rPr>
                <w:rFonts w:ascii="Arial" w:hAnsi="Arial" w:cs="Arial"/>
                <w:b/>
                <w:bCs/>
                <w:sz w:val="22"/>
                <w:szCs w:val="22"/>
                <w:u w:val="single"/>
              </w:rPr>
            </w:pPr>
            <w:r w:rsidRPr="00D569BA">
              <w:rPr>
                <w:rFonts w:ascii="Arial" w:hAnsi="Arial" w:cs="Arial"/>
                <w:b/>
                <w:bCs/>
                <w:sz w:val="22"/>
                <w:szCs w:val="22"/>
                <w:u w:val="single"/>
              </w:rPr>
              <w:t>12</w:t>
            </w:r>
            <w:r w:rsidR="00F973E6" w:rsidRPr="00D569BA">
              <w:rPr>
                <w:rFonts w:ascii="Arial" w:hAnsi="Arial" w:cs="Arial"/>
                <w:b/>
                <w:bCs/>
                <w:sz w:val="22"/>
                <w:szCs w:val="22"/>
                <w:u w:val="single"/>
              </w:rPr>
              <w:t>8</w:t>
            </w:r>
            <w:r w:rsidRPr="00D569BA">
              <w:rPr>
                <w:rFonts w:ascii="Arial" w:hAnsi="Arial" w:cs="Arial"/>
                <w:b/>
                <w:bCs/>
                <w:sz w:val="22"/>
                <w:szCs w:val="22"/>
                <w:u w:val="single"/>
              </w:rPr>
              <w:t>,</w:t>
            </w:r>
            <w:r w:rsidR="00F973E6" w:rsidRPr="00D569BA">
              <w:rPr>
                <w:rFonts w:ascii="Arial" w:hAnsi="Arial" w:cs="Arial"/>
                <w:b/>
                <w:bCs/>
                <w:sz w:val="22"/>
                <w:szCs w:val="22"/>
                <w:u w:val="single"/>
              </w:rPr>
              <w:t>035</w:t>
            </w:r>
          </w:p>
        </w:tc>
      </w:tr>
      <w:tr w:rsidR="005201D9" w:rsidRPr="00D569BA" w14:paraId="6CDEE780" w14:textId="77777777" w:rsidTr="00A67431">
        <w:trPr>
          <w:trHeight w:val="182"/>
        </w:trPr>
        <w:tc>
          <w:tcPr>
            <w:tcW w:w="2049" w:type="dxa"/>
          </w:tcPr>
          <w:p w14:paraId="23EA25EA" w14:textId="77777777" w:rsidR="005201D9" w:rsidRPr="00D569BA" w:rsidRDefault="005201D9" w:rsidP="006A2D35">
            <w:pPr>
              <w:pStyle w:val="BodyText"/>
              <w:spacing w:before="60"/>
              <w:rPr>
                <w:rFonts w:ascii="Arial" w:hAnsi="Arial" w:cs="Arial"/>
                <w:b/>
                <w:bCs/>
                <w:sz w:val="22"/>
                <w:szCs w:val="22"/>
              </w:rPr>
            </w:pPr>
          </w:p>
        </w:tc>
        <w:tc>
          <w:tcPr>
            <w:tcW w:w="2049" w:type="dxa"/>
          </w:tcPr>
          <w:p w14:paraId="68BD3C26" w14:textId="77777777" w:rsidR="005201D9" w:rsidRPr="00D569BA" w:rsidRDefault="005201D9" w:rsidP="006A2D35">
            <w:pPr>
              <w:pStyle w:val="BodyText"/>
              <w:spacing w:before="60"/>
              <w:rPr>
                <w:rFonts w:ascii="Arial" w:hAnsi="Arial" w:cs="Arial"/>
                <w:b/>
                <w:bCs/>
                <w:sz w:val="22"/>
                <w:szCs w:val="22"/>
              </w:rPr>
            </w:pPr>
          </w:p>
        </w:tc>
        <w:tc>
          <w:tcPr>
            <w:tcW w:w="2050" w:type="dxa"/>
          </w:tcPr>
          <w:p w14:paraId="3EB97C36" w14:textId="1AE7D8A7" w:rsidR="005201D9" w:rsidRPr="00D569BA" w:rsidRDefault="00E01012" w:rsidP="00402BDB">
            <w:pPr>
              <w:pStyle w:val="BodyText"/>
              <w:spacing w:before="60"/>
              <w:rPr>
                <w:rFonts w:ascii="Arial" w:hAnsi="Arial" w:cs="Arial"/>
                <w:b/>
                <w:bCs/>
                <w:sz w:val="22"/>
                <w:szCs w:val="22"/>
              </w:rPr>
            </w:pPr>
            <w:r w:rsidRPr="00D569BA">
              <w:rPr>
                <w:rFonts w:ascii="Arial" w:hAnsi="Arial" w:cs="Arial"/>
                <w:b/>
                <w:bCs/>
                <w:sz w:val="22"/>
                <w:szCs w:val="22"/>
              </w:rPr>
              <w:t xml:space="preserve"> </w:t>
            </w:r>
          </w:p>
        </w:tc>
      </w:tr>
      <w:tr w:rsidR="00E43CAF" w:rsidRPr="00D569BA" w14:paraId="6BCB24D0" w14:textId="77777777" w:rsidTr="00A67431">
        <w:trPr>
          <w:trHeight w:val="189"/>
        </w:trPr>
        <w:tc>
          <w:tcPr>
            <w:tcW w:w="2049" w:type="dxa"/>
          </w:tcPr>
          <w:p w14:paraId="613BFB09" w14:textId="5E4B0A3A" w:rsidR="00E43CAF" w:rsidRPr="00D569BA" w:rsidRDefault="00E43CAF" w:rsidP="006A2D35">
            <w:pPr>
              <w:pStyle w:val="BodyText"/>
              <w:spacing w:before="60"/>
              <w:rPr>
                <w:rFonts w:ascii="Arial" w:hAnsi="Arial" w:cs="Arial"/>
                <w:b/>
                <w:bCs/>
                <w:sz w:val="22"/>
                <w:szCs w:val="22"/>
              </w:rPr>
            </w:pPr>
            <w:r w:rsidRPr="00D569BA">
              <w:rPr>
                <w:rFonts w:ascii="Arial" w:hAnsi="Arial" w:cs="Arial"/>
                <w:b/>
                <w:bCs/>
                <w:sz w:val="22"/>
                <w:szCs w:val="22"/>
              </w:rPr>
              <w:t>Net Profit</w:t>
            </w:r>
          </w:p>
        </w:tc>
        <w:tc>
          <w:tcPr>
            <w:tcW w:w="2049" w:type="dxa"/>
          </w:tcPr>
          <w:p w14:paraId="551A85C6" w14:textId="77777777" w:rsidR="00E43CAF" w:rsidRPr="00D569BA" w:rsidRDefault="00E43CAF" w:rsidP="006A2D35">
            <w:pPr>
              <w:pStyle w:val="BodyText"/>
              <w:spacing w:before="60"/>
              <w:rPr>
                <w:rFonts w:ascii="Arial" w:hAnsi="Arial" w:cs="Arial"/>
                <w:b/>
                <w:bCs/>
                <w:sz w:val="22"/>
                <w:szCs w:val="22"/>
              </w:rPr>
            </w:pPr>
          </w:p>
        </w:tc>
        <w:tc>
          <w:tcPr>
            <w:tcW w:w="2050" w:type="dxa"/>
          </w:tcPr>
          <w:p w14:paraId="758AE048" w14:textId="30570E2A" w:rsidR="00E43CAF" w:rsidRPr="00D569BA" w:rsidRDefault="00E01012" w:rsidP="006A2D35">
            <w:pPr>
              <w:pStyle w:val="BodyText"/>
              <w:spacing w:before="60"/>
              <w:rPr>
                <w:rFonts w:ascii="Arial" w:hAnsi="Arial" w:cs="Arial"/>
                <w:b/>
                <w:bCs/>
                <w:sz w:val="22"/>
                <w:szCs w:val="22"/>
              </w:rPr>
            </w:pPr>
            <w:r w:rsidRPr="00D569BA">
              <w:rPr>
                <w:rFonts w:ascii="Arial" w:hAnsi="Arial" w:cs="Arial"/>
                <w:b/>
                <w:bCs/>
                <w:sz w:val="22"/>
                <w:szCs w:val="22"/>
              </w:rPr>
              <w:t xml:space="preserve">  </w:t>
            </w:r>
            <w:r w:rsidR="00E43CAF" w:rsidRPr="00D569BA">
              <w:rPr>
                <w:rFonts w:ascii="Arial" w:hAnsi="Arial" w:cs="Arial"/>
                <w:b/>
                <w:bCs/>
                <w:sz w:val="22"/>
                <w:szCs w:val="22"/>
              </w:rPr>
              <w:t>2</w:t>
            </w:r>
            <w:r w:rsidRPr="00D569BA">
              <w:rPr>
                <w:rFonts w:ascii="Arial" w:hAnsi="Arial" w:cs="Arial"/>
                <w:b/>
                <w:bCs/>
                <w:sz w:val="22"/>
                <w:szCs w:val="22"/>
              </w:rPr>
              <w:t>4</w:t>
            </w:r>
            <w:r w:rsidR="00E43CAF" w:rsidRPr="00D569BA">
              <w:rPr>
                <w:rFonts w:ascii="Arial" w:hAnsi="Arial" w:cs="Arial"/>
                <w:b/>
                <w:bCs/>
                <w:sz w:val="22"/>
                <w:szCs w:val="22"/>
              </w:rPr>
              <w:t>,</w:t>
            </w:r>
            <w:r w:rsidRPr="00D569BA">
              <w:rPr>
                <w:rFonts w:ascii="Arial" w:hAnsi="Arial" w:cs="Arial"/>
                <w:b/>
                <w:bCs/>
                <w:sz w:val="22"/>
                <w:szCs w:val="22"/>
              </w:rPr>
              <w:t>775</w:t>
            </w:r>
          </w:p>
        </w:tc>
      </w:tr>
    </w:tbl>
    <w:p w14:paraId="39AB85D8" w14:textId="77777777" w:rsidR="004B73FA" w:rsidRPr="006A2D35" w:rsidRDefault="004B73FA" w:rsidP="006A2D35">
      <w:pPr>
        <w:pStyle w:val="BodyText"/>
        <w:spacing w:before="60"/>
        <w:rPr>
          <w:rFonts w:ascii="Arial" w:hAnsi="Arial" w:cs="Arial"/>
          <w:b/>
          <w:bCs/>
          <w:sz w:val="24"/>
          <w:szCs w:val="24"/>
        </w:rPr>
      </w:pPr>
    </w:p>
    <w:p w14:paraId="76DC2FBA" w14:textId="6E16DC04" w:rsidR="00845B79" w:rsidRPr="00961FA8" w:rsidRDefault="006A6636" w:rsidP="007B195D">
      <w:pPr>
        <w:spacing w:after="0" w:line="360" w:lineRule="auto"/>
        <w:jc w:val="both"/>
        <w:rPr>
          <w:rFonts w:ascii="Arial" w:hAnsi="Arial" w:cs="Arial"/>
        </w:rPr>
      </w:pPr>
      <w:r w:rsidRPr="00961FA8">
        <w:rPr>
          <w:rFonts w:ascii="Arial" w:hAnsi="Arial" w:cs="Arial"/>
        </w:rPr>
        <w:t xml:space="preserve">A positive balance in a profit and loss account indicates that </w:t>
      </w:r>
      <w:r w:rsidR="00A37D1D">
        <w:rPr>
          <w:rFonts w:ascii="Arial" w:hAnsi="Arial" w:cs="Arial"/>
        </w:rPr>
        <w:t xml:space="preserve">our </w:t>
      </w:r>
      <w:r w:rsidRPr="00961FA8">
        <w:rPr>
          <w:rFonts w:ascii="Arial" w:hAnsi="Arial" w:cs="Arial"/>
        </w:rPr>
        <w:t xml:space="preserve">company has earned a profit over </w:t>
      </w:r>
      <w:r w:rsidR="00A37D1D">
        <w:rPr>
          <w:rFonts w:ascii="Arial" w:hAnsi="Arial" w:cs="Arial"/>
        </w:rPr>
        <w:t>one year.</w:t>
      </w:r>
    </w:p>
    <w:p w14:paraId="6A6F4DE5" w14:textId="1CB8BD7E" w:rsidR="00D44196" w:rsidRPr="00961FA8" w:rsidRDefault="00A37D1D" w:rsidP="007B195D">
      <w:pPr>
        <w:spacing w:after="0" w:line="360" w:lineRule="auto"/>
        <w:jc w:val="both"/>
        <w:rPr>
          <w:rFonts w:ascii="Arial" w:hAnsi="Arial" w:cs="Arial"/>
        </w:rPr>
      </w:pPr>
      <w:r>
        <w:rPr>
          <w:rFonts w:ascii="Arial" w:hAnsi="Arial" w:cs="Arial"/>
        </w:rPr>
        <w:t>Our</w:t>
      </w:r>
      <w:r w:rsidR="00D44196" w:rsidRPr="00961FA8">
        <w:rPr>
          <w:rFonts w:ascii="Arial" w:hAnsi="Arial" w:cs="Arial"/>
        </w:rPr>
        <w:t xml:space="preserve"> revenue exceeds its expenses, the P&amp;L account shows a positive balance, which means that </w:t>
      </w:r>
      <w:r>
        <w:rPr>
          <w:rFonts w:ascii="Arial" w:hAnsi="Arial" w:cs="Arial"/>
        </w:rPr>
        <w:t xml:space="preserve">our </w:t>
      </w:r>
      <w:r w:rsidR="00D44196" w:rsidRPr="00961FA8">
        <w:rPr>
          <w:rFonts w:ascii="Arial" w:hAnsi="Arial" w:cs="Arial"/>
        </w:rPr>
        <w:t>company has earned a profit. This profit can be used to reinvest in the business, pay dividends to shareholders, or save for future investments.</w:t>
      </w:r>
    </w:p>
    <w:p w14:paraId="0E606D9F" w14:textId="77777777" w:rsidR="005F050E" w:rsidRDefault="005F050E" w:rsidP="00BA33CF">
      <w:pPr>
        <w:jc w:val="both"/>
        <w:rPr>
          <w:rFonts w:ascii="Arial" w:hAnsi="Arial" w:cs="Arial"/>
          <w:b/>
          <w:bCs/>
          <w:sz w:val="24"/>
          <w:szCs w:val="24"/>
        </w:rPr>
      </w:pPr>
    </w:p>
    <w:p w14:paraId="07300CF5" w14:textId="77777777" w:rsidR="00D569BA" w:rsidRDefault="00D569BA" w:rsidP="00921043">
      <w:pPr>
        <w:spacing w:after="0" w:line="360" w:lineRule="auto"/>
        <w:jc w:val="both"/>
        <w:rPr>
          <w:rFonts w:ascii="Arial" w:hAnsi="Arial" w:cs="Arial"/>
          <w:b/>
          <w:bCs/>
        </w:rPr>
      </w:pPr>
    </w:p>
    <w:p w14:paraId="31E9A672" w14:textId="42385C0C" w:rsidR="005F050E" w:rsidRPr="00585835" w:rsidRDefault="007828D6" w:rsidP="00921043">
      <w:pPr>
        <w:spacing w:after="0" w:line="360" w:lineRule="auto"/>
        <w:jc w:val="both"/>
        <w:rPr>
          <w:rFonts w:ascii="Arial" w:hAnsi="Arial" w:cs="Arial"/>
          <w:b/>
          <w:bCs/>
        </w:rPr>
      </w:pPr>
      <w:r w:rsidRPr="00585835">
        <w:rPr>
          <w:rFonts w:ascii="Arial" w:hAnsi="Arial" w:cs="Arial"/>
          <w:b/>
          <w:bCs/>
        </w:rPr>
        <w:t>References</w:t>
      </w:r>
    </w:p>
    <w:p w14:paraId="01D3506C" w14:textId="33E14408" w:rsidR="00585835" w:rsidRPr="00585835" w:rsidRDefault="003815B5" w:rsidP="00921043">
      <w:pPr>
        <w:spacing w:after="0" w:line="360" w:lineRule="auto"/>
        <w:jc w:val="both"/>
        <w:rPr>
          <w:rFonts w:ascii="Arial" w:hAnsi="Arial" w:cs="Arial"/>
        </w:rPr>
      </w:pPr>
      <w:r w:rsidRPr="00585835">
        <w:rPr>
          <w:rFonts w:ascii="Arial" w:hAnsi="Arial" w:cs="Arial"/>
        </w:rPr>
        <w:t xml:space="preserve">Blackwell, E. (2011) How to prepare a business plan. 5th ed. </w:t>
      </w:r>
      <w:r w:rsidR="003C36E1" w:rsidRPr="00585835">
        <w:rPr>
          <w:rFonts w:ascii="Arial" w:hAnsi="Arial" w:cs="Arial"/>
        </w:rPr>
        <w:t>London;</w:t>
      </w:r>
      <w:r w:rsidRPr="00585835">
        <w:rPr>
          <w:rFonts w:ascii="Arial" w:hAnsi="Arial" w:cs="Arial"/>
        </w:rPr>
        <w:t xml:space="preserve"> Kogan Page. Blackwell, E. (2011) How to prepare a business plan. 5th ed. </w:t>
      </w:r>
      <w:r w:rsidR="003C36E1" w:rsidRPr="00585835">
        <w:rPr>
          <w:rFonts w:ascii="Arial" w:hAnsi="Arial" w:cs="Arial"/>
        </w:rPr>
        <w:t>London;</w:t>
      </w:r>
      <w:r w:rsidRPr="00585835">
        <w:rPr>
          <w:rFonts w:ascii="Arial" w:hAnsi="Arial" w:cs="Arial"/>
        </w:rPr>
        <w:t xml:space="preserve"> Kogan Page.</w:t>
      </w:r>
    </w:p>
    <w:p w14:paraId="5EE14527" w14:textId="14A181DC" w:rsidR="00585835" w:rsidRPr="00585835" w:rsidRDefault="003815B5" w:rsidP="00921043">
      <w:pPr>
        <w:spacing w:after="0" w:line="360" w:lineRule="auto"/>
        <w:jc w:val="both"/>
        <w:rPr>
          <w:rFonts w:ascii="Arial" w:hAnsi="Arial" w:cs="Arial"/>
        </w:rPr>
      </w:pPr>
      <w:r w:rsidRPr="00585835">
        <w:rPr>
          <w:rFonts w:ascii="Arial" w:hAnsi="Arial" w:cs="Arial"/>
        </w:rPr>
        <w:t>Burns, P. (2014). New Venture Creation: A Framework for Entrepreneurial Start-ups. Basingstoke: Palgrave-Macmillan</w:t>
      </w:r>
    </w:p>
    <w:p w14:paraId="03447C2F" w14:textId="4D980212" w:rsidR="00585835" w:rsidRPr="00585835" w:rsidRDefault="00585835" w:rsidP="00921043">
      <w:pPr>
        <w:spacing w:after="0" w:line="360" w:lineRule="auto"/>
        <w:jc w:val="both"/>
        <w:rPr>
          <w:rFonts w:ascii="Arial" w:hAnsi="Arial" w:cs="Arial"/>
          <w:color w:val="3A3A3A"/>
          <w:shd w:val="clear" w:color="auto" w:fill="FFFFFF"/>
        </w:rPr>
      </w:pPr>
      <w:proofErr w:type="spellStart"/>
      <w:r w:rsidRPr="00585835">
        <w:rPr>
          <w:rFonts w:ascii="Arial" w:hAnsi="Arial" w:cs="Arial"/>
          <w:color w:val="3A3A3A"/>
          <w:shd w:val="clear" w:color="auto" w:fill="FFFFFF"/>
        </w:rPr>
        <w:t>Dibb</w:t>
      </w:r>
      <w:proofErr w:type="spellEnd"/>
      <w:r w:rsidRPr="00585835">
        <w:rPr>
          <w:rFonts w:ascii="Arial" w:hAnsi="Arial" w:cs="Arial"/>
          <w:color w:val="3A3A3A"/>
          <w:shd w:val="clear" w:color="auto" w:fill="FFFFFF"/>
        </w:rPr>
        <w:t>, S. and Simkin, L. (1996) </w:t>
      </w:r>
      <w:r w:rsidRPr="00585835">
        <w:rPr>
          <w:rFonts w:ascii="Arial" w:hAnsi="Arial" w:cs="Arial"/>
          <w:i/>
          <w:iCs/>
          <w:color w:val="3A3A3A"/>
          <w:shd w:val="clear" w:color="auto" w:fill="FFFFFF"/>
        </w:rPr>
        <w:t>The market segmentation workbook: target marketing for marketing managers</w:t>
      </w:r>
      <w:r w:rsidRPr="00585835">
        <w:rPr>
          <w:rFonts w:ascii="Arial" w:hAnsi="Arial" w:cs="Arial"/>
          <w:color w:val="3A3A3A"/>
          <w:shd w:val="clear" w:color="auto" w:fill="FFFFFF"/>
        </w:rPr>
        <w:t>. London: Routledge.</w:t>
      </w:r>
    </w:p>
    <w:p w14:paraId="040FC92E" w14:textId="08969A8B" w:rsidR="00585835" w:rsidRPr="00585835" w:rsidRDefault="003815B5" w:rsidP="00921043">
      <w:pPr>
        <w:spacing w:after="0" w:line="360" w:lineRule="auto"/>
        <w:jc w:val="both"/>
        <w:rPr>
          <w:rFonts w:ascii="Arial" w:hAnsi="Arial" w:cs="Arial"/>
        </w:rPr>
      </w:pPr>
      <w:r w:rsidRPr="00585835">
        <w:rPr>
          <w:rFonts w:ascii="Arial" w:hAnsi="Arial" w:cs="Arial"/>
        </w:rPr>
        <w:t>Drucker, P. (1985) Innovation and Entrepreneurship: Practice and Principles, London: Heinemann</w:t>
      </w:r>
    </w:p>
    <w:p w14:paraId="2A46B832" w14:textId="402829D6" w:rsidR="00585835" w:rsidRPr="00585835" w:rsidRDefault="003C6F47" w:rsidP="00921043">
      <w:pPr>
        <w:spacing w:after="0" w:line="360" w:lineRule="auto"/>
        <w:jc w:val="both"/>
        <w:rPr>
          <w:rFonts w:ascii="Arial" w:hAnsi="Arial" w:cs="Arial"/>
          <w:color w:val="3A3A3A"/>
          <w:shd w:val="clear" w:color="auto" w:fill="FFFFFF"/>
        </w:rPr>
      </w:pPr>
      <w:proofErr w:type="spellStart"/>
      <w:r w:rsidRPr="00585835">
        <w:rPr>
          <w:rFonts w:ascii="Arial" w:hAnsi="Arial" w:cs="Arial"/>
          <w:color w:val="3A3A3A"/>
          <w:shd w:val="clear" w:color="auto" w:fill="FFFFFF"/>
        </w:rPr>
        <w:t>Fridson</w:t>
      </w:r>
      <w:proofErr w:type="spellEnd"/>
      <w:r w:rsidRPr="00585835">
        <w:rPr>
          <w:rFonts w:ascii="Arial" w:hAnsi="Arial" w:cs="Arial"/>
          <w:color w:val="3A3A3A"/>
          <w:shd w:val="clear" w:color="auto" w:fill="FFFFFF"/>
        </w:rPr>
        <w:t>, M.S. and Alvarez, F. (2011) </w:t>
      </w:r>
      <w:r w:rsidRPr="00585835">
        <w:rPr>
          <w:rFonts w:ascii="Arial" w:hAnsi="Arial" w:cs="Arial"/>
          <w:i/>
          <w:iCs/>
          <w:color w:val="3A3A3A"/>
          <w:shd w:val="clear" w:color="auto" w:fill="FFFFFF"/>
        </w:rPr>
        <w:t>Financial statement analysis workbook step-by-step exercises and tests to help you master financial statement analysis</w:t>
      </w:r>
      <w:r w:rsidRPr="00585835">
        <w:rPr>
          <w:rFonts w:ascii="Arial" w:hAnsi="Arial" w:cs="Arial"/>
          <w:color w:val="3A3A3A"/>
          <w:shd w:val="clear" w:color="auto" w:fill="FFFFFF"/>
        </w:rPr>
        <w:t>. 4th ed. Hoboken N.J: Wiley.</w:t>
      </w:r>
    </w:p>
    <w:p w14:paraId="22AF0CC4" w14:textId="12757F15" w:rsidR="00585835" w:rsidRPr="00585835" w:rsidRDefault="003815B5" w:rsidP="00921043">
      <w:pPr>
        <w:spacing w:after="0" w:line="360" w:lineRule="auto"/>
        <w:jc w:val="both"/>
        <w:rPr>
          <w:rFonts w:ascii="Arial" w:hAnsi="Arial" w:cs="Arial"/>
        </w:rPr>
      </w:pPr>
      <w:r w:rsidRPr="00585835">
        <w:rPr>
          <w:rFonts w:ascii="Arial" w:hAnsi="Arial" w:cs="Arial"/>
        </w:rPr>
        <w:t xml:space="preserve">Hooley, G.J. et al. (2020) Marketing strategy and competitive positioning. Seventh edition. Harlow, </w:t>
      </w:r>
      <w:r w:rsidR="003C36E1" w:rsidRPr="00585835">
        <w:rPr>
          <w:rFonts w:ascii="Arial" w:hAnsi="Arial" w:cs="Arial"/>
        </w:rPr>
        <w:t>England;</w:t>
      </w:r>
      <w:r w:rsidRPr="00585835">
        <w:rPr>
          <w:rFonts w:ascii="Arial" w:hAnsi="Arial" w:cs="Arial"/>
        </w:rPr>
        <w:t xml:space="preserve"> Pearson.</w:t>
      </w:r>
    </w:p>
    <w:p w14:paraId="2647B9C7" w14:textId="18A8F523" w:rsidR="00585835" w:rsidRPr="00585835" w:rsidRDefault="003815B5" w:rsidP="00921043">
      <w:pPr>
        <w:spacing w:after="0" w:line="360" w:lineRule="auto"/>
        <w:jc w:val="both"/>
        <w:rPr>
          <w:rFonts w:ascii="Arial" w:hAnsi="Arial" w:cs="Arial"/>
          <w:lang w:val="en-US"/>
        </w:rPr>
      </w:pPr>
      <w:proofErr w:type="spellStart"/>
      <w:r w:rsidRPr="00585835">
        <w:rPr>
          <w:rFonts w:ascii="Arial" w:hAnsi="Arial" w:cs="Arial"/>
          <w:lang w:val="en-US"/>
        </w:rPr>
        <w:t>Mariotti</w:t>
      </w:r>
      <w:proofErr w:type="spellEnd"/>
      <w:r w:rsidRPr="00585835">
        <w:rPr>
          <w:rFonts w:ascii="Arial" w:hAnsi="Arial" w:cs="Arial"/>
          <w:lang w:val="en-US"/>
        </w:rPr>
        <w:t xml:space="preserve">, S., &amp; </w:t>
      </w:r>
      <w:proofErr w:type="spellStart"/>
      <w:r w:rsidRPr="00585835">
        <w:rPr>
          <w:rFonts w:ascii="Arial" w:hAnsi="Arial" w:cs="Arial"/>
          <w:lang w:val="en-US"/>
        </w:rPr>
        <w:t>Glackin</w:t>
      </w:r>
      <w:proofErr w:type="spellEnd"/>
      <w:r w:rsidRPr="00585835">
        <w:rPr>
          <w:rFonts w:ascii="Arial" w:hAnsi="Arial" w:cs="Arial"/>
          <w:lang w:val="en-US"/>
        </w:rPr>
        <w:t xml:space="preserve">, C., (2017). Entrepreneurship: Starting and Operating </w:t>
      </w:r>
      <w:r w:rsidR="00F53F28" w:rsidRPr="00585835">
        <w:rPr>
          <w:rFonts w:ascii="Arial" w:hAnsi="Arial" w:cs="Arial"/>
          <w:lang w:val="en-US"/>
        </w:rPr>
        <w:t>a</w:t>
      </w:r>
      <w:r w:rsidRPr="00585835">
        <w:rPr>
          <w:rFonts w:ascii="Arial" w:hAnsi="Arial" w:cs="Arial"/>
          <w:lang w:val="en-US"/>
        </w:rPr>
        <w:t xml:space="preserve"> Small Business, 4</w:t>
      </w:r>
      <w:r w:rsidRPr="00585835">
        <w:rPr>
          <w:rFonts w:ascii="Arial" w:hAnsi="Arial" w:cs="Arial"/>
          <w:vertAlign w:val="superscript"/>
          <w:lang w:val="en-US"/>
        </w:rPr>
        <w:t>th</w:t>
      </w:r>
      <w:r w:rsidRPr="00585835">
        <w:rPr>
          <w:rFonts w:ascii="Arial" w:hAnsi="Arial" w:cs="Arial"/>
          <w:lang w:val="en-US"/>
        </w:rPr>
        <w:t xml:space="preserve"> Edition, Pearson.</w:t>
      </w:r>
    </w:p>
    <w:p w14:paraId="6C102146" w14:textId="77777777" w:rsidR="003815B5" w:rsidRPr="00585835" w:rsidRDefault="003815B5" w:rsidP="00921043">
      <w:pPr>
        <w:spacing w:after="0" w:line="360" w:lineRule="auto"/>
        <w:jc w:val="both"/>
        <w:rPr>
          <w:rFonts w:ascii="Arial" w:hAnsi="Arial" w:cs="Arial"/>
        </w:rPr>
      </w:pPr>
      <w:r w:rsidRPr="00585835">
        <w:rPr>
          <w:rFonts w:ascii="Arial" w:hAnsi="Arial" w:cs="Arial"/>
        </w:rPr>
        <w:t xml:space="preserve">Mehdi </w:t>
      </w:r>
      <w:proofErr w:type="spellStart"/>
      <w:r w:rsidRPr="00585835">
        <w:rPr>
          <w:rFonts w:ascii="Arial" w:hAnsi="Arial" w:cs="Arial"/>
        </w:rPr>
        <w:t>Alipour</w:t>
      </w:r>
      <w:proofErr w:type="spellEnd"/>
      <w:r w:rsidRPr="00585835">
        <w:rPr>
          <w:rFonts w:ascii="Arial" w:hAnsi="Arial" w:cs="Arial"/>
        </w:rPr>
        <w:t xml:space="preserve"> </w:t>
      </w:r>
      <w:proofErr w:type="spellStart"/>
      <w:r w:rsidRPr="00585835">
        <w:rPr>
          <w:rFonts w:ascii="Arial" w:hAnsi="Arial" w:cs="Arial"/>
        </w:rPr>
        <w:t>Hafezi</w:t>
      </w:r>
      <w:proofErr w:type="spellEnd"/>
      <w:r w:rsidRPr="00585835">
        <w:rPr>
          <w:rFonts w:ascii="Arial" w:hAnsi="Arial" w:cs="Arial"/>
        </w:rPr>
        <w:t xml:space="preserve"> et al. (2013) ‘Using 4P Marketing Model in Academic Libraries: An Experience’, International journal of information science and management, 11(2), pp. 45–58. </w:t>
      </w:r>
    </w:p>
    <w:p w14:paraId="363890D0" w14:textId="7C04F72F" w:rsidR="00474B20" w:rsidRPr="00585835" w:rsidRDefault="00474B20" w:rsidP="00921043">
      <w:pPr>
        <w:spacing w:after="0" w:line="360" w:lineRule="auto"/>
        <w:jc w:val="both"/>
        <w:rPr>
          <w:rFonts w:ascii="Arial" w:hAnsi="Arial" w:cs="Arial"/>
        </w:rPr>
      </w:pPr>
      <w:r w:rsidRPr="00585835">
        <w:rPr>
          <w:rFonts w:ascii="Arial" w:hAnsi="Arial" w:cs="Arial"/>
        </w:rPr>
        <w:t>‘PESTLE analysis’ (2016) </w:t>
      </w:r>
      <w:r w:rsidRPr="00585835">
        <w:rPr>
          <w:rFonts w:ascii="Arial" w:hAnsi="Arial" w:cs="Arial"/>
          <w:i/>
          <w:iCs/>
        </w:rPr>
        <w:t>A Dictionary of Business and Management</w:t>
      </w:r>
      <w:r w:rsidRPr="00585835">
        <w:rPr>
          <w:rFonts w:ascii="Arial" w:hAnsi="Arial" w:cs="Arial"/>
        </w:rPr>
        <w:t xml:space="preserve">. 6th </w:t>
      </w:r>
      <w:proofErr w:type="spellStart"/>
      <w:r w:rsidRPr="00585835">
        <w:rPr>
          <w:rFonts w:ascii="Arial" w:hAnsi="Arial" w:cs="Arial"/>
        </w:rPr>
        <w:t>edn</w:t>
      </w:r>
      <w:proofErr w:type="spellEnd"/>
      <w:r w:rsidRPr="00585835">
        <w:rPr>
          <w:rFonts w:ascii="Arial" w:hAnsi="Arial" w:cs="Arial"/>
        </w:rPr>
        <w:t>. Oxford University Press.</w:t>
      </w:r>
    </w:p>
    <w:p w14:paraId="41D96C3F" w14:textId="73246185" w:rsidR="003815B5" w:rsidRPr="00585835" w:rsidRDefault="003815B5" w:rsidP="00921043">
      <w:pPr>
        <w:spacing w:after="0" w:line="360" w:lineRule="auto"/>
        <w:jc w:val="both"/>
        <w:rPr>
          <w:rFonts w:ascii="Arial" w:hAnsi="Arial" w:cs="Arial"/>
        </w:rPr>
      </w:pPr>
      <w:proofErr w:type="spellStart"/>
      <w:r w:rsidRPr="00585835">
        <w:rPr>
          <w:rFonts w:ascii="Arial" w:hAnsi="Arial" w:cs="Arial"/>
        </w:rPr>
        <w:t>Sarsby</w:t>
      </w:r>
      <w:proofErr w:type="spellEnd"/>
      <w:r w:rsidRPr="00585835">
        <w:rPr>
          <w:rFonts w:ascii="Arial" w:hAnsi="Arial" w:cs="Arial"/>
        </w:rPr>
        <w:t xml:space="preserve">, A. (2016) Swot </w:t>
      </w:r>
      <w:r w:rsidR="00B34949" w:rsidRPr="00585835">
        <w:rPr>
          <w:rFonts w:ascii="Arial" w:hAnsi="Arial" w:cs="Arial"/>
        </w:rPr>
        <w:t>analysis:</w:t>
      </w:r>
      <w:r w:rsidRPr="00585835">
        <w:rPr>
          <w:rFonts w:ascii="Arial" w:hAnsi="Arial" w:cs="Arial"/>
        </w:rPr>
        <w:t xml:space="preserve"> a guide to SWOT for students of business studies. England: Leadership Library</w:t>
      </w:r>
    </w:p>
    <w:p w14:paraId="4D1A836E" w14:textId="3E2D0A42" w:rsidR="003815B5" w:rsidRPr="00585835" w:rsidRDefault="003815B5" w:rsidP="00921043">
      <w:pPr>
        <w:spacing w:after="0" w:line="360" w:lineRule="auto"/>
        <w:jc w:val="both"/>
        <w:rPr>
          <w:rFonts w:ascii="Arial" w:hAnsi="Arial" w:cs="Arial"/>
        </w:rPr>
      </w:pPr>
      <w:proofErr w:type="spellStart"/>
      <w:r w:rsidRPr="00585835">
        <w:rPr>
          <w:rFonts w:ascii="Arial" w:hAnsi="Arial" w:cs="Arial"/>
        </w:rPr>
        <w:t>Stutely</w:t>
      </w:r>
      <w:proofErr w:type="spellEnd"/>
      <w:r w:rsidRPr="00585835">
        <w:rPr>
          <w:rFonts w:ascii="Arial" w:hAnsi="Arial" w:cs="Arial"/>
        </w:rPr>
        <w:t xml:space="preserve">, R. (2012) The definitive business </w:t>
      </w:r>
      <w:r w:rsidR="003C36E1" w:rsidRPr="00585835">
        <w:rPr>
          <w:rFonts w:ascii="Arial" w:hAnsi="Arial" w:cs="Arial"/>
        </w:rPr>
        <w:t>plan:</w:t>
      </w:r>
      <w:r w:rsidRPr="00585835">
        <w:rPr>
          <w:rFonts w:ascii="Arial" w:hAnsi="Arial" w:cs="Arial"/>
        </w:rPr>
        <w:t xml:space="preserve"> the fast track to intelligent planning for executives and entrepreneurs. 3rd ed. Harlow: Pearson.</w:t>
      </w:r>
    </w:p>
    <w:p w14:paraId="52FD1599" w14:textId="7BFA1AAA" w:rsidR="00553AA6" w:rsidRPr="00585835" w:rsidRDefault="00553AA6" w:rsidP="00921043">
      <w:pPr>
        <w:spacing w:after="0" w:line="360" w:lineRule="auto"/>
        <w:jc w:val="both"/>
        <w:rPr>
          <w:rFonts w:ascii="Arial" w:hAnsi="Arial" w:cs="Arial"/>
        </w:rPr>
      </w:pPr>
      <w:r w:rsidRPr="00585835">
        <w:rPr>
          <w:rFonts w:ascii="Arial" w:hAnsi="Arial" w:cs="Arial"/>
          <w:i/>
          <w:iCs/>
          <w:color w:val="3A3A3A"/>
          <w:shd w:val="clear" w:color="auto" w:fill="FFFFFF"/>
        </w:rPr>
        <w:t xml:space="preserve">The basics of finance. II, </w:t>
      </w:r>
      <w:r w:rsidR="00585835" w:rsidRPr="00585835">
        <w:rPr>
          <w:rFonts w:ascii="Arial" w:hAnsi="Arial" w:cs="Arial"/>
          <w:i/>
          <w:iCs/>
          <w:color w:val="3A3A3A"/>
          <w:shd w:val="clear" w:color="auto" w:fill="FFFFFF"/>
        </w:rPr>
        <w:t>the</w:t>
      </w:r>
      <w:r w:rsidRPr="00585835">
        <w:rPr>
          <w:rFonts w:ascii="Arial" w:hAnsi="Arial" w:cs="Arial"/>
          <w:i/>
          <w:iCs/>
          <w:color w:val="3A3A3A"/>
          <w:shd w:val="clear" w:color="auto" w:fill="FFFFFF"/>
        </w:rPr>
        <w:t xml:space="preserve"> balance sheet explained</w:t>
      </w:r>
      <w:r w:rsidRPr="00585835">
        <w:rPr>
          <w:rFonts w:ascii="Arial" w:hAnsi="Arial" w:cs="Arial"/>
          <w:color w:val="3A3A3A"/>
          <w:shd w:val="clear" w:color="auto" w:fill="FFFFFF"/>
        </w:rPr>
        <w:t> (2001). Kent, England: TV Choice.</w:t>
      </w:r>
    </w:p>
    <w:p w14:paraId="27CB73BA" w14:textId="77777777" w:rsidR="003815B5" w:rsidRPr="00585835" w:rsidRDefault="005350CE" w:rsidP="00921043">
      <w:pPr>
        <w:spacing w:after="0" w:line="360" w:lineRule="auto"/>
        <w:jc w:val="both"/>
        <w:rPr>
          <w:rFonts w:ascii="Arial" w:hAnsi="Arial" w:cs="Arial"/>
        </w:rPr>
      </w:pPr>
      <w:hyperlink r:id="rId15" w:history="1">
        <w:r w:rsidR="003815B5" w:rsidRPr="00585835">
          <w:rPr>
            <w:rStyle w:val="Hyperlink"/>
            <w:rFonts w:ascii="Arial" w:hAnsi="Arial" w:cs="Arial"/>
          </w:rPr>
          <w:t>https://www.opayo.co.uk/blog/cash-flow-vs-profit-and-loss</w:t>
        </w:r>
      </w:hyperlink>
    </w:p>
    <w:p w14:paraId="43236450" w14:textId="77777777" w:rsidR="003815B5" w:rsidRPr="00585835" w:rsidRDefault="005350CE" w:rsidP="00921043">
      <w:pPr>
        <w:spacing w:after="0" w:line="360" w:lineRule="auto"/>
        <w:jc w:val="both"/>
        <w:rPr>
          <w:rFonts w:ascii="Arial" w:hAnsi="Arial" w:cs="Arial"/>
        </w:rPr>
      </w:pPr>
      <w:hyperlink r:id="rId16" w:history="1">
        <w:r w:rsidR="003815B5" w:rsidRPr="00585835">
          <w:rPr>
            <w:rStyle w:val="Hyperlink"/>
            <w:rFonts w:ascii="Arial" w:hAnsi="Arial" w:cs="Arial"/>
          </w:rPr>
          <w:t>https://www.accaglobal.com/ie/en/business-finance/business-plans/example-cashflow.html</w:t>
        </w:r>
      </w:hyperlink>
    </w:p>
    <w:p w14:paraId="3FCC1E50" w14:textId="77777777" w:rsidR="003815B5" w:rsidRPr="00585835" w:rsidRDefault="005350CE" w:rsidP="00921043">
      <w:pPr>
        <w:spacing w:after="0" w:line="360" w:lineRule="auto"/>
        <w:jc w:val="both"/>
        <w:rPr>
          <w:rFonts w:ascii="Arial" w:hAnsi="Arial" w:cs="Arial"/>
        </w:rPr>
      </w:pPr>
      <w:hyperlink r:id="rId17" w:history="1">
        <w:r w:rsidR="003815B5" w:rsidRPr="00585835">
          <w:rPr>
            <w:rStyle w:val="Hyperlink"/>
            <w:rFonts w:ascii="Arial" w:hAnsi="Arial" w:cs="Arial"/>
          </w:rPr>
          <w:t>https://gocardless.com/guides/posts/profit-and-loss-statement-template/</w:t>
        </w:r>
      </w:hyperlink>
    </w:p>
    <w:p w14:paraId="6BDFCCEB" w14:textId="77777777" w:rsidR="005F050E" w:rsidRPr="00585835" w:rsidRDefault="005F050E" w:rsidP="00921043">
      <w:pPr>
        <w:spacing w:after="0" w:line="360" w:lineRule="auto"/>
        <w:jc w:val="both"/>
        <w:rPr>
          <w:rFonts w:ascii="Arial" w:hAnsi="Arial" w:cs="Arial"/>
        </w:rPr>
      </w:pPr>
    </w:p>
    <w:p w14:paraId="427A934A" w14:textId="77777777" w:rsidR="005F050E" w:rsidRDefault="005F050E" w:rsidP="00921043">
      <w:pPr>
        <w:spacing w:after="0" w:line="360" w:lineRule="auto"/>
        <w:jc w:val="both"/>
        <w:rPr>
          <w:rFonts w:ascii="Arial" w:hAnsi="Arial" w:cs="Arial"/>
          <w:b/>
          <w:bCs/>
          <w:sz w:val="24"/>
          <w:szCs w:val="24"/>
        </w:rPr>
      </w:pPr>
    </w:p>
    <w:p w14:paraId="5EA3C15A" w14:textId="55F30811" w:rsidR="005F050E" w:rsidRDefault="005F050E" w:rsidP="00BA33CF">
      <w:pPr>
        <w:jc w:val="both"/>
        <w:rPr>
          <w:rFonts w:ascii="Arial" w:hAnsi="Arial" w:cs="Arial"/>
          <w:b/>
          <w:bCs/>
          <w:sz w:val="24"/>
          <w:szCs w:val="24"/>
        </w:rPr>
      </w:pPr>
    </w:p>
    <w:p w14:paraId="6A1E0EE1" w14:textId="77777777" w:rsidR="0040451F" w:rsidRDefault="0040451F" w:rsidP="00BA33CF">
      <w:pPr>
        <w:jc w:val="both"/>
        <w:rPr>
          <w:rFonts w:ascii="Arial" w:hAnsi="Arial" w:cs="Arial"/>
          <w:b/>
          <w:bCs/>
          <w:sz w:val="24"/>
          <w:szCs w:val="24"/>
        </w:rPr>
      </w:pPr>
    </w:p>
    <w:p w14:paraId="4D8239C6" w14:textId="77777777" w:rsidR="00F84638" w:rsidRDefault="00F84638"/>
    <w:sectPr w:rsidR="00F84638" w:rsidSect="003B57BE">
      <w:headerReference w:type="default" r:id="rId18"/>
      <w:footerReference w:type="default" r:id="rId19"/>
      <w:head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E6D752" w14:textId="77777777" w:rsidR="002C416D" w:rsidRDefault="002C416D" w:rsidP="00051CDF">
      <w:pPr>
        <w:spacing w:after="0" w:line="240" w:lineRule="auto"/>
      </w:pPr>
      <w:r>
        <w:separator/>
      </w:r>
    </w:p>
  </w:endnote>
  <w:endnote w:type="continuationSeparator" w:id="0">
    <w:p w14:paraId="0BE900E7" w14:textId="77777777" w:rsidR="002C416D" w:rsidRDefault="002C416D" w:rsidP="00051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Lucida Sans">
    <w:panose1 w:val="020B0602030504020204"/>
    <w:charset w:val="00"/>
    <w:family w:val="swiss"/>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4718566"/>
      <w:docPartObj>
        <w:docPartGallery w:val="Page Numbers (Bottom of Page)"/>
        <w:docPartUnique/>
      </w:docPartObj>
    </w:sdtPr>
    <w:sdtEndPr>
      <w:rPr>
        <w:noProof/>
      </w:rPr>
    </w:sdtEndPr>
    <w:sdtContent>
      <w:p w14:paraId="6852949D" w14:textId="1D0ABD87" w:rsidR="003B57BE" w:rsidRDefault="003B57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CBA7DF" w14:textId="77777777" w:rsidR="003B57BE" w:rsidRDefault="003B57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37CEF" w14:textId="77777777" w:rsidR="002C416D" w:rsidRDefault="002C416D" w:rsidP="00051CDF">
      <w:pPr>
        <w:spacing w:after="0" w:line="240" w:lineRule="auto"/>
      </w:pPr>
      <w:r>
        <w:separator/>
      </w:r>
    </w:p>
  </w:footnote>
  <w:footnote w:type="continuationSeparator" w:id="0">
    <w:p w14:paraId="7A77ED0C" w14:textId="77777777" w:rsidR="002C416D" w:rsidRDefault="002C416D" w:rsidP="00051C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3DDAB6" w14:textId="6C2FF6C0" w:rsidR="00051CDF" w:rsidRDefault="007C6291" w:rsidP="00354DBF">
    <w:pPr>
      <w:pStyle w:val="Header"/>
    </w:pPr>
    <w:r>
      <w:rPr>
        <w:noProof/>
      </w:rPr>
      <w:drawing>
        <wp:inline distT="0" distB="0" distL="0" distR="0" wp14:anchorId="18360E4B" wp14:editId="1D389F30">
          <wp:extent cx="2202180" cy="953240"/>
          <wp:effectExtent l="0" t="0" r="762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61584" cy="978954"/>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75ED5" w14:textId="3EDF859F" w:rsidR="003B57BE" w:rsidRDefault="003B57BE">
    <w:pPr>
      <w:pStyle w:val="Header"/>
    </w:pPr>
    <w:r>
      <w:rPr>
        <w:noProof/>
      </w:rPr>
      <w:drawing>
        <wp:inline distT="0" distB="0" distL="0" distR="0" wp14:anchorId="2015FA7B" wp14:editId="063712BC">
          <wp:extent cx="2202180" cy="953240"/>
          <wp:effectExtent l="0" t="0" r="762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261584" cy="978954"/>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E1CDC"/>
    <w:multiLevelType w:val="hybridMultilevel"/>
    <w:tmpl w:val="89866160"/>
    <w:lvl w:ilvl="0" w:tplc="DAD230E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634EB"/>
    <w:multiLevelType w:val="multilevel"/>
    <w:tmpl w:val="9E4EB0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0D742C"/>
    <w:multiLevelType w:val="hybridMultilevel"/>
    <w:tmpl w:val="9AE83F38"/>
    <w:lvl w:ilvl="0" w:tplc="3CF4B260">
      <w:numFmt w:val="bullet"/>
      <w:lvlText w:val="-"/>
      <w:lvlJc w:val="left"/>
      <w:pPr>
        <w:ind w:left="720" w:hanging="360"/>
      </w:pPr>
      <w:rPr>
        <w:rFonts w:ascii="Arial" w:eastAsia="Lucida San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63354A"/>
    <w:multiLevelType w:val="multilevel"/>
    <w:tmpl w:val="16DC5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387818"/>
    <w:multiLevelType w:val="multilevel"/>
    <w:tmpl w:val="F58C7F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167274D"/>
    <w:multiLevelType w:val="hybridMultilevel"/>
    <w:tmpl w:val="B0CCFE50"/>
    <w:lvl w:ilvl="0" w:tplc="8E7E1F78">
      <w:numFmt w:val="bullet"/>
      <w:lvlText w:val="-"/>
      <w:lvlJc w:val="left"/>
      <w:pPr>
        <w:ind w:left="720" w:hanging="360"/>
      </w:pPr>
      <w:rPr>
        <w:rFonts w:ascii="Arial" w:eastAsia="Lucida Sans"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743A1E"/>
    <w:multiLevelType w:val="multilevel"/>
    <w:tmpl w:val="861E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7850805"/>
    <w:multiLevelType w:val="hybridMultilevel"/>
    <w:tmpl w:val="B67670B8"/>
    <w:lvl w:ilvl="0" w:tplc="9E3C0C56">
      <w:start w:val="1"/>
      <w:numFmt w:val="bullet"/>
      <w:lvlText w:val=""/>
      <w:lvlJc w:val="left"/>
      <w:pPr>
        <w:tabs>
          <w:tab w:val="num" w:pos="720"/>
        </w:tabs>
        <w:ind w:left="720" w:hanging="360"/>
      </w:pPr>
      <w:rPr>
        <w:rFonts w:ascii="Wingdings" w:hAnsi="Wingdings" w:hint="default"/>
      </w:rPr>
    </w:lvl>
    <w:lvl w:ilvl="1" w:tplc="C1205A76" w:tentative="1">
      <w:start w:val="1"/>
      <w:numFmt w:val="bullet"/>
      <w:lvlText w:val=""/>
      <w:lvlJc w:val="left"/>
      <w:pPr>
        <w:tabs>
          <w:tab w:val="num" w:pos="1440"/>
        </w:tabs>
        <w:ind w:left="1440" w:hanging="360"/>
      </w:pPr>
      <w:rPr>
        <w:rFonts w:ascii="Wingdings" w:hAnsi="Wingdings" w:hint="default"/>
      </w:rPr>
    </w:lvl>
    <w:lvl w:ilvl="2" w:tplc="E2E029FA" w:tentative="1">
      <w:start w:val="1"/>
      <w:numFmt w:val="bullet"/>
      <w:lvlText w:val=""/>
      <w:lvlJc w:val="left"/>
      <w:pPr>
        <w:tabs>
          <w:tab w:val="num" w:pos="2160"/>
        </w:tabs>
        <w:ind w:left="2160" w:hanging="360"/>
      </w:pPr>
      <w:rPr>
        <w:rFonts w:ascii="Wingdings" w:hAnsi="Wingdings" w:hint="default"/>
      </w:rPr>
    </w:lvl>
    <w:lvl w:ilvl="3" w:tplc="D2140082" w:tentative="1">
      <w:start w:val="1"/>
      <w:numFmt w:val="bullet"/>
      <w:lvlText w:val=""/>
      <w:lvlJc w:val="left"/>
      <w:pPr>
        <w:tabs>
          <w:tab w:val="num" w:pos="2880"/>
        </w:tabs>
        <w:ind w:left="2880" w:hanging="360"/>
      </w:pPr>
      <w:rPr>
        <w:rFonts w:ascii="Wingdings" w:hAnsi="Wingdings" w:hint="default"/>
      </w:rPr>
    </w:lvl>
    <w:lvl w:ilvl="4" w:tplc="B7C82792" w:tentative="1">
      <w:start w:val="1"/>
      <w:numFmt w:val="bullet"/>
      <w:lvlText w:val=""/>
      <w:lvlJc w:val="left"/>
      <w:pPr>
        <w:tabs>
          <w:tab w:val="num" w:pos="3600"/>
        </w:tabs>
        <w:ind w:left="3600" w:hanging="360"/>
      </w:pPr>
      <w:rPr>
        <w:rFonts w:ascii="Wingdings" w:hAnsi="Wingdings" w:hint="default"/>
      </w:rPr>
    </w:lvl>
    <w:lvl w:ilvl="5" w:tplc="9754F06C" w:tentative="1">
      <w:start w:val="1"/>
      <w:numFmt w:val="bullet"/>
      <w:lvlText w:val=""/>
      <w:lvlJc w:val="left"/>
      <w:pPr>
        <w:tabs>
          <w:tab w:val="num" w:pos="4320"/>
        </w:tabs>
        <w:ind w:left="4320" w:hanging="360"/>
      </w:pPr>
      <w:rPr>
        <w:rFonts w:ascii="Wingdings" w:hAnsi="Wingdings" w:hint="default"/>
      </w:rPr>
    </w:lvl>
    <w:lvl w:ilvl="6" w:tplc="0644D99E" w:tentative="1">
      <w:start w:val="1"/>
      <w:numFmt w:val="bullet"/>
      <w:lvlText w:val=""/>
      <w:lvlJc w:val="left"/>
      <w:pPr>
        <w:tabs>
          <w:tab w:val="num" w:pos="5040"/>
        </w:tabs>
        <w:ind w:left="5040" w:hanging="360"/>
      </w:pPr>
      <w:rPr>
        <w:rFonts w:ascii="Wingdings" w:hAnsi="Wingdings" w:hint="default"/>
      </w:rPr>
    </w:lvl>
    <w:lvl w:ilvl="7" w:tplc="1C72B4B6" w:tentative="1">
      <w:start w:val="1"/>
      <w:numFmt w:val="bullet"/>
      <w:lvlText w:val=""/>
      <w:lvlJc w:val="left"/>
      <w:pPr>
        <w:tabs>
          <w:tab w:val="num" w:pos="5760"/>
        </w:tabs>
        <w:ind w:left="5760" w:hanging="360"/>
      </w:pPr>
      <w:rPr>
        <w:rFonts w:ascii="Wingdings" w:hAnsi="Wingdings" w:hint="default"/>
      </w:rPr>
    </w:lvl>
    <w:lvl w:ilvl="8" w:tplc="436E4EDA"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26F0098"/>
    <w:multiLevelType w:val="hybridMultilevel"/>
    <w:tmpl w:val="492EC30C"/>
    <w:lvl w:ilvl="0" w:tplc="0809000F">
      <w:start w:val="1"/>
      <w:numFmt w:val="decimal"/>
      <w:lvlText w:val="%1."/>
      <w:lvlJc w:val="left"/>
      <w:pPr>
        <w:ind w:left="786" w:hanging="360"/>
      </w:pPr>
      <w:rPr>
        <w:rFonts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9" w15:restartNumberingAfterBreak="0">
    <w:nsid w:val="7617207F"/>
    <w:multiLevelType w:val="multilevel"/>
    <w:tmpl w:val="B9D25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4401024">
    <w:abstractNumId w:val="8"/>
  </w:num>
  <w:num w:numId="2" w16cid:durableId="996803743">
    <w:abstractNumId w:val="6"/>
  </w:num>
  <w:num w:numId="3" w16cid:durableId="1919247488">
    <w:abstractNumId w:val="5"/>
  </w:num>
  <w:num w:numId="4" w16cid:durableId="856965678">
    <w:abstractNumId w:val="2"/>
  </w:num>
  <w:num w:numId="5" w16cid:durableId="390734095">
    <w:abstractNumId w:val="0"/>
  </w:num>
  <w:num w:numId="6" w16cid:durableId="157965302">
    <w:abstractNumId w:val="9"/>
  </w:num>
  <w:num w:numId="7" w16cid:durableId="2068336667">
    <w:abstractNumId w:val="7"/>
  </w:num>
  <w:num w:numId="8" w16cid:durableId="731974283">
    <w:abstractNumId w:val="1"/>
  </w:num>
  <w:num w:numId="9" w16cid:durableId="1900557092">
    <w:abstractNumId w:val="3"/>
  </w:num>
  <w:num w:numId="10" w16cid:durableId="12821047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12F"/>
    <w:rsid w:val="000132F3"/>
    <w:rsid w:val="00021DFF"/>
    <w:rsid w:val="00024998"/>
    <w:rsid w:val="00026027"/>
    <w:rsid w:val="00032F95"/>
    <w:rsid w:val="00033CCE"/>
    <w:rsid w:val="000340C7"/>
    <w:rsid w:val="0003596C"/>
    <w:rsid w:val="00044B20"/>
    <w:rsid w:val="00051CDF"/>
    <w:rsid w:val="00052C6E"/>
    <w:rsid w:val="00057BAC"/>
    <w:rsid w:val="00060BA4"/>
    <w:rsid w:val="0007085D"/>
    <w:rsid w:val="00087E9F"/>
    <w:rsid w:val="00093982"/>
    <w:rsid w:val="000B1F55"/>
    <w:rsid w:val="000B5FFB"/>
    <w:rsid w:val="000C04CF"/>
    <w:rsid w:val="000C24D2"/>
    <w:rsid w:val="000C49EB"/>
    <w:rsid w:val="000C6158"/>
    <w:rsid w:val="000D0BEB"/>
    <w:rsid w:val="000D5AF8"/>
    <w:rsid w:val="000D718F"/>
    <w:rsid w:val="000F143C"/>
    <w:rsid w:val="000F1C1D"/>
    <w:rsid w:val="000F3A60"/>
    <w:rsid w:val="000F5A95"/>
    <w:rsid w:val="00107DC4"/>
    <w:rsid w:val="0011058D"/>
    <w:rsid w:val="0011163C"/>
    <w:rsid w:val="001179CA"/>
    <w:rsid w:val="00124830"/>
    <w:rsid w:val="00131065"/>
    <w:rsid w:val="00143297"/>
    <w:rsid w:val="00146A57"/>
    <w:rsid w:val="00147529"/>
    <w:rsid w:val="001512E9"/>
    <w:rsid w:val="0015398D"/>
    <w:rsid w:val="00157262"/>
    <w:rsid w:val="00163239"/>
    <w:rsid w:val="00164CB1"/>
    <w:rsid w:val="00167AF5"/>
    <w:rsid w:val="001735AD"/>
    <w:rsid w:val="00177C0A"/>
    <w:rsid w:val="00190E97"/>
    <w:rsid w:val="00194516"/>
    <w:rsid w:val="001A1FF0"/>
    <w:rsid w:val="001B6C44"/>
    <w:rsid w:val="001B7B04"/>
    <w:rsid w:val="001C5750"/>
    <w:rsid w:val="001D5B9E"/>
    <w:rsid w:val="001E18A1"/>
    <w:rsid w:val="001E1A48"/>
    <w:rsid w:val="001F385C"/>
    <w:rsid w:val="00202FA9"/>
    <w:rsid w:val="0020327F"/>
    <w:rsid w:val="00205246"/>
    <w:rsid w:val="00214053"/>
    <w:rsid w:val="00221726"/>
    <w:rsid w:val="0024109D"/>
    <w:rsid w:val="002510AE"/>
    <w:rsid w:val="002566C2"/>
    <w:rsid w:val="002566D1"/>
    <w:rsid w:val="00261E43"/>
    <w:rsid w:val="00274707"/>
    <w:rsid w:val="0027764C"/>
    <w:rsid w:val="002A0590"/>
    <w:rsid w:val="002A6B16"/>
    <w:rsid w:val="002B0407"/>
    <w:rsid w:val="002B17BA"/>
    <w:rsid w:val="002C2D47"/>
    <w:rsid w:val="002C412C"/>
    <w:rsid w:val="002C416D"/>
    <w:rsid w:val="002D7EBA"/>
    <w:rsid w:val="002E047E"/>
    <w:rsid w:val="002E16A6"/>
    <w:rsid w:val="002E5ED2"/>
    <w:rsid w:val="002E5F50"/>
    <w:rsid w:val="002E7DD1"/>
    <w:rsid w:val="002F026D"/>
    <w:rsid w:val="002F0392"/>
    <w:rsid w:val="002F0BD0"/>
    <w:rsid w:val="002F0CC4"/>
    <w:rsid w:val="002F3116"/>
    <w:rsid w:val="002F4481"/>
    <w:rsid w:val="003205FA"/>
    <w:rsid w:val="00324394"/>
    <w:rsid w:val="00336CC5"/>
    <w:rsid w:val="00341DEE"/>
    <w:rsid w:val="003434C7"/>
    <w:rsid w:val="00347338"/>
    <w:rsid w:val="00354DBF"/>
    <w:rsid w:val="00357B86"/>
    <w:rsid w:val="00364141"/>
    <w:rsid w:val="00367A26"/>
    <w:rsid w:val="003815B5"/>
    <w:rsid w:val="00384202"/>
    <w:rsid w:val="0038423F"/>
    <w:rsid w:val="003867BE"/>
    <w:rsid w:val="00391211"/>
    <w:rsid w:val="003915EC"/>
    <w:rsid w:val="00397771"/>
    <w:rsid w:val="003B1EA0"/>
    <w:rsid w:val="003B2EEC"/>
    <w:rsid w:val="003B39EC"/>
    <w:rsid w:val="003B57BE"/>
    <w:rsid w:val="003C36E1"/>
    <w:rsid w:val="003C6F47"/>
    <w:rsid w:val="003D3014"/>
    <w:rsid w:val="003E78EB"/>
    <w:rsid w:val="003F0324"/>
    <w:rsid w:val="003F7F64"/>
    <w:rsid w:val="004029CD"/>
    <w:rsid w:val="00402BDB"/>
    <w:rsid w:val="0040451F"/>
    <w:rsid w:val="004228AC"/>
    <w:rsid w:val="004242BE"/>
    <w:rsid w:val="004245AF"/>
    <w:rsid w:val="0042485E"/>
    <w:rsid w:val="00434309"/>
    <w:rsid w:val="0043696E"/>
    <w:rsid w:val="004426B2"/>
    <w:rsid w:val="00442F65"/>
    <w:rsid w:val="00445B14"/>
    <w:rsid w:val="00457189"/>
    <w:rsid w:val="00460765"/>
    <w:rsid w:val="00460C41"/>
    <w:rsid w:val="00461E32"/>
    <w:rsid w:val="0046600B"/>
    <w:rsid w:val="00473A75"/>
    <w:rsid w:val="00474B20"/>
    <w:rsid w:val="004865FD"/>
    <w:rsid w:val="0049222E"/>
    <w:rsid w:val="00494599"/>
    <w:rsid w:val="004955AA"/>
    <w:rsid w:val="004A1168"/>
    <w:rsid w:val="004B34EE"/>
    <w:rsid w:val="004B6D18"/>
    <w:rsid w:val="004B73FA"/>
    <w:rsid w:val="004C51A1"/>
    <w:rsid w:val="004C7216"/>
    <w:rsid w:val="004E35BC"/>
    <w:rsid w:val="004F34AF"/>
    <w:rsid w:val="004F633A"/>
    <w:rsid w:val="005008E9"/>
    <w:rsid w:val="00506278"/>
    <w:rsid w:val="005201D9"/>
    <w:rsid w:val="00520F85"/>
    <w:rsid w:val="00524FB4"/>
    <w:rsid w:val="005350CE"/>
    <w:rsid w:val="00540C0C"/>
    <w:rsid w:val="00541C7B"/>
    <w:rsid w:val="00551131"/>
    <w:rsid w:val="00551188"/>
    <w:rsid w:val="0055129A"/>
    <w:rsid w:val="005520D5"/>
    <w:rsid w:val="00553AA6"/>
    <w:rsid w:val="005541E2"/>
    <w:rsid w:val="00567043"/>
    <w:rsid w:val="00580B21"/>
    <w:rsid w:val="00584105"/>
    <w:rsid w:val="00584244"/>
    <w:rsid w:val="00585835"/>
    <w:rsid w:val="005958CA"/>
    <w:rsid w:val="005A5F92"/>
    <w:rsid w:val="005A6BDF"/>
    <w:rsid w:val="005C0DC8"/>
    <w:rsid w:val="005C4E9E"/>
    <w:rsid w:val="005D67B0"/>
    <w:rsid w:val="005D7AE3"/>
    <w:rsid w:val="005E7090"/>
    <w:rsid w:val="005F050E"/>
    <w:rsid w:val="005F0F01"/>
    <w:rsid w:val="00600D22"/>
    <w:rsid w:val="00603CD2"/>
    <w:rsid w:val="00605807"/>
    <w:rsid w:val="0061299B"/>
    <w:rsid w:val="00615A11"/>
    <w:rsid w:val="00615DCC"/>
    <w:rsid w:val="006273E8"/>
    <w:rsid w:val="0063031C"/>
    <w:rsid w:val="00632519"/>
    <w:rsid w:val="00632CE1"/>
    <w:rsid w:val="006378B4"/>
    <w:rsid w:val="00637E29"/>
    <w:rsid w:val="006401F8"/>
    <w:rsid w:val="00652FE6"/>
    <w:rsid w:val="00660D7E"/>
    <w:rsid w:val="00661981"/>
    <w:rsid w:val="0066632A"/>
    <w:rsid w:val="0068272D"/>
    <w:rsid w:val="00686B42"/>
    <w:rsid w:val="00690943"/>
    <w:rsid w:val="00690AD8"/>
    <w:rsid w:val="00693329"/>
    <w:rsid w:val="006968AD"/>
    <w:rsid w:val="006A2D35"/>
    <w:rsid w:val="006A47F6"/>
    <w:rsid w:val="006A4C6B"/>
    <w:rsid w:val="006A5430"/>
    <w:rsid w:val="006A6599"/>
    <w:rsid w:val="006A6636"/>
    <w:rsid w:val="006B6C59"/>
    <w:rsid w:val="006B740B"/>
    <w:rsid w:val="006C1F29"/>
    <w:rsid w:val="006C5F7D"/>
    <w:rsid w:val="006C7387"/>
    <w:rsid w:val="006D169E"/>
    <w:rsid w:val="006D2024"/>
    <w:rsid w:val="006D66AA"/>
    <w:rsid w:val="006E6B95"/>
    <w:rsid w:val="006F32F8"/>
    <w:rsid w:val="006F452E"/>
    <w:rsid w:val="006F5073"/>
    <w:rsid w:val="00717072"/>
    <w:rsid w:val="00734B3F"/>
    <w:rsid w:val="0074152D"/>
    <w:rsid w:val="007442BE"/>
    <w:rsid w:val="00745CC3"/>
    <w:rsid w:val="00750F40"/>
    <w:rsid w:val="00760757"/>
    <w:rsid w:val="007628BA"/>
    <w:rsid w:val="00764541"/>
    <w:rsid w:val="00773463"/>
    <w:rsid w:val="00781D57"/>
    <w:rsid w:val="007828D6"/>
    <w:rsid w:val="0078758E"/>
    <w:rsid w:val="007B195D"/>
    <w:rsid w:val="007B4188"/>
    <w:rsid w:val="007C0381"/>
    <w:rsid w:val="007C53D4"/>
    <w:rsid w:val="007C6291"/>
    <w:rsid w:val="007D2B48"/>
    <w:rsid w:val="007E2C59"/>
    <w:rsid w:val="007E44C5"/>
    <w:rsid w:val="007E70C1"/>
    <w:rsid w:val="007E7FE5"/>
    <w:rsid w:val="007F2F53"/>
    <w:rsid w:val="007F6866"/>
    <w:rsid w:val="00800245"/>
    <w:rsid w:val="00801FA3"/>
    <w:rsid w:val="008051D6"/>
    <w:rsid w:val="00807DAE"/>
    <w:rsid w:val="0081202A"/>
    <w:rsid w:val="008141BC"/>
    <w:rsid w:val="00815AA3"/>
    <w:rsid w:val="00815F90"/>
    <w:rsid w:val="00823373"/>
    <w:rsid w:val="00825821"/>
    <w:rsid w:val="0084040B"/>
    <w:rsid w:val="0084124F"/>
    <w:rsid w:val="00845B79"/>
    <w:rsid w:val="00846618"/>
    <w:rsid w:val="008503A6"/>
    <w:rsid w:val="00851B25"/>
    <w:rsid w:val="00853F9B"/>
    <w:rsid w:val="00854140"/>
    <w:rsid w:val="00864FB9"/>
    <w:rsid w:val="0087429E"/>
    <w:rsid w:val="00877BE4"/>
    <w:rsid w:val="00882FAA"/>
    <w:rsid w:val="00884BBB"/>
    <w:rsid w:val="00885ADC"/>
    <w:rsid w:val="008962DB"/>
    <w:rsid w:val="008A0B77"/>
    <w:rsid w:val="008A39D4"/>
    <w:rsid w:val="008A3C7D"/>
    <w:rsid w:val="008A58FA"/>
    <w:rsid w:val="008B3DE6"/>
    <w:rsid w:val="008B4061"/>
    <w:rsid w:val="008B5A94"/>
    <w:rsid w:val="008B6787"/>
    <w:rsid w:val="008B7088"/>
    <w:rsid w:val="008C033E"/>
    <w:rsid w:val="008C16F4"/>
    <w:rsid w:val="008C192A"/>
    <w:rsid w:val="008C3B72"/>
    <w:rsid w:val="008C76D0"/>
    <w:rsid w:val="008C7F01"/>
    <w:rsid w:val="008E30FD"/>
    <w:rsid w:val="008E5A9C"/>
    <w:rsid w:val="008F6101"/>
    <w:rsid w:val="00904406"/>
    <w:rsid w:val="00904D89"/>
    <w:rsid w:val="009102A4"/>
    <w:rsid w:val="00910EDF"/>
    <w:rsid w:val="00914D77"/>
    <w:rsid w:val="00916D67"/>
    <w:rsid w:val="009200DC"/>
    <w:rsid w:val="00921033"/>
    <w:rsid w:val="00921043"/>
    <w:rsid w:val="00921C77"/>
    <w:rsid w:val="00924C6E"/>
    <w:rsid w:val="0093312F"/>
    <w:rsid w:val="00937BEF"/>
    <w:rsid w:val="00942852"/>
    <w:rsid w:val="00961FA8"/>
    <w:rsid w:val="009742AD"/>
    <w:rsid w:val="00974E96"/>
    <w:rsid w:val="0098435E"/>
    <w:rsid w:val="00987CE0"/>
    <w:rsid w:val="00990064"/>
    <w:rsid w:val="00992A97"/>
    <w:rsid w:val="00996CA5"/>
    <w:rsid w:val="009979E3"/>
    <w:rsid w:val="009A2198"/>
    <w:rsid w:val="009B2656"/>
    <w:rsid w:val="009C7D64"/>
    <w:rsid w:val="009D232D"/>
    <w:rsid w:val="009D4CDF"/>
    <w:rsid w:val="009E3459"/>
    <w:rsid w:val="009E5A39"/>
    <w:rsid w:val="009E5F7C"/>
    <w:rsid w:val="009E6DA5"/>
    <w:rsid w:val="009E71DE"/>
    <w:rsid w:val="009E7793"/>
    <w:rsid w:val="00A04341"/>
    <w:rsid w:val="00A0440E"/>
    <w:rsid w:val="00A100CB"/>
    <w:rsid w:val="00A1415C"/>
    <w:rsid w:val="00A15352"/>
    <w:rsid w:val="00A21B1C"/>
    <w:rsid w:val="00A277C3"/>
    <w:rsid w:val="00A30933"/>
    <w:rsid w:val="00A32E5E"/>
    <w:rsid w:val="00A33424"/>
    <w:rsid w:val="00A37D1D"/>
    <w:rsid w:val="00A4027A"/>
    <w:rsid w:val="00A44B0A"/>
    <w:rsid w:val="00A47815"/>
    <w:rsid w:val="00A55D2F"/>
    <w:rsid w:val="00A63F98"/>
    <w:rsid w:val="00A67431"/>
    <w:rsid w:val="00A94B8D"/>
    <w:rsid w:val="00AA25D5"/>
    <w:rsid w:val="00AA4126"/>
    <w:rsid w:val="00AA48B4"/>
    <w:rsid w:val="00AA48DF"/>
    <w:rsid w:val="00AB0AA2"/>
    <w:rsid w:val="00AE3AAA"/>
    <w:rsid w:val="00AE44B5"/>
    <w:rsid w:val="00AE7FC5"/>
    <w:rsid w:val="00AF34F1"/>
    <w:rsid w:val="00AF40AE"/>
    <w:rsid w:val="00B13F29"/>
    <w:rsid w:val="00B21A16"/>
    <w:rsid w:val="00B24CDF"/>
    <w:rsid w:val="00B34949"/>
    <w:rsid w:val="00B3549C"/>
    <w:rsid w:val="00B404FD"/>
    <w:rsid w:val="00B535F1"/>
    <w:rsid w:val="00B63825"/>
    <w:rsid w:val="00B73BBB"/>
    <w:rsid w:val="00B80D3B"/>
    <w:rsid w:val="00B84B7A"/>
    <w:rsid w:val="00B93BE3"/>
    <w:rsid w:val="00BA0980"/>
    <w:rsid w:val="00BA1A13"/>
    <w:rsid w:val="00BA33CF"/>
    <w:rsid w:val="00BA55A8"/>
    <w:rsid w:val="00BB6405"/>
    <w:rsid w:val="00BC18F3"/>
    <w:rsid w:val="00BC1EFC"/>
    <w:rsid w:val="00BC1FDE"/>
    <w:rsid w:val="00BC4BBB"/>
    <w:rsid w:val="00BD0215"/>
    <w:rsid w:val="00BD523F"/>
    <w:rsid w:val="00BE11B9"/>
    <w:rsid w:val="00BE313E"/>
    <w:rsid w:val="00BF69BF"/>
    <w:rsid w:val="00C01261"/>
    <w:rsid w:val="00C06267"/>
    <w:rsid w:val="00C063F8"/>
    <w:rsid w:val="00C25B5A"/>
    <w:rsid w:val="00C320CE"/>
    <w:rsid w:val="00C45182"/>
    <w:rsid w:val="00C45E0E"/>
    <w:rsid w:val="00C56D9C"/>
    <w:rsid w:val="00C71B00"/>
    <w:rsid w:val="00C77E56"/>
    <w:rsid w:val="00C8300D"/>
    <w:rsid w:val="00C853B3"/>
    <w:rsid w:val="00C946D2"/>
    <w:rsid w:val="00CA4D22"/>
    <w:rsid w:val="00CB3565"/>
    <w:rsid w:val="00CB3D7A"/>
    <w:rsid w:val="00CB3E0D"/>
    <w:rsid w:val="00CB5276"/>
    <w:rsid w:val="00CC3087"/>
    <w:rsid w:val="00CD1EB3"/>
    <w:rsid w:val="00CD6928"/>
    <w:rsid w:val="00CD74BD"/>
    <w:rsid w:val="00CE1C5B"/>
    <w:rsid w:val="00CF45E7"/>
    <w:rsid w:val="00D13A38"/>
    <w:rsid w:val="00D15BA6"/>
    <w:rsid w:val="00D242CF"/>
    <w:rsid w:val="00D278FA"/>
    <w:rsid w:val="00D32F5E"/>
    <w:rsid w:val="00D36080"/>
    <w:rsid w:val="00D36439"/>
    <w:rsid w:val="00D44196"/>
    <w:rsid w:val="00D44BB4"/>
    <w:rsid w:val="00D53A14"/>
    <w:rsid w:val="00D54DE5"/>
    <w:rsid w:val="00D569BA"/>
    <w:rsid w:val="00D56F90"/>
    <w:rsid w:val="00D67D78"/>
    <w:rsid w:val="00D714B8"/>
    <w:rsid w:val="00D731B4"/>
    <w:rsid w:val="00D766D8"/>
    <w:rsid w:val="00D774F8"/>
    <w:rsid w:val="00D814C6"/>
    <w:rsid w:val="00D84A43"/>
    <w:rsid w:val="00D925A7"/>
    <w:rsid w:val="00D957E9"/>
    <w:rsid w:val="00DA620C"/>
    <w:rsid w:val="00DB41C5"/>
    <w:rsid w:val="00DB7B4C"/>
    <w:rsid w:val="00DC3F2B"/>
    <w:rsid w:val="00DC4467"/>
    <w:rsid w:val="00DC54D0"/>
    <w:rsid w:val="00DC6F65"/>
    <w:rsid w:val="00DE0C11"/>
    <w:rsid w:val="00DE5E4E"/>
    <w:rsid w:val="00DE736B"/>
    <w:rsid w:val="00DF1561"/>
    <w:rsid w:val="00DF3C65"/>
    <w:rsid w:val="00E01012"/>
    <w:rsid w:val="00E1078A"/>
    <w:rsid w:val="00E234A8"/>
    <w:rsid w:val="00E314B3"/>
    <w:rsid w:val="00E35423"/>
    <w:rsid w:val="00E35609"/>
    <w:rsid w:val="00E42BF9"/>
    <w:rsid w:val="00E4367B"/>
    <w:rsid w:val="00E43CAF"/>
    <w:rsid w:val="00E51771"/>
    <w:rsid w:val="00E63733"/>
    <w:rsid w:val="00E826BC"/>
    <w:rsid w:val="00E826E2"/>
    <w:rsid w:val="00EA06DC"/>
    <w:rsid w:val="00EA4524"/>
    <w:rsid w:val="00EA74F4"/>
    <w:rsid w:val="00EC3D51"/>
    <w:rsid w:val="00EC6688"/>
    <w:rsid w:val="00ED1645"/>
    <w:rsid w:val="00EE47CB"/>
    <w:rsid w:val="00EF6129"/>
    <w:rsid w:val="00EF6494"/>
    <w:rsid w:val="00EF74A1"/>
    <w:rsid w:val="00F04312"/>
    <w:rsid w:val="00F07BED"/>
    <w:rsid w:val="00F1560A"/>
    <w:rsid w:val="00F16134"/>
    <w:rsid w:val="00F242B7"/>
    <w:rsid w:val="00F274A5"/>
    <w:rsid w:val="00F3011A"/>
    <w:rsid w:val="00F46AB3"/>
    <w:rsid w:val="00F47CA0"/>
    <w:rsid w:val="00F50F74"/>
    <w:rsid w:val="00F53F28"/>
    <w:rsid w:val="00F57201"/>
    <w:rsid w:val="00F63652"/>
    <w:rsid w:val="00F66453"/>
    <w:rsid w:val="00F7389C"/>
    <w:rsid w:val="00F7761C"/>
    <w:rsid w:val="00F84638"/>
    <w:rsid w:val="00F84E18"/>
    <w:rsid w:val="00F91082"/>
    <w:rsid w:val="00F96210"/>
    <w:rsid w:val="00F973E6"/>
    <w:rsid w:val="00FA253B"/>
    <w:rsid w:val="00FB1B62"/>
    <w:rsid w:val="00FB3E0B"/>
    <w:rsid w:val="00FC7FCE"/>
    <w:rsid w:val="00FD6705"/>
    <w:rsid w:val="00FE0FD7"/>
    <w:rsid w:val="00FE1FCE"/>
    <w:rsid w:val="00FE5991"/>
    <w:rsid w:val="00FF041E"/>
    <w:rsid w:val="00FF1D47"/>
    <w:rsid w:val="00FF3F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022F0"/>
  <w15:chartTrackingRefBased/>
  <w15:docId w15:val="{1CA2C11B-F156-4998-9995-D021444AD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A33C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02FA9"/>
    <w:pPr>
      <w:ind w:left="720"/>
      <w:contextualSpacing/>
    </w:pPr>
  </w:style>
  <w:style w:type="table" w:styleId="TableGrid">
    <w:name w:val="Table Grid"/>
    <w:basedOn w:val="TableNormal"/>
    <w:uiPriority w:val="39"/>
    <w:rsid w:val="00442F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uiPriority w:val="1"/>
    <w:qFormat/>
    <w:rsid w:val="00845B79"/>
    <w:pPr>
      <w:widowControl w:val="0"/>
      <w:autoSpaceDE w:val="0"/>
      <w:autoSpaceDN w:val="0"/>
      <w:spacing w:after="0" w:line="240" w:lineRule="auto"/>
    </w:pPr>
    <w:rPr>
      <w:rFonts w:ascii="Lucida Sans" w:eastAsia="Lucida Sans" w:hAnsi="Lucida Sans" w:cs="Lucida Sans"/>
      <w:sz w:val="20"/>
      <w:szCs w:val="20"/>
      <w:lang w:val="en-US"/>
    </w:rPr>
  </w:style>
  <w:style w:type="character" w:customStyle="1" w:styleId="BodyTextChar">
    <w:name w:val="Body Text Char"/>
    <w:basedOn w:val="DefaultParagraphFont"/>
    <w:link w:val="BodyText"/>
    <w:uiPriority w:val="1"/>
    <w:rsid w:val="00845B79"/>
    <w:rPr>
      <w:rFonts w:ascii="Lucida Sans" w:eastAsia="Lucida Sans" w:hAnsi="Lucida Sans" w:cs="Lucida Sans"/>
      <w:sz w:val="20"/>
      <w:szCs w:val="20"/>
      <w:lang w:val="en-US"/>
    </w:rPr>
  </w:style>
  <w:style w:type="paragraph" w:styleId="Header">
    <w:name w:val="header"/>
    <w:basedOn w:val="Normal"/>
    <w:link w:val="HeaderChar"/>
    <w:uiPriority w:val="99"/>
    <w:unhideWhenUsed/>
    <w:rsid w:val="00051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CDF"/>
  </w:style>
  <w:style w:type="paragraph" w:styleId="Footer">
    <w:name w:val="footer"/>
    <w:basedOn w:val="Normal"/>
    <w:link w:val="FooterChar"/>
    <w:uiPriority w:val="99"/>
    <w:unhideWhenUsed/>
    <w:rsid w:val="00051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CDF"/>
  </w:style>
  <w:style w:type="character" w:styleId="Hyperlink">
    <w:name w:val="Hyperlink"/>
    <w:basedOn w:val="DefaultParagraphFont"/>
    <w:uiPriority w:val="99"/>
    <w:unhideWhenUsed/>
    <w:rsid w:val="003815B5"/>
    <w:rPr>
      <w:color w:val="0563C1" w:themeColor="hyperlink"/>
      <w:u w:val="single"/>
    </w:rPr>
  </w:style>
  <w:style w:type="character" w:styleId="UnresolvedMention">
    <w:name w:val="Unresolved Mention"/>
    <w:basedOn w:val="DefaultParagraphFont"/>
    <w:uiPriority w:val="99"/>
    <w:semiHidden/>
    <w:unhideWhenUsed/>
    <w:rsid w:val="003815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529340">
      <w:bodyDiv w:val="1"/>
      <w:marLeft w:val="0"/>
      <w:marRight w:val="0"/>
      <w:marTop w:val="0"/>
      <w:marBottom w:val="0"/>
      <w:divBdr>
        <w:top w:val="none" w:sz="0" w:space="0" w:color="auto"/>
        <w:left w:val="none" w:sz="0" w:space="0" w:color="auto"/>
        <w:bottom w:val="none" w:sz="0" w:space="0" w:color="auto"/>
        <w:right w:val="none" w:sz="0" w:space="0" w:color="auto"/>
      </w:divBdr>
    </w:div>
    <w:div w:id="629093935">
      <w:bodyDiv w:val="1"/>
      <w:marLeft w:val="0"/>
      <w:marRight w:val="0"/>
      <w:marTop w:val="0"/>
      <w:marBottom w:val="0"/>
      <w:divBdr>
        <w:top w:val="none" w:sz="0" w:space="0" w:color="auto"/>
        <w:left w:val="none" w:sz="0" w:space="0" w:color="auto"/>
        <w:bottom w:val="none" w:sz="0" w:space="0" w:color="auto"/>
        <w:right w:val="none" w:sz="0" w:space="0" w:color="auto"/>
      </w:divBdr>
    </w:div>
    <w:div w:id="890581923">
      <w:bodyDiv w:val="1"/>
      <w:marLeft w:val="0"/>
      <w:marRight w:val="0"/>
      <w:marTop w:val="0"/>
      <w:marBottom w:val="0"/>
      <w:divBdr>
        <w:top w:val="none" w:sz="0" w:space="0" w:color="auto"/>
        <w:left w:val="none" w:sz="0" w:space="0" w:color="auto"/>
        <w:bottom w:val="none" w:sz="0" w:space="0" w:color="auto"/>
        <w:right w:val="none" w:sz="0" w:space="0" w:color="auto"/>
      </w:divBdr>
    </w:div>
    <w:div w:id="1217473586">
      <w:bodyDiv w:val="1"/>
      <w:marLeft w:val="0"/>
      <w:marRight w:val="0"/>
      <w:marTop w:val="0"/>
      <w:marBottom w:val="0"/>
      <w:divBdr>
        <w:top w:val="none" w:sz="0" w:space="0" w:color="auto"/>
        <w:left w:val="none" w:sz="0" w:space="0" w:color="auto"/>
        <w:bottom w:val="none" w:sz="0" w:space="0" w:color="auto"/>
        <w:right w:val="none" w:sz="0" w:space="0" w:color="auto"/>
      </w:divBdr>
    </w:div>
    <w:div w:id="1257246421">
      <w:bodyDiv w:val="1"/>
      <w:marLeft w:val="0"/>
      <w:marRight w:val="0"/>
      <w:marTop w:val="0"/>
      <w:marBottom w:val="0"/>
      <w:divBdr>
        <w:top w:val="none" w:sz="0" w:space="0" w:color="auto"/>
        <w:left w:val="none" w:sz="0" w:space="0" w:color="auto"/>
        <w:bottom w:val="none" w:sz="0" w:space="0" w:color="auto"/>
        <w:right w:val="none" w:sz="0" w:space="0" w:color="auto"/>
      </w:divBdr>
    </w:div>
    <w:div w:id="1338921565">
      <w:bodyDiv w:val="1"/>
      <w:marLeft w:val="0"/>
      <w:marRight w:val="0"/>
      <w:marTop w:val="0"/>
      <w:marBottom w:val="0"/>
      <w:divBdr>
        <w:top w:val="none" w:sz="0" w:space="0" w:color="auto"/>
        <w:left w:val="none" w:sz="0" w:space="0" w:color="auto"/>
        <w:bottom w:val="none" w:sz="0" w:space="0" w:color="auto"/>
        <w:right w:val="none" w:sz="0" w:space="0" w:color="auto"/>
      </w:divBdr>
      <w:divsChild>
        <w:div w:id="4407262">
          <w:marLeft w:val="360"/>
          <w:marRight w:val="0"/>
          <w:marTop w:val="200"/>
          <w:marBottom w:val="0"/>
          <w:divBdr>
            <w:top w:val="none" w:sz="0" w:space="0" w:color="auto"/>
            <w:left w:val="none" w:sz="0" w:space="0" w:color="auto"/>
            <w:bottom w:val="none" w:sz="0" w:space="0" w:color="auto"/>
            <w:right w:val="none" w:sz="0" w:space="0" w:color="auto"/>
          </w:divBdr>
        </w:div>
      </w:divsChild>
    </w:div>
    <w:div w:id="1450199851">
      <w:bodyDiv w:val="1"/>
      <w:marLeft w:val="0"/>
      <w:marRight w:val="0"/>
      <w:marTop w:val="0"/>
      <w:marBottom w:val="0"/>
      <w:divBdr>
        <w:top w:val="none" w:sz="0" w:space="0" w:color="auto"/>
        <w:left w:val="none" w:sz="0" w:space="0" w:color="auto"/>
        <w:bottom w:val="none" w:sz="0" w:space="0" w:color="auto"/>
        <w:right w:val="none" w:sz="0" w:space="0" w:color="auto"/>
      </w:divBdr>
    </w:div>
    <w:div w:id="1590970251">
      <w:bodyDiv w:val="1"/>
      <w:marLeft w:val="0"/>
      <w:marRight w:val="0"/>
      <w:marTop w:val="0"/>
      <w:marBottom w:val="0"/>
      <w:divBdr>
        <w:top w:val="none" w:sz="0" w:space="0" w:color="auto"/>
        <w:left w:val="none" w:sz="0" w:space="0" w:color="auto"/>
        <w:bottom w:val="none" w:sz="0" w:space="0" w:color="auto"/>
        <w:right w:val="none" w:sz="0" w:space="0" w:color="auto"/>
      </w:divBdr>
    </w:div>
    <w:div w:id="1652900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header" Target="header1.xml" /><Relationship Id="rId3" Type="http://schemas.openxmlformats.org/officeDocument/2006/relationships/settings" Target="settings.xml" /><Relationship Id="rId21"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hyperlink" Target="https://gocardless.com/guides/posts/profit-and-loss-statement-template/" TargetMode="External" /><Relationship Id="rId2" Type="http://schemas.openxmlformats.org/officeDocument/2006/relationships/styles" Target="styles.xml" /><Relationship Id="rId16" Type="http://schemas.openxmlformats.org/officeDocument/2006/relationships/hyperlink" Target="https://www.accaglobal.com/ie/en/business-finance/business-plans/example-cashflow.html" TargetMode="External" /><Relationship Id="rId20" Type="http://schemas.openxmlformats.org/officeDocument/2006/relationships/header" Target="header2.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hyperlink" Target="https://www.opayo.co.uk/blog/cash-flow-vs-profit-and-loss" TargetMode="External" /><Relationship Id="rId10" Type="http://schemas.openxmlformats.org/officeDocument/2006/relationships/image" Target="media/image4.jpeg" /><Relationship Id="rId19"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9.jpeg" /></Relationships>
</file>

<file path=word/_rels/header2.xml.rels><?xml version="1.0" encoding="UTF-8" standalone="yes"?>
<Relationships xmlns="http://schemas.openxmlformats.org/package/2006/relationships"><Relationship Id="rId1" Type="http://schemas.openxmlformats.org/officeDocument/2006/relationships/image" Target="media/image9.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2563</Words>
  <Characters>14613</Characters>
  <Application>Microsoft Office Word</Application>
  <DocSecurity>0</DocSecurity>
  <Lines>121</Lines>
  <Paragraphs>34</Paragraphs>
  <ScaleCrop>false</ScaleCrop>
  <Company/>
  <LinksUpToDate>false</LinksUpToDate>
  <CharactersWithSpaces>17142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Paul Enache</cp:lastModifiedBy>
  <cp:revision>2</cp:revision>
  <dcterms:created xsi:type="dcterms:W3CDTF">2023-03-29T09:02:00Z</dcterms:created>
  <dcterms:modified xsi:type="dcterms:W3CDTF">2023-03-29T09:02:00Z</dcterms:modified>
</cp:coreProperties>
</file>