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D3DFE" w14:textId="4AD42D6D" w:rsidR="00E42AFD" w:rsidRPr="00307B90" w:rsidRDefault="00016171" w:rsidP="00075498">
      <w:pPr>
        <w:spacing w:line="360" w:lineRule="auto"/>
        <w:rPr>
          <w:rFonts w:ascii="Times New Roman" w:hAnsi="Times New Roman" w:cs="Times New Roman"/>
          <w:b/>
          <w:bCs/>
        </w:rPr>
      </w:pPr>
      <w:r w:rsidRPr="00307B90">
        <w:rPr>
          <w:rFonts w:ascii="Times New Roman" w:hAnsi="Times New Roman" w:cs="Times New Roman"/>
          <w:b/>
          <w:bCs/>
        </w:rPr>
        <w:t>T</w:t>
      </w:r>
      <w:r w:rsidR="00BD4A85" w:rsidRPr="00307B90">
        <w:rPr>
          <w:rFonts w:ascii="Times New Roman" w:hAnsi="Times New Roman" w:cs="Times New Roman"/>
          <w:b/>
          <w:bCs/>
        </w:rPr>
        <w:t>he</w:t>
      </w:r>
      <w:r w:rsidRPr="00307B90">
        <w:rPr>
          <w:rFonts w:ascii="Times New Roman" w:hAnsi="Times New Roman" w:cs="Times New Roman"/>
          <w:b/>
          <w:bCs/>
        </w:rPr>
        <w:t xml:space="preserve"> </w:t>
      </w:r>
      <w:r w:rsidR="00BD4A85" w:rsidRPr="00307B90">
        <w:rPr>
          <w:rFonts w:ascii="Times New Roman" w:hAnsi="Times New Roman" w:cs="Times New Roman"/>
          <w:b/>
          <w:bCs/>
        </w:rPr>
        <w:t>B</w:t>
      </w:r>
      <w:r w:rsidR="00E42AFD" w:rsidRPr="00307B90">
        <w:rPr>
          <w:rFonts w:ascii="Times New Roman" w:hAnsi="Times New Roman" w:cs="Times New Roman"/>
          <w:b/>
          <w:bCs/>
        </w:rPr>
        <w:t>irds</w:t>
      </w:r>
      <w:r w:rsidRPr="00307B90">
        <w:rPr>
          <w:rFonts w:ascii="Times New Roman" w:hAnsi="Times New Roman" w:cs="Times New Roman"/>
          <w:b/>
          <w:bCs/>
        </w:rPr>
        <w:t>’</w:t>
      </w:r>
      <w:r w:rsidR="00E42AFD" w:rsidRPr="00307B90">
        <w:rPr>
          <w:rFonts w:ascii="Times New Roman" w:hAnsi="Times New Roman" w:cs="Times New Roman"/>
          <w:b/>
          <w:bCs/>
        </w:rPr>
        <w:t xml:space="preserve"> </w:t>
      </w:r>
      <w:r w:rsidR="00BD4A85" w:rsidRPr="00307B90">
        <w:rPr>
          <w:rFonts w:ascii="Times New Roman" w:hAnsi="Times New Roman" w:cs="Times New Roman"/>
          <w:b/>
          <w:bCs/>
        </w:rPr>
        <w:t>E</w:t>
      </w:r>
      <w:r w:rsidR="00E42AFD" w:rsidRPr="00307B90">
        <w:rPr>
          <w:rFonts w:ascii="Times New Roman" w:hAnsi="Times New Roman" w:cs="Times New Roman"/>
          <w:b/>
          <w:bCs/>
        </w:rPr>
        <w:t xml:space="preserve">ye </w:t>
      </w:r>
      <w:r w:rsidR="00BD4A85" w:rsidRPr="00307B90">
        <w:rPr>
          <w:rFonts w:ascii="Times New Roman" w:hAnsi="Times New Roman" w:cs="Times New Roman"/>
          <w:b/>
          <w:bCs/>
        </w:rPr>
        <w:t>V</w:t>
      </w:r>
      <w:r w:rsidR="00E42AFD" w:rsidRPr="00307B90">
        <w:rPr>
          <w:rFonts w:ascii="Times New Roman" w:hAnsi="Times New Roman" w:cs="Times New Roman"/>
          <w:b/>
          <w:bCs/>
        </w:rPr>
        <w:t xml:space="preserve">iew: </w:t>
      </w:r>
      <w:r w:rsidR="00E67143" w:rsidRPr="00307B90">
        <w:rPr>
          <w:rFonts w:ascii="Times New Roman" w:hAnsi="Times New Roman" w:cs="Times New Roman"/>
          <w:b/>
          <w:bCs/>
        </w:rPr>
        <w:t xml:space="preserve">Perceptions of Bird of Prey </w:t>
      </w:r>
      <w:r w:rsidR="00996385" w:rsidRPr="00307B90">
        <w:rPr>
          <w:rFonts w:ascii="Times New Roman" w:hAnsi="Times New Roman" w:cs="Times New Roman"/>
          <w:b/>
          <w:bCs/>
        </w:rPr>
        <w:t xml:space="preserve">Conservation </w:t>
      </w:r>
      <w:r w:rsidR="00DD7C8F" w:rsidRPr="00307B90">
        <w:rPr>
          <w:rFonts w:ascii="Times New Roman" w:hAnsi="Times New Roman" w:cs="Times New Roman"/>
          <w:b/>
          <w:bCs/>
        </w:rPr>
        <w:t>in</w:t>
      </w:r>
      <w:r w:rsidR="00E42AFD" w:rsidRPr="00307B90">
        <w:rPr>
          <w:rFonts w:ascii="Times New Roman" w:hAnsi="Times New Roman" w:cs="Times New Roman"/>
          <w:b/>
          <w:bCs/>
        </w:rPr>
        <w:t xml:space="preserve"> Ireland’s Falconry </w:t>
      </w:r>
      <w:r w:rsidR="002C3E17">
        <w:rPr>
          <w:rFonts w:ascii="Times New Roman" w:hAnsi="Times New Roman" w:cs="Times New Roman"/>
          <w:b/>
          <w:bCs/>
        </w:rPr>
        <w:t>P</w:t>
      </w:r>
      <w:r w:rsidR="00E42AFD" w:rsidRPr="00307B90">
        <w:rPr>
          <w:rFonts w:ascii="Times New Roman" w:hAnsi="Times New Roman" w:cs="Times New Roman"/>
          <w:b/>
          <w:bCs/>
        </w:rPr>
        <w:t>ractices</w:t>
      </w:r>
    </w:p>
    <w:p w14:paraId="5C5A41DB" w14:textId="44790A97" w:rsidR="00264C12" w:rsidRPr="00307B90" w:rsidRDefault="00264C12" w:rsidP="00075498">
      <w:pPr>
        <w:spacing w:line="360" w:lineRule="auto"/>
        <w:rPr>
          <w:rFonts w:ascii="Times New Roman" w:hAnsi="Times New Roman" w:cs="Times New Roman"/>
          <w:b/>
          <w:bCs/>
          <w:u w:val="single"/>
          <w:shd w:val="clear" w:color="auto" w:fill="FFFFFF"/>
        </w:rPr>
      </w:pPr>
      <w:r w:rsidRPr="00307B90">
        <w:rPr>
          <w:rFonts w:ascii="Times New Roman" w:hAnsi="Times New Roman" w:cs="Times New Roman"/>
          <w:b/>
          <w:bCs/>
          <w:u w:val="single"/>
        </w:rPr>
        <w:t xml:space="preserve">Falconry </w:t>
      </w:r>
    </w:p>
    <w:p w14:paraId="77EC38D3" w14:textId="37EB38DB" w:rsidR="00D77649" w:rsidRPr="00307B90" w:rsidRDefault="008F1885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>Falconry</w:t>
      </w:r>
      <w:r w:rsidR="00996385" w:rsidRPr="00307B90">
        <w:rPr>
          <w:rFonts w:ascii="Times New Roman" w:hAnsi="Times New Roman" w:cs="Times New Roman"/>
        </w:rPr>
        <w:t xml:space="preserve"> is</w:t>
      </w:r>
      <w:r w:rsidRPr="00307B90">
        <w:rPr>
          <w:rFonts w:ascii="Times New Roman" w:hAnsi="Times New Roman" w:cs="Times New Roman"/>
        </w:rPr>
        <w:t xml:space="preserve"> generally acknowledged as </w:t>
      </w:r>
      <w:r w:rsidR="00216460" w:rsidRPr="00307B90">
        <w:rPr>
          <w:rFonts w:ascii="Times New Roman" w:hAnsi="Times New Roman" w:cs="Times New Roman"/>
        </w:rPr>
        <w:t xml:space="preserve">a tradition of hunting </w:t>
      </w:r>
      <w:r w:rsidR="00713185" w:rsidRPr="00307B90">
        <w:rPr>
          <w:rFonts w:ascii="Times New Roman" w:hAnsi="Times New Roman" w:cs="Times New Roman"/>
        </w:rPr>
        <w:t xml:space="preserve">which involves </w:t>
      </w:r>
      <w:r w:rsidR="00A546AA" w:rsidRPr="00307B90">
        <w:rPr>
          <w:rFonts w:ascii="Times New Roman" w:hAnsi="Times New Roman" w:cs="Times New Roman"/>
        </w:rPr>
        <w:t>taking quarry in its natural state and habitat by means of trained birds of pre</w:t>
      </w:r>
      <w:r w:rsidR="00FF0301" w:rsidRPr="00307B90">
        <w:rPr>
          <w:rFonts w:ascii="Times New Roman" w:hAnsi="Times New Roman" w:cs="Times New Roman"/>
        </w:rPr>
        <w:t>y</w:t>
      </w:r>
      <w:r w:rsidR="00996385" w:rsidRPr="00307B90">
        <w:rPr>
          <w:rFonts w:ascii="Times New Roman" w:hAnsi="Times New Roman" w:cs="Times New Roman"/>
        </w:rPr>
        <w:t xml:space="preserve">. </w:t>
      </w:r>
      <w:r w:rsidR="0095279E" w:rsidRPr="00307B90">
        <w:rPr>
          <w:rFonts w:ascii="Times New Roman" w:hAnsi="Times New Roman" w:cs="Times New Roman"/>
        </w:rPr>
        <w:t>Evidence has located the practice in various forms in numerous locations across the globe</w:t>
      </w:r>
      <w:r w:rsidR="00C966E1" w:rsidRPr="00307B90">
        <w:rPr>
          <w:rFonts w:ascii="Times New Roman" w:hAnsi="Times New Roman" w:cs="Times New Roman"/>
        </w:rPr>
        <w:t xml:space="preserve"> from at least as early as 1,500BC.</w:t>
      </w:r>
      <w:r w:rsidR="00D77649" w:rsidRPr="00307B90">
        <w:rPr>
          <w:rFonts w:ascii="Times New Roman" w:hAnsi="Times New Roman" w:cs="Times New Roman"/>
        </w:rPr>
        <w:t xml:space="preserve"> </w:t>
      </w:r>
      <w:r w:rsidR="00B6650B" w:rsidRPr="00307B90">
        <w:rPr>
          <w:rFonts w:ascii="Times New Roman" w:hAnsi="Times New Roman" w:cs="Times New Roman"/>
        </w:rPr>
        <w:t xml:space="preserve">It is similarly </w:t>
      </w:r>
      <w:r w:rsidR="003246F4" w:rsidRPr="00307B90">
        <w:rPr>
          <w:rFonts w:ascii="Times New Roman" w:hAnsi="Times New Roman" w:cs="Times New Roman"/>
        </w:rPr>
        <w:t>proclaimed</w:t>
      </w:r>
      <w:r w:rsidR="00B6650B" w:rsidRPr="00307B90">
        <w:rPr>
          <w:rFonts w:ascii="Times New Roman" w:hAnsi="Times New Roman" w:cs="Times New Roman"/>
        </w:rPr>
        <w:t xml:space="preserve"> to have a long</w:t>
      </w:r>
      <w:r w:rsidR="00A176CF" w:rsidRPr="00307B90">
        <w:rPr>
          <w:rFonts w:ascii="Times New Roman" w:hAnsi="Times New Roman" w:cs="Times New Roman"/>
        </w:rPr>
        <w:t xml:space="preserve"> </w:t>
      </w:r>
      <w:r w:rsidR="00B6650B" w:rsidRPr="00307B90">
        <w:rPr>
          <w:rFonts w:ascii="Times New Roman" w:hAnsi="Times New Roman" w:cs="Times New Roman"/>
        </w:rPr>
        <w:t xml:space="preserve">tradition in </w:t>
      </w:r>
      <w:r w:rsidR="00667A4D" w:rsidRPr="00307B90">
        <w:rPr>
          <w:rFonts w:ascii="Times New Roman" w:hAnsi="Times New Roman" w:cs="Times New Roman"/>
        </w:rPr>
        <w:t xml:space="preserve">bird </w:t>
      </w:r>
      <w:r w:rsidR="00B6650B" w:rsidRPr="00307B90">
        <w:rPr>
          <w:rFonts w:ascii="Times New Roman" w:hAnsi="Times New Roman" w:cs="Times New Roman"/>
        </w:rPr>
        <w:t>conservation</w:t>
      </w:r>
      <w:r w:rsidR="00017652" w:rsidRPr="00307B90">
        <w:rPr>
          <w:rFonts w:ascii="Times New Roman" w:hAnsi="Times New Roman" w:cs="Times New Roman"/>
        </w:rPr>
        <w:t xml:space="preserve"> </w:t>
      </w:r>
      <w:r w:rsidR="00017652" w:rsidRPr="00307B90">
        <w:rPr>
          <w:rFonts w:ascii="Times New Roman" w:hAnsi="Times New Roman" w:cs="Times New Roman"/>
        </w:rPr>
        <w:t>(International Association for Falconry and Conservation of Birds of Prey, 2021).</w:t>
      </w:r>
    </w:p>
    <w:p w14:paraId="1EFEA65D" w14:textId="48DF9A92" w:rsidR="008E527B" w:rsidRPr="00307B90" w:rsidRDefault="003B4009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>So it is in Ireland</w:t>
      </w:r>
      <w:r w:rsidR="00A2203B" w:rsidRPr="00307B90">
        <w:rPr>
          <w:rFonts w:ascii="Times New Roman" w:hAnsi="Times New Roman" w:cs="Times New Roman"/>
        </w:rPr>
        <w:t>,</w:t>
      </w:r>
      <w:r w:rsidRPr="00307B90">
        <w:rPr>
          <w:rFonts w:ascii="Times New Roman" w:hAnsi="Times New Roman" w:cs="Times New Roman"/>
        </w:rPr>
        <w:t xml:space="preserve"> where </w:t>
      </w:r>
      <w:r w:rsidR="00845974" w:rsidRPr="00307B90">
        <w:rPr>
          <w:rFonts w:ascii="Times New Roman" w:hAnsi="Times New Roman" w:cs="Times New Roman"/>
        </w:rPr>
        <w:t xml:space="preserve">the </w:t>
      </w:r>
      <w:r w:rsidR="00DD0BA7" w:rsidRPr="00307B90">
        <w:rPr>
          <w:rFonts w:ascii="Times New Roman" w:hAnsi="Times New Roman" w:cs="Times New Roman"/>
        </w:rPr>
        <w:t xml:space="preserve">current </w:t>
      </w:r>
      <w:r w:rsidR="00845974" w:rsidRPr="00307B90">
        <w:rPr>
          <w:rFonts w:ascii="Times New Roman" w:hAnsi="Times New Roman" w:cs="Times New Roman"/>
        </w:rPr>
        <w:t>practices of falconry a</w:t>
      </w:r>
      <w:r w:rsidR="00DD0BA7" w:rsidRPr="00307B90">
        <w:rPr>
          <w:rFonts w:ascii="Times New Roman" w:hAnsi="Times New Roman" w:cs="Times New Roman"/>
        </w:rPr>
        <w:t>re</w:t>
      </w:r>
      <w:r w:rsidR="00845974" w:rsidRPr="00307B90">
        <w:rPr>
          <w:rFonts w:ascii="Times New Roman" w:hAnsi="Times New Roman" w:cs="Times New Roman"/>
        </w:rPr>
        <w:t xml:space="preserve"> </w:t>
      </w:r>
      <w:r w:rsidR="002E7001" w:rsidRPr="00307B90">
        <w:rPr>
          <w:rFonts w:ascii="Times New Roman" w:hAnsi="Times New Roman" w:cs="Times New Roman"/>
        </w:rPr>
        <w:t>encouraged through the ‘</w:t>
      </w:r>
      <w:r w:rsidR="002E7001" w:rsidRPr="00307B90">
        <w:rPr>
          <w:rFonts w:ascii="Times New Roman" w:hAnsi="Times New Roman" w:cs="Times New Roman"/>
        </w:rPr>
        <w:t>sustainable use of wildlife</w:t>
      </w:r>
      <w:r w:rsidR="002E7001" w:rsidRPr="00307B90">
        <w:rPr>
          <w:rFonts w:ascii="Times New Roman" w:hAnsi="Times New Roman" w:cs="Times New Roman"/>
        </w:rPr>
        <w:t>’</w:t>
      </w:r>
      <w:r w:rsidR="00414313" w:rsidRPr="00307B90">
        <w:rPr>
          <w:rFonts w:ascii="Times New Roman" w:hAnsi="Times New Roman" w:cs="Times New Roman"/>
        </w:rPr>
        <w:t xml:space="preserve"> and ‘</w:t>
      </w:r>
      <w:r w:rsidR="006B76BF" w:rsidRPr="00307B90">
        <w:rPr>
          <w:rFonts w:ascii="Times New Roman" w:hAnsi="Times New Roman" w:cs="Times New Roman"/>
        </w:rPr>
        <w:t>p</w:t>
      </w:r>
      <w:r w:rsidR="00414313" w:rsidRPr="00307B90">
        <w:rPr>
          <w:rFonts w:ascii="Times New Roman" w:hAnsi="Times New Roman" w:cs="Times New Roman"/>
        </w:rPr>
        <w:t xml:space="preserve">reservation </w:t>
      </w:r>
      <w:r w:rsidR="00F632BD" w:rsidRPr="00307B90">
        <w:rPr>
          <w:rFonts w:ascii="Times New Roman" w:hAnsi="Times New Roman" w:cs="Times New Roman"/>
        </w:rPr>
        <w:t>of</w:t>
      </w:r>
      <w:r w:rsidR="00414313" w:rsidRPr="00307B90">
        <w:rPr>
          <w:rFonts w:ascii="Times New Roman" w:hAnsi="Times New Roman" w:cs="Times New Roman"/>
        </w:rPr>
        <w:t xml:space="preserve"> </w:t>
      </w:r>
      <w:r w:rsidR="006B76BF" w:rsidRPr="00307B90">
        <w:rPr>
          <w:rFonts w:ascii="Times New Roman" w:hAnsi="Times New Roman" w:cs="Times New Roman"/>
        </w:rPr>
        <w:t>n</w:t>
      </w:r>
      <w:r w:rsidR="00414313" w:rsidRPr="00307B90">
        <w:rPr>
          <w:rFonts w:ascii="Times New Roman" w:hAnsi="Times New Roman" w:cs="Times New Roman"/>
        </w:rPr>
        <w:t xml:space="preserve">atural </w:t>
      </w:r>
      <w:r w:rsidR="006B76BF" w:rsidRPr="00307B90">
        <w:rPr>
          <w:rFonts w:ascii="Times New Roman" w:hAnsi="Times New Roman" w:cs="Times New Roman"/>
        </w:rPr>
        <w:t>h</w:t>
      </w:r>
      <w:r w:rsidR="00414313" w:rsidRPr="00307B90">
        <w:rPr>
          <w:rFonts w:ascii="Times New Roman" w:hAnsi="Times New Roman" w:cs="Times New Roman"/>
        </w:rPr>
        <w:t>abitats</w:t>
      </w:r>
      <w:r w:rsidR="00414313" w:rsidRPr="00307B90">
        <w:rPr>
          <w:rFonts w:ascii="Times New Roman" w:hAnsi="Times New Roman" w:cs="Times New Roman"/>
        </w:rPr>
        <w:t>’</w:t>
      </w:r>
      <w:r w:rsidR="001D7CE7" w:rsidRPr="00307B90">
        <w:rPr>
          <w:rFonts w:ascii="Times New Roman" w:hAnsi="Times New Roman" w:cs="Times New Roman"/>
        </w:rPr>
        <w:t xml:space="preserve"> such that “</w:t>
      </w:r>
      <w:r w:rsidR="006B76BF" w:rsidRPr="00307B90">
        <w:rPr>
          <w:rFonts w:ascii="Times New Roman" w:hAnsi="Times New Roman" w:cs="Times New Roman"/>
        </w:rPr>
        <w:t>t</w:t>
      </w:r>
      <w:r w:rsidR="001D7CE7" w:rsidRPr="00307B90">
        <w:rPr>
          <w:rFonts w:ascii="Times New Roman" w:hAnsi="Times New Roman" w:cs="Times New Roman"/>
        </w:rPr>
        <w:t>he falconer therefore naturally acquires a particular and unique understanding of their place in the natural world</w:t>
      </w:r>
      <w:r w:rsidR="001D7CE7" w:rsidRPr="00307B90">
        <w:rPr>
          <w:rFonts w:ascii="Times New Roman" w:hAnsi="Times New Roman" w:cs="Times New Roman"/>
        </w:rPr>
        <w:t>”</w:t>
      </w:r>
      <w:r w:rsidR="00C47B97" w:rsidRPr="00307B90">
        <w:rPr>
          <w:rFonts w:ascii="Times New Roman" w:hAnsi="Times New Roman" w:cs="Times New Roman"/>
        </w:rPr>
        <w:t xml:space="preserve"> </w:t>
      </w:r>
      <w:r w:rsidR="000C5B00" w:rsidRPr="00307B90">
        <w:rPr>
          <w:rFonts w:ascii="Times New Roman" w:hAnsi="Times New Roman" w:cs="Times New Roman"/>
        </w:rPr>
        <w:t>(</w:t>
      </w:r>
      <w:r w:rsidR="00B25A63" w:rsidRPr="00307B90">
        <w:rPr>
          <w:rFonts w:ascii="Times New Roman" w:hAnsi="Times New Roman" w:cs="Times New Roman"/>
        </w:rPr>
        <w:t xml:space="preserve">The National Inventory, </w:t>
      </w:r>
      <w:r w:rsidR="000C5B00" w:rsidRPr="00307B90">
        <w:rPr>
          <w:rFonts w:ascii="Times New Roman" w:hAnsi="Times New Roman" w:cs="Times New Roman"/>
        </w:rPr>
        <w:t>Department of Tourism, Culture, Arts, Gaeltacht, Sports and Media</w:t>
      </w:r>
      <w:r w:rsidR="000C5B00" w:rsidRPr="00307B90">
        <w:rPr>
          <w:rFonts w:ascii="Times New Roman" w:hAnsi="Times New Roman" w:cs="Times New Roman"/>
        </w:rPr>
        <w:t>, 2021)</w:t>
      </w:r>
      <w:r w:rsidR="002C3E17">
        <w:rPr>
          <w:rFonts w:ascii="Times New Roman" w:hAnsi="Times New Roman" w:cs="Times New Roman"/>
        </w:rPr>
        <w:t>.</w:t>
      </w:r>
    </w:p>
    <w:p w14:paraId="0499F6C5" w14:textId="77777777" w:rsidR="00E420BE" w:rsidRPr="00307B90" w:rsidRDefault="00104D79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 xml:space="preserve">This </w:t>
      </w:r>
      <w:r w:rsidR="008E527B" w:rsidRPr="00307B90">
        <w:rPr>
          <w:rFonts w:ascii="Times New Roman" w:hAnsi="Times New Roman" w:cs="Times New Roman"/>
        </w:rPr>
        <w:t>unique understanding</w:t>
      </w:r>
      <w:r w:rsidR="00B25A63" w:rsidRPr="00307B90">
        <w:rPr>
          <w:rFonts w:ascii="Times New Roman" w:hAnsi="Times New Roman" w:cs="Times New Roman"/>
        </w:rPr>
        <w:t>,</w:t>
      </w:r>
      <w:r w:rsidR="008E527B" w:rsidRPr="00307B90">
        <w:rPr>
          <w:rFonts w:ascii="Times New Roman" w:hAnsi="Times New Roman" w:cs="Times New Roman"/>
        </w:rPr>
        <w:t xml:space="preserve"> </w:t>
      </w:r>
      <w:r w:rsidR="00275468" w:rsidRPr="00307B90">
        <w:rPr>
          <w:rFonts w:ascii="Times New Roman" w:hAnsi="Times New Roman" w:cs="Times New Roman"/>
        </w:rPr>
        <w:t xml:space="preserve">combined with </w:t>
      </w:r>
      <w:r w:rsidR="00F632BD" w:rsidRPr="00307B90">
        <w:rPr>
          <w:rFonts w:ascii="Times New Roman" w:hAnsi="Times New Roman" w:cs="Times New Roman"/>
        </w:rPr>
        <w:t xml:space="preserve">a </w:t>
      </w:r>
      <w:r w:rsidR="00275468" w:rsidRPr="00307B90">
        <w:rPr>
          <w:rFonts w:ascii="Times New Roman" w:hAnsi="Times New Roman" w:cs="Times New Roman"/>
        </w:rPr>
        <w:t xml:space="preserve">long-standing tradition, </w:t>
      </w:r>
      <w:r w:rsidR="008E527B" w:rsidRPr="00307B90">
        <w:rPr>
          <w:rFonts w:ascii="Times New Roman" w:hAnsi="Times New Roman" w:cs="Times New Roman"/>
        </w:rPr>
        <w:t xml:space="preserve">has resulted in </w:t>
      </w:r>
      <w:r w:rsidR="00275468" w:rsidRPr="00307B90">
        <w:rPr>
          <w:rFonts w:ascii="Times New Roman" w:hAnsi="Times New Roman" w:cs="Times New Roman"/>
        </w:rPr>
        <w:t>f</w:t>
      </w:r>
      <w:r w:rsidR="00E37019" w:rsidRPr="00307B90">
        <w:rPr>
          <w:rFonts w:ascii="Times New Roman" w:hAnsi="Times New Roman" w:cs="Times New Roman"/>
        </w:rPr>
        <w:t>alconry</w:t>
      </w:r>
      <w:r w:rsidR="0056523E" w:rsidRPr="00307B90">
        <w:rPr>
          <w:rFonts w:ascii="Times New Roman" w:hAnsi="Times New Roman" w:cs="Times New Roman"/>
        </w:rPr>
        <w:t xml:space="preserve">’s addition </w:t>
      </w:r>
      <w:r w:rsidR="00E37019" w:rsidRPr="00307B90">
        <w:rPr>
          <w:rFonts w:ascii="Times New Roman" w:hAnsi="Times New Roman" w:cs="Times New Roman"/>
        </w:rPr>
        <w:t xml:space="preserve">to </w:t>
      </w:r>
      <w:r w:rsidR="00A2203B" w:rsidRPr="00307B90">
        <w:rPr>
          <w:rFonts w:ascii="Times New Roman" w:hAnsi="Times New Roman" w:cs="Times New Roman"/>
        </w:rPr>
        <w:t>Ireland’s</w:t>
      </w:r>
      <w:r w:rsidR="00E37019" w:rsidRPr="00307B90">
        <w:rPr>
          <w:rFonts w:ascii="Times New Roman" w:hAnsi="Times New Roman" w:cs="Times New Roman"/>
        </w:rPr>
        <w:t xml:space="preserve"> </w:t>
      </w:r>
      <w:r w:rsidR="00963402" w:rsidRPr="00307B90">
        <w:rPr>
          <w:rFonts w:ascii="Times New Roman" w:hAnsi="Times New Roman" w:cs="Times New Roman"/>
        </w:rPr>
        <w:t>National Inventory of Intangible Cultural Heritage (National Inventory)</w:t>
      </w:r>
      <w:r w:rsidR="00E5458B" w:rsidRPr="00307B90">
        <w:rPr>
          <w:rFonts w:ascii="Times New Roman" w:hAnsi="Times New Roman" w:cs="Times New Roman"/>
        </w:rPr>
        <w:t>.</w:t>
      </w:r>
      <w:r w:rsidR="00E37019" w:rsidRPr="00307B90">
        <w:rPr>
          <w:rFonts w:ascii="Times New Roman" w:hAnsi="Times New Roman" w:cs="Times New Roman"/>
        </w:rPr>
        <w:t xml:space="preserve"> </w:t>
      </w:r>
      <w:r w:rsidR="00E5458B" w:rsidRPr="00307B90">
        <w:rPr>
          <w:rFonts w:ascii="Times New Roman" w:hAnsi="Times New Roman" w:cs="Times New Roman"/>
        </w:rPr>
        <w:t>A</w:t>
      </w:r>
      <w:r w:rsidR="00E37019" w:rsidRPr="00307B90">
        <w:rPr>
          <w:rFonts w:ascii="Times New Roman" w:hAnsi="Times New Roman" w:cs="Times New Roman"/>
        </w:rPr>
        <w:t>s</w:t>
      </w:r>
      <w:r w:rsidR="00E5458B" w:rsidRPr="00307B90">
        <w:rPr>
          <w:rFonts w:ascii="Times New Roman" w:hAnsi="Times New Roman" w:cs="Times New Roman"/>
        </w:rPr>
        <w:t xml:space="preserve"> such it is ins</w:t>
      </w:r>
      <w:r w:rsidR="00762505" w:rsidRPr="00307B90">
        <w:rPr>
          <w:rFonts w:ascii="Times New Roman" w:hAnsi="Times New Roman" w:cs="Times New Roman"/>
        </w:rPr>
        <w:t>c</w:t>
      </w:r>
      <w:r w:rsidR="00E5458B" w:rsidRPr="00307B90">
        <w:rPr>
          <w:rFonts w:ascii="Times New Roman" w:hAnsi="Times New Roman" w:cs="Times New Roman"/>
        </w:rPr>
        <w:t>ribed</w:t>
      </w:r>
      <w:r w:rsidR="00E37019" w:rsidRPr="00307B90">
        <w:rPr>
          <w:rFonts w:ascii="Times New Roman" w:hAnsi="Times New Roman" w:cs="Times New Roman"/>
        </w:rPr>
        <w:t xml:space="preserve"> </w:t>
      </w:r>
      <w:r w:rsidR="0056523E" w:rsidRPr="00307B90">
        <w:rPr>
          <w:rFonts w:ascii="Times New Roman" w:hAnsi="Times New Roman" w:cs="Times New Roman"/>
        </w:rPr>
        <w:t xml:space="preserve">as </w:t>
      </w:r>
      <w:r w:rsidR="00E37019" w:rsidRPr="00307B90">
        <w:rPr>
          <w:rFonts w:ascii="Times New Roman" w:hAnsi="Times New Roman" w:cs="Times New Roman"/>
        </w:rPr>
        <w:t>an art</w:t>
      </w:r>
      <w:r w:rsidR="00E5458B" w:rsidRPr="00307B90">
        <w:rPr>
          <w:rFonts w:ascii="Times New Roman" w:hAnsi="Times New Roman" w:cs="Times New Roman"/>
        </w:rPr>
        <w:t xml:space="preserve"> form</w:t>
      </w:r>
      <w:r w:rsidR="00760F18" w:rsidRPr="00307B90">
        <w:rPr>
          <w:rFonts w:ascii="Times New Roman" w:hAnsi="Times New Roman" w:cs="Times New Roman"/>
        </w:rPr>
        <w:t xml:space="preserve"> </w:t>
      </w:r>
      <w:r w:rsidR="003B3B30" w:rsidRPr="00307B90">
        <w:rPr>
          <w:rFonts w:ascii="Times New Roman" w:hAnsi="Times New Roman" w:cs="Times New Roman"/>
        </w:rPr>
        <w:t>which is</w:t>
      </w:r>
      <w:r w:rsidR="00E420BE" w:rsidRPr="00307B90">
        <w:rPr>
          <w:rFonts w:ascii="Times New Roman" w:hAnsi="Times New Roman" w:cs="Times New Roman"/>
        </w:rPr>
        <w:t>:</w:t>
      </w:r>
    </w:p>
    <w:p w14:paraId="568698BE" w14:textId="06D500BD" w:rsidR="00C21C78" w:rsidRPr="00307B90" w:rsidRDefault="003B3B30" w:rsidP="00075498">
      <w:pPr>
        <w:spacing w:line="360" w:lineRule="auto"/>
        <w:ind w:left="720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>“</w:t>
      </w:r>
      <w:r w:rsidR="00264C12" w:rsidRPr="00307B90">
        <w:rPr>
          <w:rFonts w:ascii="Times New Roman" w:hAnsi="Times New Roman" w:cs="Times New Roman"/>
        </w:rPr>
        <w:t xml:space="preserve">associated with </w:t>
      </w:r>
      <w:r w:rsidR="00264C12" w:rsidRPr="00307B90">
        <w:rPr>
          <w:rFonts w:ascii="Times New Roman" w:hAnsi="Times New Roman" w:cs="Times New Roman"/>
          <w:i/>
          <w:iCs/>
        </w:rPr>
        <w:t>nature conservation</w:t>
      </w:r>
      <w:r w:rsidR="00264C12" w:rsidRPr="00307B90">
        <w:rPr>
          <w:rFonts w:ascii="Times New Roman" w:hAnsi="Times New Roman" w:cs="Times New Roman"/>
        </w:rPr>
        <w:t>, cultural heritage and social engagement within and amongst communities</w:t>
      </w:r>
      <w:r w:rsidR="002C13FD" w:rsidRPr="00307B90">
        <w:rPr>
          <w:rFonts w:ascii="Times New Roman" w:hAnsi="Times New Roman" w:cs="Times New Roman"/>
        </w:rPr>
        <w:t xml:space="preserve"> [in which</w:t>
      </w:r>
      <w:r w:rsidR="0094766C" w:rsidRPr="00307B90">
        <w:rPr>
          <w:rFonts w:ascii="Times New Roman" w:hAnsi="Times New Roman" w:cs="Times New Roman"/>
        </w:rPr>
        <w:t xml:space="preserve"> a]</w:t>
      </w:r>
      <w:r w:rsidR="006D5AF2" w:rsidRPr="00307B90">
        <w:rPr>
          <w:rFonts w:ascii="Times New Roman" w:hAnsi="Times New Roman" w:cs="Times New Roman"/>
          <w:i/>
          <w:iCs/>
        </w:rPr>
        <w:t xml:space="preserve"> deep love of nature</w:t>
      </w:r>
      <w:r w:rsidR="006D5AF2" w:rsidRPr="00307B90">
        <w:rPr>
          <w:rFonts w:ascii="Times New Roman" w:hAnsi="Times New Roman" w:cs="Times New Roman"/>
        </w:rPr>
        <w:t xml:space="preserve"> and its complex tapestry is the common thread that binds them together</w:t>
      </w:r>
      <w:r w:rsidR="00C21C78" w:rsidRPr="00307B90">
        <w:rPr>
          <w:rFonts w:ascii="Times New Roman" w:hAnsi="Times New Roman" w:cs="Times New Roman"/>
        </w:rPr>
        <w:t>”</w:t>
      </w:r>
      <w:r w:rsidR="00B25A63" w:rsidRPr="00307B90">
        <w:rPr>
          <w:rFonts w:ascii="Times New Roman" w:hAnsi="Times New Roman" w:cs="Times New Roman"/>
        </w:rPr>
        <w:t xml:space="preserve"> </w:t>
      </w:r>
      <w:r w:rsidR="00C21C78" w:rsidRPr="00307B90">
        <w:rPr>
          <w:rFonts w:ascii="Times New Roman" w:hAnsi="Times New Roman" w:cs="Times New Roman"/>
        </w:rPr>
        <w:t>(author’s emphasis)</w:t>
      </w:r>
    </w:p>
    <w:p w14:paraId="1ABA8455" w14:textId="18C3596F" w:rsidR="006D5AF2" w:rsidRPr="00307B90" w:rsidRDefault="00B25A63" w:rsidP="00075498">
      <w:pPr>
        <w:spacing w:line="360" w:lineRule="auto"/>
        <w:ind w:left="720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>(The National Inventory, Department of Tourism, Culture, Arts, Gaeltacht, Sports and Media, 2021)</w:t>
      </w:r>
      <w:r w:rsidR="002C3E17">
        <w:rPr>
          <w:rFonts w:ascii="Times New Roman" w:hAnsi="Times New Roman" w:cs="Times New Roman"/>
        </w:rPr>
        <w:t>.</w:t>
      </w:r>
    </w:p>
    <w:p w14:paraId="23ECB69A" w14:textId="35BDDAD7" w:rsidR="00963402" w:rsidRPr="00307B90" w:rsidRDefault="009C49AB" w:rsidP="00075498">
      <w:pPr>
        <w:spacing w:line="360" w:lineRule="auto"/>
        <w:rPr>
          <w:rFonts w:ascii="Times New Roman" w:hAnsi="Times New Roman" w:cs="Times New Roman"/>
          <w:b/>
          <w:bCs/>
          <w:u w:val="single"/>
          <w:shd w:val="clear" w:color="auto" w:fill="FFFFFF"/>
        </w:rPr>
      </w:pPr>
      <w:r w:rsidRPr="00307B90">
        <w:rPr>
          <w:rFonts w:ascii="Times New Roman" w:hAnsi="Times New Roman" w:cs="Times New Roman"/>
          <w:b/>
          <w:bCs/>
          <w:u w:val="single"/>
        </w:rPr>
        <w:t>Intangible Cultural Heritage</w:t>
      </w:r>
    </w:p>
    <w:p w14:paraId="2F5B1434" w14:textId="5CCAA3A8" w:rsidR="00F952ED" w:rsidRPr="00307B90" w:rsidRDefault="00C812C6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>The National Inventory</w:t>
      </w:r>
      <w:r w:rsidR="0031559C" w:rsidRPr="00307B90">
        <w:rPr>
          <w:rFonts w:ascii="Times New Roman" w:hAnsi="Times New Roman" w:cs="Times New Roman"/>
        </w:rPr>
        <w:t xml:space="preserve"> </w:t>
      </w:r>
      <w:r w:rsidRPr="00307B90">
        <w:rPr>
          <w:rFonts w:ascii="Times New Roman" w:hAnsi="Times New Roman" w:cs="Times New Roman"/>
        </w:rPr>
        <w:t xml:space="preserve">is identified as </w:t>
      </w:r>
      <w:r w:rsidR="009B070B" w:rsidRPr="00307B90">
        <w:rPr>
          <w:rFonts w:ascii="Times New Roman" w:hAnsi="Times New Roman" w:cs="Times New Roman"/>
        </w:rPr>
        <w:t xml:space="preserve">a </w:t>
      </w:r>
      <w:r w:rsidRPr="00307B90">
        <w:rPr>
          <w:rFonts w:ascii="Times New Roman" w:hAnsi="Times New Roman" w:cs="Times New Roman"/>
        </w:rPr>
        <w:t>key instrument</w:t>
      </w:r>
      <w:r w:rsidR="009B070B" w:rsidRPr="00307B90">
        <w:rPr>
          <w:rFonts w:ascii="Times New Roman" w:hAnsi="Times New Roman" w:cs="Times New Roman"/>
        </w:rPr>
        <w:t xml:space="preserve"> that helps safeguard falconry </w:t>
      </w:r>
      <w:r w:rsidR="00752C76" w:rsidRPr="00307B90">
        <w:rPr>
          <w:rFonts w:ascii="Times New Roman" w:hAnsi="Times New Roman" w:cs="Times New Roman"/>
        </w:rPr>
        <w:t>under its “obligations to protect, promote and celebrate Irish living cultural heritage practices, customs, crafts and traditions</w:t>
      </w:r>
      <w:r w:rsidR="00752C76" w:rsidRPr="00307B90">
        <w:rPr>
          <w:rFonts w:ascii="Times New Roman" w:hAnsi="Times New Roman" w:cs="Times New Roman"/>
        </w:rPr>
        <w:t>”</w:t>
      </w:r>
      <w:r w:rsidR="00BC47FA" w:rsidRPr="00307B90">
        <w:rPr>
          <w:rFonts w:ascii="Times New Roman" w:hAnsi="Times New Roman" w:cs="Times New Roman"/>
        </w:rPr>
        <w:t>. B</w:t>
      </w:r>
      <w:r w:rsidR="00913C4A" w:rsidRPr="00307B90">
        <w:rPr>
          <w:rFonts w:ascii="Times New Roman" w:hAnsi="Times New Roman" w:cs="Times New Roman"/>
        </w:rPr>
        <w:t xml:space="preserve">y formally recognising falconry as </w:t>
      </w:r>
      <w:r w:rsidR="002D09D4" w:rsidRPr="00307B90">
        <w:rPr>
          <w:rFonts w:ascii="Times New Roman" w:hAnsi="Times New Roman" w:cs="Times New Roman"/>
        </w:rPr>
        <w:t>Intangible cultural heritage (ICH)</w:t>
      </w:r>
      <w:r w:rsidR="002415E9" w:rsidRPr="00307B90">
        <w:rPr>
          <w:rFonts w:ascii="Times New Roman" w:hAnsi="Times New Roman" w:cs="Times New Roman"/>
        </w:rPr>
        <w:t xml:space="preserve"> </w:t>
      </w:r>
      <w:r w:rsidR="00430D0C" w:rsidRPr="00307B90">
        <w:rPr>
          <w:rFonts w:ascii="Times New Roman" w:hAnsi="Times New Roman" w:cs="Times New Roman"/>
        </w:rPr>
        <w:t xml:space="preserve">on </w:t>
      </w:r>
      <w:r w:rsidR="002415E9" w:rsidRPr="00307B90">
        <w:rPr>
          <w:rFonts w:ascii="Times New Roman" w:hAnsi="Times New Roman" w:cs="Times New Roman"/>
        </w:rPr>
        <w:t xml:space="preserve">the </w:t>
      </w:r>
      <w:r w:rsidR="00430D0C" w:rsidRPr="00307B90">
        <w:rPr>
          <w:rFonts w:ascii="Times New Roman" w:hAnsi="Times New Roman" w:cs="Times New Roman"/>
        </w:rPr>
        <w:t>inventory, falconers and the Irish Government</w:t>
      </w:r>
      <w:r w:rsidR="00001545" w:rsidRPr="00307B90">
        <w:rPr>
          <w:rFonts w:ascii="Times New Roman" w:hAnsi="Times New Roman" w:cs="Times New Roman"/>
        </w:rPr>
        <w:t xml:space="preserve"> are positioning the practice as nationally significant to the extent that is mu</w:t>
      </w:r>
      <w:r w:rsidR="00CF61DC" w:rsidRPr="00307B90">
        <w:rPr>
          <w:rFonts w:ascii="Times New Roman" w:hAnsi="Times New Roman" w:cs="Times New Roman"/>
        </w:rPr>
        <w:t>s</w:t>
      </w:r>
      <w:r w:rsidR="00001545" w:rsidRPr="00307B90">
        <w:rPr>
          <w:rFonts w:ascii="Times New Roman" w:hAnsi="Times New Roman" w:cs="Times New Roman"/>
        </w:rPr>
        <w:t xml:space="preserve">t be </w:t>
      </w:r>
      <w:r w:rsidR="00E81DBE" w:rsidRPr="00307B90">
        <w:rPr>
          <w:rFonts w:ascii="Times New Roman" w:hAnsi="Times New Roman" w:cs="Times New Roman"/>
        </w:rPr>
        <w:t xml:space="preserve">safeguarded according to Ireland’s obligations </w:t>
      </w:r>
      <w:r w:rsidR="002415E9" w:rsidRPr="00307B90">
        <w:rPr>
          <w:rFonts w:ascii="Times New Roman" w:hAnsi="Times New Roman" w:cs="Times New Roman"/>
        </w:rPr>
        <w:t xml:space="preserve">in ratifying </w:t>
      </w:r>
      <w:r w:rsidR="00E81DBE" w:rsidRPr="00307B90">
        <w:rPr>
          <w:rFonts w:ascii="Times New Roman" w:hAnsi="Times New Roman" w:cs="Times New Roman"/>
        </w:rPr>
        <w:t xml:space="preserve">the </w:t>
      </w:r>
      <w:r w:rsidR="002D09D4" w:rsidRPr="00307B90">
        <w:rPr>
          <w:rFonts w:ascii="Times New Roman" w:hAnsi="Times New Roman" w:cs="Times New Roman"/>
        </w:rPr>
        <w:t>UNESCO Convention for the Safeguarding of the Intangible Cultural Heritage</w:t>
      </w:r>
      <w:r w:rsidR="002D09D4" w:rsidRPr="00307B90">
        <w:rPr>
          <w:rFonts w:ascii="Times New Roman" w:hAnsi="Times New Roman" w:cs="Times New Roman"/>
        </w:rPr>
        <w:t xml:space="preserve"> (UNESCO,</w:t>
      </w:r>
      <w:r w:rsidR="002D09D4" w:rsidRPr="00307B90">
        <w:rPr>
          <w:rFonts w:ascii="Times New Roman" w:hAnsi="Times New Roman" w:cs="Times New Roman"/>
        </w:rPr>
        <w:t xml:space="preserve"> 2003</w:t>
      </w:r>
      <w:r w:rsidR="002D09D4" w:rsidRPr="00307B90">
        <w:rPr>
          <w:rFonts w:ascii="Times New Roman" w:hAnsi="Times New Roman" w:cs="Times New Roman"/>
        </w:rPr>
        <w:t xml:space="preserve">). </w:t>
      </w:r>
    </w:p>
    <w:p w14:paraId="7BCD6B69" w14:textId="7E495BDB" w:rsidR="00752A82" w:rsidRPr="00307B90" w:rsidRDefault="002D09D4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>According to this convention</w:t>
      </w:r>
      <w:r w:rsidR="002415E9" w:rsidRPr="00307B90">
        <w:rPr>
          <w:rFonts w:ascii="Times New Roman" w:hAnsi="Times New Roman" w:cs="Times New Roman"/>
        </w:rPr>
        <w:t>,</w:t>
      </w:r>
      <w:r w:rsidRPr="00307B90">
        <w:rPr>
          <w:rFonts w:ascii="Times New Roman" w:hAnsi="Times New Roman" w:cs="Times New Roman"/>
        </w:rPr>
        <w:t xml:space="preserve"> </w:t>
      </w:r>
      <w:r w:rsidR="00F66D72" w:rsidRPr="00307B90">
        <w:rPr>
          <w:rFonts w:ascii="Times New Roman" w:hAnsi="Times New Roman" w:cs="Times New Roman"/>
        </w:rPr>
        <w:t xml:space="preserve">ICH </w:t>
      </w:r>
      <w:r w:rsidR="00A2203B" w:rsidRPr="00307B90">
        <w:rPr>
          <w:rFonts w:ascii="Times New Roman" w:hAnsi="Times New Roman" w:cs="Times New Roman"/>
        </w:rPr>
        <w:t xml:space="preserve">is </w:t>
      </w:r>
      <w:r w:rsidR="00F66D72" w:rsidRPr="00307B90">
        <w:rPr>
          <w:rFonts w:ascii="Times New Roman" w:hAnsi="Times New Roman" w:cs="Times New Roman"/>
        </w:rPr>
        <w:t>defined as “manifesting through a set of practices, representations, expressions, knowledge, etc., that individuals or groups recognise as part of their cultura</w:t>
      </w:r>
      <w:r w:rsidR="00307B90" w:rsidRPr="00307B90">
        <w:rPr>
          <w:rFonts w:ascii="Times New Roman" w:hAnsi="Times New Roman" w:cs="Times New Roman"/>
        </w:rPr>
        <w:t>l heritage”</w:t>
      </w:r>
      <w:r w:rsidR="00BB6D43" w:rsidRPr="00307B90">
        <w:rPr>
          <w:rFonts w:ascii="Times New Roman" w:hAnsi="Times New Roman" w:cs="Times New Roman"/>
        </w:rPr>
        <w:t xml:space="preserve"> and </w:t>
      </w:r>
      <w:r w:rsidR="006D31E3" w:rsidRPr="00307B90">
        <w:rPr>
          <w:rFonts w:ascii="Times New Roman" w:hAnsi="Times New Roman" w:cs="Times New Roman"/>
        </w:rPr>
        <w:t>a</w:t>
      </w:r>
      <w:r w:rsidR="00F66D72" w:rsidRPr="00307B90">
        <w:rPr>
          <w:rFonts w:ascii="Times New Roman" w:hAnsi="Times New Roman" w:cs="Times New Roman"/>
        </w:rPr>
        <w:t>s such</w:t>
      </w:r>
      <w:r w:rsidR="00BB6D43" w:rsidRPr="00307B90">
        <w:rPr>
          <w:rFonts w:ascii="Times New Roman" w:hAnsi="Times New Roman" w:cs="Times New Roman"/>
        </w:rPr>
        <w:t xml:space="preserve"> </w:t>
      </w:r>
      <w:r w:rsidR="00F66D72" w:rsidRPr="00307B90">
        <w:rPr>
          <w:rFonts w:ascii="Times New Roman" w:hAnsi="Times New Roman" w:cs="Times New Roman"/>
        </w:rPr>
        <w:t xml:space="preserve">is based on </w:t>
      </w:r>
      <w:r w:rsidR="00C91656" w:rsidRPr="00307B90">
        <w:rPr>
          <w:rFonts w:ascii="Times New Roman" w:hAnsi="Times New Roman" w:cs="Times New Roman"/>
        </w:rPr>
        <w:t>“</w:t>
      </w:r>
      <w:r w:rsidR="00F66D72" w:rsidRPr="00307B90">
        <w:rPr>
          <w:rFonts w:ascii="Times New Roman" w:hAnsi="Times New Roman" w:cs="Times New Roman"/>
        </w:rPr>
        <w:t>a dynamic of recognition</w:t>
      </w:r>
      <w:r w:rsidR="00C91656" w:rsidRPr="00307B90">
        <w:rPr>
          <w:rFonts w:ascii="Times New Roman" w:hAnsi="Times New Roman" w:cs="Times New Roman"/>
        </w:rPr>
        <w:t>”</w:t>
      </w:r>
      <w:r w:rsidR="00BB6D43" w:rsidRPr="00307B90">
        <w:rPr>
          <w:rFonts w:ascii="Times New Roman" w:hAnsi="Times New Roman" w:cs="Times New Roman"/>
        </w:rPr>
        <w:t xml:space="preserve"> (</w:t>
      </w:r>
      <w:r w:rsidR="00BB6D43" w:rsidRPr="00307B90">
        <w:rPr>
          <w:rFonts w:ascii="Times New Roman" w:hAnsi="Times New Roman" w:cs="Times New Roman"/>
        </w:rPr>
        <w:t>Cornu, 2020, p1</w:t>
      </w:r>
      <w:r w:rsidR="00BB6D43" w:rsidRPr="00307B90">
        <w:rPr>
          <w:rFonts w:ascii="Times New Roman" w:hAnsi="Times New Roman" w:cs="Times New Roman"/>
        </w:rPr>
        <w:t>).</w:t>
      </w:r>
      <w:r w:rsidR="006D31E3" w:rsidRPr="00307B90">
        <w:rPr>
          <w:rFonts w:ascii="Times New Roman" w:hAnsi="Times New Roman" w:cs="Times New Roman"/>
        </w:rPr>
        <w:t xml:space="preserve"> This recognition includes </w:t>
      </w:r>
      <w:r w:rsidR="00F66D72" w:rsidRPr="00307B90">
        <w:rPr>
          <w:rFonts w:ascii="Times New Roman" w:hAnsi="Times New Roman" w:cs="Times New Roman"/>
        </w:rPr>
        <w:t xml:space="preserve">the relationship and </w:t>
      </w:r>
      <w:r w:rsidR="006F67AF" w:rsidRPr="00307B90">
        <w:rPr>
          <w:rFonts w:ascii="Times New Roman" w:hAnsi="Times New Roman" w:cs="Times New Roman"/>
        </w:rPr>
        <w:t>mutual</w:t>
      </w:r>
      <w:r w:rsidR="00F66D72" w:rsidRPr="00307B90">
        <w:rPr>
          <w:rFonts w:ascii="Times New Roman" w:hAnsi="Times New Roman" w:cs="Times New Roman"/>
        </w:rPr>
        <w:t xml:space="preserve"> interactions of the materials and intangibles involved (Dazjack et al 2020) and</w:t>
      </w:r>
      <w:r w:rsidR="00B828B2" w:rsidRPr="00307B90">
        <w:rPr>
          <w:rFonts w:ascii="Times New Roman" w:hAnsi="Times New Roman" w:cs="Times New Roman"/>
        </w:rPr>
        <w:t xml:space="preserve"> </w:t>
      </w:r>
      <w:r w:rsidR="00F66D72" w:rsidRPr="00307B90">
        <w:rPr>
          <w:rFonts w:ascii="Times New Roman" w:hAnsi="Times New Roman" w:cs="Times New Roman"/>
        </w:rPr>
        <w:t xml:space="preserve">the co-existing rights and interests </w:t>
      </w:r>
      <w:r w:rsidR="00752A82" w:rsidRPr="00307B90">
        <w:rPr>
          <w:rFonts w:ascii="Times New Roman" w:hAnsi="Times New Roman" w:cs="Times New Roman"/>
        </w:rPr>
        <w:t>of the parties involved</w:t>
      </w:r>
      <w:r w:rsidR="00F66D72" w:rsidRPr="00307B90">
        <w:rPr>
          <w:rFonts w:ascii="Times New Roman" w:hAnsi="Times New Roman" w:cs="Times New Roman"/>
        </w:rPr>
        <w:t xml:space="preserve"> (Cornu, </w:t>
      </w:r>
      <w:r w:rsidR="00B828B2" w:rsidRPr="00307B90">
        <w:rPr>
          <w:rFonts w:ascii="Times New Roman" w:hAnsi="Times New Roman" w:cs="Times New Roman"/>
        </w:rPr>
        <w:t>2020</w:t>
      </w:r>
      <w:r w:rsidR="00F66D72" w:rsidRPr="00307B90">
        <w:rPr>
          <w:rFonts w:ascii="Times New Roman" w:hAnsi="Times New Roman" w:cs="Times New Roman"/>
        </w:rPr>
        <w:t>)</w:t>
      </w:r>
      <w:r w:rsidR="006F67AF" w:rsidRPr="00307B90">
        <w:rPr>
          <w:rFonts w:ascii="Times New Roman" w:hAnsi="Times New Roman" w:cs="Times New Roman"/>
        </w:rPr>
        <w:t xml:space="preserve">. </w:t>
      </w:r>
    </w:p>
    <w:p w14:paraId="4D347253" w14:textId="77777777" w:rsidR="00205B53" w:rsidRPr="00307B90" w:rsidRDefault="00534D9B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 xml:space="preserve">In the case of falconry then, safeguarding the mutual interactions and co-existing rights and interests of the parties involved must include those of the bird around which the practice revolves. </w:t>
      </w:r>
      <w:r w:rsidR="00262468" w:rsidRPr="00307B90">
        <w:rPr>
          <w:rFonts w:ascii="Times New Roman" w:hAnsi="Times New Roman" w:cs="Times New Roman"/>
        </w:rPr>
        <w:t>This is especially crucial given the current, tragic plight of birds of prey</w:t>
      </w:r>
      <w:r w:rsidR="003B4E24" w:rsidRPr="00307B90">
        <w:rPr>
          <w:rFonts w:ascii="Times New Roman" w:hAnsi="Times New Roman" w:cs="Times New Roman"/>
        </w:rPr>
        <w:t xml:space="preserve">: </w:t>
      </w:r>
      <w:r w:rsidR="00DB39D7" w:rsidRPr="00307B90">
        <w:rPr>
          <w:rFonts w:ascii="Times New Roman" w:hAnsi="Times New Roman" w:cs="Times New Roman"/>
        </w:rPr>
        <w:t>B</w:t>
      </w:r>
      <w:r w:rsidR="00EF7A97" w:rsidRPr="00307B90">
        <w:rPr>
          <w:rFonts w:ascii="Times New Roman" w:hAnsi="Times New Roman" w:cs="Times New Roman"/>
        </w:rPr>
        <w:t xml:space="preserve">irds of </w:t>
      </w:r>
      <w:r w:rsidR="009F5C35" w:rsidRPr="00307B90">
        <w:rPr>
          <w:rFonts w:ascii="Times New Roman" w:hAnsi="Times New Roman" w:cs="Times New Roman"/>
        </w:rPr>
        <w:t>p</w:t>
      </w:r>
      <w:r w:rsidR="00EF7A97" w:rsidRPr="00307B90">
        <w:rPr>
          <w:rFonts w:ascii="Times New Roman" w:hAnsi="Times New Roman" w:cs="Times New Roman"/>
        </w:rPr>
        <w:t xml:space="preserve">rey </w:t>
      </w:r>
      <w:r w:rsidR="00896075" w:rsidRPr="00307B90">
        <w:rPr>
          <w:rFonts w:ascii="Times New Roman" w:hAnsi="Times New Roman" w:cs="Times New Roman"/>
        </w:rPr>
        <w:t xml:space="preserve">are amongst the </w:t>
      </w:r>
      <w:r w:rsidR="009A1713" w:rsidRPr="00307B90">
        <w:rPr>
          <w:rFonts w:ascii="Times New Roman" w:hAnsi="Times New Roman" w:cs="Times New Roman"/>
        </w:rPr>
        <w:t>greate</w:t>
      </w:r>
      <w:r w:rsidR="00896075" w:rsidRPr="00307B90">
        <w:rPr>
          <w:rFonts w:ascii="Times New Roman" w:hAnsi="Times New Roman" w:cs="Times New Roman"/>
        </w:rPr>
        <w:t xml:space="preserve">st </w:t>
      </w:r>
      <w:r w:rsidR="009A1713" w:rsidRPr="00307B90">
        <w:rPr>
          <w:rFonts w:ascii="Times New Roman" w:hAnsi="Times New Roman" w:cs="Times New Roman"/>
        </w:rPr>
        <w:t>number</w:t>
      </w:r>
      <w:r w:rsidR="00896075" w:rsidRPr="00307B90">
        <w:rPr>
          <w:rFonts w:ascii="Times New Roman" w:hAnsi="Times New Roman" w:cs="Times New Roman"/>
        </w:rPr>
        <w:t xml:space="preserve"> </w:t>
      </w:r>
      <w:r w:rsidR="009A1713" w:rsidRPr="00307B90">
        <w:rPr>
          <w:rFonts w:ascii="Times New Roman" w:hAnsi="Times New Roman" w:cs="Times New Roman"/>
        </w:rPr>
        <w:t xml:space="preserve">of threatened and declining species globally (McClure and Rolek, 2020), </w:t>
      </w:r>
      <w:r w:rsidR="009F5C35" w:rsidRPr="00307B90">
        <w:rPr>
          <w:rFonts w:ascii="Times New Roman" w:hAnsi="Times New Roman" w:cs="Times New Roman"/>
        </w:rPr>
        <w:t xml:space="preserve">birds of prey </w:t>
      </w:r>
      <w:r w:rsidR="003E615D" w:rsidRPr="00307B90">
        <w:rPr>
          <w:rFonts w:ascii="Times New Roman" w:hAnsi="Times New Roman" w:cs="Times New Roman"/>
        </w:rPr>
        <w:t xml:space="preserve">are a group most at risk </w:t>
      </w:r>
      <w:r w:rsidR="00511D20" w:rsidRPr="00307B90">
        <w:rPr>
          <w:rFonts w:ascii="Times New Roman" w:hAnsi="Times New Roman" w:cs="Times New Roman"/>
        </w:rPr>
        <w:t>of extinction in Europe</w:t>
      </w:r>
      <w:r w:rsidR="003C08CE" w:rsidRPr="00307B90">
        <w:rPr>
          <w:rFonts w:ascii="Times New Roman" w:hAnsi="Times New Roman" w:cs="Times New Roman"/>
        </w:rPr>
        <w:t xml:space="preserve"> (Birdlife, 2021)</w:t>
      </w:r>
      <w:r w:rsidR="002302D2" w:rsidRPr="00307B90">
        <w:rPr>
          <w:rFonts w:ascii="Times New Roman" w:hAnsi="Times New Roman" w:cs="Times New Roman"/>
        </w:rPr>
        <w:t xml:space="preserve"> and </w:t>
      </w:r>
      <w:r w:rsidR="002302D2" w:rsidRPr="00307B90">
        <w:rPr>
          <w:rFonts w:ascii="Times New Roman" w:hAnsi="Times New Roman" w:cs="Times New Roman"/>
        </w:rPr>
        <w:t>Ireland has arguably the worst record concerning its bird of prey populations</w:t>
      </w:r>
      <w:r w:rsidR="008A3C62" w:rsidRPr="00307B90">
        <w:rPr>
          <w:rFonts w:ascii="Times New Roman" w:hAnsi="Times New Roman" w:cs="Times New Roman"/>
        </w:rPr>
        <w:t xml:space="preserve"> </w:t>
      </w:r>
      <w:r w:rsidR="002302D2" w:rsidRPr="00307B90">
        <w:rPr>
          <w:rFonts w:ascii="Times New Roman" w:hAnsi="Times New Roman" w:cs="Times New Roman"/>
        </w:rPr>
        <w:t xml:space="preserve">where it </w:t>
      </w:r>
      <w:r w:rsidR="002302D2" w:rsidRPr="00307B90">
        <w:rPr>
          <w:rFonts w:ascii="Times New Roman" w:hAnsi="Times New Roman" w:cs="Times New Roman"/>
        </w:rPr>
        <w:t>has lost a higher percentage of their native breeding raptor species than any other European country</w:t>
      </w:r>
      <w:r w:rsidR="009F7A77" w:rsidRPr="00307B90">
        <w:rPr>
          <w:rFonts w:ascii="Times New Roman" w:hAnsi="Times New Roman" w:cs="Times New Roman"/>
        </w:rPr>
        <w:t xml:space="preserve"> (Golden Eagle Trust, 2021)</w:t>
      </w:r>
      <w:r w:rsidR="002302D2" w:rsidRPr="00307B90">
        <w:rPr>
          <w:rFonts w:ascii="Times New Roman" w:hAnsi="Times New Roman" w:cs="Times New Roman"/>
        </w:rPr>
        <w:t>.</w:t>
      </w:r>
      <w:r w:rsidR="0082085F" w:rsidRPr="00307B90">
        <w:rPr>
          <w:rFonts w:ascii="Times New Roman" w:hAnsi="Times New Roman" w:cs="Times New Roman"/>
        </w:rPr>
        <w:t>Further</w:t>
      </w:r>
      <w:r w:rsidR="001409EE" w:rsidRPr="00307B90">
        <w:rPr>
          <w:rFonts w:ascii="Times New Roman" w:hAnsi="Times New Roman" w:cs="Times New Roman"/>
        </w:rPr>
        <w:t>,</w:t>
      </w:r>
      <w:r w:rsidR="0082085F" w:rsidRPr="00307B90">
        <w:rPr>
          <w:rFonts w:ascii="Times New Roman" w:hAnsi="Times New Roman" w:cs="Times New Roman"/>
        </w:rPr>
        <w:t xml:space="preserve"> research </w:t>
      </w:r>
      <w:r w:rsidR="00CC1213" w:rsidRPr="00307B90">
        <w:rPr>
          <w:rFonts w:ascii="Times New Roman" w:hAnsi="Times New Roman" w:cs="Times New Roman"/>
        </w:rPr>
        <w:t xml:space="preserve">on </w:t>
      </w:r>
      <w:r w:rsidR="001409EE" w:rsidRPr="00307B90">
        <w:rPr>
          <w:rFonts w:ascii="Times New Roman" w:hAnsi="Times New Roman" w:cs="Times New Roman"/>
        </w:rPr>
        <w:t xml:space="preserve">Ireland’s </w:t>
      </w:r>
      <w:r w:rsidR="0082085F" w:rsidRPr="00307B90">
        <w:rPr>
          <w:rFonts w:ascii="Times New Roman" w:hAnsi="Times New Roman" w:cs="Times New Roman"/>
        </w:rPr>
        <w:t>birds of prey shows that</w:t>
      </w:r>
      <w:r w:rsidR="00AC49E7" w:rsidRPr="00307B90">
        <w:rPr>
          <w:rFonts w:ascii="Times New Roman" w:hAnsi="Times New Roman" w:cs="Times New Roman"/>
        </w:rPr>
        <w:t xml:space="preserve"> this decline is </w:t>
      </w:r>
      <w:r w:rsidR="005B1DC9" w:rsidRPr="00307B90">
        <w:rPr>
          <w:rFonts w:ascii="Times New Roman" w:hAnsi="Times New Roman" w:cs="Times New Roman"/>
        </w:rPr>
        <w:t>significantly</w:t>
      </w:r>
      <w:r w:rsidR="00897E3D" w:rsidRPr="00307B90">
        <w:rPr>
          <w:rFonts w:ascii="Times New Roman" w:hAnsi="Times New Roman" w:cs="Times New Roman"/>
        </w:rPr>
        <w:t xml:space="preserve"> impacted by</w:t>
      </w:r>
      <w:r w:rsidR="0004369E" w:rsidRPr="00307B90">
        <w:rPr>
          <w:rFonts w:ascii="Times New Roman" w:hAnsi="Times New Roman" w:cs="Times New Roman"/>
        </w:rPr>
        <w:t xml:space="preserve"> </w:t>
      </w:r>
      <w:r w:rsidR="0082085F" w:rsidRPr="00307B90">
        <w:rPr>
          <w:rFonts w:ascii="Times New Roman" w:hAnsi="Times New Roman" w:cs="Times New Roman"/>
        </w:rPr>
        <w:t>direct anthropogenic cause</w:t>
      </w:r>
      <w:r w:rsidR="00897E3D" w:rsidRPr="00307B90">
        <w:rPr>
          <w:rFonts w:ascii="Times New Roman" w:hAnsi="Times New Roman" w:cs="Times New Roman"/>
        </w:rPr>
        <w:t>s</w:t>
      </w:r>
      <w:r w:rsidR="0004369E" w:rsidRPr="00307B90">
        <w:rPr>
          <w:rFonts w:ascii="Times New Roman" w:hAnsi="Times New Roman" w:cs="Times New Roman"/>
        </w:rPr>
        <w:t xml:space="preserve"> </w:t>
      </w:r>
      <w:r w:rsidR="00C857EB" w:rsidRPr="00307B90">
        <w:rPr>
          <w:rFonts w:ascii="Times New Roman" w:hAnsi="Times New Roman" w:cs="Times New Roman"/>
        </w:rPr>
        <w:t xml:space="preserve">where </w:t>
      </w:r>
      <w:r w:rsidR="0082085F" w:rsidRPr="00307B90">
        <w:rPr>
          <w:rFonts w:ascii="Times New Roman" w:hAnsi="Times New Roman" w:cs="Times New Roman"/>
        </w:rPr>
        <w:t xml:space="preserve">illegal acts or misuse of poisons/poisoning incidents accounted </w:t>
      </w:r>
      <w:r w:rsidR="0082085F" w:rsidRPr="00307B90">
        <w:rPr>
          <w:rFonts w:ascii="Times New Roman" w:hAnsi="Times New Roman" w:cs="Times New Roman"/>
        </w:rPr>
        <w:lastRenderedPageBreak/>
        <w:t>for 71.5% of cases, while shootings accounted for 28%</w:t>
      </w:r>
      <w:r w:rsidR="009B1828" w:rsidRPr="00307B90">
        <w:rPr>
          <w:rFonts w:ascii="Times New Roman" w:hAnsi="Times New Roman" w:cs="Times New Roman"/>
        </w:rPr>
        <w:t xml:space="preserve"> of mortality in 2017-2019 (</w:t>
      </w:r>
      <w:r w:rsidR="009B1828" w:rsidRPr="00307B90">
        <w:rPr>
          <w:rFonts w:ascii="Times New Roman" w:hAnsi="Times New Roman" w:cs="Times New Roman"/>
        </w:rPr>
        <w:t>National Parks and Wildlife Service</w:t>
      </w:r>
      <w:r w:rsidR="009B1828" w:rsidRPr="00307B90">
        <w:rPr>
          <w:rFonts w:ascii="Times New Roman" w:hAnsi="Times New Roman" w:cs="Times New Roman"/>
        </w:rPr>
        <w:t xml:space="preserve">, </w:t>
      </w:r>
      <w:r w:rsidR="00311CDD" w:rsidRPr="00307B90">
        <w:rPr>
          <w:rFonts w:ascii="Times New Roman" w:hAnsi="Times New Roman" w:cs="Times New Roman"/>
        </w:rPr>
        <w:t>2020).</w:t>
      </w:r>
    </w:p>
    <w:p w14:paraId="6AF96E5E" w14:textId="7B38CD99" w:rsidR="00264C12" w:rsidRPr="00307B90" w:rsidRDefault="00326838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 xml:space="preserve">It is therefore </w:t>
      </w:r>
      <w:r w:rsidR="000A33DA" w:rsidRPr="00307B90">
        <w:rPr>
          <w:rFonts w:ascii="Times New Roman" w:hAnsi="Times New Roman" w:cs="Times New Roman"/>
        </w:rPr>
        <w:t xml:space="preserve">vital </w:t>
      </w:r>
      <w:r w:rsidRPr="00307B90">
        <w:rPr>
          <w:rFonts w:ascii="Times New Roman" w:hAnsi="Times New Roman" w:cs="Times New Roman"/>
        </w:rPr>
        <w:t xml:space="preserve">to </w:t>
      </w:r>
      <w:r w:rsidR="008A3C62" w:rsidRPr="00307B90">
        <w:rPr>
          <w:rFonts w:ascii="Times New Roman" w:hAnsi="Times New Roman" w:cs="Times New Roman"/>
        </w:rPr>
        <w:t xml:space="preserve">understand </w:t>
      </w:r>
      <w:r w:rsidR="00BD0F7D" w:rsidRPr="00307B90">
        <w:rPr>
          <w:rFonts w:ascii="Times New Roman" w:hAnsi="Times New Roman" w:cs="Times New Roman"/>
        </w:rPr>
        <w:t xml:space="preserve">how </w:t>
      </w:r>
      <w:r w:rsidR="00F97C65" w:rsidRPr="00307B90">
        <w:rPr>
          <w:rFonts w:ascii="Times New Roman" w:hAnsi="Times New Roman" w:cs="Times New Roman"/>
        </w:rPr>
        <w:t xml:space="preserve">Ireland’s </w:t>
      </w:r>
      <w:r w:rsidR="00752A82" w:rsidRPr="00307B90">
        <w:rPr>
          <w:rFonts w:ascii="Times New Roman" w:hAnsi="Times New Roman" w:cs="Times New Roman"/>
        </w:rPr>
        <w:t xml:space="preserve">birds of prey </w:t>
      </w:r>
      <w:r w:rsidR="000A33DA" w:rsidRPr="00307B90">
        <w:rPr>
          <w:rFonts w:ascii="Times New Roman" w:hAnsi="Times New Roman" w:cs="Times New Roman"/>
        </w:rPr>
        <w:t>are safeguard</w:t>
      </w:r>
      <w:r w:rsidR="002F3E93" w:rsidRPr="00307B90">
        <w:rPr>
          <w:rFonts w:ascii="Times New Roman" w:hAnsi="Times New Roman" w:cs="Times New Roman"/>
        </w:rPr>
        <w:t>ed</w:t>
      </w:r>
      <w:r w:rsidR="000A33DA" w:rsidRPr="00307B90">
        <w:rPr>
          <w:rFonts w:ascii="Times New Roman" w:hAnsi="Times New Roman" w:cs="Times New Roman"/>
        </w:rPr>
        <w:t xml:space="preserve"> by </w:t>
      </w:r>
      <w:r w:rsidR="00C151C6" w:rsidRPr="00307B90">
        <w:rPr>
          <w:rFonts w:ascii="Times New Roman" w:hAnsi="Times New Roman" w:cs="Times New Roman"/>
        </w:rPr>
        <w:t xml:space="preserve">being recognised as </w:t>
      </w:r>
      <w:r w:rsidR="00205B53" w:rsidRPr="00307B90">
        <w:rPr>
          <w:rFonts w:ascii="Times New Roman" w:hAnsi="Times New Roman" w:cs="Times New Roman"/>
        </w:rPr>
        <w:t xml:space="preserve">an important </w:t>
      </w:r>
      <w:r w:rsidR="00BF1AB6" w:rsidRPr="00307B90">
        <w:rPr>
          <w:rFonts w:ascii="Times New Roman" w:hAnsi="Times New Roman" w:cs="Times New Roman"/>
        </w:rPr>
        <w:t xml:space="preserve">part of Ireland’s cultural heritage and </w:t>
      </w:r>
      <w:r w:rsidR="000A33DA" w:rsidRPr="00307B90">
        <w:rPr>
          <w:rFonts w:ascii="Times New Roman" w:hAnsi="Times New Roman" w:cs="Times New Roman"/>
        </w:rPr>
        <w:t xml:space="preserve">falconry’s inclusion </w:t>
      </w:r>
      <w:r w:rsidR="002F3E93" w:rsidRPr="00307B90">
        <w:rPr>
          <w:rFonts w:ascii="Times New Roman" w:hAnsi="Times New Roman" w:cs="Times New Roman"/>
        </w:rPr>
        <w:t xml:space="preserve">on its </w:t>
      </w:r>
      <w:r w:rsidR="00BF1AB6" w:rsidRPr="00307B90">
        <w:rPr>
          <w:rFonts w:ascii="Times New Roman" w:hAnsi="Times New Roman" w:cs="Times New Roman"/>
        </w:rPr>
        <w:t xml:space="preserve">ICH national </w:t>
      </w:r>
      <w:r w:rsidR="002F3E93" w:rsidRPr="00307B90">
        <w:rPr>
          <w:rFonts w:ascii="Times New Roman" w:hAnsi="Times New Roman" w:cs="Times New Roman"/>
        </w:rPr>
        <w:t>inventory</w:t>
      </w:r>
      <w:r w:rsidR="00BF1AB6" w:rsidRPr="00307B90">
        <w:rPr>
          <w:rFonts w:ascii="Times New Roman" w:hAnsi="Times New Roman" w:cs="Times New Roman"/>
        </w:rPr>
        <w:t>.</w:t>
      </w:r>
      <w:r w:rsidR="002F3E93" w:rsidRPr="00307B90">
        <w:rPr>
          <w:rFonts w:ascii="Times New Roman" w:hAnsi="Times New Roman" w:cs="Times New Roman"/>
        </w:rPr>
        <w:t xml:space="preserve"> </w:t>
      </w:r>
    </w:p>
    <w:p w14:paraId="54F12224" w14:textId="21C0F5A0" w:rsidR="00206665" w:rsidRPr="00307B90" w:rsidRDefault="00206665" w:rsidP="00075498">
      <w:pPr>
        <w:spacing w:line="360" w:lineRule="auto"/>
        <w:rPr>
          <w:rFonts w:ascii="Times New Roman" w:hAnsi="Times New Roman" w:cs="Times New Roman"/>
        </w:rPr>
      </w:pPr>
    </w:p>
    <w:p w14:paraId="70E9FFF5" w14:textId="77777777" w:rsidR="00BF1AB6" w:rsidRPr="00307B90" w:rsidRDefault="00BF1AB6" w:rsidP="00075498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307B90">
        <w:rPr>
          <w:rFonts w:ascii="Times New Roman" w:hAnsi="Times New Roman" w:cs="Times New Roman"/>
          <w:b/>
          <w:bCs/>
          <w:u w:val="single"/>
        </w:rPr>
        <w:t>Falconry Practice in Ireland</w:t>
      </w:r>
    </w:p>
    <w:p w14:paraId="5C0D4DFE" w14:textId="3D31410F" w:rsidR="00BF1AB6" w:rsidRPr="00307B90" w:rsidRDefault="00BF1AB6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 xml:space="preserve">A brief survey of the websites of the Irish Hawking Club (Ireland’s key </w:t>
      </w:r>
      <w:r w:rsidR="001D2909" w:rsidRPr="00307B90">
        <w:rPr>
          <w:rFonts w:ascii="Times New Roman" w:hAnsi="Times New Roman" w:cs="Times New Roman"/>
        </w:rPr>
        <w:t xml:space="preserve">falconry </w:t>
      </w:r>
      <w:r w:rsidRPr="00307B90">
        <w:rPr>
          <w:rFonts w:ascii="Times New Roman" w:hAnsi="Times New Roman" w:cs="Times New Roman"/>
        </w:rPr>
        <w:t>member</w:t>
      </w:r>
      <w:r w:rsidR="001D2909" w:rsidRPr="00307B90">
        <w:rPr>
          <w:rFonts w:ascii="Times New Roman" w:hAnsi="Times New Roman" w:cs="Times New Roman"/>
        </w:rPr>
        <w:t>s</w:t>
      </w:r>
      <w:r w:rsidRPr="00307B90">
        <w:rPr>
          <w:rFonts w:ascii="Times New Roman" w:hAnsi="Times New Roman" w:cs="Times New Roman"/>
        </w:rPr>
        <w:t xml:space="preserve"> organisation) and </w:t>
      </w:r>
      <w:r w:rsidR="004E344C" w:rsidRPr="00307B90">
        <w:rPr>
          <w:rFonts w:ascii="Times New Roman" w:hAnsi="Times New Roman" w:cs="Times New Roman"/>
        </w:rPr>
        <w:t>a few</w:t>
      </w:r>
      <w:r w:rsidRPr="00307B90">
        <w:rPr>
          <w:rFonts w:ascii="Times New Roman" w:hAnsi="Times New Roman" w:cs="Times New Roman"/>
        </w:rPr>
        <w:t xml:space="preserve"> falconry clubs across the country demonstrates that they frequently contain messaging around ‘bird of prey conservation’ and ‘education on conservation issues’. </w:t>
      </w:r>
      <w:r w:rsidR="00920E03" w:rsidRPr="00307B90">
        <w:rPr>
          <w:rFonts w:ascii="Times New Roman" w:hAnsi="Times New Roman" w:cs="Times New Roman"/>
        </w:rPr>
        <w:t>Indeed,</w:t>
      </w:r>
      <w:r w:rsidRPr="00307B90">
        <w:rPr>
          <w:rFonts w:ascii="Times New Roman" w:hAnsi="Times New Roman" w:cs="Times New Roman"/>
        </w:rPr>
        <w:t xml:space="preserve"> </w:t>
      </w:r>
      <w:r w:rsidR="008B145F" w:rsidRPr="00307B90">
        <w:rPr>
          <w:rFonts w:ascii="Times New Roman" w:hAnsi="Times New Roman" w:cs="Times New Roman"/>
        </w:rPr>
        <w:t>it</w:t>
      </w:r>
      <w:r w:rsidRPr="00307B90">
        <w:rPr>
          <w:rFonts w:ascii="Times New Roman" w:hAnsi="Times New Roman" w:cs="Times New Roman"/>
        </w:rPr>
        <w:t xml:space="preserve"> is stipulated in the National Inventory</w:t>
      </w:r>
      <w:r w:rsidR="008B145F" w:rsidRPr="00307B90">
        <w:rPr>
          <w:rFonts w:ascii="Times New Roman" w:hAnsi="Times New Roman" w:cs="Times New Roman"/>
        </w:rPr>
        <w:t xml:space="preserve"> that </w:t>
      </w:r>
      <w:r w:rsidR="00BA1FB6" w:rsidRPr="00307B90">
        <w:rPr>
          <w:rFonts w:ascii="Times New Roman" w:hAnsi="Times New Roman" w:cs="Times New Roman"/>
        </w:rPr>
        <w:t xml:space="preserve">a key activity in safeguarding this heritage is </w:t>
      </w:r>
      <w:r w:rsidRPr="00307B90">
        <w:rPr>
          <w:rFonts w:ascii="Times New Roman" w:hAnsi="Times New Roman" w:cs="Times New Roman"/>
        </w:rPr>
        <w:t>raising awareness and disseminating knowledge</w:t>
      </w:r>
      <w:r w:rsidR="00957197" w:rsidRPr="00307B90">
        <w:rPr>
          <w:rFonts w:ascii="Times New Roman" w:hAnsi="Times New Roman" w:cs="Times New Roman"/>
        </w:rPr>
        <w:t xml:space="preserve"> through </w:t>
      </w:r>
      <w:r w:rsidRPr="00307B90">
        <w:rPr>
          <w:rFonts w:ascii="Times New Roman" w:hAnsi="Times New Roman" w:cs="Times New Roman"/>
        </w:rPr>
        <w:t xml:space="preserve">local, </w:t>
      </w:r>
      <w:r w:rsidR="004E344C" w:rsidRPr="00307B90">
        <w:rPr>
          <w:rFonts w:ascii="Times New Roman" w:hAnsi="Times New Roman" w:cs="Times New Roman"/>
        </w:rPr>
        <w:t>national,</w:t>
      </w:r>
      <w:r w:rsidRPr="00307B90">
        <w:rPr>
          <w:rFonts w:ascii="Times New Roman" w:hAnsi="Times New Roman" w:cs="Times New Roman"/>
        </w:rPr>
        <w:t xml:space="preserve"> and international cultural events such as country fairs and festivals. </w:t>
      </w:r>
    </w:p>
    <w:p w14:paraId="37CED110" w14:textId="77777777" w:rsidR="00797FBF" w:rsidRPr="00307B90" w:rsidRDefault="00BF1AB6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>A mode of</w:t>
      </w:r>
      <w:r w:rsidR="00957197" w:rsidRPr="00307B90">
        <w:rPr>
          <w:rFonts w:ascii="Times New Roman" w:hAnsi="Times New Roman" w:cs="Times New Roman"/>
        </w:rPr>
        <w:t xml:space="preserve"> communication frequently </w:t>
      </w:r>
      <w:r w:rsidRPr="00307B90">
        <w:rPr>
          <w:rFonts w:ascii="Times New Roman" w:hAnsi="Times New Roman" w:cs="Times New Roman"/>
        </w:rPr>
        <w:t xml:space="preserve">employed at these events is the ‘Falconry Display’. These displays typically involve the presentation of a number of bird species to a public audience and </w:t>
      </w:r>
      <w:r w:rsidR="00D82D36" w:rsidRPr="00307B90">
        <w:rPr>
          <w:rFonts w:ascii="Times New Roman" w:hAnsi="Times New Roman" w:cs="Times New Roman"/>
        </w:rPr>
        <w:t>use a</w:t>
      </w:r>
      <w:r w:rsidR="009161E2" w:rsidRPr="00307B90">
        <w:rPr>
          <w:rFonts w:ascii="Times New Roman" w:hAnsi="Times New Roman" w:cs="Times New Roman"/>
        </w:rPr>
        <w:t xml:space="preserve"> somewhat standard</w:t>
      </w:r>
      <w:r w:rsidR="00AE4C39" w:rsidRPr="00307B90">
        <w:rPr>
          <w:rFonts w:ascii="Times New Roman" w:hAnsi="Times New Roman" w:cs="Times New Roman"/>
        </w:rPr>
        <w:t xml:space="preserve"> format </w:t>
      </w:r>
      <w:r w:rsidR="00B11714" w:rsidRPr="00307B90">
        <w:rPr>
          <w:rFonts w:ascii="Times New Roman" w:hAnsi="Times New Roman" w:cs="Times New Roman"/>
        </w:rPr>
        <w:t xml:space="preserve">that </w:t>
      </w:r>
      <w:r w:rsidR="00AB4317" w:rsidRPr="00307B90">
        <w:rPr>
          <w:rFonts w:ascii="Times New Roman" w:hAnsi="Times New Roman" w:cs="Times New Roman"/>
        </w:rPr>
        <w:t xml:space="preserve">includes </w:t>
      </w:r>
      <w:r w:rsidRPr="00307B90">
        <w:rPr>
          <w:rFonts w:ascii="Times New Roman" w:hAnsi="Times New Roman" w:cs="Times New Roman"/>
        </w:rPr>
        <w:t xml:space="preserve">a semi-static display in which a variety of birds are tethered to a stand so they can be viewed by the audience, </w:t>
      </w:r>
      <w:r w:rsidR="00347617" w:rsidRPr="00307B90">
        <w:rPr>
          <w:rFonts w:ascii="Times New Roman" w:hAnsi="Times New Roman" w:cs="Times New Roman"/>
        </w:rPr>
        <w:t>and a</w:t>
      </w:r>
      <w:r w:rsidRPr="00307B90">
        <w:rPr>
          <w:rFonts w:ascii="Times New Roman" w:hAnsi="Times New Roman" w:cs="Times New Roman"/>
        </w:rPr>
        <w:t xml:space="preserve"> more dynamic display</w:t>
      </w:r>
      <w:r w:rsidR="00347617" w:rsidRPr="00307B90">
        <w:rPr>
          <w:rFonts w:ascii="Times New Roman" w:hAnsi="Times New Roman" w:cs="Times New Roman"/>
        </w:rPr>
        <w:t xml:space="preserve"> </w:t>
      </w:r>
      <w:r w:rsidRPr="00307B90">
        <w:rPr>
          <w:rFonts w:ascii="Times New Roman" w:hAnsi="Times New Roman" w:cs="Times New Roman"/>
        </w:rPr>
        <w:t xml:space="preserve">in which trained birds perform a sequence of flights or imitate a hunting bout whilst the falconer talks around various topics relating to the practice and context. </w:t>
      </w:r>
      <w:r w:rsidR="00C02720" w:rsidRPr="00307B90">
        <w:rPr>
          <w:rFonts w:ascii="Times New Roman" w:hAnsi="Times New Roman" w:cs="Times New Roman"/>
        </w:rPr>
        <w:t xml:space="preserve">Thus, falconry displays provide a useful opportunity </w:t>
      </w:r>
      <w:r w:rsidR="00421CF6" w:rsidRPr="00307B90">
        <w:rPr>
          <w:rFonts w:ascii="Times New Roman" w:hAnsi="Times New Roman" w:cs="Times New Roman"/>
        </w:rPr>
        <w:t xml:space="preserve">to engage the audience in conservation issues. </w:t>
      </w:r>
    </w:p>
    <w:p w14:paraId="029BB2CD" w14:textId="32A650F4" w:rsidR="00BF1AB6" w:rsidRPr="00307B90" w:rsidRDefault="00421CF6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 xml:space="preserve">However, </w:t>
      </w:r>
      <w:r w:rsidR="00460B54" w:rsidRPr="00307B90">
        <w:rPr>
          <w:rFonts w:ascii="Times New Roman" w:hAnsi="Times New Roman" w:cs="Times New Roman"/>
        </w:rPr>
        <w:t xml:space="preserve">while the format of the display is relatively consistent, the </w:t>
      </w:r>
      <w:r w:rsidR="00BF1AB6" w:rsidRPr="00307B90">
        <w:rPr>
          <w:rFonts w:ascii="Times New Roman" w:hAnsi="Times New Roman" w:cs="Times New Roman"/>
        </w:rPr>
        <w:t>context</w:t>
      </w:r>
      <w:r w:rsidR="00460B54" w:rsidRPr="00307B90">
        <w:rPr>
          <w:rFonts w:ascii="Times New Roman" w:hAnsi="Times New Roman" w:cs="Times New Roman"/>
        </w:rPr>
        <w:t xml:space="preserve"> in which they are performed can</w:t>
      </w:r>
      <w:r w:rsidR="00BF1AB6" w:rsidRPr="00307B90">
        <w:rPr>
          <w:rFonts w:ascii="Times New Roman" w:hAnsi="Times New Roman" w:cs="Times New Roman"/>
        </w:rPr>
        <w:t xml:space="preserve"> vary</w:t>
      </w:r>
      <w:r w:rsidR="00234C9A" w:rsidRPr="00307B90">
        <w:rPr>
          <w:rFonts w:ascii="Times New Roman" w:hAnsi="Times New Roman" w:cs="Times New Roman"/>
        </w:rPr>
        <w:t>. D</w:t>
      </w:r>
      <w:r w:rsidR="00BF1AB6" w:rsidRPr="00307B90">
        <w:rPr>
          <w:rFonts w:ascii="Times New Roman" w:hAnsi="Times New Roman" w:cs="Times New Roman"/>
        </w:rPr>
        <w:t xml:space="preserve">isplays </w:t>
      </w:r>
      <w:r w:rsidR="00234C9A" w:rsidRPr="00307B90">
        <w:rPr>
          <w:rFonts w:ascii="Times New Roman" w:hAnsi="Times New Roman" w:cs="Times New Roman"/>
        </w:rPr>
        <w:t xml:space="preserve">take place in a variety of </w:t>
      </w:r>
      <w:r w:rsidR="00797FBF" w:rsidRPr="00307B90">
        <w:rPr>
          <w:rFonts w:ascii="Times New Roman" w:hAnsi="Times New Roman" w:cs="Times New Roman"/>
        </w:rPr>
        <w:t xml:space="preserve">cultural </w:t>
      </w:r>
      <w:r w:rsidR="00234C9A" w:rsidRPr="00307B90">
        <w:rPr>
          <w:rFonts w:ascii="Times New Roman" w:hAnsi="Times New Roman" w:cs="Times New Roman"/>
        </w:rPr>
        <w:t xml:space="preserve">settings such </w:t>
      </w:r>
      <w:r w:rsidR="00BF1AB6" w:rsidRPr="00307B90">
        <w:rPr>
          <w:rFonts w:ascii="Times New Roman" w:hAnsi="Times New Roman" w:cs="Times New Roman"/>
        </w:rPr>
        <w:t>agricultural shows/festival</w:t>
      </w:r>
      <w:r w:rsidR="00234C9A" w:rsidRPr="00307B90">
        <w:rPr>
          <w:rFonts w:ascii="Times New Roman" w:hAnsi="Times New Roman" w:cs="Times New Roman"/>
        </w:rPr>
        <w:t>s,</w:t>
      </w:r>
      <w:r w:rsidR="00BF1AB6" w:rsidRPr="00307B90">
        <w:rPr>
          <w:rFonts w:ascii="Times New Roman" w:hAnsi="Times New Roman" w:cs="Times New Roman"/>
        </w:rPr>
        <w:t xml:space="preserve"> ‘natural’ ecological setting</w:t>
      </w:r>
      <w:r w:rsidR="0008012C" w:rsidRPr="00307B90">
        <w:rPr>
          <w:rFonts w:ascii="Times New Roman" w:hAnsi="Times New Roman" w:cs="Times New Roman"/>
        </w:rPr>
        <w:t>s</w:t>
      </w:r>
      <w:r w:rsidR="00BF1AB6" w:rsidRPr="00307B90">
        <w:rPr>
          <w:rFonts w:ascii="Times New Roman" w:hAnsi="Times New Roman" w:cs="Times New Roman"/>
        </w:rPr>
        <w:t xml:space="preserve"> or where displays are used as part of re-enactment events situated in stately homes/historic sites in which falconry was likely practiced</w:t>
      </w:r>
      <w:r w:rsidR="0008012C" w:rsidRPr="00307B90">
        <w:rPr>
          <w:rFonts w:ascii="Times New Roman" w:hAnsi="Times New Roman" w:cs="Times New Roman"/>
        </w:rPr>
        <w:t>.</w:t>
      </w:r>
    </w:p>
    <w:p w14:paraId="6B8F6562" w14:textId="30E1CE0C" w:rsidR="00BF1AB6" w:rsidRPr="00307B90" w:rsidRDefault="008C09FF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>Applying</w:t>
      </w:r>
      <w:r w:rsidR="00C606FD" w:rsidRPr="00307B90">
        <w:rPr>
          <w:rFonts w:ascii="Times New Roman" w:hAnsi="Times New Roman" w:cs="Times New Roman"/>
        </w:rPr>
        <w:t xml:space="preserve"> Hooper-Greenhill’s </w:t>
      </w:r>
      <w:r w:rsidR="004E125D" w:rsidRPr="00307B90">
        <w:rPr>
          <w:rFonts w:ascii="Times New Roman" w:hAnsi="Times New Roman" w:cs="Times New Roman"/>
        </w:rPr>
        <w:t>(199</w:t>
      </w:r>
      <w:r w:rsidR="00A52A12" w:rsidRPr="00307B90">
        <w:rPr>
          <w:rFonts w:ascii="Times New Roman" w:hAnsi="Times New Roman" w:cs="Times New Roman"/>
        </w:rPr>
        <w:t xml:space="preserve">4) </w:t>
      </w:r>
      <w:r w:rsidR="004E125D" w:rsidRPr="00307B90">
        <w:rPr>
          <w:rFonts w:ascii="Times New Roman" w:hAnsi="Times New Roman" w:cs="Times New Roman"/>
        </w:rPr>
        <w:t>theory on ‘holistic communication’</w:t>
      </w:r>
      <w:r w:rsidRPr="00307B90">
        <w:rPr>
          <w:rFonts w:ascii="Times New Roman" w:hAnsi="Times New Roman" w:cs="Times New Roman"/>
        </w:rPr>
        <w:t xml:space="preserve"> to the </w:t>
      </w:r>
      <w:r w:rsidR="00797FBF" w:rsidRPr="00307B90">
        <w:rPr>
          <w:rFonts w:ascii="Times New Roman" w:hAnsi="Times New Roman" w:cs="Times New Roman"/>
        </w:rPr>
        <w:t xml:space="preserve">falconry </w:t>
      </w:r>
      <w:r w:rsidRPr="00307B90">
        <w:rPr>
          <w:rFonts w:ascii="Times New Roman" w:hAnsi="Times New Roman" w:cs="Times New Roman"/>
        </w:rPr>
        <w:t>display context</w:t>
      </w:r>
      <w:r w:rsidR="00795F11" w:rsidRPr="00307B90">
        <w:rPr>
          <w:rFonts w:ascii="Times New Roman" w:hAnsi="Times New Roman" w:cs="Times New Roman"/>
        </w:rPr>
        <w:t>,</w:t>
      </w:r>
      <w:r w:rsidRPr="00307B90">
        <w:rPr>
          <w:rFonts w:ascii="Times New Roman" w:hAnsi="Times New Roman" w:cs="Times New Roman"/>
        </w:rPr>
        <w:t xml:space="preserve"> it </w:t>
      </w:r>
      <w:r w:rsidR="00B179F5" w:rsidRPr="00307B90">
        <w:rPr>
          <w:rFonts w:ascii="Times New Roman" w:hAnsi="Times New Roman" w:cs="Times New Roman"/>
        </w:rPr>
        <w:t xml:space="preserve">should be insightful in </w:t>
      </w:r>
      <w:r w:rsidR="00C8011B" w:rsidRPr="00307B90">
        <w:rPr>
          <w:rFonts w:ascii="Times New Roman" w:hAnsi="Times New Roman" w:cs="Times New Roman"/>
        </w:rPr>
        <w:t>consider</w:t>
      </w:r>
      <w:r w:rsidR="00B179F5" w:rsidRPr="00307B90">
        <w:rPr>
          <w:rFonts w:ascii="Times New Roman" w:hAnsi="Times New Roman" w:cs="Times New Roman"/>
        </w:rPr>
        <w:t xml:space="preserve">ing </w:t>
      </w:r>
      <w:r w:rsidR="00C8011B" w:rsidRPr="00307B90">
        <w:rPr>
          <w:rFonts w:ascii="Times New Roman" w:hAnsi="Times New Roman" w:cs="Times New Roman"/>
        </w:rPr>
        <w:t xml:space="preserve">how, alongside the formal and direct communication </w:t>
      </w:r>
      <w:r w:rsidR="00B179F5" w:rsidRPr="00307B90">
        <w:rPr>
          <w:rFonts w:ascii="Times New Roman" w:hAnsi="Times New Roman" w:cs="Times New Roman"/>
        </w:rPr>
        <w:t xml:space="preserve">by presenting </w:t>
      </w:r>
      <w:r w:rsidR="006C3827" w:rsidRPr="00307B90">
        <w:rPr>
          <w:rFonts w:ascii="Times New Roman" w:hAnsi="Times New Roman" w:cs="Times New Roman"/>
        </w:rPr>
        <w:t>falconer</w:t>
      </w:r>
      <w:r w:rsidR="00B179F5" w:rsidRPr="00307B90">
        <w:rPr>
          <w:rFonts w:ascii="Times New Roman" w:hAnsi="Times New Roman" w:cs="Times New Roman"/>
        </w:rPr>
        <w:t>s</w:t>
      </w:r>
      <w:r w:rsidR="006C3827" w:rsidRPr="00307B90">
        <w:rPr>
          <w:rFonts w:ascii="Times New Roman" w:hAnsi="Times New Roman" w:cs="Times New Roman"/>
        </w:rPr>
        <w:t>,</w:t>
      </w:r>
      <w:r w:rsidR="00C8011B" w:rsidRPr="00307B90">
        <w:rPr>
          <w:rFonts w:ascii="Times New Roman" w:hAnsi="Times New Roman" w:cs="Times New Roman"/>
        </w:rPr>
        <w:t xml:space="preserve"> other aspects </w:t>
      </w:r>
      <w:r w:rsidR="009A463B" w:rsidRPr="00307B90">
        <w:rPr>
          <w:rFonts w:ascii="Times New Roman" w:hAnsi="Times New Roman" w:cs="Times New Roman"/>
        </w:rPr>
        <w:t xml:space="preserve">of the display, </w:t>
      </w:r>
      <w:r w:rsidR="006C3827" w:rsidRPr="00307B90">
        <w:rPr>
          <w:rFonts w:ascii="Times New Roman" w:hAnsi="Times New Roman" w:cs="Times New Roman"/>
        </w:rPr>
        <w:t>such as the setting</w:t>
      </w:r>
      <w:r w:rsidR="006642F4" w:rsidRPr="00307B90">
        <w:rPr>
          <w:rFonts w:ascii="Times New Roman" w:hAnsi="Times New Roman" w:cs="Times New Roman"/>
        </w:rPr>
        <w:t xml:space="preserve">, influence the audience’s </w:t>
      </w:r>
      <w:r w:rsidR="000C32EC" w:rsidRPr="00307B90">
        <w:rPr>
          <w:rFonts w:ascii="Times New Roman" w:hAnsi="Times New Roman" w:cs="Times New Roman"/>
        </w:rPr>
        <w:t>perception</w:t>
      </w:r>
      <w:r w:rsidR="00895BF8" w:rsidRPr="00307B90">
        <w:rPr>
          <w:rFonts w:ascii="Times New Roman" w:hAnsi="Times New Roman" w:cs="Times New Roman"/>
        </w:rPr>
        <w:t xml:space="preserve"> and </w:t>
      </w:r>
      <w:r w:rsidR="00D96B21" w:rsidRPr="00307B90">
        <w:rPr>
          <w:rFonts w:ascii="Times New Roman" w:hAnsi="Times New Roman" w:cs="Times New Roman"/>
        </w:rPr>
        <w:t>receptiveness of birds and their conservation issues.</w:t>
      </w:r>
    </w:p>
    <w:p w14:paraId="39F46C42" w14:textId="77777777" w:rsidR="00BF1AB6" w:rsidRPr="00307B90" w:rsidRDefault="00BF1AB6" w:rsidP="00075498">
      <w:pPr>
        <w:spacing w:line="360" w:lineRule="auto"/>
        <w:rPr>
          <w:rFonts w:ascii="Times New Roman" w:hAnsi="Times New Roman" w:cs="Times New Roman"/>
        </w:rPr>
      </w:pPr>
    </w:p>
    <w:p w14:paraId="35E41165" w14:textId="56A268F4" w:rsidR="001E7632" w:rsidRPr="00307B90" w:rsidRDefault="00C602BC" w:rsidP="00075498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307B90">
        <w:rPr>
          <w:rFonts w:ascii="Times New Roman" w:hAnsi="Times New Roman" w:cs="Times New Roman"/>
          <w:b/>
          <w:bCs/>
          <w:u w:val="single"/>
        </w:rPr>
        <w:t xml:space="preserve">Project </w:t>
      </w:r>
      <w:r w:rsidR="001E7632" w:rsidRPr="00307B90">
        <w:rPr>
          <w:rFonts w:ascii="Times New Roman" w:hAnsi="Times New Roman" w:cs="Times New Roman"/>
          <w:b/>
          <w:bCs/>
          <w:u w:val="single"/>
        </w:rPr>
        <w:t>Aims</w:t>
      </w:r>
    </w:p>
    <w:p w14:paraId="097C26B0" w14:textId="61AA7BBF" w:rsidR="001E7632" w:rsidRPr="00307B90" w:rsidRDefault="001E7632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>Therefore</w:t>
      </w:r>
      <w:r w:rsidR="00ED1A20" w:rsidRPr="00307B90">
        <w:rPr>
          <w:rFonts w:ascii="Times New Roman" w:hAnsi="Times New Roman" w:cs="Times New Roman"/>
        </w:rPr>
        <w:t>,</w:t>
      </w:r>
      <w:r w:rsidRPr="00307B90">
        <w:rPr>
          <w:rFonts w:ascii="Times New Roman" w:hAnsi="Times New Roman" w:cs="Times New Roman"/>
        </w:rPr>
        <w:t xml:space="preserve"> the aim</w:t>
      </w:r>
      <w:r w:rsidR="00D96B21" w:rsidRPr="00307B90">
        <w:rPr>
          <w:rFonts w:ascii="Times New Roman" w:hAnsi="Times New Roman" w:cs="Times New Roman"/>
        </w:rPr>
        <w:t>s</w:t>
      </w:r>
      <w:r w:rsidRPr="00307B90">
        <w:rPr>
          <w:rFonts w:ascii="Times New Roman" w:hAnsi="Times New Roman" w:cs="Times New Roman"/>
        </w:rPr>
        <w:t xml:space="preserve"> of thi</w:t>
      </w:r>
      <w:r w:rsidR="00C602BC" w:rsidRPr="00307B90">
        <w:rPr>
          <w:rFonts w:ascii="Times New Roman" w:hAnsi="Times New Roman" w:cs="Times New Roman"/>
        </w:rPr>
        <w:t>s</w:t>
      </w:r>
      <w:r w:rsidRPr="00307B90">
        <w:rPr>
          <w:rFonts w:ascii="Times New Roman" w:hAnsi="Times New Roman" w:cs="Times New Roman"/>
        </w:rPr>
        <w:t xml:space="preserve"> research project</w:t>
      </w:r>
      <w:r w:rsidR="00C602BC" w:rsidRPr="00307B90">
        <w:rPr>
          <w:rFonts w:ascii="Times New Roman" w:hAnsi="Times New Roman" w:cs="Times New Roman"/>
        </w:rPr>
        <w:t>s</w:t>
      </w:r>
      <w:r w:rsidRPr="00307B90">
        <w:rPr>
          <w:rFonts w:ascii="Times New Roman" w:hAnsi="Times New Roman" w:cs="Times New Roman"/>
        </w:rPr>
        <w:t xml:space="preserve"> are t</w:t>
      </w:r>
      <w:r w:rsidRPr="00307B90">
        <w:rPr>
          <w:rFonts w:ascii="Times New Roman" w:hAnsi="Times New Roman" w:cs="Times New Roman"/>
        </w:rPr>
        <w:t>o identify:</w:t>
      </w:r>
    </w:p>
    <w:p w14:paraId="7AE4DCFD" w14:textId="49DF4287" w:rsidR="001E7632" w:rsidRPr="00307B90" w:rsidRDefault="001813DF" w:rsidP="00075498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>If and how</w:t>
      </w:r>
      <w:r w:rsidR="001E7632" w:rsidRPr="00307B90">
        <w:rPr>
          <w:rFonts w:ascii="Times New Roman" w:hAnsi="Times New Roman" w:cs="Times New Roman"/>
        </w:rPr>
        <w:t xml:space="preserve"> falconry displays </w:t>
      </w:r>
      <w:r w:rsidR="00895BF8" w:rsidRPr="00307B90">
        <w:rPr>
          <w:rFonts w:ascii="Times New Roman" w:hAnsi="Times New Roman" w:cs="Times New Roman"/>
        </w:rPr>
        <w:t xml:space="preserve">effectively </w:t>
      </w:r>
      <w:r w:rsidR="001E7632" w:rsidRPr="00307B90">
        <w:rPr>
          <w:rFonts w:ascii="Times New Roman" w:hAnsi="Times New Roman" w:cs="Times New Roman"/>
        </w:rPr>
        <w:t xml:space="preserve">contribute to </w:t>
      </w:r>
      <w:r w:rsidR="000C32EC" w:rsidRPr="00307B90">
        <w:rPr>
          <w:rFonts w:ascii="Times New Roman" w:hAnsi="Times New Roman" w:cs="Times New Roman"/>
        </w:rPr>
        <w:t xml:space="preserve">the </w:t>
      </w:r>
      <w:r w:rsidR="00895BF8" w:rsidRPr="00307B90">
        <w:rPr>
          <w:rFonts w:ascii="Times New Roman" w:hAnsi="Times New Roman" w:cs="Times New Roman"/>
        </w:rPr>
        <w:t xml:space="preserve">education </w:t>
      </w:r>
      <w:r w:rsidR="00567476" w:rsidRPr="00307B90">
        <w:rPr>
          <w:rFonts w:ascii="Times New Roman" w:hAnsi="Times New Roman" w:cs="Times New Roman"/>
        </w:rPr>
        <w:t xml:space="preserve">of conservation issues surrounding </w:t>
      </w:r>
      <w:r w:rsidR="001E7632" w:rsidRPr="00307B90">
        <w:rPr>
          <w:rFonts w:ascii="Times New Roman" w:hAnsi="Times New Roman" w:cs="Times New Roman"/>
        </w:rPr>
        <w:t>birds of prey?</w:t>
      </w:r>
    </w:p>
    <w:p w14:paraId="38FED8D0" w14:textId="12BC207D" w:rsidR="001E7632" w:rsidRPr="00307B90" w:rsidRDefault="00CA60F6" w:rsidP="00075498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 xml:space="preserve">If </w:t>
      </w:r>
      <w:r w:rsidR="0048124F" w:rsidRPr="00307B90">
        <w:rPr>
          <w:rFonts w:ascii="Times New Roman" w:hAnsi="Times New Roman" w:cs="Times New Roman"/>
        </w:rPr>
        <w:t xml:space="preserve">and how </w:t>
      </w:r>
      <w:r w:rsidRPr="00307B90">
        <w:rPr>
          <w:rFonts w:ascii="Times New Roman" w:hAnsi="Times New Roman" w:cs="Times New Roman"/>
        </w:rPr>
        <w:t xml:space="preserve">the </w:t>
      </w:r>
      <w:r w:rsidR="00567476" w:rsidRPr="00307B90">
        <w:rPr>
          <w:rFonts w:ascii="Times New Roman" w:hAnsi="Times New Roman" w:cs="Times New Roman"/>
        </w:rPr>
        <w:t xml:space="preserve">specific cultural </w:t>
      </w:r>
      <w:r w:rsidRPr="00307B90">
        <w:rPr>
          <w:rFonts w:ascii="Times New Roman" w:hAnsi="Times New Roman" w:cs="Times New Roman"/>
        </w:rPr>
        <w:t xml:space="preserve">setting of the display </w:t>
      </w:r>
      <w:r w:rsidR="001E7632" w:rsidRPr="00307B90">
        <w:rPr>
          <w:rFonts w:ascii="Times New Roman" w:hAnsi="Times New Roman" w:cs="Times New Roman"/>
        </w:rPr>
        <w:t>impact</w:t>
      </w:r>
      <w:r w:rsidR="00CF61DC" w:rsidRPr="00307B90">
        <w:rPr>
          <w:rFonts w:ascii="Times New Roman" w:hAnsi="Times New Roman" w:cs="Times New Roman"/>
        </w:rPr>
        <w:t>s</w:t>
      </w:r>
      <w:r w:rsidR="001E7632" w:rsidRPr="00307B90">
        <w:rPr>
          <w:rFonts w:ascii="Times New Roman" w:hAnsi="Times New Roman" w:cs="Times New Roman"/>
        </w:rPr>
        <w:t xml:space="preserve"> the </w:t>
      </w:r>
      <w:r w:rsidR="00B8388A" w:rsidRPr="00307B90">
        <w:rPr>
          <w:rFonts w:ascii="Times New Roman" w:hAnsi="Times New Roman" w:cs="Times New Roman"/>
        </w:rPr>
        <w:t>audience</w:t>
      </w:r>
      <w:r w:rsidR="00B8388A" w:rsidRPr="00307B90">
        <w:rPr>
          <w:rFonts w:ascii="Times New Roman" w:hAnsi="Times New Roman" w:cs="Times New Roman"/>
        </w:rPr>
        <w:t xml:space="preserve">’s understanding of the </w:t>
      </w:r>
      <w:r w:rsidR="00CF61DC" w:rsidRPr="00307B90">
        <w:rPr>
          <w:rFonts w:ascii="Times New Roman" w:hAnsi="Times New Roman" w:cs="Times New Roman"/>
        </w:rPr>
        <w:t>messages/information</w:t>
      </w:r>
      <w:r w:rsidR="0048124F" w:rsidRPr="00307B90">
        <w:rPr>
          <w:rFonts w:ascii="Times New Roman" w:hAnsi="Times New Roman" w:cs="Times New Roman"/>
        </w:rPr>
        <w:t xml:space="preserve"> conveyed</w:t>
      </w:r>
      <w:r w:rsidR="001E7632" w:rsidRPr="00307B90">
        <w:rPr>
          <w:rFonts w:ascii="Times New Roman" w:hAnsi="Times New Roman" w:cs="Times New Roman"/>
        </w:rPr>
        <w:t>?</w:t>
      </w:r>
    </w:p>
    <w:p w14:paraId="7D718DCA" w14:textId="77777777" w:rsidR="00206665" w:rsidRPr="00307B90" w:rsidRDefault="00206665" w:rsidP="00075498">
      <w:pPr>
        <w:spacing w:line="360" w:lineRule="auto"/>
        <w:rPr>
          <w:rFonts w:ascii="Times New Roman" w:hAnsi="Times New Roman" w:cs="Times New Roman"/>
        </w:rPr>
      </w:pPr>
    </w:p>
    <w:p w14:paraId="0E34BFE9" w14:textId="77777777" w:rsidR="00C602BC" w:rsidRPr="00307B90" w:rsidRDefault="00C602BC" w:rsidP="00075498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307B90">
        <w:rPr>
          <w:rFonts w:ascii="Times New Roman" w:hAnsi="Times New Roman" w:cs="Times New Roman"/>
          <w:b/>
          <w:bCs/>
          <w:u w:val="single"/>
        </w:rPr>
        <w:t>Methods</w:t>
      </w:r>
    </w:p>
    <w:p w14:paraId="652B1E93" w14:textId="1812E86E" w:rsidR="009D5CE8" w:rsidRPr="00307B90" w:rsidRDefault="009D5CE8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lastRenderedPageBreak/>
        <w:t xml:space="preserve">The research approach will </w:t>
      </w:r>
      <w:r w:rsidR="00800D46" w:rsidRPr="00307B90">
        <w:rPr>
          <w:rFonts w:ascii="Times New Roman" w:hAnsi="Times New Roman" w:cs="Times New Roman"/>
        </w:rPr>
        <w:t xml:space="preserve">broadly </w:t>
      </w:r>
      <w:r w:rsidR="00046572" w:rsidRPr="00307B90">
        <w:rPr>
          <w:rFonts w:ascii="Times New Roman" w:hAnsi="Times New Roman" w:cs="Times New Roman"/>
        </w:rPr>
        <w:t xml:space="preserve">follow Carnagie and McCabe’s </w:t>
      </w:r>
      <w:r w:rsidR="00535B80" w:rsidRPr="00307B90">
        <w:rPr>
          <w:rFonts w:ascii="Times New Roman" w:hAnsi="Times New Roman" w:cs="Times New Roman"/>
        </w:rPr>
        <w:t xml:space="preserve">(2008) </w:t>
      </w:r>
      <w:r w:rsidR="00203110" w:rsidRPr="00307B90">
        <w:rPr>
          <w:rFonts w:ascii="Times New Roman" w:hAnsi="Times New Roman" w:cs="Times New Roman"/>
        </w:rPr>
        <w:t xml:space="preserve">examination of re-enactment events </w:t>
      </w:r>
      <w:r w:rsidR="00923F9E" w:rsidRPr="00307B90">
        <w:rPr>
          <w:rFonts w:ascii="Times New Roman" w:hAnsi="Times New Roman" w:cs="Times New Roman"/>
        </w:rPr>
        <w:t xml:space="preserve">using a </w:t>
      </w:r>
      <w:r w:rsidR="00543D23" w:rsidRPr="00307B90">
        <w:rPr>
          <w:rFonts w:ascii="Times New Roman" w:hAnsi="Times New Roman" w:cs="Times New Roman"/>
        </w:rPr>
        <w:t>qualitative and ethnographic approach</w:t>
      </w:r>
      <w:r w:rsidR="00091012" w:rsidRPr="00307B90">
        <w:rPr>
          <w:rFonts w:ascii="Times New Roman" w:hAnsi="Times New Roman" w:cs="Times New Roman"/>
        </w:rPr>
        <w:t xml:space="preserve"> to provide </w:t>
      </w:r>
      <w:r w:rsidR="004018EC" w:rsidRPr="00307B90">
        <w:rPr>
          <w:rFonts w:ascii="Times New Roman" w:hAnsi="Times New Roman" w:cs="Times New Roman"/>
        </w:rPr>
        <w:t xml:space="preserve">exploratory </w:t>
      </w:r>
      <w:r w:rsidR="00CD0ADD" w:rsidRPr="00307B90">
        <w:rPr>
          <w:rFonts w:ascii="Times New Roman" w:hAnsi="Times New Roman" w:cs="Times New Roman"/>
        </w:rPr>
        <w:t>data</w:t>
      </w:r>
      <w:r w:rsidR="00943458" w:rsidRPr="00307B90">
        <w:rPr>
          <w:rFonts w:ascii="Times New Roman" w:hAnsi="Times New Roman" w:cs="Times New Roman"/>
        </w:rPr>
        <w:t xml:space="preserve">. This data </w:t>
      </w:r>
      <w:r w:rsidR="00C250F3" w:rsidRPr="00307B90">
        <w:rPr>
          <w:rFonts w:ascii="Times New Roman" w:hAnsi="Times New Roman" w:cs="Times New Roman"/>
        </w:rPr>
        <w:t xml:space="preserve">will then be </w:t>
      </w:r>
      <w:r w:rsidR="00B553CC" w:rsidRPr="00307B90">
        <w:rPr>
          <w:rFonts w:ascii="Times New Roman" w:hAnsi="Times New Roman" w:cs="Times New Roman"/>
        </w:rPr>
        <w:t xml:space="preserve">analysed </w:t>
      </w:r>
      <w:r w:rsidR="00CB036C" w:rsidRPr="00307B90">
        <w:rPr>
          <w:rFonts w:ascii="Times New Roman" w:hAnsi="Times New Roman" w:cs="Times New Roman"/>
        </w:rPr>
        <w:t>for emergent recurring/predominant themes</w:t>
      </w:r>
      <w:r w:rsidR="00E24648" w:rsidRPr="00307B90">
        <w:rPr>
          <w:rFonts w:ascii="Times New Roman" w:hAnsi="Times New Roman" w:cs="Times New Roman"/>
        </w:rPr>
        <w:t>.</w:t>
      </w:r>
    </w:p>
    <w:p w14:paraId="18B30E03" w14:textId="0C8CF131" w:rsidR="00C602BC" w:rsidRPr="00307B90" w:rsidRDefault="00E24648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 xml:space="preserve">The base data will be obtained through </w:t>
      </w:r>
      <w:r w:rsidR="00444AC4" w:rsidRPr="00307B90">
        <w:rPr>
          <w:rFonts w:ascii="Times New Roman" w:hAnsi="Times New Roman" w:cs="Times New Roman"/>
        </w:rPr>
        <w:t>audience s</w:t>
      </w:r>
      <w:r w:rsidR="00C602BC" w:rsidRPr="00307B90">
        <w:rPr>
          <w:rFonts w:ascii="Times New Roman" w:hAnsi="Times New Roman" w:cs="Times New Roman"/>
        </w:rPr>
        <w:t>urvey</w:t>
      </w:r>
      <w:r w:rsidRPr="00307B90">
        <w:rPr>
          <w:rFonts w:ascii="Times New Roman" w:hAnsi="Times New Roman" w:cs="Times New Roman"/>
        </w:rPr>
        <w:t>s</w:t>
      </w:r>
      <w:r w:rsidR="00C602BC" w:rsidRPr="00307B90">
        <w:rPr>
          <w:rFonts w:ascii="Times New Roman" w:hAnsi="Times New Roman" w:cs="Times New Roman"/>
        </w:rPr>
        <w:t xml:space="preserve"> at three </w:t>
      </w:r>
      <w:r w:rsidR="00CC1A03" w:rsidRPr="00307B90">
        <w:rPr>
          <w:rFonts w:ascii="Times New Roman" w:hAnsi="Times New Roman" w:cs="Times New Roman"/>
        </w:rPr>
        <w:t>f</w:t>
      </w:r>
      <w:r w:rsidR="00C602BC" w:rsidRPr="00307B90">
        <w:rPr>
          <w:rFonts w:ascii="Times New Roman" w:hAnsi="Times New Roman" w:cs="Times New Roman"/>
        </w:rPr>
        <w:t>alconry display sites</w:t>
      </w:r>
      <w:r w:rsidR="00893B79" w:rsidRPr="00307B90">
        <w:rPr>
          <w:rFonts w:ascii="Times New Roman" w:hAnsi="Times New Roman" w:cs="Times New Roman"/>
        </w:rPr>
        <w:t xml:space="preserve"> that differ in setting</w:t>
      </w:r>
      <w:r w:rsidR="00C602BC" w:rsidRPr="00307B90">
        <w:rPr>
          <w:rFonts w:ascii="Times New Roman" w:hAnsi="Times New Roman" w:cs="Times New Roman"/>
        </w:rPr>
        <w:t>:</w:t>
      </w:r>
    </w:p>
    <w:p w14:paraId="282D3DB1" w14:textId="2D6BE2B5" w:rsidR="00C602BC" w:rsidRPr="00307B90" w:rsidRDefault="00C602BC" w:rsidP="00075498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>The Nation B</w:t>
      </w:r>
      <w:r w:rsidR="00CC1A03" w:rsidRPr="00307B90">
        <w:rPr>
          <w:rFonts w:ascii="Times New Roman" w:hAnsi="Times New Roman" w:cs="Times New Roman"/>
        </w:rPr>
        <w:t>i</w:t>
      </w:r>
      <w:r w:rsidRPr="00307B90">
        <w:rPr>
          <w:rFonts w:ascii="Times New Roman" w:hAnsi="Times New Roman" w:cs="Times New Roman"/>
        </w:rPr>
        <w:t>rd of Prey Centre at Kilruddery House</w:t>
      </w:r>
      <w:r w:rsidR="00716A32" w:rsidRPr="00307B90">
        <w:rPr>
          <w:rFonts w:ascii="Times New Roman" w:hAnsi="Times New Roman" w:cs="Times New Roman"/>
        </w:rPr>
        <w:t xml:space="preserve"> and Estate</w:t>
      </w:r>
      <w:r w:rsidR="00F656E6" w:rsidRPr="00307B90">
        <w:rPr>
          <w:rFonts w:ascii="Times New Roman" w:hAnsi="Times New Roman" w:cs="Times New Roman"/>
        </w:rPr>
        <w:t xml:space="preserve">: </w:t>
      </w:r>
      <w:r w:rsidR="00716A32" w:rsidRPr="00307B90">
        <w:rPr>
          <w:rFonts w:ascii="Times New Roman" w:hAnsi="Times New Roman" w:cs="Times New Roman"/>
        </w:rPr>
        <w:t>A 17</w:t>
      </w:r>
      <w:r w:rsidR="00716A32" w:rsidRPr="00307B90">
        <w:rPr>
          <w:rFonts w:ascii="Times New Roman" w:hAnsi="Times New Roman" w:cs="Times New Roman"/>
          <w:vertAlign w:val="superscript"/>
        </w:rPr>
        <w:t>th</w:t>
      </w:r>
      <w:r w:rsidR="00716A32" w:rsidRPr="00307B90">
        <w:rPr>
          <w:rFonts w:ascii="Times New Roman" w:hAnsi="Times New Roman" w:cs="Times New Roman"/>
        </w:rPr>
        <w:t xml:space="preserve"> century </w:t>
      </w:r>
      <w:r w:rsidR="00A33BE6" w:rsidRPr="00307B90">
        <w:rPr>
          <w:rFonts w:ascii="Times New Roman" w:hAnsi="Times New Roman" w:cs="Times New Roman"/>
        </w:rPr>
        <w:t>house</w:t>
      </w:r>
      <w:r w:rsidR="00F656E6" w:rsidRPr="00307B90">
        <w:rPr>
          <w:rFonts w:ascii="Times New Roman" w:hAnsi="Times New Roman" w:cs="Times New Roman"/>
        </w:rPr>
        <w:t xml:space="preserve"> currently promoted as </w:t>
      </w:r>
      <w:r w:rsidR="00C11BA3" w:rsidRPr="00307B90">
        <w:rPr>
          <w:rFonts w:ascii="Times New Roman" w:hAnsi="Times New Roman" w:cs="Times New Roman"/>
        </w:rPr>
        <w:t xml:space="preserve">an exemplary ‘Historic House of Ireland’ </w:t>
      </w:r>
      <w:r w:rsidR="000A22B9" w:rsidRPr="00307B90">
        <w:rPr>
          <w:rFonts w:ascii="Times New Roman" w:hAnsi="Times New Roman" w:cs="Times New Roman"/>
        </w:rPr>
        <w:t xml:space="preserve">on the national and international tourist </w:t>
      </w:r>
      <w:r w:rsidR="00CC1A03" w:rsidRPr="00307B90">
        <w:rPr>
          <w:rFonts w:ascii="Times New Roman" w:hAnsi="Times New Roman" w:cs="Times New Roman"/>
        </w:rPr>
        <w:t>circuit</w:t>
      </w:r>
      <w:r w:rsidR="00D2520B" w:rsidRPr="00307B90">
        <w:rPr>
          <w:rFonts w:ascii="Times New Roman" w:hAnsi="Times New Roman" w:cs="Times New Roman"/>
        </w:rPr>
        <w:t>;</w:t>
      </w:r>
    </w:p>
    <w:p w14:paraId="6AA47668" w14:textId="698D5F9D" w:rsidR="00C602BC" w:rsidRPr="00307B90" w:rsidRDefault="00C602BC" w:rsidP="00075498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>Falconry Display at monthly Battle of the Boyne re-enactment fair</w:t>
      </w:r>
      <w:r w:rsidR="000A22B9" w:rsidRPr="00307B90">
        <w:rPr>
          <w:rFonts w:ascii="Times New Roman" w:hAnsi="Times New Roman" w:cs="Times New Roman"/>
        </w:rPr>
        <w:t>: T</w:t>
      </w:r>
      <w:r w:rsidR="000C53B2" w:rsidRPr="00307B90">
        <w:rPr>
          <w:rFonts w:ascii="Times New Roman" w:hAnsi="Times New Roman" w:cs="Times New Roman"/>
        </w:rPr>
        <w:t>he Battle of the Boyne</w:t>
      </w:r>
      <w:r w:rsidR="00477861" w:rsidRPr="00307B90">
        <w:rPr>
          <w:rFonts w:ascii="Times New Roman" w:hAnsi="Times New Roman" w:cs="Times New Roman"/>
        </w:rPr>
        <w:t>, part of the</w:t>
      </w:r>
      <w:r w:rsidR="000A22B9" w:rsidRPr="00307B90">
        <w:rPr>
          <w:rFonts w:ascii="Times New Roman" w:hAnsi="Times New Roman" w:cs="Times New Roman"/>
        </w:rPr>
        <w:t xml:space="preserve"> 17</w:t>
      </w:r>
      <w:r w:rsidR="000A22B9" w:rsidRPr="00307B90">
        <w:rPr>
          <w:rFonts w:ascii="Times New Roman" w:hAnsi="Times New Roman" w:cs="Times New Roman"/>
          <w:vertAlign w:val="superscript"/>
        </w:rPr>
        <w:t>th</w:t>
      </w:r>
      <w:r w:rsidR="000A22B9" w:rsidRPr="00307B90">
        <w:rPr>
          <w:rFonts w:ascii="Times New Roman" w:hAnsi="Times New Roman" w:cs="Times New Roman"/>
        </w:rPr>
        <w:t xml:space="preserve"> century</w:t>
      </w:r>
      <w:r w:rsidR="00477861" w:rsidRPr="00307B90">
        <w:rPr>
          <w:rFonts w:ascii="Times New Roman" w:hAnsi="Times New Roman" w:cs="Times New Roman"/>
        </w:rPr>
        <w:t xml:space="preserve"> Jacobite wars,</w:t>
      </w:r>
      <w:r w:rsidR="000C53B2" w:rsidRPr="00307B90">
        <w:rPr>
          <w:rFonts w:ascii="Times New Roman" w:hAnsi="Times New Roman" w:cs="Times New Roman"/>
        </w:rPr>
        <w:t xml:space="preserve"> </w:t>
      </w:r>
      <w:r w:rsidR="00AB2A14" w:rsidRPr="00307B90">
        <w:rPr>
          <w:rFonts w:ascii="Times New Roman" w:hAnsi="Times New Roman" w:cs="Times New Roman"/>
        </w:rPr>
        <w:t xml:space="preserve">saw William of Orange defeat </w:t>
      </w:r>
      <w:r w:rsidR="003976E6" w:rsidRPr="00307B90">
        <w:rPr>
          <w:rFonts w:ascii="Times New Roman" w:hAnsi="Times New Roman" w:cs="Times New Roman"/>
        </w:rPr>
        <w:t>James II</w:t>
      </w:r>
      <w:r w:rsidR="00013038" w:rsidRPr="00307B90">
        <w:rPr>
          <w:rFonts w:ascii="Times New Roman" w:hAnsi="Times New Roman" w:cs="Times New Roman"/>
        </w:rPr>
        <w:t xml:space="preserve"> and </w:t>
      </w:r>
      <w:r w:rsidR="00F656E6" w:rsidRPr="00307B90">
        <w:rPr>
          <w:rFonts w:ascii="Times New Roman" w:hAnsi="Times New Roman" w:cs="Times New Roman"/>
        </w:rPr>
        <w:t>e</w:t>
      </w:r>
      <w:r w:rsidR="00013038" w:rsidRPr="00307B90">
        <w:rPr>
          <w:rFonts w:ascii="Times New Roman" w:hAnsi="Times New Roman" w:cs="Times New Roman"/>
        </w:rPr>
        <w:t>nsured the continuation of Protestant ascendancy in Irelan</w:t>
      </w:r>
      <w:r w:rsidR="000A22B9" w:rsidRPr="00307B90">
        <w:rPr>
          <w:rFonts w:ascii="Times New Roman" w:hAnsi="Times New Roman" w:cs="Times New Roman"/>
        </w:rPr>
        <w:t>d</w:t>
      </w:r>
      <w:r w:rsidR="008B1856" w:rsidRPr="00307B90">
        <w:rPr>
          <w:rFonts w:ascii="Times New Roman" w:hAnsi="Times New Roman" w:cs="Times New Roman"/>
        </w:rPr>
        <w:t>;</w:t>
      </w:r>
    </w:p>
    <w:p w14:paraId="425F5C15" w14:textId="5150AC61" w:rsidR="00C602BC" w:rsidRPr="00307B90" w:rsidRDefault="000A22B9" w:rsidP="00075498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 xml:space="preserve">The </w:t>
      </w:r>
      <w:r w:rsidR="00C602BC" w:rsidRPr="00307B90">
        <w:rPr>
          <w:rFonts w:ascii="Times New Roman" w:hAnsi="Times New Roman" w:cs="Times New Roman"/>
        </w:rPr>
        <w:t>Burren Bird of Prey Centre</w:t>
      </w:r>
      <w:r w:rsidRPr="00307B90">
        <w:rPr>
          <w:rFonts w:ascii="Times New Roman" w:hAnsi="Times New Roman" w:cs="Times New Roman"/>
        </w:rPr>
        <w:t xml:space="preserve">: the Burren is </w:t>
      </w:r>
      <w:r w:rsidR="00CC1A03" w:rsidRPr="00307B90">
        <w:rPr>
          <w:rFonts w:ascii="Times New Roman" w:hAnsi="Times New Roman" w:cs="Times New Roman"/>
        </w:rPr>
        <w:t xml:space="preserve">a </w:t>
      </w:r>
      <w:r w:rsidR="007847F6" w:rsidRPr="00307B90">
        <w:rPr>
          <w:rFonts w:ascii="Times New Roman" w:hAnsi="Times New Roman" w:cs="Times New Roman"/>
        </w:rPr>
        <w:t>UNESCO Biosphere site in the west of Ireland kn</w:t>
      </w:r>
      <w:r w:rsidR="008B1856" w:rsidRPr="00307B90">
        <w:rPr>
          <w:rFonts w:ascii="Times New Roman" w:hAnsi="Times New Roman" w:cs="Times New Roman"/>
        </w:rPr>
        <w:t>own for its unique natural landscape and rare flora.</w:t>
      </w:r>
    </w:p>
    <w:p w14:paraId="7233D0E8" w14:textId="194AC40E" w:rsidR="00AF6495" w:rsidRPr="00307B90" w:rsidRDefault="00444AC4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 xml:space="preserve">The survey </w:t>
      </w:r>
      <w:r w:rsidR="00C242D8" w:rsidRPr="00307B90">
        <w:rPr>
          <w:rFonts w:ascii="Times New Roman" w:hAnsi="Times New Roman" w:cs="Times New Roman"/>
        </w:rPr>
        <w:t xml:space="preserve">will </w:t>
      </w:r>
      <w:r w:rsidR="004821BD" w:rsidRPr="00307B90">
        <w:rPr>
          <w:rFonts w:ascii="Times New Roman" w:hAnsi="Times New Roman" w:cs="Times New Roman"/>
        </w:rPr>
        <w:t>be stru</w:t>
      </w:r>
      <w:r w:rsidR="00A4393F" w:rsidRPr="00307B90">
        <w:rPr>
          <w:rFonts w:ascii="Times New Roman" w:hAnsi="Times New Roman" w:cs="Times New Roman"/>
        </w:rPr>
        <w:t xml:space="preserve">ctured </w:t>
      </w:r>
      <w:r w:rsidR="00663A41" w:rsidRPr="00307B90">
        <w:rPr>
          <w:rFonts w:ascii="Times New Roman" w:hAnsi="Times New Roman" w:cs="Times New Roman"/>
        </w:rPr>
        <w:t xml:space="preserve">as follows (adapted from </w:t>
      </w:r>
      <w:r w:rsidR="00AF6495" w:rsidRPr="00307B90">
        <w:rPr>
          <w:rFonts w:ascii="Times New Roman" w:hAnsi="Times New Roman" w:cs="Times New Roman"/>
        </w:rPr>
        <w:t xml:space="preserve">Miller </w:t>
      </w:r>
      <w:r w:rsidR="00663A41" w:rsidRPr="00307B90">
        <w:rPr>
          <w:rFonts w:ascii="Times New Roman" w:hAnsi="Times New Roman" w:cs="Times New Roman"/>
        </w:rPr>
        <w:t xml:space="preserve">(2017) </w:t>
      </w:r>
      <w:r w:rsidR="00AF6495" w:rsidRPr="00307B90">
        <w:rPr>
          <w:rFonts w:ascii="Times New Roman" w:hAnsi="Times New Roman" w:cs="Times New Roman"/>
        </w:rPr>
        <w:t>and McGhi</w:t>
      </w:r>
      <w:r w:rsidR="00663A41" w:rsidRPr="00307B90">
        <w:rPr>
          <w:rFonts w:ascii="Times New Roman" w:hAnsi="Times New Roman" w:cs="Times New Roman"/>
        </w:rPr>
        <w:t>e (2018)</w:t>
      </w:r>
      <w:r w:rsidR="00656B5A" w:rsidRPr="00307B90">
        <w:rPr>
          <w:rFonts w:ascii="Times New Roman" w:hAnsi="Times New Roman" w:cs="Times New Roman"/>
        </w:rPr>
        <w:t>)</w:t>
      </w:r>
      <w:r w:rsidR="002C3E17">
        <w:rPr>
          <w:rFonts w:ascii="Times New Roman" w:hAnsi="Times New Roman" w:cs="Times New Roman"/>
        </w:rPr>
        <w:t>:</w:t>
      </w:r>
    </w:p>
    <w:p w14:paraId="0152B48A" w14:textId="467E5766" w:rsidR="004D5B87" w:rsidRPr="00307B90" w:rsidRDefault="00656B5A" w:rsidP="00075498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Section </w:t>
      </w:r>
      <w:r w:rsidR="00AF6495" w:rsidRPr="00307B90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E041D6" w:rsidRPr="00307B90">
        <w:rPr>
          <w:rFonts w:ascii="Times New Roman" w:hAnsi="Times New Roman" w:cs="Times New Roman"/>
          <w:color w:val="auto"/>
          <w:sz w:val="22"/>
          <w:szCs w:val="22"/>
        </w:rPr>
        <w:t>will establish survey respondent</w:t>
      </w:r>
      <w:r w:rsidR="00956911" w:rsidRPr="00307B90">
        <w:rPr>
          <w:rFonts w:ascii="Times New Roman" w:hAnsi="Times New Roman" w:cs="Times New Roman"/>
          <w:color w:val="auto"/>
          <w:sz w:val="22"/>
          <w:szCs w:val="22"/>
        </w:rPr>
        <w:t>’</w:t>
      </w:r>
      <w:r w:rsidR="00E041D6" w:rsidRPr="00307B90">
        <w:rPr>
          <w:rFonts w:ascii="Times New Roman" w:hAnsi="Times New Roman" w:cs="Times New Roman"/>
          <w:color w:val="auto"/>
          <w:sz w:val="22"/>
          <w:szCs w:val="22"/>
        </w:rPr>
        <w:t>s existing</w:t>
      </w:r>
      <w:r w:rsidR="004D5B87"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B375F2" w:rsidRPr="00307B90">
        <w:rPr>
          <w:rFonts w:ascii="Times New Roman" w:hAnsi="Times New Roman" w:cs="Times New Roman"/>
          <w:color w:val="auto"/>
          <w:sz w:val="22"/>
          <w:szCs w:val="22"/>
        </w:rPr>
        <w:t>(</w:t>
      </w:r>
      <w:r w:rsidR="004E344C" w:rsidRPr="00307B90">
        <w:rPr>
          <w:rFonts w:ascii="Times New Roman" w:hAnsi="Times New Roman" w:cs="Times New Roman"/>
          <w:color w:val="auto"/>
          <w:sz w:val="22"/>
          <w:szCs w:val="22"/>
        </w:rPr>
        <w:t>i.e.,</w:t>
      </w:r>
      <w:r w:rsidR="00B375F2"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 prior to the display)</w:t>
      </w:r>
    </w:p>
    <w:p w14:paraId="015ED0BC" w14:textId="77777777" w:rsidR="004D5B87" w:rsidRPr="00307B90" w:rsidRDefault="004D5B87" w:rsidP="00075498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interest in/experience of falconry in Ireland </w:t>
      </w:r>
    </w:p>
    <w:p w14:paraId="48E250D0" w14:textId="58ED3A0F" w:rsidR="00AF6495" w:rsidRPr="00307B90" w:rsidRDefault="004D5B87" w:rsidP="00075498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307B90">
        <w:rPr>
          <w:rFonts w:ascii="Times New Roman" w:hAnsi="Times New Roman" w:cs="Times New Roman"/>
          <w:color w:val="auto"/>
          <w:sz w:val="22"/>
          <w:szCs w:val="22"/>
        </w:rPr>
        <w:t>knowledge of bird of prey conservation issues</w:t>
      </w:r>
    </w:p>
    <w:p w14:paraId="0979FFFB" w14:textId="77777777" w:rsidR="00EC7865" w:rsidRPr="00307B90" w:rsidRDefault="00EC7865" w:rsidP="00075498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14:paraId="27A4795C" w14:textId="01376E36" w:rsidR="00E041D6" w:rsidRPr="00307B90" w:rsidRDefault="005A71D7" w:rsidP="00075498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Section </w:t>
      </w:r>
      <w:r w:rsidR="00AF6495" w:rsidRPr="00307B90">
        <w:rPr>
          <w:rFonts w:ascii="Times New Roman" w:hAnsi="Times New Roman" w:cs="Times New Roman"/>
          <w:color w:val="auto"/>
          <w:sz w:val="22"/>
          <w:szCs w:val="22"/>
        </w:rPr>
        <w:t>2</w:t>
      </w: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E041D6"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will focus on </w:t>
      </w:r>
      <w:r w:rsidR="00460678" w:rsidRPr="00307B90">
        <w:rPr>
          <w:rFonts w:ascii="Times New Roman" w:hAnsi="Times New Roman" w:cs="Times New Roman"/>
          <w:color w:val="auto"/>
          <w:sz w:val="22"/>
          <w:szCs w:val="22"/>
        </w:rPr>
        <w:t>the r</w:t>
      </w:r>
      <w:r w:rsidR="00956911"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espondent’s </w:t>
      </w:r>
      <w:r w:rsidR="00460678"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understanding of </w:t>
      </w:r>
      <w:r w:rsidR="005419FA" w:rsidRPr="00307B90">
        <w:rPr>
          <w:rFonts w:ascii="Times New Roman" w:hAnsi="Times New Roman" w:cs="Times New Roman"/>
          <w:color w:val="auto"/>
          <w:sz w:val="22"/>
          <w:szCs w:val="22"/>
        </w:rPr>
        <w:t>information conveyed</w:t>
      </w:r>
      <w:r w:rsidR="005419FA"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460678"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after the display </w:t>
      </w:r>
      <w:r w:rsidR="00956911" w:rsidRPr="00307B90">
        <w:rPr>
          <w:rFonts w:ascii="Times New Roman" w:hAnsi="Times New Roman" w:cs="Times New Roman"/>
          <w:color w:val="auto"/>
          <w:sz w:val="22"/>
          <w:szCs w:val="22"/>
        </w:rPr>
        <w:t>in relation to:</w:t>
      </w:r>
    </w:p>
    <w:p w14:paraId="54DBF6A7" w14:textId="480BF8C8" w:rsidR="00180C0F" w:rsidRPr="00307B90" w:rsidRDefault="00460678" w:rsidP="00075498">
      <w:pPr>
        <w:pStyle w:val="Defaul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the </w:t>
      </w:r>
      <w:r w:rsidR="00481047" w:rsidRPr="00307B90">
        <w:rPr>
          <w:rFonts w:ascii="Times New Roman" w:hAnsi="Times New Roman" w:cs="Times New Roman"/>
          <w:color w:val="auto"/>
          <w:sz w:val="22"/>
          <w:szCs w:val="22"/>
        </w:rPr>
        <w:t>cultur</w:t>
      </w:r>
      <w:r w:rsidR="00ED50EC" w:rsidRPr="00307B90">
        <w:rPr>
          <w:rFonts w:ascii="Times New Roman" w:hAnsi="Times New Roman" w:cs="Times New Roman"/>
          <w:color w:val="auto"/>
          <w:sz w:val="22"/>
          <w:szCs w:val="22"/>
        </w:rPr>
        <w:t>al context</w:t>
      </w:r>
      <w:r w:rsidR="00481047"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 and history of the location</w:t>
      </w:r>
    </w:p>
    <w:p w14:paraId="31605E1E" w14:textId="65586A40" w:rsidR="00481047" w:rsidRPr="00307B90" w:rsidRDefault="00460678" w:rsidP="00075498">
      <w:pPr>
        <w:pStyle w:val="Defaul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the </w:t>
      </w:r>
      <w:r w:rsidR="00ED50EC" w:rsidRPr="00307B90">
        <w:rPr>
          <w:rFonts w:ascii="Times New Roman" w:hAnsi="Times New Roman" w:cs="Times New Roman"/>
          <w:color w:val="auto"/>
          <w:sz w:val="22"/>
          <w:szCs w:val="22"/>
        </w:rPr>
        <w:t>cultural context</w:t>
      </w:r>
      <w:r w:rsidR="00ED50EC"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481047" w:rsidRPr="00307B90">
        <w:rPr>
          <w:rFonts w:ascii="Times New Roman" w:hAnsi="Times New Roman" w:cs="Times New Roman"/>
          <w:color w:val="auto"/>
          <w:sz w:val="22"/>
          <w:szCs w:val="22"/>
        </w:rPr>
        <w:t>and history falconry</w:t>
      </w:r>
    </w:p>
    <w:p w14:paraId="42468570" w14:textId="77777777" w:rsidR="00481047" w:rsidRPr="00307B90" w:rsidRDefault="00481047" w:rsidP="00075498">
      <w:pPr>
        <w:pStyle w:val="Default"/>
        <w:spacing w:line="360" w:lineRule="auto"/>
        <w:ind w:left="709" w:firstLine="11"/>
        <w:rPr>
          <w:rFonts w:ascii="Times New Roman" w:hAnsi="Times New Roman" w:cs="Times New Roman"/>
          <w:color w:val="auto"/>
          <w:sz w:val="22"/>
          <w:szCs w:val="22"/>
        </w:rPr>
      </w:pPr>
    </w:p>
    <w:p w14:paraId="4AF7DE41" w14:textId="77777777" w:rsidR="004D5B87" w:rsidRPr="00307B90" w:rsidRDefault="004D5B87" w:rsidP="00075498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14:paraId="4E5A6649" w14:textId="1956EDD1" w:rsidR="004D5B87" w:rsidRPr="00307B90" w:rsidRDefault="004D5B87" w:rsidP="00075498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Section </w:t>
      </w:r>
      <w:r w:rsidR="00AF6495" w:rsidRPr="00307B90">
        <w:rPr>
          <w:rFonts w:ascii="Times New Roman" w:hAnsi="Times New Roman" w:cs="Times New Roman"/>
          <w:color w:val="auto"/>
          <w:sz w:val="22"/>
          <w:szCs w:val="22"/>
        </w:rPr>
        <w:t>3</w:t>
      </w: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 will focus on </w:t>
      </w:r>
      <w:r w:rsidR="00956911" w:rsidRPr="00307B90">
        <w:rPr>
          <w:rFonts w:ascii="Times New Roman" w:hAnsi="Times New Roman" w:cs="Times New Roman"/>
          <w:color w:val="auto"/>
          <w:sz w:val="22"/>
          <w:szCs w:val="22"/>
        </w:rPr>
        <w:t>the respondent’s understanding of information conveyed after the display in relation to:</w:t>
      </w:r>
    </w:p>
    <w:p w14:paraId="6DBFBC90" w14:textId="636066E8" w:rsidR="00481047" w:rsidRPr="00307B90" w:rsidRDefault="008C7580" w:rsidP="00075498">
      <w:pPr>
        <w:pStyle w:val="Defaul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wildlife </w:t>
      </w:r>
      <w:r w:rsidR="00481047"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conservation generally </w:t>
      </w:r>
    </w:p>
    <w:p w14:paraId="6FB1C922" w14:textId="7184DF27" w:rsidR="00481047" w:rsidRPr="00307B90" w:rsidRDefault="00481047" w:rsidP="00075498">
      <w:pPr>
        <w:pStyle w:val="Defaul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specific messages convey relating to bird of prey conservation </w:t>
      </w:r>
    </w:p>
    <w:p w14:paraId="40B4FABA" w14:textId="77777777" w:rsidR="00481047" w:rsidRPr="00307B90" w:rsidRDefault="00481047" w:rsidP="00075498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14:paraId="46D20FED" w14:textId="75538A64" w:rsidR="00AF6495" w:rsidRPr="00307B90" w:rsidRDefault="00ED50EC" w:rsidP="00075498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307B90">
        <w:rPr>
          <w:rFonts w:ascii="Times New Roman" w:hAnsi="Times New Roman" w:cs="Times New Roman"/>
          <w:color w:val="auto"/>
          <w:sz w:val="22"/>
          <w:szCs w:val="22"/>
        </w:rPr>
        <w:t>Section 4 will focus on:</w:t>
      </w:r>
    </w:p>
    <w:p w14:paraId="20F123ED" w14:textId="5E03A924" w:rsidR="00ED50EC" w:rsidRPr="00307B90" w:rsidRDefault="00D6490F" w:rsidP="00075498">
      <w:pPr>
        <w:pStyle w:val="Defaul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Assessing any changes to </w:t>
      </w:r>
      <w:r w:rsidR="00C83834" w:rsidRPr="00307B90">
        <w:rPr>
          <w:rFonts w:ascii="Times New Roman" w:hAnsi="Times New Roman" w:cs="Times New Roman"/>
          <w:color w:val="auto"/>
          <w:sz w:val="22"/>
          <w:szCs w:val="22"/>
        </w:rPr>
        <w:t>respondents’</w:t>
      </w: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 attitudes/perception to </w:t>
      </w:r>
      <w:r w:rsidR="00F329CA"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the setting </w:t>
      </w:r>
      <w:r w:rsidR="00C83834" w:rsidRPr="00307B90">
        <w:rPr>
          <w:rFonts w:ascii="Times New Roman" w:hAnsi="Times New Roman" w:cs="Times New Roman"/>
          <w:color w:val="auto"/>
          <w:sz w:val="22"/>
          <w:szCs w:val="22"/>
        </w:rPr>
        <w:t>following the display</w:t>
      </w:r>
    </w:p>
    <w:p w14:paraId="2EE9B91F" w14:textId="77777777" w:rsidR="00C83834" w:rsidRPr="00307B90" w:rsidRDefault="00C83834" w:rsidP="00075498">
      <w:pPr>
        <w:pStyle w:val="Defaul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307B90">
        <w:rPr>
          <w:rFonts w:ascii="Times New Roman" w:hAnsi="Times New Roman" w:cs="Times New Roman"/>
          <w:color w:val="auto"/>
          <w:sz w:val="22"/>
          <w:szCs w:val="22"/>
        </w:rPr>
        <w:t>Assessing any changes to respondents’ attitudes/perception to falconry following the display</w:t>
      </w:r>
    </w:p>
    <w:p w14:paraId="576FB30D" w14:textId="229C5BD8" w:rsidR="00C83834" w:rsidRPr="00307B90" w:rsidRDefault="00C83834" w:rsidP="00075498">
      <w:pPr>
        <w:pStyle w:val="Defaul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Assessing any changes to respondents’ attitudes/perception to </w:t>
      </w:r>
      <w:r w:rsidR="00180C0F" w:rsidRPr="00307B90">
        <w:rPr>
          <w:rFonts w:ascii="Times New Roman" w:hAnsi="Times New Roman" w:cs="Times New Roman"/>
          <w:color w:val="auto"/>
          <w:sz w:val="22"/>
          <w:szCs w:val="22"/>
        </w:rPr>
        <w:t>bird of prey conservation</w:t>
      </w:r>
      <w:r w:rsidRPr="00307B90">
        <w:rPr>
          <w:rFonts w:ascii="Times New Roman" w:hAnsi="Times New Roman" w:cs="Times New Roman"/>
          <w:color w:val="auto"/>
          <w:sz w:val="22"/>
          <w:szCs w:val="22"/>
        </w:rPr>
        <w:t xml:space="preserve"> following the display</w:t>
      </w:r>
    </w:p>
    <w:p w14:paraId="5BCF4465" w14:textId="77777777" w:rsidR="00444AC4" w:rsidRPr="00307B90" w:rsidRDefault="00444AC4" w:rsidP="00075498">
      <w:pPr>
        <w:spacing w:line="360" w:lineRule="auto"/>
        <w:rPr>
          <w:rFonts w:ascii="Times New Roman" w:hAnsi="Times New Roman" w:cs="Times New Roman"/>
        </w:rPr>
      </w:pPr>
    </w:p>
    <w:p w14:paraId="02DEFADD" w14:textId="627D30CF" w:rsidR="006E4DCE" w:rsidRPr="00307B90" w:rsidRDefault="006177CB" w:rsidP="00075498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307B90">
        <w:rPr>
          <w:rFonts w:ascii="Times New Roman" w:hAnsi="Times New Roman" w:cs="Times New Roman"/>
          <w:b/>
          <w:bCs/>
          <w:u w:val="single"/>
        </w:rPr>
        <w:t>Anticipated Findings</w:t>
      </w:r>
    </w:p>
    <w:p w14:paraId="42335351" w14:textId="5B7C1D65" w:rsidR="00B26DD9" w:rsidRPr="00307B90" w:rsidRDefault="001A320B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>Th</w:t>
      </w:r>
      <w:r w:rsidR="00180C0F" w:rsidRPr="00307B90">
        <w:rPr>
          <w:rFonts w:ascii="Times New Roman" w:hAnsi="Times New Roman" w:cs="Times New Roman"/>
        </w:rPr>
        <w:t>e</w:t>
      </w:r>
      <w:r w:rsidRPr="00307B90">
        <w:rPr>
          <w:rFonts w:ascii="Times New Roman" w:hAnsi="Times New Roman" w:cs="Times New Roman"/>
        </w:rPr>
        <w:t xml:space="preserve"> variety of cultural </w:t>
      </w:r>
      <w:r w:rsidR="00B46E11" w:rsidRPr="00307B90">
        <w:rPr>
          <w:rFonts w:ascii="Times New Roman" w:hAnsi="Times New Roman" w:cs="Times New Roman"/>
        </w:rPr>
        <w:t xml:space="preserve">settings in which falconry displays are performed </w:t>
      </w:r>
      <w:r w:rsidR="00737CFB" w:rsidRPr="00307B90">
        <w:rPr>
          <w:rFonts w:ascii="Times New Roman" w:hAnsi="Times New Roman" w:cs="Times New Roman"/>
        </w:rPr>
        <w:t xml:space="preserve">provide an opportunity to assess </w:t>
      </w:r>
      <w:r w:rsidR="00750E6B" w:rsidRPr="00307B90">
        <w:rPr>
          <w:rFonts w:ascii="Times New Roman" w:hAnsi="Times New Roman" w:cs="Times New Roman"/>
        </w:rPr>
        <w:t>‘</w:t>
      </w:r>
      <w:r w:rsidR="00737CFB" w:rsidRPr="00307B90">
        <w:rPr>
          <w:rFonts w:ascii="Times New Roman" w:hAnsi="Times New Roman" w:cs="Times New Roman"/>
        </w:rPr>
        <w:t>the work</w:t>
      </w:r>
      <w:r w:rsidR="00750E6B" w:rsidRPr="00307B90">
        <w:rPr>
          <w:rFonts w:ascii="Times New Roman" w:hAnsi="Times New Roman" w:cs="Times New Roman"/>
        </w:rPr>
        <w:t>’ (Smith, 2006)</w:t>
      </w:r>
      <w:r w:rsidR="00737CFB" w:rsidRPr="00307B90">
        <w:rPr>
          <w:rFonts w:ascii="Times New Roman" w:hAnsi="Times New Roman" w:cs="Times New Roman"/>
        </w:rPr>
        <w:t xml:space="preserve"> that </w:t>
      </w:r>
      <w:r w:rsidR="00E2314D" w:rsidRPr="00307B90">
        <w:rPr>
          <w:rFonts w:ascii="Times New Roman" w:hAnsi="Times New Roman" w:cs="Times New Roman"/>
        </w:rPr>
        <w:t>this heritage does</w:t>
      </w:r>
      <w:r w:rsidR="003F2CBE" w:rsidRPr="00307B90">
        <w:rPr>
          <w:rFonts w:ascii="Times New Roman" w:hAnsi="Times New Roman" w:cs="Times New Roman"/>
        </w:rPr>
        <w:t>. T</w:t>
      </w:r>
      <w:r w:rsidR="00F87861" w:rsidRPr="00307B90">
        <w:rPr>
          <w:rFonts w:ascii="Times New Roman" w:hAnsi="Times New Roman" w:cs="Times New Roman"/>
        </w:rPr>
        <w:t xml:space="preserve">he different </w:t>
      </w:r>
      <w:r w:rsidR="003C35F3" w:rsidRPr="00307B90">
        <w:rPr>
          <w:rFonts w:ascii="Times New Roman" w:hAnsi="Times New Roman" w:cs="Times New Roman"/>
        </w:rPr>
        <w:t xml:space="preserve">settings </w:t>
      </w:r>
      <w:r w:rsidR="004B0D74" w:rsidRPr="00307B90">
        <w:rPr>
          <w:rFonts w:ascii="Times New Roman" w:hAnsi="Times New Roman" w:cs="Times New Roman"/>
        </w:rPr>
        <w:t>are</w:t>
      </w:r>
      <w:r w:rsidR="000C3986" w:rsidRPr="00307B90">
        <w:rPr>
          <w:rFonts w:ascii="Times New Roman" w:hAnsi="Times New Roman" w:cs="Times New Roman"/>
        </w:rPr>
        <w:t xml:space="preserve"> highly likely to influence </w:t>
      </w:r>
      <w:r w:rsidR="002368D4" w:rsidRPr="00307B90">
        <w:rPr>
          <w:rFonts w:ascii="Times New Roman" w:hAnsi="Times New Roman" w:cs="Times New Roman"/>
        </w:rPr>
        <w:t xml:space="preserve">the audience’s response to and perception of the display and the information </w:t>
      </w:r>
      <w:r w:rsidR="00CA406E" w:rsidRPr="00307B90">
        <w:rPr>
          <w:rFonts w:ascii="Times New Roman" w:hAnsi="Times New Roman" w:cs="Times New Roman"/>
        </w:rPr>
        <w:t>it conveys</w:t>
      </w:r>
      <w:r w:rsidR="00DE0C76" w:rsidRPr="00307B90">
        <w:rPr>
          <w:rFonts w:ascii="Times New Roman" w:hAnsi="Times New Roman" w:cs="Times New Roman"/>
        </w:rPr>
        <w:t xml:space="preserve">. </w:t>
      </w:r>
      <w:r w:rsidR="00F93A4A" w:rsidRPr="00307B90">
        <w:rPr>
          <w:rFonts w:ascii="Times New Roman" w:hAnsi="Times New Roman" w:cs="Times New Roman"/>
        </w:rPr>
        <w:t>Thus</w:t>
      </w:r>
      <w:r w:rsidR="00DE0C76" w:rsidRPr="00307B90">
        <w:rPr>
          <w:rFonts w:ascii="Times New Roman" w:hAnsi="Times New Roman" w:cs="Times New Roman"/>
        </w:rPr>
        <w:t>, where education on the conver</w:t>
      </w:r>
      <w:r w:rsidR="00F93A4A" w:rsidRPr="00307B90">
        <w:rPr>
          <w:rFonts w:ascii="Times New Roman" w:hAnsi="Times New Roman" w:cs="Times New Roman"/>
        </w:rPr>
        <w:t>s</w:t>
      </w:r>
      <w:r w:rsidR="00DE0C76" w:rsidRPr="00307B90">
        <w:rPr>
          <w:rFonts w:ascii="Times New Roman" w:hAnsi="Times New Roman" w:cs="Times New Roman"/>
        </w:rPr>
        <w:t>ation status of birds of prey</w:t>
      </w:r>
      <w:r w:rsidR="00710BAA" w:rsidRPr="00307B90">
        <w:rPr>
          <w:rFonts w:ascii="Times New Roman" w:hAnsi="Times New Roman" w:cs="Times New Roman"/>
        </w:rPr>
        <w:t xml:space="preserve"> </w:t>
      </w:r>
      <w:r w:rsidR="00615F8B" w:rsidRPr="00307B90">
        <w:rPr>
          <w:rFonts w:ascii="Times New Roman" w:hAnsi="Times New Roman" w:cs="Times New Roman"/>
        </w:rPr>
        <w:t xml:space="preserve">is a key objective of falconry centres, </w:t>
      </w:r>
      <w:r w:rsidR="00307B90" w:rsidRPr="00307B90">
        <w:rPr>
          <w:rFonts w:ascii="Times New Roman" w:hAnsi="Times New Roman" w:cs="Times New Roman"/>
        </w:rPr>
        <w:t>how the</w:t>
      </w:r>
      <w:r w:rsidR="00025B03" w:rsidRPr="00307B90">
        <w:rPr>
          <w:rFonts w:ascii="Times New Roman" w:hAnsi="Times New Roman" w:cs="Times New Roman"/>
        </w:rPr>
        <w:t xml:space="preserve"> setting contributes to this objective is </w:t>
      </w:r>
      <w:r w:rsidR="00ED5BF4" w:rsidRPr="00307B90">
        <w:rPr>
          <w:rFonts w:ascii="Times New Roman" w:hAnsi="Times New Roman" w:cs="Times New Roman"/>
        </w:rPr>
        <w:t>significant</w:t>
      </w:r>
      <w:r w:rsidR="00ED346B" w:rsidRPr="00307B90">
        <w:rPr>
          <w:rFonts w:ascii="Times New Roman" w:hAnsi="Times New Roman" w:cs="Times New Roman"/>
        </w:rPr>
        <w:t>.</w:t>
      </w:r>
      <w:r w:rsidR="00710BAA" w:rsidRPr="00307B90">
        <w:rPr>
          <w:rFonts w:ascii="Times New Roman" w:hAnsi="Times New Roman" w:cs="Times New Roman"/>
        </w:rPr>
        <w:t xml:space="preserve"> </w:t>
      </w:r>
    </w:p>
    <w:p w14:paraId="705B66FB" w14:textId="67E28B78" w:rsidR="00CA406E" w:rsidRPr="00307B90" w:rsidRDefault="00453F03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 xml:space="preserve">For example, </w:t>
      </w:r>
      <w:r w:rsidR="00D36105" w:rsidRPr="00307B90">
        <w:rPr>
          <w:rFonts w:ascii="Times New Roman" w:hAnsi="Times New Roman" w:cs="Times New Roman"/>
        </w:rPr>
        <w:t xml:space="preserve">Ireland’s National Inventory inscription of </w:t>
      </w:r>
      <w:r w:rsidR="00ED5BF4" w:rsidRPr="00307B90">
        <w:rPr>
          <w:rFonts w:ascii="Times New Roman" w:hAnsi="Times New Roman" w:cs="Times New Roman"/>
        </w:rPr>
        <w:t>f</w:t>
      </w:r>
      <w:r w:rsidR="00D36105" w:rsidRPr="00307B90">
        <w:rPr>
          <w:rFonts w:ascii="Times New Roman" w:hAnsi="Times New Roman" w:cs="Times New Roman"/>
        </w:rPr>
        <w:t xml:space="preserve">alconry </w:t>
      </w:r>
      <w:r w:rsidR="00D80977" w:rsidRPr="00307B90">
        <w:rPr>
          <w:rFonts w:ascii="Times New Roman" w:hAnsi="Times New Roman" w:cs="Times New Roman"/>
        </w:rPr>
        <w:t>makes a point of informing us that although</w:t>
      </w:r>
      <w:r w:rsidR="00D36105" w:rsidRPr="00307B90">
        <w:rPr>
          <w:rFonts w:ascii="Times New Roman" w:hAnsi="Times New Roman" w:cs="Times New Roman"/>
        </w:rPr>
        <w:t xml:space="preserve"> </w:t>
      </w:r>
      <w:r w:rsidR="008F030F" w:rsidRPr="00307B90">
        <w:rPr>
          <w:rFonts w:ascii="Times New Roman" w:hAnsi="Times New Roman" w:cs="Times New Roman"/>
        </w:rPr>
        <w:t>“</w:t>
      </w:r>
      <w:r w:rsidR="008F030F" w:rsidRPr="00307B90">
        <w:rPr>
          <w:rFonts w:ascii="Times New Roman" w:hAnsi="Times New Roman" w:cs="Times New Roman"/>
          <w:shd w:val="clear" w:color="auto" w:fill="FFFFFF"/>
        </w:rPr>
        <w:t>falconry was the preserve of royalty and nobles</w:t>
      </w:r>
      <w:r w:rsidR="008F030F" w:rsidRPr="00307B90">
        <w:rPr>
          <w:rFonts w:ascii="Times New Roman" w:hAnsi="Times New Roman" w:cs="Times New Roman"/>
          <w:shd w:val="clear" w:color="auto" w:fill="FFFFFF"/>
        </w:rPr>
        <w:t xml:space="preserve">” </w:t>
      </w:r>
      <w:r w:rsidR="00D80977" w:rsidRPr="00307B90">
        <w:rPr>
          <w:rFonts w:ascii="Times New Roman" w:hAnsi="Times New Roman" w:cs="Times New Roman"/>
        </w:rPr>
        <w:t xml:space="preserve">it is </w:t>
      </w:r>
      <w:r w:rsidR="008F030F" w:rsidRPr="00307B90">
        <w:rPr>
          <w:rFonts w:ascii="Times New Roman" w:hAnsi="Times New Roman" w:cs="Times New Roman"/>
        </w:rPr>
        <w:t>now</w:t>
      </w:r>
      <w:r w:rsidR="00D80977" w:rsidRPr="00307B90">
        <w:rPr>
          <w:rFonts w:ascii="Times New Roman" w:hAnsi="Times New Roman" w:cs="Times New Roman"/>
        </w:rPr>
        <w:t xml:space="preserve"> more accessible and egali</w:t>
      </w:r>
      <w:r w:rsidR="0069447A" w:rsidRPr="00307B90">
        <w:rPr>
          <w:rFonts w:ascii="Times New Roman" w:hAnsi="Times New Roman" w:cs="Times New Roman"/>
        </w:rPr>
        <w:t>tarian</w:t>
      </w:r>
      <w:r w:rsidR="008F030F" w:rsidRPr="00307B90">
        <w:rPr>
          <w:rFonts w:ascii="Times New Roman" w:hAnsi="Times New Roman" w:cs="Times New Roman"/>
        </w:rPr>
        <w:t xml:space="preserve"> </w:t>
      </w:r>
      <w:r w:rsidR="007A4436" w:rsidRPr="00307B90">
        <w:rPr>
          <w:rFonts w:ascii="Times New Roman" w:hAnsi="Times New Roman" w:cs="Times New Roman"/>
        </w:rPr>
        <w:t xml:space="preserve">as is </w:t>
      </w:r>
      <w:r w:rsidR="008F030F" w:rsidRPr="00307B90">
        <w:rPr>
          <w:rFonts w:ascii="Times New Roman" w:hAnsi="Times New Roman" w:cs="Times New Roman"/>
        </w:rPr>
        <w:t>pr</w:t>
      </w:r>
      <w:r w:rsidR="007F5CBD" w:rsidRPr="00307B90">
        <w:rPr>
          <w:rFonts w:ascii="Times New Roman" w:hAnsi="Times New Roman" w:cs="Times New Roman"/>
        </w:rPr>
        <w:t xml:space="preserve">acticed by a ‘broad </w:t>
      </w:r>
      <w:r w:rsidR="00C77F1E" w:rsidRPr="00307B90">
        <w:rPr>
          <w:rFonts w:ascii="Times New Roman" w:hAnsi="Times New Roman" w:cs="Times New Roman"/>
        </w:rPr>
        <w:t xml:space="preserve">cross-section </w:t>
      </w:r>
      <w:r w:rsidR="007F5CBD" w:rsidRPr="00307B90">
        <w:rPr>
          <w:rFonts w:ascii="Times New Roman" w:hAnsi="Times New Roman" w:cs="Times New Roman"/>
        </w:rPr>
        <w:t xml:space="preserve">of </w:t>
      </w:r>
      <w:r w:rsidR="00307B90" w:rsidRPr="00307B90">
        <w:rPr>
          <w:rFonts w:ascii="Times New Roman" w:hAnsi="Times New Roman" w:cs="Times New Roman"/>
        </w:rPr>
        <w:t>backgrounds’</w:t>
      </w:r>
      <w:r w:rsidR="007A4436" w:rsidRPr="00307B90">
        <w:rPr>
          <w:rFonts w:ascii="Times New Roman" w:hAnsi="Times New Roman" w:cs="Times New Roman"/>
        </w:rPr>
        <w:t xml:space="preserve">. It </w:t>
      </w:r>
      <w:r w:rsidR="00F628EE" w:rsidRPr="00307B90">
        <w:rPr>
          <w:rFonts w:ascii="Times New Roman" w:hAnsi="Times New Roman" w:cs="Times New Roman"/>
        </w:rPr>
        <w:t xml:space="preserve">would be interesting to know </w:t>
      </w:r>
      <w:r w:rsidR="00F628EE" w:rsidRPr="00307B90">
        <w:rPr>
          <w:rFonts w:ascii="Times New Roman" w:hAnsi="Times New Roman" w:cs="Times New Roman"/>
        </w:rPr>
        <w:lastRenderedPageBreak/>
        <w:t>if this view if shared outside the practitioners</w:t>
      </w:r>
      <w:r w:rsidR="001A0781" w:rsidRPr="00307B90">
        <w:rPr>
          <w:rFonts w:ascii="Times New Roman" w:hAnsi="Times New Roman" w:cs="Times New Roman"/>
        </w:rPr>
        <w:t xml:space="preserve"> or does situating a falconry display within the grounds of grand stately home</w:t>
      </w:r>
      <w:r w:rsidR="00F13B96" w:rsidRPr="00307B90">
        <w:rPr>
          <w:rFonts w:ascii="Times New Roman" w:hAnsi="Times New Roman" w:cs="Times New Roman"/>
        </w:rPr>
        <w:t>s</w:t>
      </w:r>
      <w:r w:rsidR="001A0781" w:rsidRPr="00307B90">
        <w:rPr>
          <w:rFonts w:ascii="Times New Roman" w:hAnsi="Times New Roman" w:cs="Times New Roman"/>
        </w:rPr>
        <w:t xml:space="preserve"> </w:t>
      </w:r>
      <w:r w:rsidR="007C336A" w:rsidRPr="00307B90">
        <w:rPr>
          <w:rFonts w:ascii="Times New Roman" w:hAnsi="Times New Roman" w:cs="Times New Roman"/>
        </w:rPr>
        <w:t xml:space="preserve">suggest </w:t>
      </w:r>
      <w:r w:rsidR="00FD2A6E" w:rsidRPr="00307B90">
        <w:rPr>
          <w:rFonts w:ascii="Times New Roman" w:hAnsi="Times New Roman" w:cs="Times New Roman"/>
        </w:rPr>
        <w:t>aristocratic tendencies remain</w:t>
      </w:r>
      <w:r w:rsidR="00EB5024" w:rsidRPr="00307B90">
        <w:rPr>
          <w:rFonts w:ascii="Times New Roman" w:hAnsi="Times New Roman" w:cs="Times New Roman"/>
        </w:rPr>
        <w:t xml:space="preserve"> thereby alienating audiences </w:t>
      </w:r>
      <w:r w:rsidR="003E7F82" w:rsidRPr="00307B90">
        <w:rPr>
          <w:rFonts w:ascii="Times New Roman" w:hAnsi="Times New Roman" w:cs="Times New Roman"/>
        </w:rPr>
        <w:t xml:space="preserve">that do not identify with </w:t>
      </w:r>
      <w:r w:rsidR="008459AD" w:rsidRPr="00307B90">
        <w:rPr>
          <w:rFonts w:ascii="Times New Roman" w:hAnsi="Times New Roman" w:cs="Times New Roman"/>
        </w:rPr>
        <w:t xml:space="preserve">this </w:t>
      </w:r>
      <w:r w:rsidR="003E7F82" w:rsidRPr="00307B90">
        <w:rPr>
          <w:rFonts w:ascii="Times New Roman" w:hAnsi="Times New Roman" w:cs="Times New Roman"/>
        </w:rPr>
        <w:t xml:space="preserve">classist </w:t>
      </w:r>
      <w:r w:rsidR="008459AD" w:rsidRPr="00307B90">
        <w:rPr>
          <w:rFonts w:ascii="Times New Roman" w:hAnsi="Times New Roman" w:cs="Times New Roman"/>
        </w:rPr>
        <w:t>implication</w:t>
      </w:r>
      <w:r w:rsidR="00FD2A6E" w:rsidRPr="00307B90">
        <w:rPr>
          <w:rFonts w:ascii="Times New Roman" w:hAnsi="Times New Roman" w:cs="Times New Roman"/>
        </w:rPr>
        <w:t>?</w:t>
      </w:r>
      <w:r w:rsidR="00DD365C" w:rsidRPr="00307B90">
        <w:rPr>
          <w:rFonts w:ascii="Times New Roman" w:hAnsi="Times New Roman" w:cs="Times New Roman"/>
        </w:rPr>
        <w:t xml:space="preserve"> </w:t>
      </w:r>
      <w:r w:rsidR="004532EA" w:rsidRPr="00307B90">
        <w:rPr>
          <w:rFonts w:ascii="Times New Roman" w:hAnsi="Times New Roman" w:cs="Times New Roman"/>
        </w:rPr>
        <w:t xml:space="preserve">Further, that in Ireland ‘the aristocracy’ is </w:t>
      </w:r>
      <w:r w:rsidR="00DD365C" w:rsidRPr="00307B90">
        <w:rPr>
          <w:rFonts w:ascii="Times New Roman" w:hAnsi="Times New Roman" w:cs="Times New Roman"/>
        </w:rPr>
        <w:t>commonly</w:t>
      </w:r>
      <w:r w:rsidR="004532EA" w:rsidRPr="00307B90">
        <w:rPr>
          <w:rFonts w:ascii="Times New Roman" w:hAnsi="Times New Roman" w:cs="Times New Roman"/>
        </w:rPr>
        <w:t xml:space="preserve"> associated</w:t>
      </w:r>
      <w:r w:rsidR="005808A5" w:rsidRPr="00307B90">
        <w:rPr>
          <w:rFonts w:ascii="Times New Roman" w:hAnsi="Times New Roman" w:cs="Times New Roman"/>
        </w:rPr>
        <w:t xml:space="preserve"> </w:t>
      </w:r>
      <w:r w:rsidR="00DD365C" w:rsidRPr="00307B90">
        <w:rPr>
          <w:rFonts w:ascii="Times New Roman" w:hAnsi="Times New Roman" w:cs="Times New Roman"/>
        </w:rPr>
        <w:t xml:space="preserve">negatively </w:t>
      </w:r>
      <w:r w:rsidR="001E1CE4" w:rsidRPr="00307B90">
        <w:rPr>
          <w:rFonts w:ascii="Times New Roman" w:hAnsi="Times New Roman" w:cs="Times New Roman"/>
        </w:rPr>
        <w:t>with British rule prior to independence, d</w:t>
      </w:r>
      <w:r w:rsidR="005808A5" w:rsidRPr="00307B90">
        <w:rPr>
          <w:rFonts w:ascii="Times New Roman" w:hAnsi="Times New Roman" w:cs="Times New Roman"/>
        </w:rPr>
        <w:t xml:space="preserve">oes this lessen the impact of the conservation message </w:t>
      </w:r>
      <w:r w:rsidR="00E22DD8" w:rsidRPr="00307B90">
        <w:rPr>
          <w:rFonts w:ascii="Times New Roman" w:hAnsi="Times New Roman" w:cs="Times New Roman"/>
        </w:rPr>
        <w:t>due to potentially diluting the shared elements of the cultural heritage?</w:t>
      </w:r>
    </w:p>
    <w:p w14:paraId="628BF731" w14:textId="5ECDA957" w:rsidR="0047558E" w:rsidRPr="00307B90" w:rsidRDefault="00F32879" w:rsidP="00075498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307B90">
        <w:rPr>
          <w:rFonts w:ascii="Times New Roman" w:hAnsi="Times New Roman" w:cs="Times New Roman"/>
        </w:rPr>
        <w:t xml:space="preserve">Alternatively, where, </w:t>
      </w:r>
      <w:r w:rsidR="009714A3" w:rsidRPr="00307B90">
        <w:rPr>
          <w:rFonts w:ascii="Times New Roman" w:hAnsi="Times New Roman" w:cs="Times New Roman"/>
        </w:rPr>
        <w:t>according to the National Inventor</w:t>
      </w:r>
      <w:r w:rsidR="00753CE6" w:rsidRPr="00307B90">
        <w:rPr>
          <w:rFonts w:ascii="Times New Roman" w:hAnsi="Times New Roman" w:cs="Times New Roman"/>
        </w:rPr>
        <w:t>y “</w:t>
      </w:r>
      <w:r w:rsidR="0047558E" w:rsidRPr="00307B90">
        <w:rPr>
          <w:rFonts w:ascii="Times New Roman" w:hAnsi="Times New Roman" w:cs="Times New Roman"/>
          <w:shd w:val="clear" w:color="auto" w:fill="FFFFFF"/>
        </w:rPr>
        <w:t>Many consider falconry as providing a connection to the past</w:t>
      </w:r>
      <w:r w:rsidR="00753CE6" w:rsidRPr="00307B90">
        <w:rPr>
          <w:rFonts w:ascii="Times New Roman" w:hAnsi="Times New Roman" w:cs="Times New Roman"/>
          <w:shd w:val="clear" w:color="auto" w:fill="FFFFFF"/>
        </w:rPr>
        <w:t>”</w:t>
      </w:r>
      <w:r w:rsidR="00BD7169" w:rsidRPr="00307B90">
        <w:rPr>
          <w:rFonts w:ascii="Times New Roman" w:hAnsi="Times New Roman" w:cs="Times New Roman"/>
          <w:shd w:val="clear" w:color="auto" w:fill="FFFFFF"/>
        </w:rPr>
        <w:t>,</w:t>
      </w:r>
      <w:r w:rsidR="00753CE6" w:rsidRPr="00307B90">
        <w:rPr>
          <w:rFonts w:ascii="Times New Roman" w:hAnsi="Times New Roman" w:cs="Times New Roman"/>
          <w:shd w:val="clear" w:color="auto" w:fill="FFFFFF"/>
        </w:rPr>
        <w:t xml:space="preserve"> </w:t>
      </w:r>
      <w:r w:rsidR="00B30F41" w:rsidRPr="00307B90">
        <w:rPr>
          <w:rFonts w:ascii="Times New Roman" w:hAnsi="Times New Roman" w:cs="Times New Roman"/>
        </w:rPr>
        <w:t xml:space="preserve">displays </w:t>
      </w:r>
      <w:r w:rsidR="002018C3" w:rsidRPr="00307B90">
        <w:rPr>
          <w:rFonts w:ascii="Times New Roman" w:hAnsi="Times New Roman" w:cs="Times New Roman"/>
        </w:rPr>
        <w:t>situat</w:t>
      </w:r>
      <w:r w:rsidR="00B30F41" w:rsidRPr="00307B90">
        <w:rPr>
          <w:rFonts w:ascii="Times New Roman" w:hAnsi="Times New Roman" w:cs="Times New Roman"/>
        </w:rPr>
        <w:t xml:space="preserve">ed </w:t>
      </w:r>
      <w:r w:rsidR="00B24D41" w:rsidRPr="00307B90">
        <w:rPr>
          <w:rFonts w:ascii="Times New Roman" w:hAnsi="Times New Roman" w:cs="Times New Roman"/>
        </w:rPr>
        <w:t xml:space="preserve">in </w:t>
      </w:r>
      <w:r w:rsidR="00B30F41" w:rsidRPr="00307B90">
        <w:rPr>
          <w:rFonts w:ascii="Times New Roman" w:hAnsi="Times New Roman" w:cs="Times New Roman"/>
        </w:rPr>
        <w:t xml:space="preserve">a </w:t>
      </w:r>
      <w:r w:rsidR="00B24D41" w:rsidRPr="00307B90">
        <w:rPr>
          <w:rFonts w:ascii="Times New Roman" w:hAnsi="Times New Roman" w:cs="Times New Roman"/>
        </w:rPr>
        <w:t>historic context</w:t>
      </w:r>
      <w:r w:rsidR="00BD7169" w:rsidRPr="00307B90">
        <w:rPr>
          <w:rFonts w:ascii="Times New Roman" w:hAnsi="Times New Roman" w:cs="Times New Roman"/>
        </w:rPr>
        <w:t>,</w:t>
      </w:r>
      <w:r w:rsidR="009D3E27" w:rsidRPr="00307B90">
        <w:rPr>
          <w:rFonts w:ascii="Times New Roman" w:hAnsi="Times New Roman" w:cs="Times New Roman"/>
        </w:rPr>
        <w:t xml:space="preserve"> </w:t>
      </w:r>
      <w:r w:rsidR="00BD7169" w:rsidRPr="00307B90">
        <w:rPr>
          <w:rFonts w:ascii="Times New Roman" w:hAnsi="Times New Roman" w:cs="Times New Roman"/>
        </w:rPr>
        <w:t xml:space="preserve">such as the Battle of the Boyne, </w:t>
      </w:r>
      <w:r w:rsidR="00D23C5F" w:rsidRPr="00307B90">
        <w:rPr>
          <w:rFonts w:ascii="Times New Roman" w:hAnsi="Times New Roman" w:cs="Times New Roman"/>
        </w:rPr>
        <w:t>bring the a</w:t>
      </w:r>
      <w:r w:rsidR="00900A95" w:rsidRPr="00307B90">
        <w:rPr>
          <w:rFonts w:ascii="Times New Roman" w:hAnsi="Times New Roman" w:cs="Times New Roman"/>
        </w:rPr>
        <w:t>u</w:t>
      </w:r>
      <w:r w:rsidR="00D23C5F" w:rsidRPr="00307B90">
        <w:rPr>
          <w:rFonts w:ascii="Times New Roman" w:hAnsi="Times New Roman" w:cs="Times New Roman"/>
        </w:rPr>
        <w:t>di</w:t>
      </w:r>
      <w:r w:rsidR="00900A95" w:rsidRPr="00307B90">
        <w:rPr>
          <w:rFonts w:ascii="Times New Roman" w:hAnsi="Times New Roman" w:cs="Times New Roman"/>
        </w:rPr>
        <w:t>e</w:t>
      </w:r>
      <w:r w:rsidR="00D23C5F" w:rsidRPr="00307B90">
        <w:rPr>
          <w:rFonts w:ascii="Times New Roman" w:hAnsi="Times New Roman" w:cs="Times New Roman"/>
        </w:rPr>
        <w:t>nce closer to the birds spatially</w:t>
      </w:r>
      <w:r w:rsidR="00AB17F0" w:rsidRPr="00307B90">
        <w:rPr>
          <w:rFonts w:ascii="Times New Roman" w:hAnsi="Times New Roman" w:cs="Times New Roman"/>
        </w:rPr>
        <w:t xml:space="preserve"> and demonstrate the </w:t>
      </w:r>
      <w:r w:rsidR="009B7E2F" w:rsidRPr="00307B90">
        <w:rPr>
          <w:rFonts w:ascii="Times New Roman" w:hAnsi="Times New Roman" w:cs="Times New Roman"/>
        </w:rPr>
        <w:t xml:space="preserve">historic </w:t>
      </w:r>
      <w:r w:rsidR="00AB17F0" w:rsidRPr="00307B90">
        <w:rPr>
          <w:rFonts w:ascii="Times New Roman" w:hAnsi="Times New Roman" w:cs="Times New Roman"/>
        </w:rPr>
        <w:t xml:space="preserve">role of </w:t>
      </w:r>
      <w:r w:rsidR="009B7E2F" w:rsidRPr="00307B90">
        <w:rPr>
          <w:rFonts w:ascii="Times New Roman" w:hAnsi="Times New Roman" w:cs="Times New Roman"/>
        </w:rPr>
        <w:t>the birds.</w:t>
      </w:r>
      <w:r w:rsidR="00A2203B" w:rsidRPr="00307B90">
        <w:rPr>
          <w:rFonts w:ascii="Times New Roman" w:hAnsi="Times New Roman" w:cs="Times New Roman"/>
        </w:rPr>
        <w:t xml:space="preserve"> However, </w:t>
      </w:r>
      <w:r w:rsidR="00D23C5F" w:rsidRPr="00307B90">
        <w:rPr>
          <w:rFonts w:ascii="Times New Roman" w:hAnsi="Times New Roman" w:cs="Times New Roman"/>
        </w:rPr>
        <w:t xml:space="preserve">by delivering </w:t>
      </w:r>
      <w:r w:rsidR="003C019C" w:rsidRPr="00307B90">
        <w:rPr>
          <w:rFonts w:ascii="Times New Roman" w:hAnsi="Times New Roman" w:cs="Times New Roman"/>
        </w:rPr>
        <w:t xml:space="preserve">educational conservation information through </w:t>
      </w:r>
      <w:r w:rsidR="00900A95" w:rsidRPr="00307B90">
        <w:rPr>
          <w:rFonts w:ascii="Times New Roman" w:hAnsi="Times New Roman" w:cs="Times New Roman"/>
        </w:rPr>
        <w:t xml:space="preserve">messages pertaining to </w:t>
      </w:r>
      <w:r w:rsidR="002929FD" w:rsidRPr="00307B90">
        <w:rPr>
          <w:rFonts w:ascii="Times New Roman" w:hAnsi="Times New Roman" w:cs="Times New Roman"/>
        </w:rPr>
        <w:t>practice’s significance in ‘times gone by’</w:t>
      </w:r>
      <w:r w:rsidR="00900A95" w:rsidRPr="00307B90">
        <w:rPr>
          <w:rFonts w:ascii="Times New Roman" w:hAnsi="Times New Roman" w:cs="Times New Roman"/>
        </w:rPr>
        <w:t>, it creates temporal distance between the b</w:t>
      </w:r>
      <w:r w:rsidR="009B7E2F" w:rsidRPr="00307B90">
        <w:rPr>
          <w:rFonts w:ascii="Times New Roman" w:hAnsi="Times New Roman" w:cs="Times New Roman"/>
        </w:rPr>
        <w:t>i</w:t>
      </w:r>
      <w:r w:rsidR="00900A95" w:rsidRPr="00307B90">
        <w:rPr>
          <w:rFonts w:ascii="Times New Roman" w:hAnsi="Times New Roman" w:cs="Times New Roman"/>
        </w:rPr>
        <w:t>rd and the audience such that the urgency or relevance of the conservation issues are perceived as distant.</w:t>
      </w:r>
      <w:r w:rsidR="002929FD" w:rsidRPr="00307B90">
        <w:rPr>
          <w:rFonts w:ascii="Times New Roman" w:hAnsi="Times New Roman" w:cs="Times New Roman"/>
        </w:rPr>
        <w:t xml:space="preserve"> </w:t>
      </w:r>
    </w:p>
    <w:p w14:paraId="7BDB9B8A" w14:textId="77777777" w:rsidR="005B78F0" w:rsidRPr="00307B90" w:rsidRDefault="00DB6D39" w:rsidP="00075498">
      <w:pPr>
        <w:spacing w:line="360" w:lineRule="auto"/>
        <w:rPr>
          <w:rFonts w:ascii="Times New Roman" w:hAnsi="Times New Roman" w:cs="Times New Roman"/>
        </w:rPr>
      </w:pPr>
      <w:r w:rsidRPr="00307B90">
        <w:rPr>
          <w:rFonts w:ascii="Times New Roman" w:hAnsi="Times New Roman" w:cs="Times New Roman"/>
        </w:rPr>
        <w:t xml:space="preserve">Finally, where displays are performed in agricultural shows or </w:t>
      </w:r>
      <w:r w:rsidR="00353B6F" w:rsidRPr="00307B90">
        <w:rPr>
          <w:rFonts w:ascii="Times New Roman" w:hAnsi="Times New Roman" w:cs="Times New Roman"/>
        </w:rPr>
        <w:t>‘more natural’ ecological settings,</w:t>
      </w:r>
      <w:r w:rsidR="00493DE2" w:rsidRPr="00307B90">
        <w:rPr>
          <w:rFonts w:ascii="Times New Roman" w:hAnsi="Times New Roman" w:cs="Times New Roman"/>
        </w:rPr>
        <w:t xml:space="preserve"> the life history and ecology of the bird </w:t>
      </w:r>
      <w:r w:rsidR="00104A0F" w:rsidRPr="00307B90">
        <w:rPr>
          <w:rFonts w:ascii="Times New Roman" w:hAnsi="Times New Roman" w:cs="Times New Roman"/>
        </w:rPr>
        <w:t>may be better highlighted and understood</w:t>
      </w:r>
      <w:r w:rsidR="009B7E2F" w:rsidRPr="00307B90">
        <w:rPr>
          <w:rFonts w:ascii="Times New Roman" w:hAnsi="Times New Roman" w:cs="Times New Roman"/>
        </w:rPr>
        <w:t>.</w:t>
      </w:r>
      <w:r w:rsidR="003D472E" w:rsidRPr="00307B90">
        <w:rPr>
          <w:rFonts w:ascii="Times New Roman" w:hAnsi="Times New Roman" w:cs="Times New Roman"/>
        </w:rPr>
        <w:t xml:space="preserve"> However,</w:t>
      </w:r>
      <w:r w:rsidR="00104A0F" w:rsidRPr="00307B90">
        <w:rPr>
          <w:rFonts w:ascii="Times New Roman" w:hAnsi="Times New Roman" w:cs="Times New Roman"/>
        </w:rPr>
        <w:t xml:space="preserve"> for </w:t>
      </w:r>
      <w:r w:rsidR="00762EA3" w:rsidRPr="00307B90">
        <w:rPr>
          <w:rFonts w:ascii="Times New Roman" w:hAnsi="Times New Roman" w:cs="Times New Roman"/>
        </w:rPr>
        <w:t xml:space="preserve">the visiting or tourist audience, </w:t>
      </w:r>
      <w:r w:rsidR="003D472E" w:rsidRPr="00307B90">
        <w:rPr>
          <w:rFonts w:ascii="Times New Roman" w:hAnsi="Times New Roman" w:cs="Times New Roman"/>
        </w:rPr>
        <w:t xml:space="preserve">the differences between the birds’ habitat and their may make it difficult to relate to their birds and </w:t>
      </w:r>
      <w:r w:rsidR="005B78F0" w:rsidRPr="00307B90">
        <w:rPr>
          <w:rFonts w:ascii="Times New Roman" w:hAnsi="Times New Roman" w:cs="Times New Roman"/>
        </w:rPr>
        <w:t>their plight.</w:t>
      </w:r>
    </w:p>
    <w:p w14:paraId="7A500101" w14:textId="11EFFC59" w:rsidR="00A45220" w:rsidRPr="00307B90" w:rsidRDefault="005627D1" w:rsidP="00075498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307B90">
        <w:rPr>
          <w:rFonts w:ascii="Times New Roman" w:hAnsi="Times New Roman" w:cs="Times New Roman"/>
          <w:b/>
          <w:bCs/>
          <w:u w:val="single"/>
        </w:rPr>
        <w:t>Conclusion</w:t>
      </w:r>
    </w:p>
    <w:p w14:paraId="3EB0AF82" w14:textId="7CEA5289" w:rsidR="005B78F0" w:rsidRPr="00307B90" w:rsidRDefault="007A6AF1" w:rsidP="00075498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307B90">
        <w:rPr>
          <w:rFonts w:ascii="Times New Roman" w:hAnsi="Times New Roman" w:cs="Times New Roman"/>
        </w:rPr>
        <w:t>Given the critical conservation status of birds of prey in Ireland, the effectiveness of safeguarding</w:t>
      </w:r>
      <w:r>
        <w:rPr>
          <w:rFonts w:ascii="Times New Roman" w:hAnsi="Times New Roman" w:cs="Times New Roman"/>
        </w:rPr>
        <w:t xml:space="preserve"> the birds </w:t>
      </w:r>
      <w:r w:rsidR="00D61FF6">
        <w:rPr>
          <w:rFonts w:ascii="Times New Roman" w:hAnsi="Times New Roman" w:cs="Times New Roman"/>
        </w:rPr>
        <w:t xml:space="preserve">central to </w:t>
      </w:r>
      <w:r w:rsidRPr="00307B90">
        <w:rPr>
          <w:rFonts w:ascii="Times New Roman" w:hAnsi="Times New Roman" w:cs="Times New Roman"/>
        </w:rPr>
        <w:t>Ireland</w:t>
      </w:r>
      <w:r w:rsidR="00F60CCC">
        <w:rPr>
          <w:rFonts w:ascii="Times New Roman" w:hAnsi="Times New Roman" w:cs="Times New Roman"/>
        </w:rPr>
        <w:t>’</w:t>
      </w:r>
      <w:r w:rsidRPr="00307B90">
        <w:rPr>
          <w:rFonts w:ascii="Times New Roman" w:hAnsi="Times New Roman" w:cs="Times New Roman"/>
        </w:rPr>
        <w:t xml:space="preserve">s </w:t>
      </w:r>
      <w:r w:rsidR="00F60CCC" w:rsidRPr="00307B90">
        <w:rPr>
          <w:rFonts w:ascii="Times New Roman" w:hAnsi="Times New Roman" w:cs="Times New Roman"/>
        </w:rPr>
        <w:t xml:space="preserve">falconry </w:t>
      </w:r>
      <w:r w:rsidRPr="00307B90">
        <w:rPr>
          <w:rFonts w:ascii="Times New Roman" w:hAnsi="Times New Roman" w:cs="Times New Roman"/>
        </w:rPr>
        <w:t xml:space="preserve">heritage must be improved urgently. </w:t>
      </w:r>
      <w:r w:rsidR="00650126" w:rsidRPr="00307B90">
        <w:rPr>
          <w:rFonts w:ascii="Times New Roman" w:hAnsi="Times New Roman" w:cs="Times New Roman"/>
        </w:rPr>
        <w:t xml:space="preserve">The findings from this analysis can help inform how conservation issues are communicated and understood by </w:t>
      </w:r>
      <w:r w:rsidR="00857E4C" w:rsidRPr="00307B90">
        <w:rPr>
          <w:rFonts w:ascii="Times New Roman" w:hAnsi="Times New Roman" w:cs="Times New Roman"/>
        </w:rPr>
        <w:t>the wider public</w:t>
      </w:r>
      <w:r w:rsidR="00372532">
        <w:rPr>
          <w:rFonts w:ascii="Times New Roman" w:hAnsi="Times New Roman" w:cs="Times New Roman"/>
        </w:rPr>
        <w:t xml:space="preserve"> </w:t>
      </w:r>
      <w:r w:rsidR="00D61FF6">
        <w:rPr>
          <w:rFonts w:ascii="Times New Roman" w:hAnsi="Times New Roman" w:cs="Times New Roman"/>
        </w:rPr>
        <w:t>with</w:t>
      </w:r>
      <w:r w:rsidR="00372532">
        <w:rPr>
          <w:rFonts w:ascii="Times New Roman" w:hAnsi="Times New Roman" w:cs="Times New Roman"/>
        </w:rPr>
        <w:t xml:space="preserve"> the </w:t>
      </w:r>
      <w:r w:rsidR="00D61FF6">
        <w:rPr>
          <w:rFonts w:ascii="Times New Roman" w:hAnsi="Times New Roman" w:cs="Times New Roman"/>
        </w:rPr>
        <w:t xml:space="preserve">aim </w:t>
      </w:r>
      <w:r w:rsidR="00372532">
        <w:rPr>
          <w:rFonts w:ascii="Times New Roman" w:hAnsi="Times New Roman" w:cs="Times New Roman"/>
        </w:rPr>
        <w:t>garnering increased public support of conservation initiatives</w:t>
      </w:r>
      <w:r w:rsidR="00857E4C" w:rsidRPr="00307B90">
        <w:rPr>
          <w:rFonts w:ascii="Times New Roman" w:hAnsi="Times New Roman" w:cs="Times New Roman"/>
        </w:rPr>
        <w:t xml:space="preserve">. </w:t>
      </w:r>
    </w:p>
    <w:sectPr w:rsidR="005B78F0" w:rsidRPr="00307B90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02211" w14:textId="77777777" w:rsidR="001B1853" w:rsidRDefault="001B1853" w:rsidP="001B1853">
      <w:pPr>
        <w:spacing w:after="0" w:line="240" w:lineRule="auto"/>
      </w:pPr>
      <w:r>
        <w:separator/>
      </w:r>
    </w:p>
  </w:endnote>
  <w:endnote w:type="continuationSeparator" w:id="0">
    <w:p w14:paraId="0D6F2FFA" w14:textId="77777777" w:rsidR="001B1853" w:rsidRDefault="001B1853" w:rsidP="001B1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37165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78088C" w14:textId="0E1C1E3A" w:rsidR="001B1853" w:rsidRDefault="001B185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647EA0" w14:textId="77777777" w:rsidR="001B1853" w:rsidRDefault="001B18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7777F" w14:textId="77777777" w:rsidR="001B1853" w:rsidRDefault="001B1853" w:rsidP="001B1853">
      <w:pPr>
        <w:spacing w:after="0" w:line="240" w:lineRule="auto"/>
      </w:pPr>
      <w:r>
        <w:separator/>
      </w:r>
    </w:p>
  </w:footnote>
  <w:footnote w:type="continuationSeparator" w:id="0">
    <w:p w14:paraId="11668EB7" w14:textId="77777777" w:rsidR="001B1853" w:rsidRDefault="001B1853" w:rsidP="001B1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A2BA4" w14:textId="78AE8D86" w:rsidR="007E035C" w:rsidRPr="008462C8" w:rsidRDefault="008462C8">
    <w:pPr>
      <w:pStyle w:val="Header"/>
      <w:rPr>
        <w:rFonts w:ascii="Times New Roman" w:hAnsi="Times New Roman" w:cs="Times New Roman"/>
      </w:rPr>
    </w:pPr>
    <w:r w:rsidRPr="008462C8">
      <w:rPr>
        <w:rFonts w:ascii="Times New Roman" w:hAnsi="Times New Roman" w:cs="Times New Roman"/>
      </w:rPr>
      <w:t>Hilary Sweetnam</w:t>
    </w:r>
    <w:r w:rsidR="00727287">
      <w:rPr>
        <w:rFonts w:ascii="Times New Roman" w:hAnsi="Times New Roman" w:cs="Times New Roman"/>
      </w:rPr>
      <w:t xml:space="preserve"> (2024458)</w:t>
    </w:r>
    <w:r w:rsidR="00727287"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  <w:t xml:space="preserve">Discussion Paper – Draft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577C"/>
    <w:multiLevelType w:val="hybridMultilevel"/>
    <w:tmpl w:val="8D58FD2C"/>
    <w:lvl w:ilvl="0" w:tplc="64BAB1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2275A"/>
    <w:multiLevelType w:val="hybridMultilevel"/>
    <w:tmpl w:val="C1964FB8"/>
    <w:lvl w:ilvl="0" w:tplc="7C647D4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217884"/>
    <w:multiLevelType w:val="hybridMultilevel"/>
    <w:tmpl w:val="F11A24DC"/>
    <w:lvl w:ilvl="0" w:tplc="93AA73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511773"/>
    <w:multiLevelType w:val="hybridMultilevel"/>
    <w:tmpl w:val="A8C41378"/>
    <w:lvl w:ilvl="0" w:tplc="7C647D4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F721EA"/>
    <w:multiLevelType w:val="hybridMultilevel"/>
    <w:tmpl w:val="3800B7D4"/>
    <w:lvl w:ilvl="0" w:tplc="86D2A4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7B2C75"/>
    <w:multiLevelType w:val="hybridMultilevel"/>
    <w:tmpl w:val="873C7C40"/>
    <w:lvl w:ilvl="0" w:tplc="7C647D4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142AED"/>
    <w:multiLevelType w:val="hybridMultilevel"/>
    <w:tmpl w:val="142C2EB6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438575B"/>
    <w:multiLevelType w:val="hybridMultilevel"/>
    <w:tmpl w:val="192E3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4D69B5"/>
    <w:multiLevelType w:val="hybridMultilevel"/>
    <w:tmpl w:val="212C0230"/>
    <w:lvl w:ilvl="0" w:tplc="7C647D4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3"/>
  </w:num>
  <w:num w:numId="5">
    <w:abstractNumId w:val="5"/>
  </w:num>
  <w:num w:numId="6">
    <w:abstractNumId w:val="2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43"/>
    <w:rsid w:val="00001545"/>
    <w:rsid w:val="00006D5C"/>
    <w:rsid w:val="00013038"/>
    <w:rsid w:val="00014A1D"/>
    <w:rsid w:val="00016171"/>
    <w:rsid w:val="00017652"/>
    <w:rsid w:val="00022162"/>
    <w:rsid w:val="00025B03"/>
    <w:rsid w:val="0004369E"/>
    <w:rsid w:val="00046572"/>
    <w:rsid w:val="00060A4E"/>
    <w:rsid w:val="00075498"/>
    <w:rsid w:val="0008012C"/>
    <w:rsid w:val="00080AE5"/>
    <w:rsid w:val="00091012"/>
    <w:rsid w:val="000A22B9"/>
    <w:rsid w:val="000A33DA"/>
    <w:rsid w:val="000A421E"/>
    <w:rsid w:val="000B1E4A"/>
    <w:rsid w:val="000C32EC"/>
    <w:rsid w:val="000C3986"/>
    <w:rsid w:val="000C53B2"/>
    <w:rsid w:val="000C5B00"/>
    <w:rsid w:val="000D6C66"/>
    <w:rsid w:val="000E2FE0"/>
    <w:rsid w:val="000E4553"/>
    <w:rsid w:val="000E6A25"/>
    <w:rsid w:val="00104A0F"/>
    <w:rsid w:val="00104D79"/>
    <w:rsid w:val="001409EE"/>
    <w:rsid w:val="00141DAA"/>
    <w:rsid w:val="00144C5A"/>
    <w:rsid w:val="00170D86"/>
    <w:rsid w:val="0017135A"/>
    <w:rsid w:val="00171540"/>
    <w:rsid w:val="00180C0F"/>
    <w:rsid w:val="001813DF"/>
    <w:rsid w:val="00182CA4"/>
    <w:rsid w:val="00190C1A"/>
    <w:rsid w:val="0019456C"/>
    <w:rsid w:val="00195943"/>
    <w:rsid w:val="001961BF"/>
    <w:rsid w:val="001A0781"/>
    <w:rsid w:val="001A320B"/>
    <w:rsid w:val="001B07C5"/>
    <w:rsid w:val="001B1853"/>
    <w:rsid w:val="001B42CA"/>
    <w:rsid w:val="001D2909"/>
    <w:rsid w:val="001D7CE7"/>
    <w:rsid w:val="001E1CE4"/>
    <w:rsid w:val="001E7632"/>
    <w:rsid w:val="001F72F5"/>
    <w:rsid w:val="002018C3"/>
    <w:rsid w:val="00203110"/>
    <w:rsid w:val="00205B53"/>
    <w:rsid w:val="00206665"/>
    <w:rsid w:val="00216460"/>
    <w:rsid w:val="002302D2"/>
    <w:rsid w:val="00234C9A"/>
    <w:rsid w:val="002358DF"/>
    <w:rsid w:val="002368D4"/>
    <w:rsid w:val="002415E9"/>
    <w:rsid w:val="00253565"/>
    <w:rsid w:val="00262468"/>
    <w:rsid w:val="00264C12"/>
    <w:rsid w:val="00275468"/>
    <w:rsid w:val="002929FD"/>
    <w:rsid w:val="002C13FD"/>
    <w:rsid w:val="002C3E17"/>
    <w:rsid w:val="002C60F8"/>
    <w:rsid w:val="002D09D4"/>
    <w:rsid w:val="002E7001"/>
    <w:rsid w:val="002F2E07"/>
    <w:rsid w:val="002F3E93"/>
    <w:rsid w:val="00300B45"/>
    <w:rsid w:val="00307B90"/>
    <w:rsid w:val="00311CDD"/>
    <w:rsid w:val="0031559C"/>
    <w:rsid w:val="003246F4"/>
    <w:rsid w:val="00326838"/>
    <w:rsid w:val="00347617"/>
    <w:rsid w:val="00353B6F"/>
    <w:rsid w:val="00372532"/>
    <w:rsid w:val="00381A94"/>
    <w:rsid w:val="003957DD"/>
    <w:rsid w:val="003976E6"/>
    <w:rsid w:val="003A5C9E"/>
    <w:rsid w:val="003B3B30"/>
    <w:rsid w:val="003B4009"/>
    <w:rsid w:val="003B4E24"/>
    <w:rsid w:val="003C019C"/>
    <w:rsid w:val="003C08CE"/>
    <w:rsid w:val="003C246A"/>
    <w:rsid w:val="003C260B"/>
    <w:rsid w:val="003C35F3"/>
    <w:rsid w:val="003D3903"/>
    <w:rsid w:val="003D472E"/>
    <w:rsid w:val="003E615D"/>
    <w:rsid w:val="003E7F82"/>
    <w:rsid w:val="003F0BF7"/>
    <w:rsid w:val="003F2CBE"/>
    <w:rsid w:val="004018EC"/>
    <w:rsid w:val="00406F29"/>
    <w:rsid w:val="00414313"/>
    <w:rsid w:val="00421CF6"/>
    <w:rsid w:val="00423C4D"/>
    <w:rsid w:val="00430D0C"/>
    <w:rsid w:val="004346E8"/>
    <w:rsid w:val="00444AC4"/>
    <w:rsid w:val="004532EA"/>
    <w:rsid w:val="00453F03"/>
    <w:rsid w:val="00457578"/>
    <w:rsid w:val="00460678"/>
    <w:rsid w:val="00460B54"/>
    <w:rsid w:val="0047558E"/>
    <w:rsid w:val="00477861"/>
    <w:rsid w:val="00481047"/>
    <w:rsid w:val="0048124F"/>
    <w:rsid w:val="004821BD"/>
    <w:rsid w:val="004828D9"/>
    <w:rsid w:val="00493DE2"/>
    <w:rsid w:val="004A05CC"/>
    <w:rsid w:val="004A22D0"/>
    <w:rsid w:val="004A3683"/>
    <w:rsid w:val="004A7D11"/>
    <w:rsid w:val="004B0D74"/>
    <w:rsid w:val="004D2FFE"/>
    <w:rsid w:val="004D5B87"/>
    <w:rsid w:val="004E0ECF"/>
    <w:rsid w:val="004E125D"/>
    <w:rsid w:val="004E1E3D"/>
    <w:rsid w:val="004E344C"/>
    <w:rsid w:val="00511D20"/>
    <w:rsid w:val="00523F9B"/>
    <w:rsid w:val="005321B3"/>
    <w:rsid w:val="00534D9B"/>
    <w:rsid w:val="00535B80"/>
    <w:rsid w:val="005419FA"/>
    <w:rsid w:val="00543D23"/>
    <w:rsid w:val="005472B0"/>
    <w:rsid w:val="005627D1"/>
    <w:rsid w:val="0056523E"/>
    <w:rsid w:val="00567476"/>
    <w:rsid w:val="00567669"/>
    <w:rsid w:val="00572441"/>
    <w:rsid w:val="005808A5"/>
    <w:rsid w:val="0058549D"/>
    <w:rsid w:val="005A71D7"/>
    <w:rsid w:val="005B1DC9"/>
    <w:rsid w:val="005B78F0"/>
    <w:rsid w:val="005C14AA"/>
    <w:rsid w:val="005C749C"/>
    <w:rsid w:val="005D3085"/>
    <w:rsid w:val="005D6013"/>
    <w:rsid w:val="006050BD"/>
    <w:rsid w:val="00615F8B"/>
    <w:rsid w:val="006177CB"/>
    <w:rsid w:val="0062790A"/>
    <w:rsid w:val="00640A1A"/>
    <w:rsid w:val="00650126"/>
    <w:rsid w:val="00656B5A"/>
    <w:rsid w:val="00663A41"/>
    <w:rsid w:val="006640AE"/>
    <w:rsid w:val="006642F4"/>
    <w:rsid w:val="00667A4D"/>
    <w:rsid w:val="006916C1"/>
    <w:rsid w:val="0069447A"/>
    <w:rsid w:val="006B76BF"/>
    <w:rsid w:val="006C3827"/>
    <w:rsid w:val="006C3902"/>
    <w:rsid w:val="006C47C2"/>
    <w:rsid w:val="006D31E3"/>
    <w:rsid w:val="006D5AF2"/>
    <w:rsid w:val="006E4DCE"/>
    <w:rsid w:val="006E7D18"/>
    <w:rsid w:val="006F67AF"/>
    <w:rsid w:val="007052E9"/>
    <w:rsid w:val="00710BAA"/>
    <w:rsid w:val="00713185"/>
    <w:rsid w:val="00716A32"/>
    <w:rsid w:val="0072578B"/>
    <w:rsid w:val="00727287"/>
    <w:rsid w:val="007303BA"/>
    <w:rsid w:val="00737CFB"/>
    <w:rsid w:val="00750E6B"/>
    <w:rsid w:val="00752A82"/>
    <w:rsid w:val="00752C76"/>
    <w:rsid w:val="00753CE6"/>
    <w:rsid w:val="00760F18"/>
    <w:rsid w:val="00762505"/>
    <w:rsid w:val="00762EA3"/>
    <w:rsid w:val="00771F62"/>
    <w:rsid w:val="00776E1D"/>
    <w:rsid w:val="00780B5C"/>
    <w:rsid w:val="007847F6"/>
    <w:rsid w:val="00795F11"/>
    <w:rsid w:val="00797FBF"/>
    <w:rsid w:val="007A1F1D"/>
    <w:rsid w:val="007A4436"/>
    <w:rsid w:val="007A6AF1"/>
    <w:rsid w:val="007B57CA"/>
    <w:rsid w:val="007B6973"/>
    <w:rsid w:val="007C28D7"/>
    <w:rsid w:val="007C336A"/>
    <w:rsid w:val="007E035C"/>
    <w:rsid w:val="007F1FC9"/>
    <w:rsid w:val="007F5CBD"/>
    <w:rsid w:val="00800D46"/>
    <w:rsid w:val="00814E9E"/>
    <w:rsid w:val="0082085F"/>
    <w:rsid w:val="0084302C"/>
    <w:rsid w:val="00843B10"/>
    <w:rsid w:val="00845974"/>
    <w:rsid w:val="008459AD"/>
    <w:rsid w:val="008462C8"/>
    <w:rsid w:val="00857E4C"/>
    <w:rsid w:val="00865006"/>
    <w:rsid w:val="00893B79"/>
    <w:rsid w:val="00895BF8"/>
    <w:rsid w:val="00896075"/>
    <w:rsid w:val="00897E3D"/>
    <w:rsid w:val="008A3C62"/>
    <w:rsid w:val="008B145F"/>
    <w:rsid w:val="008B1856"/>
    <w:rsid w:val="008C09FF"/>
    <w:rsid w:val="008C7580"/>
    <w:rsid w:val="008D0EEE"/>
    <w:rsid w:val="008D63F6"/>
    <w:rsid w:val="008E527B"/>
    <w:rsid w:val="008F030F"/>
    <w:rsid w:val="008F0846"/>
    <w:rsid w:val="008F1044"/>
    <w:rsid w:val="008F1885"/>
    <w:rsid w:val="00900A95"/>
    <w:rsid w:val="00906EF2"/>
    <w:rsid w:val="00913C4A"/>
    <w:rsid w:val="009161E2"/>
    <w:rsid w:val="00920E03"/>
    <w:rsid w:val="0092317D"/>
    <w:rsid w:val="00923F9E"/>
    <w:rsid w:val="00931FED"/>
    <w:rsid w:val="00943458"/>
    <w:rsid w:val="0094766C"/>
    <w:rsid w:val="0095279E"/>
    <w:rsid w:val="00956911"/>
    <w:rsid w:val="00957197"/>
    <w:rsid w:val="00957798"/>
    <w:rsid w:val="00957DB5"/>
    <w:rsid w:val="00963402"/>
    <w:rsid w:val="00970FDC"/>
    <w:rsid w:val="009714A3"/>
    <w:rsid w:val="00996385"/>
    <w:rsid w:val="009A1713"/>
    <w:rsid w:val="009A463B"/>
    <w:rsid w:val="009B070B"/>
    <w:rsid w:val="009B1828"/>
    <w:rsid w:val="009B7E2F"/>
    <w:rsid w:val="009C49AB"/>
    <w:rsid w:val="009D3E27"/>
    <w:rsid w:val="009D5CE8"/>
    <w:rsid w:val="009F5C35"/>
    <w:rsid w:val="009F7A77"/>
    <w:rsid w:val="00A176CF"/>
    <w:rsid w:val="00A2203B"/>
    <w:rsid w:val="00A33BE6"/>
    <w:rsid w:val="00A4393F"/>
    <w:rsid w:val="00A45220"/>
    <w:rsid w:val="00A52A12"/>
    <w:rsid w:val="00A546AA"/>
    <w:rsid w:val="00A56F06"/>
    <w:rsid w:val="00A87CC2"/>
    <w:rsid w:val="00AB17F0"/>
    <w:rsid w:val="00AB2309"/>
    <w:rsid w:val="00AB2A14"/>
    <w:rsid w:val="00AB4317"/>
    <w:rsid w:val="00AC49E7"/>
    <w:rsid w:val="00AD4F1B"/>
    <w:rsid w:val="00AE4936"/>
    <w:rsid w:val="00AE4C39"/>
    <w:rsid w:val="00AE586A"/>
    <w:rsid w:val="00AF1D1E"/>
    <w:rsid w:val="00AF1ED2"/>
    <w:rsid w:val="00AF6495"/>
    <w:rsid w:val="00B11714"/>
    <w:rsid w:val="00B179F5"/>
    <w:rsid w:val="00B24D41"/>
    <w:rsid w:val="00B25A63"/>
    <w:rsid w:val="00B26DD9"/>
    <w:rsid w:val="00B303B3"/>
    <w:rsid w:val="00B30F41"/>
    <w:rsid w:val="00B32DAA"/>
    <w:rsid w:val="00B35123"/>
    <w:rsid w:val="00B375F2"/>
    <w:rsid w:val="00B46E11"/>
    <w:rsid w:val="00B553CC"/>
    <w:rsid w:val="00B579DB"/>
    <w:rsid w:val="00B633E4"/>
    <w:rsid w:val="00B6650B"/>
    <w:rsid w:val="00B828B2"/>
    <w:rsid w:val="00B83253"/>
    <w:rsid w:val="00B8388A"/>
    <w:rsid w:val="00B84A23"/>
    <w:rsid w:val="00B85342"/>
    <w:rsid w:val="00B943B4"/>
    <w:rsid w:val="00BA1FB6"/>
    <w:rsid w:val="00BA6DFA"/>
    <w:rsid w:val="00BB2174"/>
    <w:rsid w:val="00BB6D43"/>
    <w:rsid w:val="00BC47FA"/>
    <w:rsid w:val="00BD0F7D"/>
    <w:rsid w:val="00BD4A85"/>
    <w:rsid w:val="00BD7169"/>
    <w:rsid w:val="00BE131C"/>
    <w:rsid w:val="00BE439C"/>
    <w:rsid w:val="00BE4FC4"/>
    <w:rsid w:val="00BF1AB6"/>
    <w:rsid w:val="00BF28AD"/>
    <w:rsid w:val="00C02720"/>
    <w:rsid w:val="00C11BA3"/>
    <w:rsid w:val="00C151C6"/>
    <w:rsid w:val="00C21C78"/>
    <w:rsid w:val="00C242D8"/>
    <w:rsid w:val="00C250F3"/>
    <w:rsid w:val="00C2599F"/>
    <w:rsid w:val="00C32A5F"/>
    <w:rsid w:val="00C443F5"/>
    <w:rsid w:val="00C47B97"/>
    <w:rsid w:val="00C602BC"/>
    <w:rsid w:val="00C606FD"/>
    <w:rsid w:val="00C77F1E"/>
    <w:rsid w:val="00C8011B"/>
    <w:rsid w:val="00C812C6"/>
    <w:rsid w:val="00C83834"/>
    <w:rsid w:val="00C857EB"/>
    <w:rsid w:val="00C91656"/>
    <w:rsid w:val="00C966E1"/>
    <w:rsid w:val="00CA17E8"/>
    <w:rsid w:val="00CA406E"/>
    <w:rsid w:val="00CA60F6"/>
    <w:rsid w:val="00CB036C"/>
    <w:rsid w:val="00CB2CC3"/>
    <w:rsid w:val="00CC1213"/>
    <w:rsid w:val="00CC1A03"/>
    <w:rsid w:val="00CD0ADD"/>
    <w:rsid w:val="00CD6AA4"/>
    <w:rsid w:val="00CF61DC"/>
    <w:rsid w:val="00CF68E3"/>
    <w:rsid w:val="00D23C5F"/>
    <w:rsid w:val="00D2520B"/>
    <w:rsid w:val="00D36105"/>
    <w:rsid w:val="00D37165"/>
    <w:rsid w:val="00D61FF6"/>
    <w:rsid w:val="00D6490F"/>
    <w:rsid w:val="00D66597"/>
    <w:rsid w:val="00D77649"/>
    <w:rsid w:val="00D80977"/>
    <w:rsid w:val="00D82D36"/>
    <w:rsid w:val="00D961C8"/>
    <w:rsid w:val="00D96B21"/>
    <w:rsid w:val="00DA1498"/>
    <w:rsid w:val="00DA38F0"/>
    <w:rsid w:val="00DB39D7"/>
    <w:rsid w:val="00DB6D39"/>
    <w:rsid w:val="00DD0BA7"/>
    <w:rsid w:val="00DD365C"/>
    <w:rsid w:val="00DD7C8F"/>
    <w:rsid w:val="00DE0C76"/>
    <w:rsid w:val="00DF1CB7"/>
    <w:rsid w:val="00DF3871"/>
    <w:rsid w:val="00E03DC4"/>
    <w:rsid w:val="00E041D6"/>
    <w:rsid w:val="00E22DD8"/>
    <w:rsid w:val="00E2314D"/>
    <w:rsid w:val="00E24648"/>
    <w:rsid w:val="00E31022"/>
    <w:rsid w:val="00E37019"/>
    <w:rsid w:val="00E420BE"/>
    <w:rsid w:val="00E42AFD"/>
    <w:rsid w:val="00E455E7"/>
    <w:rsid w:val="00E5263E"/>
    <w:rsid w:val="00E5458B"/>
    <w:rsid w:val="00E67143"/>
    <w:rsid w:val="00E81DBE"/>
    <w:rsid w:val="00E82A03"/>
    <w:rsid w:val="00EB2D5F"/>
    <w:rsid w:val="00EB5024"/>
    <w:rsid w:val="00EC7865"/>
    <w:rsid w:val="00ED1A20"/>
    <w:rsid w:val="00ED346B"/>
    <w:rsid w:val="00ED453E"/>
    <w:rsid w:val="00ED50EC"/>
    <w:rsid w:val="00ED5BF4"/>
    <w:rsid w:val="00EF7A97"/>
    <w:rsid w:val="00F052D1"/>
    <w:rsid w:val="00F11B0B"/>
    <w:rsid w:val="00F13B96"/>
    <w:rsid w:val="00F32879"/>
    <w:rsid w:val="00F329CA"/>
    <w:rsid w:val="00F378B4"/>
    <w:rsid w:val="00F478A8"/>
    <w:rsid w:val="00F54193"/>
    <w:rsid w:val="00F60CCC"/>
    <w:rsid w:val="00F628EE"/>
    <w:rsid w:val="00F632BD"/>
    <w:rsid w:val="00F656E6"/>
    <w:rsid w:val="00F66D72"/>
    <w:rsid w:val="00F87861"/>
    <w:rsid w:val="00F93A4A"/>
    <w:rsid w:val="00F952ED"/>
    <w:rsid w:val="00F97C65"/>
    <w:rsid w:val="00FA211E"/>
    <w:rsid w:val="00FC57D2"/>
    <w:rsid w:val="00FD2A6E"/>
    <w:rsid w:val="00FD5156"/>
    <w:rsid w:val="00FE2ABF"/>
    <w:rsid w:val="00FF0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E5780A"/>
  <w15:chartTrackingRefBased/>
  <w15:docId w15:val="{3274666D-8B1F-4DAF-94C4-4C421850C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94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279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79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79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79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790A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279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790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27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AF64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18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1853"/>
  </w:style>
  <w:style w:type="paragraph" w:styleId="Footer">
    <w:name w:val="footer"/>
    <w:basedOn w:val="Normal"/>
    <w:link w:val="FooterChar"/>
    <w:uiPriority w:val="99"/>
    <w:unhideWhenUsed/>
    <w:rsid w:val="001B18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1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1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CC29ABECA4240AC0B18D52B09841D" ma:contentTypeVersion="7" ma:contentTypeDescription="Create a new document." ma:contentTypeScope="" ma:versionID="1ba2bcd7f9634471c56ffe81f16ae00a">
  <xsd:schema xmlns:xsd="http://www.w3.org/2001/XMLSchema" xmlns:xs="http://www.w3.org/2001/XMLSchema" xmlns:p="http://schemas.microsoft.com/office/2006/metadata/properties" xmlns:ns3="dd7bbc2b-1d05-4a2b-aef3-b6f0207d1649" xmlns:ns4="d6f7a6e2-a2bb-432a-b406-760b1b1769a2" targetNamespace="http://schemas.microsoft.com/office/2006/metadata/properties" ma:root="true" ma:fieldsID="75dea095cf65ad8ed0b83ac9c4f885b3" ns3:_="" ns4:_="">
    <xsd:import namespace="dd7bbc2b-1d05-4a2b-aef3-b6f0207d1649"/>
    <xsd:import namespace="d6f7a6e2-a2bb-432a-b406-760b1b1769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bbc2b-1d05-4a2b-aef3-b6f0207d1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7a6e2-a2bb-432a-b406-760b1b1769a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F30141-4416-4E6A-B99C-370018D22A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bbc2b-1d05-4a2b-aef3-b6f0207d1649"/>
    <ds:schemaRef ds:uri="d6f7a6e2-a2bb-432a-b406-760b1b176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9EE2F2-443F-4A15-891C-4F6117A831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7F6731-69FF-4491-8018-A7CA116AE89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d7bbc2b-1d05-4a2b-aef3-b6f0207d1649"/>
    <ds:schemaRef ds:uri="http://purl.org/dc/elements/1.1/"/>
    <ds:schemaRef ds:uri="http://schemas.microsoft.com/office/2006/metadata/properties"/>
    <ds:schemaRef ds:uri="d6f7a6e2-a2bb-432a-b406-760b1b1769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1588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Hilary Sweetnam discussion paper draft</dc:title>
  <dc:subject/>
  <dc:creator>Hilary Elizabeth Sweetnam (2024458)</dc:creator>
  <cp:keywords/>
  <dc:description/>
  <cp:lastModifiedBy>Hilary Elizabeth Sweetnam (2024458)</cp:lastModifiedBy>
  <cp:revision>2</cp:revision>
  <cp:lastPrinted>2021-12-01T10:33:00Z</cp:lastPrinted>
  <dcterms:created xsi:type="dcterms:W3CDTF">2021-12-01T12:04:00Z</dcterms:created>
  <dcterms:modified xsi:type="dcterms:W3CDTF">2021-12-01T12:04:00Z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0x010100F79CC29ABECA4240AC0B18D52B09841D</vt:lpwstr>
  </property>
</Properties>
</file>