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Pr="003A14A9" w:rsidRDefault="003A14A9" w:rsidP="0059234E">
      <w:pPr>
        <w:spacing w:line="360" w:lineRule="auto"/>
        <w:jc w:val="both"/>
        <w:rPr>
          <w:rFonts w:ascii="Times New Roman" w:hAnsi="Times New Roman" w:cs="Times New Roman"/>
          <w:b/>
          <w:sz w:val="24"/>
          <w:szCs w:val="24"/>
        </w:rPr>
      </w:pPr>
    </w:p>
    <w:p w:rsidR="003A14A9" w:rsidRDefault="003A14A9" w:rsidP="0059234E">
      <w:pPr>
        <w:spacing w:line="360" w:lineRule="auto"/>
        <w:jc w:val="center"/>
        <w:rPr>
          <w:rFonts w:ascii="Times New Roman" w:hAnsi="Times New Roman" w:cs="Times New Roman"/>
          <w:b/>
          <w:sz w:val="32"/>
          <w:szCs w:val="32"/>
        </w:rPr>
      </w:pPr>
      <w:r w:rsidRPr="003A14A9">
        <w:rPr>
          <w:rFonts w:ascii="Times New Roman" w:hAnsi="Times New Roman" w:cs="Times New Roman"/>
          <w:b/>
          <w:sz w:val="32"/>
          <w:szCs w:val="32"/>
        </w:rPr>
        <w:t>ACADEMIC EMPLOYABILITY SKILL</w:t>
      </w:r>
    </w:p>
    <w:p w:rsidR="00F7318E" w:rsidRDefault="003C0660" w:rsidP="003C066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 1713029</w:t>
      </w:r>
    </w:p>
    <w:p w:rsidR="003C0660" w:rsidRDefault="003C0660" w:rsidP="0059234E">
      <w:pPr>
        <w:spacing w:line="360" w:lineRule="auto"/>
        <w:jc w:val="both"/>
        <w:rPr>
          <w:rFonts w:ascii="Times New Roman" w:hAnsi="Times New Roman" w:cs="Times New Roman"/>
          <w:b/>
          <w:sz w:val="32"/>
          <w:szCs w:val="32"/>
        </w:rPr>
      </w:pPr>
    </w:p>
    <w:p w:rsidR="003C0660" w:rsidRDefault="003C0660" w:rsidP="0059234E">
      <w:pPr>
        <w:spacing w:line="360" w:lineRule="auto"/>
        <w:jc w:val="both"/>
        <w:rPr>
          <w:rFonts w:ascii="Times New Roman" w:hAnsi="Times New Roman" w:cs="Times New Roman"/>
          <w:b/>
          <w:sz w:val="32"/>
          <w:szCs w:val="32"/>
        </w:rPr>
      </w:pPr>
    </w:p>
    <w:p w:rsidR="003C0660" w:rsidRDefault="003C0660" w:rsidP="0059234E">
      <w:pPr>
        <w:spacing w:line="360" w:lineRule="auto"/>
        <w:jc w:val="both"/>
        <w:rPr>
          <w:rFonts w:ascii="Times New Roman" w:hAnsi="Times New Roman" w:cs="Times New Roman"/>
          <w:b/>
          <w:sz w:val="32"/>
          <w:szCs w:val="32"/>
        </w:rPr>
      </w:pPr>
    </w:p>
    <w:p w:rsidR="003C0660" w:rsidRDefault="003C0660" w:rsidP="0059234E">
      <w:pPr>
        <w:spacing w:line="360" w:lineRule="auto"/>
        <w:jc w:val="both"/>
        <w:rPr>
          <w:rFonts w:ascii="Times New Roman" w:hAnsi="Times New Roman" w:cs="Times New Roman"/>
          <w:b/>
          <w:sz w:val="32"/>
          <w:szCs w:val="32"/>
        </w:rPr>
      </w:pPr>
    </w:p>
    <w:p w:rsidR="003C0660" w:rsidRDefault="003C0660" w:rsidP="0059234E">
      <w:pPr>
        <w:spacing w:line="360" w:lineRule="auto"/>
        <w:jc w:val="both"/>
        <w:rPr>
          <w:rFonts w:ascii="Times New Roman" w:hAnsi="Times New Roman" w:cs="Times New Roman"/>
          <w:b/>
          <w:sz w:val="32"/>
          <w:szCs w:val="32"/>
        </w:rPr>
      </w:pPr>
    </w:p>
    <w:p w:rsidR="003C0660" w:rsidRDefault="003C0660" w:rsidP="0059234E">
      <w:pPr>
        <w:spacing w:line="360" w:lineRule="auto"/>
        <w:jc w:val="both"/>
        <w:rPr>
          <w:rFonts w:ascii="Times New Roman" w:hAnsi="Times New Roman" w:cs="Times New Roman"/>
          <w:b/>
          <w:sz w:val="32"/>
          <w:szCs w:val="32"/>
        </w:rPr>
      </w:pPr>
    </w:p>
    <w:p w:rsidR="002D5D6B" w:rsidRDefault="002D5D6B" w:rsidP="0059234E">
      <w:pPr>
        <w:spacing w:line="360" w:lineRule="auto"/>
        <w:jc w:val="both"/>
        <w:rPr>
          <w:rFonts w:ascii="Times New Roman" w:hAnsi="Times New Roman" w:cs="Times New Roman"/>
          <w:b/>
          <w:sz w:val="32"/>
          <w:szCs w:val="32"/>
        </w:rPr>
      </w:pPr>
      <w:bookmarkStart w:id="0" w:name="_GoBack"/>
      <w:bookmarkEnd w:id="0"/>
    </w:p>
    <w:p w:rsidR="00F7318E" w:rsidRDefault="00F7318E" w:rsidP="00EB58D1">
      <w:pPr>
        <w:spacing w:line="360" w:lineRule="auto"/>
        <w:jc w:val="center"/>
        <w:rPr>
          <w:rFonts w:ascii="Times New Roman" w:hAnsi="Times New Roman" w:cs="Times New Roman"/>
          <w:b/>
          <w:sz w:val="24"/>
          <w:szCs w:val="24"/>
        </w:rPr>
      </w:pPr>
      <w:r w:rsidRPr="00F7318E">
        <w:rPr>
          <w:rFonts w:ascii="Times New Roman" w:hAnsi="Times New Roman" w:cs="Times New Roman"/>
          <w:b/>
          <w:sz w:val="24"/>
          <w:szCs w:val="24"/>
        </w:rPr>
        <w:lastRenderedPageBreak/>
        <w:t>Executive Summary</w:t>
      </w:r>
    </w:p>
    <w:p w:rsidR="00252C02" w:rsidRDefault="00F7318E" w:rsidP="0059234E">
      <w:pPr>
        <w:spacing w:line="360" w:lineRule="auto"/>
        <w:jc w:val="both"/>
        <w:rPr>
          <w:rFonts w:ascii="Times New Roman" w:hAnsi="Times New Roman" w:cs="Times New Roman"/>
          <w:sz w:val="24"/>
          <w:szCs w:val="24"/>
        </w:rPr>
      </w:pPr>
      <w:r w:rsidRPr="00252C02">
        <w:rPr>
          <w:rFonts w:ascii="Times New Roman" w:hAnsi="Times New Roman" w:cs="Times New Roman"/>
          <w:sz w:val="24"/>
          <w:szCs w:val="24"/>
        </w:rPr>
        <w:t>In this report,</w:t>
      </w:r>
      <w:r w:rsidR="00C05AD8">
        <w:rPr>
          <w:rFonts w:ascii="Times New Roman" w:hAnsi="Times New Roman" w:cs="Times New Roman"/>
          <w:sz w:val="24"/>
          <w:szCs w:val="24"/>
        </w:rPr>
        <w:t xml:space="preserve"> </w:t>
      </w:r>
      <w:r w:rsidRPr="00252C02">
        <w:rPr>
          <w:rFonts w:ascii="Times New Roman" w:hAnsi="Times New Roman" w:cs="Times New Roman"/>
          <w:sz w:val="24"/>
          <w:szCs w:val="24"/>
        </w:rPr>
        <w:t>the</w:t>
      </w:r>
      <w:r w:rsidR="001B6D5F" w:rsidRPr="00252C02">
        <w:rPr>
          <w:rFonts w:ascii="Times New Roman" w:hAnsi="Times New Roman" w:cs="Times New Roman"/>
          <w:sz w:val="24"/>
          <w:szCs w:val="24"/>
        </w:rPr>
        <w:t xml:space="preserve"> concept of employability skills and its impact in an employee to accomp</w:t>
      </w:r>
      <w:r w:rsidR="00C05AD8">
        <w:rPr>
          <w:rFonts w:ascii="Times New Roman" w:hAnsi="Times New Roman" w:cs="Times New Roman"/>
          <w:sz w:val="24"/>
          <w:szCs w:val="24"/>
        </w:rPr>
        <w:t>lish success has mentioned.</w:t>
      </w:r>
      <w:r w:rsidR="001B6D5F" w:rsidRPr="00252C02">
        <w:rPr>
          <w:rFonts w:ascii="Times New Roman" w:hAnsi="Times New Roman" w:cs="Times New Roman"/>
          <w:sz w:val="24"/>
          <w:szCs w:val="24"/>
        </w:rPr>
        <w:t xml:space="preserve"> Furthermore, there are findings and analysis</w:t>
      </w:r>
      <w:r w:rsidR="00252C02" w:rsidRPr="00252C02">
        <w:rPr>
          <w:rFonts w:ascii="Times New Roman" w:hAnsi="Times New Roman" w:cs="Times New Roman"/>
          <w:sz w:val="24"/>
          <w:szCs w:val="24"/>
        </w:rPr>
        <w:t xml:space="preserve"> regarding employability skills are been done in this report. </w:t>
      </w:r>
      <w:r w:rsidR="00D220E2">
        <w:rPr>
          <w:rFonts w:ascii="Times New Roman" w:hAnsi="Times New Roman" w:cs="Times New Roman"/>
          <w:sz w:val="24"/>
          <w:szCs w:val="24"/>
        </w:rPr>
        <w:t xml:space="preserve">Core and generic skills for employability has been </w:t>
      </w:r>
      <w:r w:rsidR="008731E9">
        <w:rPr>
          <w:rFonts w:ascii="Times New Roman" w:hAnsi="Times New Roman" w:cs="Times New Roman"/>
          <w:sz w:val="24"/>
          <w:szCs w:val="24"/>
        </w:rPr>
        <w:t xml:space="preserve">highlighted in this report. </w:t>
      </w:r>
      <w:r w:rsidR="00452C94">
        <w:rPr>
          <w:rFonts w:ascii="Times New Roman" w:hAnsi="Times New Roman" w:cs="Times New Roman"/>
          <w:sz w:val="24"/>
          <w:szCs w:val="24"/>
        </w:rPr>
        <w:t xml:space="preserve">USEM model of employability </w:t>
      </w:r>
      <w:r w:rsidR="00125259">
        <w:rPr>
          <w:rFonts w:ascii="Times New Roman" w:hAnsi="Times New Roman" w:cs="Times New Roman"/>
          <w:sz w:val="24"/>
          <w:szCs w:val="24"/>
        </w:rPr>
        <w:t xml:space="preserve">has been used for finding the efficiency of the employee and the employer towards individual productivity. </w:t>
      </w:r>
      <w:r w:rsidR="00252C02" w:rsidRPr="00252C02">
        <w:rPr>
          <w:rFonts w:ascii="Times New Roman" w:hAnsi="Times New Roman" w:cs="Times New Roman"/>
          <w:sz w:val="24"/>
          <w:szCs w:val="24"/>
        </w:rPr>
        <w:t>Recommendat</w:t>
      </w:r>
      <w:r w:rsidR="00C05AD8">
        <w:rPr>
          <w:rFonts w:ascii="Times New Roman" w:hAnsi="Times New Roman" w:cs="Times New Roman"/>
          <w:sz w:val="24"/>
          <w:szCs w:val="24"/>
        </w:rPr>
        <w:t xml:space="preserve">ion and conclusion </w:t>
      </w:r>
      <w:proofErr w:type="gramStart"/>
      <w:r w:rsidR="00C05AD8">
        <w:rPr>
          <w:rFonts w:ascii="Times New Roman" w:hAnsi="Times New Roman" w:cs="Times New Roman"/>
          <w:sz w:val="24"/>
          <w:szCs w:val="24"/>
        </w:rPr>
        <w:t>has</w:t>
      </w:r>
      <w:proofErr w:type="gramEnd"/>
      <w:r w:rsidR="00C05AD8">
        <w:rPr>
          <w:rFonts w:ascii="Times New Roman" w:hAnsi="Times New Roman" w:cs="Times New Roman"/>
          <w:sz w:val="24"/>
          <w:szCs w:val="24"/>
        </w:rPr>
        <w:t xml:space="preserve"> also</w:t>
      </w:r>
      <w:r w:rsidR="00252C02" w:rsidRPr="00252C02">
        <w:rPr>
          <w:rFonts w:ascii="Times New Roman" w:hAnsi="Times New Roman" w:cs="Times New Roman"/>
          <w:sz w:val="24"/>
          <w:szCs w:val="24"/>
        </w:rPr>
        <w:t xml:space="preserve"> mentioned in the end of this report. </w:t>
      </w:r>
    </w:p>
    <w:p w:rsidR="00252C02" w:rsidRDefault="00252C02" w:rsidP="0059234E">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D76125" w:rsidRPr="00252C02" w:rsidRDefault="00252C02" w:rsidP="00D220E2">
      <w:pPr>
        <w:pStyle w:val="Heading1"/>
        <w:spacing w:line="360" w:lineRule="auto"/>
        <w:jc w:val="center"/>
      </w:pPr>
      <w:bookmarkStart w:id="1" w:name="_Toc522292161"/>
      <w:bookmarkStart w:id="2" w:name="_Toc522366176"/>
      <w:bookmarkStart w:id="3" w:name="_Toc522366204"/>
      <w:bookmarkStart w:id="4" w:name="_Toc522367225"/>
      <w:r w:rsidRPr="00252C02">
        <w:lastRenderedPageBreak/>
        <w:t>Table of Contents</w:t>
      </w:r>
      <w:bookmarkEnd w:id="1"/>
      <w:bookmarkEnd w:id="2"/>
      <w:bookmarkEnd w:id="3"/>
      <w:bookmarkEnd w:id="4"/>
    </w:p>
    <w:sdt>
      <w:sdtPr>
        <w:rPr>
          <w:rFonts w:asciiTheme="minorHAnsi" w:eastAsiaTheme="minorHAnsi" w:hAnsiTheme="minorHAnsi" w:cstheme="minorBidi"/>
          <w:b w:val="0"/>
          <w:bCs w:val="0"/>
          <w:color w:val="auto"/>
          <w:sz w:val="22"/>
          <w:szCs w:val="22"/>
          <w:lang w:val="en-GB"/>
        </w:rPr>
        <w:id w:val="17164872"/>
        <w:docPartObj>
          <w:docPartGallery w:val="Table of Contents"/>
          <w:docPartUnique/>
        </w:docPartObj>
      </w:sdtPr>
      <w:sdtEndPr>
        <w:rPr>
          <w:rFonts w:ascii="Times New Roman" w:hAnsi="Times New Roman" w:cs="Times New Roman"/>
          <w:sz w:val="24"/>
          <w:szCs w:val="24"/>
        </w:rPr>
      </w:sdtEndPr>
      <w:sdtContent>
        <w:p w:rsidR="00D76125" w:rsidRDefault="00D76125" w:rsidP="0059234E">
          <w:pPr>
            <w:pStyle w:val="TOCHeading"/>
            <w:spacing w:line="360" w:lineRule="auto"/>
            <w:jc w:val="both"/>
          </w:pPr>
        </w:p>
        <w:p w:rsidR="00343F74" w:rsidRPr="00EB58D1" w:rsidRDefault="00D20D40"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r w:rsidRPr="00EB58D1">
            <w:rPr>
              <w:rFonts w:ascii="Times New Roman" w:hAnsi="Times New Roman" w:cs="Times New Roman"/>
              <w:sz w:val="24"/>
              <w:szCs w:val="24"/>
            </w:rPr>
            <w:fldChar w:fldCharType="begin"/>
          </w:r>
          <w:r w:rsidR="00D76125" w:rsidRPr="00EB58D1">
            <w:rPr>
              <w:rFonts w:ascii="Times New Roman" w:hAnsi="Times New Roman" w:cs="Times New Roman"/>
              <w:sz w:val="24"/>
              <w:szCs w:val="24"/>
            </w:rPr>
            <w:instrText xml:space="preserve"> TOC \o "1-3" \h \z \u </w:instrText>
          </w:r>
          <w:r w:rsidRPr="00EB58D1">
            <w:rPr>
              <w:rFonts w:ascii="Times New Roman" w:hAnsi="Times New Roman" w:cs="Times New Roman"/>
              <w:sz w:val="24"/>
              <w:szCs w:val="24"/>
            </w:rPr>
            <w:fldChar w:fldCharType="separate"/>
          </w:r>
          <w:hyperlink w:anchor="_Toc522367225" w:history="1"/>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26" w:history="1">
            <w:r w:rsidR="00343F74" w:rsidRPr="00EB58D1">
              <w:rPr>
                <w:rStyle w:val="Hyperlink"/>
                <w:rFonts w:ascii="Times New Roman" w:hAnsi="Times New Roman" w:cs="Times New Roman"/>
                <w:noProof/>
                <w:sz w:val="24"/>
                <w:szCs w:val="24"/>
              </w:rPr>
              <w:t>1. INTRODUCTION</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_Toc522367226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4</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27" w:history="1">
            <w:r w:rsidR="00343F74" w:rsidRPr="00EB58D1">
              <w:rPr>
                <w:rStyle w:val="Hyperlink"/>
                <w:rFonts w:ascii="Times New Roman" w:hAnsi="Times New Roman" w:cs="Times New Roman"/>
                <w:noProof/>
                <w:sz w:val="24"/>
                <w:szCs w:val="24"/>
              </w:rPr>
              <w:t>2. FINDINGS</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_Toc522367227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4</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522367228" w:history="1">
            <w:r w:rsidR="00343F74" w:rsidRPr="00EB58D1">
              <w:rPr>
                <w:rStyle w:val="Hyperlink"/>
                <w:rFonts w:ascii="Times New Roman" w:hAnsi="Times New Roman" w:cs="Times New Roman"/>
                <w:noProof/>
                <w:sz w:val="24"/>
                <w:szCs w:val="24"/>
              </w:rPr>
              <w:t>2.1 Research-informed Literature</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_Toc522367228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4</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522367229" w:history="1">
            <w:r w:rsidR="00343F74" w:rsidRPr="00EB58D1">
              <w:rPr>
                <w:rStyle w:val="Hyperlink"/>
                <w:rFonts w:ascii="Times New Roman" w:hAnsi="Times New Roman" w:cs="Times New Roman"/>
                <w:noProof/>
                <w:sz w:val="24"/>
                <w:szCs w:val="24"/>
              </w:rPr>
              <w:t>2.2 Information and comprehending about the subject</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_Toc522367229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5</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522367230" w:history="1">
            <w:r w:rsidR="00343F74" w:rsidRPr="00EB58D1">
              <w:rPr>
                <w:rStyle w:val="Hyperlink"/>
                <w:rFonts w:ascii="Times New Roman" w:hAnsi="Times New Roman" w:cs="Times New Roman"/>
                <w:noProof/>
                <w:sz w:val="24"/>
                <w:szCs w:val="24"/>
              </w:rPr>
              <w:t>2.3 Theories and Models</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_Toc522367230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6</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31" w:history="1">
            <w:r w:rsidR="00343F74" w:rsidRPr="00EB58D1">
              <w:rPr>
                <w:rStyle w:val="Hyperlink"/>
                <w:rFonts w:ascii="Times New Roman" w:hAnsi="Times New Roman" w:cs="Times New Roman"/>
                <w:noProof/>
                <w:sz w:val="24"/>
                <w:szCs w:val="24"/>
              </w:rPr>
              <w:t>3. ANALYSIS</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_Toc522367231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7</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32" w:history="1">
            <w:r w:rsidR="00343F74" w:rsidRPr="00EB58D1">
              <w:rPr>
                <w:rStyle w:val="Hyperlink"/>
                <w:rFonts w:ascii="Times New Roman" w:hAnsi="Times New Roman" w:cs="Times New Roman"/>
                <w:noProof/>
                <w:sz w:val="24"/>
                <w:szCs w:val="24"/>
              </w:rPr>
              <w:t>4. RECOMMENDATIONS</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_Toc522367232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8</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522367233" w:history="1">
            <w:r w:rsidR="00343F74" w:rsidRPr="00EB58D1">
              <w:rPr>
                <w:rStyle w:val="Hyperlink"/>
                <w:rFonts w:ascii="Times New Roman" w:hAnsi="Times New Roman" w:cs="Times New Roman"/>
                <w:noProof/>
                <w:sz w:val="24"/>
                <w:szCs w:val="24"/>
              </w:rPr>
              <w:t>4.1 Practical Approach and position</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_Toc522367233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8</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522367234" w:history="1">
            <w:r w:rsidR="00343F74" w:rsidRPr="00EB58D1">
              <w:rPr>
                <w:rStyle w:val="Hyperlink"/>
                <w:rFonts w:ascii="Times New Roman" w:hAnsi="Times New Roman" w:cs="Times New Roman"/>
                <w:noProof/>
                <w:sz w:val="24"/>
                <w:szCs w:val="24"/>
              </w:rPr>
              <w:t>4.2 Efficiency for professional operation</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_Toc522367234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9</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35" w:history="1">
            <w:r w:rsidR="00343F74" w:rsidRPr="00EB58D1">
              <w:rPr>
                <w:rStyle w:val="Hyperlink"/>
                <w:rFonts w:ascii="Times New Roman" w:hAnsi="Times New Roman" w:cs="Times New Roman"/>
                <w:noProof/>
                <w:sz w:val="24"/>
                <w:szCs w:val="24"/>
              </w:rPr>
              <w:t>5. CONCLUSION</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_Toc522367235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10</w:t>
            </w:r>
            <w:r w:rsidR="00D20D40" w:rsidRPr="00EB58D1">
              <w:rPr>
                <w:rFonts w:ascii="Times New Roman" w:hAnsi="Times New Roman" w:cs="Times New Roman"/>
                <w:noProof/>
                <w:webHidden/>
                <w:sz w:val="24"/>
                <w:szCs w:val="24"/>
              </w:rPr>
              <w:fldChar w:fldCharType="end"/>
            </w:r>
          </w:hyperlink>
        </w:p>
        <w:p w:rsidR="00343F74" w:rsidRPr="00EB58D1" w:rsidRDefault="001B0606" w:rsidP="00EB58D1">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522367236" w:history="1">
            <w:r w:rsidR="00343F74" w:rsidRPr="00EB58D1">
              <w:rPr>
                <w:rStyle w:val="Hyperlink"/>
                <w:rFonts w:ascii="Times New Roman" w:hAnsi="Times New Roman" w:cs="Times New Roman"/>
                <w:noProof/>
                <w:sz w:val="24"/>
                <w:szCs w:val="24"/>
              </w:rPr>
              <w:t>References</w:t>
            </w:r>
            <w:r w:rsidR="00343F74" w:rsidRPr="00EB58D1">
              <w:rPr>
                <w:rFonts w:ascii="Times New Roman" w:hAnsi="Times New Roman" w:cs="Times New Roman"/>
                <w:noProof/>
                <w:webHidden/>
                <w:sz w:val="24"/>
                <w:szCs w:val="24"/>
              </w:rPr>
              <w:tab/>
            </w:r>
            <w:r w:rsidR="00D20D40" w:rsidRPr="00EB58D1">
              <w:rPr>
                <w:rFonts w:ascii="Times New Roman" w:hAnsi="Times New Roman" w:cs="Times New Roman"/>
                <w:noProof/>
                <w:webHidden/>
                <w:sz w:val="24"/>
                <w:szCs w:val="24"/>
              </w:rPr>
              <w:fldChar w:fldCharType="begin"/>
            </w:r>
            <w:r w:rsidR="00343F74" w:rsidRPr="00EB58D1">
              <w:rPr>
                <w:rFonts w:ascii="Times New Roman" w:hAnsi="Times New Roman" w:cs="Times New Roman"/>
                <w:noProof/>
                <w:webHidden/>
                <w:sz w:val="24"/>
                <w:szCs w:val="24"/>
              </w:rPr>
              <w:instrText xml:space="preserve"> PAGEREF _Toc522367236 \h </w:instrText>
            </w:r>
            <w:r w:rsidR="00D20D40" w:rsidRPr="00EB58D1">
              <w:rPr>
                <w:rFonts w:ascii="Times New Roman" w:hAnsi="Times New Roman" w:cs="Times New Roman"/>
                <w:noProof/>
                <w:webHidden/>
                <w:sz w:val="24"/>
                <w:szCs w:val="24"/>
              </w:rPr>
            </w:r>
            <w:r w:rsidR="00D20D40" w:rsidRPr="00EB58D1">
              <w:rPr>
                <w:rFonts w:ascii="Times New Roman" w:hAnsi="Times New Roman" w:cs="Times New Roman"/>
                <w:noProof/>
                <w:webHidden/>
                <w:sz w:val="24"/>
                <w:szCs w:val="24"/>
              </w:rPr>
              <w:fldChar w:fldCharType="separate"/>
            </w:r>
            <w:r w:rsidR="00343F74" w:rsidRPr="00EB58D1">
              <w:rPr>
                <w:rFonts w:ascii="Times New Roman" w:hAnsi="Times New Roman" w:cs="Times New Roman"/>
                <w:noProof/>
                <w:webHidden/>
                <w:sz w:val="24"/>
                <w:szCs w:val="24"/>
              </w:rPr>
              <w:t>11</w:t>
            </w:r>
            <w:r w:rsidR="00D20D40" w:rsidRPr="00EB58D1">
              <w:rPr>
                <w:rFonts w:ascii="Times New Roman" w:hAnsi="Times New Roman" w:cs="Times New Roman"/>
                <w:noProof/>
                <w:webHidden/>
                <w:sz w:val="24"/>
                <w:szCs w:val="24"/>
              </w:rPr>
              <w:fldChar w:fldCharType="end"/>
            </w:r>
          </w:hyperlink>
        </w:p>
        <w:p w:rsidR="00D76125" w:rsidRPr="00EB58D1" w:rsidRDefault="00D20D40" w:rsidP="00EB58D1">
          <w:pPr>
            <w:spacing w:line="360" w:lineRule="auto"/>
            <w:rPr>
              <w:rFonts w:ascii="Times New Roman" w:hAnsi="Times New Roman" w:cs="Times New Roman"/>
              <w:sz w:val="24"/>
              <w:szCs w:val="24"/>
            </w:rPr>
          </w:pPr>
          <w:r w:rsidRPr="00EB58D1">
            <w:rPr>
              <w:rFonts w:ascii="Times New Roman" w:hAnsi="Times New Roman" w:cs="Times New Roman"/>
              <w:sz w:val="24"/>
              <w:szCs w:val="24"/>
            </w:rPr>
            <w:fldChar w:fldCharType="end"/>
          </w:r>
        </w:p>
      </w:sdtContent>
    </w:sdt>
    <w:p w:rsidR="00255D63" w:rsidRPr="00252C02" w:rsidRDefault="00255D63" w:rsidP="0059234E">
      <w:pPr>
        <w:pStyle w:val="Heading1"/>
        <w:spacing w:line="360" w:lineRule="auto"/>
        <w:jc w:val="both"/>
      </w:pPr>
    </w:p>
    <w:p w:rsidR="00486E05" w:rsidRDefault="00486E05" w:rsidP="0059234E">
      <w:pPr>
        <w:spacing w:line="360" w:lineRule="auto"/>
        <w:jc w:val="both"/>
        <w:rPr>
          <w:rFonts w:ascii="Times New Roman" w:hAnsi="Times New Roman" w:cs="Times New Roman"/>
          <w:b/>
          <w:sz w:val="24"/>
          <w:szCs w:val="24"/>
        </w:rPr>
      </w:pPr>
      <w:bookmarkStart w:id="5" w:name="_Toc522292162"/>
      <w:r>
        <w:rPr>
          <w:rFonts w:ascii="Times New Roman" w:hAnsi="Times New Roman" w:cs="Times New Roman"/>
          <w:b/>
          <w:sz w:val="24"/>
          <w:szCs w:val="24"/>
        </w:rPr>
        <w:br w:type="page"/>
      </w:r>
    </w:p>
    <w:p w:rsidR="003A14A9" w:rsidRPr="00255D63" w:rsidRDefault="003A14A9" w:rsidP="0059234E">
      <w:pPr>
        <w:pStyle w:val="Heading1"/>
        <w:spacing w:line="360" w:lineRule="auto"/>
        <w:jc w:val="both"/>
      </w:pPr>
      <w:bookmarkStart w:id="6" w:name="_Toc522367226"/>
      <w:r w:rsidRPr="00255D63">
        <w:lastRenderedPageBreak/>
        <w:t xml:space="preserve">1. </w:t>
      </w:r>
      <w:r w:rsidRPr="00477589">
        <w:rPr>
          <w:szCs w:val="24"/>
        </w:rPr>
        <w:t>INTRODUCTION</w:t>
      </w:r>
      <w:bookmarkEnd w:id="5"/>
      <w:bookmarkEnd w:id="6"/>
      <w:r w:rsidRPr="00255D63">
        <w:t xml:space="preserve"> </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In this 21st century of a global economy, the employability skills can be termed as the skill, which every employee should have in their trait in order to accomplish success in the workplace. Therefore, it is evident that the success of an employee depends on the skill of employability. The employability skill includes the decision-making ability, high command over verbal and nonverbal communication, diplomatic thinking, professionalism and so. In this advanced technological era, the employee should also have the sound knowledge of the modern technological process.  There are certain surveys, which were implemented in order to examine about the employability skill.</w:t>
      </w:r>
    </w:p>
    <w:p w:rsidR="003A14A9" w:rsidRPr="003A14A9" w:rsidRDefault="003A14A9" w:rsidP="0059234E">
      <w:pPr>
        <w:pStyle w:val="Heading1"/>
        <w:spacing w:line="360" w:lineRule="auto"/>
        <w:jc w:val="both"/>
      </w:pPr>
      <w:bookmarkStart w:id="7" w:name="_Toc522292163"/>
      <w:bookmarkStart w:id="8" w:name="_Toc522366177"/>
      <w:bookmarkStart w:id="9" w:name="_Toc522366205"/>
      <w:bookmarkStart w:id="10" w:name="_Toc522367227"/>
      <w:r w:rsidRPr="003A14A9">
        <w:t xml:space="preserve">2. </w:t>
      </w:r>
      <w:r w:rsidRPr="00477589">
        <w:t>FINDINGS</w:t>
      </w:r>
      <w:bookmarkEnd w:id="7"/>
      <w:bookmarkEnd w:id="8"/>
      <w:bookmarkEnd w:id="9"/>
      <w:bookmarkEnd w:id="10"/>
    </w:p>
    <w:p w:rsidR="003A14A9" w:rsidRPr="003A14A9" w:rsidRDefault="003A14A9" w:rsidP="0059234E">
      <w:pPr>
        <w:pStyle w:val="Heading2"/>
        <w:spacing w:line="360" w:lineRule="auto"/>
        <w:jc w:val="both"/>
      </w:pPr>
      <w:bookmarkStart w:id="11" w:name="_Toc522292164"/>
      <w:bookmarkStart w:id="12" w:name="_Toc522366178"/>
      <w:bookmarkStart w:id="13" w:name="_Toc522366206"/>
      <w:bookmarkStart w:id="14" w:name="_Toc522367228"/>
      <w:r w:rsidRPr="003A14A9">
        <w:t xml:space="preserve">2.1 Research-informed </w:t>
      </w:r>
      <w:r w:rsidRPr="00477589">
        <w:t>Literature</w:t>
      </w:r>
      <w:bookmarkEnd w:id="11"/>
      <w:bookmarkEnd w:id="12"/>
      <w:bookmarkEnd w:id="13"/>
      <w:bookmarkEnd w:id="14"/>
      <w:r w:rsidRPr="003A14A9">
        <w:t xml:space="preserve"> </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The fact and concept of employability skills have always been a matter of discussion throughout the years. In these days, there has been a significant interest in the academic employability. There has been a several analysis or survey regarding the academic employability skills. Many companies are searching for employees those who are having the employability skills. In this context, the companies are urging such employees will ease the teamwork and helps the organization in reaching the company's goal (Benson </w:t>
      </w:r>
      <w:r w:rsidRPr="003A14A9">
        <w:rPr>
          <w:rFonts w:ascii="Times New Roman" w:hAnsi="Times New Roman" w:cs="Times New Roman"/>
          <w:i/>
          <w:sz w:val="24"/>
          <w:szCs w:val="24"/>
        </w:rPr>
        <w:t>et al</w:t>
      </w:r>
      <w:r w:rsidRPr="003A14A9">
        <w:rPr>
          <w:rFonts w:ascii="Times New Roman" w:hAnsi="Times New Roman" w:cs="Times New Roman"/>
          <w:sz w:val="24"/>
          <w:szCs w:val="24"/>
        </w:rPr>
        <w:t xml:space="preserve">. 2014, p. 519). The literature specifies that the companies always </w:t>
      </w:r>
      <w:r w:rsidR="00D220E2" w:rsidRPr="003A14A9">
        <w:rPr>
          <w:rFonts w:ascii="Times New Roman" w:hAnsi="Times New Roman" w:cs="Times New Roman"/>
          <w:sz w:val="24"/>
          <w:szCs w:val="24"/>
        </w:rPr>
        <w:t>favour</w:t>
      </w:r>
      <w:r w:rsidRPr="003A14A9">
        <w:rPr>
          <w:rFonts w:ascii="Times New Roman" w:hAnsi="Times New Roman" w:cs="Times New Roman"/>
          <w:sz w:val="24"/>
          <w:szCs w:val="24"/>
        </w:rPr>
        <w:t xml:space="preserve"> those employees who will easily foster the working condition of a company, utilize their skills and other abilities in order to provide transformation in the company and active participation in the teamwork will create innovation.</w:t>
      </w:r>
    </w:p>
    <w:p w:rsidR="003A14A9" w:rsidRPr="003A14A9" w:rsidRDefault="003A14A9" w:rsidP="0059234E">
      <w:pPr>
        <w:spacing w:line="360" w:lineRule="auto"/>
        <w:jc w:val="both"/>
        <w:rPr>
          <w:rFonts w:ascii="Times New Roman" w:hAnsi="Times New Roman" w:cs="Times New Roman"/>
          <w:b/>
          <w:sz w:val="24"/>
          <w:szCs w:val="24"/>
        </w:rPr>
      </w:pPr>
      <w:r w:rsidRPr="003A14A9">
        <w:rPr>
          <w:rFonts w:ascii="Times New Roman" w:hAnsi="Times New Roman" w:cs="Times New Roman"/>
          <w:sz w:val="24"/>
          <w:szCs w:val="24"/>
        </w:rPr>
        <w:t>In these recent years, in order to apprehend the employability skills, many researchers had gone through in-depth research. Furthermore, they have also tried to come out with the conclusion that, others inner traits of the employees which will help to secure and better performances in the particular company (Collet</w:t>
      </w:r>
      <w:r w:rsidRPr="003A14A9">
        <w:rPr>
          <w:rFonts w:ascii="Times New Roman" w:hAnsi="Times New Roman" w:cs="Times New Roman"/>
          <w:i/>
          <w:sz w:val="24"/>
          <w:szCs w:val="24"/>
        </w:rPr>
        <w:t xml:space="preserve"> et al. </w:t>
      </w:r>
      <w:r w:rsidRPr="003A14A9">
        <w:rPr>
          <w:rFonts w:ascii="Times New Roman" w:hAnsi="Times New Roman" w:cs="Times New Roman"/>
          <w:sz w:val="24"/>
          <w:szCs w:val="24"/>
        </w:rPr>
        <w:t xml:space="preserve">2015, p. 535). They are always some factors which affect employability skills which include; performance performed by students in academic sectors, aspiration of students, perception regarding present job market, awareness regarding availability of job vacancy in this global market.  </w:t>
      </w:r>
    </w:p>
    <w:p w:rsidR="003A14A9" w:rsidRDefault="003A14A9" w:rsidP="0059234E">
      <w:pPr>
        <w:spacing w:line="360" w:lineRule="auto"/>
        <w:jc w:val="both"/>
        <w:rPr>
          <w:rFonts w:ascii="Times New Roman" w:hAnsi="Times New Roman" w:cs="Times New Roman"/>
          <w:b/>
          <w:sz w:val="24"/>
          <w:szCs w:val="24"/>
        </w:rPr>
      </w:pPr>
    </w:p>
    <w:p w:rsidR="003A14A9" w:rsidRPr="003A14A9" w:rsidRDefault="006D7DDA" w:rsidP="0059234E">
      <w:pPr>
        <w:pStyle w:val="Heading2"/>
        <w:spacing w:line="360" w:lineRule="auto"/>
        <w:jc w:val="both"/>
      </w:pPr>
      <w:bookmarkStart w:id="15" w:name="_Toc522292165"/>
      <w:bookmarkStart w:id="16" w:name="_Toc522366179"/>
      <w:bookmarkStart w:id="17" w:name="_Toc522366207"/>
      <w:bookmarkStart w:id="18" w:name="_Toc522367229"/>
      <w:r w:rsidRPr="003A14A9">
        <w:lastRenderedPageBreak/>
        <w:t>2.2 Information and</w:t>
      </w:r>
      <w:r w:rsidR="003A14A9" w:rsidRPr="003A14A9">
        <w:t xml:space="preserve"> comprehending </w:t>
      </w:r>
      <w:r w:rsidR="003A14A9" w:rsidRPr="00D76125">
        <w:t>about</w:t>
      </w:r>
      <w:r w:rsidR="003A14A9" w:rsidRPr="003A14A9">
        <w:t xml:space="preserve"> the </w:t>
      </w:r>
      <w:r w:rsidR="003A14A9" w:rsidRPr="00477589">
        <w:t>subject</w:t>
      </w:r>
      <w:bookmarkEnd w:id="15"/>
      <w:bookmarkEnd w:id="16"/>
      <w:bookmarkEnd w:id="17"/>
      <w:bookmarkEnd w:id="18"/>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In recent years, the employability skills have garnered lots </w:t>
      </w:r>
      <w:r w:rsidR="00C05AD8">
        <w:rPr>
          <w:rFonts w:ascii="Times New Roman" w:hAnsi="Times New Roman" w:cs="Times New Roman"/>
          <w:sz w:val="24"/>
          <w:szCs w:val="24"/>
        </w:rPr>
        <w:t>of utility as the skills can implement</w:t>
      </w:r>
      <w:r w:rsidRPr="003A14A9">
        <w:rPr>
          <w:rFonts w:ascii="Times New Roman" w:hAnsi="Times New Roman" w:cs="Times New Roman"/>
          <w:sz w:val="24"/>
          <w:szCs w:val="24"/>
        </w:rPr>
        <w:t xml:space="preserve"> for many employment opportunities (Rao, 2014, p. 42). This emp</w:t>
      </w:r>
      <w:r w:rsidR="00FB364D">
        <w:rPr>
          <w:rFonts w:ascii="Times New Roman" w:hAnsi="Times New Roman" w:cs="Times New Roman"/>
          <w:sz w:val="24"/>
          <w:szCs w:val="24"/>
        </w:rPr>
        <w:t xml:space="preserve">loyability skills topic </w:t>
      </w:r>
      <w:r w:rsidR="00D220E2">
        <w:rPr>
          <w:rFonts w:ascii="Times New Roman" w:hAnsi="Times New Roman" w:cs="Times New Roman"/>
          <w:sz w:val="24"/>
          <w:szCs w:val="24"/>
        </w:rPr>
        <w:t xml:space="preserve">has </w:t>
      </w:r>
      <w:r w:rsidR="00D220E2" w:rsidRPr="003A14A9">
        <w:rPr>
          <w:rFonts w:ascii="Times New Roman" w:hAnsi="Times New Roman" w:cs="Times New Roman"/>
          <w:sz w:val="24"/>
          <w:szCs w:val="24"/>
        </w:rPr>
        <w:t>risen</w:t>
      </w:r>
      <w:r w:rsidRPr="003A14A9">
        <w:rPr>
          <w:rFonts w:ascii="Times New Roman" w:hAnsi="Times New Roman" w:cs="Times New Roman"/>
          <w:sz w:val="24"/>
          <w:szCs w:val="24"/>
        </w:rPr>
        <w:t xml:space="preserve"> because of the combined effort between the industry and academics due to the proliferation of demand regarding the skills on jobs and dissatisfaction of employer. There are re are two features of employability skills, they are generic skill and core skill.  </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noProof/>
          <w:sz w:val="24"/>
          <w:szCs w:val="24"/>
          <w:lang w:val="en-US"/>
        </w:rPr>
        <w:drawing>
          <wp:inline distT="114300" distB="114300" distL="114300" distR="114300">
            <wp:extent cx="5387975" cy="13327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613515400" name="image3.png"/>
                    <pic:cNvPicPr/>
                  </pic:nvPicPr>
                  <pic:blipFill>
                    <a:blip r:embed="rId8"/>
                    <a:stretch>
                      <a:fillRect/>
                    </a:stretch>
                  </pic:blipFill>
                  <pic:spPr>
                    <a:xfrm>
                      <a:off x="0" y="0"/>
                      <a:ext cx="5387975" cy="1332715"/>
                    </a:xfrm>
                    <a:prstGeom prst="rect">
                      <a:avLst/>
                    </a:prstGeom>
                  </pic:spPr>
                </pic:pic>
              </a:graphicData>
            </a:graphic>
          </wp:inline>
        </w:drawing>
      </w:r>
    </w:p>
    <w:p w:rsidR="003A14A9" w:rsidRPr="003A14A9" w:rsidRDefault="003A14A9" w:rsidP="00D220E2">
      <w:pPr>
        <w:spacing w:line="360" w:lineRule="auto"/>
        <w:jc w:val="center"/>
        <w:rPr>
          <w:rFonts w:ascii="Times New Roman" w:hAnsi="Times New Roman" w:cs="Times New Roman"/>
          <w:b/>
          <w:sz w:val="24"/>
          <w:szCs w:val="24"/>
        </w:rPr>
      </w:pPr>
      <w:r w:rsidRPr="003A14A9">
        <w:rPr>
          <w:rFonts w:ascii="Times New Roman" w:hAnsi="Times New Roman" w:cs="Times New Roman"/>
          <w:b/>
          <w:sz w:val="24"/>
          <w:szCs w:val="24"/>
        </w:rPr>
        <w:t>Figure 1: Features of Employability Skills</w:t>
      </w:r>
    </w:p>
    <w:p w:rsidR="003A14A9" w:rsidRPr="003A14A9" w:rsidRDefault="003A14A9" w:rsidP="00D220E2">
      <w:pPr>
        <w:spacing w:line="360" w:lineRule="auto"/>
        <w:jc w:val="center"/>
        <w:rPr>
          <w:rFonts w:ascii="Times New Roman" w:hAnsi="Times New Roman" w:cs="Times New Roman"/>
          <w:sz w:val="24"/>
          <w:szCs w:val="24"/>
        </w:rPr>
      </w:pPr>
      <w:r w:rsidRPr="003A14A9">
        <w:rPr>
          <w:rFonts w:ascii="Times New Roman" w:hAnsi="Times New Roman" w:cs="Times New Roman"/>
          <w:sz w:val="24"/>
          <w:szCs w:val="24"/>
        </w:rPr>
        <w:t>(Source:</w:t>
      </w:r>
      <w:r w:rsidR="006D7DDA">
        <w:rPr>
          <w:rFonts w:ascii="Times New Roman" w:hAnsi="Times New Roman" w:cs="Times New Roman"/>
          <w:sz w:val="24"/>
          <w:szCs w:val="24"/>
        </w:rPr>
        <w:t xml:space="preserve"> </w:t>
      </w:r>
      <w:r w:rsidR="00854A3C" w:rsidRPr="003A14A9">
        <w:rPr>
          <w:rFonts w:ascii="Times New Roman" w:hAnsi="Times New Roman" w:cs="Times New Roman"/>
          <w:sz w:val="24"/>
          <w:szCs w:val="24"/>
        </w:rPr>
        <w:t>Rao, 2014, p. 42</w:t>
      </w:r>
      <w:r w:rsidR="006D7DDA">
        <w:rPr>
          <w:rFonts w:ascii="Times New Roman" w:hAnsi="Times New Roman" w:cs="Times New Roman"/>
          <w:sz w:val="24"/>
          <w:szCs w:val="24"/>
        </w:rPr>
        <w:t>)</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The generic can also be termed as the transferable skills include the appearance, conducts and attitudes, mainly the characteristics of the employee. The organization looks into these generic skills when they appoint fresh students during the recruitment period. In this global competitive business era, not only core skills are important to get job opportunity and m</w:t>
      </w:r>
      <w:r w:rsidR="006D7DDA">
        <w:rPr>
          <w:rFonts w:ascii="Times New Roman" w:hAnsi="Times New Roman" w:cs="Times New Roman"/>
          <w:sz w:val="24"/>
          <w:szCs w:val="24"/>
        </w:rPr>
        <w:t xml:space="preserve">eet the company's expectation. </w:t>
      </w:r>
      <w:r w:rsidR="006D7DDA" w:rsidRPr="003A14A9">
        <w:rPr>
          <w:rFonts w:ascii="Times New Roman" w:hAnsi="Times New Roman" w:cs="Times New Roman"/>
          <w:sz w:val="24"/>
          <w:szCs w:val="24"/>
        </w:rPr>
        <w:t>Generic skills</w:t>
      </w:r>
      <w:r w:rsidR="006D7DDA">
        <w:rPr>
          <w:rFonts w:ascii="Times New Roman" w:hAnsi="Times New Roman" w:cs="Times New Roman"/>
          <w:sz w:val="24"/>
          <w:szCs w:val="24"/>
        </w:rPr>
        <w:t xml:space="preserve"> play</w:t>
      </w:r>
      <w:r w:rsidRPr="003A14A9">
        <w:rPr>
          <w:rFonts w:ascii="Times New Roman" w:hAnsi="Times New Roman" w:cs="Times New Roman"/>
          <w:sz w:val="24"/>
          <w:szCs w:val="24"/>
        </w:rPr>
        <w:t xml:space="preserve"> a pivotal role in accomplishing success in their working company. In a highly competitive market, the traditional way of working had been disappeared due to the increase of modern technology. The organization is demanding the </w:t>
      </w:r>
      <w:r w:rsidR="006D7DDA" w:rsidRPr="003A14A9">
        <w:rPr>
          <w:rFonts w:ascii="Times New Roman" w:hAnsi="Times New Roman" w:cs="Times New Roman"/>
          <w:sz w:val="24"/>
          <w:szCs w:val="24"/>
        </w:rPr>
        <w:t>profiles, which</w:t>
      </w:r>
      <w:r w:rsidRPr="003A14A9">
        <w:rPr>
          <w:rFonts w:ascii="Times New Roman" w:hAnsi="Times New Roman" w:cs="Times New Roman"/>
          <w:sz w:val="24"/>
          <w:szCs w:val="24"/>
        </w:rPr>
        <w:t xml:space="preserve"> are having skills in maintaining or handling the technological advancement software and so on. Therefore, it is evident that generic skills are more significant than core skills. It has to be noted that employability skills are not only attributes </w:t>
      </w:r>
      <w:r w:rsidR="009755EB" w:rsidRPr="003A14A9">
        <w:rPr>
          <w:rFonts w:ascii="Times New Roman" w:hAnsi="Times New Roman" w:cs="Times New Roman"/>
          <w:sz w:val="24"/>
          <w:szCs w:val="24"/>
        </w:rPr>
        <w:t>but also</w:t>
      </w:r>
      <w:r w:rsidRPr="003A14A9">
        <w:rPr>
          <w:rFonts w:ascii="Times New Roman" w:hAnsi="Times New Roman" w:cs="Times New Roman"/>
          <w:sz w:val="24"/>
          <w:szCs w:val="24"/>
        </w:rPr>
        <w:t xml:space="preserve"> many </w:t>
      </w:r>
      <w:proofErr w:type="gramStart"/>
      <w:r w:rsidRPr="003A14A9">
        <w:rPr>
          <w:rFonts w:ascii="Times New Roman" w:hAnsi="Times New Roman" w:cs="Times New Roman"/>
          <w:sz w:val="24"/>
          <w:szCs w:val="24"/>
        </w:rPr>
        <w:t>organization</w:t>
      </w:r>
      <w:proofErr w:type="gramEnd"/>
      <w:r w:rsidRPr="003A14A9">
        <w:rPr>
          <w:rFonts w:ascii="Times New Roman" w:hAnsi="Times New Roman" w:cs="Times New Roman"/>
          <w:sz w:val="24"/>
          <w:szCs w:val="24"/>
        </w:rPr>
        <w:t xml:space="preserve"> is considering that it should be the part of the </w:t>
      </w:r>
      <w:r w:rsidR="009755EB" w:rsidRPr="003A14A9">
        <w:rPr>
          <w:rFonts w:ascii="Times New Roman" w:hAnsi="Times New Roman" w:cs="Times New Roman"/>
          <w:sz w:val="24"/>
          <w:szCs w:val="24"/>
        </w:rPr>
        <w:t>employee, which</w:t>
      </w:r>
      <w:r w:rsidRPr="003A14A9">
        <w:rPr>
          <w:rFonts w:ascii="Times New Roman" w:hAnsi="Times New Roman" w:cs="Times New Roman"/>
          <w:sz w:val="24"/>
          <w:szCs w:val="24"/>
        </w:rPr>
        <w:t xml:space="preserve"> are coming for an interview. To become an efficient employee and accomplish success in the </w:t>
      </w:r>
      <w:r w:rsidR="009755EB" w:rsidRPr="003A14A9">
        <w:rPr>
          <w:rFonts w:ascii="Times New Roman" w:hAnsi="Times New Roman" w:cs="Times New Roman"/>
          <w:sz w:val="24"/>
          <w:szCs w:val="24"/>
        </w:rPr>
        <w:t>end</w:t>
      </w:r>
      <w:r w:rsidRPr="003A14A9">
        <w:rPr>
          <w:rFonts w:ascii="Times New Roman" w:hAnsi="Times New Roman" w:cs="Times New Roman"/>
          <w:sz w:val="24"/>
          <w:szCs w:val="24"/>
        </w:rPr>
        <w:t xml:space="preserve">, an employee should have an effective employability skill. The employability skills include; very good interactive quality </w:t>
      </w:r>
      <w:proofErr w:type="gramStart"/>
      <w:r w:rsidRPr="003A14A9">
        <w:rPr>
          <w:rFonts w:ascii="Times New Roman" w:hAnsi="Times New Roman" w:cs="Times New Roman"/>
          <w:sz w:val="24"/>
          <w:szCs w:val="24"/>
        </w:rPr>
        <w:t>in  both</w:t>
      </w:r>
      <w:proofErr w:type="gramEnd"/>
      <w:r w:rsidRPr="003A14A9">
        <w:rPr>
          <w:rFonts w:ascii="Times New Roman" w:hAnsi="Times New Roman" w:cs="Times New Roman"/>
          <w:sz w:val="24"/>
          <w:szCs w:val="24"/>
        </w:rPr>
        <w:t xml:space="preserve"> verbal and non-verbal communication, skills regarding adaptability (risk periods and challenges), creating something new and unique in appeal, always have an approach to constructing an active team, have very good command over new technologies (software, machines and so on)</w:t>
      </w:r>
    </w:p>
    <w:p w:rsidR="003A14A9" w:rsidRPr="003A14A9" w:rsidRDefault="003A14A9" w:rsidP="0059234E">
      <w:pPr>
        <w:pStyle w:val="Heading2"/>
        <w:spacing w:line="360" w:lineRule="auto"/>
        <w:jc w:val="both"/>
      </w:pPr>
      <w:bookmarkStart w:id="19" w:name="_Toc522292166"/>
      <w:bookmarkStart w:id="20" w:name="_Toc522366180"/>
      <w:bookmarkStart w:id="21" w:name="_Toc522366208"/>
      <w:bookmarkStart w:id="22" w:name="_Toc522367230"/>
      <w:r w:rsidRPr="003A14A9">
        <w:lastRenderedPageBreak/>
        <w:t xml:space="preserve">2.3 </w:t>
      </w:r>
      <w:r w:rsidRPr="00D76125">
        <w:t>Theories</w:t>
      </w:r>
      <w:r w:rsidRPr="003A14A9">
        <w:t xml:space="preserve"> and Models</w:t>
      </w:r>
      <w:bookmarkEnd w:id="19"/>
      <w:bookmarkEnd w:id="20"/>
      <w:bookmarkEnd w:id="21"/>
      <w:bookmarkEnd w:id="22"/>
    </w:p>
    <w:p w:rsidR="003A14A9" w:rsidRPr="003A14A9" w:rsidRDefault="003A14A9" w:rsidP="0059234E">
      <w:pPr>
        <w:spacing w:line="360" w:lineRule="auto"/>
        <w:jc w:val="both"/>
        <w:rPr>
          <w:rFonts w:ascii="Times New Roman" w:hAnsi="Times New Roman" w:cs="Times New Roman"/>
          <w:b/>
          <w:sz w:val="24"/>
          <w:szCs w:val="24"/>
        </w:rPr>
      </w:pPr>
      <w:r w:rsidRPr="003A14A9">
        <w:rPr>
          <w:rFonts w:ascii="Times New Roman" w:hAnsi="Times New Roman" w:cs="Times New Roman"/>
          <w:b/>
          <w:sz w:val="24"/>
          <w:szCs w:val="24"/>
        </w:rPr>
        <w:t xml:space="preserve">USEM MODEL </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USEM model was composed or fabricated by Knight and Yorke in 2004</w:t>
      </w:r>
      <w:r w:rsidR="009755EB">
        <w:rPr>
          <w:rFonts w:ascii="Times New Roman" w:hAnsi="Times New Roman" w:cs="Times New Roman"/>
          <w:sz w:val="24"/>
          <w:szCs w:val="24"/>
        </w:rPr>
        <w:t xml:space="preserve">, </w:t>
      </w:r>
      <w:r w:rsidRPr="003A14A9">
        <w:rPr>
          <w:rFonts w:ascii="Times New Roman" w:hAnsi="Times New Roman" w:cs="Times New Roman"/>
          <w:sz w:val="24"/>
          <w:szCs w:val="24"/>
        </w:rPr>
        <w:t xml:space="preserve">the purpose of </w:t>
      </w:r>
      <w:r w:rsidR="009755EB">
        <w:rPr>
          <w:rFonts w:ascii="Times New Roman" w:hAnsi="Times New Roman" w:cs="Times New Roman"/>
          <w:sz w:val="24"/>
          <w:szCs w:val="24"/>
        </w:rPr>
        <w:t>this model was to evaluate, educate</w:t>
      </w:r>
      <w:r w:rsidRPr="003A14A9">
        <w:rPr>
          <w:rFonts w:ascii="Times New Roman" w:hAnsi="Times New Roman" w:cs="Times New Roman"/>
          <w:sz w:val="24"/>
          <w:szCs w:val="24"/>
        </w:rPr>
        <w:t xml:space="preserve"> and human resources and to conjecture outcome of learning through employability. Their findings provide a great and significant help to educators in order to conduct and develop efficient graduates. Indirectly, the model tries to develop good employees those who implement this USEM model. Furthermore, Knight and Yorke had exhibited that each expression in the model represents important </w:t>
      </w:r>
      <w:r w:rsidR="009755EB" w:rsidRPr="003A14A9">
        <w:rPr>
          <w:rFonts w:ascii="Times New Roman" w:hAnsi="Times New Roman" w:cs="Times New Roman"/>
          <w:sz w:val="24"/>
          <w:szCs w:val="24"/>
        </w:rPr>
        <w:t>interlinks</w:t>
      </w:r>
      <w:r w:rsidRPr="003A14A9">
        <w:rPr>
          <w:rFonts w:ascii="Times New Roman" w:hAnsi="Times New Roman" w:cs="Times New Roman"/>
          <w:sz w:val="24"/>
          <w:szCs w:val="24"/>
        </w:rPr>
        <w:t xml:space="preserve"> in order to give efficient skills regarding employability. In 2010, another study of graduate prospects further scrutinizes the position of each element in USEM. They depicted that trust were found which are; complex elements in building one self-conviction and persona among graduates and skills to tolerate non-success from the organization.</w:t>
      </w:r>
    </w:p>
    <w:p w:rsidR="003A14A9" w:rsidRPr="003A14A9" w:rsidRDefault="003A14A9" w:rsidP="0059234E">
      <w:pPr>
        <w:spacing w:line="360" w:lineRule="auto"/>
        <w:jc w:val="both"/>
        <w:rPr>
          <w:rFonts w:ascii="Times New Roman" w:hAnsi="Times New Roman" w:cs="Times New Roman"/>
          <w:sz w:val="24"/>
          <w:szCs w:val="24"/>
        </w:rPr>
      </w:pPr>
    </w:p>
    <w:p w:rsidR="003A14A9" w:rsidRPr="003A14A9" w:rsidRDefault="003A14A9" w:rsidP="0068206D">
      <w:pPr>
        <w:spacing w:line="360" w:lineRule="auto"/>
        <w:jc w:val="center"/>
        <w:rPr>
          <w:rFonts w:ascii="Times New Roman" w:hAnsi="Times New Roman" w:cs="Times New Roman"/>
          <w:sz w:val="24"/>
          <w:szCs w:val="24"/>
        </w:rPr>
      </w:pPr>
      <w:r w:rsidRPr="003A14A9">
        <w:rPr>
          <w:rFonts w:ascii="Times New Roman" w:hAnsi="Times New Roman" w:cs="Times New Roman"/>
          <w:noProof/>
          <w:sz w:val="24"/>
          <w:szCs w:val="24"/>
          <w:lang w:val="en-US"/>
        </w:rPr>
        <w:drawing>
          <wp:inline distT="114300" distB="114300" distL="114300" distR="114300">
            <wp:extent cx="4575175" cy="280577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89585629" name="image4.png"/>
                    <pic:cNvPicPr/>
                  </pic:nvPicPr>
                  <pic:blipFill>
                    <a:blip r:embed="rId9"/>
                    <a:stretch>
                      <a:fillRect/>
                    </a:stretch>
                  </pic:blipFill>
                  <pic:spPr>
                    <a:xfrm>
                      <a:off x="0" y="0"/>
                      <a:ext cx="4575175" cy="2805770"/>
                    </a:xfrm>
                    <a:prstGeom prst="rect">
                      <a:avLst/>
                    </a:prstGeom>
                  </pic:spPr>
                </pic:pic>
              </a:graphicData>
            </a:graphic>
          </wp:inline>
        </w:drawing>
      </w:r>
    </w:p>
    <w:p w:rsidR="003A14A9" w:rsidRPr="003A14A9" w:rsidRDefault="003A14A9" w:rsidP="0068206D">
      <w:pPr>
        <w:spacing w:line="360" w:lineRule="auto"/>
        <w:jc w:val="center"/>
        <w:rPr>
          <w:rFonts w:ascii="Times New Roman" w:hAnsi="Times New Roman" w:cs="Times New Roman"/>
          <w:b/>
          <w:sz w:val="24"/>
          <w:szCs w:val="24"/>
        </w:rPr>
      </w:pPr>
      <w:r w:rsidRPr="003A14A9">
        <w:rPr>
          <w:rFonts w:ascii="Times New Roman" w:hAnsi="Times New Roman" w:cs="Times New Roman"/>
          <w:b/>
          <w:sz w:val="24"/>
          <w:szCs w:val="24"/>
        </w:rPr>
        <w:t>Figure 2: USEM Model</w:t>
      </w:r>
    </w:p>
    <w:p w:rsidR="003A14A9" w:rsidRPr="003A14A9" w:rsidRDefault="003A14A9" w:rsidP="0068206D">
      <w:pPr>
        <w:spacing w:line="360" w:lineRule="auto"/>
        <w:jc w:val="center"/>
        <w:rPr>
          <w:rFonts w:ascii="Times New Roman" w:hAnsi="Times New Roman" w:cs="Times New Roman"/>
          <w:sz w:val="24"/>
          <w:szCs w:val="24"/>
        </w:rPr>
      </w:pPr>
      <w:r w:rsidRPr="003A14A9">
        <w:rPr>
          <w:rFonts w:ascii="Times New Roman" w:hAnsi="Times New Roman" w:cs="Times New Roman"/>
          <w:sz w:val="24"/>
          <w:szCs w:val="24"/>
        </w:rPr>
        <w:t>(Source: Bunney</w:t>
      </w:r>
      <w:r w:rsidRPr="003A14A9">
        <w:rPr>
          <w:rFonts w:ascii="Times New Roman" w:hAnsi="Times New Roman" w:cs="Times New Roman"/>
          <w:i/>
          <w:sz w:val="24"/>
          <w:szCs w:val="24"/>
        </w:rPr>
        <w:t xml:space="preserve"> et al.</w:t>
      </w:r>
      <w:r w:rsidRPr="003A14A9">
        <w:rPr>
          <w:rFonts w:ascii="Times New Roman" w:hAnsi="Times New Roman" w:cs="Times New Roman"/>
          <w:sz w:val="24"/>
          <w:szCs w:val="24"/>
        </w:rPr>
        <w:t xml:space="preserve"> 2015, p. 256)</w:t>
      </w:r>
    </w:p>
    <w:p w:rsidR="003A14A9" w:rsidRPr="003A14A9" w:rsidRDefault="003A14A9" w:rsidP="0068206D">
      <w:pPr>
        <w:spacing w:line="360" w:lineRule="auto"/>
        <w:jc w:val="center"/>
        <w:rPr>
          <w:rFonts w:ascii="Times New Roman" w:hAnsi="Times New Roman" w:cs="Times New Roman"/>
          <w:sz w:val="24"/>
          <w:szCs w:val="24"/>
        </w:rPr>
      </w:pP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lastRenderedPageBreak/>
        <w:t xml:space="preserve">In recent times, the educators can </w:t>
      </w:r>
      <w:r w:rsidR="006E13FD" w:rsidRPr="003A14A9">
        <w:rPr>
          <w:rFonts w:ascii="Times New Roman" w:hAnsi="Times New Roman" w:cs="Times New Roman"/>
          <w:sz w:val="24"/>
          <w:szCs w:val="24"/>
        </w:rPr>
        <w:t>adopt USEM</w:t>
      </w:r>
      <w:r w:rsidRPr="003A14A9">
        <w:rPr>
          <w:rFonts w:ascii="Times New Roman" w:hAnsi="Times New Roman" w:cs="Times New Roman"/>
          <w:sz w:val="24"/>
          <w:szCs w:val="24"/>
        </w:rPr>
        <w:t xml:space="preserve"> model in order to construct the students into efficient employees. The model indirectly tries to build fresh graduates into efficient employees. Nowadays, the corporate organization is demanding </w:t>
      </w:r>
      <w:r w:rsidR="00762553" w:rsidRPr="003A14A9">
        <w:rPr>
          <w:rFonts w:ascii="Times New Roman" w:hAnsi="Times New Roman" w:cs="Times New Roman"/>
          <w:sz w:val="24"/>
          <w:szCs w:val="24"/>
        </w:rPr>
        <w:t>fresher</w:t>
      </w:r>
      <w:r w:rsidR="00762553">
        <w:rPr>
          <w:rFonts w:ascii="Times New Roman" w:hAnsi="Times New Roman" w:cs="Times New Roman"/>
          <w:sz w:val="24"/>
          <w:szCs w:val="24"/>
        </w:rPr>
        <w:t>s</w:t>
      </w:r>
      <w:r w:rsidR="006E13FD" w:rsidRPr="003A14A9">
        <w:rPr>
          <w:rFonts w:ascii="Times New Roman" w:hAnsi="Times New Roman" w:cs="Times New Roman"/>
          <w:sz w:val="24"/>
          <w:szCs w:val="24"/>
        </w:rPr>
        <w:t>, which</w:t>
      </w:r>
      <w:r w:rsidRPr="003A14A9">
        <w:rPr>
          <w:rFonts w:ascii="Times New Roman" w:hAnsi="Times New Roman" w:cs="Times New Roman"/>
          <w:sz w:val="24"/>
          <w:szCs w:val="24"/>
        </w:rPr>
        <w:t xml:space="preserve"> are already efficient in the employability skills and shall be tech-savvy in using in latest technologies. While implementing such model in different </w:t>
      </w:r>
      <w:r w:rsidR="006E13FD" w:rsidRPr="003A14A9">
        <w:rPr>
          <w:rFonts w:ascii="Times New Roman" w:hAnsi="Times New Roman" w:cs="Times New Roman"/>
          <w:sz w:val="24"/>
          <w:szCs w:val="24"/>
        </w:rPr>
        <w:t>graduate’s</w:t>
      </w:r>
      <w:r w:rsidRPr="003A14A9">
        <w:rPr>
          <w:rFonts w:ascii="Times New Roman" w:hAnsi="Times New Roman" w:cs="Times New Roman"/>
          <w:sz w:val="24"/>
          <w:szCs w:val="24"/>
        </w:rPr>
        <w:t xml:space="preserve"> colleges it will not only make students in getting a degree but also an efficient worker. It is been the advantages of the students that they are becoming graduates along with an efficient employee. Furthermore, it will create employment opportunities for the students as well as </w:t>
      </w:r>
      <w:proofErr w:type="gramStart"/>
      <w:r w:rsidRPr="003A14A9">
        <w:rPr>
          <w:rFonts w:ascii="Times New Roman" w:hAnsi="Times New Roman" w:cs="Times New Roman"/>
          <w:sz w:val="24"/>
          <w:szCs w:val="24"/>
        </w:rPr>
        <w:t>graduates</w:t>
      </w:r>
      <w:proofErr w:type="gramEnd"/>
      <w:r w:rsidRPr="003A14A9">
        <w:rPr>
          <w:rFonts w:ascii="Times New Roman" w:hAnsi="Times New Roman" w:cs="Times New Roman"/>
          <w:sz w:val="24"/>
          <w:szCs w:val="24"/>
        </w:rPr>
        <w:t xml:space="preserve"> school will also gain popularity.</w:t>
      </w:r>
    </w:p>
    <w:p w:rsidR="003A14A9" w:rsidRPr="003A14A9" w:rsidRDefault="003A14A9" w:rsidP="0059234E">
      <w:pPr>
        <w:pStyle w:val="Heading1"/>
        <w:spacing w:line="360" w:lineRule="auto"/>
        <w:jc w:val="both"/>
      </w:pPr>
      <w:bookmarkStart w:id="23" w:name="_Toc522292167"/>
      <w:bookmarkStart w:id="24" w:name="_Toc522366181"/>
      <w:bookmarkStart w:id="25" w:name="_Toc522366209"/>
      <w:bookmarkStart w:id="26" w:name="_Toc522367231"/>
      <w:r w:rsidRPr="003A14A9">
        <w:t xml:space="preserve">3. </w:t>
      </w:r>
      <w:r w:rsidRPr="00477589">
        <w:t>ANALYSIS</w:t>
      </w:r>
      <w:bookmarkEnd w:id="23"/>
      <w:bookmarkEnd w:id="24"/>
      <w:bookmarkEnd w:id="25"/>
      <w:bookmarkEnd w:id="26"/>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In </w:t>
      </w:r>
      <w:r w:rsidR="006E13FD" w:rsidRPr="003A14A9">
        <w:rPr>
          <w:rFonts w:ascii="Times New Roman" w:hAnsi="Times New Roman" w:cs="Times New Roman"/>
          <w:sz w:val="24"/>
          <w:szCs w:val="24"/>
        </w:rPr>
        <w:t>these recent years</w:t>
      </w:r>
      <w:r w:rsidRPr="003A14A9">
        <w:rPr>
          <w:rFonts w:ascii="Times New Roman" w:hAnsi="Times New Roman" w:cs="Times New Roman"/>
          <w:sz w:val="24"/>
          <w:szCs w:val="24"/>
        </w:rPr>
        <w:t xml:space="preserve">, a corporate organization is recruiting </w:t>
      </w:r>
      <w:r w:rsidR="006E13FD" w:rsidRPr="003A14A9">
        <w:rPr>
          <w:rFonts w:ascii="Times New Roman" w:hAnsi="Times New Roman" w:cs="Times New Roman"/>
          <w:sz w:val="24"/>
          <w:szCs w:val="24"/>
        </w:rPr>
        <w:t>fresher</w:t>
      </w:r>
      <w:r w:rsidRPr="003A14A9">
        <w:rPr>
          <w:rFonts w:ascii="Times New Roman" w:hAnsi="Times New Roman" w:cs="Times New Roman"/>
          <w:sz w:val="24"/>
          <w:szCs w:val="24"/>
        </w:rPr>
        <w:t xml:space="preserve"> those who have efficient employability skills. Employability skills are imperative for every employee in order to accomplish success in an individual company (Williams, 2016, p. 877). Conveniently, it can be said that success factor of an individual employee depends on employability skills. In the above findings section, it is already been mentioned the skills that every individual employee should possess. Now, onto thrive on that skills, there are always some critics in every background of the skills. The key employability skill is the active communication. It is significant that every individual employee must possess </w:t>
      </w:r>
      <w:r w:rsidR="006E13FD" w:rsidRPr="003A14A9">
        <w:rPr>
          <w:rFonts w:ascii="Times New Roman" w:hAnsi="Times New Roman" w:cs="Times New Roman"/>
          <w:sz w:val="24"/>
          <w:szCs w:val="24"/>
        </w:rPr>
        <w:t>these skills</w:t>
      </w:r>
      <w:r w:rsidRPr="003A14A9">
        <w:rPr>
          <w:rFonts w:ascii="Times New Roman" w:hAnsi="Times New Roman" w:cs="Times New Roman"/>
          <w:sz w:val="24"/>
          <w:szCs w:val="24"/>
        </w:rPr>
        <w:t xml:space="preserve"> as the corporate companies go through various interactive sessions.  However, every individual employee will possess such </w:t>
      </w:r>
      <w:r w:rsidR="006E13FD" w:rsidRPr="003A14A9">
        <w:rPr>
          <w:rFonts w:ascii="Times New Roman" w:hAnsi="Times New Roman" w:cs="Times New Roman"/>
          <w:sz w:val="24"/>
          <w:szCs w:val="24"/>
        </w:rPr>
        <w:t>quality;</w:t>
      </w:r>
      <w:r w:rsidRPr="003A14A9">
        <w:rPr>
          <w:rFonts w:ascii="Times New Roman" w:hAnsi="Times New Roman" w:cs="Times New Roman"/>
          <w:sz w:val="24"/>
          <w:szCs w:val="24"/>
        </w:rPr>
        <w:t xml:space="preserve"> it may vary from one employee to the other. Therefore, the corporate organization should recruit an employee in where that individual employee is required. A traditional way of working in an organization has already </w:t>
      </w:r>
      <w:r w:rsidR="006E13FD" w:rsidRPr="003A14A9">
        <w:rPr>
          <w:rFonts w:ascii="Times New Roman" w:hAnsi="Times New Roman" w:cs="Times New Roman"/>
          <w:sz w:val="24"/>
          <w:szCs w:val="24"/>
        </w:rPr>
        <w:t>vanished;</w:t>
      </w:r>
      <w:r w:rsidRPr="003A14A9">
        <w:rPr>
          <w:rFonts w:ascii="Times New Roman" w:hAnsi="Times New Roman" w:cs="Times New Roman"/>
          <w:sz w:val="24"/>
          <w:szCs w:val="24"/>
        </w:rPr>
        <w:t xml:space="preserve"> the corporate organization is adopting various modern technologies in order to ease the mobility of workers. New technologies may include the sophisticated and sensitive software (Small</w:t>
      </w:r>
      <w:r w:rsidRPr="003A14A9">
        <w:rPr>
          <w:rFonts w:ascii="Times New Roman" w:hAnsi="Times New Roman" w:cs="Times New Roman"/>
          <w:i/>
          <w:sz w:val="24"/>
          <w:szCs w:val="24"/>
        </w:rPr>
        <w:t xml:space="preserve"> et al</w:t>
      </w:r>
      <w:r w:rsidRPr="003A14A9">
        <w:rPr>
          <w:rFonts w:ascii="Times New Roman" w:hAnsi="Times New Roman" w:cs="Times New Roman"/>
          <w:sz w:val="24"/>
          <w:szCs w:val="24"/>
        </w:rPr>
        <w:t xml:space="preserve">. 2018, p. 146). Handling of such software requires an efficient employee, in here, an employee must possess sound knowledge of such software. However, the corporate organization is demanding an employee must possess all employability skills. Their demands may sometimes satisfy, there will be always a doubt for an organization to recruit such a skilled employee in the very first time. Effective training is required for developing the employee and it will result that an employee will become accustomed to the sophisticated technologies. Adaptability is the key quality of every </w:t>
      </w:r>
      <w:proofErr w:type="gramStart"/>
      <w:r w:rsidRPr="003A14A9">
        <w:rPr>
          <w:rFonts w:ascii="Times New Roman" w:hAnsi="Times New Roman" w:cs="Times New Roman"/>
          <w:sz w:val="24"/>
          <w:szCs w:val="24"/>
        </w:rPr>
        <w:t>employee,</w:t>
      </w:r>
      <w:proofErr w:type="gramEnd"/>
      <w:r w:rsidRPr="003A14A9">
        <w:rPr>
          <w:rFonts w:ascii="Times New Roman" w:hAnsi="Times New Roman" w:cs="Times New Roman"/>
          <w:sz w:val="24"/>
          <w:szCs w:val="24"/>
        </w:rPr>
        <w:t xml:space="preserve"> such quality will help an employee to adapt to any situation that is faced by an individual </w:t>
      </w:r>
      <w:r w:rsidRPr="003A14A9">
        <w:rPr>
          <w:rFonts w:ascii="Times New Roman" w:hAnsi="Times New Roman" w:cs="Times New Roman"/>
          <w:sz w:val="24"/>
          <w:szCs w:val="24"/>
        </w:rPr>
        <w:lastRenderedPageBreak/>
        <w:t>company. The working ambiance in an organization, there is always a chance for every company getting into risk period, continuous adoption of any new strategies and so on. However, it is not always possible for every employee of an individual organization to adopt new strategies. On the c</w:t>
      </w:r>
      <w:r w:rsidR="00FB364D">
        <w:rPr>
          <w:rFonts w:ascii="Times New Roman" w:hAnsi="Times New Roman" w:cs="Times New Roman"/>
          <w:sz w:val="24"/>
          <w:szCs w:val="24"/>
        </w:rPr>
        <w:t>ontrary, a new employee may not</w:t>
      </w:r>
      <w:r w:rsidRPr="003A14A9">
        <w:rPr>
          <w:rFonts w:ascii="Times New Roman" w:hAnsi="Times New Roman" w:cs="Times New Roman"/>
          <w:sz w:val="24"/>
          <w:szCs w:val="24"/>
        </w:rPr>
        <w:t xml:space="preserve"> </w:t>
      </w:r>
      <w:r w:rsidR="00FB364D" w:rsidRPr="003A14A9">
        <w:rPr>
          <w:rFonts w:ascii="Times New Roman" w:hAnsi="Times New Roman" w:cs="Times New Roman"/>
          <w:sz w:val="24"/>
          <w:szCs w:val="24"/>
        </w:rPr>
        <w:t>adopt</w:t>
      </w:r>
      <w:r w:rsidRPr="003A14A9">
        <w:rPr>
          <w:rFonts w:ascii="Times New Roman" w:hAnsi="Times New Roman" w:cs="Times New Roman"/>
          <w:sz w:val="24"/>
          <w:szCs w:val="24"/>
        </w:rPr>
        <w:t xml:space="preserve"> in an </w:t>
      </w:r>
      <w:r w:rsidR="00FB364D" w:rsidRPr="003A14A9">
        <w:rPr>
          <w:rFonts w:ascii="Times New Roman" w:hAnsi="Times New Roman" w:cs="Times New Roman"/>
          <w:sz w:val="24"/>
          <w:szCs w:val="24"/>
        </w:rPr>
        <w:t>organization-working</w:t>
      </w:r>
      <w:r w:rsidRPr="003A14A9">
        <w:rPr>
          <w:rFonts w:ascii="Times New Roman" w:hAnsi="Times New Roman" w:cs="Times New Roman"/>
          <w:sz w:val="24"/>
          <w:szCs w:val="24"/>
        </w:rPr>
        <w:t xml:space="preserve"> </w:t>
      </w:r>
      <w:r w:rsidR="00FB364D" w:rsidRPr="003A14A9">
        <w:rPr>
          <w:rFonts w:ascii="Times New Roman" w:hAnsi="Times New Roman" w:cs="Times New Roman"/>
          <w:sz w:val="24"/>
          <w:szCs w:val="24"/>
        </w:rPr>
        <w:t>ambiance;</w:t>
      </w:r>
      <w:r w:rsidRPr="003A14A9">
        <w:rPr>
          <w:rFonts w:ascii="Times New Roman" w:hAnsi="Times New Roman" w:cs="Times New Roman"/>
          <w:sz w:val="24"/>
          <w:szCs w:val="24"/>
        </w:rPr>
        <w:t xml:space="preserve"> an employee will not always have a positive response to the adoption of company's new strategies. The main issues of the company are risk period and challenges. It is very imperative for every employee to work efficiently during the risk period as they will receive various challenges to overcome them. In here, another employability skill is required, creativity and critical thinking. In this era of globalization, a corporate organization is hiring creative </w:t>
      </w:r>
      <w:r w:rsidR="0063164F" w:rsidRPr="003A14A9">
        <w:rPr>
          <w:rFonts w:ascii="Times New Roman" w:hAnsi="Times New Roman" w:cs="Times New Roman"/>
          <w:sz w:val="24"/>
          <w:szCs w:val="24"/>
        </w:rPr>
        <w:t>brains,</w:t>
      </w:r>
      <w:r w:rsidR="00343F74">
        <w:rPr>
          <w:rFonts w:ascii="Times New Roman" w:hAnsi="Times New Roman" w:cs="Times New Roman"/>
          <w:sz w:val="24"/>
          <w:szCs w:val="24"/>
        </w:rPr>
        <w:t xml:space="preserve"> as the creativity </w:t>
      </w:r>
      <w:r w:rsidR="00FB364D">
        <w:rPr>
          <w:rFonts w:ascii="Times New Roman" w:hAnsi="Times New Roman" w:cs="Times New Roman"/>
          <w:sz w:val="24"/>
          <w:szCs w:val="24"/>
        </w:rPr>
        <w:t>will implement</w:t>
      </w:r>
      <w:r w:rsidRPr="003A14A9">
        <w:rPr>
          <w:rFonts w:ascii="Times New Roman" w:hAnsi="Times New Roman" w:cs="Times New Roman"/>
          <w:sz w:val="24"/>
          <w:szCs w:val="24"/>
        </w:rPr>
        <w:t xml:space="preserve"> in promotion of an organization as well as during risk period.  The creativity will help in introducing new </w:t>
      </w:r>
      <w:r w:rsidR="0063164F" w:rsidRPr="003A14A9">
        <w:rPr>
          <w:rFonts w:ascii="Times New Roman" w:hAnsi="Times New Roman" w:cs="Times New Roman"/>
          <w:sz w:val="24"/>
          <w:szCs w:val="24"/>
        </w:rPr>
        <w:t>ideas, which</w:t>
      </w:r>
      <w:r w:rsidRPr="003A14A9">
        <w:rPr>
          <w:rFonts w:ascii="Times New Roman" w:hAnsi="Times New Roman" w:cs="Times New Roman"/>
          <w:sz w:val="24"/>
          <w:szCs w:val="24"/>
        </w:rPr>
        <w:t xml:space="preserve"> will help the company to tackle situation in very tactful way (Scott </w:t>
      </w:r>
      <w:r w:rsidRPr="003A14A9">
        <w:rPr>
          <w:rFonts w:ascii="Times New Roman" w:hAnsi="Times New Roman" w:cs="Times New Roman"/>
          <w:i/>
          <w:sz w:val="24"/>
          <w:szCs w:val="24"/>
        </w:rPr>
        <w:t>et al</w:t>
      </w:r>
      <w:r w:rsidRPr="003A14A9">
        <w:rPr>
          <w:rFonts w:ascii="Times New Roman" w:hAnsi="Times New Roman" w:cs="Times New Roman"/>
          <w:sz w:val="24"/>
          <w:szCs w:val="24"/>
        </w:rPr>
        <w:t xml:space="preserve">. 2017, p. 1). Critical thinking of an employee </w:t>
      </w:r>
      <w:r w:rsidR="007718EF">
        <w:rPr>
          <w:rFonts w:ascii="Times New Roman" w:hAnsi="Times New Roman" w:cs="Times New Roman"/>
          <w:sz w:val="24"/>
          <w:szCs w:val="24"/>
        </w:rPr>
        <w:t>will</w:t>
      </w:r>
      <w:r w:rsidR="006E13FD">
        <w:rPr>
          <w:rFonts w:ascii="Times New Roman" w:hAnsi="Times New Roman" w:cs="Times New Roman"/>
          <w:sz w:val="24"/>
          <w:szCs w:val="24"/>
        </w:rPr>
        <w:t xml:space="preserve"> help</w:t>
      </w:r>
      <w:r w:rsidRPr="003A14A9">
        <w:rPr>
          <w:rFonts w:ascii="Times New Roman" w:hAnsi="Times New Roman" w:cs="Times New Roman"/>
          <w:sz w:val="24"/>
          <w:szCs w:val="24"/>
        </w:rPr>
        <w:t xml:space="preserve"> the organization to monitor situations and they can provide advice to the company. Hence, </w:t>
      </w:r>
      <w:r w:rsidR="0063164F" w:rsidRPr="003A14A9">
        <w:rPr>
          <w:rFonts w:ascii="Times New Roman" w:hAnsi="Times New Roman" w:cs="Times New Roman"/>
          <w:sz w:val="24"/>
          <w:szCs w:val="24"/>
        </w:rPr>
        <w:t>some individual employee does not always graciously welcome such a risk period and challenges</w:t>
      </w:r>
      <w:r w:rsidRPr="003A14A9">
        <w:rPr>
          <w:rFonts w:ascii="Times New Roman" w:hAnsi="Times New Roman" w:cs="Times New Roman"/>
          <w:sz w:val="24"/>
          <w:szCs w:val="24"/>
        </w:rPr>
        <w:t xml:space="preserve">. There are always some </w:t>
      </w:r>
      <w:r w:rsidR="007718EF" w:rsidRPr="003A14A9">
        <w:rPr>
          <w:rFonts w:ascii="Times New Roman" w:hAnsi="Times New Roman" w:cs="Times New Roman"/>
          <w:sz w:val="24"/>
          <w:szCs w:val="24"/>
        </w:rPr>
        <w:t>factors, which</w:t>
      </w:r>
      <w:r w:rsidRPr="003A14A9">
        <w:rPr>
          <w:rFonts w:ascii="Times New Roman" w:hAnsi="Times New Roman" w:cs="Times New Roman"/>
          <w:sz w:val="24"/>
          <w:szCs w:val="24"/>
        </w:rPr>
        <w:t xml:space="preserve"> compel such employee to adopt the change.  There can be several negative factors in the </w:t>
      </w:r>
      <w:r w:rsidR="007718EF" w:rsidRPr="003A14A9">
        <w:rPr>
          <w:rFonts w:ascii="Times New Roman" w:hAnsi="Times New Roman" w:cs="Times New Roman"/>
          <w:sz w:val="24"/>
          <w:szCs w:val="24"/>
        </w:rPr>
        <w:t>adoption;</w:t>
      </w:r>
      <w:r w:rsidRPr="003A14A9">
        <w:rPr>
          <w:rFonts w:ascii="Times New Roman" w:hAnsi="Times New Roman" w:cs="Times New Roman"/>
          <w:sz w:val="24"/>
          <w:szCs w:val="24"/>
        </w:rPr>
        <w:t xml:space="preserve"> it may be any psychological factor or lack of self-conviction in taking the risks or the challenges. Therefore, it is from the evidence that corporate companies will not always get as per their demand or requirements. They have to take certain </w:t>
      </w:r>
      <w:r w:rsidR="006E13FD" w:rsidRPr="003A14A9">
        <w:rPr>
          <w:rFonts w:ascii="Times New Roman" w:hAnsi="Times New Roman" w:cs="Times New Roman"/>
          <w:sz w:val="24"/>
          <w:szCs w:val="24"/>
        </w:rPr>
        <w:t>strategies, which</w:t>
      </w:r>
      <w:r w:rsidRPr="003A14A9">
        <w:rPr>
          <w:rFonts w:ascii="Times New Roman" w:hAnsi="Times New Roman" w:cs="Times New Roman"/>
          <w:sz w:val="24"/>
          <w:szCs w:val="24"/>
        </w:rPr>
        <w:t xml:space="preserve"> will make an employee efficient. Furthermore, the analysis depicts that </w:t>
      </w:r>
      <w:r w:rsidR="006E13FD" w:rsidRPr="003A14A9">
        <w:rPr>
          <w:rFonts w:ascii="Times New Roman" w:hAnsi="Times New Roman" w:cs="Times New Roman"/>
          <w:sz w:val="24"/>
          <w:szCs w:val="24"/>
        </w:rPr>
        <w:t>not every employee possesses</w:t>
      </w:r>
      <w:r w:rsidRPr="003A14A9">
        <w:rPr>
          <w:rFonts w:ascii="Times New Roman" w:hAnsi="Times New Roman" w:cs="Times New Roman"/>
          <w:sz w:val="24"/>
          <w:szCs w:val="24"/>
        </w:rPr>
        <w:t xml:space="preserve"> all employability </w:t>
      </w:r>
      <w:r w:rsidR="006E13FD" w:rsidRPr="003A14A9">
        <w:rPr>
          <w:rFonts w:ascii="Times New Roman" w:hAnsi="Times New Roman" w:cs="Times New Roman"/>
          <w:sz w:val="24"/>
          <w:szCs w:val="24"/>
        </w:rPr>
        <w:t>skills;</w:t>
      </w:r>
      <w:r w:rsidRPr="003A14A9">
        <w:rPr>
          <w:rFonts w:ascii="Times New Roman" w:hAnsi="Times New Roman" w:cs="Times New Roman"/>
          <w:sz w:val="24"/>
          <w:szCs w:val="24"/>
        </w:rPr>
        <w:t xml:space="preserve"> there is always some deficit in the same qualities in an employee.</w:t>
      </w:r>
    </w:p>
    <w:p w:rsidR="003A14A9" w:rsidRPr="003A14A9" w:rsidRDefault="00343F74" w:rsidP="0059234E">
      <w:pPr>
        <w:pStyle w:val="Heading1"/>
        <w:spacing w:line="360" w:lineRule="auto"/>
        <w:jc w:val="both"/>
      </w:pPr>
      <w:bookmarkStart w:id="27" w:name="_Toc522292168"/>
      <w:bookmarkStart w:id="28" w:name="_Toc522366182"/>
      <w:bookmarkStart w:id="29" w:name="_Toc522366210"/>
      <w:bookmarkStart w:id="30" w:name="_Toc522367232"/>
      <w:r w:rsidRPr="003A14A9">
        <w:t xml:space="preserve">4. </w:t>
      </w:r>
      <w:r w:rsidRPr="00343F74">
        <w:t>RECOMMENDATIONS</w:t>
      </w:r>
      <w:bookmarkEnd w:id="27"/>
      <w:bookmarkEnd w:id="28"/>
      <w:bookmarkEnd w:id="29"/>
      <w:bookmarkEnd w:id="30"/>
    </w:p>
    <w:p w:rsidR="003A14A9" w:rsidRPr="003A14A9" w:rsidRDefault="003A14A9" w:rsidP="0059234E">
      <w:pPr>
        <w:pStyle w:val="Heading2"/>
        <w:spacing w:line="360" w:lineRule="auto"/>
        <w:jc w:val="both"/>
      </w:pPr>
      <w:bookmarkStart w:id="31" w:name="_Toc522292169"/>
      <w:bookmarkStart w:id="32" w:name="_Toc522366183"/>
      <w:bookmarkStart w:id="33" w:name="_Toc522366211"/>
      <w:bookmarkStart w:id="34" w:name="_Toc522367233"/>
      <w:r w:rsidRPr="003A14A9">
        <w:t xml:space="preserve">4.1 Practical Approach </w:t>
      </w:r>
      <w:r w:rsidRPr="00D76125">
        <w:t>and</w:t>
      </w:r>
      <w:r w:rsidRPr="003A14A9">
        <w:t xml:space="preserve"> </w:t>
      </w:r>
      <w:r w:rsidRPr="00477589">
        <w:t>position</w:t>
      </w:r>
      <w:bookmarkEnd w:id="31"/>
      <w:bookmarkEnd w:id="32"/>
      <w:bookmarkEnd w:id="33"/>
      <w:bookmarkEnd w:id="34"/>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From the analysis section, it is clear that every individual employee does not possess each and every employability skills. Therefore, a corporate organization should provide effective training for every individual employee. In these days, when an employee joins a new company they are given on-job training or 1-month training programme. Such training helps an employee to cope up with a particular management job. The training should be more </w:t>
      </w:r>
      <w:r w:rsidR="007718EF" w:rsidRPr="003A14A9">
        <w:rPr>
          <w:rFonts w:ascii="Times New Roman" w:hAnsi="Times New Roman" w:cs="Times New Roman"/>
          <w:sz w:val="24"/>
          <w:szCs w:val="24"/>
        </w:rPr>
        <w:t>effective;</w:t>
      </w:r>
      <w:r w:rsidRPr="003A14A9">
        <w:rPr>
          <w:rFonts w:ascii="Times New Roman" w:hAnsi="Times New Roman" w:cs="Times New Roman"/>
          <w:sz w:val="24"/>
          <w:szCs w:val="24"/>
        </w:rPr>
        <w:t xml:space="preserve"> </w:t>
      </w:r>
      <w:r w:rsidR="007718EF" w:rsidRPr="003A14A9">
        <w:rPr>
          <w:rFonts w:ascii="Times New Roman" w:hAnsi="Times New Roman" w:cs="Times New Roman"/>
          <w:sz w:val="24"/>
          <w:szCs w:val="24"/>
        </w:rPr>
        <w:t>therefore,</w:t>
      </w:r>
      <w:r w:rsidRPr="003A14A9">
        <w:rPr>
          <w:rFonts w:ascii="Times New Roman" w:hAnsi="Times New Roman" w:cs="Times New Roman"/>
          <w:sz w:val="24"/>
          <w:szCs w:val="24"/>
        </w:rPr>
        <w:t xml:space="preserve"> the employee can deeply understand the work of that particular company. The training programme should also help to identify </w:t>
      </w:r>
      <w:r w:rsidR="007718EF" w:rsidRPr="003A14A9">
        <w:rPr>
          <w:rFonts w:ascii="Times New Roman" w:hAnsi="Times New Roman" w:cs="Times New Roman"/>
          <w:sz w:val="24"/>
          <w:szCs w:val="24"/>
        </w:rPr>
        <w:t>each employee his or her</w:t>
      </w:r>
      <w:r w:rsidRPr="003A14A9">
        <w:rPr>
          <w:rFonts w:ascii="Times New Roman" w:hAnsi="Times New Roman" w:cs="Times New Roman"/>
          <w:sz w:val="24"/>
          <w:szCs w:val="24"/>
        </w:rPr>
        <w:t xml:space="preserve"> weak point. Therefore, the company should </w:t>
      </w:r>
      <w:r w:rsidRPr="003A14A9">
        <w:rPr>
          <w:rFonts w:ascii="Times New Roman" w:hAnsi="Times New Roman" w:cs="Times New Roman"/>
          <w:sz w:val="24"/>
          <w:szCs w:val="24"/>
        </w:rPr>
        <w:lastRenderedPageBreak/>
        <w:t xml:space="preserve">take effective measures to make such employee come out from the weak point. Now, the company may prefer to on job training, as this kind of training will provide an employee to work in company's ambiance. An employee will get accustomed to such working condition </w:t>
      </w:r>
      <w:r w:rsidR="007718EF" w:rsidRPr="003A14A9">
        <w:rPr>
          <w:rFonts w:ascii="Times New Roman" w:hAnsi="Times New Roman" w:cs="Times New Roman"/>
          <w:sz w:val="24"/>
          <w:szCs w:val="24"/>
        </w:rPr>
        <w:t>and</w:t>
      </w:r>
      <w:r w:rsidRPr="003A14A9">
        <w:rPr>
          <w:rFonts w:ascii="Times New Roman" w:hAnsi="Times New Roman" w:cs="Times New Roman"/>
          <w:sz w:val="24"/>
          <w:szCs w:val="24"/>
        </w:rPr>
        <w:t xml:space="preserve"> to the working colleagues. On- job training will create efficiency in work and it </w:t>
      </w:r>
      <w:r w:rsidR="007718EF" w:rsidRPr="003A14A9">
        <w:rPr>
          <w:rFonts w:ascii="Times New Roman" w:hAnsi="Times New Roman" w:cs="Times New Roman"/>
          <w:sz w:val="24"/>
          <w:szCs w:val="24"/>
        </w:rPr>
        <w:t>will</w:t>
      </w:r>
      <w:r w:rsidRPr="003A14A9">
        <w:rPr>
          <w:rFonts w:ascii="Times New Roman" w:hAnsi="Times New Roman" w:cs="Times New Roman"/>
          <w:sz w:val="24"/>
          <w:szCs w:val="24"/>
        </w:rPr>
        <w:t xml:space="preserve"> motivate an individual to work at a great pace.</w:t>
      </w:r>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Another effective training that a corporate company needs to provide to every individual regarding the sophisticated software. In these eras, sophisticated software is very sensitive and complex to handle. Any </w:t>
      </w:r>
      <w:r w:rsidR="007718EF">
        <w:rPr>
          <w:rFonts w:ascii="Times New Roman" w:hAnsi="Times New Roman" w:cs="Times New Roman"/>
          <w:sz w:val="24"/>
          <w:szCs w:val="24"/>
        </w:rPr>
        <w:t>errors will</w:t>
      </w:r>
      <w:r w:rsidRPr="003A14A9">
        <w:rPr>
          <w:rFonts w:ascii="Times New Roman" w:hAnsi="Times New Roman" w:cs="Times New Roman"/>
          <w:sz w:val="24"/>
          <w:szCs w:val="24"/>
        </w:rPr>
        <w:t xml:space="preserve"> entirely catastrophe an organization's important information, documents and so on. Nowadays, this sophisticated software </w:t>
      </w:r>
      <w:proofErr w:type="gramStart"/>
      <w:r w:rsidRPr="003A14A9">
        <w:rPr>
          <w:rFonts w:ascii="Times New Roman" w:hAnsi="Times New Roman" w:cs="Times New Roman"/>
          <w:sz w:val="24"/>
          <w:szCs w:val="24"/>
        </w:rPr>
        <w:t>are</w:t>
      </w:r>
      <w:proofErr w:type="gramEnd"/>
      <w:r w:rsidRPr="003A14A9">
        <w:rPr>
          <w:rFonts w:ascii="Times New Roman" w:hAnsi="Times New Roman" w:cs="Times New Roman"/>
          <w:sz w:val="24"/>
          <w:szCs w:val="24"/>
        </w:rPr>
        <w:t xml:space="preserve"> like a heart of any organization, therefore an effective training is must for every individual those who will be appointed in that particular company.</w:t>
      </w:r>
    </w:p>
    <w:p w:rsidR="003A14A9" w:rsidRPr="003A14A9" w:rsidRDefault="006E13FD" w:rsidP="0059234E">
      <w:pPr>
        <w:pStyle w:val="Heading2"/>
        <w:spacing w:line="360" w:lineRule="auto"/>
        <w:jc w:val="both"/>
      </w:pPr>
      <w:bookmarkStart w:id="35" w:name="_Toc522292170"/>
      <w:bookmarkStart w:id="36" w:name="_Toc522366184"/>
      <w:bookmarkStart w:id="37" w:name="_Toc522366212"/>
      <w:bookmarkStart w:id="38" w:name="_Toc522367234"/>
      <w:r>
        <w:t xml:space="preserve">4.2 </w:t>
      </w:r>
      <w:r w:rsidR="007718EF" w:rsidRPr="003A14A9">
        <w:t>Efficiency for</w:t>
      </w:r>
      <w:r w:rsidR="003A14A9" w:rsidRPr="003A14A9">
        <w:t xml:space="preserve"> </w:t>
      </w:r>
      <w:r w:rsidR="003A14A9" w:rsidRPr="00D76125">
        <w:t>professional</w:t>
      </w:r>
      <w:r w:rsidR="003A14A9" w:rsidRPr="003A14A9">
        <w:t xml:space="preserve"> </w:t>
      </w:r>
      <w:r w:rsidR="003A14A9" w:rsidRPr="00477589">
        <w:t>operation</w:t>
      </w:r>
      <w:bookmarkEnd w:id="35"/>
      <w:bookmarkEnd w:id="36"/>
      <w:bookmarkEnd w:id="37"/>
      <w:bookmarkEnd w:id="38"/>
    </w:p>
    <w:p w:rsidR="003A14A9" w:rsidRPr="003A14A9"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 xml:space="preserve">It is imperative for every employee to maintain professional ethics in an organization. The corporate companies need to look after that an individual employee must possess certain manners and </w:t>
      </w:r>
      <w:r w:rsidR="00FB364D" w:rsidRPr="003A14A9">
        <w:rPr>
          <w:rFonts w:ascii="Times New Roman" w:hAnsi="Times New Roman" w:cs="Times New Roman"/>
          <w:sz w:val="24"/>
          <w:szCs w:val="24"/>
        </w:rPr>
        <w:t>behaviour</w:t>
      </w:r>
      <w:r w:rsidRPr="003A14A9">
        <w:rPr>
          <w:rFonts w:ascii="Times New Roman" w:hAnsi="Times New Roman" w:cs="Times New Roman"/>
          <w:sz w:val="24"/>
          <w:szCs w:val="24"/>
        </w:rPr>
        <w:t xml:space="preserve"> that are compassionate. Smartness is a key factor and has become a general requirement of all corporate </w:t>
      </w:r>
      <w:r w:rsidR="007718EF" w:rsidRPr="003A14A9">
        <w:rPr>
          <w:rFonts w:ascii="Times New Roman" w:hAnsi="Times New Roman" w:cs="Times New Roman"/>
          <w:sz w:val="24"/>
          <w:szCs w:val="24"/>
        </w:rPr>
        <w:t>companies;</w:t>
      </w:r>
      <w:r w:rsidRPr="003A14A9">
        <w:rPr>
          <w:rFonts w:ascii="Times New Roman" w:hAnsi="Times New Roman" w:cs="Times New Roman"/>
          <w:sz w:val="24"/>
          <w:szCs w:val="24"/>
        </w:rPr>
        <w:t xml:space="preserve"> they are demanding that an employee must possess smartness. The appearance must be gentle of an </w:t>
      </w:r>
      <w:r w:rsidR="007718EF" w:rsidRPr="003A14A9">
        <w:rPr>
          <w:rFonts w:ascii="Times New Roman" w:hAnsi="Times New Roman" w:cs="Times New Roman"/>
          <w:sz w:val="24"/>
          <w:szCs w:val="24"/>
        </w:rPr>
        <w:t>employee;</w:t>
      </w:r>
      <w:r w:rsidRPr="003A14A9">
        <w:rPr>
          <w:rFonts w:ascii="Times New Roman" w:hAnsi="Times New Roman" w:cs="Times New Roman"/>
          <w:sz w:val="24"/>
          <w:szCs w:val="24"/>
        </w:rPr>
        <w:t xml:space="preserve"> he should always be dressed in a professional way. This </w:t>
      </w:r>
      <w:r w:rsidR="00FB364D" w:rsidRPr="003A14A9">
        <w:rPr>
          <w:rFonts w:ascii="Times New Roman" w:hAnsi="Times New Roman" w:cs="Times New Roman"/>
          <w:sz w:val="24"/>
          <w:szCs w:val="24"/>
        </w:rPr>
        <w:t>behaviour</w:t>
      </w:r>
      <w:r w:rsidRPr="003A14A9">
        <w:rPr>
          <w:rFonts w:ascii="Times New Roman" w:hAnsi="Times New Roman" w:cs="Times New Roman"/>
          <w:sz w:val="24"/>
          <w:szCs w:val="24"/>
        </w:rPr>
        <w:t xml:space="preserve"> towards the management should be respectful and in a compassionate way. Smartness and well </w:t>
      </w:r>
      <w:r w:rsidR="00FB364D" w:rsidRPr="003A14A9">
        <w:rPr>
          <w:rFonts w:ascii="Times New Roman" w:hAnsi="Times New Roman" w:cs="Times New Roman"/>
          <w:sz w:val="24"/>
          <w:szCs w:val="24"/>
        </w:rPr>
        <w:t>behaviour</w:t>
      </w:r>
      <w:r w:rsidRPr="003A14A9">
        <w:rPr>
          <w:rFonts w:ascii="Times New Roman" w:hAnsi="Times New Roman" w:cs="Times New Roman"/>
          <w:sz w:val="24"/>
          <w:szCs w:val="24"/>
        </w:rPr>
        <w:t xml:space="preserve"> </w:t>
      </w:r>
      <w:proofErr w:type="gramStart"/>
      <w:r w:rsidRPr="003A14A9">
        <w:rPr>
          <w:rFonts w:ascii="Times New Roman" w:hAnsi="Times New Roman" w:cs="Times New Roman"/>
          <w:sz w:val="24"/>
          <w:szCs w:val="24"/>
        </w:rPr>
        <w:t>is</w:t>
      </w:r>
      <w:proofErr w:type="gramEnd"/>
      <w:r w:rsidRPr="003A14A9">
        <w:rPr>
          <w:rFonts w:ascii="Times New Roman" w:hAnsi="Times New Roman" w:cs="Times New Roman"/>
          <w:sz w:val="24"/>
          <w:szCs w:val="24"/>
        </w:rPr>
        <w:t xml:space="preserve"> also a success factor for an employee in a corporate organization. Maintaining such conducts and </w:t>
      </w:r>
      <w:r w:rsidR="00FB364D" w:rsidRPr="003A14A9">
        <w:rPr>
          <w:rFonts w:ascii="Times New Roman" w:hAnsi="Times New Roman" w:cs="Times New Roman"/>
          <w:sz w:val="24"/>
          <w:szCs w:val="24"/>
        </w:rPr>
        <w:t>behaviours</w:t>
      </w:r>
      <w:r w:rsidRPr="003A14A9">
        <w:rPr>
          <w:rFonts w:ascii="Times New Roman" w:hAnsi="Times New Roman" w:cs="Times New Roman"/>
          <w:sz w:val="24"/>
          <w:szCs w:val="24"/>
        </w:rPr>
        <w:t xml:space="preserve"> will further help an employee to accomplish the success. </w:t>
      </w:r>
      <w:r w:rsidRPr="003A14A9">
        <w:rPr>
          <w:rFonts w:ascii="Times New Roman" w:hAnsi="Times New Roman" w:cs="Times New Roman"/>
          <w:sz w:val="24"/>
          <w:szCs w:val="24"/>
        </w:rPr>
        <w:br w:type="page"/>
      </w:r>
    </w:p>
    <w:p w:rsidR="003A14A9" w:rsidRPr="003A14A9" w:rsidRDefault="00343F74" w:rsidP="0059234E">
      <w:pPr>
        <w:pStyle w:val="Heading1"/>
        <w:spacing w:line="360" w:lineRule="auto"/>
        <w:jc w:val="both"/>
      </w:pPr>
      <w:bookmarkStart w:id="39" w:name="_Toc522292171"/>
      <w:bookmarkStart w:id="40" w:name="_Toc522366185"/>
      <w:bookmarkStart w:id="41" w:name="_Toc522366213"/>
      <w:bookmarkStart w:id="42" w:name="_Toc522367235"/>
      <w:r>
        <w:lastRenderedPageBreak/>
        <w:t xml:space="preserve">5. </w:t>
      </w:r>
      <w:r w:rsidRPr="00343F74">
        <w:t>CONCLUSION</w:t>
      </w:r>
      <w:bookmarkEnd w:id="39"/>
      <w:bookmarkEnd w:id="40"/>
      <w:bookmarkEnd w:id="41"/>
      <w:bookmarkEnd w:id="42"/>
      <w:r w:rsidRPr="003A14A9">
        <w:t xml:space="preserve"> </w:t>
      </w:r>
    </w:p>
    <w:p w:rsidR="00C833D6" w:rsidRDefault="003A14A9" w:rsidP="0059234E">
      <w:pPr>
        <w:spacing w:line="360" w:lineRule="auto"/>
        <w:jc w:val="both"/>
        <w:rPr>
          <w:rFonts w:ascii="Times New Roman" w:hAnsi="Times New Roman" w:cs="Times New Roman"/>
          <w:sz w:val="24"/>
          <w:szCs w:val="24"/>
        </w:rPr>
      </w:pPr>
      <w:r w:rsidRPr="003A14A9">
        <w:rPr>
          <w:rFonts w:ascii="Times New Roman" w:hAnsi="Times New Roman" w:cs="Times New Roman"/>
          <w:sz w:val="24"/>
          <w:szCs w:val="24"/>
        </w:rPr>
        <w:t>After c</w:t>
      </w:r>
      <w:r w:rsidR="00343F74">
        <w:rPr>
          <w:rFonts w:ascii="Times New Roman" w:hAnsi="Times New Roman" w:cs="Times New Roman"/>
          <w:sz w:val="24"/>
          <w:szCs w:val="24"/>
        </w:rPr>
        <w:t>ompleting the report, it can conclude</w:t>
      </w:r>
      <w:r w:rsidRPr="003A14A9">
        <w:rPr>
          <w:rFonts w:ascii="Times New Roman" w:hAnsi="Times New Roman" w:cs="Times New Roman"/>
          <w:sz w:val="24"/>
          <w:szCs w:val="24"/>
        </w:rPr>
        <w:t xml:space="preserve"> that fresh graduates must possess employability skills in order to get fast in corporate organization. Nowadays, most of the employees are possessing maximum numbers of employability skills. On the other hand, corporate companies are also providing effective training to the </w:t>
      </w:r>
      <w:r w:rsidR="007718EF">
        <w:rPr>
          <w:rFonts w:ascii="Times New Roman" w:hAnsi="Times New Roman" w:cs="Times New Roman"/>
          <w:sz w:val="24"/>
          <w:szCs w:val="24"/>
        </w:rPr>
        <w:t>fresher</w:t>
      </w:r>
      <w:r w:rsidRPr="003A14A9">
        <w:rPr>
          <w:rFonts w:ascii="Times New Roman" w:hAnsi="Times New Roman" w:cs="Times New Roman"/>
          <w:sz w:val="24"/>
          <w:szCs w:val="24"/>
        </w:rPr>
        <w:t xml:space="preserve">. There are certain schools and colleges who </w:t>
      </w:r>
      <w:r w:rsidR="007718EF" w:rsidRPr="003A14A9">
        <w:rPr>
          <w:rFonts w:ascii="Times New Roman" w:hAnsi="Times New Roman" w:cs="Times New Roman"/>
          <w:sz w:val="24"/>
          <w:szCs w:val="24"/>
        </w:rPr>
        <w:t>are</w:t>
      </w:r>
      <w:r w:rsidRPr="003A14A9">
        <w:rPr>
          <w:rFonts w:ascii="Times New Roman" w:hAnsi="Times New Roman" w:cs="Times New Roman"/>
          <w:sz w:val="24"/>
          <w:szCs w:val="24"/>
        </w:rPr>
        <w:t xml:space="preserve"> generating fresh graduates including employability skills. Furthermore, it </w:t>
      </w:r>
      <w:r w:rsidR="007718EF" w:rsidRPr="003A14A9">
        <w:rPr>
          <w:rFonts w:ascii="Times New Roman" w:hAnsi="Times New Roman" w:cs="Times New Roman"/>
          <w:sz w:val="24"/>
          <w:szCs w:val="24"/>
        </w:rPr>
        <w:t>concludes</w:t>
      </w:r>
      <w:r w:rsidRPr="003A14A9">
        <w:rPr>
          <w:rFonts w:ascii="Times New Roman" w:hAnsi="Times New Roman" w:cs="Times New Roman"/>
          <w:sz w:val="24"/>
          <w:szCs w:val="24"/>
        </w:rPr>
        <w:t xml:space="preserve"> that an employee possessing employability skills, an individual employee can easily accomplish success in the </w:t>
      </w:r>
      <w:r w:rsidR="007718EF" w:rsidRPr="003A14A9">
        <w:rPr>
          <w:rFonts w:ascii="Times New Roman" w:hAnsi="Times New Roman" w:cs="Times New Roman"/>
          <w:sz w:val="24"/>
          <w:szCs w:val="24"/>
        </w:rPr>
        <w:t>end</w:t>
      </w:r>
      <w:r w:rsidRPr="003A14A9">
        <w:rPr>
          <w:rFonts w:ascii="Times New Roman" w:hAnsi="Times New Roman" w:cs="Times New Roman"/>
          <w:sz w:val="24"/>
          <w:szCs w:val="24"/>
        </w:rPr>
        <w:t xml:space="preserve">. It helps an individual employee to adopt any change in the strategy of a particular corporate organization. Employees are becoming more creative in these days and </w:t>
      </w:r>
      <w:r w:rsidR="007718EF" w:rsidRPr="003A14A9">
        <w:rPr>
          <w:rFonts w:ascii="Times New Roman" w:hAnsi="Times New Roman" w:cs="Times New Roman"/>
          <w:sz w:val="24"/>
          <w:szCs w:val="24"/>
        </w:rPr>
        <w:t>them</w:t>
      </w:r>
      <w:r w:rsidRPr="003A14A9">
        <w:rPr>
          <w:rFonts w:ascii="Times New Roman" w:hAnsi="Times New Roman" w:cs="Times New Roman"/>
          <w:sz w:val="24"/>
          <w:szCs w:val="24"/>
        </w:rPr>
        <w:t xml:space="preserve"> helping companies with unique ideas in order to confront challenges and contribution during risk period. Nowadays, researchers are going through in depth for finding out the effects of employability in an organization.</w:t>
      </w:r>
    </w:p>
    <w:p w:rsidR="00C833D6" w:rsidRDefault="00C833D6" w:rsidP="0059234E">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3A14A9" w:rsidRPr="00294393" w:rsidRDefault="003A14A9" w:rsidP="0059234E">
      <w:pPr>
        <w:pStyle w:val="Heading1"/>
        <w:spacing w:line="360" w:lineRule="auto"/>
        <w:jc w:val="both"/>
      </w:pPr>
      <w:bookmarkStart w:id="43" w:name="_Toc522292172"/>
      <w:bookmarkStart w:id="44" w:name="_Toc522366196"/>
      <w:bookmarkStart w:id="45" w:name="_Toc522366224"/>
      <w:bookmarkStart w:id="46" w:name="_Toc522367236"/>
      <w:r w:rsidRPr="00477589">
        <w:lastRenderedPageBreak/>
        <w:t>References</w:t>
      </w:r>
      <w:bookmarkEnd w:id="43"/>
      <w:bookmarkEnd w:id="44"/>
      <w:bookmarkEnd w:id="45"/>
      <w:bookmarkEnd w:id="46"/>
      <w:r w:rsidRPr="003A14A9">
        <w:t xml:space="preserve"> </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Benson, V., Morgan, S., and Filippaios, F., 2014. Social career management: Social media and employability skills gap. </w:t>
      </w:r>
      <w:r w:rsidRPr="006D7DDA">
        <w:rPr>
          <w:rFonts w:ascii="Times New Roman" w:hAnsi="Times New Roman" w:cs="Times New Roman"/>
          <w:i/>
          <w:sz w:val="24"/>
          <w:szCs w:val="24"/>
        </w:rPr>
        <w:t>Computers in Human Behavior</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30</w:t>
      </w:r>
      <w:r w:rsidRPr="006D7DDA">
        <w:rPr>
          <w:rFonts w:ascii="Times New Roman" w:hAnsi="Times New Roman" w:cs="Times New Roman"/>
          <w:sz w:val="24"/>
          <w:szCs w:val="24"/>
        </w:rPr>
        <w:t>, pp.519-525.</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Bunney, D., Sharplin, E. and Howitt, C., 2015. Generic skills for graduate accountants: the bigger picture, a social and economic imperative in the new knowledge economy. </w:t>
      </w:r>
      <w:r w:rsidRPr="006D7DDA">
        <w:rPr>
          <w:rFonts w:ascii="Times New Roman" w:hAnsi="Times New Roman" w:cs="Times New Roman"/>
          <w:i/>
          <w:sz w:val="24"/>
          <w:szCs w:val="24"/>
        </w:rPr>
        <w:t>Higher Education Research &amp; Development</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34</w:t>
      </w:r>
      <w:r w:rsidRPr="006D7DDA">
        <w:rPr>
          <w:rFonts w:ascii="Times New Roman" w:hAnsi="Times New Roman" w:cs="Times New Roman"/>
          <w:sz w:val="24"/>
          <w:szCs w:val="24"/>
        </w:rPr>
        <w:t>(2), pp.256-269.</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Collet, C., Hine, D. and du Plessis, K., 2015. Employability skills: perspectives from a knowledge-intensive industry. </w:t>
      </w:r>
      <w:r w:rsidRPr="006D7DDA">
        <w:rPr>
          <w:rFonts w:ascii="Times New Roman" w:hAnsi="Times New Roman" w:cs="Times New Roman"/>
          <w:i/>
          <w:sz w:val="24"/>
          <w:szCs w:val="24"/>
        </w:rPr>
        <w:t>Education+ Training</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57</w:t>
      </w:r>
      <w:r w:rsidRPr="006D7DDA">
        <w:rPr>
          <w:rFonts w:ascii="Times New Roman" w:hAnsi="Times New Roman" w:cs="Times New Roman"/>
          <w:sz w:val="24"/>
          <w:szCs w:val="24"/>
        </w:rPr>
        <w:t>(5), pp.532-559.</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Rao, M.S., 2014. Enhancing employability in engineering and management students through soft skills. </w:t>
      </w:r>
      <w:r w:rsidRPr="006D7DDA">
        <w:rPr>
          <w:rFonts w:ascii="Times New Roman" w:hAnsi="Times New Roman" w:cs="Times New Roman"/>
          <w:i/>
          <w:sz w:val="24"/>
          <w:szCs w:val="24"/>
        </w:rPr>
        <w:t>Industrial and Commercial Training</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46</w:t>
      </w:r>
      <w:r w:rsidRPr="006D7DDA">
        <w:rPr>
          <w:rFonts w:ascii="Times New Roman" w:hAnsi="Times New Roman" w:cs="Times New Roman"/>
          <w:sz w:val="24"/>
          <w:szCs w:val="24"/>
        </w:rPr>
        <w:t>(1), pp.42-48.</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Scott, F.J., Connell, P., Thomson, L.A., and Willison, D., 2017. Empowering students by enhancing their employability skills. </w:t>
      </w:r>
      <w:r w:rsidRPr="006D7DDA">
        <w:rPr>
          <w:rFonts w:ascii="Times New Roman" w:hAnsi="Times New Roman" w:cs="Times New Roman"/>
          <w:i/>
          <w:sz w:val="24"/>
          <w:szCs w:val="24"/>
        </w:rPr>
        <w:t>Journal of Further and Higher Education</w:t>
      </w:r>
      <w:r w:rsidRPr="006D7DDA">
        <w:rPr>
          <w:rFonts w:ascii="Times New Roman" w:hAnsi="Times New Roman" w:cs="Times New Roman"/>
          <w:sz w:val="24"/>
          <w:szCs w:val="24"/>
        </w:rPr>
        <w:t>, pp.1-16.</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Small, L., Shacklock, K. and Marchant, T., 2018. Employability: a contemporary review of higher education stakeholders. </w:t>
      </w:r>
      <w:r w:rsidRPr="006D7DDA">
        <w:rPr>
          <w:rFonts w:ascii="Times New Roman" w:hAnsi="Times New Roman" w:cs="Times New Roman"/>
          <w:i/>
          <w:sz w:val="24"/>
          <w:szCs w:val="24"/>
        </w:rPr>
        <w:t>Journal of Vocational Education &amp; Training</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70</w:t>
      </w:r>
      <w:r w:rsidRPr="006D7DDA">
        <w:rPr>
          <w:rFonts w:ascii="Times New Roman" w:hAnsi="Times New Roman" w:cs="Times New Roman"/>
          <w:sz w:val="24"/>
          <w:szCs w:val="24"/>
        </w:rPr>
        <w:t>(1), pp.148-166.</w:t>
      </w:r>
    </w:p>
    <w:p w:rsidR="00343F74" w:rsidRPr="006D7DDA" w:rsidRDefault="00343F74" w:rsidP="0059234E">
      <w:pPr>
        <w:spacing w:line="360" w:lineRule="auto"/>
        <w:jc w:val="both"/>
        <w:rPr>
          <w:rFonts w:ascii="Times New Roman" w:hAnsi="Times New Roman" w:cs="Times New Roman"/>
          <w:sz w:val="24"/>
          <w:szCs w:val="24"/>
        </w:rPr>
      </w:pPr>
      <w:r w:rsidRPr="006D7DDA">
        <w:rPr>
          <w:rFonts w:ascii="Times New Roman" w:hAnsi="Times New Roman" w:cs="Times New Roman"/>
          <w:sz w:val="24"/>
          <w:szCs w:val="24"/>
        </w:rPr>
        <w:t xml:space="preserve">Williams, S., Dodd, L.J., Steele, C. and Randall, R., 2016. A systematic review of current understandings of employability. </w:t>
      </w:r>
      <w:r w:rsidRPr="006D7DDA">
        <w:rPr>
          <w:rFonts w:ascii="Times New Roman" w:hAnsi="Times New Roman" w:cs="Times New Roman"/>
          <w:i/>
          <w:sz w:val="24"/>
          <w:szCs w:val="24"/>
        </w:rPr>
        <w:t>Journal of education and work</w:t>
      </w:r>
      <w:r w:rsidRPr="006D7DDA">
        <w:rPr>
          <w:rFonts w:ascii="Times New Roman" w:hAnsi="Times New Roman" w:cs="Times New Roman"/>
          <w:sz w:val="24"/>
          <w:szCs w:val="24"/>
        </w:rPr>
        <w:t xml:space="preserve">, </w:t>
      </w:r>
      <w:r w:rsidRPr="006D7DDA">
        <w:rPr>
          <w:rFonts w:ascii="Times New Roman" w:hAnsi="Times New Roman" w:cs="Times New Roman"/>
          <w:i/>
          <w:sz w:val="24"/>
          <w:szCs w:val="24"/>
        </w:rPr>
        <w:t>29</w:t>
      </w:r>
      <w:r w:rsidRPr="006D7DDA">
        <w:rPr>
          <w:rFonts w:ascii="Times New Roman" w:hAnsi="Times New Roman" w:cs="Times New Roman"/>
          <w:sz w:val="24"/>
          <w:szCs w:val="24"/>
        </w:rPr>
        <w:t>(8), pp.877-901.</w:t>
      </w:r>
    </w:p>
    <w:sectPr w:rsidR="00343F74" w:rsidRPr="006D7DDA" w:rsidSect="00255D63">
      <w:footerReference w:type="default" r:id="rId10"/>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0606" w:rsidRDefault="001B0606" w:rsidP="00441DDA">
      <w:pPr>
        <w:spacing w:after="0" w:line="240" w:lineRule="auto"/>
      </w:pPr>
      <w:r>
        <w:separator/>
      </w:r>
    </w:p>
  </w:endnote>
  <w:endnote w:type="continuationSeparator" w:id="0">
    <w:p w:rsidR="001B0606" w:rsidRDefault="001B0606" w:rsidP="00441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46569"/>
      <w:docPartObj>
        <w:docPartGallery w:val="Page Numbers (Bottom of Page)"/>
        <w:docPartUnique/>
      </w:docPartObj>
    </w:sdtPr>
    <w:sdtEndPr/>
    <w:sdtContent>
      <w:p w:rsidR="00441DDA" w:rsidRDefault="00614BA7">
        <w:pPr>
          <w:pStyle w:val="Footer"/>
          <w:jc w:val="right"/>
        </w:pPr>
        <w:r>
          <w:rPr>
            <w:noProof/>
          </w:rPr>
          <w:fldChar w:fldCharType="begin"/>
        </w:r>
        <w:r>
          <w:rPr>
            <w:noProof/>
          </w:rPr>
          <w:instrText xml:space="preserve"> PAGE   \* MERGEFORMAT </w:instrText>
        </w:r>
        <w:r>
          <w:rPr>
            <w:noProof/>
          </w:rPr>
          <w:fldChar w:fldCharType="separate"/>
        </w:r>
        <w:r w:rsidR="007202EB">
          <w:rPr>
            <w:noProof/>
          </w:rPr>
          <w:t>11</w:t>
        </w:r>
        <w:r>
          <w:rPr>
            <w:noProof/>
          </w:rPr>
          <w:fldChar w:fldCharType="end"/>
        </w:r>
      </w:p>
    </w:sdtContent>
  </w:sdt>
  <w:p w:rsidR="00441DDA" w:rsidRDefault="00441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0606" w:rsidRDefault="001B0606" w:rsidP="00441DDA">
      <w:pPr>
        <w:spacing w:after="0" w:line="240" w:lineRule="auto"/>
      </w:pPr>
      <w:r>
        <w:separator/>
      </w:r>
    </w:p>
  </w:footnote>
  <w:footnote w:type="continuationSeparator" w:id="0">
    <w:p w:rsidR="001B0606" w:rsidRDefault="001B0606" w:rsidP="00441D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B36A6"/>
    <w:multiLevelType w:val="hybridMultilevel"/>
    <w:tmpl w:val="00000000"/>
    <w:lvl w:ilvl="0" w:tplc="E98C5074">
      <w:start w:val="1"/>
      <w:numFmt w:val="decimal"/>
      <w:lvlText w:val="%1."/>
      <w:lvlJc w:val="left"/>
      <w:pPr>
        <w:ind w:left="720" w:hanging="360"/>
      </w:pPr>
      <w:rPr>
        <w:u w:val="none"/>
      </w:rPr>
    </w:lvl>
    <w:lvl w:ilvl="1" w:tplc="ED26653A">
      <w:start w:val="1"/>
      <w:numFmt w:val="lowerLetter"/>
      <w:lvlText w:val="%2."/>
      <w:lvlJc w:val="left"/>
      <w:pPr>
        <w:ind w:left="1440" w:hanging="360"/>
      </w:pPr>
      <w:rPr>
        <w:u w:val="none"/>
      </w:rPr>
    </w:lvl>
    <w:lvl w:ilvl="2" w:tplc="EAD0F362">
      <w:start w:val="1"/>
      <w:numFmt w:val="lowerRoman"/>
      <w:lvlText w:val="%3."/>
      <w:lvlJc w:val="right"/>
      <w:pPr>
        <w:ind w:left="2160" w:hanging="360"/>
      </w:pPr>
      <w:rPr>
        <w:u w:val="none"/>
      </w:rPr>
    </w:lvl>
    <w:lvl w:ilvl="3" w:tplc="90883A94">
      <w:start w:val="1"/>
      <w:numFmt w:val="decimal"/>
      <w:lvlText w:val="%4."/>
      <w:lvlJc w:val="left"/>
      <w:pPr>
        <w:ind w:left="2880" w:hanging="360"/>
      </w:pPr>
      <w:rPr>
        <w:u w:val="none"/>
      </w:rPr>
    </w:lvl>
    <w:lvl w:ilvl="4" w:tplc="C0C24F26">
      <w:start w:val="1"/>
      <w:numFmt w:val="lowerLetter"/>
      <w:lvlText w:val="%5."/>
      <w:lvlJc w:val="left"/>
      <w:pPr>
        <w:ind w:left="3600" w:hanging="360"/>
      </w:pPr>
      <w:rPr>
        <w:u w:val="none"/>
      </w:rPr>
    </w:lvl>
    <w:lvl w:ilvl="5" w:tplc="D52479C4">
      <w:start w:val="1"/>
      <w:numFmt w:val="lowerRoman"/>
      <w:lvlText w:val="%6."/>
      <w:lvlJc w:val="right"/>
      <w:pPr>
        <w:ind w:left="4320" w:hanging="360"/>
      </w:pPr>
      <w:rPr>
        <w:u w:val="none"/>
      </w:rPr>
    </w:lvl>
    <w:lvl w:ilvl="6" w:tplc="DE32C1E6">
      <w:start w:val="1"/>
      <w:numFmt w:val="decimal"/>
      <w:lvlText w:val="%7."/>
      <w:lvlJc w:val="left"/>
      <w:pPr>
        <w:ind w:left="5040" w:hanging="360"/>
      </w:pPr>
      <w:rPr>
        <w:u w:val="none"/>
      </w:rPr>
    </w:lvl>
    <w:lvl w:ilvl="7" w:tplc="2452E1FE">
      <w:start w:val="1"/>
      <w:numFmt w:val="lowerLetter"/>
      <w:lvlText w:val="%8."/>
      <w:lvlJc w:val="left"/>
      <w:pPr>
        <w:ind w:left="5760" w:hanging="360"/>
      </w:pPr>
      <w:rPr>
        <w:u w:val="none"/>
      </w:rPr>
    </w:lvl>
    <w:lvl w:ilvl="8" w:tplc="91E0E814">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A14A9"/>
    <w:rsid w:val="00125259"/>
    <w:rsid w:val="001B0606"/>
    <w:rsid w:val="001B6D5F"/>
    <w:rsid w:val="00252C02"/>
    <w:rsid w:val="00255D63"/>
    <w:rsid w:val="00294393"/>
    <w:rsid w:val="002D5D6B"/>
    <w:rsid w:val="00343F74"/>
    <w:rsid w:val="00347428"/>
    <w:rsid w:val="00353FF6"/>
    <w:rsid w:val="003A14A9"/>
    <w:rsid w:val="003B7C35"/>
    <w:rsid w:val="003C0660"/>
    <w:rsid w:val="003C3394"/>
    <w:rsid w:val="00441DDA"/>
    <w:rsid w:val="00452C94"/>
    <w:rsid w:val="00467F2A"/>
    <w:rsid w:val="00477589"/>
    <w:rsid w:val="00486E05"/>
    <w:rsid w:val="0059234E"/>
    <w:rsid w:val="00614BA7"/>
    <w:rsid w:val="00627158"/>
    <w:rsid w:val="0063164F"/>
    <w:rsid w:val="00652BD8"/>
    <w:rsid w:val="006646F9"/>
    <w:rsid w:val="0068206D"/>
    <w:rsid w:val="00696896"/>
    <w:rsid w:val="006D7DDA"/>
    <w:rsid w:val="006E13FD"/>
    <w:rsid w:val="007202EB"/>
    <w:rsid w:val="00762553"/>
    <w:rsid w:val="007718EF"/>
    <w:rsid w:val="00853F6A"/>
    <w:rsid w:val="00854A3C"/>
    <w:rsid w:val="008731E9"/>
    <w:rsid w:val="008D6925"/>
    <w:rsid w:val="009755EB"/>
    <w:rsid w:val="00A81BB5"/>
    <w:rsid w:val="00AB06D4"/>
    <w:rsid w:val="00AF5631"/>
    <w:rsid w:val="00B3323D"/>
    <w:rsid w:val="00B81EBA"/>
    <w:rsid w:val="00BD0904"/>
    <w:rsid w:val="00BE0CBF"/>
    <w:rsid w:val="00C0237E"/>
    <w:rsid w:val="00C05AD8"/>
    <w:rsid w:val="00C833D6"/>
    <w:rsid w:val="00C9197B"/>
    <w:rsid w:val="00CE5E95"/>
    <w:rsid w:val="00D11552"/>
    <w:rsid w:val="00D20D40"/>
    <w:rsid w:val="00D220E2"/>
    <w:rsid w:val="00D76125"/>
    <w:rsid w:val="00E75D2E"/>
    <w:rsid w:val="00EB58D1"/>
    <w:rsid w:val="00F7318E"/>
    <w:rsid w:val="00FB36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6461C"/>
  <w15:docId w15:val="{9FBA5425-5753-D044-9F86-D8F205E96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CBF"/>
    <w:rPr>
      <w:lang w:val="en-GB"/>
    </w:rPr>
  </w:style>
  <w:style w:type="paragraph" w:styleId="Heading1">
    <w:name w:val="heading 1"/>
    <w:basedOn w:val="Normal"/>
    <w:next w:val="Normal"/>
    <w:link w:val="Heading1Char"/>
    <w:uiPriority w:val="9"/>
    <w:qFormat/>
    <w:rsid w:val="00252C02"/>
    <w:pPr>
      <w:keepNext/>
      <w:keepLines/>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252C02"/>
    <w:pPr>
      <w:keepNext/>
      <w:keepLines/>
      <w:spacing w:before="200" w:after="0"/>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A14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14A9"/>
    <w:rPr>
      <w:rFonts w:ascii="Tahoma" w:hAnsi="Tahoma" w:cs="Tahoma"/>
      <w:sz w:val="16"/>
      <w:szCs w:val="16"/>
      <w:lang w:val="en-GB"/>
    </w:rPr>
  </w:style>
  <w:style w:type="character" w:customStyle="1" w:styleId="Heading1Char">
    <w:name w:val="Heading 1 Char"/>
    <w:basedOn w:val="DefaultParagraphFont"/>
    <w:link w:val="Heading1"/>
    <w:uiPriority w:val="9"/>
    <w:rsid w:val="00252C02"/>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rsid w:val="00252C02"/>
    <w:rPr>
      <w:rFonts w:ascii="Times New Roman" w:eastAsiaTheme="majorEastAsia" w:hAnsi="Times New Roman" w:cstheme="majorBidi"/>
      <w:b/>
      <w:bCs/>
      <w:color w:val="000000" w:themeColor="text1"/>
      <w:sz w:val="24"/>
      <w:szCs w:val="26"/>
      <w:lang w:val="en-GB"/>
    </w:rPr>
  </w:style>
  <w:style w:type="paragraph" w:styleId="TOCHeading">
    <w:name w:val="TOC Heading"/>
    <w:basedOn w:val="Heading1"/>
    <w:next w:val="Normal"/>
    <w:uiPriority w:val="39"/>
    <w:semiHidden/>
    <w:unhideWhenUsed/>
    <w:qFormat/>
    <w:rsid w:val="00C9197B"/>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9197B"/>
    <w:pPr>
      <w:spacing w:after="100"/>
    </w:pPr>
  </w:style>
  <w:style w:type="paragraph" w:styleId="TOC2">
    <w:name w:val="toc 2"/>
    <w:basedOn w:val="Normal"/>
    <w:next w:val="Normal"/>
    <w:autoRedefine/>
    <w:uiPriority w:val="39"/>
    <w:unhideWhenUsed/>
    <w:rsid w:val="00C9197B"/>
    <w:pPr>
      <w:spacing w:after="100"/>
      <w:ind w:left="220"/>
    </w:pPr>
  </w:style>
  <w:style w:type="character" w:styleId="Hyperlink">
    <w:name w:val="Hyperlink"/>
    <w:basedOn w:val="DefaultParagraphFont"/>
    <w:uiPriority w:val="99"/>
    <w:unhideWhenUsed/>
    <w:rsid w:val="00C9197B"/>
    <w:rPr>
      <w:color w:val="0000FF" w:themeColor="hyperlink"/>
      <w:u w:val="single"/>
    </w:rPr>
  </w:style>
  <w:style w:type="paragraph" w:styleId="Header">
    <w:name w:val="header"/>
    <w:basedOn w:val="Normal"/>
    <w:link w:val="HeaderChar"/>
    <w:uiPriority w:val="99"/>
    <w:semiHidden/>
    <w:unhideWhenUsed/>
    <w:rsid w:val="00441DD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1DDA"/>
    <w:rPr>
      <w:lang w:val="en-GB"/>
    </w:rPr>
  </w:style>
  <w:style w:type="paragraph" w:styleId="Footer">
    <w:name w:val="footer"/>
    <w:basedOn w:val="Normal"/>
    <w:link w:val="FooterChar"/>
    <w:uiPriority w:val="99"/>
    <w:unhideWhenUsed/>
    <w:rsid w:val="00441D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D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1B8659-91CB-AF4D-BDD9-A56CDF3233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Jasmin rahman</cp:lastModifiedBy>
  <cp:revision>4</cp:revision>
  <dcterms:created xsi:type="dcterms:W3CDTF">2018-08-20T05:07:00Z</dcterms:created>
  <dcterms:modified xsi:type="dcterms:W3CDTF">2018-08-28T00:13:00Z</dcterms:modified>
</cp:coreProperties>
</file>