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EE7AB77" w14:textId="56EC9328" w:rsidR="001E64F3" w:rsidRDefault="00D82189" w:rsidP="005737BA">
      <w:pPr>
        <w:jc w:val="center"/>
        <w:rPr>
          <w:rFonts w:ascii="Arial" w:hAnsi="Arial" w:cs="Arial"/>
          <w:b/>
          <w:sz w:val="28"/>
          <w:szCs w:val="28"/>
          <w:u w:val="single"/>
        </w:rPr>
      </w:pPr>
      <w:r>
        <w:rPr>
          <w:rFonts w:ascii="Arial" w:hAnsi="Arial" w:cs="Arial"/>
          <w:b/>
          <w:sz w:val="28"/>
          <w:szCs w:val="28"/>
          <w:u w:val="single"/>
        </w:rPr>
        <w:t xml:space="preserve"> </w:t>
      </w:r>
      <w:r w:rsidR="005E7605">
        <w:rPr>
          <w:rFonts w:ascii="Arial" w:hAnsi="Arial" w:cs="Arial"/>
          <w:b/>
          <w:sz w:val="28"/>
          <w:szCs w:val="28"/>
          <w:u w:val="single"/>
        </w:rPr>
        <w:t>D</w:t>
      </w:r>
      <w:r w:rsidR="00C6632A">
        <w:rPr>
          <w:rFonts w:ascii="Arial" w:hAnsi="Arial" w:cs="Arial"/>
          <w:b/>
          <w:sz w:val="28"/>
          <w:szCs w:val="28"/>
          <w:u w:val="single"/>
        </w:rPr>
        <w:t>RRE PD02 A3 2</w:t>
      </w:r>
    </w:p>
    <w:p w14:paraId="0CDE47D5" w14:textId="339ABE50" w:rsidR="009B3A46" w:rsidRDefault="0069408B" w:rsidP="001E64F3">
      <w:pPr>
        <w:rPr>
          <w:rFonts w:ascii="Arial" w:hAnsi="Arial" w:cs="Arial"/>
          <w:b/>
          <w:sz w:val="28"/>
          <w:szCs w:val="28"/>
          <w:u w:val="single"/>
        </w:rPr>
      </w:pPr>
      <w:r>
        <w:rPr>
          <w:rFonts w:ascii="Arial" w:hAnsi="Arial" w:cs="Arial"/>
          <w:b/>
          <w:sz w:val="28"/>
          <w:szCs w:val="28"/>
          <w:u w:val="single"/>
        </w:rPr>
        <w:t xml:space="preserve"> </w:t>
      </w:r>
    </w:p>
    <w:p w14:paraId="5283C346" w14:textId="65ACAE2B" w:rsidR="00E70634" w:rsidRDefault="00E70634" w:rsidP="001E64F3">
      <w:pPr>
        <w:rPr>
          <w:rFonts w:ascii="Arial" w:hAnsi="Arial" w:cs="Arial"/>
        </w:rPr>
      </w:pPr>
      <w:r>
        <w:rPr>
          <w:rFonts w:ascii="Arial" w:hAnsi="Arial" w:cs="Arial"/>
        </w:rPr>
        <w:t>Widget cost: £100</w:t>
      </w:r>
    </w:p>
    <w:p w14:paraId="2CA28489" w14:textId="1E84E268" w:rsidR="00E70634" w:rsidRDefault="00E70634" w:rsidP="001E64F3">
      <w:pPr>
        <w:rPr>
          <w:rFonts w:ascii="Arial" w:hAnsi="Arial" w:cs="Arial"/>
        </w:rPr>
      </w:pPr>
      <w:r>
        <w:rPr>
          <w:rFonts w:ascii="Arial" w:hAnsi="Arial" w:cs="Arial"/>
        </w:rPr>
        <w:t>Annual Demand: 240</w:t>
      </w:r>
    </w:p>
    <w:p w14:paraId="6AEE75C3" w14:textId="260E0B59" w:rsidR="00E70634" w:rsidRDefault="00E70634" w:rsidP="001E64F3">
      <w:pPr>
        <w:rPr>
          <w:rFonts w:ascii="Arial" w:hAnsi="Arial" w:cs="Arial"/>
        </w:rPr>
      </w:pPr>
      <w:r>
        <w:rPr>
          <w:rFonts w:ascii="Arial" w:hAnsi="Arial" w:cs="Arial"/>
        </w:rPr>
        <w:t>Cost to order: £10</w:t>
      </w:r>
    </w:p>
    <w:p w14:paraId="03D6104E" w14:textId="3B414255" w:rsidR="00E70634" w:rsidRDefault="00E70634" w:rsidP="001E64F3">
      <w:pPr>
        <w:rPr>
          <w:rFonts w:ascii="Arial" w:hAnsi="Arial" w:cs="Arial"/>
        </w:rPr>
      </w:pPr>
      <w:r>
        <w:rPr>
          <w:rFonts w:ascii="Arial" w:hAnsi="Arial" w:cs="Arial"/>
        </w:rPr>
        <w:t>Cost to hold: £2 or 2% of £100</w:t>
      </w:r>
    </w:p>
    <w:p w14:paraId="519A87BA" w14:textId="3055C409" w:rsidR="00E70634" w:rsidRDefault="00E70634" w:rsidP="001E64F3">
      <w:pPr>
        <w:rPr>
          <w:rFonts w:ascii="Arial" w:hAnsi="Arial" w:cs="Arial"/>
        </w:rPr>
      </w:pPr>
    </w:p>
    <w:p w14:paraId="654E6276" w14:textId="575E97AE" w:rsidR="00E70634" w:rsidRPr="00E70634" w:rsidRDefault="00E70634" w:rsidP="001E64F3">
      <w:pPr>
        <w:rPr>
          <w:rFonts w:ascii="Arial" w:hAnsi="Arial" w:cs="Arial"/>
          <w:b/>
          <w:sz w:val="24"/>
          <w:szCs w:val="24"/>
          <w:u w:val="single"/>
        </w:rPr>
      </w:pPr>
      <w:r w:rsidRPr="00E70634">
        <w:rPr>
          <w:rFonts w:ascii="Arial" w:hAnsi="Arial" w:cs="Arial"/>
          <w:b/>
          <w:sz w:val="24"/>
          <w:szCs w:val="24"/>
          <w:u w:val="single"/>
        </w:rPr>
        <w:t>EOQ</w:t>
      </w:r>
    </w:p>
    <w:p w14:paraId="62EDC5BA" w14:textId="7364EE29" w:rsidR="00E70634" w:rsidRDefault="00E70634" w:rsidP="001E64F3">
      <w:pPr>
        <w:rPr>
          <w:rFonts w:ascii="Arial" w:hAnsi="Arial" w:cs="Arial"/>
          <w:b/>
        </w:rPr>
      </w:pPr>
      <w:r>
        <w:rPr>
          <w:rFonts w:ascii="Arial" w:hAnsi="Arial" w:cs="Arial"/>
          <w:b/>
        </w:rPr>
        <w:t>C= £10</w:t>
      </w:r>
      <w:r>
        <w:rPr>
          <w:rFonts w:ascii="Arial" w:hAnsi="Arial" w:cs="Arial"/>
          <w:b/>
        </w:rPr>
        <w:tab/>
      </w:r>
      <w:r>
        <w:rPr>
          <w:rFonts w:ascii="Arial" w:hAnsi="Arial" w:cs="Arial"/>
          <w:b/>
        </w:rPr>
        <w:tab/>
      </w:r>
      <w:r>
        <w:rPr>
          <w:rFonts w:ascii="Arial" w:hAnsi="Arial" w:cs="Arial"/>
          <w:b/>
        </w:rPr>
        <w:tab/>
        <w:t xml:space="preserve">square root of 2x10x240/£2= </w:t>
      </w:r>
      <w:r w:rsidRPr="003B3B48">
        <w:rPr>
          <w:rFonts w:ascii="Arial" w:hAnsi="Arial" w:cs="Arial"/>
          <w:b/>
          <w:highlight w:val="yellow"/>
        </w:rPr>
        <w:t>48.9 or 49</w:t>
      </w:r>
    </w:p>
    <w:p w14:paraId="76183129" w14:textId="23296850" w:rsidR="00E70634" w:rsidRDefault="00E70634" w:rsidP="001E64F3">
      <w:pPr>
        <w:rPr>
          <w:rFonts w:ascii="Arial" w:hAnsi="Arial" w:cs="Arial"/>
          <w:b/>
        </w:rPr>
      </w:pPr>
      <w:r>
        <w:rPr>
          <w:rFonts w:ascii="Arial" w:hAnsi="Arial" w:cs="Arial"/>
          <w:b/>
        </w:rPr>
        <w:t>A= 240</w:t>
      </w:r>
    </w:p>
    <w:p w14:paraId="069393D1" w14:textId="20543F3C" w:rsidR="00E70634" w:rsidRDefault="00E70634" w:rsidP="001E64F3">
      <w:pPr>
        <w:rPr>
          <w:rFonts w:ascii="Arial" w:hAnsi="Arial" w:cs="Arial"/>
          <w:b/>
        </w:rPr>
      </w:pPr>
      <w:r>
        <w:rPr>
          <w:rFonts w:ascii="Arial" w:hAnsi="Arial" w:cs="Arial"/>
          <w:b/>
        </w:rPr>
        <w:t>H= £2</w:t>
      </w:r>
    </w:p>
    <w:p w14:paraId="5B0AAA60" w14:textId="1943FD8D" w:rsidR="00E70634" w:rsidRDefault="00E70634" w:rsidP="001E64F3">
      <w:pPr>
        <w:rPr>
          <w:rFonts w:ascii="Arial" w:hAnsi="Arial" w:cs="Arial"/>
          <w:b/>
          <w:sz w:val="24"/>
          <w:szCs w:val="24"/>
          <w:u w:val="single"/>
        </w:rPr>
      </w:pPr>
      <w:r>
        <w:rPr>
          <w:rFonts w:ascii="Arial" w:hAnsi="Arial" w:cs="Arial"/>
          <w:b/>
          <w:sz w:val="24"/>
          <w:szCs w:val="24"/>
          <w:u w:val="single"/>
        </w:rPr>
        <w:t xml:space="preserve">ORDERS </w:t>
      </w:r>
      <w:r w:rsidR="003B3B48">
        <w:rPr>
          <w:rFonts w:ascii="Arial" w:hAnsi="Arial" w:cs="Arial"/>
          <w:b/>
          <w:sz w:val="24"/>
          <w:szCs w:val="24"/>
          <w:u w:val="single"/>
        </w:rPr>
        <w:t xml:space="preserve">TIMES </w:t>
      </w:r>
      <w:r>
        <w:rPr>
          <w:rFonts w:ascii="Arial" w:hAnsi="Arial" w:cs="Arial"/>
          <w:b/>
          <w:sz w:val="24"/>
          <w:szCs w:val="24"/>
          <w:u w:val="single"/>
        </w:rPr>
        <w:t>PER YEAR</w:t>
      </w:r>
    </w:p>
    <w:p w14:paraId="55B99405" w14:textId="0A3D54CF" w:rsidR="00E70634" w:rsidRDefault="00E70634" w:rsidP="001E64F3">
      <w:pPr>
        <w:rPr>
          <w:rFonts w:ascii="Arial" w:hAnsi="Arial" w:cs="Arial"/>
        </w:rPr>
      </w:pPr>
      <w:r>
        <w:rPr>
          <w:rFonts w:ascii="Arial" w:hAnsi="Arial" w:cs="Arial"/>
        </w:rPr>
        <w:t>A= 240</w:t>
      </w:r>
      <w:r>
        <w:rPr>
          <w:rFonts w:ascii="Arial" w:hAnsi="Arial" w:cs="Arial"/>
        </w:rPr>
        <w:tab/>
      </w:r>
      <w:r>
        <w:rPr>
          <w:rFonts w:ascii="Arial" w:hAnsi="Arial" w:cs="Arial"/>
        </w:rPr>
        <w:tab/>
        <w:t xml:space="preserve">240/49 = </w:t>
      </w:r>
      <w:r w:rsidRPr="003B3B48">
        <w:rPr>
          <w:rFonts w:ascii="Arial" w:hAnsi="Arial" w:cs="Arial"/>
          <w:highlight w:val="yellow"/>
        </w:rPr>
        <w:t>4.89 OR 5</w:t>
      </w:r>
      <w:r>
        <w:rPr>
          <w:rFonts w:ascii="Arial" w:hAnsi="Arial" w:cs="Arial"/>
        </w:rPr>
        <w:t xml:space="preserve"> </w:t>
      </w:r>
    </w:p>
    <w:p w14:paraId="7DC09000" w14:textId="6DEB4F1B" w:rsidR="00E70634" w:rsidRDefault="00E70634" w:rsidP="001E64F3">
      <w:pPr>
        <w:rPr>
          <w:rFonts w:ascii="Arial" w:hAnsi="Arial" w:cs="Arial"/>
        </w:rPr>
      </w:pPr>
      <w:r>
        <w:rPr>
          <w:rFonts w:ascii="Arial" w:hAnsi="Arial" w:cs="Arial"/>
        </w:rPr>
        <w:t>Q= 49</w:t>
      </w:r>
    </w:p>
    <w:p w14:paraId="353A49B8" w14:textId="00193E4E" w:rsidR="003B3B48" w:rsidRDefault="003B3B48" w:rsidP="003B3B48">
      <w:pPr>
        <w:rPr>
          <w:rFonts w:ascii="Arial" w:hAnsi="Arial" w:cs="Arial"/>
          <w:b/>
          <w:sz w:val="24"/>
          <w:szCs w:val="24"/>
          <w:u w:val="single"/>
        </w:rPr>
      </w:pPr>
      <w:r>
        <w:rPr>
          <w:rFonts w:ascii="Arial" w:hAnsi="Arial" w:cs="Arial"/>
          <w:b/>
          <w:sz w:val="24"/>
          <w:szCs w:val="24"/>
          <w:u w:val="single"/>
        </w:rPr>
        <w:t>QUANTITY EACH ORDER</w:t>
      </w:r>
    </w:p>
    <w:p w14:paraId="6377F37A" w14:textId="1827CE6A" w:rsidR="003B3B48" w:rsidRDefault="003B3B48" w:rsidP="003B3B48">
      <w:pPr>
        <w:rPr>
          <w:rFonts w:ascii="Arial" w:hAnsi="Arial" w:cs="Arial"/>
        </w:rPr>
      </w:pPr>
      <w:r>
        <w:rPr>
          <w:rFonts w:ascii="Arial" w:hAnsi="Arial" w:cs="Arial"/>
        </w:rPr>
        <w:t>Number of orders per year= 5</w:t>
      </w:r>
      <w:r>
        <w:rPr>
          <w:rFonts w:ascii="Arial" w:hAnsi="Arial" w:cs="Arial"/>
        </w:rPr>
        <w:tab/>
      </w:r>
      <w:r>
        <w:rPr>
          <w:rFonts w:ascii="Arial" w:hAnsi="Arial" w:cs="Arial"/>
        </w:rPr>
        <w:tab/>
      </w:r>
      <w:r w:rsidRPr="003B3B48">
        <w:rPr>
          <w:rFonts w:ascii="Arial" w:hAnsi="Arial" w:cs="Arial"/>
          <w:highlight w:val="yellow"/>
        </w:rPr>
        <w:t>240/5= 48</w:t>
      </w:r>
    </w:p>
    <w:p w14:paraId="7746AAB4" w14:textId="5CFD79E0" w:rsidR="00E70634" w:rsidRDefault="003B3B48" w:rsidP="001E64F3">
      <w:pPr>
        <w:rPr>
          <w:rFonts w:ascii="Arial" w:hAnsi="Arial" w:cs="Arial"/>
        </w:rPr>
      </w:pPr>
      <w:r>
        <w:rPr>
          <w:rFonts w:ascii="Arial" w:hAnsi="Arial" w:cs="Arial"/>
        </w:rPr>
        <w:t>Annual Demand= 240</w:t>
      </w:r>
    </w:p>
    <w:p w14:paraId="03396011" w14:textId="0B33CB1E" w:rsidR="00C553E7" w:rsidRDefault="00C553E7" w:rsidP="001E64F3">
      <w:pPr>
        <w:rPr>
          <w:rFonts w:ascii="Arial" w:hAnsi="Arial" w:cs="Arial"/>
        </w:rPr>
      </w:pPr>
    </w:p>
    <w:p w14:paraId="5D040634" w14:textId="70114D5A" w:rsidR="00F85C7A" w:rsidRPr="00E70634" w:rsidRDefault="00F85C7A" w:rsidP="001E64F3">
      <w:pPr>
        <w:rPr>
          <w:rFonts w:ascii="Arial" w:hAnsi="Arial" w:cs="Arial"/>
        </w:rPr>
      </w:pPr>
      <w:r>
        <w:rPr>
          <w:rFonts w:ascii="Arial" w:hAnsi="Arial" w:cs="Arial"/>
        </w:rPr>
        <w:t>If a proper Cost to Hold is applied as shown in the example on page 257 the widget that LCpl Smith is holding at a cost to hold of £2.00 maybe more expensive due to the additional percentages that the money used for procurement, obsolescence, insurance and taxes maybe more alongside any further expenses or inspections that may be required for the reordering on the item.</w:t>
      </w:r>
      <w:bookmarkStart w:id="0" w:name="_GoBack"/>
      <w:bookmarkEnd w:id="0"/>
    </w:p>
    <w:p w14:paraId="4BC4F2F4" w14:textId="7AFC4CF9" w:rsidR="00A63775" w:rsidRDefault="00732ECC" w:rsidP="00C6632A">
      <w:pPr>
        <w:pStyle w:val="ListParagraph"/>
        <w:rPr>
          <w:rFonts w:ascii="Arial" w:hAnsi="Arial" w:cs="Arial"/>
        </w:rPr>
      </w:pPr>
      <w:r>
        <w:rPr>
          <w:rFonts w:ascii="Arial" w:hAnsi="Arial" w:cs="Arial"/>
        </w:rPr>
        <w:tab/>
      </w:r>
      <w:r>
        <w:rPr>
          <w:rFonts w:ascii="Arial" w:hAnsi="Arial" w:cs="Arial"/>
        </w:rPr>
        <w:tab/>
      </w:r>
      <w:r>
        <w:rPr>
          <w:rFonts w:ascii="Arial" w:hAnsi="Arial" w:cs="Arial"/>
        </w:rPr>
        <w:tab/>
      </w:r>
    </w:p>
    <w:p w14:paraId="0214D41C" w14:textId="77777777" w:rsidR="0058538E" w:rsidRPr="00D46EB7" w:rsidRDefault="0058538E" w:rsidP="0058538E">
      <w:pPr>
        <w:ind w:left="360"/>
        <w:rPr>
          <w:rFonts w:ascii="Arial" w:hAnsi="Arial" w:cs="Arial"/>
        </w:rPr>
      </w:pPr>
    </w:p>
    <w:sectPr w:rsidR="0058538E" w:rsidRPr="00D46EB7" w:rsidSect="004E48C6">
      <w:headerReference w:type="default" r:id="rId8"/>
      <w:footerReference w:type="default" r:id="rId9"/>
      <w:type w:val="continuous"/>
      <w:pgSz w:w="11906" w:h="16838"/>
      <w:pgMar w:top="1134" w:right="1134" w:bottom="1134" w:left="1134"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AFA25E4" w14:textId="77777777" w:rsidR="00E3753C" w:rsidRDefault="00E3753C" w:rsidP="00A966EA">
      <w:pPr>
        <w:spacing w:after="0" w:line="240" w:lineRule="auto"/>
      </w:pPr>
      <w:r>
        <w:separator/>
      </w:r>
    </w:p>
  </w:endnote>
  <w:endnote w:type="continuationSeparator" w:id="0">
    <w:p w14:paraId="58AE1F48" w14:textId="77777777" w:rsidR="00E3753C" w:rsidRDefault="00E3753C" w:rsidP="00A966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3656ABD" w14:textId="72CEF045" w:rsidR="00A10F35" w:rsidRDefault="00A10F35">
    <w:pPr>
      <w:tabs>
        <w:tab w:val="center" w:pos="4550"/>
        <w:tab w:val="left" w:pos="5818"/>
      </w:tabs>
      <w:ind w:right="260"/>
      <w:jc w:val="right"/>
      <w:rPr>
        <w:color w:val="222A35" w:themeColor="text2" w:themeShade="80"/>
        <w:sz w:val="24"/>
        <w:szCs w:val="24"/>
      </w:rPr>
    </w:pPr>
    <w:r>
      <w:rPr>
        <w:color w:val="8496B0" w:themeColor="text2" w:themeTint="99"/>
        <w:spacing w:val="60"/>
        <w:sz w:val="24"/>
        <w:szCs w:val="24"/>
      </w:rPr>
      <w:t>Page</w:t>
    </w:r>
    <w:r>
      <w:rPr>
        <w:color w:val="8496B0" w:themeColor="text2" w:themeTint="99"/>
        <w:sz w:val="24"/>
        <w:szCs w:val="24"/>
      </w:rPr>
      <w:t xml:space="preserve"> </w:t>
    </w:r>
    <w:r>
      <w:rPr>
        <w:color w:val="323E4F" w:themeColor="text2" w:themeShade="BF"/>
        <w:sz w:val="24"/>
        <w:szCs w:val="24"/>
      </w:rPr>
      <w:fldChar w:fldCharType="begin"/>
    </w:r>
    <w:r>
      <w:rPr>
        <w:color w:val="323E4F" w:themeColor="text2" w:themeShade="BF"/>
        <w:sz w:val="24"/>
        <w:szCs w:val="24"/>
      </w:rPr>
      <w:instrText xml:space="preserve"> PAGE   \* MERGEFORMAT </w:instrText>
    </w:r>
    <w:r>
      <w:rPr>
        <w:color w:val="323E4F" w:themeColor="text2" w:themeShade="BF"/>
        <w:sz w:val="24"/>
        <w:szCs w:val="24"/>
      </w:rPr>
      <w:fldChar w:fldCharType="separate"/>
    </w:r>
    <w:r w:rsidR="009D1C44">
      <w:rPr>
        <w:noProof/>
        <w:color w:val="323E4F" w:themeColor="text2" w:themeShade="BF"/>
        <w:sz w:val="24"/>
        <w:szCs w:val="24"/>
      </w:rPr>
      <w:t>3</w:t>
    </w:r>
    <w:r>
      <w:rPr>
        <w:color w:val="323E4F" w:themeColor="text2" w:themeShade="BF"/>
        <w:sz w:val="24"/>
        <w:szCs w:val="24"/>
      </w:rPr>
      <w:fldChar w:fldCharType="end"/>
    </w:r>
    <w:r>
      <w:rPr>
        <w:color w:val="323E4F" w:themeColor="text2" w:themeShade="BF"/>
        <w:sz w:val="24"/>
        <w:szCs w:val="24"/>
      </w:rPr>
      <w:t xml:space="preserve"> | </w:t>
    </w:r>
    <w:r>
      <w:rPr>
        <w:color w:val="323E4F" w:themeColor="text2" w:themeShade="BF"/>
        <w:sz w:val="24"/>
        <w:szCs w:val="24"/>
      </w:rPr>
      <w:fldChar w:fldCharType="begin"/>
    </w:r>
    <w:r>
      <w:rPr>
        <w:color w:val="323E4F" w:themeColor="text2" w:themeShade="BF"/>
        <w:sz w:val="24"/>
        <w:szCs w:val="24"/>
      </w:rPr>
      <w:instrText xml:space="preserve"> NUMPAGES  \* Arabic  \* MERGEFORMAT </w:instrText>
    </w:r>
    <w:r>
      <w:rPr>
        <w:color w:val="323E4F" w:themeColor="text2" w:themeShade="BF"/>
        <w:sz w:val="24"/>
        <w:szCs w:val="24"/>
      </w:rPr>
      <w:fldChar w:fldCharType="separate"/>
    </w:r>
    <w:r w:rsidR="009D1C44">
      <w:rPr>
        <w:noProof/>
        <w:color w:val="323E4F" w:themeColor="text2" w:themeShade="BF"/>
        <w:sz w:val="24"/>
        <w:szCs w:val="24"/>
      </w:rPr>
      <w:t>3</w:t>
    </w:r>
    <w:r>
      <w:rPr>
        <w:color w:val="323E4F" w:themeColor="text2" w:themeShade="BF"/>
        <w:sz w:val="24"/>
        <w:szCs w:val="24"/>
      </w:rPr>
      <w:fldChar w:fldCharType="end"/>
    </w:r>
  </w:p>
  <w:p w14:paraId="7BDE9AAE" w14:textId="77777777" w:rsidR="00A966EA" w:rsidRDefault="00A966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C962659" w14:textId="77777777" w:rsidR="00E3753C" w:rsidRDefault="00E3753C" w:rsidP="00A966EA">
      <w:pPr>
        <w:spacing w:after="0" w:line="240" w:lineRule="auto"/>
      </w:pPr>
      <w:r>
        <w:separator/>
      </w:r>
    </w:p>
  </w:footnote>
  <w:footnote w:type="continuationSeparator" w:id="0">
    <w:p w14:paraId="3BF677AD" w14:textId="77777777" w:rsidR="00E3753C" w:rsidRDefault="00E3753C" w:rsidP="00A966E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21F88F2" w14:textId="58401C40" w:rsidR="00A966EA" w:rsidRDefault="00A966EA">
    <w:pPr>
      <w:pStyle w:val="Header"/>
    </w:pPr>
    <w:r>
      <w:t>P151160 Sealy G – PD0</w:t>
    </w:r>
    <w:r w:rsidR="00162973">
      <w:t>2 A</w:t>
    </w:r>
    <w:r w:rsidR="001E64F3">
      <w:t xml:space="preserve">3 </w:t>
    </w:r>
    <w:r w:rsidR="004D6F69">
      <w:t>2</w:t>
    </w:r>
    <w:r w:rsidR="00106EC8">
      <w:tab/>
    </w:r>
    <w:r w:rsidR="00106EC8">
      <w:tab/>
      <w:t>M2X9399</w:t>
    </w:r>
    <w:r w:rsidR="00162973">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A722B1"/>
    <w:multiLevelType w:val="hybridMultilevel"/>
    <w:tmpl w:val="4920CB0E"/>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22F82F82"/>
    <w:multiLevelType w:val="hybridMultilevel"/>
    <w:tmpl w:val="9D30CFA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26525758"/>
    <w:multiLevelType w:val="hybridMultilevel"/>
    <w:tmpl w:val="3F062D4E"/>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36FF25AC"/>
    <w:multiLevelType w:val="hybridMultilevel"/>
    <w:tmpl w:val="F2CE54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7C35FCE"/>
    <w:multiLevelType w:val="hybridMultilevel"/>
    <w:tmpl w:val="421A3CB0"/>
    <w:lvl w:ilvl="0" w:tplc="B4EEAA56">
      <w:start w:val="32"/>
      <w:numFmt w:val="bullet"/>
      <w:lvlText w:val="-"/>
      <w:lvlJc w:val="left"/>
      <w:pPr>
        <w:ind w:left="720" w:hanging="360"/>
      </w:pPr>
      <w:rPr>
        <w:rFonts w:ascii="Calibri" w:eastAsiaTheme="minorEastAsia"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0594F8A"/>
    <w:multiLevelType w:val="hybridMultilevel"/>
    <w:tmpl w:val="81EA88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3C21B8F"/>
    <w:multiLevelType w:val="hybridMultilevel"/>
    <w:tmpl w:val="E4621DE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43EF71C6"/>
    <w:multiLevelType w:val="hybridMultilevel"/>
    <w:tmpl w:val="3E165B5A"/>
    <w:lvl w:ilvl="0" w:tplc="08090001">
      <w:start w:val="1"/>
      <w:numFmt w:val="bullet"/>
      <w:lvlText w:val=""/>
      <w:lvlJc w:val="left"/>
      <w:pPr>
        <w:ind w:left="1192" w:hanging="360"/>
      </w:pPr>
      <w:rPr>
        <w:rFonts w:ascii="Symbol" w:hAnsi="Symbol" w:hint="default"/>
      </w:rPr>
    </w:lvl>
    <w:lvl w:ilvl="1" w:tplc="08090003" w:tentative="1">
      <w:start w:val="1"/>
      <w:numFmt w:val="bullet"/>
      <w:lvlText w:val="o"/>
      <w:lvlJc w:val="left"/>
      <w:pPr>
        <w:ind w:left="1912" w:hanging="360"/>
      </w:pPr>
      <w:rPr>
        <w:rFonts w:ascii="Courier New" w:hAnsi="Courier New" w:cs="Courier New" w:hint="default"/>
      </w:rPr>
    </w:lvl>
    <w:lvl w:ilvl="2" w:tplc="08090005" w:tentative="1">
      <w:start w:val="1"/>
      <w:numFmt w:val="bullet"/>
      <w:lvlText w:val=""/>
      <w:lvlJc w:val="left"/>
      <w:pPr>
        <w:ind w:left="2632" w:hanging="360"/>
      </w:pPr>
      <w:rPr>
        <w:rFonts w:ascii="Wingdings" w:hAnsi="Wingdings" w:hint="default"/>
      </w:rPr>
    </w:lvl>
    <w:lvl w:ilvl="3" w:tplc="08090001" w:tentative="1">
      <w:start w:val="1"/>
      <w:numFmt w:val="bullet"/>
      <w:lvlText w:val=""/>
      <w:lvlJc w:val="left"/>
      <w:pPr>
        <w:ind w:left="3352" w:hanging="360"/>
      </w:pPr>
      <w:rPr>
        <w:rFonts w:ascii="Symbol" w:hAnsi="Symbol" w:hint="default"/>
      </w:rPr>
    </w:lvl>
    <w:lvl w:ilvl="4" w:tplc="08090003" w:tentative="1">
      <w:start w:val="1"/>
      <w:numFmt w:val="bullet"/>
      <w:lvlText w:val="o"/>
      <w:lvlJc w:val="left"/>
      <w:pPr>
        <w:ind w:left="4072" w:hanging="360"/>
      </w:pPr>
      <w:rPr>
        <w:rFonts w:ascii="Courier New" w:hAnsi="Courier New" w:cs="Courier New" w:hint="default"/>
      </w:rPr>
    </w:lvl>
    <w:lvl w:ilvl="5" w:tplc="08090005" w:tentative="1">
      <w:start w:val="1"/>
      <w:numFmt w:val="bullet"/>
      <w:lvlText w:val=""/>
      <w:lvlJc w:val="left"/>
      <w:pPr>
        <w:ind w:left="4792" w:hanging="360"/>
      </w:pPr>
      <w:rPr>
        <w:rFonts w:ascii="Wingdings" w:hAnsi="Wingdings" w:hint="default"/>
      </w:rPr>
    </w:lvl>
    <w:lvl w:ilvl="6" w:tplc="08090001" w:tentative="1">
      <w:start w:val="1"/>
      <w:numFmt w:val="bullet"/>
      <w:lvlText w:val=""/>
      <w:lvlJc w:val="left"/>
      <w:pPr>
        <w:ind w:left="5512" w:hanging="360"/>
      </w:pPr>
      <w:rPr>
        <w:rFonts w:ascii="Symbol" w:hAnsi="Symbol" w:hint="default"/>
      </w:rPr>
    </w:lvl>
    <w:lvl w:ilvl="7" w:tplc="08090003" w:tentative="1">
      <w:start w:val="1"/>
      <w:numFmt w:val="bullet"/>
      <w:lvlText w:val="o"/>
      <w:lvlJc w:val="left"/>
      <w:pPr>
        <w:ind w:left="6232" w:hanging="360"/>
      </w:pPr>
      <w:rPr>
        <w:rFonts w:ascii="Courier New" w:hAnsi="Courier New" w:cs="Courier New" w:hint="default"/>
      </w:rPr>
    </w:lvl>
    <w:lvl w:ilvl="8" w:tplc="08090005" w:tentative="1">
      <w:start w:val="1"/>
      <w:numFmt w:val="bullet"/>
      <w:lvlText w:val=""/>
      <w:lvlJc w:val="left"/>
      <w:pPr>
        <w:ind w:left="6952" w:hanging="360"/>
      </w:pPr>
      <w:rPr>
        <w:rFonts w:ascii="Wingdings" w:hAnsi="Wingdings" w:hint="default"/>
      </w:rPr>
    </w:lvl>
  </w:abstractNum>
  <w:abstractNum w:abstractNumId="8" w15:restartNumberingAfterBreak="0">
    <w:nsid w:val="547C56E6"/>
    <w:multiLevelType w:val="hybridMultilevel"/>
    <w:tmpl w:val="905CBC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9973F44"/>
    <w:multiLevelType w:val="hybridMultilevel"/>
    <w:tmpl w:val="AB6CBDB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5B701A7D"/>
    <w:multiLevelType w:val="hybridMultilevel"/>
    <w:tmpl w:val="D9983B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B9E06A4"/>
    <w:multiLevelType w:val="multilevel"/>
    <w:tmpl w:val="070E28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BD6622A"/>
    <w:multiLevelType w:val="hybridMultilevel"/>
    <w:tmpl w:val="7AB861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C3505BB"/>
    <w:multiLevelType w:val="hybridMultilevel"/>
    <w:tmpl w:val="2CEE1B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2AC0171"/>
    <w:multiLevelType w:val="hybridMultilevel"/>
    <w:tmpl w:val="E64A24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FEA0909"/>
    <w:multiLevelType w:val="hybridMultilevel"/>
    <w:tmpl w:val="BA40D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4"/>
  </w:num>
  <w:num w:numId="2">
    <w:abstractNumId w:val="15"/>
  </w:num>
  <w:num w:numId="3">
    <w:abstractNumId w:val="12"/>
  </w:num>
  <w:num w:numId="4">
    <w:abstractNumId w:val="3"/>
  </w:num>
  <w:num w:numId="5">
    <w:abstractNumId w:val="13"/>
  </w:num>
  <w:num w:numId="6">
    <w:abstractNumId w:val="8"/>
  </w:num>
  <w:num w:numId="7">
    <w:abstractNumId w:val="4"/>
  </w:num>
  <w:num w:numId="8">
    <w:abstractNumId w:val="10"/>
  </w:num>
  <w:num w:numId="9">
    <w:abstractNumId w:val="2"/>
  </w:num>
  <w:num w:numId="10">
    <w:abstractNumId w:val="5"/>
  </w:num>
  <w:num w:numId="11">
    <w:abstractNumId w:val="1"/>
  </w:num>
  <w:num w:numId="12">
    <w:abstractNumId w:val="7"/>
  </w:num>
  <w:num w:numId="13">
    <w:abstractNumId w:val="11"/>
  </w:num>
  <w:num w:numId="14">
    <w:abstractNumId w:val="0"/>
  </w:num>
  <w:num w:numId="15">
    <w:abstractNumId w:val="9"/>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32865"/>
    <w:rsid w:val="00013EAB"/>
    <w:rsid w:val="000155F9"/>
    <w:rsid w:val="00020025"/>
    <w:rsid w:val="00051405"/>
    <w:rsid w:val="0005608C"/>
    <w:rsid w:val="000A3A28"/>
    <w:rsid w:val="000A45EA"/>
    <w:rsid w:val="000A6171"/>
    <w:rsid w:val="000B13A6"/>
    <w:rsid w:val="000D4A6E"/>
    <w:rsid w:val="000E01AC"/>
    <w:rsid w:val="000F1E2C"/>
    <w:rsid w:val="001038DC"/>
    <w:rsid w:val="00106EC8"/>
    <w:rsid w:val="0010726D"/>
    <w:rsid w:val="0011412C"/>
    <w:rsid w:val="00123471"/>
    <w:rsid w:val="001445E4"/>
    <w:rsid w:val="00162973"/>
    <w:rsid w:val="00166929"/>
    <w:rsid w:val="001A7E3C"/>
    <w:rsid w:val="001B6FB5"/>
    <w:rsid w:val="001C20A6"/>
    <w:rsid w:val="001E64F3"/>
    <w:rsid w:val="001F56CD"/>
    <w:rsid w:val="002125F0"/>
    <w:rsid w:val="002136CD"/>
    <w:rsid w:val="00245F6F"/>
    <w:rsid w:val="002500A7"/>
    <w:rsid w:val="0025692D"/>
    <w:rsid w:val="0027043C"/>
    <w:rsid w:val="002A6868"/>
    <w:rsid w:val="002D05C6"/>
    <w:rsid w:val="002D3439"/>
    <w:rsid w:val="00302A20"/>
    <w:rsid w:val="003112BA"/>
    <w:rsid w:val="00314523"/>
    <w:rsid w:val="00325603"/>
    <w:rsid w:val="003510C4"/>
    <w:rsid w:val="0035627D"/>
    <w:rsid w:val="003B3B48"/>
    <w:rsid w:val="003C3F20"/>
    <w:rsid w:val="003C547B"/>
    <w:rsid w:val="003E1D55"/>
    <w:rsid w:val="003F353A"/>
    <w:rsid w:val="004109F1"/>
    <w:rsid w:val="0041534D"/>
    <w:rsid w:val="00432865"/>
    <w:rsid w:val="004408A4"/>
    <w:rsid w:val="00440C74"/>
    <w:rsid w:val="004631FE"/>
    <w:rsid w:val="00472A55"/>
    <w:rsid w:val="00493736"/>
    <w:rsid w:val="004A26E3"/>
    <w:rsid w:val="004D1C36"/>
    <w:rsid w:val="004D6F69"/>
    <w:rsid w:val="004E48C6"/>
    <w:rsid w:val="00525830"/>
    <w:rsid w:val="00532D09"/>
    <w:rsid w:val="005516A7"/>
    <w:rsid w:val="00562AF0"/>
    <w:rsid w:val="005654E5"/>
    <w:rsid w:val="005737BA"/>
    <w:rsid w:val="00575FFB"/>
    <w:rsid w:val="0057654F"/>
    <w:rsid w:val="0058538E"/>
    <w:rsid w:val="00597801"/>
    <w:rsid w:val="005B172A"/>
    <w:rsid w:val="005B6349"/>
    <w:rsid w:val="005B6A3E"/>
    <w:rsid w:val="005E47B9"/>
    <w:rsid w:val="005E7605"/>
    <w:rsid w:val="006107ED"/>
    <w:rsid w:val="006146F1"/>
    <w:rsid w:val="00624581"/>
    <w:rsid w:val="006461F8"/>
    <w:rsid w:val="0069408B"/>
    <w:rsid w:val="00697304"/>
    <w:rsid w:val="006B42AC"/>
    <w:rsid w:val="006D10C5"/>
    <w:rsid w:val="006D2483"/>
    <w:rsid w:val="00732ECC"/>
    <w:rsid w:val="0074051F"/>
    <w:rsid w:val="007460D3"/>
    <w:rsid w:val="0076104B"/>
    <w:rsid w:val="007767FE"/>
    <w:rsid w:val="00781615"/>
    <w:rsid w:val="00784185"/>
    <w:rsid w:val="007A091B"/>
    <w:rsid w:val="007A4D31"/>
    <w:rsid w:val="007B1BFB"/>
    <w:rsid w:val="007D2D04"/>
    <w:rsid w:val="00812241"/>
    <w:rsid w:val="0082018D"/>
    <w:rsid w:val="00875944"/>
    <w:rsid w:val="008A6F26"/>
    <w:rsid w:val="008B2160"/>
    <w:rsid w:val="008B59FF"/>
    <w:rsid w:val="008D4A53"/>
    <w:rsid w:val="009160ED"/>
    <w:rsid w:val="0092289D"/>
    <w:rsid w:val="00923C92"/>
    <w:rsid w:val="009829E2"/>
    <w:rsid w:val="009B3A46"/>
    <w:rsid w:val="009B66C8"/>
    <w:rsid w:val="009C27B7"/>
    <w:rsid w:val="009D1C44"/>
    <w:rsid w:val="00A0738B"/>
    <w:rsid w:val="00A10F35"/>
    <w:rsid w:val="00A27847"/>
    <w:rsid w:val="00A33F52"/>
    <w:rsid w:val="00A34EE4"/>
    <w:rsid w:val="00A43CE1"/>
    <w:rsid w:val="00A5689B"/>
    <w:rsid w:val="00A63775"/>
    <w:rsid w:val="00A72D1D"/>
    <w:rsid w:val="00A76E01"/>
    <w:rsid w:val="00A86B05"/>
    <w:rsid w:val="00A966EA"/>
    <w:rsid w:val="00AC0E98"/>
    <w:rsid w:val="00AC737A"/>
    <w:rsid w:val="00AD2061"/>
    <w:rsid w:val="00AE62BA"/>
    <w:rsid w:val="00AF23FB"/>
    <w:rsid w:val="00B24DF4"/>
    <w:rsid w:val="00B37581"/>
    <w:rsid w:val="00B42901"/>
    <w:rsid w:val="00B44341"/>
    <w:rsid w:val="00B64C2D"/>
    <w:rsid w:val="00B75B81"/>
    <w:rsid w:val="00B8509F"/>
    <w:rsid w:val="00BA5707"/>
    <w:rsid w:val="00BB1555"/>
    <w:rsid w:val="00BE60D0"/>
    <w:rsid w:val="00BF62E2"/>
    <w:rsid w:val="00C13539"/>
    <w:rsid w:val="00C20B81"/>
    <w:rsid w:val="00C35D83"/>
    <w:rsid w:val="00C553E7"/>
    <w:rsid w:val="00C648D2"/>
    <w:rsid w:val="00C6632A"/>
    <w:rsid w:val="00C838F7"/>
    <w:rsid w:val="00CA5F82"/>
    <w:rsid w:val="00CB1AA2"/>
    <w:rsid w:val="00CB6A98"/>
    <w:rsid w:val="00CC1D90"/>
    <w:rsid w:val="00CD08B0"/>
    <w:rsid w:val="00CE09FB"/>
    <w:rsid w:val="00D016C3"/>
    <w:rsid w:val="00D117A4"/>
    <w:rsid w:val="00D12BF0"/>
    <w:rsid w:val="00D26C48"/>
    <w:rsid w:val="00D45A7B"/>
    <w:rsid w:val="00D46EB7"/>
    <w:rsid w:val="00D73A10"/>
    <w:rsid w:val="00D82189"/>
    <w:rsid w:val="00DA6BF0"/>
    <w:rsid w:val="00DE56E1"/>
    <w:rsid w:val="00E17293"/>
    <w:rsid w:val="00E23AD1"/>
    <w:rsid w:val="00E3753C"/>
    <w:rsid w:val="00E41EAA"/>
    <w:rsid w:val="00E51F88"/>
    <w:rsid w:val="00E57363"/>
    <w:rsid w:val="00E6186B"/>
    <w:rsid w:val="00E70634"/>
    <w:rsid w:val="00E72A56"/>
    <w:rsid w:val="00E75331"/>
    <w:rsid w:val="00EA0D7F"/>
    <w:rsid w:val="00EA3487"/>
    <w:rsid w:val="00EC4AD0"/>
    <w:rsid w:val="00F14297"/>
    <w:rsid w:val="00F30CC3"/>
    <w:rsid w:val="00F46608"/>
    <w:rsid w:val="00F576B5"/>
    <w:rsid w:val="00F66220"/>
    <w:rsid w:val="00F7758F"/>
    <w:rsid w:val="00F81A1A"/>
    <w:rsid w:val="00F85C7A"/>
    <w:rsid w:val="00F92096"/>
    <w:rsid w:val="00FA2822"/>
    <w:rsid w:val="00FA400F"/>
    <w:rsid w:val="00FD7251"/>
    <w:rsid w:val="00FF36E8"/>
    <w:rsid w:val="00FF4AE5"/>
    <w:rsid w:val="00FF4B0E"/>
    <w:rsid w:val="00FF5C13"/>
    <w:rsid w:val="00FF5DD7"/>
    <w:rsid w:val="00FF71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9C5001"/>
  <w15:chartTrackingRefBased/>
  <w15:docId w15:val="{F1C80C8E-CC83-4434-8617-9E4ADD601B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A26E3"/>
  </w:style>
  <w:style w:type="paragraph" w:styleId="Heading1">
    <w:name w:val="heading 1"/>
    <w:basedOn w:val="Normal"/>
    <w:next w:val="Normal"/>
    <w:link w:val="Heading1Char"/>
    <w:uiPriority w:val="9"/>
    <w:qFormat/>
    <w:rsid w:val="004A26E3"/>
    <w:pPr>
      <w:pBdr>
        <w:top w:val="single" w:sz="24" w:space="0" w:color="5B9BD5" w:themeColor="accent1"/>
        <w:left w:val="single" w:sz="24" w:space="0" w:color="5B9BD5" w:themeColor="accent1"/>
        <w:bottom w:val="single" w:sz="24" w:space="0" w:color="5B9BD5" w:themeColor="accent1"/>
        <w:right w:val="single" w:sz="24" w:space="0" w:color="5B9BD5" w:themeColor="accent1"/>
      </w:pBdr>
      <w:shd w:val="clear" w:color="auto" w:fill="5B9BD5"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semiHidden/>
    <w:unhideWhenUsed/>
    <w:qFormat/>
    <w:rsid w:val="004A26E3"/>
    <w:pPr>
      <w:pBdr>
        <w:top w:val="single" w:sz="24" w:space="0" w:color="DEEAF6" w:themeColor="accent1" w:themeTint="33"/>
        <w:left w:val="single" w:sz="24" w:space="0" w:color="DEEAF6" w:themeColor="accent1" w:themeTint="33"/>
        <w:bottom w:val="single" w:sz="24" w:space="0" w:color="DEEAF6" w:themeColor="accent1" w:themeTint="33"/>
        <w:right w:val="single" w:sz="24" w:space="0" w:color="DEEAF6" w:themeColor="accent1" w:themeTint="33"/>
      </w:pBdr>
      <w:shd w:val="clear" w:color="auto" w:fill="DEEAF6"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4A26E3"/>
    <w:pPr>
      <w:pBdr>
        <w:top w:val="single" w:sz="6" w:space="2" w:color="5B9BD5" w:themeColor="accent1"/>
      </w:pBdr>
      <w:spacing w:before="300" w:after="0"/>
      <w:outlineLvl w:val="2"/>
    </w:pPr>
    <w:rPr>
      <w:caps/>
      <w:color w:val="1F4D78" w:themeColor="accent1" w:themeShade="7F"/>
      <w:spacing w:val="15"/>
    </w:rPr>
  </w:style>
  <w:style w:type="paragraph" w:styleId="Heading4">
    <w:name w:val="heading 4"/>
    <w:basedOn w:val="Normal"/>
    <w:next w:val="Normal"/>
    <w:link w:val="Heading4Char"/>
    <w:uiPriority w:val="9"/>
    <w:semiHidden/>
    <w:unhideWhenUsed/>
    <w:qFormat/>
    <w:rsid w:val="004A26E3"/>
    <w:pPr>
      <w:pBdr>
        <w:top w:val="dotted" w:sz="6" w:space="2" w:color="5B9BD5" w:themeColor="accent1"/>
      </w:pBdr>
      <w:spacing w:before="200" w:after="0"/>
      <w:outlineLvl w:val="3"/>
    </w:pPr>
    <w:rPr>
      <w:caps/>
      <w:color w:val="2E74B5" w:themeColor="accent1" w:themeShade="BF"/>
      <w:spacing w:val="10"/>
    </w:rPr>
  </w:style>
  <w:style w:type="paragraph" w:styleId="Heading5">
    <w:name w:val="heading 5"/>
    <w:basedOn w:val="Normal"/>
    <w:next w:val="Normal"/>
    <w:link w:val="Heading5Char"/>
    <w:uiPriority w:val="9"/>
    <w:semiHidden/>
    <w:unhideWhenUsed/>
    <w:qFormat/>
    <w:rsid w:val="004A26E3"/>
    <w:pPr>
      <w:pBdr>
        <w:bottom w:val="single" w:sz="6" w:space="1" w:color="5B9BD5" w:themeColor="accent1"/>
      </w:pBdr>
      <w:spacing w:before="200" w:after="0"/>
      <w:outlineLvl w:val="4"/>
    </w:pPr>
    <w:rPr>
      <w:caps/>
      <w:color w:val="2E74B5" w:themeColor="accent1" w:themeShade="BF"/>
      <w:spacing w:val="10"/>
    </w:rPr>
  </w:style>
  <w:style w:type="paragraph" w:styleId="Heading6">
    <w:name w:val="heading 6"/>
    <w:basedOn w:val="Normal"/>
    <w:next w:val="Normal"/>
    <w:link w:val="Heading6Char"/>
    <w:uiPriority w:val="9"/>
    <w:semiHidden/>
    <w:unhideWhenUsed/>
    <w:qFormat/>
    <w:rsid w:val="004A26E3"/>
    <w:pPr>
      <w:pBdr>
        <w:bottom w:val="dotted" w:sz="6" w:space="1" w:color="5B9BD5" w:themeColor="accent1"/>
      </w:pBdr>
      <w:spacing w:before="200" w:after="0"/>
      <w:outlineLvl w:val="5"/>
    </w:pPr>
    <w:rPr>
      <w:caps/>
      <w:color w:val="2E74B5" w:themeColor="accent1" w:themeShade="BF"/>
      <w:spacing w:val="10"/>
    </w:rPr>
  </w:style>
  <w:style w:type="paragraph" w:styleId="Heading7">
    <w:name w:val="heading 7"/>
    <w:basedOn w:val="Normal"/>
    <w:next w:val="Normal"/>
    <w:link w:val="Heading7Char"/>
    <w:uiPriority w:val="9"/>
    <w:semiHidden/>
    <w:unhideWhenUsed/>
    <w:qFormat/>
    <w:rsid w:val="004A26E3"/>
    <w:pPr>
      <w:spacing w:before="200" w:after="0"/>
      <w:outlineLvl w:val="6"/>
    </w:pPr>
    <w:rPr>
      <w:caps/>
      <w:color w:val="2E74B5" w:themeColor="accent1" w:themeShade="BF"/>
      <w:spacing w:val="10"/>
    </w:rPr>
  </w:style>
  <w:style w:type="paragraph" w:styleId="Heading8">
    <w:name w:val="heading 8"/>
    <w:basedOn w:val="Normal"/>
    <w:next w:val="Normal"/>
    <w:link w:val="Heading8Char"/>
    <w:uiPriority w:val="9"/>
    <w:semiHidden/>
    <w:unhideWhenUsed/>
    <w:qFormat/>
    <w:rsid w:val="004A26E3"/>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4A26E3"/>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966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66EA"/>
  </w:style>
  <w:style w:type="paragraph" w:styleId="Footer">
    <w:name w:val="footer"/>
    <w:basedOn w:val="Normal"/>
    <w:link w:val="FooterChar"/>
    <w:uiPriority w:val="99"/>
    <w:unhideWhenUsed/>
    <w:rsid w:val="00A966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66EA"/>
  </w:style>
  <w:style w:type="character" w:styleId="Hyperlink">
    <w:name w:val="Hyperlink"/>
    <w:basedOn w:val="DefaultParagraphFont"/>
    <w:uiPriority w:val="99"/>
    <w:unhideWhenUsed/>
    <w:rsid w:val="003C3F20"/>
    <w:rPr>
      <w:color w:val="0563C1" w:themeColor="hyperlink"/>
      <w:u w:val="single"/>
    </w:rPr>
  </w:style>
  <w:style w:type="paragraph" w:styleId="NormalWeb">
    <w:name w:val="Normal (Web)"/>
    <w:basedOn w:val="Normal"/>
    <w:uiPriority w:val="99"/>
    <w:unhideWhenUsed/>
    <w:rsid w:val="00162973"/>
    <w:pPr>
      <w:spacing w:beforeAutospacing="1" w:after="100" w:afterAutospacing="1" w:line="240" w:lineRule="auto"/>
    </w:pPr>
    <w:rPr>
      <w:rFonts w:ascii="Times New Roman" w:eastAsia="Times New Roman" w:hAnsi="Times New Roman" w:cs="Times New Roman"/>
      <w:sz w:val="24"/>
      <w:szCs w:val="24"/>
      <w:lang w:eastAsia="en-GB"/>
    </w:rPr>
  </w:style>
  <w:style w:type="character" w:styleId="Mention">
    <w:name w:val="Mention"/>
    <w:basedOn w:val="DefaultParagraphFont"/>
    <w:uiPriority w:val="99"/>
    <w:semiHidden/>
    <w:unhideWhenUsed/>
    <w:rsid w:val="00472A55"/>
    <w:rPr>
      <w:color w:val="2B579A"/>
      <w:shd w:val="clear" w:color="auto" w:fill="E6E6E6"/>
    </w:rPr>
  </w:style>
  <w:style w:type="table" w:styleId="TableGrid">
    <w:name w:val="Table Grid"/>
    <w:basedOn w:val="TableNormal"/>
    <w:uiPriority w:val="59"/>
    <w:rsid w:val="00BE60D0"/>
    <w:pPr>
      <w:widowControl w:val="0"/>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4A26E3"/>
    <w:rPr>
      <w:caps/>
      <w:color w:val="FFFFFF" w:themeColor="background1"/>
      <w:spacing w:val="15"/>
      <w:sz w:val="22"/>
      <w:szCs w:val="22"/>
      <w:shd w:val="clear" w:color="auto" w:fill="5B9BD5" w:themeFill="accent1"/>
    </w:rPr>
  </w:style>
  <w:style w:type="character" w:customStyle="1" w:styleId="Heading2Char">
    <w:name w:val="Heading 2 Char"/>
    <w:basedOn w:val="DefaultParagraphFont"/>
    <w:link w:val="Heading2"/>
    <w:uiPriority w:val="9"/>
    <w:semiHidden/>
    <w:rsid w:val="004A26E3"/>
    <w:rPr>
      <w:caps/>
      <w:spacing w:val="15"/>
      <w:shd w:val="clear" w:color="auto" w:fill="DEEAF6" w:themeFill="accent1" w:themeFillTint="33"/>
    </w:rPr>
  </w:style>
  <w:style w:type="character" w:customStyle="1" w:styleId="Heading3Char">
    <w:name w:val="Heading 3 Char"/>
    <w:basedOn w:val="DefaultParagraphFont"/>
    <w:link w:val="Heading3"/>
    <w:uiPriority w:val="9"/>
    <w:semiHidden/>
    <w:rsid w:val="004A26E3"/>
    <w:rPr>
      <w:caps/>
      <w:color w:val="1F4D78" w:themeColor="accent1" w:themeShade="7F"/>
      <w:spacing w:val="15"/>
    </w:rPr>
  </w:style>
  <w:style w:type="character" w:customStyle="1" w:styleId="Heading4Char">
    <w:name w:val="Heading 4 Char"/>
    <w:basedOn w:val="DefaultParagraphFont"/>
    <w:link w:val="Heading4"/>
    <w:uiPriority w:val="9"/>
    <w:semiHidden/>
    <w:rsid w:val="004A26E3"/>
    <w:rPr>
      <w:caps/>
      <w:color w:val="2E74B5" w:themeColor="accent1" w:themeShade="BF"/>
      <w:spacing w:val="10"/>
    </w:rPr>
  </w:style>
  <w:style w:type="character" w:customStyle="1" w:styleId="Heading5Char">
    <w:name w:val="Heading 5 Char"/>
    <w:basedOn w:val="DefaultParagraphFont"/>
    <w:link w:val="Heading5"/>
    <w:uiPriority w:val="9"/>
    <w:semiHidden/>
    <w:rsid w:val="004A26E3"/>
    <w:rPr>
      <w:caps/>
      <w:color w:val="2E74B5" w:themeColor="accent1" w:themeShade="BF"/>
      <w:spacing w:val="10"/>
    </w:rPr>
  </w:style>
  <w:style w:type="character" w:customStyle="1" w:styleId="Heading6Char">
    <w:name w:val="Heading 6 Char"/>
    <w:basedOn w:val="DefaultParagraphFont"/>
    <w:link w:val="Heading6"/>
    <w:uiPriority w:val="9"/>
    <w:semiHidden/>
    <w:rsid w:val="004A26E3"/>
    <w:rPr>
      <w:caps/>
      <w:color w:val="2E74B5" w:themeColor="accent1" w:themeShade="BF"/>
      <w:spacing w:val="10"/>
    </w:rPr>
  </w:style>
  <w:style w:type="character" w:customStyle="1" w:styleId="Heading7Char">
    <w:name w:val="Heading 7 Char"/>
    <w:basedOn w:val="DefaultParagraphFont"/>
    <w:link w:val="Heading7"/>
    <w:uiPriority w:val="9"/>
    <w:semiHidden/>
    <w:rsid w:val="004A26E3"/>
    <w:rPr>
      <w:caps/>
      <w:color w:val="2E74B5" w:themeColor="accent1" w:themeShade="BF"/>
      <w:spacing w:val="10"/>
    </w:rPr>
  </w:style>
  <w:style w:type="character" w:customStyle="1" w:styleId="Heading8Char">
    <w:name w:val="Heading 8 Char"/>
    <w:basedOn w:val="DefaultParagraphFont"/>
    <w:link w:val="Heading8"/>
    <w:uiPriority w:val="9"/>
    <w:semiHidden/>
    <w:rsid w:val="004A26E3"/>
    <w:rPr>
      <w:caps/>
      <w:spacing w:val="10"/>
      <w:sz w:val="18"/>
      <w:szCs w:val="18"/>
    </w:rPr>
  </w:style>
  <w:style w:type="character" w:customStyle="1" w:styleId="Heading9Char">
    <w:name w:val="Heading 9 Char"/>
    <w:basedOn w:val="DefaultParagraphFont"/>
    <w:link w:val="Heading9"/>
    <w:uiPriority w:val="9"/>
    <w:semiHidden/>
    <w:rsid w:val="004A26E3"/>
    <w:rPr>
      <w:i/>
      <w:iCs/>
      <w:caps/>
      <w:spacing w:val="10"/>
      <w:sz w:val="18"/>
      <w:szCs w:val="18"/>
    </w:rPr>
  </w:style>
  <w:style w:type="paragraph" w:styleId="Caption">
    <w:name w:val="caption"/>
    <w:basedOn w:val="Normal"/>
    <w:next w:val="Normal"/>
    <w:uiPriority w:val="35"/>
    <w:semiHidden/>
    <w:unhideWhenUsed/>
    <w:qFormat/>
    <w:rsid w:val="004A26E3"/>
    <w:rPr>
      <w:b/>
      <w:bCs/>
      <w:color w:val="2E74B5" w:themeColor="accent1" w:themeShade="BF"/>
      <w:sz w:val="16"/>
      <w:szCs w:val="16"/>
    </w:rPr>
  </w:style>
  <w:style w:type="paragraph" w:styleId="Title">
    <w:name w:val="Title"/>
    <w:basedOn w:val="Normal"/>
    <w:next w:val="Normal"/>
    <w:link w:val="TitleChar"/>
    <w:uiPriority w:val="10"/>
    <w:qFormat/>
    <w:rsid w:val="004A26E3"/>
    <w:pPr>
      <w:spacing w:before="0" w:after="0"/>
    </w:pPr>
    <w:rPr>
      <w:rFonts w:asciiTheme="majorHAnsi" w:eastAsiaTheme="majorEastAsia" w:hAnsiTheme="majorHAnsi" w:cstheme="majorBidi"/>
      <w:caps/>
      <w:color w:val="5B9BD5" w:themeColor="accent1"/>
      <w:spacing w:val="10"/>
      <w:sz w:val="52"/>
      <w:szCs w:val="52"/>
    </w:rPr>
  </w:style>
  <w:style w:type="character" w:customStyle="1" w:styleId="TitleChar">
    <w:name w:val="Title Char"/>
    <w:basedOn w:val="DefaultParagraphFont"/>
    <w:link w:val="Title"/>
    <w:uiPriority w:val="10"/>
    <w:rsid w:val="004A26E3"/>
    <w:rPr>
      <w:rFonts w:asciiTheme="majorHAnsi" w:eastAsiaTheme="majorEastAsia" w:hAnsiTheme="majorHAnsi" w:cstheme="majorBidi"/>
      <w:caps/>
      <w:color w:val="5B9BD5" w:themeColor="accent1"/>
      <w:spacing w:val="10"/>
      <w:sz w:val="52"/>
      <w:szCs w:val="52"/>
    </w:rPr>
  </w:style>
  <w:style w:type="paragraph" w:styleId="Subtitle">
    <w:name w:val="Subtitle"/>
    <w:basedOn w:val="Normal"/>
    <w:next w:val="Normal"/>
    <w:link w:val="SubtitleChar"/>
    <w:uiPriority w:val="11"/>
    <w:qFormat/>
    <w:rsid w:val="004A26E3"/>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4A26E3"/>
    <w:rPr>
      <w:caps/>
      <w:color w:val="595959" w:themeColor="text1" w:themeTint="A6"/>
      <w:spacing w:val="10"/>
      <w:sz w:val="21"/>
      <w:szCs w:val="21"/>
    </w:rPr>
  </w:style>
  <w:style w:type="character" w:styleId="Strong">
    <w:name w:val="Strong"/>
    <w:uiPriority w:val="22"/>
    <w:qFormat/>
    <w:rsid w:val="004A26E3"/>
    <w:rPr>
      <w:b/>
      <w:bCs/>
    </w:rPr>
  </w:style>
  <w:style w:type="character" w:styleId="Emphasis">
    <w:name w:val="Emphasis"/>
    <w:uiPriority w:val="20"/>
    <w:qFormat/>
    <w:rsid w:val="004A26E3"/>
    <w:rPr>
      <w:caps/>
      <w:color w:val="1F4D78" w:themeColor="accent1" w:themeShade="7F"/>
      <w:spacing w:val="5"/>
    </w:rPr>
  </w:style>
  <w:style w:type="paragraph" w:styleId="NoSpacing">
    <w:name w:val="No Spacing"/>
    <w:uiPriority w:val="1"/>
    <w:qFormat/>
    <w:rsid w:val="004A26E3"/>
    <w:pPr>
      <w:spacing w:after="0" w:line="240" w:lineRule="auto"/>
    </w:pPr>
  </w:style>
  <w:style w:type="paragraph" w:styleId="Quote">
    <w:name w:val="Quote"/>
    <w:basedOn w:val="Normal"/>
    <w:next w:val="Normal"/>
    <w:link w:val="QuoteChar"/>
    <w:uiPriority w:val="29"/>
    <w:qFormat/>
    <w:rsid w:val="004A26E3"/>
    <w:rPr>
      <w:i/>
      <w:iCs/>
      <w:sz w:val="24"/>
      <w:szCs w:val="24"/>
    </w:rPr>
  </w:style>
  <w:style w:type="character" w:customStyle="1" w:styleId="QuoteChar">
    <w:name w:val="Quote Char"/>
    <w:basedOn w:val="DefaultParagraphFont"/>
    <w:link w:val="Quote"/>
    <w:uiPriority w:val="29"/>
    <w:rsid w:val="004A26E3"/>
    <w:rPr>
      <w:i/>
      <w:iCs/>
      <w:sz w:val="24"/>
      <w:szCs w:val="24"/>
    </w:rPr>
  </w:style>
  <w:style w:type="paragraph" w:styleId="IntenseQuote">
    <w:name w:val="Intense Quote"/>
    <w:basedOn w:val="Normal"/>
    <w:next w:val="Normal"/>
    <w:link w:val="IntenseQuoteChar"/>
    <w:uiPriority w:val="30"/>
    <w:qFormat/>
    <w:rsid w:val="004A26E3"/>
    <w:pPr>
      <w:spacing w:before="240" w:after="240" w:line="240" w:lineRule="auto"/>
      <w:ind w:left="1080" w:right="1080"/>
      <w:jc w:val="center"/>
    </w:pPr>
    <w:rPr>
      <w:color w:val="5B9BD5" w:themeColor="accent1"/>
      <w:sz w:val="24"/>
      <w:szCs w:val="24"/>
    </w:rPr>
  </w:style>
  <w:style w:type="character" w:customStyle="1" w:styleId="IntenseQuoteChar">
    <w:name w:val="Intense Quote Char"/>
    <w:basedOn w:val="DefaultParagraphFont"/>
    <w:link w:val="IntenseQuote"/>
    <w:uiPriority w:val="30"/>
    <w:rsid w:val="004A26E3"/>
    <w:rPr>
      <w:color w:val="5B9BD5" w:themeColor="accent1"/>
      <w:sz w:val="24"/>
      <w:szCs w:val="24"/>
    </w:rPr>
  </w:style>
  <w:style w:type="character" w:styleId="SubtleEmphasis">
    <w:name w:val="Subtle Emphasis"/>
    <w:uiPriority w:val="19"/>
    <w:qFormat/>
    <w:rsid w:val="004A26E3"/>
    <w:rPr>
      <w:i/>
      <w:iCs/>
      <w:color w:val="1F4D78" w:themeColor="accent1" w:themeShade="7F"/>
    </w:rPr>
  </w:style>
  <w:style w:type="character" w:styleId="IntenseEmphasis">
    <w:name w:val="Intense Emphasis"/>
    <w:uiPriority w:val="21"/>
    <w:qFormat/>
    <w:rsid w:val="004A26E3"/>
    <w:rPr>
      <w:b/>
      <w:bCs/>
      <w:caps/>
      <w:color w:val="1F4D78" w:themeColor="accent1" w:themeShade="7F"/>
      <w:spacing w:val="10"/>
    </w:rPr>
  </w:style>
  <w:style w:type="character" w:styleId="SubtleReference">
    <w:name w:val="Subtle Reference"/>
    <w:uiPriority w:val="31"/>
    <w:qFormat/>
    <w:rsid w:val="004A26E3"/>
    <w:rPr>
      <w:b/>
      <w:bCs/>
      <w:color w:val="5B9BD5" w:themeColor="accent1"/>
    </w:rPr>
  </w:style>
  <w:style w:type="character" w:styleId="IntenseReference">
    <w:name w:val="Intense Reference"/>
    <w:uiPriority w:val="32"/>
    <w:qFormat/>
    <w:rsid w:val="004A26E3"/>
    <w:rPr>
      <w:b/>
      <w:bCs/>
      <w:i/>
      <w:iCs/>
      <w:caps/>
      <w:color w:val="5B9BD5" w:themeColor="accent1"/>
    </w:rPr>
  </w:style>
  <w:style w:type="character" w:styleId="BookTitle">
    <w:name w:val="Book Title"/>
    <w:uiPriority w:val="33"/>
    <w:qFormat/>
    <w:rsid w:val="004A26E3"/>
    <w:rPr>
      <w:b/>
      <w:bCs/>
      <w:i/>
      <w:iCs/>
      <w:spacing w:val="0"/>
    </w:rPr>
  </w:style>
  <w:style w:type="paragraph" w:styleId="TOCHeading">
    <w:name w:val="TOC Heading"/>
    <w:basedOn w:val="Heading1"/>
    <w:next w:val="Normal"/>
    <w:uiPriority w:val="39"/>
    <w:semiHidden/>
    <w:unhideWhenUsed/>
    <w:qFormat/>
    <w:rsid w:val="004A26E3"/>
    <w:pPr>
      <w:outlineLvl w:val="9"/>
    </w:pPr>
  </w:style>
  <w:style w:type="paragraph" w:styleId="ListParagraph">
    <w:name w:val="List Paragraph"/>
    <w:basedOn w:val="Normal"/>
    <w:uiPriority w:val="34"/>
    <w:qFormat/>
    <w:rsid w:val="00B37581"/>
    <w:pPr>
      <w:ind w:left="720"/>
      <w:contextualSpacing/>
    </w:pPr>
  </w:style>
  <w:style w:type="character" w:styleId="UnresolvedMention">
    <w:name w:val="Unresolved Mention"/>
    <w:basedOn w:val="DefaultParagraphFont"/>
    <w:uiPriority w:val="99"/>
    <w:semiHidden/>
    <w:unhideWhenUsed/>
    <w:rsid w:val="00FF4AE5"/>
    <w:rPr>
      <w:color w:val="808080"/>
      <w:shd w:val="clear" w:color="auto" w:fill="E6E6E6"/>
    </w:rPr>
  </w:style>
  <w:style w:type="character" w:customStyle="1" w:styleId="essayfootnotecitation">
    <w:name w:val="essay_footnotecitation"/>
    <w:basedOn w:val="DefaultParagraphFont"/>
    <w:rsid w:val="00923C92"/>
  </w:style>
  <w:style w:type="paragraph" w:styleId="BalloonText">
    <w:name w:val="Balloon Text"/>
    <w:basedOn w:val="Normal"/>
    <w:link w:val="BalloonTextChar"/>
    <w:uiPriority w:val="99"/>
    <w:semiHidden/>
    <w:unhideWhenUsed/>
    <w:rsid w:val="009B3A46"/>
    <w:pPr>
      <w:spacing w:before="0"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B3A46"/>
    <w:rPr>
      <w:rFonts w:ascii="Segoe UI" w:hAnsi="Segoe UI" w:cs="Segoe UI"/>
      <w:sz w:val="18"/>
      <w:szCs w:val="18"/>
    </w:rPr>
  </w:style>
  <w:style w:type="paragraph" w:customStyle="1" w:styleId="homepagepar">
    <w:name w:val="homepagepar"/>
    <w:basedOn w:val="Normal"/>
    <w:rsid w:val="009C27B7"/>
    <w:pPr>
      <w:spacing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698458">
      <w:bodyDiv w:val="1"/>
      <w:marLeft w:val="0"/>
      <w:marRight w:val="0"/>
      <w:marTop w:val="0"/>
      <w:marBottom w:val="0"/>
      <w:divBdr>
        <w:top w:val="none" w:sz="0" w:space="0" w:color="auto"/>
        <w:left w:val="none" w:sz="0" w:space="0" w:color="auto"/>
        <w:bottom w:val="none" w:sz="0" w:space="0" w:color="auto"/>
        <w:right w:val="none" w:sz="0" w:space="0" w:color="auto"/>
      </w:divBdr>
    </w:div>
    <w:div w:id="375666739">
      <w:bodyDiv w:val="1"/>
      <w:marLeft w:val="0"/>
      <w:marRight w:val="0"/>
      <w:marTop w:val="0"/>
      <w:marBottom w:val="0"/>
      <w:divBdr>
        <w:top w:val="none" w:sz="0" w:space="0" w:color="auto"/>
        <w:left w:val="none" w:sz="0" w:space="0" w:color="auto"/>
        <w:bottom w:val="none" w:sz="0" w:space="0" w:color="auto"/>
        <w:right w:val="none" w:sz="0" w:space="0" w:color="auto"/>
      </w:divBdr>
    </w:div>
    <w:div w:id="910654132">
      <w:bodyDiv w:val="1"/>
      <w:marLeft w:val="0"/>
      <w:marRight w:val="0"/>
      <w:marTop w:val="0"/>
      <w:marBottom w:val="0"/>
      <w:divBdr>
        <w:top w:val="none" w:sz="0" w:space="0" w:color="auto"/>
        <w:left w:val="none" w:sz="0" w:space="0" w:color="auto"/>
        <w:bottom w:val="none" w:sz="0" w:space="0" w:color="auto"/>
        <w:right w:val="none" w:sz="0" w:space="0" w:color="auto"/>
      </w:divBdr>
    </w:div>
    <w:div w:id="1249148232">
      <w:bodyDiv w:val="1"/>
      <w:marLeft w:val="0"/>
      <w:marRight w:val="0"/>
      <w:marTop w:val="0"/>
      <w:marBottom w:val="0"/>
      <w:divBdr>
        <w:top w:val="none" w:sz="0" w:space="0" w:color="auto"/>
        <w:left w:val="none" w:sz="0" w:space="0" w:color="auto"/>
        <w:bottom w:val="none" w:sz="0" w:space="0" w:color="auto"/>
        <w:right w:val="none" w:sz="0" w:space="0" w:color="auto"/>
      </w:divBdr>
      <w:divsChild>
        <w:div w:id="1135179850">
          <w:marLeft w:val="0"/>
          <w:marRight w:val="0"/>
          <w:marTop w:val="0"/>
          <w:marBottom w:val="0"/>
          <w:divBdr>
            <w:top w:val="none" w:sz="0" w:space="0" w:color="auto"/>
            <w:left w:val="none" w:sz="0" w:space="0" w:color="auto"/>
            <w:bottom w:val="none" w:sz="0" w:space="0" w:color="auto"/>
            <w:right w:val="none" w:sz="0" w:space="0" w:color="auto"/>
          </w:divBdr>
          <w:divsChild>
            <w:div w:id="25179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8041891">
      <w:bodyDiv w:val="1"/>
      <w:marLeft w:val="0"/>
      <w:marRight w:val="0"/>
      <w:marTop w:val="0"/>
      <w:marBottom w:val="0"/>
      <w:divBdr>
        <w:top w:val="none" w:sz="0" w:space="0" w:color="auto"/>
        <w:left w:val="none" w:sz="0" w:space="0" w:color="auto"/>
        <w:bottom w:val="none" w:sz="0" w:space="0" w:color="auto"/>
        <w:right w:val="none" w:sz="0" w:space="0" w:color="auto"/>
      </w:divBdr>
    </w:div>
    <w:div w:id="1734425472">
      <w:bodyDiv w:val="1"/>
      <w:marLeft w:val="0"/>
      <w:marRight w:val="0"/>
      <w:marTop w:val="0"/>
      <w:marBottom w:val="0"/>
      <w:divBdr>
        <w:top w:val="none" w:sz="0" w:space="0" w:color="auto"/>
        <w:left w:val="none" w:sz="0" w:space="0" w:color="auto"/>
        <w:bottom w:val="none" w:sz="0" w:space="0" w:color="auto"/>
        <w:right w:val="none" w:sz="0" w:space="0" w:color="auto"/>
      </w:divBdr>
    </w:div>
    <w:div w:id="1918173612">
      <w:bodyDiv w:val="1"/>
      <w:marLeft w:val="0"/>
      <w:marRight w:val="0"/>
      <w:marTop w:val="0"/>
      <w:marBottom w:val="0"/>
      <w:divBdr>
        <w:top w:val="none" w:sz="0" w:space="0" w:color="auto"/>
        <w:left w:val="none" w:sz="0" w:space="0" w:color="auto"/>
        <w:bottom w:val="none" w:sz="0" w:space="0" w:color="auto"/>
        <w:right w:val="none" w:sz="0" w:space="0" w:color="auto"/>
      </w:divBdr>
    </w:div>
    <w:div w:id="20795537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99ACEF-11A4-4824-9B39-A4F849CAD1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TotalTime>
  <Pages>1</Pages>
  <Words>102</Words>
  <Characters>583</Characters>
  <Application>Microsoft Office Word</Application>
  <DocSecurity>0</DocSecurity>
  <Lines>4</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gerean sealy</dc:creator>
  <cp:keywords/>
  <dc:description/>
  <cp:lastModifiedBy>gerean sealy</cp:lastModifiedBy>
  <cp:revision>3</cp:revision>
  <cp:lastPrinted>2018-03-30T14:56:00Z</cp:lastPrinted>
  <dcterms:created xsi:type="dcterms:W3CDTF">2018-04-06T13:56:00Z</dcterms:created>
  <dcterms:modified xsi:type="dcterms:W3CDTF">2018-04-06T15:05:00Z</dcterms:modified>
</cp:coreProperties>
</file>