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06F2" w:rsidRDefault="00BE2526">
      <w:pPr>
        <w:rPr>
          <w:rFonts w:ascii="Arial" w:eastAsia="Arial" w:hAnsi="Arial" w:cs="Arial"/>
          <w:b/>
          <w:sz w:val="28"/>
          <w:szCs w:val="28"/>
        </w:rPr>
      </w:pPr>
      <w:r>
        <w:rPr>
          <w:rFonts w:ascii="Arial" w:eastAsia="Arial" w:hAnsi="Arial" w:cs="Arial"/>
          <w:noProof/>
        </w:rPr>
        <w:drawing>
          <wp:anchor distT="0" distB="0" distL="114300" distR="114300" simplePos="0" relativeHeight="251658240" behindDoc="0" locked="0" layoutInCell="1" hidden="0" allowOverlap="1">
            <wp:simplePos x="0" y="0"/>
            <wp:positionH relativeFrom="margin">
              <wp:posOffset>93980</wp:posOffset>
            </wp:positionH>
            <wp:positionV relativeFrom="page">
              <wp:posOffset>680085</wp:posOffset>
            </wp:positionV>
            <wp:extent cx="1788795" cy="596265"/>
            <wp:effectExtent l="0" t="0" r="0" b="0"/>
            <wp:wrapNone/>
            <wp:docPr id="4" name="image1.jpg" descr="UWTSD Logo"/>
            <wp:cNvGraphicFramePr/>
            <a:graphic xmlns:a="http://schemas.openxmlformats.org/drawingml/2006/main">
              <a:graphicData uri="http://schemas.openxmlformats.org/drawingml/2006/picture">
                <pic:pic xmlns:pic="http://schemas.openxmlformats.org/drawingml/2006/picture">
                  <pic:nvPicPr>
                    <pic:cNvPr id="0" name="image1.jpg" descr="UWTSD Logo"/>
                    <pic:cNvPicPr preferRelativeResize="0"/>
                  </pic:nvPicPr>
                  <pic:blipFill>
                    <a:blip r:embed="rId7"/>
                    <a:srcRect/>
                    <a:stretch>
                      <a:fillRect/>
                    </a:stretch>
                  </pic:blipFill>
                  <pic:spPr>
                    <a:xfrm>
                      <a:off x="0" y="0"/>
                      <a:ext cx="1788795" cy="596265"/>
                    </a:xfrm>
                    <a:prstGeom prst="rect">
                      <a:avLst/>
                    </a:prstGeom>
                    <a:ln/>
                  </pic:spPr>
                </pic:pic>
              </a:graphicData>
            </a:graphic>
          </wp:anchor>
        </w:drawing>
      </w:r>
    </w:p>
    <w:p w:rsidR="00C806F2" w:rsidRDefault="00BE2526">
      <w:pPr>
        <w:jc w:val="right"/>
        <w:rPr>
          <w:rFonts w:ascii="Arial" w:eastAsia="Arial" w:hAnsi="Arial" w:cs="Arial"/>
          <w:b/>
          <w:sz w:val="22"/>
          <w:szCs w:val="22"/>
        </w:rPr>
      </w:pPr>
      <w:r>
        <w:rPr>
          <w:rFonts w:ascii="Arial" w:eastAsia="Arial" w:hAnsi="Arial" w:cs="Arial"/>
          <w:b/>
          <w:sz w:val="22"/>
          <w:szCs w:val="22"/>
        </w:rPr>
        <w:t>APPENDIX QE1a</w:t>
      </w:r>
    </w:p>
    <w:p w:rsidR="00C806F2" w:rsidRDefault="00C806F2">
      <w:pPr>
        <w:jc w:val="right"/>
        <w:rPr>
          <w:rFonts w:ascii="Arial" w:eastAsia="Arial" w:hAnsi="Arial" w:cs="Arial"/>
          <w:b/>
          <w:sz w:val="22"/>
          <w:szCs w:val="22"/>
        </w:rPr>
      </w:pPr>
    </w:p>
    <w:p w:rsidR="00C806F2" w:rsidRDefault="00C806F2">
      <w:pPr>
        <w:jc w:val="right"/>
        <w:rPr>
          <w:rFonts w:ascii="Arial" w:eastAsia="Arial" w:hAnsi="Arial" w:cs="Arial"/>
          <w:b/>
          <w:sz w:val="22"/>
          <w:szCs w:val="22"/>
        </w:rPr>
      </w:pPr>
    </w:p>
    <w:p w:rsidR="00C806F2" w:rsidRDefault="00C806F2">
      <w:pPr>
        <w:jc w:val="right"/>
        <w:rPr>
          <w:rFonts w:ascii="Arial" w:eastAsia="Arial" w:hAnsi="Arial" w:cs="Arial"/>
          <w:b/>
          <w:sz w:val="22"/>
          <w:szCs w:val="22"/>
        </w:rPr>
      </w:pPr>
    </w:p>
    <w:p w:rsidR="00C806F2" w:rsidRDefault="00C806F2">
      <w:pPr>
        <w:jc w:val="right"/>
        <w:rPr>
          <w:rFonts w:ascii="Arial" w:eastAsia="Arial" w:hAnsi="Arial" w:cs="Arial"/>
          <w:b/>
          <w:sz w:val="22"/>
          <w:szCs w:val="22"/>
        </w:rPr>
      </w:pPr>
    </w:p>
    <w:p w:rsidR="00C806F2" w:rsidRDefault="00C806F2">
      <w:pPr>
        <w:jc w:val="right"/>
        <w:rPr>
          <w:rFonts w:ascii="Arial" w:eastAsia="Arial" w:hAnsi="Arial" w:cs="Arial"/>
          <w:b/>
          <w:sz w:val="22"/>
          <w:szCs w:val="22"/>
        </w:rPr>
      </w:pPr>
    </w:p>
    <w:p w:rsidR="00C806F2" w:rsidRDefault="00BE2526">
      <w:pPr>
        <w:rPr>
          <w:rFonts w:ascii="Arial" w:eastAsia="Arial" w:hAnsi="Arial" w:cs="Arial"/>
          <w:b/>
          <w:sz w:val="22"/>
          <w:szCs w:val="22"/>
        </w:rPr>
      </w:pPr>
      <w:r>
        <w:rPr>
          <w:rFonts w:ascii="Arial" w:eastAsia="Arial" w:hAnsi="Arial" w:cs="Arial"/>
          <w:b/>
          <w:sz w:val="22"/>
          <w:szCs w:val="22"/>
        </w:rPr>
        <w:t xml:space="preserve">MODULE REVIEW </w:t>
      </w:r>
    </w:p>
    <w:p w:rsidR="00C806F2" w:rsidRDefault="00BE2526">
      <w:pPr>
        <w:rPr>
          <w:rFonts w:ascii="Arial" w:eastAsia="Arial" w:hAnsi="Arial" w:cs="Arial"/>
          <w:b/>
          <w:sz w:val="22"/>
          <w:szCs w:val="22"/>
        </w:rPr>
      </w:pPr>
      <w:r>
        <w:rPr>
          <w:rFonts w:ascii="Arial" w:eastAsia="Arial" w:hAnsi="Arial" w:cs="Arial"/>
          <w:b/>
          <w:sz w:val="22"/>
          <w:szCs w:val="22"/>
        </w:rPr>
        <w:t>MODULE TUTOR - REPORT FORM</w:t>
      </w:r>
    </w:p>
    <w:p w:rsidR="00C806F2" w:rsidRDefault="00C806F2">
      <w:pPr>
        <w:rPr>
          <w:rFonts w:ascii="Arial" w:eastAsia="Arial" w:hAnsi="Arial" w:cs="Arial"/>
          <w:b/>
          <w:sz w:val="22"/>
          <w:szCs w:val="22"/>
        </w:rPr>
      </w:pPr>
    </w:p>
    <w:p w:rsidR="00C806F2" w:rsidRDefault="00BE2526">
      <w:pPr>
        <w:jc w:val="both"/>
        <w:rPr>
          <w:rFonts w:ascii="Arial" w:eastAsia="Arial" w:hAnsi="Arial" w:cs="Arial"/>
          <w:i/>
          <w:sz w:val="22"/>
          <w:szCs w:val="22"/>
        </w:rPr>
      </w:pPr>
      <w:r>
        <w:rPr>
          <w:rFonts w:ascii="Arial" w:eastAsia="Arial" w:hAnsi="Arial" w:cs="Arial"/>
          <w:i/>
          <w:sz w:val="22"/>
          <w:szCs w:val="22"/>
        </w:rPr>
        <w:t xml:space="preserve">The review of a module is carried out initially by the Module Tutor.  When the module review is completed, its findings are considered by the Head of School or </w:t>
      </w:r>
      <w:proofErr w:type="spellStart"/>
      <w:r>
        <w:rPr>
          <w:rFonts w:ascii="Arial" w:eastAsia="Arial" w:hAnsi="Arial" w:cs="Arial"/>
          <w:i/>
          <w:sz w:val="22"/>
          <w:szCs w:val="22"/>
        </w:rPr>
        <w:t>Programme</w:t>
      </w:r>
      <w:proofErr w:type="spellEnd"/>
      <w:r>
        <w:rPr>
          <w:rFonts w:ascii="Arial" w:eastAsia="Arial" w:hAnsi="Arial" w:cs="Arial"/>
          <w:i/>
          <w:sz w:val="22"/>
          <w:szCs w:val="22"/>
        </w:rPr>
        <w:t xml:space="preserve"> Director and noted at the School’s Annual </w:t>
      </w:r>
      <w:proofErr w:type="spellStart"/>
      <w:r>
        <w:rPr>
          <w:rFonts w:ascii="Arial" w:eastAsia="Arial" w:hAnsi="Arial" w:cs="Arial"/>
          <w:i/>
          <w:sz w:val="22"/>
          <w:szCs w:val="22"/>
        </w:rPr>
        <w:t>Programme</w:t>
      </w:r>
      <w:proofErr w:type="spellEnd"/>
      <w:r>
        <w:rPr>
          <w:rFonts w:ascii="Arial" w:eastAsia="Arial" w:hAnsi="Arial" w:cs="Arial"/>
          <w:i/>
          <w:sz w:val="22"/>
          <w:szCs w:val="22"/>
        </w:rPr>
        <w:t xml:space="preserve"> Review. Module feedback and what c</w:t>
      </w:r>
      <w:r>
        <w:rPr>
          <w:rFonts w:ascii="Arial" w:eastAsia="Arial" w:hAnsi="Arial" w:cs="Arial"/>
          <w:i/>
          <w:sz w:val="22"/>
          <w:szCs w:val="22"/>
        </w:rPr>
        <w:t xml:space="preserve">hanges will be made as a result of the feedback given are also discussed at Staff Student Consultative meetings. This form is not compulsory but is provided to support the module review process.   </w:t>
      </w:r>
    </w:p>
    <w:p w:rsidR="00C806F2" w:rsidRDefault="00C806F2">
      <w:pPr>
        <w:rPr>
          <w:rFonts w:ascii="Arial" w:eastAsia="Arial" w:hAnsi="Arial" w:cs="Arial"/>
          <w:i/>
          <w:sz w:val="22"/>
          <w:szCs w:val="22"/>
        </w:rPr>
      </w:pPr>
    </w:p>
    <w:tbl>
      <w:tblPr>
        <w:tblStyle w:val="a"/>
        <w:tblW w:w="9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28"/>
      </w:tblGrid>
      <w:tr w:rsidR="00C806F2">
        <w:trPr>
          <w:trHeight w:val="510"/>
        </w:trPr>
        <w:tc>
          <w:tcPr>
            <w:tcW w:w="9628" w:type="dxa"/>
            <w:vAlign w:val="center"/>
          </w:tcPr>
          <w:p w:rsidR="00C806F2" w:rsidRDefault="00BE2526">
            <w:pPr>
              <w:rPr>
                <w:rFonts w:ascii="Arial" w:eastAsia="Arial" w:hAnsi="Arial" w:cs="Arial"/>
                <w:i/>
                <w:sz w:val="22"/>
                <w:szCs w:val="22"/>
              </w:rPr>
            </w:pPr>
            <w:r>
              <w:rPr>
                <w:rFonts w:ascii="Arial" w:eastAsia="Arial" w:hAnsi="Arial" w:cs="Arial"/>
                <w:b/>
                <w:sz w:val="22"/>
                <w:szCs w:val="22"/>
              </w:rPr>
              <w:t>Academic Session:          2020-2021</w:t>
            </w:r>
          </w:p>
        </w:tc>
      </w:tr>
      <w:tr w:rsidR="00C806F2">
        <w:trPr>
          <w:trHeight w:val="510"/>
        </w:trPr>
        <w:tc>
          <w:tcPr>
            <w:tcW w:w="9628" w:type="dxa"/>
            <w:vAlign w:val="center"/>
          </w:tcPr>
          <w:p w:rsidR="00C806F2" w:rsidRDefault="00BE2526">
            <w:pPr>
              <w:rPr>
                <w:rFonts w:ascii="Arial" w:eastAsia="Arial" w:hAnsi="Arial" w:cs="Arial"/>
                <w:i/>
                <w:sz w:val="22"/>
                <w:szCs w:val="22"/>
              </w:rPr>
            </w:pPr>
            <w:r>
              <w:rPr>
                <w:rFonts w:ascii="Arial" w:eastAsia="Arial" w:hAnsi="Arial" w:cs="Arial"/>
                <w:b/>
                <w:sz w:val="22"/>
                <w:szCs w:val="22"/>
              </w:rPr>
              <w:t xml:space="preserve">Module Title:      </w:t>
            </w:r>
            <w:r>
              <w:rPr>
                <w:rFonts w:ascii="Arial" w:eastAsia="Arial" w:hAnsi="Arial" w:cs="Arial"/>
                <w:b/>
                <w:sz w:val="22"/>
                <w:szCs w:val="22"/>
              </w:rPr>
              <w:t xml:space="preserve">               HNC Electrical and Electronic Engineering Project</w:t>
            </w:r>
          </w:p>
        </w:tc>
      </w:tr>
      <w:tr w:rsidR="00C806F2">
        <w:trPr>
          <w:trHeight w:val="510"/>
        </w:trPr>
        <w:tc>
          <w:tcPr>
            <w:tcW w:w="9628" w:type="dxa"/>
            <w:vAlign w:val="center"/>
          </w:tcPr>
          <w:p w:rsidR="00C806F2" w:rsidRDefault="00BE2526">
            <w:pPr>
              <w:rPr>
                <w:rFonts w:ascii="Arial" w:eastAsia="Arial" w:hAnsi="Arial" w:cs="Arial"/>
                <w:i/>
                <w:sz w:val="22"/>
                <w:szCs w:val="22"/>
              </w:rPr>
            </w:pPr>
            <w:r>
              <w:rPr>
                <w:rFonts w:ascii="Arial" w:eastAsia="Arial" w:hAnsi="Arial" w:cs="Arial"/>
                <w:b/>
                <w:sz w:val="22"/>
                <w:szCs w:val="22"/>
              </w:rPr>
              <w:t>Module Code:</w:t>
            </w:r>
            <w:r>
              <w:rPr>
                <w:rFonts w:ascii="Arial" w:eastAsia="Arial" w:hAnsi="Arial" w:cs="Arial"/>
                <w:b/>
                <w:sz w:val="22"/>
                <w:szCs w:val="22"/>
              </w:rPr>
              <w:tab/>
              <w:t xml:space="preserve">        SGEE4006</w:t>
            </w:r>
          </w:p>
        </w:tc>
      </w:tr>
    </w:tbl>
    <w:p w:rsidR="00C806F2" w:rsidRDefault="00C806F2">
      <w:pPr>
        <w:rPr>
          <w:rFonts w:ascii="Arial" w:eastAsia="Arial" w:hAnsi="Arial" w:cs="Arial"/>
          <w:i/>
          <w:sz w:val="22"/>
          <w:szCs w:val="22"/>
        </w:rPr>
      </w:pPr>
    </w:p>
    <w:p w:rsidR="00C806F2" w:rsidRDefault="00C806F2">
      <w:pPr>
        <w:rPr>
          <w:rFonts w:ascii="Arial" w:eastAsia="Arial" w:hAnsi="Arial" w:cs="Arial"/>
          <w:b/>
          <w:sz w:val="22"/>
          <w:szCs w:val="22"/>
        </w:rPr>
      </w:pPr>
    </w:p>
    <w:tbl>
      <w:tblPr>
        <w:tblStyle w:val="a0"/>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C806F2">
        <w:tc>
          <w:tcPr>
            <w:tcW w:w="9923" w:type="dxa"/>
            <w:tcBorders>
              <w:top w:val="single" w:sz="4" w:space="0" w:color="000000"/>
              <w:left w:val="single" w:sz="4" w:space="0" w:color="000000"/>
              <w:bottom w:val="single" w:sz="4" w:space="0" w:color="000000"/>
              <w:right w:val="single" w:sz="4" w:space="0" w:color="000000"/>
            </w:tcBorders>
            <w:shd w:val="clear" w:color="auto" w:fill="auto"/>
          </w:tcPr>
          <w:p w:rsidR="00C806F2" w:rsidRDefault="00BE2526">
            <w:pPr>
              <w:jc w:val="both"/>
              <w:rPr>
                <w:rFonts w:ascii="Arial" w:eastAsia="Arial" w:hAnsi="Arial" w:cs="Arial"/>
                <w:b/>
                <w:sz w:val="22"/>
                <w:szCs w:val="22"/>
                <w:u w:val="single"/>
              </w:rPr>
            </w:pPr>
            <w:r>
              <w:rPr>
                <w:rFonts w:ascii="Arial" w:eastAsia="Arial" w:hAnsi="Arial" w:cs="Arial"/>
                <w:b/>
                <w:sz w:val="22"/>
                <w:szCs w:val="22"/>
                <w:u w:val="single"/>
              </w:rPr>
              <w:t>Student Feedback</w:t>
            </w:r>
          </w:p>
          <w:p w:rsidR="00C806F2" w:rsidRDefault="00C806F2">
            <w:pPr>
              <w:jc w:val="both"/>
              <w:rPr>
                <w:rFonts w:ascii="Arial" w:eastAsia="Arial" w:hAnsi="Arial" w:cs="Arial"/>
                <w:sz w:val="22"/>
                <w:szCs w:val="22"/>
              </w:rPr>
            </w:pPr>
          </w:p>
          <w:p w:rsidR="00C806F2" w:rsidRDefault="00BE2526">
            <w:pPr>
              <w:jc w:val="both"/>
              <w:rPr>
                <w:rFonts w:ascii="Arial" w:eastAsia="Arial" w:hAnsi="Arial" w:cs="Arial"/>
                <w:sz w:val="22"/>
                <w:szCs w:val="22"/>
              </w:rPr>
            </w:pPr>
            <w:r>
              <w:rPr>
                <w:rFonts w:ascii="Arial" w:eastAsia="Arial" w:hAnsi="Arial" w:cs="Arial"/>
                <w:b/>
                <w:sz w:val="22"/>
                <w:szCs w:val="22"/>
              </w:rPr>
              <w:t>Number of students registered and eligible to complete the questionnaire:</w:t>
            </w:r>
            <w:r>
              <w:rPr>
                <w:rFonts w:ascii="Arial" w:eastAsia="Arial" w:hAnsi="Arial" w:cs="Arial"/>
                <w:sz w:val="22"/>
                <w:szCs w:val="22"/>
              </w:rPr>
              <w:t xml:space="preserve"> 22</w:t>
            </w:r>
          </w:p>
          <w:p w:rsidR="00C806F2" w:rsidRDefault="00C806F2">
            <w:pPr>
              <w:jc w:val="both"/>
              <w:rPr>
                <w:rFonts w:ascii="Arial" w:eastAsia="Arial" w:hAnsi="Arial" w:cs="Arial"/>
                <w:sz w:val="22"/>
                <w:szCs w:val="22"/>
              </w:rPr>
            </w:pPr>
          </w:p>
          <w:p w:rsidR="00C806F2" w:rsidRDefault="00BE2526">
            <w:pPr>
              <w:jc w:val="both"/>
              <w:rPr>
                <w:rFonts w:ascii="Arial" w:eastAsia="Arial" w:hAnsi="Arial" w:cs="Arial"/>
                <w:sz w:val="22"/>
                <w:szCs w:val="22"/>
              </w:rPr>
            </w:pPr>
            <w:r>
              <w:rPr>
                <w:rFonts w:ascii="Arial" w:eastAsia="Arial" w:hAnsi="Arial" w:cs="Arial"/>
                <w:b/>
                <w:sz w:val="22"/>
                <w:szCs w:val="22"/>
              </w:rPr>
              <w:t>Number of returns</w:t>
            </w:r>
            <w:r>
              <w:rPr>
                <w:rFonts w:ascii="Arial" w:eastAsia="Arial" w:hAnsi="Arial" w:cs="Arial"/>
                <w:sz w:val="22"/>
                <w:szCs w:val="22"/>
              </w:rPr>
              <w:t>: 15</w:t>
            </w:r>
          </w:p>
          <w:p w:rsidR="00C806F2" w:rsidRDefault="00C806F2">
            <w:pPr>
              <w:jc w:val="both"/>
              <w:rPr>
                <w:rFonts w:ascii="Arial" w:eastAsia="Arial" w:hAnsi="Arial" w:cs="Arial"/>
                <w:sz w:val="22"/>
                <w:szCs w:val="22"/>
              </w:rPr>
            </w:pPr>
          </w:p>
          <w:p w:rsidR="00C806F2" w:rsidRDefault="00BE2526">
            <w:pPr>
              <w:jc w:val="both"/>
              <w:rPr>
                <w:rFonts w:ascii="Arial" w:eastAsia="Arial" w:hAnsi="Arial" w:cs="Arial"/>
                <w:b/>
                <w:sz w:val="22"/>
                <w:szCs w:val="22"/>
              </w:rPr>
            </w:pPr>
            <w:r>
              <w:rPr>
                <w:rFonts w:ascii="Arial" w:eastAsia="Arial" w:hAnsi="Arial" w:cs="Arial"/>
                <w:b/>
                <w:sz w:val="22"/>
                <w:szCs w:val="22"/>
              </w:rPr>
              <w:t>Legitimate issues/ positive comments raised by a significant number of students (Please note number of students).</w:t>
            </w:r>
          </w:p>
          <w:p w:rsidR="002D598D" w:rsidRDefault="002D598D">
            <w:pPr>
              <w:jc w:val="both"/>
              <w:rPr>
                <w:rFonts w:ascii="Arial" w:eastAsia="Arial" w:hAnsi="Arial" w:cs="Arial"/>
                <w:b/>
                <w:sz w:val="22"/>
                <w:szCs w:val="22"/>
              </w:rPr>
            </w:pPr>
          </w:p>
          <w:p w:rsidR="00C806F2" w:rsidRPr="002D598D" w:rsidRDefault="00BE2526">
            <w:pPr>
              <w:jc w:val="both"/>
              <w:rPr>
                <w:rFonts w:ascii="Arial" w:eastAsia="Arial" w:hAnsi="Arial" w:cs="Arial"/>
                <w:i/>
                <w:sz w:val="22"/>
                <w:szCs w:val="22"/>
              </w:rPr>
            </w:pPr>
            <w:r w:rsidRPr="002D598D">
              <w:rPr>
                <w:rFonts w:ascii="Arial" w:eastAsia="Arial" w:hAnsi="Arial" w:cs="Arial"/>
                <w:i/>
                <w:sz w:val="22"/>
                <w:szCs w:val="22"/>
              </w:rPr>
              <w:t xml:space="preserve">The majority of the students were satisfied with the module and the support given by the college. The marks are ‘definitely agree’ and ‘mostly agree’. The students agree that the module is well </w:t>
            </w:r>
            <w:proofErr w:type="spellStart"/>
            <w:r w:rsidRPr="002D598D">
              <w:rPr>
                <w:rFonts w:ascii="Arial" w:eastAsia="Arial" w:hAnsi="Arial" w:cs="Arial"/>
                <w:i/>
                <w:sz w:val="22"/>
                <w:szCs w:val="22"/>
              </w:rPr>
              <w:t>organised</w:t>
            </w:r>
            <w:proofErr w:type="spellEnd"/>
            <w:r w:rsidRPr="002D598D">
              <w:rPr>
                <w:rFonts w:ascii="Arial" w:eastAsia="Arial" w:hAnsi="Arial" w:cs="Arial"/>
                <w:i/>
                <w:sz w:val="22"/>
                <w:szCs w:val="22"/>
              </w:rPr>
              <w:t>.</w:t>
            </w:r>
          </w:p>
          <w:p w:rsidR="00C806F2" w:rsidRDefault="00C806F2">
            <w:pPr>
              <w:jc w:val="both"/>
              <w:rPr>
                <w:rFonts w:ascii="Arial" w:eastAsia="Arial" w:hAnsi="Arial" w:cs="Arial"/>
                <w:sz w:val="22"/>
                <w:szCs w:val="22"/>
              </w:rPr>
            </w:pPr>
          </w:p>
          <w:p w:rsidR="00C806F2" w:rsidRDefault="00BE2526">
            <w:pPr>
              <w:jc w:val="both"/>
              <w:rPr>
                <w:rFonts w:ascii="Arial" w:eastAsia="Arial" w:hAnsi="Arial" w:cs="Arial"/>
                <w:b/>
                <w:sz w:val="22"/>
                <w:szCs w:val="22"/>
              </w:rPr>
            </w:pPr>
            <w:r>
              <w:rPr>
                <w:rFonts w:ascii="Arial" w:eastAsia="Arial" w:hAnsi="Arial" w:cs="Arial"/>
                <w:b/>
                <w:sz w:val="22"/>
                <w:szCs w:val="22"/>
              </w:rPr>
              <w:t>Are there any sections or questions where the maj</w:t>
            </w:r>
            <w:r>
              <w:rPr>
                <w:rFonts w:ascii="Arial" w:eastAsia="Arial" w:hAnsi="Arial" w:cs="Arial"/>
                <w:b/>
                <w:sz w:val="22"/>
                <w:szCs w:val="22"/>
              </w:rPr>
              <w:t>ority of students indicate that they ‘mostly or definitely disagree’ or where the results are well below the scores for other sections?</w:t>
            </w:r>
          </w:p>
          <w:p w:rsidR="00C806F2" w:rsidRDefault="00C806F2">
            <w:pPr>
              <w:jc w:val="both"/>
              <w:rPr>
                <w:rFonts w:ascii="Arial" w:eastAsia="Arial" w:hAnsi="Arial" w:cs="Arial"/>
                <w:i/>
                <w:color w:val="000000"/>
                <w:sz w:val="22"/>
                <w:szCs w:val="22"/>
              </w:rPr>
            </w:pPr>
          </w:p>
          <w:p w:rsidR="00C806F2" w:rsidRPr="002D598D" w:rsidRDefault="00BE2526">
            <w:pPr>
              <w:jc w:val="both"/>
              <w:rPr>
                <w:rFonts w:ascii="Arial" w:eastAsia="Arial" w:hAnsi="Arial" w:cs="Arial"/>
                <w:i/>
                <w:sz w:val="22"/>
                <w:szCs w:val="22"/>
              </w:rPr>
            </w:pPr>
            <w:r w:rsidRPr="002D598D">
              <w:rPr>
                <w:rFonts w:ascii="Arial" w:eastAsia="Arial" w:hAnsi="Arial" w:cs="Arial"/>
                <w:i/>
                <w:sz w:val="22"/>
                <w:szCs w:val="22"/>
              </w:rPr>
              <w:t>There were no significant issues highlighted on the feedback forms.</w:t>
            </w:r>
          </w:p>
        </w:tc>
      </w:tr>
      <w:tr w:rsidR="00C806F2">
        <w:tc>
          <w:tcPr>
            <w:tcW w:w="9923" w:type="dxa"/>
            <w:tcBorders>
              <w:top w:val="single" w:sz="4" w:space="0" w:color="000000"/>
              <w:left w:val="single" w:sz="4" w:space="0" w:color="000000"/>
              <w:bottom w:val="single" w:sz="4" w:space="0" w:color="000000"/>
              <w:right w:val="single" w:sz="4" w:space="0" w:color="000000"/>
            </w:tcBorders>
            <w:shd w:val="clear" w:color="auto" w:fill="auto"/>
          </w:tcPr>
          <w:p w:rsidR="00C806F2" w:rsidRDefault="00BE2526">
            <w:pPr>
              <w:jc w:val="both"/>
              <w:rPr>
                <w:rFonts w:ascii="Arial" w:eastAsia="Arial" w:hAnsi="Arial" w:cs="Arial"/>
                <w:b/>
                <w:sz w:val="22"/>
                <w:szCs w:val="22"/>
                <w:u w:val="single"/>
              </w:rPr>
            </w:pPr>
            <w:r>
              <w:rPr>
                <w:rFonts w:ascii="Arial" w:eastAsia="Arial" w:hAnsi="Arial" w:cs="Arial"/>
                <w:b/>
                <w:sz w:val="22"/>
                <w:szCs w:val="22"/>
                <w:u w:val="single"/>
              </w:rPr>
              <w:t>Module Tutor’s response to feedback given by stude</w:t>
            </w:r>
            <w:r>
              <w:rPr>
                <w:rFonts w:ascii="Arial" w:eastAsia="Arial" w:hAnsi="Arial" w:cs="Arial"/>
                <w:b/>
                <w:sz w:val="22"/>
                <w:szCs w:val="22"/>
                <w:u w:val="single"/>
              </w:rPr>
              <w:t>nts</w:t>
            </w:r>
          </w:p>
          <w:p w:rsidR="00C806F2" w:rsidRDefault="00C806F2">
            <w:pPr>
              <w:jc w:val="both"/>
              <w:rPr>
                <w:rFonts w:ascii="Arial" w:eastAsia="Arial" w:hAnsi="Arial" w:cs="Arial"/>
                <w:b/>
                <w:sz w:val="22"/>
                <w:szCs w:val="22"/>
                <w:u w:val="single"/>
              </w:rPr>
            </w:pPr>
          </w:p>
          <w:p w:rsidR="00C806F2" w:rsidRPr="002D598D" w:rsidRDefault="00BE2526">
            <w:pPr>
              <w:jc w:val="both"/>
              <w:rPr>
                <w:rFonts w:ascii="Arial" w:eastAsia="Arial" w:hAnsi="Arial" w:cs="Arial"/>
                <w:i/>
                <w:sz w:val="22"/>
                <w:szCs w:val="22"/>
              </w:rPr>
            </w:pPr>
            <w:r w:rsidRPr="002D598D">
              <w:rPr>
                <w:rFonts w:ascii="Arial" w:eastAsia="Arial" w:hAnsi="Arial" w:cs="Arial"/>
                <w:i/>
                <w:sz w:val="22"/>
                <w:szCs w:val="22"/>
              </w:rPr>
              <w:t xml:space="preserve">The feedback from the students has been positive. The issues with access to practical equipment and software was </w:t>
            </w:r>
            <w:proofErr w:type="spellStart"/>
            <w:r w:rsidRPr="002D598D">
              <w:rPr>
                <w:rFonts w:ascii="Arial" w:eastAsia="Arial" w:hAnsi="Arial" w:cs="Arial"/>
                <w:i/>
                <w:sz w:val="22"/>
                <w:szCs w:val="22"/>
              </w:rPr>
              <w:t>minimised</w:t>
            </w:r>
            <w:proofErr w:type="spellEnd"/>
            <w:r w:rsidRPr="002D598D">
              <w:rPr>
                <w:rFonts w:ascii="Arial" w:eastAsia="Arial" w:hAnsi="Arial" w:cs="Arial"/>
                <w:i/>
                <w:sz w:val="22"/>
                <w:szCs w:val="22"/>
              </w:rPr>
              <w:t xml:space="preserve"> with the use of remote access software. The students were satisfied with the wide variety of projects and simulation methods ava</w:t>
            </w:r>
            <w:r w:rsidRPr="002D598D">
              <w:rPr>
                <w:rFonts w:ascii="Arial" w:eastAsia="Arial" w:hAnsi="Arial" w:cs="Arial"/>
                <w:i/>
                <w:sz w:val="22"/>
                <w:szCs w:val="22"/>
              </w:rPr>
              <w:t xml:space="preserve">ilable. </w:t>
            </w:r>
          </w:p>
          <w:p w:rsidR="00C806F2" w:rsidRDefault="00C806F2">
            <w:pPr>
              <w:jc w:val="both"/>
              <w:rPr>
                <w:rFonts w:ascii="Arial" w:eastAsia="Arial" w:hAnsi="Arial" w:cs="Arial"/>
                <w:b/>
                <w:sz w:val="22"/>
                <w:szCs w:val="22"/>
                <w:u w:val="single"/>
              </w:rPr>
            </w:pPr>
          </w:p>
          <w:p w:rsidR="00C806F2" w:rsidRDefault="00C806F2">
            <w:pPr>
              <w:jc w:val="both"/>
              <w:rPr>
                <w:rFonts w:ascii="Arial" w:eastAsia="Arial" w:hAnsi="Arial" w:cs="Arial"/>
                <w:b/>
                <w:sz w:val="22"/>
                <w:szCs w:val="22"/>
                <w:u w:val="single"/>
              </w:rPr>
            </w:pPr>
          </w:p>
        </w:tc>
      </w:tr>
      <w:tr w:rsidR="00C806F2">
        <w:tc>
          <w:tcPr>
            <w:tcW w:w="9923" w:type="dxa"/>
            <w:tcBorders>
              <w:top w:val="single" w:sz="4" w:space="0" w:color="000000"/>
              <w:left w:val="single" w:sz="4" w:space="0" w:color="000000"/>
              <w:bottom w:val="single" w:sz="4" w:space="0" w:color="000000"/>
              <w:right w:val="single" w:sz="4" w:space="0" w:color="000000"/>
            </w:tcBorders>
            <w:shd w:val="clear" w:color="auto" w:fill="auto"/>
          </w:tcPr>
          <w:p w:rsidR="00C806F2" w:rsidRDefault="00BE2526">
            <w:pPr>
              <w:jc w:val="both"/>
              <w:rPr>
                <w:rFonts w:ascii="Arial" w:eastAsia="Arial" w:hAnsi="Arial" w:cs="Arial"/>
                <w:b/>
                <w:sz w:val="22"/>
                <w:szCs w:val="22"/>
                <w:u w:val="single"/>
              </w:rPr>
            </w:pPr>
            <w:r>
              <w:rPr>
                <w:rFonts w:ascii="Arial" w:eastAsia="Arial" w:hAnsi="Arial" w:cs="Arial"/>
                <w:b/>
                <w:sz w:val="22"/>
                <w:szCs w:val="22"/>
                <w:u w:val="single"/>
              </w:rPr>
              <w:t>Tutor Self-Reflection</w:t>
            </w:r>
          </w:p>
          <w:p w:rsidR="00C806F2" w:rsidRDefault="00C806F2">
            <w:pPr>
              <w:jc w:val="both"/>
              <w:rPr>
                <w:rFonts w:ascii="Arial" w:eastAsia="Arial" w:hAnsi="Arial" w:cs="Arial"/>
                <w:sz w:val="22"/>
                <w:szCs w:val="22"/>
              </w:rPr>
            </w:pPr>
          </w:p>
          <w:p w:rsidR="00C806F2" w:rsidRDefault="00BE2526">
            <w:pPr>
              <w:jc w:val="both"/>
              <w:rPr>
                <w:rFonts w:ascii="Arial" w:eastAsia="Arial" w:hAnsi="Arial" w:cs="Arial"/>
                <w:b/>
                <w:sz w:val="22"/>
                <w:szCs w:val="22"/>
              </w:rPr>
            </w:pPr>
            <w:r>
              <w:rPr>
                <w:rFonts w:ascii="Arial" w:eastAsia="Arial" w:hAnsi="Arial" w:cs="Arial"/>
                <w:b/>
                <w:sz w:val="22"/>
                <w:szCs w:val="22"/>
              </w:rPr>
              <w:t>In what way might the module be improved in terms of content, delivery and assessment as a result of the feedback given?  What (if any) changes will be made?</w:t>
            </w:r>
          </w:p>
          <w:p w:rsidR="00C806F2" w:rsidRDefault="00C806F2">
            <w:pPr>
              <w:jc w:val="both"/>
              <w:rPr>
                <w:rFonts w:ascii="Arial" w:eastAsia="Arial" w:hAnsi="Arial" w:cs="Arial"/>
                <w:b/>
                <w:sz w:val="22"/>
                <w:szCs w:val="22"/>
              </w:rPr>
            </w:pPr>
          </w:p>
          <w:p w:rsidR="00C806F2" w:rsidRDefault="00BE2526">
            <w:pPr>
              <w:jc w:val="both"/>
              <w:rPr>
                <w:rFonts w:ascii="Arial" w:eastAsia="Arial" w:hAnsi="Arial" w:cs="Arial"/>
                <w:i/>
                <w:sz w:val="22"/>
                <w:szCs w:val="22"/>
              </w:rPr>
            </w:pPr>
            <w:r>
              <w:rPr>
                <w:rFonts w:ascii="Arial" w:eastAsia="Arial" w:hAnsi="Arial" w:cs="Arial"/>
                <w:i/>
                <w:sz w:val="22"/>
                <w:szCs w:val="22"/>
              </w:rPr>
              <w:t xml:space="preserve">Feedback from students was positive with the wide range of projects. The range of projects is kept in line with modern applications. Projects will continue to be updated according to requirements. </w:t>
            </w:r>
          </w:p>
          <w:p w:rsidR="00C806F2" w:rsidRDefault="00C806F2">
            <w:pPr>
              <w:jc w:val="both"/>
              <w:rPr>
                <w:rFonts w:ascii="Arial" w:eastAsia="Arial" w:hAnsi="Arial" w:cs="Arial"/>
                <w:i/>
                <w:sz w:val="22"/>
                <w:szCs w:val="22"/>
              </w:rPr>
            </w:pPr>
          </w:p>
          <w:p w:rsidR="00C806F2" w:rsidRDefault="00BE2526">
            <w:pPr>
              <w:jc w:val="both"/>
              <w:rPr>
                <w:rFonts w:ascii="Arial" w:eastAsia="Arial" w:hAnsi="Arial" w:cs="Arial"/>
                <w:i/>
                <w:sz w:val="22"/>
                <w:szCs w:val="22"/>
              </w:rPr>
            </w:pPr>
            <w:r>
              <w:rPr>
                <w:rFonts w:ascii="Arial" w:eastAsia="Arial" w:hAnsi="Arial" w:cs="Arial"/>
                <w:i/>
                <w:sz w:val="22"/>
                <w:szCs w:val="22"/>
              </w:rPr>
              <w:t>The average for the first assignment is what was expected</w:t>
            </w:r>
            <w:r>
              <w:rPr>
                <w:rFonts w:ascii="Arial" w:eastAsia="Arial" w:hAnsi="Arial" w:cs="Arial"/>
                <w:i/>
                <w:sz w:val="22"/>
                <w:szCs w:val="22"/>
              </w:rPr>
              <w:t xml:space="preserve">. A good result considering all presentation assessments were carried out on video link. </w:t>
            </w:r>
            <w:bookmarkStart w:id="0" w:name="_GoBack"/>
            <w:bookmarkEnd w:id="0"/>
            <w:r>
              <w:rPr>
                <w:rFonts w:ascii="Arial" w:eastAsia="Arial" w:hAnsi="Arial" w:cs="Arial"/>
                <w:i/>
                <w:sz w:val="22"/>
                <w:szCs w:val="22"/>
              </w:rPr>
              <w:t>This method did not affect the assessment criteria and is a future possibility with distant learners.</w:t>
            </w:r>
          </w:p>
          <w:p w:rsidR="00C806F2" w:rsidRDefault="00BE2526">
            <w:pPr>
              <w:jc w:val="both"/>
              <w:rPr>
                <w:rFonts w:ascii="Arial" w:eastAsia="Arial" w:hAnsi="Arial" w:cs="Arial"/>
                <w:i/>
                <w:sz w:val="22"/>
                <w:szCs w:val="22"/>
              </w:rPr>
            </w:pPr>
            <w:r>
              <w:rPr>
                <w:rFonts w:ascii="Arial" w:eastAsia="Arial" w:hAnsi="Arial" w:cs="Arial"/>
                <w:i/>
                <w:sz w:val="22"/>
                <w:szCs w:val="22"/>
              </w:rPr>
              <w:lastRenderedPageBreak/>
              <w:t>The second assignment average is distorted with three non</w:t>
            </w:r>
            <w:r w:rsidR="002D598D">
              <w:rPr>
                <w:rFonts w:ascii="Arial" w:eastAsia="Arial" w:hAnsi="Arial" w:cs="Arial"/>
                <w:i/>
                <w:sz w:val="22"/>
                <w:szCs w:val="22"/>
              </w:rPr>
              <w:t>-submission</w:t>
            </w:r>
            <w:r>
              <w:rPr>
                <w:rFonts w:ascii="Arial" w:eastAsia="Arial" w:hAnsi="Arial" w:cs="Arial"/>
                <w:i/>
                <w:sz w:val="22"/>
                <w:szCs w:val="22"/>
              </w:rPr>
              <w:t xml:space="preserve">, otherwise the average would be more positive. </w:t>
            </w:r>
            <w:r>
              <w:rPr>
                <w:rFonts w:ascii="Arial" w:eastAsia="Arial" w:hAnsi="Arial" w:cs="Arial"/>
                <w:i/>
                <w:sz w:val="22"/>
                <w:szCs w:val="22"/>
              </w:rPr>
              <w:t xml:space="preserve">Students were very satisfied with the variety of projects on offer from the college and especially Ind 4.0 related projects. </w:t>
            </w:r>
            <w:r>
              <w:rPr>
                <w:rFonts w:ascii="Arial" w:eastAsia="Arial" w:hAnsi="Arial" w:cs="Arial"/>
                <w:i/>
                <w:sz w:val="22"/>
                <w:szCs w:val="22"/>
              </w:rPr>
              <w:t xml:space="preserve">The college based projects made available to </w:t>
            </w:r>
            <w:proofErr w:type="gramStart"/>
            <w:r>
              <w:rPr>
                <w:rFonts w:ascii="Arial" w:eastAsia="Arial" w:hAnsi="Arial" w:cs="Arial"/>
                <w:i/>
                <w:sz w:val="22"/>
                <w:szCs w:val="22"/>
              </w:rPr>
              <w:t>the  students</w:t>
            </w:r>
            <w:proofErr w:type="gramEnd"/>
            <w:r>
              <w:rPr>
                <w:rFonts w:ascii="Arial" w:eastAsia="Arial" w:hAnsi="Arial" w:cs="Arial"/>
                <w:i/>
                <w:sz w:val="22"/>
                <w:szCs w:val="22"/>
              </w:rPr>
              <w:t xml:space="preserve"> will continue to </w:t>
            </w:r>
            <w:r>
              <w:rPr>
                <w:rFonts w:ascii="Arial" w:eastAsia="Arial" w:hAnsi="Arial" w:cs="Arial"/>
                <w:i/>
                <w:sz w:val="22"/>
                <w:szCs w:val="22"/>
              </w:rPr>
              <w:t>be updated in line with new developments within the academic and industrial environments.</w:t>
            </w:r>
          </w:p>
          <w:p w:rsidR="00C806F2" w:rsidRDefault="00C806F2">
            <w:pPr>
              <w:jc w:val="both"/>
              <w:rPr>
                <w:rFonts w:ascii="Arial" w:eastAsia="Arial" w:hAnsi="Arial" w:cs="Arial"/>
                <w:i/>
                <w:sz w:val="22"/>
                <w:szCs w:val="22"/>
              </w:rPr>
            </w:pPr>
          </w:p>
          <w:p w:rsidR="00C806F2" w:rsidRDefault="00C806F2">
            <w:pPr>
              <w:jc w:val="both"/>
              <w:rPr>
                <w:rFonts w:ascii="Arial" w:eastAsia="Arial" w:hAnsi="Arial" w:cs="Arial"/>
                <w:b/>
                <w:sz w:val="22"/>
                <w:szCs w:val="22"/>
              </w:rPr>
            </w:pPr>
          </w:p>
          <w:p w:rsidR="00C806F2" w:rsidRDefault="00BE2526">
            <w:pPr>
              <w:jc w:val="both"/>
              <w:rPr>
                <w:rFonts w:ascii="Arial" w:eastAsia="Arial" w:hAnsi="Arial" w:cs="Arial"/>
                <w:b/>
                <w:sz w:val="22"/>
                <w:szCs w:val="22"/>
              </w:rPr>
            </w:pPr>
            <w:r>
              <w:rPr>
                <w:rFonts w:ascii="Arial" w:eastAsia="Arial" w:hAnsi="Arial" w:cs="Arial"/>
                <w:b/>
                <w:sz w:val="22"/>
                <w:szCs w:val="22"/>
              </w:rPr>
              <w:t>How will any changes made to the module as a result of feedback be communicated to all the students that took this module?</w:t>
            </w:r>
          </w:p>
          <w:p w:rsidR="00C806F2" w:rsidRDefault="00C806F2">
            <w:pPr>
              <w:jc w:val="both"/>
              <w:rPr>
                <w:rFonts w:ascii="Arial" w:eastAsia="Arial" w:hAnsi="Arial" w:cs="Arial"/>
                <w:b/>
                <w:sz w:val="22"/>
                <w:szCs w:val="22"/>
              </w:rPr>
            </w:pPr>
          </w:p>
          <w:p w:rsidR="002D598D" w:rsidRPr="002D598D" w:rsidRDefault="002D598D" w:rsidP="002D598D">
            <w:pPr>
              <w:jc w:val="both"/>
              <w:rPr>
                <w:rFonts w:ascii="Arial" w:hAnsi="Arial" w:cs="Arial"/>
                <w:i/>
                <w:sz w:val="22"/>
                <w:szCs w:val="22"/>
                <w:lang w:val="en-GB"/>
              </w:rPr>
            </w:pPr>
            <w:r w:rsidRPr="002D598D">
              <w:rPr>
                <w:rFonts w:ascii="Arial" w:hAnsi="Arial" w:cs="Arial"/>
                <w:i/>
                <w:sz w:val="22"/>
                <w:szCs w:val="22"/>
                <w:lang w:val="en-GB"/>
              </w:rPr>
              <w:t>Changes to the module as a result of student feedback will be communicated via the module handbook given to the students at the beginning of the academic year.</w:t>
            </w:r>
          </w:p>
          <w:p w:rsidR="00C806F2" w:rsidRDefault="00C806F2">
            <w:pPr>
              <w:jc w:val="both"/>
              <w:rPr>
                <w:rFonts w:ascii="Arial" w:eastAsia="Arial" w:hAnsi="Arial" w:cs="Arial"/>
                <w:sz w:val="22"/>
                <w:szCs w:val="22"/>
              </w:rPr>
            </w:pPr>
          </w:p>
          <w:p w:rsidR="00C806F2" w:rsidRDefault="00C806F2">
            <w:pPr>
              <w:jc w:val="both"/>
              <w:rPr>
                <w:rFonts w:ascii="Arial" w:eastAsia="Arial" w:hAnsi="Arial" w:cs="Arial"/>
                <w:sz w:val="22"/>
                <w:szCs w:val="22"/>
              </w:rPr>
            </w:pPr>
          </w:p>
          <w:p w:rsidR="00C806F2" w:rsidRDefault="00C806F2">
            <w:pPr>
              <w:jc w:val="both"/>
              <w:rPr>
                <w:rFonts w:ascii="Arial" w:eastAsia="Arial" w:hAnsi="Arial" w:cs="Arial"/>
                <w:sz w:val="22"/>
                <w:szCs w:val="22"/>
              </w:rPr>
            </w:pPr>
          </w:p>
        </w:tc>
      </w:tr>
      <w:tr w:rsidR="00C806F2">
        <w:tc>
          <w:tcPr>
            <w:tcW w:w="9923" w:type="dxa"/>
            <w:tcBorders>
              <w:top w:val="single" w:sz="4" w:space="0" w:color="000000"/>
              <w:left w:val="single" w:sz="4" w:space="0" w:color="000000"/>
              <w:bottom w:val="single" w:sz="4" w:space="0" w:color="000000"/>
              <w:right w:val="single" w:sz="4" w:space="0" w:color="000000"/>
            </w:tcBorders>
            <w:shd w:val="clear" w:color="auto" w:fill="auto"/>
          </w:tcPr>
          <w:p w:rsidR="00C806F2" w:rsidRDefault="00C806F2">
            <w:pPr>
              <w:jc w:val="both"/>
              <w:rPr>
                <w:rFonts w:ascii="Arial" w:eastAsia="Arial" w:hAnsi="Arial" w:cs="Arial"/>
                <w:sz w:val="22"/>
                <w:szCs w:val="22"/>
              </w:rPr>
            </w:pPr>
          </w:p>
          <w:p w:rsidR="00C806F2" w:rsidRDefault="00BE2526">
            <w:pPr>
              <w:tabs>
                <w:tab w:val="left" w:pos="2302"/>
              </w:tabs>
              <w:jc w:val="both"/>
              <w:rPr>
                <w:rFonts w:ascii="Arial" w:eastAsia="Arial" w:hAnsi="Arial" w:cs="Arial"/>
                <w:sz w:val="22"/>
                <w:szCs w:val="22"/>
              </w:rPr>
            </w:pPr>
            <w:bookmarkStart w:id="1" w:name="_heading=h.gjdgxs" w:colFirst="0" w:colLast="0"/>
            <w:bookmarkEnd w:id="1"/>
            <w:r>
              <w:rPr>
                <w:rFonts w:ascii="Arial" w:eastAsia="Arial" w:hAnsi="Arial" w:cs="Arial"/>
                <w:b/>
                <w:sz w:val="22"/>
                <w:szCs w:val="22"/>
              </w:rPr>
              <w:t xml:space="preserve">Module Tutor:        </w:t>
            </w:r>
            <w:r>
              <w:rPr>
                <w:rFonts w:ascii="Arial" w:eastAsia="Arial" w:hAnsi="Arial" w:cs="Arial"/>
                <w:b/>
                <w:sz w:val="22"/>
                <w:szCs w:val="22"/>
              </w:rPr>
              <w:tab/>
            </w:r>
            <w:r>
              <w:rPr>
                <w:rFonts w:ascii="Arial" w:eastAsia="Arial" w:hAnsi="Arial" w:cs="Arial"/>
                <w:sz w:val="22"/>
                <w:szCs w:val="22"/>
              </w:rPr>
              <w:t>ROBERT JENKINS</w:t>
            </w:r>
            <w:r>
              <w:rPr>
                <w:rFonts w:ascii="Arial" w:eastAsia="Arial" w:hAnsi="Arial" w:cs="Arial"/>
                <w:b/>
                <w:sz w:val="22"/>
                <w:szCs w:val="22"/>
              </w:rPr>
              <w:t xml:space="preserve">          </w:t>
            </w:r>
            <w:r>
              <w:rPr>
                <w:rFonts w:ascii="Arial" w:eastAsia="Arial" w:hAnsi="Arial" w:cs="Arial"/>
                <w:b/>
                <w:sz w:val="22"/>
                <w:szCs w:val="22"/>
              </w:rPr>
              <w:tab/>
              <w:t xml:space="preserve">                        Date: </w:t>
            </w:r>
            <w:r>
              <w:rPr>
                <w:rFonts w:ascii="Arial" w:eastAsia="Arial" w:hAnsi="Arial" w:cs="Arial"/>
                <w:sz w:val="22"/>
                <w:szCs w:val="22"/>
              </w:rPr>
              <w:t>02/06/2021</w:t>
            </w:r>
          </w:p>
          <w:p w:rsidR="00C806F2" w:rsidRDefault="00C806F2">
            <w:pPr>
              <w:jc w:val="both"/>
              <w:rPr>
                <w:rFonts w:ascii="Arial" w:eastAsia="Arial" w:hAnsi="Arial" w:cs="Arial"/>
                <w:b/>
                <w:sz w:val="22"/>
                <w:szCs w:val="22"/>
              </w:rPr>
            </w:pPr>
          </w:p>
          <w:p w:rsidR="00C806F2" w:rsidRDefault="00BE2526">
            <w:pPr>
              <w:tabs>
                <w:tab w:val="left" w:pos="2302"/>
              </w:tabs>
              <w:jc w:val="both"/>
              <w:rPr>
                <w:rFonts w:ascii="Arial" w:eastAsia="Arial" w:hAnsi="Arial" w:cs="Arial"/>
                <w:b/>
                <w:sz w:val="22"/>
                <w:szCs w:val="22"/>
              </w:rPr>
            </w:pPr>
            <w:proofErr w:type="spellStart"/>
            <w:r>
              <w:rPr>
                <w:rFonts w:ascii="Arial" w:eastAsia="Arial" w:hAnsi="Arial" w:cs="Arial"/>
                <w:b/>
                <w:sz w:val="22"/>
                <w:szCs w:val="22"/>
              </w:rPr>
              <w:t>Programme</w:t>
            </w:r>
            <w:proofErr w:type="spellEnd"/>
            <w:r>
              <w:rPr>
                <w:rFonts w:ascii="Arial" w:eastAsia="Arial" w:hAnsi="Arial" w:cs="Arial"/>
                <w:b/>
                <w:sz w:val="22"/>
                <w:szCs w:val="22"/>
              </w:rPr>
              <w:t xml:space="preserve"> Leader:</w:t>
            </w:r>
            <w:r>
              <w:rPr>
                <w:rFonts w:ascii="Arial" w:eastAsia="Arial" w:hAnsi="Arial" w:cs="Arial"/>
                <w:b/>
                <w:sz w:val="22"/>
                <w:szCs w:val="22"/>
              </w:rPr>
              <w:tab/>
            </w:r>
            <w:r>
              <w:rPr>
                <w:rFonts w:ascii="Arial" w:eastAsia="Arial" w:hAnsi="Arial" w:cs="Arial"/>
                <w:sz w:val="22"/>
                <w:szCs w:val="22"/>
              </w:rPr>
              <w:t>ROBERT DAVIES</w:t>
            </w:r>
            <w:r>
              <w:rPr>
                <w:rFonts w:ascii="Arial" w:eastAsia="Arial" w:hAnsi="Arial" w:cs="Arial"/>
                <w:b/>
                <w:sz w:val="22"/>
                <w:szCs w:val="22"/>
              </w:rPr>
              <w:t xml:space="preserve">   </w:t>
            </w:r>
            <w:r>
              <w:rPr>
                <w:rFonts w:ascii="Arial" w:eastAsia="Arial" w:hAnsi="Arial" w:cs="Arial"/>
                <w:b/>
                <w:sz w:val="22"/>
                <w:szCs w:val="22"/>
              </w:rPr>
              <w:tab/>
              <w:t xml:space="preserve">                                    Date: </w:t>
            </w:r>
            <w:r w:rsidR="002D598D" w:rsidRPr="002D598D">
              <w:rPr>
                <w:rFonts w:ascii="Arial" w:eastAsia="Arial" w:hAnsi="Arial" w:cs="Arial"/>
                <w:sz w:val="22"/>
                <w:szCs w:val="22"/>
              </w:rPr>
              <w:t>02/06/2</w:t>
            </w:r>
            <w:r w:rsidR="002D598D">
              <w:rPr>
                <w:rFonts w:ascii="Arial" w:eastAsia="Arial" w:hAnsi="Arial" w:cs="Arial"/>
                <w:sz w:val="22"/>
                <w:szCs w:val="22"/>
              </w:rPr>
              <w:t>02</w:t>
            </w:r>
            <w:r w:rsidR="002D598D" w:rsidRPr="002D598D">
              <w:rPr>
                <w:rFonts w:ascii="Arial" w:eastAsia="Arial" w:hAnsi="Arial" w:cs="Arial"/>
                <w:sz w:val="22"/>
                <w:szCs w:val="22"/>
              </w:rPr>
              <w:t>1</w:t>
            </w:r>
          </w:p>
          <w:p w:rsidR="00C806F2" w:rsidRDefault="00C806F2">
            <w:pPr>
              <w:tabs>
                <w:tab w:val="left" w:pos="2302"/>
              </w:tabs>
              <w:jc w:val="both"/>
              <w:rPr>
                <w:rFonts w:ascii="Arial" w:eastAsia="Arial" w:hAnsi="Arial" w:cs="Arial"/>
                <w:sz w:val="22"/>
                <w:szCs w:val="22"/>
                <w:u w:val="single"/>
              </w:rPr>
            </w:pPr>
          </w:p>
        </w:tc>
      </w:tr>
    </w:tbl>
    <w:p w:rsidR="00C806F2" w:rsidRDefault="00C806F2">
      <w:pPr>
        <w:rPr>
          <w:rFonts w:ascii="Arial" w:eastAsia="Arial" w:hAnsi="Arial" w:cs="Arial"/>
          <w:sz w:val="22"/>
          <w:szCs w:val="22"/>
        </w:rPr>
      </w:pPr>
    </w:p>
    <w:sectPr w:rsidR="00C806F2">
      <w:headerReference w:type="default" r:id="rId8"/>
      <w:pgSz w:w="11906" w:h="16838"/>
      <w:pgMar w:top="567" w:right="1134" w:bottom="567" w:left="1134"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2526" w:rsidRDefault="00BE2526">
      <w:r>
        <w:separator/>
      </w:r>
    </w:p>
  </w:endnote>
  <w:endnote w:type="continuationSeparator" w:id="0">
    <w:p w:rsidR="00BE2526" w:rsidRDefault="00BE25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2526" w:rsidRDefault="00BE2526">
      <w:r>
        <w:separator/>
      </w:r>
    </w:p>
  </w:footnote>
  <w:footnote w:type="continuationSeparator" w:id="0">
    <w:p w:rsidR="00BE2526" w:rsidRDefault="00BE25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06F2" w:rsidRDefault="00BE2526">
    <w:pPr>
      <w:pBdr>
        <w:top w:val="nil"/>
        <w:left w:val="nil"/>
        <w:bottom w:val="nil"/>
        <w:right w:val="nil"/>
        <w:between w:val="nil"/>
      </w:pBdr>
      <w:tabs>
        <w:tab w:val="center" w:pos="4513"/>
        <w:tab w:val="right" w:pos="9026"/>
      </w:tabs>
      <w:jc w:val="both"/>
      <w:rPr>
        <w:b/>
        <w:color w:val="000000"/>
      </w:rPr>
    </w:pPr>
    <w:r>
      <w:rPr>
        <w:color w:val="000000"/>
      </w:rPr>
      <w:tab/>
    </w:r>
    <w:r>
      <w:rPr>
        <w:color w:val="000000"/>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6F2"/>
    <w:rsid w:val="002D598D"/>
    <w:rsid w:val="00BE2526"/>
    <w:rsid w:val="00C80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4B581"/>
  <w15:docId w15:val="{9C88B4DF-B423-4737-A5C1-202A9B27C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7F89"/>
    <w:rPr>
      <w:lang w:val="en-US"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VR8+u5NzVnouVlrISwWSNJCpD3A==">AMUW2mWbALZ5EQt9iWQ8Jjg6P3LWJ1USU1F2lnd3nOmmwSrrvomGppPXuch5X8EDzn8CXb3hCSMcUeuN8VQeiQrXiIXKCCQphEJN+qZllR8b7J2KenTud1n+BV3bVN9ED/frCO+lg3t5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476</Words>
  <Characters>2719</Characters>
  <Application>Microsoft Office Word</Application>
  <DocSecurity>0</DocSecurity>
  <Lines>22</Lines>
  <Paragraphs>6</Paragraphs>
  <ScaleCrop>false</ScaleCrop>
  <Company/>
  <LinksUpToDate>false</LinksUpToDate>
  <CharactersWithSpaces>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Academic Office</dc:creator>
  <cp:lastModifiedBy>Robert Davies</cp:lastModifiedBy>
  <cp:revision>2</cp:revision>
  <dcterms:created xsi:type="dcterms:W3CDTF">2019-05-13T15:19:00Z</dcterms:created>
  <dcterms:modified xsi:type="dcterms:W3CDTF">2021-06-02T12:49:00Z</dcterms:modified>
</cp:coreProperties>
</file>