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50360541" w:displacedByCustomXml="next"/>
    <w:bookmarkEnd w:id="0" w:displacedByCustomXml="next"/>
    <w:sdt>
      <w:sdtPr>
        <w:id w:val="1329168935"/>
        <w:docPartObj>
          <w:docPartGallery w:val="Cover Pages"/>
          <w:docPartUnique/>
        </w:docPartObj>
      </w:sdtPr>
      <w:sdtEndPr/>
      <w:sdtContent>
        <w:p w14:paraId="7A26A42E" w14:textId="2418B85F" w:rsidR="00AE6AD5" w:rsidRDefault="001B2887" w:rsidP="003A6141">
          <w:r>
            <w:rPr>
              <w:noProof/>
            </w:rPr>
            <w:drawing>
              <wp:anchor distT="0" distB="0" distL="114300" distR="114300" simplePos="0" relativeHeight="251858944" behindDoc="1" locked="0" layoutInCell="1" allowOverlap="1" wp14:anchorId="4A22F03F" wp14:editId="6365DAB8">
                <wp:simplePos x="0" y="0"/>
                <wp:positionH relativeFrom="margin">
                  <wp:align>right</wp:align>
                </wp:positionH>
                <wp:positionV relativeFrom="paragraph">
                  <wp:posOffset>0</wp:posOffset>
                </wp:positionV>
                <wp:extent cx="2933700" cy="1247775"/>
                <wp:effectExtent l="0" t="0" r="0" b="9525"/>
                <wp:wrapTight wrapText="bothSides">
                  <wp:wrapPolygon edited="0">
                    <wp:start x="0" y="0"/>
                    <wp:lineTo x="0" y="21435"/>
                    <wp:lineTo x="21460" y="21435"/>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4935"/>
                        <a:stretch/>
                      </pic:blipFill>
                      <pic:spPr bwMode="auto">
                        <a:xfrm>
                          <a:off x="0" y="0"/>
                          <a:ext cx="2933700" cy="1247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655168" behindDoc="1" locked="0" layoutInCell="1" allowOverlap="1" wp14:anchorId="25F5A4F2" wp14:editId="2CE4631A">
                <wp:simplePos x="0" y="0"/>
                <wp:positionH relativeFrom="margin">
                  <wp:align>left</wp:align>
                </wp:positionH>
                <wp:positionV relativeFrom="paragraph">
                  <wp:posOffset>0</wp:posOffset>
                </wp:positionV>
                <wp:extent cx="2723745" cy="801343"/>
                <wp:effectExtent l="0" t="0" r="635" b="0"/>
                <wp:wrapTight wrapText="bothSides">
                  <wp:wrapPolygon edited="0">
                    <wp:start x="0" y="0"/>
                    <wp:lineTo x="0" y="21069"/>
                    <wp:lineTo x="21454" y="21069"/>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3745" cy="801343"/>
                        </a:xfrm>
                        <a:prstGeom prst="rect">
                          <a:avLst/>
                        </a:prstGeom>
                        <a:noFill/>
                        <a:ln>
                          <a:noFill/>
                        </a:ln>
                      </pic:spPr>
                    </pic:pic>
                  </a:graphicData>
                </a:graphic>
              </wp:anchor>
            </w:drawing>
          </w:r>
          <w:r w:rsidR="00050B63">
            <w:rPr>
              <w:noProof/>
              <w:lang w:eastAsia="en-GB"/>
            </w:rPr>
            <mc:AlternateContent>
              <mc:Choice Requires="wpg">
                <w:drawing>
                  <wp:anchor distT="0" distB="0" distL="114300" distR="114300" simplePos="0" relativeHeight="251654144" behindDoc="1" locked="0" layoutInCell="1" allowOverlap="1" wp14:anchorId="5D45A1CA" wp14:editId="2F076538">
                    <wp:simplePos x="0" y="0"/>
                    <wp:positionH relativeFrom="page">
                      <wp:posOffset>309880</wp:posOffset>
                    </wp:positionH>
                    <wp:positionV relativeFrom="page">
                      <wp:posOffset>706120</wp:posOffset>
                    </wp:positionV>
                    <wp:extent cx="6868160" cy="9457690"/>
                    <wp:effectExtent l="0" t="0" r="8890" b="0"/>
                    <wp:wrapNone/>
                    <wp:docPr id="119" name="Group 119"/>
                    <wp:cNvGraphicFramePr/>
                    <a:graphic xmlns:a="http://schemas.openxmlformats.org/drawingml/2006/main">
                      <a:graphicData uri="http://schemas.microsoft.com/office/word/2010/wordprocessingGroup">
                        <wpg:wgp>
                          <wpg:cNvGrpSpPr/>
                          <wpg:grpSpPr>
                            <a:xfrm>
                              <a:off x="0" y="0"/>
                              <a:ext cx="6868160" cy="9457690"/>
                              <a:chOff x="-10160" y="0"/>
                              <a:chExt cx="6868160" cy="9457807"/>
                            </a:xfrm>
                          </wpg:grpSpPr>
                          <wps:wsp>
                            <wps:cNvPr id="120" name="Rectangle 120"/>
                            <wps:cNvSpPr/>
                            <wps:spPr>
                              <a:xfrm>
                                <a:off x="-5080" y="7254625"/>
                                <a:ext cx="6851893" cy="1912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0160" y="7437847"/>
                                <a:ext cx="6868160" cy="201996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2488F8" w14:textId="77777777" w:rsidR="001F0F1C" w:rsidRPr="00CE4148" w:rsidRDefault="001F0F1C">
                                  <w:pPr>
                                    <w:pStyle w:val="NoSpacing"/>
                                    <w:rPr>
                                      <w:color w:val="FFFFFF" w:themeColor="background1"/>
                                      <w:sz w:val="32"/>
                                      <w:szCs w:val="32"/>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0FBEF" w14:textId="7942CCC0" w:rsidR="001F0F1C" w:rsidRPr="00394C9A" w:rsidRDefault="001B2887">
                                  <w:pPr>
                                    <w:pStyle w:val="NoSpacing"/>
                                    <w:pBdr>
                                      <w:bottom w:val="single" w:sz="6" w:space="4" w:color="7F7F7F" w:themeColor="text1" w:themeTint="80"/>
                                    </w:pBdr>
                                    <w:rPr>
                                      <w:rFonts w:asciiTheme="majorHAnsi" w:eastAsiaTheme="majorEastAsia" w:hAnsiTheme="majorHAnsi" w:cstheme="majorBidi"/>
                                      <w:b/>
                                      <w:sz w:val="32"/>
                                      <w:szCs w:val="108"/>
                                    </w:rPr>
                                  </w:pPr>
                                  <w:r>
                                    <w:rPr>
                                      <w:rFonts w:asciiTheme="majorHAnsi" w:eastAsiaTheme="majorEastAsia" w:hAnsiTheme="majorHAnsi" w:cstheme="majorBidi"/>
                                      <w:b/>
                                      <w:bCs/>
                                      <w:sz w:val="72"/>
                                      <w:szCs w:val="108"/>
                                      <w:lang w:val="en-GB"/>
                                    </w:rPr>
                                    <w:t>RUBBER PROPERTIES</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58DBD763" w:rsidR="001F0F1C" w:rsidRDefault="00526018">
                                      <w:pPr>
                                        <w:pStyle w:val="NoSpacing"/>
                                        <w:spacing w:before="240"/>
                                        <w:rPr>
                                          <w:caps/>
                                          <w:color w:val="44546A" w:themeColor="text2"/>
                                          <w:sz w:val="36"/>
                                          <w:szCs w:val="36"/>
                                        </w:rPr>
                                      </w:pPr>
                                      <w:r>
                                        <w:rPr>
                                          <w:caps/>
                                          <w:color w:val="44546A" w:themeColor="text2"/>
                                          <w:sz w:val="36"/>
                                          <w:szCs w:val="36"/>
                                        </w:rPr>
                                        <w:t xml:space="preserve">MATERIALS AND INTRODUCTION TO PROCESSING </w:t>
                                      </w:r>
                                      <w:r w:rsidR="001F0F1C">
                                        <w:rPr>
                                          <w:caps/>
                                          <w:color w:val="44546A" w:themeColor="text2"/>
                                          <w:sz w:val="36"/>
                                          <w:szCs w:val="36"/>
                                        </w:rPr>
                                        <w:t>(202</w:t>
                                      </w:r>
                                      <w:r>
                                        <w:rPr>
                                          <w:caps/>
                                          <w:color w:val="44546A" w:themeColor="text2"/>
                                          <w:sz w:val="36"/>
                                          <w:szCs w:val="36"/>
                                        </w:rPr>
                                        <w:t>2</w:t>
                                      </w:r>
                                      <w:r w:rsidR="001F0F1C">
                                        <w:rPr>
                                          <w:caps/>
                                          <w:color w:val="44546A" w:themeColor="text2"/>
                                          <w:sz w:val="36"/>
                                          <w:szCs w:val="36"/>
                                        </w:rPr>
                                        <w: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D45A1CA" id="Group 119" o:spid="_x0000_s1026" style="position:absolute;margin-left:24.4pt;margin-top:55.6pt;width:540.8pt;height:744.7pt;z-index:-251662336;mso-position-horizontal-relative:page;mso-position-vertical-relative:page" coordorigin="-101" coordsize="68681,94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">
                    <v:rect id="Rectangle 120" o:spid="_x0000_s1027" style="position:absolute;left:-50;top:72546;width:68518;height:19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" fillcolor="black [3213]" strokecolor="black [3213]" strokeweight="1pt"/>
                    <v:rect id="Rectangle 121" o:spid="_x0000_s1028" style="position:absolute;left:-101;top:74378;width:68681;height:2020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0F2488F8" w14:textId="77777777" w:rsidR="001F0F1C" w:rsidRPr="00CE4148" w:rsidRDefault="001F0F1C">
                            <w:pPr>
                              <w:pStyle w:val="NoSpacing"/>
                              <w:rPr>
                                <w:color w:val="FFFFFF" w:themeColor="background1"/>
                                <w:sz w:val="32"/>
                                <w:szCs w:val="32"/>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39D0FBEF" w14:textId="7942CCC0" w:rsidR="001F0F1C" w:rsidRPr="00394C9A" w:rsidRDefault="001B2887">
                            <w:pPr>
                              <w:pStyle w:val="NoSpacing"/>
                              <w:pBdr>
                                <w:bottom w:val="single" w:sz="6" w:space="4" w:color="7F7F7F" w:themeColor="text1" w:themeTint="80"/>
                              </w:pBdr>
                              <w:rPr>
                                <w:rFonts w:asciiTheme="majorHAnsi" w:eastAsiaTheme="majorEastAsia" w:hAnsiTheme="majorHAnsi" w:cstheme="majorBidi"/>
                                <w:b/>
                                <w:sz w:val="32"/>
                                <w:szCs w:val="108"/>
                              </w:rPr>
                            </w:pPr>
                            <w:r>
                              <w:rPr>
                                <w:rFonts w:asciiTheme="majorHAnsi" w:eastAsiaTheme="majorEastAsia" w:hAnsiTheme="majorHAnsi" w:cstheme="majorBidi"/>
                                <w:b/>
                                <w:bCs/>
                                <w:sz w:val="72"/>
                                <w:szCs w:val="108"/>
                                <w:lang w:val="en-GB"/>
                              </w:rPr>
                              <w:t>RUBBER PROPERTIES</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58DBD763" w:rsidR="001F0F1C" w:rsidRDefault="00526018">
                                <w:pPr>
                                  <w:pStyle w:val="NoSpacing"/>
                                  <w:spacing w:before="240"/>
                                  <w:rPr>
                                    <w:caps/>
                                    <w:color w:val="44546A" w:themeColor="text2"/>
                                    <w:sz w:val="36"/>
                                    <w:szCs w:val="36"/>
                                  </w:rPr>
                                </w:pPr>
                                <w:r>
                                  <w:rPr>
                                    <w:caps/>
                                    <w:color w:val="44546A" w:themeColor="text2"/>
                                    <w:sz w:val="36"/>
                                    <w:szCs w:val="36"/>
                                  </w:rPr>
                                  <w:t xml:space="preserve">MATERIALS AND INTRODUCTION TO PROCESSING </w:t>
                                </w:r>
                                <w:r w:rsidR="001F0F1C">
                                  <w:rPr>
                                    <w:caps/>
                                    <w:color w:val="44546A" w:themeColor="text2"/>
                                    <w:sz w:val="36"/>
                                    <w:szCs w:val="36"/>
                                  </w:rPr>
                                  <w:t>(202</w:t>
                                </w:r>
                                <w:r>
                                  <w:rPr>
                                    <w:caps/>
                                    <w:color w:val="44546A" w:themeColor="text2"/>
                                    <w:sz w:val="36"/>
                                    <w:szCs w:val="36"/>
                                  </w:rPr>
                                  <w:t>2</w:t>
                                </w:r>
                                <w:r w:rsidR="001F0F1C">
                                  <w:rPr>
                                    <w:caps/>
                                    <w:color w:val="44546A" w:themeColor="text2"/>
                                    <w:sz w:val="36"/>
                                    <w:szCs w:val="36"/>
                                  </w:rPr>
                                  <w:t>)</w:t>
                                </w:r>
                              </w:p>
                            </w:sdtContent>
                          </w:sdt>
                        </w:txbxContent>
                      </v:textbox>
                    </v:shape>
                    <w10:wrap anchorx="page" anchory="page"/>
                  </v:group>
                </w:pict>
              </mc:Fallback>
            </mc:AlternateContent>
          </w:r>
        </w:p>
        <w:p w14:paraId="3775643C" w14:textId="6DC47065" w:rsidR="007B5C14" w:rsidRPr="007B5C14" w:rsidRDefault="0010353C" w:rsidP="003A6141">
          <w:r>
            <w:rPr>
              <w:noProof/>
              <w:lang w:eastAsia="en-GB"/>
            </w:rPr>
            <mc:AlternateContent>
              <mc:Choice Requires="wps">
                <w:drawing>
                  <wp:anchor distT="45720" distB="45720" distL="114300" distR="114300" simplePos="0" relativeHeight="251855872" behindDoc="0" locked="0" layoutInCell="1" allowOverlap="1" wp14:anchorId="18EBF68F" wp14:editId="4382E2D2">
                    <wp:simplePos x="0" y="0"/>
                    <wp:positionH relativeFrom="margin">
                      <wp:align>right</wp:align>
                    </wp:positionH>
                    <wp:positionV relativeFrom="paragraph">
                      <wp:posOffset>3985260</wp:posOffset>
                    </wp:positionV>
                    <wp:extent cx="914400" cy="267335"/>
                    <wp:effectExtent l="0" t="0" r="0" b="0"/>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67335"/>
                            </a:xfrm>
                            <a:prstGeom prst="rect">
                              <a:avLst/>
                            </a:prstGeom>
                            <a:noFill/>
                            <a:ln w="9525">
                              <a:noFill/>
                              <a:miter lim="800000"/>
                              <a:headEnd/>
                              <a:tailEnd/>
                            </a:ln>
                          </wps:spPr>
                          <wps:txbx>
                            <w:txbxContent>
                              <w:p w14:paraId="42620D02" w14:textId="2B3F20C3" w:rsidR="001F0F1C" w:rsidRPr="007614EB" w:rsidRDefault="001F0F1C" w:rsidP="003A6141">
                                <w:r w:rsidRPr="007614EB">
                                  <w:t>Revision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BF68F" id="Text Box 2" o:spid="_x0000_s1030" type="#_x0000_t202" style="position:absolute;margin-left:20.8pt;margin-top:313.8pt;width:1in;height:21.05pt;z-index:251855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" filled="f" stroked="f">
                    <v:textbox>
                      <w:txbxContent>
                        <w:p w14:paraId="42620D02" w14:textId="2B3F20C3" w:rsidR="001F0F1C" w:rsidRPr="007614EB" w:rsidRDefault="001F0F1C" w:rsidP="003A6141">
                          <w:r w:rsidRPr="007614EB">
                            <w:t>Revision 1</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7216" behindDoc="0" locked="0" layoutInCell="1" allowOverlap="1" wp14:anchorId="47B1A845" wp14:editId="202CB4DB">
                    <wp:simplePos x="0" y="0"/>
                    <wp:positionH relativeFrom="margin">
                      <wp:align>right</wp:align>
                    </wp:positionH>
                    <wp:positionV relativeFrom="paragraph">
                      <wp:posOffset>7234870</wp:posOffset>
                    </wp:positionV>
                    <wp:extent cx="6661785" cy="19716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71675"/>
                            </a:xfrm>
                            <a:prstGeom prst="rect">
                              <a:avLst/>
                            </a:prstGeom>
                            <a:noFill/>
                            <a:ln w="9525">
                              <a:noFill/>
                              <a:miter lim="800000"/>
                              <a:headEnd/>
                              <a:tailEnd/>
                            </a:ln>
                          </wps:spPr>
                          <wps:txbx>
                            <w:txbxContent>
                              <w:bookmarkStart w:id="1" w:name="_Hlk18564116" w:displacedByCustomXml="next"/>
                              <w:sdt>
                                <w:sdtPr>
                                  <w:rPr>
                                    <w:color w:val="FFFFFF" w:themeColor="background1"/>
                                    <w:sz w:val="32"/>
                                    <w:szCs w:val="32"/>
                                  </w:rPr>
                                  <w:alias w:val="Author"/>
                                  <w:tag w:val=""/>
                                  <w:id w:val="1147556299"/>
                                  <w:dataBinding w:prefixMappings="xmlns:ns0='http://purl.org/dc/elements/1.1/' xmlns:ns1='http://schemas.openxmlformats.org/package/2006/metadata/core-properties' " w:xpath="/ns1:coreProperties[1]/ns0:creator[1]" w:storeItemID="{6C3C8BC8-F283-45AE-878A-BAB7291924A1}"/>
                                  <w:text/>
                                </w:sdtPr>
                                <w:sdtEndPr/>
                                <w:sdtContent>
                                  <w:p w14:paraId="762E40F6" w14:textId="67DA0E2A" w:rsidR="001F0F1C" w:rsidRPr="00563C70" w:rsidRDefault="001F0F1C" w:rsidP="00CE4148">
                                    <w:pPr>
                                      <w:pStyle w:val="NoSpacing"/>
                                      <w:rPr>
                                        <w:color w:val="FFFFFF" w:themeColor="background1"/>
                                        <w:sz w:val="32"/>
                                        <w:szCs w:val="32"/>
                                      </w:rPr>
                                    </w:pPr>
                                    <w:r>
                                      <w:rPr>
                                        <w:color w:val="FFFFFF" w:themeColor="background1"/>
                                        <w:sz w:val="32"/>
                                        <w:szCs w:val="32"/>
                                      </w:rPr>
                                      <w:t>Dylan Payne</w:t>
                                    </w:r>
                                  </w:p>
                                </w:sdtContent>
                              </w:sdt>
                              <w:p w14:paraId="677F0F2E" w14:textId="15E8AD67" w:rsidR="001F0F1C" w:rsidRDefault="0073031F" w:rsidP="00CE4148">
                                <w:pPr>
                                  <w:pStyle w:val="NoSpacing"/>
                                  <w:rPr>
                                    <w:color w:val="FFFFFF" w:themeColor="background1"/>
                                    <w:sz w:val="32"/>
                                    <w:szCs w:val="32"/>
                                  </w:rPr>
                                </w:pPr>
                                <w:sdt>
                                  <w:sdtPr>
                                    <w:rPr>
                                      <w:caps/>
                                      <w:color w:val="FFFFFF" w:themeColor="background1"/>
                                    </w:rPr>
                                    <w:alias w:val="Company"/>
                                    <w:tag w:val=""/>
                                    <w:id w:val="655417353"/>
                                    <w:dataBinding w:prefixMappings="xmlns:ns0='http://schemas.openxmlformats.org/officeDocument/2006/extended-properties' " w:xpath="/ns0:Properties[1]/ns0:Company[1]" w:storeItemID="{6668398D-A668-4E3E-A5EB-62B293D839F1}"/>
                                    <w:text/>
                                  </w:sdtPr>
                                  <w:sdtEndPr/>
                                  <w:sdtContent>
                                    <w:r w:rsidR="001F0F1C" w:rsidRPr="00563C70">
                                      <w:rPr>
                                        <w:caps/>
                                        <w:color w:val="FFFFFF" w:themeColor="background1"/>
                                      </w:rPr>
                                      <w:t xml:space="preserve">Renishaw </w:t>
                                    </w:r>
                                    <w:r w:rsidR="00526018">
                                      <w:rPr>
                                        <w:caps/>
                                        <w:color w:val="FFFFFF" w:themeColor="background1"/>
                                      </w:rPr>
                                      <w:t>QUALITY CONTROL TECHNICIAN</w:t>
                                    </w:r>
                                  </w:sdtContent>
                                </w:sdt>
                                <w:r w:rsidR="001F0F1C" w:rsidRPr="008E295F">
                                  <w:rPr>
                                    <w:color w:val="FFFFFF" w:themeColor="background1"/>
                                    <w:sz w:val="32"/>
                                    <w:szCs w:val="32"/>
                                  </w:rPr>
                                  <w:t xml:space="preserve"> </w:t>
                                </w:r>
                              </w:p>
                              <w:bookmarkEnd w:id="1"/>
                              <w:p w14:paraId="6BD3973F" w14:textId="383A99B3" w:rsidR="001F0F1C" w:rsidRDefault="001F0F1C" w:rsidP="003A6141"/>
                              <w:p w14:paraId="3B274923" w14:textId="4D427164" w:rsidR="00526018" w:rsidRPr="003A6141" w:rsidRDefault="00526018" w:rsidP="003A6141">
                                <w:pPr>
                                  <w:rPr>
                                    <w:color w:val="FFFFFF" w:themeColor="background1"/>
                                    <w:sz w:val="32"/>
                                    <w:szCs w:val="28"/>
                                  </w:rPr>
                                </w:pPr>
                                <w:r w:rsidRPr="003A6141">
                                  <w:rPr>
                                    <w:color w:val="FFFFFF" w:themeColor="background1"/>
                                    <w:sz w:val="32"/>
                                    <w:szCs w:val="28"/>
                                  </w:rPr>
                                  <w:t>Chris Wyatt</w:t>
                                </w:r>
                              </w:p>
                              <w:p w14:paraId="0904F348" w14:textId="61D19424" w:rsidR="00526018" w:rsidRPr="003A6141" w:rsidRDefault="00526018" w:rsidP="003A6141">
                                <w:pPr>
                                  <w:rPr>
                                    <w:color w:val="FFFFFF" w:themeColor="background1"/>
                                  </w:rPr>
                                </w:pPr>
                                <w:r w:rsidRPr="003A6141">
                                  <w:rPr>
                                    <w:color w:val="FFFFFF" w:themeColor="background1"/>
                                  </w:rPr>
                                  <w:t>LECTURER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1A845" id="_x0000_s1031" type="#_x0000_t202" style="position:absolute;margin-left:473.35pt;margin-top:569.65pt;width:524.55pt;height:155.2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" filled="f" stroked="f">
                    <v:textbox>
                      <w:txbxContent>
                        <w:bookmarkStart w:id="2" w:name="_Hlk18564116" w:displacedByCustomXml="next"/>
                        <w:sdt>
                          <w:sdtPr>
                            <w:rPr>
                              <w:color w:val="FFFFFF" w:themeColor="background1"/>
                              <w:sz w:val="32"/>
                              <w:szCs w:val="32"/>
                            </w:rPr>
                            <w:alias w:val="Author"/>
                            <w:tag w:val=""/>
                            <w:id w:val="1147556299"/>
                            <w:dataBinding w:prefixMappings="xmlns:ns0='http://purl.org/dc/elements/1.1/' xmlns:ns1='http://schemas.openxmlformats.org/package/2006/metadata/core-properties' " w:xpath="/ns1:coreProperties[1]/ns0:creator[1]" w:storeItemID="{6C3C8BC8-F283-45AE-878A-BAB7291924A1}"/>
                            <w:text/>
                          </w:sdtPr>
                          <w:sdtEndPr/>
                          <w:sdtContent>
                            <w:p w14:paraId="762E40F6" w14:textId="67DA0E2A" w:rsidR="001F0F1C" w:rsidRPr="00563C70" w:rsidRDefault="001F0F1C" w:rsidP="00CE4148">
                              <w:pPr>
                                <w:pStyle w:val="NoSpacing"/>
                                <w:rPr>
                                  <w:color w:val="FFFFFF" w:themeColor="background1"/>
                                  <w:sz w:val="32"/>
                                  <w:szCs w:val="32"/>
                                </w:rPr>
                              </w:pPr>
                              <w:r>
                                <w:rPr>
                                  <w:color w:val="FFFFFF" w:themeColor="background1"/>
                                  <w:sz w:val="32"/>
                                  <w:szCs w:val="32"/>
                                </w:rPr>
                                <w:t>Dylan Payne</w:t>
                              </w:r>
                            </w:p>
                          </w:sdtContent>
                        </w:sdt>
                        <w:p w14:paraId="677F0F2E" w14:textId="15E8AD67" w:rsidR="001F0F1C" w:rsidRDefault="0073031F" w:rsidP="00CE4148">
                          <w:pPr>
                            <w:pStyle w:val="NoSpacing"/>
                            <w:rPr>
                              <w:color w:val="FFFFFF" w:themeColor="background1"/>
                              <w:sz w:val="32"/>
                              <w:szCs w:val="32"/>
                            </w:rPr>
                          </w:pPr>
                          <w:sdt>
                            <w:sdtPr>
                              <w:rPr>
                                <w:caps/>
                                <w:color w:val="FFFFFF" w:themeColor="background1"/>
                              </w:rPr>
                              <w:alias w:val="Company"/>
                              <w:tag w:val=""/>
                              <w:id w:val="655417353"/>
                              <w:dataBinding w:prefixMappings="xmlns:ns0='http://schemas.openxmlformats.org/officeDocument/2006/extended-properties' " w:xpath="/ns0:Properties[1]/ns0:Company[1]" w:storeItemID="{6668398D-A668-4E3E-A5EB-62B293D839F1}"/>
                              <w:text/>
                            </w:sdtPr>
                            <w:sdtEndPr/>
                            <w:sdtContent>
                              <w:r w:rsidR="001F0F1C" w:rsidRPr="00563C70">
                                <w:rPr>
                                  <w:caps/>
                                  <w:color w:val="FFFFFF" w:themeColor="background1"/>
                                </w:rPr>
                                <w:t xml:space="preserve">Renishaw </w:t>
                              </w:r>
                              <w:r w:rsidR="00526018">
                                <w:rPr>
                                  <w:caps/>
                                  <w:color w:val="FFFFFF" w:themeColor="background1"/>
                                </w:rPr>
                                <w:t>QUALITY CONTROL TECHNICIAN</w:t>
                              </w:r>
                            </w:sdtContent>
                          </w:sdt>
                          <w:r w:rsidR="001F0F1C" w:rsidRPr="008E295F">
                            <w:rPr>
                              <w:color w:val="FFFFFF" w:themeColor="background1"/>
                              <w:sz w:val="32"/>
                              <w:szCs w:val="32"/>
                            </w:rPr>
                            <w:t xml:space="preserve"> </w:t>
                          </w:r>
                        </w:p>
                        <w:bookmarkEnd w:id="2"/>
                        <w:p w14:paraId="6BD3973F" w14:textId="383A99B3" w:rsidR="001F0F1C" w:rsidRDefault="001F0F1C" w:rsidP="003A6141"/>
                        <w:p w14:paraId="3B274923" w14:textId="4D427164" w:rsidR="00526018" w:rsidRPr="003A6141" w:rsidRDefault="00526018" w:rsidP="003A6141">
                          <w:pPr>
                            <w:rPr>
                              <w:color w:val="FFFFFF" w:themeColor="background1"/>
                              <w:sz w:val="32"/>
                              <w:szCs w:val="28"/>
                            </w:rPr>
                          </w:pPr>
                          <w:r w:rsidRPr="003A6141">
                            <w:rPr>
                              <w:color w:val="FFFFFF" w:themeColor="background1"/>
                              <w:sz w:val="32"/>
                              <w:szCs w:val="28"/>
                            </w:rPr>
                            <w:t>Chris Wyatt</w:t>
                          </w:r>
                        </w:p>
                        <w:p w14:paraId="0904F348" w14:textId="61D19424" w:rsidR="00526018" w:rsidRPr="003A6141" w:rsidRDefault="00526018" w:rsidP="003A6141">
                          <w:pPr>
                            <w:rPr>
                              <w:color w:val="FFFFFF" w:themeColor="background1"/>
                            </w:rPr>
                          </w:pPr>
                          <w:r w:rsidRPr="003A6141">
                            <w:rPr>
                              <w:color w:val="FFFFFF" w:themeColor="background1"/>
                            </w:rPr>
                            <w:t>LECTURER</w:t>
                          </w:r>
                        </w:p>
                      </w:txbxContent>
                    </v:textbox>
                    <w10:wrap type="square" anchorx="margin"/>
                  </v:shape>
                </w:pict>
              </mc:Fallback>
            </mc:AlternateContent>
          </w:r>
          <w:r w:rsidR="00AE6AD5">
            <w:br w:type="page"/>
          </w:r>
        </w:p>
      </w:sdtContent>
    </w:sdt>
    <w:sdt>
      <w:sdtPr>
        <w:id w:val="-1017004301"/>
        <w:docPartObj>
          <w:docPartGallery w:val="Table of Contents"/>
          <w:docPartUnique/>
        </w:docPartObj>
      </w:sdtPr>
      <w:sdtEndPr>
        <w:rPr>
          <w:noProof/>
        </w:rPr>
      </w:sdtEndPr>
      <w:sdtContent>
        <w:p w14:paraId="102AE966" w14:textId="64E3ECD9" w:rsidR="009A67CB" w:rsidRPr="008A7C56" w:rsidRDefault="009A67CB" w:rsidP="003A6141">
          <w:pPr>
            <w:rPr>
              <w:rStyle w:val="Heading1Char"/>
            </w:rPr>
          </w:pPr>
          <w:r w:rsidRPr="008A7C56">
            <w:rPr>
              <w:rStyle w:val="Heading1Char"/>
            </w:rPr>
            <w:t>Contents</w:t>
          </w:r>
        </w:p>
        <w:p w14:paraId="1702332D" w14:textId="77777777" w:rsidR="0078146E" w:rsidRPr="009A67CB" w:rsidRDefault="0078146E" w:rsidP="003A6141"/>
        <w:p w14:paraId="61707DA6" w14:textId="39A688FE" w:rsidR="0073031F" w:rsidRDefault="009A67CB">
          <w:pPr>
            <w:pStyle w:val="TOC1"/>
            <w:rPr>
              <w:rFonts w:eastAsiaTheme="minorEastAsia"/>
              <w:noProof/>
              <w:sz w:val="22"/>
              <w:lang w:eastAsia="en-GB"/>
            </w:rPr>
          </w:pPr>
          <w:r>
            <w:fldChar w:fldCharType="begin"/>
          </w:r>
          <w:r>
            <w:instrText xml:space="preserve"> TOC \o "1-3" \h \z \u </w:instrText>
          </w:r>
          <w:r>
            <w:fldChar w:fldCharType="separate"/>
          </w:r>
          <w:hyperlink w:anchor="_Toc119346475" w:history="1">
            <w:r w:rsidR="0073031F" w:rsidRPr="00E02086">
              <w:rPr>
                <w:rStyle w:val="Hyperlink"/>
                <w:noProof/>
              </w:rPr>
              <w:t>Introduction</w:t>
            </w:r>
            <w:r w:rsidR="0073031F">
              <w:rPr>
                <w:noProof/>
                <w:webHidden/>
              </w:rPr>
              <w:tab/>
            </w:r>
            <w:r w:rsidR="0073031F">
              <w:rPr>
                <w:noProof/>
                <w:webHidden/>
              </w:rPr>
              <w:fldChar w:fldCharType="begin"/>
            </w:r>
            <w:r w:rsidR="0073031F">
              <w:rPr>
                <w:noProof/>
                <w:webHidden/>
              </w:rPr>
              <w:instrText xml:space="preserve"> PAGEREF _Toc119346475 \h </w:instrText>
            </w:r>
            <w:r w:rsidR="0073031F">
              <w:rPr>
                <w:noProof/>
                <w:webHidden/>
              </w:rPr>
            </w:r>
            <w:r w:rsidR="0073031F">
              <w:rPr>
                <w:noProof/>
                <w:webHidden/>
              </w:rPr>
              <w:fldChar w:fldCharType="separate"/>
            </w:r>
            <w:r w:rsidR="0073031F">
              <w:rPr>
                <w:noProof/>
                <w:webHidden/>
              </w:rPr>
              <w:t>2</w:t>
            </w:r>
            <w:r w:rsidR="0073031F">
              <w:rPr>
                <w:noProof/>
                <w:webHidden/>
              </w:rPr>
              <w:fldChar w:fldCharType="end"/>
            </w:r>
          </w:hyperlink>
        </w:p>
        <w:p w14:paraId="33912AF0" w14:textId="2B3E3DBE" w:rsidR="0073031F" w:rsidRDefault="0073031F">
          <w:pPr>
            <w:pStyle w:val="TOC2"/>
            <w:tabs>
              <w:tab w:val="right" w:leader="dot" w:pos="10478"/>
            </w:tabs>
            <w:rPr>
              <w:rFonts w:eastAsiaTheme="minorEastAsia"/>
              <w:noProof/>
              <w:sz w:val="22"/>
              <w:lang w:eastAsia="en-GB"/>
            </w:rPr>
          </w:pPr>
          <w:hyperlink w:anchor="_Toc119346476" w:history="1">
            <w:r w:rsidRPr="00E02086">
              <w:rPr>
                <w:rStyle w:val="Hyperlink"/>
                <w:noProof/>
              </w:rPr>
              <w:t>Theory of Elastomer Behaviour</w:t>
            </w:r>
            <w:r>
              <w:rPr>
                <w:noProof/>
                <w:webHidden/>
              </w:rPr>
              <w:tab/>
            </w:r>
            <w:r>
              <w:rPr>
                <w:noProof/>
                <w:webHidden/>
              </w:rPr>
              <w:fldChar w:fldCharType="begin"/>
            </w:r>
            <w:r>
              <w:rPr>
                <w:noProof/>
                <w:webHidden/>
              </w:rPr>
              <w:instrText xml:space="preserve"> PAGEREF _Toc119346476 \h </w:instrText>
            </w:r>
            <w:r>
              <w:rPr>
                <w:noProof/>
                <w:webHidden/>
              </w:rPr>
            </w:r>
            <w:r>
              <w:rPr>
                <w:noProof/>
                <w:webHidden/>
              </w:rPr>
              <w:fldChar w:fldCharType="separate"/>
            </w:r>
            <w:r>
              <w:rPr>
                <w:noProof/>
                <w:webHidden/>
              </w:rPr>
              <w:t>2</w:t>
            </w:r>
            <w:r>
              <w:rPr>
                <w:noProof/>
                <w:webHidden/>
              </w:rPr>
              <w:fldChar w:fldCharType="end"/>
            </w:r>
          </w:hyperlink>
        </w:p>
        <w:p w14:paraId="632906A9" w14:textId="63081CCF" w:rsidR="0073031F" w:rsidRDefault="0073031F">
          <w:pPr>
            <w:pStyle w:val="TOC1"/>
            <w:rPr>
              <w:rFonts w:eastAsiaTheme="minorEastAsia"/>
              <w:noProof/>
              <w:sz w:val="22"/>
              <w:lang w:eastAsia="en-GB"/>
            </w:rPr>
          </w:pPr>
          <w:hyperlink w:anchor="_Toc119346477" w:history="1">
            <w:r w:rsidRPr="00E02086">
              <w:rPr>
                <w:rStyle w:val="Hyperlink"/>
                <w:noProof/>
              </w:rPr>
              <w:t>Experimental Method</w:t>
            </w:r>
            <w:r>
              <w:rPr>
                <w:noProof/>
                <w:webHidden/>
              </w:rPr>
              <w:tab/>
            </w:r>
            <w:r>
              <w:rPr>
                <w:noProof/>
                <w:webHidden/>
              </w:rPr>
              <w:fldChar w:fldCharType="begin"/>
            </w:r>
            <w:r>
              <w:rPr>
                <w:noProof/>
                <w:webHidden/>
              </w:rPr>
              <w:instrText xml:space="preserve"> PAGEREF _Toc119346477 \h </w:instrText>
            </w:r>
            <w:r>
              <w:rPr>
                <w:noProof/>
                <w:webHidden/>
              </w:rPr>
            </w:r>
            <w:r>
              <w:rPr>
                <w:noProof/>
                <w:webHidden/>
              </w:rPr>
              <w:fldChar w:fldCharType="separate"/>
            </w:r>
            <w:r>
              <w:rPr>
                <w:noProof/>
                <w:webHidden/>
              </w:rPr>
              <w:t>3</w:t>
            </w:r>
            <w:r>
              <w:rPr>
                <w:noProof/>
                <w:webHidden/>
              </w:rPr>
              <w:fldChar w:fldCharType="end"/>
            </w:r>
          </w:hyperlink>
        </w:p>
        <w:p w14:paraId="37F17A8E" w14:textId="7F8FCCCE" w:rsidR="0073031F" w:rsidRDefault="0073031F">
          <w:pPr>
            <w:pStyle w:val="TOC2"/>
            <w:tabs>
              <w:tab w:val="right" w:leader="dot" w:pos="10478"/>
            </w:tabs>
            <w:rPr>
              <w:rFonts w:eastAsiaTheme="minorEastAsia"/>
              <w:noProof/>
              <w:sz w:val="22"/>
              <w:lang w:eastAsia="en-GB"/>
            </w:rPr>
          </w:pPr>
          <w:hyperlink w:anchor="_Toc119346478" w:history="1">
            <w:r w:rsidRPr="00E02086">
              <w:rPr>
                <w:rStyle w:val="Hyperlink"/>
                <w:noProof/>
              </w:rPr>
              <w:t>Process</w:t>
            </w:r>
            <w:r>
              <w:rPr>
                <w:noProof/>
                <w:webHidden/>
              </w:rPr>
              <w:tab/>
            </w:r>
            <w:r>
              <w:rPr>
                <w:noProof/>
                <w:webHidden/>
              </w:rPr>
              <w:fldChar w:fldCharType="begin"/>
            </w:r>
            <w:r>
              <w:rPr>
                <w:noProof/>
                <w:webHidden/>
              </w:rPr>
              <w:instrText xml:space="preserve"> PAGEREF _Toc119346478 \h </w:instrText>
            </w:r>
            <w:r>
              <w:rPr>
                <w:noProof/>
                <w:webHidden/>
              </w:rPr>
            </w:r>
            <w:r>
              <w:rPr>
                <w:noProof/>
                <w:webHidden/>
              </w:rPr>
              <w:fldChar w:fldCharType="separate"/>
            </w:r>
            <w:r>
              <w:rPr>
                <w:noProof/>
                <w:webHidden/>
              </w:rPr>
              <w:t>3</w:t>
            </w:r>
            <w:r>
              <w:rPr>
                <w:noProof/>
                <w:webHidden/>
              </w:rPr>
              <w:fldChar w:fldCharType="end"/>
            </w:r>
          </w:hyperlink>
        </w:p>
        <w:p w14:paraId="45F76869" w14:textId="0F7203FC" w:rsidR="0073031F" w:rsidRDefault="0073031F">
          <w:pPr>
            <w:pStyle w:val="TOC1"/>
            <w:rPr>
              <w:rFonts w:eastAsiaTheme="minorEastAsia"/>
              <w:noProof/>
              <w:sz w:val="22"/>
              <w:lang w:eastAsia="en-GB"/>
            </w:rPr>
          </w:pPr>
          <w:hyperlink w:anchor="_Toc119346479" w:history="1">
            <w:r w:rsidRPr="00E02086">
              <w:rPr>
                <w:rStyle w:val="Hyperlink"/>
                <w:noProof/>
              </w:rPr>
              <w:t>Results</w:t>
            </w:r>
            <w:r>
              <w:rPr>
                <w:noProof/>
                <w:webHidden/>
              </w:rPr>
              <w:tab/>
            </w:r>
            <w:r>
              <w:rPr>
                <w:noProof/>
                <w:webHidden/>
              </w:rPr>
              <w:fldChar w:fldCharType="begin"/>
            </w:r>
            <w:r>
              <w:rPr>
                <w:noProof/>
                <w:webHidden/>
              </w:rPr>
              <w:instrText xml:space="preserve"> PAGEREF _Toc119346479 \h </w:instrText>
            </w:r>
            <w:r>
              <w:rPr>
                <w:noProof/>
                <w:webHidden/>
              </w:rPr>
            </w:r>
            <w:r>
              <w:rPr>
                <w:noProof/>
                <w:webHidden/>
              </w:rPr>
              <w:fldChar w:fldCharType="separate"/>
            </w:r>
            <w:r>
              <w:rPr>
                <w:noProof/>
                <w:webHidden/>
              </w:rPr>
              <w:t>4</w:t>
            </w:r>
            <w:r>
              <w:rPr>
                <w:noProof/>
                <w:webHidden/>
              </w:rPr>
              <w:fldChar w:fldCharType="end"/>
            </w:r>
          </w:hyperlink>
        </w:p>
        <w:p w14:paraId="3F6D6148" w14:textId="15116FA6" w:rsidR="0073031F" w:rsidRDefault="0073031F">
          <w:pPr>
            <w:pStyle w:val="TOC2"/>
            <w:tabs>
              <w:tab w:val="right" w:leader="dot" w:pos="10478"/>
            </w:tabs>
            <w:rPr>
              <w:rFonts w:eastAsiaTheme="minorEastAsia"/>
              <w:noProof/>
              <w:sz w:val="22"/>
              <w:lang w:eastAsia="en-GB"/>
            </w:rPr>
          </w:pPr>
          <w:hyperlink w:anchor="_Toc119346480" w:history="1">
            <w:r w:rsidRPr="00E02086">
              <w:rPr>
                <w:rStyle w:val="Hyperlink"/>
                <w:noProof/>
                <w:lang w:val="en-US"/>
              </w:rPr>
              <w:t>Length of Band Under Tension for Rubber</w:t>
            </w:r>
            <w:r>
              <w:rPr>
                <w:noProof/>
                <w:webHidden/>
              </w:rPr>
              <w:tab/>
            </w:r>
            <w:r>
              <w:rPr>
                <w:noProof/>
                <w:webHidden/>
              </w:rPr>
              <w:fldChar w:fldCharType="begin"/>
            </w:r>
            <w:r>
              <w:rPr>
                <w:noProof/>
                <w:webHidden/>
              </w:rPr>
              <w:instrText xml:space="preserve"> PAGEREF _Toc119346480 \h </w:instrText>
            </w:r>
            <w:r>
              <w:rPr>
                <w:noProof/>
                <w:webHidden/>
              </w:rPr>
            </w:r>
            <w:r>
              <w:rPr>
                <w:noProof/>
                <w:webHidden/>
              </w:rPr>
              <w:fldChar w:fldCharType="separate"/>
            </w:r>
            <w:r>
              <w:rPr>
                <w:noProof/>
                <w:webHidden/>
              </w:rPr>
              <w:t>4</w:t>
            </w:r>
            <w:r>
              <w:rPr>
                <w:noProof/>
                <w:webHidden/>
              </w:rPr>
              <w:fldChar w:fldCharType="end"/>
            </w:r>
          </w:hyperlink>
        </w:p>
        <w:p w14:paraId="6239D887" w14:textId="38D54577" w:rsidR="0073031F" w:rsidRDefault="0073031F">
          <w:pPr>
            <w:pStyle w:val="TOC1"/>
            <w:rPr>
              <w:rFonts w:eastAsiaTheme="minorEastAsia"/>
              <w:noProof/>
              <w:sz w:val="22"/>
              <w:lang w:eastAsia="en-GB"/>
            </w:rPr>
          </w:pPr>
          <w:hyperlink w:anchor="_Toc119346481" w:history="1">
            <w:r w:rsidRPr="00E02086">
              <w:rPr>
                <w:rStyle w:val="Hyperlink"/>
                <w:noProof/>
              </w:rPr>
              <w:t>Method</w:t>
            </w:r>
            <w:r>
              <w:rPr>
                <w:noProof/>
                <w:webHidden/>
              </w:rPr>
              <w:tab/>
            </w:r>
            <w:r>
              <w:rPr>
                <w:noProof/>
                <w:webHidden/>
              </w:rPr>
              <w:fldChar w:fldCharType="begin"/>
            </w:r>
            <w:r>
              <w:rPr>
                <w:noProof/>
                <w:webHidden/>
              </w:rPr>
              <w:instrText xml:space="preserve"> PAGEREF _Toc119346481 \h </w:instrText>
            </w:r>
            <w:r>
              <w:rPr>
                <w:noProof/>
                <w:webHidden/>
              </w:rPr>
            </w:r>
            <w:r>
              <w:rPr>
                <w:noProof/>
                <w:webHidden/>
              </w:rPr>
              <w:fldChar w:fldCharType="separate"/>
            </w:r>
            <w:r>
              <w:rPr>
                <w:noProof/>
                <w:webHidden/>
              </w:rPr>
              <w:t>5</w:t>
            </w:r>
            <w:r>
              <w:rPr>
                <w:noProof/>
                <w:webHidden/>
              </w:rPr>
              <w:fldChar w:fldCharType="end"/>
            </w:r>
          </w:hyperlink>
        </w:p>
        <w:p w14:paraId="603496EC" w14:textId="073DD715" w:rsidR="0073031F" w:rsidRDefault="0073031F">
          <w:pPr>
            <w:pStyle w:val="TOC1"/>
            <w:rPr>
              <w:rFonts w:eastAsiaTheme="minorEastAsia"/>
              <w:noProof/>
              <w:sz w:val="22"/>
              <w:lang w:eastAsia="en-GB"/>
            </w:rPr>
          </w:pPr>
          <w:hyperlink w:anchor="_Toc119346482" w:history="1">
            <w:r w:rsidRPr="00E02086">
              <w:rPr>
                <w:rStyle w:val="Hyperlink"/>
                <w:noProof/>
              </w:rPr>
              <w:t>Analysis of Results</w:t>
            </w:r>
            <w:r>
              <w:rPr>
                <w:noProof/>
                <w:webHidden/>
              </w:rPr>
              <w:tab/>
            </w:r>
            <w:r>
              <w:rPr>
                <w:noProof/>
                <w:webHidden/>
              </w:rPr>
              <w:fldChar w:fldCharType="begin"/>
            </w:r>
            <w:r>
              <w:rPr>
                <w:noProof/>
                <w:webHidden/>
              </w:rPr>
              <w:instrText xml:space="preserve"> PAGEREF _Toc119346482 \h </w:instrText>
            </w:r>
            <w:r>
              <w:rPr>
                <w:noProof/>
                <w:webHidden/>
              </w:rPr>
            </w:r>
            <w:r>
              <w:rPr>
                <w:noProof/>
                <w:webHidden/>
              </w:rPr>
              <w:fldChar w:fldCharType="separate"/>
            </w:r>
            <w:r>
              <w:rPr>
                <w:noProof/>
                <w:webHidden/>
              </w:rPr>
              <w:t>6</w:t>
            </w:r>
            <w:r>
              <w:rPr>
                <w:noProof/>
                <w:webHidden/>
              </w:rPr>
              <w:fldChar w:fldCharType="end"/>
            </w:r>
          </w:hyperlink>
        </w:p>
        <w:p w14:paraId="5C8EBA71" w14:textId="2CBC926C" w:rsidR="0073031F" w:rsidRDefault="0073031F">
          <w:pPr>
            <w:pStyle w:val="TOC2"/>
            <w:tabs>
              <w:tab w:val="right" w:leader="dot" w:pos="10478"/>
            </w:tabs>
            <w:rPr>
              <w:rFonts w:eastAsiaTheme="minorEastAsia"/>
              <w:noProof/>
              <w:sz w:val="22"/>
              <w:lang w:eastAsia="en-GB"/>
            </w:rPr>
          </w:pPr>
          <w:hyperlink w:anchor="_Toc119346483" w:history="1">
            <w:r w:rsidRPr="00E02086">
              <w:rPr>
                <w:rStyle w:val="Hyperlink"/>
                <w:noProof/>
                <w:lang w:val="en-US"/>
              </w:rPr>
              <w:t>Engineering Stress Strain Curve for Rubber</w:t>
            </w:r>
            <w:r>
              <w:rPr>
                <w:noProof/>
                <w:webHidden/>
              </w:rPr>
              <w:tab/>
            </w:r>
            <w:r>
              <w:rPr>
                <w:noProof/>
                <w:webHidden/>
              </w:rPr>
              <w:fldChar w:fldCharType="begin"/>
            </w:r>
            <w:r>
              <w:rPr>
                <w:noProof/>
                <w:webHidden/>
              </w:rPr>
              <w:instrText xml:space="preserve"> PAGEREF _Toc119346483 \h </w:instrText>
            </w:r>
            <w:r>
              <w:rPr>
                <w:noProof/>
                <w:webHidden/>
              </w:rPr>
            </w:r>
            <w:r>
              <w:rPr>
                <w:noProof/>
                <w:webHidden/>
              </w:rPr>
              <w:fldChar w:fldCharType="separate"/>
            </w:r>
            <w:r>
              <w:rPr>
                <w:noProof/>
                <w:webHidden/>
              </w:rPr>
              <w:t>6</w:t>
            </w:r>
            <w:r>
              <w:rPr>
                <w:noProof/>
                <w:webHidden/>
              </w:rPr>
              <w:fldChar w:fldCharType="end"/>
            </w:r>
          </w:hyperlink>
        </w:p>
        <w:p w14:paraId="6A9371AA" w14:textId="0612CB78" w:rsidR="0073031F" w:rsidRDefault="0073031F">
          <w:pPr>
            <w:pStyle w:val="TOC2"/>
            <w:tabs>
              <w:tab w:val="right" w:leader="dot" w:pos="10478"/>
            </w:tabs>
            <w:rPr>
              <w:rFonts w:eastAsiaTheme="minorEastAsia"/>
              <w:noProof/>
              <w:sz w:val="22"/>
              <w:lang w:eastAsia="en-GB"/>
            </w:rPr>
          </w:pPr>
          <w:hyperlink w:anchor="_Toc119346484" w:history="1">
            <w:r w:rsidRPr="00E02086">
              <w:rPr>
                <w:rStyle w:val="Hyperlink"/>
                <w:noProof/>
                <w:lang w:val="en-US"/>
              </w:rPr>
              <w:t>True Stress Strain Curve for Rubber</w:t>
            </w:r>
            <w:r>
              <w:rPr>
                <w:noProof/>
                <w:webHidden/>
              </w:rPr>
              <w:tab/>
            </w:r>
            <w:r>
              <w:rPr>
                <w:noProof/>
                <w:webHidden/>
              </w:rPr>
              <w:fldChar w:fldCharType="begin"/>
            </w:r>
            <w:r>
              <w:rPr>
                <w:noProof/>
                <w:webHidden/>
              </w:rPr>
              <w:instrText xml:space="preserve"> PAGEREF _Toc119346484 \h </w:instrText>
            </w:r>
            <w:r>
              <w:rPr>
                <w:noProof/>
                <w:webHidden/>
              </w:rPr>
            </w:r>
            <w:r>
              <w:rPr>
                <w:noProof/>
                <w:webHidden/>
              </w:rPr>
              <w:fldChar w:fldCharType="separate"/>
            </w:r>
            <w:r>
              <w:rPr>
                <w:noProof/>
                <w:webHidden/>
              </w:rPr>
              <w:t>7</w:t>
            </w:r>
            <w:r>
              <w:rPr>
                <w:noProof/>
                <w:webHidden/>
              </w:rPr>
              <w:fldChar w:fldCharType="end"/>
            </w:r>
          </w:hyperlink>
        </w:p>
        <w:p w14:paraId="357C8730" w14:textId="100E5A51" w:rsidR="0073031F" w:rsidRDefault="0073031F">
          <w:pPr>
            <w:pStyle w:val="TOC1"/>
            <w:rPr>
              <w:rFonts w:eastAsiaTheme="minorEastAsia"/>
              <w:noProof/>
              <w:sz w:val="22"/>
              <w:lang w:eastAsia="en-GB"/>
            </w:rPr>
          </w:pPr>
          <w:hyperlink w:anchor="_Toc119346485" w:history="1">
            <w:r w:rsidRPr="00E02086">
              <w:rPr>
                <w:rStyle w:val="Hyperlink"/>
                <w:noProof/>
              </w:rPr>
              <w:t>Analysis of experimental inaccuracy and cost/quality trade-off</w:t>
            </w:r>
            <w:r>
              <w:rPr>
                <w:noProof/>
                <w:webHidden/>
              </w:rPr>
              <w:tab/>
            </w:r>
            <w:r>
              <w:rPr>
                <w:noProof/>
                <w:webHidden/>
              </w:rPr>
              <w:fldChar w:fldCharType="begin"/>
            </w:r>
            <w:r>
              <w:rPr>
                <w:noProof/>
                <w:webHidden/>
              </w:rPr>
              <w:instrText xml:space="preserve"> PAGEREF _Toc119346485 \h </w:instrText>
            </w:r>
            <w:r>
              <w:rPr>
                <w:noProof/>
                <w:webHidden/>
              </w:rPr>
            </w:r>
            <w:r>
              <w:rPr>
                <w:noProof/>
                <w:webHidden/>
              </w:rPr>
              <w:fldChar w:fldCharType="separate"/>
            </w:r>
            <w:r>
              <w:rPr>
                <w:noProof/>
                <w:webHidden/>
              </w:rPr>
              <w:t>8</w:t>
            </w:r>
            <w:r>
              <w:rPr>
                <w:noProof/>
                <w:webHidden/>
              </w:rPr>
              <w:fldChar w:fldCharType="end"/>
            </w:r>
          </w:hyperlink>
        </w:p>
        <w:p w14:paraId="055AFCA8" w14:textId="4D6A7CC4" w:rsidR="0073031F" w:rsidRDefault="0073031F">
          <w:pPr>
            <w:pStyle w:val="TOC1"/>
            <w:rPr>
              <w:rFonts w:eastAsiaTheme="minorEastAsia"/>
              <w:noProof/>
              <w:sz w:val="22"/>
              <w:lang w:eastAsia="en-GB"/>
            </w:rPr>
          </w:pPr>
          <w:hyperlink w:anchor="_Toc119346486" w:history="1">
            <w:r w:rsidRPr="00E02086">
              <w:rPr>
                <w:rStyle w:val="Hyperlink"/>
                <w:noProof/>
              </w:rPr>
              <w:t>Discussion</w:t>
            </w:r>
            <w:r>
              <w:rPr>
                <w:noProof/>
                <w:webHidden/>
              </w:rPr>
              <w:tab/>
            </w:r>
            <w:r>
              <w:rPr>
                <w:noProof/>
                <w:webHidden/>
              </w:rPr>
              <w:fldChar w:fldCharType="begin"/>
            </w:r>
            <w:r>
              <w:rPr>
                <w:noProof/>
                <w:webHidden/>
              </w:rPr>
              <w:instrText xml:space="preserve"> PAGEREF _Toc119346486 \h </w:instrText>
            </w:r>
            <w:r>
              <w:rPr>
                <w:noProof/>
                <w:webHidden/>
              </w:rPr>
            </w:r>
            <w:r>
              <w:rPr>
                <w:noProof/>
                <w:webHidden/>
              </w:rPr>
              <w:fldChar w:fldCharType="separate"/>
            </w:r>
            <w:r>
              <w:rPr>
                <w:noProof/>
                <w:webHidden/>
              </w:rPr>
              <w:t>9</w:t>
            </w:r>
            <w:r>
              <w:rPr>
                <w:noProof/>
                <w:webHidden/>
              </w:rPr>
              <w:fldChar w:fldCharType="end"/>
            </w:r>
          </w:hyperlink>
        </w:p>
        <w:p w14:paraId="0E9B5FB3" w14:textId="0DC455D5" w:rsidR="0073031F" w:rsidRDefault="0073031F">
          <w:pPr>
            <w:pStyle w:val="TOC1"/>
            <w:rPr>
              <w:rFonts w:eastAsiaTheme="minorEastAsia"/>
              <w:noProof/>
              <w:sz w:val="22"/>
              <w:lang w:eastAsia="en-GB"/>
            </w:rPr>
          </w:pPr>
          <w:hyperlink w:anchor="_Toc119346487" w:history="1">
            <w:r w:rsidRPr="00E02086">
              <w:rPr>
                <w:rStyle w:val="Hyperlink"/>
                <w:noProof/>
              </w:rPr>
              <w:t>Conclusion</w:t>
            </w:r>
            <w:r>
              <w:rPr>
                <w:noProof/>
                <w:webHidden/>
              </w:rPr>
              <w:tab/>
            </w:r>
            <w:r>
              <w:rPr>
                <w:noProof/>
                <w:webHidden/>
              </w:rPr>
              <w:fldChar w:fldCharType="begin"/>
            </w:r>
            <w:r>
              <w:rPr>
                <w:noProof/>
                <w:webHidden/>
              </w:rPr>
              <w:instrText xml:space="preserve"> PAGEREF _Toc119346487 \h </w:instrText>
            </w:r>
            <w:r>
              <w:rPr>
                <w:noProof/>
                <w:webHidden/>
              </w:rPr>
            </w:r>
            <w:r>
              <w:rPr>
                <w:noProof/>
                <w:webHidden/>
              </w:rPr>
              <w:fldChar w:fldCharType="separate"/>
            </w:r>
            <w:r>
              <w:rPr>
                <w:noProof/>
                <w:webHidden/>
              </w:rPr>
              <w:t>9</w:t>
            </w:r>
            <w:r>
              <w:rPr>
                <w:noProof/>
                <w:webHidden/>
              </w:rPr>
              <w:fldChar w:fldCharType="end"/>
            </w:r>
          </w:hyperlink>
        </w:p>
        <w:p w14:paraId="79B2FF03" w14:textId="7DDDFF58" w:rsidR="0073031F" w:rsidRDefault="0073031F">
          <w:pPr>
            <w:pStyle w:val="TOC1"/>
            <w:rPr>
              <w:rFonts w:eastAsiaTheme="minorEastAsia"/>
              <w:noProof/>
              <w:sz w:val="22"/>
              <w:lang w:eastAsia="en-GB"/>
            </w:rPr>
          </w:pPr>
          <w:hyperlink w:anchor="_Toc119346488" w:history="1">
            <w:r w:rsidRPr="00E02086">
              <w:rPr>
                <w:rStyle w:val="Hyperlink"/>
                <w:noProof/>
              </w:rPr>
              <w:t>Acknowledgement</w:t>
            </w:r>
            <w:r>
              <w:rPr>
                <w:noProof/>
                <w:webHidden/>
              </w:rPr>
              <w:tab/>
            </w:r>
            <w:r>
              <w:rPr>
                <w:noProof/>
                <w:webHidden/>
              </w:rPr>
              <w:fldChar w:fldCharType="begin"/>
            </w:r>
            <w:r>
              <w:rPr>
                <w:noProof/>
                <w:webHidden/>
              </w:rPr>
              <w:instrText xml:space="preserve"> PAGEREF _Toc119346488 \h </w:instrText>
            </w:r>
            <w:r>
              <w:rPr>
                <w:noProof/>
                <w:webHidden/>
              </w:rPr>
            </w:r>
            <w:r>
              <w:rPr>
                <w:noProof/>
                <w:webHidden/>
              </w:rPr>
              <w:fldChar w:fldCharType="separate"/>
            </w:r>
            <w:r>
              <w:rPr>
                <w:noProof/>
                <w:webHidden/>
              </w:rPr>
              <w:t>10</w:t>
            </w:r>
            <w:r>
              <w:rPr>
                <w:noProof/>
                <w:webHidden/>
              </w:rPr>
              <w:fldChar w:fldCharType="end"/>
            </w:r>
          </w:hyperlink>
        </w:p>
        <w:p w14:paraId="62EDFDA4" w14:textId="497FEBD2" w:rsidR="0073031F" w:rsidRDefault="0073031F">
          <w:pPr>
            <w:pStyle w:val="TOC1"/>
            <w:rPr>
              <w:rFonts w:eastAsiaTheme="minorEastAsia"/>
              <w:noProof/>
              <w:sz w:val="22"/>
              <w:lang w:eastAsia="en-GB"/>
            </w:rPr>
          </w:pPr>
          <w:hyperlink w:anchor="_Toc119346489" w:history="1">
            <w:r w:rsidRPr="00E02086">
              <w:rPr>
                <w:rStyle w:val="Hyperlink"/>
                <w:noProof/>
              </w:rPr>
              <w:t>Bibliography</w:t>
            </w:r>
            <w:r>
              <w:rPr>
                <w:noProof/>
                <w:webHidden/>
              </w:rPr>
              <w:tab/>
            </w:r>
            <w:r>
              <w:rPr>
                <w:noProof/>
                <w:webHidden/>
              </w:rPr>
              <w:fldChar w:fldCharType="begin"/>
            </w:r>
            <w:r>
              <w:rPr>
                <w:noProof/>
                <w:webHidden/>
              </w:rPr>
              <w:instrText xml:space="preserve"> PAGEREF _Toc119346489 \h </w:instrText>
            </w:r>
            <w:r>
              <w:rPr>
                <w:noProof/>
                <w:webHidden/>
              </w:rPr>
            </w:r>
            <w:r>
              <w:rPr>
                <w:noProof/>
                <w:webHidden/>
              </w:rPr>
              <w:fldChar w:fldCharType="separate"/>
            </w:r>
            <w:r>
              <w:rPr>
                <w:noProof/>
                <w:webHidden/>
              </w:rPr>
              <w:t>10</w:t>
            </w:r>
            <w:r>
              <w:rPr>
                <w:noProof/>
                <w:webHidden/>
              </w:rPr>
              <w:fldChar w:fldCharType="end"/>
            </w:r>
          </w:hyperlink>
        </w:p>
        <w:p w14:paraId="5F28579D" w14:textId="4FC9F36B" w:rsidR="0073031F" w:rsidRDefault="0073031F">
          <w:pPr>
            <w:pStyle w:val="TOC2"/>
            <w:tabs>
              <w:tab w:val="right" w:leader="dot" w:pos="10478"/>
            </w:tabs>
            <w:rPr>
              <w:rFonts w:eastAsiaTheme="minorEastAsia"/>
              <w:noProof/>
              <w:sz w:val="22"/>
              <w:lang w:eastAsia="en-GB"/>
            </w:rPr>
          </w:pPr>
          <w:hyperlink w:anchor="_Toc119346490" w:history="1">
            <w:r w:rsidRPr="00E02086">
              <w:rPr>
                <w:rStyle w:val="Hyperlink"/>
                <w:noProof/>
              </w:rPr>
              <w:t>Table of Tables</w:t>
            </w:r>
            <w:r>
              <w:rPr>
                <w:noProof/>
                <w:webHidden/>
              </w:rPr>
              <w:tab/>
            </w:r>
            <w:r>
              <w:rPr>
                <w:noProof/>
                <w:webHidden/>
              </w:rPr>
              <w:fldChar w:fldCharType="begin"/>
            </w:r>
            <w:r>
              <w:rPr>
                <w:noProof/>
                <w:webHidden/>
              </w:rPr>
              <w:instrText xml:space="preserve"> PAGEREF _Toc119346490 \h </w:instrText>
            </w:r>
            <w:r>
              <w:rPr>
                <w:noProof/>
                <w:webHidden/>
              </w:rPr>
            </w:r>
            <w:r>
              <w:rPr>
                <w:noProof/>
                <w:webHidden/>
              </w:rPr>
              <w:fldChar w:fldCharType="separate"/>
            </w:r>
            <w:r>
              <w:rPr>
                <w:noProof/>
                <w:webHidden/>
              </w:rPr>
              <w:t>10</w:t>
            </w:r>
            <w:r>
              <w:rPr>
                <w:noProof/>
                <w:webHidden/>
              </w:rPr>
              <w:fldChar w:fldCharType="end"/>
            </w:r>
          </w:hyperlink>
        </w:p>
        <w:p w14:paraId="29B6167A" w14:textId="153CCEDA" w:rsidR="0073031F" w:rsidRDefault="0073031F">
          <w:pPr>
            <w:pStyle w:val="TOC2"/>
            <w:tabs>
              <w:tab w:val="right" w:leader="dot" w:pos="10478"/>
            </w:tabs>
            <w:rPr>
              <w:rFonts w:eastAsiaTheme="minorEastAsia"/>
              <w:noProof/>
              <w:sz w:val="22"/>
              <w:lang w:eastAsia="en-GB"/>
            </w:rPr>
          </w:pPr>
          <w:hyperlink w:anchor="_Toc119346491" w:history="1">
            <w:r w:rsidRPr="00E02086">
              <w:rPr>
                <w:rStyle w:val="Hyperlink"/>
                <w:noProof/>
              </w:rPr>
              <w:t>Table of Figures</w:t>
            </w:r>
            <w:r>
              <w:rPr>
                <w:noProof/>
                <w:webHidden/>
              </w:rPr>
              <w:tab/>
            </w:r>
            <w:r>
              <w:rPr>
                <w:noProof/>
                <w:webHidden/>
              </w:rPr>
              <w:fldChar w:fldCharType="begin"/>
            </w:r>
            <w:r>
              <w:rPr>
                <w:noProof/>
                <w:webHidden/>
              </w:rPr>
              <w:instrText xml:space="preserve"> PAGEREF _Toc119346491 \h </w:instrText>
            </w:r>
            <w:r>
              <w:rPr>
                <w:noProof/>
                <w:webHidden/>
              </w:rPr>
            </w:r>
            <w:r>
              <w:rPr>
                <w:noProof/>
                <w:webHidden/>
              </w:rPr>
              <w:fldChar w:fldCharType="separate"/>
            </w:r>
            <w:r>
              <w:rPr>
                <w:noProof/>
                <w:webHidden/>
              </w:rPr>
              <w:t>10</w:t>
            </w:r>
            <w:r>
              <w:rPr>
                <w:noProof/>
                <w:webHidden/>
              </w:rPr>
              <w:fldChar w:fldCharType="end"/>
            </w:r>
          </w:hyperlink>
        </w:p>
        <w:p w14:paraId="49890423" w14:textId="3ADD4346" w:rsidR="0073031F" w:rsidRDefault="0073031F">
          <w:pPr>
            <w:pStyle w:val="TOC2"/>
            <w:tabs>
              <w:tab w:val="right" w:leader="dot" w:pos="10478"/>
            </w:tabs>
            <w:rPr>
              <w:rFonts w:eastAsiaTheme="minorEastAsia"/>
              <w:noProof/>
              <w:sz w:val="22"/>
              <w:lang w:eastAsia="en-GB"/>
            </w:rPr>
          </w:pPr>
          <w:hyperlink w:anchor="_Toc119346492" w:history="1">
            <w:r w:rsidRPr="00E02086">
              <w:rPr>
                <w:rStyle w:val="Hyperlink"/>
                <w:noProof/>
              </w:rPr>
              <w:t>Table of Equations</w:t>
            </w:r>
            <w:r>
              <w:rPr>
                <w:noProof/>
                <w:webHidden/>
              </w:rPr>
              <w:tab/>
            </w:r>
            <w:r>
              <w:rPr>
                <w:noProof/>
                <w:webHidden/>
              </w:rPr>
              <w:fldChar w:fldCharType="begin"/>
            </w:r>
            <w:r>
              <w:rPr>
                <w:noProof/>
                <w:webHidden/>
              </w:rPr>
              <w:instrText xml:space="preserve"> PAGEREF _Toc119346492 \h </w:instrText>
            </w:r>
            <w:r>
              <w:rPr>
                <w:noProof/>
                <w:webHidden/>
              </w:rPr>
            </w:r>
            <w:r>
              <w:rPr>
                <w:noProof/>
                <w:webHidden/>
              </w:rPr>
              <w:fldChar w:fldCharType="separate"/>
            </w:r>
            <w:r>
              <w:rPr>
                <w:noProof/>
                <w:webHidden/>
              </w:rPr>
              <w:t>10</w:t>
            </w:r>
            <w:r>
              <w:rPr>
                <w:noProof/>
                <w:webHidden/>
              </w:rPr>
              <w:fldChar w:fldCharType="end"/>
            </w:r>
          </w:hyperlink>
        </w:p>
        <w:p w14:paraId="486E98FA" w14:textId="287086F0" w:rsidR="00596A60" w:rsidRPr="0010353C" w:rsidRDefault="009A67CB" w:rsidP="003A6141">
          <w:pPr>
            <w:rPr>
              <w:noProof/>
            </w:rPr>
          </w:pPr>
          <w:r>
            <w:rPr>
              <w:noProof/>
            </w:rPr>
            <w:fldChar w:fldCharType="end"/>
          </w:r>
        </w:p>
      </w:sdtContent>
    </w:sdt>
    <w:p w14:paraId="55EF934C" w14:textId="77777777" w:rsidR="008A78BF" w:rsidRDefault="008A78BF" w:rsidP="003A6141"/>
    <w:p w14:paraId="7C4E26D6" w14:textId="77777777" w:rsidR="0010353C" w:rsidRDefault="0010353C" w:rsidP="003A6141"/>
    <w:p w14:paraId="45286A77" w14:textId="3EC9FDEA" w:rsidR="008C4D7A" w:rsidRDefault="0010353C" w:rsidP="003A6141">
      <w:pPr>
        <w:pStyle w:val="Heading1"/>
      </w:pPr>
      <w:r>
        <w:br w:type="page"/>
      </w:r>
      <w:bookmarkStart w:id="3" w:name="_Toc82606668"/>
      <w:bookmarkStart w:id="4" w:name="_Toc119346475"/>
      <w:r w:rsidR="0014777B">
        <w:lastRenderedPageBreak/>
        <w:t>Introduction</w:t>
      </w:r>
      <w:bookmarkEnd w:id="4"/>
    </w:p>
    <w:bookmarkEnd w:id="3"/>
    <w:p w14:paraId="398D2161" w14:textId="6791D64A" w:rsidR="00114B67" w:rsidRDefault="00114B67" w:rsidP="003A6141"/>
    <w:p w14:paraId="21A75D90" w14:textId="77777777" w:rsidR="00214C98" w:rsidRPr="003A6141" w:rsidRDefault="00214C98" w:rsidP="003A6141">
      <w:r>
        <w:t xml:space="preserve">I have been tasked to design an experiment to find the stress strain curve for a rubber material which is used in the manufacturing of rubber bands. </w:t>
      </w:r>
    </w:p>
    <w:p w14:paraId="355F4B5C" w14:textId="11FCC734" w:rsidR="00B248E1" w:rsidRDefault="00214C98" w:rsidP="003A6141">
      <w:r>
        <w:t xml:space="preserve">This experiment should be conducted using materials at hand, with minimal expenditure. </w:t>
      </w:r>
    </w:p>
    <w:p w14:paraId="2972C818" w14:textId="33730F05" w:rsidR="00B248E1" w:rsidRDefault="00B248E1" w:rsidP="003A6141"/>
    <w:p w14:paraId="60140589" w14:textId="77777777" w:rsidR="00B248E1" w:rsidRDefault="00B248E1" w:rsidP="003A6141"/>
    <w:p w14:paraId="583776C8" w14:textId="1BE056F8" w:rsidR="00B248E1" w:rsidRDefault="00B248E1" w:rsidP="003A6141">
      <w:pPr>
        <w:pStyle w:val="Heading2"/>
      </w:pPr>
      <w:bookmarkStart w:id="5" w:name="_Toc119346476"/>
      <w:r>
        <w:t>Theory of Elastomer Behaviour</w:t>
      </w:r>
      <w:bookmarkEnd w:id="5"/>
    </w:p>
    <w:p w14:paraId="08752AEF" w14:textId="77777777" w:rsidR="00B248E1" w:rsidRPr="00B248E1" w:rsidRDefault="00B248E1" w:rsidP="003A6141"/>
    <w:p w14:paraId="21018CF8" w14:textId="323FEA46" w:rsidR="00B248E1" w:rsidRDefault="00B248E1" w:rsidP="003A6141">
      <w:r w:rsidRPr="00B248E1">
        <w:t xml:space="preserve">High elasticity is one of elastomers distinctive characteristics. </w:t>
      </w:r>
      <w:r>
        <w:t>This</w:t>
      </w:r>
      <w:r w:rsidRPr="00B248E1">
        <w:t xml:space="preserve"> generally refers to </w:t>
      </w:r>
      <w:r>
        <w:t>an elastomers</w:t>
      </w:r>
      <w:r w:rsidRPr="00B248E1">
        <w:t xml:space="preserve"> </w:t>
      </w:r>
      <w:r>
        <w:t>ability</w:t>
      </w:r>
      <w:r w:rsidRPr="00B248E1">
        <w:t xml:space="preserve"> to return to </w:t>
      </w:r>
      <w:r>
        <w:t>its</w:t>
      </w:r>
      <w:r w:rsidRPr="00B248E1">
        <w:t xml:space="preserve"> initial state after being stretched, compressed, or deformed in any other way, with no discernible time delay once the deforming force has been removed.</w:t>
      </w:r>
    </w:p>
    <w:p w14:paraId="2D3036D7" w14:textId="6C9BC01D" w:rsidR="00B248E1" w:rsidRDefault="00B248E1" w:rsidP="003A6141">
      <w:r>
        <w:t>W</w:t>
      </w:r>
      <w:r w:rsidRPr="00B248E1">
        <w:t xml:space="preserve">hen elastomers are </w:t>
      </w:r>
      <w:r>
        <w:t xml:space="preserve">compared </w:t>
      </w:r>
      <w:r w:rsidRPr="00B248E1">
        <w:t>with</w:t>
      </w:r>
      <w:r>
        <w:t xml:space="preserve"> metals such as</w:t>
      </w:r>
      <w:r w:rsidRPr="00B248E1">
        <w:t xml:space="preserve"> steel, the primary properties of elastomers become apparent.</w:t>
      </w:r>
      <w:r>
        <w:t xml:space="preserve"> In fact, elastomers have a</w:t>
      </w:r>
      <w:r w:rsidRPr="00B248E1">
        <w:t xml:space="preserve"> very high resilience that is 400 times greater than that of steel.</w:t>
      </w:r>
    </w:p>
    <w:p w14:paraId="2E261418" w14:textId="50B4D45A" w:rsidR="00B248E1" w:rsidRDefault="001403A1" w:rsidP="003A6141">
      <w:r w:rsidRPr="001403A1">
        <w:t>Steel is made up of metallic atoms latched together</w:t>
      </w:r>
      <w:r>
        <w:t xml:space="preserve"> in a lattice structure</w:t>
      </w:r>
      <w:r w:rsidRPr="001403A1">
        <w:t>, whereas rubber is made up of long threadlike molecules</w:t>
      </w:r>
      <w:r>
        <w:t xml:space="preserve"> which, when in a state of rest, consist of a coil-type shape and are not orientated in a straight line.</w:t>
      </w:r>
      <w:r w:rsidRPr="001403A1">
        <w:t xml:space="preserve"> These disorganized coils detangle when an external force is applied, and the chains then orient and align into a more ordered configuration. The molecules instantly revert to the coil-type configuration after the force is removed.</w:t>
      </w:r>
    </w:p>
    <w:p w14:paraId="71674E8F" w14:textId="21707912" w:rsidR="00BA214A" w:rsidRDefault="001403A1" w:rsidP="003A6141">
      <w:r w:rsidRPr="001403A1">
        <w:t>The molecules' end-to-end distance may then rise by several hundred percent. This explains why elastomers have such remarkable resilience.</w:t>
      </w:r>
      <w:r>
        <w:t xml:space="preserve"> </w:t>
      </w:r>
      <w:sdt>
        <w:sdtPr>
          <w:id w:val="2067134744"/>
          <w:citation/>
        </w:sdtPr>
        <w:sdtEndPr/>
        <w:sdtContent>
          <w:r>
            <w:fldChar w:fldCharType="begin"/>
          </w:r>
          <w:r>
            <w:rPr>
              <w:lang w:val="en-US"/>
            </w:rPr>
            <w:instrText xml:space="preserve"> CITATION Rin16 \l 1033 </w:instrText>
          </w:r>
          <w:r>
            <w:fldChar w:fldCharType="separate"/>
          </w:r>
          <w:r w:rsidR="00845C67">
            <w:rPr>
              <w:noProof/>
              <w:lang w:val="en-US"/>
            </w:rPr>
            <w:t>(Ringfeder, 2016)</w:t>
          </w:r>
          <w:r>
            <w:fldChar w:fldCharType="end"/>
          </w:r>
        </w:sdtContent>
      </w:sdt>
    </w:p>
    <w:p w14:paraId="69FFE9BC" w14:textId="2AE2EDCD" w:rsidR="00B95658" w:rsidRDefault="00BA214A" w:rsidP="003A6141">
      <w:r>
        <w:t>The high elasticity of rubber and its high resilience will be crucial to consider when concluding the results of this experiment.</w:t>
      </w:r>
      <w:r w:rsidR="002F6F80">
        <w:t xml:space="preserve"> From this, we can theorise that as the strain is increased through the increasing load, the stress </w:t>
      </w:r>
      <w:r w:rsidR="00994125">
        <w:t xml:space="preserve">will also increase, as well as that the rubber band will reach its yield point and start to fracture as it can no longer stretch. </w:t>
      </w:r>
    </w:p>
    <w:p w14:paraId="738F1EFD" w14:textId="741879A7" w:rsidR="0014777B" w:rsidRDefault="0014777B" w:rsidP="003A6141">
      <w:r>
        <w:br w:type="page"/>
      </w:r>
    </w:p>
    <w:p w14:paraId="45EF335B" w14:textId="3C11B375" w:rsidR="0014777B" w:rsidRDefault="0014777B" w:rsidP="003A6141">
      <w:pPr>
        <w:pStyle w:val="Heading1"/>
      </w:pPr>
      <w:bookmarkStart w:id="6" w:name="_Toc119346477"/>
      <w:r>
        <w:lastRenderedPageBreak/>
        <w:t>Experimental Method</w:t>
      </w:r>
      <w:bookmarkEnd w:id="6"/>
    </w:p>
    <w:p w14:paraId="0E1E5DE2" w14:textId="042644A3" w:rsidR="00BA214A" w:rsidRDefault="00BA214A" w:rsidP="003A6141"/>
    <w:p w14:paraId="7C012362" w14:textId="5B2B98D2" w:rsidR="00BA214A" w:rsidRDefault="003D348C" w:rsidP="003A6141">
      <w:pPr>
        <w:rPr>
          <w:noProof/>
        </w:rPr>
      </w:pPr>
      <w:r>
        <w:rPr>
          <w:noProof/>
        </w:rPr>
        <w:drawing>
          <wp:anchor distT="0" distB="0" distL="114300" distR="114300" simplePos="0" relativeHeight="251859968" behindDoc="1" locked="0" layoutInCell="1" allowOverlap="1" wp14:anchorId="7566F6C9" wp14:editId="232ED82A">
            <wp:simplePos x="0" y="0"/>
            <wp:positionH relativeFrom="margin">
              <wp:posOffset>3416935</wp:posOffset>
            </wp:positionH>
            <wp:positionV relativeFrom="paragraph">
              <wp:posOffset>8890</wp:posOffset>
            </wp:positionV>
            <wp:extent cx="3240405" cy="1938020"/>
            <wp:effectExtent l="0" t="0" r="0" b="5080"/>
            <wp:wrapTight wrapText="bothSides">
              <wp:wrapPolygon edited="0">
                <wp:start x="0" y="0"/>
                <wp:lineTo x="0" y="21444"/>
                <wp:lineTo x="21460" y="21444"/>
                <wp:lineTo x="21460" y="0"/>
                <wp:lineTo x="0" y="0"/>
              </wp:wrapPolygon>
            </wp:wrapTight>
            <wp:docPr id="2" name="Picture 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12814"/>
                    <a:stretch/>
                  </pic:blipFill>
                  <pic:spPr bwMode="auto">
                    <a:xfrm>
                      <a:off x="0" y="0"/>
                      <a:ext cx="3240405" cy="1938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BA214A">
        <w:rPr>
          <w:noProof/>
        </w:rPr>
        <mc:AlternateContent>
          <mc:Choice Requires="wps">
            <w:drawing>
              <wp:anchor distT="0" distB="0" distL="114300" distR="114300" simplePos="0" relativeHeight="251862016" behindDoc="1" locked="0" layoutInCell="1" allowOverlap="1" wp14:anchorId="4AC9075D" wp14:editId="741781BC">
                <wp:simplePos x="0" y="0"/>
                <wp:positionH relativeFrom="margin">
                  <wp:align>right</wp:align>
                </wp:positionH>
                <wp:positionV relativeFrom="paragraph">
                  <wp:posOffset>1999615</wp:posOffset>
                </wp:positionV>
                <wp:extent cx="3011805" cy="152400"/>
                <wp:effectExtent l="0" t="0" r="0" b="0"/>
                <wp:wrapTight wrapText="bothSides">
                  <wp:wrapPolygon edited="0">
                    <wp:start x="0" y="0"/>
                    <wp:lineTo x="0" y="18900"/>
                    <wp:lineTo x="21450" y="18900"/>
                    <wp:lineTo x="2145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011805" cy="152400"/>
                        </a:xfrm>
                        <a:prstGeom prst="rect">
                          <a:avLst/>
                        </a:prstGeom>
                        <a:solidFill>
                          <a:prstClr val="white"/>
                        </a:solidFill>
                        <a:ln>
                          <a:noFill/>
                        </a:ln>
                      </wps:spPr>
                      <wps:txbx>
                        <w:txbxContent>
                          <w:p w14:paraId="454D4C32" w14:textId="5FBD3EC0" w:rsidR="00BA214A" w:rsidRPr="00AE3A81" w:rsidRDefault="00BA214A" w:rsidP="003A6141">
                            <w:pPr>
                              <w:pStyle w:val="Caption"/>
                              <w:rPr>
                                <w:noProof/>
                                <w:sz w:val="24"/>
                              </w:rPr>
                            </w:pPr>
                            <w:bookmarkStart w:id="7" w:name="_Toc119346440"/>
                            <w:r>
                              <w:t xml:space="preserve">Figure </w:t>
                            </w:r>
                            <w:r w:rsidR="00401634">
                              <w:fldChar w:fldCharType="begin"/>
                            </w:r>
                            <w:r w:rsidR="00401634">
                              <w:instrText xml:space="preserve"> SEQ Figure \* ARABIC </w:instrText>
                            </w:r>
                            <w:r w:rsidR="00401634">
                              <w:fldChar w:fldCharType="separate"/>
                            </w:r>
                            <w:r w:rsidR="00EB0B7F">
                              <w:rPr>
                                <w:noProof/>
                              </w:rPr>
                              <w:t>1</w:t>
                            </w:r>
                            <w:r w:rsidR="00401634">
                              <w:rPr>
                                <w:noProof/>
                              </w:rPr>
                              <w:fldChar w:fldCharType="end"/>
                            </w:r>
                            <w:r>
                              <w:t xml:space="preserve"> </w:t>
                            </w:r>
                            <w:r w:rsidR="00845C67">
                              <w:t xml:space="preserve">– </w:t>
                            </w:r>
                            <w:r>
                              <w:t>Helix Rubber Bands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9075D" id="Text Box 4" o:spid="_x0000_s1032" type="#_x0000_t202" style="position:absolute;margin-left:185.95pt;margin-top:157.45pt;width:237.15pt;height:12pt;z-index:-251454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" stroked="f">
                <v:textbox inset="0,0,0,0">
                  <w:txbxContent>
                    <w:p w14:paraId="454D4C32" w14:textId="5FBD3EC0" w:rsidR="00BA214A" w:rsidRPr="00AE3A81" w:rsidRDefault="00BA214A" w:rsidP="003A6141">
                      <w:pPr>
                        <w:pStyle w:val="Caption"/>
                        <w:rPr>
                          <w:noProof/>
                          <w:sz w:val="24"/>
                        </w:rPr>
                      </w:pPr>
                      <w:bookmarkStart w:id="8" w:name="_Toc119346440"/>
                      <w:r>
                        <w:t xml:space="preserve">Figure </w:t>
                      </w:r>
                      <w:r w:rsidR="00401634">
                        <w:fldChar w:fldCharType="begin"/>
                      </w:r>
                      <w:r w:rsidR="00401634">
                        <w:instrText xml:space="preserve"> SEQ Figure \* ARABIC </w:instrText>
                      </w:r>
                      <w:r w:rsidR="00401634">
                        <w:fldChar w:fldCharType="separate"/>
                      </w:r>
                      <w:r w:rsidR="00EB0B7F">
                        <w:rPr>
                          <w:noProof/>
                        </w:rPr>
                        <w:t>1</w:t>
                      </w:r>
                      <w:r w:rsidR="00401634">
                        <w:rPr>
                          <w:noProof/>
                        </w:rPr>
                        <w:fldChar w:fldCharType="end"/>
                      </w:r>
                      <w:r>
                        <w:t xml:space="preserve"> </w:t>
                      </w:r>
                      <w:r w:rsidR="00845C67">
                        <w:t xml:space="preserve">– </w:t>
                      </w:r>
                      <w:r>
                        <w:t>Helix Rubber Bands</w:t>
                      </w:r>
                      <w:bookmarkEnd w:id="8"/>
                    </w:p>
                  </w:txbxContent>
                </v:textbox>
                <w10:wrap type="tight" anchorx="margin"/>
              </v:shape>
            </w:pict>
          </mc:Fallback>
        </mc:AlternateContent>
      </w:r>
      <w:r w:rsidR="00BA214A">
        <w:t xml:space="preserve">I started my experiment by ordering </w:t>
      </w:r>
      <w:r w:rsidR="00542A27">
        <w:t>rubber</w:t>
      </w:r>
      <w:r w:rsidR="00BA214A">
        <w:t xml:space="preserve"> bands. For this I ordered a pack of Helix Rubber Bands on Amazon. The total price for these bands was £2.69.</w:t>
      </w:r>
      <w:r w:rsidR="00BA214A" w:rsidRPr="00BA214A">
        <w:rPr>
          <w:noProof/>
        </w:rPr>
        <w:t xml:space="preserve"> </w:t>
      </w:r>
    </w:p>
    <w:p w14:paraId="103EC973" w14:textId="77777777" w:rsidR="00542A27" w:rsidRDefault="00191301" w:rsidP="003A6141">
      <w:pPr>
        <w:rPr>
          <w:noProof/>
        </w:rPr>
      </w:pPr>
      <w:r>
        <w:rPr>
          <w:noProof/>
        </w:rPr>
        <w:t xml:space="preserve">Next was to determine how to stretch the rubber bands using a known force. I decided to use a mix of pasta and rice as I live in a fairly large household </w:t>
      </w:r>
      <w:r w:rsidR="00542A27">
        <w:rPr>
          <w:noProof/>
        </w:rPr>
        <w:t xml:space="preserve">where </w:t>
      </w:r>
      <w:r>
        <w:rPr>
          <w:noProof/>
        </w:rPr>
        <w:t xml:space="preserve">these are used frequently. </w:t>
      </w:r>
    </w:p>
    <w:p w14:paraId="32551A53" w14:textId="0472158E" w:rsidR="00191301" w:rsidRDefault="00191301" w:rsidP="003A6141">
      <w:pPr>
        <w:rPr>
          <w:noProof/>
        </w:rPr>
      </w:pPr>
      <w:r>
        <w:rPr>
          <w:noProof/>
        </w:rPr>
        <w:t xml:space="preserve">For this I used zip-lock bags that I aquired from the stockroom in work and I measured 250g into each </w:t>
      </w:r>
      <w:r w:rsidR="00994125">
        <w:rPr>
          <w:noProof/>
        </w:rPr>
        <w:t>bag</w:t>
      </w:r>
      <w:r w:rsidR="00542A27">
        <w:rPr>
          <w:noProof/>
        </w:rPr>
        <w:t xml:space="preserve"> using a </w:t>
      </w:r>
      <w:r w:rsidR="00994125">
        <w:rPr>
          <w:noProof/>
        </w:rPr>
        <w:t xml:space="preserve">standard </w:t>
      </w:r>
      <w:r w:rsidR="00542A27">
        <w:rPr>
          <w:noProof/>
        </w:rPr>
        <w:t>kitchen scale.</w:t>
      </w:r>
    </w:p>
    <w:p w14:paraId="21110FD0" w14:textId="77777777" w:rsidR="003D348C" w:rsidRDefault="003D348C" w:rsidP="003A6141">
      <w:pPr>
        <w:rPr>
          <w:noProof/>
        </w:rPr>
      </w:pPr>
    </w:p>
    <w:p w14:paraId="00401ED5" w14:textId="77777777" w:rsidR="00542A27" w:rsidRDefault="003D348C" w:rsidP="003A6141">
      <w:pPr>
        <w:rPr>
          <w:noProof/>
        </w:rPr>
      </w:pPr>
      <w:r>
        <w:rPr>
          <w:noProof/>
        </w:rPr>
        <w:drawing>
          <wp:anchor distT="0" distB="0" distL="114300" distR="114300" simplePos="0" relativeHeight="251863040" behindDoc="1" locked="0" layoutInCell="1" allowOverlap="1" wp14:anchorId="6F17CCF2" wp14:editId="7F5C823A">
            <wp:simplePos x="0" y="0"/>
            <wp:positionH relativeFrom="margin">
              <wp:align>right</wp:align>
            </wp:positionH>
            <wp:positionV relativeFrom="paragraph">
              <wp:posOffset>699135</wp:posOffset>
            </wp:positionV>
            <wp:extent cx="2819400" cy="1431290"/>
            <wp:effectExtent l="8255" t="0" r="8255" b="8255"/>
            <wp:wrapTight wrapText="bothSides">
              <wp:wrapPolygon edited="0">
                <wp:start x="63" y="21725"/>
                <wp:lineTo x="21517" y="21725"/>
                <wp:lineTo x="21517" y="163"/>
                <wp:lineTo x="63" y="163"/>
                <wp:lineTo x="63" y="2172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4572" b="24662"/>
                    <a:stretch/>
                  </pic:blipFill>
                  <pic:spPr bwMode="auto">
                    <a:xfrm rot="5400000">
                      <a:off x="0" y="0"/>
                      <a:ext cx="2819400" cy="1431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1301">
        <w:rPr>
          <w:noProof/>
        </w:rPr>
        <w:t xml:space="preserve">The final decision was to locate the best location to carry out the experiment. I decided to use the coat hooks on the back of my bedroom door, a coat hanger and a carrier bag to hold the individual bags of pasta/rice. </w:t>
      </w:r>
    </w:p>
    <w:p w14:paraId="410273D9" w14:textId="15E4A950" w:rsidR="00191301" w:rsidRDefault="00191301" w:rsidP="003A6141">
      <w:pPr>
        <w:rPr>
          <w:noProof/>
        </w:rPr>
      </w:pPr>
      <w:r>
        <w:rPr>
          <w:noProof/>
        </w:rPr>
        <w:t xml:space="preserve">This can be demonstrated in Figure 2. </w:t>
      </w:r>
    </w:p>
    <w:p w14:paraId="52575F47" w14:textId="10B690EF" w:rsidR="00191301" w:rsidRDefault="00191301" w:rsidP="003A6141">
      <w:pPr>
        <w:rPr>
          <w:noProof/>
        </w:rPr>
      </w:pPr>
    </w:p>
    <w:p w14:paraId="46E2E84E" w14:textId="77777777" w:rsidR="003A6141" w:rsidRDefault="003A6141" w:rsidP="003A6141">
      <w:pPr>
        <w:rPr>
          <w:noProof/>
        </w:rPr>
      </w:pPr>
    </w:p>
    <w:p w14:paraId="6F231603" w14:textId="229EF39C" w:rsidR="00191301" w:rsidRDefault="00542A27" w:rsidP="003A6141">
      <w:pPr>
        <w:pStyle w:val="Heading2"/>
      </w:pPr>
      <w:bookmarkStart w:id="9" w:name="_Toc119346478"/>
      <w:r>
        <w:rPr>
          <w:noProof/>
        </w:rPr>
        <mc:AlternateContent>
          <mc:Choice Requires="wps">
            <w:drawing>
              <wp:anchor distT="0" distB="0" distL="114300" distR="114300" simplePos="0" relativeHeight="251865088" behindDoc="1" locked="0" layoutInCell="1" allowOverlap="1" wp14:anchorId="7FB6B76A" wp14:editId="43924D64">
                <wp:simplePos x="0" y="0"/>
                <wp:positionH relativeFrom="margin">
                  <wp:posOffset>5226685</wp:posOffset>
                </wp:positionH>
                <wp:positionV relativeFrom="paragraph">
                  <wp:posOffset>1642110</wp:posOffset>
                </wp:positionV>
                <wp:extent cx="1428750" cy="180975"/>
                <wp:effectExtent l="0" t="0" r="0" b="9525"/>
                <wp:wrapTight wrapText="bothSides">
                  <wp:wrapPolygon edited="0">
                    <wp:start x="0" y="0"/>
                    <wp:lineTo x="0" y="20463"/>
                    <wp:lineTo x="21312" y="20463"/>
                    <wp:lineTo x="21312"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428750" cy="180975"/>
                        </a:xfrm>
                        <a:prstGeom prst="rect">
                          <a:avLst/>
                        </a:prstGeom>
                        <a:solidFill>
                          <a:prstClr val="white"/>
                        </a:solidFill>
                        <a:ln>
                          <a:noFill/>
                        </a:ln>
                      </wps:spPr>
                      <wps:txbx>
                        <w:txbxContent>
                          <w:p w14:paraId="187ED0E1" w14:textId="3B20FA5A" w:rsidR="00191301" w:rsidRPr="002A33B5" w:rsidRDefault="00191301" w:rsidP="003A6141">
                            <w:pPr>
                              <w:pStyle w:val="Caption"/>
                              <w:rPr>
                                <w:noProof/>
                                <w:sz w:val="24"/>
                              </w:rPr>
                            </w:pPr>
                            <w:bookmarkStart w:id="10" w:name="_Toc119346441"/>
                            <w:r>
                              <w:t xml:space="preserve">Figure </w:t>
                            </w:r>
                            <w:r w:rsidR="00401634">
                              <w:fldChar w:fldCharType="begin"/>
                            </w:r>
                            <w:r w:rsidR="00401634">
                              <w:instrText xml:space="preserve"> SEQ Figure \* ARABIC </w:instrText>
                            </w:r>
                            <w:r w:rsidR="00401634">
                              <w:fldChar w:fldCharType="separate"/>
                            </w:r>
                            <w:r w:rsidR="00EB0B7F">
                              <w:rPr>
                                <w:noProof/>
                              </w:rPr>
                              <w:t>2</w:t>
                            </w:r>
                            <w:r w:rsidR="00401634">
                              <w:rPr>
                                <w:noProof/>
                              </w:rPr>
                              <w:fldChar w:fldCharType="end"/>
                            </w:r>
                            <w:r>
                              <w:t xml:space="preserve"> </w:t>
                            </w:r>
                            <w:r w:rsidR="00845C67">
                              <w:t>–</w:t>
                            </w:r>
                            <w:r>
                              <w:t xml:space="preserve"> Initial Experiment Setup</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6B76A" id="Text Box 6" o:spid="_x0000_s1033" type="#_x0000_t202" style="position:absolute;margin-left:411.55pt;margin-top:129.3pt;width:112.5pt;height:14.25pt;z-index:-251451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" stroked="f">
                <v:textbox inset="0,0,0,0">
                  <w:txbxContent>
                    <w:p w14:paraId="187ED0E1" w14:textId="3B20FA5A" w:rsidR="00191301" w:rsidRPr="002A33B5" w:rsidRDefault="00191301" w:rsidP="003A6141">
                      <w:pPr>
                        <w:pStyle w:val="Caption"/>
                        <w:rPr>
                          <w:noProof/>
                          <w:sz w:val="24"/>
                        </w:rPr>
                      </w:pPr>
                      <w:bookmarkStart w:id="11" w:name="_Toc119346441"/>
                      <w:r>
                        <w:t xml:space="preserve">Figure </w:t>
                      </w:r>
                      <w:r w:rsidR="00401634">
                        <w:fldChar w:fldCharType="begin"/>
                      </w:r>
                      <w:r w:rsidR="00401634">
                        <w:instrText xml:space="preserve"> SEQ Figure \* ARABIC </w:instrText>
                      </w:r>
                      <w:r w:rsidR="00401634">
                        <w:fldChar w:fldCharType="separate"/>
                      </w:r>
                      <w:r w:rsidR="00EB0B7F">
                        <w:rPr>
                          <w:noProof/>
                        </w:rPr>
                        <w:t>2</w:t>
                      </w:r>
                      <w:r w:rsidR="00401634">
                        <w:rPr>
                          <w:noProof/>
                        </w:rPr>
                        <w:fldChar w:fldCharType="end"/>
                      </w:r>
                      <w:r>
                        <w:t xml:space="preserve"> </w:t>
                      </w:r>
                      <w:r w:rsidR="00845C67">
                        <w:t>–</w:t>
                      </w:r>
                      <w:r>
                        <w:t xml:space="preserve"> Initial Experiment Setup</w:t>
                      </w:r>
                      <w:bookmarkEnd w:id="11"/>
                    </w:p>
                  </w:txbxContent>
                </v:textbox>
                <w10:wrap type="tight" anchorx="margin"/>
              </v:shape>
            </w:pict>
          </mc:Fallback>
        </mc:AlternateContent>
      </w:r>
      <w:r w:rsidR="00191301">
        <w:t>Process</w:t>
      </w:r>
      <w:bookmarkEnd w:id="9"/>
    </w:p>
    <w:p w14:paraId="4AD632CB" w14:textId="0E87DB64" w:rsidR="00191301" w:rsidRDefault="00191301" w:rsidP="003A6141"/>
    <w:p w14:paraId="3D3A006D" w14:textId="21E8AB16" w:rsidR="003D348C" w:rsidRDefault="00781CD0" w:rsidP="003A6141">
      <w:r>
        <w:rPr>
          <w:noProof/>
        </w:rPr>
        <mc:AlternateContent>
          <mc:Choice Requires="wps">
            <w:drawing>
              <wp:anchor distT="0" distB="0" distL="114300" distR="114300" simplePos="0" relativeHeight="251869184" behindDoc="1" locked="0" layoutInCell="1" allowOverlap="1" wp14:anchorId="66517BF7" wp14:editId="273CCD84">
                <wp:simplePos x="0" y="0"/>
                <wp:positionH relativeFrom="column">
                  <wp:posOffset>873760</wp:posOffset>
                </wp:positionH>
                <wp:positionV relativeFrom="paragraph">
                  <wp:posOffset>4283710</wp:posOffset>
                </wp:positionV>
                <wp:extent cx="1724025" cy="161925"/>
                <wp:effectExtent l="0" t="0" r="9525" b="9525"/>
                <wp:wrapTight wrapText="bothSides">
                  <wp:wrapPolygon edited="0">
                    <wp:start x="0" y="0"/>
                    <wp:lineTo x="0" y="20329"/>
                    <wp:lineTo x="21481" y="20329"/>
                    <wp:lineTo x="21481"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724025" cy="161925"/>
                        </a:xfrm>
                        <a:prstGeom prst="rect">
                          <a:avLst/>
                        </a:prstGeom>
                        <a:solidFill>
                          <a:prstClr val="white"/>
                        </a:solidFill>
                        <a:ln>
                          <a:noFill/>
                        </a:ln>
                      </wps:spPr>
                      <wps:txbx>
                        <w:txbxContent>
                          <w:p w14:paraId="20017B0C" w14:textId="4B51FB5D" w:rsidR="003D348C" w:rsidRPr="00D00E0B" w:rsidRDefault="003D348C" w:rsidP="003A6141">
                            <w:pPr>
                              <w:pStyle w:val="Caption"/>
                              <w:rPr>
                                <w:noProof/>
                                <w:sz w:val="24"/>
                              </w:rPr>
                            </w:pPr>
                            <w:bookmarkStart w:id="12" w:name="_Toc119346442"/>
                            <w:r>
                              <w:t xml:space="preserve">Figure </w:t>
                            </w:r>
                            <w:r w:rsidR="00401634">
                              <w:fldChar w:fldCharType="begin"/>
                            </w:r>
                            <w:r w:rsidR="00401634">
                              <w:instrText xml:space="preserve"> SEQ Figure \* ARABIC </w:instrText>
                            </w:r>
                            <w:r w:rsidR="00401634">
                              <w:fldChar w:fldCharType="separate"/>
                            </w:r>
                            <w:r w:rsidR="00EB0B7F">
                              <w:rPr>
                                <w:noProof/>
                              </w:rPr>
                              <w:t>3</w:t>
                            </w:r>
                            <w:r w:rsidR="00401634">
                              <w:rPr>
                                <w:noProof/>
                              </w:rPr>
                              <w:fldChar w:fldCharType="end"/>
                            </w:r>
                            <w:r>
                              <w:t xml:space="preserve"> </w:t>
                            </w:r>
                            <w:r w:rsidR="00845C67">
                              <w:t>–</w:t>
                            </w:r>
                            <w:r>
                              <w:t xml:space="preserve"> Rubber B</w:t>
                            </w:r>
                            <w:r w:rsidR="004F31F4">
                              <w:t>a</w:t>
                            </w:r>
                            <w:r>
                              <w:t>nd Under Load</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17BF7" id="Text Box 10" o:spid="_x0000_s1034" type="#_x0000_t202" style="position:absolute;margin-left:68.8pt;margin-top:337.3pt;width:135.75pt;height:12.75pt;z-index:-2514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" stroked="f">
                <v:textbox inset="0,0,0,0">
                  <w:txbxContent>
                    <w:p w14:paraId="20017B0C" w14:textId="4B51FB5D" w:rsidR="003D348C" w:rsidRPr="00D00E0B" w:rsidRDefault="003D348C" w:rsidP="003A6141">
                      <w:pPr>
                        <w:pStyle w:val="Caption"/>
                        <w:rPr>
                          <w:noProof/>
                          <w:sz w:val="24"/>
                        </w:rPr>
                      </w:pPr>
                      <w:bookmarkStart w:id="13" w:name="_Toc119346442"/>
                      <w:r>
                        <w:t xml:space="preserve">Figure </w:t>
                      </w:r>
                      <w:r w:rsidR="00401634">
                        <w:fldChar w:fldCharType="begin"/>
                      </w:r>
                      <w:r w:rsidR="00401634">
                        <w:instrText xml:space="preserve"> SEQ Figure \* ARABIC </w:instrText>
                      </w:r>
                      <w:r w:rsidR="00401634">
                        <w:fldChar w:fldCharType="separate"/>
                      </w:r>
                      <w:r w:rsidR="00EB0B7F">
                        <w:rPr>
                          <w:noProof/>
                        </w:rPr>
                        <w:t>3</w:t>
                      </w:r>
                      <w:r w:rsidR="00401634">
                        <w:rPr>
                          <w:noProof/>
                        </w:rPr>
                        <w:fldChar w:fldCharType="end"/>
                      </w:r>
                      <w:r>
                        <w:t xml:space="preserve"> </w:t>
                      </w:r>
                      <w:r w:rsidR="00845C67">
                        <w:t>–</w:t>
                      </w:r>
                      <w:r>
                        <w:t xml:space="preserve"> Rubber B</w:t>
                      </w:r>
                      <w:r w:rsidR="004F31F4">
                        <w:t>a</w:t>
                      </w:r>
                      <w:r>
                        <w:t>nd Under Load</w:t>
                      </w:r>
                      <w:bookmarkEnd w:id="13"/>
                    </w:p>
                  </w:txbxContent>
                </v:textbox>
                <w10:wrap type="tight"/>
              </v:shape>
            </w:pict>
          </mc:Fallback>
        </mc:AlternateContent>
      </w:r>
      <w:r w:rsidR="00191301">
        <w:t>I began the experiment using a coat hanger and a carrier bag, then added 250g bags into the carrier</w:t>
      </w:r>
      <w:r w:rsidR="003D348C">
        <w:t xml:space="preserve"> bag. </w:t>
      </w:r>
    </w:p>
    <w:p w14:paraId="78EED70F" w14:textId="40A2FE25" w:rsidR="003D348C" w:rsidRDefault="003D348C" w:rsidP="003A6141">
      <w:r>
        <w:t>I then measured the length of the rubber band using a tape measure and recorded this in a table of data.</w:t>
      </w:r>
    </w:p>
    <w:p w14:paraId="5B1E9EA3" w14:textId="6A306F34" w:rsidR="003D348C" w:rsidRDefault="003D348C" w:rsidP="003A6141">
      <w:r>
        <w:t xml:space="preserve">I repeated this until the rubber band snapped under the force of the bearing load. </w:t>
      </w:r>
    </w:p>
    <w:p w14:paraId="0B42C5FA" w14:textId="1C9F341D" w:rsidR="003D348C" w:rsidRDefault="003D348C" w:rsidP="003A6141">
      <w:r>
        <w:t xml:space="preserve">Due to the weight that the rubber band was subjected to, the initial carrier bag used was damaged, so a tougher carrier bag was used in its place. </w:t>
      </w:r>
    </w:p>
    <w:p w14:paraId="03CC46BC" w14:textId="69169C80" w:rsidR="00BA214A" w:rsidRDefault="00542A27" w:rsidP="003A6141">
      <w:r>
        <w:rPr>
          <w:noProof/>
        </w:rPr>
        <mc:AlternateContent>
          <mc:Choice Requires="wps">
            <w:drawing>
              <wp:anchor distT="0" distB="0" distL="114300" distR="114300" simplePos="0" relativeHeight="251871232" behindDoc="1" locked="0" layoutInCell="1" allowOverlap="1" wp14:anchorId="251E74A5" wp14:editId="3D4AE3AB">
                <wp:simplePos x="0" y="0"/>
                <wp:positionH relativeFrom="column">
                  <wp:posOffset>3807460</wp:posOffset>
                </wp:positionH>
                <wp:positionV relativeFrom="paragraph">
                  <wp:posOffset>2814955</wp:posOffset>
                </wp:positionV>
                <wp:extent cx="1457325" cy="152400"/>
                <wp:effectExtent l="0" t="0" r="9525" b="0"/>
                <wp:wrapTight wrapText="bothSides">
                  <wp:wrapPolygon edited="0">
                    <wp:start x="0" y="0"/>
                    <wp:lineTo x="0" y="18900"/>
                    <wp:lineTo x="21459" y="18900"/>
                    <wp:lineTo x="21459"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1457325" cy="152400"/>
                        </a:xfrm>
                        <a:prstGeom prst="rect">
                          <a:avLst/>
                        </a:prstGeom>
                        <a:solidFill>
                          <a:prstClr val="white"/>
                        </a:solidFill>
                        <a:ln>
                          <a:noFill/>
                        </a:ln>
                      </wps:spPr>
                      <wps:txbx>
                        <w:txbxContent>
                          <w:p w14:paraId="07A6F240" w14:textId="7719635B" w:rsidR="003D348C" w:rsidRPr="00ED3F23" w:rsidRDefault="003D348C" w:rsidP="003A6141">
                            <w:pPr>
                              <w:pStyle w:val="Caption"/>
                              <w:rPr>
                                <w:noProof/>
                                <w:sz w:val="24"/>
                              </w:rPr>
                            </w:pPr>
                            <w:bookmarkStart w:id="14" w:name="_Toc119346443"/>
                            <w:r>
                              <w:t xml:space="preserve">Figure </w:t>
                            </w:r>
                            <w:r w:rsidR="00401634">
                              <w:fldChar w:fldCharType="begin"/>
                            </w:r>
                            <w:r w:rsidR="00401634">
                              <w:instrText xml:space="preserve"> SEQ Figure \* ARABIC </w:instrText>
                            </w:r>
                            <w:r w:rsidR="00401634">
                              <w:fldChar w:fldCharType="separate"/>
                            </w:r>
                            <w:r w:rsidR="00EB0B7F">
                              <w:rPr>
                                <w:noProof/>
                              </w:rPr>
                              <w:t>4</w:t>
                            </w:r>
                            <w:r w:rsidR="00401634">
                              <w:rPr>
                                <w:noProof/>
                              </w:rPr>
                              <w:fldChar w:fldCharType="end"/>
                            </w:r>
                            <w:r>
                              <w:t xml:space="preserve"> – Close-up of Figure 3</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E74A5" id="Text Box 11" o:spid="_x0000_s1035" type="#_x0000_t202" style="position:absolute;margin-left:299.8pt;margin-top:221.65pt;width:114.75pt;height:12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" stroked="f">
                <v:textbox inset="0,0,0,0">
                  <w:txbxContent>
                    <w:p w14:paraId="07A6F240" w14:textId="7719635B" w:rsidR="003D348C" w:rsidRPr="00ED3F23" w:rsidRDefault="003D348C" w:rsidP="003A6141">
                      <w:pPr>
                        <w:pStyle w:val="Caption"/>
                        <w:rPr>
                          <w:noProof/>
                          <w:sz w:val="24"/>
                        </w:rPr>
                      </w:pPr>
                      <w:bookmarkStart w:id="15" w:name="_Toc119346443"/>
                      <w:r>
                        <w:t xml:space="preserve">Figure </w:t>
                      </w:r>
                      <w:r w:rsidR="00401634">
                        <w:fldChar w:fldCharType="begin"/>
                      </w:r>
                      <w:r w:rsidR="00401634">
                        <w:instrText xml:space="preserve"> SEQ Figure \* ARABIC </w:instrText>
                      </w:r>
                      <w:r w:rsidR="00401634">
                        <w:fldChar w:fldCharType="separate"/>
                      </w:r>
                      <w:r w:rsidR="00EB0B7F">
                        <w:rPr>
                          <w:noProof/>
                        </w:rPr>
                        <w:t>4</w:t>
                      </w:r>
                      <w:r w:rsidR="00401634">
                        <w:rPr>
                          <w:noProof/>
                        </w:rPr>
                        <w:fldChar w:fldCharType="end"/>
                      </w:r>
                      <w:r>
                        <w:t xml:space="preserve"> – Close-up of Figure 3</w:t>
                      </w:r>
                      <w:bookmarkEnd w:id="15"/>
                    </w:p>
                  </w:txbxContent>
                </v:textbox>
                <w10:wrap type="tight"/>
              </v:shape>
            </w:pict>
          </mc:Fallback>
        </mc:AlternateContent>
      </w:r>
      <w:r>
        <w:rPr>
          <w:noProof/>
        </w:rPr>
        <w:drawing>
          <wp:anchor distT="0" distB="0" distL="114300" distR="114300" simplePos="0" relativeHeight="251866112" behindDoc="1" locked="0" layoutInCell="1" allowOverlap="1" wp14:anchorId="279C5980" wp14:editId="1CAB73B8">
            <wp:simplePos x="0" y="0"/>
            <wp:positionH relativeFrom="margin">
              <wp:posOffset>421640</wp:posOffset>
            </wp:positionH>
            <wp:positionV relativeFrom="paragraph">
              <wp:posOffset>981075</wp:posOffset>
            </wp:positionV>
            <wp:extent cx="2614930" cy="1137285"/>
            <wp:effectExtent l="0" t="4128" r="0" b="0"/>
            <wp:wrapTight wrapText="bothSides">
              <wp:wrapPolygon edited="0">
                <wp:start x="-34" y="21522"/>
                <wp:lineTo x="21367" y="21522"/>
                <wp:lineTo x="21367" y="537"/>
                <wp:lineTo x="-34" y="537"/>
                <wp:lineTo x="-34" y="2152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2553" b="33944"/>
                    <a:stretch/>
                  </pic:blipFill>
                  <pic:spPr bwMode="auto">
                    <a:xfrm rot="5400000">
                      <a:off x="0" y="0"/>
                      <a:ext cx="2614930" cy="1137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67136" behindDoc="1" locked="0" layoutInCell="1" allowOverlap="1" wp14:anchorId="078371CF" wp14:editId="66A9ABD1">
            <wp:simplePos x="0" y="0"/>
            <wp:positionH relativeFrom="column">
              <wp:posOffset>3305175</wp:posOffset>
            </wp:positionH>
            <wp:positionV relativeFrom="paragraph">
              <wp:posOffset>596900</wp:posOffset>
            </wp:positionV>
            <wp:extent cx="2486025" cy="1905000"/>
            <wp:effectExtent l="4763" t="0" r="0" b="0"/>
            <wp:wrapTight wrapText="bothSides">
              <wp:wrapPolygon edited="0">
                <wp:start x="41" y="21654"/>
                <wp:lineTo x="21393" y="21654"/>
                <wp:lineTo x="21393" y="270"/>
                <wp:lineTo x="41" y="270"/>
                <wp:lineTo x="41" y="2165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3410" b="9962"/>
                    <a:stretch/>
                  </pic:blipFill>
                  <pic:spPr bwMode="auto">
                    <a:xfrm rot="5400000">
                      <a:off x="0" y="0"/>
                      <a:ext cx="2486025" cy="190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348C">
        <w:t xml:space="preserve">Figures 3 and 4 show the rubber band under load. </w:t>
      </w:r>
      <w:r w:rsidR="00BA214A">
        <w:br w:type="page"/>
      </w:r>
    </w:p>
    <w:p w14:paraId="2AD0E663" w14:textId="2EEF2B5E" w:rsidR="0014777B" w:rsidRDefault="0014777B" w:rsidP="003A6141">
      <w:pPr>
        <w:pStyle w:val="Heading1"/>
      </w:pPr>
      <w:bookmarkStart w:id="16" w:name="_Toc119346479"/>
      <w:r>
        <w:lastRenderedPageBreak/>
        <w:t>Results</w:t>
      </w:r>
      <w:bookmarkEnd w:id="16"/>
    </w:p>
    <w:p w14:paraId="1D1E18F0" w14:textId="608AB646" w:rsidR="00141CBD" w:rsidRPr="00141CBD" w:rsidRDefault="00141CBD" w:rsidP="003A6141"/>
    <w:tbl>
      <w:tblPr>
        <w:tblStyle w:val="GridTable6Colorful"/>
        <w:tblW w:w="10565" w:type="dxa"/>
        <w:tblInd w:w="-147" w:type="dxa"/>
        <w:tblLook w:val="04A0" w:firstRow="1" w:lastRow="0" w:firstColumn="1" w:lastColumn="0" w:noHBand="0" w:noVBand="1"/>
      </w:tblPr>
      <w:tblGrid>
        <w:gridCol w:w="1003"/>
        <w:gridCol w:w="1029"/>
        <w:gridCol w:w="1087"/>
        <w:gridCol w:w="1538"/>
        <w:gridCol w:w="1278"/>
        <w:gridCol w:w="1689"/>
        <w:gridCol w:w="1538"/>
        <w:gridCol w:w="1403"/>
      </w:tblGrid>
      <w:tr w:rsidR="007F172F" w:rsidRPr="007F172F" w14:paraId="5C51FE40" w14:textId="77777777" w:rsidTr="003A6141">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tcBorders>
              <w:bottom w:val="double" w:sz="4" w:space="0" w:color="auto"/>
            </w:tcBorders>
            <w:noWrap/>
            <w:hideMark/>
          </w:tcPr>
          <w:p w14:paraId="322291DC" w14:textId="77777777" w:rsidR="007F172F" w:rsidRPr="007F172F" w:rsidRDefault="007F172F" w:rsidP="003A6141">
            <w:pPr>
              <w:rPr>
                <w:lang w:eastAsia="en-GB"/>
              </w:rPr>
            </w:pPr>
            <w:r w:rsidRPr="007F172F">
              <w:rPr>
                <w:lang w:eastAsia="en-GB"/>
              </w:rPr>
              <w:t>Force (gf)</w:t>
            </w:r>
          </w:p>
        </w:tc>
        <w:tc>
          <w:tcPr>
            <w:tcW w:w="1029" w:type="dxa"/>
            <w:tcBorders>
              <w:bottom w:val="double" w:sz="4" w:space="0" w:color="auto"/>
            </w:tcBorders>
            <w:noWrap/>
            <w:hideMark/>
          </w:tcPr>
          <w:p w14:paraId="73427445" w14:textId="77777777"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Force (N)</w:t>
            </w:r>
          </w:p>
        </w:tc>
        <w:tc>
          <w:tcPr>
            <w:tcW w:w="1087" w:type="dxa"/>
            <w:tcBorders>
              <w:bottom w:val="double" w:sz="4" w:space="0" w:color="auto"/>
            </w:tcBorders>
            <w:noWrap/>
            <w:hideMark/>
          </w:tcPr>
          <w:p w14:paraId="5773629E" w14:textId="77777777"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Length (mm)</w:t>
            </w:r>
          </w:p>
        </w:tc>
        <w:tc>
          <w:tcPr>
            <w:tcW w:w="1538" w:type="dxa"/>
            <w:tcBorders>
              <w:bottom w:val="double" w:sz="4" w:space="0" w:color="auto"/>
            </w:tcBorders>
            <w:noWrap/>
            <w:hideMark/>
          </w:tcPr>
          <w:p w14:paraId="009B2271" w14:textId="78F6C1EC"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Engineering Strain</w:t>
            </w:r>
          </w:p>
        </w:tc>
        <w:tc>
          <w:tcPr>
            <w:tcW w:w="1278" w:type="dxa"/>
            <w:tcBorders>
              <w:bottom w:val="double" w:sz="4" w:space="0" w:color="auto"/>
            </w:tcBorders>
            <w:noWrap/>
            <w:hideMark/>
          </w:tcPr>
          <w:p w14:paraId="5A84F0C3" w14:textId="77777777"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True Strain</w:t>
            </w:r>
          </w:p>
        </w:tc>
        <w:tc>
          <w:tcPr>
            <w:tcW w:w="1689" w:type="dxa"/>
            <w:tcBorders>
              <w:bottom w:val="double" w:sz="4" w:space="0" w:color="auto"/>
            </w:tcBorders>
            <w:noWrap/>
            <w:hideMark/>
          </w:tcPr>
          <w:p w14:paraId="39154D05" w14:textId="77777777"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Cross Sectional Area</w:t>
            </w:r>
          </w:p>
        </w:tc>
        <w:tc>
          <w:tcPr>
            <w:tcW w:w="1538" w:type="dxa"/>
            <w:tcBorders>
              <w:bottom w:val="double" w:sz="4" w:space="0" w:color="auto"/>
            </w:tcBorders>
            <w:noWrap/>
            <w:hideMark/>
          </w:tcPr>
          <w:p w14:paraId="01389881" w14:textId="221BB9C6"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Engineering Stress N/mm²</w:t>
            </w:r>
          </w:p>
        </w:tc>
        <w:tc>
          <w:tcPr>
            <w:tcW w:w="1403" w:type="dxa"/>
            <w:tcBorders>
              <w:bottom w:val="double" w:sz="4" w:space="0" w:color="auto"/>
            </w:tcBorders>
            <w:noWrap/>
            <w:hideMark/>
          </w:tcPr>
          <w:p w14:paraId="4330BBFD" w14:textId="77777777"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True Stress</w:t>
            </w:r>
          </w:p>
          <w:p w14:paraId="733F3E9D" w14:textId="436B3971" w:rsidR="007F172F" w:rsidRPr="007F172F" w:rsidRDefault="007F172F" w:rsidP="003A6141">
            <w:pPr>
              <w:cnfStyle w:val="100000000000" w:firstRow="1" w:lastRow="0" w:firstColumn="0" w:lastColumn="0" w:oddVBand="0" w:evenVBand="0" w:oddHBand="0" w:evenHBand="0" w:firstRowFirstColumn="0" w:firstRowLastColumn="0" w:lastRowFirstColumn="0" w:lastRowLastColumn="0"/>
              <w:rPr>
                <w:lang w:eastAsia="en-GB"/>
              </w:rPr>
            </w:pPr>
            <w:r w:rsidRPr="007F172F">
              <w:rPr>
                <w:lang w:eastAsia="en-GB"/>
              </w:rPr>
              <w:t>N/mm²</w:t>
            </w:r>
          </w:p>
        </w:tc>
      </w:tr>
      <w:tr w:rsidR="007F172F" w:rsidRPr="007F172F" w14:paraId="4AF1670B"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tcBorders>
              <w:top w:val="double" w:sz="4" w:space="0" w:color="auto"/>
            </w:tcBorders>
            <w:noWrap/>
            <w:hideMark/>
          </w:tcPr>
          <w:p w14:paraId="5093D44F" w14:textId="77777777" w:rsidR="007F172F" w:rsidRPr="007F172F" w:rsidRDefault="007F172F" w:rsidP="003A6141">
            <w:pPr>
              <w:rPr>
                <w:lang w:eastAsia="en-GB"/>
              </w:rPr>
            </w:pPr>
            <w:r w:rsidRPr="007F172F">
              <w:rPr>
                <w:lang w:eastAsia="en-GB"/>
              </w:rPr>
              <w:t>0</w:t>
            </w:r>
          </w:p>
        </w:tc>
        <w:tc>
          <w:tcPr>
            <w:tcW w:w="1029" w:type="dxa"/>
            <w:tcBorders>
              <w:top w:val="double" w:sz="4" w:space="0" w:color="auto"/>
            </w:tcBorders>
            <w:noWrap/>
            <w:hideMark/>
          </w:tcPr>
          <w:p w14:paraId="5244CC97"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w:t>
            </w:r>
          </w:p>
        </w:tc>
        <w:tc>
          <w:tcPr>
            <w:tcW w:w="1087" w:type="dxa"/>
            <w:tcBorders>
              <w:top w:val="double" w:sz="4" w:space="0" w:color="auto"/>
            </w:tcBorders>
            <w:noWrap/>
            <w:hideMark/>
          </w:tcPr>
          <w:p w14:paraId="34699A4B"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52</w:t>
            </w:r>
          </w:p>
        </w:tc>
        <w:tc>
          <w:tcPr>
            <w:tcW w:w="1538" w:type="dxa"/>
            <w:tcBorders>
              <w:top w:val="double" w:sz="4" w:space="0" w:color="auto"/>
            </w:tcBorders>
            <w:noWrap/>
            <w:hideMark/>
          </w:tcPr>
          <w:p w14:paraId="5250F621" w14:textId="6C5BD0E1"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w:t>
            </w:r>
          </w:p>
        </w:tc>
        <w:tc>
          <w:tcPr>
            <w:tcW w:w="1278" w:type="dxa"/>
            <w:tcBorders>
              <w:top w:val="double" w:sz="4" w:space="0" w:color="auto"/>
            </w:tcBorders>
            <w:noWrap/>
            <w:hideMark/>
          </w:tcPr>
          <w:p w14:paraId="06FF2363"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w:t>
            </w:r>
          </w:p>
        </w:tc>
        <w:tc>
          <w:tcPr>
            <w:tcW w:w="1689" w:type="dxa"/>
            <w:tcBorders>
              <w:top w:val="double" w:sz="4" w:space="0" w:color="auto"/>
            </w:tcBorders>
            <w:noWrap/>
            <w:hideMark/>
          </w:tcPr>
          <w:p w14:paraId="04FD46D0" w14:textId="00B8D732"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3.6</w:t>
            </w:r>
          </w:p>
        </w:tc>
        <w:tc>
          <w:tcPr>
            <w:tcW w:w="1538" w:type="dxa"/>
            <w:tcBorders>
              <w:top w:val="double" w:sz="4" w:space="0" w:color="auto"/>
            </w:tcBorders>
            <w:noWrap/>
            <w:hideMark/>
          </w:tcPr>
          <w:p w14:paraId="039255BC" w14:textId="7FCDBF66"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w:t>
            </w:r>
          </w:p>
        </w:tc>
        <w:tc>
          <w:tcPr>
            <w:tcW w:w="1403" w:type="dxa"/>
            <w:tcBorders>
              <w:top w:val="double" w:sz="4" w:space="0" w:color="auto"/>
            </w:tcBorders>
            <w:noWrap/>
            <w:hideMark/>
          </w:tcPr>
          <w:p w14:paraId="1FEFBB4E"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w:t>
            </w:r>
          </w:p>
        </w:tc>
      </w:tr>
      <w:tr w:rsidR="007F172F" w:rsidRPr="007F172F" w14:paraId="5AF3F34E"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2A0AE451" w14:textId="77777777" w:rsidR="007F172F" w:rsidRPr="007F172F" w:rsidRDefault="007F172F" w:rsidP="003A6141">
            <w:pPr>
              <w:rPr>
                <w:lang w:eastAsia="en-GB"/>
              </w:rPr>
            </w:pPr>
            <w:r w:rsidRPr="007F172F">
              <w:rPr>
                <w:lang w:eastAsia="en-GB"/>
              </w:rPr>
              <w:t>250</w:t>
            </w:r>
          </w:p>
        </w:tc>
        <w:tc>
          <w:tcPr>
            <w:tcW w:w="1029" w:type="dxa"/>
            <w:noWrap/>
            <w:hideMark/>
          </w:tcPr>
          <w:p w14:paraId="7EE5D0A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2.4525</w:t>
            </w:r>
          </w:p>
        </w:tc>
        <w:tc>
          <w:tcPr>
            <w:tcW w:w="1087" w:type="dxa"/>
            <w:noWrap/>
            <w:hideMark/>
          </w:tcPr>
          <w:p w14:paraId="5182F06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165</w:t>
            </w:r>
          </w:p>
        </w:tc>
        <w:tc>
          <w:tcPr>
            <w:tcW w:w="1538" w:type="dxa"/>
            <w:noWrap/>
            <w:hideMark/>
          </w:tcPr>
          <w:p w14:paraId="274DC04A"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2.173076923</w:t>
            </w:r>
          </w:p>
        </w:tc>
        <w:tc>
          <w:tcPr>
            <w:tcW w:w="1278" w:type="dxa"/>
            <w:noWrap/>
            <w:hideMark/>
          </w:tcPr>
          <w:p w14:paraId="6CD6B00C"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1.1547018</w:t>
            </w:r>
          </w:p>
        </w:tc>
        <w:tc>
          <w:tcPr>
            <w:tcW w:w="1689" w:type="dxa"/>
            <w:noWrap/>
            <w:hideMark/>
          </w:tcPr>
          <w:p w14:paraId="032C9C0C"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1.134545455</w:t>
            </w:r>
          </w:p>
        </w:tc>
        <w:tc>
          <w:tcPr>
            <w:tcW w:w="1538" w:type="dxa"/>
            <w:noWrap/>
            <w:hideMark/>
          </w:tcPr>
          <w:p w14:paraId="616B2A2F"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0.68125</w:t>
            </w:r>
          </w:p>
        </w:tc>
        <w:tc>
          <w:tcPr>
            <w:tcW w:w="1403" w:type="dxa"/>
            <w:noWrap/>
            <w:hideMark/>
          </w:tcPr>
          <w:p w14:paraId="673E4542"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2.16165865</w:t>
            </w:r>
          </w:p>
        </w:tc>
      </w:tr>
      <w:tr w:rsidR="007F172F" w:rsidRPr="007F172F" w14:paraId="0B661E59"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5BC9DA9D" w14:textId="77777777" w:rsidR="007F172F" w:rsidRPr="007F172F" w:rsidRDefault="007F172F" w:rsidP="003A6141">
            <w:pPr>
              <w:rPr>
                <w:lang w:eastAsia="en-GB"/>
              </w:rPr>
            </w:pPr>
            <w:r w:rsidRPr="007F172F">
              <w:rPr>
                <w:lang w:eastAsia="en-GB"/>
              </w:rPr>
              <w:t>500</w:t>
            </w:r>
          </w:p>
        </w:tc>
        <w:tc>
          <w:tcPr>
            <w:tcW w:w="1029" w:type="dxa"/>
            <w:noWrap/>
            <w:hideMark/>
          </w:tcPr>
          <w:p w14:paraId="69D4ACB9"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4.905</w:t>
            </w:r>
          </w:p>
        </w:tc>
        <w:tc>
          <w:tcPr>
            <w:tcW w:w="1087" w:type="dxa"/>
            <w:noWrap/>
            <w:hideMark/>
          </w:tcPr>
          <w:p w14:paraId="1EF3206F"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211</w:t>
            </w:r>
          </w:p>
        </w:tc>
        <w:tc>
          <w:tcPr>
            <w:tcW w:w="1538" w:type="dxa"/>
            <w:noWrap/>
            <w:hideMark/>
          </w:tcPr>
          <w:p w14:paraId="702FF306"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3.057692308</w:t>
            </w:r>
          </w:p>
        </w:tc>
        <w:tc>
          <w:tcPr>
            <w:tcW w:w="1278" w:type="dxa"/>
            <w:noWrap/>
            <w:hideMark/>
          </w:tcPr>
          <w:p w14:paraId="7A8B2FED"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1.4006144</w:t>
            </w:r>
          </w:p>
        </w:tc>
        <w:tc>
          <w:tcPr>
            <w:tcW w:w="1689" w:type="dxa"/>
            <w:noWrap/>
            <w:hideMark/>
          </w:tcPr>
          <w:p w14:paraId="48BA95F3"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0.887203791</w:t>
            </w:r>
          </w:p>
        </w:tc>
        <w:tc>
          <w:tcPr>
            <w:tcW w:w="1538" w:type="dxa"/>
            <w:noWrap/>
            <w:hideMark/>
          </w:tcPr>
          <w:p w14:paraId="3917790C"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1.3625</w:t>
            </w:r>
          </w:p>
        </w:tc>
        <w:tc>
          <w:tcPr>
            <w:tcW w:w="1403" w:type="dxa"/>
            <w:noWrap/>
            <w:hideMark/>
          </w:tcPr>
          <w:p w14:paraId="548B9F2B"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5.52860577</w:t>
            </w:r>
          </w:p>
        </w:tc>
      </w:tr>
      <w:tr w:rsidR="007F172F" w:rsidRPr="007F172F" w14:paraId="4DC1A073"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67A6FB1F" w14:textId="77777777" w:rsidR="007F172F" w:rsidRPr="007F172F" w:rsidRDefault="007F172F" w:rsidP="003A6141">
            <w:pPr>
              <w:rPr>
                <w:lang w:eastAsia="en-GB"/>
              </w:rPr>
            </w:pPr>
            <w:r w:rsidRPr="007F172F">
              <w:rPr>
                <w:lang w:eastAsia="en-GB"/>
              </w:rPr>
              <w:t>750</w:t>
            </w:r>
          </w:p>
        </w:tc>
        <w:tc>
          <w:tcPr>
            <w:tcW w:w="1029" w:type="dxa"/>
            <w:noWrap/>
            <w:hideMark/>
          </w:tcPr>
          <w:p w14:paraId="0BFCB65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7.3575</w:t>
            </w:r>
          </w:p>
        </w:tc>
        <w:tc>
          <w:tcPr>
            <w:tcW w:w="1087" w:type="dxa"/>
            <w:noWrap/>
            <w:hideMark/>
          </w:tcPr>
          <w:p w14:paraId="78EC1EE3"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232</w:t>
            </w:r>
          </w:p>
        </w:tc>
        <w:tc>
          <w:tcPr>
            <w:tcW w:w="1538" w:type="dxa"/>
            <w:noWrap/>
            <w:hideMark/>
          </w:tcPr>
          <w:p w14:paraId="1569F144"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3.461538462</w:t>
            </w:r>
          </w:p>
        </w:tc>
        <w:tc>
          <w:tcPr>
            <w:tcW w:w="1278" w:type="dxa"/>
            <w:noWrap/>
            <w:hideMark/>
          </w:tcPr>
          <w:p w14:paraId="1C59687D"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1.4954937</w:t>
            </w:r>
          </w:p>
        </w:tc>
        <w:tc>
          <w:tcPr>
            <w:tcW w:w="1689" w:type="dxa"/>
            <w:noWrap/>
            <w:hideMark/>
          </w:tcPr>
          <w:p w14:paraId="2D0A5263"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0.806896552</w:t>
            </w:r>
          </w:p>
        </w:tc>
        <w:tc>
          <w:tcPr>
            <w:tcW w:w="1538" w:type="dxa"/>
            <w:noWrap/>
            <w:hideMark/>
          </w:tcPr>
          <w:p w14:paraId="000764AE"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2.04375</w:t>
            </w:r>
          </w:p>
        </w:tc>
        <w:tc>
          <w:tcPr>
            <w:tcW w:w="1403" w:type="dxa"/>
            <w:noWrap/>
            <w:hideMark/>
          </w:tcPr>
          <w:p w14:paraId="36AE09FB"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9.11826923</w:t>
            </w:r>
          </w:p>
        </w:tc>
      </w:tr>
      <w:tr w:rsidR="007F172F" w:rsidRPr="007F172F" w14:paraId="623223DC"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18354115" w14:textId="77777777" w:rsidR="007F172F" w:rsidRPr="007F172F" w:rsidRDefault="007F172F" w:rsidP="003A6141">
            <w:pPr>
              <w:rPr>
                <w:lang w:eastAsia="en-GB"/>
              </w:rPr>
            </w:pPr>
            <w:r w:rsidRPr="007F172F">
              <w:rPr>
                <w:lang w:eastAsia="en-GB"/>
              </w:rPr>
              <w:t>1000</w:t>
            </w:r>
          </w:p>
        </w:tc>
        <w:tc>
          <w:tcPr>
            <w:tcW w:w="1029" w:type="dxa"/>
            <w:noWrap/>
            <w:hideMark/>
          </w:tcPr>
          <w:p w14:paraId="4E0E8C48"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9.81</w:t>
            </w:r>
          </w:p>
        </w:tc>
        <w:tc>
          <w:tcPr>
            <w:tcW w:w="1087" w:type="dxa"/>
            <w:noWrap/>
            <w:hideMark/>
          </w:tcPr>
          <w:p w14:paraId="1F289534"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253</w:t>
            </w:r>
          </w:p>
        </w:tc>
        <w:tc>
          <w:tcPr>
            <w:tcW w:w="1538" w:type="dxa"/>
            <w:noWrap/>
            <w:hideMark/>
          </w:tcPr>
          <w:p w14:paraId="72F0A6B5"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3.865384615</w:t>
            </w:r>
          </w:p>
        </w:tc>
        <w:tc>
          <w:tcPr>
            <w:tcW w:w="1278" w:type="dxa"/>
            <w:noWrap/>
            <w:hideMark/>
          </w:tcPr>
          <w:p w14:paraId="15385E26"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1.5821458</w:t>
            </w:r>
          </w:p>
        </w:tc>
        <w:tc>
          <w:tcPr>
            <w:tcW w:w="1689" w:type="dxa"/>
            <w:noWrap/>
            <w:hideMark/>
          </w:tcPr>
          <w:p w14:paraId="2E809CF7"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0.739920949</w:t>
            </w:r>
          </w:p>
        </w:tc>
        <w:tc>
          <w:tcPr>
            <w:tcW w:w="1538" w:type="dxa"/>
            <w:noWrap/>
            <w:hideMark/>
          </w:tcPr>
          <w:p w14:paraId="17127C4F"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2.725</w:t>
            </w:r>
          </w:p>
        </w:tc>
        <w:tc>
          <w:tcPr>
            <w:tcW w:w="1403" w:type="dxa"/>
            <w:noWrap/>
            <w:hideMark/>
          </w:tcPr>
          <w:p w14:paraId="3B37AE9A"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13.2581731</w:t>
            </w:r>
          </w:p>
        </w:tc>
      </w:tr>
      <w:tr w:rsidR="007F172F" w:rsidRPr="007F172F" w14:paraId="1DFA3895"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38968790" w14:textId="77777777" w:rsidR="007F172F" w:rsidRPr="007F172F" w:rsidRDefault="007F172F" w:rsidP="003A6141">
            <w:pPr>
              <w:rPr>
                <w:lang w:eastAsia="en-GB"/>
              </w:rPr>
            </w:pPr>
            <w:r w:rsidRPr="007F172F">
              <w:rPr>
                <w:lang w:eastAsia="en-GB"/>
              </w:rPr>
              <w:t>1250</w:t>
            </w:r>
          </w:p>
        </w:tc>
        <w:tc>
          <w:tcPr>
            <w:tcW w:w="1029" w:type="dxa"/>
            <w:noWrap/>
            <w:hideMark/>
          </w:tcPr>
          <w:p w14:paraId="01DB7496"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12.2625</w:t>
            </w:r>
          </w:p>
        </w:tc>
        <w:tc>
          <w:tcPr>
            <w:tcW w:w="1087" w:type="dxa"/>
            <w:noWrap/>
            <w:hideMark/>
          </w:tcPr>
          <w:p w14:paraId="5B1446BA"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261</w:t>
            </w:r>
          </w:p>
        </w:tc>
        <w:tc>
          <w:tcPr>
            <w:tcW w:w="1538" w:type="dxa"/>
            <w:noWrap/>
            <w:hideMark/>
          </w:tcPr>
          <w:p w14:paraId="33EA3C2B"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4.019230769</w:t>
            </w:r>
          </w:p>
        </w:tc>
        <w:tc>
          <w:tcPr>
            <w:tcW w:w="1278" w:type="dxa"/>
            <w:noWrap/>
            <w:hideMark/>
          </w:tcPr>
          <w:p w14:paraId="3C130BFF"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1.6132767</w:t>
            </w:r>
          </w:p>
        </w:tc>
        <w:tc>
          <w:tcPr>
            <w:tcW w:w="1689" w:type="dxa"/>
            <w:noWrap/>
            <w:hideMark/>
          </w:tcPr>
          <w:p w14:paraId="41C00F53"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0.717241379</w:t>
            </w:r>
          </w:p>
        </w:tc>
        <w:tc>
          <w:tcPr>
            <w:tcW w:w="1538" w:type="dxa"/>
            <w:noWrap/>
            <w:hideMark/>
          </w:tcPr>
          <w:p w14:paraId="0018CD41"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3.40625</w:t>
            </w:r>
          </w:p>
        </w:tc>
        <w:tc>
          <w:tcPr>
            <w:tcW w:w="1403" w:type="dxa"/>
            <w:noWrap/>
            <w:hideMark/>
          </w:tcPr>
          <w:p w14:paraId="5286F1E1"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17.0967548</w:t>
            </w:r>
          </w:p>
        </w:tc>
      </w:tr>
      <w:tr w:rsidR="007F172F" w:rsidRPr="007F172F" w14:paraId="772F2368"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23596633" w14:textId="77777777" w:rsidR="007F172F" w:rsidRPr="007F172F" w:rsidRDefault="007F172F" w:rsidP="003A6141">
            <w:pPr>
              <w:rPr>
                <w:lang w:eastAsia="en-GB"/>
              </w:rPr>
            </w:pPr>
            <w:r w:rsidRPr="007F172F">
              <w:rPr>
                <w:lang w:eastAsia="en-GB"/>
              </w:rPr>
              <w:t>1500</w:t>
            </w:r>
          </w:p>
        </w:tc>
        <w:tc>
          <w:tcPr>
            <w:tcW w:w="1029" w:type="dxa"/>
            <w:noWrap/>
            <w:hideMark/>
          </w:tcPr>
          <w:p w14:paraId="37B2839A"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14.715</w:t>
            </w:r>
          </w:p>
        </w:tc>
        <w:tc>
          <w:tcPr>
            <w:tcW w:w="1087" w:type="dxa"/>
            <w:noWrap/>
            <w:hideMark/>
          </w:tcPr>
          <w:p w14:paraId="566F72F3"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279</w:t>
            </w:r>
          </w:p>
        </w:tc>
        <w:tc>
          <w:tcPr>
            <w:tcW w:w="1538" w:type="dxa"/>
            <w:noWrap/>
            <w:hideMark/>
          </w:tcPr>
          <w:p w14:paraId="0C99C379"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4.365384615</w:t>
            </w:r>
          </w:p>
        </w:tc>
        <w:tc>
          <w:tcPr>
            <w:tcW w:w="1278" w:type="dxa"/>
            <w:noWrap/>
            <w:hideMark/>
          </w:tcPr>
          <w:p w14:paraId="01ECC1B7"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1.6799681</w:t>
            </w:r>
          </w:p>
        </w:tc>
        <w:tc>
          <w:tcPr>
            <w:tcW w:w="1689" w:type="dxa"/>
            <w:noWrap/>
            <w:hideMark/>
          </w:tcPr>
          <w:p w14:paraId="72D04B44"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0.670967742</w:t>
            </w:r>
          </w:p>
        </w:tc>
        <w:tc>
          <w:tcPr>
            <w:tcW w:w="1538" w:type="dxa"/>
            <w:noWrap/>
            <w:hideMark/>
          </w:tcPr>
          <w:p w14:paraId="3BE45BFA"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4.0875</w:t>
            </w:r>
          </w:p>
        </w:tc>
        <w:tc>
          <w:tcPr>
            <w:tcW w:w="1403" w:type="dxa"/>
            <w:noWrap/>
            <w:hideMark/>
          </w:tcPr>
          <w:p w14:paraId="42A9625B"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21.9310096</w:t>
            </w:r>
          </w:p>
        </w:tc>
      </w:tr>
      <w:tr w:rsidR="007F172F" w:rsidRPr="007F172F" w14:paraId="282B405A"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666E51A1" w14:textId="77777777" w:rsidR="007F172F" w:rsidRPr="007F172F" w:rsidRDefault="007F172F" w:rsidP="003A6141">
            <w:pPr>
              <w:rPr>
                <w:lang w:eastAsia="en-GB"/>
              </w:rPr>
            </w:pPr>
            <w:r w:rsidRPr="007F172F">
              <w:rPr>
                <w:lang w:eastAsia="en-GB"/>
              </w:rPr>
              <w:t>1750</w:t>
            </w:r>
          </w:p>
        </w:tc>
        <w:tc>
          <w:tcPr>
            <w:tcW w:w="1029" w:type="dxa"/>
            <w:noWrap/>
            <w:hideMark/>
          </w:tcPr>
          <w:p w14:paraId="313E6947"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17.1675</w:t>
            </w:r>
          </w:p>
        </w:tc>
        <w:tc>
          <w:tcPr>
            <w:tcW w:w="1087" w:type="dxa"/>
            <w:noWrap/>
            <w:hideMark/>
          </w:tcPr>
          <w:p w14:paraId="42598FD3"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290</w:t>
            </w:r>
          </w:p>
        </w:tc>
        <w:tc>
          <w:tcPr>
            <w:tcW w:w="1538" w:type="dxa"/>
            <w:noWrap/>
            <w:hideMark/>
          </w:tcPr>
          <w:p w14:paraId="00EF72FD"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4.576923077</w:t>
            </w:r>
          </w:p>
        </w:tc>
        <w:tc>
          <w:tcPr>
            <w:tcW w:w="1278" w:type="dxa"/>
            <w:noWrap/>
            <w:hideMark/>
          </w:tcPr>
          <w:p w14:paraId="7D1B0582"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1.7186372</w:t>
            </w:r>
          </w:p>
        </w:tc>
        <w:tc>
          <w:tcPr>
            <w:tcW w:w="1689" w:type="dxa"/>
            <w:noWrap/>
            <w:hideMark/>
          </w:tcPr>
          <w:p w14:paraId="10AF55E0"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0.645517241</w:t>
            </w:r>
          </w:p>
        </w:tc>
        <w:tc>
          <w:tcPr>
            <w:tcW w:w="1538" w:type="dxa"/>
            <w:noWrap/>
            <w:hideMark/>
          </w:tcPr>
          <w:p w14:paraId="317E24F4"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4.76875</w:t>
            </w:r>
          </w:p>
        </w:tc>
        <w:tc>
          <w:tcPr>
            <w:tcW w:w="1403" w:type="dxa"/>
            <w:noWrap/>
            <w:hideMark/>
          </w:tcPr>
          <w:p w14:paraId="4F5C6F6B"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26.5949519</w:t>
            </w:r>
          </w:p>
        </w:tc>
      </w:tr>
      <w:tr w:rsidR="007F172F" w:rsidRPr="007F172F" w14:paraId="68DD384C"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1E50866D" w14:textId="77777777" w:rsidR="007F172F" w:rsidRPr="007F172F" w:rsidRDefault="007F172F" w:rsidP="003A6141">
            <w:pPr>
              <w:rPr>
                <w:lang w:eastAsia="en-GB"/>
              </w:rPr>
            </w:pPr>
            <w:r w:rsidRPr="007F172F">
              <w:rPr>
                <w:lang w:eastAsia="en-GB"/>
              </w:rPr>
              <w:t>2000</w:t>
            </w:r>
          </w:p>
        </w:tc>
        <w:tc>
          <w:tcPr>
            <w:tcW w:w="1029" w:type="dxa"/>
            <w:noWrap/>
            <w:hideMark/>
          </w:tcPr>
          <w:p w14:paraId="1241D340"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19.62</w:t>
            </w:r>
          </w:p>
        </w:tc>
        <w:tc>
          <w:tcPr>
            <w:tcW w:w="1087" w:type="dxa"/>
            <w:noWrap/>
            <w:hideMark/>
          </w:tcPr>
          <w:p w14:paraId="0251F4F4"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299</w:t>
            </w:r>
          </w:p>
        </w:tc>
        <w:tc>
          <w:tcPr>
            <w:tcW w:w="1538" w:type="dxa"/>
            <w:noWrap/>
            <w:hideMark/>
          </w:tcPr>
          <w:p w14:paraId="1D2ED8AF"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4.75</w:t>
            </w:r>
          </w:p>
        </w:tc>
        <w:tc>
          <w:tcPr>
            <w:tcW w:w="1278" w:type="dxa"/>
            <w:noWrap/>
            <w:hideMark/>
          </w:tcPr>
          <w:p w14:paraId="293B7337"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1.7491999</w:t>
            </w:r>
          </w:p>
        </w:tc>
        <w:tc>
          <w:tcPr>
            <w:tcW w:w="1689" w:type="dxa"/>
            <w:noWrap/>
            <w:hideMark/>
          </w:tcPr>
          <w:p w14:paraId="68BFD3F4"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0.626086957</w:t>
            </w:r>
          </w:p>
        </w:tc>
        <w:tc>
          <w:tcPr>
            <w:tcW w:w="1538" w:type="dxa"/>
            <w:noWrap/>
            <w:hideMark/>
          </w:tcPr>
          <w:p w14:paraId="223322B7"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5.45</w:t>
            </w:r>
          </w:p>
        </w:tc>
        <w:tc>
          <w:tcPr>
            <w:tcW w:w="1403" w:type="dxa"/>
            <w:noWrap/>
            <w:hideMark/>
          </w:tcPr>
          <w:p w14:paraId="1EC78F9D"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31.3375</w:t>
            </w:r>
          </w:p>
        </w:tc>
      </w:tr>
      <w:tr w:rsidR="007F172F" w:rsidRPr="007F172F" w14:paraId="533BB22F"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09C5B9A4" w14:textId="77777777" w:rsidR="007F172F" w:rsidRPr="007F172F" w:rsidRDefault="007F172F" w:rsidP="003A6141">
            <w:pPr>
              <w:rPr>
                <w:lang w:eastAsia="en-GB"/>
              </w:rPr>
            </w:pPr>
            <w:r w:rsidRPr="007F172F">
              <w:rPr>
                <w:lang w:eastAsia="en-GB"/>
              </w:rPr>
              <w:t>2250</w:t>
            </w:r>
          </w:p>
        </w:tc>
        <w:tc>
          <w:tcPr>
            <w:tcW w:w="1029" w:type="dxa"/>
            <w:noWrap/>
            <w:hideMark/>
          </w:tcPr>
          <w:p w14:paraId="016F8FFD"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22.0725</w:t>
            </w:r>
          </w:p>
        </w:tc>
        <w:tc>
          <w:tcPr>
            <w:tcW w:w="1087" w:type="dxa"/>
            <w:noWrap/>
            <w:hideMark/>
          </w:tcPr>
          <w:p w14:paraId="2FF3945C"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308</w:t>
            </w:r>
          </w:p>
        </w:tc>
        <w:tc>
          <w:tcPr>
            <w:tcW w:w="1538" w:type="dxa"/>
            <w:noWrap/>
            <w:hideMark/>
          </w:tcPr>
          <w:p w14:paraId="2E8F50C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4.923076923</w:t>
            </w:r>
          </w:p>
        </w:tc>
        <w:tc>
          <w:tcPr>
            <w:tcW w:w="1278" w:type="dxa"/>
            <w:noWrap/>
            <w:hideMark/>
          </w:tcPr>
          <w:p w14:paraId="4B1AF950"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1.7788561</w:t>
            </w:r>
          </w:p>
        </w:tc>
        <w:tc>
          <w:tcPr>
            <w:tcW w:w="1689" w:type="dxa"/>
            <w:noWrap/>
            <w:hideMark/>
          </w:tcPr>
          <w:p w14:paraId="64DB3C6D"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0.607792208</w:t>
            </w:r>
          </w:p>
        </w:tc>
        <w:tc>
          <w:tcPr>
            <w:tcW w:w="1538" w:type="dxa"/>
            <w:noWrap/>
            <w:hideMark/>
          </w:tcPr>
          <w:p w14:paraId="49AA1955"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6.13125</w:t>
            </w:r>
          </w:p>
        </w:tc>
        <w:tc>
          <w:tcPr>
            <w:tcW w:w="1403" w:type="dxa"/>
            <w:noWrap/>
            <w:hideMark/>
          </w:tcPr>
          <w:p w14:paraId="1D9AB5C3"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36.3158654</w:t>
            </w:r>
          </w:p>
        </w:tc>
      </w:tr>
      <w:tr w:rsidR="007F172F" w:rsidRPr="007F172F" w14:paraId="30C0CBE9"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342FA5B1" w14:textId="77777777" w:rsidR="007F172F" w:rsidRPr="007F172F" w:rsidRDefault="007F172F" w:rsidP="003A6141">
            <w:pPr>
              <w:rPr>
                <w:lang w:eastAsia="en-GB"/>
              </w:rPr>
            </w:pPr>
            <w:r w:rsidRPr="007F172F">
              <w:rPr>
                <w:lang w:eastAsia="en-GB"/>
              </w:rPr>
              <w:t>2500</w:t>
            </w:r>
          </w:p>
        </w:tc>
        <w:tc>
          <w:tcPr>
            <w:tcW w:w="1029" w:type="dxa"/>
            <w:noWrap/>
            <w:hideMark/>
          </w:tcPr>
          <w:p w14:paraId="22F4515E"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24.525</w:t>
            </w:r>
          </w:p>
        </w:tc>
        <w:tc>
          <w:tcPr>
            <w:tcW w:w="1087" w:type="dxa"/>
            <w:noWrap/>
            <w:hideMark/>
          </w:tcPr>
          <w:p w14:paraId="11E2435D"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315</w:t>
            </w:r>
          </w:p>
        </w:tc>
        <w:tc>
          <w:tcPr>
            <w:tcW w:w="1538" w:type="dxa"/>
            <w:noWrap/>
            <w:hideMark/>
          </w:tcPr>
          <w:p w14:paraId="303F13D0"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5.057692308</w:t>
            </w:r>
          </w:p>
        </w:tc>
        <w:tc>
          <w:tcPr>
            <w:tcW w:w="1278" w:type="dxa"/>
            <w:noWrap/>
            <w:hideMark/>
          </w:tcPr>
          <w:p w14:paraId="7EE7E1E8"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1.8013289</w:t>
            </w:r>
          </w:p>
        </w:tc>
        <w:tc>
          <w:tcPr>
            <w:tcW w:w="1689" w:type="dxa"/>
            <w:noWrap/>
            <w:hideMark/>
          </w:tcPr>
          <w:p w14:paraId="20D28F33"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0.594285714</w:t>
            </w:r>
          </w:p>
        </w:tc>
        <w:tc>
          <w:tcPr>
            <w:tcW w:w="1538" w:type="dxa"/>
            <w:noWrap/>
            <w:hideMark/>
          </w:tcPr>
          <w:p w14:paraId="48CC4C34"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6.8125</w:t>
            </w:r>
          </w:p>
        </w:tc>
        <w:tc>
          <w:tcPr>
            <w:tcW w:w="1403" w:type="dxa"/>
            <w:noWrap/>
            <w:hideMark/>
          </w:tcPr>
          <w:p w14:paraId="609434F7"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41.2680288</w:t>
            </w:r>
          </w:p>
        </w:tc>
      </w:tr>
      <w:tr w:rsidR="007F172F" w:rsidRPr="007F172F" w14:paraId="3F8282E0"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6F5B7DDD" w14:textId="77777777" w:rsidR="007F172F" w:rsidRPr="007F172F" w:rsidRDefault="007F172F" w:rsidP="003A6141">
            <w:pPr>
              <w:rPr>
                <w:lang w:eastAsia="en-GB"/>
              </w:rPr>
            </w:pPr>
            <w:r w:rsidRPr="007F172F">
              <w:rPr>
                <w:lang w:eastAsia="en-GB"/>
              </w:rPr>
              <w:t>2750</w:t>
            </w:r>
          </w:p>
        </w:tc>
        <w:tc>
          <w:tcPr>
            <w:tcW w:w="1029" w:type="dxa"/>
            <w:noWrap/>
            <w:hideMark/>
          </w:tcPr>
          <w:p w14:paraId="23F8676C"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26.9775</w:t>
            </w:r>
          </w:p>
        </w:tc>
        <w:tc>
          <w:tcPr>
            <w:tcW w:w="1087" w:type="dxa"/>
            <w:noWrap/>
            <w:hideMark/>
          </w:tcPr>
          <w:p w14:paraId="0BA44F83"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322</w:t>
            </w:r>
          </w:p>
        </w:tc>
        <w:tc>
          <w:tcPr>
            <w:tcW w:w="1538" w:type="dxa"/>
            <w:noWrap/>
            <w:hideMark/>
          </w:tcPr>
          <w:p w14:paraId="398B0DB0"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5.192307692</w:t>
            </w:r>
          </w:p>
        </w:tc>
        <w:tc>
          <w:tcPr>
            <w:tcW w:w="1278" w:type="dxa"/>
            <w:noWrap/>
            <w:hideMark/>
          </w:tcPr>
          <w:p w14:paraId="2698DC26"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1.8233078</w:t>
            </w:r>
          </w:p>
        </w:tc>
        <w:tc>
          <w:tcPr>
            <w:tcW w:w="1689" w:type="dxa"/>
            <w:noWrap/>
            <w:hideMark/>
          </w:tcPr>
          <w:p w14:paraId="51427505"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0.58136646</w:t>
            </w:r>
          </w:p>
        </w:tc>
        <w:tc>
          <w:tcPr>
            <w:tcW w:w="1538" w:type="dxa"/>
            <w:noWrap/>
            <w:hideMark/>
          </w:tcPr>
          <w:p w14:paraId="7D902B23"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7.49375</w:t>
            </w:r>
          </w:p>
        </w:tc>
        <w:tc>
          <w:tcPr>
            <w:tcW w:w="1403" w:type="dxa"/>
            <w:noWrap/>
            <w:hideMark/>
          </w:tcPr>
          <w:p w14:paraId="1ED3D441"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46.4036058</w:t>
            </w:r>
          </w:p>
        </w:tc>
      </w:tr>
      <w:tr w:rsidR="007F172F" w:rsidRPr="007F172F" w14:paraId="47BFAB7A"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0CE3AD3C" w14:textId="77777777" w:rsidR="007F172F" w:rsidRPr="007F172F" w:rsidRDefault="007F172F" w:rsidP="003A6141">
            <w:pPr>
              <w:rPr>
                <w:lang w:eastAsia="en-GB"/>
              </w:rPr>
            </w:pPr>
            <w:r w:rsidRPr="007F172F">
              <w:rPr>
                <w:lang w:eastAsia="en-GB"/>
              </w:rPr>
              <w:t>3000</w:t>
            </w:r>
          </w:p>
        </w:tc>
        <w:tc>
          <w:tcPr>
            <w:tcW w:w="1029" w:type="dxa"/>
            <w:noWrap/>
            <w:hideMark/>
          </w:tcPr>
          <w:p w14:paraId="157992D1"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29.43</w:t>
            </w:r>
          </w:p>
        </w:tc>
        <w:tc>
          <w:tcPr>
            <w:tcW w:w="1087" w:type="dxa"/>
            <w:noWrap/>
            <w:hideMark/>
          </w:tcPr>
          <w:p w14:paraId="7402225B"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329</w:t>
            </w:r>
          </w:p>
        </w:tc>
        <w:tc>
          <w:tcPr>
            <w:tcW w:w="1538" w:type="dxa"/>
            <w:noWrap/>
            <w:hideMark/>
          </w:tcPr>
          <w:p w14:paraId="10ECF360"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5.326923077</w:t>
            </w:r>
          </w:p>
        </w:tc>
        <w:tc>
          <w:tcPr>
            <w:tcW w:w="1278" w:type="dxa"/>
            <w:noWrap/>
            <w:hideMark/>
          </w:tcPr>
          <w:p w14:paraId="6D415628"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1.844814</w:t>
            </w:r>
          </w:p>
        </w:tc>
        <w:tc>
          <w:tcPr>
            <w:tcW w:w="1689" w:type="dxa"/>
            <w:noWrap/>
            <w:hideMark/>
          </w:tcPr>
          <w:p w14:paraId="7E9323C7"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0.56899696</w:t>
            </w:r>
          </w:p>
        </w:tc>
        <w:tc>
          <w:tcPr>
            <w:tcW w:w="1538" w:type="dxa"/>
            <w:noWrap/>
            <w:hideMark/>
          </w:tcPr>
          <w:p w14:paraId="6DD0952E"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8.175</w:t>
            </w:r>
          </w:p>
        </w:tc>
        <w:tc>
          <w:tcPr>
            <w:tcW w:w="1403" w:type="dxa"/>
            <w:noWrap/>
            <w:hideMark/>
          </w:tcPr>
          <w:p w14:paraId="75F80AB5"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51.7225962</w:t>
            </w:r>
          </w:p>
        </w:tc>
      </w:tr>
      <w:tr w:rsidR="007F172F" w:rsidRPr="007F172F" w14:paraId="787CE620"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1F224C8D" w14:textId="77777777" w:rsidR="007F172F" w:rsidRPr="007F172F" w:rsidRDefault="007F172F" w:rsidP="003A6141">
            <w:pPr>
              <w:rPr>
                <w:lang w:eastAsia="en-GB"/>
              </w:rPr>
            </w:pPr>
            <w:r w:rsidRPr="007F172F">
              <w:rPr>
                <w:lang w:eastAsia="en-GB"/>
              </w:rPr>
              <w:t>3250</w:t>
            </w:r>
          </w:p>
        </w:tc>
        <w:tc>
          <w:tcPr>
            <w:tcW w:w="1029" w:type="dxa"/>
            <w:noWrap/>
            <w:hideMark/>
          </w:tcPr>
          <w:p w14:paraId="01DF7FEA"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31.8825</w:t>
            </w:r>
          </w:p>
        </w:tc>
        <w:tc>
          <w:tcPr>
            <w:tcW w:w="1087" w:type="dxa"/>
            <w:noWrap/>
            <w:hideMark/>
          </w:tcPr>
          <w:p w14:paraId="763ADA71"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335</w:t>
            </w:r>
          </w:p>
        </w:tc>
        <w:tc>
          <w:tcPr>
            <w:tcW w:w="1538" w:type="dxa"/>
            <w:noWrap/>
            <w:hideMark/>
          </w:tcPr>
          <w:p w14:paraId="4ADB283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5.442307692</w:t>
            </w:r>
          </w:p>
        </w:tc>
        <w:tc>
          <w:tcPr>
            <w:tcW w:w="1278" w:type="dxa"/>
            <w:noWrap/>
            <w:hideMark/>
          </w:tcPr>
          <w:p w14:paraId="54A2F756"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1.8628868</w:t>
            </w:r>
          </w:p>
        </w:tc>
        <w:tc>
          <w:tcPr>
            <w:tcW w:w="1689" w:type="dxa"/>
            <w:noWrap/>
            <w:hideMark/>
          </w:tcPr>
          <w:p w14:paraId="0AF775E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0.55880597</w:t>
            </w:r>
          </w:p>
        </w:tc>
        <w:tc>
          <w:tcPr>
            <w:tcW w:w="1538" w:type="dxa"/>
            <w:noWrap/>
            <w:hideMark/>
          </w:tcPr>
          <w:p w14:paraId="5273330D"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8.85625</w:t>
            </w:r>
          </w:p>
        </w:tc>
        <w:tc>
          <w:tcPr>
            <w:tcW w:w="1403" w:type="dxa"/>
            <w:noWrap/>
            <w:hideMark/>
          </w:tcPr>
          <w:p w14:paraId="287A578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57.0546875</w:t>
            </w:r>
          </w:p>
        </w:tc>
      </w:tr>
      <w:tr w:rsidR="007F172F" w:rsidRPr="007F172F" w14:paraId="54A46649"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6A956524" w14:textId="77777777" w:rsidR="007F172F" w:rsidRPr="007F172F" w:rsidRDefault="007F172F" w:rsidP="003A6141">
            <w:pPr>
              <w:rPr>
                <w:lang w:eastAsia="en-GB"/>
              </w:rPr>
            </w:pPr>
            <w:r w:rsidRPr="007F172F">
              <w:rPr>
                <w:lang w:eastAsia="en-GB"/>
              </w:rPr>
              <w:t>3500</w:t>
            </w:r>
          </w:p>
        </w:tc>
        <w:tc>
          <w:tcPr>
            <w:tcW w:w="1029" w:type="dxa"/>
            <w:noWrap/>
            <w:hideMark/>
          </w:tcPr>
          <w:p w14:paraId="0055F850"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34.335</w:t>
            </w:r>
          </w:p>
        </w:tc>
        <w:tc>
          <w:tcPr>
            <w:tcW w:w="1087" w:type="dxa"/>
            <w:noWrap/>
            <w:hideMark/>
          </w:tcPr>
          <w:p w14:paraId="7D23CD8E"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341</w:t>
            </w:r>
          </w:p>
        </w:tc>
        <w:tc>
          <w:tcPr>
            <w:tcW w:w="1538" w:type="dxa"/>
            <w:noWrap/>
            <w:hideMark/>
          </w:tcPr>
          <w:p w14:paraId="6191BF24"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5.557692308</w:t>
            </w:r>
          </w:p>
        </w:tc>
        <w:tc>
          <w:tcPr>
            <w:tcW w:w="1278" w:type="dxa"/>
            <w:noWrap/>
            <w:hideMark/>
          </w:tcPr>
          <w:p w14:paraId="2F5EA85D"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1.8806388</w:t>
            </w:r>
          </w:p>
        </w:tc>
        <w:tc>
          <w:tcPr>
            <w:tcW w:w="1689" w:type="dxa"/>
            <w:noWrap/>
            <w:hideMark/>
          </w:tcPr>
          <w:p w14:paraId="5D6DBAEB"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0.548973607</w:t>
            </w:r>
          </w:p>
        </w:tc>
        <w:tc>
          <w:tcPr>
            <w:tcW w:w="1538" w:type="dxa"/>
            <w:noWrap/>
            <w:hideMark/>
          </w:tcPr>
          <w:p w14:paraId="55A8BFFB"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9.5375</w:t>
            </w:r>
          </w:p>
        </w:tc>
        <w:tc>
          <w:tcPr>
            <w:tcW w:w="1403" w:type="dxa"/>
            <w:noWrap/>
            <w:hideMark/>
          </w:tcPr>
          <w:p w14:paraId="45D9EEA1"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62.5439904</w:t>
            </w:r>
          </w:p>
        </w:tc>
      </w:tr>
      <w:tr w:rsidR="007F172F" w:rsidRPr="007F172F" w14:paraId="1D85D3E7"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41F4E984" w14:textId="77777777" w:rsidR="007F172F" w:rsidRPr="007F172F" w:rsidRDefault="007F172F" w:rsidP="003A6141">
            <w:pPr>
              <w:rPr>
                <w:lang w:eastAsia="en-GB"/>
              </w:rPr>
            </w:pPr>
            <w:r w:rsidRPr="007F172F">
              <w:rPr>
                <w:lang w:eastAsia="en-GB"/>
              </w:rPr>
              <w:t>3750</w:t>
            </w:r>
          </w:p>
        </w:tc>
        <w:tc>
          <w:tcPr>
            <w:tcW w:w="1029" w:type="dxa"/>
            <w:noWrap/>
            <w:hideMark/>
          </w:tcPr>
          <w:p w14:paraId="6BAF557A"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36.7875</w:t>
            </w:r>
          </w:p>
        </w:tc>
        <w:tc>
          <w:tcPr>
            <w:tcW w:w="1087" w:type="dxa"/>
            <w:noWrap/>
            <w:hideMark/>
          </w:tcPr>
          <w:p w14:paraId="406F1212"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347</w:t>
            </w:r>
          </w:p>
        </w:tc>
        <w:tc>
          <w:tcPr>
            <w:tcW w:w="1538" w:type="dxa"/>
            <w:noWrap/>
            <w:hideMark/>
          </w:tcPr>
          <w:p w14:paraId="001513FC"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5.673076923</w:t>
            </w:r>
          </w:p>
        </w:tc>
        <w:tc>
          <w:tcPr>
            <w:tcW w:w="1278" w:type="dxa"/>
            <w:noWrap/>
            <w:hideMark/>
          </w:tcPr>
          <w:p w14:paraId="43AC5D0C"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1.8980811</w:t>
            </w:r>
          </w:p>
        </w:tc>
        <w:tc>
          <w:tcPr>
            <w:tcW w:w="1689" w:type="dxa"/>
            <w:noWrap/>
            <w:hideMark/>
          </w:tcPr>
          <w:p w14:paraId="467A7F89"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0.539481268</w:t>
            </w:r>
          </w:p>
        </w:tc>
        <w:tc>
          <w:tcPr>
            <w:tcW w:w="1538" w:type="dxa"/>
            <w:noWrap/>
            <w:hideMark/>
          </w:tcPr>
          <w:p w14:paraId="647B7AA4"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10.21875</w:t>
            </w:r>
          </w:p>
        </w:tc>
        <w:tc>
          <w:tcPr>
            <w:tcW w:w="1403" w:type="dxa"/>
            <w:noWrap/>
            <w:hideMark/>
          </w:tcPr>
          <w:p w14:paraId="701CD78B"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68.1905048</w:t>
            </w:r>
          </w:p>
        </w:tc>
      </w:tr>
      <w:tr w:rsidR="007F172F" w:rsidRPr="007F172F" w14:paraId="5F5DD1CB"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321F07AE" w14:textId="77777777" w:rsidR="007F172F" w:rsidRPr="007F172F" w:rsidRDefault="007F172F" w:rsidP="003A6141">
            <w:pPr>
              <w:rPr>
                <w:lang w:eastAsia="en-GB"/>
              </w:rPr>
            </w:pPr>
            <w:r w:rsidRPr="007F172F">
              <w:rPr>
                <w:lang w:eastAsia="en-GB"/>
              </w:rPr>
              <w:t>4000</w:t>
            </w:r>
          </w:p>
        </w:tc>
        <w:tc>
          <w:tcPr>
            <w:tcW w:w="1029" w:type="dxa"/>
            <w:noWrap/>
            <w:hideMark/>
          </w:tcPr>
          <w:p w14:paraId="6B7671FA"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39.24</w:t>
            </w:r>
          </w:p>
        </w:tc>
        <w:tc>
          <w:tcPr>
            <w:tcW w:w="1087" w:type="dxa"/>
            <w:noWrap/>
            <w:hideMark/>
          </w:tcPr>
          <w:p w14:paraId="39FF86DF"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349</w:t>
            </w:r>
          </w:p>
        </w:tc>
        <w:tc>
          <w:tcPr>
            <w:tcW w:w="1538" w:type="dxa"/>
            <w:noWrap/>
            <w:hideMark/>
          </w:tcPr>
          <w:p w14:paraId="1AE5E704"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5.711538462</w:t>
            </w:r>
          </w:p>
        </w:tc>
        <w:tc>
          <w:tcPr>
            <w:tcW w:w="1278" w:type="dxa"/>
            <w:noWrap/>
            <w:hideMark/>
          </w:tcPr>
          <w:p w14:paraId="00DC3B4E"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1.9038282</w:t>
            </w:r>
          </w:p>
        </w:tc>
        <w:tc>
          <w:tcPr>
            <w:tcW w:w="1689" w:type="dxa"/>
            <w:noWrap/>
            <w:hideMark/>
          </w:tcPr>
          <w:p w14:paraId="1BDBD151"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0.536389685</w:t>
            </w:r>
          </w:p>
        </w:tc>
        <w:tc>
          <w:tcPr>
            <w:tcW w:w="1538" w:type="dxa"/>
            <w:noWrap/>
            <w:hideMark/>
          </w:tcPr>
          <w:p w14:paraId="5AF9C9D2"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10.9</w:t>
            </w:r>
          </w:p>
        </w:tc>
        <w:tc>
          <w:tcPr>
            <w:tcW w:w="1403" w:type="dxa"/>
            <w:noWrap/>
            <w:hideMark/>
          </w:tcPr>
          <w:p w14:paraId="3BC067E0"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73.1557692</w:t>
            </w:r>
          </w:p>
        </w:tc>
      </w:tr>
      <w:tr w:rsidR="007F172F" w:rsidRPr="007F172F" w14:paraId="05C22248"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2D463549" w14:textId="77777777" w:rsidR="007F172F" w:rsidRPr="007F172F" w:rsidRDefault="007F172F" w:rsidP="003A6141">
            <w:pPr>
              <w:rPr>
                <w:lang w:eastAsia="en-GB"/>
              </w:rPr>
            </w:pPr>
            <w:r w:rsidRPr="007F172F">
              <w:rPr>
                <w:lang w:eastAsia="en-GB"/>
              </w:rPr>
              <w:t>4250</w:t>
            </w:r>
          </w:p>
        </w:tc>
        <w:tc>
          <w:tcPr>
            <w:tcW w:w="1029" w:type="dxa"/>
            <w:noWrap/>
            <w:hideMark/>
          </w:tcPr>
          <w:p w14:paraId="7976F181"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41.6925</w:t>
            </w:r>
          </w:p>
        </w:tc>
        <w:tc>
          <w:tcPr>
            <w:tcW w:w="1087" w:type="dxa"/>
            <w:noWrap/>
            <w:hideMark/>
          </w:tcPr>
          <w:p w14:paraId="631BE6B6"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352</w:t>
            </w:r>
          </w:p>
        </w:tc>
        <w:tc>
          <w:tcPr>
            <w:tcW w:w="1538" w:type="dxa"/>
            <w:noWrap/>
            <w:hideMark/>
          </w:tcPr>
          <w:p w14:paraId="406EAFE8"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5.769230769</w:t>
            </w:r>
          </w:p>
        </w:tc>
        <w:tc>
          <w:tcPr>
            <w:tcW w:w="1278" w:type="dxa"/>
            <w:noWrap/>
            <w:hideMark/>
          </w:tcPr>
          <w:p w14:paraId="715F1E50"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1.9123875</w:t>
            </w:r>
          </w:p>
        </w:tc>
        <w:tc>
          <w:tcPr>
            <w:tcW w:w="1689" w:type="dxa"/>
            <w:noWrap/>
            <w:hideMark/>
          </w:tcPr>
          <w:p w14:paraId="691AC464"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0.531818182</w:t>
            </w:r>
          </w:p>
        </w:tc>
        <w:tc>
          <w:tcPr>
            <w:tcW w:w="1538" w:type="dxa"/>
            <w:noWrap/>
            <w:hideMark/>
          </w:tcPr>
          <w:p w14:paraId="42ED2EBB"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11.58125</w:t>
            </w:r>
          </w:p>
        </w:tc>
        <w:tc>
          <w:tcPr>
            <w:tcW w:w="1403" w:type="dxa"/>
            <w:noWrap/>
            <w:hideMark/>
          </w:tcPr>
          <w:p w14:paraId="2026A62F"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78.3961538</w:t>
            </w:r>
          </w:p>
        </w:tc>
      </w:tr>
      <w:tr w:rsidR="007F172F" w:rsidRPr="007F172F" w14:paraId="2D1ECF65" w14:textId="77777777" w:rsidTr="003A614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03A9E965" w14:textId="77777777" w:rsidR="007F172F" w:rsidRPr="007F172F" w:rsidRDefault="007F172F" w:rsidP="003A6141">
            <w:pPr>
              <w:rPr>
                <w:lang w:eastAsia="en-GB"/>
              </w:rPr>
            </w:pPr>
            <w:r w:rsidRPr="007F172F">
              <w:rPr>
                <w:lang w:eastAsia="en-GB"/>
              </w:rPr>
              <w:t>4500</w:t>
            </w:r>
          </w:p>
        </w:tc>
        <w:tc>
          <w:tcPr>
            <w:tcW w:w="1029" w:type="dxa"/>
            <w:noWrap/>
            <w:hideMark/>
          </w:tcPr>
          <w:p w14:paraId="286B74E0"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44.145</w:t>
            </w:r>
          </w:p>
        </w:tc>
        <w:tc>
          <w:tcPr>
            <w:tcW w:w="1087" w:type="dxa"/>
            <w:noWrap/>
            <w:hideMark/>
          </w:tcPr>
          <w:p w14:paraId="3D6F7D28"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Snap</w:t>
            </w:r>
          </w:p>
        </w:tc>
        <w:tc>
          <w:tcPr>
            <w:tcW w:w="1538" w:type="dxa"/>
            <w:noWrap/>
            <w:hideMark/>
          </w:tcPr>
          <w:p w14:paraId="792141D1"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p>
        </w:tc>
        <w:tc>
          <w:tcPr>
            <w:tcW w:w="1278" w:type="dxa"/>
            <w:noWrap/>
            <w:hideMark/>
          </w:tcPr>
          <w:p w14:paraId="0BE6EA69"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p>
        </w:tc>
        <w:tc>
          <w:tcPr>
            <w:tcW w:w="1689" w:type="dxa"/>
            <w:noWrap/>
            <w:hideMark/>
          </w:tcPr>
          <w:p w14:paraId="34BB7ECF"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p>
        </w:tc>
        <w:tc>
          <w:tcPr>
            <w:tcW w:w="1538" w:type="dxa"/>
            <w:noWrap/>
            <w:hideMark/>
          </w:tcPr>
          <w:p w14:paraId="17FC9BAD"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r w:rsidRPr="007F172F">
              <w:rPr>
                <w:lang w:eastAsia="en-GB"/>
              </w:rPr>
              <w:t>12.2625</w:t>
            </w:r>
          </w:p>
        </w:tc>
        <w:tc>
          <w:tcPr>
            <w:tcW w:w="1403" w:type="dxa"/>
            <w:noWrap/>
            <w:hideMark/>
          </w:tcPr>
          <w:p w14:paraId="50ECF278" w14:textId="77777777" w:rsidR="007F172F" w:rsidRPr="007F172F" w:rsidRDefault="007F172F" w:rsidP="003A6141">
            <w:pPr>
              <w:cnfStyle w:val="000000100000" w:firstRow="0" w:lastRow="0" w:firstColumn="0" w:lastColumn="0" w:oddVBand="0" w:evenVBand="0" w:oddHBand="1" w:evenHBand="0" w:firstRowFirstColumn="0" w:firstRowLastColumn="0" w:lastRowFirstColumn="0" w:lastRowLastColumn="0"/>
              <w:rPr>
                <w:lang w:eastAsia="en-GB"/>
              </w:rPr>
            </w:pPr>
          </w:p>
        </w:tc>
      </w:tr>
      <w:tr w:rsidR="007F172F" w:rsidRPr="007F172F" w14:paraId="51B1D723" w14:textId="77777777" w:rsidTr="003A6141">
        <w:trPr>
          <w:trHeight w:val="278"/>
        </w:trPr>
        <w:tc>
          <w:tcPr>
            <w:cnfStyle w:val="001000000000" w:firstRow="0" w:lastRow="0" w:firstColumn="1" w:lastColumn="0" w:oddVBand="0" w:evenVBand="0" w:oddHBand="0" w:evenHBand="0" w:firstRowFirstColumn="0" w:firstRowLastColumn="0" w:lastRowFirstColumn="0" w:lastRowLastColumn="0"/>
            <w:tcW w:w="1003" w:type="dxa"/>
            <w:noWrap/>
            <w:hideMark/>
          </w:tcPr>
          <w:p w14:paraId="12071B74" w14:textId="77777777" w:rsidR="007F172F" w:rsidRPr="007F172F" w:rsidRDefault="007F172F" w:rsidP="003A6141">
            <w:pPr>
              <w:rPr>
                <w:lang w:eastAsia="en-GB"/>
              </w:rPr>
            </w:pPr>
            <w:r w:rsidRPr="007F172F">
              <w:rPr>
                <w:lang w:eastAsia="en-GB"/>
              </w:rPr>
              <w:t>4750</w:t>
            </w:r>
          </w:p>
        </w:tc>
        <w:tc>
          <w:tcPr>
            <w:tcW w:w="1029" w:type="dxa"/>
            <w:noWrap/>
            <w:hideMark/>
          </w:tcPr>
          <w:p w14:paraId="35B4E8BD"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46.5975</w:t>
            </w:r>
          </w:p>
        </w:tc>
        <w:tc>
          <w:tcPr>
            <w:tcW w:w="1087" w:type="dxa"/>
            <w:noWrap/>
            <w:hideMark/>
          </w:tcPr>
          <w:p w14:paraId="78516BF4"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p>
        </w:tc>
        <w:tc>
          <w:tcPr>
            <w:tcW w:w="1538" w:type="dxa"/>
            <w:noWrap/>
            <w:hideMark/>
          </w:tcPr>
          <w:p w14:paraId="66A772EA"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p>
        </w:tc>
        <w:tc>
          <w:tcPr>
            <w:tcW w:w="1278" w:type="dxa"/>
            <w:noWrap/>
            <w:hideMark/>
          </w:tcPr>
          <w:p w14:paraId="40F05DD7"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p>
        </w:tc>
        <w:tc>
          <w:tcPr>
            <w:tcW w:w="1689" w:type="dxa"/>
            <w:noWrap/>
            <w:hideMark/>
          </w:tcPr>
          <w:p w14:paraId="604CCAFC"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p>
        </w:tc>
        <w:tc>
          <w:tcPr>
            <w:tcW w:w="1538" w:type="dxa"/>
            <w:noWrap/>
            <w:hideMark/>
          </w:tcPr>
          <w:p w14:paraId="7D140321" w14:textId="77777777" w:rsidR="007F172F" w:rsidRPr="007F172F" w:rsidRDefault="007F172F" w:rsidP="003A6141">
            <w:pPr>
              <w:cnfStyle w:val="000000000000" w:firstRow="0" w:lastRow="0" w:firstColumn="0" w:lastColumn="0" w:oddVBand="0" w:evenVBand="0" w:oddHBand="0" w:evenHBand="0" w:firstRowFirstColumn="0" w:firstRowLastColumn="0" w:lastRowFirstColumn="0" w:lastRowLastColumn="0"/>
              <w:rPr>
                <w:lang w:eastAsia="en-GB"/>
              </w:rPr>
            </w:pPr>
            <w:r w:rsidRPr="007F172F">
              <w:rPr>
                <w:lang w:eastAsia="en-GB"/>
              </w:rPr>
              <w:t>12.94375</w:t>
            </w:r>
          </w:p>
        </w:tc>
        <w:tc>
          <w:tcPr>
            <w:tcW w:w="1403" w:type="dxa"/>
            <w:noWrap/>
            <w:hideMark/>
          </w:tcPr>
          <w:p w14:paraId="03C9042D" w14:textId="77777777" w:rsidR="007F172F" w:rsidRPr="007F172F" w:rsidRDefault="007F172F" w:rsidP="00EA1921">
            <w:pPr>
              <w:keepNext/>
              <w:cnfStyle w:val="000000000000" w:firstRow="0" w:lastRow="0" w:firstColumn="0" w:lastColumn="0" w:oddVBand="0" w:evenVBand="0" w:oddHBand="0" w:evenHBand="0" w:firstRowFirstColumn="0" w:firstRowLastColumn="0" w:lastRowFirstColumn="0" w:lastRowLastColumn="0"/>
              <w:rPr>
                <w:lang w:eastAsia="en-GB"/>
              </w:rPr>
            </w:pPr>
          </w:p>
        </w:tc>
      </w:tr>
    </w:tbl>
    <w:p w14:paraId="7B9F2131" w14:textId="6D252887" w:rsidR="00EA1921" w:rsidRDefault="00EA1921" w:rsidP="00EA1921">
      <w:pPr>
        <w:pStyle w:val="Caption"/>
        <w:rPr>
          <w:lang w:val="en-US"/>
        </w:rPr>
      </w:pPr>
      <w:bookmarkStart w:id="17" w:name="_Toc119346436"/>
      <w:r>
        <w:t xml:space="preserve">Table </w:t>
      </w:r>
      <w:r>
        <w:fldChar w:fldCharType="begin"/>
      </w:r>
      <w:r>
        <w:instrText xml:space="preserve"> SEQ Table \* ARABIC </w:instrText>
      </w:r>
      <w:r>
        <w:fldChar w:fldCharType="separate"/>
      </w:r>
      <w:r>
        <w:rPr>
          <w:noProof/>
        </w:rPr>
        <w:t>1</w:t>
      </w:r>
      <w:r>
        <w:fldChar w:fldCharType="end"/>
      </w:r>
      <w:r>
        <w:t xml:space="preserve"> </w:t>
      </w:r>
      <w:r w:rsidR="00845C67">
        <w:t>–</w:t>
      </w:r>
      <w:r>
        <w:t xml:space="preserve"> </w:t>
      </w:r>
      <w:r w:rsidRPr="00481A46">
        <w:t>Experiment Dat</w:t>
      </w:r>
      <w:r>
        <w:t>a</w:t>
      </w:r>
      <w:bookmarkEnd w:id="17"/>
    </w:p>
    <w:p w14:paraId="1114B40A" w14:textId="5D4A0498" w:rsidR="003A6141" w:rsidRDefault="00141CBD" w:rsidP="00994125">
      <w:pPr>
        <w:pStyle w:val="Heading2"/>
        <w:rPr>
          <w:lang w:val="en-US"/>
        </w:rPr>
      </w:pPr>
      <w:bookmarkStart w:id="18" w:name="_Toc119346480"/>
      <w:r w:rsidRPr="00141CBD">
        <w:rPr>
          <w:lang w:val="en-US"/>
        </w:rPr>
        <w:t>Length of Band Under Tension for Rubber</w:t>
      </w:r>
      <w:bookmarkEnd w:id="18"/>
    </w:p>
    <w:p w14:paraId="1EA3DF12" w14:textId="53A7E75E" w:rsidR="00994125" w:rsidRDefault="00994125" w:rsidP="003A6141">
      <w:r>
        <w:rPr>
          <w:noProof/>
        </w:rPr>
        <w:drawing>
          <wp:anchor distT="0" distB="0" distL="114300" distR="114300" simplePos="0" relativeHeight="251872256" behindDoc="1" locked="0" layoutInCell="1" allowOverlap="1" wp14:anchorId="03C5C967" wp14:editId="3006F58D">
            <wp:simplePos x="0" y="0"/>
            <wp:positionH relativeFrom="margin">
              <wp:align>center</wp:align>
            </wp:positionH>
            <wp:positionV relativeFrom="paragraph">
              <wp:posOffset>125095</wp:posOffset>
            </wp:positionV>
            <wp:extent cx="3752850" cy="2447925"/>
            <wp:effectExtent l="0" t="0" r="0" b="9525"/>
            <wp:wrapTight wrapText="bothSides">
              <wp:wrapPolygon edited="0">
                <wp:start x="0" y="0"/>
                <wp:lineTo x="0" y="21516"/>
                <wp:lineTo x="21490" y="21516"/>
                <wp:lineTo x="21490" y="0"/>
                <wp:lineTo x="0" y="0"/>
              </wp:wrapPolygon>
            </wp:wrapTight>
            <wp:docPr id="13" name="Chart 13">
              <a:extLst xmlns:a="http://schemas.openxmlformats.org/drawingml/2006/main">
                <a:ext uri="{FF2B5EF4-FFF2-40B4-BE49-F238E27FC236}">
                  <a16:creationId xmlns:a16="http://schemas.microsoft.com/office/drawing/2014/main" id="{A0738533-F898-2D42-E2C6-9642DBBF9A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263E774C" w14:textId="77777777" w:rsidR="00994125" w:rsidRDefault="00994125" w:rsidP="003A6141"/>
    <w:p w14:paraId="76378F9B" w14:textId="77777777" w:rsidR="00994125" w:rsidRDefault="00994125" w:rsidP="003A6141"/>
    <w:p w14:paraId="5F234BD1" w14:textId="77777777" w:rsidR="00994125" w:rsidRDefault="00994125" w:rsidP="003A6141"/>
    <w:p w14:paraId="42EE21DC" w14:textId="77777777" w:rsidR="00994125" w:rsidRDefault="00994125" w:rsidP="003A6141"/>
    <w:p w14:paraId="43BF2E47" w14:textId="77777777" w:rsidR="00994125" w:rsidRDefault="00994125" w:rsidP="003A6141"/>
    <w:p w14:paraId="1663CA00" w14:textId="77777777" w:rsidR="00994125" w:rsidRDefault="00994125" w:rsidP="003A6141"/>
    <w:p w14:paraId="4BC06D57" w14:textId="77777777" w:rsidR="00994125" w:rsidRDefault="00994125" w:rsidP="003A6141"/>
    <w:p w14:paraId="292A8E90" w14:textId="24690629" w:rsidR="00994125" w:rsidRDefault="00994125" w:rsidP="003A6141">
      <w:r>
        <w:rPr>
          <w:noProof/>
        </w:rPr>
        <mc:AlternateContent>
          <mc:Choice Requires="wps">
            <w:drawing>
              <wp:anchor distT="0" distB="0" distL="114300" distR="114300" simplePos="0" relativeHeight="251874304" behindDoc="1" locked="0" layoutInCell="1" allowOverlap="1" wp14:anchorId="3B7469C4" wp14:editId="030FC9F4">
                <wp:simplePos x="0" y="0"/>
                <wp:positionH relativeFrom="margin">
                  <wp:posOffset>1445260</wp:posOffset>
                </wp:positionH>
                <wp:positionV relativeFrom="paragraph">
                  <wp:posOffset>995680</wp:posOffset>
                </wp:positionV>
                <wp:extent cx="2438400" cy="171450"/>
                <wp:effectExtent l="0" t="0" r="0" b="0"/>
                <wp:wrapTight wrapText="bothSides">
                  <wp:wrapPolygon edited="0">
                    <wp:start x="0" y="0"/>
                    <wp:lineTo x="0" y="19200"/>
                    <wp:lineTo x="21431" y="19200"/>
                    <wp:lineTo x="21431"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438400" cy="171450"/>
                        </a:xfrm>
                        <a:prstGeom prst="rect">
                          <a:avLst/>
                        </a:prstGeom>
                        <a:solidFill>
                          <a:prstClr val="white"/>
                        </a:solidFill>
                        <a:ln>
                          <a:noFill/>
                        </a:ln>
                      </wps:spPr>
                      <wps:txbx>
                        <w:txbxContent>
                          <w:p w14:paraId="4B63BE2B" w14:textId="7CAF13CD" w:rsidR="00141CBD" w:rsidRPr="00C87ECF" w:rsidRDefault="00141CBD" w:rsidP="003A6141">
                            <w:pPr>
                              <w:pStyle w:val="Caption"/>
                              <w:rPr>
                                <w:noProof/>
                                <w:sz w:val="24"/>
                              </w:rPr>
                            </w:pPr>
                            <w:bookmarkStart w:id="19" w:name="_Toc119346444"/>
                            <w:r>
                              <w:t xml:space="preserve">Figure </w:t>
                            </w:r>
                            <w:r w:rsidR="00611C87">
                              <w:fldChar w:fldCharType="begin"/>
                            </w:r>
                            <w:r w:rsidR="00611C87">
                              <w:instrText xml:space="preserve"> SEQ Figure \* ARABIC </w:instrText>
                            </w:r>
                            <w:r w:rsidR="00611C87">
                              <w:fldChar w:fldCharType="separate"/>
                            </w:r>
                            <w:r w:rsidR="00EB0B7F">
                              <w:rPr>
                                <w:noProof/>
                              </w:rPr>
                              <w:t>5</w:t>
                            </w:r>
                            <w:r w:rsidR="00611C87">
                              <w:rPr>
                                <w:noProof/>
                              </w:rPr>
                              <w:fldChar w:fldCharType="end"/>
                            </w:r>
                            <w:r>
                              <w:t xml:space="preserve"> </w:t>
                            </w:r>
                            <w:r w:rsidR="00845C67">
                              <w:t>–</w:t>
                            </w:r>
                            <w:r>
                              <w:t xml:space="preserve"> </w:t>
                            </w:r>
                            <w:r w:rsidRPr="00EE4677">
                              <w:t>Length of Band Under Tension for Rubber</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469C4" id="Text Box 14" o:spid="_x0000_s1036" type="#_x0000_t202" style="position:absolute;margin-left:113.8pt;margin-top:78.4pt;width:192pt;height:13.5pt;z-index:-251442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" stroked="f">
                <v:textbox inset="0,0,0,0">
                  <w:txbxContent>
                    <w:p w14:paraId="4B63BE2B" w14:textId="7CAF13CD" w:rsidR="00141CBD" w:rsidRPr="00C87ECF" w:rsidRDefault="00141CBD" w:rsidP="003A6141">
                      <w:pPr>
                        <w:pStyle w:val="Caption"/>
                        <w:rPr>
                          <w:noProof/>
                          <w:sz w:val="24"/>
                        </w:rPr>
                      </w:pPr>
                      <w:bookmarkStart w:id="20" w:name="_Toc119346444"/>
                      <w:r>
                        <w:t xml:space="preserve">Figure </w:t>
                      </w:r>
                      <w:r w:rsidR="00611C87">
                        <w:fldChar w:fldCharType="begin"/>
                      </w:r>
                      <w:r w:rsidR="00611C87">
                        <w:instrText xml:space="preserve"> SEQ Figure \* ARABIC </w:instrText>
                      </w:r>
                      <w:r w:rsidR="00611C87">
                        <w:fldChar w:fldCharType="separate"/>
                      </w:r>
                      <w:r w:rsidR="00EB0B7F">
                        <w:rPr>
                          <w:noProof/>
                        </w:rPr>
                        <w:t>5</w:t>
                      </w:r>
                      <w:r w:rsidR="00611C87">
                        <w:rPr>
                          <w:noProof/>
                        </w:rPr>
                        <w:fldChar w:fldCharType="end"/>
                      </w:r>
                      <w:r>
                        <w:t xml:space="preserve"> </w:t>
                      </w:r>
                      <w:r w:rsidR="00845C67">
                        <w:t>–</w:t>
                      </w:r>
                      <w:r>
                        <w:t xml:space="preserve"> </w:t>
                      </w:r>
                      <w:r w:rsidRPr="00EE4677">
                        <w:t>Length of Band Under Tension for Rubber</w:t>
                      </w:r>
                      <w:bookmarkEnd w:id="20"/>
                    </w:p>
                  </w:txbxContent>
                </v:textbox>
                <w10:wrap type="tight" anchorx="margin"/>
              </v:shape>
            </w:pict>
          </mc:Fallback>
        </mc:AlternateContent>
      </w:r>
    </w:p>
    <w:p w14:paraId="3DB8B0ED" w14:textId="77777777" w:rsidR="00994125" w:rsidRDefault="00994125" w:rsidP="003A6141"/>
    <w:p w14:paraId="462D0845" w14:textId="77777777" w:rsidR="00994125" w:rsidRDefault="00994125" w:rsidP="003A6141"/>
    <w:p w14:paraId="336414F0" w14:textId="77777777" w:rsidR="00994125" w:rsidRDefault="00994125" w:rsidP="003A6141"/>
    <w:p w14:paraId="61F10D2E" w14:textId="2C35BB8E" w:rsidR="00994125" w:rsidRDefault="00994125" w:rsidP="003A6141"/>
    <w:p w14:paraId="426C862D" w14:textId="0FC35123" w:rsidR="00994125" w:rsidRDefault="00994125" w:rsidP="003A6141"/>
    <w:p w14:paraId="530C67BC" w14:textId="77777777" w:rsidR="00994125" w:rsidRDefault="00994125" w:rsidP="003A6141"/>
    <w:p w14:paraId="4CA5DDC2" w14:textId="0FD5E8BB" w:rsidR="00141CBD" w:rsidRPr="003A6141" w:rsidRDefault="00994125" w:rsidP="003A6141">
      <w:pPr>
        <w:rPr>
          <w:rFonts w:eastAsiaTheme="majorEastAsia" w:cstheme="majorBidi"/>
          <w:b/>
          <w:color w:val="000000" w:themeColor="text1"/>
          <w:sz w:val="28"/>
          <w:szCs w:val="28"/>
          <w:lang w:val="en-US"/>
        </w:rPr>
      </w:pPr>
      <w:r>
        <w:t xml:space="preserve">Figure 5 shows the correlation between the length of the rubber band and the amount of force that is being applied. As Depicted, there is a clear trendline that shows as the tension on the rubber band increases, so does the length of the rubber band. </w:t>
      </w:r>
      <w:r w:rsidR="00141CBD">
        <w:br w:type="page"/>
      </w:r>
    </w:p>
    <w:p w14:paraId="2EE2DD8C" w14:textId="5E6C3213" w:rsidR="00141CBD" w:rsidRDefault="0094060B" w:rsidP="003A6141">
      <w:pPr>
        <w:pStyle w:val="Heading1"/>
      </w:pPr>
      <w:bookmarkStart w:id="21" w:name="_Toc119346481"/>
      <w:r>
        <w:lastRenderedPageBreak/>
        <w:t>Method</w:t>
      </w:r>
      <w:bookmarkEnd w:id="21"/>
    </w:p>
    <w:p w14:paraId="3B0DECCB" w14:textId="205D5C7E" w:rsidR="0094060B" w:rsidRDefault="0094060B" w:rsidP="003A6141"/>
    <w:p w14:paraId="48D23346" w14:textId="77777777" w:rsidR="008C48AD" w:rsidRDefault="00141CBD" w:rsidP="003A6141">
      <w:r>
        <w:t>Table 2 shows the data taken when carrying out the experiment. I began by recording the length of the rubber band (column 3) against the force added (column 1)</w:t>
      </w:r>
      <w:r w:rsidR="00436A64">
        <w:t xml:space="preserve"> throughout my experiment</w:t>
      </w:r>
      <w:r>
        <w:t xml:space="preserve">. </w:t>
      </w:r>
    </w:p>
    <w:p w14:paraId="09A2FEAE" w14:textId="29E1C2F9" w:rsidR="003A6141" w:rsidRDefault="00141CBD" w:rsidP="003A6141">
      <w:r>
        <w:t xml:space="preserve">I then </w:t>
      </w:r>
      <w:r w:rsidR="00436A64">
        <w:t xml:space="preserve">used </w:t>
      </w:r>
      <w:r w:rsidR="00047D12">
        <w:t xml:space="preserve">the formula in </w:t>
      </w:r>
      <w:r w:rsidR="008C48AD">
        <w:t>equation</w:t>
      </w:r>
      <w:r w:rsidR="00436A64">
        <w:t xml:space="preserve"> 1 to </w:t>
      </w:r>
      <w:r>
        <w:t xml:space="preserve">convert the force to Newtons by multiplying the mass by </w:t>
      </w:r>
      <w:r w:rsidR="00436A64">
        <w:t xml:space="preserve">the </w:t>
      </w:r>
      <w:r>
        <w:t>acceleration due to gravity</w:t>
      </w:r>
      <w:r w:rsidR="00303B84">
        <w:t xml:space="preserve">, </w:t>
      </w:r>
      <w:r>
        <w:t>9.81</w:t>
      </w:r>
      <w:r w:rsidR="00303B84">
        <w:t xml:space="preserve"> m/s</w:t>
      </w:r>
      <w:r w:rsidR="00303B84">
        <w:rPr>
          <w:vertAlign w:val="superscript"/>
        </w:rPr>
        <w:t>2</w:t>
      </w:r>
      <w:r w:rsidR="00303B84">
        <w:t>,</w:t>
      </w:r>
      <w:r>
        <w:t xml:space="preserve"> and </w:t>
      </w:r>
      <w:r w:rsidR="00436A64">
        <w:t xml:space="preserve">then </w:t>
      </w:r>
      <w:r>
        <w:t>dividing by 1000.</w:t>
      </w:r>
    </w:p>
    <w:p w14:paraId="48965004" w14:textId="3DE4B28F" w:rsidR="00436A64" w:rsidRDefault="00436A64" w:rsidP="003A6141">
      <w:r w:rsidRPr="00436A64">
        <w:rPr>
          <w:rFonts w:ascii="Cambria Math" w:hAnsi="Cambria Math"/>
          <w:i/>
        </w:rPr>
        <w:t xml:space="preserve"> </w:t>
      </w:r>
    </w:p>
    <w:p w14:paraId="0B00315F" w14:textId="371AB68C" w:rsidR="00436A64" w:rsidRDefault="00436A64" w:rsidP="003A6141">
      <m:oMathPara>
        <m:oMath>
          <m:r>
            <w:rPr>
              <w:rFonts w:ascii="Cambria Math" w:hAnsi="Cambria Math"/>
            </w:rPr>
            <m:t>Force</m:t>
          </m:r>
          <m:r>
            <m:rPr>
              <m:sty m:val="p"/>
            </m:rPr>
            <w:rPr>
              <w:rFonts w:ascii="Cambria Math" w:hAnsi="Cambria Math"/>
            </w:rPr>
            <m:t xml:space="preserve"> </m:t>
          </m:r>
          <m:d>
            <m:dPr>
              <m:ctrlPr>
                <w:rPr>
                  <w:rFonts w:ascii="Cambria Math" w:hAnsi="Cambria Math"/>
                </w:rPr>
              </m:ctrlPr>
            </m:dPr>
            <m:e>
              <m:r>
                <w:rPr>
                  <w:rFonts w:ascii="Cambria Math" w:hAnsi="Cambria Math"/>
                </w:rPr>
                <m:t>N</m:t>
              </m:r>
            </m:e>
          </m:d>
          <m:r>
            <m:rPr>
              <m:sty m:val="p"/>
            </m:rPr>
            <w:rPr>
              <w:rFonts w:ascii="Cambria Math" w:hAnsi="Cambria Math"/>
            </w:rPr>
            <m:t>=</m:t>
          </m:r>
          <m:f>
            <m:fPr>
              <m:ctrlPr>
                <w:rPr>
                  <w:rFonts w:ascii="Cambria Math" w:hAnsi="Cambria Math"/>
                </w:rPr>
              </m:ctrlPr>
            </m:fPr>
            <m:num>
              <m:r>
                <w:rPr>
                  <w:rFonts w:ascii="Cambria Math" w:hAnsi="Cambria Math"/>
                </w:rPr>
                <m:t>Mass</m:t>
              </m:r>
              <m:r>
                <m:rPr>
                  <m:sty m:val="p"/>
                </m:rPr>
                <w:rPr>
                  <w:rFonts w:ascii="Cambria Math" w:hAnsi="Cambria Math"/>
                </w:rPr>
                <m:t xml:space="preserve"> </m:t>
              </m:r>
              <m:d>
                <m:dPr>
                  <m:ctrlPr>
                    <w:rPr>
                      <w:rFonts w:ascii="Cambria Math" w:hAnsi="Cambria Math"/>
                    </w:rPr>
                  </m:ctrlPr>
                </m:dPr>
                <m:e>
                  <m:r>
                    <w:rPr>
                      <w:rFonts w:ascii="Cambria Math" w:hAnsi="Cambria Math"/>
                    </w:rPr>
                    <m:t>Kg</m:t>
                  </m:r>
                </m:e>
              </m:d>
              <m:r>
                <m:rPr>
                  <m:sty m:val="p"/>
                </m:rPr>
                <w:rPr>
                  <w:rFonts w:ascii="Cambria Math" w:hAnsi="Cambria Math"/>
                </w:rPr>
                <m:t xml:space="preserve"> </m:t>
              </m:r>
              <m:r>
                <w:rPr>
                  <w:rFonts w:ascii="Cambria Math" w:hAnsi="Cambria Math"/>
                </w:rPr>
                <m:t>x</m:t>
              </m:r>
              <m:r>
                <m:rPr>
                  <m:sty m:val="p"/>
                </m:rPr>
                <w:rPr>
                  <w:rFonts w:ascii="Cambria Math" w:hAnsi="Cambria Math"/>
                </w:rPr>
                <m:t xml:space="preserve"> </m:t>
              </m:r>
              <m:r>
                <w:rPr>
                  <w:rFonts w:ascii="Cambria Math" w:hAnsi="Cambria Math"/>
                </w:rPr>
                <m:t>acceleration</m:t>
              </m:r>
              <m:r>
                <m:rPr>
                  <m:sty m:val="p"/>
                </m:rPr>
                <w:rPr>
                  <w:rFonts w:ascii="Cambria Math" w:hAnsi="Cambria Math"/>
                </w:rPr>
                <m:t xml:space="preserve"> </m:t>
              </m:r>
              <m:r>
                <w:rPr>
                  <w:rFonts w:ascii="Cambria Math" w:hAnsi="Cambria Math"/>
                </w:rPr>
                <m:t>due</m:t>
              </m:r>
              <m:r>
                <m:rPr>
                  <m:sty m:val="p"/>
                </m:rPr>
                <w:rPr>
                  <w:rFonts w:ascii="Cambria Math" w:hAnsi="Cambria Math"/>
                </w:rPr>
                <m:t xml:space="preserve"> </m:t>
              </m:r>
              <m:r>
                <w:rPr>
                  <w:rFonts w:ascii="Cambria Math" w:hAnsi="Cambria Math"/>
                </w:rPr>
                <m:t>to</m:t>
              </m:r>
              <m:r>
                <m:rPr>
                  <m:sty m:val="p"/>
                </m:rPr>
                <w:rPr>
                  <w:rFonts w:ascii="Cambria Math" w:hAnsi="Cambria Math"/>
                </w:rPr>
                <m:t xml:space="preserve"> </m:t>
              </m:r>
              <m:r>
                <w:rPr>
                  <w:rFonts w:ascii="Cambria Math" w:hAnsi="Cambria Math"/>
                </w:rPr>
                <m:t>gravity</m:t>
              </m:r>
              <m:r>
                <m:rPr>
                  <m:sty m:val="p"/>
                </m:rPr>
                <w:rPr>
                  <w:rFonts w:ascii="Cambria Math" w:hAnsi="Cambria Math"/>
                </w:rPr>
                <m:t xml:space="preserve"> (9.81</m:t>
              </m:r>
              <m:r>
                <m:rPr>
                  <m:sty m:val="p"/>
                </m:rPr>
                <w:rPr>
                  <w:rFonts w:ascii="Cambria Math" w:hAnsi="Cambria Math"/>
                </w:rPr>
                <m:t>m/s²</m:t>
              </m:r>
              <m:r>
                <m:rPr>
                  <m:sty m:val="p"/>
                </m:rPr>
                <w:rPr>
                  <w:rFonts w:ascii="Cambria Math" w:hAnsi="Cambria Math"/>
                </w:rPr>
                <m:t>)</m:t>
              </m:r>
            </m:num>
            <m:den>
              <m:r>
                <m:rPr>
                  <m:sty m:val="p"/>
                </m:rPr>
                <w:rPr>
                  <w:rFonts w:ascii="Cambria Math" w:hAnsi="Cambria Math"/>
                </w:rPr>
                <m:t>1000</m:t>
              </m:r>
            </m:den>
          </m:f>
        </m:oMath>
      </m:oMathPara>
    </w:p>
    <w:p w14:paraId="34CA486A" w14:textId="462F0F6C" w:rsidR="00436A64" w:rsidRDefault="00436A64" w:rsidP="003A6141">
      <w:pPr>
        <w:pStyle w:val="Caption"/>
      </w:pPr>
      <w:bookmarkStart w:id="22" w:name="_Toc119346315"/>
      <w:r>
        <w:t xml:space="preserve">Equation </w:t>
      </w:r>
      <w:r w:rsidR="00611C87">
        <w:fldChar w:fldCharType="begin"/>
      </w:r>
      <w:r w:rsidR="00611C87">
        <w:instrText xml:space="preserve"> SEQ Equation \* ARABIC </w:instrText>
      </w:r>
      <w:r w:rsidR="00611C87">
        <w:fldChar w:fldCharType="separate"/>
      </w:r>
      <w:r w:rsidR="0094060B">
        <w:rPr>
          <w:noProof/>
        </w:rPr>
        <w:t>1</w:t>
      </w:r>
      <w:r w:rsidR="00611C87">
        <w:rPr>
          <w:noProof/>
        </w:rPr>
        <w:fldChar w:fldCharType="end"/>
      </w:r>
      <w:r w:rsidR="00EA1921">
        <w:rPr>
          <w:noProof/>
        </w:rPr>
        <w:t xml:space="preserve"> – Force</w:t>
      </w:r>
      <w:bookmarkEnd w:id="22"/>
    </w:p>
    <w:p w14:paraId="224BABAC" w14:textId="4136177D" w:rsidR="003A6141" w:rsidRDefault="008C48AD" w:rsidP="003A6141">
      <w:r>
        <w:t>To calculate the Engineering Strain, I used the formula in equation 2 where I divided the change in length by the original length.</w:t>
      </w:r>
      <w:r w:rsidR="00303B84">
        <w:t xml:space="preserve"> </w:t>
      </w:r>
    </w:p>
    <w:p w14:paraId="532FFE7C" w14:textId="77777777" w:rsidR="00051F9A" w:rsidRDefault="00051F9A" w:rsidP="003A6141"/>
    <w:p w14:paraId="1990A787" w14:textId="77777777" w:rsidR="008C48AD" w:rsidRDefault="008C48AD" w:rsidP="003A6141">
      <m:oMathPara>
        <m:oMath>
          <m:r>
            <w:rPr>
              <w:rFonts w:ascii="Cambria Math" w:hAnsi="Cambria Math"/>
            </w:rPr>
            <m:t>Engineering</m:t>
          </m:r>
          <m:r>
            <m:rPr>
              <m:sty m:val="p"/>
            </m:rPr>
            <w:rPr>
              <w:rFonts w:ascii="Cambria Math" w:hAnsi="Cambria Math"/>
            </w:rPr>
            <m:t xml:space="preserve"> </m:t>
          </m:r>
          <m:r>
            <w:rPr>
              <w:rFonts w:ascii="Cambria Math" w:hAnsi="Cambria Math"/>
            </w:rPr>
            <m:t>Strain</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Length</m:t>
              </m:r>
              <m:r>
                <m:rPr>
                  <m:sty m:val="p"/>
                </m:rPr>
                <w:rPr>
                  <w:rFonts w:ascii="Cambria Math" w:hAnsi="Cambria Math"/>
                </w:rPr>
                <m:t xml:space="preserve"> (</m:t>
              </m:r>
              <m:r>
                <w:rPr>
                  <w:rFonts w:ascii="Cambria Math" w:hAnsi="Cambria Math"/>
                </w:rPr>
                <m:t>mm</m:t>
              </m:r>
              <m:r>
                <m:rPr>
                  <m:sty m:val="p"/>
                </m:rPr>
                <w:rPr>
                  <w:rFonts w:ascii="Cambria Math" w:hAnsi="Cambria Math"/>
                </w:rPr>
                <m:t>)</m:t>
              </m:r>
            </m:num>
            <m:den>
              <m:r>
                <w:rPr>
                  <w:rFonts w:ascii="Cambria Math" w:hAnsi="Cambria Math"/>
                </w:rPr>
                <m:t>Original</m:t>
              </m:r>
              <m:r>
                <m:rPr>
                  <m:sty m:val="p"/>
                </m:rPr>
                <w:rPr>
                  <w:rFonts w:ascii="Cambria Math" w:hAnsi="Cambria Math"/>
                </w:rPr>
                <m:t xml:space="preserve"> </m:t>
              </m:r>
              <m:r>
                <w:rPr>
                  <w:rFonts w:ascii="Cambria Math" w:hAnsi="Cambria Math"/>
                </w:rPr>
                <m:t>Length</m:t>
              </m:r>
              <m:r>
                <m:rPr>
                  <m:sty m:val="p"/>
                </m:rPr>
                <w:rPr>
                  <w:rFonts w:ascii="Cambria Math" w:hAnsi="Cambria Math"/>
                </w:rPr>
                <m:t xml:space="preserve"> (</m:t>
              </m:r>
              <m:r>
                <w:rPr>
                  <w:rFonts w:ascii="Cambria Math" w:hAnsi="Cambria Math"/>
                </w:rPr>
                <m:t>mm</m:t>
              </m:r>
              <m:r>
                <m:rPr>
                  <m:sty m:val="p"/>
                </m:rPr>
                <w:rPr>
                  <w:rFonts w:ascii="Cambria Math" w:hAnsi="Cambria Math"/>
                </w:rPr>
                <m:t>)</m:t>
              </m:r>
            </m:den>
          </m:f>
        </m:oMath>
      </m:oMathPara>
    </w:p>
    <w:p w14:paraId="165C8775" w14:textId="3D3FA588" w:rsidR="008C48AD" w:rsidRDefault="008C48AD" w:rsidP="003A6141">
      <w:pPr>
        <w:pStyle w:val="Caption"/>
      </w:pPr>
      <w:bookmarkStart w:id="23" w:name="_Toc119346316"/>
      <w:r>
        <w:t xml:space="preserve">Equation </w:t>
      </w:r>
      <w:r w:rsidR="00611C87">
        <w:fldChar w:fldCharType="begin"/>
      </w:r>
      <w:r w:rsidR="00611C87">
        <w:instrText xml:space="preserve"> SEQ Equation \* ARABIC </w:instrText>
      </w:r>
      <w:r w:rsidR="00611C87">
        <w:fldChar w:fldCharType="separate"/>
      </w:r>
      <w:r w:rsidR="0094060B">
        <w:rPr>
          <w:noProof/>
        </w:rPr>
        <w:t>2</w:t>
      </w:r>
      <w:r w:rsidR="00611C87">
        <w:rPr>
          <w:noProof/>
        </w:rPr>
        <w:fldChar w:fldCharType="end"/>
      </w:r>
      <w:r w:rsidR="00EA1921">
        <w:rPr>
          <w:noProof/>
        </w:rPr>
        <w:t xml:space="preserve"> – Engineering Strain</w:t>
      </w:r>
      <w:bookmarkEnd w:id="23"/>
    </w:p>
    <w:p w14:paraId="5BAF6AA1" w14:textId="29FEE48D" w:rsidR="008C48AD" w:rsidRDefault="008C48AD" w:rsidP="003A6141">
      <w:r>
        <w:t>To calculate the True Strain, I used the formula in equation 3 where I calculated the natural log of the stretched length over the original length.</w:t>
      </w:r>
    </w:p>
    <w:p w14:paraId="3292B4FD" w14:textId="77777777" w:rsidR="00051F9A" w:rsidRDefault="00051F9A" w:rsidP="003A6141"/>
    <w:p w14:paraId="15596CA1" w14:textId="666603B1" w:rsidR="008C48AD" w:rsidRDefault="008C48AD" w:rsidP="003A6141">
      <m:oMathPara>
        <m:oMath>
          <m:r>
            <w:rPr>
              <w:rFonts w:ascii="Cambria Math" w:hAnsi="Cambria Math"/>
            </w:rPr>
            <m:t>True</m:t>
          </m:r>
          <m:r>
            <m:rPr>
              <m:sty m:val="p"/>
            </m:rPr>
            <w:rPr>
              <w:rFonts w:ascii="Cambria Math" w:hAnsi="Cambria Math"/>
            </w:rPr>
            <m:t xml:space="preserve"> </m:t>
          </m:r>
          <m:r>
            <w:rPr>
              <w:rFonts w:ascii="Cambria Math" w:hAnsi="Cambria Math"/>
            </w:rPr>
            <m:t>Strain</m:t>
          </m:r>
          <m:r>
            <m:rPr>
              <m:sty m:val="p"/>
            </m:rPr>
            <w:rPr>
              <w:rFonts w:ascii="Cambria Math" w:hAnsi="Cambria Math"/>
            </w:rPr>
            <m:t>=</m:t>
          </m:r>
          <m:r>
            <w:rPr>
              <w:rFonts w:ascii="Cambria Math" w:hAnsi="Cambria Math"/>
            </w:rPr>
            <m:t>Log</m:t>
          </m:r>
          <m:f>
            <m:fPr>
              <m:ctrlPr>
                <w:rPr>
                  <w:rFonts w:ascii="Cambria Math" w:hAnsi="Cambria Math"/>
                </w:rPr>
              </m:ctrlPr>
            </m:fPr>
            <m:num>
              <m:r>
                <w:rPr>
                  <w:rFonts w:ascii="Cambria Math" w:hAnsi="Cambria Math"/>
                </w:rPr>
                <m:t>Stretched</m:t>
              </m:r>
              <m:r>
                <m:rPr>
                  <m:sty m:val="p"/>
                </m:rPr>
                <w:rPr>
                  <w:rFonts w:ascii="Cambria Math" w:hAnsi="Cambria Math"/>
                </w:rPr>
                <m:t xml:space="preserve"> </m:t>
              </m:r>
              <m:r>
                <w:rPr>
                  <w:rFonts w:ascii="Cambria Math" w:hAnsi="Cambria Math"/>
                </w:rPr>
                <m:t>Length</m:t>
              </m:r>
              <m:r>
                <m:rPr>
                  <m:sty m:val="p"/>
                </m:rPr>
                <w:rPr>
                  <w:rFonts w:ascii="Cambria Math" w:hAnsi="Cambria Math"/>
                </w:rPr>
                <m:t xml:space="preserve"> (</m:t>
              </m:r>
              <m:r>
                <w:rPr>
                  <w:rFonts w:ascii="Cambria Math" w:hAnsi="Cambria Math"/>
                </w:rPr>
                <m:t>mm</m:t>
              </m:r>
              <m:r>
                <m:rPr>
                  <m:sty m:val="p"/>
                </m:rPr>
                <w:rPr>
                  <w:rFonts w:ascii="Cambria Math" w:hAnsi="Cambria Math"/>
                </w:rPr>
                <m:t>)</m:t>
              </m:r>
            </m:num>
            <m:den>
              <m:r>
                <w:rPr>
                  <w:rFonts w:ascii="Cambria Math" w:hAnsi="Cambria Math"/>
                </w:rPr>
                <m:t>Original</m:t>
              </m:r>
              <m:r>
                <m:rPr>
                  <m:sty m:val="p"/>
                </m:rPr>
                <w:rPr>
                  <w:rFonts w:ascii="Cambria Math" w:hAnsi="Cambria Math"/>
                </w:rPr>
                <m:t xml:space="preserve"> </m:t>
              </m:r>
              <m:r>
                <w:rPr>
                  <w:rFonts w:ascii="Cambria Math" w:hAnsi="Cambria Math"/>
                </w:rPr>
                <m:t>Length</m:t>
              </m:r>
              <m:r>
                <m:rPr>
                  <m:sty m:val="p"/>
                </m:rPr>
                <w:rPr>
                  <w:rFonts w:ascii="Cambria Math" w:hAnsi="Cambria Math"/>
                </w:rPr>
                <m:t xml:space="preserve"> (</m:t>
              </m:r>
              <m:r>
                <w:rPr>
                  <w:rFonts w:ascii="Cambria Math" w:hAnsi="Cambria Math"/>
                </w:rPr>
                <m:t>mm</m:t>
              </m:r>
              <m:r>
                <m:rPr>
                  <m:sty m:val="p"/>
                </m:rPr>
                <w:rPr>
                  <w:rFonts w:ascii="Cambria Math" w:hAnsi="Cambria Math"/>
                </w:rPr>
                <m:t>)</m:t>
              </m:r>
            </m:den>
          </m:f>
        </m:oMath>
      </m:oMathPara>
    </w:p>
    <w:p w14:paraId="40E1A885" w14:textId="370C26F8" w:rsidR="008C48AD" w:rsidRDefault="008C48AD" w:rsidP="003A6141">
      <w:pPr>
        <w:pStyle w:val="Caption"/>
      </w:pPr>
      <w:bookmarkStart w:id="24" w:name="_Toc119346317"/>
      <w:r>
        <w:t xml:space="preserve">Equation </w:t>
      </w:r>
      <w:r w:rsidR="00611C87">
        <w:fldChar w:fldCharType="begin"/>
      </w:r>
      <w:r w:rsidR="00611C87">
        <w:instrText xml:space="preserve"> SEQ Equation \* ARABIC </w:instrText>
      </w:r>
      <w:r w:rsidR="00611C87">
        <w:fldChar w:fldCharType="separate"/>
      </w:r>
      <w:r w:rsidR="0094060B">
        <w:rPr>
          <w:noProof/>
        </w:rPr>
        <w:t>3</w:t>
      </w:r>
      <w:r w:rsidR="00611C87">
        <w:rPr>
          <w:noProof/>
        </w:rPr>
        <w:fldChar w:fldCharType="end"/>
      </w:r>
      <w:r w:rsidR="00EA1921">
        <w:rPr>
          <w:noProof/>
        </w:rPr>
        <w:t xml:space="preserve"> – True Strain</w:t>
      </w:r>
      <w:bookmarkEnd w:id="24"/>
    </w:p>
    <w:p w14:paraId="10739D98" w14:textId="505B46A1" w:rsidR="00047D12" w:rsidRDefault="00047D12" w:rsidP="003A6141">
      <w:r>
        <w:t xml:space="preserve">Next, I used a digital caliper to carefully measure the width and thickness of the rubber band to calculate the cross-sectional area. I then used the formula in equation 4 to calculate the cross-sectional area at each recorded stretched interval. </w:t>
      </w:r>
    </w:p>
    <w:p w14:paraId="58B16F12" w14:textId="77777777" w:rsidR="00051F9A" w:rsidRDefault="00051F9A" w:rsidP="003A6141"/>
    <w:p w14:paraId="3CC7C52D" w14:textId="77777777" w:rsidR="00047D12" w:rsidRPr="00047D12" w:rsidRDefault="00047D12" w:rsidP="003A6141">
      <m:oMathPara>
        <m:oMathParaPr>
          <m:jc m:val="center"/>
        </m:oMathParaPr>
        <m:oMath>
          <m:r>
            <w:rPr>
              <w:rFonts w:ascii="Cambria Math" w:hAnsi="Cambria Math"/>
            </w:rPr>
            <m:t>Cross</m:t>
          </m:r>
          <m:r>
            <m:rPr>
              <m:sty m:val="p"/>
            </m:rPr>
            <w:rPr>
              <w:rFonts w:ascii="Cambria Math" w:hAnsi="Cambria Math"/>
            </w:rPr>
            <m:t>-</m:t>
          </m:r>
          <m:r>
            <w:rPr>
              <w:rFonts w:ascii="Cambria Math" w:hAnsi="Cambria Math"/>
            </w:rPr>
            <m:t>Sectional</m:t>
          </m:r>
          <m:r>
            <m:rPr>
              <m:sty m:val="p"/>
            </m:rPr>
            <w:rPr>
              <w:rFonts w:ascii="Cambria Math" w:hAnsi="Cambria Math"/>
            </w:rPr>
            <m:t xml:space="preserve"> </m:t>
          </m:r>
          <m:r>
            <w:rPr>
              <w:rFonts w:ascii="Cambria Math" w:hAnsi="Cambria Math"/>
            </w:rPr>
            <m:t>Area</m:t>
          </m:r>
          <m:r>
            <m:rPr>
              <m:sty m:val="p"/>
            </m:rPr>
            <w:rPr>
              <w:rFonts w:ascii="Cambria Math" w:hAnsi="Cambria Math"/>
            </w:rPr>
            <m:t xml:space="preserve">= </m:t>
          </m:r>
          <m:f>
            <m:fPr>
              <m:ctrlPr>
                <w:rPr>
                  <w:rFonts w:ascii="Cambria Math" w:hAnsi="Cambria Math"/>
                </w:rPr>
              </m:ctrlPr>
            </m:fPr>
            <m:num>
              <m:r>
                <w:rPr>
                  <w:rFonts w:ascii="Cambria Math" w:hAnsi="Cambria Math"/>
                </w:rPr>
                <m:t>Original</m:t>
              </m:r>
              <m:r>
                <m:rPr>
                  <m:sty m:val="p"/>
                </m:rPr>
                <w:rPr>
                  <w:rFonts w:ascii="Cambria Math" w:hAnsi="Cambria Math"/>
                </w:rPr>
                <m:t xml:space="preserve"> </m:t>
              </m:r>
              <m:r>
                <w:rPr>
                  <w:rFonts w:ascii="Cambria Math" w:hAnsi="Cambria Math"/>
                </w:rPr>
                <m:t>Cross</m:t>
              </m:r>
              <m:r>
                <m:rPr>
                  <m:sty m:val="p"/>
                </m:rPr>
                <w:rPr>
                  <w:rFonts w:ascii="Cambria Math" w:hAnsi="Cambria Math"/>
                </w:rPr>
                <m:t>-</m:t>
              </m:r>
              <m:r>
                <w:rPr>
                  <w:rFonts w:ascii="Cambria Math" w:hAnsi="Cambria Math"/>
                </w:rPr>
                <m:t>Sectional</m:t>
              </m:r>
              <m:r>
                <m:rPr>
                  <m:sty m:val="p"/>
                </m:rPr>
                <w:rPr>
                  <w:rFonts w:ascii="Cambria Math" w:hAnsi="Cambria Math"/>
                </w:rPr>
                <m:t xml:space="preserve"> </m:t>
              </m:r>
              <m:r>
                <w:rPr>
                  <w:rFonts w:ascii="Cambria Math" w:hAnsi="Cambria Math"/>
                </w:rPr>
                <m:t>Area</m:t>
              </m:r>
              <m:r>
                <m:rPr>
                  <m:sty m:val="p"/>
                </m:rPr>
                <w:rPr>
                  <w:rFonts w:ascii="Cambria Math" w:hAnsi="Cambria Math"/>
                </w:rPr>
                <m:t xml:space="preserve"> (</m:t>
              </m:r>
              <m:r>
                <w:rPr>
                  <w:rFonts w:ascii="Cambria Math" w:hAnsi="Cambria Math"/>
                </w:rPr>
                <m:t>m</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r>
                <m:rPr>
                  <m:sty m:val="p"/>
                </m:rPr>
                <w:rPr>
                  <w:rFonts w:ascii="Cambria Math" w:hAnsi="Cambria Math"/>
                </w:rPr>
                <m:t xml:space="preserve">) </m:t>
              </m:r>
              <m:r>
                <w:rPr>
                  <w:rFonts w:ascii="Cambria Math" w:hAnsi="Cambria Math"/>
                </w:rPr>
                <m:t>x</m:t>
              </m:r>
              <m:r>
                <m:rPr>
                  <m:sty m:val="p"/>
                </m:rPr>
                <w:rPr>
                  <w:rFonts w:ascii="Cambria Math" w:hAnsi="Cambria Math"/>
                </w:rPr>
                <m:t xml:space="preserve"> </m:t>
              </m:r>
              <m:r>
                <w:rPr>
                  <w:rFonts w:ascii="Cambria Math" w:hAnsi="Cambria Math"/>
                </w:rPr>
                <m:t>Original</m:t>
              </m:r>
              <m:r>
                <m:rPr>
                  <m:sty m:val="p"/>
                </m:rPr>
                <w:rPr>
                  <w:rFonts w:ascii="Cambria Math" w:hAnsi="Cambria Math"/>
                </w:rPr>
                <m:t xml:space="preserve"> </m:t>
              </m:r>
              <m:r>
                <w:rPr>
                  <w:rFonts w:ascii="Cambria Math" w:hAnsi="Cambria Math"/>
                </w:rPr>
                <m:t>Length</m:t>
              </m:r>
              <m:r>
                <m:rPr>
                  <m:sty m:val="p"/>
                </m:rPr>
                <w:rPr>
                  <w:rFonts w:ascii="Cambria Math" w:hAnsi="Cambria Math"/>
                </w:rPr>
                <m:t xml:space="preserve"> (</m:t>
              </m:r>
              <m:r>
                <w:rPr>
                  <w:rFonts w:ascii="Cambria Math" w:hAnsi="Cambria Math"/>
                </w:rPr>
                <m:t>mm</m:t>
              </m:r>
              <m:r>
                <m:rPr>
                  <m:sty m:val="p"/>
                </m:rPr>
                <w:rPr>
                  <w:rFonts w:ascii="Cambria Math" w:hAnsi="Cambria Math"/>
                </w:rPr>
                <m:t>)</m:t>
              </m:r>
            </m:num>
            <m:den>
              <m:r>
                <w:rPr>
                  <w:rFonts w:ascii="Cambria Math" w:hAnsi="Cambria Math"/>
                </w:rPr>
                <m:t>Stretched</m:t>
              </m:r>
              <m:r>
                <m:rPr>
                  <m:sty m:val="p"/>
                </m:rPr>
                <w:rPr>
                  <w:rFonts w:ascii="Cambria Math" w:hAnsi="Cambria Math"/>
                </w:rPr>
                <m:t xml:space="preserve"> </m:t>
              </m:r>
              <m:r>
                <w:rPr>
                  <w:rFonts w:ascii="Cambria Math" w:hAnsi="Cambria Math"/>
                </w:rPr>
                <m:t>Length</m:t>
              </m:r>
              <m:r>
                <m:rPr>
                  <m:sty m:val="p"/>
                </m:rPr>
                <w:rPr>
                  <w:rFonts w:ascii="Cambria Math" w:hAnsi="Cambria Math"/>
                </w:rPr>
                <m:t xml:space="preserve"> (</m:t>
              </m:r>
              <m:r>
                <w:rPr>
                  <w:rFonts w:ascii="Cambria Math" w:hAnsi="Cambria Math"/>
                </w:rPr>
                <m:t>mm</m:t>
              </m:r>
              <m:r>
                <m:rPr>
                  <m:sty m:val="p"/>
                </m:rPr>
                <w:rPr>
                  <w:rFonts w:ascii="Cambria Math" w:hAnsi="Cambria Math"/>
                </w:rPr>
                <m:t>)</m:t>
              </m:r>
            </m:den>
          </m:f>
        </m:oMath>
      </m:oMathPara>
    </w:p>
    <w:p w14:paraId="56E4170E" w14:textId="04F842DA" w:rsidR="00047D12" w:rsidRDefault="00047D12" w:rsidP="003A6141">
      <w:pPr>
        <w:pStyle w:val="Caption"/>
      </w:pPr>
      <w:bookmarkStart w:id="25" w:name="_Toc119346318"/>
      <w:r>
        <w:t xml:space="preserve">Equation </w:t>
      </w:r>
      <w:r w:rsidR="00611C87">
        <w:fldChar w:fldCharType="begin"/>
      </w:r>
      <w:r w:rsidR="00611C87">
        <w:instrText xml:space="preserve"> SEQ Equation \* ARABIC </w:instrText>
      </w:r>
      <w:r w:rsidR="00611C87">
        <w:fldChar w:fldCharType="separate"/>
      </w:r>
      <w:r w:rsidR="0094060B">
        <w:rPr>
          <w:noProof/>
        </w:rPr>
        <w:t>4</w:t>
      </w:r>
      <w:r w:rsidR="00611C87">
        <w:rPr>
          <w:noProof/>
        </w:rPr>
        <w:fldChar w:fldCharType="end"/>
      </w:r>
      <w:r w:rsidR="00EA1921">
        <w:rPr>
          <w:noProof/>
        </w:rPr>
        <w:t xml:space="preserve"> – Cross-Sectional Area</w:t>
      </w:r>
      <w:bookmarkEnd w:id="25"/>
    </w:p>
    <w:p w14:paraId="5C7AF5AC" w14:textId="7342C059" w:rsidR="00047D12" w:rsidRDefault="00047D12" w:rsidP="003A6141">
      <w:r>
        <w:t xml:space="preserve">To calculate the Engineering Stress, I used the formula in equation 5 where I divided the </w:t>
      </w:r>
      <w:r w:rsidR="0094060B">
        <w:t xml:space="preserve">force by the </w:t>
      </w:r>
      <w:r>
        <w:t>original cross-sectional area</w:t>
      </w:r>
      <w:r w:rsidR="0094060B">
        <w:t>.</w:t>
      </w:r>
    </w:p>
    <w:p w14:paraId="62DA0659" w14:textId="77777777" w:rsidR="00051F9A" w:rsidRDefault="00051F9A" w:rsidP="003A6141"/>
    <w:p w14:paraId="5A05D13C" w14:textId="33729C75" w:rsidR="0094060B" w:rsidRDefault="00047D12" w:rsidP="003A6141">
      <m:oMathPara>
        <m:oMath>
          <m:r>
            <w:rPr>
              <w:rFonts w:ascii="Cambria Math" w:hAnsi="Cambria Math"/>
            </w:rPr>
            <m:t>Engineering</m:t>
          </m:r>
          <m:r>
            <m:rPr>
              <m:sty m:val="p"/>
            </m:rPr>
            <w:rPr>
              <w:rFonts w:ascii="Cambria Math" w:hAnsi="Cambria Math"/>
            </w:rPr>
            <m:t xml:space="preserve"> </m:t>
          </m:r>
          <m:r>
            <w:rPr>
              <w:rFonts w:ascii="Cambria Math" w:hAnsi="Cambria Math"/>
            </w:rPr>
            <m:t>Stress</m:t>
          </m:r>
          <m:r>
            <m:rPr>
              <m:sty m:val="p"/>
            </m:rPr>
            <w:rPr>
              <w:rFonts w:ascii="Cambria Math" w:hAnsi="Cambria Math"/>
            </w:rPr>
            <m:t>=</m:t>
          </m:r>
          <m:f>
            <m:fPr>
              <m:ctrlPr>
                <w:rPr>
                  <w:rFonts w:ascii="Cambria Math" w:hAnsi="Cambria Math"/>
                </w:rPr>
              </m:ctrlPr>
            </m:fPr>
            <m:num>
              <m:r>
                <w:rPr>
                  <w:rFonts w:ascii="Cambria Math" w:eastAsiaTheme="minorEastAsia" w:hAnsi="Cambria Math"/>
                </w:rPr>
                <m:t>Force</m:t>
              </m:r>
              <m:r>
                <m:rPr>
                  <m:sty m:val="p"/>
                </m:rPr>
                <w:rPr>
                  <w:rFonts w:ascii="Cambria Math" w:eastAsiaTheme="minorEastAsia" w:hAnsi="Cambria Math"/>
                </w:rPr>
                <m:t xml:space="preserve"> (</m:t>
              </m:r>
              <m:r>
                <w:rPr>
                  <w:rFonts w:ascii="Cambria Math" w:eastAsiaTheme="minorEastAsia" w:hAnsi="Cambria Math"/>
                </w:rPr>
                <m:t>N</m:t>
              </m:r>
              <m:r>
                <m:rPr>
                  <m:sty m:val="p"/>
                </m:rPr>
                <w:rPr>
                  <w:rFonts w:ascii="Cambria Math" w:eastAsiaTheme="minorEastAsia" w:hAnsi="Cambria Math"/>
                </w:rPr>
                <m:t>)</m:t>
              </m:r>
            </m:num>
            <m:den>
              <m:r>
                <w:rPr>
                  <w:rFonts w:ascii="Cambria Math" w:hAnsi="Cambria Math"/>
                </w:rPr>
                <m:t>Original</m:t>
              </m:r>
              <m:r>
                <m:rPr>
                  <m:sty m:val="p"/>
                </m:rPr>
                <w:rPr>
                  <w:rFonts w:ascii="Cambria Math" w:hAnsi="Cambria Math"/>
                </w:rPr>
                <m:t xml:space="preserve"> </m:t>
              </m:r>
              <m:r>
                <w:rPr>
                  <w:rFonts w:ascii="Cambria Math" w:hAnsi="Cambria Math"/>
                </w:rPr>
                <m:t>Cross</m:t>
              </m:r>
              <m:r>
                <m:rPr>
                  <m:sty m:val="p"/>
                </m:rPr>
                <w:rPr>
                  <w:rFonts w:ascii="Cambria Math" w:hAnsi="Cambria Math"/>
                </w:rPr>
                <m:t>-</m:t>
              </m:r>
              <m:r>
                <w:rPr>
                  <w:rFonts w:ascii="Cambria Math" w:hAnsi="Cambria Math"/>
                </w:rPr>
                <m:t>Sectional</m:t>
              </m:r>
              <m:r>
                <m:rPr>
                  <m:sty m:val="p"/>
                </m:rPr>
                <w:rPr>
                  <w:rFonts w:ascii="Cambria Math" w:hAnsi="Cambria Math"/>
                </w:rPr>
                <m:t xml:space="preserve"> </m:t>
              </m:r>
              <m:r>
                <w:rPr>
                  <w:rFonts w:ascii="Cambria Math" w:hAnsi="Cambria Math"/>
                </w:rPr>
                <m:t>Area</m:t>
              </m:r>
              <m:r>
                <m:rPr>
                  <m:sty m:val="p"/>
                </m:rPr>
                <w:rPr>
                  <w:rFonts w:ascii="Cambria Math" w:hAnsi="Cambria Math"/>
                </w:rPr>
                <m:t xml:space="preserve"> (</m:t>
              </m:r>
              <m:r>
                <w:rPr>
                  <w:rFonts w:ascii="Cambria Math" w:eastAsiaTheme="minorEastAsia" w:hAnsi="Cambria Math"/>
                </w:rPr>
                <m:t>m</m:t>
              </m:r>
              <m:sSup>
                <m:sSupPr>
                  <m:ctrlPr>
                    <w:rPr>
                      <w:rFonts w:ascii="Cambria Math" w:eastAsiaTheme="minorEastAsia" w:hAnsi="Cambria Math"/>
                    </w:rPr>
                  </m:ctrlPr>
                </m:sSupPr>
                <m:e>
                  <m:r>
                    <w:rPr>
                      <w:rFonts w:ascii="Cambria Math" w:eastAsiaTheme="minorEastAsia" w:hAnsi="Cambria Math"/>
                    </w:rPr>
                    <m:t>m</m:t>
                  </m:r>
                </m:e>
                <m:sup>
                  <m:r>
                    <m:rPr>
                      <m:sty m:val="p"/>
                    </m:rPr>
                    <w:rPr>
                      <w:rFonts w:ascii="Cambria Math" w:eastAsiaTheme="minorEastAsia" w:hAnsi="Cambria Math"/>
                    </w:rPr>
                    <m:t>2</m:t>
                  </m:r>
                </m:sup>
              </m:sSup>
              <m:r>
                <m:rPr>
                  <m:sty m:val="p"/>
                </m:rPr>
                <w:rPr>
                  <w:rFonts w:ascii="Cambria Math" w:hAnsi="Cambria Math"/>
                </w:rPr>
                <m:t>)</m:t>
              </m:r>
            </m:den>
          </m:f>
        </m:oMath>
      </m:oMathPara>
    </w:p>
    <w:p w14:paraId="3E333F7F" w14:textId="5943215E" w:rsidR="0094060B" w:rsidRDefault="0094060B" w:rsidP="003A6141">
      <w:pPr>
        <w:pStyle w:val="Caption"/>
        <w:rPr>
          <w:rFonts w:eastAsiaTheme="minorEastAsia"/>
        </w:rPr>
      </w:pPr>
      <w:bookmarkStart w:id="26" w:name="_Toc119346319"/>
      <w:r>
        <w:t xml:space="preserve">Equation </w:t>
      </w:r>
      <w:r w:rsidR="00611C87">
        <w:fldChar w:fldCharType="begin"/>
      </w:r>
      <w:r w:rsidR="00611C87">
        <w:instrText xml:space="preserve"> SEQ Equation \* ARABIC </w:instrText>
      </w:r>
      <w:r w:rsidR="00611C87">
        <w:fldChar w:fldCharType="separate"/>
      </w:r>
      <w:r>
        <w:rPr>
          <w:noProof/>
        </w:rPr>
        <w:t>5</w:t>
      </w:r>
      <w:r w:rsidR="00611C87">
        <w:rPr>
          <w:noProof/>
        </w:rPr>
        <w:fldChar w:fldCharType="end"/>
      </w:r>
      <w:r w:rsidR="00EA1921">
        <w:rPr>
          <w:noProof/>
        </w:rPr>
        <w:t xml:space="preserve"> – Engineering Stress</w:t>
      </w:r>
      <w:bookmarkEnd w:id="26"/>
    </w:p>
    <w:p w14:paraId="0ADBC97C" w14:textId="0BD7430F" w:rsidR="0094060B" w:rsidRDefault="0094060B" w:rsidP="003A6141">
      <w:r>
        <w:t xml:space="preserve">To calculate the True Stress, I used the formula in equation 6 where I divided the force by the actual </w:t>
      </w:r>
      <w:r w:rsidR="00E5469D">
        <w:t xml:space="preserve">cross-sectional </w:t>
      </w:r>
      <w:r>
        <w:t>area.</w:t>
      </w:r>
    </w:p>
    <w:p w14:paraId="38C718EC" w14:textId="77777777" w:rsidR="003A6141" w:rsidRDefault="003A6141" w:rsidP="003A6141"/>
    <w:p w14:paraId="7DE4E379" w14:textId="77777777" w:rsidR="0094060B" w:rsidRDefault="0094060B" w:rsidP="003A6141">
      <m:oMathPara>
        <m:oMath>
          <m:r>
            <w:rPr>
              <w:rFonts w:ascii="Cambria Math" w:hAnsi="Cambria Math"/>
            </w:rPr>
            <m:t>True</m:t>
          </m:r>
          <m:r>
            <m:rPr>
              <m:sty m:val="p"/>
            </m:rPr>
            <w:rPr>
              <w:rFonts w:ascii="Cambria Math" w:hAnsi="Cambria Math"/>
            </w:rPr>
            <m:t xml:space="preserve"> </m:t>
          </m:r>
          <m:r>
            <w:rPr>
              <w:rFonts w:ascii="Cambria Math" w:hAnsi="Cambria Math"/>
            </w:rPr>
            <m:t>Stress</m:t>
          </m:r>
          <m:r>
            <m:rPr>
              <m:sty m:val="p"/>
            </m:rPr>
            <w:rPr>
              <w:rFonts w:ascii="Cambria Math" w:hAnsi="Cambria Math"/>
            </w:rPr>
            <m:t xml:space="preserve">= </m:t>
          </m:r>
          <m:f>
            <m:fPr>
              <m:ctrlPr>
                <w:rPr>
                  <w:rFonts w:ascii="Cambria Math" w:hAnsi="Cambria Math"/>
                </w:rPr>
              </m:ctrlPr>
            </m:fPr>
            <m:num>
              <m:r>
                <w:rPr>
                  <w:rFonts w:ascii="Cambria Math" w:hAnsi="Cambria Math"/>
                </w:rPr>
                <m:t>Force</m:t>
              </m:r>
              <m:r>
                <m:rPr>
                  <m:sty m:val="p"/>
                </m:rPr>
                <w:rPr>
                  <w:rFonts w:ascii="Cambria Math" w:hAnsi="Cambria Math"/>
                </w:rPr>
                <m:t xml:space="preserve"> (</m:t>
              </m:r>
              <m:r>
                <w:rPr>
                  <w:rFonts w:ascii="Cambria Math" w:hAnsi="Cambria Math"/>
                </w:rPr>
                <m:t>N</m:t>
              </m:r>
              <m:r>
                <m:rPr>
                  <m:sty m:val="p"/>
                </m:rPr>
                <w:rPr>
                  <w:rFonts w:ascii="Cambria Math" w:hAnsi="Cambria Math"/>
                </w:rPr>
                <m:t>)</m:t>
              </m:r>
            </m:num>
            <m:den>
              <m:r>
                <w:rPr>
                  <w:rFonts w:ascii="Cambria Math" w:hAnsi="Cambria Math"/>
                </w:rPr>
                <m:t>Actual</m:t>
              </m:r>
              <m:r>
                <m:rPr>
                  <m:sty m:val="p"/>
                </m:rPr>
                <w:rPr>
                  <w:rFonts w:ascii="Cambria Math" w:hAnsi="Cambria Math"/>
                </w:rPr>
                <m:t xml:space="preserve"> </m:t>
              </m:r>
              <m:r>
                <w:rPr>
                  <w:rFonts w:ascii="Cambria Math" w:hAnsi="Cambria Math"/>
                </w:rPr>
                <m:t>Cross</m:t>
              </m:r>
              <m:r>
                <m:rPr>
                  <m:sty m:val="p"/>
                </m:rPr>
                <w:rPr>
                  <w:rFonts w:ascii="Cambria Math" w:hAnsi="Cambria Math"/>
                </w:rPr>
                <m:t>-</m:t>
              </m:r>
              <m:r>
                <w:rPr>
                  <w:rFonts w:ascii="Cambria Math" w:hAnsi="Cambria Math"/>
                </w:rPr>
                <m:t>Sectional</m:t>
              </m:r>
              <m:r>
                <m:rPr>
                  <m:sty m:val="p"/>
                </m:rPr>
                <w:rPr>
                  <w:rFonts w:ascii="Cambria Math" w:hAnsi="Cambria Math"/>
                </w:rPr>
                <m:t xml:space="preserve"> </m:t>
              </m:r>
              <m:r>
                <w:rPr>
                  <w:rFonts w:ascii="Cambria Math" w:hAnsi="Cambria Math"/>
                </w:rPr>
                <m:t>Area</m:t>
              </m:r>
              <m:r>
                <m:rPr>
                  <m:sty m:val="p"/>
                </m:rPr>
                <w:rPr>
                  <w:rFonts w:ascii="Cambria Math" w:hAnsi="Cambria Math"/>
                </w:rPr>
                <m:t xml:space="preserve"> </m:t>
              </m:r>
              <m:d>
                <m:dPr>
                  <m:ctrlPr>
                    <w:rPr>
                      <w:rFonts w:ascii="Cambria Math" w:hAnsi="Cambria Math"/>
                    </w:rPr>
                  </m:ctrlPr>
                </m:dPr>
                <m:e>
                  <m:r>
                    <w:rPr>
                      <w:rFonts w:ascii="Cambria Math" w:hAnsi="Cambria Math"/>
                    </w:rPr>
                    <m:t>m</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e>
              </m:d>
            </m:den>
          </m:f>
        </m:oMath>
      </m:oMathPara>
    </w:p>
    <w:p w14:paraId="2CB989FE" w14:textId="601415EE" w:rsidR="0094060B" w:rsidRDefault="0094060B" w:rsidP="003A6141">
      <w:pPr>
        <w:pStyle w:val="Caption"/>
      </w:pPr>
      <w:bookmarkStart w:id="27" w:name="_Toc119346320"/>
      <w:r>
        <w:t xml:space="preserve">Equation </w:t>
      </w:r>
      <w:r w:rsidR="00611C87">
        <w:fldChar w:fldCharType="begin"/>
      </w:r>
      <w:r w:rsidR="00611C87">
        <w:instrText xml:space="preserve"> SEQ Equation \* ARABIC </w:instrText>
      </w:r>
      <w:r w:rsidR="00611C87">
        <w:fldChar w:fldCharType="separate"/>
      </w:r>
      <w:r>
        <w:rPr>
          <w:noProof/>
        </w:rPr>
        <w:t>6</w:t>
      </w:r>
      <w:r w:rsidR="00611C87">
        <w:rPr>
          <w:noProof/>
        </w:rPr>
        <w:fldChar w:fldCharType="end"/>
      </w:r>
      <w:r w:rsidR="00EA1921">
        <w:rPr>
          <w:noProof/>
        </w:rPr>
        <w:t xml:space="preserve"> – True Stress</w:t>
      </w:r>
      <w:bookmarkEnd w:id="27"/>
    </w:p>
    <w:p w14:paraId="0B46B0C6" w14:textId="214739C4" w:rsidR="00346358" w:rsidRDefault="0009532E" w:rsidP="003A6141">
      <w:sdt>
        <w:sdtPr>
          <w:id w:val="1486900530"/>
          <w:citation/>
        </w:sdtPr>
        <w:sdtContent>
          <w:r>
            <w:fldChar w:fldCharType="begin"/>
          </w:r>
          <w:r>
            <w:rPr>
              <w:lang w:val="en-US"/>
            </w:rPr>
            <w:instrText xml:space="preserve"> CITATION Chr20 \l 1033 </w:instrText>
          </w:r>
          <w:r>
            <w:fldChar w:fldCharType="separate"/>
          </w:r>
          <w:r w:rsidR="00845C67">
            <w:rPr>
              <w:noProof/>
              <w:lang w:val="en-US"/>
            </w:rPr>
            <w:t>(Wyatt, 2020)</w:t>
          </w:r>
          <w:r>
            <w:fldChar w:fldCharType="end"/>
          </w:r>
        </w:sdtContent>
      </w:sdt>
    </w:p>
    <w:p w14:paraId="77C9D89E" w14:textId="77777777" w:rsidR="0094060B" w:rsidRDefault="0094060B" w:rsidP="003A6141">
      <w:pPr>
        <w:pStyle w:val="Heading1"/>
      </w:pPr>
      <w:bookmarkStart w:id="28" w:name="_Toc119346482"/>
      <w:r>
        <w:lastRenderedPageBreak/>
        <w:t>Analysis of Results</w:t>
      </w:r>
      <w:bookmarkEnd w:id="28"/>
    </w:p>
    <w:p w14:paraId="1B639217" w14:textId="77777777" w:rsidR="00436A64" w:rsidRDefault="00436A64" w:rsidP="003A6141"/>
    <w:p w14:paraId="1F6854FD" w14:textId="569B5C12" w:rsidR="0094060B" w:rsidRPr="00141CBD" w:rsidRDefault="0094060B" w:rsidP="003A6141">
      <w:pPr>
        <w:pStyle w:val="Heading2"/>
        <w:rPr>
          <w:lang w:val="en-US"/>
        </w:rPr>
      </w:pPr>
      <w:bookmarkStart w:id="29" w:name="_Toc119346483"/>
      <w:r w:rsidRPr="00141CBD">
        <w:rPr>
          <w:lang w:val="en-US"/>
        </w:rPr>
        <w:t>Engineering Stress Strain Curve for Rubber</w:t>
      </w:r>
      <w:bookmarkEnd w:id="29"/>
    </w:p>
    <w:p w14:paraId="0091420F" w14:textId="77777777" w:rsidR="0094060B" w:rsidRDefault="0094060B" w:rsidP="00EA1921"/>
    <w:p w14:paraId="5F9FEC40" w14:textId="77777777" w:rsidR="0094060B" w:rsidRDefault="0094060B" w:rsidP="00EA1921">
      <w:r>
        <w:rPr>
          <w:noProof/>
        </w:rPr>
        <w:drawing>
          <wp:anchor distT="0" distB="0" distL="114300" distR="114300" simplePos="0" relativeHeight="251876352" behindDoc="1" locked="0" layoutInCell="1" allowOverlap="1" wp14:anchorId="0D04C1CA" wp14:editId="0A8B0D9F">
            <wp:simplePos x="0" y="0"/>
            <wp:positionH relativeFrom="margin">
              <wp:align>center</wp:align>
            </wp:positionH>
            <wp:positionV relativeFrom="paragraph">
              <wp:posOffset>23495</wp:posOffset>
            </wp:positionV>
            <wp:extent cx="4772025" cy="3390900"/>
            <wp:effectExtent l="0" t="0" r="9525" b="0"/>
            <wp:wrapTight wrapText="bothSides">
              <wp:wrapPolygon edited="0">
                <wp:start x="0" y="0"/>
                <wp:lineTo x="0" y="21479"/>
                <wp:lineTo x="21557" y="21479"/>
                <wp:lineTo x="21557" y="0"/>
                <wp:lineTo x="0" y="0"/>
              </wp:wrapPolygon>
            </wp:wrapTight>
            <wp:docPr id="15" name="Chart 15">
              <a:extLst xmlns:a="http://schemas.openxmlformats.org/drawingml/2006/main">
                <a:ext uri="{FF2B5EF4-FFF2-40B4-BE49-F238E27FC236}">
                  <a16:creationId xmlns:a16="http://schemas.microsoft.com/office/drawing/2014/main" id="{36781014-DFD5-9F7A-97A2-752DBAA983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153732F0" w14:textId="77777777" w:rsidR="0094060B" w:rsidRDefault="0094060B" w:rsidP="00EA1921"/>
    <w:p w14:paraId="01A9DE68" w14:textId="77777777" w:rsidR="0094060B" w:rsidRDefault="0094060B" w:rsidP="00EA1921"/>
    <w:p w14:paraId="6CC5FE9D" w14:textId="77777777" w:rsidR="0094060B" w:rsidRDefault="0094060B" w:rsidP="00EA1921"/>
    <w:p w14:paraId="02C5CE24" w14:textId="77777777" w:rsidR="0094060B" w:rsidRDefault="0094060B" w:rsidP="00EA1921"/>
    <w:p w14:paraId="7981F8E4" w14:textId="77777777" w:rsidR="0094060B" w:rsidRDefault="0094060B" w:rsidP="00EA1921"/>
    <w:p w14:paraId="0A363D6B" w14:textId="77777777" w:rsidR="0094060B" w:rsidRDefault="0094060B" w:rsidP="00EA1921"/>
    <w:p w14:paraId="5DDEDC5B" w14:textId="77777777" w:rsidR="0094060B" w:rsidRDefault="0094060B" w:rsidP="00EA1921"/>
    <w:p w14:paraId="49B86886" w14:textId="77777777" w:rsidR="0094060B" w:rsidRDefault="0094060B" w:rsidP="00EA1921"/>
    <w:p w14:paraId="428EB1E0" w14:textId="77777777" w:rsidR="0094060B" w:rsidRDefault="0094060B" w:rsidP="00EA1921"/>
    <w:p w14:paraId="774AA601" w14:textId="77777777" w:rsidR="0094060B" w:rsidRDefault="0094060B" w:rsidP="00EA1921"/>
    <w:p w14:paraId="05CF6715" w14:textId="369B4E32" w:rsidR="0094060B" w:rsidRDefault="0094060B" w:rsidP="00EA1921"/>
    <w:p w14:paraId="00B247B5" w14:textId="0BDF37DF" w:rsidR="0094060B" w:rsidRDefault="0094060B" w:rsidP="00EA1921"/>
    <w:p w14:paraId="1A7387C1" w14:textId="3C232459" w:rsidR="003A6141" w:rsidRDefault="003A6141" w:rsidP="00EA1921"/>
    <w:p w14:paraId="6F19B614" w14:textId="14230821" w:rsidR="003A6141" w:rsidRDefault="003A6141" w:rsidP="00EA1921"/>
    <w:p w14:paraId="4C2EC631" w14:textId="3611DD55" w:rsidR="003A6141" w:rsidRDefault="003A6141" w:rsidP="00EA1921"/>
    <w:p w14:paraId="032D0DD1" w14:textId="4B3CE321" w:rsidR="003A6141" w:rsidRDefault="003A6141" w:rsidP="00EA1921"/>
    <w:p w14:paraId="748E8115" w14:textId="7F139F9D" w:rsidR="003A6141" w:rsidRDefault="003A6141" w:rsidP="003A6141">
      <w:r>
        <w:rPr>
          <w:noProof/>
        </w:rPr>
        <mc:AlternateContent>
          <mc:Choice Requires="wps">
            <w:drawing>
              <wp:anchor distT="0" distB="0" distL="114300" distR="114300" simplePos="0" relativeHeight="251877376" behindDoc="1" locked="0" layoutInCell="1" allowOverlap="1" wp14:anchorId="236DBD54" wp14:editId="2F1D026E">
                <wp:simplePos x="0" y="0"/>
                <wp:positionH relativeFrom="column">
                  <wp:posOffset>949960</wp:posOffset>
                </wp:positionH>
                <wp:positionV relativeFrom="paragraph">
                  <wp:posOffset>30480</wp:posOffset>
                </wp:positionV>
                <wp:extent cx="2476500" cy="190500"/>
                <wp:effectExtent l="0" t="0" r="0" b="0"/>
                <wp:wrapTight wrapText="bothSides">
                  <wp:wrapPolygon edited="0">
                    <wp:start x="0" y="0"/>
                    <wp:lineTo x="0" y="19440"/>
                    <wp:lineTo x="21434" y="19440"/>
                    <wp:lineTo x="21434"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2476500" cy="190500"/>
                        </a:xfrm>
                        <a:prstGeom prst="rect">
                          <a:avLst/>
                        </a:prstGeom>
                        <a:solidFill>
                          <a:prstClr val="white"/>
                        </a:solidFill>
                        <a:ln>
                          <a:noFill/>
                        </a:ln>
                      </wps:spPr>
                      <wps:txbx>
                        <w:txbxContent>
                          <w:p w14:paraId="3737DE45" w14:textId="15087A35" w:rsidR="0094060B" w:rsidRPr="00034DDD" w:rsidRDefault="0094060B" w:rsidP="003A6141">
                            <w:pPr>
                              <w:pStyle w:val="Caption"/>
                              <w:rPr>
                                <w:noProof/>
                                <w:sz w:val="24"/>
                              </w:rPr>
                            </w:pPr>
                            <w:bookmarkStart w:id="30" w:name="_Toc119346445"/>
                            <w:r>
                              <w:t xml:space="preserve">Figure </w:t>
                            </w:r>
                            <w:r>
                              <w:fldChar w:fldCharType="begin"/>
                            </w:r>
                            <w:r>
                              <w:instrText xml:space="preserve"> SEQ Figure \* ARABIC </w:instrText>
                            </w:r>
                            <w:r>
                              <w:fldChar w:fldCharType="separate"/>
                            </w:r>
                            <w:r w:rsidR="00EB0B7F">
                              <w:rPr>
                                <w:noProof/>
                              </w:rPr>
                              <w:t>6</w:t>
                            </w:r>
                            <w:r>
                              <w:fldChar w:fldCharType="end"/>
                            </w:r>
                            <w:r>
                              <w:t xml:space="preserve"> </w:t>
                            </w:r>
                            <w:r w:rsidR="00845C67">
                              <w:t>–</w:t>
                            </w:r>
                            <w:r>
                              <w:t xml:space="preserve"> </w:t>
                            </w:r>
                            <w:r w:rsidRPr="00985A59">
                              <w:t>Engineering Stress Strain Curve for Rubber</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DBD54" id="Text Box 16" o:spid="_x0000_s1037" type="#_x0000_t202" style="position:absolute;margin-left:74.8pt;margin-top:2.4pt;width:195pt;height:15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" stroked="f">
                <v:textbox inset="0,0,0,0">
                  <w:txbxContent>
                    <w:p w14:paraId="3737DE45" w14:textId="15087A35" w:rsidR="0094060B" w:rsidRPr="00034DDD" w:rsidRDefault="0094060B" w:rsidP="003A6141">
                      <w:pPr>
                        <w:pStyle w:val="Caption"/>
                        <w:rPr>
                          <w:noProof/>
                          <w:sz w:val="24"/>
                        </w:rPr>
                      </w:pPr>
                      <w:bookmarkStart w:id="31" w:name="_Toc119346445"/>
                      <w:r>
                        <w:t xml:space="preserve">Figure </w:t>
                      </w:r>
                      <w:r>
                        <w:fldChar w:fldCharType="begin"/>
                      </w:r>
                      <w:r>
                        <w:instrText xml:space="preserve"> SEQ Figure \* ARABIC </w:instrText>
                      </w:r>
                      <w:r>
                        <w:fldChar w:fldCharType="separate"/>
                      </w:r>
                      <w:r w:rsidR="00EB0B7F">
                        <w:rPr>
                          <w:noProof/>
                        </w:rPr>
                        <w:t>6</w:t>
                      </w:r>
                      <w:r>
                        <w:fldChar w:fldCharType="end"/>
                      </w:r>
                      <w:r>
                        <w:t xml:space="preserve"> </w:t>
                      </w:r>
                      <w:r w:rsidR="00845C67">
                        <w:t>–</w:t>
                      </w:r>
                      <w:r>
                        <w:t xml:space="preserve"> </w:t>
                      </w:r>
                      <w:r w:rsidRPr="00985A59">
                        <w:t>Engineering Stress Strain Curve for Rubber</w:t>
                      </w:r>
                      <w:bookmarkEnd w:id="31"/>
                    </w:p>
                  </w:txbxContent>
                </v:textbox>
                <w10:wrap type="tight"/>
              </v:shape>
            </w:pict>
          </mc:Fallback>
        </mc:AlternateContent>
      </w:r>
    </w:p>
    <w:p w14:paraId="4EB0EB3A" w14:textId="77777777" w:rsidR="003A6141" w:rsidRDefault="003A6141" w:rsidP="003A6141"/>
    <w:p w14:paraId="365897B8" w14:textId="337AEAEA" w:rsidR="00E90DC9" w:rsidRDefault="002C0281" w:rsidP="003A6141">
      <w:r>
        <w:t xml:space="preserve">The </w:t>
      </w:r>
      <w:r w:rsidR="000032AA" w:rsidRPr="000032AA">
        <w:t>Engineering Stress Strain Curv</w:t>
      </w:r>
      <w:r w:rsidR="00CC5A24">
        <w:t>e shown in Figure 6</w:t>
      </w:r>
      <w:r>
        <w:t xml:space="preserve"> was created u</w:t>
      </w:r>
      <w:r>
        <w:t>sing the data from table 2</w:t>
      </w:r>
      <w:r>
        <w:t>.</w:t>
      </w:r>
    </w:p>
    <w:p w14:paraId="628DB921" w14:textId="06F31174" w:rsidR="00C570C7" w:rsidRDefault="00546E6F" w:rsidP="003A6141">
      <w:r w:rsidRPr="00546E6F">
        <w:t xml:space="preserve">According to this graph, the rubber band was under </w:t>
      </w:r>
      <w:r>
        <w:t>S</w:t>
      </w:r>
      <w:r w:rsidRPr="00546E6F">
        <w:t>tress for approximately 11.5N/mm</w:t>
      </w:r>
      <w:r>
        <w:rPr>
          <w:rFonts w:cstheme="minorHAnsi"/>
        </w:rPr>
        <w:t>²</w:t>
      </w:r>
      <w:r w:rsidRPr="00546E6F">
        <w:t xml:space="preserve"> before it broke. Knowing this can help when designing a product as it can be used to determine that the nominal Stress must remain below 11.5N/mm</w:t>
      </w:r>
      <w:r>
        <w:rPr>
          <w:rFonts w:cstheme="minorHAnsi"/>
        </w:rPr>
        <w:t>²</w:t>
      </w:r>
      <w:r w:rsidRPr="00546E6F">
        <w:t>.</w:t>
      </w:r>
      <w:r>
        <w:t xml:space="preserve"> </w:t>
      </w:r>
      <w:r w:rsidRPr="00546E6F">
        <w:t>The rubber band's ability to extend about 5.8 times its original length before breaking is also visible</w:t>
      </w:r>
      <w:r>
        <w:t xml:space="preserve"> in Figure 6</w:t>
      </w:r>
      <w:r w:rsidRPr="00546E6F">
        <w:t xml:space="preserve">, serving as the best </w:t>
      </w:r>
      <w:r>
        <w:t>representation</w:t>
      </w:r>
      <w:r w:rsidRPr="00546E6F">
        <w:t xml:space="preserve"> of how ductile rubber is.</w:t>
      </w:r>
      <w:r w:rsidR="00C570C7">
        <w:t xml:space="preserve"> </w:t>
      </w:r>
      <w:r w:rsidR="00C570C7" w:rsidRPr="00546E6F">
        <w:t>This graph also demonstrates the toughness of the material through how the rubber band deformed while under load to prevent fracturing.</w:t>
      </w:r>
      <w:r w:rsidR="00C570C7">
        <w:t xml:space="preserve"> Toughness is a measure of impact resistance and can best be visually represented by the area under the line on the </w:t>
      </w:r>
      <w:r w:rsidR="00C570C7" w:rsidRPr="00C570C7">
        <w:t>Engineering Stress Strain Curve</w:t>
      </w:r>
      <w:r w:rsidR="00C570C7">
        <w:t xml:space="preserve">. </w:t>
      </w:r>
    </w:p>
    <w:p w14:paraId="35F13A4D" w14:textId="56995322" w:rsidR="003A6141" w:rsidRDefault="003A6141" w:rsidP="003A6141"/>
    <w:p w14:paraId="589D2AB3" w14:textId="531719DD" w:rsidR="00E90DC9" w:rsidRDefault="00EA1921" w:rsidP="003A6141">
      <w:r>
        <w:rPr>
          <w:noProof/>
        </w:rPr>
        <w:drawing>
          <wp:anchor distT="0" distB="0" distL="114300" distR="114300" simplePos="0" relativeHeight="251880448" behindDoc="1" locked="0" layoutInCell="1" allowOverlap="1" wp14:anchorId="0C8EEB8E" wp14:editId="38481D4F">
            <wp:simplePos x="0" y="0"/>
            <wp:positionH relativeFrom="margin">
              <wp:align>right</wp:align>
            </wp:positionH>
            <wp:positionV relativeFrom="paragraph">
              <wp:posOffset>9525</wp:posOffset>
            </wp:positionV>
            <wp:extent cx="3143250" cy="2152650"/>
            <wp:effectExtent l="0" t="0" r="0" b="0"/>
            <wp:wrapTight wrapText="bothSides">
              <wp:wrapPolygon edited="0">
                <wp:start x="0" y="0"/>
                <wp:lineTo x="0" y="21409"/>
                <wp:lineTo x="21469" y="21409"/>
                <wp:lineTo x="21469" y="0"/>
                <wp:lineTo x="0" y="0"/>
              </wp:wrapPolygon>
            </wp:wrapTight>
            <wp:docPr id="19" name="Chart 19">
              <a:extLst xmlns:a="http://schemas.openxmlformats.org/drawingml/2006/main">
                <a:ext uri="{FF2B5EF4-FFF2-40B4-BE49-F238E27FC236}">
                  <a16:creationId xmlns:a16="http://schemas.microsoft.com/office/drawing/2014/main" id="{2AD14EA7-2A72-CAC2-0639-54BBAEC35B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EB0B7F">
        <w:t>Figure 7 demonstrates</w:t>
      </w:r>
      <w:r w:rsidR="000032AA">
        <w:t xml:space="preserve"> the Young’s Modulus by using the elastic region of the </w:t>
      </w:r>
      <w:r w:rsidR="00CC5A24">
        <w:t>rubber</w:t>
      </w:r>
      <w:r w:rsidR="000032AA">
        <w:t xml:space="preserve"> band</w:t>
      </w:r>
      <w:r>
        <w:t xml:space="preserve"> for the Engineering Stress Strain Curve</w:t>
      </w:r>
      <w:r w:rsidR="00E90DC9">
        <w:t>,</w:t>
      </w:r>
      <w:r w:rsidR="000032AA">
        <w:t xml:space="preserve"> plotting the linear region onto a </w:t>
      </w:r>
      <w:r w:rsidR="00E90DC9">
        <w:t>graph,</w:t>
      </w:r>
      <w:r w:rsidR="000032AA">
        <w:t xml:space="preserve"> and finding the gradient. </w:t>
      </w:r>
      <w:r w:rsidR="009A76BF">
        <w:t>Youngs modulus is the measure of elasticity, which is the stress strain ratio.</w:t>
      </w:r>
    </w:p>
    <w:p w14:paraId="2699A5B0" w14:textId="66380517" w:rsidR="000032AA" w:rsidRDefault="00EA1921" w:rsidP="003A6141">
      <w:r>
        <w:rPr>
          <w:noProof/>
        </w:rPr>
        <mc:AlternateContent>
          <mc:Choice Requires="wps">
            <w:drawing>
              <wp:anchor distT="0" distB="0" distL="114300" distR="114300" simplePos="0" relativeHeight="251882496" behindDoc="1" locked="0" layoutInCell="1" allowOverlap="1" wp14:anchorId="4DA20290" wp14:editId="09693DC7">
                <wp:simplePos x="0" y="0"/>
                <wp:positionH relativeFrom="margin">
                  <wp:posOffset>3521710</wp:posOffset>
                </wp:positionH>
                <wp:positionV relativeFrom="paragraph">
                  <wp:posOffset>981075</wp:posOffset>
                </wp:positionV>
                <wp:extent cx="3190875" cy="152400"/>
                <wp:effectExtent l="0" t="0" r="9525" b="0"/>
                <wp:wrapTight wrapText="bothSides">
                  <wp:wrapPolygon edited="0">
                    <wp:start x="0" y="0"/>
                    <wp:lineTo x="0" y="18900"/>
                    <wp:lineTo x="21536" y="18900"/>
                    <wp:lineTo x="21536"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3190875" cy="152400"/>
                        </a:xfrm>
                        <a:prstGeom prst="rect">
                          <a:avLst/>
                        </a:prstGeom>
                        <a:solidFill>
                          <a:prstClr val="white"/>
                        </a:solidFill>
                        <a:ln>
                          <a:noFill/>
                        </a:ln>
                      </wps:spPr>
                      <wps:txbx>
                        <w:txbxContent>
                          <w:p w14:paraId="6B3749C5" w14:textId="4D137D1B" w:rsidR="000032AA" w:rsidRPr="000032AA" w:rsidRDefault="000032AA" w:rsidP="003A6141">
                            <w:pPr>
                              <w:pStyle w:val="Caption"/>
                            </w:pPr>
                            <w:bookmarkStart w:id="32" w:name="_Toc119346446"/>
                            <w:r>
                              <w:t xml:space="preserve">Figure </w:t>
                            </w:r>
                            <w:r w:rsidR="00611C87">
                              <w:fldChar w:fldCharType="begin"/>
                            </w:r>
                            <w:r w:rsidR="00611C87">
                              <w:instrText xml:space="preserve"> SEQ Figure \* ARABIC </w:instrText>
                            </w:r>
                            <w:r w:rsidR="00611C87">
                              <w:fldChar w:fldCharType="separate"/>
                            </w:r>
                            <w:r w:rsidR="00EB0B7F">
                              <w:rPr>
                                <w:noProof/>
                              </w:rPr>
                              <w:t>7</w:t>
                            </w:r>
                            <w:r w:rsidR="00611C87">
                              <w:rPr>
                                <w:noProof/>
                              </w:rPr>
                              <w:fldChar w:fldCharType="end"/>
                            </w:r>
                            <w:r>
                              <w:t xml:space="preserve"> </w:t>
                            </w:r>
                            <w:r w:rsidR="00EB0B7F">
                              <w:t>–</w:t>
                            </w:r>
                            <w:r>
                              <w:t xml:space="preserve"> </w:t>
                            </w:r>
                            <w:r w:rsidR="00EB0B7F">
                              <w:t xml:space="preserve">Engineering Stress Strain </w:t>
                            </w:r>
                            <w:r w:rsidRPr="000032AA">
                              <w:t>Elastic Region for a Rubber</w:t>
                            </w:r>
                            <w:r w:rsidR="00972855">
                              <w:t xml:space="preserve"> </w:t>
                            </w:r>
                            <w:r w:rsidRPr="000032AA">
                              <w:t>Band</w:t>
                            </w:r>
                            <w:bookmarkEnd w:id="32"/>
                          </w:p>
                          <w:p w14:paraId="5A8B8B4C" w14:textId="43160BD1" w:rsidR="000032AA" w:rsidRPr="0035694C" w:rsidRDefault="000032AA" w:rsidP="003A6141">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20290" id="Text Box 20" o:spid="_x0000_s1038" type="#_x0000_t202" style="position:absolute;margin-left:277.3pt;margin-top:77.25pt;width:251.25pt;height:12pt;z-index:-25143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" stroked="f">
                <v:textbox inset="0,0,0,0">
                  <w:txbxContent>
                    <w:p w14:paraId="6B3749C5" w14:textId="4D137D1B" w:rsidR="000032AA" w:rsidRPr="000032AA" w:rsidRDefault="000032AA" w:rsidP="003A6141">
                      <w:pPr>
                        <w:pStyle w:val="Caption"/>
                      </w:pPr>
                      <w:bookmarkStart w:id="33" w:name="_Toc119346446"/>
                      <w:r>
                        <w:t xml:space="preserve">Figure </w:t>
                      </w:r>
                      <w:r w:rsidR="00611C87">
                        <w:fldChar w:fldCharType="begin"/>
                      </w:r>
                      <w:r w:rsidR="00611C87">
                        <w:instrText xml:space="preserve"> SEQ Figure \* ARABIC </w:instrText>
                      </w:r>
                      <w:r w:rsidR="00611C87">
                        <w:fldChar w:fldCharType="separate"/>
                      </w:r>
                      <w:r w:rsidR="00EB0B7F">
                        <w:rPr>
                          <w:noProof/>
                        </w:rPr>
                        <w:t>7</w:t>
                      </w:r>
                      <w:r w:rsidR="00611C87">
                        <w:rPr>
                          <w:noProof/>
                        </w:rPr>
                        <w:fldChar w:fldCharType="end"/>
                      </w:r>
                      <w:r>
                        <w:t xml:space="preserve"> </w:t>
                      </w:r>
                      <w:r w:rsidR="00EB0B7F">
                        <w:t>–</w:t>
                      </w:r>
                      <w:r>
                        <w:t xml:space="preserve"> </w:t>
                      </w:r>
                      <w:r w:rsidR="00EB0B7F">
                        <w:t xml:space="preserve">Engineering Stress Strain </w:t>
                      </w:r>
                      <w:r w:rsidRPr="000032AA">
                        <w:t>Elastic Region for a Rubber</w:t>
                      </w:r>
                      <w:r w:rsidR="00972855">
                        <w:t xml:space="preserve"> </w:t>
                      </w:r>
                      <w:r w:rsidRPr="000032AA">
                        <w:t>Band</w:t>
                      </w:r>
                      <w:bookmarkEnd w:id="33"/>
                    </w:p>
                    <w:p w14:paraId="5A8B8B4C" w14:textId="43160BD1" w:rsidR="000032AA" w:rsidRPr="0035694C" w:rsidRDefault="000032AA" w:rsidP="003A6141">
                      <w:pPr>
                        <w:pStyle w:val="Caption"/>
                        <w:rPr>
                          <w:noProof/>
                        </w:rPr>
                      </w:pPr>
                    </w:p>
                  </w:txbxContent>
                </v:textbox>
                <w10:wrap type="tight" anchorx="margin"/>
              </v:shape>
            </w:pict>
          </mc:Fallback>
        </mc:AlternateContent>
      </w:r>
      <w:r w:rsidR="00EB0B7F">
        <w:t>Presented</w:t>
      </w:r>
      <w:r w:rsidR="000032AA">
        <w:t xml:space="preserve"> in figure 7, the Youngs Modulus for this rubber band is equal to </w:t>
      </w:r>
      <w:r w:rsidR="00E90DC9">
        <w:t>0.4207x10</w:t>
      </w:r>
      <w:r w:rsidR="00E90DC9" w:rsidRPr="00E90DC9">
        <w:t>⁶</w:t>
      </w:r>
      <w:r>
        <w:t xml:space="preserve"> </w:t>
      </w:r>
      <w:r>
        <w:t>in correlation to</w:t>
      </w:r>
      <w:r>
        <w:t xml:space="preserve"> Engineering</w:t>
      </w:r>
      <w:r>
        <w:t xml:space="preserve"> Stress and </w:t>
      </w:r>
      <w:r>
        <w:t>Engineering</w:t>
      </w:r>
      <w:r>
        <w:t xml:space="preserve"> Strain.</w:t>
      </w:r>
    </w:p>
    <w:p w14:paraId="1955B84D" w14:textId="78B5818D" w:rsidR="000032AA" w:rsidRDefault="000032AA" w:rsidP="003A6141">
      <w:r>
        <w:t xml:space="preserve">The R number measures how good the regression line is, and as our value is close to 1 this shows that our </w:t>
      </w:r>
      <w:r w:rsidR="009A76BF">
        <w:t xml:space="preserve">data is fairly reliable. </w:t>
      </w:r>
      <w:r>
        <w:t xml:space="preserve"> </w:t>
      </w:r>
    </w:p>
    <w:p w14:paraId="7AA726FD" w14:textId="574ABF3A" w:rsidR="00C570C7" w:rsidRDefault="00C570C7" w:rsidP="003A6141"/>
    <w:p w14:paraId="52758B46" w14:textId="47365A7B" w:rsidR="0094060B" w:rsidRPr="00141CBD" w:rsidRDefault="00E90DC9" w:rsidP="003A6141">
      <w:pPr>
        <w:pStyle w:val="Heading2"/>
        <w:rPr>
          <w:lang w:val="en-US"/>
        </w:rPr>
      </w:pPr>
      <w:bookmarkStart w:id="34" w:name="_Toc119346484"/>
      <w:r>
        <w:rPr>
          <w:noProof/>
        </w:rPr>
        <w:drawing>
          <wp:anchor distT="0" distB="0" distL="114300" distR="114300" simplePos="0" relativeHeight="251878400" behindDoc="1" locked="0" layoutInCell="1" allowOverlap="1" wp14:anchorId="139638D3" wp14:editId="5E8FCECB">
            <wp:simplePos x="0" y="0"/>
            <wp:positionH relativeFrom="margin">
              <wp:posOffset>940435</wp:posOffset>
            </wp:positionH>
            <wp:positionV relativeFrom="paragraph">
              <wp:posOffset>439420</wp:posOffset>
            </wp:positionV>
            <wp:extent cx="4772025" cy="3390900"/>
            <wp:effectExtent l="0" t="0" r="9525" b="0"/>
            <wp:wrapTight wrapText="bothSides">
              <wp:wrapPolygon edited="0">
                <wp:start x="0" y="0"/>
                <wp:lineTo x="0" y="21479"/>
                <wp:lineTo x="21557" y="21479"/>
                <wp:lineTo x="21557" y="0"/>
                <wp:lineTo x="0" y="0"/>
              </wp:wrapPolygon>
            </wp:wrapTight>
            <wp:docPr id="17" name="Chart 17">
              <a:extLst xmlns:a="http://schemas.openxmlformats.org/drawingml/2006/main">
                <a:ext uri="{FF2B5EF4-FFF2-40B4-BE49-F238E27FC236}">
                  <a16:creationId xmlns:a16="http://schemas.microsoft.com/office/drawing/2014/main" id="{A376683D-D8D4-712D-EAB4-9459BD5075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94060B" w:rsidRPr="00141CBD">
        <w:rPr>
          <w:lang w:val="en-US"/>
        </w:rPr>
        <w:t>True Stress Strain Curve for Rubber</w:t>
      </w:r>
      <w:bookmarkEnd w:id="34"/>
    </w:p>
    <w:p w14:paraId="6A8C87AD" w14:textId="77777777" w:rsidR="00E90DC9" w:rsidRDefault="00E90DC9" w:rsidP="003A6141"/>
    <w:p w14:paraId="6036BE55" w14:textId="77777777" w:rsidR="00E90DC9" w:rsidRDefault="00E90DC9" w:rsidP="003A6141"/>
    <w:p w14:paraId="7A6B88CF" w14:textId="77777777" w:rsidR="00E90DC9" w:rsidRDefault="00E90DC9" w:rsidP="003A6141"/>
    <w:p w14:paraId="7CBC3971" w14:textId="77777777" w:rsidR="00E90DC9" w:rsidRDefault="00E90DC9" w:rsidP="003A6141"/>
    <w:p w14:paraId="502667C6" w14:textId="77777777" w:rsidR="00E90DC9" w:rsidRDefault="00E90DC9" w:rsidP="003A6141"/>
    <w:p w14:paraId="6DA303AC" w14:textId="77777777" w:rsidR="00E90DC9" w:rsidRDefault="00E90DC9" w:rsidP="003A6141"/>
    <w:p w14:paraId="61AADF27" w14:textId="77777777" w:rsidR="00E90DC9" w:rsidRDefault="00E90DC9" w:rsidP="003A6141"/>
    <w:p w14:paraId="70B920BF" w14:textId="64170ED3" w:rsidR="00E90DC9" w:rsidRDefault="00E90DC9" w:rsidP="003A6141"/>
    <w:p w14:paraId="322474A4" w14:textId="77777777" w:rsidR="00E90DC9" w:rsidRDefault="00E90DC9" w:rsidP="003A6141"/>
    <w:p w14:paraId="59DEAAC6" w14:textId="77777777" w:rsidR="00E90DC9" w:rsidRDefault="00E90DC9" w:rsidP="003A6141"/>
    <w:p w14:paraId="168FD5A0" w14:textId="2695DB5C" w:rsidR="00E90DC9" w:rsidRDefault="00E90DC9" w:rsidP="003A6141"/>
    <w:p w14:paraId="3AE9A067" w14:textId="77777777" w:rsidR="00E90DC9" w:rsidRDefault="00E90DC9" w:rsidP="003A6141"/>
    <w:p w14:paraId="438B3D1B" w14:textId="0FDAB79B" w:rsidR="00E90DC9" w:rsidRDefault="00E90DC9" w:rsidP="003A6141"/>
    <w:p w14:paraId="49CDE609" w14:textId="77777777" w:rsidR="00E90DC9" w:rsidRDefault="00E90DC9" w:rsidP="003A6141"/>
    <w:p w14:paraId="1C6DE7E3" w14:textId="77777777" w:rsidR="00E90DC9" w:rsidRDefault="00E90DC9" w:rsidP="003A6141"/>
    <w:p w14:paraId="3AA43827" w14:textId="7E7DAE7F" w:rsidR="00E90DC9" w:rsidRDefault="00E90DC9" w:rsidP="003A6141"/>
    <w:p w14:paraId="46720D13" w14:textId="119C32D8" w:rsidR="00E90DC9" w:rsidRDefault="00E90DC9" w:rsidP="003A6141"/>
    <w:p w14:paraId="77A549C4" w14:textId="0B39F91A" w:rsidR="00E90DC9" w:rsidRDefault="00845C67" w:rsidP="003A6141">
      <w:r>
        <w:rPr>
          <w:noProof/>
        </w:rPr>
        <mc:AlternateContent>
          <mc:Choice Requires="wps">
            <w:drawing>
              <wp:anchor distT="0" distB="0" distL="114300" distR="114300" simplePos="0" relativeHeight="251879424" behindDoc="1" locked="0" layoutInCell="1" allowOverlap="1" wp14:anchorId="1D821298" wp14:editId="4345482A">
                <wp:simplePos x="0" y="0"/>
                <wp:positionH relativeFrom="column">
                  <wp:posOffset>939800</wp:posOffset>
                </wp:positionH>
                <wp:positionV relativeFrom="paragraph">
                  <wp:posOffset>185420</wp:posOffset>
                </wp:positionV>
                <wp:extent cx="2676525" cy="152400"/>
                <wp:effectExtent l="0" t="0" r="9525" b="0"/>
                <wp:wrapTight wrapText="bothSides">
                  <wp:wrapPolygon edited="0">
                    <wp:start x="0" y="0"/>
                    <wp:lineTo x="0" y="18900"/>
                    <wp:lineTo x="21523" y="18900"/>
                    <wp:lineTo x="21523"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676525" cy="152400"/>
                        </a:xfrm>
                        <a:prstGeom prst="rect">
                          <a:avLst/>
                        </a:prstGeom>
                        <a:solidFill>
                          <a:prstClr val="white"/>
                        </a:solidFill>
                        <a:ln>
                          <a:noFill/>
                        </a:ln>
                      </wps:spPr>
                      <wps:txbx>
                        <w:txbxContent>
                          <w:p w14:paraId="7556D64E" w14:textId="5E6CB4B1" w:rsidR="0094060B" w:rsidRPr="00E759F6" w:rsidRDefault="0094060B" w:rsidP="003A6141">
                            <w:pPr>
                              <w:pStyle w:val="Caption"/>
                              <w:rPr>
                                <w:noProof/>
                                <w:sz w:val="24"/>
                              </w:rPr>
                            </w:pPr>
                            <w:bookmarkStart w:id="35" w:name="_Toc119346447"/>
                            <w:r>
                              <w:t xml:space="preserve">Figure </w:t>
                            </w:r>
                            <w:r>
                              <w:fldChar w:fldCharType="begin"/>
                            </w:r>
                            <w:r>
                              <w:instrText xml:space="preserve"> SEQ Figure \* ARABIC </w:instrText>
                            </w:r>
                            <w:r>
                              <w:fldChar w:fldCharType="separate"/>
                            </w:r>
                            <w:r w:rsidR="00EB0B7F">
                              <w:rPr>
                                <w:noProof/>
                              </w:rPr>
                              <w:t>8</w:t>
                            </w:r>
                            <w:r>
                              <w:fldChar w:fldCharType="end"/>
                            </w:r>
                            <w:r>
                              <w:t xml:space="preserve"> </w:t>
                            </w:r>
                            <w:r w:rsidR="00845C67">
                              <w:t>–</w:t>
                            </w:r>
                            <w:r>
                              <w:t xml:space="preserve"> </w:t>
                            </w:r>
                            <w:r w:rsidRPr="008C6368">
                              <w:t>True Stress Strain Curve for Rubber</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21298" id="Text Box 18" o:spid="_x0000_s1039" type="#_x0000_t202" style="position:absolute;margin-left:74pt;margin-top:14.6pt;width:210.75pt;height:12pt;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" stroked="f">
                <v:textbox inset="0,0,0,0">
                  <w:txbxContent>
                    <w:p w14:paraId="7556D64E" w14:textId="5E6CB4B1" w:rsidR="0094060B" w:rsidRPr="00E759F6" w:rsidRDefault="0094060B" w:rsidP="003A6141">
                      <w:pPr>
                        <w:pStyle w:val="Caption"/>
                        <w:rPr>
                          <w:noProof/>
                          <w:sz w:val="24"/>
                        </w:rPr>
                      </w:pPr>
                      <w:bookmarkStart w:id="36" w:name="_Toc119346447"/>
                      <w:r>
                        <w:t xml:space="preserve">Figure </w:t>
                      </w:r>
                      <w:r>
                        <w:fldChar w:fldCharType="begin"/>
                      </w:r>
                      <w:r>
                        <w:instrText xml:space="preserve"> SEQ Figure \* ARABIC </w:instrText>
                      </w:r>
                      <w:r>
                        <w:fldChar w:fldCharType="separate"/>
                      </w:r>
                      <w:r w:rsidR="00EB0B7F">
                        <w:rPr>
                          <w:noProof/>
                        </w:rPr>
                        <w:t>8</w:t>
                      </w:r>
                      <w:r>
                        <w:fldChar w:fldCharType="end"/>
                      </w:r>
                      <w:r>
                        <w:t xml:space="preserve"> </w:t>
                      </w:r>
                      <w:r w:rsidR="00845C67">
                        <w:t>–</w:t>
                      </w:r>
                      <w:r>
                        <w:t xml:space="preserve"> </w:t>
                      </w:r>
                      <w:r w:rsidRPr="008C6368">
                        <w:t>True Stress Strain Curve for Rubber</w:t>
                      </w:r>
                      <w:bookmarkEnd w:id="36"/>
                    </w:p>
                  </w:txbxContent>
                </v:textbox>
                <w10:wrap type="tight"/>
              </v:shape>
            </w:pict>
          </mc:Fallback>
        </mc:AlternateContent>
      </w:r>
    </w:p>
    <w:p w14:paraId="3024141A" w14:textId="723023C2" w:rsidR="00E90DC9" w:rsidRDefault="00E90DC9" w:rsidP="003A6141"/>
    <w:p w14:paraId="4534D4FF" w14:textId="5286506D" w:rsidR="00E90DC9" w:rsidRDefault="00E90DC9" w:rsidP="003A6141"/>
    <w:p w14:paraId="026CCFD5" w14:textId="633C2EEE" w:rsidR="0094060B" w:rsidRDefault="00546E6F" w:rsidP="003A6141">
      <w:r w:rsidRPr="00546E6F">
        <w:t>Figure 8 illustrates</w:t>
      </w:r>
      <w:r w:rsidR="003B3F52">
        <w:t xml:space="preserve"> a very typical Elastomer Stress Strain curve</w:t>
      </w:r>
      <w:r w:rsidR="00DD6F2E">
        <w:t>, which can be demonstrated by the very large elastic region and that there is no well-defined plastic range. Also demonstrated in Figure 8 is</w:t>
      </w:r>
      <w:r w:rsidRPr="00546E6F">
        <w:t xml:space="preserve"> how the rubber band's Ultimate Tensile Strength (UTS) is significantly higher in terms of True Stress than it is in terms of Engineering Stress.</w:t>
      </w:r>
      <w:r>
        <w:t xml:space="preserve"> </w:t>
      </w:r>
      <w:r w:rsidR="008A48EC">
        <w:t>The UTS for the rubber band is roughly 78N/mm</w:t>
      </w:r>
      <w:r w:rsidR="008A48EC">
        <w:rPr>
          <w:rFonts w:cstheme="minorHAnsi"/>
        </w:rPr>
        <w:t>²</w:t>
      </w:r>
      <w:r w:rsidR="009A76BF">
        <w:t xml:space="preserve">, which is the maximum stress this rubber band could withstand whilst being stretched. </w:t>
      </w:r>
    </w:p>
    <w:p w14:paraId="7BED1D13" w14:textId="2E2B1204" w:rsidR="008A48EC" w:rsidRDefault="00546E6F" w:rsidP="003A6141">
      <w:pPr>
        <w:rPr>
          <w:b/>
          <w:sz w:val="32"/>
          <w:szCs w:val="32"/>
          <w:u w:val="single"/>
        </w:rPr>
      </w:pPr>
      <w:r w:rsidRPr="00546E6F">
        <w:t>The Stress on the rubber band dramatically rises when additional Strain is applied. This depicts how rubber may harden as it is subjected to increasing amounts of stress</w:t>
      </w:r>
      <w:r w:rsidR="00DD6F2E">
        <w:t xml:space="preserve"> until it reaches its yield point.</w:t>
      </w:r>
      <w:r>
        <w:t xml:space="preserve"> </w:t>
      </w:r>
    </w:p>
    <w:p w14:paraId="09D8A497" w14:textId="77777777" w:rsidR="00EA1921" w:rsidRDefault="00EA1921" w:rsidP="00EA1921"/>
    <w:p w14:paraId="6E17DAA2" w14:textId="77777777" w:rsidR="00EA1921" w:rsidRDefault="00EA1921" w:rsidP="00EA1921">
      <w:r>
        <w:rPr>
          <w:noProof/>
        </w:rPr>
        <w:drawing>
          <wp:anchor distT="0" distB="0" distL="114300" distR="114300" simplePos="0" relativeHeight="251883520" behindDoc="1" locked="0" layoutInCell="1" allowOverlap="1" wp14:anchorId="340331B7" wp14:editId="6DB97945">
            <wp:simplePos x="0" y="0"/>
            <wp:positionH relativeFrom="margin">
              <wp:align>right</wp:align>
            </wp:positionH>
            <wp:positionV relativeFrom="paragraph">
              <wp:posOffset>17145</wp:posOffset>
            </wp:positionV>
            <wp:extent cx="3714750" cy="1905000"/>
            <wp:effectExtent l="0" t="0" r="0" b="0"/>
            <wp:wrapTight wrapText="bothSides">
              <wp:wrapPolygon edited="0">
                <wp:start x="0" y="0"/>
                <wp:lineTo x="0" y="21384"/>
                <wp:lineTo x="21489" y="21384"/>
                <wp:lineTo x="21489" y="0"/>
                <wp:lineTo x="0" y="0"/>
              </wp:wrapPolygon>
            </wp:wrapTight>
            <wp:docPr id="12" name="Chart 12">
              <a:extLst xmlns:a="http://schemas.openxmlformats.org/drawingml/2006/main">
                <a:ext uri="{FF2B5EF4-FFF2-40B4-BE49-F238E27FC236}">
                  <a16:creationId xmlns:a16="http://schemas.microsoft.com/office/drawing/2014/main" id="{BD715310-8C03-D9F5-50C9-8EBAEC5962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t xml:space="preserve">Figure 9 </w:t>
      </w:r>
      <w:r>
        <w:t xml:space="preserve">demonstrates the Young’s Modulus by using the elastic region of the rubber band for the </w:t>
      </w:r>
      <w:r>
        <w:t>True</w:t>
      </w:r>
      <w:r>
        <w:t xml:space="preserve"> Stress Strain Curve</w:t>
      </w:r>
      <w:r>
        <w:t>.</w:t>
      </w:r>
    </w:p>
    <w:p w14:paraId="40BE7215" w14:textId="50E5293F" w:rsidR="00EA1921" w:rsidRDefault="00EA1921" w:rsidP="00EA1921">
      <w:r>
        <w:t xml:space="preserve">Presented in figure </w:t>
      </w:r>
      <w:r>
        <w:t>9</w:t>
      </w:r>
      <w:r>
        <w:t>, the Youngs Modulus for this rubber band is equal to 0.</w:t>
      </w:r>
      <w:r>
        <w:t>8531</w:t>
      </w:r>
      <w:r>
        <w:t>x10</w:t>
      </w:r>
      <w:r w:rsidRPr="00E90DC9">
        <w:t>⁶</w:t>
      </w:r>
      <w:r>
        <w:t xml:space="preserve"> in correlation to True Stress and True Strain.</w:t>
      </w:r>
    </w:p>
    <w:p w14:paraId="4A2BF145" w14:textId="62C58A37" w:rsidR="00436A64" w:rsidRDefault="00EB0B7F" w:rsidP="00EA1921">
      <w:pPr>
        <w:rPr>
          <w:rFonts w:eastAsiaTheme="majorEastAsia" w:cstheme="majorBidi"/>
          <w:color w:val="000000" w:themeColor="text1"/>
          <w:sz w:val="32"/>
          <w:szCs w:val="32"/>
          <w:u w:val="single"/>
        </w:rPr>
      </w:pPr>
      <w:r>
        <w:rPr>
          <w:noProof/>
        </w:rPr>
        <mc:AlternateContent>
          <mc:Choice Requires="wps">
            <w:drawing>
              <wp:anchor distT="0" distB="0" distL="114300" distR="114300" simplePos="0" relativeHeight="251885568" behindDoc="1" locked="0" layoutInCell="1" allowOverlap="1" wp14:anchorId="7E7DF9FF" wp14:editId="768657AE">
                <wp:simplePos x="0" y="0"/>
                <wp:positionH relativeFrom="margin">
                  <wp:align>right</wp:align>
                </wp:positionH>
                <wp:positionV relativeFrom="paragraph">
                  <wp:posOffset>737235</wp:posOffset>
                </wp:positionV>
                <wp:extent cx="3714750" cy="171450"/>
                <wp:effectExtent l="0" t="0" r="0" b="0"/>
                <wp:wrapTight wrapText="bothSides">
                  <wp:wrapPolygon edited="0">
                    <wp:start x="0" y="0"/>
                    <wp:lineTo x="0" y="19200"/>
                    <wp:lineTo x="21489" y="19200"/>
                    <wp:lineTo x="21489"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3714750" cy="171450"/>
                        </a:xfrm>
                        <a:prstGeom prst="rect">
                          <a:avLst/>
                        </a:prstGeom>
                        <a:solidFill>
                          <a:prstClr val="white"/>
                        </a:solidFill>
                        <a:ln>
                          <a:noFill/>
                        </a:ln>
                      </wps:spPr>
                      <wps:txbx>
                        <w:txbxContent>
                          <w:p w14:paraId="1110F7B7" w14:textId="4445C416" w:rsidR="00EB0B7F" w:rsidRPr="00AE0FEF" w:rsidRDefault="00EB0B7F" w:rsidP="00EB0B7F">
                            <w:pPr>
                              <w:pStyle w:val="Caption"/>
                              <w:rPr>
                                <w:noProof/>
                                <w:sz w:val="24"/>
                              </w:rPr>
                            </w:pPr>
                            <w:bookmarkStart w:id="37" w:name="_Toc119346448"/>
                            <w:r>
                              <w:t xml:space="preserve">Figure </w:t>
                            </w:r>
                            <w:r>
                              <w:fldChar w:fldCharType="begin"/>
                            </w:r>
                            <w:r>
                              <w:instrText xml:space="preserve"> SEQ Figure \* ARABIC </w:instrText>
                            </w:r>
                            <w:r>
                              <w:fldChar w:fldCharType="separate"/>
                            </w:r>
                            <w:r>
                              <w:rPr>
                                <w:noProof/>
                              </w:rPr>
                              <w:t>9</w:t>
                            </w:r>
                            <w:r>
                              <w:fldChar w:fldCharType="end"/>
                            </w:r>
                            <w:r>
                              <w:t xml:space="preserve"> </w:t>
                            </w:r>
                            <w:r w:rsidR="00845C67">
                              <w:t>–</w:t>
                            </w:r>
                            <w:r>
                              <w:t xml:space="preserve"> True</w:t>
                            </w:r>
                            <w:r>
                              <w:t xml:space="preserve"> Stress Strain </w:t>
                            </w:r>
                            <w:r w:rsidRPr="000032AA">
                              <w:t>Elastic Region for a Rubber</w:t>
                            </w:r>
                            <w:r w:rsidR="00972855">
                              <w:t xml:space="preserve"> Band</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7DF9FF" id="Text Box 21" o:spid="_x0000_s1040" type="#_x0000_t202" style="position:absolute;margin-left:241.3pt;margin-top:58.05pt;width:292.5pt;height:13.5pt;z-index:-2514309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" stroked="f">
                <v:textbox inset="0,0,0,0">
                  <w:txbxContent>
                    <w:p w14:paraId="1110F7B7" w14:textId="4445C416" w:rsidR="00EB0B7F" w:rsidRPr="00AE0FEF" w:rsidRDefault="00EB0B7F" w:rsidP="00EB0B7F">
                      <w:pPr>
                        <w:pStyle w:val="Caption"/>
                        <w:rPr>
                          <w:noProof/>
                          <w:sz w:val="24"/>
                        </w:rPr>
                      </w:pPr>
                      <w:bookmarkStart w:id="38" w:name="_Toc119346448"/>
                      <w:r>
                        <w:t xml:space="preserve">Figure </w:t>
                      </w:r>
                      <w:r>
                        <w:fldChar w:fldCharType="begin"/>
                      </w:r>
                      <w:r>
                        <w:instrText xml:space="preserve"> SEQ Figure \* ARABIC </w:instrText>
                      </w:r>
                      <w:r>
                        <w:fldChar w:fldCharType="separate"/>
                      </w:r>
                      <w:r>
                        <w:rPr>
                          <w:noProof/>
                        </w:rPr>
                        <w:t>9</w:t>
                      </w:r>
                      <w:r>
                        <w:fldChar w:fldCharType="end"/>
                      </w:r>
                      <w:r>
                        <w:t xml:space="preserve"> </w:t>
                      </w:r>
                      <w:r w:rsidR="00845C67">
                        <w:t>–</w:t>
                      </w:r>
                      <w:r>
                        <w:t xml:space="preserve"> True</w:t>
                      </w:r>
                      <w:r>
                        <w:t xml:space="preserve"> Stress Strain </w:t>
                      </w:r>
                      <w:r w:rsidRPr="000032AA">
                        <w:t>Elastic Region for a Rubber</w:t>
                      </w:r>
                      <w:r w:rsidR="00972855">
                        <w:t xml:space="preserve"> Band</w:t>
                      </w:r>
                      <w:bookmarkEnd w:id="38"/>
                    </w:p>
                  </w:txbxContent>
                </v:textbox>
                <w10:wrap type="tight" anchorx="margin"/>
              </v:shape>
            </w:pict>
          </mc:Fallback>
        </mc:AlternateContent>
      </w:r>
      <w:r w:rsidR="00436A64">
        <w:br w:type="page"/>
      </w:r>
    </w:p>
    <w:p w14:paraId="400E87FC" w14:textId="78410020" w:rsidR="00E8063C" w:rsidRPr="00E8063C" w:rsidRDefault="00E8063C" w:rsidP="003A6141">
      <w:pPr>
        <w:pStyle w:val="Heading1"/>
      </w:pPr>
      <w:bookmarkStart w:id="39" w:name="_Toc119346485"/>
      <w:r>
        <w:lastRenderedPageBreak/>
        <w:t>Analysis of experimental inaccuracy and cost/quality trade-off</w:t>
      </w:r>
      <w:bookmarkEnd w:id="39"/>
    </w:p>
    <w:p w14:paraId="1351CBCB" w14:textId="6E87DF8F" w:rsidR="003B3F52" w:rsidRDefault="003B3F52" w:rsidP="003A6141"/>
    <w:p w14:paraId="713120CF" w14:textId="0256676E" w:rsidR="003B3F52" w:rsidRDefault="00DD6F2E" w:rsidP="003A6141">
      <w:r w:rsidRPr="00DD6F2E">
        <w:t>There are a number of adjustments I would make if I were to repeat this experiment in order to get more precise and trustworthy results.</w:t>
      </w:r>
      <w:r>
        <w:t xml:space="preserve"> </w:t>
      </w:r>
    </w:p>
    <w:p w14:paraId="47CA9711" w14:textId="77777777" w:rsidR="003A6141" w:rsidRDefault="003A6141" w:rsidP="003A6141"/>
    <w:p w14:paraId="03193F7D" w14:textId="4212322E" w:rsidR="003B3F52" w:rsidRDefault="00242D61" w:rsidP="003A6141">
      <w:r w:rsidRPr="00242D61">
        <w:t>First, I would change the method used to calculate the rubber band's cross-sectional area. The rubber band was measured with a digital calliper, which was challenging due to the rubber's soft structure. I would take numerous measurements around the band with a micrometre and average them.</w:t>
      </w:r>
    </w:p>
    <w:p w14:paraId="4F1BF8BC" w14:textId="77777777" w:rsidR="003A6141" w:rsidRDefault="003A6141" w:rsidP="003A6141"/>
    <w:p w14:paraId="6FC2BF38" w14:textId="10C3760F" w:rsidR="00242D61" w:rsidRDefault="00242D61" w:rsidP="003A6141">
      <w:r>
        <w:t xml:space="preserve">To improve the reliability of results I would improve the sample used to carry out the experiment. The way the experiment is designed is to load the rubber band at the top and bottom, over a door hook and loaded using a coat hanger. </w:t>
      </w:r>
      <w:r w:rsidRPr="00242D61">
        <w:t>These in fact result in increased stress zones that eventually fracture. An alternative would be to create a sample with a more tapered shape that would focus the stress in</w:t>
      </w:r>
      <w:r>
        <w:t>to</w:t>
      </w:r>
      <w:r w:rsidRPr="00242D61">
        <w:t xml:space="preserve"> a specific location.</w:t>
      </w:r>
    </w:p>
    <w:p w14:paraId="5B0A94F6" w14:textId="77777777" w:rsidR="003A6141" w:rsidRDefault="003A6141" w:rsidP="003A6141"/>
    <w:p w14:paraId="3594D07A" w14:textId="40019A3A" w:rsidR="00242D61" w:rsidRDefault="005A6153" w:rsidP="003A6141">
      <w:r>
        <w:t>Thirdly, standard kitchen scales were used to weigh the individual bags of pasta/rice. These may not be very accurate and could lead to compounding errors when adding the pasta to the bag loaded on the rubber band. A more accurate method would be the ability to measure the weight WHILST it is loaded on the rubber band.</w:t>
      </w:r>
    </w:p>
    <w:p w14:paraId="18867C63" w14:textId="77777777" w:rsidR="003A6141" w:rsidRDefault="003A6141" w:rsidP="003A6141"/>
    <w:p w14:paraId="2F81C4A4" w14:textId="6AB26868" w:rsidR="005A6153" w:rsidRDefault="005A6153" w:rsidP="003A6141">
      <w:r>
        <w:t>I would</w:t>
      </w:r>
      <w:r w:rsidR="00180AAD">
        <w:t xml:space="preserve"> also</w:t>
      </w:r>
      <w:r>
        <w:t xml:space="preserve"> be more considerate with the time intervals at which I added the loads onto the rubber band. There was moments where I needed to take notes in-between loading the rubber band, which lead to the band being loaded at different loads for different amounts of time. </w:t>
      </w:r>
    </w:p>
    <w:p w14:paraId="1C8EBF95" w14:textId="77777777" w:rsidR="003A6141" w:rsidRDefault="003A6141" w:rsidP="003A6141"/>
    <w:p w14:paraId="49D32CAB" w14:textId="1BB8335B" w:rsidR="002C0281" w:rsidRPr="00EA1921" w:rsidRDefault="00180AAD" w:rsidP="00EA1921">
      <w:r>
        <w:t xml:space="preserve">Finally, I would record the specific temperature at which I carried out the experiment. </w:t>
      </w:r>
      <w:r w:rsidRPr="00180AAD">
        <w:t>Rubber actually has a structure that causes it to contract as it gets warmer and expand as it gets cooler</w:t>
      </w:r>
      <w:r>
        <w:t xml:space="preserve"> </w:t>
      </w:r>
      <w:sdt>
        <w:sdtPr>
          <w:id w:val="-1124457225"/>
          <w:citation/>
        </w:sdtPr>
        <w:sdtEndPr/>
        <w:sdtContent>
          <w:r>
            <w:fldChar w:fldCharType="begin"/>
          </w:r>
          <w:r>
            <w:rPr>
              <w:lang w:val="en-US"/>
            </w:rPr>
            <w:instrText xml:space="preserve"> CITATION Ben15 \l 1033 </w:instrText>
          </w:r>
          <w:r>
            <w:fldChar w:fldCharType="separate"/>
          </w:r>
          <w:r w:rsidR="00845C67">
            <w:rPr>
              <w:noProof/>
              <w:lang w:val="en-US"/>
            </w:rPr>
            <w:t>(Finio, 2015)</w:t>
          </w:r>
          <w:r>
            <w:fldChar w:fldCharType="end"/>
          </w:r>
        </w:sdtContent>
      </w:sdt>
      <w:r>
        <w:t>. As rubber becomes cooler, it actually becomes more brittle and more susceptible to fractures. I would ensure that the rubber is at optimal conditions before carrying out the experiment.</w:t>
      </w:r>
      <w:r w:rsidR="002C0281">
        <w:br w:type="page"/>
      </w:r>
    </w:p>
    <w:p w14:paraId="7F7C48AA" w14:textId="35B3B27D" w:rsidR="0014777B" w:rsidRDefault="0014777B" w:rsidP="003A6141">
      <w:pPr>
        <w:pStyle w:val="Heading1"/>
        <w:spacing w:before="0"/>
      </w:pPr>
      <w:bookmarkStart w:id="40" w:name="_Toc119346486"/>
      <w:r>
        <w:lastRenderedPageBreak/>
        <w:t>Discussion</w:t>
      </w:r>
      <w:bookmarkEnd w:id="40"/>
    </w:p>
    <w:p w14:paraId="2F585A05" w14:textId="77777777" w:rsidR="003A6141" w:rsidRDefault="003A6141" w:rsidP="003A6141"/>
    <w:p w14:paraId="14BB3A9F" w14:textId="6646AC1E" w:rsidR="002C0281" w:rsidRDefault="003A6141" w:rsidP="002C0281">
      <w:r>
        <w:t xml:space="preserve">As a first cut experiment the </w:t>
      </w:r>
      <w:r w:rsidR="00B95658">
        <w:t xml:space="preserve">results were very successful. The graphs visually represent the typical </w:t>
      </w:r>
      <w:r w:rsidR="002C0281">
        <w:t>curve</w:t>
      </w:r>
      <w:r w:rsidR="00B95658">
        <w:t xml:space="preserve"> that you would expect to see when </w:t>
      </w:r>
      <w:r w:rsidR="002C0281">
        <w:t>incrementally increasing the load on a</w:t>
      </w:r>
      <w:r w:rsidR="00B95658">
        <w:t xml:space="preserve"> rubber </w:t>
      </w:r>
      <w:r w:rsidR="002C0281">
        <w:t>band. O</w:t>
      </w:r>
      <w:r w:rsidR="00B95658">
        <w:t>verall, there were no results that appeared to be out of place</w:t>
      </w:r>
      <w:r w:rsidR="008F01DB">
        <w:t xml:space="preserve"> and the graphs successfully support the hypothesis theorised in the introduction of this report that stated, </w:t>
      </w:r>
      <w:r w:rsidR="002C0281">
        <w:t>“A</w:t>
      </w:r>
      <w:r w:rsidR="002C0281">
        <w:t>s the strain is increased through the increasing load, the stress will also increase, as well as that the rubber band will reach its yield point and start to fracture as it can no longer stretch</w:t>
      </w:r>
      <w:r w:rsidR="002C0281">
        <w:t xml:space="preserve">”. </w:t>
      </w:r>
    </w:p>
    <w:p w14:paraId="38CE540E" w14:textId="47574E3D" w:rsidR="002C0281" w:rsidRDefault="008F01DB" w:rsidP="003A6141">
      <w:r w:rsidRPr="008F01DB">
        <w:t>Each graph visually represented</w:t>
      </w:r>
      <w:r>
        <w:t xml:space="preserve"> </w:t>
      </w:r>
      <w:r w:rsidRPr="008F01DB">
        <w:t xml:space="preserve">the relationship between stress and strain and the point at which the rubber band attained its ultimate tensile strength (UTS) and </w:t>
      </w:r>
      <w:r>
        <w:t>failed</w:t>
      </w:r>
      <w:r w:rsidRPr="008F01DB">
        <w:t>.</w:t>
      </w:r>
      <w:r>
        <w:t xml:space="preserve"> </w:t>
      </w:r>
      <w:r w:rsidRPr="008F01DB">
        <w:t xml:space="preserve">This was also hypothesised in the beginning since the rubber band could only be stretched </w:t>
      </w:r>
      <w:r>
        <w:t>to a certain length</w:t>
      </w:r>
      <w:r w:rsidRPr="008F01DB">
        <w:t xml:space="preserve"> before </w:t>
      </w:r>
      <w:r>
        <w:t>fracturing occurred.</w:t>
      </w:r>
    </w:p>
    <w:p w14:paraId="412B0438" w14:textId="23BDDB3C" w:rsidR="00366B99" w:rsidRDefault="00366B99" w:rsidP="003A6141">
      <w:r w:rsidRPr="00366B99">
        <w:t xml:space="preserve">These graphs have helped designers better comprehend the materials' toughness, hardness, and yield point by graphically illustrating the essential </w:t>
      </w:r>
      <w:r>
        <w:t>properties</w:t>
      </w:r>
      <w:r w:rsidRPr="00366B99">
        <w:t xml:space="preserve"> needed when using rubber as a design material.</w:t>
      </w:r>
      <w:r>
        <w:t xml:space="preserve"> </w:t>
      </w:r>
    </w:p>
    <w:p w14:paraId="729B3543" w14:textId="77777777" w:rsidR="008F01DB" w:rsidRDefault="008F01DB" w:rsidP="003A6141"/>
    <w:p w14:paraId="3D1E057C" w14:textId="5425E911" w:rsidR="008F01DB" w:rsidRDefault="008F01DB" w:rsidP="003A6141">
      <w:r>
        <w:t>If I</w:t>
      </w:r>
      <w:r w:rsidR="00B95658" w:rsidRPr="00B95658">
        <w:t xml:space="preserve"> had more time and </w:t>
      </w:r>
      <w:r w:rsidRPr="00B95658">
        <w:t>resources,</w:t>
      </w:r>
      <w:r>
        <w:t xml:space="preserve"> </w:t>
      </w:r>
      <w:r w:rsidRPr="00B95658">
        <w:t>I would improve upon the aforementioned experimental inaccuracies</w:t>
      </w:r>
      <w:r>
        <w:t xml:space="preserve"> stated above</w:t>
      </w:r>
      <w:r w:rsidR="00B95658" w:rsidRPr="00B95658">
        <w:t>.</w:t>
      </w:r>
      <w:r w:rsidR="00B95658">
        <w:t xml:space="preserve"> </w:t>
      </w:r>
      <w:r>
        <w:t xml:space="preserve">I would invest in a more accurate </w:t>
      </w:r>
      <w:r w:rsidR="002629D2">
        <w:t>method</w:t>
      </w:r>
      <w:r>
        <w:t xml:space="preserve"> to measure the sample to yield a more accurate cross-sectional area</w:t>
      </w:r>
      <w:r w:rsidR="002629D2">
        <w:t xml:space="preserve">, or have a specific sample created in order to carry out the experiment. </w:t>
      </w:r>
      <w:r w:rsidR="002629D2" w:rsidRPr="002629D2">
        <w:t>In order to fully understand the unique features rubber has at different temperatures, I would also do the experiment in a temperature-controlled setting.</w:t>
      </w:r>
      <w:r w:rsidR="002629D2">
        <w:t xml:space="preserve"> Finally, I would find a way to load the rubber band at a constant rate to ensure that the strain rate on the rubber band remains consistent throughout the experiment. </w:t>
      </w:r>
    </w:p>
    <w:p w14:paraId="0813BBE3" w14:textId="77777777" w:rsidR="002629D2" w:rsidRDefault="00B95658" w:rsidP="002629D2">
      <w:r>
        <w:t xml:space="preserve">This would </w:t>
      </w:r>
      <w:r w:rsidR="001A4AF2">
        <w:t xml:space="preserve">make the experiment more reliable and </w:t>
      </w:r>
      <w:r>
        <w:t xml:space="preserve">yield more accurate results which would demonstrate a better understanding for the rubbers properties such as strength, deformation, and failure criteria. </w:t>
      </w:r>
    </w:p>
    <w:p w14:paraId="59B4C824" w14:textId="77777777" w:rsidR="002629D2" w:rsidRDefault="002629D2" w:rsidP="002629D2"/>
    <w:p w14:paraId="4760B73B" w14:textId="77777777" w:rsidR="002629D2" w:rsidRDefault="002629D2" w:rsidP="002629D2"/>
    <w:p w14:paraId="13647309" w14:textId="076EF95A" w:rsidR="0014777B" w:rsidRPr="002629D2" w:rsidRDefault="0014777B" w:rsidP="002629D2">
      <w:pPr>
        <w:pStyle w:val="Heading1"/>
        <w:spacing w:before="0"/>
      </w:pPr>
      <w:bookmarkStart w:id="41" w:name="_Toc119346487"/>
      <w:r>
        <w:t>Conclusion</w:t>
      </w:r>
      <w:bookmarkEnd w:id="41"/>
    </w:p>
    <w:p w14:paraId="146A7ACE" w14:textId="5485B0F0" w:rsidR="0014777B" w:rsidRDefault="0014777B" w:rsidP="00B95658"/>
    <w:p w14:paraId="27E1D08A" w14:textId="39D06ABA" w:rsidR="00B95658" w:rsidRDefault="00366B99" w:rsidP="00B95658">
      <w:r w:rsidRPr="00366B99">
        <w:t>In conclusion, I have been able to determine the Engineering and True Stress Strain curves for a rubber band using the experiment I created.</w:t>
      </w:r>
      <w:r>
        <w:t xml:space="preserve"> </w:t>
      </w:r>
      <w:r w:rsidRPr="00366B99">
        <w:t>The experiment as a whole was successful, producing accurate data that compare favourably with the normal graphical curve for rubber materials</w:t>
      </w:r>
      <w:r w:rsidR="002629D2">
        <w:t xml:space="preserve"> that can be found online</w:t>
      </w:r>
      <w:r w:rsidRPr="00366B99">
        <w:t>.</w:t>
      </w:r>
      <w:r w:rsidR="001A4AF2">
        <w:t xml:space="preserve"> </w:t>
      </w:r>
      <w:r w:rsidRPr="00366B99">
        <w:t>Throughout the loading phase</w:t>
      </w:r>
      <w:r>
        <w:t xml:space="preserve"> depicted on these graphs</w:t>
      </w:r>
      <w:r w:rsidRPr="00366B99">
        <w:t>, I determine</w:t>
      </w:r>
      <w:r>
        <w:t>d</w:t>
      </w:r>
      <w:r w:rsidRPr="00366B99">
        <w:t xml:space="preserve"> the yield strength, UTS, and other important parameters</w:t>
      </w:r>
      <w:r>
        <w:t xml:space="preserve"> for the rubber material</w:t>
      </w:r>
      <w:r w:rsidR="002629D2">
        <w:t xml:space="preserve"> used within the experiment.</w:t>
      </w:r>
    </w:p>
    <w:p w14:paraId="47FD2F2C" w14:textId="77777777" w:rsidR="002629D2" w:rsidRDefault="00366B99" w:rsidP="002629D2">
      <w:r w:rsidRPr="00366B99">
        <w:t>Even though the experiment was successful, there are still certain areas where it might have been improved upon, including temperature, consistency, and measurement errors.</w:t>
      </w:r>
    </w:p>
    <w:p w14:paraId="5C430E5F" w14:textId="3B5F0986" w:rsidR="002629D2" w:rsidRPr="002629D2" w:rsidRDefault="002629D2" w:rsidP="002629D2">
      <w:r>
        <w:br w:type="page"/>
      </w:r>
    </w:p>
    <w:p w14:paraId="3CB02B94" w14:textId="62546F6A" w:rsidR="0014777B" w:rsidRDefault="0014777B" w:rsidP="00B95658">
      <w:pPr>
        <w:pStyle w:val="Heading1"/>
        <w:spacing w:before="0"/>
      </w:pPr>
      <w:bookmarkStart w:id="42" w:name="_Toc119346488"/>
      <w:r>
        <w:lastRenderedPageBreak/>
        <w:t>Acknowledgement</w:t>
      </w:r>
      <w:bookmarkEnd w:id="42"/>
    </w:p>
    <w:p w14:paraId="0F3BB871" w14:textId="0B9B39C4" w:rsidR="0014777B" w:rsidRDefault="0014777B" w:rsidP="003A6141"/>
    <w:p w14:paraId="5D03BFA9" w14:textId="68A7251A" w:rsidR="002629D2" w:rsidRDefault="002629D2" w:rsidP="003A6141">
      <w:r>
        <w:t xml:space="preserve">I would like to thank my family for allowing me to use the communal pasta/rice during this experiment. </w:t>
      </w:r>
    </w:p>
    <w:p w14:paraId="6F47438A" w14:textId="77777777" w:rsidR="0009532E" w:rsidRDefault="0009532E" w:rsidP="003A6141"/>
    <w:p w14:paraId="5D171F86" w14:textId="25764D23" w:rsidR="0009532E" w:rsidRDefault="0009532E" w:rsidP="0009532E">
      <w:r>
        <w:t xml:space="preserve">I would also like to thank Chris Wyatt for the information that he provided throughout the lectures relating to this subject, as well as the information he provided online. </w:t>
      </w:r>
    </w:p>
    <w:p w14:paraId="4679F620" w14:textId="4FE3FC15" w:rsidR="0009532E" w:rsidRDefault="0009532E" w:rsidP="0009532E"/>
    <w:p w14:paraId="784A9AAD" w14:textId="611CD203" w:rsidR="0009532E" w:rsidRDefault="0009532E" w:rsidP="0009532E"/>
    <w:bookmarkStart w:id="43" w:name="_Toc119346489" w:displacedByCustomXml="next"/>
    <w:sdt>
      <w:sdtPr>
        <w:id w:val="1718623593"/>
        <w:docPartObj>
          <w:docPartGallery w:val="Bibliographies"/>
          <w:docPartUnique/>
        </w:docPartObj>
      </w:sdtPr>
      <w:sdtEndPr>
        <w:rPr>
          <w:rFonts w:eastAsiaTheme="minorHAnsi" w:cstheme="minorBidi"/>
          <w:b w:val="0"/>
          <w:color w:val="auto"/>
          <w:sz w:val="24"/>
          <w:szCs w:val="22"/>
          <w:u w:val="none"/>
        </w:rPr>
      </w:sdtEndPr>
      <w:sdtContent>
        <w:p w14:paraId="1FA833AB" w14:textId="7D07E70F" w:rsidR="0009532E" w:rsidRDefault="0009532E" w:rsidP="00EA1921">
          <w:pPr>
            <w:pStyle w:val="Heading1"/>
            <w:spacing w:before="0"/>
          </w:pPr>
          <w:r>
            <w:t>Bibliography</w:t>
          </w:r>
          <w:bookmarkEnd w:id="43"/>
        </w:p>
        <w:sdt>
          <w:sdtPr>
            <w:id w:val="111145805"/>
            <w:bibliography/>
          </w:sdtPr>
          <w:sdtContent>
            <w:p w14:paraId="041CC10C" w14:textId="77777777" w:rsidR="00845C67" w:rsidRDefault="0009532E" w:rsidP="00845C67">
              <w:pPr>
                <w:pStyle w:val="Bibliography"/>
                <w:ind w:left="720" w:hanging="720"/>
                <w:rPr>
                  <w:noProof/>
                  <w:szCs w:val="24"/>
                </w:rPr>
              </w:pPr>
              <w:r>
                <w:fldChar w:fldCharType="begin"/>
              </w:r>
              <w:r>
                <w:instrText xml:space="preserve"> BIBLIOGRAPHY </w:instrText>
              </w:r>
              <w:r>
                <w:fldChar w:fldCharType="separate"/>
              </w:r>
              <w:r w:rsidR="00845C67">
                <w:rPr>
                  <w:noProof/>
                </w:rPr>
                <w:t xml:space="preserve">Finio, B. (2015, April 15). </w:t>
              </w:r>
              <w:r w:rsidR="00845C67">
                <w:rPr>
                  <w:i/>
                  <w:iCs/>
                  <w:noProof/>
                </w:rPr>
                <w:t>Stretch It! How Does Temperature Affect a Rubber Band?</w:t>
              </w:r>
              <w:r w:rsidR="00845C67">
                <w:rPr>
                  <w:noProof/>
                </w:rPr>
                <w:t xml:space="preserve"> Retrieved from Scientific American: https://www.scientificamerican.com/article/stretch-it-how-does-temperature-affect-a-rubber-band/</w:t>
              </w:r>
            </w:p>
            <w:p w14:paraId="5E268CE0" w14:textId="77777777" w:rsidR="00845C67" w:rsidRDefault="00845C67" w:rsidP="00845C67">
              <w:pPr>
                <w:pStyle w:val="Bibliography"/>
                <w:ind w:left="720" w:hanging="720"/>
                <w:rPr>
                  <w:noProof/>
                </w:rPr>
              </w:pPr>
              <w:r>
                <w:rPr>
                  <w:noProof/>
                </w:rPr>
                <w:t xml:space="preserve">Ringfeder. (2016, November 30). </w:t>
              </w:r>
              <w:r>
                <w:rPr>
                  <w:i/>
                  <w:iCs/>
                  <w:noProof/>
                </w:rPr>
                <w:t>Mechanical Properties of Elastomers</w:t>
              </w:r>
              <w:r>
                <w:rPr>
                  <w:noProof/>
                </w:rPr>
                <w:t>. Retrieved from Ringfeder Power Transmission: https://blog.ringfeder.com/mechanical-properties-elastomers</w:t>
              </w:r>
            </w:p>
            <w:p w14:paraId="07F74AF7" w14:textId="77777777" w:rsidR="00845C67" w:rsidRDefault="00845C67" w:rsidP="00845C67">
              <w:pPr>
                <w:pStyle w:val="Bibliography"/>
                <w:ind w:left="720" w:hanging="720"/>
                <w:rPr>
                  <w:noProof/>
                </w:rPr>
              </w:pPr>
              <w:r>
                <w:rPr>
                  <w:noProof/>
                </w:rPr>
                <w:t>Wyatt, C. (2020, October 19). Heath Robinson Material properties experiment.</w:t>
              </w:r>
            </w:p>
            <w:p w14:paraId="12D2F114" w14:textId="0FA661F0" w:rsidR="0009532E" w:rsidRDefault="0009532E" w:rsidP="00845C67">
              <w:r>
                <w:rPr>
                  <w:b/>
                  <w:bCs/>
                  <w:noProof/>
                </w:rPr>
                <w:fldChar w:fldCharType="end"/>
              </w:r>
            </w:p>
          </w:sdtContent>
        </w:sdt>
      </w:sdtContent>
    </w:sdt>
    <w:p w14:paraId="657233D6" w14:textId="1864E082" w:rsidR="00EA1921" w:rsidRDefault="00EA1921" w:rsidP="00EA1921">
      <w:pPr>
        <w:pStyle w:val="Heading2"/>
      </w:pPr>
      <w:bookmarkStart w:id="44" w:name="_Toc119346490"/>
      <w:r>
        <w:t>Table of Tables</w:t>
      </w:r>
      <w:bookmarkEnd w:id="44"/>
    </w:p>
    <w:p w14:paraId="5A71AF8D" w14:textId="5262CEF7" w:rsidR="00845C67" w:rsidRDefault="00EA1921">
      <w:pPr>
        <w:pStyle w:val="TableofFigures"/>
        <w:tabs>
          <w:tab w:val="right" w:leader="dot" w:pos="10478"/>
        </w:tabs>
        <w:rPr>
          <w:rFonts w:eastAsiaTheme="minorEastAsia"/>
          <w:noProof/>
          <w:sz w:val="22"/>
          <w:lang w:eastAsia="en-GB"/>
        </w:rPr>
      </w:pPr>
      <w:r>
        <w:fldChar w:fldCharType="begin"/>
      </w:r>
      <w:r>
        <w:instrText xml:space="preserve"> TOC \h \z \c "Table" </w:instrText>
      </w:r>
      <w:r>
        <w:fldChar w:fldCharType="separate"/>
      </w:r>
      <w:hyperlink w:anchor="_Toc119346436" w:history="1">
        <w:r w:rsidR="00845C67" w:rsidRPr="00D66C92">
          <w:rPr>
            <w:rStyle w:val="Hyperlink"/>
            <w:noProof/>
          </w:rPr>
          <w:t>Table 1 – Experiment Data</w:t>
        </w:r>
        <w:r w:rsidR="00845C67">
          <w:rPr>
            <w:noProof/>
            <w:webHidden/>
          </w:rPr>
          <w:tab/>
        </w:r>
        <w:r w:rsidR="00845C67">
          <w:rPr>
            <w:noProof/>
            <w:webHidden/>
          </w:rPr>
          <w:fldChar w:fldCharType="begin"/>
        </w:r>
        <w:r w:rsidR="00845C67">
          <w:rPr>
            <w:noProof/>
            <w:webHidden/>
          </w:rPr>
          <w:instrText xml:space="preserve"> PAGEREF _Toc119346436 \h </w:instrText>
        </w:r>
        <w:r w:rsidR="00845C67">
          <w:rPr>
            <w:noProof/>
            <w:webHidden/>
          </w:rPr>
        </w:r>
        <w:r w:rsidR="00845C67">
          <w:rPr>
            <w:noProof/>
            <w:webHidden/>
          </w:rPr>
          <w:fldChar w:fldCharType="separate"/>
        </w:r>
        <w:r w:rsidR="00845C67">
          <w:rPr>
            <w:noProof/>
            <w:webHidden/>
          </w:rPr>
          <w:t>4</w:t>
        </w:r>
        <w:r w:rsidR="00845C67">
          <w:rPr>
            <w:noProof/>
            <w:webHidden/>
          </w:rPr>
          <w:fldChar w:fldCharType="end"/>
        </w:r>
      </w:hyperlink>
    </w:p>
    <w:p w14:paraId="41724038" w14:textId="56688957" w:rsidR="00EA1921" w:rsidRDefault="00EA1921" w:rsidP="00EA1921">
      <w:r>
        <w:fldChar w:fldCharType="end"/>
      </w:r>
    </w:p>
    <w:p w14:paraId="142D4BAC" w14:textId="08212852" w:rsidR="00EA1921" w:rsidRDefault="00EA1921" w:rsidP="00EA1921">
      <w:pPr>
        <w:pStyle w:val="Heading2"/>
      </w:pPr>
      <w:bookmarkStart w:id="45" w:name="_Toc119346491"/>
      <w:r>
        <w:t>Table of Figures</w:t>
      </w:r>
      <w:bookmarkEnd w:id="45"/>
    </w:p>
    <w:p w14:paraId="5EBCD560" w14:textId="3BDF4BE5" w:rsidR="00845C67" w:rsidRDefault="00EA1921">
      <w:pPr>
        <w:pStyle w:val="TableofFigures"/>
        <w:tabs>
          <w:tab w:val="right" w:leader="dot" w:pos="10478"/>
        </w:tabs>
        <w:rPr>
          <w:rFonts w:eastAsiaTheme="minorEastAsia"/>
          <w:noProof/>
          <w:sz w:val="22"/>
          <w:lang w:eastAsia="en-GB"/>
        </w:rPr>
      </w:pPr>
      <w:r>
        <w:fldChar w:fldCharType="begin"/>
      </w:r>
      <w:r>
        <w:instrText xml:space="preserve"> TOC \h \z \c "Figure" </w:instrText>
      </w:r>
      <w:r>
        <w:fldChar w:fldCharType="separate"/>
      </w:r>
      <w:hyperlink r:id="rId20" w:anchor="_Toc119346440" w:history="1">
        <w:r w:rsidR="00845C67" w:rsidRPr="00BC45C8">
          <w:rPr>
            <w:rStyle w:val="Hyperlink"/>
            <w:noProof/>
          </w:rPr>
          <w:t>Figure 1 – Helix Rubber Bands</w:t>
        </w:r>
        <w:r w:rsidR="00845C67">
          <w:rPr>
            <w:noProof/>
            <w:webHidden/>
          </w:rPr>
          <w:tab/>
        </w:r>
        <w:r w:rsidR="00845C67">
          <w:rPr>
            <w:noProof/>
            <w:webHidden/>
          </w:rPr>
          <w:fldChar w:fldCharType="begin"/>
        </w:r>
        <w:r w:rsidR="00845C67">
          <w:rPr>
            <w:noProof/>
            <w:webHidden/>
          </w:rPr>
          <w:instrText xml:space="preserve"> PAGEREF _Toc119346440 \h </w:instrText>
        </w:r>
        <w:r w:rsidR="00845C67">
          <w:rPr>
            <w:noProof/>
            <w:webHidden/>
          </w:rPr>
        </w:r>
        <w:r w:rsidR="00845C67">
          <w:rPr>
            <w:noProof/>
            <w:webHidden/>
          </w:rPr>
          <w:fldChar w:fldCharType="separate"/>
        </w:r>
        <w:r w:rsidR="00845C67">
          <w:rPr>
            <w:noProof/>
            <w:webHidden/>
          </w:rPr>
          <w:t>3</w:t>
        </w:r>
        <w:r w:rsidR="00845C67">
          <w:rPr>
            <w:noProof/>
            <w:webHidden/>
          </w:rPr>
          <w:fldChar w:fldCharType="end"/>
        </w:r>
      </w:hyperlink>
    </w:p>
    <w:p w14:paraId="0D52BFCF" w14:textId="59CAEB6B" w:rsidR="00845C67" w:rsidRDefault="00845C67">
      <w:pPr>
        <w:pStyle w:val="TableofFigures"/>
        <w:tabs>
          <w:tab w:val="right" w:leader="dot" w:pos="10478"/>
        </w:tabs>
        <w:rPr>
          <w:rFonts w:eastAsiaTheme="minorEastAsia"/>
          <w:noProof/>
          <w:sz w:val="22"/>
          <w:lang w:eastAsia="en-GB"/>
        </w:rPr>
      </w:pPr>
      <w:hyperlink r:id="rId21" w:anchor="_Toc119346441" w:history="1">
        <w:r w:rsidRPr="00BC45C8">
          <w:rPr>
            <w:rStyle w:val="Hyperlink"/>
            <w:noProof/>
          </w:rPr>
          <w:t>Figure 2 – Initial Experiment Setup</w:t>
        </w:r>
        <w:r>
          <w:rPr>
            <w:noProof/>
            <w:webHidden/>
          </w:rPr>
          <w:tab/>
        </w:r>
        <w:r>
          <w:rPr>
            <w:noProof/>
            <w:webHidden/>
          </w:rPr>
          <w:fldChar w:fldCharType="begin"/>
        </w:r>
        <w:r>
          <w:rPr>
            <w:noProof/>
            <w:webHidden/>
          </w:rPr>
          <w:instrText xml:space="preserve"> PAGEREF _Toc119346441 \h </w:instrText>
        </w:r>
        <w:r>
          <w:rPr>
            <w:noProof/>
            <w:webHidden/>
          </w:rPr>
        </w:r>
        <w:r>
          <w:rPr>
            <w:noProof/>
            <w:webHidden/>
          </w:rPr>
          <w:fldChar w:fldCharType="separate"/>
        </w:r>
        <w:r>
          <w:rPr>
            <w:noProof/>
            <w:webHidden/>
          </w:rPr>
          <w:t>3</w:t>
        </w:r>
        <w:r>
          <w:rPr>
            <w:noProof/>
            <w:webHidden/>
          </w:rPr>
          <w:fldChar w:fldCharType="end"/>
        </w:r>
      </w:hyperlink>
    </w:p>
    <w:p w14:paraId="3A952C4F" w14:textId="24985827" w:rsidR="00845C67" w:rsidRDefault="00845C67">
      <w:pPr>
        <w:pStyle w:val="TableofFigures"/>
        <w:tabs>
          <w:tab w:val="right" w:leader="dot" w:pos="10478"/>
        </w:tabs>
        <w:rPr>
          <w:rFonts w:eastAsiaTheme="minorEastAsia"/>
          <w:noProof/>
          <w:sz w:val="22"/>
          <w:lang w:eastAsia="en-GB"/>
        </w:rPr>
      </w:pPr>
      <w:hyperlink r:id="rId22" w:anchor="_Toc119346442" w:history="1">
        <w:r w:rsidRPr="00BC45C8">
          <w:rPr>
            <w:rStyle w:val="Hyperlink"/>
            <w:noProof/>
          </w:rPr>
          <w:t>Figure 3 – Rubber Band Under Load</w:t>
        </w:r>
        <w:r>
          <w:rPr>
            <w:noProof/>
            <w:webHidden/>
          </w:rPr>
          <w:tab/>
        </w:r>
        <w:r>
          <w:rPr>
            <w:noProof/>
            <w:webHidden/>
          </w:rPr>
          <w:fldChar w:fldCharType="begin"/>
        </w:r>
        <w:r>
          <w:rPr>
            <w:noProof/>
            <w:webHidden/>
          </w:rPr>
          <w:instrText xml:space="preserve"> PAGEREF _Toc119346442 \h </w:instrText>
        </w:r>
        <w:r>
          <w:rPr>
            <w:noProof/>
            <w:webHidden/>
          </w:rPr>
        </w:r>
        <w:r>
          <w:rPr>
            <w:noProof/>
            <w:webHidden/>
          </w:rPr>
          <w:fldChar w:fldCharType="separate"/>
        </w:r>
        <w:r>
          <w:rPr>
            <w:noProof/>
            <w:webHidden/>
          </w:rPr>
          <w:t>3</w:t>
        </w:r>
        <w:r>
          <w:rPr>
            <w:noProof/>
            <w:webHidden/>
          </w:rPr>
          <w:fldChar w:fldCharType="end"/>
        </w:r>
      </w:hyperlink>
    </w:p>
    <w:p w14:paraId="07D1B0D0" w14:textId="530B47E5" w:rsidR="00845C67" w:rsidRDefault="00845C67">
      <w:pPr>
        <w:pStyle w:val="TableofFigures"/>
        <w:tabs>
          <w:tab w:val="right" w:leader="dot" w:pos="10478"/>
        </w:tabs>
        <w:rPr>
          <w:rFonts w:eastAsiaTheme="minorEastAsia"/>
          <w:noProof/>
          <w:sz w:val="22"/>
          <w:lang w:eastAsia="en-GB"/>
        </w:rPr>
      </w:pPr>
      <w:hyperlink r:id="rId23" w:anchor="_Toc119346443" w:history="1">
        <w:r w:rsidRPr="00BC45C8">
          <w:rPr>
            <w:rStyle w:val="Hyperlink"/>
            <w:noProof/>
          </w:rPr>
          <w:t>Figure 4 – Close-up of Figure 3</w:t>
        </w:r>
        <w:r>
          <w:rPr>
            <w:noProof/>
            <w:webHidden/>
          </w:rPr>
          <w:tab/>
        </w:r>
        <w:r>
          <w:rPr>
            <w:noProof/>
            <w:webHidden/>
          </w:rPr>
          <w:fldChar w:fldCharType="begin"/>
        </w:r>
        <w:r>
          <w:rPr>
            <w:noProof/>
            <w:webHidden/>
          </w:rPr>
          <w:instrText xml:space="preserve"> PAGEREF _Toc119346443 \h </w:instrText>
        </w:r>
        <w:r>
          <w:rPr>
            <w:noProof/>
            <w:webHidden/>
          </w:rPr>
        </w:r>
        <w:r>
          <w:rPr>
            <w:noProof/>
            <w:webHidden/>
          </w:rPr>
          <w:fldChar w:fldCharType="separate"/>
        </w:r>
        <w:r>
          <w:rPr>
            <w:noProof/>
            <w:webHidden/>
          </w:rPr>
          <w:t>3</w:t>
        </w:r>
        <w:r>
          <w:rPr>
            <w:noProof/>
            <w:webHidden/>
          </w:rPr>
          <w:fldChar w:fldCharType="end"/>
        </w:r>
      </w:hyperlink>
    </w:p>
    <w:p w14:paraId="1278D470" w14:textId="7B9E8994" w:rsidR="00845C67" w:rsidRDefault="00845C67">
      <w:pPr>
        <w:pStyle w:val="TableofFigures"/>
        <w:tabs>
          <w:tab w:val="right" w:leader="dot" w:pos="10478"/>
        </w:tabs>
        <w:rPr>
          <w:rFonts w:eastAsiaTheme="minorEastAsia"/>
          <w:noProof/>
          <w:sz w:val="22"/>
          <w:lang w:eastAsia="en-GB"/>
        </w:rPr>
      </w:pPr>
      <w:hyperlink r:id="rId24" w:anchor="_Toc119346444" w:history="1">
        <w:r w:rsidRPr="00BC45C8">
          <w:rPr>
            <w:rStyle w:val="Hyperlink"/>
            <w:noProof/>
          </w:rPr>
          <w:t>Figure 5 – Length of Band Under Tension for Rubber</w:t>
        </w:r>
        <w:r>
          <w:rPr>
            <w:noProof/>
            <w:webHidden/>
          </w:rPr>
          <w:tab/>
        </w:r>
        <w:r>
          <w:rPr>
            <w:noProof/>
            <w:webHidden/>
          </w:rPr>
          <w:fldChar w:fldCharType="begin"/>
        </w:r>
        <w:r>
          <w:rPr>
            <w:noProof/>
            <w:webHidden/>
          </w:rPr>
          <w:instrText xml:space="preserve"> PAGEREF _Toc119346444 \h </w:instrText>
        </w:r>
        <w:r>
          <w:rPr>
            <w:noProof/>
            <w:webHidden/>
          </w:rPr>
        </w:r>
        <w:r>
          <w:rPr>
            <w:noProof/>
            <w:webHidden/>
          </w:rPr>
          <w:fldChar w:fldCharType="separate"/>
        </w:r>
        <w:r>
          <w:rPr>
            <w:noProof/>
            <w:webHidden/>
          </w:rPr>
          <w:t>4</w:t>
        </w:r>
        <w:r>
          <w:rPr>
            <w:noProof/>
            <w:webHidden/>
          </w:rPr>
          <w:fldChar w:fldCharType="end"/>
        </w:r>
      </w:hyperlink>
    </w:p>
    <w:p w14:paraId="407A7AFE" w14:textId="2C813886" w:rsidR="00845C67" w:rsidRDefault="00845C67">
      <w:pPr>
        <w:pStyle w:val="TableofFigures"/>
        <w:tabs>
          <w:tab w:val="right" w:leader="dot" w:pos="10478"/>
        </w:tabs>
        <w:rPr>
          <w:rFonts w:eastAsiaTheme="minorEastAsia"/>
          <w:noProof/>
          <w:sz w:val="22"/>
          <w:lang w:eastAsia="en-GB"/>
        </w:rPr>
      </w:pPr>
      <w:hyperlink r:id="rId25" w:anchor="_Toc119346445" w:history="1">
        <w:r w:rsidRPr="00BC45C8">
          <w:rPr>
            <w:rStyle w:val="Hyperlink"/>
            <w:noProof/>
          </w:rPr>
          <w:t>Figure 6 – Engineering Stress Strain Curve for Rubber</w:t>
        </w:r>
        <w:r>
          <w:rPr>
            <w:noProof/>
            <w:webHidden/>
          </w:rPr>
          <w:tab/>
        </w:r>
        <w:r>
          <w:rPr>
            <w:noProof/>
            <w:webHidden/>
          </w:rPr>
          <w:fldChar w:fldCharType="begin"/>
        </w:r>
        <w:r>
          <w:rPr>
            <w:noProof/>
            <w:webHidden/>
          </w:rPr>
          <w:instrText xml:space="preserve"> PAGEREF _Toc119346445 \h </w:instrText>
        </w:r>
        <w:r>
          <w:rPr>
            <w:noProof/>
            <w:webHidden/>
          </w:rPr>
        </w:r>
        <w:r>
          <w:rPr>
            <w:noProof/>
            <w:webHidden/>
          </w:rPr>
          <w:fldChar w:fldCharType="separate"/>
        </w:r>
        <w:r>
          <w:rPr>
            <w:noProof/>
            <w:webHidden/>
          </w:rPr>
          <w:t>6</w:t>
        </w:r>
        <w:r>
          <w:rPr>
            <w:noProof/>
            <w:webHidden/>
          </w:rPr>
          <w:fldChar w:fldCharType="end"/>
        </w:r>
      </w:hyperlink>
    </w:p>
    <w:p w14:paraId="35CD45DB" w14:textId="37AA60C5" w:rsidR="00845C67" w:rsidRDefault="00845C67">
      <w:pPr>
        <w:pStyle w:val="TableofFigures"/>
        <w:tabs>
          <w:tab w:val="right" w:leader="dot" w:pos="10478"/>
        </w:tabs>
        <w:rPr>
          <w:rFonts w:eastAsiaTheme="minorEastAsia"/>
          <w:noProof/>
          <w:sz w:val="22"/>
          <w:lang w:eastAsia="en-GB"/>
        </w:rPr>
      </w:pPr>
      <w:hyperlink r:id="rId26" w:anchor="_Toc119346446" w:history="1">
        <w:r w:rsidRPr="00BC45C8">
          <w:rPr>
            <w:rStyle w:val="Hyperlink"/>
            <w:noProof/>
          </w:rPr>
          <w:t>Figure 7 – Engineering Stress Strain Elastic Region for a Rubber Band</w:t>
        </w:r>
        <w:r>
          <w:rPr>
            <w:noProof/>
            <w:webHidden/>
          </w:rPr>
          <w:tab/>
        </w:r>
        <w:r>
          <w:rPr>
            <w:noProof/>
            <w:webHidden/>
          </w:rPr>
          <w:fldChar w:fldCharType="begin"/>
        </w:r>
        <w:r>
          <w:rPr>
            <w:noProof/>
            <w:webHidden/>
          </w:rPr>
          <w:instrText xml:space="preserve"> PAGEREF _Toc119346446 \h </w:instrText>
        </w:r>
        <w:r>
          <w:rPr>
            <w:noProof/>
            <w:webHidden/>
          </w:rPr>
        </w:r>
        <w:r>
          <w:rPr>
            <w:noProof/>
            <w:webHidden/>
          </w:rPr>
          <w:fldChar w:fldCharType="separate"/>
        </w:r>
        <w:r>
          <w:rPr>
            <w:noProof/>
            <w:webHidden/>
          </w:rPr>
          <w:t>6</w:t>
        </w:r>
        <w:r>
          <w:rPr>
            <w:noProof/>
            <w:webHidden/>
          </w:rPr>
          <w:fldChar w:fldCharType="end"/>
        </w:r>
      </w:hyperlink>
    </w:p>
    <w:p w14:paraId="1EFDA566" w14:textId="48FC949D" w:rsidR="00845C67" w:rsidRDefault="00845C67">
      <w:pPr>
        <w:pStyle w:val="TableofFigures"/>
        <w:tabs>
          <w:tab w:val="right" w:leader="dot" w:pos="10478"/>
        </w:tabs>
        <w:rPr>
          <w:rFonts w:eastAsiaTheme="minorEastAsia"/>
          <w:noProof/>
          <w:sz w:val="22"/>
          <w:lang w:eastAsia="en-GB"/>
        </w:rPr>
      </w:pPr>
      <w:hyperlink r:id="rId27" w:anchor="_Toc119346447" w:history="1">
        <w:r w:rsidRPr="00BC45C8">
          <w:rPr>
            <w:rStyle w:val="Hyperlink"/>
            <w:noProof/>
          </w:rPr>
          <w:t>Figure 8 – True Stress Strain Curve for Rubber</w:t>
        </w:r>
        <w:r>
          <w:rPr>
            <w:noProof/>
            <w:webHidden/>
          </w:rPr>
          <w:tab/>
        </w:r>
        <w:r>
          <w:rPr>
            <w:noProof/>
            <w:webHidden/>
          </w:rPr>
          <w:fldChar w:fldCharType="begin"/>
        </w:r>
        <w:r>
          <w:rPr>
            <w:noProof/>
            <w:webHidden/>
          </w:rPr>
          <w:instrText xml:space="preserve"> PAGEREF _Toc119346447 \h </w:instrText>
        </w:r>
        <w:r>
          <w:rPr>
            <w:noProof/>
            <w:webHidden/>
          </w:rPr>
        </w:r>
        <w:r>
          <w:rPr>
            <w:noProof/>
            <w:webHidden/>
          </w:rPr>
          <w:fldChar w:fldCharType="separate"/>
        </w:r>
        <w:r>
          <w:rPr>
            <w:noProof/>
            <w:webHidden/>
          </w:rPr>
          <w:t>7</w:t>
        </w:r>
        <w:r>
          <w:rPr>
            <w:noProof/>
            <w:webHidden/>
          </w:rPr>
          <w:fldChar w:fldCharType="end"/>
        </w:r>
      </w:hyperlink>
    </w:p>
    <w:p w14:paraId="03BEEE6F" w14:textId="6FAFDA96" w:rsidR="00845C67" w:rsidRDefault="00845C67">
      <w:pPr>
        <w:pStyle w:val="TableofFigures"/>
        <w:tabs>
          <w:tab w:val="right" w:leader="dot" w:pos="10478"/>
        </w:tabs>
        <w:rPr>
          <w:rFonts w:eastAsiaTheme="minorEastAsia"/>
          <w:noProof/>
          <w:sz w:val="22"/>
          <w:lang w:eastAsia="en-GB"/>
        </w:rPr>
      </w:pPr>
      <w:hyperlink r:id="rId28" w:anchor="_Toc119346448" w:history="1">
        <w:r w:rsidRPr="00BC45C8">
          <w:rPr>
            <w:rStyle w:val="Hyperlink"/>
            <w:noProof/>
          </w:rPr>
          <w:t>Figure 9 – True Stress Strain Elastic Region for a Rubber Band</w:t>
        </w:r>
        <w:r>
          <w:rPr>
            <w:noProof/>
            <w:webHidden/>
          </w:rPr>
          <w:tab/>
        </w:r>
        <w:r>
          <w:rPr>
            <w:noProof/>
            <w:webHidden/>
          </w:rPr>
          <w:fldChar w:fldCharType="begin"/>
        </w:r>
        <w:r>
          <w:rPr>
            <w:noProof/>
            <w:webHidden/>
          </w:rPr>
          <w:instrText xml:space="preserve"> PAGEREF _Toc119346448 \h </w:instrText>
        </w:r>
        <w:r>
          <w:rPr>
            <w:noProof/>
            <w:webHidden/>
          </w:rPr>
        </w:r>
        <w:r>
          <w:rPr>
            <w:noProof/>
            <w:webHidden/>
          </w:rPr>
          <w:fldChar w:fldCharType="separate"/>
        </w:r>
        <w:r>
          <w:rPr>
            <w:noProof/>
            <w:webHidden/>
          </w:rPr>
          <w:t>7</w:t>
        </w:r>
        <w:r>
          <w:rPr>
            <w:noProof/>
            <w:webHidden/>
          </w:rPr>
          <w:fldChar w:fldCharType="end"/>
        </w:r>
      </w:hyperlink>
    </w:p>
    <w:p w14:paraId="7B147767" w14:textId="4ECDCA87" w:rsidR="00EA1921" w:rsidRDefault="00EA1921" w:rsidP="00EA1921">
      <w:r>
        <w:fldChar w:fldCharType="end"/>
      </w:r>
    </w:p>
    <w:p w14:paraId="01930F47" w14:textId="4C602083" w:rsidR="00EA1921" w:rsidRDefault="00EA1921" w:rsidP="00EA1921">
      <w:pPr>
        <w:pStyle w:val="Heading2"/>
      </w:pPr>
      <w:bookmarkStart w:id="46" w:name="_Toc119346492"/>
      <w:r>
        <w:t>Table of Equations</w:t>
      </w:r>
      <w:bookmarkEnd w:id="46"/>
    </w:p>
    <w:p w14:paraId="33E4D175" w14:textId="34F665EB" w:rsidR="00EA1921" w:rsidRDefault="00EA1921">
      <w:pPr>
        <w:pStyle w:val="TableofFigures"/>
        <w:tabs>
          <w:tab w:val="right" w:leader="dot" w:pos="10478"/>
        </w:tabs>
        <w:rPr>
          <w:rFonts w:eastAsiaTheme="minorEastAsia"/>
          <w:noProof/>
          <w:sz w:val="22"/>
          <w:lang w:eastAsia="en-GB"/>
        </w:rPr>
      </w:pPr>
      <w:r>
        <w:fldChar w:fldCharType="begin"/>
      </w:r>
      <w:r>
        <w:instrText xml:space="preserve"> TOC \h \z \c "Equation" </w:instrText>
      </w:r>
      <w:r>
        <w:fldChar w:fldCharType="separate"/>
      </w:r>
      <w:hyperlink w:anchor="_Toc119346315" w:history="1">
        <w:r w:rsidRPr="00F17948">
          <w:rPr>
            <w:rStyle w:val="Hyperlink"/>
            <w:noProof/>
          </w:rPr>
          <w:t>Equation 1 – Force</w:t>
        </w:r>
        <w:r>
          <w:rPr>
            <w:noProof/>
            <w:webHidden/>
          </w:rPr>
          <w:tab/>
        </w:r>
        <w:r>
          <w:rPr>
            <w:noProof/>
            <w:webHidden/>
          </w:rPr>
          <w:fldChar w:fldCharType="begin"/>
        </w:r>
        <w:r>
          <w:rPr>
            <w:noProof/>
            <w:webHidden/>
          </w:rPr>
          <w:instrText xml:space="preserve"> PAGEREF _Toc119346315 \h </w:instrText>
        </w:r>
        <w:r>
          <w:rPr>
            <w:noProof/>
            <w:webHidden/>
          </w:rPr>
        </w:r>
        <w:r>
          <w:rPr>
            <w:noProof/>
            <w:webHidden/>
          </w:rPr>
          <w:fldChar w:fldCharType="separate"/>
        </w:r>
        <w:r>
          <w:rPr>
            <w:noProof/>
            <w:webHidden/>
          </w:rPr>
          <w:t>5</w:t>
        </w:r>
        <w:r>
          <w:rPr>
            <w:noProof/>
            <w:webHidden/>
          </w:rPr>
          <w:fldChar w:fldCharType="end"/>
        </w:r>
      </w:hyperlink>
    </w:p>
    <w:p w14:paraId="6C443544" w14:textId="3FBB87DD" w:rsidR="00EA1921" w:rsidRDefault="00EA1921">
      <w:pPr>
        <w:pStyle w:val="TableofFigures"/>
        <w:tabs>
          <w:tab w:val="right" w:leader="dot" w:pos="10478"/>
        </w:tabs>
        <w:rPr>
          <w:rFonts w:eastAsiaTheme="minorEastAsia"/>
          <w:noProof/>
          <w:sz w:val="22"/>
          <w:lang w:eastAsia="en-GB"/>
        </w:rPr>
      </w:pPr>
      <w:hyperlink w:anchor="_Toc119346316" w:history="1">
        <w:r w:rsidRPr="00F17948">
          <w:rPr>
            <w:rStyle w:val="Hyperlink"/>
            <w:noProof/>
          </w:rPr>
          <w:t>Equation 2 – Engineering Strain</w:t>
        </w:r>
        <w:r>
          <w:rPr>
            <w:noProof/>
            <w:webHidden/>
          </w:rPr>
          <w:tab/>
        </w:r>
        <w:r>
          <w:rPr>
            <w:noProof/>
            <w:webHidden/>
          </w:rPr>
          <w:fldChar w:fldCharType="begin"/>
        </w:r>
        <w:r>
          <w:rPr>
            <w:noProof/>
            <w:webHidden/>
          </w:rPr>
          <w:instrText xml:space="preserve"> PAGEREF _Toc119346316 \h </w:instrText>
        </w:r>
        <w:r>
          <w:rPr>
            <w:noProof/>
            <w:webHidden/>
          </w:rPr>
        </w:r>
        <w:r>
          <w:rPr>
            <w:noProof/>
            <w:webHidden/>
          </w:rPr>
          <w:fldChar w:fldCharType="separate"/>
        </w:r>
        <w:r>
          <w:rPr>
            <w:noProof/>
            <w:webHidden/>
          </w:rPr>
          <w:t>5</w:t>
        </w:r>
        <w:r>
          <w:rPr>
            <w:noProof/>
            <w:webHidden/>
          </w:rPr>
          <w:fldChar w:fldCharType="end"/>
        </w:r>
      </w:hyperlink>
    </w:p>
    <w:p w14:paraId="0FBC61A6" w14:textId="22D2D8D2" w:rsidR="00EA1921" w:rsidRDefault="00EA1921">
      <w:pPr>
        <w:pStyle w:val="TableofFigures"/>
        <w:tabs>
          <w:tab w:val="right" w:leader="dot" w:pos="10478"/>
        </w:tabs>
        <w:rPr>
          <w:rFonts w:eastAsiaTheme="minorEastAsia"/>
          <w:noProof/>
          <w:sz w:val="22"/>
          <w:lang w:eastAsia="en-GB"/>
        </w:rPr>
      </w:pPr>
      <w:hyperlink w:anchor="_Toc119346317" w:history="1">
        <w:r w:rsidRPr="00F17948">
          <w:rPr>
            <w:rStyle w:val="Hyperlink"/>
            <w:noProof/>
          </w:rPr>
          <w:t>Equation 3 – True Strain</w:t>
        </w:r>
        <w:r>
          <w:rPr>
            <w:noProof/>
            <w:webHidden/>
          </w:rPr>
          <w:tab/>
        </w:r>
        <w:r>
          <w:rPr>
            <w:noProof/>
            <w:webHidden/>
          </w:rPr>
          <w:fldChar w:fldCharType="begin"/>
        </w:r>
        <w:r>
          <w:rPr>
            <w:noProof/>
            <w:webHidden/>
          </w:rPr>
          <w:instrText xml:space="preserve"> PAGEREF _Toc119346317 \h </w:instrText>
        </w:r>
        <w:r>
          <w:rPr>
            <w:noProof/>
            <w:webHidden/>
          </w:rPr>
        </w:r>
        <w:r>
          <w:rPr>
            <w:noProof/>
            <w:webHidden/>
          </w:rPr>
          <w:fldChar w:fldCharType="separate"/>
        </w:r>
        <w:r>
          <w:rPr>
            <w:noProof/>
            <w:webHidden/>
          </w:rPr>
          <w:t>5</w:t>
        </w:r>
        <w:r>
          <w:rPr>
            <w:noProof/>
            <w:webHidden/>
          </w:rPr>
          <w:fldChar w:fldCharType="end"/>
        </w:r>
      </w:hyperlink>
    </w:p>
    <w:p w14:paraId="48FADF2B" w14:textId="240107C9" w:rsidR="00EA1921" w:rsidRDefault="00EA1921">
      <w:pPr>
        <w:pStyle w:val="TableofFigures"/>
        <w:tabs>
          <w:tab w:val="right" w:leader="dot" w:pos="10478"/>
        </w:tabs>
        <w:rPr>
          <w:rFonts w:eastAsiaTheme="minorEastAsia"/>
          <w:noProof/>
          <w:sz w:val="22"/>
          <w:lang w:eastAsia="en-GB"/>
        </w:rPr>
      </w:pPr>
      <w:hyperlink w:anchor="_Toc119346318" w:history="1">
        <w:r w:rsidRPr="00F17948">
          <w:rPr>
            <w:rStyle w:val="Hyperlink"/>
            <w:noProof/>
          </w:rPr>
          <w:t>Equation 4 – Cross-Sectional Area</w:t>
        </w:r>
        <w:r>
          <w:rPr>
            <w:noProof/>
            <w:webHidden/>
          </w:rPr>
          <w:tab/>
        </w:r>
        <w:r>
          <w:rPr>
            <w:noProof/>
            <w:webHidden/>
          </w:rPr>
          <w:fldChar w:fldCharType="begin"/>
        </w:r>
        <w:r>
          <w:rPr>
            <w:noProof/>
            <w:webHidden/>
          </w:rPr>
          <w:instrText xml:space="preserve"> PAGEREF _Toc119346318 \h </w:instrText>
        </w:r>
        <w:r>
          <w:rPr>
            <w:noProof/>
            <w:webHidden/>
          </w:rPr>
        </w:r>
        <w:r>
          <w:rPr>
            <w:noProof/>
            <w:webHidden/>
          </w:rPr>
          <w:fldChar w:fldCharType="separate"/>
        </w:r>
        <w:r>
          <w:rPr>
            <w:noProof/>
            <w:webHidden/>
          </w:rPr>
          <w:t>5</w:t>
        </w:r>
        <w:r>
          <w:rPr>
            <w:noProof/>
            <w:webHidden/>
          </w:rPr>
          <w:fldChar w:fldCharType="end"/>
        </w:r>
      </w:hyperlink>
    </w:p>
    <w:p w14:paraId="5B50417F" w14:textId="0BDC95A2" w:rsidR="00EA1921" w:rsidRDefault="00EA1921">
      <w:pPr>
        <w:pStyle w:val="TableofFigures"/>
        <w:tabs>
          <w:tab w:val="right" w:leader="dot" w:pos="10478"/>
        </w:tabs>
        <w:rPr>
          <w:rFonts w:eastAsiaTheme="minorEastAsia"/>
          <w:noProof/>
          <w:sz w:val="22"/>
          <w:lang w:eastAsia="en-GB"/>
        </w:rPr>
      </w:pPr>
      <w:hyperlink w:anchor="_Toc119346319" w:history="1">
        <w:r w:rsidRPr="00F17948">
          <w:rPr>
            <w:rStyle w:val="Hyperlink"/>
            <w:noProof/>
          </w:rPr>
          <w:t>Equation 5 – Engineering Stress</w:t>
        </w:r>
        <w:r>
          <w:rPr>
            <w:noProof/>
            <w:webHidden/>
          </w:rPr>
          <w:tab/>
        </w:r>
        <w:r>
          <w:rPr>
            <w:noProof/>
            <w:webHidden/>
          </w:rPr>
          <w:fldChar w:fldCharType="begin"/>
        </w:r>
        <w:r>
          <w:rPr>
            <w:noProof/>
            <w:webHidden/>
          </w:rPr>
          <w:instrText xml:space="preserve"> PAGEREF _Toc119346319 \h </w:instrText>
        </w:r>
        <w:r>
          <w:rPr>
            <w:noProof/>
            <w:webHidden/>
          </w:rPr>
        </w:r>
        <w:r>
          <w:rPr>
            <w:noProof/>
            <w:webHidden/>
          </w:rPr>
          <w:fldChar w:fldCharType="separate"/>
        </w:r>
        <w:r>
          <w:rPr>
            <w:noProof/>
            <w:webHidden/>
          </w:rPr>
          <w:t>5</w:t>
        </w:r>
        <w:r>
          <w:rPr>
            <w:noProof/>
            <w:webHidden/>
          </w:rPr>
          <w:fldChar w:fldCharType="end"/>
        </w:r>
      </w:hyperlink>
    </w:p>
    <w:p w14:paraId="30ED8CEA" w14:textId="2894A9EF" w:rsidR="00EA1921" w:rsidRDefault="00EA1921">
      <w:pPr>
        <w:pStyle w:val="TableofFigures"/>
        <w:tabs>
          <w:tab w:val="right" w:leader="dot" w:pos="10478"/>
        </w:tabs>
        <w:rPr>
          <w:rFonts w:eastAsiaTheme="minorEastAsia"/>
          <w:noProof/>
          <w:sz w:val="22"/>
          <w:lang w:eastAsia="en-GB"/>
        </w:rPr>
      </w:pPr>
      <w:hyperlink w:anchor="_Toc119346320" w:history="1">
        <w:r w:rsidRPr="00F17948">
          <w:rPr>
            <w:rStyle w:val="Hyperlink"/>
            <w:noProof/>
          </w:rPr>
          <w:t>Equation 6 – True Stress</w:t>
        </w:r>
        <w:r>
          <w:rPr>
            <w:noProof/>
            <w:webHidden/>
          </w:rPr>
          <w:tab/>
        </w:r>
        <w:r>
          <w:rPr>
            <w:noProof/>
            <w:webHidden/>
          </w:rPr>
          <w:fldChar w:fldCharType="begin"/>
        </w:r>
        <w:r>
          <w:rPr>
            <w:noProof/>
            <w:webHidden/>
          </w:rPr>
          <w:instrText xml:space="preserve"> PAGEREF _Toc119346320 \h </w:instrText>
        </w:r>
        <w:r>
          <w:rPr>
            <w:noProof/>
            <w:webHidden/>
          </w:rPr>
        </w:r>
        <w:r>
          <w:rPr>
            <w:noProof/>
            <w:webHidden/>
          </w:rPr>
          <w:fldChar w:fldCharType="separate"/>
        </w:r>
        <w:r>
          <w:rPr>
            <w:noProof/>
            <w:webHidden/>
          </w:rPr>
          <w:t>5</w:t>
        </w:r>
        <w:r>
          <w:rPr>
            <w:noProof/>
            <w:webHidden/>
          </w:rPr>
          <w:fldChar w:fldCharType="end"/>
        </w:r>
      </w:hyperlink>
    </w:p>
    <w:p w14:paraId="1ECC0F5E" w14:textId="2443B671" w:rsidR="00EA1921" w:rsidRPr="00EA1921" w:rsidRDefault="00EA1921" w:rsidP="00EA1921">
      <w:r>
        <w:fldChar w:fldCharType="end"/>
      </w:r>
    </w:p>
    <w:sectPr w:rsidR="00EA1921" w:rsidRPr="00EA1921" w:rsidSect="00B411DD">
      <w:headerReference w:type="default" r:id="rId29"/>
      <w:footerReference w:type="default" r:id="rId30"/>
      <w:pgSz w:w="11906" w:h="16838"/>
      <w:pgMar w:top="1135" w:right="709" w:bottom="851" w:left="709" w:header="284" w:footer="36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A3052" w14:textId="77777777" w:rsidR="001F0F1C" w:rsidRDefault="001F0F1C" w:rsidP="003A6141">
      <w:r>
        <w:separator/>
      </w:r>
    </w:p>
  </w:endnote>
  <w:endnote w:type="continuationSeparator" w:id="0">
    <w:p w14:paraId="4FF28F04" w14:textId="77777777" w:rsidR="001F0F1C" w:rsidRDefault="001F0F1C" w:rsidP="003A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104933"/>
      <w:docPartObj>
        <w:docPartGallery w:val="Page Numbers (Bottom of Page)"/>
        <w:docPartUnique/>
      </w:docPartObj>
    </w:sdtPr>
    <w:sdtEndPr/>
    <w:sdtContent>
      <w:sdt>
        <w:sdtPr>
          <w:id w:val="-1705238520"/>
          <w:docPartObj>
            <w:docPartGallery w:val="Page Numbers (Top of Page)"/>
            <w:docPartUnique/>
          </w:docPartObj>
        </w:sdtPr>
        <w:sdtEndPr/>
        <w:sdtContent>
          <w:p w14:paraId="33EC4CBE" w14:textId="7FB82E13" w:rsidR="001F0F1C" w:rsidRDefault="001F0F1C" w:rsidP="003A6141">
            <w:pPr>
              <w:pStyle w:val="Footer"/>
            </w:pPr>
            <w:r>
              <w:rPr>
                <w:b/>
                <w:bCs/>
                <w:noProof/>
                <w:szCs w:val="24"/>
                <w:lang w:eastAsia="en-GB"/>
              </w:rPr>
              <w:drawing>
                <wp:anchor distT="0" distB="0" distL="114300" distR="114300" simplePos="0" relativeHeight="251658240" behindDoc="0" locked="0" layoutInCell="1" allowOverlap="1" wp14:anchorId="3B4C868E" wp14:editId="01D2CD8F">
                  <wp:simplePos x="0" y="0"/>
                  <wp:positionH relativeFrom="column">
                    <wp:posOffset>5236210</wp:posOffset>
                  </wp:positionH>
                  <wp:positionV relativeFrom="paragraph">
                    <wp:posOffset>10795</wp:posOffset>
                  </wp:positionV>
                  <wp:extent cx="1725295" cy="506095"/>
                  <wp:effectExtent l="0" t="0" r="825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506095"/>
                          </a:xfrm>
                          <a:prstGeom prst="rect">
                            <a:avLst/>
                          </a:prstGeom>
                          <a:noFill/>
                        </pic:spPr>
                      </pic:pic>
                    </a:graphicData>
                  </a:graphic>
                </wp:anchor>
              </w:drawing>
            </w:r>
            <w:r>
              <w:tab/>
            </w:r>
          </w:p>
          <w:p w14:paraId="36734003" w14:textId="2AA43998" w:rsidR="001F0F1C" w:rsidRPr="00394C9A" w:rsidRDefault="001F0F1C" w:rsidP="003A6141">
            <w:pPr>
              <w:pStyle w:val="Footer"/>
              <w:rPr>
                <w:szCs w:val="24"/>
              </w:rPr>
            </w:pPr>
            <w:r>
              <w:t xml:space="preserve">Page </w:t>
            </w:r>
            <w:r>
              <w:rPr>
                <w:szCs w:val="24"/>
              </w:rPr>
              <w:fldChar w:fldCharType="begin"/>
            </w:r>
            <w:r>
              <w:instrText xml:space="preserve"> PAGE </w:instrText>
            </w:r>
            <w:r>
              <w:rPr>
                <w:szCs w:val="24"/>
              </w:rPr>
              <w:fldChar w:fldCharType="separate"/>
            </w:r>
            <w:r w:rsidR="00114B67">
              <w:rPr>
                <w:noProof/>
              </w:rPr>
              <w:t>2</w:t>
            </w:r>
            <w:r>
              <w:rPr>
                <w:szCs w:val="24"/>
              </w:rPr>
              <w:fldChar w:fldCharType="end"/>
            </w:r>
            <w:r>
              <w:t xml:space="preserve"> of </w:t>
            </w:r>
            <w:r w:rsidR="00611C87">
              <w:fldChar w:fldCharType="begin"/>
            </w:r>
            <w:r w:rsidR="00611C87">
              <w:instrText xml:space="preserve"> NUMPAGES  </w:instrText>
            </w:r>
            <w:r w:rsidR="00611C87">
              <w:fldChar w:fldCharType="separate"/>
            </w:r>
            <w:r w:rsidR="00114B67">
              <w:rPr>
                <w:noProof/>
              </w:rPr>
              <w:t>3</w:t>
            </w:r>
            <w:r w:rsidR="00611C87">
              <w:rPr>
                <w:noProof/>
              </w:rPr>
              <w:fldChar w:fldCharType="end"/>
            </w:r>
          </w:p>
        </w:sdtContent>
      </w:sdt>
    </w:sdtContent>
  </w:sdt>
  <w:p w14:paraId="0B48EFC4" w14:textId="116886D9" w:rsidR="001F0F1C" w:rsidRDefault="001F0F1C" w:rsidP="003A6141">
    <w:pPr>
      <w:pStyle w:val="Footer"/>
    </w:pPr>
    <w:r>
      <w:t>Revision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A7816" w14:textId="77777777" w:rsidR="001F0F1C" w:rsidRDefault="001F0F1C" w:rsidP="003A6141">
      <w:r>
        <w:separator/>
      </w:r>
    </w:p>
  </w:footnote>
  <w:footnote w:type="continuationSeparator" w:id="0">
    <w:p w14:paraId="77EFAB7B" w14:textId="77777777" w:rsidR="001F0F1C" w:rsidRDefault="001F0F1C" w:rsidP="003A6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6" w:type="pct"/>
      <w:jc w:val="center"/>
      <w:tblCellMar>
        <w:top w:w="144" w:type="dxa"/>
        <w:left w:w="115" w:type="dxa"/>
        <w:bottom w:w="144" w:type="dxa"/>
        <w:right w:w="115" w:type="dxa"/>
      </w:tblCellMar>
      <w:tblLook w:val="04A0" w:firstRow="1" w:lastRow="0" w:firstColumn="1" w:lastColumn="0" w:noHBand="0" w:noVBand="1"/>
    </w:tblPr>
    <w:tblGrid>
      <w:gridCol w:w="5806"/>
      <w:gridCol w:w="1565"/>
      <w:gridCol w:w="3675"/>
    </w:tblGrid>
    <w:tr w:rsidR="001F0F1C" w14:paraId="50D4390F" w14:textId="77777777" w:rsidTr="00E907C4">
      <w:trPr>
        <w:jc w:val="center"/>
      </w:trPr>
      <w:sdt>
        <w:sdtPr>
          <w:alias w:val="Title"/>
          <w:tag w:val=""/>
          <w:id w:val="-881020000"/>
          <w:placeholder>
            <w:docPart w:val="5B249D1F62284D82A6A85C7DD28BBCB6"/>
          </w:placeholder>
          <w:dataBinding w:prefixMappings="xmlns:ns0='http://purl.org/dc/elements/1.1/' xmlns:ns1='http://schemas.openxmlformats.org/package/2006/metadata/core-properties' " w:xpath="/ns1:coreProperties[1]/ns0:title[1]" w:storeItemID="{6C3C8BC8-F283-45AE-878A-BAB7291924A1}"/>
          <w:text/>
        </w:sdtPr>
        <w:sdtEndPr/>
        <w:sdtContent>
          <w:tc>
            <w:tcPr>
              <w:tcW w:w="7371" w:type="dxa"/>
              <w:gridSpan w:val="2"/>
              <w:shd w:val="clear" w:color="auto" w:fill="ED7D31" w:themeFill="accent2"/>
              <w:vAlign w:val="center"/>
            </w:tcPr>
            <w:p w14:paraId="45F50956" w14:textId="0B0FE8EC" w:rsidR="001F0F1C" w:rsidRDefault="001F0F1C" w:rsidP="003A6141">
              <w:pPr>
                <w:pStyle w:val="Header"/>
              </w:pPr>
              <w:r w:rsidRPr="00E66AD6">
                <w:t>Pearson’s HNC Design &amp; Project</w:t>
              </w:r>
            </w:p>
          </w:tc>
        </w:sdtContent>
      </w:sdt>
      <w:tc>
        <w:tcPr>
          <w:tcW w:w="3675" w:type="dxa"/>
          <w:shd w:val="clear" w:color="auto" w:fill="ED7D31" w:themeFill="accent2"/>
          <w:vAlign w:val="center"/>
        </w:tcPr>
        <w:p w14:paraId="6473FD95" w14:textId="15D259F8" w:rsidR="001F0F1C" w:rsidRPr="00885A8E" w:rsidRDefault="001F0F1C" w:rsidP="003A6141">
          <w:pPr>
            <w:pStyle w:val="Header"/>
            <w:rPr>
              <w:lang w:val="en-US"/>
            </w:rPr>
          </w:pPr>
          <w:r>
            <w:rPr>
              <w:lang w:val="en-US"/>
            </w:rPr>
            <w:t xml:space="preserve">                                                  16650</w:t>
          </w:r>
        </w:p>
      </w:tc>
    </w:tr>
    <w:tr w:rsidR="001F0F1C" w14:paraId="074DFAB5" w14:textId="77777777" w:rsidTr="00885A8E">
      <w:trPr>
        <w:trHeight w:hRule="exact" w:val="115"/>
        <w:jc w:val="center"/>
      </w:trPr>
      <w:tc>
        <w:tcPr>
          <w:tcW w:w="5806" w:type="dxa"/>
          <w:shd w:val="clear" w:color="auto" w:fill="000000" w:themeFill="text1"/>
          <w:tcMar>
            <w:top w:w="0" w:type="dxa"/>
            <w:bottom w:w="0" w:type="dxa"/>
          </w:tcMar>
        </w:tcPr>
        <w:p w14:paraId="789DDEEB" w14:textId="77777777" w:rsidR="001F0F1C" w:rsidRDefault="001F0F1C" w:rsidP="003A6141">
          <w:pPr>
            <w:pStyle w:val="Header"/>
          </w:pPr>
        </w:p>
      </w:tc>
      <w:tc>
        <w:tcPr>
          <w:tcW w:w="5240" w:type="dxa"/>
          <w:gridSpan w:val="2"/>
          <w:shd w:val="clear" w:color="auto" w:fill="000000" w:themeFill="text1"/>
          <w:tcMar>
            <w:top w:w="0" w:type="dxa"/>
            <w:bottom w:w="0" w:type="dxa"/>
          </w:tcMar>
        </w:tcPr>
        <w:p w14:paraId="5B7DE1D8" w14:textId="77777777" w:rsidR="001F0F1C" w:rsidRDefault="001F0F1C" w:rsidP="003A6141">
          <w:pPr>
            <w:pStyle w:val="Header"/>
          </w:pPr>
        </w:p>
      </w:tc>
    </w:tr>
  </w:tbl>
  <w:p w14:paraId="5597A00F" w14:textId="77777777" w:rsidR="001F0F1C" w:rsidRDefault="001F0F1C" w:rsidP="003A61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261E6"/>
    <w:multiLevelType w:val="hybridMultilevel"/>
    <w:tmpl w:val="227E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331901"/>
    <w:multiLevelType w:val="hybridMultilevel"/>
    <w:tmpl w:val="DAD47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4418829">
    <w:abstractNumId w:val="0"/>
  </w:num>
  <w:num w:numId="2" w16cid:durableId="11278961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ocumentProtection w:edit="readOnly" w:enforcement="0"/>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D5"/>
    <w:rsid w:val="000032AA"/>
    <w:rsid w:val="00005FAC"/>
    <w:rsid w:val="00016557"/>
    <w:rsid w:val="000207A7"/>
    <w:rsid w:val="00021158"/>
    <w:rsid w:val="000249B4"/>
    <w:rsid w:val="00025CB5"/>
    <w:rsid w:val="0003366E"/>
    <w:rsid w:val="000336BA"/>
    <w:rsid w:val="00041BB7"/>
    <w:rsid w:val="000452F4"/>
    <w:rsid w:val="00045D1A"/>
    <w:rsid w:val="00047329"/>
    <w:rsid w:val="00047D12"/>
    <w:rsid w:val="000504D7"/>
    <w:rsid w:val="00050B63"/>
    <w:rsid w:val="00051F9A"/>
    <w:rsid w:val="00055DDD"/>
    <w:rsid w:val="00057C46"/>
    <w:rsid w:val="00062ADD"/>
    <w:rsid w:val="00064C04"/>
    <w:rsid w:val="000655CB"/>
    <w:rsid w:val="000660D7"/>
    <w:rsid w:val="000662C3"/>
    <w:rsid w:val="00070BFC"/>
    <w:rsid w:val="00071F36"/>
    <w:rsid w:val="0007215F"/>
    <w:rsid w:val="000723CF"/>
    <w:rsid w:val="000918F7"/>
    <w:rsid w:val="0009532E"/>
    <w:rsid w:val="00096B93"/>
    <w:rsid w:val="000A1183"/>
    <w:rsid w:val="000A726B"/>
    <w:rsid w:val="000C0976"/>
    <w:rsid w:val="000C578F"/>
    <w:rsid w:val="000D6827"/>
    <w:rsid w:val="000D7814"/>
    <w:rsid w:val="000E0A05"/>
    <w:rsid w:val="000E4675"/>
    <w:rsid w:val="000F1E44"/>
    <w:rsid w:val="0010353C"/>
    <w:rsid w:val="00106CBB"/>
    <w:rsid w:val="001072E2"/>
    <w:rsid w:val="001145C0"/>
    <w:rsid w:val="00114B67"/>
    <w:rsid w:val="001260BE"/>
    <w:rsid w:val="001264C3"/>
    <w:rsid w:val="0012718D"/>
    <w:rsid w:val="001403A1"/>
    <w:rsid w:val="00141CBD"/>
    <w:rsid w:val="0014777B"/>
    <w:rsid w:val="00147A7E"/>
    <w:rsid w:val="0015459A"/>
    <w:rsid w:val="00155FDD"/>
    <w:rsid w:val="00161EF0"/>
    <w:rsid w:val="00163F4E"/>
    <w:rsid w:val="00167D00"/>
    <w:rsid w:val="00172856"/>
    <w:rsid w:val="00180AAD"/>
    <w:rsid w:val="00184645"/>
    <w:rsid w:val="00191301"/>
    <w:rsid w:val="00194C40"/>
    <w:rsid w:val="00195F15"/>
    <w:rsid w:val="001A3DE7"/>
    <w:rsid w:val="001A4AF2"/>
    <w:rsid w:val="001A50FD"/>
    <w:rsid w:val="001B07DF"/>
    <w:rsid w:val="001B2887"/>
    <w:rsid w:val="001B6D7B"/>
    <w:rsid w:val="001C1AB1"/>
    <w:rsid w:val="001D5897"/>
    <w:rsid w:val="001D6807"/>
    <w:rsid w:val="001E0EC7"/>
    <w:rsid w:val="001F0F1C"/>
    <w:rsid w:val="001F1632"/>
    <w:rsid w:val="001F21D5"/>
    <w:rsid w:val="001F22EE"/>
    <w:rsid w:val="001F5403"/>
    <w:rsid w:val="002046B1"/>
    <w:rsid w:val="002059E1"/>
    <w:rsid w:val="00206577"/>
    <w:rsid w:val="00212B7E"/>
    <w:rsid w:val="00213899"/>
    <w:rsid w:val="00214C98"/>
    <w:rsid w:val="00223B13"/>
    <w:rsid w:val="00242D61"/>
    <w:rsid w:val="00247167"/>
    <w:rsid w:val="002525CB"/>
    <w:rsid w:val="00255711"/>
    <w:rsid w:val="002629D2"/>
    <w:rsid w:val="00264420"/>
    <w:rsid w:val="00273DE6"/>
    <w:rsid w:val="0027482B"/>
    <w:rsid w:val="00276849"/>
    <w:rsid w:val="0027704D"/>
    <w:rsid w:val="00277B5D"/>
    <w:rsid w:val="0028460D"/>
    <w:rsid w:val="0028629D"/>
    <w:rsid w:val="002873DE"/>
    <w:rsid w:val="00287F2C"/>
    <w:rsid w:val="00292C5E"/>
    <w:rsid w:val="0029355F"/>
    <w:rsid w:val="00293A78"/>
    <w:rsid w:val="00297E08"/>
    <w:rsid w:val="002B1AFD"/>
    <w:rsid w:val="002B3AD0"/>
    <w:rsid w:val="002B43AF"/>
    <w:rsid w:val="002B6B7B"/>
    <w:rsid w:val="002C0281"/>
    <w:rsid w:val="002D6FD9"/>
    <w:rsid w:val="002E2831"/>
    <w:rsid w:val="002E38D7"/>
    <w:rsid w:val="002E5C4C"/>
    <w:rsid w:val="002F6F80"/>
    <w:rsid w:val="00300F9B"/>
    <w:rsid w:val="00303B84"/>
    <w:rsid w:val="00311C48"/>
    <w:rsid w:val="00316BFA"/>
    <w:rsid w:val="0032083A"/>
    <w:rsid w:val="00322A72"/>
    <w:rsid w:val="0032326B"/>
    <w:rsid w:val="00324A6D"/>
    <w:rsid w:val="0033204B"/>
    <w:rsid w:val="00333BB6"/>
    <w:rsid w:val="00336DF3"/>
    <w:rsid w:val="00346358"/>
    <w:rsid w:val="00350A60"/>
    <w:rsid w:val="00354938"/>
    <w:rsid w:val="00357738"/>
    <w:rsid w:val="00362E26"/>
    <w:rsid w:val="003661C6"/>
    <w:rsid w:val="00366538"/>
    <w:rsid w:val="00366B99"/>
    <w:rsid w:val="00373FA9"/>
    <w:rsid w:val="00382EBE"/>
    <w:rsid w:val="00386879"/>
    <w:rsid w:val="00386D5F"/>
    <w:rsid w:val="00394C9A"/>
    <w:rsid w:val="003A288F"/>
    <w:rsid w:val="003A3867"/>
    <w:rsid w:val="003A6141"/>
    <w:rsid w:val="003A7D19"/>
    <w:rsid w:val="003B28B7"/>
    <w:rsid w:val="003B3F52"/>
    <w:rsid w:val="003C1A43"/>
    <w:rsid w:val="003C1EE7"/>
    <w:rsid w:val="003C2910"/>
    <w:rsid w:val="003D20F6"/>
    <w:rsid w:val="003D348C"/>
    <w:rsid w:val="003D5780"/>
    <w:rsid w:val="003E0F53"/>
    <w:rsid w:val="003E2E05"/>
    <w:rsid w:val="003F0D23"/>
    <w:rsid w:val="00401634"/>
    <w:rsid w:val="00403973"/>
    <w:rsid w:val="00407053"/>
    <w:rsid w:val="004259B5"/>
    <w:rsid w:val="00432FAD"/>
    <w:rsid w:val="00435E81"/>
    <w:rsid w:val="00436A64"/>
    <w:rsid w:val="00436F3B"/>
    <w:rsid w:val="00444BAE"/>
    <w:rsid w:val="004558D4"/>
    <w:rsid w:val="004626C6"/>
    <w:rsid w:val="004649D4"/>
    <w:rsid w:val="00477FBD"/>
    <w:rsid w:val="00484123"/>
    <w:rsid w:val="004926AE"/>
    <w:rsid w:val="00497C6B"/>
    <w:rsid w:val="004B0743"/>
    <w:rsid w:val="004B6226"/>
    <w:rsid w:val="004C7148"/>
    <w:rsid w:val="004D04B6"/>
    <w:rsid w:val="004D2D84"/>
    <w:rsid w:val="004D3660"/>
    <w:rsid w:val="004E41C4"/>
    <w:rsid w:val="004E655A"/>
    <w:rsid w:val="004E735D"/>
    <w:rsid w:val="004F31F4"/>
    <w:rsid w:val="00500A65"/>
    <w:rsid w:val="005144CC"/>
    <w:rsid w:val="0052125A"/>
    <w:rsid w:val="00526018"/>
    <w:rsid w:val="005332B9"/>
    <w:rsid w:val="0053701E"/>
    <w:rsid w:val="00542A27"/>
    <w:rsid w:val="00546E6F"/>
    <w:rsid w:val="00547479"/>
    <w:rsid w:val="0055465D"/>
    <w:rsid w:val="00554DD4"/>
    <w:rsid w:val="00556EC4"/>
    <w:rsid w:val="00567E27"/>
    <w:rsid w:val="0057219C"/>
    <w:rsid w:val="0058063F"/>
    <w:rsid w:val="005819BA"/>
    <w:rsid w:val="00594C54"/>
    <w:rsid w:val="005962A7"/>
    <w:rsid w:val="00596A60"/>
    <w:rsid w:val="00596C60"/>
    <w:rsid w:val="005A6153"/>
    <w:rsid w:val="005B01B4"/>
    <w:rsid w:val="005B2540"/>
    <w:rsid w:val="005B7B8C"/>
    <w:rsid w:val="005C20FF"/>
    <w:rsid w:val="005C39A2"/>
    <w:rsid w:val="005C7F97"/>
    <w:rsid w:val="005C7FC1"/>
    <w:rsid w:val="005D1E1B"/>
    <w:rsid w:val="005D2142"/>
    <w:rsid w:val="005E28AA"/>
    <w:rsid w:val="005E2E1E"/>
    <w:rsid w:val="005E3FAD"/>
    <w:rsid w:val="005E6DCE"/>
    <w:rsid w:val="005E793F"/>
    <w:rsid w:val="005F43C5"/>
    <w:rsid w:val="005F7F4C"/>
    <w:rsid w:val="00602D59"/>
    <w:rsid w:val="00607E1F"/>
    <w:rsid w:val="00611C87"/>
    <w:rsid w:val="00616B44"/>
    <w:rsid w:val="0062204D"/>
    <w:rsid w:val="00622355"/>
    <w:rsid w:val="00636B98"/>
    <w:rsid w:val="006412AC"/>
    <w:rsid w:val="00644AA3"/>
    <w:rsid w:val="00656286"/>
    <w:rsid w:val="00656331"/>
    <w:rsid w:val="006578F1"/>
    <w:rsid w:val="006762E6"/>
    <w:rsid w:val="006800D1"/>
    <w:rsid w:val="006B1BC2"/>
    <w:rsid w:val="006C0076"/>
    <w:rsid w:val="006D4AFB"/>
    <w:rsid w:val="006D63D1"/>
    <w:rsid w:val="006D6DC5"/>
    <w:rsid w:val="006E0E88"/>
    <w:rsid w:val="006E46CA"/>
    <w:rsid w:val="006F2DD1"/>
    <w:rsid w:val="00700F12"/>
    <w:rsid w:val="007021DF"/>
    <w:rsid w:val="00703276"/>
    <w:rsid w:val="007204AA"/>
    <w:rsid w:val="007233C7"/>
    <w:rsid w:val="00724770"/>
    <w:rsid w:val="0073031F"/>
    <w:rsid w:val="007364CE"/>
    <w:rsid w:val="00737A14"/>
    <w:rsid w:val="007473AC"/>
    <w:rsid w:val="00751BB6"/>
    <w:rsid w:val="00752DD6"/>
    <w:rsid w:val="00755434"/>
    <w:rsid w:val="007614EB"/>
    <w:rsid w:val="00763D9A"/>
    <w:rsid w:val="00767A2B"/>
    <w:rsid w:val="0078146E"/>
    <w:rsid w:val="00781CD0"/>
    <w:rsid w:val="00787982"/>
    <w:rsid w:val="00793D00"/>
    <w:rsid w:val="007A0501"/>
    <w:rsid w:val="007A31E5"/>
    <w:rsid w:val="007A6D6C"/>
    <w:rsid w:val="007B05D0"/>
    <w:rsid w:val="007B06A8"/>
    <w:rsid w:val="007B2DB0"/>
    <w:rsid w:val="007B5C14"/>
    <w:rsid w:val="007B5F87"/>
    <w:rsid w:val="007B7750"/>
    <w:rsid w:val="007C289E"/>
    <w:rsid w:val="007C4611"/>
    <w:rsid w:val="007D543F"/>
    <w:rsid w:val="007E66BE"/>
    <w:rsid w:val="007F0E62"/>
    <w:rsid w:val="007F172F"/>
    <w:rsid w:val="007F3EE1"/>
    <w:rsid w:val="007F5DBC"/>
    <w:rsid w:val="007F7223"/>
    <w:rsid w:val="00814352"/>
    <w:rsid w:val="00816537"/>
    <w:rsid w:val="00816E08"/>
    <w:rsid w:val="008237B6"/>
    <w:rsid w:val="00823BF2"/>
    <w:rsid w:val="00824457"/>
    <w:rsid w:val="00824494"/>
    <w:rsid w:val="0082784B"/>
    <w:rsid w:val="00830259"/>
    <w:rsid w:val="008307AB"/>
    <w:rsid w:val="00831EA3"/>
    <w:rsid w:val="00832ACD"/>
    <w:rsid w:val="0083357A"/>
    <w:rsid w:val="00841B64"/>
    <w:rsid w:val="00845C67"/>
    <w:rsid w:val="008468C2"/>
    <w:rsid w:val="00847F13"/>
    <w:rsid w:val="00854997"/>
    <w:rsid w:val="008556AF"/>
    <w:rsid w:val="008669F5"/>
    <w:rsid w:val="00872B80"/>
    <w:rsid w:val="00885A8E"/>
    <w:rsid w:val="00887B2F"/>
    <w:rsid w:val="00890CEC"/>
    <w:rsid w:val="008A48EC"/>
    <w:rsid w:val="008A7237"/>
    <w:rsid w:val="008A78BF"/>
    <w:rsid w:val="008A7C56"/>
    <w:rsid w:val="008B158E"/>
    <w:rsid w:val="008B15A6"/>
    <w:rsid w:val="008B69F8"/>
    <w:rsid w:val="008C48AD"/>
    <w:rsid w:val="008C4D7A"/>
    <w:rsid w:val="008C5473"/>
    <w:rsid w:val="008D06BE"/>
    <w:rsid w:val="008D0D4A"/>
    <w:rsid w:val="008D2599"/>
    <w:rsid w:val="008D7437"/>
    <w:rsid w:val="008E4D8F"/>
    <w:rsid w:val="008F01DB"/>
    <w:rsid w:val="008F348C"/>
    <w:rsid w:val="008F659F"/>
    <w:rsid w:val="00903403"/>
    <w:rsid w:val="00910CB6"/>
    <w:rsid w:val="00913F0C"/>
    <w:rsid w:val="00916644"/>
    <w:rsid w:val="00920449"/>
    <w:rsid w:val="00924E76"/>
    <w:rsid w:val="0092715E"/>
    <w:rsid w:val="00934F58"/>
    <w:rsid w:val="0094060B"/>
    <w:rsid w:val="0094133E"/>
    <w:rsid w:val="009423ED"/>
    <w:rsid w:val="00944086"/>
    <w:rsid w:val="00951F80"/>
    <w:rsid w:val="009558D7"/>
    <w:rsid w:val="00961AF2"/>
    <w:rsid w:val="00972855"/>
    <w:rsid w:val="00976B2A"/>
    <w:rsid w:val="0099228B"/>
    <w:rsid w:val="00994125"/>
    <w:rsid w:val="009979F0"/>
    <w:rsid w:val="009A01D8"/>
    <w:rsid w:val="009A4457"/>
    <w:rsid w:val="009A67CB"/>
    <w:rsid w:val="009A70EC"/>
    <w:rsid w:val="009A76BF"/>
    <w:rsid w:val="009B4203"/>
    <w:rsid w:val="009B4BB0"/>
    <w:rsid w:val="009C731E"/>
    <w:rsid w:val="009D0781"/>
    <w:rsid w:val="009D559E"/>
    <w:rsid w:val="009D55BC"/>
    <w:rsid w:val="009E44F8"/>
    <w:rsid w:val="009E5139"/>
    <w:rsid w:val="009E5983"/>
    <w:rsid w:val="00A04C9A"/>
    <w:rsid w:val="00A103FB"/>
    <w:rsid w:val="00A1255A"/>
    <w:rsid w:val="00A153E2"/>
    <w:rsid w:val="00A1761A"/>
    <w:rsid w:val="00A25289"/>
    <w:rsid w:val="00A41FE8"/>
    <w:rsid w:val="00A5552A"/>
    <w:rsid w:val="00A70D6A"/>
    <w:rsid w:val="00A91FF2"/>
    <w:rsid w:val="00AB000D"/>
    <w:rsid w:val="00AC33F5"/>
    <w:rsid w:val="00AC7227"/>
    <w:rsid w:val="00AD3C7D"/>
    <w:rsid w:val="00AD3F2F"/>
    <w:rsid w:val="00AD7851"/>
    <w:rsid w:val="00AD7E22"/>
    <w:rsid w:val="00AE61A1"/>
    <w:rsid w:val="00AE6AD5"/>
    <w:rsid w:val="00AE6E01"/>
    <w:rsid w:val="00AF2823"/>
    <w:rsid w:val="00AF4F5B"/>
    <w:rsid w:val="00AF72DE"/>
    <w:rsid w:val="00AF73BD"/>
    <w:rsid w:val="00B040E3"/>
    <w:rsid w:val="00B11EA7"/>
    <w:rsid w:val="00B13602"/>
    <w:rsid w:val="00B13EFB"/>
    <w:rsid w:val="00B14D7E"/>
    <w:rsid w:val="00B248E1"/>
    <w:rsid w:val="00B35C65"/>
    <w:rsid w:val="00B37770"/>
    <w:rsid w:val="00B37C07"/>
    <w:rsid w:val="00B411DD"/>
    <w:rsid w:val="00B54005"/>
    <w:rsid w:val="00B63284"/>
    <w:rsid w:val="00B67CA4"/>
    <w:rsid w:val="00B713DE"/>
    <w:rsid w:val="00B851C7"/>
    <w:rsid w:val="00B91EF0"/>
    <w:rsid w:val="00B9306C"/>
    <w:rsid w:val="00B95658"/>
    <w:rsid w:val="00BA214A"/>
    <w:rsid w:val="00BA3545"/>
    <w:rsid w:val="00BB534F"/>
    <w:rsid w:val="00BC3B53"/>
    <w:rsid w:val="00BD21C3"/>
    <w:rsid w:val="00BD4CC1"/>
    <w:rsid w:val="00BD7056"/>
    <w:rsid w:val="00BD7C29"/>
    <w:rsid w:val="00BF11A8"/>
    <w:rsid w:val="00BF2C6C"/>
    <w:rsid w:val="00BF4B8C"/>
    <w:rsid w:val="00BF59F3"/>
    <w:rsid w:val="00C0193C"/>
    <w:rsid w:val="00C02401"/>
    <w:rsid w:val="00C028C5"/>
    <w:rsid w:val="00C14A8A"/>
    <w:rsid w:val="00C209E1"/>
    <w:rsid w:val="00C22E92"/>
    <w:rsid w:val="00C42946"/>
    <w:rsid w:val="00C52B5E"/>
    <w:rsid w:val="00C557C8"/>
    <w:rsid w:val="00C570C7"/>
    <w:rsid w:val="00C643B8"/>
    <w:rsid w:val="00C72F29"/>
    <w:rsid w:val="00C8396C"/>
    <w:rsid w:val="00C83AE8"/>
    <w:rsid w:val="00C93C35"/>
    <w:rsid w:val="00C97C8F"/>
    <w:rsid w:val="00CA1B70"/>
    <w:rsid w:val="00CA4596"/>
    <w:rsid w:val="00CA7E7E"/>
    <w:rsid w:val="00CB2FF2"/>
    <w:rsid w:val="00CC3BDE"/>
    <w:rsid w:val="00CC5A24"/>
    <w:rsid w:val="00CC7F86"/>
    <w:rsid w:val="00CD151F"/>
    <w:rsid w:val="00CD2F74"/>
    <w:rsid w:val="00CD7C3C"/>
    <w:rsid w:val="00CD7CFC"/>
    <w:rsid w:val="00CE03D3"/>
    <w:rsid w:val="00CE4148"/>
    <w:rsid w:val="00CF2488"/>
    <w:rsid w:val="00D061DC"/>
    <w:rsid w:val="00D15E6B"/>
    <w:rsid w:val="00D2348C"/>
    <w:rsid w:val="00D27E9B"/>
    <w:rsid w:val="00D346E1"/>
    <w:rsid w:val="00D53E1F"/>
    <w:rsid w:val="00D6166F"/>
    <w:rsid w:val="00D7162E"/>
    <w:rsid w:val="00D76390"/>
    <w:rsid w:val="00D8114F"/>
    <w:rsid w:val="00D871D3"/>
    <w:rsid w:val="00D971A6"/>
    <w:rsid w:val="00DA0907"/>
    <w:rsid w:val="00DC30F3"/>
    <w:rsid w:val="00DD3213"/>
    <w:rsid w:val="00DD6F2E"/>
    <w:rsid w:val="00DE18C1"/>
    <w:rsid w:val="00DE64A0"/>
    <w:rsid w:val="00DE6C6B"/>
    <w:rsid w:val="00E07B7A"/>
    <w:rsid w:val="00E224AE"/>
    <w:rsid w:val="00E23505"/>
    <w:rsid w:val="00E2644A"/>
    <w:rsid w:val="00E3016A"/>
    <w:rsid w:val="00E31370"/>
    <w:rsid w:val="00E3674D"/>
    <w:rsid w:val="00E45931"/>
    <w:rsid w:val="00E522B2"/>
    <w:rsid w:val="00E52543"/>
    <w:rsid w:val="00E5469D"/>
    <w:rsid w:val="00E643C9"/>
    <w:rsid w:val="00E66AD6"/>
    <w:rsid w:val="00E74341"/>
    <w:rsid w:val="00E7578C"/>
    <w:rsid w:val="00E8063C"/>
    <w:rsid w:val="00E86CA0"/>
    <w:rsid w:val="00E907C4"/>
    <w:rsid w:val="00E90DC9"/>
    <w:rsid w:val="00E927EB"/>
    <w:rsid w:val="00EA1921"/>
    <w:rsid w:val="00EA4342"/>
    <w:rsid w:val="00EA6936"/>
    <w:rsid w:val="00EB0B7F"/>
    <w:rsid w:val="00EC02E5"/>
    <w:rsid w:val="00ED3155"/>
    <w:rsid w:val="00EE4261"/>
    <w:rsid w:val="00EE6BF9"/>
    <w:rsid w:val="00F06CD3"/>
    <w:rsid w:val="00F11CFE"/>
    <w:rsid w:val="00F13372"/>
    <w:rsid w:val="00F162C9"/>
    <w:rsid w:val="00F16868"/>
    <w:rsid w:val="00F22CB7"/>
    <w:rsid w:val="00F253DD"/>
    <w:rsid w:val="00F2624F"/>
    <w:rsid w:val="00F35051"/>
    <w:rsid w:val="00F40AC0"/>
    <w:rsid w:val="00F4675D"/>
    <w:rsid w:val="00F646B0"/>
    <w:rsid w:val="00F907FB"/>
    <w:rsid w:val="00F93B79"/>
    <w:rsid w:val="00FA1A89"/>
    <w:rsid w:val="00FB4E2C"/>
    <w:rsid w:val="00FB7151"/>
    <w:rsid w:val="00FC1B18"/>
    <w:rsid w:val="00FC4C02"/>
    <w:rsid w:val="00FD2AFD"/>
    <w:rsid w:val="00FD43D2"/>
    <w:rsid w:val="00FD4C46"/>
    <w:rsid w:val="00FE7364"/>
    <w:rsid w:val="00FF4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9AAABAC"/>
  <w15:chartTrackingRefBased/>
  <w15:docId w15:val="{635540C7-5284-4EA6-83B4-246A778D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141"/>
    <w:pPr>
      <w:spacing w:after="0"/>
    </w:pPr>
    <w:rPr>
      <w:sz w:val="24"/>
    </w:rPr>
  </w:style>
  <w:style w:type="paragraph" w:styleId="Heading1">
    <w:name w:val="heading 1"/>
    <w:basedOn w:val="Normal"/>
    <w:next w:val="Normal"/>
    <w:link w:val="Heading1Char"/>
    <w:uiPriority w:val="9"/>
    <w:qFormat/>
    <w:rsid w:val="009558D7"/>
    <w:pPr>
      <w:keepNext/>
      <w:keepLines/>
      <w:spacing w:before="24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E643C9"/>
    <w:pPr>
      <w:keepNext/>
      <w:keepLines/>
      <w:spacing w:before="40"/>
      <w:outlineLvl w:val="1"/>
    </w:pPr>
    <w:rPr>
      <w:rFonts w:eastAsiaTheme="majorEastAsia" w:cstheme="majorBidi"/>
      <w:b/>
      <w:color w:val="000000" w:themeColor="text1"/>
      <w:sz w:val="28"/>
      <w:szCs w:val="28"/>
    </w:rPr>
  </w:style>
  <w:style w:type="paragraph" w:styleId="Heading3">
    <w:name w:val="heading 3"/>
    <w:basedOn w:val="Normal"/>
    <w:next w:val="Normal"/>
    <w:link w:val="Heading3Char"/>
    <w:uiPriority w:val="9"/>
    <w:unhideWhenUsed/>
    <w:qFormat/>
    <w:rsid w:val="00EE4261"/>
    <w:pPr>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AD5"/>
    <w:rPr>
      <w:rFonts w:eastAsiaTheme="minorEastAsia"/>
      <w:lang w:val="en-US"/>
    </w:rPr>
  </w:style>
  <w:style w:type="paragraph" w:styleId="Header">
    <w:name w:val="header"/>
    <w:basedOn w:val="Normal"/>
    <w:link w:val="HeaderChar"/>
    <w:uiPriority w:val="99"/>
    <w:unhideWhenUsed/>
    <w:rsid w:val="00AE6AD5"/>
    <w:pPr>
      <w:tabs>
        <w:tab w:val="center" w:pos="4513"/>
        <w:tab w:val="right" w:pos="9026"/>
      </w:tabs>
      <w:spacing w:line="240" w:lineRule="auto"/>
    </w:pPr>
  </w:style>
  <w:style w:type="character" w:customStyle="1" w:styleId="HeaderChar">
    <w:name w:val="Header Char"/>
    <w:basedOn w:val="DefaultParagraphFont"/>
    <w:link w:val="Header"/>
    <w:uiPriority w:val="99"/>
    <w:rsid w:val="00AE6AD5"/>
  </w:style>
  <w:style w:type="paragraph" w:styleId="Footer">
    <w:name w:val="footer"/>
    <w:basedOn w:val="Normal"/>
    <w:link w:val="FooterChar"/>
    <w:uiPriority w:val="99"/>
    <w:unhideWhenUsed/>
    <w:rsid w:val="00AE6AD5"/>
    <w:pPr>
      <w:tabs>
        <w:tab w:val="center" w:pos="4513"/>
        <w:tab w:val="right" w:pos="9026"/>
      </w:tabs>
      <w:spacing w:line="240" w:lineRule="auto"/>
    </w:pPr>
  </w:style>
  <w:style w:type="character" w:customStyle="1" w:styleId="FooterChar">
    <w:name w:val="Footer Char"/>
    <w:basedOn w:val="DefaultParagraphFont"/>
    <w:link w:val="Footer"/>
    <w:uiPriority w:val="99"/>
    <w:rsid w:val="00AE6AD5"/>
  </w:style>
  <w:style w:type="paragraph" w:styleId="ListParagraph">
    <w:name w:val="List Paragraph"/>
    <w:basedOn w:val="Normal"/>
    <w:uiPriority w:val="34"/>
    <w:qFormat/>
    <w:rsid w:val="00293A78"/>
    <w:pPr>
      <w:ind w:left="720"/>
      <w:contextualSpacing/>
    </w:pPr>
  </w:style>
  <w:style w:type="table" w:styleId="TableGrid">
    <w:name w:val="Table Grid"/>
    <w:basedOn w:val="TableNormal"/>
    <w:uiPriority w:val="39"/>
    <w:rsid w:val="0029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879"/>
    <w:rPr>
      <w:color w:val="0563C1" w:themeColor="hyperlink"/>
      <w:u w:val="single"/>
    </w:rPr>
  </w:style>
  <w:style w:type="character" w:customStyle="1" w:styleId="UnresolvedMention1">
    <w:name w:val="Unresolved Mention1"/>
    <w:basedOn w:val="DefaultParagraphFont"/>
    <w:uiPriority w:val="99"/>
    <w:semiHidden/>
    <w:unhideWhenUsed/>
    <w:rsid w:val="00386879"/>
    <w:rPr>
      <w:color w:val="605E5C"/>
      <w:shd w:val="clear" w:color="auto" w:fill="E1DFDD"/>
    </w:rPr>
  </w:style>
  <w:style w:type="paragraph" w:styleId="BalloonText">
    <w:name w:val="Balloon Text"/>
    <w:basedOn w:val="Normal"/>
    <w:link w:val="BalloonTextChar"/>
    <w:uiPriority w:val="99"/>
    <w:semiHidden/>
    <w:unhideWhenUsed/>
    <w:rsid w:val="00CE41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148"/>
    <w:rPr>
      <w:rFonts w:ascii="Segoe UI" w:hAnsi="Segoe UI" w:cs="Segoe UI"/>
      <w:sz w:val="18"/>
      <w:szCs w:val="18"/>
    </w:rPr>
  </w:style>
  <w:style w:type="table" w:styleId="LightList-Accent3">
    <w:name w:val="Light List Accent 3"/>
    <w:basedOn w:val="TableNormal"/>
    <w:uiPriority w:val="61"/>
    <w:rsid w:val="007B5C14"/>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Table6Colorful">
    <w:name w:val="List Table 6 Colorful"/>
    <w:basedOn w:val="TableNormal"/>
    <w:uiPriority w:val="51"/>
    <w:rsid w:val="007B5C1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7B5C1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55465D"/>
    <w:rPr>
      <w:b/>
      <w:bCs/>
    </w:rPr>
  </w:style>
  <w:style w:type="table" w:styleId="GridTable5Dark-Accent2">
    <w:name w:val="Grid Table 5 Dark Accent 2"/>
    <w:basedOn w:val="TableNormal"/>
    <w:uiPriority w:val="50"/>
    <w:rsid w:val="00287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eGrid1">
    <w:name w:val="Table Grid1"/>
    <w:basedOn w:val="TableNormal"/>
    <w:next w:val="TableGrid"/>
    <w:uiPriority w:val="39"/>
    <w:rsid w:val="00C0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58D7"/>
    <w:rPr>
      <w:rFonts w:eastAsiaTheme="majorEastAsia" w:cstheme="majorBidi"/>
      <w:b/>
      <w:color w:val="000000" w:themeColor="text1"/>
      <w:sz w:val="32"/>
      <w:szCs w:val="32"/>
      <w:u w:val="single"/>
    </w:rPr>
  </w:style>
  <w:style w:type="character" w:customStyle="1" w:styleId="Heading2Char">
    <w:name w:val="Heading 2 Char"/>
    <w:basedOn w:val="DefaultParagraphFont"/>
    <w:link w:val="Heading2"/>
    <w:uiPriority w:val="9"/>
    <w:rsid w:val="00E643C9"/>
    <w:rPr>
      <w:rFonts w:eastAsiaTheme="majorEastAsia" w:cstheme="majorBidi"/>
      <w:b/>
      <w:color w:val="000000" w:themeColor="text1"/>
      <w:sz w:val="28"/>
      <w:szCs w:val="28"/>
    </w:rPr>
  </w:style>
  <w:style w:type="paragraph" w:styleId="TOCHeading">
    <w:name w:val="TOC Heading"/>
    <w:basedOn w:val="Heading1"/>
    <w:next w:val="Normal"/>
    <w:uiPriority w:val="39"/>
    <w:unhideWhenUsed/>
    <w:qFormat/>
    <w:rsid w:val="009558D7"/>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DE64A0"/>
    <w:pPr>
      <w:tabs>
        <w:tab w:val="right" w:leader="dot" w:pos="10478"/>
      </w:tabs>
    </w:pPr>
  </w:style>
  <w:style w:type="paragraph" w:styleId="TOC2">
    <w:name w:val="toc 2"/>
    <w:basedOn w:val="Normal"/>
    <w:next w:val="Normal"/>
    <w:autoRedefine/>
    <w:uiPriority w:val="39"/>
    <w:unhideWhenUsed/>
    <w:rsid w:val="009558D7"/>
    <w:pPr>
      <w:spacing w:after="100"/>
      <w:ind w:left="220"/>
    </w:pPr>
  </w:style>
  <w:style w:type="table" w:styleId="GridTable1Light-Accent2">
    <w:name w:val="Grid Table 1 Light Accent 2"/>
    <w:basedOn w:val="TableNormal"/>
    <w:uiPriority w:val="46"/>
    <w:rsid w:val="009A67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5D1E1B"/>
    <w:rPr>
      <w:color w:val="605E5C"/>
      <w:shd w:val="clear" w:color="auto" w:fill="E1DFDD"/>
    </w:rPr>
  </w:style>
  <w:style w:type="paragraph" w:styleId="Caption">
    <w:name w:val="caption"/>
    <w:basedOn w:val="Normal"/>
    <w:next w:val="Normal"/>
    <w:uiPriority w:val="35"/>
    <w:unhideWhenUsed/>
    <w:qFormat/>
    <w:rsid w:val="00055DD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55DDD"/>
  </w:style>
  <w:style w:type="paragraph" w:styleId="TableofFigures">
    <w:name w:val="table of figures"/>
    <w:basedOn w:val="Normal"/>
    <w:next w:val="Normal"/>
    <w:uiPriority w:val="99"/>
    <w:unhideWhenUsed/>
    <w:rsid w:val="00055DDD"/>
  </w:style>
  <w:style w:type="character" w:styleId="CommentReference">
    <w:name w:val="annotation reference"/>
    <w:basedOn w:val="DefaultParagraphFont"/>
    <w:uiPriority w:val="99"/>
    <w:semiHidden/>
    <w:unhideWhenUsed/>
    <w:rsid w:val="00297E08"/>
    <w:rPr>
      <w:sz w:val="16"/>
      <w:szCs w:val="16"/>
    </w:rPr>
  </w:style>
  <w:style w:type="paragraph" w:styleId="CommentText">
    <w:name w:val="annotation text"/>
    <w:basedOn w:val="Normal"/>
    <w:link w:val="CommentTextChar"/>
    <w:uiPriority w:val="99"/>
    <w:semiHidden/>
    <w:unhideWhenUsed/>
    <w:rsid w:val="00297E08"/>
    <w:pPr>
      <w:spacing w:line="240" w:lineRule="auto"/>
    </w:pPr>
    <w:rPr>
      <w:sz w:val="20"/>
      <w:szCs w:val="20"/>
    </w:rPr>
  </w:style>
  <w:style w:type="character" w:customStyle="1" w:styleId="CommentTextChar">
    <w:name w:val="Comment Text Char"/>
    <w:basedOn w:val="DefaultParagraphFont"/>
    <w:link w:val="CommentText"/>
    <w:uiPriority w:val="99"/>
    <w:semiHidden/>
    <w:rsid w:val="00297E08"/>
    <w:rPr>
      <w:sz w:val="20"/>
      <w:szCs w:val="20"/>
    </w:rPr>
  </w:style>
  <w:style w:type="paragraph" w:styleId="CommentSubject">
    <w:name w:val="annotation subject"/>
    <w:basedOn w:val="CommentText"/>
    <w:next w:val="CommentText"/>
    <w:link w:val="CommentSubjectChar"/>
    <w:uiPriority w:val="99"/>
    <w:semiHidden/>
    <w:unhideWhenUsed/>
    <w:rsid w:val="00297E08"/>
    <w:rPr>
      <w:b/>
      <w:bCs/>
    </w:rPr>
  </w:style>
  <w:style w:type="character" w:customStyle="1" w:styleId="CommentSubjectChar">
    <w:name w:val="Comment Subject Char"/>
    <w:basedOn w:val="CommentTextChar"/>
    <w:link w:val="CommentSubject"/>
    <w:uiPriority w:val="99"/>
    <w:semiHidden/>
    <w:rsid w:val="00297E08"/>
    <w:rPr>
      <w:b/>
      <w:bCs/>
      <w:sz w:val="20"/>
      <w:szCs w:val="20"/>
    </w:rPr>
  </w:style>
  <w:style w:type="table" w:styleId="GridTable3-Accent2">
    <w:name w:val="Grid Table 3 Accent 2"/>
    <w:basedOn w:val="TableNormal"/>
    <w:uiPriority w:val="48"/>
    <w:rsid w:val="00AF4F5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3Char">
    <w:name w:val="Heading 3 Char"/>
    <w:basedOn w:val="DefaultParagraphFont"/>
    <w:link w:val="Heading3"/>
    <w:uiPriority w:val="9"/>
    <w:rsid w:val="00EE4261"/>
    <w:rPr>
      <w:b/>
      <w:sz w:val="24"/>
    </w:rPr>
  </w:style>
  <w:style w:type="paragraph" w:styleId="TOC3">
    <w:name w:val="toc 3"/>
    <w:basedOn w:val="Normal"/>
    <w:next w:val="Normal"/>
    <w:autoRedefine/>
    <w:uiPriority w:val="39"/>
    <w:unhideWhenUsed/>
    <w:rsid w:val="00CA4596"/>
    <w:pPr>
      <w:spacing w:after="100"/>
      <w:ind w:left="480"/>
    </w:pPr>
  </w:style>
  <w:style w:type="table" w:styleId="GridTable6Colorful">
    <w:name w:val="Grid Table 6 Colorful"/>
    <w:basedOn w:val="TableNormal"/>
    <w:uiPriority w:val="51"/>
    <w:rsid w:val="007F172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436A64"/>
    <w:rPr>
      <w:color w:val="808080"/>
    </w:rPr>
  </w:style>
  <w:style w:type="paragraph" w:styleId="NormalWeb">
    <w:name w:val="Normal (Web)"/>
    <w:basedOn w:val="Normal"/>
    <w:uiPriority w:val="99"/>
    <w:semiHidden/>
    <w:unhideWhenUsed/>
    <w:rsid w:val="000032AA"/>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1995">
      <w:bodyDiv w:val="1"/>
      <w:marLeft w:val="0"/>
      <w:marRight w:val="0"/>
      <w:marTop w:val="0"/>
      <w:marBottom w:val="0"/>
      <w:divBdr>
        <w:top w:val="none" w:sz="0" w:space="0" w:color="auto"/>
        <w:left w:val="none" w:sz="0" w:space="0" w:color="auto"/>
        <w:bottom w:val="none" w:sz="0" w:space="0" w:color="auto"/>
        <w:right w:val="none" w:sz="0" w:space="0" w:color="auto"/>
      </w:divBdr>
    </w:div>
    <w:div w:id="128283656">
      <w:bodyDiv w:val="1"/>
      <w:marLeft w:val="0"/>
      <w:marRight w:val="0"/>
      <w:marTop w:val="0"/>
      <w:marBottom w:val="0"/>
      <w:divBdr>
        <w:top w:val="none" w:sz="0" w:space="0" w:color="auto"/>
        <w:left w:val="none" w:sz="0" w:space="0" w:color="auto"/>
        <w:bottom w:val="none" w:sz="0" w:space="0" w:color="auto"/>
        <w:right w:val="none" w:sz="0" w:space="0" w:color="auto"/>
      </w:divBdr>
    </w:div>
    <w:div w:id="154498934">
      <w:bodyDiv w:val="1"/>
      <w:marLeft w:val="0"/>
      <w:marRight w:val="0"/>
      <w:marTop w:val="0"/>
      <w:marBottom w:val="0"/>
      <w:divBdr>
        <w:top w:val="none" w:sz="0" w:space="0" w:color="auto"/>
        <w:left w:val="none" w:sz="0" w:space="0" w:color="auto"/>
        <w:bottom w:val="none" w:sz="0" w:space="0" w:color="auto"/>
        <w:right w:val="none" w:sz="0" w:space="0" w:color="auto"/>
      </w:divBdr>
    </w:div>
    <w:div w:id="172766555">
      <w:bodyDiv w:val="1"/>
      <w:marLeft w:val="0"/>
      <w:marRight w:val="0"/>
      <w:marTop w:val="0"/>
      <w:marBottom w:val="0"/>
      <w:divBdr>
        <w:top w:val="none" w:sz="0" w:space="0" w:color="auto"/>
        <w:left w:val="none" w:sz="0" w:space="0" w:color="auto"/>
        <w:bottom w:val="none" w:sz="0" w:space="0" w:color="auto"/>
        <w:right w:val="none" w:sz="0" w:space="0" w:color="auto"/>
      </w:divBdr>
      <w:divsChild>
        <w:div w:id="989406635">
          <w:marLeft w:val="0"/>
          <w:marRight w:val="0"/>
          <w:marTop w:val="0"/>
          <w:marBottom w:val="0"/>
          <w:divBdr>
            <w:top w:val="none" w:sz="0" w:space="0" w:color="auto"/>
            <w:left w:val="none" w:sz="0" w:space="0" w:color="auto"/>
            <w:bottom w:val="none" w:sz="0" w:space="0" w:color="auto"/>
            <w:right w:val="none" w:sz="0" w:space="0" w:color="auto"/>
          </w:divBdr>
          <w:divsChild>
            <w:div w:id="928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9495">
      <w:bodyDiv w:val="1"/>
      <w:marLeft w:val="0"/>
      <w:marRight w:val="0"/>
      <w:marTop w:val="0"/>
      <w:marBottom w:val="0"/>
      <w:divBdr>
        <w:top w:val="none" w:sz="0" w:space="0" w:color="auto"/>
        <w:left w:val="none" w:sz="0" w:space="0" w:color="auto"/>
        <w:bottom w:val="none" w:sz="0" w:space="0" w:color="auto"/>
        <w:right w:val="none" w:sz="0" w:space="0" w:color="auto"/>
      </w:divBdr>
    </w:div>
    <w:div w:id="192305094">
      <w:bodyDiv w:val="1"/>
      <w:marLeft w:val="0"/>
      <w:marRight w:val="0"/>
      <w:marTop w:val="0"/>
      <w:marBottom w:val="0"/>
      <w:divBdr>
        <w:top w:val="none" w:sz="0" w:space="0" w:color="auto"/>
        <w:left w:val="none" w:sz="0" w:space="0" w:color="auto"/>
        <w:bottom w:val="none" w:sz="0" w:space="0" w:color="auto"/>
        <w:right w:val="none" w:sz="0" w:space="0" w:color="auto"/>
      </w:divBdr>
    </w:div>
    <w:div w:id="197281664">
      <w:bodyDiv w:val="1"/>
      <w:marLeft w:val="0"/>
      <w:marRight w:val="0"/>
      <w:marTop w:val="0"/>
      <w:marBottom w:val="0"/>
      <w:divBdr>
        <w:top w:val="none" w:sz="0" w:space="0" w:color="auto"/>
        <w:left w:val="none" w:sz="0" w:space="0" w:color="auto"/>
        <w:bottom w:val="none" w:sz="0" w:space="0" w:color="auto"/>
        <w:right w:val="none" w:sz="0" w:space="0" w:color="auto"/>
      </w:divBdr>
    </w:div>
    <w:div w:id="210845137">
      <w:bodyDiv w:val="1"/>
      <w:marLeft w:val="0"/>
      <w:marRight w:val="0"/>
      <w:marTop w:val="0"/>
      <w:marBottom w:val="0"/>
      <w:divBdr>
        <w:top w:val="none" w:sz="0" w:space="0" w:color="auto"/>
        <w:left w:val="none" w:sz="0" w:space="0" w:color="auto"/>
        <w:bottom w:val="none" w:sz="0" w:space="0" w:color="auto"/>
        <w:right w:val="none" w:sz="0" w:space="0" w:color="auto"/>
      </w:divBdr>
    </w:div>
    <w:div w:id="227689280">
      <w:bodyDiv w:val="1"/>
      <w:marLeft w:val="0"/>
      <w:marRight w:val="0"/>
      <w:marTop w:val="0"/>
      <w:marBottom w:val="0"/>
      <w:divBdr>
        <w:top w:val="none" w:sz="0" w:space="0" w:color="auto"/>
        <w:left w:val="none" w:sz="0" w:space="0" w:color="auto"/>
        <w:bottom w:val="none" w:sz="0" w:space="0" w:color="auto"/>
        <w:right w:val="none" w:sz="0" w:space="0" w:color="auto"/>
      </w:divBdr>
    </w:div>
    <w:div w:id="229509877">
      <w:bodyDiv w:val="1"/>
      <w:marLeft w:val="0"/>
      <w:marRight w:val="0"/>
      <w:marTop w:val="0"/>
      <w:marBottom w:val="0"/>
      <w:divBdr>
        <w:top w:val="none" w:sz="0" w:space="0" w:color="auto"/>
        <w:left w:val="none" w:sz="0" w:space="0" w:color="auto"/>
        <w:bottom w:val="none" w:sz="0" w:space="0" w:color="auto"/>
        <w:right w:val="none" w:sz="0" w:space="0" w:color="auto"/>
      </w:divBdr>
    </w:div>
    <w:div w:id="232471484">
      <w:bodyDiv w:val="1"/>
      <w:marLeft w:val="0"/>
      <w:marRight w:val="0"/>
      <w:marTop w:val="0"/>
      <w:marBottom w:val="0"/>
      <w:divBdr>
        <w:top w:val="none" w:sz="0" w:space="0" w:color="auto"/>
        <w:left w:val="none" w:sz="0" w:space="0" w:color="auto"/>
        <w:bottom w:val="none" w:sz="0" w:space="0" w:color="auto"/>
        <w:right w:val="none" w:sz="0" w:space="0" w:color="auto"/>
      </w:divBdr>
    </w:div>
    <w:div w:id="259530089">
      <w:bodyDiv w:val="1"/>
      <w:marLeft w:val="0"/>
      <w:marRight w:val="0"/>
      <w:marTop w:val="0"/>
      <w:marBottom w:val="0"/>
      <w:divBdr>
        <w:top w:val="none" w:sz="0" w:space="0" w:color="auto"/>
        <w:left w:val="none" w:sz="0" w:space="0" w:color="auto"/>
        <w:bottom w:val="none" w:sz="0" w:space="0" w:color="auto"/>
        <w:right w:val="none" w:sz="0" w:space="0" w:color="auto"/>
      </w:divBdr>
    </w:div>
    <w:div w:id="305401329">
      <w:bodyDiv w:val="1"/>
      <w:marLeft w:val="0"/>
      <w:marRight w:val="0"/>
      <w:marTop w:val="0"/>
      <w:marBottom w:val="0"/>
      <w:divBdr>
        <w:top w:val="none" w:sz="0" w:space="0" w:color="auto"/>
        <w:left w:val="none" w:sz="0" w:space="0" w:color="auto"/>
        <w:bottom w:val="none" w:sz="0" w:space="0" w:color="auto"/>
        <w:right w:val="none" w:sz="0" w:space="0" w:color="auto"/>
      </w:divBdr>
    </w:div>
    <w:div w:id="309134407">
      <w:bodyDiv w:val="1"/>
      <w:marLeft w:val="0"/>
      <w:marRight w:val="0"/>
      <w:marTop w:val="0"/>
      <w:marBottom w:val="0"/>
      <w:divBdr>
        <w:top w:val="none" w:sz="0" w:space="0" w:color="auto"/>
        <w:left w:val="none" w:sz="0" w:space="0" w:color="auto"/>
        <w:bottom w:val="none" w:sz="0" w:space="0" w:color="auto"/>
        <w:right w:val="none" w:sz="0" w:space="0" w:color="auto"/>
      </w:divBdr>
    </w:div>
    <w:div w:id="331838361">
      <w:bodyDiv w:val="1"/>
      <w:marLeft w:val="0"/>
      <w:marRight w:val="0"/>
      <w:marTop w:val="0"/>
      <w:marBottom w:val="0"/>
      <w:divBdr>
        <w:top w:val="none" w:sz="0" w:space="0" w:color="auto"/>
        <w:left w:val="none" w:sz="0" w:space="0" w:color="auto"/>
        <w:bottom w:val="none" w:sz="0" w:space="0" w:color="auto"/>
        <w:right w:val="none" w:sz="0" w:space="0" w:color="auto"/>
      </w:divBdr>
    </w:div>
    <w:div w:id="346297531">
      <w:bodyDiv w:val="1"/>
      <w:marLeft w:val="0"/>
      <w:marRight w:val="0"/>
      <w:marTop w:val="0"/>
      <w:marBottom w:val="0"/>
      <w:divBdr>
        <w:top w:val="none" w:sz="0" w:space="0" w:color="auto"/>
        <w:left w:val="none" w:sz="0" w:space="0" w:color="auto"/>
        <w:bottom w:val="none" w:sz="0" w:space="0" w:color="auto"/>
        <w:right w:val="none" w:sz="0" w:space="0" w:color="auto"/>
      </w:divBdr>
    </w:div>
    <w:div w:id="351804826">
      <w:bodyDiv w:val="1"/>
      <w:marLeft w:val="0"/>
      <w:marRight w:val="0"/>
      <w:marTop w:val="0"/>
      <w:marBottom w:val="0"/>
      <w:divBdr>
        <w:top w:val="none" w:sz="0" w:space="0" w:color="auto"/>
        <w:left w:val="none" w:sz="0" w:space="0" w:color="auto"/>
        <w:bottom w:val="none" w:sz="0" w:space="0" w:color="auto"/>
        <w:right w:val="none" w:sz="0" w:space="0" w:color="auto"/>
      </w:divBdr>
    </w:div>
    <w:div w:id="354038444">
      <w:bodyDiv w:val="1"/>
      <w:marLeft w:val="0"/>
      <w:marRight w:val="0"/>
      <w:marTop w:val="0"/>
      <w:marBottom w:val="0"/>
      <w:divBdr>
        <w:top w:val="none" w:sz="0" w:space="0" w:color="auto"/>
        <w:left w:val="none" w:sz="0" w:space="0" w:color="auto"/>
        <w:bottom w:val="none" w:sz="0" w:space="0" w:color="auto"/>
        <w:right w:val="none" w:sz="0" w:space="0" w:color="auto"/>
      </w:divBdr>
    </w:div>
    <w:div w:id="392894324">
      <w:bodyDiv w:val="1"/>
      <w:marLeft w:val="0"/>
      <w:marRight w:val="0"/>
      <w:marTop w:val="0"/>
      <w:marBottom w:val="0"/>
      <w:divBdr>
        <w:top w:val="none" w:sz="0" w:space="0" w:color="auto"/>
        <w:left w:val="none" w:sz="0" w:space="0" w:color="auto"/>
        <w:bottom w:val="none" w:sz="0" w:space="0" w:color="auto"/>
        <w:right w:val="none" w:sz="0" w:space="0" w:color="auto"/>
      </w:divBdr>
    </w:div>
    <w:div w:id="400063290">
      <w:bodyDiv w:val="1"/>
      <w:marLeft w:val="0"/>
      <w:marRight w:val="0"/>
      <w:marTop w:val="0"/>
      <w:marBottom w:val="0"/>
      <w:divBdr>
        <w:top w:val="none" w:sz="0" w:space="0" w:color="auto"/>
        <w:left w:val="none" w:sz="0" w:space="0" w:color="auto"/>
        <w:bottom w:val="none" w:sz="0" w:space="0" w:color="auto"/>
        <w:right w:val="none" w:sz="0" w:space="0" w:color="auto"/>
      </w:divBdr>
    </w:div>
    <w:div w:id="404955062">
      <w:bodyDiv w:val="1"/>
      <w:marLeft w:val="0"/>
      <w:marRight w:val="0"/>
      <w:marTop w:val="0"/>
      <w:marBottom w:val="0"/>
      <w:divBdr>
        <w:top w:val="none" w:sz="0" w:space="0" w:color="auto"/>
        <w:left w:val="none" w:sz="0" w:space="0" w:color="auto"/>
        <w:bottom w:val="none" w:sz="0" w:space="0" w:color="auto"/>
        <w:right w:val="none" w:sz="0" w:space="0" w:color="auto"/>
      </w:divBdr>
    </w:div>
    <w:div w:id="412236967">
      <w:bodyDiv w:val="1"/>
      <w:marLeft w:val="0"/>
      <w:marRight w:val="0"/>
      <w:marTop w:val="0"/>
      <w:marBottom w:val="0"/>
      <w:divBdr>
        <w:top w:val="none" w:sz="0" w:space="0" w:color="auto"/>
        <w:left w:val="none" w:sz="0" w:space="0" w:color="auto"/>
        <w:bottom w:val="none" w:sz="0" w:space="0" w:color="auto"/>
        <w:right w:val="none" w:sz="0" w:space="0" w:color="auto"/>
      </w:divBdr>
    </w:div>
    <w:div w:id="415633625">
      <w:bodyDiv w:val="1"/>
      <w:marLeft w:val="0"/>
      <w:marRight w:val="0"/>
      <w:marTop w:val="0"/>
      <w:marBottom w:val="0"/>
      <w:divBdr>
        <w:top w:val="none" w:sz="0" w:space="0" w:color="auto"/>
        <w:left w:val="none" w:sz="0" w:space="0" w:color="auto"/>
        <w:bottom w:val="none" w:sz="0" w:space="0" w:color="auto"/>
        <w:right w:val="none" w:sz="0" w:space="0" w:color="auto"/>
      </w:divBdr>
    </w:div>
    <w:div w:id="426342827">
      <w:bodyDiv w:val="1"/>
      <w:marLeft w:val="0"/>
      <w:marRight w:val="0"/>
      <w:marTop w:val="0"/>
      <w:marBottom w:val="0"/>
      <w:divBdr>
        <w:top w:val="none" w:sz="0" w:space="0" w:color="auto"/>
        <w:left w:val="none" w:sz="0" w:space="0" w:color="auto"/>
        <w:bottom w:val="none" w:sz="0" w:space="0" w:color="auto"/>
        <w:right w:val="none" w:sz="0" w:space="0" w:color="auto"/>
      </w:divBdr>
    </w:div>
    <w:div w:id="433983052">
      <w:bodyDiv w:val="1"/>
      <w:marLeft w:val="0"/>
      <w:marRight w:val="0"/>
      <w:marTop w:val="0"/>
      <w:marBottom w:val="0"/>
      <w:divBdr>
        <w:top w:val="none" w:sz="0" w:space="0" w:color="auto"/>
        <w:left w:val="none" w:sz="0" w:space="0" w:color="auto"/>
        <w:bottom w:val="none" w:sz="0" w:space="0" w:color="auto"/>
        <w:right w:val="none" w:sz="0" w:space="0" w:color="auto"/>
      </w:divBdr>
    </w:div>
    <w:div w:id="434516963">
      <w:bodyDiv w:val="1"/>
      <w:marLeft w:val="0"/>
      <w:marRight w:val="0"/>
      <w:marTop w:val="0"/>
      <w:marBottom w:val="0"/>
      <w:divBdr>
        <w:top w:val="none" w:sz="0" w:space="0" w:color="auto"/>
        <w:left w:val="none" w:sz="0" w:space="0" w:color="auto"/>
        <w:bottom w:val="none" w:sz="0" w:space="0" w:color="auto"/>
        <w:right w:val="none" w:sz="0" w:space="0" w:color="auto"/>
      </w:divBdr>
    </w:div>
    <w:div w:id="443112016">
      <w:bodyDiv w:val="1"/>
      <w:marLeft w:val="0"/>
      <w:marRight w:val="0"/>
      <w:marTop w:val="0"/>
      <w:marBottom w:val="0"/>
      <w:divBdr>
        <w:top w:val="none" w:sz="0" w:space="0" w:color="auto"/>
        <w:left w:val="none" w:sz="0" w:space="0" w:color="auto"/>
        <w:bottom w:val="none" w:sz="0" w:space="0" w:color="auto"/>
        <w:right w:val="none" w:sz="0" w:space="0" w:color="auto"/>
      </w:divBdr>
    </w:div>
    <w:div w:id="507332301">
      <w:bodyDiv w:val="1"/>
      <w:marLeft w:val="0"/>
      <w:marRight w:val="0"/>
      <w:marTop w:val="0"/>
      <w:marBottom w:val="0"/>
      <w:divBdr>
        <w:top w:val="none" w:sz="0" w:space="0" w:color="auto"/>
        <w:left w:val="none" w:sz="0" w:space="0" w:color="auto"/>
        <w:bottom w:val="none" w:sz="0" w:space="0" w:color="auto"/>
        <w:right w:val="none" w:sz="0" w:space="0" w:color="auto"/>
      </w:divBdr>
    </w:div>
    <w:div w:id="514155230">
      <w:bodyDiv w:val="1"/>
      <w:marLeft w:val="0"/>
      <w:marRight w:val="0"/>
      <w:marTop w:val="0"/>
      <w:marBottom w:val="0"/>
      <w:divBdr>
        <w:top w:val="none" w:sz="0" w:space="0" w:color="auto"/>
        <w:left w:val="none" w:sz="0" w:space="0" w:color="auto"/>
        <w:bottom w:val="none" w:sz="0" w:space="0" w:color="auto"/>
        <w:right w:val="none" w:sz="0" w:space="0" w:color="auto"/>
      </w:divBdr>
    </w:div>
    <w:div w:id="542786892">
      <w:bodyDiv w:val="1"/>
      <w:marLeft w:val="0"/>
      <w:marRight w:val="0"/>
      <w:marTop w:val="0"/>
      <w:marBottom w:val="0"/>
      <w:divBdr>
        <w:top w:val="none" w:sz="0" w:space="0" w:color="auto"/>
        <w:left w:val="none" w:sz="0" w:space="0" w:color="auto"/>
        <w:bottom w:val="none" w:sz="0" w:space="0" w:color="auto"/>
        <w:right w:val="none" w:sz="0" w:space="0" w:color="auto"/>
      </w:divBdr>
    </w:div>
    <w:div w:id="560097739">
      <w:bodyDiv w:val="1"/>
      <w:marLeft w:val="0"/>
      <w:marRight w:val="0"/>
      <w:marTop w:val="0"/>
      <w:marBottom w:val="0"/>
      <w:divBdr>
        <w:top w:val="none" w:sz="0" w:space="0" w:color="auto"/>
        <w:left w:val="none" w:sz="0" w:space="0" w:color="auto"/>
        <w:bottom w:val="none" w:sz="0" w:space="0" w:color="auto"/>
        <w:right w:val="none" w:sz="0" w:space="0" w:color="auto"/>
      </w:divBdr>
    </w:div>
    <w:div w:id="569580767">
      <w:bodyDiv w:val="1"/>
      <w:marLeft w:val="0"/>
      <w:marRight w:val="0"/>
      <w:marTop w:val="0"/>
      <w:marBottom w:val="0"/>
      <w:divBdr>
        <w:top w:val="none" w:sz="0" w:space="0" w:color="auto"/>
        <w:left w:val="none" w:sz="0" w:space="0" w:color="auto"/>
        <w:bottom w:val="none" w:sz="0" w:space="0" w:color="auto"/>
        <w:right w:val="none" w:sz="0" w:space="0" w:color="auto"/>
      </w:divBdr>
    </w:div>
    <w:div w:id="572155339">
      <w:bodyDiv w:val="1"/>
      <w:marLeft w:val="0"/>
      <w:marRight w:val="0"/>
      <w:marTop w:val="0"/>
      <w:marBottom w:val="0"/>
      <w:divBdr>
        <w:top w:val="none" w:sz="0" w:space="0" w:color="auto"/>
        <w:left w:val="none" w:sz="0" w:space="0" w:color="auto"/>
        <w:bottom w:val="none" w:sz="0" w:space="0" w:color="auto"/>
        <w:right w:val="none" w:sz="0" w:space="0" w:color="auto"/>
      </w:divBdr>
    </w:div>
    <w:div w:id="578756933">
      <w:bodyDiv w:val="1"/>
      <w:marLeft w:val="0"/>
      <w:marRight w:val="0"/>
      <w:marTop w:val="0"/>
      <w:marBottom w:val="0"/>
      <w:divBdr>
        <w:top w:val="none" w:sz="0" w:space="0" w:color="auto"/>
        <w:left w:val="none" w:sz="0" w:space="0" w:color="auto"/>
        <w:bottom w:val="none" w:sz="0" w:space="0" w:color="auto"/>
        <w:right w:val="none" w:sz="0" w:space="0" w:color="auto"/>
      </w:divBdr>
    </w:div>
    <w:div w:id="584073549">
      <w:bodyDiv w:val="1"/>
      <w:marLeft w:val="0"/>
      <w:marRight w:val="0"/>
      <w:marTop w:val="0"/>
      <w:marBottom w:val="0"/>
      <w:divBdr>
        <w:top w:val="none" w:sz="0" w:space="0" w:color="auto"/>
        <w:left w:val="none" w:sz="0" w:space="0" w:color="auto"/>
        <w:bottom w:val="none" w:sz="0" w:space="0" w:color="auto"/>
        <w:right w:val="none" w:sz="0" w:space="0" w:color="auto"/>
      </w:divBdr>
    </w:div>
    <w:div w:id="585305377">
      <w:bodyDiv w:val="1"/>
      <w:marLeft w:val="0"/>
      <w:marRight w:val="0"/>
      <w:marTop w:val="0"/>
      <w:marBottom w:val="0"/>
      <w:divBdr>
        <w:top w:val="none" w:sz="0" w:space="0" w:color="auto"/>
        <w:left w:val="none" w:sz="0" w:space="0" w:color="auto"/>
        <w:bottom w:val="none" w:sz="0" w:space="0" w:color="auto"/>
        <w:right w:val="none" w:sz="0" w:space="0" w:color="auto"/>
      </w:divBdr>
    </w:div>
    <w:div w:id="587665019">
      <w:bodyDiv w:val="1"/>
      <w:marLeft w:val="0"/>
      <w:marRight w:val="0"/>
      <w:marTop w:val="0"/>
      <w:marBottom w:val="0"/>
      <w:divBdr>
        <w:top w:val="none" w:sz="0" w:space="0" w:color="auto"/>
        <w:left w:val="none" w:sz="0" w:space="0" w:color="auto"/>
        <w:bottom w:val="none" w:sz="0" w:space="0" w:color="auto"/>
        <w:right w:val="none" w:sz="0" w:space="0" w:color="auto"/>
      </w:divBdr>
    </w:div>
    <w:div w:id="596182771">
      <w:bodyDiv w:val="1"/>
      <w:marLeft w:val="0"/>
      <w:marRight w:val="0"/>
      <w:marTop w:val="0"/>
      <w:marBottom w:val="0"/>
      <w:divBdr>
        <w:top w:val="none" w:sz="0" w:space="0" w:color="auto"/>
        <w:left w:val="none" w:sz="0" w:space="0" w:color="auto"/>
        <w:bottom w:val="none" w:sz="0" w:space="0" w:color="auto"/>
        <w:right w:val="none" w:sz="0" w:space="0" w:color="auto"/>
      </w:divBdr>
    </w:div>
    <w:div w:id="604583811">
      <w:bodyDiv w:val="1"/>
      <w:marLeft w:val="0"/>
      <w:marRight w:val="0"/>
      <w:marTop w:val="0"/>
      <w:marBottom w:val="0"/>
      <w:divBdr>
        <w:top w:val="none" w:sz="0" w:space="0" w:color="auto"/>
        <w:left w:val="none" w:sz="0" w:space="0" w:color="auto"/>
        <w:bottom w:val="none" w:sz="0" w:space="0" w:color="auto"/>
        <w:right w:val="none" w:sz="0" w:space="0" w:color="auto"/>
      </w:divBdr>
    </w:div>
    <w:div w:id="609975970">
      <w:bodyDiv w:val="1"/>
      <w:marLeft w:val="0"/>
      <w:marRight w:val="0"/>
      <w:marTop w:val="0"/>
      <w:marBottom w:val="0"/>
      <w:divBdr>
        <w:top w:val="none" w:sz="0" w:space="0" w:color="auto"/>
        <w:left w:val="none" w:sz="0" w:space="0" w:color="auto"/>
        <w:bottom w:val="none" w:sz="0" w:space="0" w:color="auto"/>
        <w:right w:val="none" w:sz="0" w:space="0" w:color="auto"/>
      </w:divBdr>
    </w:div>
    <w:div w:id="611128253">
      <w:bodyDiv w:val="1"/>
      <w:marLeft w:val="0"/>
      <w:marRight w:val="0"/>
      <w:marTop w:val="0"/>
      <w:marBottom w:val="0"/>
      <w:divBdr>
        <w:top w:val="none" w:sz="0" w:space="0" w:color="auto"/>
        <w:left w:val="none" w:sz="0" w:space="0" w:color="auto"/>
        <w:bottom w:val="none" w:sz="0" w:space="0" w:color="auto"/>
        <w:right w:val="none" w:sz="0" w:space="0" w:color="auto"/>
      </w:divBdr>
    </w:div>
    <w:div w:id="621377076">
      <w:bodyDiv w:val="1"/>
      <w:marLeft w:val="0"/>
      <w:marRight w:val="0"/>
      <w:marTop w:val="0"/>
      <w:marBottom w:val="0"/>
      <w:divBdr>
        <w:top w:val="none" w:sz="0" w:space="0" w:color="auto"/>
        <w:left w:val="none" w:sz="0" w:space="0" w:color="auto"/>
        <w:bottom w:val="none" w:sz="0" w:space="0" w:color="auto"/>
        <w:right w:val="none" w:sz="0" w:space="0" w:color="auto"/>
      </w:divBdr>
    </w:div>
    <w:div w:id="642151452">
      <w:bodyDiv w:val="1"/>
      <w:marLeft w:val="0"/>
      <w:marRight w:val="0"/>
      <w:marTop w:val="0"/>
      <w:marBottom w:val="0"/>
      <w:divBdr>
        <w:top w:val="none" w:sz="0" w:space="0" w:color="auto"/>
        <w:left w:val="none" w:sz="0" w:space="0" w:color="auto"/>
        <w:bottom w:val="none" w:sz="0" w:space="0" w:color="auto"/>
        <w:right w:val="none" w:sz="0" w:space="0" w:color="auto"/>
      </w:divBdr>
    </w:div>
    <w:div w:id="651954384">
      <w:bodyDiv w:val="1"/>
      <w:marLeft w:val="0"/>
      <w:marRight w:val="0"/>
      <w:marTop w:val="0"/>
      <w:marBottom w:val="0"/>
      <w:divBdr>
        <w:top w:val="none" w:sz="0" w:space="0" w:color="auto"/>
        <w:left w:val="none" w:sz="0" w:space="0" w:color="auto"/>
        <w:bottom w:val="none" w:sz="0" w:space="0" w:color="auto"/>
        <w:right w:val="none" w:sz="0" w:space="0" w:color="auto"/>
      </w:divBdr>
    </w:div>
    <w:div w:id="656036422">
      <w:bodyDiv w:val="1"/>
      <w:marLeft w:val="0"/>
      <w:marRight w:val="0"/>
      <w:marTop w:val="0"/>
      <w:marBottom w:val="0"/>
      <w:divBdr>
        <w:top w:val="none" w:sz="0" w:space="0" w:color="auto"/>
        <w:left w:val="none" w:sz="0" w:space="0" w:color="auto"/>
        <w:bottom w:val="none" w:sz="0" w:space="0" w:color="auto"/>
        <w:right w:val="none" w:sz="0" w:space="0" w:color="auto"/>
      </w:divBdr>
    </w:div>
    <w:div w:id="678703537">
      <w:bodyDiv w:val="1"/>
      <w:marLeft w:val="0"/>
      <w:marRight w:val="0"/>
      <w:marTop w:val="0"/>
      <w:marBottom w:val="0"/>
      <w:divBdr>
        <w:top w:val="none" w:sz="0" w:space="0" w:color="auto"/>
        <w:left w:val="none" w:sz="0" w:space="0" w:color="auto"/>
        <w:bottom w:val="none" w:sz="0" w:space="0" w:color="auto"/>
        <w:right w:val="none" w:sz="0" w:space="0" w:color="auto"/>
      </w:divBdr>
    </w:div>
    <w:div w:id="699432220">
      <w:bodyDiv w:val="1"/>
      <w:marLeft w:val="0"/>
      <w:marRight w:val="0"/>
      <w:marTop w:val="0"/>
      <w:marBottom w:val="0"/>
      <w:divBdr>
        <w:top w:val="none" w:sz="0" w:space="0" w:color="auto"/>
        <w:left w:val="none" w:sz="0" w:space="0" w:color="auto"/>
        <w:bottom w:val="none" w:sz="0" w:space="0" w:color="auto"/>
        <w:right w:val="none" w:sz="0" w:space="0" w:color="auto"/>
      </w:divBdr>
    </w:div>
    <w:div w:id="723912039">
      <w:bodyDiv w:val="1"/>
      <w:marLeft w:val="0"/>
      <w:marRight w:val="0"/>
      <w:marTop w:val="0"/>
      <w:marBottom w:val="0"/>
      <w:divBdr>
        <w:top w:val="none" w:sz="0" w:space="0" w:color="auto"/>
        <w:left w:val="none" w:sz="0" w:space="0" w:color="auto"/>
        <w:bottom w:val="none" w:sz="0" w:space="0" w:color="auto"/>
        <w:right w:val="none" w:sz="0" w:space="0" w:color="auto"/>
      </w:divBdr>
    </w:div>
    <w:div w:id="739255342">
      <w:bodyDiv w:val="1"/>
      <w:marLeft w:val="0"/>
      <w:marRight w:val="0"/>
      <w:marTop w:val="0"/>
      <w:marBottom w:val="0"/>
      <w:divBdr>
        <w:top w:val="none" w:sz="0" w:space="0" w:color="auto"/>
        <w:left w:val="none" w:sz="0" w:space="0" w:color="auto"/>
        <w:bottom w:val="none" w:sz="0" w:space="0" w:color="auto"/>
        <w:right w:val="none" w:sz="0" w:space="0" w:color="auto"/>
      </w:divBdr>
    </w:div>
    <w:div w:id="814571423">
      <w:bodyDiv w:val="1"/>
      <w:marLeft w:val="0"/>
      <w:marRight w:val="0"/>
      <w:marTop w:val="0"/>
      <w:marBottom w:val="0"/>
      <w:divBdr>
        <w:top w:val="none" w:sz="0" w:space="0" w:color="auto"/>
        <w:left w:val="none" w:sz="0" w:space="0" w:color="auto"/>
        <w:bottom w:val="none" w:sz="0" w:space="0" w:color="auto"/>
        <w:right w:val="none" w:sz="0" w:space="0" w:color="auto"/>
      </w:divBdr>
    </w:div>
    <w:div w:id="826361293">
      <w:bodyDiv w:val="1"/>
      <w:marLeft w:val="0"/>
      <w:marRight w:val="0"/>
      <w:marTop w:val="0"/>
      <w:marBottom w:val="0"/>
      <w:divBdr>
        <w:top w:val="none" w:sz="0" w:space="0" w:color="auto"/>
        <w:left w:val="none" w:sz="0" w:space="0" w:color="auto"/>
        <w:bottom w:val="none" w:sz="0" w:space="0" w:color="auto"/>
        <w:right w:val="none" w:sz="0" w:space="0" w:color="auto"/>
      </w:divBdr>
    </w:div>
    <w:div w:id="833908847">
      <w:bodyDiv w:val="1"/>
      <w:marLeft w:val="0"/>
      <w:marRight w:val="0"/>
      <w:marTop w:val="0"/>
      <w:marBottom w:val="0"/>
      <w:divBdr>
        <w:top w:val="none" w:sz="0" w:space="0" w:color="auto"/>
        <w:left w:val="none" w:sz="0" w:space="0" w:color="auto"/>
        <w:bottom w:val="none" w:sz="0" w:space="0" w:color="auto"/>
        <w:right w:val="none" w:sz="0" w:space="0" w:color="auto"/>
      </w:divBdr>
    </w:div>
    <w:div w:id="838539121">
      <w:bodyDiv w:val="1"/>
      <w:marLeft w:val="0"/>
      <w:marRight w:val="0"/>
      <w:marTop w:val="0"/>
      <w:marBottom w:val="0"/>
      <w:divBdr>
        <w:top w:val="none" w:sz="0" w:space="0" w:color="auto"/>
        <w:left w:val="none" w:sz="0" w:space="0" w:color="auto"/>
        <w:bottom w:val="none" w:sz="0" w:space="0" w:color="auto"/>
        <w:right w:val="none" w:sz="0" w:space="0" w:color="auto"/>
      </w:divBdr>
      <w:divsChild>
        <w:div w:id="1825663186">
          <w:marLeft w:val="0"/>
          <w:marRight w:val="0"/>
          <w:marTop w:val="0"/>
          <w:marBottom w:val="0"/>
          <w:divBdr>
            <w:top w:val="none" w:sz="0" w:space="0" w:color="auto"/>
            <w:left w:val="none" w:sz="0" w:space="0" w:color="auto"/>
            <w:bottom w:val="none" w:sz="0" w:space="0" w:color="auto"/>
            <w:right w:val="none" w:sz="0" w:space="0" w:color="auto"/>
          </w:divBdr>
          <w:divsChild>
            <w:div w:id="1550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726">
      <w:bodyDiv w:val="1"/>
      <w:marLeft w:val="0"/>
      <w:marRight w:val="0"/>
      <w:marTop w:val="0"/>
      <w:marBottom w:val="0"/>
      <w:divBdr>
        <w:top w:val="none" w:sz="0" w:space="0" w:color="auto"/>
        <w:left w:val="none" w:sz="0" w:space="0" w:color="auto"/>
        <w:bottom w:val="none" w:sz="0" w:space="0" w:color="auto"/>
        <w:right w:val="none" w:sz="0" w:space="0" w:color="auto"/>
      </w:divBdr>
    </w:div>
    <w:div w:id="860126376">
      <w:bodyDiv w:val="1"/>
      <w:marLeft w:val="0"/>
      <w:marRight w:val="0"/>
      <w:marTop w:val="0"/>
      <w:marBottom w:val="0"/>
      <w:divBdr>
        <w:top w:val="none" w:sz="0" w:space="0" w:color="auto"/>
        <w:left w:val="none" w:sz="0" w:space="0" w:color="auto"/>
        <w:bottom w:val="none" w:sz="0" w:space="0" w:color="auto"/>
        <w:right w:val="none" w:sz="0" w:space="0" w:color="auto"/>
      </w:divBdr>
    </w:div>
    <w:div w:id="861939501">
      <w:bodyDiv w:val="1"/>
      <w:marLeft w:val="0"/>
      <w:marRight w:val="0"/>
      <w:marTop w:val="0"/>
      <w:marBottom w:val="0"/>
      <w:divBdr>
        <w:top w:val="none" w:sz="0" w:space="0" w:color="auto"/>
        <w:left w:val="none" w:sz="0" w:space="0" w:color="auto"/>
        <w:bottom w:val="none" w:sz="0" w:space="0" w:color="auto"/>
        <w:right w:val="none" w:sz="0" w:space="0" w:color="auto"/>
      </w:divBdr>
    </w:div>
    <w:div w:id="888035017">
      <w:bodyDiv w:val="1"/>
      <w:marLeft w:val="0"/>
      <w:marRight w:val="0"/>
      <w:marTop w:val="0"/>
      <w:marBottom w:val="0"/>
      <w:divBdr>
        <w:top w:val="none" w:sz="0" w:space="0" w:color="auto"/>
        <w:left w:val="none" w:sz="0" w:space="0" w:color="auto"/>
        <w:bottom w:val="none" w:sz="0" w:space="0" w:color="auto"/>
        <w:right w:val="none" w:sz="0" w:space="0" w:color="auto"/>
      </w:divBdr>
    </w:div>
    <w:div w:id="891305440">
      <w:bodyDiv w:val="1"/>
      <w:marLeft w:val="0"/>
      <w:marRight w:val="0"/>
      <w:marTop w:val="0"/>
      <w:marBottom w:val="0"/>
      <w:divBdr>
        <w:top w:val="none" w:sz="0" w:space="0" w:color="auto"/>
        <w:left w:val="none" w:sz="0" w:space="0" w:color="auto"/>
        <w:bottom w:val="none" w:sz="0" w:space="0" w:color="auto"/>
        <w:right w:val="none" w:sz="0" w:space="0" w:color="auto"/>
      </w:divBdr>
    </w:div>
    <w:div w:id="897516873">
      <w:bodyDiv w:val="1"/>
      <w:marLeft w:val="0"/>
      <w:marRight w:val="0"/>
      <w:marTop w:val="0"/>
      <w:marBottom w:val="0"/>
      <w:divBdr>
        <w:top w:val="none" w:sz="0" w:space="0" w:color="auto"/>
        <w:left w:val="none" w:sz="0" w:space="0" w:color="auto"/>
        <w:bottom w:val="none" w:sz="0" w:space="0" w:color="auto"/>
        <w:right w:val="none" w:sz="0" w:space="0" w:color="auto"/>
      </w:divBdr>
    </w:div>
    <w:div w:id="923302813">
      <w:bodyDiv w:val="1"/>
      <w:marLeft w:val="0"/>
      <w:marRight w:val="0"/>
      <w:marTop w:val="0"/>
      <w:marBottom w:val="0"/>
      <w:divBdr>
        <w:top w:val="none" w:sz="0" w:space="0" w:color="auto"/>
        <w:left w:val="none" w:sz="0" w:space="0" w:color="auto"/>
        <w:bottom w:val="none" w:sz="0" w:space="0" w:color="auto"/>
        <w:right w:val="none" w:sz="0" w:space="0" w:color="auto"/>
      </w:divBdr>
    </w:div>
    <w:div w:id="962543226">
      <w:bodyDiv w:val="1"/>
      <w:marLeft w:val="0"/>
      <w:marRight w:val="0"/>
      <w:marTop w:val="0"/>
      <w:marBottom w:val="0"/>
      <w:divBdr>
        <w:top w:val="none" w:sz="0" w:space="0" w:color="auto"/>
        <w:left w:val="none" w:sz="0" w:space="0" w:color="auto"/>
        <w:bottom w:val="none" w:sz="0" w:space="0" w:color="auto"/>
        <w:right w:val="none" w:sz="0" w:space="0" w:color="auto"/>
      </w:divBdr>
    </w:div>
    <w:div w:id="972323647">
      <w:bodyDiv w:val="1"/>
      <w:marLeft w:val="0"/>
      <w:marRight w:val="0"/>
      <w:marTop w:val="0"/>
      <w:marBottom w:val="0"/>
      <w:divBdr>
        <w:top w:val="none" w:sz="0" w:space="0" w:color="auto"/>
        <w:left w:val="none" w:sz="0" w:space="0" w:color="auto"/>
        <w:bottom w:val="none" w:sz="0" w:space="0" w:color="auto"/>
        <w:right w:val="none" w:sz="0" w:space="0" w:color="auto"/>
      </w:divBdr>
    </w:div>
    <w:div w:id="973681238">
      <w:bodyDiv w:val="1"/>
      <w:marLeft w:val="0"/>
      <w:marRight w:val="0"/>
      <w:marTop w:val="0"/>
      <w:marBottom w:val="0"/>
      <w:divBdr>
        <w:top w:val="none" w:sz="0" w:space="0" w:color="auto"/>
        <w:left w:val="none" w:sz="0" w:space="0" w:color="auto"/>
        <w:bottom w:val="none" w:sz="0" w:space="0" w:color="auto"/>
        <w:right w:val="none" w:sz="0" w:space="0" w:color="auto"/>
      </w:divBdr>
    </w:div>
    <w:div w:id="1011491819">
      <w:bodyDiv w:val="1"/>
      <w:marLeft w:val="0"/>
      <w:marRight w:val="0"/>
      <w:marTop w:val="0"/>
      <w:marBottom w:val="0"/>
      <w:divBdr>
        <w:top w:val="none" w:sz="0" w:space="0" w:color="auto"/>
        <w:left w:val="none" w:sz="0" w:space="0" w:color="auto"/>
        <w:bottom w:val="none" w:sz="0" w:space="0" w:color="auto"/>
        <w:right w:val="none" w:sz="0" w:space="0" w:color="auto"/>
      </w:divBdr>
    </w:div>
    <w:div w:id="1018434079">
      <w:bodyDiv w:val="1"/>
      <w:marLeft w:val="0"/>
      <w:marRight w:val="0"/>
      <w:marTop w:val="0"/>
      <w:marBottom w:val="0"/>
      <w:divBdr>
        <w:top w:val="none" w:sz="0" w:space="0" w:color="auto"/>
        <w:left w:val="none" w:sz="0" w:space="0" w:color="auto"/>
        <w:bottom w:val="none" w:sz="0" w:space="0" w:color="auto"/>
        <w:right w:val="none" w:sz="0" w:space="0" w:color="auto"/>
      </w:divBdr>
    </w:div>
    <w:div w:id="1025982587">
      <w:bodyDiv w:val="1"/>
      <w:marLeft w:val="0"/>
      <w:marRight w:val="0"/>
      <w:marTop w:val="0"/>
      <w:marBottom w:val="0"/>
      <w:divBdr>
        <w:top w:val="none" w:sz="0" w:space="0" w:color="auto"/>
        <w:left w:val="none" w:sz="0" w:space="0" w:color="auto"/>
        <w:bottom w:val="none" w:sz="0" w:space="0" w:color="auto"/>
        <w:right w:val="none" w:sz="0" w:space="0" w:color="auto"/>
      </w:divBdr>
    </w:div>
    <w:div w:id="1026254235">
      <w:bodyDiv w:val="1"/>
      <w:marLeft w:val="0"/>
      <w:marRight w:val="0"/>
      <w:marTop w:val="0"/>
      <w:marBottom w:val="0"/>
      <w:divBdr>
        <w:top w:val="none" w:sz="0" w:space="0" w:color="auto"/>
        <w:left w:val="none" w:sz="0" w:space="0" w:color="auto"/>
        <w:bottom w:val="none" w:sz="0" w:space="0" w:color="auto"/>
        <w:right w:val="none" w:sz="0" w:space="0" w:color="auto"/>
      </w:divBdr>
    </w:div>
    <w:div w:id="1029645165">
      <w:bodyDiv w:val="1"/>
      <w:marLeft w:val="0"/>
      <w:marRight w:val="0"/>
      <w:marTop w:val="0"/>
      <w:marBottom w:val="0"/>
      <w:divBdr>
        <w:top w:val="none" w:sz="0" w:space="0" w:color="auto"/>
        <w:left w:val="none" w:sz="0" w:space="0" w:color="auto"/>
        <w:bottom w:val="none" w:sz="0" w:space="0" w:color="auto"/>
        <w:right w:val="none" w:sz="0" w:space="0" w:color="auto"/>
      </w:divBdr>
    </w:div>
    <w:div w:id="1029844069">
      <w:bodyDiv w:val="1"/>
      <w:marLeft w:val="0"/>
      <w:marRight w:val="0"/>
      <w:marTop w:val="0"/>
      <w:marBottom w:val="0"/>
      <w:divBdr>
        <w:top w:val="none" w:sz="0" w:space="0" w:color="auto"/>
        <w:left w:val="none" w:sz="0" w:space="0" w:color="auto"/>
        <w:bottom w:val="none" w:sz="0" w:space="0" w:color="auto"/>
        <w:right w:val="none" w:sz="0" w:space="0" w:color="auto"/>
      </w:divBdr>
    </w:div>
    <w:div w:id="1054043035">
      <w:bodyDiv w:val="1"/>
      <w:marLeft w:val="0"/>
      <w:marRight w:val="0"/>
      <w:marTop w:val="0"/>
      <w:marBottom w:val="0"/>
      <w:divBdr>
        <w:top w:val="none" w:sz="0" w:space="0" w:color="auto"/>
        <w:left w:val="none" w:sz="0" w:space="0" w:color="auto"/>
        <w:bottom w:val="none" w:sz="0" w:space="0" w:color="auto"/>
        <w:right w:val="none" w:sz="0" w:space="0" w:color="auto"/>
      </w:divBdr>
    </w:div>
    <w:div w:id="1061562789">
      <w:bodyDiv w:val="1"/>
      <w:marLeft w:val="0"/>
      <w:marRight w:val="0"/>
      <w:marTop w:val="0"/>
      <w:marBottom w:val="0"/>
      <w:divBdr>
        <w:top w:val="none" w:sz="0" w:space="0" w:color="auto"/>
        <w:left w:val="none" w:sz="0" w:space="0" w:color="auto"/>
        <w:bottom w:val="none" w:sz="0" w:space="0" w:color="auto"/>
        <w:right w:val="none" w:sz="0" w:space="0" w:color="auto"/>
      </w:divBdr>
    </w:div>
    <w:div w:id="1074352154">
      <w:bodyDiv w:val="1"/>
      <w:marLeft w:val="0"/>
      <w:marRight w:val="0"/>
      <w:marTop w:val="0"/>
      <w:marBottom w:val="0"/>
      <w:divBdr>
        <w:top w:val="none" w:sz="0" w:space="0" w:color="auto"/>
        <w:left w:val="none" w:sz="0" w:space="0" w:color="auto"/>
        <w:bottom w:val="none" w:sz="0" w:space="0" w:color="auto"/>
        <w:right w:val="none" w:sz="0" w:space="0" w:color="auto"/>
      </w:divBdr>
    </w:div>
    <w:div w:id="1109156350">
      <w:bodyDiv w:val="1"/>
      <w:marLeft w:val="0"/>
      <w:marRight w:val="0"/>
      <w:marTop w:val="0"/>
      <w:marBottom w:val="0"/>
      <w:divBdr>
        <w:top w:val="none" w:sz="0" w:space="0" w:color="auto"/>
        <w:left w:val="none" w:sz="0" w:space="0" w:color="auto"/>
        <w:bottom w:val="none" w:sz="0" w:space="0" w:color="auto"/>
        <w:right w:val="none" w:sz="0" w:space="0" w:color="auto"/>
      </w:divBdr>
    </w:div>
    <w:div w:id="1125270468">
      <w:bodyDiv w:val="1"/>
      <w:marLeft w:val="0"/>
      <w:marRight w:val="0"/>
      <w:marTop w:val="0"/>
      <w:marBottom w:val="0"/>
      <w:divBdr>
        <w:top w:val="none" w:sz="0" w:space="0" w:color="auto"/>
        <w:left w:val="none" w:sz="0" w:space="0" w:color="auto"/>
        <w:bottom w:val="none" w:sz="0" w:space="0" w:color="auto"/>
        <w:right w:val="none" w:sz="0" w:space="0" w:color="auto"/>
      </w:divBdr>
    </w:div>
    <w:div w:id="1135609238">
      <w:bodyDiv w:val="1"/>
      <w:marLeft w:val="0"/>
      <w:marRight w:val="0"/>
      <w:marTop w:val="0"/>
      <w:marBottom w:val="0"/>
      <w:divBdr>
        <w:top w:val="none" w:sz="0" w:space="0" w:color="auto"/>
        <w:left w:val="none" w:sz="0" w:space="0" w:color="auto"/>
        <w:bottom w:val="none" w:sz="0" w:space="0" w:color="auto"/>
        <w:right w:val="none" w:sz="0" w:space="0" w:color="auto"/>
      </w:divBdr>
    </w:div>
    <w:div w:id="1136683056">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39961155">
      <w:bodyDiv w:val="1"/>
      <w:marLeft w:val="0"/>
      <w:marRight w:val="0"/>
      <w:marTop w:val="0"/>
      <w:marBottom w:val="0"/>
      <w:divBdr>
        <w:top w:val="none" w:sz="0" w:space="0" w:color="auto"/>
        <w:left w:val="none" w:sz="0" w:space="0" w:color="auto"/>
        <w:bottom w:val="none" w:sz="0" w:space="0" w:color="auto"/>
        <w:right w:val="none" w:sz="0" w:space="0" w:color="auto"/>
      </w:divBdr>
    </w:div>
    <w:div w:id="1144852306">
      <w:bodyDiv w:val="1"/>
      <w:marLeft w:val="0"/>
      <w:marRight w:val="0"/>
      <w:marTop w:val="0"/>
      <w:marBottom w:val="0"/>
      <w:divBdr>
        <w:top w:val="none" w:sz="0" w:space="0" w:color="auto"/>
        <w:left w:val="none" w:sz="0" w:space="0" w:color="auto"/>
        <w:bottom w:val="none" w:sz="0" w:space="0" w:color="auto"/>
        <w:right w:val="none" w:sz="0" w:space="0" w:color="auto"/>
      </w:divBdr>
    </w:div>
    <w:div w:id="1158351363">
      <w:bodyDiv w:val="1"/>
      <w:marLeft w:val="0"/>
      <w:marRight w:val="0"/>
      <w:marTop w:val="0"/>
      <w:marBottom w:val="0"/>
      <w:divBdr>
        <w:top w:val="none" w:sz="0" w:space="0" w:color="auto"/>
        <w:left w:val="none" w:sz="0" w:space="0" w:color="auto"/>
        <w:bottom w:val="none" w:sz="0" w:space="0" w:color="auto"/>
        <w:right w:val="none" w:sz="0" w:space="0" w:color="auto"/>
      </w:divBdr>
    </w:div>
    <w:div w:id="1164661665">
      <w:bodyDiv w:val="1"/>
      <w:marLeft w:val="0"/>
      <w:marRight w:val="0"/>
      <w:marTop w:val="0"/>
      <w:marBottom w:val="0"/>
      <w:divBdr>
        <w:top w:val="none" w:sz="0" w:space="0" w:color="auto"/>
        <w:left w:val="none" w:sz="0" w:space="0" w:color="auto"/>
        <w:bottom w:val="none" w:sz="0" w:space="0" w:color="auto"/>
        <w:right w:val="none" w:sz="0" w:space="0" w:color="auto"/>
      </w:divBdr>
    </w:div>
    <w:div w:id="1190490826">
      <w:bodyDiv w:val="1"/>
      <w:marLeft w:val="0"/>
      <w:marRight w:val="0"/>
      <w:marTop w:val="0"/>
      <w:marBottom w:val="0"/>
      <w:divBdr>
        <w:top w:val="none" w:sz="0" w:space="0" w:color="auto"/>
        <w:left w:val="none" w:sz="0" w:space="0" w:color="auto"/>
        <w:bottom w:val="none" w:sz="0" w:space="0" w:color="auto"/>
        <w:right w:val="none" w:sz="0" w:space="0" w:color="auto"/>
      </w:divBdr>
    </w:div>
    <w:div w:id="1194228554">
      <w:bodyDiv w:val="1"/>
      <w:marLeft w:val="0"/>
      <w:marRight w:val="0"/>
      <w:marTop w:val="0"/>
      <w:marBottom w:val="0"/>
      <w:divBdr>
        <w:top w:val="none" w:sz="0" w:space="0" w:color="auto"/>
        <w:left w:val="none" w:sz="0" w:space="0" w:color="auto"/>
        <w:bottom w:val="none" w:sz="0" w:space="0" w:color="auto"/>
        <w:right w:val="none" w:sz="0" w:space="0" w:color="auto"/>
      </w:divBdr>
    </w:div>
    <w:div w:id="1201088176">
      <w:bodyDiv w:val="1"/>
      <w:marLeft w:val="0"/>
      <w:marRight w:val="0"/>
      <w:marTop w:val="0"/>
      <w:marBottom w:val="0"/>
      <w:divBdr>
        <w:top w:val="none" w:sz="0" w:space="0" w:color="auto"/>
        <w:left w:val="none" w:sz="0" w:space="0" w:color="auto"/>
        <w:bottom w:val="none" w:sz="0" w:space="0" w:color="auto"/>
        <w:right w:val="none" w:sz="0" w:space="0" w:color="auto"/>
      </w:divBdr>
    </w:div>
    <w:div w:id="1206721411">
      <w:bodyDiv w:val="1"/>
      <w:marLeft w:val="0"/>
      <w:marRight w:val="0"/>
      <w:marTop w:val="0"/>
      <w:marBottom w:val="0"/>
      <w:divBdr>
        <w:top w:val="none" w:sz="0" w:space="0" w:color="auto"/>
        <w:left w:val="none" w:sz="0" w:space="0" w:color="auto"/>
        <w:bottom w:val="none" w:sz="0" w:space="0" w:color="auto"/>
        <w:right w:val="none" w:sz="0" w:space="0" w:color="auto"/>
      </w:divBdr>
    </w:div>
    <w:div w:id="1215389472">
      <w:bodyDiv w:val="1"/>
      <w:marLeft w:val="0"/>
      <w:marRight w:val="0"/>
      <w:marTop w:val="0"/>
      <w:marBottom w:val="0"/>
      <w:divBdr>
        <w:top w:val="none" w:sz="0" w:space="0" w:color="auto"/>
        <w:left w:val="none" w:sz="0" w:space="0" w:color="auto"/>
        <w:bottom w:val="none" w:sz="0" w:space="0" w:color="auto"/>
        <w:right w:val="none" w:sz="0" w:space="0" w:color="auto"/>
      </w:divBdr>
    </w:div>
    <w:div w:id="1216234562">
      <w:bodyDiv w:val="1"/>
      <w:marLeft w:val="0"/>
      <w:marRight w:val="0"/>
      <w:marTop w:val="0"/>
      <w:marBottom w:val="0"/>
      <w:divBdr>
        <w:top w:val="none" w:sz="0" w:space="0" w:color="auto"/>
        <w:left w:val="none" w:sz="0" w:space="0" w:color="auto"/>
        <w:bottom w:val="none" w:sz="0" w:space="0" w:color="auto"/>
        <w:right w:val="none" w:sz="0" w:space="0" w:color="auto"/>
      </w:divBdr>
      <w:divsChild>
        <w:div w:id="1466386148">
          <w:marLeft w:val="-108"/>
          <w:marRight w:val="0"/>
          <w:marTop w:val="0"/>
          <w:marBottom w:val="0"/>
          <w:divBdr>
            <w:top w:val="none" w:sz="0" w:space="0" w:color="auto"/>
            <w:left w:val="none" w:sz="0" w:space="0" w:color="auto"/>
            <w:bottom w:val="none" w:sz="0" w:space="0" w:color="auto"/>
            <w:right w:val="none" w:sz="0" w:space="0" w:color="auto"/>
          </w:divBdr>
        </w:div>
      </w:divsChild>
    </w:div>
    <w:div w:id="1220093045">
      <w:bodyDiv w:val="1"/>
      <w:marLeft w:val="0"/>
      <w:marRight w:val="0"/>
      <w:marTop w:val="0"/>
      <w:marBottom w:val="0"/>
      <w:divBdr>
        <w:top w:val="none" w:sz="0" w:space="0" w:color="auto"/>
        <w:left w:val="none" w:sz="0" w:space="0" w:color="auto"/>
        <w:bottom w:val="none" w:sz="0" w:space="0" w:color="auto"/>
        <w:right w:val="none" w:sz="0" w:space="0" w:color="auto"/>
      </w:divBdr>
      <w:divsChild>
        <w:div w:id="1664310727">
          <w:marLeft w:val="0"/>
          <w:marRight w:val="0"/>
          <w:marTop w:val="0"/>
          <w:marBottom w:val="0"/>
          <w:divBdr>
            <w:top w:val="none" w:sz="0" w:space="0" w:color="auto"/>
            <w:left w:val="none" w:sz="0" w:space="0" w:color="auto"/>
            <w:bottom w:val="none" w:sz="0" w:space="0" w:color="auto"/>
            <w:right w:val="none" w:sz="0" w:space="0" w:color="auto"/>
          </w:divBdr>
          <w:divsChild>
            <w:div w:id="1494755990">
              <w:marLeft w:val="0"/>
              <w:marRight w:val="0"/>
              <w:marTop w:val="0"/>
              <w:marBottom w:val="0"/>
              <w:divBdr>
                <w:top w:val="none" w:sz="0" w:space="0" w:color="auto"/>
                <w:left w:val="none" w:sz="0" w:space="0" w:color="auto"/>
                <w:bottom w:val="none" w:sz="0" w:space="0" w:color="auto"/>
                <w:right w:val="none" w:sz="0" w:space="0" w:color="auto"/>
              </w:divBdr>
              <w:divsChild>
                <w:div w:id="1173765997">
                  <w:marLeft w:val="0"/>
                  <w:marRight w:val="0"/>
                  <w:marTop w:val="0"/>
                  <w:marBottom w:val="0"/>
                  <w:divBdr>
                    <w:top w:val="none" w:sz="0" w:space="0" w:color="auto"/>
                    <w:left w:val="none" w:sz="0" w:space="0" w:color="auto"/>
                    <w:bottom w:val="none" w:sz="0" w:space="0" w:color="auto"/>
                    <w:right w:val="none" w:sz="0" w:space="0" w:color="auto"/>
                  </w:divBdr>
                  <w:divsChild>
                    <w:div w:id="1862208448">
                      <w:marLeft w:val="300"/>
                      <w:marRight w:val="0"/>
                      <w:marTop w:val="0"/>
                      <w:marBottom w:val="0"/>
                      <w:divBdr>
                        <w:top w:val="none" w:sz="0" w:space="0" w:color="auto"/>
                        <w:left w:val="none" w:sz="0" w:space="0" w:color="auto"/>
                        <w:bottom w:val="none" w:sz="0" w:space="0" w:color="auto"/>
                        <w:right w:val="none" w:sz="0" w:space="0" w:color="auto"/>
                      </w:divBdr>
                      <w:divsChild>
                        <w:div w:id="1843349075">
                          <w:marLeft w:val="-300"/>
                          <w:marRight w:val="0"/>
                          <w:marTop w:val="0"/>
                          <w:marBottom w:val="0"/>
                          <w:divBdr>
                            <w:top w:val="none" w:sz="0" w:space="0" w:color="auto"/>
                            <w:left w:val="none" w:sz="0" w:space="0" w:color="auto"/>
                            <w:bottom w:val="none" w:sz="0" w:space="0" w:color="auto"/>
                            <w:right w:val="none" w:sz="0" w:space="0" w:color="auto"/>
                          </w:divBdr>
                          <w:divsChild>
                            <w:div w:id="1621884967">
                              <w:marLeft w:val="0"/>
                              <w:marRight w:val="0"/>
                              <w:marTop w:val="0"/>
                              <w:marBottom w:val="0"/>
                              <w:divBdr>
                                <w:top w:val="none" w:sz="0" w:space="0" w:color="auto"/>
                                <w:left w:val="none" w:sz="0" w:space="0" w:color="auto"/>
                                <w:bottom w:val="none" w:sz="0" w:space="0" w:color="auto"/>
                                <w:right w:val="none" w:sz="0" w:space="0" w:color="auto"/>
                              </w:divBdr>
                              <w:divsChild>
                                <w:div w:id="26844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645450">
      <w:bodyDiv w:val="1"/>
      <w:marLeft w:val="0"/>
      <w:marRight w:val="0"/>
      <w:marTop w:val="0"/>
      <w:marBottom w:val="0"/>
      <w:divBdr>
        <w:top w:val="none" w:sz="0" w:space="0" w:color="auto"/>
        <w:left w:val="none" w:sz="0" w:space="0" w:color="auto"/>
        <w:bottom w:val="none" w:sz="0" w:space="0" w:color="auto"/>
        <w:right w:val="none" w:sz="0" w:space="0" w:color="auto"/>
      </w:divBdr>
    </w:div>
    <w:div w:id="1245871030">
      <w:bodyDiv w:val="1"/>
      <w:marLeft w:val="0"/>
      <w:marRight w:val="0"/>
      <w:marTop w:val="0"/>
      <w:marBottom w:val="0"/>
      <w:divBdr>
        <w:top w:val="none" w:sz="0" w:space="0" w:color="auto"/>
        <w:left w:val="none" w:sz="0" w:space="0" w:color="auto"/>
        <w:bottom w:val="none" w:sz="0" w:space="0" w:color="auto"/>
        <w:right w:val="none" w:sz="0" w:space="0" w:color="auto"/>
      </w:divBdr>
    </w:div>
    <w:div w:id="1321931148">
      <w:bodyDiv w:val="1"/>
      <w:marLeft w:val="0"/>
      <w:marRight w:val="0"/>
      <w:marTop w:val="0"/>
      <w:marBottom w:val="0"/>
      <w:divBdr>
        <w:top w:val="none" w:sz="0" w:space="0" w:color="auto"/>
        <w:left w:val="none" w:sz="0" w:space="0" w:color="auto"/>
        <w:bottom w:val="none" w:sz="0" w:space="0" w:color="auto"/>
        <w:right w:val="none" w:sz="0" w:space="0" w:color="auto"/>
      </w:divBdr>
    </w:div>
    <w:div w:id="1323895125">
      <w:bodyDiv w:val="1"/>
      <w:marLeft w:val="0"/>
      <w:marRight w:val="0"/>
      <w:marTop w:val="0"/>
      <w:marBottom w:val="0"/>
      <w:divBdr>
        <w:top w:val="none" w:sz="0" w:space="0" w:color="auto"/>
        <w:left w:val="none" w:sz="0" w:space="0" w:color="auto"/>
        <w:bottom w:val="none" w:sz="0" w:space="0" w:color="auto"/>
        <w:right w:val="none" w:sz="0" w:space="0" w:color="auto"/>
      </w:divBdr>
    </w:div>
    <w:div w:id="1379011270">
      <w:bodyDiv w:val="1"/>
      <w:marLeft w:val="0"/>
      <w:marRight w:val="0"/>
      <w:marTop w:val="0"/>
      <w:marBottom w:val="0"/>
      <w:divBdr>
        <w:top w:val="none" w:sz="0" w:space="0" w:color="auto"/>
        <w:left w:val="none" w:sz="0" w:space="0" w:color="auto"/>
        <w:bottom w:val="none" w:sz="0" w:space="0" w:color="auto"/>
        <w:right w:val="none" w:sz="0" w:space="0" w:color="auto"/>
      </w:divBdr>
    </w:div>
    <w:div w:id="1393113863">
      <w:bodyDiv w:val="1"/>
      <w:marLeft w:val="0"/>
      <w:marRight w:val="0"/>
      <w:marTop w:val="0"/>
      <w:marBottom w:val="0"/>
      <w:divBdr>
        <w:top w:val="none" w:sz="0" w:space="0" w:color="auto"/>
        <w:left w:val="none" w:sz="0" w:space="0" w:color="auto"/>
        <w:bottom w:val="none" w:sz="0" w:space="0" w:color="auto"/>
        <w:right w:val="none" w:sz="0" w:space="0" w:color="auto"/>
      </w:divBdr>
    </w:div>
    <w:div w:id="1399939611">
      <w:bodyDiv w:val="1"/>
      <w:marLeft w:val="0"/>
      <w:marRight w:val="0"/>
      <w:marTop w:val="0"/>
      <w:marBottom w:val="0"/>
      <w:divBdr>
        <w:top w:val="none" w:sz="0" w:space="0" w:color="auto"/>
        <w:left w:val="none" w:sz="0" w:space="0" w:color="auto"/>
        <w:bottom w:val="none" w:sz="0" w:space="0" w:color="auto"/>
        <w:right w:val="none" w:sz="0" w:space="0" w:color="auto"/>
      </w:divBdr>
    </w:div>
    <w:div w:id="1412311371">
      <w:bodyDiv w:val="1"/>
      <w:marLeft w:val="0"/>
      <w:marRight w:val="0"/>
      <w:marTop w:val="0"/>
      <w:marBottom w:val="0"/>
      <w:divBdr>
        <w:top w:val="none" w:sz="0" w:space="0" w:color="auto"/>
        <w:left w:val="none" w:sz="0" w:space="0" w:color="auto"/>
        <w:bottom w:val="none" w:sz="0" w:space="0" w:color="auto"/>
        <w:right w:val="none" w:sz="0" w:space="0" w:color="auto"/>
      </w:divBdr>
    </w:div>
    <w:div w:id="1495994367">
      <w:bodyDiv w:val="1"/>
      <w:marLeft w:val="0"/>
      <w:marRight w:val="0"/>
      <w:marTop w:val="0"/>
      <w:marBottom w:val="0"/>
      <w:divBdr>
        <w:top w:val="none" w:sz="0" w:space="0" w:color="auto"/>
        <w:left w:val="none" w:sz="0" w:space="0" w:color="auto"/>
        <w:bottom w:val="none" w:sz="0" w:space="0" w:color="auto"/>
        <w:right w:val="none" w:sz="0" w:space="0" w:color="auto"/>
      </w:divBdr>
    </w:div>
    <w:div w:id="1516578291">
      <w:bodyDiv w:val="1"/>
      <w:marLeft w:val="0"/>
      <w:marRight w:val="0"/>
      <w:marTop w:val="0"/>
      <w:marBottom w:val="0"/>
      <w:divBdr>
        <w:top w:val="none" w:sz="0" w:space="0" w:color="auto"/>
        <w:left w:val="none" w:sz="0" w:space="0" w:color="auto"/>
        <w:bottom w:val="none" w:sz="0" w:space="0" w:color="auto"/>
        <w:right w:val="none" w:sz="0" w:space="0" w:color="auto"/>
      </w:divBdr>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50609452">
      <w:bodyDiv w:val="1"/>
      <w:marLeft w:val="0"/>
      <w:marRight w:val="0"/>
      <w:marTop w:val="0"/>
      <w:marBottom w:val="0"/>
      <w:divBdr>
        <w:top w:val="none" w:sz="0" w:space="0" w:color="auto"/>
        <w:left w:val="none" w:sz="0" w:space="0" w:color="auto"/>
        <w:bottom w:val="none" w:sz="0" w:space="0" w:color="auto"/>
        <w:right w:val="none" w:sz="0" w:space="0" w:color="auto"/>
      </w:divBdr>
    </w:div>
    <w:div w:id="1561482067">
      <w:bodyDiv w:val="1"/>
      <w:marLeft w:val="0"/>
      <w:marRight w:val="0"/>
      <w:marTop w:val="0"/>
      <w:marBottom w:val="0"/>
      <w:divBdr>
        <w:top w:val="none" w:sz="0" w:space="0" w:color="auto"/>
        <w:left w:val="none" w:sz="0" w:space="0" w:color="auto"/>
        <w:bottom w:val="none" w:sz="0" w:space="0" w:color="auto"/>
        <w:right w:val="none" w:sz="0" w:space="0" w:color="auto"/>
      </w:divBdr>
    </w:div>
    <w:div w:id="1570192655">
      <w:bodyDiv w:val="1"/>
      <w:marLeft w:val="0"/>
      <w:marRight w:val="0"/>
      <w:marTop w:val="0"/>
      <w:marBottom w:val="0"/>
      <w:divBdr>
        <w:top w:val="none" w:sz="0" w:space="0" w:color="auto"/>
        <w:left w:val="none" w:sz="0" w:space="0" w:color="auto"/>
        <w:bottom w:val="none" w:sz="0" w:space="0" w:color="auto"/>
        <w:right w:val="none" w:sz="0" w:space="0" w:color="auto"/>
      </w:divBdr>
    </w:div>
    <w:div w:id="1577323255">
      <w:bodyDiv w:val="1"/>
      <w:marLeft w:val="0"/>
      <w:marRight w:val="0"/>
      <w:marTop w:val="0"/>
      <w:marBottom w:val="0"/>
      <w:divBdr>
        <w:top w:val="none" w:sz="0" w:space="0" w:color="auto"/>
        <w:left w:val="none" w:sz="0" w:space="0" w:color="auto"/>
        <w:bottom w:val="none" w:sz="0" w:space="0" w:color="auto"/>
        <w:right w:val="none" w:sz="0" w:space="0" w:color="auto"/>
      </w:divBdr>
    </w:div>
    <w:div w:id="1599556761">
      <w:bodyDiv w:val="1"/>
      <w:marLeft w:val="0"/>
      <w:marRight w:val="0"/>
      <w:marTop w:val="0"/>
      <w:marBottom w:val="0"/>
      <w:divBdr>
        <w:top w:val="none" w:sz="0" w:space="0" w:color="auto"/>
        <w:left w:val="none" w:sz="0" w:space="0" w:color="auto"/>
        <w:bottom w:val="none" w:sz="0" w:space="0" w:color="auto"/>
        <w:right w:val="none" w:sz="0" w:space="0" w:color="auto"/>
      </w:divBdr>
    </w:div>
    <w:div w:id="1601330123">
      <w:bodyDiv w:val="1"/>
      <w:marLeft w:val="0"/>
      <w:marRight w:val="0"/>
      <w:marTop w:val="0"/>
      <w:marBottom w:val="0"/>
      <w:divBdr>
        <w:top w:val="none" w:sz="0" w:space="0" w:color="auto"/>
        <w:left w:val="none" w:sz="0" w:space="0" w:color="auto"/>
        <w:bottom w:val="none" w:sz="0" w:space="0" w:color="auto"/>
        <w:right w:val="none" w:sz="0" w:space="0" w:color="auto"/>
      </w:divBdr>
    </w:div>
    <w:div w:id="1603610825">
      <w:bodyDiv w:val="1"/>
      <w:marLeft w:val="0"/>
      <w:marRight w:val="0"/>
      <w:marTop w:val="0"/>
      <w:marBottom w:val="0"/>
      <w:divBdr>
        <w:top w:val="none" w:sz="0" w:space="0" w:color="auto"/>
        <w:left w:val="none" w:sz="0" w:space="0" w:color="auto"/>
        <w:bottom w:val="none" w:sz="0" w:space="0" w:color="auto"/>
        <w:right w:val="none" w:sz="0" w:space="0" w:color="auto"/>
      </w:divBdr>
    </w:div>
    <w:div w:id="1616281065">
      <w:bodyDiv w:val="1"/>
      <w:marLeft w:val="0"/>
      <w:marRight w:val="0"/>
      <w:marTop w:val="0"/>
      <w:marBottom w:val="0"/>
      <w:divBdr>
        <w:top w:val="none" w:sz="0" w:space="0" w:color="auto"/>
        <w:left w:val="none" w:sz="0" w:space="0" w:color="auto"/>
        <w:bottom w:val="none" w:sz="0" w:space="0" w:color="auto"/>
        <w:right w:val="none" w:sz="0" w:space="0" w:color="auto"/>
      </w:divBdr>
    </w:div>
    <w:div w:id="1632862191">
      <w:bodyDiv w:val="1"/>
      <w:marLeft w:val="0"/>
      <w:marRight w:val="0"/>
      <w:marTop w:val="0"/>
      <w:marBottom w:val="0"/>
      <w:divBdr>
        <w:top w:val="none" w:sz="0" w:space="0" w:color="auto"/>
        <w:left w:val="none" w:sz="0" w:space="0" w:color="auto"/>
        <w:bottom w:val="none" w:sz="0" w:space="0" w:color="auto"/>
        <w:right w:val="none" w:sz="0" w:space="0" w:color="auto"/>
      </w:divBdr>
    </w:div>
    <w:div w:id="1634361558">
      <w:bodyDiv w:val="1"/>
      <w:marLeft w:val="0"/>
      <w:marRight w:val="0"/>
      <w:marTop w:val="0"/>
      <w:marBottom w:val="0"/>
      <w:divBdr>
        <w:top w:val="none" w:sz="0" w:space="0" w:color="auto"/>
        <w:left w:val="none" w:sz="0" w:space="0" w:color="auto"/>
        <w:bottom w:val="none" w:sz="0" w:space="0" w:color="auto"/>
        <w:right w:val="none" w:sz="0" w:space="0" w:color="auto"/>
      </w:divBdr>
    </w:div>
    <w:div w:id="1635213137">
      <w:bodyDiv w:val="1"/>
      <w:marLeft w:val="0"/>
      <w:marRight w:val="0"/>
      <w:marTop w:val="0"/>
      <w:marBottom w:val="0"/>
      <w:divBdr>
        <w:top w:val="none" w:sz="0" w:space="0" w:color="auto"/>
        <w:left w:val="none" w:sz="0" w:space="0" w:color="auto"/>
        <w:bottom w:val="none" w:sz="0" w:space="0" w:color="auto"/>
        <w:right w:val="none" w:sz="0" w:space="0" w:color="auto"/>
      </w:divBdr>
    </w:div>
    <w:div w:id="1640107260">
      <w:bodyDiv w:val="1"/>
      <w:marLeft w:val="0"/>
      <w:marRight w:val="0"/>
      <w:marTop w:val="0"/>
      <w:marBottom w:val="0"/>
      <w:divBdr>
        <w:top w:val="none" w:sz="0" w:space="0" w:color="auto"/>
        <w:left w:val="none" w:sz="0" w:space="0" w:color="auto"/>
        <w:bottom w:val="none" w:sz="0" w:space="0" w:color="auto"/>
        <w:right w:val="none" w:sz="0" w:space="0" w:color="auto"/>
      </w:divBdr>
    </w:div>
    <w:div w:id="1647323581">
      <w:bodyDiv w:val="1"/>
      <w:marLeft w:val="0"/>
      <w:marRight w:val="0"/>
      <w:marTop w:val="0"/>
      <w:marBottom w:val="0"/>
      <w:divBdr>
        <w:top w:val="none" w:sz="0" w:space="0" w:color="auto"/>
        <w:left w:val="none" w:sz="0" w:space="0" w:color="auto"/>
        <w:bottom w:val="none" w:sz="0" w:space="0" w:color="auto"/>
        <w:right w:val="none" w:sz="0" w:space="0" w:color="auto"/>
      </w:divBdr>
    </w:div>
    <w:div w:id="1659384737">
      <w:bodyDiv w:val="1"/>
      <w:marLeft w:val="0"/>
      <w:marRight w:val="0"/>
      <w:marTop w:val="0"/>
      <w:marBottom w:val="0"/>
      <w:divBdr>
        <w:top w:val="none" w:sz="0" w:space="0" w:color="auto"/>
        <w:left w:val="none" w:sz="0" w:space="0" w:color="auto"/>
        <w:bottom w:val="none" w:sz="0" w:space="0" w:color="auto"/>
        <w:right w:val="none" w:sz="0" w:space="0" w:color="auto"/>
      </w:divBdr>
    </w:div>
    <w:div w:id="1661425112">
      <w:bodyDiv w:val="1"/>
      <w:marLeft w:val="0"/>
      <w:marRight w:val="0"/>
      <w:marTop w:val="0"/>
      <w:marBottom w:val="0"/>
      <w:divBdr>
        <w:top w:val="none" w:sz="0" w:space="0" w:color="auto"/>
        <w:left w:val="none" w:sz="0" w:space="0" w:color="auto"/>
        <w:bottom w:val="none" w:sz="0" w:space="0" w:color="auto"/>
        <w:right w:val="none" w:sz="0" w:space="0" w:color="auto"/>
      </w:divBdr>
    </w:div>
    <w:div w:id="1662848355">
      <w:bodyDiv w:val="1"/>
      <w:marLeft w:val="0"/>
      <w:marRight w:val="0"/>
      <w:marTop w:val="0"/>
      <w:marBottom w:val="0"/>
      <w:divBdr>
        <w:top w:val="none" w:sz="0" w:space="0" w:color="auto"/>
        <w:left w:val="none" w:sz="0" w:space="0" w:color="auto"/>
        <w:bottom w:val="none" w:sz="0" w:space="0" w:color="auto"/>
        <w:right w:val="none" w:sz="0" w:space="0" w:color="auto"/>
      </w:divBdr>
    </w:div>
    <w:div w:id="1701736644">
      <w:bodyDiv w:val="1"/>
      <w:marLeft w:val="0"/>
      <w:marRight w:val="0"/>
      <w:marTop w:val="0"/>
      <w:marBottom w:val="0"/>
      <w:divBdr>
        <w:top w:val="none" w:sz="0" w:space="0" w:color="auto"/>
        <w:left w:val="none" w:sz="0" w:space="0" w:color="auto"/>
        <w:bottom w:val="none" w:sz="0" w:space="0" w:color="auto"/>
        <w:right w:val="none" w:sz="0" w:space="0" w:color="auto"/>
      </w:divBdr>
    </w:div>
    <w:div w:id="1743523285">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
    <w:div w:id="1792744323">
      <w:bodyDiv w:val="1"/>
      <w:marLeft w:val="0"/>
      <w:marRight w:val="0"/>
      <w:marTop w:val="0"/>
      <w:marBottom w:val="0"/>
      <w:divBdr>
        <w:top w:val="none" w:sz="0" w:space="0" w:color="auto"/>
        <w:left w:val="none" w:sz="0" w:space="0" w:color="auto"/>
        <w:bottom w:val="none" w:sz="0" w:space="0" w:color="auto"/>
        <w:right w:val="none" w:sz="0" w:space="0" w:color="auto"/>
      </w:divBdr>
    </w:div>
    <w:div w:id="1808819552">
      <w:bodyDiv w:val="1"/>
      <w:marLeft w:val="0"/>
      <w:marRight w:val="0"/>
      <w:marTop w:val="0"/>
      <w:marBottom w:val="0"/>
      <w:divBdr>
        <w:top w:val="none" w:sz="0" w:space="0" w:color="auto"/>
        <w:left w:val="none" w:sz="0" w:space="0" w:color="auto"/>
        <w:bottom w:val="none" w:sz="0" w:space="0" w:color="auto"/>
        <w:right w:val="none" w:sz="0" w:space="0" w:color="auto"/>
      </w:divBdr>
    </w:div>
    <w:div w:id="1828132344">
      <w:bodyDiv w:val="1"/>
      <w:marLeft w:val="0"/>
      <w:marRight w:val="0"/>
      <w:marTop w:val="0"/>
      <w:marBottom w:val="0"/>
      <w:divBdr>
        <w:top w:val="none" w:sz="0" w:space="0" w:color="auto"/>
        <w:left w:val="none" w:sz="0" w:space="0" w:color="auto"/>
        <w:bottom w:val="none" w:sz="0" w:space="0" w:color="auto"/>
        <w:right w:val="none" w:sz="0" w:space="0" w:color="auto"/>
      </w:divBdr>
    </w:div>
    <w:div w:id="1860969436">
      <w:bodyDiv w:val="1"/>
      <w:marLeft w:val="0"/>
      <w:marRight w:val="0"/>
      <w:marTop w:val="0"/>
      <w:marBottom w:val="0"/>
      <w:divBdr>
        <w:top w:val="none" w:sz="0" w:space="0" w:color="auto"/>
        <w:left w:val="none" w:sz="0" w:space="0" w:color="auto"/>
        <w:bottom w:val="none" w:sz="0" w:space="0" w:color="auto"/>
        <w:right w:val="none" w:sz="0" w:space="0" w:color="auto"/>
      </w:divBdr>
    </w:div>
    <w:div w:id="1885558792">
      <w:bodyDiv w:val="1"/>
      <w:marLeft w:val="0"/>
      <w:marRight w:val="0"/>
      <w:marTop w:val="0"/>
      <w:marBottom w:val="0"/>
      <w:divBdr>
        <w:top w:val="none" w:sz="0" w:space="0" w:color="auto"/>
        <w:left w:val="none" w:sz="0" w:space="0" w:color="auto"/>
        <w:bottom w:val="none" w:sz="0" w:space="0" w:color="auto"/>
        <w:right w:val="none" w:sz="0" w:space="0" w:color="auto"/>
      </w:divBdr>
    </w:div>
    <w:div w:id="1891529756">
      <w:bodyDiv w:val="1"/>
      <w:marLeft w:val="0"/>
      <w:marRight w:val="0"/>
      <w:marTop w:val="0"/>
      <w:marBottom w:val="0"/>
      <w:divBdr>
        <w:top w:val="none" w:sz="0" w:space="0" w:color="auto"/>
        <w:left w:val="none" w:sz="0" w:space="0" w:color="auto"/>
        <w:bottom w:val="none" w:sz="0" w:space="0" w:color="auto"/>
        <w:right w:val="none" w:sz="0" w:space="0" w:color="auto"/>
      </w:divBdr>
    </w:div>
    <w:div w:id="1898196908">
      <w:bodyDiv w:val="1"/>
      <w:marLeft w:val="0"/>
      <w:marRight w:val="0"/>
      <w:marTop w:val="0"/>
      <w:marBottom w:val="0"/>
      <w:divBdr>
        <w:top w:val="none" w:sz="0" w:space="0" w:color="auto"/>
        <w:left w:val="none" w:sz="0" w:space="0" w:color="auto"/>
        <w:bottom w:val="none" w:sz="0" w:space="0" w:color="auto"/>
        <w:right w:val="none" w:sz="0" w:space="0" w:color="auto"/>
      </w:divBdr>
    </w:div>
    <w:div w:id="1901211113">
      <w:bodyDiv w:val="1"/>
      <w:marLeft w:val="0"/>
      <w:marRight w:val="0"/>
      <w:marTop w:val="0"/>
      <w:marBottom w:val="0"/>
      <w:divBdr>
        <w:top w:val="none" w:sz="0" w:space="0" w:color="auto"/>
        <w:left w:val="none" w:sz="0" w:space="0" w:color="auto"/>
        <w:bottom w:val="none" w:sz="0" w:space="0" w:color="auto"/>
        <w:right w:val="none" w:sz="0" w:space="0" w:color="auto"/>
      </w:divBdr>
    </w:div>
    <w:div w:id="1913159314">
      <w:bodyDiv w:val="1"/>
      <w:marLeft w:val="0"/>
      <w:marRight w:val="0"/>
      <w:marTop w:val="0"/>
      <w:marBottom w:val="0"/>
      <w:divBdr>
        <w:top w:val="none" w:sz="0" w:space="0" w:color="auto"/>
        <w:left w:val="none" w:sz="0" w:space="0" w:color="auto"/>
        <w:bottom w:val="none" w:sz="0" w:space="0" w:color="auto"/>
        <w:right w:val="none" w:sz="0" w:space="0" w:color="auto"/>
      </w:divBdr>
    </w:div>
    <w:div w:id="1971471992">
      <w:bodyDiv w:val="1"/>
      <w:marLeft w:val="0"/>
      <w:marRight w:val="0"/>
      <w:marTop w:val="0"/>
      <w:marBottom w:val="0"/>
      <w:divBdr>
        <w:top w:val="none" w:sz="0" w:space="0" w:color="auto"/>
        <w:left w:val="none" w:sz="0" w:space="0" w:color="auto"/>
        <w:bottom w:val="none" w:sz="0" w:space="0" w:color="auto"/>
        <w:right w:val="none" w:sz="0" w:space="0" w:color="auto"/>
      </w:divBdr>
    </w:div>
    <w:div w:id="1992319727">
      <w:bodyDiv w:val="1"/>
      <w:marLeft w:val="0"/>
      <w:marRight w:val="0"/>
      <w:marTop w:val="0"/>
      <w:marBottom w:val="0"/>
      <w:divBdr>
        <w:top w:val="none" w:sz="0" w:space="0" w:color="auto"/>
        <w:left w:val="none" w:sz="0" w:space="0" w:color="auto"/>
        <w:bottom w:val="none" w:sz="0" w:space="0" w:color="auto"/>
        <w:right w:val="none" w:sz="0" w:space="0" w:color="auto"/>
      </w:divBdr>
    </w:div>
    <w:div w:id="2012676250">
      <w:bodyDiv w:val="1"/>
      <w:marLeft w:val="0"/>
      <w:marRight w:val="0"/>
      <w:marTop w:val="0"/>
      <w:marBottom w:val="0"/>
      <w:divBdr>
        <w:top w:val="none" w:sz="0" w:space="0" w:color="auto"/>
        <w:left w:val="none" w:sz="0" w:space="0" w:color="auto"/>
        <w:bottom w:val="none" w:sz="0" w:space="0" w:color="auto"/>
        <w:right w:val="none" w:sz="0" w:space="0" w:color="auto"/>
      </w:divBdr>
    </w:div>
    <w:div w:id="2013793127">
      <w:bodyDiv w:val="1"/>
      <w:marLeft w:val="0"/>
      <w:marRight w:val="0"/>
      <w:marTop w:val="0"/>
      <w:marBottom w:val="0"/>
      <w:divBdr>
        <w:top w:val="none" w:sz="0" w:space="0" w:color="auto"/>
        <w:left w:val="none" w:sz="0" w:space="0" w:color="auto"/>
        <w:bottom w:val="none" w:sz="0" w:space="0" w:color="auto"/>
        <w:right w:val="none" w:sz="0" w:space="0" w:color="auto"/>
      </w:divBdr>
    </w:div>
    <w:div w:id="2027098464">
      <w:bodyDiv w:val="1"/>
      <w:marLeft w:val="0"/>
      <w:marRight w:val="0"/>
      <w:marTop w:val="0"/>
      <w:marBottom w:val="0"/>
      <w:divBdr>
        <w:top w:val="none" w:sz="0" w:space="0" w:color="auto"/>
        <w:left w:val="none" w:sz="0" w:space="0" w:color="auto"/>
        <w:bottom w:val="none" w:sz="0" w:space="0" w:color="auto"/>
        <w:right w:val="none" w:sz="0" w:space="0" w:color="auto"/>
      </w:divBdr>
    </w:div>
    <w:div w:id="2027176422">
      <w:bodyDiv w:val="1"/>
      <w:marLeft w:val="0"/>
      <w:marRight w:val="0"/>
      <w:marTop w:val="0"/>
      <w:marBottom w:val="0"/>
      <w:divBdr>
        <w:top w:val="none" w:sz="0" w:space="0" w:color="auto"/>
        <w:left w:val="none" w:sz="0" w:space="0" w:color="auto"/>
        <w:bottom w:val="none" w:sz="0" w:space="0" w:color="auto"/>
        <w:right w:val="none" w:sz="0" w:space="0" w:color="auto"/>
      </w:divBdr>
    </w:div>
    <w:div w:id="2070881392">
      <w:bodyDiv w:val="1"/>
      <w:marLeft w:val="0"/>
      <w:marRight w:val="0"/>
      <w:marTop w:val="0"/>
      <w:marBottom w:val="0"/>
      <w:divBdr>
        <w:top w:val="none" w:sz="0" w:space="0" w:color="auto"/>
        <w:left w:val="none" w:sz="0" w:space="0" w:color="auto"/>
        <w:bottom w:val="none" w:sz="0" w:space="0" w:color="auto"/>
        <w:right w:val="none" w:sz="0" w:space="0" w:color="auto"/>
      </w:divBdr>
    </w:div>
    <w:div w:id="2105374475">
      <w:bodyDiv w:val="1"/>
      <w:marLeft w:val="0"/>
      <w:marRight w:val="0"/>
      <w:marTop w:val="0"/>
      <w:marBottom w:val="0"/>
      <w:divBdr>
        <w:top w:val="none" w:sz="0" w:space="0" w:color="auto"/>
        <w:left w:val="none" w:sz="0" w:space="0" w:color="auto"/>
        <w:bottom w:val="none" w:sz="0" w:space="0" w:color="auto"/>
        <w:right w:val="none" w:sz="0" w:space="0" w:color="auto"/>
      </w:divBdr>
    </w:div>
    <w:div w:id="2125883500">
      <w:bodyDiv w:val="1"/>
      <w:marLeft w:val="0"/>
      <w:marRight w:val="0"/>
      <w:marTop w:val="0"/>
      <w:marBottom w:val="0"/>
      <w:divBdr>
        <w:top w:val="none" w:sz="0" w:space="0" w:color="auto"/>
        <w:left w:val="none" w:sz="0" w:space="0" w:color="auto"/>
        <w:bottom w:val="none" w:sz="0" w:space="0" w:color="auto"/>
        <w:right w:val="none" w:sz="0" w:space="0" w:color="auto"/>
      </w:divBdr>
    </w:div>
    <w:div w:id="2131853001">
      <w:bodyDiv w:val="1"/>
      <w:marLeft w:val="0"/>
      <w:marRight w:val="0"/>
      <w:marTop w:val="0"/>
      <w:marBottom w:val="0"/>
      <w:divBdr>
        <w:top w:val="none" w:sz="0" w:space="0" w:color="auto"/>
        <w:left w:val="none" w:sz="0" w:space="0" w:color="auto"/>
        <w:bottom w:val="none" w:sz="0" w:space="0" w:color="auto"/>
        <w:right w:val="none" w:sz="0" w:space="0" w:color="auto"/>
      </w:divBdr>
    </w:div>
    <w:div w:id="2134446247">
      <w:bodyDiv w:val="1"/>
      <w:marLeft w:val="0"/>
      <w:marRight w:val="0"/>
      <w:marTop w:val="0"/>
      <w:marBottom w:val="0"/>
      <w:divBdr>
        <w:top w:val="none" w:sz="0" w:space="0" w:color="auto"/>
        <w:left w:val="none" w:sz="0" w:space="0" w:color="auto"/>
        <w:bottom w:val="none" w:sz="0" w:space="0" w:color="auto"/>
        <w:right w:val="none" w:sz="0" w:space="0" w:color="auto"/>
      </w:divBdr>
    </w:div>
    <w:div w:id="214206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chart" Target="charts/chart4.xml"/><Relationship Id="rId26" Type="http://schemas.openxmlformats.org/officeDocument/2006/relationships/hyperlink" Target="file:///D:\University\Level%204\Rubber%20Properties%20Report.docx" TargetMode="External"/><Relationship Id="rId3" Type="http://schemas.openxmlformats.org/officeDocument/2006/relationships/numbering" Target="numbering.xml"/><Relationship Id="rId21" Type="http://schemas.openxmlformats.org/officeDocument/2006/relationships/hyperlink" Target="file:///D:\University\Level%204\Rubber%20Properties%20Report.docx"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hart" Target="charts/chart3.xml"/><Relationship Id="rId25" Type="http://schemas.openxmlformats.org/officeDocument/2006/relationships/hyperlink" Target="file:///D:\University\Level%204\Rubber%20Properties%20Report.doc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yperlink" Target="file:///D:\University\Level%204\Rubber%20Properties%20Report.docx"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file:///D:\University\Level%204\Rubber%20Properties%20Report.docx"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yperlink" Target="file:///D:\University\Level%204\Rubber%20Properties%20Report.docx" TargetMode="External"/><Relationship Id="rId28" Type="http://schemas.openxmlformats.org/officeDocument/2006/relationships/hyperlink" Target="file:///D:\University\Level%204\Rubber%20Properties%20Report.docx" TargetMode="External"/><Relationship Id="rId10" Type="http://schemas.openxmlformats.org/officeDocument/2006/relationships/image" Target="media/image2.jpeg"/><Relationship Id="rId19" Type="http://schemas.openxmlformats.org/officeDocument/2006/relationships/chart" Target="charts/chart5.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file:///D:\University\Level%204\Rubber%20Properties%20Report.docx" TargetMode="External"/><Relationship Id="rId27" Type="http://schemas.openxmlformats.org/officeDocument/2006/relationships/hyperlink" Target="file:///D:\University\Level%204\Rubber%20Properties%20Report.docx" TargetMode="External"/><Relationship Id="rId30" Type="http://schemas.openxmlformats.org/officeDocument/2006/relationships/footer" Target="footer1.xml"/><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versity\Level%204\Experement%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Length of</a:t>
            </a:r>
            <a:r>
              <a:rPr lang="en-US" baseline="0"/>
              <a:t> Band Under Tension for Rubber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Data!$D$2</c:f>
              <c:strCache>
                <c:ptCount val="1"/>
                <c:pt idx="0">
                  <c:v>Length (mm)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Data!$B$3:$B$20</c:f>
              <c:numCache>
                <c:formatCode>General</c:formatCode>
                <c:ptCount val="18"/>
                <c:pt idx="0">
                  <c:v>0</c:v>
                </c:pt>
                <c:pt idx="1">
                  <c:v>250</c:v>
                </c:pt>
                <c:pt idx="2">
                  <c:v>500</c:v>
                </c:pt>
                <c:pt idx="3">
                  <c:v>750</c:v>
                </c:pt>
                <c:pt idx="4">
                  <c:v>1000</c:v>
                </c:pt>
                <c:pt idx="5">
                  <c:v>1250</c:v>
                </c:pt>
                <c:pt idx="6">
                  <c:v>1500</c:v>
                </c:pt>
                <c:pt idx="7">
                  <c:v>1750</c:v>
                </c:pt>
                <c:pt idx="8">
                  <c:v>2000</c:v>
                </c:pt>
                <c:pt idx="9">
                  <c:v>2250</c:v>
                </c:pt>
                <c:pt idx="10">
                  <c:v>2500</c:v>
                </c:pt>
                <c:pt idx="11">
                  <c:v>2750</c:v>
                </c:pt>
                <c:pt idx="12">
                  <c:v>3000</c:v>
                </c:pt>
                <c:pt idx="13">
                  <c:v>3250</c:v>
                </c:pt>
                <c:pt idx="14">
                  <c:v>3500</c:v>
                </c:pt>
                <c:pt idx="15">
                  <c:v>3750</c:v>
                </c:pt>
                <c:pt idx="16">
                  <c:v>4000</c:v>
                </c:pt>
                <c:pt idx="17">
                  <c:v>4250</c:v>
                </c:pt>
              </c:numCache>
            </c:numRef>
          </c:xVal>
          <c:yVal>
            <c:numRef>
              <c:f>Data!$D$3:$D$20</c:f>
              <c:numCache>
                <c:formatCode>General</c:formatCode>
                <c:ptCount val="18"/>
                <c:pt idx="0">
                  <c:v>52</c:v>
                </c:pt>
                <c:pt idx="1">
                  <c:v>165</c:v>
                </c:pt>
                <c:pt idx="2">
                  <c:v>211</c:v>
                </c:pt>
                <c:pt idx="3">
                  <c:v>232</c:v>
                </c:pt>
                <c:pt idx="4">
                  <c:v>253</c:v>
                </c:pt>
                <c:pt idx="5">
                  <c:v>261</c:v>
                </c:pt>
                <c:pt idx="6">
                  <c:v>279</c:v>
                </c:pt>
                <c:pt idx="7">
                  <c:v>290</c:v>
                </c:pt>
                <c:pt idx="8">
                  <c:v>299</c:v>
                </c:pt>
                <c:pt idx="9">
                  <c:v>308</c:v>
                </c:pt>
                <c:pt idx="10">
                  <c:v>315</c:v>
                </c:pt>
                <c:pt idx="11">
                  <c:v>322</c:v>
                </c:pt>
                <c:pt idx="12">
                  <c:v>329</c:v>
                </c:pt>
                <c:pt idx="13">
                  <c:v>335</c:v>
                </c:pt>
                <c:pt idx="14">
                  <c:v>341</c:v>
                </c:pt>
                <c:pt idx="15">
                  <c:v>347</c:v>
                </c:pt>
                <c:pt idx="16">
                  <c:v>349</c:v>
                </c:pt>
                <c:pt idx="17">
                  <c:v>352</c:v>
                </c:pt>
              </c:numCache>
            </c:numRef>
          </c:yVal>
          <c:smooth val="0"/>
          <c:extLst>
            <c:ext xmlns:c16="http://schemas.microsoft.com/office/drawing/2014/chart" uri="{C3380CC4-5D6E-409C-BE32-E72D297353CC}">
              <c16:uniqueId val="{00000000-3E1A-4E5F-B9C5-607F179238D6}"/>
            </c:ext>
          </c:extLst>
        </c:ser>
        <c:dLbls>
          <c:showLegendKey val="0"/>
          <c:showVal val="0"/>
          <c:showCatName val="0"/>
          <c:showSerName val="0"/>
          <c:showPercent val="0"/>
          <c:showBubbleSize val="0"/>
        </c:dLbls>
        <c:axId val="848331423"/>
        <c:axId val="848326431"/>
      </c:scatterChart>
      <c:valAx>
        <c:axId val="8483314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Tension (gf)</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326431"/>
        <c:crosses val="autoZero"/>
        <c:crossBetween val="midCat"/>
      </c:valAx>
      <c:valAx>
        <c:axId val="8483264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Length of Band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33142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Engineering Stress Strain Curve</a:t>
            </a:r>
            <a:r>
              <a:rPr lang="en-US" baseline="0"/>
              <a:t> for Rubber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Data!$H$2</c:f>
              <c:strCache>
                <c:ptCount val="1"/>
                <c:pt idx="0">
                  <c:v>Engineering 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Data!$E$3:$E$20</c:f>
              <c:numCache>
                <c:formatCode>General</c:formatCode>
                <c:ptCount val="18"/>
                <c:pt idx="0">
                  <c:v>0</c:v>
                </c:pt>
                <c:pt idx="1">
                  <c:v>2.1730769230769229</c:v>
                </c:pt>
                <c:pt idx="2">
                  <c:v>3.0576923076923075</c:v>
                </c:pt>
                <c:pt idx="3">
                  <c:v>3.4615384615384617</c:v>
                </c:pt>
                <c:pt idx="4">
                  <c:v>3.8653846153846154</c:v>
                </c:pt>
                <c:pt idx="5">
                  <c:v>4.0192307692307692</c:v>
                </c:pt>
                <c:pt idx="6">
                  <c:v>4.365384615384615</c:v>
                </c:pt>
                <c:pt idx="7">
                  <c:v>4.5769230769230766</c:v>
                </c:pt>
                <c:pt idx="8">
                  <c:v>4.75</c:v>
                </c:pt>
                <c:pt idx="9">
                  <c:v>4.9230769230769234</c:v>
                </c:pt>
                <c:pt idx="10">
                  <c:v>5.0576923076923075</c:v>
                </c:pt>
                <c:pt idx="11">
                  <c:v>5.1923076923076925</c:v>
                </c:pt>
                <c:pt idx="12">
                  <c:v>5.3269230769230766</c:v>
                </c:pt>
                <c:pt idx="13">
                  <c:v>5.4423076923076925</c:v>
                </c:pt>
                <c:pt idx="14">
                  <c:v>5.5576923076923075</c:v>
                </c:pt>
                <c:pt idx="15">
                  <c:v>5.6730769230769234</c:v>
                </c:pt>
                <c:pt idx="16">
                  <c:v>5.7115384615384617</c:v>
                </c:pt>
                <c:pt idx="17">
                  <c:v>5.7692307692307692</c:v>
                </c:pt>
              </c:numCache>
            </c:numRef>
          </c:xVal>
          <c:yVal>
            <c:numRef>
              <c:f>Data!$H$3:$H$20</c:f>
              <c:numCache>
                <c:formatCode>General</c:formatCode>
                <c:ptCount val="18"/>
                <c:pt idx="0">
                  <c:v>0</c:v>
                </c:pt>
                <c:pt idx="1">
                  <c:v>0.68125000000000002</c:v>
                </c:pt>
                <c:pt idx="2">
                  <c:v>1.3625</c:v>
                </c:pt>
                <c:pt idx="3">
                  <c:v>2.0437499999999997</c:v>
                </c:pt>
                <c:pt idx="4">
                  <c:v>2.7250000000000001</c:v>
                </c:pt>
                <c:pt idx="5">
                  <c:v>3.4062499999999996</c:v>
                </c:pt>
                <c:pt idx="6">
                  <c:v>4.0874999999999995</c:v>
                </c:pt>
                <c:pt idx="7">
                  <c:v>4.7687499999999998</c:v>
                </c:pt>
                <c:pt idx="8">
                  <c:v>5.45</c:v>
                </c:pt>
                <c:pt idx="9">
                  <c:v>6.1312500000000005</c:v>
                </c:pt>
                <c:pt idx="10">
                  <c:v>6.8124999999999991</c:v>
                </c:pt>
                <c:pt idx="11">
                  <c:v>7.4937499999999995</c:v>
                </c:pt>
                <c:pt idx="12">
                  <c:v>8.1749999999999989</c:v>
                </c:pt>
                <c:pt idx="13">
                  <c:v>8.8562499999999993</c:v>
                </c:pt>
                <c:pt idx="14">
                  <c:v>9.5374999999999996</c:v>
                </c:pt>
                <c:pt idx="15">
                  <c:v>10.21875</c:v>
                </c:pt>
                <c:pt idx="16">
                  <c:v>10.9</c:v>
                </c:pt>
                <c:pt idx="17">
                  <c:v>11.581250000000001</c:v>
                </c:pt>
              </c:numCache>
            </c:numRef>
          </c:yVal>
          <c:smooth val="0"/>
          <c:extLst>
            <c:ext xmlns:c16="http://schemas.microsoft.com/office/drawing/2014/chart" uri="{C3380CC4-5D6E-409C-BE32-E72D297353CC}">
              <c16:uniqueId val="{00000000-E66B-4CA1-8FCE-E1C578C1CF3F}"/>
            </c:ext>
          </c:extLst>
        </c:ser>
        <c:dLbls>
          <c:showLegendKey val="0"/>
          <c:showVal val="0"/>
          <c:showCatName val="0"/>
          <c:showSerName val="0"/>
          <c:showPercent val="0"/>
          <c:showBubbleSize val="0"/>
        </c:dLbls>
        <c:axId val="750181535"/>
        <c:axId val="750187359"/>
      </c:scatterChart>
      <c:valAx>
        <c:axId val="7501815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Engineering 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187359"/>
        <c:crosses val="autoZero"/>
        <c:crossBetween val="midCat"/>
      </c:valAx>
      <c:valAx>
        <c:axId val="7501873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Engineeering Stress N/mm²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18153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Elastic Region for a Rubber Band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Data!$H$2</c:f>
              <c:strCache>
                <c:ptCount val="1"/>
                <c:pt idx="0">
                  <c:v>Engineering 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6314737930485962"/>
                  <c:y val="-3.592920353982303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Data!$E$3:$E$5</c:f>
              <c:numCache>
                <c:formatCode>General</c:formatCode>
                <c:ptCount val="3"/>
                <c:pt idx="0">
                  <c:v>0</c:v>
                </c:pt>
                <c:pt idx="1">
                  <c:v>2.1730769230769229</c:v>
                </c:pt>
                <c:pt idx="2">
                  <c:v>3.0576923076923075</c:v>
                </c:pt>
              </c:numCache>
            </c:numRef>
          </c:xVal>
          <c:yVal>
            <c:numRef>
              <c:f>Data!$H$3:$H$5</c:f>
              <c:numCache>
                <c:formatCode>General</c:formatCode>
                <c:ptCount val="3"/>
                <c:pt idx="0">
                  <c:v>0</c:v>
                </c:pt>
                <c:pt idx="1">
                  <c:v>0.68125000000000002</c:v>
                </c:pt>
                <c:pt idx="2">
                  <c:v>1.3625</c:v>
                </c:pt>
              </c:numCache>
            </c:numRef>
          </c:yVal>
          <c:smooth val="1"/>
          <c:extLst>
            <c:ext xmlns:c16="http://schemas.microsoft.com/office/drawing/2014/chart" uri="{C3380CC4-5D6E-409C-BE32-E72D297353CC}">
              <c16:uniqueId val="{00000003-95EB-4CEA-A936-85640AFD3710}"/>
            </c:ext>
          </c:extLst>
        </c:ser>
        <c:dLbls>
          <c:showLegendKey val="0"/>
          <c:showVal val="0"/>
          <c:showCatName val="0"/>
          <c:showSerName val="0"/>
          <c:showPercent val="0"/>
          <c:showBubbleSize val="0"/>
        </c:dLbls>
        <c:axId val="2071428607"/>
        <c:axId val="2067055231"/>
      </c:scatterChart>
      <c:valAx>
        <c:axId val="20714286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0" i="0" baseline="0">
                    <a:effectLst/>
                  </a:rPr>
                  <a:t>Engineering Strain</a:t>
                </a:r>
                <a:endParaRPr lang="en-GB" sz="5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7055231"/>
        <c:crosses val="autoZero"/>
        <c:crossBetween val="midCat"/>
      </c:valAx>
      <c:valAx>
        <c:axId val="20670552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Engineeering Stress N/mm²</a:t>
                </a:r>
                <a:endParaRPr lang="en-GB" sz="4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14286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True Stress Strain Curve for Rubber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Data!$I$2</c:f>
              <c:strCache>
                <c:ptCount val="1"/>
                <c:pt idx="0">
                  <c:v>True 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Data!$F$3:$F$20</c:f>
              <c:numCache>
                <c:formatCode>General</c:formatCode>
                <c:ptCount val="18"/>
                <c:pt idx="0">
                  <c:v>0</c:v>
                </c:pt>
                <c:pt idx="1">
                  <c:v>1.1547017553191532</c:v>
                </c:pt>
                <c:pt idx="2">
                  <c:v>1.4006144148946391</c:v>
                </c:pt>
                <c:pt idx="3">
                  <c:v>1.4954936530848826</c:v>
                </c:pt>
                <c:pt idx="4">
                  <c:v>1.5821457701460928</c:v>
                </c:pt>
                <c:pt idx="5">
                  <c:v>1.613276688741266</c:v>
                </c:pt>
                <c:pt idx="6">
                  <c:v>1.6799680632399383</c:v>
                </c:pt>
                <c:pt idx="7">
                  <c:v>1.7186372043990923</c:v>
                </c:pt>
                <c:pt idx="8">
                  <c:v>1.7491998548092591</c:v>
                </c:pt>
                <c:pt idx="9">
                  <c:v>1.7788560643921472</c:v>
                </c:pt>
                <c:pt idx="10">
                  <c:v>1.8013289202442058</c:v>
                </c:pt>
                <c:pt idx="11">
                  <c:v>1.823307826962981</c:v>
                </c:pt>
                <c:pt idx="12">
                  <c:v>1.8448140321839446</c:v>
                </c:pt>
                <c:pt idx="13">
                  <c:v>1.8628868132436391</c:v>
                </c:pt>
                <c:pt idx="14">
                  <c:v>1.8806387587020894</c:v>
                </c:pt>
                <c:pt idx="15">
                  <c:v>1.898081061365432</c:v>
                </c:pt>
                <c:pt idx="16">
                  <c:v>1.9038282036209999</c:v>
                </c:pt>
                <c:pt idx="17">
                  <c:v>1.9123874570166697</c:v>
                </c:pt>
              </c:numCache>
            </c:numRef>
          </c:xVal>
          <c:yVal>
            <c:numRef>
              <c:f>Data!$I$3:$I$20</c:f>
              <c:numCache>
                <c:formatCode>General</c:formatCode>
                <c:ptCount val="18"/>
                <c:pt idx="0">
                  <c:v>0</c:v>
                </c:pt>
                <c:pt idx="1">
                  <c:v>2.1616586538461537</c:v>
                </c:pt>
                <c:pt idx="2">
                  <c:v>5.5286057692307695</c:v>
                </c:pt>
                <c:pt idx="3">
                  <c:v>9.1182692307692292</c:v>
                </c:pt>
                <c:pt idx="4">
                  <c:v>13.258173076923077</c:v>
                </c:pt>
                <c:pt idx="5">
                  <c:v>17.096754807692303</c:v>
                </c:pt>
                <c:pt idx="6">
                  <c:v>21.931009615384614</c:v>
                </c:pt>
                <c:pt idx="7">
                  <c:v>26.59495192307692</c:v>
                </c:pt>
                <c:pt idx="8">
                  <c:v>31.337499999999999</c:v>
                </c:pt>
                <c:pt idx="9">
                  <c:v>36.315865384615378</c:v>
                </c:pt>
                <c:pt idx="10">
                  <c:v>41.26802884615384</c:v>
                </c:pt>
                <c:pt idx="11">
                  <c:v>46.403605769230765</c:v>
                </c:pt>
                <c:pt idx="12">
                  <c:v>51.722596153846155</c:v>
                </c:pt>
                <c:pt idx="13">
                  <c:v>57.054687499999993</c:v>
                </c:pt>
                <c:pt idx="14">
                  <c:v>62.543990384615377</c:v>
                </c:pt>
                <c:pt idx="15">
                  <c:v>68.190504807692307</c:v>
                </c:pt>
                <c:pt idx="16">
                  <c:v>73.155769230769238</c:v>
                </c:pt>
                <c:pt idx="17">
                  <c:v>78.396153846153851</c:v>
                </c:pt>
              </c:numCache>
            </c:numRef>
          </c:yVal>
          <c:smooth val="0"/>
          <c:extLst>
            <c:ext xmlns:c16="http://schemas.microsoft.com/office/drawing/2014/chart" uri="{C3380CC4-5D6E-409C-BE32-E72D297353CC}">
              <c16:uniqueId val="{00000000-6AC6-4713-B4EB-5854C9234503}"/>
            </c:ext>
          </c:extLst>
        </c:ser>
        <c:dLbls>
          <c:showLegendKey val="0"/>
          <c:showVal val="0"/>
          <c:showCatName val="0"/>
          <c:showSerName val="0"/>
          <c:showPercent val="0"/>
          <c:showBubbleSize val="0"/>
        </c:dLbls>
        <c:axId val="750201919"/>
        <c:axId val="750200671"/>
      </c:scatterChart>
      <c:valAx>
        <c:axId val="7502019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200671"/>
        <c:crosses val="autoZero"/>
        <c:crossBetween val="midCat"/>
      </c:valAx>
      <c:valAx>
        <c:axId val="7502006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a:t>
                </a:r>
                <a:r>
                  <a:rPr lang="en-GB" baseline="0"/>
                  <a:t> Stress N/mm²</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20191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Data!$H$2</c:f>
              <c:strCache>
                <c:ptCount val="1"/>
                <c:pt idx="0">
                  <c:v>Elastic Region for a Rubber Band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2091311662965207"/>
                  <c:y val="-4.726666666666666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Data!$F$3:$F$5</c:f>
              <c:numCache>
                <c:formatCode>General</c:formatCode>
                <c:ptCount val="3"/>
                <c:pt idx="0">
                  <c:v>0</c:v>
                </c:pt>
                <c:pt idx="1">
                  <c:v>1.1547017553191532</c:v>
                </c:pt>
                <c:pt idx="2">
                  <c:v>1.4006144148946391</c:v>
                </c:pt>
              </c:numCache>
            </c:numRef>
          </c:xVal>
          <c:yVal>
            <c:numRef>
              <c:f>Data!$H$3:$H$5</c:f>
              <c:numCache>
                <c:formatCode>General</c:formatCode>
                <c:ptCount val="3"/>
                <c:pt idx="0">
                  <c:v>0</c:v>
                </c:pt>
                <c:pt idx="1">
                  <c:v>0.68125000000000002</c:v>
                </c:pt>
                <c:pt idx="2">
                  <c:v>1.3625</c:v>
                </c:pt>
              </c:numCache>
            </c:numRef>
          </c:yVal>
          <c:smooth val="1"/>
          <c:extLst>
            <c:ext xmlns:c16="http://schemas.microsoft.com/office/drawing/2014/chart" uri="{C3380CC4-5D6E-409C-BE32-E72D297353CC}">
              <c16:uniqueId val="{00000002-C7F1-4BD3-9E2D-BFDC2AC81AB7}"/>
            </c:ext>
          </c:extLst>
        </c:ser>
        <c:dLbls>
          <c:showLegendKey val="0"/>
          <c:showVal val="0"/>
          <c:showCatName val="0"/>
          <c:showSerName val="0"/>
          <c:showPercent val="0"/>
          <c:showBubbleSize val="0"/>
        </c:dLbls>
        <c:axId val="1861750000"/>
        <c:axId val="1861751664"/>
      </c:scatterChart>
      <c:valAx>
        <c:axId val="1861750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True Strain</a:t>
                </a:r>
                <a:r>
                  <a:rPr lang="en-GB" sz="1000" b="0" i="0" u="none" strike="noStrike" baseline="0"/>
                  <a:t> </a:t>
                </a:r>
                <a:r>
                  <a:rPr lang="en-GB"/>
                  <a:t> Title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1751664"/>
        <c:crosses val="autoZero"/>
        <c:crossBetween val="midCat"/>
      </c:valAx>
      <c:valAx>
        <c:axId val="1861751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True Stress N/mm²</a:t>
                </a:r>
                <a:r>
                  <a:rPr lang="en-GB" sz="1000" b="0" i="0" u="none" strike="noStrike"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17500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249D1F62284D82A6A85C7DD28BBCB6"/>
        <w:category>
          <w:name w:val="General"/>
          <w:gallery w:val="placeholder"/>
        </w:category>
        <w:types>
          <w:type w:val="bbPlcHdr"/>
        </w:types>
        <w:behaviors>
          <w:behavior w:val="content"/>
        </w:behaviors>
        <w:guid w:val="{93DE0731-720F-446B-BBE0-C2AFC8D485D8}"/>
      </w:docPartPr>
      <w:docPartBody>
        <w:p w:rsidR="00A9236F" w:rsidRDefault="003F72ED" w:rsidP="003F72ED">
          <w:pPr>
            <w:pStyle w:val="5B249D1F62284D82A6A85C7DD28BBCB6"/>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ED"/>
    <w:rsid w:val="00056228"/>
    <w:rsid w:val="00151D33"/>
    <w:rsid w:val="00176C20"/>
    <w:rsid w:val="002609AA"/>
    <w:rsid w:val="00263E08"/>
    <w:rsid w:val="00276884"/>
    <w:rsid w:val="002807B9"/>
    <w:rsid w:val="00315109"/>
    <w:rsid w:val="00355920"/>
    <w:rsid w:val="003F72ED"/>
    <w:rsid w:val="00426D5A"/>
    <w:rsid w:val="004B4662"/>
    <w:rsid w:val="005B338A"/>
    <w:rsid w:val="005B36BA"/>
    <w:rsid w:val="005E361F"/>
    <w:rsid w:val="007A2EAB"/>
    <w:rsid w:val="00A24B22"/>
    <w:rsid w:val="00A4061C"/>
    <w:rsid w:val="00A9236F"/>
    <w:rsid w:val="00B253FB"/>
    <w:rsid w:val="00CA3D39"/>
    <w:rsid w:val="00CA5449"/>
    <w:rsid w:val="00CA6FBD"/>
    <w:rsid w:val="00CD1C2F"/>
    <w:rsid w:val="00D267B0"/>
    <w:rsid w:val="00E622E0"/>
    <w:rsid w:val="00EB418E"/>
    <w:rsid w:val="00EB7F14"/>
    <w:rsid w:val="00F12A9B"/>
    <w:rsid w:val="00F36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3E08"/>
    <w:rPr>
      <w:color w:val="808080"/>
    </w:rPr>
  </w:style>
  <w:style w:type="paragraph" w:customStyle="1" w:styleId="5B249D1F62284D82A6A85C7DD28BBCB6">
    <w:name w:val="5B249D1F62284D82A6A85C7DD28BBCB6"/>
    <w:rsid w:val="003F7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Rin16</b:Tag>
    <b:SourceType>InternetSite</b:SourceType>
    <b:Guid>{3E0F32A3-83F4-4DA5-852B-F3F7B97B63AC}</b:Guid>
    <b:Title>Mechanical Properties of Elastomers</b:Title>
    <b:Year>2016</b:Year>
    <b:Author>
      <b:Author>
        <b:Corporate>Ringfeder</b:Corporate>
      </b:Author>
    </b:Author>
    <b:InternetSiteTitle>Ringfeder Power Transmission</b:InternetSiteTitle>
    <b:Month>November</b:Month>
    <b:Day>30</b:Day>
    <b:URL>https://blog.ringfeder.com/mechanical-properties-elastomers</b:URL>
    <b:RefOrder>1</b:RefOrder>
  </b:Source>
  <b:Source>
    <b:Tag>Ben15</b:Tag>
    <b:SourceType>InternetSite</b:SourceType>
    <b:Guid>{5413B84F-BF9F-4A17-B2B0-2F4AFAB09BDD}</b:Guid>
    <b:Author>
      <b:Author>
        <b:NameList>
          <b:Person>
            <b:Last>Finio</b:Last>
            <b:First>Ben</b:First>
          </b:Person>
        </b:NameList>
      </b:Author>
    </b:Author>
    <b:Title>Stretch It! How Does Temperature Affect a Rubber Band?</b:Title>
    <b:InternetSiteTitle>Scientific American</b:InternetSiteTitle>
    <b:Year>2015</b:Year>
    <b:Month>April</b:Month>
    <b:Day>15</b:Day>
    <b:URL>https://www.scientificamerican.com/article/stretch-it-how-does-temperature-affect-a-rubber-band/</b:URL>
    <b:RefOrder>3</b:RefOrder>
  </b:Source>
  <b:Source>
    <b:Tag>Chr20</b:Tag>
    <b:SourceType>ElectronicSource</b:SourceType>
    <b:Guid>{6C7DD614-CACB-463B-B202-E348DCB34AA7}</b:Guid>
    <b:Title>Heath Robinson Material properties experiment</b:Title>
    <b:Year>2020</b:Year>
    <b:Month>October</b:Month>
    <b:Day>19</b:Day>
    <b:Author>
      <b:Author>
        <b:NameList>
          <b:Person>
            <b:Last>Wyatt</b:Last>
            <b:First>Chris</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DAF669-6F69-4149-A007-11FA439DA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11</Pages>
  <Words>2802</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Pearson’s HNC Design &amp; Project</vt:lpstr>
    </vt:vector>
  </TitlesOfParts>
  <Company>Renishaw QUALITY CONTROL TECHNICIAN</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Pearson’s HNC Design &amp; Project</dc:title>
  <dc:subject>MATERIALS AND INTRODUCTION TO PROCESSING (2022)</dc:subject>
  <dc:creator>Dylan Payne</dc:creator>
  <cp:keywords/>
  <dc:description/>
  <cp:lastModifiedBy>dylan payne</cp:lastModifiedBy>
  <cp:revision>15</cp:revision>
  <cp:lastPrinted>2019-10-31T10:02:00Z</cp:lastPrinted>
  <dcterms:created xsi:type="dcterms:W3CDTF">2022-11-07T14:53:00Z</dcterms:created>
  <dcterms:modified xsi:type="dcterms:W3CDTF">2022-11-14T19:27:00Z</dcterms:modified>
</cp:coreProperties>
</file>