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24879653"/>
        <w:docPartObj>
          <w:docPartGallery w:val="Cover Pages"/>
          <w:docPartUnique/>
        </w:docPartObj>
      </w:sdtPr>
      <w:sdtEndPr>
        <w:rPr>
          <w:sz w:val="18"/>
          <w:szCs w:val="18"/>
        </w:rPr>
      </w:sdtEndPr>
      <w:sdtContent>
        <w:p w14:paraId="70FB4199" w14:textId="12842246" w:rsidR="0038203E" w:rsidRDefault="007D5699">
          <w:r>
            <w:rPr>
              <w:noProof/>
            </w:rPr>
            <mc:AlternateContent>
              <mc:Choice Requires="wps">
                <w:drawing>
                  <wp:anchor distT="0" distB="0" distL="182880" distR="182880" simplePos="0" relativeHeight="251660288" behindDoc="0" locked="0" layoutInCell="1" allowOverlap="1" wp14:anchorId="7B03084E" wp14:editId="72239937">
                    <wp:simplePos x="0" y="0"/>
                    <wp:positionH relativeFrom="margin">
                      <wp:align>center</wp:align>
                    </wp:positionH>
                    <wp:positionV relativeFrom="page">
                      <wp:posOffset>3352800</wp:posOffset>
                    </wp:positionV>
                    <wp:extent cx="4686300" cy="6720840"/>
                    <wp:effectExtent l="0" t="0" r="5715" b="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436568" w14:textId="66F95FF0" w:rsidR="0038203E" w:rsidRDefault="001A30F5">
                                <w:pPr>
                                  <w:pStyle w:val="NoSpacing"/>
                                  <w:spacing w:before="40" w:after="560" w:line="216" w:lineRule="auto"/>
                                  <w:rPr>
                                    <w:color w:val="4472C4" w:themeColor="accent1"/>
                                    <w:sz w:val="72"/>
                                    <w:szCs w:val="72"/>
                                  </w:rPr>
                                </w:pPr>
                                <w:sdt>
                                  <w:sdtPr>
                                    <w:rPr>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F7EC5" w:rsidRPr="00EF7EC5">
                                      <w:rPr>
                                        <w:sz w:val="72"/>
                                        <w:szCs w:val="72"/>
                                      </w:rPr>
                                      <w:t xml:space="preserve">User </w:t>
                                    </w:r>
                                    <w:proofErr w:type="spellStart"/>
                                    <w:r w:rsidR="00EF7EC5" w:rsidRPr="00EF7EC5">
                                      <w:rPr>
                                        <w:sz w:val="72"/>
                                        <w:szCs w:val="72"/>
                                      </w:rPr>
                                      <w:t>behaviour</w:t>
                                    </w:r>
                                    <w:proofErr w:type="spellEnd"/>
                                    <w:r w:rsidR="00EF7EC5" w:rsidRPr="00EF7EC5">
                                      <w:rPr>
                                        <w:sz w:val="72"/>
                                        <w:szCs w:val="72"/>
                                      </w:rPr>
                                      <w:t xml:space="preserve"> </w:t>
                                    </w:r>
                                    <w:r w:rsidR="0008756C">
                                      <w:rPr>
                                        <w:sz w:val="72"/>
                                        <w:szCs w:val="72"/>
                                      </w:rPr>
                                      <w:t>analysis and prediction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596037A" w14:textId="18A499B6" w:rsidR="0038203E" w:rsidRDefault="00EF7EC5">
                                    <w:pPr>
                                      <w:pStyle w:val="NoSpacing"/>
                                      <w:spacing w:before="40" w:after="40"/>
                                      <w:rPr>
                                        <w:caps/>
                                        <w:color w:val="1F4E79" w:themeColor="accent5" w:themeShade="80"/>
                                        <w:sz w:val="28"/>
                                        <w:szCs w:val="28"/>
                                      </w:rPr>
                                    </w:pPr>
                                    <w:r>
                                      <w:rPr>
                                        <w:caps/>
                                        <w:color w:val="1F4E79" w:themeColor="accent5" w:themeShade="80"/>
                                        <w:sz w:val="28"/>
                                        <w:szCs w:val="28"/>
                                      </w:rPr>
                                      <w:t>Major project CSAC60</w:t>
                                    </w:r>
                                    <w:r w:rsidR="0044122F">
                                      <w:rPr>
                                        <w:caps/>
                                        <w:color w:val="1F4E79" w:themeColor="accent5" w:themeShade="80"/>
                                        <w:sz w:val="28"/>
                                        <w:szCs w:val="28"/>
                                      </w:rPr>
                                      <w:t>00</w:t>
                                    </w:r>
                                  </w:p>
                                </w:sdtContent>
                              </w:sdt>
                              <w:p w14:paraId="7E124F9F" w14:textId="77777777" w:rsidR="00EF7EC5" w:rsidRPr="00EF7EC5" w:rsidRDefault="00EF7EC5" w:rsidP="00EF7EC5">
                                <w:pPr>
                                  <w:pStyle w:val="NoSpacing"/>
                                  <w:spacing w:before="80" w:after="40"/>
                                  <w:rPr>
                                    <w:caps/>
                                    <w:color w:val="5B9BD5" w:themeColor="accent5"/>
                                    <w:sz w:val="24"/>
                                    <w:szCs w:val="24"/>
                                  </w:rPr>
                                </w:pPr>
                              </w:p>
                              <w:p w14:paraId="1F8593DB" w14:textId="77777777" w:rsidR="00EF7EC5" w:rsidRPr="00EF7EC5" w:rsidRDefault="00EF7EC5" w:rsidP="00EF7EC5">
                                <w:pPr>
                                  <w:pStyle w:val="NoSpacing"/>
                                  <w:spacing w:before="80" w:after="40"/>
                                  <w:rPr>
                                    <w:caps/>
                                    <w:color w:val="5B9BD5" w:themeColor="accent5"/>
                                    <w:sz w:val="24"/>
                                    <w:szCs w:val="24"/>
                                  </w:rPr>
                                </w:pPr>
                                <w:r w:rsidRPr="00EF7EC5">
                                  <w:rPr>
                                    <w:caps/>
                                    <w:color w:val="5B9BD5" w:themeColor="accent5"/>
                                    <w:sz w:val="24"/>
                                    <w:szCs w:val="24"/>
                                  </w:rPr>
                                  <w:t xml:space="preserve"> </w:t>
                                </w:r>
                              </w:p>
                              <w:p w14:paraId="6285ED3B" w14:textId="77777777" w:rsidR="00EF7EC5" w:rsidRPr="00EF7EC5" w:rsidRDefault="00EF7EC5" w:rsidP="00EF7EC5">
                                <w:pPr>
                                  <w:pStyle w:val="NoSpacing"/>
                                  <w:spacing w:before="80" w:after="40"/>
                                  <w:rPr>
                                    <w:caps/>
                                    <w:color w:val="5B9BD5" w:themeColor="accent5"/>
                                    <w:sz w:val="24"/>
                                    <w:szCs w:val="24"/>
                                  </w:rPr>
                                </w:pPr>
                                <w:r w:rsidRPr="00EF7EC5">
                                  <w:rPr>
                                    <w:caps/>
                                    <w:color w:val="5B9BD5" w:themeColor="accent5"/>
                                    <w:sz w:val="24"/>
                                    <w:szCs w:val="24"/>
                                  </w:rPr>
                                  <w:t xml:space="preserve">Kamen Todorov </w:t>
                                </w:r>
                              </w:p>
                              <w:p w14:paraId="3C5B2331" w14:textId="77777777" w:rsidR="00EF7EC5" w:rsidRPr="00EF7EC5" w:rsidRDefault="00EF7EC5" w:rsidP="00EF7EC5">
                                <w:pPr>
                                  <w:pStyle w:val="NoSpacing"/>
                                  <w:spacing w:before="80" w:after="40"/>
                                  <w:rPr>
                                    <w:caps/>
                                    <w:color w:val="5B9BD5" w:themeColor="accent5"/>
                                    <w:sz w:val="24"/>
                                    <w:szCs w:val="24"/>
                                  </w:rPr>
                                </w:pPr>
                                <w:r w:rsidRPr="00EF7EC5">
                                  <w:rPr>
                                    <w:caps/>
                                    <w:color w:val="5B9BD5" w:themeColor="accent5"/>
                                    <w:sz w:val="24"/>
                                    <w:szCs w:val="24"/>
                                  </w:rPr>
                                  <w:t xml:space="preserve">University of Wales </w:t>
                                </w:r>
                              </w:p>
                              <w:p w14:paraId="0F61E306" w14:textId="77777777" w:rsidR="00EF7EC5" w:rsidRPr="00EF7EC5" w:rsidRDefault="00EF7EC5" w:rsidP="00EF7EC5">
                                <w:pPr>
                                  <w:pStyle w:val="NoSpacing"/>
                                  <w:spacing w:before="80" w:after="40"/>
                                  <w:rPr>
                                    <w:caps/>
                                    <w:color w:val="5B9BD5" w:themeColor="accent5"/>
                                    <w:sz w:val="24"/>
                                    <w:szCs w:val="24"/>
                                  </w:rPr>
                                </w:pPr>
                                <w:r w:rsidRPr="00EF7EC5">
                                  <w:rPr>
                                    <w:caps/>
                                    <w:color w:val="5B9BD5" w:themeColor="accent5"/>
                                    <w:sz w:val="24"/>
                                    <w:szCs w:val="24"/>
                                  </w:rPr>
                                  <w:t>Portsmouth, Hamshire</w:t>
                                </w:r>
                              </w:p>
                              <w:p w14:paraId="071017BF" w14:textId="394F16F3" w:rsidR="0038203E" w:rsidRDefault="00EF7EC5" w:rsidP="00EF7EC5">
                                <w:pPr>
                                  <w:pStyle w:val="NoSpacing"/>
                                  <w:spacing w:before="80" w:after="40"/>
                                  <w:rPr>
                                    <w:caps/>
                                    <w:color w:val="5B9BD5" w:themeColor="accent5"/>
                                    <w:sz w:val="24"/>
                                    <w:szCs w:val="24"/>
                                  </w:rPr>
                                </w:pPr>
                                <w:r w:rsidRPr="00EF7EC5">
                                  <w:rPr>
                                    <w:caps/>
                                    <w:color w:val="5B9BD5" w:themeColor="accent5"/>
                                    <w:sz w:val="24"/>
                                    <w:szCs w:val="24"/>
                                  </w:rPr>
                                  <w:t>1818166@student.uwtsd.ac.uk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B03084E" id="_x0000_t202" coordsize="21600,21600" o:spt="202" path="m,l,21600r21600,l21600,xe">
                    <v:stroke joinstyle="miter"/>
                    <v:path gradientshapeok="t" o:connecttype="rect"/>
                  </v:shapetype>
                  <v:shape id="Text Box 131" o:spid="_x0000_s1026" type="#_x0000_t202" style="position:absolute;margin-left:0;margin-top:264pt;width:369pt;height:529.2pt;z-index:251660288;visibility:visible;mso-wrap-style:square;mso-width-percent:790;mso-height-percent:350;mso-wrap-distance-left:14.4pt;mso-wrap-distance-top:0;mso-wrap-distance-right:14.4pt;mso-wrap-distance-bottom:0;mso-position-horizontal:center;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" filled="f" stroked="f" strokeweight=".5pt">
                    <v:textbox style="mso-fit-shape-to-text:t" inset="0,0,0,0">
                      <w:txbxContent>
                        <w:p w14:paraId="25436568" w14:textId="66F95FF0" w:rsidR="0038203E" w:rsidRDefault="001A30F5">
                          <w:pPr>
                            <w:pStyle w:val="NoSpacing"/>
                            <w:spacing w:before="40" w:after="560" w:line="216" w:lineRule="auto"/>
                            <w:rPr>
                              <w:color w:val="4472C4" w:themeColor="accent1"/>
                              <w:sz w:val="72"/>
                              <w:szCs w:val="72"/>
                            </w:rPr>
                          </w:pPr>
                          <w:sdt>
                            <w:sdtPr>
                              <w:rPr>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F7EC5" w:rsidRPr="00EF7EC5">
                                <w:rPr>
                                  <w:sz w:val="72"/>
                                  <w:szCs w:val="72"/>
                                </w:rPr>
                                <w:t xml:space="preserve">User </w:t>
                              </w:r>
                              <w:proofErr w:type="spellStart"/>
                              <w:r w:rsidR="00EF7EC5" w:rsidRPr="00EF7EC5">
                                <w:rPr>
                                  <w:sz w:val="72"/>
                                  <w:szCs w:val="72"/>
                                </w:rPr>
                                <w:t>behaviour</w:t>
                              </w:r>
                              <w:proofErr w:type="spellEnd"/>
                              <w:r w:rsidR="00EF7EC5" w:rsidRPr="00EF7EC5">
                                <w:rPr>
                                  <w:sz w:val="72"/>
                                  <w:szCs w:val="72"/>
                                </w:rPr>
                                <w:t xml:space="preserve"> </w:t>
                              </w:r>
                              <w:r w:rsidR="0008756C">
                                <w:rPr>
                                  <w:sz w:val="72"/>
                                  <w:szCs w:val="72"/>
                                </w:rPr>
                                <w:t>analysis and prediction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596037A" w14:textId="18A499B6" w:rsidR="0038203E" w:rsidRDefault="00EF7EC5">
                              <w:pPr>
                                <w:pStyle w:val="NoSpacing"/>
                                <w:spacing w:before="40" w:after="40"/>
                                <w:rPr>
                                  <w:caps/>
                                  <w:color w:val="1F4E79" w:themeColor="accent5" w:themeShade="80"/>
                                  <w:sz w:val="28"/>
                                  <w:szCs w:val="28"/>
                                </w:rPr>
                              </w:pPr>
                              <w:r>
                                <w:rPr>
                                  <w:caps/>
                                  <w:color w:val="1F4E79" w:themeColor="accent5" w:themeShade="80"/>
                                  <w:sz w:val="28"/>
                                  <w:szCs w:val="28"/>
                                </w:rPr>
                                <w:t>Major project CSAC60</w:t>
                              </w:r>
                              <w:r w:rsidR="0044122F">
                                <w:rPr>
                                  <w:caps/>
                                  <w:color w:val="1F4E79" w:themeColor="accent5" w:themeShade="80"/>
                                  <w:sz w:val="28"/>
                                  <w:szCs w:val="28"/>
                                </w:rPr>
                                <w:t>00</w:t>
                              </w:r>
                            </w:p>
                          </w:sdtContent>
                        </w:sdt>
                        <w:p w14:paraId="7E124F9F" w14:textId="77777777" w:rsidR="00EF7EC5" w:rsidRPr="00EF7EC5" w:rsidRDefault="00EF7EC5" w:rsidP="00EF7EC5">
                          <w:pPr>
                            <w:pStyle w:val="NoSpacing"/>
                            <w:spacing w:before="80" w:after="40"/>
                            <w:rPr>
                              <w:caps/>
                              <w:color w:val="5B9BD5" w:themeColor="accent5"/>
                              <w:sz w:val="24"/>
                              <w:szCs w:val="24"/>
                            </w:rPr>
                          </w:pPr>
                        </w:p>
                        <w:p w14:paraId="1F8593DB" w14:textId="77777777" w:rsidR="00EF7EC5" w:rsidRPr="00EF7EC5" w:rsidRDefault="00EF7EC5" w:rsidP="00EF7EC5">
                          <w:pPr>
                            <w:pStyle w:val="NoSpacing"/>
                            <w:spacing w:before="80" w:after="40"/>
                            <w:rPr>
                              <w:caps/>
                              <w:color w:val="5B9BD5" w:themeColor="accent5"/>
                              <w:sz w:val="24"/>
                              <w:szCs w:val="24"/>
                            </w:rPr>
                          </w:pPr>
                          <w:r w:rsidRPr="00EF7EC5">
                            <w:rPr>
                              <w:caps/>
                              <w:color w:val="5B9BD5" w:themeColor="accent5"/>
                              <w:sz w:val="24"/>
                              <w:szCs w:val="24"/>
                            </w:rPr>
                            <w:t xml:space="preserve"> </w:t>
                          </w:r>
                        </w:p>
                        <w:p w14:paraId="6285ED3B" w14:textId="77777777" w:rsidR="00EF7EC5" w:rsidRPr="00EF7EC5" w:rsidRDefault="00EF7EC5" w:rsidP="00EF7EC5">
                          <w:pPr>
                            <w:pStyle w:val="NoSpacing"/>
                            <w:spacing w:before="80" w:after="40"/>
                            <w:rPr>
                              <w:caps/>
                              <w:color w:val="5B9BD5" w:themeColor="accent5"/>
                              <w:sz w:val="24"/>
                              <w:szCs w:val="24"/>
                            </w:rPr>
                          </w:pPr>
                          <w:r w:rsidRPr="00EF7EC5">
                            <w:rPr>
                              <w:caps/>
                              <w:color w:val="5B9BD5" w:themeColor="accent5"/>
                              <w:sz w:val="24"/>
                              <w:szCs w:val="24"/>
                            </w:rPr>
                            <w:t xml:space="preserve">Kamen Todorov </w:t>
                          </w:r>
                        </w:p>
                        <w:p w14:paraId="3C5B2331" w14:textId="77777777" w:rsidR="00EF7EC5" w:rsidRPr="00EF7EC5" w:rsidRDefault="00EF7EC5" w:rsidP="00EF7EC5">
                          <w:pPr>
                            <w:pStyle w:val="NoSpacing"/>
                            <w:spacing w:before="80" w:after="40"/>
                            <w:rPr>
                              <w:caps/>
                              <w:color w:val="5B9BD5" w:themeColor="accent5"/>
                              <w:sz w:val="24"/>
                              <w:szCs w:val="24"/>
                            </w:rPr>
                          </w:pPr>
                          <w:r w:rsidRPr="00EF7EC5">
                            <w:rPr>
                              <w:caps/>
                              <w:color w:val="5B9BD5" w:themeColor="accent5"/>
                              <w:sz w:val="24"/>
                              <w:szCs w:val="24"/>
                            </w:rPr>
                            <w:t xml:space="preserve">University of Wales </w:t>
                          </w:r>
                        </w:p>
                        <w:p w14:paraId="0F61E306" w14:textId="77777777" w:rsidR="00EF7EC5" w:rsidRPr="00EF7EC5" w:rsidRDefault="00EF7EC5" w:rsidP="00EF7EC5">
                          <w:pPr>
                            <w:pStyle w:val="NoSpacing"/>
                            <w:spacing w:before="80" w:after="40"/>
                            <w:rPr>
                              <w:caps/>
                              <w:color w:val="5B9BD5" w:themeColor="accent5"/>
                              <w:sz w:val="24"/>
                              <w:szCs w:val="24"/>
                            </w:rPr>
                          </w:pPr>
                          <w:r w:rsidRPr="00EF7EC5">
                            <w:rPr>
                              <w:caps/>
                              <w:color w:val="5B9BD5" w:themeColor="accent5"/>
                              <w:sz w:val="24"/>
                              <w:szCs w:val="24"/>
                            </w:rPr>
                            <w:t>Portsmouth, Hamshire</w:t>
                          </w:r>
                        </w:p>
                        <w:p w14:paraId="071017BF" w14:textId="394F16F3" w:rsidR="0038203E" w:rsidRDefault="00EF7EC5" w:rsidP="00EF7EC5">
                          <w:pPr>
                            <w:pStyle w:val="NoSpacing"/>
                            <w:spacing w:before="80" w:after="40"/>
                            <w:rPr>
                              <w:caps/>
                              <w:color w:val="5B9BD5" w:themeColor="accent5"/>
                              <w:sz w:val="24"/>
                              <w:szCs w:val="24"/>
                            </w:rPr>
                          </w:pPr>
                          <w:r w:rsidRPr="00EF7EC5">
                            <w:rPr>
                              <w:caps/>
                              <w:color w:val="5B9BD5" w:themeColor="accent5"/>
                              <w:sz w:val="24"/>
                              <w:szCs w:val="24"/>
                            </w:rPr>
                            <w:t>1818166@student.uwtsd.ac.uk</w:t>
                          </w:r>
                        </w:p>
                      </w:txbxContent>
                    </v:textbox>
                    <w10:wrap type="square" anchorx="margin" anchory="page"/>
                  </v:shape>
                </w:pict>
              </mc:Fallback>
            </mc:AlternateContent>
          </w:r>
          <w:r w:rsidRPr="00924E2B">
            <w:rPr>
              <w:rFonts w:cs="Arial"/>
              <w:noProof/>
            </w:rPr>
            <w:drawing>
              <wp:inline distT="0" distB="0" distL="0" distR="0" wp14:anchorId="72E5D884" wp14:editId="01925444">
                <wp:extent cx="1910715" cy="763270"/>
                <wp:effectExtent l="0" t="0" r="0" b="0"/>
                <wp:docPr id="2" name="Picture 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10715" cy="763270"/>
                        </a:xfrm>
                        <a:prstGeom prst="rect">
                          <a:avLst/>
                        </a:prstGeom>
                        <a:noFill/>
                        <a:ln>
                          <a:noFill/>
                        </a:ln>
                      </pic:spPr>
                    </pic:pic>
                  </a:graphicData>
                </a:graphic>
              </wp:inline>
            </w:drawing>
          </w:r>
        </w:p>
        <w:p w14:paraId="48546EF1" w14:textId="56839F53" w:rsidR="00EF7EC5" w:rsidRDefault="0038203E" w:rsidP="00EF7EC5">
          <w:pPr>
            <w:rPr>
              <w:sz w:val="18"/>
              <w:szCs w:val="18"/>
            </w:rPr>
          </w:pPr>
          <w:r>
            <w:rPr>
              <w:noProof/>
            </w:rPr>
            <mc:AlternateContent>
              <mc:Choice Requires="wps">
                <w:drawing>
                  <wp:anchor distT="0" distB="0" distL="114300" distR="114300" simplePos="0" relativeHeight="251659264" behindDoc="0" locked="0" layoutInCell="1" allowOverlap="1" wp14:anchorId="65778F6A" wp14:editId="36C5CAF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2FAF37D5" w14:textId="63799CBD" w:rsidR="0038203E" w:rsidRDefault="00EF7EC5">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5778F6A"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2FAF37D5" w14:textId="63799CBD" w:rsidR="0038203E" w:rsidRDefault="00EF7EC5">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Pr>
              <w:sz w:val="18"/>
              <w:szCs w:val="18"/>
            </w:rPr>
            <w:br w:type="page"/>
          </w:r>
        </w:p>
      </w:sdtContent>
    </w:sdt>
    <w:p w14:paraId="2FD214F5" w14:textId="735CA773" w:rsidR="00375A47" w:rsidRPr="00EF7EC5" w:rsidRDefault="00375A47" w:rsidP="00EF7EC5">
      <w:pPr>
        <w:rPr>
          <w:noProof/>
          <w:sz w:val="18"/>
          <w:szCs w:val="18"/>
        </w:rPr>
        <w:sectPr w:rsidR="00375A47" w:rsidRPr="00EF7EC5" w:rsidSect="00F13017">
          <w:headerReference w:type="even" r:id="rId10"/>
          <w:headerReference w:type="default" r:id="rId11"/>
          <w:footerReference w:type="even" r:id="rId12"/>
          <w:footerReference w:type="default" r:id="rId13"/>
          <w:headerReference w:type="first" r:id="rId14"/>
          <w:footerReference w:type="first" r:id="rId15"/>
          <w:type w:val="continuous"/>
          <w:pgSz w:w="11909" w:h="16834" w:code="9"/>
          <w:pgMar w:top="1080" w:right="720" w:bottom="2434" w:left="720" w:header="720" w:footer="720" w:gutter="0"/>
          <w:cols w:num="3" w:space="720"/>
          <w:docGrid w:linePitch="360"/>
        </w:sectPr>
      </w:pPr>
    </w:p>
    <w:p w14:paraId="297ABB5E" w14:textId="77777777" w:rsidR="00375A47" w:rsidRPr="005B520E" w:rsidRDefault="00375A47" w:rsidP="00375A47">
      <w:pPr>
        <w:sectPr w:rsidR="00375A47" w:rsidRPr="005B520E" w:rsidSect="00F13017">
          <w:type w:val="continuous"/>
          <w:pgSz w:w="11909" w:h="16834" w:code="9"/>
          <w:pgMar w:top="1080" w:right="720" w:bottom="2434" w:left="720" w:header="720" w:footer="720" w:gutter="0"/>
          <w:cols w:num="3" w:space="720"/>
          <w:docGrid w:linePitch="360"/>
        </w:sectPr>
      </w:pPr>
      <w:r>
        <w:lastRenderedPageBreak/>
        <w:br w:type="column"/>
      </w:r>
    </w:p>
    <w:p w14:paraId="20E7D5FD" w14:textId="77777777" w:rsidR="00EF7EC5" w:rsidRDefault="00EF7EC5" w:rsidP="00375A47">
      <w:pPr>
        <w:pStyle w:val="Abstract"/>
        <w:rPr>
          <w:i/>
          <w:iCs/>
        </w:rPr>
      </w:pPr>
    </w:p>
    <w:p w14:paraId="68C02C24" w14:textId="7F1FE80A" w:rsidR="007D5699" w:rsidRPr="007D5699" w:rsidRDefault="007D5699" w:rsidP="007D5699">
      <w:pPr>
        <w:rPr>
          <w:rFonts w:ascii="Arial" w:eastAsia="Times New Roman" w:hAnsi="Arial" w:cs="Arial"/>
          <w:b/>
          <w:bCs/>
          <w:color w:val="000000"/>
          <w:sz w:val="24"/>
          <w:szCs w:val="24"/>
          <w:lang w:val="en-GB" w:eastAsia="en-GB"/>
        </w:rPr>
      </w:pPr>
      <w:r w:rsidRPr="007D5699">
        <w:rPr>
          <w:rFonts w:ascii="Arial" w:eastAsia="Times New Roman" w:hAnsi="Arial" w:cs="Arial"/>
          <w:b/>
          <w:bCs/>
          <w:color w:val="000000"/>
          <w:sz w:val="28"/>
          <w:szCs w:val="24"/>
          <w:lang w:val="en-GB" w:eastAsia="en-GB"/>
        </w:rPr>
        <w:t>Declaration of Originality</w:t>
      </w:r>
    </w:p>
    <w:p w14:paraId="2F6A5F1C" w14:textId="77777777" w:rsidR="007D5699" w:rsidRPr="007D5699" w:rsidRDefault="007D5699" w:rsidP="007D5699">
      <w:pPr>
        <w:spacing w:after="0" w:line="360" w:lineRule="auto"/>
        <w:jc w:val="both"/>
        <w:rPr>
          <w:rFonts w:ascii="Arial" w:eastAsia="Times New Roman" w:hAnsi="Arial" w:cs="Arial"/>
          <w:color w:val="000000"/>
          <w:sz w:val="24"/>
          <w:szCs w:val="24"/>
          <w:lang w:val="en-GB" w:eastAsia="en-GB"/>
        </w:rPr>
      </w:pPr>
      <w:r w:rsidRPr="007D5699">
        <w:rPr>
          <w:rFonts w:ascii="Arial" w:eastAsia="Times New Roman" w:hAnsi="Arial" w:cs="Arial"/>
          <w:b/>
          <w:bCs/>
          <w:color w:val="000000"/>
          <w:sz w:val="24"/>
          <w:szCs w:val="24"/>
          <w:lang w:val="en-GB" w:eastAsia="en-GB"/>
        </w:rPr>
        <w:t xml:space="preserve"> </w:t>
      </w:r>
    </w:p>
    <w:p w14:paraId="1ECF7C95" w14:textId="3246B77B" w:rsidR="007D5699" w:rsidRPr="007D5699" w:rsidRDefault="007D5699" w:rsidP="007D5699">
      <w:pPr>
        <w:spacing w:after="0" w:line="360" w:lineRule="auto"/>
        <w:jc w:val="both"/>
        <w:rPr>
          <w:rFonts w:ascii="Arial" w:eastAsia="Times New Roman" w:hAnsi="Arial" w:cs="Arial"/>
          <w:color w:val="000000"/>
          <w:sz w:val="24"/>
          <w:szCs w:val="24"/>
          <w:lang w:val="en-GB" w:eastAsia="en-GB"/>
        </w:rPr>
      </w:pPr>
      <w:r w:rsidRPr="007D5699">
        <w:rPr>
          <w:rFonts w:ascii="Arial" w:eastAsia="Times New Roman" w:hAnsi="Arial" w:cs="Arial"/>
          <w:color w:val="000000"/>
          <w:sz w:val="24"/>
          <w:szCs w:val="24"/>
          <w:lang w:val="en-GB" w:eastAsia="en-GB"/>
        </w:rPr>
        <w:t xml:space="preserve">I, </w:t>
      </w:r>
      <w:r w:rsidR="002E078D">
        <w:rPr>
          <w:rFonts w:ascii="Arial" w:eastAsia="Times New Roman" w:hAnsi="Arial" w:cs="Arial"/>
          <w:color w:val="000000"/>
          <w:sz w:val="24"/>
          <w:szCs w:val="24"/>
          <w:lang w:val="en-GB" w:eastAsia="en-GB"/>
        </w:rPr>
        <w:t>Kamen Todorov,</w:t>
      </w:r>
      <w:r w:rsidRPr="007D5699">
        <w:rPr>
          <w:rFonts w:ascii="Arial" w:eastAsia="Times New Roman" w:hAnsi="Arial" w:cs="Arial"/>
          <w:color w:val="000000"/>
          <w:sz w:val="24"/>
          <w:szCs w:val="24"/>
          <w:lang w:val="en-GB" w:eastAsia="en-GB"/>
        </w:rPr>
        <w:t xml:space="preserve"> declare that I am the sole author of this </w:t>
      </w:r>
      <w:r w:rsidR="00FF55F9">
        <w:rPr>
          <w:rFonts w:ascii="Arial" w:eastAsia="Times New Roman" w:hAnsi="Arial" w:cs="Arial"/>
          <w:color w:val="000000"/>
          <w:sz w:val="24"/>
          <w:szCs w:val="24"/>
          <w:lang w:val="en-GB" w:eastAsia="en-GB"/>
        </w:rPr>
        <w:t>p</w:t>
      </w:r>
      <w:r w:rsidRPr="007D5699">
        <w:rPr>
          <w:rFonts w:ascii="Arial" w:eastAsia="Times New Roman" w:hAnsi="Arial" w:cs="Arial"/>
          <w:color w:val="000000"/>
          <w:sz w:val="24"/>
          <w:szCs w:val="24"/>
          <w:lang w:val="en-GB" w:eastAsia="en-GB"/>
        </w:rPr>
        <w:t xml:space="preserve">roject; that all references cited have been consulted; that I have conducted all work of which this is a record, and that the finished work lies within the prescribed word limits. </w:t>
      </w:r>
    </w:p>
    <w:p w14:paraId="18EB1794" w14:textId="77777777" w:rsidR="007D5699" w:rsidRPr="007D5699" w:rsidRDefault="007D5699" w:rsidP="007D5699">
      <w:pPr>
        <w:spacing w:after="0" w:line="360" w:lineRule="auto"/>
        <w:jc w:val="both"/>
        <w:rPr>
          <w:rFonts w:ascii="Arial" w:eastAsia="Times New Roman" w:hAnsi="Arial" w:cs="Arial"/>
          <w:color w:val="000000"/>
          <w:sz w:val="24"/>
          <w:szCs w:val="24"/>
          <w:lang w:val="en-GB" w:eastAsia="en-GB"/>
        </w:rPr>
      </w:pPr>
      <w:r w:rsidRPr="007D5699">
        <w:rPr>
          <w:rFonts w:ascii="Arial" w:eastAsia="Times New Roman" w:hAnsi="Arial" w:cs="Arial"/>
          <w:color w:val="000000"/>
          <w:sz w:val="24"/>
          <w:szCs w:val="24"/>
          <w:lang w:val="en-GB" w:eastAsia="en-GB"/>
        </w:rPr>
        <w:t xml:space="preserve">  </w:t>
      </w:r>
    </w:p>
    <w:p w14:paraId="0DF44C21" w14:textId="77777777" w:rsidR="007D5699" w:rsidRPr="007D5699" w:rsidRDefault="007D5699" w:rsidP="007D5699">
      <w:pPr>
        <w:spacing w:after="0" w:line="360" w:lineRule="auto"/>
        <w:jc w:val="both"/>
        <w:rPr>
          <w:rFonts w:ascii="Arial" w:eastAsia="Times New Roman" w:hAnsi="Arial" w:cs="Arial"/>
          <w:color w:val="000000"/>
          <w:sz w:val="24"/>
          <w:szCs w:val="24"/>
          <w:lang w:val="en-GB" w:eastAsia="en-GB"/>
        </w:rPr>
      </w:pPr>
      <w:r w:rsidRPr="007D5699">
        <w:rPr>
          <w:rFonts w:ascii="Arial" w:eastAsia="Times New Roman" w:hAnsi="Arial" w:cs="Arial"/>
          <w:color w:val="000000"/>
          <w:sz w:val="24"/>
          <w:szCs w:val="24"/>
          <w:lang w:val="en-GB" w:eastAsia="en-GB"/>
        </w:rPr>
        <w:t xml:space="preserve">This work has not previously been accepted as part of any other degree submission. </w:t>
      </w:r>
    </w:p>
    <w:p w14:paraId="70194CC7" w14:textId="77777777" w:rsidR="007D5699" w:rsidRPr="007D5699" w:rsidRDefault="007D5699" w:rsidP="007D5699">
      <w:pPr>
        <w:spacing w:after="0" w:line="360" w:lineRule="auto"/>
        <w:jc w:val="both"/>
        <w:rPr>
          <w:rFonts w:ascii="Arial" w:eastAsia="Times New Roman" w:hAnsi="Arial" w:cs="Arial"/>
          <w:color w:val="000000"/>
          <w:sz w:val="24"/>
          <w:szCs w:val="24"/>
          <w:lang w:val="en-GB" w:eastAsia="en-GB"/>
        </w:rPr>
      </w:pPr>
      <w:r w:rsidRPr="007D5699">
        <w:rPr>
          <w:rFonts w:ascii="Arial" w:eastAsia="Times New Roman" w:hAnsi="Arial" w:cs="Arial"/>
          <w:color w:val="000000"/>
          <w:sz w:val="24"/>
          <w:szCs w:val="24"/>
          <w:lang w:val="en-GB" w:eastAsia="en-GB"/>
        </w:rPr>
        <w:t xml:space="preserve">   </w:t>
      </w:r>
    </w:p>
    <w:p w14:paraId="15A35061" w14:textId="2616C85E" w:rsidR="007D5699" w:rsidRPr="007D5699" w:rsidRDefault="007D5699" w:rsidP="007D5699">
      <w:pPr>
        <w:spacing w:after="0" w:line="360" w:lineRule="auto"/>
        <w:ind w:left="1440"/>
        <w:jc w:val="both"/>
        <w:rPr>
          <w:rFonts w:ascii="Arial" w:eastAsia="Times New Roman" w:hAnsi="Arial" w:cs="Arial"/>
          <w:color w:val="000000"/>
          <w:sz w:val="24"/>
          <w:szCs w:val="24"/>
          <w:lang w:val="en-GB" w:eastAsia="en-GB"/>
        </w:rPr>
      </w:pPr>
      <w:r w:rsidRPr="007D5699">
        <w:rPr>
          <w:rFonts w:ascii="Arial" w:eastAsia="Times New Roman" w:hAnsi="Arial" w:cs="Arial"/>
          <w:b/>
          <w:bCs/>
          <w:i/>
          <w:iCs/>
          <w:color w:val="000000"/>
          <w:sz w:val="24"/>
          <w:szCs w:val="24"/>
          <w:lang w:val="en-GB" w:eastAsia="en-GB"/>
        </w:rPr>
        <w:t xml:space="preserve">Signed: </w:t>
      </w:r>
      <w:r w:rsidR="0008756C">
        <w:rPr>
          <w:rFonts w:ascii="Arial" w:eastAsia="Times New Roman" w:hAnsi="Arial" w:cs="Arial"/>
          <w:b/>
          <w:bCs/>
          <w:i/>
          <w:iCs/>
          <w:color w:val="000000"/>
          <w:sz w:val="24"/>
          <w:szCs w:val="24"/>
          <w:lang w:val="en-GB" w:eastAsia="en-GB"/>
        </w:rPr>
        <w:t>Kamen Todorov</w:t>
      </w:r>
      <w:r w:rsidRPr="007D5699">
        <w:rPr>
          <w:rFonts w:ascii="Arial" w:eastAsia="Times New Roman" w:hAnsi="Arial" w:cs="Arial"/>
          <w:b/>
          <w:bCs/>
          <w:i/>
          <w:iCs/>
          <w:color w:val="000000"/>
          <w:sz w:val="24"/>
          <w:szCs w:val="24"/>
          <w:lang w:val="en-GB" w:eastAsia="en-GB"/>
        </w:rPr>
        <w:t xml:space="preserve"> </w:t>
      </w:r>
    </w:p>
    <w:p w14:paraId="354F43E0" w14:textId="77777777" w:rsidR="007D5699" w:rsidRPr="007D5699" w:rsidRDefault="007D5699" w:rsidP="007D5699">
      <w:pPr>
        <w:spacing w:after="0" w:line="360" w:lineRule="auto"/>
        <w:ind w:left="1440"/>
        <w:jc w:val="both"/>
        <w:rPr>
          <w:rFonts w:ascii="Arial" w:eastAsia="Times New Roman" w:hAnsi="Arial" w:cs="Arial"/>
          <w:color w:val="000000"/>
          <w:sz w:val="24"/>
          <w:szCs w:val="24"/>
          <w:lang w:val="en-GB" w:eastAsia="en-GB"/>
        </w:rPr>
      </w:pPr>
      <w:r w:rsidRPr="007D5699">
        <w:rPr>
          <w:rFonts w:ascii="Arial" w:eastAsia="Times New Roman" w:hAnsi="Arial" w:cs="Arial"/>
          <w:b/>
          <w:bCs/>
          <w:i/>
          <w:iCs/>
          <w:color w:val="000000"/>
          <w:sz w:val="24"/>
          <w:szCs w:val="24"/>
          <w:lang w:val="en-GB" w:eastAsia="en-GB"/>
        </w:rPr>
        <w:t xml:space="preserve"> </w:t>
      </w:r>
    </w:p>
    <w:p w14:paraId="3CEBA96A" w14:textId="77777777" w:rsidR="007D5699" w:rsidRPr="007D5699" w:rsidRDefault="007D5699" w:rsidP="007D5699">
      <w:pPr>
        <w:spacing w:after="0" w:line="360" w:lineRule="auto"/>
        <w:ind w:left="1440"/>
        <w:jc w:val="both"/>
        <w:rPr>
          <w:rFonts w:ascii="Arial" w:eastAsia="Times New Roman" w:hAnsi="Arial" w:cs="Arial"/>
          <w:color w:val="000000"/>
          <w:sz w:val="24"/>
          <w:szCs w:val="24"/>
          <w:lang w:val="en-GB" w:eastAsia="en-GB"/>
        </w:rPr>
      </w:pPr>
      <w:r w:rsidRPr="007D5699">
        <w:rPr>
          <w:rFonts w:ascii="Arial" w:eastAsia="Times New Roman" w:hAnsi="Arial" w:cs="Arial"/>
          <w:b/>
          <w:bCs/>
          <w:i/>
          <w:iCs/>
          <w:color w:val="000000"/>
          <w:sz w:val="24"/>
          <w:szCs w:val="24"/>
          <w:lang w:val="en-GB" w:eastAsia="en-GB"/>
        </w:rPr>
        <w:t xml:space="preserve"> </w:t>
      </w:r>
    </w:p>
    <w:p w14:paraId="37CF1476" w14:textId="11A47EB3" w:rsidR="007D5699" w:rsidRPr="007D5699" w:rsidRDefault="007D5699" w:rsidP="007D5699">
      <w:pPr>
        <w:spacing w:after="0" w:line="360" w:lineRule="auto"/>
        <w:ind w:left="1440"/>
        <w:jc w:val="both"/>
        <w:rPr>
          <w:rFonts w:ascii="Arial" w:eastAsia="Times New Roman" w:hAnsi="Arial" w:cs="Arial"/>
          <w:b/>
          <w:bCs/>
          <w:i/>
          <w:iCs/>
          <w:color w:val="000000"/>
          <w:sz w:val="24"/>
          <w:szCs w:val="24"/>
          <w:lang w:val="en-GB" w:eastAsia="en-GB"/>
        </w:rPr>
      </w:pPr>
      <w:r w:rsidRPr="007D5699">
        <w:rPr>
          <w:rFonts w:ascii="Arial" w:eastAsia="Times New Roman" w:hAnsi="Arial" w:cs="Arial"/>
          <w:b/>
          <w:bCs/>
          <w:i/>
          <w:iCs/>
          <w:color w:val="000000"/>
          <w:sz w:val="24"/>
          <w:szCs w:val="24"/>
          <w:lang w:val="en-GB" w:eastAsia="en-GB"/>
        </w:rPr>
        <w:t xml:space="preserve">Date: </w:t>
      </w:r>
      <w:r w:rsidR="0008756C">
        <w:rPr>
          <w:rFonts w:ascii="Arial" w:eastAsia="Times New Roman" w:hAnsi="Arial" w:cs="Arial"/>
          <w:b/>
          <w:bCs/>
          <w:i/>
          <w:iCs/>
          <w:color w:val="000000"/>
          <w:sz w:val="24"/>
          <w:szCs w:val="24"/>
          <w:lang w:val="en-GB" w:eastAsia="en-GB"/>
        </w:rPr>
        <w:t>15.03.2022</w:t>
      </w:r>
      <w:r w:rsidRPr="007D5699">
        <w:rPr>
          <w:rFonts w:ascii="Arial" w:eastAsia="Times New Roman" w:hAnsi="Arial" w:cs="Arial"/>
          <w:b/>
          <w:bCs/>
          <w:i/>
          <w:iCs/>
          <w:color w:val="000000"/>
          <w:sz w:val="24"/>
          <w:szCs w:val="24"/>
          <w:lang w:val="en-GB" w:eastAsia="en-GB"/>
        </w:rPr>
        <w:t xml:space="preserve"> </w:t>
      </w:r>
    </w:p>
    <w:p w14:paraId="1E50BB40" w14:textId="77777777" w:rsidR="007D5699" w:rsidRPr="007D5699" w:rsidRDefault="007D5699" w:rsidP="007D5699">
      <w:pPr>
        <w:spacing w:after="0" w:line="360" w:lineRule="auto"/>
        <w:ind w:left="1440"/>
        <w:jc w:val="both"/>
        <w:rPr>
          <w:rFonts w:ascii="Arial" w:eastAsia="Times New Roman" w:hAnsi="Arial" w:cs="Arial"/>
          <w:color w:val="000000"/>
          <w:sz w:val="24"/>
          <w:szCs w:val="24"/>
          <w:lang w:val="en-GB" w:eastAsia="en-GB"/>
        </w:rPr>
      </w:pPr>
    </w:p>
    <w:p w14:paraId="1A2C4B90" w14:textId="77777777" w:rsidR="007D5699" w:rsidRPr="007D5699" w:rsidRDefault="007D5699" w:rsidP="007D5699">
      <w:pPr>
        <w:spacing w:after="0" w:line="360" w:lineRule="auto"/>
        <w:jc w:val="both"/>
        <w:rPr>
          <w:rFonts w:ascii="Arial" w:eastAsia="Times New Roman" w:hAnsi="Arial" w:cs="Arial"/>
          <w:b/>
          <w:color w:val="000000"/>
          <w:lang w:val="en-GB" w:eastAsia="en-GB"/>
        </w:rPr>
      </w:pPr>
    </w:p>
    <w:p w14:paraId="305B8777" w14:textId="77777777" w:rsidR="007D5699" w:rsidRPr="007D5699" w:rsidRDefault="007D5699" w:rsidP="007D5699">
      <w:pPr>
        <w:spacing w:after="0" w:line="360" w:lineRule="auto"/>
        <w:jc w:val="both"/>
        <w:rPr>
          <w:rFonts w:ascii="Arial" w:eastAsia="Times New Roman" w:hAnsi="Arial" w:cs="Arial"/>
          <w:color w:val="000000"/>
          <w:sz w:val="28"/>
          <w:szCs w:val="24"/>
          <w:lang w:val="en-GB" w:eastAsia="en-GB"/>
        </w:rPr>
      </w:pPr>
      <w:r w:rsidRPr="007D5699">
        <w:rPr>
          <w:rFonts w:ascii="Arial" w:eastAsia="Times New Roman" w:hAnsi="Arial" w:cs="Arial"/>
          <w:b/>
          <w:bCs/>
          <w:color w:val="000000"/>
          <w:sz w:val="28"/>
          <w:szCs w:val="24"/>
          <w:lang w:val="en-GB" w:eastAsia="en-GB"/>
        </w:rPr>
        <w:t>FORM OF CONSENT</w:t>
      </w:r>
      <w:r w:rsidRPr="007D5699">
        <w:rPr>
          <w:rFonts w:ascii="Arial" w:eastAsia="Times New Roman" w:hAnsi="Arial" w:cs="Arial"/>
          <w:b/>
          <w:bCs/>
          <w:i/>
          <w:iCs/>
          <w:color w:val="000000"/>
          <w:sz w:val="28"/>
          <w:szCs w:val="24"/>
          <w:lang w:val="en-GB" w:eastAsia="en-GB"/>
        </w:rPr>
        <w:t xml:space="preserve"> </w:t>
      </w:r>
    </w:p>
    <w:p w14:paraId="4268A3E4" w14:textId="77777777" w:rsidR="007D5699" w:rsidRPr="007D5699" w:rsidRDefault="007D5699" w:rsidP="007D5699">
      <w:pPr>
        <w:spacing w:after="40" w:line="360" w:lineRule="auto"/>
        <w:jc w:val="both"/>
        <w:rPr>
          <w:rFonts w:ascii="Arial" w:eastAsia="Times New Roman" w:hAnsi="Arial" w:cs="Arial"/>
          <w:b/>
          <w:bCs/>
          <w:color w:val="000000"/>
          <w:sz w:val="24"/>
          <w:szCs w:val="24"/>
          <w:lang w:val="en-GB" w:eastAsia="en-GB"/>
        </w:rPr>
      </w:pPr>
    </w:p>
    <w:p w14:paraId="43643C7E" w14:textId="527E2C77" w:rsidR="007D5699" w:rsidRPr="007D5699" w:rsidRDefault="007D5699" w:rsidP="007D5699">
      <w:pPr>
        <w:spacing w:after="40" w:line="360" w:lineRule="auto"/>
        <w:jc w:val="both"/>
        <w:rPr>
          <w:rFonts w:ascii="Arial" w:eastAsia="Times New Roman" w:hAnsi="Arial" w:cs="Arial"/>
          <w:color w:val="000000"/>
          <w:sz w:val="24"/>
          <w:szCs w:val="24"/>
          <w:lang w:val="en-GB" w:eastAsia="en-GB"/>
        </w:rPr>
      </w:pPr>
      <w:r w:rsidRPr="007D5699">
        <w:rPr>
          <w:rFonts w:ascii="Arial" w:eastAsia="Times New Roman" w:hAnsi="Arial" w:cs="Arial"/>
          <w:bCs/>
          <w:color w:val="000000"/>
          <w:sz w:val="24"/>
          <w:szCs w:val="24"/>
          <w:lang w:val="en-GB" w:eastAsia="en-GB"/>
        </w:rPr>
        <w:t xml:space="preserve">I, </w:t>
      </w:r>
      <w:r w:rsidR="002E078D">
        <w:rPr>
          <w:rFonts w:ascii="Arial" w:eastAsia="Times New Roman" w:hAnsi="Arial" w:cs="Arial"/>
          <w:color w:val="000000"/>
          <w:sz w:val="24"/>
          <w:szCs w:val="24"/>
          <w:lang w:val="en-GB" w:eastAsia="en-GB"/>
        </w:rPr>
        <w:t>Kamen Todorov</w:t>
      </w:r>
      <w:r w:rsidRPr="007D5699">
        <w:rPr>
          <w:rFonts w:ascii="Arial" w:eastAsia="Times New Roman" w:hAnsi="Arial" w:cs="Arial"/>
          <w:color w:val="000000"/>
          <w:sz w:val="24"/>
          <w:szCs w:val="24"/>
          <w:lang w:val="en-GB" w:eastAsia="en-GB"/>
        </w:rPr>
        <w:t xml:space="preserve"> hereby consent that my </w:t>
      </w:r>
      <w:r w:rsidR="00FF55F9">
        <w:rPr>
          <w:rFonts w:ascii="Arial" w:eastAsia="Times New Roman" w:hAnsi="Arial" w:cs="Arial"/>
          <w:color w:val="000000"/>
          <w:sz w:val="24"/>
          <w:szCs w:val="24"/>
          <w:lang w:val="en-GB" w:eastAsia="en-GB"/>
        </w:rPr>
        <w:t>p</w:t>
      </w:r>
      <w:r w:rsidRPr="007D5699">
        <w:rPr>
          <w:rFonts w:ascii="Arial" w:eastAsia="Times New Roman" w:hAnsi="Arial" w:cs="Arial"/>
          <w:color w:val="000000"/>
          <w:sz w:val="24"/>
          <w:szCs w:val="24"/>
          <w:lang w:val="en-GB" w:eastAsia="en-GB"/>
        </w:rPr>
        <w:t xml:space="preserve">roject, submitted in candidature for the </w:t>
      </w:r>
      <w:proofErr w:type="gramStart"/>
      <w:r w:rsidRPr="007D5699">
        <w:rPr>
          <w:rFonts w:ascii="Arial" w:eastAsia="Times New Roman" w:hAnsi="Arial" w:cs="Arial"/>
          <w:i/>
          <w:color w:val="000000"/>
          <w:sz w:val="24"/>
          <w:szCs w:val="24"/>
          <w:u w:val="single"/>
          <w:lang w:val="en-GB" w:eastAsia="en-GB"/>
        </w:rPr>
        <w:t>B.Sc.(</w:t>
      </w:r>
      <w:proofErr w:type="gramEnd"/>
      <w:r w:rsidRPr="007D5699">
        <w:rPr>
          <w:rFonts w:ascii="Arial" w:eastAsia="Times New Roman" w:hAnsi="Arial" w:cs="Arial"/>
          <w:i/>
          <w:color w:val="000000"/>
          <w:sz w:val="24"/>
          <w:szCs w:val="24"/>
          <w:u w:val="single"/>
          <w:lang w:val="en-GB" w:eastAsia="en-GB"/>
        </w:rPr>
        <w:t xml:space="preserve">Hons) Computer Networks </w:t>
      </w:r>
      <w:r w:rsidRPr="007D5699">
        <w:rPr>
          <w:rFonts w:ascii="Arial" w:eastAsia="Times New Roman" w:hAnsi="Arial" w:cs="Arial"/>
          <w:color w:val="000000"/>
          <w:sz w:val="24"/>
          <w:szCs w:val="24"/>
          <w:lang w:val="en-GB" w:eastAsia="en-GB"/>
        </w:rPr>
        <w:t xml:space="preserve">degree, if successful, may be made available for inter-library loan or photocopying (subject to the law of copyright), and that the title and abstract may be made available to outside organisations. </w:t>
      </w:r>
    </w:p>
    <w:p w14:paraId="77717F5E" w14:textId="77777777" w:rsidR="007D5699" w:rsidRPr="007D5699" w:rsidRDefault="007D5699" w:rsidP="007D5699">
      <w:pPr>
        <w:spacing w:after="0" w:line="360" w:lineRule="auto"/>
        <w:ind w:left="1440"/>
        <w:jc w:val="both"/>
        <w:rPr>
          <w:rFonts w:ascii="Arial" w:eastAsia="Times New Roman" w:hAnsi="Arial" w:cs="Arial"/>
          <w:b/>
          <w:bCs/>
          <w:color w:val="000000"/>
          <w:sz w:val="24"/>
          <w:szCs w:val="24"/>
          <w:lang w:val="en-GB" w:eastAsia="en-GB"/>
        </w:rPr>
      </w:pPr>
    </w:p>
    <w:p w14:paraId="583031EF" w14:textId="2BB9E56C" w:rsidR="007D5699" w:rsidRPr="007D5699" w:rsidRDefault="007D5699" w:rsidP="007D5699">
      <w:pPr>
        <w:spacing w:after="0" w:line="360" w:lineRule="auto"/>
        <w:ind w:left="1440"/>
        <w:jc w:val="both"/>
        <w:rPr>
          <w:rFonts w:ascii="Arial" w:eastAsia="Times New Roman" w:hAnsi="Arial" w:cs="Arial"/>
          <w:color w:val="000000"/>
          <w:sz w:val="24"/>
          <w:szCs w:val="24"/>
          <w:lang w:val="en-GB" w:eastAsia="en-GB"/>
        </w:rPr>
      </w:pPr>
      <w:r w:rsidRPr="007D5699">
        <w:rPr>
          <w:rFonts w:ascii="Arial" w:eastAsia="Times New Roman" w:hAnsi="Arial" w:cs="Arial"/>
          <w:b/>
          <w:bCs/>
          <w:i/>
          <w:iCs/>
          <w:color w:val="000000"/>
          <w:sz w:val="24"/>
          <w:szCs w:val="24"/>
          <w:lang w:val="en-GB" w:eastAsia="en-GB"/>
        </w:rPr>
        <w:t xml:space="preserve">Signed: </w:t>
      </w:r>
      <w:r w:rsidR="0008756C">
        <w:rPr>
          <w:rFonts w:ascii="Arial" w:eastAsia="Times New Roman" w:hAnsi="Arial" w:cs="Arial"/>
          <w:b/>
          <w:bCs/>
          <w:i/>
          <w:iCs/>
          <w:color w:val="000000"/>
          <w:sz w:val="24"/>
          <w:szCs w:val="24"/>
          <w:lang w:val="en-GB" w:eastAsia="en-GB"/>
        </w:rPr>
        <w:t>Kamen Todorov</w:t>
      </w:r>
      <w:r w:rsidRPr="007D5699">
        <w:rPr>
          <w:rFonts w:ascii="Arial" w:eastAsia="Times New Roman" w:hAnsi="Arial" w:cs="Arial"/>
          <w:b/>
          <w:bCs/>
          <w:i/>
          <w:iCs/>
          <w:color w:val="000000"/>
          <w:sz w:val="24"/>
          <w:szCs w:val="24"/>
          <w:lang w:val="en-GB" w:eastAsia="en-GB"/>
        </w:rPr>
        <w:t xml:space="preserve"> </w:t>
      </w:r>
    </w:p>
    <w:p w14:paraId="4BF8702C" w14:textId="77777777" w:rsidR="007D5699" w:rsidRPr="007D5699" w:rsidRDefault="007D5699" w:rsidP="007D5699">
      <w:pPr>
        <w:spacing w:after="0" w:line="360" w:lineRule="auto"/>
        <w:ind w:left="1440"/>
        <w:jc w:val="both"/>
        <w:rPr>
          <w:rFonts w:ascii="Arial" w:eastAsia="Times New Roman" w:hAnsi="Arial" w:cs="Arial"/>
          <w:color w:val="000000"/>
          <w:sz w:val="24"/>
          <w:szCs w:val="24"/>
          <w:lang w:val="en-GB" w:eastAsia="en-GB"/>
        </w:rPr>
      </w:pPr>
      <w:r w:rsidRPr="007D5699">
        <w:rPr>
          <w:rFonts w:ascii="Arial" w:eastAsia="Times New Roman" w:hAnsi="Arial" w:cs="Arial"/>
          <w:b/>
          <w:bCs/>
          <w:i/>
          <w:iCs/>
          <w:color w:val="000000"/>
          <w:sz w:val="24"/>
          <w:szCs w:val="24"/>
          <w:lang w:val="en-GB" w:eastAsia="en-GB"/>
        </w:rPr>
        <w:t xml:space="preserve"> </w:t>
      </w:r>
    </w:p>
    <w:p w14:paraId="14F4135D" w14:textId="77777777" w:rsidR="007D5699" w:rsidRPr="007D5699" w:rsidRDefault="007D5699" w:rsidP="007D5699">
      <w:pPr>
        <w:spacing w:after="0" w:line="360" w:lineRule="auto"/>
        <w:ind w:left="1440"/>
        <w:jc w:val="both"/>
        <w:rPr>
          <w:rFonts w:ascii="Arial" w:eastAsia="Times New Roman" w:hAnsi="Arial" w:cs="Arial"/>
          <w:color w:val="000000"/>
          <w:sz w:val="24"/>
          <w:szCs w:val="24"/>
          <w:lang w:val="en-GB" w:eastAsia="en-GB"/>
        </w:rPr>
      </w:pPr>
      <w:r w:rsidRPr="007D5699">
        <w:rPr>
          <w:rFonts w:ascii="Arial" w:eastAsia="Times New Roman" w:hAnsi="Arial" w:cs="Arial"/>
          <w:b/>
          <w:bCs/>
          <w:i/>
          <w:iCs/>
          <w:color w:val="000000"/>
          <w:sz w:val="24"/>
          <w:szCs w:val="24"/>
          <w:lang w:val="en-GB" w:eastAsia="en-GB"/>
        </w:rPr>
        <w:t xml:space="preserve">  </w:t>
      </w:r>
    </w:p>
    <w:p w14:paraId="7297A648" w14:textId="773DB503" w:rsidR="007D5699" w:rsidRPr="007D5699" w:rsidRDefault="007D5699" w:rsidP="007D5699">
      <w:pPr>
        <w:spacing w:after="0" w:line="360" w:lineRule="auto"/>
        <w:ind w:left="1440"/>
        <w:jc w:val="both"/>
        <w:rPr>
          <w:rFonts w:ascii="Arial" w:eastAsia="Times New Roman" w:hAnsi="Arial" w:cs="Arial"/>
          <w:color w:val="000000"/>
          <w:sz w:val="24"/>
          <w:szCs w:val="24"/>
          <w:lang w:val="en-GB" w:eastAsia="en-GB"/>
        </w:rPr>
      </w:pPr>
      <w:r w:rsidRPr="007D5699">
        <w:rPr>
          <w:rFonts w:ascii="Arial" w:eastAsia="Times New Roman" w:hAnsi="Arial" w:cs="Arial"/>
          <w:b/>
          <w:bCs/>
          <w:i/>
          <w:iCs/>
          <w:color w:val="000000"/>
          <w:sz w:val="24"/>
          <w:szCs w:val="24"/>
          <w:lang w:val="en-GB" w:eastAsia="en-GB"/>
        </w:rPr>
        <w:t xml:space="preserve">Date: </w:t>
      </w:r>
      <w:r w:rsidR="0008756C">
        <w:rPr>
          <w:rFonts w:ascii="Arial" w:eastAsia="Times New Roman" w:hAnsi="Arial" w:cs="Arial"/>
          <w:b/>
          <w:bCs/>
          <w:i/>
          <w:iCs/>
          <w:color w:val="000000"/>
          <w:sz w:val="24"/>
          <w:szCs w:val="24"/>
          <w:lang w:val="en-GB" w:eastAsia="en-GB"/>
        </w:rPr>
        <w:t>15.03.2022</w:t>
      </w:r>
      <w:r w:rsidRPr="007D5699">
        <w:rPr>
          <w:rFonts w:ascii="Arial" w:eastAsia="Times New Roman" w:hAnsi="Arial" w:cs="Arial"/>
          <w:b/>
          <w:bCs/>
          <w:i/>
          <w:iCs/>
          <w:color w:val="000000"/>
          <w:sz w:val="24"/>
          <w:szCs w:val="24"/>
          <w:lang w:val="en-GB" w:eastAsia="en-GB"/>
        </w:rPr>
        <w:t xml:space="preserve"> </w:t>
      </w:r>
    </w:p>
    <w:p w14:paraId="3ED30DA5" w14:textId="77777777" w:rsidR="007D5699" w:rsidRPr="007D5699" w:rsidRDefault="007D5699" w:rsidP="007D5699">
      <w:pPr>
        <w:spacing w:after="0" w:line="360" w:lineRule="auto"/>
        <w:jc w:val="both"/>
        <w:rPr>
          <w:rFonts w:ascii="Arial" w:eastAsia="Times New Roman" w:hAnsi="Arial" w:cs="Arial"/>
          <w:b/>
          <w:bCs/>
          <w:color w:val="000000"/>
          <w:sz w:val="24"/>
          <w:szCs w:val="24"/>
          <w:lang w:val="en-GB" w:eastAsia="en-GB"/>
        </w:rPr>
      </w:pPr>
    </w:p>
    <w:p w14:paraId="63F2C2F6" w14:textId="61DD72BE" w:rsidR="007D5699" w:rsidRDefault="007D5699">
      <w:pPr>
        <w:rPr>
          <w:i/>
          <w:iCs/>
        </w:rPr>
      </w:pPr>
      <w:r>
        <w:rPr>
          <w:i/>
          <w:iCs/>
        </w:rPr>
        <w:br w:type="page"/>
      </w:r>
    </w:p>
    <w:p w14:paraId="0787C868" w14:textId="77777777" w:rsidR="007D5699" w:rsidRDefault="007D5699" w:rsidP="007D5699">
      <w:pPr>
        <w:rPr>
          <w:i/>
          <w:iCs/>
        </w:rPr>
      </w:pPr>
    </w:p>
    <w:sdt>
      <w:sdtPr>
        <w:rPr>
          <w:rFonts w:ascii="Times New Roman" w:eastAsia="SimSun" w:hAnsi="Times New Roman" w:cs="Times New Roman"/>
          <w:b w:val="0"/>
          <w:bCs w:val="0"/>
          <w:smallCaps w:val="0"/>
          <w:color w:val="auto"/>
          <w:sz w:val="20"/>
          <w:szCs w:val="20"/>
        </w:rPr>
        <w:id w:val="-863053704"/>
        <w:docPartObj>
          <w:docPartGallery w:val="Table of Contents"/>
          <w:docPartUnique/>
        </w:docPartObj>
      </w:sdtPr>
      <w:sdtEndPr>
        <w:rPr>
          <w:rFonts w:asciiTheme="minorHAnsi" w:eastAsiaTheme="minorEastAsia" w:hAnsiTheme="minorHAnsi" w:cstheme="minorBidi"/>
          <w:noProof/>
          <w:sz w:val="22"/>
          <w:szCs w:val="22"/>
        </w:rPr>
      </w:sdtEndPr>
      <w:sdtContent>
        <w:p w14:paraId="06EAC900" w14:textId="6084DBD7" w:rsidR="00EF7EC5" w:rsidRDefault="00EF7EC5" w:rsidP="007D5699">
          <w:pPr>
            <w:pStyle w:val="TOCHeading"/>
            <w:numPr>
              <w:ilvl w:val="0"/>
              <w:numId w:val="0"/>
            </w:numPr>
            <w:ind w:left="432"/>
          </w:pPr>
          <w:r>
            <w:t>Table of Contents</w:t>
          </w:r>
        </w:p>
        <w:p w14:paraId="032392F9" w14:textId="1E257B1E" w:rsidR="00C52C91" w:rsidRDefault="00EF7EC5">
          <w:pPr>
            <w:pStyle w:val="TOC1"/>
            <w:tabs>
              <w:tab w:val="left" w:pos="400"/>
              <w:tab w:val="right" w:leader="dot" w:pos="10459"/>
            </w:tabs>
            <w:rPr>
              <w:noProof/>
            </w:rPr>
          </w:pPr>
          <w:r>
            <w:fldChar w:fldCharType="begin"/>
          </w:r>
          <w:r>
            <w:instrText xml:space="preserve"> TOC \o "1-3" \h \z \u </w:instrText>
          </w:r>
          <w:r>
            <w:fldChar w:fldCharType="separate"/>
          </w:r>
          <w:hyperlink w:anchor="_Toc98535601" w:history="1">
            <w:r w:rsidR="00C52C91" w:rsidRPr="00537785">
              <w:rPr>
                <w:rStyle w:val="Hyperlink"/>
                <w:noProof/>
              </w:rPr>
              <w:t>1</w:t>
            </w:r>
            <w:r w:rsidR="00C52C91">
              <w:rPr>
                <w:noProof/>
              </w:rPr>
              <w:tab/>
            </w:r>
            <w:r w:rsidR="00C52C91" w:rsidRPr="00537785">
              <w:rPr>
                <w:rStyle w:val="Hyperlink"/>
                <w:noProof/>
              </w:rPr>
              <w:t>Abstract</w:t>
            </w:r>
            <w:r w:rsidR="00C52C91">
              <w:rPr>
                <w:noProof/>
                <w:webHidden/>
              </w:rPr>
              <w:tab/>
            </w:r>
            <w:r w:rsidR="00C52C91">
              <w:rPr>
                <w:noProof/>
                <w:webHidden/>
              </w:rPr>
              <w:fldChar w:fldCharType="begin"/>
            </w:r>
            <w:r w:rsidR="00C52C91">
              <w:rPr>
                <w:noProof/>
                <w:webHidden/>
              </w:rPr>
              <w:instrText xml:space="preserve"> PAGEREF _Toc98535601 \h </w:instrText>
            </w:r>
            <w:r w:rsidR="00C52C91">
              <w:rPr>
                <w:noProof/>
                <w:webHidden/>
              </w:rPr>
            </w:r>
            <w:r w:rsidR="00C52C91">
              <w:rPr>
                <w:noProof/>
                <w:webHidden/>
              </w:rPr>
              <w:fldChar w:fldCharType="separate"/>
            </w:r>
            <w:r w:rsidR="00C52C91">
              <w:rPr>
                <w:noProof/>
                <w:webHidden/>
              </w:rPr>
              <w:t>4</w:t>
            </w:r>
            <w:r w:rsidR="00C52C91">
              <w:rPr>
                <w:noProof/>
                <w:webHidden/>
              </w:rPr>
              <w:fldChar w:fldCharType="end"/>
            </w:r>
          </w:hyperlink>
        </w:p>
        <w:p w14:paraId="06CA1129" w14:textId="20884751" w:rsidR="00C52C91" w:rsidRDefault="00C52C91">
          <w:pPr>
            <w:pStyle w:val="TOC1"/>
            <w:tabs>
              <w:tab w:val="left" w:pos="400"/>
              <w:tab w:val="right" w:leader="dot" w:pos="10459"/>
            </w:tabs>
            <w:rPr>
              <w:noProof/>
            </w:rPr>
          </w:pPr>
          <w:hyperlink w:anchor="_Toc98535602" w:history="1">
            <w:r w:rsidRPr="00537785">
              <w:rPr>
                <w:rStyle w:val="Hyperlink"/>
                <w:noProof/>
              </w:rPr>
              <w:t>2</w:t>
            </w:r>
            <w:r>
              <w:rPr>
                <w:noProof/>
              </w:rPr>
              <w:tab/>
            </w:r>
            <w:r w:rsidRPr="00537785">
              <w:rPr>
                <w:rStyle w:val="Hyperlink"/>
                <w:noProof/>
              </w:rPr>
              <w:t>Introduction</w:t>
            </w:r>
            <w:r>
              <w:rPr>
                <w:noProof/>
                <w:webHidden/>
              </w:rPr>
              <w:tab/>
            </w:r>
            <w:r>
              <w:rPr>
                <w:noProof/>
                <w:webHidden/>
              </w:rPr>
              <w:fldChar w:fldCharType="begin"/>
            </w:r>
            <w:r>
              <w:rPr>
                <w:noProof/>
                <w:webHidden/>
              </w:rPr>
              <w:instrText xml:space="preserve"> PAGEREF _Toc98535602 \h </w:instrText>
            </w:r>
            <w:r>
              <w:rPr>
                <w:noProof/>
                <w:webHidden/>
              </w:rPr>
            </w:r>
            <w:r>
              <w:rPr>
                <w:noProof/>
                <w:webHidden/>
              </w:rPr>
              <w:fldChar w:fldCharType="separate"/>
            </w:r>
            <w:r>
              <w:rPr>
                <w:noProof/>
                <w:webHidden/>
              </w:rPr>
              <w:t>4</w:t>
            </w:r>
            <w:r>
              <w:rPr>
                <w:noProof/>
                <w:webHidden/>
              </w:rPr>
              <w:fldChar w:fldCharType="end"/>
            </w:r>
          </w:hyperlink>
        </w:p>
        <w:p w14:paraId="1100F5F1" w14:textId="4C556D89" w:rsidR="00C52C91" w:rsidRDefault="00C52C91">
          <w:pPr>
            <w:pStyle w:val="TOC2"/>
            <w:tabs>
              <w:tab w:val="left" w:pos="880"/>
              <w:tab w:val="right" w:leader="dot" w:pos="10459"/>
            </w:tabs>
            <w:rPr>
              <w:noProof/>
            </w:rPr>
          </w:pPr>
          <w:hyperlink w:anchor="_Toc98535603" w:history="1">
            <w:r w:rsidRPr="00537785">
              <w:rPr>
                <w:rStyle w:val="Hyperlink"/>
                <w:noProof/>
              </w:rPr>
              <w:t>2.1</w:t>
            </w:r>
            <w:r>
              <w:rPr>
                <w:noProof/>
              </w:rPr>
              <w:tab/>
            </w:r>
            <w:r w:rsidRPr="00537785">
              <w:rPr>
                <w:rStyle w:val="Hyperlink"/>
                <w:noProof/>
              </w:rPr>
              <w:t>Introduction</w:t>
            </w:r>
            <w:r>
              <w:rPr>
                <w:noProof/>
                <w:webHidden/>
              </w:rPr>
              <w:tab/>
            </w:r>
            <w:r>
              <w:rPr>
                <w:noProof/>
                <w:webHidden/>
              </w:rPr>
              <w:fldChar w:fldCharType="begin"/>
            </w:r>
            <w:r>
              <w:rPr>
                <w:noProof/>
                <w:webHidden/>
              </w:rPr>
              <w:instrText xml:space="preserve"> PAGEREF _Toc98535603 \h </w:instrText>
            </w:r>
            <w:r>
              <w:rPr>
                <w:noProof/>
                <w:webHidden/>
              </w:rPr>
            </w:r>
            <w:r>
              <w:rPr>
                <w:noProof/>
                <w:webHidden/>
              </w:rPr>
              <w:fldChar w:fldCharType="separate"/>
            </w:r>
            <w:r>
              <w:rPr>
                <w:noProof/>
                <w:webHidden/>
              </w:rPr>
              <w:t>4</w:t>
            </w:r>
            <w:r>
              <w:rPr>
                <w:noProof/>
                <w:webHidden/>
              </w:rPr>
              <w:fldChar w:fldCharType="end"/>
            </w:r>
          </w:hyperlink>
        </w:p>
        <w:p w14:paraId="6CE7D0D1" w14:textId="2F66DC6C" w:rsidR="00C52C91" w:rsidRDefault="00C52C91">
          <w:pPr>
            <w:pStyle w:val="TOC2"/>
            <w:tabs>
              <w:tab w:val="left" w:pos="880"/>
              <w:tab w:val="right" w:leader="dot" w:pos="10459"/>
            </w:tabs>
            <w:rPr>
              <w:noProof/>
            </w:rPr>
          </w:pPr>
          <w:hyperlink w:anchor="_Toc98535604" w:history="1">
            <w:r w:rsidRPr="00537785">
              <w:rPr>
                <w:rStyle w:val="Hyperlink"/>
                <w:noProof/>
              </w:rPr>
              <w:t>2.2</w:t>
            </w:r>
            <w:r>
              <w:rPr>
                <w:noProof/>
              </w:rPr>
              <w:tab/>
            </w:r>
            <w:r w:rsidRPr="00537785">
              <w:rPr>
                <w:rStyle w:val="Hyperlink"/>
                <w:noProof/>
              </w:rPr>
              <w:t>Aim</w:t>
            </w:r>
            <w:r>
              <w:rPr>
                <w:noProof/>
                <w:webHidden/>
              </w:rPr>
              <w:tab/>
            </w:r>
            <w:r>
              <w:rPr>
                <w:noProof/>
                <w:webHidden/>
              </w:rPr>
              <w:fldChar w:fldCharType="begin"/>
            </w:r>
            <w:r>
              <w:rPr>
                <w:noProof/>
                <w:webHidden/>
              </w:rPr>
              <w:instrText xml:space="preserve"> PAGEREF _Toc98535604 \h </w:instrText>
            </w:r>
            <w:r>
              <w:rPr>
                <w:noProof/>
                <w:webHidden/>
              </w:rPr>
            </w:r>
            <w:r>
              <w:rPr>
                <w:noProof/>
                <w:webHidden/>
              </w:rPr>
              <w:fldChar w:fldCharType="separate"/>
            </w:r>
            <w:r>
              <w:rPr>
                <w:noProof/>
                <w:webHidden/>
              </w:rPr>
              <w:t>5</w:t>
            </w:r>
            <w:r>
              <w:rPr>
                <w:noProof/>
                <w:webHidden/>
              </w:rPr>
              <w:fldChar w:fldCharType="end"/>
            </w:r>
          </w:hyperlink>
        </w:p>
        <w:p w14:paraId="1442CE50" w14:textId="3600DA5B" w:rsidR="00C52C91" w:rsidRDefault="00C52C91">
          <w:pPr>
            <w:pStyle w:val="TOC2"/>
            <w:tabs>
              <w:tab w:val="left" w:pos="880"/>
              <w:tab w:val="right" w:leader="dot" w:pos="10459"/>
            </w:tabs>
            <w:rPr>
              <w:noProof/>
            </w:rPr>
          </w:pPr>
          <w:hyperlink w:anchor="_Toc98535605" w:history="1">
            <w:r w:rsidRPr="00537785">
              <w:rPr>
                <w:rStyle w:val="Hyperlink"/>
                <w:noProof/>
              </w:rPr>
              <w:t>2.3</w:t>
            </w:r>
            <w:r>
              <w:rPr>
                <w:noProof/>
              </w:rPr>
              <w:tab/>
            </w:r>
            <w:r w:rsidRPr="00537785">
              <w:rPr>
                <w:rStyle w:val="Hyperlink"/>
                <w:noProof/>
              </w:rPr>
              <w:t>Objectives</w:t>
            </w:r>
            <w:r>
              <w:rPr>
                <w:noProof/>
                <w:webHidden/>
              </w:rPr>
              <w:tab/>
            </w:r>
            <w:r>
              <w:rPr>
                <w:noProof/>
                <w:webHidden/>
              </w:rPr>
              <w:fldChar w:fldCharType="begin"/>
            </w:r>
            <w:r>
              <w:rPr>
                <w:noProof/>
                <w:webHidden/>
              </w:rPr>
              <w:instrText xml:space="preserve"> PAGEREF _Toc98535605 \h </w:instrText>
            </w:r>
            <w:r>
              <w:rPr>
                <w:noProof/>
                <w:webHidden/>
              </w:rPr>
            </w:r>
            <w:r>
              <w:rPr>
                <w:noProof/>
                <w:webHidden/>
              </w:rPr>
              <w:fldChar w:fldCharType="separate"/>
            </w:r>
            <w:r>
              <w:rPr>
                <w:noProof/>
                <w:webHidden/>
              </w:rPr>
              <w:t>5</w:t>
            </w:r>
            <w:r>
              <w:rPr>
                <w:noProof/>
                <w:webHidden/>
              </w:rPr>
              <w:fldChar w:fldCharType="end"/>
            </w:r>
          </w:hyperlink>
        </w:p>
        <w:p w14:paraId="61F18FFA" w14:textId="777BA6B4" w:rsidR="00C52C91" w:rsidRDefault="00C52C91">
          <w:pPr>
            <w:pStyle w:val="TOC2"/>
            <w:tabs>
              <w:tab w:val="left" w:pos="880"/>
              <w:tab w:val="right" w:leader="dot" w:pos="10459"/>
            </w:tabs>
            <w:rPr>
              <w:noProof/>
            </w:rPr>
          </w:pPr>
          <w:hyperlink w:anchor="_Toc98535606" w:history="1">
            <w:r w:rsidRPr="00537785">
              <w:rPr>
                <w:rStyle w:val="Hyperlink"/>
                <w:noProof/>
              </w:rPr>
              <w:t>2.4</w:t>
            </w:r>
            <w:r>
              <w:rPr>
                <w:noProof/>
              </w:rPr>
              <w:tab/>
            </w:r>
            <w:r w:rsidRPr="00537785">
              <w:rPr>
                <w:rStyle w:val="Hyperlink"/>
                <w:noProof/>
              </w:rPr>
              <w:t>Project structure</w:t>
            </w:r>
            <w:r>
              <w:rPr>
                <w:noProof/>
                <w:webHidden/>
              </w:rPr>
              <w:tab/>
            </w:r>
            <w:r>
              <w:rPr>
                <w:noProof/>
                <w:webHidden/>
              </w:rPr>
              <w:fldChar w:fldCharType="begin"/>
            </w:r>
            <w:r>
              <w:rPr>
                <w:noProof/>
                <w:webHidden/>
              </w:rPr>
              <w:instrText xml:space="preserve"> PAGEREF _Toc98535606 \h </w:instrText>
            </w:r>
            <w:r>
              <w:rPr>
                <w:noProof/>
                <w:webHidden/>
              </w:rPr>
            </w:r>
            <w:r>
              <w:rPr>
                <w:noProof/>
                <w:webHidden/>
              </w:rPr>
              <w:fldChar w:fldCharType="separate"/>
            </w:r>
            <w:r>
              <w:rPr>
                <w:noProof/>
                <w:webHidden/>
              </w:rPr>
              <w:t>5</w:t>
            </w:r>
            <w:r>
              <w:rPr>
                <w:noProof/>
                <w:webHidden/>
              </w:rPr>
              <w:fldChar w:fldCharType="end"/>
            </w:r>
          </w:hyperlink>
        </w:p>
        <w:p w14:paraId="0B2D5D83" w14:textId="7A3F104D" w:rsidR="00C52C91" w:rsidRDefault="00C52C91">
          <w:pPr>
            <w:pStyle w:val="TOC1"/>
            <w:tabs>
              <w:tab w:val="left" w:pos="400"/>
              <w:tab w:val="right" w:leader="dot" w:pos="10459"/>
            </w:tabs>
            <w:rPr>
              <w:noProof/>
            </w:rPr>
          </w:pPr>
          <w:hyperlink w:anchor="_Toc98535607" w:history="1">
            <w:r w:rsidRPr="00537785">
              <w:rPr>
                <w:rStyle w:val="Hyperlink"/>
                <w:noProof/>
              </w:rPr>
              <w:t>3</w:t>
            </w:r>
            <w:r>
              <w:rPr>
                <w:noProof/>
              </w:rPr>
              <w:tab/>
            </w:r>
            <w:r w:rsidRPr="00537785">
              <w:rPr>
                <w:rStyle w:val="Hyperlink"/>
                <w:noProof/>
              </w:rPr>
              <w:t>Literature Review</w:t>
            </w:r>
            <w:r>
              <w:rPr>
                <w:noProof/>
                <w:webHidden/>
              </w:rPr>
              <w:tab/>
            </w:r>
            <w:r>
              <w:rPr>
                <w:noProof/>
                <w:webHidden/>
              </w:rPr>
              <w:fldChar w:fldCharType="begin"/>
            </w:r>
            <w:r>
              <w:rPr>
                <w:noProof/>
                <w:webHidden/>
              </w:rPr>
              <w:instrText xml:space="preserve"> PAGEREF _Toc98535607 \h </w:instrText>
            </w:r>
            <w:r>
              <w:rPr>
                <w:noProof/>
                <w:webHidden/>
              </w:rPr>
            </w:r>
            <w:r>
              <w:rPr>
                <w:noProof/>
                <w:webHidden/>
              </w:rPr>
              <w:fldChar w:fldCharType="separate"/>
            </w:r>
            <w:r>
              <w:rPr>
                <w:noProof/>
                <w:webHidden/>
              </w:rPr>
              <w:t>5</w:t>
            </w:r>
            <w:r>
              <w:rPr>
                <w:noProof/>
                <w:webHidden/>
              </w:rPr>
              <w:fldChar w:fldCharType="end"/>
            </w:r>
          </w:hyperlink>
        </w:p>
        <w:p w14:paraId="66692F72" w14:textId="00400B20" w:rsidR="00C52C91" w:rsidRDefault="00C52C91">
          <w:pPr>
            <w:pStyle w:val="TOC2"/>
            <w:tabs>
              <w:tab w:val="left" w:pos="880"/>
              <w:tab w:val="right" w:leader="dot" w:pos="10459"/>
            </w:tabs>
            <w:rPr>
              <w:noProof/>
            </w:rPr>
          </w:pPr>
          <w:hyperlink w:anchor="_Toc98535608" w:history="1">
            <w:r w:rsidRPr="00537785">
              <w:rPr>
                <w:rStyle w:val="Hyperlink"/>
                <w:noProof/>
              </w:rPr>
              <w:t>3.1</w:t>
            </w:r>
            <w:r>
              <w:rPr>
                <w:noProof/>
              </w:rPr>
              <w:tab/>
            </w:r>
            <w:r w:rsidRPr="00537785">
              <w:rPr>
                <w:rStyle w:val="Hyperlink"/>
                <w:noProof/>
              </w:rPr>
              <w:t>Summary</w:t>
            </w:r>
            <w:r>
              <w:rPr>
                <w:noProof/>
                <w:webHidden/>
              </w:rPr>
              <w:tab/>
            </w:r>
            <w:r>
              <w:rPr>
                <w:noProof/>
                <w:webHidden/>
              </w:rPr>
              <w:fldChar w:fldCharType="begin"/>
            </w:r>
            <w:r>
              <w:rPr>
                <w:noProof/>
                <w:webHidden/>
              </w:rPr>
              <w:instrText xml:space="preserve"> PAGEREF _Toc98535608 \h </w:instrText>
            </w:r>
            <w:r>
              <w:rPr>
                <w:noProof/>
                <w:webHidden/>
              </w:rPr>
            </w:r>
            <w:r>
              <w:rPr>
                <w:noProof/>
                <w:webHidden/>
              </w:rPr>
              <w:fldChar w:fldCharType="separate"/>
            </w:r>
            <w:r>
              <w:rPr>
                <w:noProof/>
                <w:webHidden/>
              </w:rPr>
              <w:t>5</w:t>
            </w:r>
            <w:r>
              <w:rPr>
                <w:noProof/>
                <w:webHidden/>
              </w:rPr>
              <w:fldChar w:fldCharType="end"/>
            </w:r>
          </w:hyperlink>
        </w:p>
        <w:p w14:paraId="6C4E25D7" w14:textId="2A5D7F6C" w:rsidR="00C52C91" w:rsidRDefault="00C52C91">
          <w:pPr>
            <w:pStyle w:val="TOC2"/>
            <w:tabs>
              <w:tab w:val="left" w:pos="880"/>
              <w:tab w:val="right" w:leader="dot" w:pos="10459"/>
            </w:tabs>
            <w:rPr>
              <w:noProof/>
            </w:rPr>
          </w:pPr>
          <w:hyperlink w:anchor="_Toc98535609" w:history="1">
            <w:r w:rsidRPr="00537785">
              <w:rPr>
                <w:rStyle w:val="Hyperlink"/>
                <w:noProof/>
              </w:rPr>
              <w:t>3.2</w:t>
            </w:r>
            <w:r>
              <w:rPr>
                <w:noProof/>
              </w:rPr>
              <w:tab/>
            </w:r>
            <w:r w:rsidRPr="00537785">
              <w:rPr>
                <w:rStyle w:val="Hyperlink"/>
                <w:noProof/>
              </w:rPr>
              <w:t>Machine learning</w:t>
            </w:r>
            <w:r>
              <w:rPr>
                <w:noProof/>
                <w:webHidden/>
              </w:rPr>
              <w:tab/>
            </w:r>
            <w:r>
              <w:rPr>
                <w:noProof/>
                <w:webHidden/>
              </w:rPr>
              <w:fldChar w:fldCharType="begin"/>
            </w:r>
            <w:r>
              <w:rPr>
                <w:noProof/>
                <w:webHidden/>
              </w:rPr>
              <w:instrText xml:space="preserve"> PAGEREF _Toc98535609 \h </w:instrText>
            </w:r>
            <w:r>
              <w:rPr>
                <w:noProof/>
                <w:webHidden/>
              </w:rPr>
            </w:r>
            <w:r>
              <w:rPr>
                <w:noProof/>
                <w:webHidden/>
              </w:rPr>
              <w:fldChar w:fldCharType="separate"/>
            </w:r>
            <w:r>
              <w:rPr>
                <w:noProof/>
                <w:webHidden/>
              </w:rPr>
              <w:t>6</w:t>
            </w:r>
            <w:r>
              <w:rPr>
                <w:noProof/>
                <w:webHidden/>
              </w:rPr>
              <w:fldChar w:fldCharType="end"/>
            </w:r>
          </w:hyperlink>
        </w:p>
        <w:p w14:paraId="0D0EABDC" w14:textId="5847F2B4" w:rsidR="00C52C91" w:rsidRDefault="00C52C91">
          <w:pPr>
            <w:pStyle w:val="TOC3"/>
            <w:tabs>
              <w:tab w:val="left" w:pos="1100"/>
              <w:tab w:val="right" w:leader="dot" w:pos="10459"/>
            </w:tabs>
            <w:rPr>
              <w:noProof/>
            </w:rPr>
          </w:pPr>
          <w:hyperlink w:anchor="_Toc98535610" w:history="1">
            <w:r w:rsidRPr="00537785">
              <w:rPr>
                <w:rStyle w:val="Hyperlink"/>
                <w:noProof/>
              </w:rPr>
              <w:t>3.2.1</w:t>
            </w:r>
            <w:r>
              <w:rPr>
                <w:noProof/>
              </w:rPr>
              <w:tab/>
            </w:r>
            <w:r w:rsidRPr="00537785">
              <w:rPr>
                <w:rStyle w:val="Hyperlink"/>
                <w:noProof/>
              </w:rPr>
              <w:t>Supervised Learning</w:t>
            </w:r>
            <w:r>
              <w:rPr>
                <w:noProof/>
                <w:webHidden/>
              </w:rPr>
              <w:tab/>
            </w:r>
            <w:r>
              <w:rPr>
                <w:noProof/>
                <w:webHidden/>
              </w:rPr>
              <w:fldChar w:fldCharType="begin"/>
            </w:r>
            <w:r>
              <w:rPr>
                <w:noProof/>
                <w:webHidden/>
              </w:rPr>
              <w:instrText xml:space="preserve"> PAGEREF _Toc98535610 \h </w:instrText>
            </w:r>
            <w:r>
              <w:rPr>
                <w:noProof/>
                <w:webHidden/>
              </w:rPr>
            </w:r>
            <w:r>
              <w:rPr>
                <w:noProof/>
                <w:webHidden/>
              </w:rPr>
              <w:fldChar w:fldCharType="separate"/>
            </w:r>
            <w:r>
              <w:rPr>
                <w:noProof/>
                <w:webHidden/>
              </w:rPr>
              <w:t>6</w:t>
            </w:r>
            <w:r>
              <w:rPr>
                <w:noProof/>
                <w:webHidden/>
              </w:rPr>
              <w:fldChar w:fldCharType="end"/>
            </w:r>
          </w:hyperlink>
        </w:p>
        <w:p w14:paraId="06E3C90D" w14:textId="4E275105" w:rsidR="00C52C91" w:rsidRDefault="00C52C91">
          <w:pPr>
            <w:pStyle w:val="TOC3"/>
            <w:tabs>
              <w:tab w:val="left" w:pos="1100"/>
              <w:tab w:val="right" w:leader="dot" w:pos="10459"/>
            </w:tabs>
            <w:rPr>
              <w:noProof/>
            </w:rPr>
          </w:pPr>
          <w:hyperlink w:anchor="_Toc98535611" w:history="1">
            <w:r w:rsidRPr="00537785">
              <w:rPr>
                <w:rStyle w:val="Hyperlink"/>
                <w:i/>
                <w:iCs/>
                <w:noProof/>
              </w:rPr>
              <w:t>3.2.2</w:t>
            </w:r>
            <w:r>
              <w:rPr>
                <w:noProof/>
              </w:rPr>
              <w:tab/>
            </w:r>
            <w:r w:rsidRPr="00537785">
              <w:rPr>
                <w:rStyle w:val="Hyperlink"/>
                <w:noProof/>
              </w:rPr>
              <w:t>Unsupervised Learning</w:t>
            </w:r>
            <w:r>
              <w:rPr>
                <w:noProof/>
                <w:webHidden/>
              </w:rPr>
              <w:tab/>
            </w:r>
            <w:r>
              <w:rPr>
                <w:noProof/>
                <w:webHidden/>
              </w:rPr>
              <w:fldChar w:fldCharType="begin"/>
            </w:r>
            <w:r>
              <w:rPr>
                <w:noProof/>
                <w:webHidden/>
              </w:rPr>
              <w:instrText xml:space="preserve"> PAGEREF _Toc98535611 \h </w:instrText>
            </w:r>
            <w:r>
              <w:rPr>
                <w:noProof/>
                <w:webHidden/>
              </w:rPr>
            </w:r>
            <w:r>
              <w:rPr>
                <w:noProof/>
                <w:webHidden/>
              </w:rPr>
              <w:fldChar w:fldCharType="separate"/>
            </w:r>
            <w:r>
              <w:rPr>
                <w:noProof/>
                <w:webHidden/>
              </w:rPr>
              <w:t>8</w:t>
            </w:r>
            <w:r>
              <w:rPr>
                <w:noProof/>
                <w:webHidden/>
              </w:rPr>
              <w:fldChar w:fldCharType="end"/>
            </w:r>
          </w:hyperlink>
        </w:p>
        <w:p w14:paraId="6BA4BF0D" w14:textId="2B5F38F2" w:rsidR="00C52C91" w:rsidRDefault="00C52C91">
          <w:pPr>
            <w:pStyle w:val="TOC3"/>
            <w:tabs>
              <w:tab w:val="left" w:pos="1100"/>
              <w:tab w:val="right" w:leader="dot" w:pos="10459"/>
            </w:tabs>
            <w:rPr>
              <w:noProof/>
            </w:rPr>
          </w:pPr>
          <w:hyperlink w:anchor="_Toc98535612" w:history="1">
            <w:r w:rsidRPr="00537785">
              <w:rPr>
                <w:rStyle w:val="Hyperlink"/>
                <w:i/>
                <w:iCs/>
                <w:noProof/>
              </w:rPr>
              <w:t>3.2.3</w:t>
            </w:r>
            <w:r>
              <w:rPr>
                <w:noProof/>
              </w:rPr>
              <w:tab/>
            </w:r>
            <w:r w:rsidRPr="00537785">
              <w:rPr>
                <w:rStyle w:val="Hyperlink"/>
                <w:noProof/>
              </w:rPr>
              <w:t>Semi-supervised Learning</w:t>
            </w:r>
            <w:r>
              <w:rPr>
                <w:noProof/>
                <w:webHidden/>
              </w:rPr>
              <w:tab/>
            </w:r>
            <w:r>
              <w:rPr>
                <w:noProof/>
                <w:webHidden/>
              </w:rPr>
              <w:fldChar w:fldCharType="begin"/>
            </w:r>
            <w:r>
              <w:rPr>
                <w:noProof/>
                <w:webHidden/>
              </w:rPr>
              <w:instrText xml:space="preserve"> PAGEREF _Toc98535612 \h </w:instrText>
            </w:r>
            <w:r>
              <w:rPr>
                <w:noProof/>
                <w:webHidden/>
              </w:rPr>
            </w:r>
            <w:r>
              <w:rPr>
                <w:noProof/>
                <w:webHidden/>
              </w:rPr>
              <w:fldChar w:fldCharType="separate"/>
            </w:r>
            <w:r>
              <w:rPr>
                <w:noProof/>
                <w:webHidden/>
              </w:rPr>
              <w:t>8</w:t>
            </w:r>
            <w:r>
              <w:rPr>
                <w:noProof/>
                <w:webHidden/>
              </w:rPr>
              <w:fldChar w:fldCharType="end"/>
            </w:r>
          </w:hyperlink>
        </w:p>
        <w:p w14:paraId="2A4252EE" w14:textId="609A1BEA" w:rsidR="00C52C91" w:rsidRDefault="00C52C91">
          <w:pPr>
            <w:pStyle w:val="TOC2"/>
            <w:tabs>
              <w:tab w:val="left" w:pos="880"/>
              <w:tab w:val="right" w:leader="dot" w:pos="10459"/>
            </w:tabs>
            <w:rPr>
              <w:noProof/>
            </w:rPr>
          </w:pPr>
          <w:hyperlink w:anchor="_Toc98535613" w:history="1">
            <w:r w:rsidRPr="00537785">
              <w:rPr>
                <w:rStyle w:val="Hyperlink"/>
                <w:noProof/>
              </w:rPr>
              <w:t>3.3</w:t>
            </w:r>
            <w:r>
              <w:rPr>
                <w:noProof/>
              </w:rPr>
              <w:tab/>
            </w:r>
            <w:r w:rsidRPr="00537785">
              <w:rPr>
                <w:rStyle w:val="Hyperlink"/>
                <w:noProof/>
              </w:rPr>
              <w:t>Social Link Behavior</w:t>
            </w:r>
            <w:r>
              <w:rPr>
                <w:noProof/>
                <w:webHidden/>
              </w:rPr>
              <w:tab/>
            </w:r>
            <w:r>
              <w:rPr>
                <w:noProof/>
                <w:webHidden/>
              </w:rPr>
              <w:fldChar w:fldCharType="begin"/>
            </w:r>
            <w:r>
              <w:rPr>
                <w:noProof/>
                <w:webHidden/>
              </w:rPr>
              <w:instrText xml:space="preserve"> PAGEREF _Toc98535613 \h </w:instrText>
            </w:r>
            <w:r>
              <w:rPr>
                <w:noProof/>
                <w:webHidden/>
              </w:rPr>
            </w:r>
            <w:r>
              <w:rPr>
                <w:noProof/>
                <w:webHidden/>
              </w:rPr>
              <w:fldChar w:fldCharType="separate"/>
            </w:r>
            <w:r>
              <w:rPr>
                <w:noProof/>
                <w:webHidden/>
              </w:rPr>
              <w:t>10</w:t>
            </w:r>
            <w:r>
              <w:rPr>
                <w:noProof/>
                <w:webHidden/>
              </w:rPr>
              <w:fldChar w:fldCharType="end"/>
            </w:r>
          </w:hyperlink>
        </w:p>
        <w:p w14:paraId="4D743C04" w14:textId="4262A95E" w:rsidR="00C52C91" w:rsidRDefault="00C52C91">
          <w:pPr>
            <w:pStyle w:val="TOC2"/>
            <w:tabs>
              <w:tab w:val="left" w:pos="880"/>
              <w:tab w:val="right" w:leader="dot" w:pos="10459"/>
            </w:tabs>
            <w:rPr>
              <w:noProof/>
            </w:rPr>
          </w:pPr>
          <w:hyperlink w:anchor="_Toc98535614" w:history="1">
            <w:r w:rsidRPr="00537785">
              <w:rPr>
                <w:rStyle w:val="Hyperlink"/>
                <w:noProof/>
              </w:rPr>
              <w:t>3.4</w:t>
            </w:r>
            <w:r>
              <w:rPr>
                <w:noProof/>
              </w:rPr>
              <w:tab/>
            </w:r>
            <w:r w:rsidRPr="00537785">
              <w:rPr>
                <w:rStyle w:val="Hyperlink"/>
                <w:noProof/>
              </w:rPr>
              <w:t>Quality of Experience</w:t>
            </w:r>
            <w:r>
              <w:rPr>
                <w:noProof/>
                <w:webHidden/>
              </w:rPr>
              <w:tab/>
            </w:r>
            <w:r>
              <w:rPr>
                <w:noProof/>
                <w:webHidden/>
              </w:rPr>
              <w:fldChar w:fldCharType="begin"/>
            </w:r>
            <w:r>
              <w:rPr>
                <w:noProof/>
                <w:webHidden/>
              </w:rPr>
              <w:instrText xml:space="preserve"> PAGEREF _Toc98535614 \h </w:instrText>
            </w:r>
            <w:r>
              <w:rPr>
                <w:noProof/>
                <w:webHidden/>
              </w:rPr>
            </w:r>
            <w:r>
              <w:rPr>
                <w:noProof/>
                <w:webHidden/>
              </w:rPr>
              <w:fldChar w:fldCharType="separate"/>
            </w:r>
            <w:r>
              <w:rPr>
                <w:noProof/>
                <w:webHidden/>
              </w:rPr>
              <w:t>11</w:t>
            </w:r>
            <w:r>
              <w:rPr>
                <w:noProof/>
                <w:webHidden/>
              </w:rPr>
              <w:fldChar w:fldCharType="end"/>
            </w:r>
          </w:hyperlink>
        </w:p>
        <w:p w14:paraId="7F2F5132" w14:textId="6D408480" w:rsidR="00C52C91" w:rsidRDefault="00C52C91">
          <w:pPr>
            <w:pStyle w:val="TOC1"/>
            <w:tabs>
              <w:tab w:val="left" w:pos="400"/>
              <w:tab w:val="right" w:leader="dot" w:pos="10459"/>
            </w:tabs>
            <w:rPr>
              <w:noProof/>
            </w:rPr>
          </w:pPr>
          <w:hyperlink w:anchor="_Toc98535615" w:history="1">
            <w:r w:rsidRPr="00537785">
              <w:rPr>
                <w:rStyle w:val="Hyperlink"/>
                <w:noProof/>
              </w:rPr>
              <w:t>4</w:t>
            </w:r>
            <w:r>
              <w:rPr>
                <w:noProof/>
              </w:rPr>
              <w:tab/>
            </w:r>
            <w:r w:rsidRPr="00537785">
              <w:rPr>
                <w:rStyle w:val="Hyperlink"/>
                <w:noProof/>
              </w:rPr>
              <w:t>Methodology</w:t>
            </w:r>
            <w:r>
              <w:rPr>
                <w:noProof/>
                <w:webHidden/>
              </w:rPr>
              <w:tab/>
            </w:r>
            <w:r>
              <w:rPr>
                <w:noProof/>
                <w:webHidden/>
              </w:rPr>
              <w:fldChar w:fldCharType="begin"/>
            </w:r>
            <w:r>
              <w:rPr>
                <w:noProof/>
                <w:webHidden/>
              </w:rPr>
              <w:instrText xml:space="preserve"> PAGEREF _Toc98535615 \h </w:instrText>
            </w:r>
            <w:r>
              <w:rPr>
                <w:noProof/>
                <w:webHidden/>
              </w:rPr>
            </w:r>
            <w:r>
              <w:rPr>
                <w:noProof/>
                <w:webHidden/>
              </w:rPr>
              <w:fldChar w:fldCharType="separate"/>
            </w:r>
            <w:r>
              <w:rPr>
                <w:noProof/>
                <w:webHidden/>
              </w:rPr>
              <w:t>12</w:t>
            </w:r>
            <w:r>
              <w:rPr>
                <w:noProof/>
                <w:webHidden/>
              </w:rPr>
              <w:fldChar w:fldCharType="end"/>
            </w:r>
          </w:hyperlink>
        </w:p>
        <w:p w14:paraId="554AF302" w14:textId="4BB2FE24" w:rsidR="00C52C91" w:rsidRDefault="00C52C91">
          <w:pPr>
            <w:pStyle w:val="TOC2"/>
            <w:tabs>
              <w:tab w:val="left" w:pos="880"/>
              <w:tab w:val="right" w:leader="dot" w:pos="10459"/>
            </w:tabs>
            <w:rPr>
              <w:noProof/>
            </w:rPr>
          </w:pPr>
          <w:hyperlink w:anchor="_Toc98535616" w:history="1">
            <w:r w:rsidRPr="00537785">
              <w:rPr>
                <w:rStyle w:val="Hyperlink"/>
                <w:noProof/>
              </w:rPr>
              <w:t>4.1</w:t>
            </w:r>
            <w:r>
              <w:rPr>
                <w:noProof/>
              </w:rPr>
              <w:tab/>
            </w:r>
            <w:r w:rsidRPr="00537785">
              <w:rPr>
                <w:rStyle w:val="Hyperlink"/>
                <w:noProof/>
              </w:rPr>
              <w:t>Summary</w:t>
            </w:r>
            <w:r>
              <w:rPr>
                <w:noProof/>
                <w:webHidden/>
              </w:rPr>
              <w:tab/>
            </w:r>
            <w:r>
              <w:rPr>
                <w:noProof/>
                <w:webHidden/>
              </w:rPr>
              <w:fldChar w:fldCharType="begin"/>
            </w:r>
            <w:r>
              <w:rPr>
                <w:noProof/>
                <w:webHidden/>
              </w:rPr>
              <w:instrText xml:space="preserve"> PAGEREF _Toc98535616 \h </w:instrText>
            </w:r>
            <w:r>
              <w:rPr>
                <w:noProof/>
                <w:webHidden/>
              </w:rPr>
            </w:r>
            <w:r>
              <w:rPr>
                <w:noProof/>
                <w:webHidden/>
              </w:rPr>
              <w:fldChar w:fldCharType="separate"/>
            </w:r>
            <w:r>
              <w:rPr>
                <w:noProof/>
                <w:webHidden/>
              </w:rPr>
              <w:t>12</w:t>
            </w:r>
            <w:r>
              <w:rPr>
                <w:noProof/>
                <w:webHidden/>
              </w:rPr>
              <w:fldChar w:fldCharType="end"/>
            </w:r>
          </w:hyperlink>
        </w:p>
        <w:p w14:paraId="375979B4" w14:textId="7134B58B" w:rsidR="00C52C91" w:rsidRDefault="00C52C91">
          <w:pPr>
            <w:pStyle w:val="TOC2"/>
            <w:tabs>
              <w:tab w:val="left" w:pos="880"/>
              <w:tab w:val="right" w:leader="dot" w:pos="10459"/>
            </w:tabs>
            <w:rPr>
              <w:noProof/>
            </w:rPr>
          </w:pPr>
          <w:hyperlink w:anchor="_Toc98535617" w:history="1">
            <w:r w:rsidRPr="00537785">
              <w:rPr>
                <w:rStyle w:val="Hyperlink"/>
                <w:noProof/>
              </w:rPr>
              <w:t>4.2</w:t>
            </w:r>
            <w:r>
              <w:rPr>
                <w:noProof/>
              </w:rPr>
              <w:tab/>
            </w:r>
            <w:r w:rsidRPr="00537785">
              <w:rPr>
                <w:rStyle w:val="Hyperlink"/>
                <w:noProof/>
              </w:rPr>
              <w:t>Research methodology</w:t>
            </w:r>
            <w:r>
              <w:rPr>
                <w:noProof/>
                <w:webHidden/>
              </w:rPr>
              <w:tab/>
            </w:r>
            <w:r>
              <w:rPr>
                <w:noProof/>
                <w:webHidden/>
              </w:rPr>
              <w:fldChar w:fldCharType="begin"/>
            </w:r>
            <w:r>
              <w:rPr>
                <w:noProof/>
                <w:webHidden/>
              </w:rPr>
              <w:instrText xml:space="preserve"> PAGEREF _Toc98535617 \h </w:instrText>
            </w:r>
            <w:r>
              <w:rPr>
                <w:noProof/>
                <w:webHidden/>
              </w:rPr>
            </w:r>
            <w:r>
              <w:rPr>
                <w:noProof/>
                <w:webHidden/>
              </w:rPr>
              <w:fldChar w:fldCharType="separate"/>
            </w:r>
            <w:r>
              <w:rPr>
                <w:noProof/>
                <w:webHidden/>
              </w:rPr>
              <w:t>12</w:t>
            </w:r>
            <w:r>
              <w:rPr>
                <w:noProof/>
                <w:webHidden/>
              </w:rPr>
              <w:fldChar w:fldCharType="end"/>
            </w:r>
          </w:hyperlink>
        </w:p>
        <w:p w14:paraId="7E9ED065" w14:textId="451693C5" w:rsidR="00C52C91" w:rsidRDefault="00C52C91">
          <w:pPr>
            <w:pStyle w:val="TOC2"/>
            <w:tabs>
              <w:tab w:val="left" w:pos="880"/>
              <w:tab w:val="right" w:leader="dot" w:pos="10459"/>
            </w:tabs>
            <w:rPr>
              <w:noProof/>
            </w:rPr>
          </w:pPr>
          <w:hyperlink w:anchor="_Toc98535618" w:history="1">
            <w:r w:rsidRPr="00537785">
              <w:rPr>
                <w:rStyle w:val="Hyperlink"/>
                <w:noProof/>
              </w:rPr>
              <w:t>4.3</w:t>
            </w:r>
            <w:r>
              <w:rPr>
                <w:noProof/>
              </w:rPr>
              <w:tab/>
            </w:r>
            <w:r w:rsidRPr="00537785">
              <w:rPr>
                <w:rStyle w:val="Hyperlink"/>
                <w:noProof/>
              </w:rPr>
              <w:t>Software and Tools</w:t>
            </w:r>
            <w:r>
              <w:rPr>
                <w:noProof/>
                <w:webHidden/>
              </w:rPr>
              <w:tab/>
            </w:r>
            <w:r>
              <w:rPr>
                <w:noProof/>
                <w:webHidden/>
              </w:rPr>
              <w:fldChar w:fldCharType="begin"/>
            </w:r>
            <w:r>
              <w:rPr>
                <w:noProof/>
                <w:webHidden/>
              </w:rPr>
              <w:instrText xml:space="preserve"> PAGEREF _Toc98535618 \h </w:instrText>
            </w:r>
            <w:r>
              <w:rPr>
                <w:noProof/>
                <w:webHidden/>
              </w:rPr>
            </w:r>
            <w:r>
              <w:rPr>
                <w:noProof/>
                <w:webHidden/>
              </w:rPr>
              <w:fldChar w:fldCharType="separate"/>
            </w:r>
            <w:r>
              <w:rPr>
                <w:noProof/>
                <w:webHidden/>
              </w:rPr>
              <w:t>12</w:t>
            </w:r>
            <w:r>
              <w:rPr>
                <w:noProof/>
                <w:webHidden/>
              </w:rPr>
              <w:fldChar w:fldCharType="end"/>
            </w:r>
          </w:hyperlink>
        </w:p>
        <w:p w14:paraId="2DADA303" w14:textId="378D2695" w:rsidR="00C52C91" w:rsidRDefault="00C52C91">
          <w:pPr>
            <w:pStyle w:val="TOC3"/>
            <w:tabs>
              <w:tab w:val="left" w:pos="1100"/>
              <w:tab w:val="right" w:leader="dot" w:pos="10459"/>
            </w:tabs>
            <w:rPr>
              <w:noProof/>
            </w:rPr>
          </w:pPr>
          <w:hyperlink w:anchor="_Toc98535619" w:history="1">
            <w:r w:rsidRPr="00537785">
              <w:rPr>
                <w:rStyle w:val="Hyperlink"/>
                <w:noProof/>
              </w:rPr>
              <w:t>4.3.1</w:t>
            </w:r>
            <w:r>
              <w:rPr>
                <w:noProof/>
              </w:rPr>
              <w:tab/>
            </w:r>
            <w:r w:rsidRPr="00537785">
              <w:rPr>
                <w:rStyle w:val="Hyperlink"/>
                <w:noProof/>
              </w:rPr>
              <w:t>Data Analyses</w:t>
            </w:r>
            <w:r>
              <w:rPr>
                <w:noProof/>
                <w:webHidden/>
              </w:rPr>
              <w:tab/>
            </w:r>
            <w:r>
              <w:rPr>
                <w:noProof/>
                <w:webHidden/>
              </w:rPr>
              <w:fldChar w:fldCharType="begin"/>
            </w:r>
            <w:r>
              <w:rPr>
                <w:noProof/>
                <w:webHidden/>
              </w:rPr>
              <w:instrText xml:space="preserve"> PAGEREF _Toc98535619 \h </w:instrText>
            </w:r>
            <w:r>
              <w:rPr>
                <w:noProof/>
                <w:webHidden/>
              </w:rPr>
            </w:r>
            <w:r>
              <w:rPr>
                <w:noProof/>
                <w:webHidden/>
              </w:rPr>
              <w:fldChar w:fldCharType="separate"/>
            </w:r>
            <w:r>
              <w:rPr>
                <w:noProof/>
                <w:webHidden/>
              </w:rPr>
              <w:t>12</w:t>
            </w:r>
            <w:r>
              <w:rPr>
                <w:noProof/>
                <w:webHidden/>
              </w:rPr>
              <w:fldChar w:fldCharType="end"/>
            </w:r>
          </w:hyperlink>
        </w:p>
        <w:p w14:paraId="7953685A" w14:textId="18C5103B" w:rsidR="00C52C91" w:rsidRDefault="00C52C91">
          <w:pPr>
            <w:pStyle w:val="TOC3"/>
            <w:tabs>
              <w:tab w:val="left" w:pos="1100"/>
              <w:tab w:val="right" w:leader="dot" w:pos="10459"/>
            </w:tabs>
            <w:rPr>
              <w:noProof/>
            </w:rPr>
          </w:pPr>
          <w:hyperlink w:anchor="_Toc98535620" w:history="1">
            <w:r w:rsidRPr="00537785">
              <w:rPr>
                <w:rStyle w:val="Hyperlink"/>
                <w:noProof/>
              </w:rPr>
              <w:t>4.3.2</w:t>
            </w:r>
            <w:r>
              <w:rPr>
                <w:noProof/>
              </w:rPr>
              <w:tab/>
            </w:r>
            <w:r w:rsidRPr="00537785">
              <w:rPr>
                <w:rStyle w:val="Hyperlink"/>
                <w:noProof/>
              </w:rPr>
              <w:t>Coding</w:t>
            </w:r>
            <w:r>
              <w:rPr>
                <w:noProof/>
                <w:webHidden/>
              </w:rPr>
              <w:tab/>
            </w:r>
            <w:r>
              <w:rPr>
                <w:noProof/>
                <w:webHidden/>
              </w:rPr>
              <w:fldChar w:fldCharType="begin"/>
            </w:r>
            <w:r>
              <w:rPr>
                <w:noProof/>
                <w:webHidden/>
              </w:rPr>
              <w:instrText xml:space="preserve"> PAGEREF _Toc98535620 \h </w:instrText>
            </w:r>
            <w:r>
              <w:rPr>
                <w:noProof/>
                <w:webHidden/>
              </w:rPr>
            </w:r>
            <w:r>
              <w:rPr>
                <w:noProof/>
                <w:webHidden/>
              </w:rPr>
              <w:fldChar w:fldCharType="separate"/>
            </w:r>
            <w:r>
              <w:rPr>
                <w:noProof/>
                <w:webHidden/>
              </w:rPr>
              <w:t>13</w:t>
            </w:r>
            <w:r>
              <w:rPr>
                <w:noProof/>
                <w:webHidden/>
              </w:rPr>
              <w:fldChar w:fldCharType="end"/>
            </w:r>
          </w:hyperlink>
        </w:p>
        <w:p w14:paraId="0FD742BA" w14:textId="65F9F129" w:rsidR="00C52C91" w:rsidRDefault="00C52C91">
          <w:pPr>
            <w:pStyle w:val="TOC1"/>
            <w:tabs>
              <w:tab w:val="left" w:pos="400"/>
              <w:tab w:val="right" w:leader="dot" w:pos="10459"/>
            </w:tabs>
            <w:rPr>
              <w:noProof/>
            </w:rPr>
          </w:pPr>
          <w:hyperlink w:anchor="_Toc98535621" w:history="1">
            <w:r w:rsidRPr="00537785">
              <w:rPr>
                <w:rStyle w:val="Hyperlink"/>
                <w:noProof/>
              </w:rPr>
              <w:t>5</w:t>
            </w:r>
            <w:r>
              <w:rPr>
                <w:noProof/>
              </w:rPr>
              <w:tab/>
            </w:r>
            <w:r w:rsidRPr="00537785">
              <w:rPr>
                <w:rStyle w:val="Hyperlink"/>
                <w:noProof/>
              </w:rPr>
              <w:t>Dataset Description</w:t>
            </w:r>
            <w:r>
              <w:rPr>
                <w:noProof/>
                <w:webHidden/>
              </w:rPr>
              <w:tab/>
            </w:r>
            <w:r>
              <w:rPr>
                <w:noProof/>
                <w:webHidden/>
              </w:rPr>
              <w:fldChar w:fldCharType="begin"/>
            </w:r>
            <w:r>
              <w:rPr>
                <w:noProof/>
                <w:webHidden/>
              </w:rPr>
              <w:instrText xml:space="preserve"> PAGEREF _Toc98535621 \h </w:instrText>
            </w:r>
            <w:r>
              <w:rPr>
                <w:noProof/>
                <w:webHidden/>
              </w:rPr>
            </w:r>
            <w:r>
              <w:rPr>
                <w:noProof/>
                <w:webHidden/>
              </w:rPr>
              <w:fldChar w:fldCharType="separate"/>
            </w:r>
            <w:r>
              <w:rPr>
                <w:noProof/>
                <w:webHidden/>
              </w:rPr>
              <w:t>14</w:t>
            </w:r>
            <w:r>
              <w:rPr>
                <w:noProof/>
                <w:webHidden/>
              </w:rPr>
              <w:fldChar w:fldCharType="end"/>
            </w:r>
          </w:hyperlink>
        </w:p>
        <w:p w14:paraId="5027A120" w14:textId="7C9EA894" w:rsidR="00C52C91" w:rsidRDefault="00C52C91">
          <w:pPr>
            <w:pStyle w:val="TOC1"/>
            <w:tabs>
              <w:tab w:val="left" w:pos="400"/>
              <w:tab w:val="right" w:leader="dot" w:pos="10459"/>
            </w:tabs>
            <w:rPr>
              <w:noProof/>
            </w:rPr>
          </w:pPr>
          <w:hyperlink w:anchor="_Toc98535622" w:history="1">
            <w:r w:rsidRPr="00537785">
              <w:rPr>
                <w:rStyle w:val="Hyperlink"/>
                <w:noProof/>
              </w:rPr>
              <w:t>6</w:t>
            </w:r>
            <w:r>
              <w:rPr>
                <w:noProof/>
              </w:rPr>
              <w:tab/>
            </w:r>
            <w:r w:rsidRPr="00537785">
              <w:rPr>
                <w:rStyle w:val="Hyperlink"/>
                <w:noProof/>
              </w:rPr>
              <w:t>Analyses</w:t>
            </w:r>
            <w:r>
              <w:rPr>
                <w:noProof/>
                <w:webHidden/>
              </w:rPr>
              <w:tab/>
            </w:r>
            <w:r>
              <w:rPr>
                <w:noProof/>
                <w:webHidden/>
              </w:rPr>
              <w:fldChar w:fldCharType="begin"/>
            </w:r>
            <w:r>
              <w:rPr>
                <w:noProof/>
                <w:webHidden/>
              </w:rPr>
              <w:instrText xml:space="preserve"> PAGEREF _Toc98535622 \h </w:instrText>
            </w:r>
            <w:r>
              <w:rPr>
                <w:noProof/>
                <w:webHidden/>
              </w:rPr>
            </w:r>
            <w:r>
              <w:rPr>
                <w:noProof/>
                <w:webHidden/>
              </w:rPr>
              <w:fldChar w:fldCharType="separate"/>
            </w:r>
            <w:r>
              <w:rPr>
                <w:noProof/>
                <w:webHidden/>
              </w:rPr>
              <w:t>15</w:t>
            </w:r>
            <w:r>
              <w:rPr>
                <w:noProof/>
                <w:webHidden/>
              </w:rPr>
              <w:fldChar w:fldCharType="end"/>
            </w:r>
          </w:hyperlink>
        </w:p>
        <w:p w14:paraId="1B5D3460" w14:textId="637DEBD6" w:rsidR="00C52C91" w:rsidRDefault="00C52C91">
          <w:pPr>
            <w:pStyle w:val="TOC2"/>
            <w:tabs>
              <w:tab w:val="left" w:pos="880"/>
              <w:tab w:val="right" w:leader="dot" w:pos="10459"/>
            </w:tabs>
            <w:rPr>
              <w:noProof/>
            </w:rPr>
          </w:pPr>
          <w:hyperlink w:anchor="_Toc98535623" w:history="1">
            <w:r w:rsidRPr="00537785">
              <w:rPr>
                <w:rStyle w:val="Hyperlink"/>
                <w:noProof/>
              </w:rPr>
              <w:t>6.1</w:t>
            </w:r>
            <w:r>
              <w:rPr>
                <w:noProof/>
              </w:rPr>
              <w:tab/>
            </w:r>
            <w:r w:rsidRPr="00537785">
              <w:rPr>
                <w:rStyle w:val="Hyperlink"/>
                <w:noProof/>
              </w:rPr>
              <w:t>Summary</w:t>
            </w:r>
            <w:r>
              <w:rPr>
                <w:noProof/>
                <w:webHidden/>
              </w:rPr>
              <w:tab/>
            </w:r>
            <w:r>
              <w:rPr>
                <w:noProof/>
                <w:webHidden/>
              </w:rPr>
              <w:fldChar w:fldCharType="begin"/>
            </w:r>
            <w:r>
              <w:rPr>
                <w:noProof/>
                <w:webHidden/>
              </w:rPr>
              <w:instrText xml:space="preserve"> PAGEREF _Toc98535623 \h </w:instrText>
            </w:r>
            <w:r>
              <w:rPr>
                <w:noProof/>
                <w:webHidden/>
              </w:rPr>
            </w:r>
            <w:r>
              <w:rPr>
                <w:noProof/>
                <w:webHidden/>
              </w:rPr>
              <w:fldChar w:fldCharType="separate"/>
            </w:r>
            <w:r>
              <w:rPr>
                <w:noProof/>
                <w:webHidden/>
              </w:rPr>
              <w:t>15</w:t>
            </w:r>
            <w:r>
              <w:rPr>
                <w:noProof/>
                <w:webHidden/>
              </w:rPr>
              <w:fldChar w:fldCharType="end"/>
            </w:r>
          </w:hyperlink>
        </w:p>
        <w:p w14:paraId="61AF01FE" w14:textId="6F6EAD21" w:rsidR="00C52C91" w:rsidRDefault="00C52C91">
          <w:pPr>
            <w:pStyle w:val="TOC2"/>
            <w:tabs>
              <w:tab w:val="left" w:pos="880"/>
              <w:tab w:val="right" w:leader="dot" w:pos="10459"/>
            </w:tabs>
            <w:rPr>
              <w:noProof/>
            </w:rPr>
          </w:pPr>
          <w:hyperlink w:anchor="_Toc98535624" w:history="1">
            <w:r w:rsidRPr="00537785">
              <w:rPr>
                <w:rStyle w:val="Hyperlink"/>
                <w:noProof/>
              </w:rPr>
              <w:t>6.2</w:t>
            </w:r>
            <w:r>
              <w:rPr>
                <w:noProof/>
              </w:rPr>
              <w:tab/>
            </w:r>
            <w:r w:rsidRPr="00537785">
              <w:rPr>
                <w:rStyle w:val="Hyperlink"/>
                <w:noProof/>
              </w:rPr>
              <w:t>Problem Formulation</w:t>
            </w:r>
            <w:r>
              <w:rPr>
                <w:noProof/>
                <w:webHidden/>
              </w:rPr>
              <w:tab/>
            </w:r>
            <w:r>
              <w:rPr>
                <w:noProof/>
                <w:webHidden/>
              </w:rPr>
              <w:fldChar w:fldCharType="begin"/>
            </w:r>
            <w:r>
              <w:rPr>
                <w:noProof/>
                <w:webHidden/>
              </w:rPr>
              <w:instrText xml:space="preserve"> PAGEREF _Toc98535624 \h </w:instrText>
            </w:r>
            <w:r>
              <w:rPr>
                <w:noProof/>
                <w:webHidden/>
              </w:rPr>
            </w:r>
            <w:r>
              <w:rPr>
                <w:noProof/>
                <w:webHidden/>
              </w:rPr>
              <w:fldChar w:fldCharType="separate"/>
            </w:r>
            <w:r>
              <w:rPr>
                <w:noProof/>
                <w:webHidden/>
              </w:rPr>
              <w:t>15</w:t>
            </w:r>
            <w:r>
              <w:rPr>
                <w:noProof/>
                <w:webHidden/>
              </w:rPr>
              <w:fldChar w:fldCharType="end"/>
            </w:r>
          </w:hyperlink>
        </w:p>
        <w:p w14:paraId="11EC532E" w14:textId="40FCD923" w:rsidR="00C52C91" w:rsidRDefault="00C52C91">
          <w:pPr>
            <w:pStyle w:val="TOC2"/>
            <w:tabs>
              <w:tab w:val="left" w:pos="880"/>
              <w:tab w:val="right" w:leader="dot" w:pos="10459"/>
            </w:tabs>
            <w:rPr>
              <w:noProof/>
            </w:rPr>
          </w:pPr>
          <w:hyperlink w:anchor="_Toc98535625" w:history="1">
            <w:r w:rsidRPr="00537785">
              <w:rPr>
                <w:rStyle w:val="Hyperlink"/>
                <w:noProof/>
              </w:rPr>
              <w:t>6.3</w:t>
            </w:r>
            <w:r>
              <w:rPr>
                <w:noProof/>
              </w:rPr>
              <w:tab/>
            </w:r>
            <w:r w:rsidRPr="00537785">
              <w:rPr>
                <w:rStyle w:val="Hyperlink"/>
                <w:noProof/>
              </w:rPr>
              <w:t>Evaluation</w:t>
            </w:r>
            <w:r>
              <w:rPr>
                <w:noProof/>
                <w:webHidden/>
              </w:rPr>
              <w:tab/>
            </w:r>
            <w:r>
              <w:rPr>
                <w:noProof/>
                <w:webHidden/>
              </w:rPr>
              <w:fldChar w:fldCharType="begin"/>
            </w:r>
            <w:r>
              <w:rPr>
                <w:noProof/>
                <w:webHidden/>
              </w:rPr>
              <w:instrText xml:space="preserve"> PAGEREF _Toc98535625 \h </w:instrText>
            </w:r>
            <w:r>
              <w:rPr>
                <w:noProof/>
                <w:webHidden/>
              </w:rPr>
            </w:r>
            <w:r>
              <w:rPr>
                <w:noProof/>
                <w:webHidden/>
              </w:rPr>
              <w:fldChar w:fldCharType="separate"/>
            </w:r>
            <w:r>
              <w:rPr>
                <w:noProof/>
                <w:webHidden/>
              </w:rPr>
              <w:t>16</w:t>
            </w:r>
            <w:r>
              <w:rPr>
                <w:noProof/>
                <w:webHidden/>
              </w:rPr>
              <w:fldChar w:fldCharType="end"/>
            </w:r>
          </w:hyperlink>
        </w:p>
        <w:p w14:paraId="323FC063" w14:textId="47B33C7E" w:rsidR="00C52C91" w:rsidRDefault="00C52C91">
          <w:pPr>
            <w:pStyle w:val="TOC1"/>
            <w:tabs>
              <w:tab w:val="left" w:pos="400"/>
              <w:tab w:val="right" w:leader="dot" w:pos="10459"/>
            </w:tabs>
            <w:rPr>
              <w:noProof/>
            </w:rPr>
          </w:pPr>
          <w:hyperlink w:anchor="_Toc98535626" w:history="1">
            <w:r w:rsidRPr="00537785">
              <w:rPr>
                <w:rStyle w:val="Hyperlink"/>
                <w:noProof/>
              </w:rPr>
              <w:t>7</w:t>
            </w:r>
            <w:r>
              <w:rPr>
                <w:noProof/>
              </w:rPr>
              <w:tab/>
            </w:r>
            <w:r w:rsidRPr="00537785">
              <w:rPr>
                <w:rStyle w:val="Hyperlink"/>
                <w:noProof/>
              </w:rPr>
              <w:t>Conclusion</w:t>
            </w:r>
            <w:r>
              <w:rPr>
                <w:noProof/>
                <w:webHidden/>
              </w:rPr>
              <w:tab/>
            </w:r>
            <w:r>
              <w:rPr>
                <w:noProof/>
                <w:webHidden/>
              </w:rPr>
              <w:fldChar w:fldCharType="begin"/>
            </w:r>
            <w:r>
              <w:rPr>
                <w:noProof/>
                <w:webHidden/>
              </w:rPr>
              <w:instrText xml:space="preserve"> PAGEREF _Toc98535626 \h </w:instrText>
            </w:r>
            <w:r>
              <w:rPr>
                <w:noProof/>
                <w:webHidden/>
              </w:rPr>
            </w:r>
            <w:r>
              <w:rPr>
                <w:noProof/>
                <w:webHidden/>
              </w:rPr>
              <w:fldChar w:fldCharType="separate"/>
            </w:r>
            <w:r>
              <w:rPr>
                <w:noProof/>
                <w:webHidden/>
              </w:rPr>
              <w:t>16</w:t>
            </w:r>
            <w:r>
              <w:rPr>
                <w:noProof/>
                <w:webHidden/>
              </w:rPr>
              <w:fldChar w:fldCharType="end"/>
            </w:r>
          </w:hyperlink>
        </w:p>
        <w:p w14:paraId="52C4640A" w14:textId="17D075ED" w:rsidR="00C52C91" w:rsidRDefault="00C52C91">
          <w:pPr>
            <w:pStyle w:val="TOC1"/>
            <w:tabs>
              <w:tab w:val="left" w:pos="400"/>
              <w:tab w:val="right" w:leader="dot" w:pos="10459"/>
            </w:tabs>
            <w:rPr>
              <w:noProof/>
            </w:rPr>
          </w:pPr>
          <w:hyperlink w:anchor="_Toc98535627" w:history="1">
            <w:r w:rsidRPr="00537785">
              <w:rPr>
                <w:rStyle w:val="Hyperlink"/>
                <w:noProof/>
              </w:rPr>
              <w:t>8</w:t>
            </w:r>
            <w:r>
              <w:rPr>
                <w:noProof/>
              </w:rPr>
              <w:tab/>
            </w:r>
            <w:r w:rsidRPr="00537785">
              <w:rPr>
                <w:rStyle w:val="Hyperlink"/>
                <w:noProof/>
              </w:rPr>
              <w:t>Reference</w:t>
            </w:r>
            <w:r>
              <w:rPr>
                <w:noProof/>
                <w:webHidden/>
              </w:rPr>
              <w:tab/>
            </w:r>
            <w:r>
              <w:rPr>
                <w:noProof/>
                <w:webHidden/>
              </w:rPr>
              <w:fldChar w:fldCharType="begin"/>
            </w:r>
            <w:r>
              <w:rPr>
                <w:noProof/>
                <w:webHidden/>
              </w:rPr>
              <w:instrText xml:space="preserve"> PAGEREF _Toc98535627 \h </w:instrText>
            </w:r>
            <w:r>
              <w:rPr>
                <w:noProof/>
                <w:webHidden/>
              </w:rPr>
            </w:r>
            <w:r>
              <w:rPr>
                <w:noProof/>
                <w:webHidden/>
              </w:rPr>
              <w:fldChar w:fldCharType="separate"/>
            </w:r>
            <w:r>
              <w:rPr>
                <w:noProof/>
                <w:webHidden/>
              </w:rPr>
              <w:t>17</w:t>
            </w:r>
            <w:r>
              <w:rPr>
                <w:noProof/>
                <w:webHidden/>
              </w:rPr>
              <w:fldChar w:fldCharType="end"/>
            </w:r>
          </w:hyperlink>
        </w:p>
        <w:p w14:paraId="782DACDC" w14:textId="533EB7D0" w:rsidR="00EF7EC5" w:rsidRDefault="00EF7EC5">
          <w:r>
            <w:rPr>
              <w:b/>
              <w:bCs/>
              <w:noProof/>
            </w:rPr>
            <w:fldChar w:fldCharType="end"/>
          </w:r>
        </w:p>
      </w:sdtContent>
    </w:sdt>
    <w:p w14:paraId="6913EDA2" w14:textId="6714FEA6" w:rsidR="00EF7EC5" w:rsidRDefault="00EF7EC5">
      <w:pPr>
        <w:rPr>
          <w:b/>
          <w:bCs/>
          <w:i/>
          <w:iCs/>
          <w:sz w:val="18"/>
          <w:szCs w:val="18"/>
        </w:rPr>
      </w:pPr>
    </w:p>
    <w:p w14:paraId="09B64B47" w14:textId="77777777" w:rsidR="00EF7EC5" w:rsidRDefault="00EF7EC5" w:rsidP="00375A47">
      <w:pPr>
        <w:pStyle w:val="Abstract"/>
        <w:rPr>
          <w:i/>
          <w:iCs/>
        </w:rPr>
      </w:pPr>
    </w:p>
    <w:p w14:paraId="1662CB11" w14:textId="77777777" w:rsidR="00EF7EC5" w:rsidRDefault="00EF7EC5">
      <w:pPr>
        <w:rPr>
          <w:b/>
          <w:bCs/>
          <w:i/>
          <w:iCs/>
          <w:sz w:val="18"/>
          <w:szCs w:val="18"/>
        </w:rPr>
      </w:pPr>
      <w:r>
        <w:rPr>
          <w:i/>
          <w:iCs/>
        </w:rPr>
        <w:br w:type="page"/>
      </w:r>
    </w:p>
    <w:p w14:paraId="3AE01452" w14:textId="5FF1E689" w:rsidR="00172A55" w:rsidRDefault="00172A55" w:rsidP="00375A47">
      <w:pPr>
        <w:pStyle w:val="Heading1"/>
      </w:pPr>
      <w:bookmarkStart w:id="0" w:name="_Toc98535601"/>
      <w:r>
        <w:lastRenderedPageBreak/>
        <w:t>Abstract</w:t>
      </w:r>
      <w:bookmarkEnd w:id="0"/>
    </w:p>
    <w:p w14:paraId="5E260603" w14:textId="571681D6" w:rsidR="00172A55" w:rsidRPr="00172A55" w:rsidRDefault="00172A55" w:rsidP="00E81146">
      <w:r>
        <w:t xml:space="preserve">When a person uses a multimedia service or </w:t>
      </w:r>
      <w:proofErr w:type="spellStart"/>
      <w:r>
        <w:t>programme</w:t>
      </w:r>
      <w:proofErr w:type="spellEnd"/>
      <w:r>
        <w:t>, the quality of experience (</w:t>
      </w:r>
      <w:proofErr w:type="spellStart"/>
      <w:r>
        <w:t>QoE</w:t>
      </w:r>
      <w:proofErr w:type="spellEnd"/>
      <w:r>
        <w:t xml:space="preserve">) indicates their level of enjoyment or dissatisfaction. In past decades, there has been a significant growth in the distribution of films via the internet, and this has become one of the most popular pastimes. This implies that people expect to watch high-definition videos. Understanding the elements that influence </w:t>
      </w:r>
      <w:proofErr w:type="spellStart"/>
      <w:r>
        <w:t>QoE</w:t>
      </w:r>
      <w:proofErr w:type="spellEnd"/>
      <w:r>
        <w:t xml:space="preserve"> and efficiently managing resources to </w:t>
      </w:r>
      <w:proofErr w:type="spellStart"/>
      <w:r>
        <w:t>maximise</w:t>
      </w:r>
      <w:proofErr w:type="spellEnd"/>
      <w:r>
        <w:t xml:space="preserve"> video quality are required to meet users' expectations. </w:t>
      </w:r>
      <w:proofErr w:type="gramStart"/>
      <w:r>
        <w:t>The majority of</w:t>
      </w:r>
      <w:proofErr w:type="gramEnd"/>
      <w:r>
        <w:t xml:space="preserve"> existing objective ways to assess </w:t>
      </w:r>
      <w:proofErr w:type="spellStart"/>
      <w:r>
        <w:t>QoE</w:t>
      </w:r>
      <w:proofErr w:type="spellEnd"/>
      <w:r>
        <w:t xml:space="preserve"> rely on video traffic analysis. </w:t>
      </w:r>
      <w:r w:rsidR="00E81146">
        <w:t>A r</w:t>
      </w:r>
      <w:r>
        <w:t xml:space="preserve">ecent study, however, has shown that this technique is insufficient for assessing perceived </w:t>
      </w:r>
      <w:proofErr w:type="spellStart"/>
      <w:r>
        <w:t>QoE</w:t>
      </w:r>
      <w:proofErr w:type="spellEnd"/>
      <w:r>
        <w:t xml:space="preserve"> and that various factors, including technical media aspects, influence </w:t>
      </w:r>
      <w:proofErr w:type="spellStart"/>
      <w:r>
        <w:t>QoE</w:t>
      </w:r>
      <w:proofErr w:type="spellEnd"/>
      <w:r>
        <w:t>.</w:t>
      </w:r>
      <w:r w:rsidR="00E81146">
        <w:t xml:space="preserve"> When planning a machine learning algorithm, data distribution should always be </w:t>
      </w:r>
      <w:proofErr w:type="gramStart"/>
      <w:r w:rsidR="00E81146">
        <w:t>taken into account</w:t>
      </w:r>
      <w:proofErr w:type="gramEnd"/>
      <w:r w:rsidR="00E81146">
        <w:t xml:space="preserve"> because it has a relatively significant impact on the algorithm's prediction </w:t>
      </w:r>
      <w:proofErr w:type="spellStart"/>
      <w:r w:rsidR="00E81146">
        <w:t>behaviour</w:t>
      </w:r>
      <w:proofErr w:type="spellEnd"/>
      <w:r w:rsidR="00E81146">
        <w:t>. Data asymmetry</w:t>
      </w:r>
      <w:proofErr w:type="gramStart"/>
      <w:r w:rsidR="00E81146">
        <w:t>, in particular, is</w:t>
      </w:r>
      <w:proofErr w:type="gramEnd"/>
      <w:r w:rsidR="00E81146">
        <w:t xml:space="preserve"> a significant concern. In general, any dataset with an irregular distribution of classes might be called unbalanced. With unbalanced datasets, most standard learning techniques deliver inferior accuracy among classes. The fundamental reason for this is that for all datasets, these techniques assume equal misclassification costs and very balanced class distributions. As a result, a large part of classes is frequently </w:t>
      </w:r>
      <w:proofErr w:type="spellStart"/>
      <w:r w:rsidR="00E81146">
        <w:t>prioritised</w:t>
      </w:r>
      <w:proofErr w:type="spellEnd"/>
      <w:r w:rsidR="00E81146">
        <w:t xml:space="preserve"> while the minority classes are overlooked, particularly in binary classification learning problems. While it may appear that equal data distribution is ideal, real datasets frequently fail to meet this condition.</w:t>
      </w:r>
      <w:r w:rsidR="00996C71">
        <w:t xml:space="preserve"> Some traditional neural networks have been shown to deal whit this issue better than other solutions.</w:t>
      </w:r>
    </w:p>
    <w:p w14:paraId="5360C4C8" w14:textId="3E9A273D" w:rsidR="00375A47" w:rsidRPr="00ED3C3C" w:rsidRDefault="00375A47" w:rsidP="00375A47">
      <w:pPr>
        <w:pStyle w:val="Heading1"/>
      </w:pPr>
      <w:bookmarkStart w:id="1" w:name="_Toc98535602"/>
      <w:r w:rsidRPr="00D632BE">
        <w:t>Introduction</w:t>
      </w:r>
      <w:bookmarkEnd w:id="1"/>
    </w:p>
    <w:p w14:paraId="426A1CD3" w14:textId="208D3259" w:rsidR="00375A47" w:rsidRDefault="00B77A1F" w:rsidP="00B77A1F">
      <w:pPr>
        <w:pStyle w:val="Heading2"/>
      </w:pPr>
      <w:bookmarkStart w:id="2" w:name="_Toc98535603"/>
      <w:r>
        <w:t>Introduction</w:t>
      </w:r>
      <w:bookmarkEnd w:id="2"/>
    </w:p>
    <w:p w14:paraId="63D14CE8" w14:textId="5B1A0989" w:rsidR="008C295A" w:rsidRPr="008C295A" w:rsidRDefault="00646CD9" w:rsidP="008C295A">
      <w:r>
        <w:t xml:space="preserve">Recent statistics show that social networks, specifically video sharing platforms, are the main contributor to the global rise in internet traffic. An internet-specific trend has risen to almost unfathomable levels in the last several decades, and new data is generated and accumulated in enormous quantities. Some leading IT </w:t>
      </w:r>
      <w:proofErr w:type="spellStart"/>
      <w:r>
        <w:t>organisations</w:t>
      </w:r>
      <w:proofErr w:type="spellEnd"/>
      <w:r>
        <w:t xml:space="preserve"> like Cisco predict further increases in the coming years. The need for a monitoring system has become apparent. The growing competitiveness in this area pushes services providers towards </w:t>
      </w:r>
      <w:proofErr w:type="gramStart"/>
      <w:r>
        <w:t>Big</w:t>
      </w:r>
      <w:proofErr w:type="gramEnd"/>
      <w:r>
        <w:t xml:space="preserve"> data analytics in quest of understanding users' expectations and Machine learning solutions to implement this knowledge. </w:t>
      </w:r>
      <w:r w:rsidR="005156AC">
        <w:t xml:space="preserve">The issue with understanding user </w:t>
      </w:r>
      <w:proofErr w:type="spellStart"/>
      <w:r w:rsidR="005156AC">
        <w:t>behaviour</w:t>
      </w:r>
      <w:proofErr w:type="spellEnd"/>
      <w:r w:rsidR="005156AC">
        <w:t xml:space="preserve"> is that the wrong metric and assumptions were predominant most of the time. An excellent example is not </w:t>
      </w:r>
      <w:proofErr w:type="gramStart"/>
      <w:r w:rsidR="005156AC">
        <w:t>taking into account</w:t>
      </w:r>
      <w:proofErr w:type="gramEnd"/>
      <w:r w:rsidR="005156AC">
        <w:t xml:space="preserve"> user social aspects and interactions; instead, a metric mainly focuses on assessing the application and network performance called Quality of Services QoS is used to assess the Quality of Experience </w:t>
      </w:r>
      <w:proofErr w:type="spellStart"/>
      <w:r w:rsidR="005156AC">
        <w:t>QoE</w:t>
      </w:r>
      <w:proofErr w:type="spellEnd"/>
      <w:r w:rsidR="005156AC">
        <w:t xml:space="preserve"> of the users of these services. Because of this data sparsity, predictive algorithms are making sub-optimal decisions [9] in relation to recommending content or products, whit the goal of user retention and product </w:t>
      </w:r>
      <w:proofErr w:type="spellStart"/>
      <w:r w:rsidR="005156AC">
        <w:t>realisation</w:t>
      </w:r>
      <w:proofErr w:type="spellEnd"/>
      <w:r w:rsidR="005156AC">
        <w:t xml:space="preserve">. However, users' social, demographic, and economic state depends on a wide range of variables, which makes developing an algorithm that encompasses all factors very complicated. Further, more social interaction can easily influence any number of social </w:t>
      </w:r>
      <w:proofErr w:type="spellStart"/>
      <w:r w:rsidR="005156AC">
        <w:t>neighbours</w:t>
      </w:r>
      <w:proofErr w:type="spellEnd"/>
      <w:r w:rsidR="005156AC">
        <w:t xml:space="preserve">, making the problem even more complicated. </w:t>
      </w:r>
      <w:proofErr w:type="gramStart"/>
      <w:r w:rsidR="005156AC">
        <w:t>This is why</w:t>
      </w:r>
      <w:proofErr w:type="gramEnd"/>
      <w:r w:rsidR="005156AC">
        <w:t xml:space="preserve"> more studies should be focused on this area. </w:t>
      </w:r>
      <w:r w:rsidR="00EF1788">
        <w:t xml:space="preserve">In this area, deep neural networks demonstrated excellent potential in automatic representation learning [9], a large part of researchers have applied deep learning techniques in users' </w:t>
      </w:r>
      <w:proofErr w:type="spellStart"/>
      <w:r w:rsidR="00EF1788">
        <w:t>behaviour</w:t>
      </w:r>
      <w:proofErr w:type="spellEnd"/>
      <w:r w:rsidR="00EF1788">
        <w:t xml:space="preserve"> modelling. As a result of the </w:t>
      </w:r>
      <w:proofErr w:type="spellStart"/>
      <w:r w:rsidR="00EF1788">
        <w:t>realisation</w:t>
      </w:r>
      <w:proofErr w:type="spellEnd"/>
      <w:r w:rsidR="00EF1788">
        <w:t xml:space="preserve"> of the complexity of users` social interaction whit content, shallow linear interaction functions cannot capture this complexity. </w:t>
      </w:r>
      <w:r w:rsidR="00633361">
        <w:t>Consequently, we continue whit methods to find this complex relationship in the dataset chosen and methods to take advantage of these findings.</w:t>
      </w:r>
    </w:p>
    <w:p w14:paraId="43A17BEF" w14:textId="1A68CB88" w:rsidR="00B77A1F" w:rsidRDefault="00B77A1F" w:rsidP="00B77A1F">
      <w:pPr>
        <w:pStyle w:val="Heading2"/>
      </w:pPr>
      <w:bookmarkStart w:id="3" w:name="_Toc98535604"/>
      <w:r>
        <w:lastRenderedPageBreak/>
        <w:t>Aim</w:t>
      </w:r>
      <w:bookmarkEnd w:id="3"/>
    </w:p>
    <w:p w14:paraId="4154ED5C" w14:textId="056BFCA5" w:rsidR="00B77A1F" w:rsidRPr="00B77A1F" w:rsidRDefault="00CA6CCC" w:rsidP="00B77A1F">
      <w:r>
        <w:t>Th</w:t>
      </w:r>
      <w:r w:rsidR="00FF55F9">
        <w:t xml:space="preserve">is project's </w:t>
      </w:r>
      <w:r w:rsidR="001B7094">
        <w:t>primary</w:t>
      </w:r>
      <w:r w:rsidR="00FF55F9">
        <w:t xml:space="preserve"> goal is to review</w:t>
      </w:r>
      <w:r>
        <w:t xml:space="preserve"> existing models in this area of machine learning and study factors that may </w:t>
      </w:r>
      <w:r w:rsidR="001B7094">
        <w:t>lead to</w:t>
      </w:r>
      <w:r>
        <w:t xml:space="preserve"> </w:t>
      </w:r>
      <w:r w:rsidR="00FF55F9">
        <w:t xml:space="preserve">the </w:t>
      </w:r>
      <w:r>
        <w:t xml:space="preserve">development of a more </w:t>
      </w:r>
      <w:proofErr w:type="spellStart"/>
      <w:r>
        <w:t>optimi</w:t>
      </w:r>
      <w:r w:rsidR="002E078D">
        <w:t>s</w:t>
      </w:r>
      <w:r>
        <w:t>ed</w:t>
      </w:r>
      <w:proofErr w:type="spellEnd"/>
      <w:r>
        <w:t xml:space="preserve"> model for predicting </w:t>
      </w:r>
      <w:r w:rsidR="00FF55F9">
        <w:t xml:space="preserve">the </w:t>
      </w:r>
      <w:r>
        <w:t xml:space="preserve">quality of experience in </w:t>
      </w:r>
      <w:r w:rsidR="00DA3D11">
        <w:t>content sharing networks.</w:t>
      </w:r>
      <w:r w:rsidR="00ED59D8">
        <w:t xml:space="preserve"> By </w:t>
      </w:r>
      <w:proofErr w:type="spellStart"/>
      <w:r w:rsidR="00ED59D8">
        <w:t>utilising</w:t>
      </w:r>
      <w:proofErr w:type="spellEnd"/>
      <w:r w:rsidR="00ED59D8">
        <w:t xml:space="preserve"> analytical tools like the </w:t>
      </w:r>
      <w:proofErr w:type="spellStart"/>
      <w:r w:rsidR="00ED59D8">
        <w:t>Knime</w:t>
      </w:r>
      <w:proofErr w:type="spellEnd"/>
      <w:r w:rsidR="00ED59D8">
        <w:t xml:space="preserve"> analytical platform, we will examine a dataset acquired from a third-party website called </w:t>
      </w:r>
      <w:hyperlink r:id="rId16" w:history="1">
        <w:r w:rsidR="00ED59D8" w:rsidRPr="003E766F">
          <w:rPr>
            <w:rStyle w:val="Hyperlink"/>
          </w:rPr>
          <w:t>www.kaggle.com</w:t>
        </w:r>
      </w:hyperlink>
      <w:r w:rsidR="00ED59D8">
        <w:t xml:space="preserve">. Consequently, a machine learning algorithm will be developed in it will be applied the patterns and conclusions extrapolated from the analyses of the dataset. </w:t>
      </w:r>
    </w:p>
    <w:p w14:paraId="3FA7B6FB" w14:textId="24A2765C" w:rsidR="00B77A1F" w:rsidRDefault="00B77A1F" w:rsidP="00B77A1F">
      <w:pPr>
        <w:pStyle w:val="Heading2"/>
      </w:pPr>
      <w:bookmarkStart w:id="4" w:name="_Toc98535605"/>
      <w:r>
        <w:t>Objectives</w:t>
      </w:r>
      <w:bookmarkEnd w:id="4"/>
    </w:p>
    <w:p w14:paraId="07A3737A" w14:textId="0314DDBA" w:rsidR="001B7094" w:rsidRDefault="001B7094" w:rsidP="001B7094">
      <w:r>
        <w:t>Objectives of this report are as follows:</w:t>
      </w:r>
    </w:p>
    <w:p w14:paraId="528AE0C4" w14:textId="576563B6" w:rsidR="001B7094" w:rsidRDefault="001B7094" w:rsidP="001B7094">
      <w:pPr>
        <w:pStyle w:val="ListParagraph"/>
        <w:numPr>
          <w:ilvl w:val="0"/>
          <w:numId w:val="14"/>
        </w:numPr>
      </w:pPr>
      <w:r>
        <w:t>Research machine learning algorithms and models used in data analyses.</w:t>
      </w:r>
    </w:p>
    <w:p w14:paraId="67AF13F5" w14:textId="56C0B0C9" w:rsidR="001B7094" w:rsidRDefault="001B7094" w:rsidP="001B7094">
      <w:pPr>
        <w:pStyle w:val="ListParagraph"/>
        <w:numPr>
          <w:ilvl w:val="0"/>
          <w:numId w:val="14"/>
        </w:numPr>
      </w:pPr>
      <w:proofErr w:type="spellStart"/>
      <w:r>
        <w:t>Analyse</w:t>
      </w:r>
      <w:proofErr w:type="spellEnd"/>
      <w:r>
        <w:t xml:space="preserve"> the relevant metrics used in the problem area of the project.</w:t>
      </w:r>
    </w:p>
    <w:p w14:paraId="63F75F42" w14:textId="394AFC91" w:rsidR="001B7094" w:rsidRDefault="001B7094" w:rsidP="001B7094">
      <w:pPr>
        <w:pStyle w:val="ListParagraph"/>
        <w:numPr>
          <w:ilvl w:val="0"/>
          <w:numId w:val="14"/>
        </w:numPr>
      </w:pPr>
      <w:r>
        <w:t>Review and test existing solutions to the primary problem.</w:t>
      </w:r>
    </w:p>
    <w:p w14:paraId="73CFE99C" w14:textId="3D5BC1A5" w:rsidR="001B7094" w:rsidRPr="001B7094" w:rsidRDefault="001B7094" w:rsidP="001B7094">
      <w:pPr>
        <w:pStyle w:val="ListParagraph"/>
        <w:numPr>
          <w:ilvl w:val="0"/>
          <w:numId w:val="14"/>
        </w:numPr>
      </w:pPr>
      <w:r>
        <w:t xml:space="preserve">Develop and test user </w:t>
      </w:r>
      <w:proofErr w:type="spellStart"/>
      <w:r>
        <w:t>behaviour</w:t>
      </w:r>
      <w:proofErr w:type="spellEnd"/>
      <w:r>
        <w:t xml:space="preserve"> predictive model.</w:t>
      </w:r>
    </w:p>
    <w:p w14:paraId="689ACA6E" w14:textId="0302ED36" w:rsidR="00B77A1F" w:rsidRDefault="00B77A1F" w:rsidP="00B77A1F">
      <w:pPr>
        <w:pStyle w:val="Heading2"/>
      </w:pPr>
      <w:bookmarkStart w:id="5" w:name="_Toc98535606"/>
      <w:r>
        <w:t>Project structure</w:t>
      </w:r>
      <w:bookmarkEnd w:id="5"/>
    </w:p>
    <w:p w14:paraId="2252E345" w14:textId="4228C7B8" w:rsidR="005B62E4" w:rsidRDefault="005B62E4" w:rsidP="005B62E4">
      <w:r>
        <w:t xml:space="preserve">This document is comprised of 6 sections in total, and each starts whit a section </w:t>
      </w:r>
      <w:r w:rsidR="00422E89">
        <w:t>summary</w:t>
      </w:r>
      <w:r>
        <w:t>. The Ar</w:t>
      </w:r>
      <w:r w:rsidR="000C287C">
        <w:t>range</w:t>
      </w:r>
      <w:r>
        <w:t>ment of the sections is as follows:</w:t>
      </w:r>
    </w:p>
    <w:p w14:paraId="4C824E40" w14:textId="311391AF" w:rsidR="000C287C" w:rsidRDefault="005B62E4" w:rsidP="000C287C">
      <w:pPr>
        <w:pStyle w:val="ListParagraph"/>
        <w:numPr>
          <w:ilvl w:val="0"/>
          <w:numId w:val="15"/>
        </w:numPr>
      </w:pPr>
      <w:r w:rsidRPr="000C287C">
        <w:rPr>
          <w:b/>
          <w:bCs/>
        </w:rPr>
        <w:t>Introduction</w:t>
      </w:r>
      <w:r w:rsidR="000C287C">
        <w:t xml:space="preserve"> – This section contains </w:t>
      </w:r>
      <w:proofErr w:type="gramStart"/>
      <w:r w:rsidR="000C287C">
        <w:t>a brief summary</w:t>
      </w:r>
      <w:proofErr w:type="gramEnd"/>
      <w:r w:rsidR="000C287C">
        <w:t>, aims, objectives of the project report, and it is divided into four subsections.</w:t>
      </w:r>
    </w:p>
    <w:p w14:paraId="3E0620DB" w14:textId="114A98E7" w:rsidR="005B62E4" w:rsidRDefault="005B62E4" w:rsidP="000C287C">
      <w:pPr>
        <w:pStyle w:val="ListParagraph"/>
        <w:numPr>
          <w:ilvl w:val="0"/>
          <w:numId w:val="15"/>
        </w:numPr>
      </w:pPr>
      <w:r w:rsidRPr="000C287C">
        <w:rPr>
          <w:b/>
          <w:bCs/>
        </w:rPr>
        <w:t>Research methodology</w:t>
      </w:r>
      <w:r w:rsidR="000C287C">
        <w:t xml:space="preserve"> – Here, we explain the research methodology chosen to find and select information and the development methods.</w:t>
      </w:r>
    </w:p>
    <w:p w14:paraId="76A71C0C" w14:textId="0BBFFECC" w:rsidR="005B62E4" w:rsidRDefault="005B62E4" w:rsidP="000C287C">
      <w:pPr>
        <w:pStyle w:val="ListParagraph"/>
        <w:numPr>
          <w:ilvl w:val="0"/>
          <w:numId w:val="15"/>
        </w:numPr>
      </w:pPr>
      <w:r w:rsidRPr="000C287C">
        <w:rPr>
          <w:b/>
          <w:bCs/>
        </w:rPr>
        <w:t>Literature Review</w:t>
      </w:r>
      <w:r w:rsidR="000C287C">
        <w:t xml:space="preserve"> – Concise summary of tools, types of algorithms, and methods used or required for the development process.</w:t>
      </w:r>
    </w:p>
    <w:p w14:paraId="1E17AEC2" w14:textId="5D167EC0" w:rsidR="005B62E4" w:rsidRDefault="005B62E4" w:rsidP="000C287C">
      <w:pPr>
        <w:pStyle w:val="ListParagraph"/>
        <w:numPr>
          <w:ilvl w:val="0"/>
          <w:numId w:val="15"/>
        </w:numPr>
      </w:pPr>
      <w:r w:rsidRPr="000C287C">
        <w:rPr>
          <w:b/>
          <w:bCs/>
        </w:rPr>
        <w:t>Dataset Description</w:t>
      </w:r>
      <w:r w:rsidR="000C287C">
        <w:t xml:space="preserve"> – Break down of dataset used futures and techniques used to extrapolate helpful information. </w:t>
      </w:r>
    </w:p>
    <w:p w14:paraId="765C95F1" w14:textId="6583342F" w:rsidR="005B62E4" w:rsidRDefault="005B62E4" w:rsidP="000C287C">
      <w:pPr>
        <w:pStyle w:val="ListParagraph"/>
        <w:numPr>
          <w:ilvl w:val="0"/>
          <w:numId w:val="15"/>
        </w:numPr>
      </w:pPr>
      <w:r w:rsidRPr="000C287C">
        <w:rPr>
          <w:b/>
          <w:bCs/>
        </w:rPr>
        <w:t>Analys</w:t>
      </w:r>
      <w:r w:rsidR="000C287C">
        <w:rPr>
          <w:b/>
          <w:bCs/>
        </w:rPr>
        <w:t>i</w:t>
      </w:r>
      <w:r w:rsidRPr="000C287C">
        <w:rPr>
          <w:b/>
          <w:bCs/>
        </w:rPr>
        <w:t>s</w:t>
      </w:r>
      <w:r w:rsidR="000C287C">
        <w:t xml:space="preserve"> – This section introduces problems formulated in the report and a critical discussion of existing means for solving them.</w:t>
      </w:r>
    </w:p>
    <w:p w14:paraId="31CEB6B0" w14:textId="65BC7E7A" w:rsidR="005B62E4" w:rsidRDefault="005B62E4" w:rsidP="000C287C">
      <w:pPr>
        <w:pStyle w:val="ListParagraph"/>
        <w:numPr>
          <w:ilvl w:val="0"/>
          <w:numId w:val="15"/>
        </w:numPr>
      </w:pPr>
      <w:r w:rsidRPr="000C287C">
        <w:rPr>
          <w:b/>
          <w:bCs/>
        </w:rPr>
        <w:t>Evaluation</w:t>
      </w:r>
      <w:r w:rsidR="000C287C">
        <w:t xml:space="preserve"> – Contains project evaluations, conclusions derived from data handling, discussion of test results.</w:t>
      </w:r>
    </w:p>
    <w:p w14:paraId="223082B8" w14:textId="64DBDE55" w:rsidR="005B62E4" w:rsidRDefault="005B62E4" w:rsidP="000C287C">
      <w:pPr>
        <w:pStyle w:val="ListParagraph"/>
        <w:numPr>
          <w:ilvl w:val="0"/>
          <w:numId w:val="15"/>
        </w:numPr>
      </w:pPr>
      <w:r>
        <w:t>Conclusion</w:t>
      </w:r>
      <w:r w:rsidR="000C287C">
        <w:t xml:space="preserve"> – Final summary of the reports achieved aims and future development.</w:t>
      </w:r>
    </w:p>
    <w:p w14:paraId="5645FB3B" w14:textId="61A6EF7E" w:rsidR="002A50D8" w:rsidRPr="002A50D8" w:rsidRDefault="005B62E4" w:rsidP="002A50D8">
      <w:pPr>
        <w:pStyle w:val="ListParagraph"/>
        <w:numPr>
          <w:ilvl w:val="0"/>
          <w:numId w:val="15"/>
        </w:numPr>
      </w:pPr>
      <w:r w:rsidRPr="000C287C">
        <w:rPr>
          <w:b/>
          <w:bCs/>
        </w:rPr>
        <w:t>References and Bibliography</w:t>
      </w:r>
      <w:r w:rsidR="000C287C">
        <w:t xml:space="preserve"> – List of referred documents, directly </w:t>
      </w:r>
      <w:proofErr w:type="gramStart"/>
      <w:r w:rsidR="000C287C">
        <w:t>cited</w:t>
      </w:r>
      <w:proofErr w:type="gramEnd"/>
      <w:r w:rsidR="000C287C">
        <w:t xml:space="preserve"> or otherwise used in the development process.</w:t>
      </w:r>
    </w:p>
    <w:p w14:paraId="301E494A" w14:textId="462084CC" w:rsidR="00375A47" w:rsidRDefault="00375A47" w:rsidP="00375A47">
      <w:pPr>
        <w:pStyle w:val="Heading1"/>
      </w:pPr>
      <w:bookmarkStart w:id="6" w:name="_Toc98535607"/>
      <w:r>
        <w:t>Literature Review</w:t>
      </w:r>
      <w:bookmarkEnd w:id="6"/>
    </w:p>
    <w:p w14:paraId="689372D4" w14:textId="27C1CCA2" w:rsidR="00B37AE0" w:rsidRDefault="00422E89" w:rsidP="00B37AE0">
      <w:pPr>
        <w:pStyle w:val="Heading2"/>
      </w:pPr>
      <w:bookmarkStart w:id="7" w:name="_Toc98535608"/>
      <w:r>
        <w:t>Summary</w:t>
      </w:r>
      <w:bookmarkEnd w:id="7"/>
    </w:p>
    <w:p w14:paraId="006BED3F" w14:textId="2518899E" w:rsidR="00B37AE0" w:rsidRPr="00B37AE0" w:rsidRDefault="00B37AE0" w:rsidP="00B37AE0">
      <w:r>
        <w:t>In this section, the report will introduce and briefly explain fundamental concepts relevant to the project's development. Some of those concepts are directly used in the project, while others support it and focus on providing knowledge in aspects useful for the development process: beginning whit machine learning and some of the commonly used algorithms and methods, metrics</w:t>
      </w:r>
      <w:r w:rsidR="00633361">
        <w:t xml:space="preserve">. We continue whit neural networks and social link </w:t>
      </w:r>
      <w:proofErr w:type="spellStart"/>
      <w:r w:rsidR="00633361">
        <w:t>behaviour</w:t>
      </w:r>
      <w:proofErr w:type="spellEnd"/>
      <w:r w:rsidR="00633361">
        <w:t>, introducing these crucial concepts for this project and a short description of tools used in the development process.</w:t>
      </w:r>
    </w:p>
    <w:p w14:paraId="14EE6876" w14:textId="77777777" w:rsidR="00375A47" w:rsidRDefault="00375A47" w:rsidP="00B77A1F">
      <w:pPr>
        <w:pStyle w:val="Heading2"/>
      </w:pPr>
      <w:bookmarkStart w:id="8" w:name="_Toc98535609"/>
      <w:r>
        <w:lastRenderedPageBreak/>
        <w:t>Machine learning</w:t>
      </w:r>
      <w:bookmarkEnd w:id="8"/>
    </w:p>
    <w:p w14:paraId="192A42C6" w14:textId="497D7C2F" w:rsidR="00375A47" w:rsidRDefault="00375A47" w:rsidP="00375A47">
      <w:pPr>
        <w:keepNext/>
        <w:spacing w:line="276" w:lineRule="auto"/>
        <w:jc w:val="both"/>
      </w:pPr>
      <w:r>
        <w:t xml:space="preserve">Since the dawn of humanity, we have searched for and used tools to carry out different tasks. Some of those tools made tasks more manageable. Others enabled us to do tasks not possible without specific tools. Human creativity has been pointed out as the reason for our species' survival and dominance. This creativity has led to the conception and invention of machines [1], which enabled us to improve and discover solutions to various life tasks. The need for </w:t>
      </w:r>
      <w:proofErr w:type="spellStart"/>
      <w:r>
        <w:t>optimisation</w:t>
      </w:r>
      <w:proofErr w:type="spellEnd"/>
      <w:r>
        <w:t xml:space="preserve"> and the increasing complexity of tasks for which machines are used has inevitably led to the creation of computers. Computers are the most widely and diversely used machines; everything from communication to space exploration </w:t>
      </w:r>
      <w:proofErr w:type="spellStart"/>
      <w:r>
        <w:t>utilises</w:t>
      </w:r>
      <w:proofErr w:type="spellEnd"/>
      <w:r>
        <w:t xml:space="preserve"> computers. These complex machines surpass humans in almost everything, like memory, calculations, speed. However, they lack the ability to learn and find a solution to a problem if not explicitly programmed to do so. Machine learning (ML) is one part of the solution to this problem; it enables machines to learn; it teaches computers how to handle vast amounts of data [1] in an efficient manner. Whit, the rise of Big Data and global networks, the need for ML, has grown exponentially. The trend of data gathering by large </w:t>
      </w:r>
      <w:proofErr w:type="spellStart"/>
      <w:r>
        <w:t>organisations</w:t>
      </w:r>
      <w:proofErr w:type="spellEnd"/>
      <w:r>
        <w:t xml:space="preserve"> has led to the abundance of large datasets which can be used to extract useful information. This sounds simple, but it is </w:t>
      </w:r>
      <w:proofErr w:type="spellStart"/>
      <w:r>
        <w:t>impossibly</w:t>
      </w:r>
      <w:proofErr w:type="spellEnd"/>
      <w:r>
        <w:t xml:space="preserve"> to process this vast amount of data without ML. The human mind cannot do it fast and efficiently enough. Industries apply ML to find and extract only the relevant data of those large datasets. Machine learning</w:t>
      </w:r>
      <w:r w:rsidR="00512575">
        <w:t>'s</w:t>
      </w:r>
      <w:r>
        <w:t xml:space="preserve"> fundamental concept is to learn from the data [1]</w:t>
      </w:r>
      <w:r w:rsidR="005B5D8A">
        <w:t>; it is a field of artificial intelligence that concerns itself whit the learning process</w:t>
      </w:r>
      <w:r>
        <w:t xml:space="preserve">. ML employs a diverse set of algorithms to solve problems, to enable machines to learn without being explicitly programmed. Depending on the problem it needs to solve, the correct type of algorithm must be selected. Although combinations are possible, there is no perfect algorithm to solve every problem. </w:t>
      </w:r>
      <w:r>
        <w:rPr>
          <w:noProof/>
        </w:rPr>
        <w:drawing>
          <wp:inline distT="0" distB="0" distL="0" distR="0" wp14:anchorId="7030B765" wp14:editId="176811A8">
            <wp:extent cx="5360365" cy="2194772"/>
            <wp:effectExtent l="133350" t="114300" r="145415" b="1485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17502" cy="221816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550597C" w14:textId="7A4E4355" w:rsidR="00375A47" w:rsidRDefault="00375A47" w:rsidP="00375A47">
      <w:pPr>
        <w:pStyle w:val="Caption"/>
        <w:jc w:val="both"/>
        <w:rPr>
          <w:i w:val="0"/>
          <w:iCs w:val="0"/>
        </w:rPr>
      </w:pPr>
      <w:bookmarkStart w:id="9" w:name="_Hlk95923157"/>
      <w:r w:rsidRPr="00FF2FEA">
        <w:t xml:space="preserve">Figure </w:t>
      </w:r>
      <w:fldSimple w:instr=" SEQ Figure \* ARABIC ">
        <w:r w:rsidR="002A50D8">
          <w:rPr>
            <w:noProof/>
          </w:rPr>
          <w:t>1</w:t>
        </w:r>
      </w:fldSimple>
      <w:bookmarkEnd w:id="9"/>
      <w:r w:rsidRPr="00FF2FEA">
        <w:t xml:space="preserve"> Machine learning algorithms</w:t>
      </w:r>
      <w:r>
        <w:t xml:space="preserve"> </w:t>
      </w:r>
      <w:r w:rsidRPr="00FF2FEA">
        <w:t>[1]</w:t>
      </w:r>
    </w:p>
    <w:p w14:paraId="4A93C83F" w14:textId="77777777" w:rsidR="00375A47" w:rsidRPr="00375A47" w:rsidRDefault="00375A47" w:rsidP="00375A47"/>
    <w:p w14:paraId="40FFBD50" w14:textId="4832E301" w:rsidR="00D0514B" w:rsidRDefault="00375A47" w:rsidP="00D0514B">
      <w:pPr>
        <w:jc w:val="both"/>
      </w:pPr>
      <w:r w:rsidRPr="006E58AD">
        <w:rPr>
          <w:b/>
          <w:bCs/>
          <w:i/>
          <w:iCs/>
        </w:rPr>
        <w:t>Figure 1</w:t>
      </w:r>
      <w:r>
        <w:rPr>
          <w:b/>
          <w:bCs/>
          <w:i/>
          <w:iCs/>
        </w:rPr>
        <w:t xml:space="preserve"> </w:t>
      </w:r>
      <w:r>
        <w:t xml:space="preserve">shows the most used main algorithms and the sub algorithms derived from the main ones. This sub-algorithm used the respective main algorithm as a foundation and </w:t>
      </w:r>
      <w:proofErr w:type="spellStart"/>
      <w:r>
        <w:t>optimised</w:t>
      </w:r>
      <w:proofErr w:type="spellEnd"/>
      <w:r>
        <w:t xml:space="preserve"> it for a specific problem. The following will concisely explain the </w:t>
      </w:r>
      <w:proofErr w:type="gramStart"/>
      <w:r>
        <w:t>most commonly used</w:t>
      </w:r>
      <w:proofErr w:type="gramEnd"/>
      <w:r>
        <w:t xml:space="preserve"> algorithms and sub-algorithms.</w:t>
      </w:r>
    </w:p>
    <w:p w14:paraId="633B84FD" w14:textId="0B01AEEF" w:rsidR="00D0514B" w:rsidRDefault="00D0514B" w:rsidP="00384208">
      <w:pPr>
        <w:pStyle w:val="Heading3"/>
      </w:pPr>
      <w:bookmarkStart w:id="10" w:name="_Toc98535610"/>
      <w:r>
        <w:t>Supervised Learning</w:t>
      </w:r>
      <w:bookmarkEnd w:id="10"/>
    </w:p>
    <w:p w14:paraId="7ECAF16B" w14:textId="0C554EE5" w:rsidR="00375A47" w:rsidRPr="00BF4821" w:rsidRDefault="00B504C5" w:rsidP="00D0514B">
      <w:pPr>
        <w:jc w:val="both"/>
      </w:pPr>
      <w:r w:rsidRPr="00BF4821">
        <w:t>This type of algorithm represent</w:t>
      </w:r>
      <w:r w:rsidR="000A052D">
        <w:t>s</w:t>
      </w:r>
      <w:r w:rsidR="00375A47" w:rsidRPr="00BF4821">
        <w:t xml:space="preserve"> an ML model which maps input to output [1] based on a set of predetermined example input-output sets. Based on labelled training data comprised of training examples pairs, it infers a function to the model. These algorithms require direct external assistance and dived the data sets to train and test datasets. </w:t>
      </w:r>
      <w:r w:rsidR="00375A47" w:rsidRPr="00BF4821">
        <w:lastRenderedPageBreak/>
        <w:t xml:space="preserve">The training dataset includes in its output variable, which must be classified or predicted. These types of algorithms extrapolate patterns of the training dataset then apply them to the test dataset for classification or </w:t>
      </w:r>
      <w:r w:rsidR="009D1CDA">
        <w:t>regression</w:t>
      </w:r>
      <w:r w:rsidR="00375A47" w:rsidRPr="00BF4821">
        <w:t xml:space="preserve"> purposes.</w:t>
      </w:r>
      <w:r w:rsidR="009D1CDA">
        <w:t xml:space="preserve"> In machine learning literature, these two terms may be confusing at first; classification refers to the categorical outcome and regression to the continuous outcome in prediction models.</w:t>
      </w:r>
      <w:r w:rsidR="005B5D8A">
        <w:t xml:space="preserve"> The fundamental steps of these types of learning are acquiring a dataset and diving it into training, validation, and test datasets [5]. The second step taken is using a training and validation dataset to introduce a specific model to the relationship between futures and targets [5] in the data set itself. The last step is to evaluate how accurate the model's predictive outcome is using the test dataset. </w:t>
      </w:r>
    </w:p>
    <w:p w14:paraId="4A9C8AFC" w14:textId="7AB7720A" w:rsidR="00375A47" w:rsidRDefault="00375A47" w:rsidP="00375A47">
      <w:pPr>
        <w:keepNext/>
        <w:jc w:val="both"/>
      </w:pPr>
      <w:r>
        <w:rPr>
          <w:noProof/>
        </w:rPr>
        <w:drawing>
          <wp:inline distT="0" distB="0" distL="0" distR="0" wp14:anchorId="17F88BC4" wp14:editId="42A4D580">
            <wp:extent cx="4220870" cy="1784350"/>
            <wp:effectExtent l="152400" t="114300" r="141605" b="1587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55942" cy="179917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28CBBC9" w14:textId="3E0C03F0" w:rsidR="00375A47" w:rsidRDefault="00375A47" w:rsidP="00375A47">
      <w:pPr>
        <w:pStyle w:val="Caption"/>
        <w:jc w:val="both"/>
        <w:rPr>
          <w:i w:val="0"/>
          <w:iCs w:val="0"/>
        </w:rPr>
      </w:pPr>
      <w:r w:rsidRPr="006D3C5B">
        <w:t xml:space="preserve">Figure </w:t>
      </w:r>
      <w:fldSimple w:instr=" SEQ Figure \* ARABIC ">
        <w:r w:rsidR="002A50D8">
          <w:rPr>
            <w:noProof/>
          </w:rPr>
          <w:t>2</w:t>
        </w:r>
      </w:fldSimple>
      <w:r w:rsidRPr="006D3C5B">
        <w:t xml:space="preserve"> Supervised ML algorithms workflow</w:t>
      </w:r>
      <w:r>
        <w:t xml:space="preserve"> [1]</w:t>
      </w:r>
    </w:p>
    <w:p w14:paraId="24823BF7" w14:textId="77777777" w:rsidR="00375A47" w:rsidRPr="00375A47" w:rsidRDefault="00375A47" w:rsidP="00375A47"/>
    <w:p w14:paraId="083FC923" w14:textId="28C5B2A9" w:rsidR="00987F31" w:rsidRDefault="00375A47" w:rsidP="008127AF">
      <w:pPr>
        <w:keepNext/>
        <w:jc w:val="both"/>
      </w:pPr>
      <w:r>
        <w:t xml:space="preserve">Supervised learning has a wide range of applications like, for example, database marketing, information retrieval and extraction bioinformatics, </w:t>
      </w:r>
      <w:proofErr w:type="gramStart"/>
      <w:r>
        <w:t>pattern</w:t>
      </w:r>
      <w:proofErr w:type="gramEnd"/>
      <w:r>
        <w:t xml:space="preserve"> and speech recognition and many more. In this Supervised learning branch, </w:t>
      </w:r>
      <w:r w:rsidR="00563B6B">
        <w:t xml:space="preserve">three algorithms stand out as the </w:t>
      </w:r>
      <w:proofErr w:type="gramStart"/>
      <w:r w:rsidR="00563B6B">
        <w:t>most commonly used</w:t>
      </w:r>
      <w:proofErr w:type="gramEnd"/>
      <w:r w:rsidR="00563B6B">
        <w:t xml:space="preserve"> in their respective area. These are Decision tree, Naive Bayes, and Support Vector Machines. </w:t>
      </w:r>
      <w:r w:rsidR="008127AF">
        <w:t xml:space="preserve">A decision tree is used to enable machines to make choices based on input or classified data sets. It is considered one of the most useful ML algorithms because it can be </w:t>
      </w:r>
      <w:proofErr w:type="spellStart"/>
      <w:r w:rsidR="008127AF">
        <w:t>utilised</w:t>
      </w:r>
      <w:proofErr w:type="spellEnd"/>
      <w:r w:rsidR="008127AF">
        <w:t xml:space="preserve"> to solve a wide range of problems</w:t>
      </w:r>
      <w:r w:rsidR="00987F31">
        <w:t xml:space="preserve"> and be relatively easy to interpret.</w:t>
      </w:r>
    </w:p>
    <w:p w14:paraId="6D6988E8" w14:textId="09CA94B3" w:rsidR="008127AF" w:rsidRDefault="008127AF" w:rsidP="008127AF">
      <w:pPr>
        <w:keepNext/>
        <w:jc w:val="both"/>
      </w:pPr>
      <w:r>
        <w:rPr>
          <w:noProof/>
        </w:rPr>
        <w:drawing>
          <wp:inline distT="0" distB="0" distL="0" distR="0" wp14:anchorId="32FFCECF" wp14:editId="7E2FBEBF">
            <wp:extent cx="4182618" cy="2249826"/>
            <wp:effectExtent l="152400" t="114300" r="142240" b="1504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24788" cy="227250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C0D10D9" w14:textId="23994E9D" w:rsidR="00375A47" w:rsidRDefault="008127AF" w:rsidP="008127AF">
      <w:pPr>
        <w:pStyle w:val="Caption"/>
        <w:jc w:val="both"/>
        <w:rPr>
          <w:i w:val="0"/>
          <w:iCs w:val="0"/>
        </w:rPr>
      </w:pPr>
      <w:r w:rsidRPr="008127AF">
        <w:t xml:space="preserve">Figure </w:t>
      </w:r>
      <w:fldSimple w:instr=" SEQ Figure \* ARABIC ">
        <w:r w:rsidR="002A50D8">
          <w:rPr>
            <w:noProof/>
          </w:rPr>
          <w:t>3</w:t>
        </w:r>
      </w:fldSimple>
      <w:r w:rsidRPr="008127AF">
        <w:t xml:space="preserve"> Decision tree [1]</w:t>
      </w:r>
    </w:p>
    <w:p w14:paraId="686C78F9" w14:textId="12B1D187" w:rsidR="00842599" w:rsidRDefault="008127AF" w:rsidP="00842599">
      <w:pPr>
        <w:jc w:val="both"/>
      </w:pPr>
      <w:r>
        <w:lastRenderedPageBreak/>
        <w:t xml:space="preserve">Simple decision tree </w:t>
      </w:r>
      <w:proofErr w:type="spellStart"/>
      <w:r>
        <w:t>visualisation</w:t>
      </w:r>
      <w:proofErr w:type="spellEnd"/>
      <w:r>
        <w:t xml:space="preserve"> of algorithm tasked with choosing if someone is vegetarian or not is shown in figure 3. </w:t>
      </w:r>
      <w:r w:rsidR="00842599">
        <w:t xml:space="preserve">Each node contains an attribute, and each branch represents a value that can be given to the node. The next algorithm that will be briefly explained is Naïve Bayes; this is a classification technique based on Bayes Theorem [1] and Probability theory which will be mentioned </w:t>
      </w:r>
      <w:proofErr w:type="spellStart"/>
      <w:r w:rsidR="00842599">
        <w:t>furder</w:t>
      </w:r>
      <w:proofErr w:type="spellEnd"/>
      <w:r w:rsidR="00842599">
        <w:t xml:space="preserve"> in this report. It is mainly used for classification and clustering; Naïve Bayes assumes that futures in a class are unrelated to any other present futures. Mainly used but not limited to text classification areas. The third technique we will mention is Support Vector Machine (SVM), a supervised learning model which analyses data used for classification and regression analysis [1]. It can be used to perform linear and non-linear classification; the </w:t>
      </w:r>
      <w:proofErr w:type="spellStart"/>
      <w:r w:rsidR="00842599">
        <w:t>lather</w:t>
      </w:r>
      <w:proofErr w:type="spellEnd"/>
      <w:r w:rsidR="00842599">
        <w:t xml:space="preserve"> is </w:t>
      </w:r>
      <w:proofErr w:type="spellStart"/>
      <w:r w:rsidR="00842599">
        <w:t>optimised</w:t>
      </w:r>
      <w:proofErr w:type="spellEnd"/>
      <w:r w:rsidR="00842599">
        <w:t xml:space="preserve"> using a 'kernel trick' method. Kernel methods help reduce the computational cost by representing the data only with a pairwise similarity comparison [1] of the original data. In more simplistic terms, it draws margins between classes [1], as shown in figure 4. </w:t>
      </w:r>
    </w:p>
    <w:p w14:paraId="35BAF64D" w14:textId="77777777" w:rsidR="00842599" w:rsidRDefault="00842599" w:rsidP="00842599">
      <w:pPr>
        <w:keepNext/>
        <w:jc w:val="both"/>
      </w:pPr>
      <w:r>
        <w:rPr>
          <w:noProof/>
        </w:rPr>
        <w:drawing>
          <wp:inline distT="0" distB="0" distL="0" distR="0" wp14:anchorId="35EEF4D8" wp14:editId="1697E8A6">
            <wp:extent cx="3591560" cy="2479675"/>
            <wp:effectExtent l="152400" t="114300" r="142240" b="1682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91560" cy="24796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ABFD932" w14:textId="55AD09E2" w:rsidR="00842599" w:rsidRPr="00842599" w:rsidRDefault="00842599" w:rsidP="00842599">
      <w:pPr>
        <w:pStyle w:val="Caption"/>
        <w:jc w:val="both"/>
        <w:rPr>
          <w:i w:val="0"/>
          <w:iCs w:val="0"/>
        </w:rPr>
      </w:pPr>
      <w:r w:rsidRPr="00842599">
        <w:t xml:space="preserve">Figure </w:t>
      </w:r>
      <w:fldSimple w:instr=" SEQ Figure \* ARABIC ">
        <w:r w:rsidR="002A50D8">
          <w:rPr>
            <w:noProof/>
          </w:rPr>
          <w:t>4</w:t>
        </w:r>
      </w:fldSimple>
      <w:r w:rsidRPr="00842599">
        <w:t xml:space="preserve"> Support Vector Machine [1]</w:t>
      </w:r>
    </w:p>
    <w:p w14:paraId="7DEA0B5E" w14:textId="00D437C7" w:rsidR="008127AF" w:rsidRPr="008127AF" w:rsidRDefault="00842599" w:rsidP="00842599">
      <w:pPr>
        <w:jc w:val="both"/>
      </w:pPr>
      <w:r>
        <w:t xml:space="preserve">The way these margins are drawn </w:t>
      </w:r>
      <w:proofErr w:type="spellStart"/>
      <w:r>
        <w:t>minimises</w:t>
      </w:r>
      <w:proofErr w:type="spellEnd"/>
      <w:r>
        <w:t xml:space="preserve"> the classification error margin.</w:t>
      </w:r>
    </w:p>
    <w:p w14:paraId="3C4C0E01" w14:textId="77777777" w:rsidR="00375A47" w:rsidRPr="0048444A" w:rsidRDefault="00375A47" w:rsidP="0048444A">
      <w:pPr>
        <w:pStyle w:val="Heading3"/>
        <w:rPr>
          <w:i/>
          <w:iCs/>
        </w:rPr>
      </w:pPr>
      <w:bookmarkStart w:id="11" w:name="_Toc98535611"/>
      <w:r w:rsidRPr="0048444A">
        <w:t>Unsupervised Learning</w:t>
      </w:r>
      <w:bookmarkEnd w:id="11"/>
    </w:p>
    <w:p w14:paraId="4A81D597" w14:textId="275D7723" w:rsidR="00375A47" w:rsidRDefault="008565E8" w:rsidP="00375A47">
      <w:pPr>
        <w:jc w:val="both"/>
      </w:pPr>
      <w:r>
        <w:t xml:space="preserve">This type of ML differs from the mentioned above whit the lack of training data and correct answers; these algorithms are expected to make discoveries and find a pattern in the data by </w:t>
      </w:r>
      <w:proofErr w:type="gramStart"/>
      <w:r>
        <w:t>themselves</w:t>
      </w:r>
      <w:proofErr w:type="gramEnd"/>
      <w:r>
        <w:t xml:space="preserve"> and then present results found. It can be said that in these scenarios, algorithms used experience from previous data futures. When new data is presented, it uses this previous experience to </w:t>
      </w:r>
      <w:proofErr w:type="spellStart"/>
      <w:r>
        <w:t>recognise</w:t>
      </w:r>
      <w:proofErr w:type="spellEnd"/>
      <w:r>
        <w:t xml:space="preserve"> it and classify it. These types of techniques are mainly used for clustering and data reduction [1]. </w:t>
      </w:r>
      <w:r w:rsidR="005719CA">
        <w:t xml:space="preserve">Arguably one of the simplest unsupervised algorithms is K-means, which is used as the answer to the clustering problem whit in machine learning [1]. </w:t>
      </w:r>
      <w:r w:rsidR="00512575">
        <w:t xml:space="preserve">K-means works, but defining k </w:t>
      </w:r>
      <w:proofErr w:type="spellStart"/>
      <w:r w:rsidR="00512575">
        <w:t>centres</w:t>
      </w:r>
      <w:proofErr w:type="spellEnd"/>
      <w:r w:rsidR="00512575">
        <w:t xml:space="preserve"> for each cluster, different locations of these </w:t>
      </w:r>
      <w:proofErr w:type="spellStart"/>
      <w:r w:rsidR="00512575">
        <w:t>centres</w:t>
      </w:r>
      <w:proofErr w:type="spellEnd"/>
      <w:r w:rsidR="00512575">
        <w:t xml:space="preserve"> give different individual results. The best practice is to place them as far away from each other as possible, and then each point is associated with the nearest </w:t>
      </w:r>
      <w:proofErr w:type="spellStart"/>
      <w:r w:rsidR="00512575">
        <w:t>centre</w:t>
      </w:r>
      <w:proofErr w:type="spellEnd"/>
      <w:r w:rsidR="00512575">
        <w:t xml:space="preserve">. The first phase is complete when we have no pending points, then recalculation of k new centroids must be done. Depending on the data set after several recalculations, the result should be several clusters whit a </w:t>
      </w:r>
      <w:proofErr w:type="spellStart"/>
      <w:r w:rsidR="00512575">
        <w:t>barycentre</w:t>
      </w:r>
      <w:proofErr w:type="spellEnd"/>
      <w:r w:rsidR="00512575">
        <w:t xml:space="preserve"> to each [1]. This straightforward and efficient method of creating clusters in a data set made K-means a viral broad </w:t>
      </w:r>
      <w:proofErr w:type="spellStart"/>
      <w:r w:rsidR="00512575">
        <w:t>spectre</w:t>
      </w:r>
      <w:proofErr w:type="spellEnd"/>
      <w:r w:rsidR="00512575">
        <w:t xml:space="preserve"> algorithm. </w:t>
      </w:r>
    </w:p>
    <w:p w14:paraId="71EBEC8D" w14:textId="3A3D5E0F" w:rsidR="00375A47" w:rsidRDefault="00375A47" w:rsidP="0048444A">
      <w:pPr>
        <w:pStyle w:val="Heading3"/>
        <w:rPr>
          <w:i/>
          <w:iCs/>
        </w:rPr>
      </w:pPr>
      <w:bookmarkStart w:id="12" w:name="_Toc98535612"/>
      <w:r w:rsidRPr="0048444A">
        <w:t>Semi-supervised Learning</w:t>
      </w:r>
      <w:bookmarkEnd w:id="12"/>
    </w:p>
    <w:p w14:paraId="5F4E3B51" w14:textId="05ED85C4" w:rsidR="00512575" w:rsidRPr="00512575" w:rsidRDefault="00512575" w:rsidP="00512575">
      <w:pPr>
        <w:jc w:val="both"/>
      </w:pPr>
      <w:r>
        <w:t xml:space="preserve">The </w:t>
      </w:r>
      <w:r w:rsidR="000809D3">
        <w:t>semi-supervised</w:t>
      </w:r>
      <w:r>
        <w:t xml:space="preserve"> group of models is a combination of the previous two, supervised and unsupervised, primarily used in areas of machine learning where unlabeled data is abundant, but the process of getting this data labelled is problematic or too time-consuming. </w:t>
      </w:r>
      <w:r w:rsidR="000809D3">
        <w:t xml:space="preserve">An excellent example of this group of algorithms is the widely used </w:t>
      </w:r>
      <w:proofErr w:type="spellStart"/>
      <w:r w:rsidR="000809D3">
        <w:t>Transductive</w:t>
      </w:r>
      <w:proofErr w:type="spellEnd"/>
      <w:r w:rsidR="000809D3">
        <w:t xml:space="preserve"> </w:t>
      </w:r>
      <w:r w:rsidR="000809D3">
        <w:lastRenderedPageBreak/>
        <w:t xml:space="preserve">support vector machines (TSVM), primarily used for labelling unlabeled data [1]. Although it is hard to understand its fundamental </w:t>
      </w:r>
      <w:proofErr w:type="spellStart"/>
      <w:r w:rsidR="000809D3">
        <w:t>generalisation</w:t>
      </w:r>
      <w:proofErr w:type="spellEnd"/>
      <w:r w:rsidR="000809D3">
        <w:t xml:space="preserve"> way, it labels the data and </w:t>
      </w:r>
      <w:proofErr w:type="spellStart"/>
      <w:r w:rsidR="000809D3">
        <w:t>maximises</w:t>
      </w:r>
      <w:proofErr w:type="spellEnd"/>
      <w:r w:rsidR="000809D3">
        <w:t xml:space="preserve"> margins between unlabeled and labelled data [1]. Another labelling algorithm is self-training; in this case</w:t>
      </w:r>
      <w:r w:rsidR="00235166">
        <w:t>,</w:t>
      </w:r>
      <w:r w:rsidR="000809D3">
        <w:t xml:space="preserve"> the algorithm is given training data, a portion of the labelled data. When unlabeled data is introduced, it uses its experience whit the labelled portion of the data and adds the unlabeled points and the predicted labels [1] in the training set.</w:t>
      </w:r>
    </w:p>
    <w:p w14:paraId="482B13F0" w14:textId="7DF37766" w:rsidR="00375A47" w:rsidRDefault="00375A47" w:rsidP="00375A47">
      <w:pPr>
        <w:pStyle w:val="Heading4"/>
      </w:pPr>
      <w:r>
        <w:t>Ensemble Learning</w:t>
      </w:r>
    </w:p>
    <w:p w14:paraId="00387D11" w14:textId="0A611650" w:rsidR="00B16B16" w:rsidRPr="00B16B16" w:rsidRDefault="00B16B16" w:rsidP="00B16B16">
      <w:r>
        <w:t>This type of learning is mainly used to improve the performance of a model, and it does this by combining different models and aims to find a solution to a specific intelligence problem [1]. It makes this type of algorithm more computationally demanding when compared to a single predictive algorithm. Nevertheless, theoretically, the outcome of an ensemble algorithm should be superior to a single type of algorithm. In most cases, fast algorithms like a decision tree are more suitable to be used in ensemble models. An excellent example of this is a method called a random forest, used for classification, regression and tasks that function is to construct a multitude of decision trees at the training stage of the model. In classification tasks, the output of random forest is the class selected by most trees [4]; in regression, on the other hand, it is the average prediction of the individual trees. The combination of low bias but very high variance whit few configuration requirements [4] makes random forest algorithms a popular solution for businesses whit a wide range of data.</w:t>
      </w:r>
    </w:p>
    <w:p w14:paraId="37A8A73E" w14:textId="086A1406" w:rsidR="00375A47" w:rsidRDefault="00375A47" w:rsidP="00375A47">
      <w:pPr>
        <w:pStyle w:val="Heading4"/>
      </w:pPr>
      <w:r>
        <w:t>Neural Network</w:t>
      </w:r>
      <w:r w:rsidR="00B16B16">
        <w:t>s</w:t>
      </w:r>
    </w:p>
    <w:p w14:paraId="49A938C3" w14:textId="167CEACC" w:rsidR="005B5D8A" w:rsidRPr="00170BB7" w:rsidRDefault="005B5D8A" w:rsidP="0052663B">
      <w:r>
        <w:t xml:space="preserve">The concept of Neural Networks was first proposed by Warren McCulloch and Walter Pitts [6] in 1943. There are two existing types of Neural Networks biological and artificial neural networks in practice. A neural network refers to a network or circuit comprised of biological or artificial neurons, and only the latter will be discussed </w:t>
      </w:r>
      <w:proofErr w:type="gramStart"/>
      <w:r>
        <w:t>in regards to</w:t>
      </w:r>
      <w:proofErr w:type="gramEnd"/>
      <w:r>
        <w:t xml:space="preserve"> this report. The foundation of an artificial neural network is a collection of connected nodes called artificial neurons, and each connection can transmit data to each other neuron. This simulates how the human brain functions, to date none</w:t>
      </w:r>
      <w:r w:rsidR="00CF520C">
        <w:t>,</w:t>
      </w:r>
      <w:r>
        <w:t xml:space="preserve"> whit the complexity or number of connections of a real brain. </w:t>
      </w:r>
      <w:r w:rsidR="003C615A">
        <w:t xml:space="preserve">For the nodes to work and send a signal to other nodes, activation functions are needed. Commonly </w:t>
      </w:r>
      <w:proofErr w:type="spellStart"/>
      <w:r w:rsidR="003C615A">
        <w:t>utilised</w:t>
      </w:r>
      <w:proofErr w:type="spellEnd"/>
      <w:r w:rsidR="003C615A">
        <w:t xml:space="preserve"> activations are sigmoid activation, threshold activation, bounded linear activation, Gaussian activation, and Hyperbolic Tangent [5]. </w:t>
      </w:r>
      <w:r w:rsidR="00226C4B">
        <w:t xml:space="preserve">The simplified structure of artificial neural networks can be described in three layers, input layer, hidden layer, and output layer [1]. Previously mentioned activators are situated in the hidden layer, where data is processed, tested, and send to the output layer. </w:t>
      </w:r>
      <w:proofErr w:type="gramStart"/>
      <w:r w:rsidR="00226C4B">
        <w:t>Similarly</w:t>
      </w:r>
      <w:proofErr w:type="gramEnd"/>
      <w:r w:rsidR="00226C4B">
        <w:t xml:space="preserve"> to the brain synapses, the nodes' connection is straightened whit each cycle in the network, and the inactive synapses grow weaker until they eventually vanish [7]. In this manner, only necessary connections are created and used. </w:t>
      </w:r>
      <w:r w:rsidR="0052663B">
        <w:t>In fig.5 is depicted</w:t>
      </w:r>
      <w:r w:rsidR="00CF520C">
        <w:t xml:space="preserve"> a learning process of a neural network; this example is a network in the process of learning a pattern using a dataset. The first stage shows the original condition of the dataset before the network starts the process. As can be seen, this simple network is </w:t>
      </w:r>
      <w:proofErr w:type="gramStart"/>
      <w:r w:rsidR="00CF520C">
        <w:t>made out of</w:t>
      </w:r>
      <w:proofErr w:type="gramEnd"/>
      <w:r w:rsidR="00CF520C">
        <w:t xml:space="preserve"> one input layer x1 and x2, three hidden layers whit five, four, and three neurons. Every neuron has a unique connection to every consequent neuron</w:t>
      </w:r>
      <w:r w:rsidR="0052663B">
        <w:t>, which means the output of the first neuron becomes an input for the second</w:t>
      </w:r>
      <w:r w:rsidR="00CF520C">
        <w:t>; as mentioned earlier, this is necessary for the network to work.</w:t>
      </w:r>
      <w:r w:rsidR="0052663B">
        <w:t xml:space="preserve"> Although this is a straightforward network, it shows the fundamental learning process. Seen that way, it can look </w:t>
      </w:r>
      <w:proofErr w:type="gramStart"/>
      <w:r w:rsidR="0052663B">
        <w:t>pretty complicated</w:t>
      </w:r>
      <w:proofErr w:type="gramEnd"/>
      <w:r w:rsidR="0052663B">
        <w:t xml:space="preserve">. Neural networks are often considered "black boxes" because it is often unclear how they </w:t>
      </w:r>
      <w:proofErr w:type="gramStart"/>
      <w:r w:rsidR="0052663B">
        <w:t>come to a conclusion</w:t>
      </w:r>
      <w:proofErr w:type="gramEnd"/>
      <w:r w:rsidR="0052663B">
        <w:t xml:space="preserve"> that they do, but we understand how they do it. When all the input weights flow into the neuron, they are summed up and added another trainable parameter, bias. The purpose of the distortion is to balance the output positively or negatively. This process allows the network to map more realistic types of dynamic data. This concept can be </w:t>
      </w:r>
      <w:proofErr w:type="spellStart"/>
      <w:r w:rsidR="0052663B">
        <w:t>visualised</w:t>
      </w:r>
      <w:proofErr w:type="spellEnd"/>
      <w:r w:rsidR="0052663B">
        <w:t xml:space="preserve"> like "knobs", which can be turned to tune or change the output. The network needs both </w:t>
      </w:r>
      <w:proofErr w:type="spellStart"/>
      <w:r w:rsidR="0052663B">
        <w:t>bais</w:t>
      </w:r>
      <w:proofErr w:type="spellEnd"/>
      <w:r w:rsidR="0052663B">
        <w:t xml:space="preserve"> and weights because each impacts the neuron output uniquely [7]. As shown in fig.5, except for the three hidden layers, we have two more: input (x</w:t>
      </w:r>
      <w:proofErr w:type="gramStart"/>
      <w:r w:rsidR="0052663B">
        <w:t>1,x</w:t>
      </w:r>
      <w:proofErr w:type="gramEnd"/>
      <w:r w:rsidR="0052663B">
        <w:t xml:space="preserve">2) and the output layer, in this case, is represented by the dataset pattern for </w:t>
      </w:r>
      <w:proofErr w:type="spellStart"/>
      <w:r w:rsidR="0052663B">
        <w:t>visualisation</w:t>
      </w:r>
      <w:proofErr w:type="spellEnd"/>
      <w:r w:rsidR="0052663B">
        <w:t xml:space="preserve">. While the data </w:t>
      </w:r>
      <w:proofErr w:type="gramStart"/>
      <w:r w:rsidR="0052663B">
        <w:t>entered into</w:t>
      </w:r>
      <w:proofErr w:type="gramEnd"/>
      <w:r w:rsidR="0052663B">
        <w:t xml:space="preserve"> the input can be "raw" unprocessed state (it usually is processed, the data must be in numerical form. To achieve this, we use either or both scaling and </w:t>
      </w:r>
      <w:proofErr w:type="spellStart"/>
      <w:r w:rsidR="0052663B">
        <w:t>normalisation</w:t>
      </w:r>
      <w:proofErr w:type="spellEnd"/>
      <w:r w:rsidR="0052663B">
        <w:t xml:space="preserve"> </w:t>
      </w:r>
      <w:r w:rsidR="0052663B">
        <w:lastRenderedPageBreak/>
        <w:t xml:space="preserve">functions. </w:t>
      </w:r>
      <w:r w:rsidR="00170BB7" w:rsidRPr="00170BB7">
        <w:t xml:space="preserve">The </w:t>
      </w:r>
      <w:proofErr w:type="gramStart"/>
      <w:r w:rsidR="00170BB7" w:rsidRPr="00170BB7">
        <w:t>ultimate goal</w:t>
      </w:r>
      <w:proofErr w:type="gramEnd"/>
      <w:r w:rsidR="00170BB7" w:rsidRPr="00170BB7">
        <w:t xml:space="preserve"> of a neural network is to adjust the weights and biases (parameters) so that when the </w:t>
      </w:r>
      <w:r w:rsidR="00170BB7" w:rsidRPr="00170BB7">
        <w:br/>
      </w:r>
      <w:r w:rsidR="00170BB7">
        <w:t>I</w:t>
      </w:r>
      <w:r w:rsidR="00170BB7" w:rsidRPr="00170BB7">
        <w:t xml:space="preserve">s applied to an invisible example of the input, it will produce the desired output. When training a supervised </w:t>
      </w:r>
      <w:r w:rsidR="00170BB7" w:rsidRPr="00170BB7">
        <w:br/>
        <w:t>machine</w:t>
      </w:r>
      <w:r w:rsidR="00170BB7">
        <w:t>-</w:t>
      </w:r>
      <w:r w:rsidR="00170BB7" w:rsidRPr="00170BB7">
        <w:t xml:space="preserve">learning algorithm, we will show an example algorithm for the input and the </w:t>
      </w:r>
      <w:r w:rsidR="00170BB7" w:rsidRPr="00170BB7">
        <w:br/>
      </w:r>
      <w:r w:rsidR="00170BB7">
        <w:t>A</w:t>
      </w:r>
      <w:r w:rsidR="00170BB7" w:rsidRPr="00170BB7">
        <w:t>ssociated desirable output associated with it. The main problem with this concept is overfitting. The algorithm only learns to fit the training data and does not "understand" anything about the underlying input</w:t>
      </w:r>
      <w:r w:rsidR="00170BB7">
        <w:t>/</w:t>
      </w:r>
      <w:r w:rsidR="00170BB7" w:rsidRPr="00170BB7">
        <w:t xml:space="preserve">output dependencies. The network basically "remembers" only the training data. </w:t>
      </w:r>
      <w:r w:rsidR="00170BB7" w:rsidRPr="00170BB7">
        <w:br/>
        <w:t xml:space="preserve">Therefore, we tend to train the model using the data in the sample and use the data outside the sample to validate the algorithm or neural network model in this case. A certain percentage is reserved for both datasets to split the data. For example, if </w:t>
      </w:r>
      <w:r w:rsidR="00170BB7">
        <w:t>we</w:t>
      </w:r>
      <w:r w:rsidR="00170BB7" w:rsidRPr="00170BB7">
        <w:t xml:space="preserve"> have a dataset with data and 10,000 sample labels, get 1,000 immediately and save them as "out of sample" or "validation" data. Then train the model with other 9,000 in-sample data or "training" </w:t>
      </w:r>
      <w:r w:rsidR="00170BB7">
        <w:t>d</w:t>
      </w:r>
      <w:r w:rsidR="00170BB7" w:rsidRPr="00170BB7">
        <w:t xml:space="preserve">ata, and finally validate the model with 1,000 out-of-sample data that the model has not yet seen. The goal is not only for the model to accurately predict the training data but also to be equally accurate while predicting the out-of-sample validation data that is being held. This is called </w:t>
      </w:r>
      <w:proofErr w:type="spellStart"/>
      <w:r w:rsidR="00170BB7" w:rsidRPr="00170BB7">
        <w:t>generali</w:t>
      </w:r>
      <w:r w:rsidR="00170BB7">
        <w:t>s</w:t>
      </w:r>
      <w:r w:rsidR="00170BB7" w:rsidRPr="00170BB7">
        <w:t>ation</w:t>
      </w:r>
      <w:proofErr w:type="spellEnd"/>
      <w:r w:rsidR="00170BB7" w:rsidRPr="00170BB7">
        <w:t xml:space="preserve"> and means learning to fit the data rather than storing it. The idea is to "train" (slowly adjust weights and biases) the neural network </w:t>
      </w:r>
      <w:r w:rsidR="00170BB7">
        <w:t>w</w:t>
      </w:r>
      <w:r w:rsidR="00170BB7" w:rsidRPr="00170BB7">
        <w:t>ith many samples of data. Next, we expect to get non-sampled data that has never been presented to the neural network and expect that data to be accurately</w:t>
      </w:r>
      <w:r w:rsidR="00170BB7">
        <w:t xml:space="preserve"> p</w:t>
      </w:r>
      <w:r w:rsidR="00170BB7" w:rsidRPr="00170BB7">
        <w:t>redict</w:t>
      </w:r>
      <w:r w:rsidR="00CF7D16">
        <w:t>ed</w:t>
      </w:r>
      <w:r w:rsidR="00170BB7" w:rsidRPr="00170BB7">
        <w:t xml:space="preserve"> as well.</w:t>
      </w:r>
    </w:p>
    <w:p w14:paraId="50E8B857" w14:textId="48251178" w:rsidR="00CF520C" w:rsidRDefault="00CF520C" w:rsidP="00CF520C">
      <w:pPr>
        <w:pStyle w:val="Caption"/>
        <w:keepNext/>
      </w:pPr>
      <w:r>
        <w:t xml:space="preserve">Figure </w:t>
      </w:r>
      <w:fldSimple w:instr=" SEQ Figure \* ARABIC ">
        <w:r w:rsidR="002A50D8">
          <w:rPr>
            <w:noProof/>
          </w:rPr>
          <w:t>5</w:t>
        </w:r>
      </w:fldSimple>
      <w:r>
        <w:t xml:space="preserve"> Neural Network (source: www.</w:t>
      </w:r>
      <w:r w:rsidRPr="00CF520C">
        <w:t>playground.tensorflow.org</w:t>
      </w:r>
      <w:r>
        <w:t>)</w:t>
      </w:r>
    </w:p>
    <w:p w14:paraId="6919DBEE" w14:textId="51485EBD" w:rsidR="00CF520C" w:rsidRDefault="00CF520C" w:rsidP="00CF520C">
      <w:pPr>
        <w:keepNext/>
      </w:pPr>
      <w:r>
        <w:rPr>
          <w:noProof/>
        </w:rPr>
        <w:drawing>
          <wp:inline distT="0" distB="0" distL="0" distR="0" wp14:anchorId="507FB054" wp14:editId="19BBE3FF">
            <wp:extent cx="6829425" cy="32670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829425" cy="3267075"/>
                    </a:xfrm>
                    <a:prstGeom prst="rect">
                      <a:avLst/>
                    </a:prstGeom>
                    <a:noFill/>
                    <a:ln>
                      <a:noFill/>
                    </a:ln>
                  </pic:spPr>
                </pic:pic>
              </a:graphicData>
            </a:graphic>
          </wp:inline>
        </w:drawing>
      </w:r>
    </w:p>
    <w:p w14:paraId="60674F33" w14:textId="55F3F43E" w:rsidR="00CF7D16" w:rsidRDefault="006565CC" w:rsidP="00CF520C">
      <w:pPr>
        <w:keepNext/>
      </w:pPr>
      <w:r>
        <w:t xml:space="preserve">Neural networks have </w:t>
      </w:r>
      <w:proofErr w:type="spellStart"/>
      <w:r>
        <w:t>recognised</w:t>
      </w:r>
      <w:proofErr w:type="spellEnd"/>
      <w:r>
        <w:t xml:space="preserve"> as essential parts </w:t>
      </w:r>
    </w:p>
    <w:p w14:paraId="5C24D32F" w14:textId="1CB8B314" w:rsidR="00375A47" w:rsidRDefault="00CA392F" w:rsidP="003F0D65">
      <w:pPr>
        <w:pStyle w:val="Heading2"/>
      </w:pPr>
      <w:bookmarkStart w:id="13" w:name="_Toc98535613"/>
      <w:r>
        <w:t>Social Link Behavior</w:t>
      </w:r>
      <w:bookmarkEnd w:id="13"/>
    </w:p>
    <w:p w14:paraId="3A44EA7D" w14:textId="16C9FE58" w:rsidR="00CA392F" w:rsidRPr="00CA392F" w:rsidRDefault="00CA392F" w:rsidP="00CA392F">
      <w:pPr>
        <w:spacing w:after="0"/>
        <w:jc w:val="both"/>
      </w:pPr>
      <w:r>
        <w:t xml:space="preserve">A social media </w:t>
      </w:r>
      <w:proofErr w:type="spellStart"/>
      <w:r>
        <w:t>behavio</w:t>
      </w:r>
      <w:r w:rsidR="00F77856">
        <w:t>u</w:t>
      </w:r>
      <w:r>
        <w:t>r</w:t>
      </w:r>
      <w:proofErr w:type="spellEnd"/>
      <w:r>
        <w:t xml:space="preserve"> prediction is a special link prediction </w:t>
      </w:r>
      <w:proofErr w:type="spellStart"/>
      <w:r w:rsidR="00F77856">
        <w:t>prediction</w:t>
      </w:r>
      <w:proofErr w:type="spellEnd"/>
      <w:r>
        <w:t xml:space="preserve"> that aims to predict potential new connections within the social network </w:t>
      </w:r>
      <w:proofErr w:type="gramStart"/>
      <w:r>
        <w:t>in the near future</w:t>
      </w:r>
      <w:proofErr w:type="gramEnd"/>
      <w:r>
        <w:t xml:space="preserve"> and is explored by many researchers in our real-life </w:t>
      </w:r>
      <w:r w:rsidR="00F77856">
        <w:t>social networks</w:t>
      </w:r>
      <w:r>
        <w:t>, such as Twitter [9]. Traditional unsupervised methods are based on previously described similarities or topological properties</w:t>
      </w:r>
      <w:r w:rsidR="00F77856">
        <w:t xml:space="preserve"> </w:t>
      </w:r>
      <w:r>
        <w:t xml:space="preserve">between two nodes, for example, the </w:t>
      </w:r>
      <w:proofErr w:type="gramStart"/>
      <w:r>
        <w:t>most commonly used</w:t>
      </w:r>
      <w:proofErr w:type="gramEnd"/>
      <w:r>
        <w:t xml:space="preserve"> </w:t>
      </w:r>
      <w:r w:rsidR="00F77856">
        <w:t>common</w:t>
      </w:r>
      <w:r>
        <w:t xml:space="preserve"> </w:t>
      </w:r>
      <w:proofErr w:type="spellStart"/>
      <w:r>
        <w:t>neighbo</w:t>
      </w:r>
      <w:r w:rsidR="00F77856">
        <w:t>u</w:t>
      </w:r>
      <w:r>
        <w:t>rs</w:t>
      </w:r>
      <w:proofErr w:type="spellEnd"/>
      <w:r>
        <w:t xml:space="preserve">, </w:t>
      </w:r>
      <w:proofErr w:type="spellStart"/>
      <w:r>
        <w:t>Leicht</w:t>
      </w:r>
      <w:proofErr w:type="spellEnd"/>
      <w:r>
        <w:t>-</w:t>
      </w:r>
      <w:proofErr w:type="spellStart"/>
      <w:r>
        <w:t>Holme</w:t>
      </w:r>
      <w:proofErr w:type="spellEnd"/>
      <w:r>
        <w:t>-Newman index [</w:t>
      </w:r>
      <w:r w:rsidR="00F77856">
        <w:t>9</w:t>
      </w:r>
      <w:r>
        <w:t xml:space="preserve">], as well as algorithms based on </w:t>
      </w:r>
      <w:r w:rsidR="00CF7D16">
        <w:t xml:space="preserve">the </w:t>
      </w:r>
      <w:r>
        <w:t xml:space="preserve">node level. In contrast to </w:t>
      </w:r>
      <w:r w:rsidR="00F77856">
        <w:t>unsupervised</w:t>
      </w:r>
      <w:r>
        <w:t xml:space="preserve"> methods, surveyed models view visible links as positive samples while relating to unseen links </w:t>
      </w:r>
      <w:r w:rsidR="00F77856">
        <w:t>a</w:t>
      </w:r>
      <w:r>
        <w:t xml:space="preserve">s incorrect samples and generally perform </w:t>
      </w:r>
      <w:r>
        <w:lastRenderedPageBreak/>
        <w:t xml:space="preserve">better than unsupervised methods. However, in the real world, as each user only connects to limited social users, the user's network activity is very limited. To answer this question, some researchers are </w:t>
      </w:r>
      <w:proofErr w:type="spellStart"/>
      <w:r>
        <w:t>utili</w:t>
      </w:r>
      <w:r w:rsidR="00F77856">
        <w:t>s</w:t>
      </w:r>
      <w:r>
        <w:t>ing</w:t>
      </w:r>
      <w:proofErr w:type="spellEnd"/>
      <w:r>
        <w:t xml:space="preserve"> </w:t>
      </w:r>
      <w:proofErr w:type="gramStart"/>
      <w:r>
        <w:t>a number of</w:t>
      </w:r>
      <w:proofErr w:type="gramEnd"/>
      <w:r>
        <w:t xml:space="preserve"> factors to reduce spar</w:t>
      </w:r>
      <w:r w:rsidR="00F77856">
        <w:t>si</w:t>
      </w:r>
      <w:r>
        <w:t xml:space="preserve">ty data. For example, Tang et al. thoughtful </w:t>
      </w:r>
      <w:proofErr w:type="spellStart"/>
      <w:r>
        <w:t>behavio</w:t>
      </w:r>
      <w:r w:rsidR="00F77856">
        <w:t>u</w:t>
      </w:r>
      <w:r>
        <w:t>r</w:t>
      </w:r>
      <w:proofErr w:type="spellEnd"/>
      <w:r>
        <w:t xml:space="preserve"> will affect the </w:t>
      </w:r>
      <w:proofErr w:type="spellStart"/>
      <w:r>
        <w:t>behavio</w:t>
      </w:r>
      <w:r w:rsidR="00F77856">
        <w:t>u</w:t>
      </w:r>
      <w:r>
        <w:t>r</w:t>
      </w:r>
      <w:proofErr w:type="spellEnd"/>
      <w:r>
        <w:t xml:space="preserve"> of the social link</w:t>
      </w:r>
      <w:r w:rsidR="003F0D65">
        <w:t>;</w:t>
      </w:r>
      <w:r>
        <w:t xml:space="preserve"> </w:t>
      </w:r>
      <w:r w:rsidR="003F0D65">
        <w:t>t</w:t>
      </w:r>
      <w:r>
        <w:t>herefore, they proposed</w:t>
      </w:r>
      <w:r w:rsidR="00F77856">
        <w:t xml:space="preserve"> </w:t>
      </w:r>
      <w:proofErr w:type="spellStart"/>
      <w:r w:rsidR="00F77856">
        <w:t>hTrust</w:t>
      </w:r>
      <w:proofErr w:type="spellEnd"/>
      <w:r w:rsidR="00F77856">
        <w:t xml:space="preserve"> for</w:t>
      </w:r>
      <w:r>
        <w:t xml:space="preserve"> trust predic</w:t>
      </w:r>
      <w:r w:rsidR="00F77856">
        <w:t>ti</w:t>
      </w:r>
      <w:r>
        <w:t>on [</w:t>
      </w:r>
      <w:r w:rsidR="00F77856">
        <w:t>10</w:t>
      </w:r>
      <w:r>
        <w:t xml:space="preserve">]. Similarly, </w:t>
      </w:r>
      <w:proofErr w:type="spellStart"/>
      <w:r>
        <w:t>Beigi</w:t>
      </w:r>
      <w:proofErr w:type="spellEnd"/>
      <w:r>
        <w:t xml:space="preserve"> et al. suggested that emotions are more important when building relationships between users; see consideration of the emotional impact when making predictions of trust. Besides, some researchers argue that social networks are not static. With the advent of social networks, researchers too temporary information gained from the link prediction function [</w:t>
      </w:r>
      <w:r w:rsidR="00F77856">
        <w:t>10</w:t>
      </w:r>
      <w:r>
        <w:t>]. Unlike the above methods, many models of embedded graphs have emerged in recent years</w:t>
      </w:r>
      <w:r w:rsidR="00F77856">
        <w:t>.</w:t>
      </w:r>
      <w:r>
        <w:t xml:space="preserve"> These activities aim to study the low-level submissions of the notes with the aim of preserving topology knowledge. Most of them do not just match the first</w:t>
      </w:r>
      <w:r w:rsidR="00F77856">
        <w:t>-</w:t>
      </w:r>
      <w:r>
        <w:t>order links that are connected (</w:t>
      </w:r>
      <w:proofErr w:type="spellStart"/>
      <w:r>
        <w:t>neighbo</w:t>
      </w:r>
      <w:r w:rsidR="00F77856">
        <w:t>u</w:t>
      </w:r>
      <w:r>
        <w:t>r</w:t>
      </w:r>
      <w:proofErr w:type="spellEnd"/>
      <w:r>
        <w:t xml:space="preserve"> relationships) but also consider high</w:t>
      </w:r>
      <w:r w:rsidR="00F77856">
        <w:t>-</w:t>
      </w:r>
      <w:r>
        <w:t>level intimacy (topological information network). These hidden readings are friendly to the following programs and show better performance in the predictive link function [</w:t>
      </w:r>
      <w:r w:rsidR="00F77856">
        <w:t>9</w:t>
      </w:r>
      <w:r>
        <w:t xml:space="preserve">]. Today, with the development of in-depth learning, researchers are now focusing on applications </w:t>
      </w:r>
      <w:r w:rsidR="00F77856">
        <w:t xml:space="preserve">of </w:t>
      </w:r>
      <w:r>
        <w:t>artificial neural networks.</w:t>
      </w:r>
      <w:r w:rsidR="00F77856">
        <w:t xml:space="preserve"> R</w:t>
      </w:r>
      <w:r>
        <w:t>esearchers proposed a method based on autoencoder link prediction</w:t>
      </w:r>
      <w:r w:rsidR="00F77856">
        <w:t xml:space="preserve"> [10]</w:t>
      </w:r>
      <w:r>
        <w:t>. Besides, due to the complex and distinctive features of social networks, Cao et al. [</w:t>
      </w:r>
      <w:r w:rsidR="00F77856">
        <w:t>11</w:t>
      </w:r>
      <w:r>
        <w:t>] integrated multiple network functions and proposed an integrated model called the Multi Neural Network (MNN), which assigns each neural network to each function to improve</w:t>
      </w:r>
      <w:r w:rsidR="00F77856">
        <w:t xml:space="preserve"> performan</w:t>
      </w:r>
      <w:r>
        <w:t xml:space="preserve">ce. Also, </w:t>
      </w:r>
      <w:proofErr w:type="gramStart"/>
      <w:r>
        <w:t>in order to</w:t>
      </w:r>
      <w:proofErr w:type="gramEnd"/>
      <w:r>
        <w:t xml:space="preserve"> better maintain high</w:t>
      </w:r>
      <w:r w:rsidR="00F77856">
        <w:t>-</w:t>
      </w:r>
      <w:r>
        <w:t>quality information, there are several ways to connect to a network take advantage of in-depth study.</w:t>
      </w:r>
      <w:r w:rsidR="00F77856">
        <w:t xml:space="preserve"> T</w:t>
      </w:r>
      <w:r>
        <w:t>opology information</w:t>
      </w:r>
      <w:r w:rsidR="00F77856">
        <w:t xml:space="preserve"> can be stored</w:t>
      </w:r>
      <w:r>
        <w:t xml:space="preserve"> via autoencoder [</w:t>
      </w:r>
      <w:r w:rsidR="00F77856">
        <w:t>12</w:t>
      </w:r>
      <w:r>
        <w:t xml:space="preserve">], and </w:t>
      </w:r>
      <w:r w:rsidR="00F77856">
        <w:t xml:space="preserve">it </w:t>
      </w:r>
      <w:r>
        <w:t>can be considered as a graphical embedding method for a deep neural network</w:t>
      </w:r>
      <w:r w:rsidR="00F77856">
        <w:t>. Also</w:t>
      </w:r>
      <w:r w:rsidR="00FA6184">
        <w:t>,</w:t>
      </w:r>
      <w:r w:rsidR="00F77856">
        <w:t xml:space="preserve"> Heterogeneous Network Embedding (HNE) have been tested and used to store </w:t>
      </w:r>
      <w:r w:rsidR="00FA6184">
        <w:t xml:space="preserve">a </w:t>
      </w:r>
      <w:r w:rsidR="00F77856">
        <w:t xml:space="preserve">wide range of final tasks for network data [12]. </w:t>
      </w:r>
      <w:r>
        <w:t xml:space="preserve">Specifically, HNE is </w:t>
      </w:r>
      <w:r w:rsidR="00F77856">
        <w:t xml:space="preserve">a </w:t>
      </w:r>
      <w:r>
        <w:t xml:space="preserve">widely used embedded multi-layered embedded function to capture complex interactions between heterogeneous data in a network. These models of </w:t>
      </w:r>
      <w:r w:rsidR="00F77856">
        <w:t xml:space="preserve">the </w:t>
      </w:r>
      <w:r>
        <w:t>deep neural network have shown a promising approach to connect the predictive function.</w:t>
      </w:r>
    </w:p>
    <w:p w14:paraId="0BC68DDD" w14:textId="3C4EFA4C" w:rsidR="00375A47" w:rsidRDefault="007E5053" w:rsidP="005B5D8A">
      <w:pPr>
        <w:pStyle w:val="Heading2"/>
      </w:pPr>
      <w:bookmarkStart w:id="14" w:name="_Toc98535614"/>
      <w:r>
        <w:t>Quality of Experience</w:t>
      </w:r>
      <w:bookmarkEnd w:id="14"/>
    </w:p>
    <w:p w14:paraId="25FB0679" w14:textId="195DCE13" w:rsidR="007E5053" w:rsidRDefault="00FA6184" w:rsidP="007E5053">
      <w:r w:rsidRPr="00FA6184">
        <w:t>Quality Assurance (</w:t>
      </w:r>
      <w:proofErr w:type="spellStart"/>
      <w:r w:rsidRPr="00FA6184">
        <w:t>QoE</w:t>
      </w:r>
      <w:proofErr w:type="spellEnd"/>
      <w:r w:rsidRPr="00FA6184">
        <w:t xml:space="preserve">) is a complex, saturated concept about </w:t>
      </w:r>
      <w:proofErr w:type="gramStart"/>
      <w:r w:rsidRPr="00FA6184">
        <w:t>a number of</w:t>
      </w:r>
      <w:proofErr w:type="gramEnd"/>
      <w:r w:rsidRPr="00FA6184">
        <w:t xml:space="preserve"> interrelated domains, such as system performance, science, anatomy, etc., and contextual factors in where, when and how the service is used. In all of these difficulties, they are often treated </w:t>
      </w:r>
      <w:proofErr w:type="gramStart"/>
      <w:r w:rsidRPr="00FA6184">
        <w:t xml:space="preserve">in </w:t>
      </w:r>
      <w:r w:rsidR="00AE0783">
        <w:t xml:space="preserve"> </w:t>
      </w:r>
      <w:r w:rsidRPr="00FA6184">
        <w:t>a</w:t>
      </w:r>
      <w:proofErr w:type="gramEnd"/>
      <w:r w:rsidRPr="00FA6184">
        <w:t xml:space="preserve"> </w:t>
      </w:r>
      <w:r>
        <w:t>straightforward</w:t>
      </w:r>
      <w:r w:rsidRPr="00FA6184">
        <w:t xml:space="preserve"> manner based on statistical analysis, basically by looking at the averages and perhaps the general deviations and confidence intervals.</w:t>
      </w:r>
      <w:r>
        <w:t xml:space="preserve"> </w:t>
      </w:r>
      <w:r w:rsidR="007E5053" w:rsidRPr="007E5053">
        <w:t xml:space="preserve">The EU </w:t>
      </w:r>
      <w:proofErr w:type="spellStart"/>
      <w:r w:rsidR="007E5053" w:rsidRPr="007E5053">
        <w:t>Qualinet</w:t>
      </w:r>
      <w:proofErr w:type="spellEnd"/>
      <w:r w:rsidR="007E5053" w:rsidRPr="007E5053">
        <w:t xml:space="preserve"> community defines</w:t>
      </w:r>
      <w:r w:rsidR="007E5053">
        <w:t xml:space="preserve"> Quality of Experience as "the degree of delight or annoyance of the user of an application or services" [2]. This means that this metric results from meeting users' expectations in relation to the utility or enjoyment of the services [2] in relation to the users' state or personality. In simple terms, the user's perspective is very important when developing a model to estimate </w:t>
      </w:r>
      <w:proofErr w:type="spellStart"/>
      <w:r w:rsidR="007E5053">
        <w:t>QoE</w:t>
      </w:r>
      <w:proofErr w:type="spellEnd"/>
      <w:r w:rsidR="007E5053">
        <w:t xml:space="preserve"> metrics in a social context network. Recommendation by ITU-T P.10/G.100 states that </w:t>
      </w:r>
      <w:proofErr w:type="spellStart"/>
      <w:r w:rsidR="007E5053">
        <w:t>QoE</w:t>
      </w:r>
      <w:proofErr w:type="spellEnd"/>
      <w:r w:rsidR="007E5053">
        <w:t xml:space="preserve"> assessment is a process that takes into consideration various factors that may influence the end-user [8], and service providers can use such a model to monitor and assess services factors that affect the services distribution procedure [2]. As a metric used in machine learning algorithms, </w:t>
      </w:r>
      <w:proofErr w:type="spellStart"/>
      <w:r w:rsidR="007E5053">
        <w:t>QoE</w:t>
      </w:r>
      <w:proofErr w:type="spellEnd"/>
      <w:r w:rsidR="007E5053">
        <w:t xml:space="preserve"> requires a multidimensional approach; the output of such a model can be impacted by social factors, global economics, communication technologies, and computer science. Most academic studies </w:t>
      </w:r>
      <w:proofErr w:type="spellStart"/>
      <w:r w:rsidR="007E5053">
        <w:t>emphasise</w:t>
      </w:r>
      <w:proofErr w:type="spellEnd"/>
      <w:r w:rsidR="007E5053">
        <w:t xml:space="preserve"> network and application metrics, but </w:t>
      </w:r>
      <w:r w:rsidR="006130C3">
        <w:t>view count, comments, and ratings are publicly available with the rise of social media providers</w:t>
      </w:r>
      <w:r w:rsidR="007E5053">
        <w:t>. These public and easy to follow statistics must be considered in the development of a predictive model because they can change users' perception of specific content.</w:t>
      </w:r>
      <w:r w:rsidR="004C5B22">
        <w:t xml:space="preserve"> Another metric to consider is the loyalty of users to specific content and its affiliation whit others. How strong or weak this affiliation is, has been shown to influence new decisions of users and their social </w:t>
      </w:r>
      <w:proofErr w:type="spellStart"/>
      <w:r w:rsidR="004C5B22">
        <w:t>neighbours</w:t>
      </w:r>
      <w:proofErr w:type="spellEnd"/>
      <w:r w:rsidR="004C5B22">
        <w:t xml:space="preserve">; this phenomenon is also known as social link </w:t>
      </w:r>
      <w:proofErr w:type="spellStart"/>
      <w:r w:rsidR="004C5B22">
        <w:t>behaviour</w:t>
      </w:r>
      <w:proofErr w:type="spellEnd"/>
      <w:r w:rsidR="004C5B22">
        <w:t xml:space="preserve"> [9]. </w:t>
      </w:r>
      <w:r w:rsidR="002F3F48">
        <w:t>The mean opinion sc</w:t>
      </w:r>
      <w:r>
        <w:t>or</w:t>
      </w:r>
      <w:r w:rsidR="002F3F48">
        <w:t xml:space="preserve">e (MOS) is </w:t>
      </w:r>
      <w:r>
        <w:t xml:space="preserve">the </w:t>
      </w:r>
      <w:r w:rsidR="002F3F48">
        <w:t>most popular measurement in the d</w:t>
      </w:r>
      <w:r>
        <w:t>o</w:t>
      </w:r>
      <w:r w:rsidR="002F3F48">
        <w:t>main of Quality of Experience</w:t>
      </w:r>
      <w:r>
        <w:t>;</w:t>
      </w:r>
      <w:r w:rsidR="002F3F48">
        <w:t xml:space="preserve"> it denotes the general quality of stimulus or a system [2]. Commonly used but not limited </w:t>
      </w:r>
      <w:r>
        <w:t>to</w:t>
      </w:r>
      <w:r w:rsidR="002F3F48">
        <w:t xml:space="preserve"> measuring </w:t>
      </w:r>
      <w:proofErr w:type="spellStart"/>
      <w:r w:rsidR="002F3F48">
        <w:t>QoE</w:t>
      </w:r>
      <w:proofErr w:type="spellEnd"/>
      <w:r w:rsidR="002F3F48">
        <w:t xml:space="preserve"> in video, </w:t>
      </w:r>
      <w:r>
        <w:t>a</w:t>
      </w:r>
      <w:r w:rsidR="002F3F48">
        <w:t>udio, and audiovisual content, there are several ITU-T ways to refer to a MOS depending o</w:t>
      </w:r>
      <w:r>
        <w:t>n</w:t>
      </w:r>
      <w:r w:rsidR="002F3F48">
        <w:t xml:space="preserve"> the source [2]. </w:t>
      </w:r>
      <w:r>
        <w:t xml:space="preserve">Depending on the rating scale </w:t>
      </w:r>
      <w:r>
        <w:lastRenderedPageBreak/>
        <w:t>MOS is expressed as a single rational number, usually, 1-5, where one is the lowest and five highest score [14].</w:t>
      </w:r>
      <w:r w:rsidR="00AE0783">
        <w:t xml:space="preserve"> </w:t>
      </w:r>
      <w:r w:rsidR="00AE0783" w:rsidRPr="00AE0783">
        <w:t>Using intermediate values ​​(such as MOS) may be sufficient for other application areas, for example</w:t>
      </w:r>
      <w:r w:rsidR="00AE0783">
        <w:t>,</w:t>
      </w:r>
      <w:r w:rsidR="00AE0783" w:rsidRPr="00AE0783">
        <w:t xml:space="preserve"> comparing the efficiency of different media encoding methods (where quality is not the only consideration, or second only), or if only one simple. </w:t>
      </w:r>
      <w:r w:rsidR="00AE0783">
        <w:t>R</w:t>
      </w:r>
      <w:r w:rsidR="00AE0783" w:rsidRPr="00AE0783">
        <w:t xml:space="preserve">equired quality indicator (e.g., other monitoring dashboard applications). For many other applications — especially from a service provider's point of view — however, MOS values ​​are inadequate. Ratings only consider — well — the ratings and do not provide a way to address differences between users. As an extreme example, if the MOS of a </w:t>
      </w:r>
      <w:r w:rsidR="00A26EF6">
        <w:t>particular</w:t>
      </w:r>
      <w:r w:rsidR="00AE0783" w:rsidRPr="00AE0783">
        <w:t xml:space="preserve"> service </w:t>
      </w:r>
      <w:r w:rsidR="00A26EF6" w:rsidRPr="00AE0783">
        <w:t>below</w:t>
      </w:r>
      <w:r w:rsidR="00AE0783" w:rsidRPr="00AE0783">
        <w:t xml:space="preserve"> a given </w:t>
      </w:r>
      <w:r w:rsidR="00A26EF6" w:rsidRPr="00AE0783">
        <w:t>situation</w:t>
      </w:r>
      <w:r w:rsidR="00AE0783" w:rsidRPr="00AE0783">
        <w:t xml:space="preserve"> is 3, it is impossible to know whether all users see the quality as acceptable (every 3 points), or perhaps half of the users rated </w:t>
      </w:r>
      <w:r w:rsidR="00AE0783">
        <w:t>five</w:t>
      </w:r>
      <w:r w:rsidR="00AE0783" w:rsidRPr="00AE0783">
        <w:t xml:space="preserve"> </w:t>
      </w:r>
      <w:proofErr w:type="gramStart"/>
      <w:r w:rsidR="00AE0783" w:rsidRPr="00AE0783">
        <w:t>quality</w:t>
      </w:r>
      <w:proofErr w:type="gramEnd"/>
      <w:r w:rsidR="00AE0783" w:rsidRPr="00AE0783">
        <w:t xml:space="preserve"> at a time. </w:t>
      </w:r>
      <w:r w:rsidR="00AE0783">
        <w:t>T</w:t>
      </w:r>
      <w:r w:rsidR="00AE0783" w:rsidRPr="00AE0783">
        <w:t xml:space="preserve">he other part equals 1, anything in between, in principle. To some extent, this can be reduced by estimating user rating variables by using </w:t>
      </w:r>
      <w:r w:rsidR="00AE0783">
        <w:t>standard</w:t>
      </w:r>
      <w:r w:rsidR="00AE0783" w:rsidRPr="00AE0783">
        <w:t xml:space="preserve"> deviation. However, the question most often faced by service providers is: "Given the similarities, are at least 95% of my users satisfied with the quality of service they receive?". As we will see, it is a common occurrence</w:t>
      </w:r>
      <w:r w:rsidR="00E25688">
        <w:t xml:space="preserve"> [14]</w:t>
      </w:r>
      <w:r w:rsidR="00AE0783" w:rsidRPr="00AE0783">
        <w:t xml:space="preserve"> that means quality values ​​are shown to be acceptable or better (</w:t>
      </w:r>
      <w:proofErr w:type="gramStart"/>
      <w:r w:rsidR="00AE0783" w:rsidRPr="00AE0783">
        <w:t>e.g.</w:t>
      </w:r>
      <w:proofErr w:type="gramEnd"/>
      <w:r w:rsidR="00AE0783" w:rsidRPr="00AE0783">
        <w:t xml:space="preserve"> MOS 3 or higher) that hides a large percentage of users who think </w:t>
      </w:r>
      <w:r w:rsidR="00AE0783">
        <w:t xml:space="preserve">the </w:t>
      </w:r>
      <w:r w:rsidR="00AE0783" w:rsidRPr="00AE0783">
        <w:t xml:space="preserve">quality is unacceptable. This creates a problem for the service provider (who may receive customer complaints despite seeing limited quality as </w:t>
      </w:r>
      <w:r w:rsidR="00AE0783">
        <w:t>"</w:t>
      </w:r>
      <w:r w:rsidR="00AE0783" w:rsidRPr="00AE0783">
        <w:t>good</w:t>
      </w:r>
      <w:r w:rsidR="00AE0783">
        <w:t>"</w:t>
      </w:r>
      <w:r w:rsidR="00AE0783" w:rsidRPr="00AE0783">
        <w:t xml:space="preserve"> in their monitoring systems), as well as users, who may receive low</w:t>
      </w:r>
      <w:r w:rsidR="00AE0783">
        <w:t>-</w:t>
      </w:r>
      <w:r w:rsidR="00AE0783" w:rsidRPr="00AE0783">
        <w:t>quality service while the provider is unaware of the problem, or worse, believe the problem is rooted outside their system.</w:t>
      </w:r>
    </w:p>
    <w:p w14:paraId="3EB76D9E" w14:textId="4E68C8B4" w:rsidR="002A50D8" w:rsidRDefault="002A50D8" w:rsidP="002A50D8">
      <w:pPr>
        <w:pStyle w:val="Heading1"/>
      </w:pPr>
      <w:bookmarkStart w:id="15" w:name="_Toc98535615"/>
      <w:r>
        <w:t>Methodology</w:t>
      </w:r>
      <w:bookmarkEnd w:id="15"/>
    </w:p>
    <w:p w14:paraId="24E8838C" w14:textId="027914D3" w:rsidR="008C3E91" w:rsidRDefault="008C3E91" w:rsidP="008C3E91">
      <w:pPr>
        <w:pStyle w:val="Heading2"/>
      </w:pPr>
      <w:bookmarkStart w:id="16" w:name="_Toc98535616"/>
      <w:r>
        <w:t>Summary</w:t>
      </w:r>
      <w:bookmarkEnd w:id="16"/>
    </w:p>
    <w:p w14:paraId="7A20893D" w14:textId="581C4B76" w:rsidR="008C3E91" w:rsidRPr="008C3E91" w:rsidRDefault="008C3E91" w:rsidP="008C3E91">
      <w:r>
        <w:t>This section discusses research methodology and tools used for data analyses and coding.</w:t>
      </w:r>
    </w:p>
    <w:p w14:paraId="4C86B8E4" w14:textId="4FBFA190" w:rsidR="002A50D8" w:rsidRDefault="002A50D8" w:rsidP="002A50D8">
      <w:pPr>
        <w:pStyle w:val="Heading2"/>
      </w:pPr>
      <w:bookmarkStart w:id="17" w:name="_Toc98535617"/>
      <w:r>
        <w:t>Research methodology</w:t>
      </w:r>
      <w:bookmarkEnd w:id="17"/>
    </w:p>
    <w:p w14:paraId="1A22DED6" w14:textId="77777777" w:rsidR="002A50D8" w:rsidRDefault="002A50D8" w:rsidP="002A50D8">
      <w:pPr>
        <w:jc w:val="both"/>
      </w:pPr>
      <w:r w:rsidRPr="00D16B97">
        <w:t xml:space="preserve">This research nature has guided </w:t>
      </w:r>
      <w:r>
        <w:t>us</w:t>
      </w:r>
      <w:r w:rsidRPr="00D16B97">
        <w:t xml:space="preserve"> to ch</w:t>
      </w:r>
      <w:r>
        <w:t>o</w:t>
      </w:r>
      <w:r w:rsidRPr="00D16B97">
        <w:t xml:space="preserve">ose </w:t>
      </w:r>
      <w:r>
        <w:t xml:space="preserve">a </w:t>
      </w:r>
      <w:r w:rsidRPr="00D16B97">
        <w:t>combination of Qualitative-descriptive and Quantitative-exploratory research method</w:t>
      </w:r>
      <w:r>
        <w:t>s</w:t>
      </w:r>
      <w:r w:rsidRPr="00D16B97">
        <w:t xml:space="preserve"> with experimental research design. </w:t>
      </w:r>
      <w:r>
        <w:t>T</w:t>
      </w:r>
      <w:r w:rsidRPr="00D16B97">
        <w:t xml:space="preserve">his type of research is used to gain </w:t>
      </w:r>
      <w:r>
        <w:t xml:space="preserve">an </w:t>
      </w:r>
      <w:r w:rsidRPr="00D16B97">
        <w:t>understanding of the underl</w:t>
      </w:r>
      <w:r>
        <w:t>y</w:t>
      </w:r>
      <w:r w:rsidRPr="00D16B97">
        <w:t>ing reasons and option</w:t>
      </w:r>
      <w:r>
        <w:t>s</w:t>
      </w:r>
      <w:r w:rsidRPr="00D16B97">
        <w:t xml:space="preserve"> of </w:t>
      </w:r>
      <w:r>
        <w:t xml:space="preserve">a </w:t>
      </w:r>
      <w:r w:rsidRPr="00D16B97">
        <w:t>specific topic. Recent stud</w:t>
      </w:r>
      <w:r>
        <w:t>ies</w:t>
      </w:r>
      <w:r w:rsidRPr="00D16B97">
        <w:t xml:space="preserve"> show that </w:t>
      </w:r>
      <w:r>
        <w:t>this is the most wildly used approach in the sphere of machine learning studies and resear</w:t>
      </w:r>
      <w:r w:rsidRPr="00D16B97">
        <w:t>ch.</w:t>
      </w:r>
      <w:r>
        <w:t xml:space="preserve"> </w:t>
      </w:r>
      <w:r w:rsidRPr="00D16B97">
        <w:t>The material in this report was collected from credible source journals, books, online statistical websites</w:t>
      </w:r>
      <w:r>
        <w:t xml:space="preserve">. The nature of the topic in this project requires a combination of methodology because the wide range of information available in quantitative methodology seems appropriate. At the same time is required selection of previous research, for the purpose of knowledge accumulation and assessment of the progress in this field. The aims and final goal </w:t>
      </w:r>
      <w:proofErr w:type="gramStart"/>
      <w:r>
        <w:t>is</w:t>
      </w:r>
      <w:proofErr w:type="gramEnd"/>
      <w:r>
        <w:t xml:space="preserve"> a novel area for the author; therefore, assessing the progress will be done by experimenting and evaluating results. The need to </w:t>
      </w:r>
      <w:proofErr w:type="spellStart"/>
      <w:r>
        <w:t>analyse</w:t>
      </w:r>
      <w:proofErr w:type="spellEnd"/>
      <w:r>
        <w:t xml:space="preserve"> and compare datasets requires flexibility again, and therefore methodology whit a shallow </w:t>
      </w:r>
      <w:proofErr w:type="spellStart"/>
      <w:r>
        <w:t>spectre</w:t>
      </w:r>
      <w:proofErr w:type="spellEnd"/>
      <w:r>
        <w:t xml:space="preserve"> would be inappropriate for reaching the milestone and the end goal. In the life cycle of the project, one of the main tasks will be searching, reviewing, and </w:t>
      </w:r>
      <w:proofErr w:type="spellStart"/>
      <w:r>
        <w:t>analysing</w:t>
      </w:r>
      <w:proofErr w:type="spellEnd"/>
      <w:r>
        <w:t xml:space="preserve"> credible literature, and the qualitative method fits well in this aspect of the work. The experimental approach is defined by C. R. Kothari as the process of examining the truth of a statistical hypothesis [15]. Comparative experiments, on the other hand, are undertaken when talking of the design of experiments. </w:t>
      </w:r>
    </w:p>
    <w:p w14:paraId="05A5EA68" w14:textId="35F1CE6A" w:rsidR="002A50D8" w:rsidRDefault="002A50D8" w:rsidP="002A50D8">
      <w:pPr>
        <w:pStyle w:val="Heading2"/>
      </w:pPr>
      <w:bookmarkStart w:id="18" w:name="_Toc98535618"/>
      <w:r>
        <w:t>Software and Tools</w:t>
      </w:r>
      <w:bookmarkEnd w:id="18"/>
    </w:p>
    <w:p w14:paraId="065C5D5D" w14:textId="2553E880" w:rsidR="002A50D8" w:rsidRDefault="002A50D8" w:rsidP="002A50D8">
      <w:pPr>
        <w:pStyle w:val="Heading3"/>
      </w:pPr>
      <w:bookmarkStart w:id="19" w:name="_Toc98535619"/>
      <w:r>
        <w:t>Data Analyses</w:t>
      </w:r>
      <w:bookmarkEnd w:id="19"/>
    </w:p>
    <w:p w14:paraId="18887727" w14:textId="1F2916CC" w:rsidR="002A50D8" w:rsidRDefault="002A50D8" w:rsidP="002A50D8">
      <w:r>
        <w:t xml:space="preserve">For dataset analyses, there are multiple tools and platforms available like, for example, </w:t>
      </w:r>
      <w:proofErr w:type="spellStart"/>
      <w:r>
        <w:t>Knime</w:t>
      </w:r>
      <w:proofErr w:type="spellEnd"/>
      <w:r>
        <w:t xml:space="preserve">, an open-source analytical, reporting and integration platform, a very comprehensive tool, but the hardware platform used for </w:t>
      </w:r>
      <w:r>
        <w:lastRenderedPageBreak/>
        <w:t xml:space="preserve">project development does not provide enough resources to be used optimally. Therefore, an alternative called Orange, a component-based visual programing software mainly used for data </w:t>
      </w:r>
      <w:proofErr w:type="spellStart"/>
      <w:r>
        <w:t>visualisation</w:t>
      </w:r>
      <w:proofErr w:type="spellEnd"/>
      <w:r>
        <w:t>, machine learning, data mining, and data analyses. An example is shown in fig.6, where we used Orange to plot the correlation between views and dislikes in the dataset.</w:t>
      </w:r>
    </w:p>
    <w:p w14:paraId="02611CA2" w14:textId="7897D740" w:rsidR="002A50D8" w:rsidRDefault="002A50D8" w:rsidP="002A50D8">
      <w:pPr>
        <w:pStyle w:val="Caption"/>
        <w:keepNext/>
      </w:pPr>
      <w:r>
        <w:t xml:space="preserve">Figure </w:t>
      </w:r>
      <w:fldSimple w:instr=" SEQ Figure \* ARABIC ">
        <w:r>
          <w:rPr>
            <w:noProof/>
          </w:rPr>
          <w:t>6</w:t>
        </w:r>
      </w:fldSimple>
      <w:r>
        <w:t xml:space="preserve"> Orange scatter plot</w:t>
      </w:r>
    </w:p>
    <w:p w14:paraId="2CCE5D63" w14:textId="3B3E7AA5" w:rsidR="002A50D8" w:rsidRDefault="002A50D8" w:rsidP="002A50D8">
      <w:r>
        <w:rPr>
          <w:noProof/>
        </w:rPr>
        <w:drawing>
          <wp:inline distT="0" distB="0" distL="0" distR="0" wp14:anchorId="21EDBA07" wp14:editId="2A9C8F4D">
            <wp:extent cx="6639560" cy="4659630"/>
            <wp:effectExtent l="0" t="0" r="889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639560" cy="4659630"/>
                    </a:xfrm>
                    <a:prstGeom prst="rect">
                      <a:avLst/>
                    </a:prstGeom>
                    <a:noFill/>
                    <a:ln>
                      <a:noFill/>
                    </a:ln>
                  </pic:spPr>
                </pic:pic>
              </a:graphicData>
            </a:graphic>
          </wp:inline>
        </w:drawing>
      </w:r>
    </w:p>
    <w:p w14:paraId="619BF8B9" w14:textId="13D8377F" w:rsidR="002A50D8" w:rsidRDefault="002A50D8" w:rsidP="002A50D8">
      <w:r>
        <w:t xml:space="preserve">Soon after the analyses of the dataset started, an issue was found. The dataset was a collection of different regions, and every region used a different language, which led to multiple errors in the analytical tool. </w:t>
      </w:r>
      <w:proofErr w:type="gramStart"/>
      <w:r>
        <w:t>Therefore</w:t>
      </w:r>
      <w:proofErr w:type="gramEnd"/>
      <w:r>
        <w:t xml:space="preserve"> regions like Great Britain (GB) and the United States of America (USA) were used, which prompted changes to the development process.</w:t>
      </w:r>
    </w:p>
    <w:p w14:paraId="68D5C599" w14:textId="05313694" w:rsidR="002A50D8" w:rsidRDefault="002A50D8" w:rsidP="002A50D8">
      <w:pPr>
        <w:pStyle w:val="Heading3"/>
      </w:pPr>
      <w:bookmarkStart w:id="20" w:name="_Toc98535620"/>
      <w:r>
        <w:t>Coding</w:t>
      </w:r>
      <w:bookmarkEnd w:id="20"/>
    </w:p>
    <w:p w14:paraId="4C076E75" w14:textId="3C177248" w:rsidR="002A50D8" w:rsidRDefault="002A50D8" w:rsidP="002A50D8">
      <w:r>
        <w:t>For the coding development language, P</w:t>
      </w:r>
      <w:r w:rsidR="004E048E">
        <w:t>y</w:t>
      </w:r>
      <w:r>
        <w:t>t</w:t>
      </w:r>
      <w:r w:rsidR="004E048E">
        <w:t>h</w:t>
      </w:r>
      <w:r>
        <w:t xml:space="preserve">on has proven in </w:t>
      </w:r>
      <w:proofErr w:type="gramStart"/>
      <w:r>
        <w:t>many</w:t>
      </w:r>
      <w:proofErr w:type="gramEnd"/>
      <w:r>
        <w:t xml:space="preserve"> research works to be an excellent choice for a project in this machine learning field. The code editor chosen was Atom, a free, open-source editor with build in Git control—built by GitHub, with many free extending packages and extensive community-based support. The predictive algorithm pseudo-code for </w:t>
      </w:r>
      <w:proofErr w:type="spellStart"/>
      <w:r>
        <w:t>QoE</w:t>
      </w:r>
      <w:proofErr w:type="spellEnd"/>
      <w:r>
        <w:t xml:space="preserve"> is shown in fig. 7, the end goal of the project. However, </w:t>
      </w:r>
      <w:proofErr w:type="gramStart"/>
      <w:r>
        <w:t>in light of</w:t>
      </w:r>
      <w:proofErr w:type="gramEnd"/>
      <w:r>
        <w:t xml:space="preserve"> the conclusion reached while examining the </w:t>
      </w:r>
      <w:proofErr w:type="spellStart"/>
      <w:r>
        <w:t>QoE</w:t>
      </w:r>
      <w:proofErr w:type="spellEnd"/>
      <w:r>
        <w:t xml:space="preserve"> assessment approach, it was abundantly clear that the scope of this project will have to be a literature survey. This has been shown to be necessary because of the time limitation of the project's life cycle.</w:t>
      </w:r>
    </w:p>
    <w:p w14:paraId="35DAD94B" w14:textId="4EA4DAB0" w:rsidR="002A50D8" w:rsidRDefault="002A50D8" w:rsidP="002A50D8">
      <w:pPr>
        <w:pStyle w:val="Caption"/>
        <w:keepNext/>
      </w:pPr>
      <w:r>
        <w:lastRenderedPageBreak/>
        <w:t xml:space="preserve">Figure </w:t>
      </w:r>
      <w:fldSimple w:instr=" SEQ Figure \* ARABIC ">
        <w:r>
          <w:rPr>
            <w:noProof/>
          </w:rPr>
          <w:t>7</w:t>
        </w:r>
      </w:fldSimple>
      <w:r>
        <w:t xml:space="preserve"> </w:t>
      </w:r>
      <w:proofErr w:type="spellStart"/>
      <w:r>
        <w:t>QoE</w:t>
      </w:r>
      <w:proofErr w:type="spellEnd"/>
      <w:r>
        <w:t xml:space="preserve"> Pseudo code [2]</w:t>
      </w:r>
    </w:p>
    <w:p w14:paraId="18F91F2A" w14:textId="5225C5C1" w:rsidR="002A50D8" w:rsidRPr="002A50D8" w:rsidRDefault="002A50D8" w:rsidP="002A50D8">
      <w:r>
        <w:rPr>
          <w:noProof/>
        </w:rPr>
        <w:drawing>
          <wp:inline distT="0" distB="0" distL="0" distR="0" wp14:anchorId="4096D77B" wp14:editId="24805E75">
            <wp:extent cx="5891916" cy="47148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00722" cy="4721921"/>
                    </a:xfrm>
                    <a:prstGeom prst="rect">
                      <a:avLst/>
                    </a:prstGeom>
                    <a:noFill/>
                    <a:ln>
                      <a:noFill/>
                    </a:ln>
                  </pic:spPr>
                </pic:pic>
              </a:graphicData>
            </a:graphic>
          </wp:inline>
        </w:drawing>
      </w:r>
    </w:p>
    <w:p w14:paraId="4C92561D" w14:textId="0B12EF28" w:rsidR="00375A47" w:rsidRDefault="00FB45E5" w:rsidP="00FB45E5">
      <w:pPr>
        <w:pStyle w:val="Heading1"/>
      </w:pPr>
      <w:bookmarkStart w:id="21" w:name="_Toc98535621"/>
      <w:r w:rsidRPr="00FB45E5">
        <w:t>Dataset Description</w:t>
      </w:r>
      <w:bookmarkEnd w:id="21"/>
    </w:p>
    <w:p w14:paraId="706D8A70" w14:textId="088A62C0" w:rsidR="003F0D65" w:rsidRDefault="003F0D65" w:rsidP="00E25688">
      <w:r>
        <w:t xml:space="preserve">The dataset chosen contains several months of data on daily trending </w:t>
      </w:r>
      <w:proofErr w:type="spellStart"/>
      <w:r>
        <w:t>Youtube</w:t>
      </w:r>
      <w:proofErr w:type="spellEnd"/>
      <w:r>
        <w:t xml:space="preserve"> videos; it is divided into regions whit each region marked whit the country's initials GB for Great Britain and so forward. It was structurally improved compared to the raw dataset whit classification methods. This platform was chosen because of the diversity of its content, the popularity of the platform, and the large number of platform users. Each region's data includes video title, channel title, publish time, tags, views, </w:t>
      </w:r>
      <w:proofErr w:type="gramStart"/>
      <w:r>
        <w:t>likes</w:t>
      </w:r>
      <w:proofErr w:type="gramEnd"/>
      <w:r>
        <w:t xml:space="preserve"> and dislikes, description, and comment count. This dataset is not comprised of most-viewed videos overall; instead, YouTube uses a sequence of factors like user interaction and engagement to determine trending content on the platform. The metadata was collected using </w:t>
      </w:r>
      <w:proofErr w:type="spellStart"/>
      <w:r>
        <w:t>Youtube</w:t>
      </w:r>
      <w:proofErr w:type="spellEnd"/>
      <w:r>
        <w:t xml:space="preserve"> API.</w:t>
      </w:r>
      <w:r w:rsidR="00E25688">
        <w:t xml:space="preserve"> Potential</w:t>
      </w:r>
      <w:r>
        <w:t xml:space="preserve"> </w:t>
      </w:r>
      <w:r w:rsidR="00E25688">
        <w:t>applications</w:t>
      </w:r>
      <w:r>
        <w:t xml:space="preserve"> </w:t>
      </w:r>
      <w:r w:rsidR="00E25688">
        <w:t>consist of</w:t>
      </w:r>
      <w:r>
        <w:t xml:space="preserve"> but are not limited to:</w:t>
      </w:r>
    </w:p>
    <w:p w14:paraId="3CDE57B6" w14:textId="03AACDB7" w:rsidR="003F0D65" w:rsidRDefault="003F0D65" w:rsidP="003F0D65">
      <w:pPr>
        <w:pStyle w:val="ListParagraph"/>
        <w:numPr>
          <w:ilvl w:val="0"/>
          <w:numId w:val="16"/>
        </w:numPr>
      </w:pPr>
      <w:proofErr w:type="spellStart"/>
      <w:r>
        <w:t>Categorising</w:t>
      </w:r>
      <w:proofErr w:type="spellEnd"/>
      <w:r>
        <w:t xml:space="preserve"> YouTube videos based on statistics and comments.</w:t>
      </w:r>
    </w:p>
    <w:p w14:paraId="4AA2A252" w14:textId="75B4DE2D" w:rsidR="003F0D65" w:rsidRDefault="003F0D65" w:rsidP="003F0D65">
      <w:pPr>
        <w:pStyle w:val="ListParagraph"/>
        <w:numPr>
          <w:ilvl w:val="0"/>
          <w:numId w:val="16"/>
        </w:numPr>
      </w:pPr>
      <w:r>
        <w:t>Sentiment analysis in a wide range of forms.</w:t>
      </w:r>
    </w:p>
    <w:p w14:paraId="2056054B" w14:textId="71C0B255" w:rsidR="003F0D65" w:rsidRDefault="003F0D65" w:rsidP="003F0D65">
      <w:pPr>
        <w:pStyle w:val="ListParagraph"/>
        <w:numPr>
          <w:ilvl w:val="0"/>
          <w:numId w:val="16"/>
        </w:numPr>
      </w:pPr>
      <w:proofErr w:type="spellStart"/>
      <w:r>
        <w:t>Analysing</w:t>
      </w:r>
      <w:proofErr w:type="spellEnd"/>
      <w:r>
        <w:t xml:space="preserve"> factors that affect the popularity of content</w:t>
      </w:r>
    </w:p>
    <w:p w14:paraId="5B7C3836" w14:textId="721741AA" w:rsidR="003F0D65" w:rsidRDefault="003F0D65" w:rsidP="003F0D65">
      <w:pPr>
        <w:pStyle w:val="ListParagraph"/>
        <w:numPr>
          <w:ilvl w:val="0"/>
          <w:numId w:val="16"/>
        </w:numPr>
      </w:pPr>
      <w:r>
        <w:t xml:space="preserve">Statistical analysis over a more extended </w:t>
      </w:r>
      <w:proofErr w:type="gramStart"/>
      <w:r>
        <w:t>time period</w:t>
      </w:r>
      <w:proofErr w:type="gramEnd"/>
      <w:r>
        <w:t>.</w:t>
      </w:r>
    </w:p>
    <w:p w14:paraId="68C4ECAE" w14:textId="013EF938" w:rsidR="003F0D65" w:rsidRDefault="003F0D65" w:rsidP="003F0D65">
      <w:pPr>
        <w:pStyle w:val="ListParagraph"/>
        <w:numPr>
          <w:ilvl w:val="0"/>
          <w:numId w:val="16"/>
        </w:numPr>
      </w:pPr>
      <w:r>
        <w:t>Training machine learning algorithms and neural networks.</w:t>
      </w:r>
    </w:p>
    <w:p w14:paraId="67EB8087" w14:textId="61A0DB3F" w:rsidR="003F0D65" w:rsidRPr="003F0D65" w:rsidRDefault="00D3403B" w:rsidP="00D3403B">
      <w:r>
        <w:lastRenderedPageBreak/>
        <w:t>A set of data compiled from the web is made up of two types of parameters. The first trendin</w:t>
      </w:r>
      <w:r w:rsidR="00503372">
        <w:t>g</w:t>
      </w:r>
      <w:r>
        <w:t xml:space="preserve"> metrics represent video properties posted on YouTube, such as how most of the time the video is viewed, the number of comments, the number of likes or dislikes, and </w:t>
      </w:r>
      <w:r w:rsidR="00503372">
        <w:t xml:space="preserve">the </w:t>
      </w:r>
      <w:r>
        <w:t xml:space="preserve">second metrics measure user interaction in terms of integrated video viewing time from upload. We first evaluated its distribution, after which, based on the associated analysis, we selected the most relevant factors that could affect user satisfaction understand the relationship between view </w:t>
      </w:r>
      <w:proofErr w:type="spellStart"/>
      <w:r>
        <w:t>behaviour</w:t>
      </w:r>
      <w:proofErr w:type="spellEnd"/>
      <w:r>
        <w:t xml:space="preserve">, user engagement, and other metrics of popularity. A notable large percentage of users do not watch the entire length of the videos. This confirms findings in research like [13], where users that tend to watch trending videos do not consume the entire content. </w:t>
      </w:r>
      <w:proofErr w:type="gramStart"/>
      <w:r>
        <w:t>Consequently</w:t>
      </w:r>
      <w:proofErr w:type="gramEnd"/>
      <w:r>
        <w:t xml:space="preserve"> confirms findings that the average full-length watch percentage does not correlate with the total view count [13]. Metric mentioned previously, popularity which correlates whit view count, affects mainly the decision of the user to click on the video. </w:t>
      </w:r>
      <w:r w:rsidR="00503372">
        <w:t xml:space="preserve">At the same time, data showed that content quality is highly correlated to users' engagement detention. Simply put, the higher the video quality, the higher the percentage of users watching the full video. But when the view count was plotted, users watched a wide variety of videos in terms of the category but </w:t>
      </w:r>
      <w:proofErr w:type="spellStart"/>
      <w:r w:rsidR="00503372">
        <w:t>prioritised</w:t>
      </w:r>
      <w:proofErr w:type="spellEnd"/>
      <w:r w:rsidR="00503372">
        <w:t xml:space="preserve"> where high view count videos. This shows that for the initial interest, high popularity videos play an essential role in the users' initial decision. </w:t>
      </w:r>
      <w:proofErr w:type="gramStart"/>
      <w:r w:rsidR="00503372">
        <w:t>In light of</w:t>
      </w:r>
      <w:proofErr w:type="gramEnd"/>
      <w:r w:rsidR="00503372">
        <w:t xml:space="preserve"> these findings, the data confirmed this relationship between quality and content engagement, which helped select relevant attributes for the development of the algorithm.</w:t>
      </w:r>
    </w:p>
    <w:p w14:paraId="24FE6DAE" w14:textId="74F5D441" w:rsidR="00375A47" w:rsidRDefault="001B7094" w:rsidP="005B5D8A">
      <w:pPr>
        <w:pStyle w:val="Heading1"/>
        <w:rPr>
          <w:rStyle w:val="Heading1Char"/>
          <w:b/>
          <w:bCs/>
        </w:rPr>
      </w:pPr>
      <w:bookmarkStart w:id="22" w:name="_Toc98535622"/>
      <w:r>
        <w:rPr>
          <w:rStyle w:val="Heading1Char"/>
          <w:b/>
          <w:bCs/>
        </w:rPr>
        <w:t>Analyses</w:t>
      </w:r>
      <w:bookmarkEnd w:id="22"/>
    </w:p>
    <w:p w14:paraId="15DCA9FE" w14:textId="25D4022F" w:rsidR="00B37AE0" w:rsidRDefault="00422E89" w:rsidP="00B37AE0">
      <w:pPr>
        <w:pStyle w:val="Heading2"/>
      </w:pPr>
      <w:bookmarkStart w:id="23" w:name="_Toc98535623"/>
      <w:r>
        <w:t>Summary</w:t>
      </w:r>
      <w:bookmarkEnd w:id="23"/>
    </w:p>
    <w:p w14:paraId="7A8567D8" w14:textId="26B53140" w:rsidR="00B37AE0" w:rsidRPr="00B37AE0" w:rsidRDefault="00B37AE0" w:rsidP="00B37AE0">
      <w:r>
        <w:t>This section covers problem formulation</w:t>
      </w:r>
      <w:r w:rsidR="004C5B22">
        <w:t xml:space="preserve">, critical evaluation of existing solutions, and future directions of </w:t>
      </w:r>
      <w:r w:rsidR="006565CC">
        <w:t xml:space="preserve">the </w:t>
      </w:r>
      <w:r w:rsidR="00CF520C">
        <w:t>development process</w:t>
      </w:r>
      <w:r w:rsidR="004C5B22">
        <w:t>.</w:t>
      </w:r>
    </w:p>
    <w:p w14:paraId="4D2B92C5" w14:textId="6B3E2B8F" w:rsidR="00B37AE0" w:rsidRDefault="00B37AE0" w:rsidP="00B37AE0">
      <w:pPr>
        <w:pStyle w:val="Heading2"/>
      </w:pPr>
      <w:bookmarkStart w:id="24" w:name="_Toc98535624"/>
      <w:r>
        <w:t>Problem Formulation</w:t>
      </w:r>
      <w:bookmarkEnd w:id="24"/>
    </w:p>
    <w:p w14:paraId="16DD8E96" w14:textId="4639F7B9" w:rsidR="00B328B0" w:rsidRDefault="007E5053" w:rsidP="00375A47">
      <w:r w:rsidRPr="007E5053">
        <w:t xml:space="preserve">In the last couple of decades, communication technologies have substantially developed, the internet has become an essential part of the daily life of almost everyone. Alongside this development, providers have started enabling the end-user to share multimedia content [2] such as live video streaming, short video sharing, live television, and significant events global live streaming. This trend has created a significant popularity rise of platforms like YouTube, Facebook, Netflix and many more video hosting platforms. Therefore, competition between these platforms to meet users' expectations and preferences has rapidly increased. Also, video streaming and sharing have been observed to be significant contributors to global internet traffic; in 2010, 71% of users watched online videos [3] compared to 33% in 2006. Thus, it is in providers' and network operators' best interest to find a way to meet user needs. Statistics have shown that not meeting user needs and expectations have led to a </w:t>
      </w:r>
      <w:proofErr w:type="gramStart"/>
      <w:r w:rsidRPr="007E5053">
        <w:t>higher than expected</w:t>
      </w:r>
      <w:proofErr w:type="gramEnd"/>
      <w:r w:rsidRPr="007E5053">
        <w:t xml:space="preserve"> churn rate and decreased income for services providers [2]. Most of the work in this area considered network quality of services (QoS) as a measurement or indicator for the quality of experience (</w:t>
      </w:r>
      <w:proofErr w:type="spellStart"/>
      <w:r w:rsidRPr="007E5053">
        <w:t>QoE</w:t>
      </w:r>
      <w:proofErr w:type="spellEnd"/>
      <w:r w:rsidRPr="007E5053">
        <w:t xml:space="preserve">). However, QoS does not correlate well whit users' expectations. A large part of studies overlooked factors such as context, social influence, and user content expectations when examining </w:t>
      </w:r>
      <w:proofErr w:type="spellStart"/>
      <w:r w:rsidRPr="007E5053">
        <w:t>QoE</w:t>
      </w:r>
      <w:proofErr w:type="spellEnd"/>
      <w:r w:rsidRPr="007E5053">
        <w:t xml:space="preserve"> metrics. The main factor for this is that QoS concerns itself whit application performance [1], such as frame rate, resolution and network parameters like delay, bandwidth, and packet loss.</w:t>
      </w:r>
      <w:r>
        <w:t xml:space="preserve"> But as mentioned in the previous section, </w:t>
      </w:r>
      <w:proofErr w:type="spellStart"/>
      <w:r>
        <w:t>QoE</w:t>
      </w:r>
      <w:proofErr w:type="spellEnd"/>
      <w:r>
        <w:t xml:space="preserve"> should place more emphasis on the metrics that can change user perception. Not much is known about these factors in relation to machine learning. </w:t>
      </w:r>
      <w:proofErr w:type="gramStart"/>
      <w:r>
        <w:t>Thus</w:t>
      </w:r>
      <w:proofErr w:type="gramEnd"/>
      <w:r>
        <w:t xml:space="preserve"> the main direction of the project will be to accumulate an understanding of this social context aspect of the model. </w:t>
      </w:r>
      <w:r w:rsidR="00043A0F">
        <w:t xml:space="preserve">Furthermore, popularity metrics such as view count and positive ratings have shown close relation whit engagement and satisfaction metrics, important factors when developing </w:t>
      </w:r>
      <w:proofErr w:type="spellStart"/>
      <w:r w:rsidR="00043A0F">
        <w:t>QoE</w:t>
      </w:r>
      <w:proofErr w:type="spellEnd"/>
      <w:r w:rsidR="00043A0F">
        <w:t xml:space="preserve"> predictive model.</w:t>
      </w:r>
      <w:r w:rsidR="00633361">
        <w:t xml:space="preserve"> The continuing popularity of deep learning and neural networks has shown a new potential field, and we can see new research in this area demonstrate some excellent </w:t>
      </w:r>
      <w:r w:rsidR="00633361">
        <w:lastRenderedPageBreak/>
        <w:t xml:space="preserve">methods and techniques to </w:t>
      </w:r>
      <w:proofErr w:type="spellStart"/>
      <w:r w:rsidR="00633361">
        <w:t>utilise</w:t>
      </w:r>
      <w:proofErr w:type="spellEnd"/>
      <w:r w:rsidR="00633361">
        <w:t xml:space="preserve"> these tools. A great example can be seen in [9], where authors discuss popular trends in neural networks used for predicting users' </w:t>
      </w:r>
      <w:proofErr w:type="spellStart"/>
      <w:r w:rsidR="00633361">
        <w:t>behaviour</w:t>
      </w:r>
      <w:proofErr w:type="spellEnd"/>
      <w:r w:rsidR="00633361">
        <w:t xml:space="preserve"> in the context of social networks, </w:t>
      </w:r>
      <w:proofErr w:type="gramStart"/>
      <w:r w:rsidR="00633361">
        <w:t>in light of</w:t>
      </w:r>
      <w:proofErr w:type="gramEnd"/>
      <w:r w:rsidR="00633361">
        <w:t xml:space="preserve"> social networks evolving into an essential part of our daily lives. Since the introduction of social networks, we can track some crucial changes in the way users, individuals and </w:t>
      </w:r>
      <w:proofErr w:type="spellStart"/>
      <w:r w:rsidR="00633361">
        <w:t>organisations</w:t>
      </w:r>
      <w:proofErr w:type="spellEnd"/>
      <w:r w:rsidR="00633361">
        <w:t xml:space="preserve"> interact whit communication technologies. These changes have led to the transformation of social networks, from means to communicate to a potent tool for manipulating the perception of </w:t>
      </w:r>
      <w:proofErr w:type="gramStart"/>
      <w:r w:rsidR="00633361">
        <w:t>a large number of</w:t>
      </w:r>
      <w:proofErr w:type="gramEnd"/>
      <w:r w:rsidR="00633361">
        <w:t xml:space="preserve"> individuals about specific content. </w:t>
      </w:r>
      <w:proofErr w:type="gramStart"/>
      <w:r w:rsidR="00633361">
        <w:t>Thus</w:t>
      </w:r>
      <w:proofErr w:type="gramEnd"/>
      <w:r w:rsidR="00633361">
        <w:t xml:space="preserve"> in this social network age, it is essential for </w:t>
      </w:r>
      <w:proofErr w:type="spellStart"/>
      <w:r w:rsidR="00633361">
        <w:t>organisations</w:t>
      </w:r>
      <w:proofErr w:type="spellEnd"/>
      <w:r w:rsidR="00633361">
        <w:t xml:space="preserve"> to understand their user base and to find a way to satisfy its expectations.</w:t>
      </w:r>
    </w:p>
    <w:p w14:paraId="38E14F05" w14:textId="0304FE6A" w:rsidR="002A24B0" w:rsidRDefault="0013638F" w:rsidP="002A24B0">
      <w:pPr>
        <w:pStyle w:val="Heading2"/>
      </w:pPr>
      <w:bookmarkStart w:id="25" w:name="_Toc98535625"/>
      <w:r>
        <w:t>Evaluation</w:t>
      </w:r>
      <w:bookmarkEnd w:id="25"/>
    </w:p>
    <w:p w14:paraId="1098852E" w14:textId="53BC71D0" w:rsidR="002A24B0" w:rsidRPr="002A24B0" w:rsidRDefault="00143B44" w:rsidP="002A24B0">
      <w:r>
        <w:t>Quality of Experience (</w:t>
      </w:r>
      <w:proofErr w:type="spellStart"/>
      <w:r>
        <w:t>QoE</w:t>
      </w:r>
      <w:proofErr w:type="spellEnd"/>
      <w:r>
        <w:t xml:space="preserve">) is a complicated notion with nuances including multiple interconnected disciplines, such as system performance, psychology, </w:t>
      </w:r>
      <w:r>
        <w:t>analytics</w:t>
      </w:r>
      <w:r>
        <w:t xml:space="preserve">, as well as contextual factors such as where, when, and how a service is </w:t>
      </w:r>
      <w:proofErr w:type="spellStart"/>
      <w:r>
        <w:t>utilised</w:t>
      </w:r>
      <w:proofErr w:type="spellEnd"/>
      <w:r>
        <w:t>.</w:t>
      </w:r>
      <w:r>
        <w:t xml:space="preserve"> </w:t>
      </w:r>
      <w:r>
        <w:t xml:space="preserve">Despite its complexity, it is frequently addressed in the most straightforward way possible in terms of statistical analysis, with averages, standard deviations, and confidence intervals </w:t>
      </w:r>
      <w:r>
        <w:t>shown to be</w:t>
      </w:r>
      <w:r>
        <w:t xml:space="preserve"> the most </w:t>
      </w:r>
      <w:r>
        <w:t>frequent</w:t>
      </w:r>
      <w:r>
        <w:t xml:space="preserve"> results. </w:t>
      </w:r>
      <w:r w:rsidRPr="00143B44">
        <w:t xml:space="preserve">This section will discuss the conclusions reached after researching literature related to the topic of this report. </w:t>
      </w:r>
      <w:r w:rsidR="000C48D4">
        <w:t xml:space="preserve">Notable research found </w:t>
      </w:r>
      <w:proofErr w:type="gramStart"/>
      <w:r w:rsidR="000C48D4">
        <w:t>in the area of</w:t>
      </w:r>
      <w:proofErr w:type="gramEnd"/>
      <w:r w:rsidR="000C48D4">
        <w:t xml:space="preserve"> user's habits and </w:t>
      </w:r>
      <w:proofErr w:type="spellStart"/>
      <w:r w:rsidR="000C48D4">
        <w:t>behaviour</w:t>
      </w:r>
      <w:proofErr w:type="spellEnd"/>
      <w:r w:rsidR="000C48D4">
        <w:t xml:space="preserve"> analyses include "</w:t>
      </w:r>
      <w:r w:rsidR="000C48D4" w:rsidRPr="000C48D4">
        <w:t>A Joint Neural Model for User Behavior Prediction on Social Networking Platforms</w:t>
      </w:r>
      <w:r w:rsidR="000C48D4">
        <w:t xml:space="preserve">" [9], "A First Step Towards Understanding Popularity in YouTube" [13]. Both works </w:t>
      </w:r>
      <w:proofErr w:type="spellStart"/>
      <w:r w:rsidR="000C48D4">
        <w:t>fiding</w:t>
      </w:r>
      <w:proofErr w:type="spellEnd"/>
      <w:r w:rsidR="000C48D4">
        <w:t xml:space="preserve"> patterns concerning popularity strongly correlated whit factors like total view count, ratings, and social collaboration. The same patterns were observed in the dataset chosen by this project but also found patterns concerning daily and weekly schedules as did [13], even with different data collection techniques. </w:t>
      </w:r>
      <w:r w:rsidR="0013638F">
        <w:t xml:space="preserve">Most of the works reviewed </w:t>
      </w:r>
      <w:proofErr w:type="spellStart"/>
      <w:r w:rsidR="0013638F">
        <w:t>emphasised</w:t>
      </w:r>
      <w:proofErr w:type="spellEnd"/>
      <w:r w:rsidR="0013638F">
        <w:t xml:space="preserve"> the user's </w:t>
      </w:r>
      <w:proofErr w:type="spellStart"/>
      <w:r w:rsidR="0013638F">
        <w:t>behaviour</w:t>
      </w:r>
      <w:proofErr w:type="spellEnd"/>
      <w:r w:rsidR="0013638F">
        <w:t xml:space="preserve"> psychology, which was </w:t>
      </w:r>
      <w:proofErr w:type="spellStart"/>
      <w:r w:rsidR="0013638F">
        <w:t>realised</w:t>
      </w:r>
      <w:proofErr w:type="spellEnd"/>
      <w:r w:rsidR="0013638F">
        <w:t xml:space="preserve"> too late in this research and made the task more complicated than it should be. Despite this, the conclusions and results derived from the dataset analyses are </w:t>
      </w:r>
      <w:proofErr w:type="gramStart"/>
      <w:r w:rsidR="0013638F">
        <w:t>similar to</w:t>
      </w:r>
      <w:proofErr w:type="gramEnd"/>
      <w:r w:rsidR="0013638F">
        <w:t xml:space="preserve"> the research undertaken by more experienced individuals in the experimental research sphere. The research process three primary categories of works can be clearly found; first is papers that focus on the human side of this area, in other words, the social interaction between humans and the platform. The second type can be described as a work </w:t>
      </w:r>
      <w:proofErr w:type="spellStart"/>
      <w:r w:rsidR="0013638F">
        <w:t>emphasising</w:t>
      </w:r>
      <w:proofErr w:type="spellEnd"/>
      <w:r w:rsidR="0013638F">
        <w:t xml:space="preserve"> the machine learning aspect, testing metrics and algorithms, </w:t>
      </w:r>
      <w:proofErr w:type="spellStart"/>
      <w:r w:rsidR="0013638F">
        <w:t>analysing</w:t>
      </w:r>
      <w:proofErr w:type="spellEnd"/>
      <w:r w:rsidR="0013638F">
        <w:t xml:space="preserve"> previous </w:t>
      </w:r>
      <w:proofErr w:type="gramStart"/>
      <w:r w:rsidR="0013638F">
        <w:t>solutions</w:t>
      </w:r>
      <w:proofErr w:type="gramEnd"/>
      <w:r w:rsidR="0013638F">
        <w:t xml:space="preserve"> and presenting methods that should improve it. And the third type focuses on neural networks, simple by nature but whit very complex internal working mechanisms. At this point in time, </w:t>
      </w:r>
      <w:proofErr w:type="spellStart"/>
      <w:r w:rsidR="0013638F">
        <w:t>QoE</w:t>
      </w:r>
      <w:proofErr w:type="spellEnd"/>
      <w:r w:rsidR="0013638F">
        <w:t xml:space="preserve"> can be divided into several mainframe parts as follows: </w:t>
      </w:r>
      <w:proofErr w:type="spellStart"/>
      <w:r w:rsidR="0013638F">
        <w:t>QoE</w:t>
      </w:r>
      <w:proofErr w:type="spellEnd"/>
      <w:r w:rsidR="0013638F">
        <w:t xml:space="preserve"> description and influence dynamics, </w:t>
      </w:r>
      <w:proofErr w:type="spellStart"/>
      <w:r w:rsidR="0013638F">
        <w:t>QoE</w:t>
      </w:r>
      <w:proofErr w:type="spellEnd"/>
      <w:r w:rsidR="0013638F">
        <w:t xml:space="preserve"> quantification method, </w:t>
      </w:r>
      <w:proofErr w:type="spellStart"/>
      <w:r w:rsidR="0013638F">
        <w:t>QoE</w:t>
      </w:r>
      <w:proofErr w:type="spellEnd"/>
      <w:r w:rsidR="0013638F">
        <w:t xml:space="preserve"> assessment principles, </w:t>
      </w:r>
      <w:proofErr w:type="spellStart"/>
      <w:r w:rsidR="0013638F">
        <w:t>QoE</w:t>
      </w:r>
      <w:proofErr w:type="spellEnd"/>
      <w:r w:rsidR="0013638F">
        <w:t xml:space="preserve"> network management, and </w:t>
      </w:r>
      <w:proofErr w:type="spellStart"/>
      <w:r w:rsidR="0013638F">
        <w:t>QoE</w:t>
      </w:r>
      <w:proofErr w:type="spellEnd"/>
      <w:r w:rsidR="0013638F">
        <w:t xml:space="preserve"> assessment style and modelling. This project had too broad of scope thus missed some of the not so apparent parts in researching the </w:t>
      </w:r>
      <w:proofErr w:type="spellStart"/>
      <w:r w:rsidR="0013638F">
        <w:t>QoE</w:t>
      </w:r>
      <w:proofErr w:type="spellEnd"/>
      <w:r w:rsidR="0013638F">
        <w:t xml:space="preserve"> metric. Some of the subjective and objective influence factors essential for the successful </w:t>
      </w:r>
      <w:proofErr w:type="spellStart"/>
      <w:r w:rsidR="0013638F">
        <w:t>realisation</w:t>
      </w:r>
      <w:proofErr w:type="spellEnd"/>
      <w:r w:rsidR="0013638F">
        <w:t xml:space="preserve"> of </w:t>
      </w:r>
      <w:proofErr w:type="spellStart"/>
      <w:r w:rsidR="0013638F">
        <w:t>QoE</w:t>
      </w:r>
      <w:proofErr w:type="spellEnd"/>
      <w:r w:rsidR="0013638F">
        <w:t xml:space="preserve"> had been overlooked. Mainly some of the factors challenges and how they influence the user's view of </w:t>
      </w:r>
      <w:proofErr w:type="spellStart"/>
      <w:r w:rsidR="0013638F">
        <w:t>QoE</w:t>
      </w:r>
      <w:proofErr w:type="spellEnd"/>
      <w:r w:rsidR="0013638F">
        <w:t xml:space="preserve"> [16], and how to identify complete set integrated converged resource evaluation strategies. The research of </w:t>
      </w:r>
      <w:proofErr w:type="spellStart"/>
      <w:r w:rsidR="0013638F">
        <w:t>QoE</w:t>
      </w:r>
      <w:proofErr w:type="spellEnd"/>
      <w:r w:rsidR="0013638F">
        <w:t xml:space="preserve"> influence factors is of essential importance for asse</w:t>
      </w:r>
      <w:r w:rsidR="002A50D8">
        <w:t>ss</w:t>
      </w:r>
      <w:r w:rsidR="0013638F">
        <w:t xml:space="preserve">ing </w:t>
      </w:r>
      <w:proofErr w:type="spellStart"/>
      <w:r w:rsidR="0013638F">
        <w:t>QoE</w:t>
      </w:r>
      <w:proofErr w:type="spellEnd"/>
      <w:r w:rsidR="0013638F">
        <w:t xml:space="preserve"> because the goal of this assessment is to predict the </w:t>
      </w:r>
      <w:proofErr w:type="spellStart"/>
      <w:r w:rsidR="0013638F">
        <w:t>QoE</w:t>
      </w:r>
      <w:proofErr w:type="spellEnd"/>
      <w:r w:rsidR="0013638F">
        <w:t xml:space="preserve"> metric. But the multidisciplinary nature like social psychology, cognitive scien</w:t>
      </w:r>
      <w:r w:rsidR="002A50D8">
        <w:t>ce</w:t>
      </w:r>
      <w:r w:rsidR="0013638F">
        <w:t>, economics, computer scien</w:t>
      </w:r>
      <w:r w:rsidR="002A50D8">
        <w:t>ce,</w:t>
      </w:r>
      <w:r w:rsidR="0013638F">
        <w:t xml:space="preserve"> just to name a few. And because researchers restrict</w:t>
      </w:r>
      <w:r w:rsidR="002A50D8">
        <w:t>,</w:t>
      </w:r>
      <w:r w:rsidR="0013638F">
        <w:t xml:space="preserve"> in most cases</w:t>
      </w:r>
      <w:r w:rsidR="002A50D8">
        <w:t>,</w:t>
      </w:r>
      <w:r w:rsidR="0013638F">
        <w:t xml:space="preserve"> </w:t>
      </w:r>
      <w:proofErr w:type="spellStart"/>
      <w:r w:rsidR="0013638F">
        <w:t>QoE</w:t>
      </w:r>
      <w:proofErr w:type="spellEnd"/>
      <w:r w:rsidR="0013638F">
        <w:t xml:space="preserve"> in some focused environment, made the process very time consuming and complex. </w:t>
      </w:r>
      <w:proofErr w:type="gramStart"/>
      <w:r w:rsidR="0013638F">
        <w:t>Therefore</w:t>
      </w:r>
      <w:proofErr w:type="gramEnd"/>
      <w:r w:rsidR="0013638F">
        <w:t xml:space="preserve"> comprehensive discussion</w:t>
      </w:r>
      <w:r w:rsidR="002A50D8">
        <w:t xml:space="preserve"> and literature survey is needed, which in the time limit of the life cycle of the project had made the end goal much more difficult to achieve.</w:t>
      </w:r>
    </w:p>
    <w:p w14:paraId="66EF7554" w14:textId="28D69298" w:rsidR="005B62E4" w:rsidRDefault="005B62E4" w:rsidP="005B62E4">
      <w:pPr>
        <w:pStyle w:val="Heading1"/>
      </w:pPr>
      <w:bookmarkStart w:id="26" w:name="_Toc98535626"/>
      <w:r>
        <w:t>Conclusion</w:t>
      </w:r>
      <w:bookmarkEnd w:id="26"/>
    </w:p>
    <w:p w14:paraId="4AC2A07E" w14:textId="684266BC" w:rsidR="006565CC" w:rsidRPr="006565CC" w:rsidRDefault="006565CC" w:rsidP="006565CC">
      <w:r>
        <w:t xml:space="preserve">The impact of video properties on end-user </w:t>
      </w:r>
      <w:proofErr w:type="spellStart"/>
      <w:r>
        <w:t>QoE</w:t>
      </w:r>
      <w:proofErr w:type="spellEnd"/>
      <w:r>
        <w:t xml:space="preserve"> was investigated in this study. On YouTube, we looked at the context elements that influence video popularity and overall user engagement. The relationship between these parameters was investigated, and the correlation was calculated. We demonstrated how user engagement and video </w:t>
      </w:r>
      <w:r>
        <w:lastRenderedPageBreak/>
        <w:t xml:space="preserve">popularity influence perceived </w:t>
      </w:r>
      <w:proofErr w:type="spellStart"/>
      <w:r>
        <w:t>QoE</w:t>
      </w:r>
      <w:proofErr w:type="spellEnd"/>
      <w:r>
        <w:t xml:space="preserve">, and we developed a methodology for expressing </w:t>
      </w:r>
      <w:proofErr w:type="spellStart"/>
      <w:r>
        <w:t>QoE</w:t>
      </w:r>
      <w:proofErr w:type="spellEnd"/>
      <w:r>
        <w:t xml:space="preserve"> based on relevant data. The implementation of deep learning systems requires the use of neural networks (NNs). These networks can simulate a </w:t>
      </w:r>
      <w:r w:rsidR="006A3169">
        <w:t>tremendous</w:t>
      </w:r>
      <w:r>
        <w:t xml:space="preserve"> amount of densely interconnected neurons using a machine in a simplified method. NNs were first used to represent biological brain networks, but they failed to provide substantial results. Other approaches were then </w:t>
      </w:r>
      <w:proofErr w:type="spellStart"/>
      <w:r>
        <w:t>utilised</w:t>
      </w:r>
      <w:proofErr w:type="spellEnd"/>
      <w:r>
        <w:t>, which resulted in better results. NNs are now mostly software simulations that are built using traditional computer programming.</w:t>
      </w:r>
      <w:r w:rsidR="00A52155">
        <w:t xml:space="preserve"> This project attempts to </w:t>
      </w:r>
      <w:proofErr w:type="spellStart"/>
      <w:r w:rsidR="00A52155">
        <w:t>utilise</w:t>
      </w:r>
      <w:proofErr w:type="spellEnd"/>
      <w:r w:rsidR="00A52155">
        <w:t xml:space="preserve"> NNs to capture dynamic user </w:t>
      </w:r>
      <w:proofErr w:type="spellStart"/>
      <w:r w:rsidR="00A52155">
        <w:t>behaviour</w:t>
      </w:r>
      <w:proofErr w:type="spellEnd"/>
      <w:r w:rsidR="00A52155">
        <w:t xml:space="preserve"> characteristics of a medium-sized dataset by first </w:t>
      </w:r>
      <w:proofErr w:type="spellStart"/>
      <w:r w:rsidR="00A52155">
        <w:t>anal</w:t>
      </w:r>
      <w:r w:rsidR="0013638F">
        <w:t>ysi</w:t>
      </w:r>
      <w:r w:rsidR="00A52155">
        <w:t>ng</w:t>
      </w:r>
      <w:proofErr w:type="spellEnd"/>
      <w:r w:rsidR="00A52155">
        <w:t xml:space="preserve"> the data for patterns that will be used to evaluate the network performance.</w:t>
      </w:r>
      <w:r w:rsidR="002A50D8">
        <w:t xml:space="preserve"> In the development process</w:t>
      </w:r>
      <w:r w:rsidR="009D4B6B">
        <w:t xml:space="preserve">, several issues were found regarding the dataset, which we have discussed earlier. After an extensive review of the relevant literature, it became clear that a more extensive discussion is needed because of the multidisciplinary nature of the </w:t>
      </w:r>
      <w:proofErr w:type="spellStart"/>
      <w:r w:rsidR="009D4B6B">
        <w:t>QoE</w:t>
      </w:r>
      <w:proofErr w:type="spellEnd"/>
      <w:r w:rsidR="009D4B6B">
        <w:t xml:space="preserve"> assessment. Therefore, the end goal was unreachable, and the focus of the report focused on the relevant literature survey.</w:t>
      </w:r>
      <w:r w:rsidR="008C3E91">
        <w:t xml:space="preserve"> For future projects, pre-project research should be the first step in deciding the goals and time necessary for review and development. In perspective, if allowed more time, finishing this development seems achievable whit the knowledge and skill developed in creating the report.</w:t>
      </w:r>
      <w:r w:rsidR="00F558F2">
        <w:t xml:space="preserve"> Several aspects that should be changed are incorporating more literature focused on social psychology, understanding concepts in this field would prove helpful in evaluating findings derived for the datasets.</w:t>
      </w:r>
    </w:p>
    <w:p w14:paraId="21792E0D" w14:textId="2203640B" w:rsidR="00C40D63" w:rsidRDefault="00ED2797" w:rsidP="00ED2797">
      <w:pPr>
        <w:pStyle w:val="Heading1"/>
      </w:pPr>
      <w:bookmarkStart w:id="27" w:name="_Toc98535627"/>
      <w:r>
        <w:t>Reference</w:t>
      </w:r>
      <w:bookmarkEnd w:id="27"/>
      <w:r>
        <w:t xml:space="preserve"> </w:t>
      </w:r>
    </w:p>
    <w:p w14:paraId="14DE1D49" w14:textId="77777777"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[1]</w:t>
      </w:r>
    </w:p>
    <w:p w14:paraId="28163311" w14:textId="6D2BA15E"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 xml:space="preserve">B. Mahesh, </w:t>
      </w:r>
      <w:r>
        <w:rPr>
          <w:rFonts w:ascii="Times New Roman" w:eastAsia="Times New Roman" w:hAnsi="Times New Roman" w:cs="Times New Roman"/>
          <w:sz w:val="24"/>
          <w:szCs w:val="24"/>
        </w:rPr>
        <w:t>"</w:t>
      </w:r>
      <w:r w:rsidRPr="009D4B6B">
        <w:rPr>
          <w:rFonts w:ascii="Times New Roman" w:eastAsia="Times New Roman" w:hAnsi="Times New Roman" w:cs="Times New Roman"/>
          <w:sz w:val="24"/>
          <w:szCs w:val="24"/>
        </w:rPr>
        <w:t>Machine Learning Algorithms -A Review,</w:t>
      </w:r>
      <w:r>
        <w:rPr>
          <w:rFonts w:ascii="Times New Roman" w:eastAsia="Times New Roman" w:hAnsi="Times New Roman" w:cs="Times New Roman"/>
          <w:sz w:val="24"/>
          <w:szCs w:val="24"/>
        </w:rPr>
        <w:t>"</w:t>
      </w:r>
      <w:r w:rsidRPr="009D4B6B">
        <w:rPr>
          <w:rFonts w:ascii="Times New Roman" w:eastAsia="Times New Roman" w:hAnsi="Times New Roman" w:cs="Times New Roman"/>
          <w:sz w:val="24"/>
          <w:szCs w:val="24"/>
        </w:rPr>
        <w:t xml:space="preserve"> </w:t>
      </w:r>
      <w:r w:rsidRPr="009D4B6B">
        <w:rPr>
          <w:rFonts w:ascii="Times New Roman" w:eastAsia="Times New Roman" w:hAnsi="Times New Roman" w:cs="Times New Roman"/>
          <w:i/>
          <w:iCs/>
          <w:sz w:val="24"/>
          <w:szCs w:val="24"/>
        </w:rPr>
        <w:t>International Journal of Science and Research (IJSR) ResearchGate Impact Factor</w:t>
      </w:r>
      <w:r w:rsidRPr="009D4B6B">
        <w:rPr>
          <w:rFonts w:ascii="Times New Roman" w:eastAsia="Times New Roman" w:hAnsi="Times New Roman" w:cs="Times New Roman"/>
          <w:sz w:val="24"/>
          <w:szCs w:val="24"/>
        </w:rPr>
        <w:t xml:space="preserve">, 2018, </w:t>
      </w:r>
      <w:r>
        <w:rPr>
          <w:rFonts w:ascii="Times New Roman" w:eastAsia="Times New Roman" w:hAnsi="Times New Roman" w:cs="Times New Roman"/>
          <w:sz w:val="24"/>
          <w:szCs w:val="24"/>
        </w:rPr>
        <w:t>DOI</w:t>
      </w:r>
      <w:r w:rsidRPr="009D4B6B">
        <w:rPr>
          <w:rFonts w:ascii="Times New Roman" w:eastAsia="Times New Roman" w:hAnsi="Times New Roman" w:cs="Times New Roman"/>
          <w:sz w:val="24"/>
          <w:szCs w:val="24"/>
        </w:rPr>
        <w:t>: 10.21275/ART20203995.</w:t>
      </w:r>
    </w:p>
    <w:p w14:paraId="76B1D9D5" w14:textId="77777777"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[2]</w:t>
      </w:r>
    </w:p>
    <w:p w14:paraId="1FFEA53C" w14:textId="5BA8BEBC"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 xml:space="preserve">F. </w:t>
      </w:r>
      <w:proofErr w:type="spellStart"/>
      <w:r w:rsidRPr="009D4B6B">
        <w:rPr>
          <w:rFonts w:ascii="Times New Roman" w:eastAsia="Times New Roman" w:hAnsi="Times New Roman" w:cs="Times New Roman"/>
          <w:sz w:val="24"/>
          <w:szCs w:val="24"/>
        </w:rPr>
        <w:t>Laiche</w:t>
      </w:r>
      <w:proofErr w:type="spellEnd"/>
      <w:r w:rsidRPr="009D4B6B">
        <w:rPr>
          <w:rFonts w:ascii="Times New Roman" w:eastAsia="Times New Roman" w:hAnsi="Times New Roman" w:cs="Times New Roman"/>
          <w:sz w:val="24"/>
          <w:szCs w:val="24"/>
        </w:rPr>
        <w:t xml:space="preserve">, A. Ben </w:t>
      </w:r>
      <w:proofErr w:type="spellStart"/>
      <w:r w:rsidRPr="009D4B6B">
        <w:rPr>
          <w:rFonts w:ascii="Times New Roman" w:eastAsia="Times New Roman" w:hAnsi="Times New Roman" w:cs="Times New Roman"/>
          <w:sz w:val="24"/>
          <w:szCs w:val="24"/>
        </w:rPr>
        <w:t>Letaifa</w:t>
      </w:r>
      <w:proofErr w:type="spellEnd"/>
      <w:r w:rsidRPr="009D4B6B">
        <w:rPr>
          <w:rFonts w:ascii="Times New Roman" w:eastAsia="Times New Roman" w:hAnsi="Times New Roman" w:cs="Times New Roman"/>
          <w:sz w:val="24"/>
          <w:szCs w:val="24"/>
        </w:rPr>
        <w:t xml:space="preserve">, I. </w:t>
      </w:r>
      <w:proofErr w:type="spellStart"/>
      <w:r w:rsidRPr="009D4B6B">
        <w:rPr>
          <w:rFonts w:ascii="Times New Roman" w:eastAsia="Times New Roman" w:hAnsi="Times New Roman" w:cs="Times New Roman"/>
          <w:sz w:val="24"/>
          <w:szCs w:val="24"/>
        </w:rPr>
        <w:t>Elloumi</w:t>
      </w:r>
      <w:proofErr w:type="spellEnd"/>
      <w:r w:rsidRPr="009D4B6B">
        <w:rPr>
          <w:rFonts w:ascii="Times New Roman" w:eastAsia="Times New Roman" w:hAnsi="Times New Roman" w:cs="Times New Roman"/>
          <w:sz w:val="24"/>
          <w:szCs w:val="24"/>
        </w:rPr>
        <w:t xml:space="preserve">, and T. </w:t>
      </w:r>
      <w:proofErr w:type="spellStart"/>
      <w:r w:rsidRPr="009D4B6B">
        <w:rPr>
          <w:rFonts w:ascii="Times New Roman" w:eastAsia="Times New Roman" w:hAnsi="Times New Roman" w:cs="Times New Roman"/>
          <w:sz w:val="24"/>
          <w:szCs w:val="24"/>
        </w:rPr>
        <w:t>Aguil</w:t>
      </w:r>
      <w:r>
        <w:rPr>
          <w:rFonts w:ascii="Times New Roman" w:eastAsia="Times New Roman" w:hAnsi="Times New Roman" w:cs="Times New Roman"/>
          <w:sz w:val="24"/>
          <w:szCs w:val="24"/>
        </w:rPr>
        <w:t>i</w:t>
      </w:r>
      <w:proofErr w:type="spellEnd"/>
      <w:r w:rsidRPr="009D4B6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9D4B6B">
        <w:rPr>
          <w:rFonts w:ascii="Times New Roman" w:eastAsia="Times New Roman" w:hAnsi="Times New Roman" w:cs="Times New Roman"/>
          <w:sz w:val="24"/>
          <w:szCs w:val="24"/>
        </w:rPr>
        <w:t xml:space="preserve">When Machine Learning Algorithms Meet User Engagement Parameters to Predict Video </w:t>
      </w:r>
      <w:proofErr w:type="spellStart"/>
      <w:r w:rsidRPr="009D4B6B">
        <w:rPr>
          <w:rFonts w:ascii="Times New Roman" w:eastAsia="Times New Roman" w:hAnsi="Times New Roman" w:cs="Times New Roman"/>
          <w:sz w:val="24"/>
          <w:szCs w:val="24"/>
        </w:rPr>
        <w:t>QoE</w:t>
      </w:r>
      <w:proofErr w:type="spellEnd"/>
      <w:r w:rsidRPr="009D4B6B">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r w:rsidRPr="009D4B6B">
        <w:rPr>
          <w:rFonts w:ascii="Times New Roman" w:eastAsia="Times New Roman" w:hAnsi="Times New Roman" w:cs="Times New Roman"/>
          <w:sz w:val="24"/>
          <w:szCs w:val="24"/>
        </w:rPr>
        <w:t xml:space="preserve"> </w:t>
      </w:r>
      <w:r w:rsidRPr="009D4B6B">
        <w:rPr>
          <w:rFonts w:ascii="Times New Roman" w:eastAsia="Times New Roman" w:hAnsi="Times New Roman" w:cs="Times New Roman"/>
          <w:i/>
          <w:iCs/>
          <w:sz w:val="24"/>
          <w:szCs w:val="24"/>
        </w:rPr>
        <w:t>Wireless Personal Communications</w:t>
      </w:r>
      <w:r w:rsidRPr="009D4B6B">
        <w:rPr>
          <w:rFonts w:ascii="Times New Roman" w:eastAsia="Times New Roman" w:hAnsi="Times New Roman" w:cs="Times New Roman"/>
          <w:sz w:val="24"/>
          <w:szCs w:val="24"/>
        </w:rPr>
        <w:t xml:space="preserve">, vol. 116, no. 3, pp. 2723–2741, Sep. 2020, </w:t>
      </w:r>
      <w:r>
        <w:rPr>
          <w:rFonts w:ascii="Times New Roman" w:eastAsia="Times New Roman" w:hAnsi="Times New Roman" w:cs="Times New Roman"/>
          <w:sz w:val="24"/>
          <w:szCs w:val="24"/>
        </w:rPr>
        <w:t>DOI</w:t>
      </w:r>
      <w:r w:rsidRPr="009D4B6B">
        <w:rPr>
          <w:rFonts w:ascii="Times New Roman" w:eastAsia="Times New Roman" w:hAnsi="Times New Roman" w:cs="Times New Roman"/>
          <w:sz w:val="24"/>
          <w:szCs w:val="24"/>
        </w:rPr>
        <w:t>: 10.1007/s11277-020-07818-w.</w:t>
      </w:r>
    </w:p>
    <w:p w14:paraId="0715B529" w14:textId="77777777"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[3]</w:t>
      </w:r>
    </w:p>
    <w:p w14:paraId="66D38882" w14:textId="61B0FD92"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 xml:space="preserve">Y. Zhu, I. </w:t>
      </w:r>
      <w:proofErr w:type="spellStart"/>
      <w:r w:rsidRPr="009D4B6B">
        <w:rPr>
          <w:rFonts w:ascii="Times New Roman" w:eastAsia="Times New Roman" w:hAnsi="Times New Roman" w:cs="Times New Roman"/>
          <w:sz w:val="24"/>
          <w:szCs w:val="24"/>
        </w:rPr>
        <w:t>Heynderickx</w:t>
      </w:r>
      <w:proofErr w:type="spellEnd"/>
      <w:r w:rsidRPr="009D4B6B">
        <w:rPr>
          <w:rFonts w:ascii="Times New Roman" w:eastAsia="Times New Roman" w:hAnsi="Times New Roman" w:cs="Times New Roman"/>
          <w:sz w:val="24"/>
          <w:szCs w:val="24"/>
        </w:rPr>
        <w:t xml:space="preserve">, and J. A. Redi, </w:t>
      </w:r>
      <w:r>
        <w:rPr>
          <w:rFonts w:ascii="Times New Roman" w:eastAsia="Times New Roman" w:hAnsi="Times New Roman" w:cs="Times New Roman"/>
          <w:sz w:val="24"/>
          <w:szCs w:val="24"/>
        </w:rPr>
        <w:t>"</w:t>
      </w:r>
      <w:r w:rsidRPr="009D4B6B">
        <w:rPr>
          <w:rFonts w:ascii="Times New Roman" w:eastAsia="Times New Roman" w:hAnsi="Times New Roman" w:cs="Times New Roman"/>
          <w:sz w:val="24"/>
          <w:szCs w:val="24"/>
        </w:rPr>
        <w:t>Understanding the role of social context and user factors in video Quality of Experience,</w:t>
      </w:r>
      <w:r>
        <w:rPr>
          <w:rFonts w:ascii="Times New Roman" w:eastAsia="Times New Roman" w:hAnsi="Times New Roman" w:cs="Times New Roman"/>
          <w:sz w:val="24"/>
          <w:szCs w:val="24"/>
        </w:rPr>
        <w:t>"</w:t>
      </w:r>
      <w:r w:rsidRPr="009D4B6B">
        <w:rPr>
          <w:rFonts w:ascii="Times New Roman" w:eastAsia="Times New Roman" w:hAnsi="Times New Roman" w:cs="Times New Roman"/>
          <w:sz w:val="24"/>
          <w:szCs w:val="24"/>
        </w:rPr>
        <w:t xml:space="preserve"> </w:t>
      </w:r>
      <w:r w:rsidRPr="009D4B6B">
        <w:rPr>
          <w:rFonts w:ascii="Times New Roman" w:eastAsia="Times New Roman" w:hAnsi="Times New Roman" w:cs="Times New Roman"/>
          <w:i/>
          <w:iCs/>
          <w:sz w:val="24"/>
          <w:szCs w:val="24"/>
        </w:rPr>
        <w:t>Computers in Human Behavior</w:t>
      </w:r>
      <w:r w:rsidRPr="009D4B6B">
        <w:rPr>
          <w:rFonts w:ascii="Times New Roman" w:eastAsia="Times New Roman" w:hAnsi="Times New Roman" w:cs="Times New Roman"/>
          <w:sz w:val="24"/>
          <w:szCs w:val="24"/>
        </w:rPr>
        <w:t xml:space="preserve">, vol. 49, pp. 412–426, Aug. 2015, </w:t>
      </w:r>
      <w:r>
        <w:rPr>
          <w:rFonts w:ascii="Times New Roman" w:eastAsia="Times New Roman" w:hAnsi="Times New Roman" w:cs="Times New Roman"/>
          <w:sz w:val="24"/>
          <w:szCs w:val="24"/>
        </w:rPr>
        <w:t>DOI</w:t>
      </w:r>
      <w:r w:rsidRPr="009D4B6B">
        <w:rPr>
          <w:rFonts w:ascii="Times New Roman" w:eastAsia="Times New Roman" w:hAnsi="Times New Roman" w:cs="Times New Roman"/>
          <w:sz w:val="24"/>
          <w:szCs w:val="24"/>
        </w:rPr>
        <w:t>: 10.1016/j.chb.2015.02.054.</w:t>
      </w:r>
    </w:p>
    <w:p w14:paraId="5C28E048" w14:textId="77777777"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[4]</w:t>
      </w:r>
    </w:p>
    <w:p w14:paraId="27310A11" w14:textId="40BD39AF"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 xml:space="preserve">S. </w:t>
      </w:r>
      <w:proofErr w:type="spellStart"/>
      <w:r w:rsidRPr="009D4B6B">
        <w:rPr>
          <w:rFonts w:ascii="Times New Roman" w:eastAsia="Times New Roman" w:hAnsi="Times New Roman" w:cs="Times New Roman"/>
          <w:sz w:val="24"/>
          <w:szCs w:val="24"/>
        </w:rPr>
        <w:t>Hegelich</w:t>
      </w:r>
      <w:proofErr w:type="spellEnd"/>
      <w:r w:rsidRPr="009D4B6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9D4B6B">
        <w:rPr>
          <w:rFonts w:ascii="Times New Roman" w:eastAsia="Times New Roman" w:hAnsi="Times New Roman" w:cs="Times New Roman"/>
          <w:sz w:val="24"/>
          <w:szCs w:val="24"/>
        </w:rPr>
        <w:t>Decision Trees and Random Forests: Machine Learning Techniques to Classify Rare Events,</w:t>
      </w:r>
      <w:r>
        <w:rPr>
          <w:rFonts w:ascii="Times New Roman" w:eastAsia="Times New Roman" w:hAnsi="Times New Roman" w:cs="Times New Roman"/>
          <w:sz w:val="24"/>
          <w:szCs w:val="24"/>
        </w:rPr>
        <w:t>"</w:t>
      </w:r>
      <w:r w:rsidRPr="009D4B6B">
        <w:rPr>
          <w:rFonts w:ascii="Times New Roman" w:eastAsia="Times New Roman" w:hAnsi="Times New Roman" w:cs="Times New Roman"/>
          <w:sz w:val="24"/>
          <w:szCs w:val="24"/>
        </w:rPr>
        <w:t xml:space="preserve"> </w:t>
      </w:r>
      <w:r w:rsidRPr="009D4B6B">
        <w:rPr>
          <w:rFonts w:ascii="Times New Roman" w:eastAsia="Times New Roman" w:hAnsi="Times New Roman" w:cs="Times New Roman"/>
          <w:i/>
          <w:iCs/>
          <w:sz w:val="24"/>
          <w:szCs w:val="24"/>
        </w:rPr>
        <w:t>European Policy Analysis</w:t>
      </w:r>
      <w:r w:rsidRPr="009D4B6B">
        <w:rPr>
          <w:rFonts w:ascii="Times New Roman" w:eastAsia="Times New Roman" w:hAnsi="Times New Roman" w:cs="Times New Roman"/>
          <w:sz w:val="24"/>
          <w:szCs w:val="24"/>
        </w:rPr>
        <w:t xml:space="preserve">, vol. 2, no. 1, 2016, </w:t>
      </w:r>
      <w:r>
        <w:rPr>
          <w:rFonts w:ascii="Times New Roman" w:eastAsia="Times New Roman" w:hAnsi="Times New Roman" w:cs="Times New Roman"/>
          <w:sz w:val="24"/>
          <w:szCs w:val="24"/>
        </w:rPr>
        <w:t>DOI</w:t>
      </w:r>
      <w:r w:rsidRPr="009D4B6B">
        <w:rPr>
          <w:rFonts w:ascii="Times New Roman" w:eastAsia="Times New Roman" w:hAnsi="Times New Roman" w:cs="Times New Roman"/>
          <w:sz w:val="24"/>
          <w:szCs w:val="24"/>
        </w:rPr>
        <w:t>: 10.18278/epa.2.1.7.</w:t>
      </w:r>
    </w:p>
    <w:p w14:paraId="1F5BF4D6" w14:textId="77777777"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[5]</w:t>
      </w:r>
    </w:p>
    <w:p w14:paraId="25CC743C" w14:textId="5617818A"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 xml:space="preserve">R. Y. Choi, A. S. </w:t>
      </w:r>
      <w:proofErr w:type="spellStart"/>
      <w:r w:rsidRPr="009D4B6B">
        <w:rPr>
          <w:rFonts w:ascii="Times New Roman" w:eastAsia="Times New Roman" w:hAnsi="Times New Roman" w:cs="Times New Roman"/>
          <w:sz w:val="24"/>
          <w:szCs w:val="24"/>
        </w:rPr>
        <w:t>Coyner</w:t>
      </w:r>
      <w:proofErr w:type="spellEnd"/>
      <w:r w:rsidRPr="009D4B6B">
        <w:rPr>
          <w:rFonts w:ascii="Times New Roman" w:eastAsia="Times New Roman" w:hAnsi="Times New Roman" w:cs="Times New Roman"/>
          <w:sz w:val="24"/>
          <w:szCs w:val="24"/>
        </w:rPr>
        <w:t xml:space="preserve">, J. </w:t>
      </w:r>
      <w:proofErr w:type="spellStart"/>
      <w:r w:rsidRPr="009D4B6B">
        <w:rPr>
          <w:rFonts w:ascii="Times New Roman" w:eastAsia="Times New Roman" w:hAnsi="Times New Roman" w:cs="Times New Roman"/>
          <w:sz w:val="24"/>
          <w:szCs w:val="24"/>
        </w:rPr>
        <w:t>Kalpathy</w:t>
      </w:r>
      <w:proofErr w:type="spellEnd"/>
      <w:r w:rsidRPr="009D4B6B">
        <w:rPr>
          <w:rFonts w:ascii="Times New Roman" w:eastAsia="Times New Roman" w:hAnsi="Times New Roman" w:cs="Times New Roman"/>
          <w:sz w:val="24"/>
          <w:szCs w:val="24"/>
        </w:rPr>
        <w:t xml:space="preserve">-Cramer, M. F. Chiang, and J. P. Campbell, </w:t>
      </w:r>
      <w:r>
        <w:rPr>
          <w:rFonts w:ascii="Times New Roman" w:eastAsia="Times New Roman" w:hAnsi="Times New Roman" w:cs="Times New Roman"/>
          <w:sz w:val="24"/>
          <w:szCs w:val="24"/>
        </w:rPr>
        <w:t>"</w:t>
      </w:r>
      <w:r w:rsidRPr="009D4B6B">
        <w:rPr>
          <w:rFonts w:ascii="Times New Roman" w:eastAsia="Times New Roman" w:hAnsi="Times New Roman" w:cs="Times New Roman"/>
          <w:sz w:val="24"/>
          <w:szCs w:val="24"/>
        </w:rPr>
        <w:t>Introduction to Machine Learning, Neural Networks, and Deep Learning,</w:t>
      </w:r>
      <w:r>
        <w:rPr>
          <w:rFonts w:ascii="Times New Roman" w:eastAsia="Times New Roman" w:hAnsi="Times New Roman" w:cs="Times New Roman"/>
          <w:sz w:val="24"/>
          <w:szCs w:val="24"/>
        </w:rPr>
        <w:t>"</w:t>
      </w:r>
      <w:r w:rsidRPr="009D4B6B">
        <w:rPr>
          <w:rFonts w:ascii="Times New Roman" w:eastAsia="Times New Roman" w:hAnsi="Times New Roman" w:cs="Times New Roman"/>
          <w:sz w:val="24"/>
          <w:szCs w:val="24"/>
        </w:rPr>
        <w:t xml:space="preserve"> </w:t>
      </w:r>
      <w:r w:rsidRPr="009D4B6B">
        <w:rPr>
          <w:rFonts w:ascii="Times New Roman" w:eastAsia="Times New Roman" w:hAnsi="Times New Roman" w:cs="Times New Roman"/>
          <w:i/>
          <w:iCs/>
          <w:sz w:val="24"/>
          <w:szCs w:val="24"/>
        </w:rPr>
        <w:t>Translational Vision Science &amp; Technology</w:t>
      </w:r>
      <w:r w:rsidRPr="009D4B6B">
        <w:rPr>
          <w:rFonts w:ascii="Times New Roman" w:eastAsia="Times New Roman" w:hAnsi="Times New Roman" w:cs="Times New Roman"/>
          <w:sz w:val="24"/>
          <w:szCs w:val="24"/>
        </w:rPr>
        <w:t xml:space="preserve">, vol. 9, no. 2, pp. 14–14, Jan. 2020, </w:t>
      </w:r>
      <w:r>
        <w:rPr>
          <w:rFonts w:ascii="Times New Roman" w:eastAsia="Times New Roman" w:hAnsi="Times New Roman" w:cs="Times New Roman"/>
          <w:sz w:val="24"/>
          <w:szCs w:val="24"/>
        </w:rPr>
        <w:t>DOI</w:t>
      </w:r>
      <w:r w:rsidRPr="009D4B6B">
        <w:rPr>
          <w:rFonts w:ascii="Times New Roman" w:eastAsia="Times New Roman" w:hAnsi="Times New Roman" w:cs="Times New Roman"/>
          <w:sz w:val="24"/>
          <w:szCs w:val="24"/>
        </w:rPr>
        <w:t>: 10.1167/tvst.9.2.14.</w:t>
      </w:r>
    </w:p>
    <w:p w14:paraId="2F93E802" w14:textId="77777777"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[6]</w:t>
      </w:r>
    </w:p>
    <w:p w14:paraId="58384FC5" w14:textId="214C7F71"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 xml:space="preserve">W. S. McCulloch and W. Pitts, </w:t>
      </w:r>
      <w:r>
        <w:rPr>
          <w:rFonts w:ascii="Times New Roman" w:eastAsia="Times New Roman" w:hAnsi="Times New Roman" w:cs="Times New Roman"/>
          <w:sz w:val="24"/>
          <w:szCs w:val="24"/>
        </w:rPr>
        <w:t>"</w:t>
      </w:r>
      <w:r w:rsidRPr="009D4B6B">
        <w:rPr>
          <w:rFonts w:ascii="Times New Roman" w:eastAsia="Times New Roman" w:hAnsi="Times New Roman" w:cs="Times New Roman"/>
          <w:sz w:val="24"/>
          <w:szCs w:val="24"/>
        </w:rPr>
        <w:t>A logical calculus of the ideas immanent in nervous activity,</w:t>
      </w:r>
      <w:r>
        <w:rPr>
          <w:rFonts w:ascii="Times New Roman" w:eastAsia="Times New Roman" w:hAnsi="Times New Roman" w:cs="Times New Roman"/>
          <w:sz w:val="24"/>
          <w:szCs w:val="24"/>
        </w:rPr>
        <w:t>"</w:t>
      </w:r>
      <w:r w:rsidRPr="009D4B6B">
        <w:rPr>
          <w:rFonts w:ascii="Times New Roman" w:eastAsia="Times New Roman" w:hAnsi="Times New Roman" w:cs="Times New Roman"/>
          <w:sz w:val="24"/>
          <w:szCs w:val="24"/>
        </w:rPr>
        <w:t xml:space="preserve"> </w:t>
      </w:r>
      <w:r w:rsidRPr="009D4B6B">
        <w:rPr>
          <w:rFonts w:ascii="Times New Roman" w:eastAsia="Times New Roman" w:hAnsi="Times New Roman" w:cs="Times New Roman"/>
          <w:i/>
          <w:iCs/>
          <w:sz w:val="24"/>
          <w:szCs w:val="24"/>
        </w:rPr>
        <w:t>The Bulletin of Mathematical Biophysics</w:t>
      </w:r>
      <w:r w:rsidRPr="009D4B6B">
        <w:rPr>
          <w:rFonts w:ascii="Times New Roman" w:eastAsia="Times New Roman" w:hAnsi="Times New Roman" w:cs="Times New Roman"/>
          <w:sz w:val="24"/>
          <w:szCs w:val="24"/>
        </w:rPr>
        <w:t xml:space="preserve">, vol. 5, no. 4, pp. 115–133, Dec. 1943, </w:t>
      </w:r>
      <w:r>
        <w:rPr>
          <w:rFonts w:ascii="Times New Roman" w:eastAsia="Times New Roman" w:hAnsi="Times New Roman" w:cs="Times New Roman"/>
          <w:sz w:val="24"/>
          <w:szCs w:val="24"/>
        </w:rPr>
        <w:t>DOI</w:t>
      </w:r>
      <w:r w:rsidRPr="009D4B6B">
        <w:rPr>
          <w:rFonts w:ascii="Times New Roman" w:eastAsia="Times New Roman" w:hAnsi="Times New Roman" w:cs="Times New Roman"/>
          <w:sz w:val="24"/>
          <w:szCs w:val="24"/>
        </w:rPr>
        <w:t>: 10.1007/bf02478259.</w:t>
      </w:r>
    </w:p>
    <w:p w14:paraId="03591781" w14:textId="77777777"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[7]</w:t>
      </w:r>
    </w:p>
    <w:p w14:paraId="0BE768AA" w14:textId="77777777"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 xml:space="preserve">J. E. </w:t>
      </w:r>
      <w:proofErr w:type="spellStart"/>
      <w:r w:rsidRPr="009D4B6B">
        <w:rPr>
          <w:rFonts w:ascii="Times New Roman" w:eastAsia="Times New Roman" w:hAnsi="Times New Roman" w:cs="Times New Roman"/>
          <w:sz w:val="24"/>
          <w:szCs w:val="24"/>
        </w:rPr>
        <w:t>Dayhoff</w:t>
      </w:r>
      <w:proofErr w:type="spellEnd"/>
      <w:r w:rsidRPr="009D4B6B">
        <w:rPr>
          <w:rFonts w:ascii="Times New Roman" w:eastAsia="Times New Roman" w:hAnsi="Times New Roman" w:cs="Times New Roman"/>
          <w:sz w:val="24"/>
          <w:szCs w:val="24"/>
        </w:rPr>
        <w:t xml:space="preserve"> and J. M. DeLeo, “Artificial neural networks,” </w:t>
      </w:r>
      <w:r w:rsidRPr="009D4B6B">
        <w:rPr>
          <w:rFonts w:ascii="Times New Roman" w:eastAsia="Times New Roman" w:hAnsi="Times New Roman" w:cs="Times New Roman"/>
          <w:i/>
          <w:iCs/>
          <w:sz w:val="24"/>
          <w:szCs w:val="24"/>
        </w:rPr>
        <w:t>Cancer</w:t>
      </w:r>
      <w:r w:rsidRPr="009D4B6B">
        <w:rPr>
          <w:rFonts w:ascii="Times New Roman" w:eastAsia="Times New Roman" w:hAnsi="Times New Roman" w:cs="Times New Roman"/>
          <w:sz w:val="24"/>
          <w:szCs w:val="24"/>
        </w:rPr>
        <w:t xml:space="preserve">, vol. 91, no. S8, pp. 1615–1635, 2001, </w:t>
      </w:r>
      <w:proofErr w:type="spellStart"/>
      <w:r w:rsidRPr="009D4B6B">
        <w:rPr>
          <w:rFonts w:ascii="Times New Roman" w:eastAsia="Times New Roman" w:hAnsi="Times New Roman" w:cs="Times New Roman"/>
          <w:sz w:val="24"/>
          <w:szCs w:val="24"/>
        </w:rPr>
        <w:t>doi</w:t>
      </w:r>
      <w:proofErr w:type="spellEnd"/>
      <w:r w:rsidRPr="009D4B6B">
        <w:rPr>
          <w:rFonts w:ascii="Times New Roman" w:eastAsia="Times New Roman" w:hAnsi="Times New Roman" w:cs="Times New Roman"/>
          <w:sz w:val="24"/>
          <w:szCs w:val="24"/>
        </w:rPr>
        <w:t>: 3.0.co;2-l"&gt;10.1002/1097-0142(20010415)91:8+&lt;</w:t>
      </w:r>
      <w:proofErr w:type="gramStart"/>
      <w:r w:rsidRPr="009D4B6B">
        <w:rPr>
          <w:rFonts w:ascii="Times New Roman" w:eastAsia="Times New Roman" w:hAnsi="Times New Roman" w:cs="Times New Roman"/>
          <w:sz w:val="24"/>
          <w:szCs w:val="24"/>
        </w:rPr>
        <w:t>1615::</w:t>
      </w:r>
      <w:proofErr w:type="gramEnd"/>
      <w:r w:rsidRPr="009D4B6B">
        <w:rPr>
          <w:rFonts w:ascii="Times New Roman" w:eastAsia="Times New Roman" w:hAnsi="Times New Roman" w:cs="Times New Roman"/>
          <w:sz w:val="24"/>
          <w:szCs w:val="24"/>
        </w:rPr>
        <w:t>aid-cncr1175&gt;3.0.co;2-l.</w:t>
      </w:r>
    </w:p>
    <w:p w14:paraId="47A6E918" w14:textId="77777777"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[8]</w:t>
      </w:r>
    </w:p>
    <w:p w14:paraId="6949256B" w14:textId="3EEB2DDD"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lastRenderedPageBreak/>
        <w:t xml:space="preserve">N. Williams, S. Zander, and G. Armitage, </w:t>
      </w:r>
      <w:r>
        <w:rPr>
          <w:rFonts w:ascii="Times New Roman" w:eastAsia="Times New Roman" w:hAnsi="Times New Roman" w:cs="Times New Roman"/>
          <w:sz w:val="24"/>
          <w:szCs w:val="24"/>
        </w:rPr>
        <w:t>"</w:t>
      </w:r>
      <w:r w:rsidRPr="009D4B6B">
        <w:rPr>
          <w:rFonts w:ascii="Times New Roman" w:eastAsia="Times New Roman" w:hAnsi="Times New Roman" w:cs="Times New Roman"/>
          <w:sz w:val="24"/>
          <w:szCs w:val="24"/>
        </w:rPr>
        <w:t>A preliminary performance comparison of five machine learning algorithms for practical IP traffic flow classification,</w:t>
      </w:r>
      <w:r>
        <w:rPr>
          <w:rFonts w:ascii="Times New Roman" w:eastAsia="Times New Roman" w:hAnsi="Times New Roman" w:cs="Times New Roman"/>
          <w:sz w:val="24"/>
          <w:szCs w:val="24"/>
        </w:rPr>
        <w:t>"</w:t>
      </w:r>
      <w:r w:rsidRPr="009D4B6B">
        <w:rPr>
          <w:rFonts w:ascii="Times New Roman" w:eastAsia="Times New Roman" w:hAnsi="Times New Roman" w:cs="Times New Roman"/>
          <w:sz w:val="24"/>
          <w:szCs w:val="24"/>
        </w:rPr>
        <w:t xml:space="preserve"> </w:t>
      </w:r>
      <w:r w:rsidRPr="009D4B6B">
        <w:rPr>
          <w:rFonts w:ascii="Times New Roman" w:eastAsia="Times New Roman" w:hAnsi="Times New Roman" w:cs="Times New Roman"/>
          <w:i/>
          <w:iCs/>
          <w:sz w:val="24"/>
          <w:szCs w:val="24"/>
        </w:rPr>
        <w:t>ACM SIGCOMM Computer Communication Review</w:t>
      </w:r>
      <w:r w:rsidRPr="009D4B6B">
        <w:rPr>
          <w:rFonts w:ascii="Times New Roman" w:eastAsia="Times New Roman" w:hAnsi="Times New Roman" w:cs="Times New Roman"/>
          <w:sz w:val="24"/>
          <w:szCs w:val="24"/>
        </w:rPr>
        <w:t xml:space="preserve">, vol. 36, no. 5, p. 5, Oct. 2006, </w:t>
      </w:r>
      <w:r>
        <w:rPr>
          <w:rFonts w:ascii="Times New Roman" w:eastAsia="Times New Roman" w:hAnsi="Times New Roman" w:cs="Times New Roman"/>
          <w:sz w:val="24"/>
          <w:szCs w:val="24"/>
        </w:rPr>
        <w:t>DOI</w:t>
      </w:r>
      <w:r w:rsidRPr="009D4B6B">
        <w:rPr>
          <w:rFonts w:ascii="Times New Roman" w:eastAsia="Times New Roman" w:hAnsi="Times New Roman" w:cs="Times New Roman"/>
          <w:sz w:val="24"/>
          <w:szCs w:val="24"/>
        </w:rPr>
        <w:t>: 10.1145/1163593.1163596.</w:t>
      </w:r>
    </w:p>
    <w:p w14:paraId="362D62B2" w14:textId="77777777"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[9]</w:t>
      </w:r>
    </w:p>
    <w:p w14:paraId="063024ED" w14:textId="68D87A42"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 xml:space="preserve">J. Li, L. Wu, R. Hong, K. Zhang, Y. Ge, and Y. Li, </w:t>
      </w:r>
      <w:r>
        <w:rPr>
          <w:rFonts w:ascii="Times New Roman" w:eastAsia="Times New Roman" w:hAnsi="Times New Roman" w:cs="Times New Roman"/>
          <w:sz w:val="24"/>
          <w:szCs w:val="24"/>
        </w:rPr>
        <w:t>"</w:t>
      </w:r>
      <w:r w:rsidRPr="009D4B6B">
        <w:rPr>
          <w:rFonts w:ascii="Times New Roman" w:eastAsia="Times New Roman" w:hAnsi="Times New Roman" w:cs="Times New Roman"/>
          <w:sz w:val="24"/>
          <w:szCs w:val="24"/>
        </w:rPr>
        <w:t>A Joint Neural Model for User Behavior Prediction on Social Networking Platforms,</w:t>
      </w:r>
      <w:r>
        <w:rPr>
          <w:rFonts w:ascii="Times New Roman" w:eastAsia="Times New Roman" w:hAnsi="Times New Roman" w:cs="Times New Roman"/>
          <w:sz w:val="24"/>
          <w:szCs w:val="24"/>
        </w:rPr>
        <w:t>"</w:t>
      </w:r>
      <w:r w:rsidRPr="009D4B6B">
        <w:rPr>
          <w:rFonts w:ascii="Times New Roman" w:eastAsia="Times New Roman" w:hAnsi="Times New Roman" w:cs="Times New Roman"/>
          <w:sz w:val="24"/>
          <w:szCs w:val="24"/>
        </w:rPr>
        <w:t xml:space="preserve"> </w:t>
      </w:r>
      <w:r w:rsidRPr="009D4B6B">
        <w:rPr>
          <w:rFonts w:ascii="Times New Roman" w:eastAsia="Times New Roman" w:hAnsi="Times New Roman" w:cs="Times New Roman"/>
          <w:i/>
          <w:iCs/>
          <w:sz w:val="24"/>
          <w:szCs w:val="24"/>
        </w:rPr>
        <w:t>ACM Transactions on Intelligent Systems and Technology</w:t>
      </w:r>
      <w:r w:rsidRPr="009D4B6B">
        <w:rPr>
          <w:rFonts w:ascii="Times New Roman" w:eastAsia="Times New Roman" w:hAnsi="Times New Roman" w:cs="Times New Roman"/>
          <w:sz w:val="24"/>
          <w:szCs w:val="24"/>
        </w:rPr>
        <w:t xml:space="preserve">, vol. 11, no. 6, pp. 1–25, Dec. 2020, </w:t>
      </w:r>
      <w:r>
        <w:rPr>
          <w:rFonts w:ascii="Times New Roman" w:eastAsia="Times New Roman" w:hAnsi="Times New Roman" w:cs="Times New Roman"/>
          <w:sz w:val="24"/>
          <w:szCs w:val="24"/>
        </w:rPr>
        <w:t>DOI</w:t>
      </w:r>
      <w:r w:rsidRPr="009D4B6B">
        <w:rPr>
          <w:rFonts w:ascii="Times New Roman" w:eastAsia="Times New Roman" w:hAnsi="Times New Roman" w:cs="Times New Roman"/>
          <w:sz w:val="24"/>
          <w:szCs w:val="24"/>
        </w:rPr>
        <w:t>: 10.1145/3406540.</w:t>
      </w:r>
    </w:p>
    <w:p w14:paraId="00055EE9" w14:textId="77777777"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[10]</w:t>
      </w:r>
    </w:p>
    <w:p w14:paraId="6916B6B5" w14:textId="005DAA5F"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 xml:space="preserve">J. Tang, H. Gao, X. Hu, and H. Liu, </w:t>
      </w:r>
      <w:r>
        <w:rPr>
          <w:rFonts w:ascii="Times New Roman" w:eastAsia="Times New Roman" w:hAnsi="Times New Roman" w:cs="Times New Roman"/>
          <w:sz w:val="24"/>
          <w:szCs w:val="24"/>
        </w:rPr>
        <w:t>"</w:t>
      </w:r>
      <w:r w:rsidRPr="009D4B6B">
        <w:rPr>
          <w:rFonts w:ascii="Times New Roman" w:eastAsia="Times New Roman" w:hAnsi="Times New Roman" w:cs="Times New Roman"/>
          <w:sz w:val="24"/>
          <w:szCs w:val="24"/>
        </w:rPr>
        <w:t>Exploiting homophily effect for trust prediction,</w:t>
      </w:r>
      <w:r>
        <w:rPr>
          <w:rFonts w:ascii="Times New Roman" w:eastAsia="Times New Roman" w:hAnsi="Times New Roman" w:cs="Times New Roman"/>
          <w:sz w:val="24"/>
          <w:szCs w:val="24"/>
        </w:rPr>
        <w:t>"</w:t>
      </w:r>
      <w:r w:rsidRPr="009D4B6B">
        <w:rPr>
          <w:rFonts w:ascii="Times New Roman" w:eastAsia="Times New Roman" w:hAnsi="Times New Roman" w:cs="Times New Roman"/>
          <w:sz w:val="24"/>
          <w:szCs w:val="24"/>
        </w:rPr>
        <w:t xml:space="preserve"> </w:t>
      </w:r>
      <w:r w:rsidRPr="009D4B6B">
        <w:rPr>
          <w:rFonts w:ascii="Times New Roman" w:eastAsia="Times New Roman" w:hAnsi="Times New Roman" w:cs="Times New Roman"/>
          <w:i/>
          <w:iCs/>
          <w:sz w:val="24"/>
          <w:szCs w:val="24"/>
        </w:rPr>
        <w:t xml:space="preserve">Proceedings of the sixth ACM international conference on Web search and data mining - WSDM </w:t>
      </w:r>
      <w:r>
        <w:rPr>
          <w:rFonts w:ascii="Times New Roman" w:eastAsia="Times New Roman" w:hAnsi="Times New Roman" w:cs="Times New Roman"/>
          <w:i/>
          <w:iCs/>
          <w:sz w:val="24"/>
          <w:szCs w:val="24"/>
        </w:rPr>
        <w:t>'</w:t>
      </w:r>
      <w:r w:rsidRPr="009D4B6B">
        <w:rPr>
          <w:rFonts w:ascii="Times New Roman" w:eastAsia="Times New Roman" w:hAnsi="Times New Roman" w:cs="Times New Roman"/>
          <w:i/>
          <w:iCs/>
          <w:sz w:val="24"/>
          <w:szCs w:val="24"/>
        </w:rPr>
        <w:t>13</w:t>
      </w:r>
      <w:r w:rsidRPr="009D4B6B">
        <w:rPr>
          <w:rFonts w:ascii="Times New Roman" w:eastAsia="Times New Roman" w:hAnsi="Times New Roman" w:cs="Times New Roman"/>
          <w:sz w:val="24"/>
          <w:szCs w:val="24"/>
        </w:rPr>
        <w:t xml:space="preserve">, 2013, </w:t>
      </w:r>
      <w:r>
        <w:rPr>
          <w:rFonts w:ascii="Times New Roman" w:eastAsia="Times New Roman" w:hAnsi="Times New Roman" w:cs="Times New Roman"/>
          <w:sz w:val="24"/>
          <w:szCs w:val="24"/>
        </w:rPr>
        <w:t>DOI</w:t>
      </w:r>
      <w:r w:rsidRPr="009D4B6B">
        <w:rPr>
          <w:rFonts w:ascii="Times New Roman" w:eastAsia="Times New Roman" w:hAnsi="Times New Roman" w:cs="Times New Roman"/>
          <w:sz w:val="24"/>
          <w:szCs w:val="24"/>
        </w:rPr>
        <w:t>: 10.1145/2433396.2433405.</w:t>
      </w:r>
    </w:p>
    <w:p w14:paraId="276C2216" w14:textId="77777777"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[11]</w:t>
      </w:r>
    </w:p>
    <w:p w14:paraId="7A646FA5" w14:textId="4A9834D7"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 xml:space="preserve">X. Cao, H. Chen, X. Wang, W. Zhang, and Y. Yu, </w:t>
      </w:r>
      <w:r>
        <w:rPr>
          <w:rFonts w:ascii="Times New Roman" w:eastAsia="Times New Roman" w:hAnsi="Times New Roman" w:cs="Times New Roman"/>
          <w:sz w:val="24"/>
          <w:szCs w:val="24"/>
        </w:rPr>
        <w:t>"</w:t>
      </w:r>
      <w:r w:rsidRPr="009D4B6B">
        <w:rPr>
          <w:rFonts w:ascii="Times New Roman" w:eastAsia="Times New Roman" w:hAnsi="Times New Roman" w:cs="Times New Roman"/>
          <w:sz w:val="24"/>
          <w:szCs w:val="24"/>
        </w:rPr>
        <w:t>Neural Link Prediction over Aligned Networks,</w:t>
      </w:r>
      <w:r>
        <w:rPr>
          <w:rFonts w:ascii="Times New Roman" w:eastAsia="Times New Roman" w:hAnsi="Times New Roman" w:cs="Times New Roman"/>
          <w:sz w:val="24"/>
          <w:szCs w:val="24"/>
        </w:rPr>
        <w:t>"</w:t>
      </w:r>
      <w:r w:rsidRPr="009D4B6B">
        <w:rPr>
          <w:rFonts w:ascii="Times New Roman" w:eastAsia="Times New Roman" w:hAnsi="Times New Roman" w:cs="Times New Roman"/>
          <w:sz w:val="24"/>
          <w:szCs w:val="24"/>
        </w:rPr>
        <w:t xml:space="preserve"> </w:t>
      </w:r>
      <w:r w:rsidRPr="009D4B6B">
        <w:rPr>
          <w:rFonts w:ascii="Times New Roman" w:eastAsia="Times New Roman" w:hAnsi="Times New Roman" w:cs="Times New Roman"/>
          <w:i/>
          <w:iCs/>
          <w:sz w:val="24"/>
          <w:szCs w:val="24"/>
        </w:rPr>
        <w:t>Proceedings of the AAAI Conference on Artificial Intelligence</w:t>
      </w:r>
      <w:r w:rsidRPr="009D4B6B">
        <w:rPr>
          <w:rFonts w:ascii="Times New Roman" w:eastAsia="Times New Roman" w:hAnsi="Times New Roman" w:cs="Times New Roman"/>
          <w:sz w:val="24"/>
          <w:szCs w:val="24"/>
        </w:rPr>
        <w:t>, vol. 32, no. 1, Apr. 2018, Accessed: Mar. 16, 2022. [Online]. Available: https://ojs.aaai.org/index.php/AAAI/article/view/11260.</w:t>
      </w:r>
    </w:p>
    <w:p w14:paraId="7A1BFBFB" w14:textId="77777777"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[12]</w:t>
      </w:r>
    </w:p>
    <w:p w14:paraId="1E9ED3E2" w14:textId="3AF1F808"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 xml:space="preserve">D. Wang, P. Cui, and W. Zhu, </w:t>
      </w:r>
      <w:r>
        <w:rPr>
          <w:rFonts w:ascii="Times New Roman" w:eastAsia="Times New Roman" w:hAnsi="Times New Roman" w:cs="Times New Roman"/>
          <w:sz w:val="24"/>
          <w:szCs w:val="24"/>
        </w:rPr>
        <w:t>"</w:t>
      </w:r>
      <w:r w:rsidRPr="009D4B6B">
        <w:rPr>
          <w:rFonts w:ascii="Times New Roman" w:eastAsia="Times New Roman" w:hAnsi="Times New Roman" w:cs="Times New Roman"/>
          <w:sz w:val="24"/>
          <w:szCs w:val="24"/>
        </w:rPr>
        <w:t>Structural Deep Network Embedding,</w:t>
      </w:r>
      <w:r>
        <w:rPr>
          <w:rFonts w:ascii="Times New Roman" w:eastAsia="Times New Roman" w:hAnsi="Times New Roman" w:cs="Times New Roman"/>
          <w:sz w:val="24"/>
          <w:szCs w:val="24"/>
        </w:rPr>
        <w:t>"</w:t>
      </w:r>
      <w:r w:rsidRPr="009D4B6B">
        <w:rPr>
          <w:rFonts w:ascii="Times New Roman" w:eastAsia="Times New Roman" w:hAnsi="Times New Roman" w:cs="Times New Roman"/>
          <w:sz w:val="24"/>
          <w:szCs w:val="24"/>
        </w:rPr>
        <w:t xml:space="preserve"> </w:t>
      </w:r>
      <w:r w:rsidRPr="009D4B6B">
        <w:rPr>
          <w:rFonts w:ascii="Times New Roman" w:eastAsia="Times New Roman" w:hAnsi="Times New Roman" w:cs="Times New Roman"/>
          <w:i/>
          <w:iCs/>
          <w:sz w:val="24"/>
          <w:szCs w:val="24"/>
        </w:rPr>
        <w:t>Proceedings of the 22nd ACM SIGKDD International Conference on Knowledge Discovery and Data Mining</w:t>
      </w:r>
      <w:r w:rsidRPr="009D4B6B">
        <w:rPr>
          <w:rFonts w:ascii="Times New Roman" w:eastAsia="Times New Roman" w:hAnsi="Times New Roman" w:cs="Times New Roman"/>
          <w:sz w:val="24"/>
          <w:szCs w:val="24"/>
        </w:rPr>
        <w:t xml:space="preserve">, Aug. 2016, </w:t>
      </w:r>
      <w:r>
        <w:rPr>
          <w:rFonts w:ascii="Times New Roman" w:eastAsia="Times New Roman" w:hAnsi="Times New Roman" w:cs="Times New Roman"/>
          <w:sz w:val="24"/>
          <w:szCs w:val="24"/>
        </w:rPr>
        <w:t>DOI</w:t>
      </w:r>
      <w:r w:rsidRPr="009D4B6B">
        <w:rPr>
          <w:rFonts w:ascii="Times New Roman" w:eastAsia="Times New Roman" w:hAnsi="Times New Roman" w:cs="Times New Roman"/>
          <w:sz w:val="24"/>
          <w:szCs w:val="24"/>
        </w:rPr>
        <w:t>: 10.1145/2939672.2939753.</w:t>
      </w:r>
    </w:p>
    <w:p w14:paraId="4E3336C7" w14:textId="77777777"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[13]</w:t>
      </w:r>
    </w:p>
    <w:p w14:paraId="1DC95A8B" w14:textId="76E65EA9"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 xml:space="preserve">G. </w:t>
      </w:r>
      <w:proofErr w:type="spellStart"/>
      <w:r w:rsidRPr="009D4B6B">
        <w:rPr>
          <w:rFonts w:ascii="Times New Roman" w:eastAsia="Times New Roman" w:hAnsi="Times New Roman" w:cs="Times New Roman"/>
          <w:sz w:val="24"/>
          <w:szCs w:val="24"/>
        </w:rPr>
        <w:t>Chatzopoulou</w:t>
      </w:r>
      <w:proofErr w:type="spellEnd"/>
      <w:r w:rsidRPr="009D4B6B">
        <w:rPr>
          <w:rFonts w:ascii="Times New Roman" w:eastAsia="Times New Roman" w:hAnsi="Times New Roman" w:cs="Times New Roman"/>
          <w:sz w:val="24"/>
          <w:szCs w:val="24"/>
        </w:rPr>
        <w:t xml:space="preserve">, C. Sheng, and M. </w:t>
      </w:r>
      <w:proofErr w:type="spellStart"/>
      <w:r w:rsidRPr="009D4B6B">
        <w:rPr>
          <w:rFonts w:ascii="Times New Roman" w:eastAsia="Times New Roman" w:hAnsi="Times New Roman" w:cs="Times New Roman"/>
          <w:sz w:val="24"/>
          <w:szCs w:val="24"/>
        </w:rPr>
        <w:t>Faloutsos</w:t>
      </w:r>
      <w:proofErr w:type="spellEnd"/>
      <w:r w:rsidRPr="009D4B6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9D4B6B">
        <w:rPr>
          <w:rFonts w:ascii="Times New Roman" w:eastAsia="Times New Roman" w:hAnsi="Times New Roman" w:cs="Times New Roman"/>
          <w:sz w:val="24"/>
          <w:szCs w:val="24"/>
        </w:rPr>
        <w:t>A First Step Towards Understanding Popularity in YouTube,</w:t>
      </w:r>
      <w:r>
        <w:rPr>
          <w:rFonts w:ascii="Times New Roman" w:eastAsia="Times New Roman" w:hAnsi="Times New Roman" w:cs="Times New Roman"/>
          <w:sz w:val="24"/>
          <w:szCs w:val="24"/>
        </w:rPr>
        <w:t>"</w:t>
      </w:r>
      <w:r w:rsidRPr="009D4B6B">
        <w:rPr>
          <w:rFonts w:ascii="Times New Roman" w:eastAsia="Times New Roman" w:hAnsi="Times New Roman" w:cs="Times New Roman"/>
          <w:sz w:val="24"/>
          <w:szCs w:val="24"/>
        </w:rPr>
        <w:t xml:space="preserve"> </w:t>
      </w:r>
      <w:r w:rsidRPr="009D4B6B">
        <w:rPr>
          <w:rFonts w:ascii="Times New Roman" w:eastAsia="Times New Roman" w:hAnsi="Times New Roman" w:cs="Times New Roman"/>
          <w:i/>
          <w:iCs/>
          <w:sz w:val="24"/>
          <w:szCs w:val="24"/>
        </w:rPr>
        <w:t>2010 INFOCOM IEEE Conference on Computer Communications Workshops</w:t>
      </w:r>
      <w:r w:rsidRPr="009D4B6B">
        <w:rPr>
          <w:rFonts w:ascii="Times New Roman" w:eastAsia="Times New Roman" w:hAnsi="Times New Roman" w:cs="Times New Roman"/>
          <w:sz w:val="24"/>
          <w:szCs w:val="24"/>
        </w:rPr>
        <w:t xml:space="preserve">, Mar. 2010, </w:t>
      </w:r>
      <w:r>
        <w:rPr>
          <w:rFonts w:ascii="Times New Roman" w:eastAsia="Times New Roman" w:hAnsi="Times New Roman" w:cs="Times New Roman"/>
          <w:sz w:val="24"/>
          <w:szCs w:val="24"/>
        </w:rPr>
        <w:t>DOI</w:t>
      </w:r>
      <w:r w:rsidRPr="009D4B6B">
        <w:rPr>
          <w:rFonts w:ascii="Times New Roman" w:eastAsia="Times New Roman" w:hAnsi="Times New Roman" w:cs="Times New Roman"/>
          <w:sz w:val="24"/>
          <w:szCs w:val="24"/>
        </w:rPr>
        <w:t>: 10.1109/infcomw.2010.5466701.</w:t>
      </w:r>
    </w:p>
    <w:p w14:paraId="50A34FB3" w14:textId="77777777"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[14]</w:t>
      </w:r>
    </w:p>
    <w:p w14:paraId="243571A0" w14:textId="3A232342"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 xml:space="preserve">T. </w:t>
      </w:r>
      <w:proofErr w:type="spellStart"/>
      <w:r w:rsidRPr="009D4B6B">
        <w:rPr>
          <w:rFonts w:ascii="Times New Roman" w:eastAsia="Times New Roman" w:hAnsi="Times New Roman" w:cs="Times New Roman"/>
          <w:sz w:val="24"/>
          <w:szCs w:val="24"/>
        </w:rPr>
        <w:t>Hoßfeld</w:t>
      </w:r>
      <w:proofErr w:type="spellEnd"/>
      <w:r w:rsidRPr="009D4B6B">
        <w:rPr>
          <w:rFonts w:ascii="Times New Roman" w:eastAsia="Times New Roman" w:hAnsi="Times New Roman" w:cs="Times New Roman"/>
          <w:sz w:val="24"/>
          <w:szCs w:val="24"/>
        </w:rPr>
        <w:t xml:space="preserve">, P. E. Heegaard, M. Varela, and S. </w:t>
      </w:r>
      <w:proofErr w:type="spellStart"/>
      <w:r w:rsidRPr="009D4B6B">
        <w:rPr>
          <w:rFonts w:ascii="Times New Roman" w:eastAsia="Times New Roman" w:hAnsi="Times New Roman" w:cs="Times New Roman"/>
          <w:sz w:val="24"/>
          <w:szCs w:val="24"/>
        </w:rPr>
        <w:t>Möller</w:t>
      </w:r>
      <w:proofErr w:type="spellEnd"/>
      <w:r w:rsidRPr="009D4B6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proofErr w:type="spellStart"/>
      <w:r w:rsidRPr="009D4B6B">
        <w:rPr>
          <w:rFonts w:ascii="Times New Roman" w:eastAsia="Times New Roman" w:hAnsi="Times New Roman" w:cs="Times New Roman"/>
          <w:sz w:val="24"/>
          <w:szCs w:val="24"/>
        </w:rPr>
        <w:t>QoE</w:t>
      </w:r>
      <w:proofErr w:type="spellEnd"/>
      <w:r w:rsidRPr="009D4B6B">
        <w:rPr>
          <w:rFonts w:ascii="Times New Roman" w:eastAsia="Times New Roman" w:hAnsi="Times New Roman" w:cs="Times New Roman"/>
          <w:sz w:val="24"/>
          <w:szCs w:val="24"/>
        </w:rPr>
        <w:t xml:space="preserve"> beyond the MOS: an in-depth look at </w:t>
      </w:r>
      <w:proofErr w:type="spellStart"/>
      <w:r w:rsidRPr="009D4B6B">
        <w:rPr>
          <w:rFonts w:ascii="Times New Roman" w:eastAsia="Times New Roman" w:hAnsi="Times New Roman" w:cs="Times New Roman"/>
          <w:sz w:val="24"/>
          <w:szCs w:val="24"/>
        </w:rPr>
        <w:t>QoE</w:t>
      </w:r>
      <w:proofErr w:type="spellEnd"/>
      <w:r w:rsidRPr="009D4B6B">
        <w:rPr>
          <w:rFonts w:ascii="Times New Roman" w:eastAsia="Times New Roman" w:hAnsi="Times New Roman" w:cs="Times New Roman"/>
          <w:sz w:val="24"/>
          <w:szCs w:val="24"/>
        </w:rPr>
        <w:t xml:space="preserve"> via better metrics and their relation to MOS,</w:t>
      </w:r>
      <w:r>
        <w:rPr>
          <w:rFonts w:ascii="Times New Roman" w:eastAsia="Times New Roman" w:hAnsi="Times New Roman" w:cs="Times New Roman"/>
          <w:sz w:val="24"/>
          <w:szCs w:val="24"/>
        </w:rPr>
        <w:t>"</w:t>
      </w:r>
      <w:r w:rsidRPr="009D4B6B">
        <w:rPr>
          <w:rFonts w:ascii="Times New Roman" w:eastAsia="Times New Roman" w:hAnsi="Times New Roman" w:cs="Times New Roman"/>
          <w:sz w:val="24"/>
          <w:szCs w:val="24"/>
        </w:rPr>
        <w:t xml:space="preserve"> </w:t>
      </w:r>
      <w:r w:rsidRPr="009D4B6B">
        <w:rPr>
          <w:rFonts w:ascii="Times New Roman" w:eastAsia="Times New Roman" w:hAnsi="Times New Roman" w:cs="Times New Roman"/>
          <w:i/>
          <w:iCs/>
          <w:sz w:val="24"/>
          <w:szCs w:val="24"/>
        </w:rPr>
        <w:t>Quality and User Experience</w:t>
      </w:r>
      <w:r w:rsidRPr="009D4B6B">
        <w:rPr>
          <w:rFonts w:ascii="Times New Roman" w:eastAsia="Times New Roman" w:hAnsi="Times New Roman" w:cs="Times New Roman"/>
          <w:sz w:val="24"/>
          <w:szCs w:val="24"/>
        </w:rPr>
        <w:t xml:space="preserve">, vol. 1, no. 1, Sep. 2016, </w:t>
      </w:r>
      <w:r>
        <w:rPr>
          <w:rFonts w:ascii="Times New Roman" w:eastAsia="Times New Roman" w:hAnsi="Times New Roman" w:cs="Times New Roman"/>
          <w:sz w:val="24"/>
          <w:szCs w:val="24"/>
        </w:rPr>
        <w:t>DOI</w:t>
      </w:r>
      <w:r w:rsidRPr="009D4B6B">
        <w:rPr>
          <w:rFonts w:ascii="Times New Roman" w:eastAsia="Times New Roman" w:hAnsi="Times New Roman" w:cs="Times New Roman"/>
          <w:sz w:val="24"/>
          <w:szCs w:val="24"/>
        </w:rPr>
        <w:t>: 10.1007/s41233-016-0002-1.</w:t>
      </w:r>
    </w:p>
    <w:p w14:paraId="3154DAAC" w14:textId="77777777"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[15]</w:t>
      </w:r>
    </w:p>
    <w:p w14:paraId="1F55C045" w14:textId="77777777"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 xml:space="preserve">C. R. Kothari, </w:t>
      </w:r>
      <w:r w:rsidRPr="009D4B6B">
        <w:rPr>
          <w:rFonts w:ascii="Times New Roman" w:eastAsia="Times New Roman" w:hAnsi="Times New Roman" w:cs="Times New Roman"/>
          <w:i/>
          <w:iCs/>
          <w:sz w:val="24"/>
          <w:szCs w:val="24"/>
        </w:rPr>
        <w:t>Research Methodology: Methods and Techniques</w:t>
      </w:r>
      <w:r w:rsidRPr="009D4B6B">
        <w:rPr>
          <w:rFonts w:ascii="Times New Roman" w:eastAsia="Times New Roman" w:hAnsi="Times New Roman" w:cs="Times New Roman"/>
          <w:sz w:val="24"/>
          <w:szCs w:val="24"/>
        </w:rPr>
        <w:t>. New Age International, 2004.</w:t>
      </w:r>
    </w:p>
    <w:p w14:paraId="37BDCAFE" w14:textId="77777777"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[16]</w:t>
      </w:r>
    </w:p>
    <w:p w14:paraId="07214765" w14:textId="05DEC81E" w:rsidR="009D4B6B" w:rsidRPr="009D4B6B" w:rsidRDefault="009D4B6B" w:rsidP="009D4B6B">
      <w:pPr>
        <w:spacing w:after="0" w:line="240" w:lineRule="auto"/>
        <w:rPr>
          <w:rFonts w:ascii="Times New Roman" w:eastAsia="Times New Roman" w:hAnsi="Times New Roman" w:cs="Times New Roman"/>
          <w:sz w:val="24"/>
          <w:szCs w:val="24"/>
        </w:rPr>
      </w:pPr>
      <w:r w:rsidRPr="009D4B6B">
        <w:rPr>
          <w:rFonts w:ascii="Times New Roman" w:eastAsia="Times New Roman" w:hAnsi="Times New Roman" w:cs="Times New Roman"/>
          <w:sz w:val="24"/>
          <w:szCs w:val="24"/>
        </w:rPr>
        <w:t xml:space="preserve">M. Yang, S. Wang, R. N. </w:t>
      </w:r>
      <w:proofErr w:type="spellStart"/>
      <w:r w:rsidRPr="009D4B6B">
        <w:rPr>
          <w:rFonts w:ascii="Times New Roman" w:eastAsia="Times New Roman" w:hAnsi="Times New Roman" w:cs="Times New Roman"/>
          <w:sz w:val="24"/>
          <w:szCs w:val="24"/>
        </w:rPr>
        <w:t>Calheiros</w:t>
      </w:r>
      <w:proofErr w:type="spellEnd"/>
      <w:r w:rsidRPr="009D4B6B">
        <w:rPr>
          <w:rFonts w:ascii="Times New Roman" w:eastAsia="Times New Roman" w:hAnsi="Times New Roman" w:cs="Times New Roman"/>
          <w:sz w:val="24"/>
          <w:szCs w:val="24"/>
        </w:rPr>
        <w:t xml:space="preserve">, and F. Yang, </w:t>
      </w:r>
      <w:r>
        <w:rPr>
          <w:rFonts w:ascii="Times New Roman" w:eastAsia="Times New Roman" w:hAnsi="Times New Roman" w:cs="Times New Roman"/>
          <w:sz w:val="24"/>
          <w:szCs w:val="24"/>
        </w:rPr>
        <w:t>"</w:t>
      </w:r>
      <w:r w:rsidRPr="009D4B6B">
        <w:rPr>
          <w:rFonts w:ascii="Times New Roman" w:eastAsia="Times New Roman" w:hAnsi="Times New Roman" w:cs="Times New Roman"/>
          <w:sz w:val="24"/>
          <w:szCs w:val="24"/>
        </w:rPr>
        <w:t xml:space="preserve">Survey on </w:t>
      </w:r>
      <w:proofErr w:type="spellStart"/>
      <w:r w:rsidRPr="009D4B6B">
        <w:rPr>
          <w:rFonts w:ascii="Times New Roman" w:eastAsia="Times New Roman" w:hAnsi="Times New Roman" w:cs="Times New Roman"/>
          <w:sz w:val="24"/>
          <w:szCs w:val="24"/>
        </w:rPr>
        <w:t>QoE</w:t>
      </w:r>
      <w:proofErr w:type="spellEnd"/>
      <w:r w:rsidRPr="009D4B6B">
        <w:rPr>
          <w:rFonts w:ascii="Times New Roman" w:eastAsia="Times New Roman" w:hAnsi="Times New Roman" w:cs="Times New Roman"/>
          <w:sz w:val="24"/>
          <w:szCs w:val="24"/>
        </w:rPr>
        <w:t xml:space="preserve"> Assessment Approach for Network Service,</w:t>
      </w:r>
      <w:r>
        <w:rPr>
          <w:rFonts w:ascii="Times New Roman" w:eastAsia="Times New Roman" w:hAnsi="Times New Roman" w:cs="Times New Roman"/>
          <w:sz w:val="24"/>
          <w:szCs w:val="24"/>
        </w:rPr>
        <w:t>"</w:t>
      </w:r>
      <w:r w:rsidRPr="009D4B6B">
        <w:rPr>
          <w:rFonts w:ascii="Times New Roman" w:eastAsia="Times New Roman" w:hAnsi="Times New Roman" w:cs="Times New Roman"/>
          <w:sz w:val="24"/>
          <w:szCs w:val="24"/>
        </w:rPr>
        <w:t xml:space="preserve"> </w:t>
      </w:r>
      <w:r w:rsidRPr="009D4B6B">
        <w:rPr>
          <w:rFonts w:ascii="Times New Roman" w:eastAsia="Times New Roman" w:hAnsi="Times New Roman" w:cs="Times New Roman"/>
          <w:i/>
          <w:iCs/>
          <w:sz w:val="24"/>
          <w:szCs w:val="24"/>
        </w:rPr>
        <w:t>IEEE Access</w:t>
      </w:r>
      <w:r w:rsidRPr="009D4B6B">
        <w:rPr>
          <w:rFonts w:ascii="Times New Roman" w:eastAsia="Times New Roman" w:hAnsi="Times New Roman" w:cs="Times New Roman"/>
          <w:sz w:val="24"/>
          <w:szCs w:val="24"/>
        </w:rPr>
        <w:t xml:space="preserve">, vol. 6, pp. 48374–48390, 2018, </w:t>
      </w:r>
      <w:r>
        <w:rPr>
          <w:rFonts w:ascii="Times New Roman" w:eastAsia="Times New Roman" w:hAnsi="Times New Roman" w:cs="Times New Roman"/>
          <w:sz w:val="24"/>
          <w:szCs w:val="24"/>
        </w:rPr>
        <w:t>DOI</w:t>
      </w:r>
      <w:r w:rsidRPr="009D4B6B">
        <w:rPr>
          <w:rFonts w:ascii="Times New Roman" w:eastAsia="Times New Roman" w:hAnsi="Times New Roman" w:cs="Times New Roman"/>
          <w:sz w:val="24"/>
          <w:szCs w:val="24"/>
        </w:rPr>
        <w:t>: 10.1109/ACCESS.2018.2867253.</w:t>
      </w:r>
    </w:p>
    <w:p w14:paraId="32ACB43B" w14:textId="77777777" w:rsidR="00ED2797" w:rsidRPr="00ED2797" w:rsidRDefault="00ED2797" w:rsidP="00ED2797"/>
    <w:sectPr w:rsidR="00ED2797" w:rsidRPr="00ED2797" w:rsidSect="00F13017">
      <w:type w:val="continuous"/>
      <w:pgSz w:w="11909" w:h="16834" w:code="9"/>
      <w:pgMar w:top="1080" w:right="720" w:bottom="2434"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9A78D0" w14:textId="77777777" w:rsidR="001A30F5" w:rsidRDefault="001A30F5" w:rsidP="00C52C91">
      <w:pPr>
        <w:spacing w:after="0" w:line="240" w:lineRule="auto"/>
      </w:pPr>
      <w:r>
        <w:separator/>
      </w:r>
    </w:p>
  </w:endnote>
  <w:endnote w:type="continuationSeparator" w:id="0">
    <w:p w14:paraId="170D55A5" w14:textId="77777777" w:rsidR="001A30F5" w:rsidRDefault="001A30F5" w:rsidP="00C52C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S Mincho">
    <w:altName w:val="MS Mincho"/>
    <w:panose1 w:val="02020609040205080304"/>
    <w:charset w:val="80"/>
    <w:family w:val="modern"/>
    <w:pitch w:val="fixed"/>
    <w:sig w:usb0="E00002FF" w:usb1="6AC7FDFB" w:usb2="08000012" w:usb3="00000000" w:csb0="000200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1CDB08" w14:textId="77777777" w:rsidR="00C52C91" w:rsidRDefault="00C52C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802CCE" w14:textId="77777777" w:rsidR="00C52C91" w:rsidRDefault="00C52C9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16FB33" w14:textId="77777777" w:rsidR="00C52C91" w:rsidRDefault="00C52C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96B980" w14:textId="77777777" w:rsidR="001A30F5" w:rsidRDefault="001A30F5" w:rsidP="00C52C91">
      <w:pPr>
        <w:spacing w:after="0" w:line="240" w:lineRule="auto"/>
      </w:pPr>
      <w:r>
        <w:separator/>
      </w:r>
    </w:p>
  </w:footnote>
  <w:footnote w:type="continuationSeparator" w:id="0">
    <w:p w14:paraId="5EA4419E" w14:textId="77777777" w:rsidR="001A30F5" w:rsidRDefault="001A30F5" w:rsidP="00C52C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F7363C" w14:textId="77777777" w:rsidR="00C52C91" w:rsidRDefault="00C52C9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0345B1" w14:textId="77777777" w:rsidR="00C52C91" w:rsidRDefault="00C52C9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5D182D" w14:textId="77777777" w:rsidR="00C52C91" w:rsidRDefault="00C52C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F4D4D"/>
    <w:multiLevelType w:val="hybridMultilevel"/>
    <w:tmpl w:val="AD10EE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4189603E"/>
    <w:multiLevelType w:val="multilevel"/>
    <w:tmpl w:val="C0A887F0"/>
    <w:lvl w:ilvl="0">
      <w:start w:val="1"/>
      <w:numFmt w:val="upperRoman"/>
      <w:lvlText w:val="%1."/>
      <w:lvlJc w:val="center"/>
      <w:pPr>
        <w:tabs>
          <w:tab w:val="num" w:pos="576"/>
        </w:tabs>
        <w:ind w:firstLine="216"/>
      </w:pPr>
      <w:rPr>
        <w:rFonts w:ascii="Times New Roman" w:hAnsi="Times New Roman" w:cs="Times New Roman" w:hint="default"/>
        <w:caps w:val="0"/>
        <w:strike w:val="0"/>
        <w:dstrike w:val="0"/>
        <w:outline w:val="0"/>
        <w:shadow w:val="0"/>
        <w:emboss w:val="0"/>
        <w:imprint w:val="0"/>
        <w:vanish w:val="0"/>
        <w:color w:val="auto"/>
        <w:sz w:val="20"/>
        <w:szCs w:val="20"/>
        <w:vertAlign w:val="baseline"/>
      </w:rPr>
    </w:lvl>
    <w:lvl w:ilvl="1">
      <w:start w:val="1"/>
      <w:numFmt w:val="upperLetter"/>
      <w:lvlText w:val="%2."/>
      <w:lvlJc w:val="left"/>
      <w:pPr>
        <w:tabs>
          <w:tab w:val="num" w:pos="360"/>
        </w:tabs>
        <w:ind w:left="288" w:hanging="288"/>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2">
      <w:start w:val="1"/>
      <w:numFmt w:val="decimal"/>
      <w:lvlText w:val="%3)"/>
      <w:lvlJc w:val="left"/>
      <w:pPr>
        <w:tabs>
          <w:tab w:val="num" w:pos="540"/>
        </w:tabs>
        <w:ind w:firstLine="180"/>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3">
      <w:start w:val="1"/>
      <w:numFmt w:val="lowerLetter"/>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4"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5" w15:restartNumberingAfterBreak="0">
    <w:nsid w:val="75EE055F"/>
    <w:multiLevelType w:val="hybridMultilevel"/>
    <w:tmpl w:val="5DF61E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8860890"/>
    <w:multiLevelType w:val="hybridMultilevel"/>
    <w:tmpl w:val="A0069080"/>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num w:numId="1">
    <w:abstractNumId w:val="3"/>
  </w:num>
  <w:num w:numId="2">
    <w:abstractNumId w:val="2"/>
  </w:num>
  <w:num w:numId="3">
    <w:abstractNumId w:val="4"/>
  </w:num>
  <w:num w:numId="4">
    <w:abstractNumId w:val="1"/>
  </w:num>
  <w:num w:numId="5">
    <w:abstractNumId w:val="1"/>
  </w:num>
  <w:num w:numId="6">
    <w:abstractNumId w:val="1"/>
  </w:num>
  <w:num w:numId="7">
    <w:abstractNumId w:val="1"/>
  </w:num>
  <w:num w:numId="8">
    <w:abstractNumId w:val="1"/>
  </w:num>
  <w:num w:numId="9">
    <w:abstractNumId w:val="1"/>
  </w:num>
  <w:num w:numId="10">
    <w:abstractNumId w:val="1"/>
  </w:num>
  <w:num w:numId="11">
    <w:abstractNumId w:val="1"/>
  </w:num>
  <w:num w:numId="12">
    <w:abstractNumId w:val="1"/>
  </w:num>
  <w:num w:numId="13">
    <w:abstractNumId w:val="1"/>
  </w:num>
  <w:num w:numId="14">
    <w:abstractNumId w:val="5"/>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AwMDIzsjCyMDa3MDNW0lEKTi0uzszPAykwNKoFAOxadvMtAAAA"/>
  </w:docVars>
  <w:rsids>
    <w:rsidRoot w:val="00B328B0"/>
    <w:rsid w:val="00043A0F"/>
    <w:rsid w:val="000809D3"/>
    <w:rsid w:val="0008756C"/>
    <w:rsid w:val="000A052D"/>
    <w:rsid w:val="000A5644"/>
    <w:rsid w:val="000C287C"/>
    <w:rsid w:val="000C48D4"/>
    <w:rsid w:val="000D2B6B"/>
    <w:rsid w:val="00105EDE"/>
    <w:rsid w:val="00114A3B"/>
    <w:rsid w:val="0013638F"/>
    <w:rsid w:val="00143B44"/>
    <w:rsid w:val="00170BB7"/>
    <w:rsid w:val="00172A55"/>
    <w:rsid w:val="001A30F5"/>
    <w:rsid w:val="001B7094"/>
    <w:rsid w:val="001F3C94"/>
    <w:rsid w:val="00226C4B"/>
    <w:rsid w:val="00235166"/>
    <w:rsid w:val="002A24B0"/>
    <w:rsid w:val="002A50D8"/>
    <w:rsid w:val="002E078D"/>
    <w:rsid w:val="002F3F48"/>
    <w:rsid w:val="00375A47"/>
    <w:rsid w:val="0038203E"/>
    <w:rsid w:val="00384208"/>
    <w:rsid w:val="003C615A"/>
    <w:rsid w:val="003D29CA"/>
    <w:rsid w:val="003F0D65"/>
    <w:rsid w:val="00422E89"/>
    <w:rsid w:val="0044122F"/>
    <w:rsid w:val="0048444A"/>
    <w:rsid w:val="00497DE4"/>
    <w:rsid w:val="004C5B22"/>
    <w:rsid w:val="004E048E"/>
    <w:rsid w:val="004E5FD2"/>
    <w:rsid w:val="00503372"/>
    <w:rsid w:val="00512575"/>
    <w:rsid w:val="005156AC"/>
    <w:rsid w:val="0052663B"/>
    <w:rsid w:val="00563B6B"/>
    <w:rsid w:val="005719CA"/>
    <w:rsid w:val="00573B40"/>
    <w:rsid w:val="005B5D8A"/>
    <w:rsid w:val="005B62E4"/>
    <w:rsid w:val="006130C3"/>
    <w:rsid w:val="00633361"/>
    <w:rsid w:val="00646CD9"/>
    <w:rsid w:val="006565CC"/>
    <w:rsid w:val="006A3169"/>
    <w:rsid w:val="00771CAB"/>
    <w:rsid w:val="007D5699"/>
    <w:rsid w:val="007E5053"/>
    <w:rsid w:val="008127AF"/>
    <w:rsid w:val="00825FAB"/>
    <w:rsid w:val="00842599"/>
    <w:rsid w:val="008565E8"/>
    <w:rsid w:val="008903D7"/>
    <w:rsid w:val="008C295A"/>
    <w:rsid w:val="008C3E91"/>
    <w:rsid w:val="00965C68"/>
    <w:rsid w:val="00987F31"/>
    <w:rsid w:val="00996C71"/>
    <w:rsid w:val="009D1CDA"/>
    <w:rsid w:val="009D4B6B"/>
    <w:rsid w:val="009E6537"/>
    <w:rsid w:val="00A26EF6"/>
    <w:rsid w:val="00A359E5"/>
    <w:rsid w:val="00A52155"/>
    <w:rsid w:val="00A92101"/>
    <w:rsid w:val="00AE0783"/>
    <w:rsid w:val="00B16B16"/>
    <w:rsid w:val="00B328B0"/>
    <w:rsid w:val="00B37AE0"/>
    <w:rsid w:val="00B504C5"/>
    <w:rsid w:val="00B77A1F"/>
    <w:rsid w:val="00BA0287"/>
    <w:rsid w:val="00BF4821"/>
    <w:rsid w:val="00C321C2"/>
    <w:rsid w:val="00C37D58"/>
    <w:rsid w:val="00C40D63"/>
    <w:rsid w:val="00C52C91"/>
    <w:rsid w:val="00CA392F"/>
    <w:rsid w:val="00CA6CCC"/>
    <w:rsid w:val="00CF520C"/>
    <w:rsid w:val="00CF7D16"/>
    <w:rsid w:val="00D0514B"/>
    <w:rsid w:val="00D12228"/>
    <w:rsid w:val="00D16B97"/>
    <w:rsid w:val="00D3403B"/>
    <w:rsid w:val="00DA3D11"/>
    <w:rsid w:val="00E25688"/>
    <w:rsid w:val="00E81146"/>
    <w:rsid w:val="00ED2797"/>
    <w:rsid w:val="00ED59D8"/>
    <w:rsid w:val="00EF1788"/>
    <w:rsid w:val="00EF7EC5"/>
    <w:rsid w:val="00F558F2"/>
    <w:rsid w:val="00F77856"/>
    <w:rsid w:val="00FA6184"/>
    <w:rsid w:val="00FB45E5"/>
    <w:rsid w:val="00FF55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CAF46"/>
  <w15:chartTrackingRefBased/>
  <w15:docId w15:val="{DCDA023E-E7D1-49B3-8A6E-C89601E2F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5699"/>
  </w:style>
  <w:style w:type="paragraph" w:styleId="Heading1">
    <w:name w:val="heading 1"/>
    <w:basedOn w:val="Normal"/>
    <w:next w:val="Normal"/>
    <w:link w:val="Heading1Char"/>
    <w:uiPriority w:val="9"/>
    <w:qFormat/>
    <w:rsid w:val="007D5699"/>
    <w:pPr>
      <w:keepNext/>
      <w:keepLines/>
      <w:numPr>
        <w:numId w:val="13"/>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7D5699"/>
    <w:pPr>
      <w:keepNext/>
      <w:keepLines/>
      <w:numPr>
        <w:ilvl w:val="1"/>
        <w:numId w:val="13"/>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7D5699"/>
    <w:pPr>
      <w:keepNext/>
      <w:keepLines/>
      <w:numPr>
        <w:ilvl w:val="2"/>
        <w:numId w:val="13"/>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unhideWhenUsed/>
    <w:qFormat/>
    <w:rsid w:val="007D5699"/>
    <w:pPr>
      <w:keepNext/>
      <w:keepLines/>
      <w:numPr>
        <w:ilvl w:val="3"/>
        <w:numId w:val="13"/>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7D5699"/>
    <w:pPr>
      <w:keepNext/>
      <w:keepLines/>
      <w:numPr>
        <w:ilvl w:val="4"/>
        <w:numId w:val="13"/>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7D5699"/>
    <w:pPr>
      <w:keepNext/>
      <w:keepLines/>
      <w:numPr>
        <w:ilvl w:val="5"/>
        <w:numId w:val="13"/>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7D5699"/>
    <w:pPr>
      <w:keepNext/>
      <w:keepLines/>
      <w:numPr>
        <w:ilvl w:val="6"/>
        <w:numId w:val="13"/>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7D5699"/>
    <w:pPr>
      <w:keepNext/>
      <w:keepLines/>
      <w:numPr>
        <w:ilvl w:val="7"/>
        <w:numId w:val="13"/>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7D5699"/>
    <w:pPr>
      <w:keepNext/>
      <w:keepLines/>
      <w:numPr>
        <w:ilvl w:val="8"/>
        <w:numId w:val="13"/>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5699"/>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7D5699"/>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rsid w:val="007D5699"/>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rsid w:val="007D5699"/>
    <w:rPr>
      <w:rFonts w:asciiTheme="majorHAnsi" w:eastAsiaTheme="majorEastAsia" w:hAnsiTheme="majorHAnsi" w:cstheme="majorBidi"/>
      <w:b/>
      <w:bCs/>
      <w:i/>
      <w:iCs/>
      <w:color w:val="000000" w:themeColor="text1"/>
    </w:rPr>
  </w:style>
  <w:style w:type="paragraph" w:customStyle="1" w:styleId="Abstract">
    <w:name w:val="Abstract"/>
    <w:rsid w:val="00375A47"/>
    <w:pPr>
      <w:spacing w:after="200" w:line="240" w:lineRule="auto"/>
      <w:ind w:firstLine="272"/>
      <w:jc w:val="both"/>
    </w:pPr>
    <w:rPr>
      <w:rFonts w:ascii="Times New Roman" w:eastAsia="SimSun" w:hAnsi="Times New Roman" w:cs="Times New Roman"/>
      <w:b/>
      <w:bCs/>
      <w:sz w:val="18"/>
      <w:szCs w:val="18"/>
    </w:rPr>
  </w:style>
  <w:style w:type="paragraph" w:customStyle="1" w:styleId="Author">
    <w:name w:val="Author"/>
    <w:rsid w:val="00375A47"/>
    <w:pPr>
      <w:spacing w:before="360" w:after="40" w:line="240" w:lineRule="auto"/>
      <w:jc w:val="center"/>
    </w:pPr>
    <w:rPr>
      <w:rFonts w:ascii="Times New Roman" w:eastAsia="SimSun" w:hAnsi="Times New Roman" w:cs="Times New Roman"/>
      <w:noProof/>
    </w:rPr>
  </w:style>
  <w:style w:type="paragraph" w:customStyle="1" w:styleId="Keywords">
    <w:name w:val="Keywords"/>
    <w:basedOn w:val="Abstract"/>
    <w:rsid w:val="00375A47"/>
    <w:pPr>
      <w:spacing w:after="120"/>
      <w:ind w:firstLine="274"/>
    </w:pPr>
    <w:rPr>
      <w:i/>
    </w:rPr>
  </w:style>
  <w:style w:type="paragraph" w:styleId="Caption">
    <w:name w:val="caption"/>
    <w:basedOn w:val="Normal"/>
    <w:next w:val="Normal"/>
    <w:uiPriority w:val="35"/>
    <w:unhideWhenUsed/>
    <w:qFormat/>
    <w:rsid w:val="007D5699"/>
    <w:pPr>
      <w:spacing w:after="200" w:line="240" w:lineRule="auto"/>
    </w:pPr>
    <w:rPr>
      <w:i/>
      <w:iCs/>
      <w:color w:val="44546A" w:themeColor="text2"/>
      <w:sz w:val="18"/>
      <w:szCs w:val="18"/>
    </w:rPr>
  </w:style>
  <w:style w:type="paragraph" w:customStyle="1" w:styleId="bulletlist">
    <w:name w:val="bullet list"/>
    <w:basedOn w:val="BodyText"/>
    <w:rsid w:val="00375A47"/>
    <w:pPr>
      <w:numPr>
        <w:numId w:val="2"/>
      </w:numPr>
      <w:tabs>
        <w:tab w:val="clear" w:pos="648"/>
        <w:tab w:val="left" w:pos="288"/>
        <w:tab w:val="num" w:pos="576"/>
      </w:tabs>
      <w:spacing w:line="228" w:lineRule="auto"/>
      <w:ind w:left="576" w:hanging="288"/>
      <w:jc w:val="both"/>
    </w:pPr>
    <w:rPr>
      <w:spacing w:val="-1"/>
      <w:lang w:val="x-none" w:eastAsia="x-none"/>
    </w:rPr>
  </w:style>
  <w:style w:type="paragraph" w:customStyle="1" w:styleId="references">
    <w:name w:val="references"/>
    <w:rsid w:val="00375A47"/>
    <w:pPr>
      <w:numPr>
        <w:numId w:val="3"/>
      </w:numPr>
      <w:spacing w:after="50" w:line="180" w:lineRule="exact"/>
      <w:jc w:val="both"/>
    </w:pPr>
    <w:rPr>
      <w:rFonts w:ascii="Times New Roman" w:eastAsia="MS Mincho" w:hAnsi="Times New Roman" w:cs="Times New Roman"/>
      <w:noProof/>
      <w:sz w:val="16"/>
      <w:szCs w:val="16"/>
    </w:rPr>
  </w:style>
  <w:style w:type="paragraph" w:styleId="BodyText">
    <w:name w:val="Body Text"/>
    <w:basedOn w:val="Normal"/>
    <w:link w:val="BodyTextChar"/>
    <w:uiPriority w:val="99"/>
    <w:semiHidden/>
    <w:unhideWhenUsed/>
    <w:rsid w:val="00375A47"/>
    <w:pPr>
      <w:spacing w:after="120"/>
    </w:pPr>
  </w:style>
  <w:style w:type="character" w:customStyle="1" w:styleId="BodyTextChar">
    <w:name w:val="Body Text Char"/>
    <w:basedOn w:val="DefaultParagraphFont"/>
    <w:link w:val="BodyText"/>
    <w:uiPriority w:val="99"/>
    <w:semiHidden/>
    <w:rsid w:val="00375A47"/>
    <w:rPr>
      <w:rFonts w:ascii="Times New Roman" w:eastAsia="SimSun" w:hAnsi="Times New Roman" w:cs="Times New Roman"/>
      <w:sz w:val="20"/>
      <w:szCs w:val="20"/>
    </w:rPr>
  </w:style>
  <w:style w:type="paragraph" w:styleId="NoSpacing">
    <w:name w:val="No Spacing"/>
    <w:link w:val="NoSpacingChar"/>
    <w:uiPriority w:val="1"/>
    <w:qFormat/>
    <w:rsid w:val="007D5699"/>
    <w:pPr>
      <w:spacing w:after="0" w:line="240" w:lineRule="auto"/>
    </w:pPr>
  </w:style>
  <w:style w:type="character" w:customStyle="1" w:styleId="NoSpacingChar">
    <w:name w:val="No Spacing Char"/>
    <w:basedOn w:val="DefaultParagraphFont"/>
    <w:link w:val="NoSpacing"/>
    <w:uiPriority w:val="1"/>
    <w:rsid w:val="0038203E"/>
  </w:style>
  <w:style w:type="paragraph" w:styleId="TOCHeading">
    <w:name w:val="TOC Heading"/>
    <w:basedOn w:val="Heading1"/>
    <w:next w:val="Normal"/>
    <w:uiPriority w:val="39"/>
    <w:unhideWhenUsed/>
    <w:qFormat/>
    <w:rsid w:val="007D5699"/>
    <w:pPr>
      <w:outlineLvl w:val="9"/>
    </w:pPr>
  </w:style>
  <w:style w:type="paragraph" w:styleId="TOC1">
    <w:name w:val="toc 1"/>
    <w:basedOn w:val="Normal"/>
    <w:next w:val="Normal"/>
    <w:autoRedefine/>
    <w:uiPriority w:val="39"/>
    <w:unhideWhenUsed/>
    <w:rsid w:val="0038203E"/>
    <w:pPr>
      <w:spacing w:after="100"/>
    </w:pPr>
  </w:style>
  <w:style w:type="paragraph" w:styleId="TOC2">
    <w:name w:val="toc 2"/>
    <w:basedOn w:val="Normal"/>
    <w:next w:val="Normal"/>
    <w:autoRedefine/>
    <w:uiPriority w:val="39"/>
    <w:unhideWhenUsed/>
    <w:rsid w:val="0038203E"/>
    <w:pPr>
      <w:spacing w:after="100"/>
      <w:ind w:left="200"/>
    </w:pPr>
  </w:style>
  <w:style w:type="character" w:styleId="Hyperlink">
    <w:name w:val="Hyperlink"/>
    <w:basedOn w:val="DefaultParagraphFont"/>
    <w:uiPriority w:val="99"/>
    <w:unhideWhenUsed/>
    <w:rsid w:val="0038203E"/>
    <w:rPr>
      <w:color w:val="0563C1" w:themeColor="hyperlink"/>
      <w:u w:val="single"/>
    </w:rPr>
  </w:style>
  <w:style w:type="paragraph" w:styleId="TOC3">
    <w:name w:val="toc 3"/>
    <w:basedOn w:val="Normal"/>
    <w:next w:val="Normal"/>
    <w:autoRedefine/>
    <w:uiPriority w:val="39"/>
    <w:unhideWhenUsed/>
    <w:rsid w:val="0048444A"/>
    <w:pPr>
      <w:spacing w:after="100"/>
      <w:ind w:left="400"/>
    </w:pPr>
  </w:style>
  <w:style w:type="character" w:customStyle="1" w:styleId="Heading5Char">
    <w:name w:val="Heading 5 Char"/>
    <w:basedOn w:val="DefaultParagraphFont"/>
    <w:link w:val="Heading5"/>
    <w:uiPriority w:val="9"/>
    <w:semiHidden/>
    <w:rsid w:val="007D5699"/>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7D5699"/>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7D569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7D569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7D5699"/>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7D5699"/>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7D5699"/>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7D5699"/>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7D5699"/>
    <w:rPr>
      <w:color w:val="5A5A5A" w:themeColor="text1" w:themeTint="A5"/>
      <w:spacing w:val="10"/>
    </w:rPr>
  </w:style>
  <w:style w:type="character" w:styleId="Strong">
    <w:name w:val="Strong"/>
    <w:basedOn w:val="DefaultParagraphFont"/>
    <w:uiPriority w:val="22"/>
    <w:qFormat/>
    <w:rsid w:val="007D5699"/>
    <w:rPr>
      <w:b/>
      <w:bCs/>
      <w:color w:val="000000" w:themeColor="text1"/>
    </w:rPr>
  </w:style>
  <w:style w:type="character" w:styleId="Emphasis">
    <w:name w:val="Emphasis"/>
    <w:basedOn w:val="DefaultParagraphFont"/>
    <w:uiPriority w:val="20"/>
    <w:qFormat/>
    <w:rsid w:val="007D5699"/>
    <w:rPr>
      <w:i/>
      <w:iCs/>
      <w:color w:val="auto"/>
    </w:rPr>
  </w:style>
  <w:style w:type="paragraph" w:styleId="Quote">
    <w:name w:val="Quote"/>
    <w:basedOn w:val="Normal"/>
    <w:next w:val="Normal"/>
    <w:link w:val="QuoteChar"/>
    <w:uiPriority w:val="29"/>
    <w:qFormat/>
    <w:rsid w:val="007D5699"/>
    <w:pPr>
      <w:spacing w:before="160"/>
      <w:ind w:left="720" w:right="720"/>
    </w:pPr>
    <w:rPr>
      <w:i/>
      <w:iCs/>
      <w:color w:val="000000" w:themeColor="text1"/>
    </w:rPr>
  </w:style>
  <w:style w:type="character" w:customStyle="1" w:styleId="QuoteChar">
    <w:name w:val="Quote Char"/>
    <w:basedOn w:val="DefaultParagraphFont"/>
    <w:link w:val="Quote"/>
    <w:uiPriority w:val="29"/>
    <w:rsid w:val="007D5699"/>
    <w:rPr>
      <w:i/>
      <w:iCs/>
      <w:color w:val="000000" w:themeColor="text1"/>
    </w:rPr>
  </w:style>
  <w:style w:type="paragraph" w:styleId="IntenseQuote">
    <w:name w:val="Intense Quote"/>
    <w:basedOn w:val="Normal"/>
    <w:next w:val="Normal"/>
    <w:link w:val="IntenseQuoteChar"/>
    <w:uiPriority w:val="30"/>
    <w:qFormat/>
    <w:rsid w:val="007D5699"/>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7D5699"/>
    <w:rPr>
      <w:color w:val="000000" w:themeColor="text1"/>
      <w:shd w:val="clear" w:color="auto" w:fill="F2F2F2" w:themeFill="background1" w:themeFillShade="F2"/>
    </w:rPr>
  </w:style>
  <w:style w:type="character" w:styleId="SubtleEmphasis">
    <w:name w:val="Subtle Emphasis"/>
    <w:basedOn w:val="DefaultParagraphFont"/>
    <w:uiPriority w:val="19"/>
    <w:qFormat/>
    <w:rsid w:val="007D5699"/>
    <w:rPr>
      <w:i/>
      <w:iCs/>
      <w:color w:val="404040" w:themeColor="text1" w:themeTint="BF"/>
    </w:rPr>
  </w:style>
  <w:style w:type="character" w:styleId="IntenseEmphasis">
    <w:name w:val="Intense Emphasis"/>
    <w:basedOn w:val="DefaultParagraphFont"/>
    <w:uiPriority w:val="21"/>
    <w:qFormat/>
    <w:rsid w:val="007D5699"/>
    <w:rPr>
      <w:b/>
      <w:bCs/>
      <w:i/>
      <w:iCs/>
      <w:caps/>
    </w:rPr>
  </w:style>
  <w:style w:type="character" w:styleId="SubtleReference">
    <w:name w:val="Subtle Reference"/>
    <w:basedOn w:val="DefaultParagraphFont"/>
    <w:uiPriority w:val="31"/>
    <w:qFormat/>
    <w:rsid w:val="007D569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D5699"/>
    <w:rPr>
      <w:b/>
      <w:bCs/>
      <w:smallCaps/>
      <w:u w:val="single"/>
    </w:rPr>
  </w:style>
  <w:style w:type="character" w:styleId="BookTitle">
    <w:name w:val="Book Title"/>
    <w:basedOn w:val="DefaultParagraphFont"/>
    <w:uiPriority w:val="33"/>
    <w:qFormat/>
    <w:rsid w:val="007D5699"/>
    <w:rPr>
      <w:b w:val="0"/>
      <w:bCs w:val="0"/>
      <w:smallCaps/>
      <w:spacing w:val="5"/>
    </w:rPr>
  </w:style>
  <w:style w:type="paragraph" w:styleId="BodyText3">
    <w:name w:val="Body Text 3"/>
    <w:basedOn w:val="Normal"/>
    <w:link w:val="BodyText3Char"/>
    <w:uiPriority w:val="99"/>
    <w:semiHidden/>
    <w:unhideWhenUsed/>
    <w:rsid w:val="007D5699"/>
    <w:pPr>
      <w:spacing w:after="120"/>
    </w:pPr>
    <w:rPr>
      <w:sz w:val="16"/>
      <w:szCs w:val="16"/>
    </w:rPr>
  </w:style>
  <w:style w:type="character" w:customStyle="1" w:styleId="BodyText3Char">
    <w:name w:val="Body Text 3 Char"/>
    <w:basedOn w:val="DefaultParagraphFont"/>
    <w:link w:val="BodyText3"/>
    <w:uiPriority w:val="99"/>
    <w:semiHidden/>
    <w:rsid w:val="007D5699"/>
    <w:rPr>
      <w:sz w:val="16"/>
      <w:szCs w:val="16"/>
    </w:rPr>
  </w:style>
  <w:style w:type="paragraph" w:styleId="ListParagraph">
    <w:name w:val="List Paragraph"/>
    <w:basedOn w:val="Normal"/>
    <w:uiPriority w:val="34"/>
    <w:qFormat/>
    <w:rsid w:val="001B7094"/>
    <w:pPr>
      <w:ind w:left="720"/>
      <w:contextualSpacing/>
    </w:pPr>
  </w:style>
  <w:style w:type="paragraph" w:styleId="NormalWeb">
    <w:name w:val="Normal (Web)"/>
    <w:basedOn w:val="Normal"/>
    <w:uiPriority w:val="99"/>
    <w:semiHidden/>
    <w:unhideWhenUsed/>
    <w:rsid w:val="00ED2797"/>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ED59D8"/>
    <w:rPr>
      <w:color w:val="605E5C"/>
      <w:shd w:val="clear" w:color="auto" w:fill="E1DFDD"/>
    </w:rPr>
  </w:style>
  <w:style w:type="paragraph" w:styleId="Header">
    <w:name w:val="header"/>
    <w:basedOn w:val="Normal"/>
    <w:link w:val="HeaderChar"/>
    <w:uiPriority w:val="99"/>
    <w:unhideWhenUsed/>
    <w:rsid w:val="00C52C91"/>
    <w:pPr>
      <w:tabs>
        <w:tab w:val="center" w:pos="4703"/>
        <w:tab w:val="right" w:pos="9406"/>
      </w:tabs>
      <w:spacing w:after="0" w:line="240" w:lineRule="auto"/>
    </w:pPr>
  </w:style>
  <w:style w:type="character" w:customStyle="1" w:styleId="HeaderChar">
    <w:name w:val="Header Char"/>
    <w:basedOn w:val="DefaultParagraphFont"/>
    <w:link w:val="Header"/>
    <w:uiPriority w:val="99"/>
    <w:rsid w:val="00C52C91"/>
  </w:style>
  <w:style w:type="paragraph" w:styleId="Footer">
    <w:name w:val="footer"/>
    <w:basedOn w:val="Normal"/>
    <w:link w:val="FooterChar"/>
    <w:uiPriority w:val="99"/>
    <w:unhideWhenUsed/>
    <w:rsid w:val="00C52C91"/>
    <w:pPr>
      <w:tabs>
        <w:tab w:val="center" w:pos="4703"/>
        <w:tab w:val="right" w:pos="9406"/>
      </w:tabs>
      <w:spacing w:after="0" w:line="240" w:lineRule="auto"/>
    </w:pPr>
  </w:style>
  <w:style w:type="character" w:customStyle="1" w:styleId="FooterChar">
    <w:name w:val="Footer Char"/>
    <w:basedOn w:val="DefaultParagraphFont"/>
    <w:link w:val="Footer"/>
    <w:uiPriority w:val="99"/>
    <w:rsid w:val="00C52C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308393">
      <w:bodyDiv w:val="1"/>
      <w:marLeft w:val="0"/>
      <w:marRight w:val="0"/>
      <w:marTop w:val="0"/>
      <w:marBottom w:val="0"/>
      <w:divBdr>
        <w:top w:val="none" w:sz="0" w:space="0" w:color="auto"/>
        <w:left w:val="none" w:sz="0" w:space="0" w:color="auto"/>
        <w:bottom w:val="none" w:sz="0" w:space="0" w:color="auto"/>
        <w:right w:val="none" w:sz="0" w:space="0" w:color="auto"/>
      </w:divBdr>
      <w:divsChild>
        <w:div w:id="2013753656">
          <w:marLeft w:val="0"/>
          <w:marRight w:val="0"/>
          <w:marTop w:val="0"/>
          <w:marBottom w:val="0"/>
          <w:divBdr>
            <w:top w:val="none" w:sz="0" w:space="0" w:color="auto"/>
            <w:left w:val="none" w:sz="0" w:space="0" w:color="auto"/>
            <w:bottom w:val="none" w:sz="0" w:space="0" w:color="auto"/>
            <w:right w:val="none" w:sz="0" w:space="0" w:color="auto"/>
          </w:divBdr>
          <w:divsChild>
            <w:div w:id="343939204">
              <w:marLeft w:val="0"/>
              <w:marRight w:val="0"/>
              <w:marTop w:val="0"/>
              <w:marBottom w:val="0"/>
              <w:divBdr>
                <w:top w:val="none" w:sz="0" w:space="0" w:color="auto"/>
                <w:left w:val="none" w:sz="0" w:space="0" w:color="auto"/>
                <w:bottom w:val="none" w:sz="0" w:space="0" w:color="auto"/>
                <w:right w:val="none" w:sz="0" w:space="0" w:color="auto"/>
              </w:divBdr>
            </w:div>
            <w:div w:id="260381068">
              <w:marLeft w:val="0"/>
              <w:marRight w:val="0"/>
              <w:marTop w:val="0"/>
              <w:marBottom w:val="0"/>
              <w:divBdr>
                <w:top w:val="none" w:sz="0" w:space="0" w:color="auto"/>
                <w:left w:val="none" w:sz="0" w:space="0" w:color="auto"/>
                <w:bottom w:val="none" w:sz="0" w:space="0" w:color="auto"/>
                <w:right w:val="none" w:sz="0" w:space="0" w:color="auto"/>
              </w:divBdr>
            </w:div>
            <w:div w:id="624196298">
              <w:marLeft w:val="0"/>
              <w:marRight w:val="0"/>
              <w:marTop w:val="0"/>
              <w:marBottom w:val="0"/>
              <w:divBdr>
                <w:top w:val="none" w:sz="0" w:space="0" w:color="auto"/>
                <w:left w:val="none" w:sz="0" w:space="0" w:color="auto"/>
                <w:bottom w:val="none" w:sz="0" w:space="0" w:color="auto"/>
                <w:right w:val="none" w:sz="0" w:space="0" w:color="auto"/>
              </w:divBdr>
            </w:div>
            <w:div w:id="1202746349">
              <w:marLeft w:val="0"/>
              <w:marRight w:val="0"/>
              <w:marTop w:val="0"/>
              <w:marBottom w:val="0"/>
              <w:divBdr>
                <w:top w:val="none" w:sz="0" w:space="0" w:color="auto"/>
                <w:left w:val="none" w:sz="0" w:space="0" w:color="auto"/>
                <w:bottom w:val="none" w:sz="0" w:space="0" w:color="auto"/>
                <w:right w:val="none" w:sz="0" w:space="0" w:color="auto"/>
              </w:divBdr>
            </w:div>
            <w:div w:id="1733772187">
              <w:marLeft w:val="0"/>
              <w:marRight w:val="0"/>
              <w:marTop w:val="0"/>
              <w:marBottom w:val="0"/>
              <w:divBdr>
                <w:top w:val="none" w:sz="0" w:space="0" w:color="auto"/>
                <w:left w:val="none" w:sz="0" w:space="0" w:color="auto"/>
                <w:bottom w:val="none" w:sz="0" w:space="0" w:color="auto"/>
                <w:right w:val="none" w:sz="0" w:space="0" w:color="auto"/>
              </w:divBdr>
            </w:div>
            <w:div w:id="726608288">
              <w:marLeft w:val="0"/>
              <w:marRight w:val="0"/>
              <w:marTop w:val="0"/>
              <w:marBottom w:val="0"/>
              <w:divBdr>
                <w:top w:val="none" w:sz="0" w:space="0" w:color="auto"/>
                <w:left w:val="none" w:sz="0" w:space="0" w:color="auto"/>
                <w:bottom w:val="none" w:sz="0" w:space="0" w:color="auto"/>
                <w:right w:val="none" w:sz="0" w:space="0" w:color="auto"/>
              </w:divBdr>
            </w:div>
            <w:div w:id="1670983479">
              <w:marLeft w:val="0"/>
              <w:marRight w:val="0"/>
              <w:marTop w:val="0"/>
              <w:marBottom w:val="0"/>
              <w:divBdr>
                <w:top w:val="none" w:sz="0" w:space="0" w:color="auto"/>
                <w:left w:val="none" w:sz="0" w:space="0" w:color="auto"/>
                <w:bottom w:val="none" w:sz="0" w:space="0" w:color="auto"/>
                <w:right w:val="none" w:sz="0" w:space="0" w:color="auto"/>
              </w:divBdr>
            </w:div>
            <w:div w:id="1876773218">
              <w:marLeft w:val="0"/>
              <w:marRight w:val="0"/>
              <w:marTop w:val="0"/>
              <w:marBottom w:val="0"/>
              <w:divBdr>
                <w:top w:val="none" w:sz="0" w:space="0" w:color="auto"/>
                <w:left w:val="none" w:sz="0" w:space="0" w:color="auto"/>
                <w:bottom w:val="none" w:sz="0" w:space="0" w:color="auto"/>
                <w:right w:val="none" w:sz="0" w:space="0" w:color="auto"/>
              </w:divBdr>
            </w:div>
            <w:div w:id="1201093503">
              <w:marLeft w:val="0"/>
              <w:marRight w:val="0"/>
              <w:marTop w:val="0"/>
              <w:marBottom w:val="0"/>
              <w:divBdr>
                <w:top w:val="none" w:sz="0" w:space="0" w:color="auto"/>
                <w:left w:val="none" w:sz="0" w:space="0" w:color="auto"/>
                <w:bottom w:val="none" w:sz="0" w:space="0" w:color="auto"/>
                <w:right w:val="none" w:sz="0" w:space="0" w:color="auto"/>
              </w:divBdr>
            </w:div>
            <w:div w:id="595409147">
              <w:marLeft w:val="0"/>
              <w:marRight w:val="0"/>
              <w:marTop w:val="0"/>
              <w:marBottom w:val="0"/>
              <w:divBdr>
                <w:top w:val="none" w:sz="0" w:space="0" w:color="auto"/>
                <w:left w:val="none" w:sz="0" w:space="0" w:color="auto"/>
                <w:bottom w:val="none" w:sz="0" w:space="0" w:color="auto"/>
                <w:right w:val="none" w:sz="0" w:space="0" w:color="auto"/>
              </w:divBdr>
            </w:div>
            <w:div w:id="93214293">
              <w:marLeft w:val="0"/>
              <w:marRight w:val="0"/>
              <w:marTop w:val="0"/>
              <w:marBottom w:val="0"/>
              <w:divBdr>
                <w:top w:val="none" w:sz="0" w:space="0" w:color="auto"/>
                <w:left w:val="none" w:sz="0" w:space="0" w:color="auto"/>
                <w:bottom w:val="none" w:sz="0" w:space="0" w:color="auto"/>
                <w:right w:val="none" w:sz="0" w:space="0" w:color="auto"/>
              </w:divBdr>
            </w:div>
            <w:div w:id="479274037">
              <w:marLeft w:val="0"/>
              <w:marRight w:val="0"/>
              <w:marTop w:val="0"/>
              <w:marBottom w:val="0"/>
              <w:divBdr>
                <w:top w:val="none" w:sz="0" w:space="0" w:color="auto"/>
                <w:left w:val="none" w:sz="0" w:space="0" w:color="auto"/>
                <w:bottom w:val="none" w:sz="0" w:space="0" w:color="auto"/>
                <w:right w:val="none" w:sz="0" w:space="0" w:color="auto"/>
              </w:divBdr>
            </w:div>
            <w:div w:id="281691776">
              <w:marLeft w:val="0"/>
              <w:marRight w:val="0"/>
              <w:marTop w:val="0"/>
              <w:marBottom w:val="0"/>
              <w:divBdr>
                <w:top w:val="none" w:sz="0" w:space="0" w:color="auto"/>
                <w:left w:val="none" w:sz="0" w:space="0" w:color="auto"/>
                <w:bottom w:val="none" w:sz="0" w:space="0" w:color="auto"/>
                <w:right w:val="none" w:sz="0" w:space="0" w:color="auto"/>
              </w:divBdr>
            </w:div>
            <w:div w:id="947080579">
              <w:marLeft w:val="0"/>
              <w:marRight w:val="0"/>
              <w:marTop w:val="0"/>
              <w:marBottom w:val="0"/>
              <w:divBdr>
                <w:top w:val="none" w:sz="0" w:space="0" w:color="auto"/>
                <w:left w:val="none" w:sz="0" w:space="0" w:color="auto"/>
                <w:bottom w:val="none" w:sz="0" w:space="0" w:color="auto"/>
                <w:right w:val="none" w:sz="0" w:space="0" w:color="auto"/>
              </w:divBdr>
            </w:div>
            <w:div w:id="741291049">
              <w:marLeft w:val="0"/>
              <w:marRight w:val="0"/>
              <w:marTop w:val="0"/>
              <w:marBottom w:val="0"/>
              <w:divBdr>
                <w:top w:val="none" w:sz="0" w:space="0" w:color="auto"/>
                <w:left w:val="none" w:sz="0" w:space="0" w:color="auto"/>
                <w:bottom w:val="none" w:sz="0" w:space="0" w:color="auto"/>
                <w:right w:val="none" w:sz="0" w:space="0" w:color="auto"/>
              </w:divBdr>
            </w:div>
            <w:div w:id="401030789">
              <w:marLeft w:val="0"/>
              <w:marRight w:val="0"/>
              <w:marTop w:val="0"/>
              <w:marBottom w:val="0"/>
              <w:divBdr>
                <w:top w:val="none" w:sz="0" w:space="0" w:color="auto"/>
                <w:left w:val="none" w:sz="0" w:space="0" w:color="auto"/>
                <w:bottom w:val="none" w:sz="0" w:space="0" w:color="auto"/>
                <w:right w:val="none" w:sz="0" w:space="0" w:color="auto"/>
              </w:divBdr>
            </w:div>
            <w:div w:id="220488246">
              <w:marLeft w:val="0"/>
              <w:marRight w:val="0"/>
              <w:marTop w:val="0"/>
              <w:marBottom w:val="0"/>
              <w:divBdr>
                <w:top w:val="none" w:sz="0" w:space="0" w:color="auto"/>
                <w:left w:val="none" w:sz="0" w:space="0" w:color="auto"/>
                <w:bottom w:val="none" w:sz="0" w:space="0" w:color="auto"/>
                <w:right w:val="none" w:sz="0" w:space="0" w:color="auto"/>
              </w:divBdr>
            </w:div>
            <w:div w:id="1499807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835501">
      <w:bodyDiv w:val="1"/>
      <w:marLeft w:val="0"/>
      <w:marRight w:val="0"/>
      <w:marTop w:val="0"/>
      <w:marBottom w:val="0"/>
      <w:divBdr>
        <w:top w:val="none" w:sz="0" w:space="0" w:color="auto"/>
        <w:left w:val="none" w:sz="0" w:space="0" w:color="auto"/>
        <w:bottom w:val="none" w:sz="0" w:space="0" w:color="auto"/>
        <w:right w:val="none" w:sz="0" w:space="0" w:color="auto"/>
      </w:divBdr>
      <w:divsChild>
        <w:div w:id="2137409473">
          <w:marLeft w:val="0"/>
          <w:marRight w:val="0"/>
          <w:marTop w:val="0"/>
          <w:marBottom w:val="0"/>
          <w:divBdr>
            <w:top w:val="none" w:sz="0" w:space="0" w:color="auto"/>
            <w:left w:val="none" w:sz="0" w:space="0" w:color="auto"/>
            <w:bottom w:val="none" w:sz="0" w:space="0" w:color="auto"/>
            <w:right w:val="none" w:sz="0" w:space="0" w:color="auto"/>
          </w:divBdr>
        </w:div>
        <w:div w:id="1111634390">
          <w:marLeft w:val="0"/>
          <w:marRight w:val="0"/>
          <w:marTop w:val="0"/>
          <w:marBottom w:val="0"/>
          <w:divBdr>
            <w:top w:val="none" w:sz="0" w:space="0" w:color="auto"/>
            <w:left w:val="none" w:sz="0" w:space="0" w:color="auto"/>
            <w:bottom w:val="none" w:sz="0" w:space="0" w:color="auto"/>
            <w:right w:val="none" w:sz="0" w:space="0" w:color="auto"/>
          </w:divBdr>
        </w:div>
        <w:div w:id="1921013425">
          <w:marLeft w:val="0"/>
          <w:marRight w:val="0"/>
          <w:marTop w:val="0"/>
          <w:marBottom w:val="0"/>
          <w:divBdr>
            <w:top w:val="none" w:sz="0" w:space="0" w:color="auto"/>
            <w:left w:val="none" w:sz="0" w:space="0" w:color="auto"/>
            <w:bottom w:val="none" w:sz="0" w:space="0" w:color="auto"/>
            <w:right w:val="none" w:sz="0" w:space="0" w:color="auto"/>
          </w:divBdr>
        </w:div>
        <w:div w:id="1416393163">
          <w:marLeft w:val="0"/>
          <w:marRight w:val="0"/>
          <w:marTop w:val="0"/>
          <w:marBottom w:val="0"/>
          <w:divBdr>
            <w:top w:val="none" w:sz="0" w:space="0" w:color="auto"/>
            <w:left w:val="none" w:sz="0" w:space="0" w:color="auto"/>
            <w:bottom w:val="none" w:sz="0" w:space="0" w:color="auto"/>
            <w:right w:val="none" w:sz="0" w:space="0" w:color="auto"/>
          </w:divBdr>
        </w:div>
        <w:div w:id="557546592">
          <w:marLeft w:val="0"/>
          <w:marRight w:val="0"/>
          <w:marTop w:val="0"/>
          <w:marBottom w:val="0"/>
          <w:divBdr>
            <w:top w:val="none" w:sz="0" w:space="0" w:color="auto"/>
            <w:left w:val="none" w:sz="0" w:space="0" w:color="auto"/>
            <w:bottom w:val="none" w:sz="0" w:space="0" w:color="auto"/>
            <w:right w:val="none" w:sz="0" w:space="0" w:color="auto"/>
          </w:divBdr>
        </w:div>
        <w:div w:id="221410799">
          <w:marLeft w:val="0"/>
          <w:marRight w:val="0"/>
          <w:marTop w:val="0"/>
          <w:marBottom w:val="0"/>
          <w:divBdr>
            <w:top w:val="none" w:sz="0" w:space="0" w:color="auto"/>
            <w:left w:val="none" w:sz="0" w:space="0" w:color="auto"/>
            <w:bottom w:val="none" w:sz="0" w:space="0" w:color="auto"/>
            <w:right w:val="none" w:sz="0" w:space="0" w:color="auto"/>
          </w:divBdr>
        </w:div>
        <w:div w:id="1969897682">
          <w:marLeft w:val="0"/>
          <w:marRight w:val="0"/>
          <w:marTop w:val="0"/>
          <w:marBottom w:val="0"/>
          <w:divBdr>
            <w:top w:val="none" w:sz="0" w:space="0" w:color="auto"/>
            <w:left w:val="none" w:sz="0" w:space="0" w:color="auto"/>
            <w:bottom w:val="none" w:sz="0" w:space="0" w:color="auto"/>
            <w:right w:val="none" w:sz="0" w:space="0" w:color="auto"/>
          </w:divBdr>
        </w:div>
        <w:div w:id="1547109511">
          <w:marLeft w:val="0"/>
          <w:marRight w:val="0"/>
          <w:marTop w:val="0"/>
          <w:marBottom w:val="0"/>
          <w:divBdr>
            <w:top w:val="none" w:sz="0" w:space="0" w:color="auto"/>
            <w:left w:val="none" w:sz="0" w:space="0" w:color="auto"/>
            <w:bottom w:val="none" w:sz="0" w:space="0" w:color="auto"/>
            <w:right w:val="none" w:sz="0" w:space="0" w:color="auto"/>
          </w:divBdr>
        </w:div>
        <w:div w:id="789275502">
          <w:marLeft w:val="0"/>
          <w:marRight w:val="0"/>
          <w:marTop w:val="0"/>
          <w:marBottom w:val="0"/>
          <w:divBdr>
            <w:top w:val="none" w:sz="0" w:space="0" w:color="auto"/>
            <w:left w:val="none" w:sz="0" w:space="0" w:color="auto"/>
            <w:bottom w:val="none" w:sz="0" w:space="0" w:color="auto"/>
            <w:right w:val="none" w:sz="0" w:space="0" w:color="auto"/>
          </w:divBdr>
        </w:div>
        <w:div w:id="356275313">
          <w:marLeft w:val="0"/>
          <w:marRight w:val="0"/>
          <w:marTop w:val="0"/>
          <w:marBottom w:val="0"/>
          <w:divBdr>
            <w:top w:val="none" w:sz="0" w:space="0" w:color="auto"/>
            <w:left w:val="none" w:sz="0" w:space="0" w:color="auto"/>
            <w:bottom w:val="none" w:sz="0" w:space="0" w:color="auto"/>
            <w:right w:val="none" w:sz="0" w:space="0" w:color="auto"/>
          </w:divBdr>
        </w:div>
        <w:div w:id="591167052">
          <w:marLeft w:val="0"/>
          <w:marRight w:val="0"/>
          <w:marTop w:val="0"/>
          <w:marBottom w:val="0"/>
          <w:divBdr>
            <w:top w:val="none" w:sz="0" w:space="0" w:color="auto"/>
            <w:left w:val="none" w:sz="0" w:space="0" w:color="auto"/>
            <w:bottom w:val="none" w:sz="0" w:space="0" w:color="auto"/>
            <w:right w:val="none" w:sz="0" w:space="0" w:color="auto"/>
          </w:divBdr>
        </w:div>
        <w:div w:id="1240947449">
          <w:marLeft w:val="0"/>
          <w:marRight w:val="0"/>
          <w:marTop w:val="0"/>
          <w:marBottom w:val="0"/>
          <w:divBdr>
            <w:top w:val="none" w:sz="0" w:space="0" w:color="auto"/>
            <w:left w:val="none" w:sz="0" w:space="0" w:color="auto"/>
            <w:bottom w:val="none" w:sz="0" w:space="0" w:color="auto"/>
            <w:right w:val="none" w:sz="0" w:space="0" w:color="auto"/>
          </w:divBdr>
        </w:div>
        <w:div w:id="642008355">
          <w:marLeft w:val="0"/>
          <w:marRight w:val="0"/>
          <w:marTop w:val="0"/>
          <w:marBottom w:val="0"/>
          <w:divBdr>
            <w:top w:val="none" w:sz="0" w:space="0" w:color="auto"/>
            <w:left w:val="none" w:sz="0" w:space="0" w:color="auto"/>
            <w:bottom w:val="none" w:sz="0" w:space="0" w:color="auto"/>
            <w:right w:val="none" w:sz="0" w:space="0" w:color="auto"/>
          </w:divBdr>
        </w:div>
        <w:div w:id="1858427608">
          <w:marLeft w:val="0"/>
          <w:marRight w:val="0"/>
          <w:marTop w:val="0"/>
          <w:marBottom w:val="0"/>
          <w:divBdr>
            <w:top w:val="none" w:sz="0" w:space="0" w:color="auto"/>
            <w:left w:val="none" w:sz="0" w:space="0" w:color="auto"/>
            <w:bottom w:val="none" w:sz="0" w:space="0" w:color="auto"/>
            <w:right w:val="none" w:sz="0" w:space="0" w:color="auto"/>
          </w:divBdr>
        </w:div>
        <w:div w:id="905842470">
          <w:marLeft w:val="0"/>
          <w:marRight w:val="0"/>
          <w:marTop w:val="0"/>
          <w:marBottom w:val="0"/>
          <w:divBdr>
            <w:top w:val="none" w:sz="0" w:space="0" w:color="auto"/>
            <w:left w:val="none" w:sz="0" w:space="0" w:color="auto"/>
            <w:bottom w:val="none" w:sz="0" w:space="0" w:color="auto"/>
            <w:right w:val="none" w:sz="0" w:space="0" w:color="auto"/>
          </w:divBdr>
        </w:div>
        <w:div w:id="526024515">
          <w:marLeft w:val="0"/>
          <w:marRight w:val="0"/>
          <w:marTop w:val="0"/>
          <w:marBottom w:val="0"/>
          <w:divBdr>
            <w:top w:val="none" w:sz="0" w:space="0" w:color="auto"/>
            <w:left w:val="none" w:sz="0" w:space="0" w:color="auto"/>
            <w:bottom w:val="none" w:sz="0" w:space="0" w:color="auto"/>
            <w:right w:val="none" w:sz="0" w:space="0" w:color="auto"/>
          </w:divBdr>
        </w:div>
        <w:div w:id="1360550400">
          <w:marLeft w:val="0"/>
          <w:marRight w:val="0"/>
          <w:marTop w:val="0"/>
          <w:marBottom w:val="0"/>
          <w:divBdr>
            <w:top w:val="none" w:sz="0" w:space="0" w:color="auto"/>
            <w:left w:val="none" w:sz="0" w:space="0" w:color="auto"/>
            <w:bottom w:val="none" w:sz="0" w:space="0" w:color="auto"/>
            <w:right w:val="none" w:sz="0" w:space="0" w:color="auto"/>
          </w:divBdr>
        </w:div>
        <w:div w:id="1627740013">
          <w:marLeft w:val="0"/>
          <w:marRight w:val="0"/>
          <w:marTop w:val="0"/>
          <w:marBottom w:val="0"/>
          <w:divBdr>
            <w:top w:val="none" w:sz="0" w:space="0" w:color="auto"/>
            <w:left w:val="none" w:sz="0" w:space="0" w:color="auto"/>
            <w:bottom w:val="none" w:sz="0" w:space="0" w:color="auto"/>
            <w:right w:val="none" w:sz="0" w:space="0" w:color="auto"/>
          </w:divBdr>
        </w:div>
        <w:div w:id="575214241">
          <w:marLeft w:val="0"/>
          <w:marRight w:val="0"/>
          <w:marTop w:val="0"/>
          <w:marBottom w:val="0"/>
          <w:divBdr>
            <w:top w:val="none" w:sz="0" w:space="0" w:color="auto"/>
            <w:left w:val="none" w:sz="0" w:space="0" w:color="auto"/>
            <w:bottom w:val="none" w:sz="0" w:space="0" w:color="auto"/>
            <w:right w:val="none" w:sz="0" w:space="0" w:color="auto"/>
          </w:divBdr>
        </w:div>
        <w:div w:id="727648056">
          <w:marLeft w:val="0"/>
          <w:marRight w:val="0"/>
          <w:marTop w:val="0"/>
          <w:marBottom w:val="0"/>
          <w:divBdr>
            <w:top w:val="none" w:sz="0" w:space="0" w:color="auto"/>
            <w:left w:val="none" w:sz="0" w:space="0" w:color="auto"/>
            <w:bottom w:val="none" w:sz="0" w:space="0" w:color="auto"/>
            <w:right w:val="none" w:sz="0" w:space="0" w:color="auto"/>
          </w:divBdr>
        </w:div>
        <w:div w:id="130026480">
          <w:marLeft w:val="0"/>
          <w:marRight w:val="0"/>
          <w:marTop w:val="0"/>
          <w:marBottom w:val="0"/>
          <w:divBdr>
            <w:top w:val="none" w:sz="0" w:space="0" w:color="auto"/>
            <w:left w:val="none" w:sz="0" w:space="0" w:color="auto"/>
            <w:bottom w:val="none" w:sz="0" w:space="0" w:color="auto"/>
            <w:right w:val="none" w:sz="0" w:space="0" w:color="auto"/>
          </w:divBdr>
        </w:div>
        <w:div w:id="315494039">
          <w:marLeft w:val="0"/>
          <w:marRight w:val="0"/>
          <w:marTop w:val="0"/>
          <w:marBottom w:val="0"/>
          <w:divBdr>
            <w:top w:val="none" w:sz="0" w:space="0" w:color="auto"/>
            <w:left w:val="none" w:sz="0" w:space="0" w:color="auto"/>
            <w:bottom w:val="none" w:sz="0" w:space="0" w:color="auto"/>
            <w:right w:val="none" w:sz="0" w:space="0" w:color="auto"/>
          </w:divBdr>
        </w:div>
        <w:div w:id="815686636">
          <w:marLeft w:val="0"/>
          <w:marRight w:val="0"/>
          <w:marTop w:val="0"/>
          <w:marBottom w:val="0"/>
          <w:divBdr>
            <w:top w:val="none" w:sz="0" w:space="0" w:color="auto"/>
            <w:left w:val="none" w:sz="0" w:space="0" w:color="auto"/>
            <w:bottom w:val="none" w:sz="0" w:space="0" w:color="auto"/>
            <w:right w:val="none" w:sz="0" w:space="0" w:color="auto"/>
          </w:divBdr>
        </w:div>
        <w:div w:id="26639002">
          <w:marLeft w:val="0"/>
          <w:marRight w:val="0"/>
          <w:marTop w:val="0"/>
          <w:marBottom w:val="0"/>
          <w:divBdr>
            <w:top w:val="none" w:sz="0" w:space="0" w:color="auto"/>
            <w:left w:val="none" w:sz="0" w:space="0" w:color="auto"/>
            <w:bottom w:val="none" w:sz="0" w:space="0" w:color="auto"/>
            <w:right w:val="none" w:sz="0" w:space="0" w:color="auto"/>
          </w:divBdr>
        </w:div>
        <w:div w:id="347875323">
          <w:marLeft w:val="0"/>
          <w:marRight w:val="0"/>
          <w:marTop w:val="0"/>
          <w:marBottom w:val="0"/>
          <w:divBdr>
            <w:top w:val="none" w:sz="0" w:space="0" w:color="auto"/>
            <w:left w:val="none" w:sz="0" w:space="0" w:color="auto"/>
            <w:bottom w:val="none" w:sz="0" w:space="0" w:color="auto"/>
            <w:right w:val="none" w:sz="0" w:space="0" w:color="auto"/>
          </w:divBdr>
        </w:div>
        <w:div w:id="1851682014">
          <w:marLeft w:val="0"/>
          <w:marRight w:val="0"/>
          <w:marTop w:val="0"/>
          <w:marBottom w:val="0"/>
          <w:divBdr>
            <w:top w:val="none" w:sz="0" w:space="0" w:color="auto"/>
            <w:left w:val="none" w:sz="0" w:space="0" w:color="auto"/>
            <w:bottom w:val="none" w:sz="0" w:space="0" w:color="auto"/>
            <w:right w:val="none" w:sz="0" w:space="0" w:color="auto"/>
          </w:divBdr>
        </w:div>
        <w:div w:id="636378594">
          <w:marLeft w:val="0"/>
          <w:marRight w:val="0"/>
          <w:marTop w:val="0"/>
          <w:marBottom w:val="0"/>
          <w:divBdr>
            <w:top w:val="none" w:sz="0" w:space="0" w:color="auto"/>
            <w:left w:val="none" w:sz="0" w:space="0" w:color="auto"/>
            <w:bottom w:val="none" w:sz="0" w:space="0" w:color="auto"/>
            <w:right w:val="none" w:sz="0" w:space="0" w:color="auto"/>
          </w:divBdr>
        </w:div>
        <w:div w:id="1084112178">
          <w:marLeft w:val="0"/>
          <w:marRight w:val="0"/>
          <w:marTop w:val="0"/>
          <w:marBottom w:val="0"/>
          <w:divBdr>
            <w:top w:val="none" w:sz="0" w:space="0" w:color="auto"/>
            <w:left w:val="none" w:sz="0" w:space="0" w:color="auto"/>
            <w:bottom w:val="none" w:sz="0" w:space="0" w:color="auto"/>
            <w:right w:val="none" w:sz="0" w:space="0" w:color="auto"/>
          </w:divBdr>
        </w:div>
        <w:div w:id="1227299871">
          <w:marLeft w:val="0"/>
          <w:marRight w:val="0"/>
          <w:marTop w:val="0"/>
          <w:marBottom w:val="0"/>
          <w:divBdr>
            <w:top w:val="none" w:sz="0" w:space="0" w:color="auto"/>
            <w:left w:val="none" w:sz="0" w:space="0" w:color="auto"/>
            <w:bottom w:val="none" w:sz="0" w:space="0" w:color="auto"/>
            <w:right w:val="none" w:sz="0" w:space="0" w:color="auto"/>
          </w:divBdr>
        </w:div>
        <w:div w:id="1820268549">
          <w:marLeft w:val="0"/>
          <w:marRight w:val="0"/>
          <w:marTop w:val="0"/>
          <w:marBottom w:val="0"/>
          <w:divBdr>
            <w:top w:val="none" w:sz="0" w:space="0" w:color="auto"/>
            <w:left w:val="none" w:sz="0" w:space="0" w:color="auto"/>
            <w:bottom w:val="none" w:sz="0" w:space="0" w:color="auto"/>
            <w:right w:val="none" w:sz="0" w:space="0" w:color="auto"/>
          </w:divBdr>
        </w:div>
        <w:div w:id="354616463">
          <w:marLeft w:val="0"/>
          <w:marRight w:val="0"/>
          <w:marTop w:val="0"/>
          <w:marBottom w:val="0"/>
          <w:divBdr>
            <w:top w:val="none" w:sz="0" w:space="0" w:color="auto"/>
            <w:left w:val="none" w:sz="0" w:space="0" w:color="auto"/>
            <w:bottom w:val="none" w:sz="0" w:space="0" w:color="auto"/>
            <w:right w:val="none" w:sz="0" w:space="0" w:color="auto"/>
          </w:divBdr>
        </w:div>
        <w:div w:id="1530145819">
          <w:marLeft w:val="0"/>
          <w:marRight w:val="0"/>
          <w:marTop w:val="0"/>
          <w:marBottom w:val="0"/>
          <w:divBdr>
            <w:top w:val="none" w:sz="0" w:space="0" w:color="auto"/>
            <w:left w:val="none" w:sz="0" w:space="0" w:color="auto"/>
            <w:bottom w:val="none" w:sz="0" w:space="0" w:color="auto"/>
            <w:right w:val="none" w:sz="0" w:space="0" w:color="auto"/>
          </w:divBdr>
        </w:div>
      </w:divsChild>
    </w:div>
    <w:div w:id="975642267">
      <w:bodyDiv w:val="1"/>
      <w:marLeft w:val="0"/>
      <w:marRight w:val="0"/>
      <w:marTop w:val="0"/>
      <w:marBottom w:val="0"/>
      <w:divBdr>
        <w:top w:val="none" w:sz="0" w:space="0" w:color="auto"/>
        <w:left w:val="none" w:sz="0" w:space="0" w:color="auto"/>
        <w:bottom w:val="none" w:sz="0" w:space="0" w:color="auto"/>
        <w:right w:val="none" w:sz="0" w:space="0" w:color="auto"/>
      </w:divBdr>
    </w:div>
    <w:div w:id="1663049990">
      <w:bodyDiv w:val="1"/>
      <w:marLeft w:val="0"/>
      <w:marRight w:val="0"/>
      <w:marTop w:val="0"/>
      <w:marBottom w:val="0"/>
      <w:divBdr>
        <w:top w:val="none" w:sz="0" w:space="0" w:color="auto"/>
        <w:left w:val="none" w:sz="0" w:space="0" w:color="auto"/>
        <w:bottom w:val="none" w:sz="0" w:space="0" w:color="auto"/>
        <w:right w:val="none" w:sz="0" w:space="0" w:color="auto"/>
      </w:divBdr>
      <w:divsChild>
        <w:div w:id="1921599332">
          <w:marLeft w:val="0"/>
          <w:marRight w:val="0"/>
          <w:marTop w:val="0"/>
          <w:marBottom w:val="0"/>
          <w:divBdr>
            <w:top w:val="none" w:sz="0" w:space="0" w:color="auto"/>
            <w:left w:val="none" w:sz="0" w:space="0" w:color="auto"/>
            <w:bottom w:val="none" w:sz="0" w:space="0" w:color="auto"/>
            <w:right w:val="none" w:sz="0" w:space="0" w:color="auto"/>
          </w:divBdr>
          <w:divsChild>
            <w:div w:id="1398432905">
              <w:marLeft w:val="0"/>
              <w:marRight w:val="0"/>
              <w:marTop w:val="0"/>
              <w:marBottom w:val="0"/>
              <w:divBdr>
                <w:top w:val="none" w:sz="0" w:space="0" w:color="auto"/>
                <w:left w:val="none" w:sz="0" w:space="0" w:color="auto"/>
                <w:bottom w:val="none" w:sz="0" w:space="0" w:color="auto"/>
                <w:right w:val="none" w:sz="0" w:space="0" w:color="auto"/>
              </w:divBdr>
              <w:divsChild>
                <w:div w:id="796486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image" Target="media/image3.jpeg"/><Relationship Id="rId3" Type="http://schemas.openxmlformats.org/officeDocument/2006/relationships/numbering" Target="numbering.xml"/><Relationship Id="rId21" Type="http://schemas.openxmlformats.org/officeDocument/2006/relationships/image" Target="media/image6.jpeg"/><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2.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kaggle.com"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image" Target="media/image8.jpeg"/><Relationship Id="rId10" Type="http://schemas.openxmlformats.org/officeDocument/2006/relationships/header" Target="header1.xml"/><Relationship Id="rId19"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3.xml"/><Relationship Id="rId22"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077CFB-12C7-4D7E-AFB0-4579A5E101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10586</TotalTime>
  <Pages>18</Pages>
  <Words>7347</Words>
  <Characters>41878</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User behaviour prediction</vt:lpstr>
    </vt:vector>
  </TitlesOfParts>
  <Company/>
  <LinksUpToDate>false</LinksUpToDate>
  <CharactersWithSpaces>49127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User behaviour analysis and prediction</dc:title>
  <dc:subject>Major project CSAC6000</dc:subject>
  <dc:creator>Kamen Todorov (1818166)</dc:creator>
  <cp:keywords/>
  <dc:description/>
  <cp:lastModifiedBy>Kamen Todorov (1818166)</cp:lastModifiedBy>
  <cp:revision>152</cp:revision>
  <dcterms:created xsi:type="dcterms:W3CDTF">2022-03-02T11:07:00Z</dcterms:created>
  <dcterms:modified xsi:type="dcterms:W3CDTF">2022-03-18T22:39:00Z</dcterms:modified>
</cp:coreProperties>
</file>