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2EBA54" w14:textId="4D655CB4" w:rsidR="002F3A05" w:rsidRPr="00450836" w:rsidRDefault="002F3A05" w:rsidP="00734D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450836">
        <w:rPr>
          <w:rFonts w:ascii="Times New Roman" w:hAnsi="Times New Roman" w:cs="Times New Roman"/>
          <w:sz w:val="24"/>
          <w:szCs w:val="24"/>
        </w:rPr>
        <w:t>Trial by jury for criminal</w:t>
      </w:r>
      <w:r w:rsidR="00DA2E26" w:rsidRPr="00450836">
        <w:rPr>
          <w:rFonts w:ascii="Times New Roman" w:hAnsi="Times New Roman" w:cs="Times New Roman"/>
          <w:sz w:val="24"/>
          <w:szCs w:val="24"/>
        </w:rPr>
        <w:t xml:space="preserve"> and civil</w:t>
      </w:r>
      <w:r w:rsidRPr="00450836">
        <w:rPr>
          <w:rFonts w:ascii="Times New Roman" w:hAnsi="Times New Roman" w:cs="Times New Roman"/>
          <w:sz w:val="24"/>
          <w:szCs w:val="24"/>
        </w:rPr>
        <w:t xml:space="preserve"> cases </w:t>
      </w:r>
      <w:r w:rsidR="005E55CE" w:rsidRPr="00450836">
        <w:rPr>
          <w:rFonts w:ascii="Times New Roman" w:hAnsi="Times New Roman" w:cs="Times New Roman"/>
          <w:sz w:val="24"/>
          <w:szCs w:val="24"/>
        </w:rPr>
        <w:t xml:space="preserve">are thought to have originated over a thousand years ago in England and Wales </w:t>
      </w:r>
      <w:r w:rsidR="0019393D" w:rsidRPr="00450836">
        <w:rPr>
          <w:rFonts w:ascii="Times New Roman" w:hAnsi="Times New Roman" w:cs="Times New Roman"/>
          <w:sz w:val="24"/>
          <w:szCs w:val="24"/>
        </w:rPr>
        <w:t>with lawyers becoming a regular feature on the turn of the 19</w:t>
      </w:r>
      <w:r w:rsidR="0019393D" w:rsidRPr="0045083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19393D" w:rsidRPr="00450836">
        <w:rPr>
          <w:rFonts w:ascii="Times New Roman" w:hAnsi="Times New Roman" w:cs="Times New Roman"/>
          <w:sz w:val="24"/>
          <w:szCs w:val="24"/>
        </w:rPr>
        <w:t xml:space="preserve"> Century </w:t>
      </w:r>
      <w:r w:rsidR="00103B0D" w:rsidRPr="00450836">
        <w:rPr>
          <w:rFonts w:ascii="Times New Roman" w:hAnsi="Times New Roman" w:cs="Times New Roman"/>
          <w:sz w:val="24"/>
          <w:szCs w:val="24"/>
        </w:rPr>
        <w:t>(gov.uk,</w:t>
      </w:r>
      <w:r w:rsidR="00B4415B" w:rsidRPr="00450836">
        <w:rPr>
          <w:rFonts w:ascii="Times New Roman" w:hAnsi="Times New Roman" w:cs="Times New Roman"/>
          <w:sz w:val="24"/>
          <w:szCs w:val="24"/>
        </w:rPr>
        <w:t xml:space="preserve"> 2013). </w:t>
      </w:r>
      <w:r w:rsidR="00633F05" w:rsidRPr="00450836">
        <w:rPr>
          <w:rFonts w:ascii="Times New Roman" w:hAnsi="Times New Roman" w:cs="Times New Roman"/>
          <w:sz w:val="24"/>
          <w:szCs w:val="24"/>
        </w:rPr>
        <w:t>Although existing in various formats throughout the wor</w:t>
      </w:r>
      <w:r w:rsidR="00877CF7" w:rsidRPr="00450836">
        <w:rPr>
          <w:rFonts w:ascii="Times New Roman" w:hAnsi="Times New Roman" w:cs="Times New Roman"/>
          <w:sz w:val="24"/>
          <w:szCs w:val="24"/>
        </w:rPr>
        <w:t>l</w:t>
      </w:r>
      <w:r w:rsidR="00633F05" w:rsidRPr="00450836">
        <w:rPr>
          <w:rFonts w:ascii="Times New Roman" w:hAnsi="Times New Roman" w:cs="Times New Roman"/>
          <w:sz w:val="24"/>
          <w:szCs w:val="24"/>
        </w:rPr>
        <w:t xml:space="preserve">d </w:t>
      </w:r>
      <w:r w:rsidR="003C779F" w:rsidRPr="00450836">
        <w:rPr>
          <w:rFonts w:ascii="Times New Roman" w:hAnsi="Times New Roman" w:cs="Times New Roman"/>
          <w:sz w:val="24"/>
          <w:szCs w:val="24"/>
        </w:rPr>
        <w:t xml:space="preserve">they are primarily based on </w:t>
      </w:r>
      <w:r w:rsidR="00AA48A7" w:rsidRPr="00450836">
        <w:rPr>
          <w:rFonts w:ascii="Times New Roman" w:hAnsi="Times New Roman" w:cs="Times New Roman"/>
          <w:sz w:val="24"/>
          <w:szCs w:val="24"/>
        </w:rPr>
        <w:t xml:space="preserve">the </w:t>
      </w:r>
      <w:r w:rsidR="00F63BB1" w:rsidRPr="00450836">
        <w:rPr>
          <w:rFonts w:ascii="Times New Roman" w:hAnsi="Times New Roman" w:cs="Times New Roman"/>
          <w:sz w:val="24"/>
          <w:szCs w:val="24"/>
        </w:rPr>
        <w:t>Anglo-Saxon</w:t>
      </w:r>
      <w:r w:rsidR="00AA48A7" w:rsidRPr="00450836">
        <w:rPr>
          <w:rFonts w:ascii="Times New Roman" w:hAnsi="Times New Roman" w:cs="Times New Roman"/>
          <w:sz w:val="24"/>
          <w:szCs w:val="24"/>
        </w:rPr>
        <w:t xml:space="preserve"> legal system</w:t>
      </w:r>
      <w:r w:rsidR="00E66910" w:rsidRPr="00450836">
        <w:rPr>
          <w:rFonts w:ascii="Times New Roman" w:hAnsi="Times New Roman" w:cs="Times New Roman"/>
          <w:sz w:val="24"/>
          <w:szCs w:val="24"/>
        </w:rPr>
        <w:t xml:space="preserve"> of the right to be judged by </w:t>
      </w:r>
      <w:r w:rsidR="00B20384" w:rsidRPr="00450836">
        <w:rPr>
          <w:rFonts w:ascii="Times New Roman" w:hAnsi="Times New Roman" w:cs="Times New Roman"/>
          <w:sz w:val="24"/>
          <w:szCs w:val="24"/>
        </w:rPr>
        <w:t>one’s</w:t>
      </w:r>
      <w:r w:rsidR="00E66910" w:rsidRPr="00450836">
        <w:rPr>
          <w:rFonts w:ascii="Times New Roman" w:hAnsi="Times New Roman" w:cs="Times New Roman"/>
          <w:sz w:val="24"/>
          <w:szCs w:val="24"/>
        </w:rPr>
        <w:t xml:space="preserve"> peers</w:t>
      </w:r>
      <w:r w:rsidR="0013402D" w:rsidRPr="00450836">
        <w:rPr>
          <w:rFonts w:ascii="Times New Roman" w:hAnsi="Times New Roman" w:cs="Times New Roman"/>
          <w:sz w:val="24"/>
          <w:szCs w:val="24"/>
        </w:rPr>
        <w:t>. Jur</w:t>
      </w:r>
      <w:r w:rsidR="00C77A63" w:rsidRPr="00450836">
        <w:rPr>
          <w:rFonts w:ascii="Times New Roman" w:hAnsi="Times New Roman" w:cs="Times New Roman"/>
          <w:sz w:val="24"/>
          <w:szCs w:val="24"/>
        </w:rPr>
        <w:t>ors</w:t>
      </w:r>
      <w:r w:rsidR="00FA03EB" w:rsidRPr="00450836">
        <w:rPr>
          <w:rFonts w:ascii="Times New Roman" w:hAnsi="Times New Roman" w:cs="Times New Roman"/>
          <w:sz w:val="24"/>
          <w:szCs w:val="24"/>
        </w:rPr>
        <w:t xml:space="preserve"> between the age of </w:t>
      </w:r>
      <w:r w:rsidR="00E6620B" w:rsidRPr="00450836">
        <w:rPr>
          <w:rFonts w:ascii="Times New Roman" w:hAnsi="Times New Roman" w:cs="Times New Roman"/>
          <w:sz w:val="24"/>
          <w:szCs w:val="24"/>
        </w:rPr>
        <w:t>eighteen</w:t>
      </w:r>
      <w:r w:rsidR="00FA03EB" w:rsidRPr="00450836">
        <w:rPr>
          <w:rFonts w:ascii="Times New Roman" w:hAnsi="Times New Roman" w:cs="Times New Roman"/>
          <w:sz w:val="24"/>
          <w:szCs w:val="24"/>
        </w:rPr>
        <w:t xml:space="preserve"> and </w:t>
      </w:r>
      <w:r w:rsidR="00E6620B" w:rsidRPr="00450836">
        <w:rPr>
          <w:rFonts w:ascii="Times New Roman" w:hAnsi="Times New Roman" w:cs="Times New Roman"/>
          <w:sz w:val="24"/>
          <w:szCs w:val="24"/>
        </w:rPr>
        <w:t>seventy-five</w:t>
      </w:r>
      <w:r w:rsidR="0013402D" w:rsidRPr="00450836">
        <w:rPr>
          <w:rFonts w:ascii="Times New Roman" w:hAnsi="Times New Roman" w:cs="Times New Roman"/>
          <w:sz w:val="24"/>
          <w:szCs w:val="24"/>
        </w:rPr>
        <w:t xml:space="preserve"> are randomly chosen</w:t>
      </w:r>
      <w:r w:rsidR="000338F2" w:rsidRPr="00450836">
        <w:rPr>
          <w:rFonts w:ascii="Times New Roman" w:hAnsi="Times New Roman" w:cs="Times New Roman"/>
          <w:sz w:val="24"/>
          <w:szCs w:val="24"/>
        </w:rPr>
        <w:t xml:space="preserve">.  Jury service </w:t>
      </w:r>
      <w:proofErr w:type="gramStart"/>
      <w:r w:rsidR="00402ADA" w:rsidRPr="00450836">
        <w:rPr>
          <w:rFonts w:ascii="Times New Roman" w:hAnsi="Times New Roman" w:cs="Times New Roman"/>
          <w:sz w:val="24"/>
          <w:szCs w:val="24"/>
        </w:rPr>
        <w:t>is considered to be</w:t>
      </w:r>
      <w:proofErr w:type="gramEnd"/>
      <w:r w:rsidR="00402ADA" w:rsidRPr="00450836">
        <w:rPr>
          <w:rFonts w:ascii="Times New Roman" w:hAnsi="Times New Roman" w:cs="Times New Roman"/>
          <w:sz w:val="24"/>
          <w:szCs w:val="24"/>
        </w:rPr>
        <w:t xml:space="preserve"> a civic duty</w:t>
      </w:r>
      <w:r w:rsidR="00593400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970EBC" w:rsidRPr="00450836">
        <w:rPr>
          <w:rFonts w:ascii="Times New Roman" w:hAnsi="Times New Roman" w:cs="Times New Roman"/>
          <w:sz w:val="24"/>
          <w:szCs w:val="24"/>
        </w:rPr>
        <w:t>with</w:t>
      </w:r>
      <w:r w:rsidR="00593400" w:rsidRPr="00450836">
        <w:rPr>
          <w:rFonts w:ascii="Times New Roman" w:hAnsi="Times New Roman" w:cs="Times New Roman"/>
          <w:sz w:val="24"/>
          <w:szCs w:val="24"/>
        </w:rPr>
        <w:t xml:space="preserve"> few exemptions for not </w:t>
      </w:r>
      <w:r w:rsidR="00B20384" w:rsidRPr="00450836">
        <w:rPr>
          <w:rFonts w:ascii="Times New Roman" w:hAnsi="Times New Roman" w:cs="Times New Roman"/>
          <w:sz w:val="24"/>
          <w:szCs w:val="24"/>
        </w:rPr>
        <w:t>complying</w:t>
      </w:r>
      <w:r w:rsidR="00653814" w:rsidRPr="00450836">
        <w:rPr>
          <w:rFonts w:ascii="Times New Roman" w:hAnsi="Times New Roman" w:cs="Times New Roman"/>
          <w:sz w:val="24"/>
          <w:szCs w:val="24"/>
        </w:rPr>
        <w:t xml:space="preserve"> once </w:t>
      </w:r>
      <w:r w:rsidR="00401551" w:rsidRPr="00450836">
        <w:rPr>
          <w:rFonts w:ascii="Times New Roman" w:hAnsi="Times New Roman" w:cs="Times New Roman"/>
          <w:sz w:val="24"/>
          <w:szCs w:val="24"/>
        </w:rPr>
        <w:t xml:space="preserve">a juror </w:t>
      </w:r>
      <w:r w:rsidR="00653814" w:rsidRPr="00450836">
        <w:rPr>
          <w:rFonts w:ascii="Times New Roman" w:hAnsi="Times New Roman" w:cs="Times New Roman"/>
          <w:sz w:val="24"/>
          <w:szCs w:val="24"/>
        </w:rPr>
        <w:t>ha</w:t>
      </w:r>
      <w:r w:rsidR="00401551" w:rsidRPr="00450836">
        <w:rPr>
          <w:rFonts w:ascii="Times New Roman" w:hAnsi="Times New Roman" w:cs="Times New Roman"/>
          <w:sz w:val="24"/>
          <w:szCs w:val="24"/>
        </w:rPr>
        <w:t>s</w:t>
      </w:r>
      <w:r w:rsidR="00653814" w:rsidRPr="00450836">
        <w:rPr>
          <w:rFonts w:ascii="Times New Roman" w:hAnsi="Times New Roman" w:cs="Times New Roman"/>
          <w:sz w:val="24"/>
          <w:szCs w:val="24"/>
        </w:rPr>
        <w:t xml:space="preserve"> been summonsed</w:t>
      </w:r>
      <w:r w:rsidR="00FB18FE" w:rsidRPr="00450836">
        <w:rPr>
          <w:rFonts w:ascii="Times New Roman" w:hAnsi="Times New Roman" w:cs="Times New Roman"/>
          <w:sz w:val="24"/>
          <w:szCs w:val="24"/>
        </w:rPr>
        <w:t xml:space="preserve">. </w:t>
      </w:r>
      <w:r w:rsidR="003E2D1A" w:rsidRPr="00450836">
        <w:rPr>
          <w:rFonts w:ascii="Times New Roman" w:hAnsi="Times New Roman" w:cs="Times New Roman"/>
          <w:sz w:val="24"/>
          <w:szCs w:val="24"/>
        </w:rPr>
        <w:t xml:space="preserve">Prospective </w:t>
      </w:r>
      <w:r w:rsidR="00533F39" w:rsidRPr="00450836">
        <w:rPr>
          <w:rFonts w:ascii="Times New Roman" w:hAnsi="Times New Roman" w:cs="Times New Roman"/>
          <w:sz w:val="24"/>
          <w:szCs w:val="24"/>
        </w:rPr>
        <w:t xml:space="preserve">Jurors </w:t>
      </w:r>
      <w:r w:rsidR="00062DE7" w:rsidRPr="00450836">
        <w:rPr>
          <w:rFonts w:ascii="Times New Roman" w:hAnsi="Times New Roman" w:cs="Times New Roman"/>
          <w:sz w:val="24"/>
          <w:szCs w:val="24"/>
        </w:rPr>
        <w:t xml:space="preserve">are </w:t>
      </w:r>
      <w:r w:rsidR="005217B8" w:rsidRPr="00450836">
        <w:rPr>
          <w:rFonts w:ascii="Times New Roman" w:hAnsi="Times New Roman" w:cs="Times New Roman"/>
          <w:sz w:val="24"/>
          <w:szCs w:val="24"/>
        </w:rPr>
        <w:t>briefed by the judge an</w:t>
      </w:r>
      <w:r w:rsidR="00732BFA" w:rsidRPr="00450836">
        <w:rPr>
          <w:rFonts w:ascii="Times New Roman" w:hAnsi="Times New Roman" w:cs="Times New Roman"/>
          <w:sz w:val="24"/>
          <w:szCs w:val="24"/>
        </w:rPr>
        <w:t xml:space="preserve">d </w:t>
      </w:r>
      <w:r w:rsidR="00585D8E" w:rsidRPr="00450836">
        <w:rPr>
          <w:rFonts w:ascii="Times New Roman" w:hAnsi="Times New Roman" w:cs="Times New Roman"/>
          <w:sz w:val="24"/>
          <w:szCs w:val="24"/>
        </w:rPr>
        <w:t xml:space="preserve">in a </w:t>
      </w:r>
      <w:r w:rsidR="00926A6A" w:rsidRPr="00450836">
        <w:rPr>
          <w:rFonts w:ascii="Times New Roman" w:hAnsi="Times New Roman" w:cs="Times New Roman"/>
          <w:sz w:val="24"/>
          <w:szCs w:val="24"/>
        </w:rPr>
        <w:t>process known as ‘</w:t>
      </w:r>
      <w:proofErr w:type="spellStart"/>
      <w:r w:rsidR="00926A6A" w:rsidRPr="00450836">
        <w:rPr>
          <w:rFonts w:ascii="Times New Roman" w:hAnsi="Times New Roman" w:cs="Times New Roman"/>
          <w:sz w:val="24"/>
          <w:szCs w:val="24"/>
        </w:rPr>
        <w:t>voir</w:t>
      </w:r>
      <w:proofErr w:type="spellEnd"/>
      <w:r w:rsidR="00926A6A" w:rsidRPr="00450836">
        <w:rPr>
          <w:rFonts w:ascii="Times New Roman" w:hAnsi="Times New Roman" w:cs="Times New Roman"/>
          <w:sz w:val="24"/>
          <w:szCs w:val="24"/>
        </w:rPr>
        <w:t xml:space="preserve"> dire’ (to speak the truth) are </w:t>
      </w:r>
      <w:r w:rsidR="005217B8" w:rsidRPr="00450836">
        <w:rPr>
          <w:rFonts w:ascii="Times New Roman" w:hAnsi="Times New Roman" w:cs="Times New Roman"/>
          <w:sz w:val="24"/>
          <w:szCs w:val="24"/>
        </w:rPr>
        <w:t xml:space="preserve">asked </w:t>
      </w:r>
      <w:r w:rsidR="00732BFA" w:rsidRPr="00450836">
        <w:rPr>
          <w:rFonts w:ascii="Times New Roman" w:hAnsi="Times New Roman" w:cs="Times New Roman"/>
          <w:sz w:val="24"/>
          <w:szCs w:val="24"/>
        </w:rPr>
        <w:t xml:space="preserve">a series of </w:t>
      </w:r>
      <w:r w:rsidR="005217B8" w:rsidRPr="00450836">
        <w:rPr>
          <w:rFonts w:ascii="Times New Roman" w:hAnsi="Times New Roman" w:cs="Times New Roman"/>
          <w:sz w:val="24"/>
          <w:szCs w:val="24"/>
        </w:rPr>
        <w:t xml:space="preserve">questions by the </w:t>
      </w:r>
      <w:r w:rsidR="00B15422" w:rsidRPr="00450836">
        <w:rPr>
          <w:rFonts w:ascii="Times New Roman" w:hAnsi="Times New Roman" w:cs="Times New Roman"/>
          <w:sz w:val="24"/>
          <w:szCs w:val="24"/>
        </w:rPr>
        <w:t xml:space="preserve">legal profession </w:t>
      </w:r>
      <w:r w:rsidR="00F44E11" w:rsidRPr="00450836">
        <w:rPr>
          <w:rFonts w:ascii="Times New Roman" w:hAnsi="Times New Roman" w:cs="Times New Roman"/>
          <w:sz w:val="24"/>
          <w:szCs w:val="24"/>
        </w:rPr>
        <w:t xml:space="preserve">to test </w:t>
      </w:r>
      <w:r w:rsidR="00B15422" w:rsidRPr="00450836">
        <w:rPr>
          <w:rFonts w:ascii="Times New Roman" w:hAnsi="Times New Roman" w:cs="Times New Roman"/>
          <w:sz w:val="24"/>
          <w:szCs w:val="24"/>
        </w:rPr>
        <w:t xml:space="preserve">the </w:t>
      </w:r>
      <w:r w:rsidR="009B48B2" w:rsidRPr="00450836">
        <w:rPr>
          <w:rFonts w:ascii="Times New Roman" w:hAnsi="Times New Roman" w:cs="Times New Roman"/>
          <w:sz w:val="24"/>
          <w:szCs w:val="24"/>
        </w:rPr>
        <w:t>capacity and competence of a juror</w:t>
      </w:r>
      <w:r w:rsidR="00670842" w:rsidRPr="00450836">
        <w:rPr>
          <w:rFonts w:ascii="Times New Roman" w:hAnsi="Times New Roman" w:cs="Times New Roman"/>
          <w:sz w:val="24"/>
          <w:szCs w:val="24"/>
        </w:rPr>
        <w:t xml:space="preserve"> in the hope of </w:t>
      </w:r>
      <w:r w:rsidR="0084237F" w:rsidRPr="00450836">
        <w:rPr>
          <w:rFonts w:ascii="Times New Roman" w:hAnsi="Times New Roman" w:cs="Times New Roman"/>
          <w:sz w:val="24"/>
          <w:szCs w:val="24"/>
        </w:rPr>
        <w:t>s</w:t>
      </w:r>
      <w:r w:rsidR="00670842" w:rsidRPr="00450836">
        <w:rPr>
          <w:rFonts w:ascii="Times New Roman" w:hAnsi="Times New Roman" w:cs="Times New Roman"/>
          <w:sz w:val="24"/>
          <w:szCs w:val="24"/>
        </w:rPr>
        <w:t>electing an impartial</w:t>
      </w:r>
      <w:r w:rsidR="00A36EC5" w:rsidRPr="00450836">
        <w:rPr>
          <w:rFonts w:ascii="Times New Roman" w:hAnsi="Times New Roman" w:cs="Times New Roman"/>
          <w:sz w:val="24"/>
          <w:szCs w:val="24"/>
        </w:rPr>
        <w:t xml:space="preserve"> jury</w:t>
      </w:r>
      <w:r w:rsidR="00F55E8A" w:rsidRPr="00450836">
        <w:rPr>
          <w:rFonts w:ascii="Times New Roman" w:hAnsi="Times New Roman" w:cs="Times New Roman"/>
          <w:sz w:val="24"/>
          <w:szCs w:val="24"/>
        </w:rPr>
        <w:t>.</w:t>
      </w:r>
      <w:r w:rsidR="002964E6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F55E8A" w:rsidRPr="00450836">
        <w:rPr>
          <w:rFonts w:ascii="Times New Roman" w:hAnsi="Times New Roman" w:cs="Times New Roman"/>
          <w:sz w:val="24"/>
          <w:szCs w:val="24"/>
        </w:rPr>
        <w:t>B</w:t>
      </w:r>
      <w:r w:rsidR="008C5390" w:rsidRPr="00450836">
        <w:rPr>
          <w:rFonts w:ascii="Times New Roman" w:hAnsi="Times New Roman" w:cs="Times New Roman"/>
          <w:sz w:val="24"/>
          <w:szCs w:val="24"/>
        </w:rPr>
        <w:t xml:space="preserve">etween 12 and 15 </w:t>
      </w:r>
      <w:r w:rsidR="00456AD8" w:rsidRPr="00450836">
        <w:rPr>
          <w:rFonts w:ascii="Times New Roman" w:hAnsi="Times New Roman" w:cs="Times New Roman"/>
          <w:sz w:val="24"/>
          <w:szCs w:val="24"/>
        </w:rPr>
        <w:t>chosen jurors will  serve on the jury</w:t>
      </w:r>
      <w:r w:rsidR="005B0567" w:rsidRPr="00450836">
        <w:rPr>
          <w:rFonts w:ascii="Times New Roman" w:hAnsi="Times New Roman" w:cs="Times New Roman"/>
          <w:sz w:val="24"/>
          <w:szCs w:val="24"/>
        </w:rPr>
        <w:t xml:space="preserve"> (cps.gov.uk, 2018)</w:t>
      </w:r>
      <w:r w:rsidR="002A172D" w:rsidRPr="00450836">
        <w:rPr>
          <w:rFonts w:ascii="Times New Roman" w:hAnsi="Times New Roman" w:cs="Times New Roman"/>
          <w:sz w:val="24"/>
          <w:szCs w:val="24"/>
        </w:rPr>
        <w:t xml:space="preserve"> and </w:t>
      </w:r>
      <w:proofErr w:type="gramStart"/>
      <w:r w:rsidR="002A172D" w:rsidRPr="00450836">
        <w:rPr>
          <w:rFonts w:ascii="Times New Roman" w:hAnsi="Times New Roman" w:cs="Times New Roman"/>
          <w:sz w:val="24"/>
          <w:szCs w:val="24"/>
        </w:rPr>
        <w:t>make</w:t>
      </w:r>
      <w:r w:rsidR="00A30D99" w:rsidRPr="00450836">
        <w:rPr>
          <w:rFonts w:ascii="Times New Roman" w:hAnsi="Times New Roman" w:cs="Times New Roman"/>
          <w:sz w:val="24"/>
          <w:szCs w:val="24"/>
        </w:rPr>
        <w:t xml:space="preserve"> a decision</w:t>
      </w:r>
      <w:proofErr w:type="gramEnd"/>
      <w:r w:rsidR="00A30D99" w:rsidRPr="00450836">
        <w:rPr>
          <w:rFonts w:ascii="Times New Roman" w:hAnsi="Times New Roman" w:cs="Times New Roman"/>
          <w:sz w:val="24"/>
          <w:szCs w:val="24"/>
        </w:rPr>
        <w:t xml:space="preserve"> of a </w:t>
      </w:r>
      <w:r w:rsidR="00F55E8A" w:rsidRPr="00450836">
        <w:rPr>
          <w:rFonts w:ascii="Times New Roman" w:hAnsi="Times New Roman" w:cs="Times New Roman"/>
          <w:sz w:val="24"/>
          <w:szCs w:val="24"/>
        </w:rPr>
        <w:t>defendant’s</w:t>
      </w:r>
      <w:r w:rsidR="00A30D99" w:rsidRPr="00450836">
        <w:rPr>
          <w:rFonts w:ascii="Times New Roman" w:hAnsi="Times New Roman" w:cs="Times New Roman"/>
          <w:sz w:val="24"/>
          <w:szCs w:val="24"/>
        </w:rPr>
        <w:t xml:space="preserve"> guilt or innocence</w:t>
      </w:r>
      <w:r w:rsidR="00FD490D" w:rsidRPr="00450836">
        <w:rPr>
          <w:rFonts w:ascii="Times New Roman" w:hAnsi="Times New Roman" w:cs="Times New Roman"/>
          <w:sz w:val="24"/>
          <w:szCs w:val="24"/>
        </w:rPr>
        <w:t xml:space="preserve"> based on the evidence presented</w:t>
      </w:r>
      <w:r w:rsidR="00497FA9" w:rsidRPr="004508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F354720" w14:textId="5DAEF920" w:rsidR="00FD31FC" w:rsidRPr="00450836" w:rsidRDefault="00F50F75" w:rsidP="00734D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50836">
        <w:rPr>
          <w:rFonts w:ascii="Times New Roman" w:hAnsi="Times New Roman" w:cs="Times New Roman"/>
          <w:sz w:val="24"/>
          <w:szCs w:val="24"/>
        </w:rPr>
        <w:t xml:space="preserve">Social </w:t>
      </w:r>
      <w:r w:rsidR="000A7C39" w:rsidRPr="00450836">
        <w:rPr>
          <w:rFonts w:ascii="Times New Roman" w:hAnsi="Times New Roman" w:cs="Times New Roman"/>
          <w:sz w:val="24"/>
          <w:szCs w:val="24"/>
        </w:rPr>
        <w:t xml:space="preserve">scientists have been interested in how juries reach their </w:t>
      </w:r>
      <w:r w:rsidR="00260CFA" w:rsidRPr="00450836">
        <w:rPr>
          <w:rFonts w:ascii="Times New Roman" w:hAnsi="Times New Roman" w:cs="Times New Roman"/>
          <w:sz w:val="24"/>
          <w:szCs w:val="24"/>
        </w:rPr>
        <w:t>decisions</w:t>
      </w:r>
      <w:r w:rsidR="000A7C39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CE4F7A" w:rsidRPr="00450836">
        <w:rPr>
          <w:rFonts w:ascii="Times New Roman" w:hAnsi="Times New Roman" w:cs="Times New Roman"/>
          <w:sz w:val="24"/>
          <w:szCs w:val="24"/>
        </w:rPr>
        <w:t>individual</w:t>
      </w:r>
      <w:r w:rsidR="00025B82" w:rsidRPr="00450836">
        <w:rPr>
          <w:rFonts w:ascii="Times New Roman" w:hAnsi="Times New Roman" w:cs="Times New Roman"/>
          <w:sz w:val="24"/>
          <w:szCs w:val="24"/>
        </w:rPr>
        <w:t>ly</w:t>
      </w:r>
      <w:r w:rsidR="004D6FE7" w:rsidRPr="00450836">
        <w:rPr>
          <w:rFonts w:ascii="Times New Roman" w:hAnsi="Times New Roman" w:cs="Times New Roman"/>
          <w:sz w:val="24"/>
          <w:szCs w:val="24"/>
        </w:rPr>
        <w:t xml:space="preserve"> and collectively as a group since the sixties</w:t>
      </w:r>
      <w:r w:rsidR="00B97ACB" w:rsidRPr="00450836">
        <w:rPr>
          <w:rFonts w:ascii="Times New Roman" w:hAnsi="Times New Roman" w:cs="Times New Roman"/>
          <w:sz w:val="24"/>
          <w:szCs w:val="24"/>
        </w:rPr>
        <w:t xml:space="preserve">. </w:t>
      </w:r>
      <w:r w:rsidR="00870908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B97ACB" w:rsidRPr="00450836">
        <w:rPr>
          <w:rFonts w:ascii="Times New Roman" w:hAnsi="Times New Roman" w:cs="Times New Roman"/>
          <w:sz w:val="24"/>
          <w:szCs w:val="24"/>
        </w:rPr>
        <w:t>L</w:t>
      </w:r>
      <w:r w:rsidR="00870908" w:rsidRPr="00450836">
        <w:rPr>
          <w:rFonts w:ascii="Times New Roman" w:hAnsi="Times New Roman" w:cs="Times New Roman"/>
          <w:sz w:val="24"/>
          <w:szCs w:val="24"/>
        </w:rPr>
        <w:t xml:space="preserve">egislation </w:t>
      </w:r>
      <w:r w:rsidR="00224FE0" w:rsidRPr="00450836">
        <w:rPr>
          <w:rFonts w:ascii="Times New Roman" w:hAnsi="Times New Roman" w:cs="Times New Roman"/>
          <w:sz w:val="24"/>
          <w:szCs w:val="24"/>
        </w:rPr>
        <w:t xml:space="preserve">involving the </w:t>
      </w:r>
      <w:r w:rsidR="00807DAF" w:rsidRPr="00450836">
        <w:rPr>
          <w:rFonts w:ascii="Times New Roman" w:hAnsi="Times New Roman" w:cs="Times New Roman"/>
          <w:sz w:val="24"/>
          <w:szCs w:val="24"/>
        </w:rPr>
        <w:t>confidentiality</w:t>
      </w:r>
      <w:r w:rsidR="00224FE0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2336D2" w:rsidRPr="00450836">
        <w:rPr>
          <w:rFonts w:ascii="Times New Roman" w:hAnsi="Times New Roman" w:cs="Times New Roman"/>
          <w:sz w:val="24"/>
          <w:szCs w:val="24"/>
        </w:rPr>
        <w:t>deliberation proceedings</w:t>
      </w:r>
      <w:r w:rsidR="00D94BC3" w:rsidRPr="00450836">
        <w:rPr>
          <w:rFonts w:ascii="Times New Roman" w:hAnsi="Times New Roman" w:cs="Times New Roman"/>
          <w:sz w:val="24"/>
          <w:szCs w:val="24"/>
        </w:rPr>
        <w:t xml:space="preserve"> of the</w:t>
      </w:r>
      <w:r w:rsidR="007B23A2" w:rsidRPr="00450836">
        <w:rPr>
          <w:rFonts w:ascii="Times New Roman" w:hAnsi="Times New Roman" w:cs="Times New Roman"/>
          <w:sz w:val="24"/>
          <w:szCs w:val="24"/>
        </w:rPr>
        <w:t xml:space="preserve"> trial</w:t>
      </w:r>
      <w:r w:rsidR="002336D2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807DAF" w:rsidRPr="00450836">
        <w:rPr>
          <w:rFonts w:ascii="Times New Roman" w:hAnsi="Times New Roman" w:cs="Times New Roman"/>
          <w:sz w:val="24"/>
          <w:szCs w:val="24"/>
        </w:rPr>
        <w:t xml:space="preserve">(legisliation.gov.uk, 2018) </w:t>
      </w:r>
      <w:r w:rsidR="002E2BA6" w:rsidRPr="00450836">
        <w:rPr>
          <w:rFonts w:ascii="Times New Roman" w:hAnsi="Times New Roman" w:cs="Times New Roman"/>
          <w:sz w:val="24"/>
          <w:szCs w:val="24"/>
        </w:rPr>
        <w:t xml:space="preserve">make it </w:t>
      </w:r>
      <w:r w:rsidR="000953E9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2E2BA6" w:rsidRPr="00450836">
        <w:rPr>
          <w:rFonts w:ascii="Times New Roman" w:hAnsi="Times New Roman" w:cs="Times New Roman"/>
          <w:sz w:val="24"/>
          <w:szCs w:val="24"/>
        </w:rPr>
        <w:t>im</w:t>
      </w:r>
      <w:r w:rsidR="000953E9" w:rsidRPr="00450836">
        <w:rPr>
          <w:rFonts w:ascii="Times New Roman" w:hAnsi="Times New Roman" w:cs="Times New Roman"/>
          <w:sz w:val="24"/>
          <w:szCs w:val="24"/>
        </w:rPr>
        <w:t xml:space="preserve">possible for </w:t>
      </w:r>
      <w:r w:rsidR="002336D2" w:rsidRPr="00450836">
        <w:rPr>
          <w:rFonts w:ascii="Times New Roman" w:hAnsi="Times New Roman" w:cs="Times New Roman"/>
          <w:sz w:val="24"/>
          <w:szCs w:val="24"/>
        </w:rPr>
        <w:t>researchers</w:t>
      </w:r>
      <w:r w:rsidR="0058709F" w:rsidRPr="00450836">
        <w:rPr>
          <w:rFonts w:ascii="Times New Roman" w:hAnsi="Times New Roman" w:cs="Times New Roman"/>
          <w:sz w:val="24"/>
          <w:szCs w:val="24"/>
        </w:rPr>
        <w:t xml:space="preserve"> to </w:t>
      </w:r>
      <w:r w:rsidR="002336D2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C3673D" w:rsidRPr="00450836">
        <w:rPr>
          <w:rFonts w:ascii="Times New Roman" w:hAnsi="Times New Roman" w:cs="Times New Roman"/>
          <w:sz w:val="24"/>
          <w:szCs w:val="24"/>
        </w:rPr>
        <w:t xml:space="preserve">systematically examine </w:t>
      </w:r>
      <w:r w:rsidR="00E729DF" w:rsidRPr="00450836">
        <w:rPr>
          <w:rFonts w:ascii="Times New Roman" w:hAnsi="Times New Roman" w:cs="Times New Roman"/>
          <w:sz w:val="24"/>
          <w:szCs w:val="24"/>
        </w:rPr>
        <w:t xml:space="preserve">the </w:t>
      </w:r>
      <w:r w:rsidR="0058709F" w:rsidRPr="00450836">
        <w:rPr>
          <w:rFonts w:ascii="Times New Roman" w:hAnsi="Times New Roman" w:cs="Times New Roman"/>
          <w:sz w:val="24"/>
          <w:szCs w:val="24"/>
        </w:rPr>
        <w:t xml:space="preserve">potential </w:t>
      </w:r>
      <w:r w:rsidR="002336D2" w:rsidRPr="00450836">
        <w:rPr>
          <w:rFonts w:ascii="Times New Roman" w:hAnsi="Times New Roman" w:cs="Times New Roman"/>
          <w:sz w:val="24"/>
          <w:szCs w:val="24"/>
        </w:rPr>
        <w:t xml:space="preserve"> variables </w:t>
      </w:r>
      <w:r w:rsidR="00DC4900" w:rsidRPr="00450836">
        <w:rPr>
          <w:rFonts w:ascii="Times New Roman" w:hAnsi="Times New Roman" w:cs="Times New Roman"/>
          <w:sz w:val="24"/>
          <w:szCs w:val="24"/>
        </w:rPr>
        <w:t>that</w:t>
      </w:r>
      <w:r w:rsidR="007C4B01" w:rsidRPr="00450836">
        <w:rPr>
          <w:rFonts w:ascii="Times New Roman" w:hAnsi="Times New Roman" w:cs="Times New Roman"/>
          <w:sz w:val="24"/>
          <w:szCs w:val="24"/>
        </w:rPr>
        <w:t xml:space="preserve"> may</w:t>
      </w:r>
      <w:r w:rsidR="00DC4900" w:rsidRPr="00450836">
        <w:rPr>
          <w:rFonts w:ascii="Times New Roman" w:hAnsi="Times New Roman" w:cs="Times New Roman"/>
          <w:sz w:val="24"/>
          <w:szCs w:val="24"/>
        </w:rPr>
        <w:t xml:space="preserve"> influence</w:t>
      </w:r>
      <w:r w:rsidR="00C3673D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FF22BA" w:rsidRPr="00450836">
        <w:rPr>
          <w:rFonts w:ascii="Times New Roman" w:hAnsi="Times New Roman" w:cs="Times New Roman"/>
          <w:sz w:val="24"/>
          <w:szCs w:val="24"/>
        </w:rPr>
        <w:t xml:space="preserve">a </w:t>
      </w:r>
      <w:r w:rsidR="00C013A9" w:rsidRPr="00450836">
        <w:rPr>
          <w:rFonts w:ascii="Times New Roman" w:hAnsi="Times New Roman" w:cs="Times New Roman"/>
          <w:sz w:val="24"/>
          <w:szCs w:val="24"/>
        </w:rPr>
        <w:t>jury’s</w:t>
      </w:r>
      <w:r w:rsidR="00DC4900" w:rsidRPr="00450836">
        <w:rPr>
          <w:rFonts w:ascii="Times New Roman" w:hAnsi="Times New Roman" w:cs="Times New Roman"/>
          <w:sz w:val="24"/>
          <w:szCs w:val="24"/>
        </w:rPr>
        <w:t xml:space="preserve"> decision making</w:t>
      </w:r>
      <w:r w:rsidR="00260CFA" w:rsidRPr="00450836">
        <w:rPr>
          <w:rFonts w:ascii="Times New Roman" w:hAnsi="Times New Roman" w:cs="Times New Roman"/>
          <w:sz w:val="24"/>
          <w:szCs w:val="24"/>
        </w:rPr>
        <w:t xml:space="preserve">. </w:t>
      </w:r>
      <w:r w:rsidR="006E1BB4" w:rsidRPr="00450836">
        <w:rPr>
          <w:rFonts w:ascii="Times New Roman" w:hAnsi="Times New Roman" w:cs="Times New Roman"/>
          <w:sz w:val="24"/>
          <w:szCs w:val="24"/>
        </w:rPr>
        <w:t>To compensate for the lack of a real trial researchers</w:t>
      </w:r>
      <w:r w:rsidR="003F280A" w:rsidRPr="00450836">
        <w:rPr>
          <w:rFonts w:ascii="Times New Roman" w:hAnsi="Times New Roman" w:cs="Times New Roman"/>
          <w:sz w:val="24"/>
          <w:szCs w:val="24"/>
        </w:rPr>
        <w:t xml:space="preserve"> resort to the use of ‘</w:t>
      </w:r>
      <w:r w:rsidR="00C013A9" w:rsidRPr="00450836">
        <w:rPr>
          <w:rFonts w:ascii="Times New Roman" w:hAnsi="Times New Roman" w:cs="Times New Roman"/>
          <w:sz w:val="24"/>
          <w:szCs w:val="24"/>
        </w:rPr>
        <w:t>m</w:t>
      </w:r>
      <w:r w:rsidR="003F280A" w:rsidRPr="00450836">
        <w:rPr>
          <w:rFonts w:ascii="Times New Roman" w:hAnsi="Times New Roman" w:cs="Times New Roman"/>
          <w:sz w:val="24"/>
          <w:szCs w:val="24"/>
        </w:rPr>
        <w:t xml:space="preserve">ock trials’ simulation of real trials and </w:t>
      </w:r>
      <w:r w:rsidR="00FD0F47" w:rsidRPr="00450836">
        <w:rPr>
          <w:rFonts w:ascii="Times New Roman" w:hAnsi="Times New Roman" w:cs="Times New Roman"/>
          <w:sz w:val="24"/>
          <w:szCs w:val="24"/>
        </w:rPr>
        <w:t xml:space="preserve">‘mock juries’ that </w:t>
      </w:r>
      <w:r w:rsidR="00FD31FC" w:rsidRPr="00450836">
        <w:rPr>
          <w:rFonts w:ascii="Times New Roman" w:hAnsi="Times New Roman" w:cs="Times New Roman"/>
          <w:sz w:val="24"/>
          <w:szCs w:val="24"/>
        </w:rPr>
        <w:t>allow</w:t>
      </w:r>
      <w:r w:rsidR="00FD0F47" w:rsidRPr="00450836">
        <w:rPr>
          <w:rFonts w:ascii="Times New Roman" w:hAnsi="Times New Roman" w:cs="Times New Roman"/>
          <w:sz w:val="24"/>
          <w:szCs w:val="24"/>
        </w:rPr>
        <w:t xml:space="preserve"> them to examine the variables </w:t>
      </w:r>
      <w:r w:rsidR="00C013A9" w:rsidRPr="00450836">
        <w:rPr>
          <w:rFonts w:ascii="Times New Roman" w:hAnsi="Times New Roman" w:cs="Times New Roman"/>
          <w:sz w:val="24"/>
          <w:szCs w:val="24"/>
        </w:rPr>
        <w:t>outside</w:t>
      </w:r>
      <w:r w:rsidR="00FD0F47" w:rsidRPr="00450836">
        <w:rPr>
          <w:rFonts w:ascii="Times New Roman" w:hAnsi="Times New Roman" w:cs="Times New Roman"/>
          <w:sz w:val="24"/>
          <w:szCs w:val="24"/>
        </w:rPr>
        <w:t xml:space="preserve"> of a real court setting</w:t>
      </w:r>
      <w:r w:rsidR="00BA4745" w:rsidRPr="00450836">
        <w:rPr>
          <w:rFonts w:ascii="Times New Roman" w:hAnsi="Times New Roman" w:cs="Times New Roman"/>
          <w:sz w:val="24"/>
          <w:szCs w:val="24"/>
        </w:rPr>
        <w:t xml:space="preserve">, although </w:t>
      </w:r>
      <w:r w:rsidR="00451840" w:rsidRPr="00450836">
        <w:rPr>
          <w:rFonts w:ascii="Times New Roman" w:hAnsi="Times New Roman" w:cs="Times New Roman"/>
          <w:sz w:val="24"/>
          <w:szCs w:val="24"/>
        </w:rPr>
        <w:t xml:space="preserve">the use of these methods have been </w:t>
      </w:r>
      <w:r w:rsidR="00BA4745" w:rsidRPr="00450836">
        <w:rPr>
          <w:rFonts w:ascii="Times New Roman" w:hAnsi="Times New Roman" w:cs="Times New Roman"/>
          <w:sz w:val="24"/>
          <w:szCs w:val="24"/>
        </w:rPr>
        <w:t xml:space="preserve">criticised for </w:t>
      </w:r>
      <w:r w:rsidR="00FD31FC" w:rsidRPr="00450836">
        <w:rPr>
          <w:rFonts w:ascii="Times New Roman" w:hAnsi="Times New Roman" w:cs="Times New Roman"/>
          <w:sz w:val="24"/>
          <w:szCs w:val="24"/>
        </w:rPr>
        <w:t>their</w:t>
      </w:r>
      <w:r w:rsidR="00BA4745" w:rsidRPr="00450836">
        <w:rPr>
          <w:rFonts w:ascii="Times New Roman" w:hAnsi="Times New Roman" w:cs="Times New Roman"/>
          <w:sz w:val="24"/>
          <w:szCs w:val="24"/>
        </w:rPr>
        <w:t xml:space="preserve"> lack of realism</w:t>
      </w:r>
      <w:r w:rsidR="00C013A9" w:rsidRPr="00450836">
        <w:rPr>
          <w:rFonts w:ascii="Times New Roman" w:hAnsi="Times New Roman" w:cs="Times New Roman"/>
          <w:sz w:val="24"/>
          <w:szCs w:val="24"/>
        </w:rPr>
        <w:t xml:space="preserve">. </w:t>
      </w:r>
      <w:r w:rsidR="00BA4745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E239BE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786C7B" w:rsidRPr="00450836">
        <w:rPr>
          <w:rFonts w:ascii="Times New Roman" w:hAnsi="Times New Roman" w:cs="Times New Roman"/>
          <w:sz w:val="24"/>
          <w:szCs w:val="24"/>
        </w:rPr>
        <w:t xml:space="preserve">Whilst </w:t>
      </w:r>
      <w:r w:rsidR="00FD31FC" w:rsidRPr="00450836">
        <w:rPr>
          <w:rFonts w:ascii="Times New Roman" w:hAnsi="Times New Roman" w:cs="Times New Roman"/>
          <w:sz w:val="24"/>
          <w:szCs w:val="24"/>
        </w:rPr>
        <w:t>simulations</w:t>
      </w:r>
      <w:r w:rsidR="00E239BE" w:rsidRPr="00450836">
        <w:rPr>
          <w:rFonts w:ascii="Times New Roman" w:hAnsi="Times New Roman" w:cs="Times New Roman"/>
          <w:sz w:val="24"/>
          <w:szCs w:val="24"/>
        </w:rPr>
        <w:t xml:space="preserve"> cannot examine all the variables that may occur in a real </w:t>
      </w:r>
      <w:r w:rsidR="00B875DC" w:rsidRPr="00450836">
        <w:rPr>
          <w:rFonts w:ascii="Times New Roman" w:hAnsi="Times New Roman" w:cs="Times New Roman"/>
          <w:sz w:val="24"/>
          <w:szCs w:val="24"/>
        </w:rPr>
        <w:t>court</w:t>
      </w:r>
      <w:r w:rsidR="00A018B6" w:rsidRPr="00450836">
        <w:rPr>
          <w:rFonts w:ascii="Times New Roman" w:hAnsi="Times New Roman" w:cs="Times New Roman"/>
          <w:sz w:val="24"/>
          <w:szCs w:val="24"/>
        </w:rPr>
        <w:t xml:space="preserve"> room</w:t>
      </w:r>
      <w:r w:rsidR="00E239BE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A018B6" w:rsidRPr="00450836">
        <w:rPr>
          <w:rFonts w:ascii="Times New Roman" w:hAnsi="Times New Roman" w:cs="Times New Roman"/>
          <w:sz w:val="24"/>
          <w:szCs w:val="24"/>
        </w:rPr>
        <w:t>setting,</w:t>
      </w:r>
      <w:r w:rsidR="00E239BE" w:rsidRPr="00450836">
        <w:rPr>
          <w:rFonts w:ascii="Times New Roman" w:hAnsi="Times New Roman" w:cs="Times New Roman"/>
          <w:sz w:val="24"/>
          <w:szCs w:val="24"/>
        </w:rPr>
        <w:t xml:space="preserve"> they can give </w:t>
      </w:r>
      <w:r w:rsidR="00BA4745" w:rsidRPr="00450836">
        <w:rPr>
          <w:rFonts w:ascii="Times New Roman" w:hAnsi="Times New Roman" w:cs="Times New Roman"/>
          <w:sz w:val="24"/>
          <w:szCs w:val="24"/>
        </w:rPr>
        <w:t>researchers an</w:t>
      </w:r>
      <w:r w:rsidR="00917152" w:rsidRPr="00450836">
        <w:rPr>
          <w:rFonts w:ascii="Times New Roman" w:hAnsi="Times New Roman" w:cs="Times New Roman"/>
          <w:sz w:val="24"/>
          <w:szCs w:val="24"/>
        </w:rPr>
        <w:t xml:space="preserve"> insi</w:t>
      </w:r>
      <w:r w:rsidR="00B40089" w:rsidRPr="00450836">
        <w:rPr>
          <w:rFonts w:ascii="Times New Roman" w:hAnsi="Times New Roman" w:cs="Times New Roman"/>
          <w:sz w:val="24"/>
          <w:szCs w:val="24"/>
        </w:rPr>
        <w:t>ght</w:t>
      </w:r>
      <w:r w:rsidR="00980448" w:rsidRPr="00450836">
        <w:rPr>
          <w:rFonts w:ascii="Times New Roman" w:hAnsi="Times New Roman" w:cs="Times New Roman"/>
          <w:sz w:val="24"/>
          <w:szCs w:val="24"/>
        </w:rPr>
        <w:t xml:space="preserve">. </w:t>
      </w:r>
      <w:r w:rsidR="00A358AD" w:rsidRPr="00450836">
        <w:rPr>
          <w:rFonts w:ascii="Times New Roman" w:hAnsi="Times New Roman" w:cs="Times New Roman"/>
          <w:sz w:val="24"/>
          <w:szCs w:val="24"/>
        </w:rPr>
        <w:t>A plethora of scientific r</w:t>
      </w:r>
      <w:r w:rsidR="00FD31FC" w:rsidRPr="00450836">
        <w:rPr>
          <w:rFonts w:ascii="Times New Roman" w:hAnsi="Times New Roman" w:cs="Times New Roman"/>
          <w:sz w:val="24"/>
          <w:szCs w:val="24"/>
        </w:rPr>
        <w:t xml:space="preserve">esearch has shown that many factors can influence a jury’s decision, </w:t>
      </w:r>
      <w:r w:rsidR="00A018B6" w:rsidRPr="00450836">
        <w:rPr>
          <w:rFonts w:ascii="Times New Roman" w:hAnsi="Times New Roman" w:cs="Times New Roman"/>
          <w:sz w:val="24"/>
          <w:szCs w:val="24"/>
        </w:rPr>
        <w:t>including</w:t>
      </w:r>
      <w:r w:rsidR="005F599A" w:rsidRPr="00450836">
        <w:rPr>
          <w:rFonts w:ascii="Times New Roman" w:hAnsi="Times New Roman" w:cs="Times New Roman"/>
          <w:sz w:val="24"/>
          <w:szCs w:val="24"/>
        </w:rPr>
        <w:t xml:space="preserve"> eyewitness testimony,</w:t>
      </w:r>
      <w:r w:rsidR="00FD31FC" w:rsidRPr="00450836">
        <w:rPr>
          <w:rFonts w:ascii="Times New Roman" w:hAnsi="Times New Roman" w:cs="Times New Roman"/>
          <w:sz w:val="24"/>
          <w:szCs w:val="24"/>
        </w:rPr>
        <w:t xml:space="preserve"> attributes of the defendant, </w:t>
      </w:r>
      <w:r w:rsidR="005F599A" w:rsidRPr="00450836">
        <w:rPr>
          <w:rFonts w:ascii="Times New Roman" w:hAnsi="Times New Roman" w:cs="Times New Roman"/>
          <w:sz w:val="24"/>
          <w:szCs w:val="24"/>
        </w:rPr>
        <w:t xml:space="preserve">media influence, </w:t>
      </w:r>
      <w:r w:rsidR="00FD31FC" w:rsidRPr="00450836">
        <w:rPr>
          <w:rFonts w:ascii="Times New Roman" w:hAnsi="Times New Roman" w:cs="Times New Roman"/>
          <w:sz w:val="24"/>
          <w:szCs w:val="24"/>
        </w:rPr>
        <w:t>juror attitudes, media influence, and the group dynamic</w:t>
      </w:r>
      <w:r w:rsidR="009265E5" w:rsidRPr="00450836">
        <w:rPr>
          <w:rFonts w:ascii="Times New Roman" w:hAnsi="Times New Roman" w:cs="Times New Roman"/>
          <w:sz w:val="24"/>
          <w:szCs w:val="24"/>
        </w:rPr>
        <w:t>s</w:t>
      </w:r>
      <w:r w:rsidR="00FD31FC" w:rsidRPr="00450836">
        <w:rPr>
          <w:rFonts w:ascii="Times New Roman" w:hAnsi="Times New Roman" w:cs="Times New Roman"/>
          <w:sz w:val="24"/>
          <w:szCs w:val="24"/>
        </w:rPr>
        <w:t xml:space="preserve"> in deliberation</w:t>
      </w:r>
      <w:r w:rsidR="00A358AD" w:rsidRPr="00450836">
        <w:rPr>
          <w:rFonts w:ascii="Times New Roman" w:hAnsi="Times New Roman" w:cs="Times New Roman"/>
          <w:sz w:val="24"/>
          <w:szCs w:val="24"/>
        </w:rPr>
        <w:t xml:space="preserve">, some of which will be discussed. </w:t>
      </w:r>
      <w:r w:rsidR="00FD31FC" w:rsidRPr="004508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DD961A" w14:textId="3A449F2C" w:rsidR="00996061" w:rsidRPr="00450836" w:rsidRDefault="00B438C0" w:rsidP="00734D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50836">
        <w:rPr>
          <w:rFonts w:ascii="Times New Roman" w:hAnsi="Times New Roman" w:cs="Times New Roman"/>
          <w:sz w:val="24"/>
          <w:szCs w:val="24"/>
        </w:rPr>
        <w:t xml:space="preserve">A classic study undertaken by  Loftus and Palmer (1974) demonstrated </w:t>
      </w:r>
      <w:r w:rsidR="004C79E3" w:rsidRPr="00450836">
        <w:rPr>
          <w:rFonts w:ascii="Times New Roman" w:hAnsi="Times New Roman" w:cs="Times New Roman"/>
          <w:sz w:val="24"/>
          <w:szCs w:val="24"/>
        </w:rPr>
        <w:t xml:space="preserve">the phrasing of the questions </w:t>
      </w:r>
      <w:r w:rsidR="00A753B6" w:rsidRPr="00450836">
        <w:rPr>
          <w:rFonts w:ascii="Times New Roman" w:hAnsi="Times New Roman" w:cs="Times New Roman"/>
          <w:sz w:val="24"/>
          <w:szCs w:val="24"/>
        </w:rPr>
        <w:t>asked after the event can influence</w:t>
      </w:r>
      <w:r w:rsidR="00077F15" w:rsidRPr="00450836">
        <w:rPr>
          <w:rFonts w:ascii="Times New Roman" w:hAnsi="Times New Roman" w:cs="Times New Roman"/>
          <w:sz w:val="24"/>
          <w:szCs w:val="24"/>
        </w:rPr>
        <w:t xml:space="preserve"> an </w:t>
      </w:r>
      <w:r w:rsidR="00850C2D" w:rsidRPr="00450836">
        <w:rPr>
          <w:rFonts w:ascii="Times New Roman" w:hAnsi="Times New Roman" w:cs="Times New Roman"/>
          <w:sz w:val="24"/>
          <w:szCs w:val="24"/>
        </w:rPr>
        <w:t>individual’s</w:t>
      </w:r>
      <w:r w:rsidR="00AA2994" w:rsidRPr="00450836">
        <w:rPr>
          <w:rFonts w:ascii="Times New Roman" w:hAnsi="Times New Roman" w:cs="Times New Roman"/>
          <w:sz w:val="24"/>
          <w:szCs w:val="24"/>
        </w:rPr>
        <w:t xml:space="preserve"> perception of </w:t>
      </w:r>
      <w:r w:rsidR="00A753B6" w:rsidRPr="00450836">
        <w:rPr>
          <w:rFonts w:ascii="Times New Roman" w:hAnsi="Times New Roman" w:cs="Times New Roman"/>
          <w:sz w:val="24"/>
          <w:szCs w:val="24"/>
        </w:rPr>
        <w:t>the</w:t>
      </w:r>
      <w:r w:rsidR="00AA2994" w:rsidRPr="00450836">
        <w:rPr>
          <w:rFonts w:ascii="Times New Roman" w:hAnsi="Times New Roman" w:cs="Times New Roman"/>
          <w:sz w:val="24"/>
          <w:szCs w:val="24"/>
        </w:rPr>
        <w:t xml:space="preserve"> event</w:t>
      </w:r>
      <w:r w:rsidR="00A753B6" w:rsidRPr="00450836">
        <w:rPr>
          <w:rFonts w:ascii="Times New Roman" w:hAnsi="Times New Roman" w:cs="Times New Roman"/>
          <w:sz w:val="24"/>
          <w:szCs w:val="24"/>
        </w:rPr>
        <w:t xml:space="preserve">. </w:t>
      </w:r>
      <w:r w:rsidRPr="00450836">
        <w:rPr>
          <w:rFonts w:ascii="Times New Roman" w:hAnsi="Times New Roman" w:cs="Times New Roman"/>
          <w:sz w:val="24"/>
          <w:szCs w:val="24"/>
        </w:rPr>
        <w:lastRenderedPageBreak/>
        <w:t xml:space="preserve">Participants were shown a video of  a car accident and were asked how fast the car was going when they, hit/smashed/collided/bumped into each other. Participants who were asked the smashed question perceived the car to be going faster, </w:t>
      </w:r>
      <w:r w:rsidR="001F38D7" w:rsidRPr="00450836">
        <w:rPr>
          <w:rFonts w:ascii="Times New Roman" w:hAnsi="Times New Roman" w:cs="Times New Roman"/>
          <w:sz w:val="24"/>
          <w:szCs w:val="24"/>
        </w:rPr>
        <w:t>and wh</w:t>
      </w:r>
      <w:r w:rsidR="00F90267" w:rsidRPr="00450836">
        <w:rPr>
          <w:rFonts w:ascii="Times New Roman" w:hAnsi="Times New Roman" w:cs="Times New Roman"/>
          <w:sz w:val="24"/>
          <w:szCs w:val="24"/>
        </w:rPr>
        <w:t>e</w:t>
      </w:r>
      <w:r w:rsidR="001F38D7" w:rsidRPr="00450836">
        <w:rPr>
          <w:rFonts w:ascii="Times New Roman" w:hAnsi="Times New Roman" w:cs="Times New Roman"/>
          <w:sz w:val="24"/>
          <w:szCs w:val="24"/>
        </w:rPr>
        <w:t xml:space="preserve">n questioned a week later the same participants </w:t>
      </w:r>
      <w:r w:rsidR="00A24E1A" w:rsidRPr="00450836">
        <w:rPr>
          <w:rFonts w:ascii="Times New Roman" w:hAnsi="Times New Roman" w:cs="Times New Roman"/>
          <w:sz w:val="24"/>
          <w:szCs w:val="24"/>
        </w:rPr>
        <w:t xml:space="preserve">reported seeing broken glass even though there was no glass in the original </w:t>
      </w:r>
      <w:r w:rsidR="00F90267" w:rsidRPr="00450836">
        <w:rPr>
          <w:rFonts w:ascii="Times New Roman" w:hAnsi="Times New Roman" w:cs="Times New Roman"/>
          <w:sz w:val="24"/>
          <w:szCs w:val="24"/>
        </w:rPr>
        <w:t>video. The</w:t>
      </w:r>
      <w:r w:rsidRPr="00450836">
        <w:rPr>
          <w:rFonts w:ascii="Times New Roman" w:hAnsi="Times New Roman" w:cs="Times New Roman"/>
          <w:sz w:val="24"/>
          <w:szCs w:val="24"/>
        </w:rPr>
        <w:t xml:space="preserve"> research demonstrates how </w:t>
      </w:r>
      <w:r w:rsidR="008B099B" w:rsidRPr="00450836">
        <w:rPr>
          <w:rFonts w:ascii="Times New Roman" w:hAnsi="Times New Roman" w:cs="Times New Roman"/>
          <w:sz w:val="24"/>
          <w:szCs w:val="24"/>
        </w:rPr>
        <w:t xml:space="preserve">memory recall in </w:t>
      </w:r>
      <w:r w:rsidR="00850C2D" w:rsidRPr="00450836">
        <w:rPr>
          <w:rFonts w:ascii="Times New Roman" w:hAnsi="Times New Roman" w:cs="Times New Roman"/>
          <w:sz w:val="24"/>
          <w:szCs w:val="24"/>
        </w:rPr>
        <w:t>eyewitness</w:t>
      </w:r>
      <w:r w:rsidRPr="00450836">
        <w:rPr>
          <w:rFonts w:ascii="Times New Roman" w:hAnsi="Times New Roman" w:cs="Times New Roman"/>
          <w:sz w:val="24"/>
          <w:szCs w:val="24"/>
        </w:rPr>
        <w:t xml:space="preserve"> testimony can influence or bias a person’s response, changing the perception of the accident, </w:t>
      </w:r>
      <w:r w:rsidR="00345DDB" w:rsidRPr="00450836">
        <w:rPr>
          <w:rFonts w:ascii="Times New Roman" w:hAnsi="Times New Roman" w:cs="Times New Roman"/>
          <w:sz w:val="24"/>
          <w:szCs w:val="24"/>
        </w:rPr>
        <w:t>indicating that</w:t>
      </w:r>
      <w:r w:rsidRPr="00450836">
        <w:rPr>
          <w:rFonts w:ascii="Times New Roman" w:hAnsi="Times New Roman" w:cs="Times New Roman"/>
          <w:sz w:val="24"/>
          <w:szCs w:val="24"/>
        </w:rPr>
        <w:t xml:space="preserve"> memory recall  is easily distorted by  the questioning technique used after the event. </w:t>
      </w:r>
    </w:p>
    <w:p w14:paraId="05A8266B" w14:textId="17EDF254" w:rsidR="00606183" w:rsidRPr="00450836" w:rsidRDefault="00AC2868" w:rsidP="00734D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50836">
        <w:rPr>
          <w:rFonts w:ascii="Times New Roman" w:hAnsi="Times New Roman" w:cs="Times New Roman"/>
          <w:sz w:val="24"/>
          <w:szCs w:val="24"/>
        </w:rPr>
        <w:t>Research have also demonstrated</w:t>
      </w:r>
      <w:r w:rsidR="007105E7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8C0562" w:rsidRPr="00450836">
        <w:rPr>
          <w:rFonts w:ascii="Times New Roman" w:hAnsi="Times New Roman" w:cs="Times New Roman"/>
          <w:sz w:val="24"/>
          <w:szCs w:val="24"/>
        </w:rPr>
        <w:t xml:space="preserve">the inaccuracy </w:t>
      </w:r>
      <w:r w:rsidR="001A55F5" w:rsidRPr="00450836">
        <w:rPr>
          <w:rFonts w:ascii="Times New Roman" w:hAnsi="Times New Roman" w:cs="Times New Roman"/>
          <w:sz w:val="24"/>
          <w:szCs w:val="24"/>
        </w:rPr>
        <w:t>of recalling human faces</w:t>
      </w:r>
      <w:r w:rsidR="00553488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726C9D" w:rsidRPr="00450836">
        <w:rPr>
          <w:rFonts w:ascii="Times New Roman" w:hAnsi="Times New Roman" w:cs="Times New Roman"/>
          <w:sz w:val="24"/>
          <w:szCs w:val="24"/>
        </w:rPr>
        <w:t>are influenced by m</w:t>
      </w:r>
      <w:r w:rsidR="00DE122F" w:rsidRPr="00450836">
        <w:rPr>
          <w:rFonts w:ascii="Times New Roman" w:hAnsi="Times New Roman" w:cs="Times New Roman"/>
          <w:sz w:val="24"/>
          <w:szCs w:val="24"/>
        </w:rPr>
        <w:t>any factors</w:t>
      </w:r>
      <w:r w:rsidR="00041E99" w:rsidRPr="00450836">
        <w:rPr>
          <w:rFonts w:ascii="Times New Roman" w:hAnsi="Times New Roman" w:cs="Times New Roman"/>
          <w:sz w:val="24"/>
          <w:szCs w:val="24"/>
        </w:rPr>
        <w:t>.</w:t>
      </w:r>
      <w:r w:rsidR="001439CD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996061" w:rsidRPr="00450836">
        <w:rPr>
          <w:rFonts w:ascii="Times New Roman" w:hAnsi="Times New Roman" w:cs="Times New Roman"/>
          <w:sz w:val="24"/>
          <w:szCs w:val="24"/>
        </w:rPr>
        <w:t xml:space="preserve">Loftus, </w:t>
      </w:r>
      <w:r w:rsidR="006811CA" w:rsidRPr="00450836">
        <w:rPr>
          <w:rFonts w:ascii="Times New Roman" w:hAnsi="Times New Roman" w:cs="Times New Roman"/>
          <w:sz w:val="24"/>
          <w:szCs w:val="24"/>
        </w:rPr>
        <w:t>Loftus &amp; Messo</w:t>
      </w:r>
      <w:r w:rsidR="00BA0830" w:rsidRPr="00450836">
        <w:rPr>
          <w:rFonts w:ascii="Times New Roman" w:hAnsi="Times New Roman" w:cs="Times New Roman"/>
          <w:sz w:val="24"/>
          <w:szCs w:val="24"/>
        </w:rPr>
        <w:t xml:space="preserve"> (1987)</w:t>
      </w:r>
      <w:r w:rsidR="006811CA" w:rsidRPr="00450836">
        <w:rPr>
          <w:rFonts w:ascii="Times New Roman" w:hAnsi="Times New Roman" w:cs="Times New Roman"/>
          <w:sz w:val="24"/>
          <w:szCs w:val="24"/>
        </w:rPr>
        <w:t xml:space="preserve"> discovered in violent crime the ability to recall human faces can be </w:t>
      </w:r>
      <w:r w:rsidR="00BA0830" w:rsidRPr="00450836">
        <w:rPr>
          <w:rFonts w:ascii="Times New Roman" w:hAnsi="Times New Roman" w:cs="Times New Roman"/>
          <w:sz w:val="24"/>
          <w:szCs w:val="24"/>
        </w:rPr>
        <w:t xml:space="preserve">affected by ‘weapon focus’ </w:t>
      </w:r>
      <w:r w:rsidR="001E2537" w:rsidRPr="00450836">
        <w:rPr>
          <w:rFonts w:ascii="Times New Roman" w:hAnsi="Times New Roman" w:cs="Times New Roman"/>
          <w:sz w:val="24"/>
          <w:szCs w:val="24"/>
        </w:rPr>
        <w:t xml:space="preserve">, </w:t>
      </w:r>
      <w:r w:rsidR="00B438C0" w:rsidRPr="00450836">
        <w:rPr>
          <w:rFonts w:ascii="Times New Roman" w:hAnsi="Times New Roman" w:cs="Times New Roman"/>
          <w:sz w:val="24"/>
          <w:szCs w:val="24"/>
        </w:rPr>
        <w:t>however Pickel (1999) argues that this depends on the context,</w:t>
      </w:r>
      <w:r w:rsidR="0037433D" w:rsidRPr="00450836">
        <w:rPr>
          <w:rFonts w:ascii="Times New Roman" w:hAnsi="Times New Roman" w:cs="Times New Roman"/>
          <w:sz w:val="24"/>
          <w:szCs w:val="24"/>
        </w:rPr>
        <w:t xml:space="preserve"> participants provided less accurate </w:t>
      </w:r>
      <w:r w:rsidR="00846960" w:rsidRPr="00450836">
        <w:rPr>
          <w:rFonts w:ascii="Times New Roman" w:hAnsi="Times New Roman" w:cs="Times New Roman"/>
          <w:sz w:val="24"/>
          <w:szCs w:val="24"/>
        </w:rPr>
        <w:t>identifications</w:t>
      </w:r>
      <w:r w:rsidR="002B0318" w:rsidRPr="00450836">
        <w:rPr>
          <w:rFonts w:ascii="Times New Roman" w:hAnsi="Times New Roman" w:cs="Times New Roman"/>
          <w:sz w:val="24"/>
          <w:szCs w:val="24"/>
        </w:rPr>
        <w:t xml:space="preserve"> if the gun </w:t>
      </w:r>
      <w:r w:rsidR="006F4C5C" w:rsidRPr="00450836">
        <w:rPr>
          <w:rFonts w:ascii="Times New Roman" w:hAnsi="Times New Roman" w:cs="Times New Roman"/>
          <w:sz w:val="24"/>
          <w:szCs w:val="24"/>
        </w:rPr>
        <w:t xml:space="preserve">is in a setting where it is </w:t>
      </w:r>
      <w:r w:rsidR="001E2537" w:rsidRPr="00450836">
        <w:rPr>
          <w:rFonts w:ascii="Times New Roman" w:hAnsi="Times New Roman" w:cs="Times New Roman"/>
          <w:sz w:val="24"/>
          <w:szCs w:val="24"/>
        </w:rPr>
        <w:t>unexpected</w:t>
      </w:r>
      <w:r w:rsidR="00DE122F" w:rsidRPr="00450836">
        <w:rPr>
          <w:rFonts w:ascii="Times New Roman" w:hAnsi="Times New Roman" w:cs="Times New Roman"/>
          <w:sz w:val="24"/>
          <w:szCs w:val="24"/>
        </w:rPr>
        <w:t xml:space="preserve">, </w:t>
      </w:r>
      <w:r w:rsidR="007169A6" w:rsidRPr="00450836">
        <w:rPr>
          <w:rFonts w:ascii="Times New Roman" w:hAnsi="Times New Roman" w:cs="Times New Roman"/>
          <w:sz w:val="24"/>
          <w:szCs w:val="24"/>
        </w:rPr>
        <w:t xml:space="preserve"> high </w:t>
      </w:r>
      <w:r w:rsidR="00B438C0" w:rsidRPr="00450836">
        <w:rPr>
          <w:rFonts w:ascii="Times New Roman" w:hAnsi="Times New Roman" w:cs="Times New Roman"/>
          <w:sz w:val="24"/>
          <w:szCs w:val="24"/>
        </w:rPr>
        <w:t xml:space="preserve">stress </w:t>
      </w:r>
      <w:r w:rsidR="00B438C0" w:rsidRPr="00450836">
        <w:rPr>
          <w:rFonts w:ascii="Times New Roman" w:hAnsi="Times New Roman" w:cs="Times New Roman"/>
          <w:sz w:val="24"/>
          <w:szCs w:val="24"/>
        </w:rPr>
        <w:fldChar w:fldCharType="begin"/>
      </w:r>
      <w:r w:rsidR="00B438C0" w:rsidRPr="00450836">
        <w:rPr>
          <w:rFonts w:ascii="Times New Roman" w:hAnsi="Times New Roman" w:cs="Times New Roman"/>
          <w:sz w:val="24"/>
          <w:szCs w:val="24"/>
        </w:rPr>
        <w:instrText>ADDIN RW.CITE{{doc:5f0dd031e4b00a31bcf4a310 Morgan,CharlesA. 2007}}</w:instrText>
      </w:r>
      <w:r w:rsidR="00B438C0" w:rsidRPr="00450836">
        <w:rPr>
          <w:rFonts w:ascii="Times New Roman" w:hAnsi="Times New Roman" w:cs="Times New Roman"/>
          <w:sz w:val="24"/>
          <w:szCs w:val="24"/>
        </w:rPr>
        <w:fldChar w:fldCharType="separate"/>
      </w:r>
      <w:r w:rsidR="00B438C0" w:rsidRPr="00450836">
        <w:rPr>
          <w:rFonts w:ascii="Times New Roman" w:hAnsi="Times New Roman" w:cs="Times New Roman"/>
          <w:bCs/>
          <w:sz w:val="24"/>
          <w:szCs w:val="24"/>
          <w:lang w:val="en-US"/>
        </w:rPr>
        <w:t>(Morgan et al., 2007)</w:t>
      </w:r>
      <w:r w:rsidR="00B438C0" w:rsidRPr="00450836">
        <w:rPr>
          <w:rFonts w:ascii="Times New Roman" w:hAnsi="Times New Roman" w:cs="Times New Roman"/>
          <w:sz w:val="24"/>
          <w:szCs w:val="24"/>
        </w:rPr>
        <w:fldChar w:fldCharType="end"/>
      </w:r>
      <w:r w:rsidR="00003CC2" w:rsidRPr="00450836">
        <w:rPr>
          <w:rFonts w:ascii="Times New Roman" w:hAnsi="Times New Roman" w:cs="Times New Roman"/>
          <w:sz w:val="24"/>
          <w:szCs w:val="24"/>
        </w:rPr>
        <w:t>,</w:t>
      </w:r>
      <w:r w:rsidR="00087C26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EA2B0D" w:rsidRPr="00450836">
        <w:rPr>
          <w:rFonts w:ascii="Times New Roman" w:hAnsi="Times New Roman" w:cs="Times New Roman"/>
          <w:sz w:val="24"/>
          <w:szCs w:val="24"/>
        </w:rPr>
        <w:t>difficulty rec</w:t>
      </w:r>
      <w:r w:rsidR="002C441D" w:rsidRPr="00450836">
        <w:rPr>
          <w:rFonts w:ascii="Times New Roman" w:hAnsi="Times New Roman" w:cs="Times New Roman"/>
          <w:sz w:val="24"/>
          <w:szCs w:val="24"/>
        </w:rPr>
        <w:t>ognising racial outgroups</w:t>
      </w:r>
      <w:r w:rsidR="00B438C0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B438C0" w:rsidRPr="00450836">
        <w:rPr>
          <w:rFonts w:ascii="Times New Roman" w:hAnsi="Times New Roman" w:cs="Times New Roman"/>
          <w:sz w:val="24"/>
          <w:szCs w:val="24"/>
        </w:rPr>
        <w:fldChar w:fldCharType="begin"/>
      </w:r>
      <w:r w:rsidR="00B438C0" w:rsidRPr="00450836">
        <w:rPr>
          <w:rFonts w:ascii="Times New Roman" w:hAnsi="Times New Roman" w:cs="Times New Roman"/>
          <w:sz w:val="24"/>
          <w:szCs w:val="24"/>
        </w:rPr>
        <w:instrText>ADDIN RW.CITE{{doc:5f15b2eae4b0b12c1c3fe452 Malpass,RoyS. 1969; doc:5f0dd4ebe4b01912a7458ea8 Jackiw,Luke 2008}}</w:instrText>
      </w:r>
      <w:r w:rsidR="00B438C0" w:rsidRPr="00450836">
        <w:rPr>
          <w:rFonts w:ascii="Times New Roman" w:hAnsi="Times New Roman" w:cs="Times New Roman"/>
          <w:sz w:val="24"/>
          <w:szCs w:val="24"/>
        </w:rPr>
        <w:fldChar w:fldCharType="separate"/>
      </w:r>
      <w:r w:rsidR="00331E03" w:rsidRPr="00450836">
        <w:rPr>
          <w:rFonts w:ascii="Times New Roman" w:hAnsi="Times New Roman" w:cs="Times New Roman"/>
          <w:bCs/>
          <w:sz w:val="24"/>
          <w:szCs w:val="24"/>
          <w:lang w:val="en-US"/>
        </w:rPr>
        <w:t>(Jackiw, Arbuthnott, Pfeifer, Marcon, &amp; Meissner, 2008; Malpass &amp; Kravitz, 1969)</w:t>
      </w:r>
      <w:r w:rsidR="00B438C0" w:rsidRPr="00450836">
        <w:rPr>
          <w:rFonts w:ascii="Times New Roman" w:hAnsi="Times New Roman" w:cs="Times New Roman"/>
          <w:sz w:val="24"/>
          <w:szCs w:val="24"/>
        </w:rPr>
        <w:fldChar w:fldCharType="end"/>
      </w:r>
      <w:r w:rsidR="00407BD9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B438C0" w:rsidRPr="00450836">
        <w:rPr>
          <w:rFonts w:ascii="Times New Roman" w:hAnsi="Times New Roman" w:cs="Times New Roman"/>
          <w:sz w:val="24"/>
          <w:szCs w:val="24"/>
        </w:rPr>
        <w:t xml:space="preserve">whilst </w:t>
      </w:r>
      <w:r w:rsidR="0046132C" w:rsidRPr="00450836">
        <w:rPr>
          <w:rFonts w:ascii="Times New Roman" w:hAnsi="Times New Roman" w:cs="Times New Roman"/>
          <w:sz w:val="24"/>
          <w:szCs w:val="24"/>
        </w:rPr>
        <w:t>Malpass</w:t>
      </w:r>
      <w:r w:rsidR="00E14AAE" w:rsidRPr="00450836">
        <w:rPr>
          <w:rFonts w:ascii="Times New Roman" w:hAnsi="Times New Roman" w:cs="Times New Roman"/>
          <w:sz w:val="24"/>
          <w:szCs w:val="24"/>
        </w:rPr>
        <w:t xml:space="preserve">, </w:t>
      </w:r>
      <w:r w:rsidR="00F113E9" w:rsidRPr="00450836">
        <w:rPr>
          <w:rFonts w:ascii="Times New Roman" w:hAnsi="Times New Roman" w:cs="Times New Roman"/>
          <w:sz w:val="24"/>
          <w:szCs w:val="24"/>
        </w:rPr>
        <w:t>(</w:t>
      </w:r>
      <w:r w:rsidR="00E14AAE" w:rsidRPr="00450836">
        <w:rPr>
          <w:rFonts w:ascii="Times New Roman" w:hAnsi="Times New Roman" w:cs="Times New Roman"/>
          <w:sz w:val="24"/>
          <w:szCs w:val="24"/>
        </w:rPr>
        <w:t>1981)</w:t>
      </w:r>
      <w:r w:rsidR="00751F94" w:rsidRPr="00450836">
        <w:rPr>
          <w:rFonts w:ascii="Times New Roman" w:hAnsi="Times New Roman" w:cs="Times New Roman"/>
          <w:sz w:val="24"/>
          <w:szCs w:val="24"/>
        </w:rPr>
        <w:t xml:space="preserve"> found that 78% made a false </w:t>
      </w:r>
      <w:r w:rsidR="00BB0A9C" w:rsidRPr="00450836">
        <w:rPr>
          <w:rFonts w:ascii="Times New Roman" w:hAnsi="Times New Roman" w:cs="Times New Roman"/>
          <w:sz w:val="24"/>
          <w:szCs w:val="24"/>
        </w:rPr>
        <w:t>identity of</w:t>
      </w:r>
      <w:r w:rsidR="00751F94" w:rsidRPr="00450836">
        <w:rPr>
          <w:rFonts w:ascii="Times New Roman" w:hAnsi="Times New Roman" w:cs="Times New Roman"/>
          <w:sz w:val="24"/>
          <w:szCs w:val="24"/>
        </w:rPr>
        <w:t xml:space="preserve">  a suspect when they were told that the suspect was present</w:t>
      </w:r>
      <w:r w:rsidR="0092074E" w:rsidRPr="00450836">
        <w:rPr>
          <w:rFonts w:ascii="Times New Roman" w:hAnsi="Times New Roman" w:cs="Times New Roman"/>
          <w:sz w:val="24"/>
          <w:szCs w:val="24"/>
        </w:rPr>
        <w:t xml:space="preserve">. </w:t>
      </w:r>
      <w:r w:rsidR="00B438C0" w:rsidRPr="00450836">
        <w:rPr>
          <w:rFonts w:ascii="Times New Roman" w:hAnsi="Times New Roman" w:cs="Times New Roman"/>
          <w:sz w:val="24"/>
          <w:szCs w:val="24"/>
        </w:rPr>
        <w:t xml:space="preserve">Whilst none of the </w:t>
      </w:r>
      <w:proofErr w:type="gramStart"/>
      <w:r w:rsidR="00DC06FF" w:rsidRPr="00450836">
        <w:rPr>
          <w:rFonts w:ascii="Times New Roman" w:hAnsi="Times New Roman" w:cs="Times New Roman"/>
          <w:sz w:val="24"/>
          <w:szCs w:val="24"/>
        </w:rPr>
        <w:t>aforementioned research</w:t>
      </w:r>
      <w:proofErr w:type="gramEnd"/>
      <w:r w:rsidR="00DC06FF" w:rsidRPr="00450836">
        <w:rPr>
          <w:rFonts w:ascii="Times New Roman" w:hAnsi="Times New Roman" w:cs="Times New Roman"/>
          <w:sz w:val="24"/>
          <w:szCs w:val="24"/>
        </w:rPr>
        <w:t xml:space="preserve"> involved</w:t>
      </w:r>
      <w:r w:rsidR="006A60CA" w:rsidRPr="00450836">
        <w:rPr>
          <w:rFonts w:ascii="Times New Roman" w:hAnsi="Times New Roman" w:cs="Times New Roman"/>
          <w:sz w:val="24"/>
          <w:szCs w:val="24"/>
        </w:rPr>
        <w:t xml:space="preserve"> mock juries or </w:t>
      </w:r>
      <w:r w:rsidR="00BB0A9C" w:rsidRPr="00450836">
        <w:rPr>
          <w:rFonts w:ascii="Times New Roman" w:hAnsi="Times New Roman" w:cs="Times New Roman"/>
          <w:sz w:val="24"/>
          <w:szCs w:val="24"/>
        </w:rPr>
        <w:t>trials,</w:t>
      </w:r>
      <w:r w:rsidR="006A60CA" w:rsidRPr="00450836">
        <w:rPr>
          <w:rFonts w:ascii="Times New Roman" w:hAnsi="Times New Roman" w:cs="Times New Roman"/>
          <w:sz w:val="24"/>
          <w:szCs w:val="24"/>
        </w:rPr>
        <w:t xml:space="preserve"> they do </w:t>
      </w:r>
      <w:r w:rsidR="007D4BE2" w:rsidRPr="00450836">
        <w:rPr>
          <w:rFonts w:ascii="Times New Roman" w:hAnsi="Times New Roman" w:cs="Times New Roman"/>
          <w:sz w:val="24"/>
          <w:szCs w:val="24"/>
        </w:rPr>
        <w:t>demonstrate</w:t>
      </w:r>
      <w:r w:rsidR="006A60CA" w:rsidRPr="00450836">
        <w:rPr>
          <w:rFonts w:ascii="Times New Roman" w:hAnsi="Times New Roman" w:cs="Times New Roman"/>
          <w:sz w:val="24"/>
          <w:szCs w:val="24"/>
        </w:rPr>
        <w:t xml:space="preserve"> that eyewitness testimony </w:t>
      </w:r>
      <w:r w:rsidR="0065584F" w:rsidRPr="00450836">
        <w:rPr>
          <w:rFonts w:ascii="Times New Roman" w:hAnsi="Times New Roman" w:cs="Times New Roman"/>
          <w:sz w:val="24"/>
          <w:szCs w:val="24"/>
        </w:rPr>
        <w:t>heavily relied on in court is not infallible</w:t>
      </w:r>
      <w:r w:rsidR="00F12D16" w:rsidRPr="004508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1B587BF" w14:textId="7F6A2954" w:rsidR="00497087" w:rsidRPr="00450836" w:rsidRDefault="00497087" w:rsidP="00734D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50836">
        <w:rPr>
          <w:rFonts w:ascii="Times New Roman" w:hAnsi="Times New Roman" w:cs="Times New Roman"/>
          <w:sz w:val="24"/>
          <w:szCs w:val="24"/>
        </w:rPr>
        <w:t xml:space="preserve">Wells and </w:t>
      </w:r>
      <w:proofErr w:type="spellStart"/>
      <w:r w:rsidRPr="00450836">
        <w:rPr>
          <w:rFonts w:ascii="Times New Roman" w:hAnsi="Times New Roman" w:cs="Times New Roman"/>
          <w:sz w:val="24"/>
          <w:szCs w:val="24"/>
        </w:rPr>
        <w:t>Quinlivan</w:t>
      </w:r>
      <w:proofErr w:type="spellEnd"/>
      <w:r w:rsidRPr="00450836">
        <w:rPr>
          <w:rFonts w:ascii="Times New Roman" w:hAnsi="Times New Roman" w:cs="Times New Roman"/>
          <w:sz w:val="24"/>
          <w:szCs w:val="24"/>
        </w:rPr>
        <w:t xml:space="preserve"> (2009)  criticise the science of research into </w:t>
      </w:r>
      <w:r w:rsidR="00894AA5" w:rsidRPr="00450836">
        <w:rPr>
          <w:rFonts w:ascii="Times New Roman" w:hAnsi="Times New Roman" w:cs="Times New Roman"/>
          <w:sz w:val="24"/>
          <w:szCs w:val="24"/>
        </w:rPr>
        <w:t>eyewitness</w:t>
      </w:r>
      <w:r w:rsidRPr="00450836">
        <w:rPr>
          <w:rFonts w:ascii="Times New Roman" w:hAnsi="Times New Roman" w:cs="Times New Roman"/>
          <w:sz w:val="24"/>
          <w:szCs w:val="24"/>
        </w:rPr>
        <w:t xml:space="preserve"> testimony</w:t>
      </w:r>
      <w:r w:rsidR="00324D4F" w:rsidRPr="00450836">
        <w:rPr>
          <w:rFonts w:ascii="Times New Roman" w:hAnsi="Times New Roman" w:cs="Times New Roman"/>
          <w:sz w:val="24"/>
          <w:szCs w:val="24"/>
        </w:rPr>
        <w:t>,</w:t>
      </w:r>
      <w:r w:rsidR="00855840" w:rsidRPr="00450836">
        <w:rPr>
          <w:rFonts w:ascii="Times New Roman" w:hAnsi="Times New Roman" w:cs="Times New Roman"/>
          <w:sz w:val="24"/>
          <w:szCs w:val="24"/>
        </w:rPr>
        <w:t xml:space="preserve"> they suggest</w:t>
      </w:r>
      <w:r w:rsidR="005D047B" w:rsidRPr="00450836">
        <w:rPr>
          <w:rFonts w:ascii="Times New Roman" w:hAnsi="Times New Roman" w:cs="Times New Roman"/>
          <w:sz w:val="24"/>
          <w:szCs w:val="24"/>
        </w:rPr>
        <w:t>,</w:t>
      </w:r>
      <w:r w:rsidRPr="00450836">
        <w:rPr>
          <w:rFonts w:ascii="Times New Roman" w:hAnsi="Times New Roman" w:cs="Times New Roman"/>
          <w:sz w:val="24"/>
          <w:szCs w:val="24"/>
        </w:rPr>
        <w:t xml:space="preserve"> because events are created by the researchers there is no ambiguity about the actual events witnessed</w:t>
      </w:r>
      <w:r w:rsidR="004E25FD" w:rsidRPr="00450836">
        <w:rPr>
          <w:rFonts w:ascii="Times New Roman" w:hAnsi="Times New Roman" w:cs="Times New Roman"/>
          <w:sz w:val="24"/>
          <w:szCs w:val="24"/>
        </w:rPr>
        <w:t>. Researchers</w:t>
      </w:r>
      <w:r w:rsidRPr="00450836">
        <w:rPr>
          <w:rFonts w:ascii="Times New Roman" w:hAnsi="Times New Roman" w:cs="Times New Roman"/>
          <w:sz w:val="24"/>
          <w:szCs w:val="24"/>
        </w:rPr>
        <w:t xml:space="preserve"> regularly use college students, witnesses in research do not experience the stress and fear that accompany a real crime, and </w:t>
      </w:r>
      <w:r w:rsidR="00C30000" w:rsidRPr="00450836">
        <w:rPr>
          <w:rFonts w:ascii="Times New Roman" w:hAnsi="Times New Roman" w:cs="Times New Roman"/>
          <w:sz w:val="24"/>
          <w:szCs w:val="24"/>
        </w:rPr>
        <w:t xml:space="preserve">participants </w:t>
      </w:r>
      <w:r w:rsidRPr="00450836">
        <w:rPr>
          <w:rFonts w:ascii="Times New Roman" w:hAnsi="Times New Roman" w:cs="Times New Roman"/>
          <w:sz w:val="24"/>
          <w:szCs w:val="24"/>
        </w:rPr>
        <w:t xml:space="preserve">know that there </w:t>
      </w:r>
      <w:proofErr w:type="gramStart"/>
      <w:r w:rsidRPr="00450836">
        <w:rPr>
          <w:rFonts w:ascii="Times New Roman" w:hAnsi="Times New Roman" w:cs="Times New Roman"/>
          <w:sz w:val="24"/>
          <w:szCs w:val="24"/>
        </w:rPr>
        <w:t>is</w:t>
      </w:r>
      <w:proofErr w:type="gramEnd"/>
      <w:r w:rsidRPr="00450836">
        <w:rPr>
          <w:rFonts w:ascii="Times New Roman" w:hAnsi="Times New Roman" w:cs="Times New Roman"/>
          <w:sz w:val="24"/>
          <w:szCs w:val="24"/>
        </w:rPr>
        <w:t xml:space="preserve"> no real consequences </w:t>
      </w:r>
      <w:r w:rsidR="00C30000" w:rsidRPr="00450836">
        <w:rPr>
          <w:rFonts w:ascii="Times New Roman" w:hAnsi="Times New Roman" w:cs="Times New Roman"/>
          <w:sz w:val="24"/>
          <w:szCs w:val="24"/>
        </w:rPr>
        <w:t>whereas</w:t>
      </w:r>
      <w:r w:rsidRPr="00450836">
        <w:rPr>
          <w:rFonts w:ascii="Times New Roman" w:hAnsi="Times New Roman" w:cs="Times New Roman"/>
          <w:sz w:val="24"/>
          <w:szCs w:val="24"/>
        </w:rPr>
        <w:t xml:space="preserve"> eyewitness</w:t>
      </w:r>
      <w:r w:rsidR="007F71E3" w:rsidRPr="00450836">
        <w:rPr>
          <w:rFonts w:ascii="Times New Roman" w:hAnsi="Times New Roman" w:cs="Times New Roman"/>
          <w:sz w:val="24"/>
          <w:szCs w:val="24"/>
        </w:rPr>
        <w:t>es</w:t>
      </w:r>
      <w:r w:rsidRPr="00450836">
        <w:rPr>
          <w:rFonts w:ascii="Times New Roman" w:hAnsi="Times New Roman" w:cs="Times New Roman"/>
          <w:sz w:val="24"/>
          <w:szCs w:val="24"/>
        </w:rPr>
        <w:t xml:space="preserve"> in real situations may be more cautious to avoid making that mistake</w:t>
      </w:r>
      <w:r w:rsidR="00C30000" w:rsidRPr="00450836">
        <w:rPr>
          <w:rFonts w:ascii="Times New Roman" w:hAnsi="Times New Roman" w:cs="Times New Roman"/>
          <w:sz w:val="24"/>
          <w:szCs w:val="24"/>
        </w:rPr>
        <w:t>.</w:t>
      </w:r>
      <w:r w:rsidRPr="004508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D7E40E" w14:textId="6E93A987" w:rsidR="00B95BB9" w:rsidRPr="00450836" w:rsidRDefault="003E7732" w:rsidP="00734D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50836">
        <w:rPr>
          <w:rFonts w:ascii="Times New Roman" w:hAnsi="Times New Roman" w:cs="Times New Roman"/>
          <w:sz w:val="24"/>
          <w:szCs w:val="24"/>
        </w:rPr>
        <w:lastRenderedPageBreak/>
        <w:t>In 2007 research</w:t>
      </w:r>
      <w:r w:rsidR="003258CF" w:rsidRPr="00450836">
        <w:rPr>
          <w:rFonts w:ascii="Times New Roman" w:hAnsi="Times New Roman" w:cs="Times New Roman"/>
          <w:sz w:val="24"/>
          <w:szCs w:val="24"/>
        </w:rPr>
        <w:t xml:space="preserve"> in</w:t>
      </w:r>
      <w:r w:rsidR="002D09FB" w:rsidRPr="00450836">
        <w:rPr>
          <w:rFonts w:ascii="Times New Roman" w:hAnsi="Times New Roman" w:cs="Times New Roman"/>
          <w:sz w:val="24"/>
          <w:szCs w:val="24"/>
        </w:rPr>
        <w:t xml:space="preserve"> diversity and fairness in the jury system in the UK </w:t>
      </w:r>
      <w:r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2D09FB" w:rsidRPr="00450836">
        <w:rPr>
          <w:rFonts w:ascii="Times New Roman" w:hAnsi="Times New Roman" w:cs="Times New Roman"/>
          <w:sz w:val="24"/>
          <w:szCs w:val="24"/>
        </w:rPr>
        <w:t>(</w:t>
      </w:r>
      <w:r w:rsidR="00152FBA" w:rsidRPr="00450836">
        <w:rPr>
          <w:rFonts w:ascii="Times New Roman" w:hAnsi="Times New Roman" w:cs="Times New Roman"/>
          <w:sz w:val="24"/>
          <w:szCs w:val="24"/>
        </w:rPr>
        <w:t>Ministry of Justice</w:t>
      </w:r>
      <w:r w:rsidR="001210BA" w:rsidRPr="00450836">
        <w:rPr>
          <w:rFonts w:ascii="Times New Roman" w:hAnsi="Times New Roman" w:cs="Times New Roman"/>
          <w:sz w:val="24"/>
          <w:szCs w:val="24"/>
        </w:rPr>
        <w:t>,</w:t>
      </w:r>
      <w:r w:rsidR="002D09FB" w:rsidRPr="00450836">
        <w:rPr>
          <w:rFonts w:ascii="Times New Roman" w:hAnsi="Times New Roman" w:cs="Times New Roman"/>
          <w:sz w:val="24"/>
          <w:szCs w:val="24"/>
        </w:rPr>
        <w:t xml:space="preserve"> 2007)</w:t>
      </w:r>
      <w:r w:rsidR="00793AE5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C70D1C" w:rsidRPr="00450836">
        <w:rPr>
          <w:rFonts w:ascii="Times New Roman" w:hAnsi="Times New Roman" w:cs="Times New Roman"/>
          <w:sz w:val="24"/>
          <w:szCs w:val="24"/>
        </w:rPr>
        <w:t xml:space="preserve">using </w:t>
      </w:r>
      <w:r w:rsidR="002D09FB" w:rsidRPr="00450836">
        <w:rPr>
          <w:rFonts w:ascii="Times New Roman" w:hAnsi="Times New Roman" w:cs="Times New Roman"/>
          <w:sz w:val="24"/>
          <w:szCs w:val="24"/>
        </w:rPr>
        <w:t xml:space="preserve">a combination of </w:t>
      </w:r>
      <w:r w:rsidR="009059C9" w:rsidRPr="00450836">
        <w:rPr>
          <w:rFonts w:ascii="Times New Roman" w:hAnsi="Times New Roman" w:cs="Times New Roman"/>
          <w:sz w:val="24"/>
          <w:szCs w:val="24"/>
        </w:rPr>
        <w:t xml:space="preserve">information from real trials and </w:t>
      </w:r>
      <w:r w:rsidR="00C70D1C" w:rsidRPr="00450836">
        <w:rPr>
          <w:rFonts w:ascii="Times New Roman" w:hAnsi="Times New Roman" w:cs="Times New Roman"/>
          <w:sz w:val="24"/>
          <w:szCs w:val="24"/>
        </w:rPr>
        <w:t>mock trial</w:t>
      </w:r>
      <w:r w:rsidR="009059C9" w:rsidRPr="00450836">
        <w:rPr>
          <w:rFonts w:ascii="Times New Roman" w:hAnsi="Times New Roman" w:cs="Times New Roman"/>
          <w:sz w:val="24"/>
          <w:szCs w:val="24"/>
        </w:rPr>
        <w:t>s</w:t>
      </w:r>
      <w:r w:rsidR="00C70D1C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9059C9" w:rsidRPr="00450836">
        <w:rPr>
          <w:rFonts w:ascii="Times New Roman" w:hAnsi="Times New Roman" w:cs="Times New Roman"/>
          <w:sz w:val="24"/>
          <w:szCs w:val="24"/>
        </w:rPr>
        <w:t>with</w:t>
      </w:r>
      <w:r w:rsidR="00F93C7F" w:rsidRPr="00450836">
        <w:rPr>
          <w:rFonts w:ascii="Times New Roman" w:hAnsi="Times New Roman" w:cs="Times New Roman"/>
          <w:sz w:val="24"/>
          <w:szCs w:val="24"/>
        </w:rPr>
        <w:t xml:space="preserve"> real jurors</w:t>
      </w:r>
      <w:r w:rsidR="00793AE5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6A4BCC" w:rsidRPr="00450836">
        <w:rPr>
          <w:rFonts w:ascii="Times New Roman" w:hAnsi="Times New Roman" w:cs="Times New Roman"/>
          <w:sz w:val="24"/>
          <w:szCs w:val="24"/>
        </w:rPr>
        <w:t>explore</w:t>
      </w:r>
      <w:r w:rsidR="001210BA" w:rsidRPr="00450836">
        <w:rPr>
          <w:rFonts w:ascii="Times New Roman" w:hAnsi="Times New Roman" w:cs="Times New Roman"/>
          <w:sz w:val="24"/>
          <w:szCs w:val="24"/>
        </w:rPr>
        <w:t>d</w:t>
      </w:r>
      <w:r w:rsidR="00F93C7F" w:rsidRPr="00450836">
        <w:rPr>
          <w:rFonts w:ascii="Times New Roman" w:hAnsi="Times New Roman" w:cs="Times New Roman"/>
          <w:sz w:val="24"/>
          <w:szCs w:val="24"/>
        </w:rPr>
        <w:t xml:space="preserve"> the impact of e</w:t>
      </w:r>
      <w:r w:rsidR="00295F9F" w:rsidRPr="00450836">
        <w:rPr>
          <w:rFonts w:ascii="Times New Roman" w:hAnsi="Times New Roman" w:cs="Times New Roman"/>
          <w:sz w:val="24"/>
          <w:szCs w:val="24"/>
        </w:rPr>
        <w:t xml:space="preserve">thnicity on both jury </w:t>
      </w:r>
      <w:r w:rsidR="003258CF" w:rsidRPr="00450836">
        <w:rPr>
          <w:rFonts w:ascii="Times New Roman" w:hAnsi="Times New Roman" w:cs="Times New Roman"/>
          <w:sz w:val="24"/>
          <w:szCs w:val="24"/>
        </w:rPr>
        <w:t>verdicts</w:t>
      </w:r>
      <w:r w:rsidR="00295F9F" w:rsidRPr="00450836">
        <w:rPr>
          <w:rFonts w:ascii="Times New Roman" w:hAnsi="Times New Roman" w:cs="Times New Roman"/>
          <w:sz w:val="24"/>
          <w:szCs w:val="24"/>
        </w:rPr>
        <w:t xml:space="preserve"> and the votes of individual jurors</w:t>
      </w:r>
      <w:r w:rsidR="001B718C" w:rsidRPr="00450836">
        <w:rPr>
          <w:rFonts w:ascii="Times New Roman" w:hAnsi="Times New Roman" w:cs="Times New Roman"/>
          <w:sz w:val="24"/>
          <w:szCs w:val="24"/>
        </w:rPr>
        <w:t xml:space="preserve">. </w:t>
      </w:r>
      <w:r w:rsidR="00741EB3" w:rsidRPr="00450836">
        <w:rPr>
          <w:rFonts w:ascii="Times New Roman" w:hAnsi="Times New Roman" w:cs="Times New Roman"/>
          <w:sz w:val="24"/>
          <w:szCs w:val="24"/>
        </w:rPr>
        <w:t>It was</w:t>
      </w:r>
      <w:r w:rsidR="00933875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295F9F" w:rsidRPr="00450836">
        <w:rPr>
          <w:rFonts w:ascii="Times New Roman" w:hAnsi="Times New Roman" w:cs="Times New Roman"/>
          <w:sz w:val="24"/>
          <w:szCs w:val="24"/>
        </w:rPr>
        <w:t xml:space="preserve"> discovered </w:t>
      </w:r>
      <w:r w:rsidR="008730AF" w:rsidRPr="00450836">
        <w:rPr>
          <w:rFonts w:ascii="Times New Roman" w:hAnsi="Times New Roman" w:cs="Times New Roman"/>
          <w:sz w:val="24"/>
          <w:szCs w:val="24"/>
        </w:rPr>
        <w:t xml:space="preserve">all white juries do not discriminate against </w:t>
      </w:r>
      <w:r w:rsidR="00933875" w:rsidRPr="00450836">
        <w:rPr>
          <w:rFonts w:ascii="Times New Roman" w:hAnsi="Times New Roman" w:cs="Times New Roman"/>
          <w:sz w:val="24"/>
          <w:szCs w:val="24"/>
        </w:rPr>
        <w:t>defendants</w:t>
      </w:r>
      <w:r w:rsidR="00DE78E1" w:rsidRPr="00450836">
        <w:rPr>
          <w:rFonts w:ascii="Times New Roman" w:hAnsi="Times New Roman" w:cs="Times New Roman"/>
          <w:sz w:val="24"/>
          <w:szCs w:val="24"/>
        </w:rPr>
        <w:t xml:space="preserve"> from black </w:t>
      </w:r>
      <w:r w:rsidR="007E6F8D" w:rsidRPr="00450836">
        <w:rPr>
          <w:rFonts w:ascii="Times New Roman" w:hAnsi="Times New Roman" w:cs="Times New Roman"/>
          <w:sz w:val="24"/>
          <w:szCs w:val="24"/>
        </w:rPr>
        <w:t xml:space="preserve">and minority </w:t>
      </w:r>
      <w:r w:rsidR="008730AF" w:rsidRPr="00450836">
        <w:rPr>
          <w:rFonts w:ascii="Times New Roman" w:hAnsi="Times New Roman" w:cs="Times New Roman"/>
          <w:sz w:val="24"/>
          <w:szCs w:val="24"/>
        </w:rPr>
        <w:t xml:space="preserve">ethnic </w:t>
      </w:r>
      <w:r w:rsidR="007E6F8D" w:rsidRPr="00450836">
        <w:rPr>
          <w:rFonts w:ascii="Times New Roman" w:hAnsi="Times New Roman" w:cs="Times New Roman"/>
          <w:sz w:val="24"/>
          <w:szCs w:val="24"/>
        </w:rPr>
        <w:t>backgrounds</w:t>
      </w:r>
      <w:r w:rsidR="003C3B16" w:rsidRPr="00450836">
        <w:rPr>
          <w:rFonts w:ascii="Times New Roman" w:hAnsi="Times New Roman" w:cs="Times New Roman"/>
          <w:sz w:val="24"/>
          <w:szCs w:val="24"/>
        </w:rPr>
        <w:t xml:space="preserve">, </w:t>
      </w:r>
      <w:r w:rsidR="007E6F8D" w:rsidRPr="00450836">
        <w:rPr>
          <w:rFonts w:ascii="Times New Roman" w:hAnsi="Times New Roman" w:cs="Times New Roman"/>
          <w:sz w:val="24"/>
          <w:szCs w:val="24"/>
        </w:rPr>
        <w:t xml:space="preserve"> however</w:t>
      </w:r>
      <w:r w:rsidR="009E5B75" w:rsidRPr="00450836">
        <w:rPr>
          <w:rFonts w:ascii="Times New Roman" w:hAnsi="Times New Roman" w:cs="Times New Roman"/>
          <w:sz w:val="24"/>
          <w:szCs w:val="24"/>
        </w:rPr>
        <w:t>,</w:t>
      </w:r>
      <w:r w:rsidR="007E6F8D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B438C0" w:rsidRPr="00450836">
        <w:rPr>
          <w:rFonts w:ascii="Times New Roman" w:hAnsi="Times New Roman" w:cs="Times New Roman"/>
          <w:sz w:val="24"/>
          <w:szCs w:val="24"/>
        </w:rPr>
        <w:fldChar w:fldCharType="begin"/>
      </w:r>
      <w:r w:rsidR="00B438C0" w:rsidRPr="00450836">
        <w:rPr>
          <w:rFonts w:ascii="Times New Roman" w:hAnsi="Times New Roman" w:cs="Times New Roman"/>
          <w:sz w:val="24"/>
          <w:szCs w:val="24"/>
        </w:rPr>
        <w:instrText>ADDIN RW.CITE{{doc:5f048cf5e4b071e9d8673aad Pardo,Matthew 2020}}</w:instrText>
      </w:r>
      <w:r w:rsidR="00B438C0" w:rsidRPr="00450836">
        <w:rPr>
          <w:rFonts w:ascii="Times New Roman" w:hAnsi="Times New Roman" w:cs="Times New Roman"/>
          <w:sz w:val="24"/>
          <w:szCs w:val="24"/>
        </w:rPr>
        <w:fldChar w:fldCharType="separate"/>
      </w:r>
      <w:r w:rsidR="00331E03" w:rsidRPr="00450836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Pardo &amp; Ferrari, </w:t>
      </w:r>
      <w:r w:rsidR="000D0DE3" w:rsidRPr="00450836">
        <w:rPr>
          <w:rFonts w:ascii="Times New Roman" w:hAnsi="Times New Roman" w:cs="Times New Roman"/>
          <w:bCs/>
          <w:sz w:val="24"/>
          <w:szCs w:val="24"/>
          <w:lang w:val="en-US"/>
        </w:rPr>
        <w:t>(</w:t>
      </w:r>
      <w:r w:rsidR="00331E03" w:rsidRPr="00450836">
        <w:rPr>
          <w:rFonts w:ascii="Times New Roman" w:hAnsi="Times New Roman" w:cs="Times New Roman"/>
          <w:bCs/>
          <w:sz w:val="24"/>
          <w:szCs w:val="24"/>
          <w:lang w:val="en-US"/>
        </w:rPr>
        <w:t>2020)</w:t>
      </w:r>
      <w:r w:rsidR="00B438C0" w:rsidRPr="00450836">
        <w:rPr>
          <w:rFonts w:ascii="Times New Roman" w:hAnsi="Times New Roman" w:cs="Times New Roman"/>
          <w:sz w:val="24"/>
          <w:szCs w:val="24"/>
        </w:rPr>
        <w:fldChar w:fldCharType="end"/>
      </w:r>
      <w:r w:rsidR="006C666D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DF0C99" w:rsidRPr="00450836">
        <w:rPr>
          <w:rFonts w:ascii="Times New Roman" w:hAnsi="Times New Roman" w:cs="Times New Roman"/>
          <w:sz w:val="24"/>
          <w:szCs w:val="24"/>
        </w:rPr>
        <w:t>s</w:t>
      </w:r>
      <w:r w:rsidR="00933875" w:rsidRPr="00450836">
        <w:rPr>
          <w:rFonts w:ascii="Times New Roman" w:hAnsi="Times New Roman" w:cs="Times New Roman"/>
          <w:sz w:val="24"/>
          <w:szCs w:val="24"/>
        </w:rPr>
        <w:t>t</w:t>
      </w:r>
      <w:r w:rsidR="00DF0C99" w:rsidRPr="00450836">
        <w:rPr>
          <w:rFonts w:ascii="Times New Roman" w:hAnsi="Times New Roman" w:cs="Times New Roman"/>
          <w:sz w:val="24"/>
          <w:szCs w:val="24"/>
        </w:rPr>
        <w:t>udy in America</w:t>
      </w:r>
      <w:r w:rsidR="008550EE" w:rsidRPr="0045083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3558E" w:rsidRPr="0045083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93D14" w:rsidRPr="00450836">
        <w:rPr>
          <w:rFonts w:ascii="Times New Roman" w:hAnsi="Times New Roman" w:cs="Times New Roman"/>
          <w:sz w:val="24"/>
          <w:szCs w:val="24"/>
        </w:rPr>
        <w:t>using a mock jury</w:t>
      </w:r>
      <w:r w:rsidR="00955E68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BA2B73" w:rsidRPr="00450836">
        <w:rPr>
          <w:rFonts w:ascii="Times New Roman" w:hAnsi="Times New Roman" w:cs="Times New Roman"/>
          <w:sz w:val="24"/>
          <w:szCs w:val="24"/>
        </w:rPr>
        <w:t>design</w:t>
      </w:r>
      <w:r w:rsidR="00543A38" w:rsidRPr="00450836">
        <w:rPr>
          <w:rFonts w:ascii="Times New Roman" w:hAnsi="Times New Roman" w:cs="Times New Roman"/>
          <w:sz w:val="24"/>
          <w:szCs w:val="24"/>
        </w:rPr>
        <w:t xml:space="preserve"> and </w:t>
      </w:r>
      <w:r w:rsidR="006A4BCC" w:rsidRPr="00450836">
        <w:rPr>
          <w:rFonts w:ascii="Times New Roman" w:hAnsi="Times New Roman" w:cs="Times New Roman"/>
          <w:sz w:val="24"/>
          <w:szCs w:val="24"/>
        </w:rPr>
        <w:t xml:space="preserve">a diverse sample </w:t>
      </w:r>
      <w:r w:rsidR="00593D14" w:rsidRPr="00450836">
        <w:rPr>
          <w:rFonts w:ascii="Times New Roman" w:hAnsi="Times New Roman" w:cs="Times New Roman"/>
          <w:sz w:val="24"/>
          <w:szCs w:val="24"/>
        </w:rPr>
        <w:t xml:space="preserve"> discovered</w:t>
      </w:r>
      <w:r w:rsidR="00891BD2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FB4573" w:rsidRPr="00450836">
        <w:rPr>
          <w:rFonts w:ascii="Times New Roman" w:hAnsi="Times New Roman" w:cs="Times New Roman"/>
          <w:sz w:val="24"/>
          <w:szCs w:val="24"/>
        </w:rPr>
        <w:t>where both defendants had no previous criminal record and</w:t>
      </w:r>
      <w:r w:rsidR="00872E88" w:rsidRPr="00450836">
        <w:rPr>
          <w:rFonts w:ascii="Times New Roman" w:hAnsi="Times New Roman" w:cs="Times New Roman"/>
          <w:sz w:val="24"/>
          <w:szCs w:val="24"/>
        </w:rPr>
        <w:t xml:space="preserve"> committed the same crime</w:t>
      </w:r>
      <w:r w:rsidR="009B620D" w:rsidRPr="00450836">
        <w:rPr>
          <w:rFonts w:ascii="Times New Roman" w:hAnsi="Times New Roman" w:cs="Times New Roman"/>
          <w:sz w:val="24"/>
          <w:szCs w:val="24"/>
        </w:rPr>
        <w:t>,</w:t>
      </w:r>
      <w:r w:rsidR="00872E88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D106EF" w:rsidRPr="00450836">
        <w:rPr>
          <w:rFonts w:ascii="Times New Roman" w:hAnsi="Times New Roman" w:cs="Times New Roman"/>
          <w:sz w:val="24"/>
          <w:szCs w:val="24"/>
        </w:rPr>
        <w:t xml:space="preserve">the probability of the </w:t>
      </w:r>
      <w:r w:rsidR="007E6F8D" w:rsidRPr="00450836">
        <w:rPr>
          <w:rFonts w:ascii="Times New Roman" w:hAnsi="Times New Roman" w:cs="Times New Roman"/>
          <w:sz w:val="24"/>
          <w:szCs w:val="24"/>
        </w:rPr>
        <w:t>defendant</w:t>
      </w:r>
      <w:r w:rsidR="00D106EF" w:rsidRPr="00450836">
        <w:rPr>
          <w:rFonts w:ascii="Times New Roman" w:hAnsi="Times New Roman" w:cs="Times New Roman"/>
          <w:sz w:val="24"/>
          <w:szCs w:val="24"/>
        </w:rPr>
        <w:t xml:space="preserve"> re-offending was </w:t>
      </w:r>
      <w:r w:rsidR="00D85E6E" w:rsidRPr="00450836">
        <w:rPr>
          <w:rFonts w:ascii="Times New Roman" w:hAnsi="Times New Roman" w:cs="Times New Roman"/>
          <w:sz w:val="24"/>
          <w:szCs w:val="24"/>
        </w:rPr>
        <w:t xml:space="preserve">based on the </w:t>
      </w:r>
      <w:r w:rsidR="007E6F8D" w:rsidRPr="00450836">
        <w:rPr>
          <w:rFonts w:ascii="Times New Roman" w:hAnsi="Times New Roman" w:cs="Times New Roman"/>
          <w:sz w:val="24"/>
          <w:szCs w:val="24"/>
        </w:rPr>
        <w:t>defendants</w:t>
      </w:r>
      <w:r w:rsidR="00D85E6E" w:rsidRPr="00450836">
        <w:rPr>
          <w:rFonts w:ascii="Times New Roman" w:hAnsi="Times New Roman" w:cs="Times New Roman"/>
          <w:sz w:val="24"/>
          <w:szCs w:val="24"/>
        </w:rPr>
        <w:t xml:space="preserve"> name</w:t>
      </w:r>
      <w:r w:rsidR="009C7B81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514569" w:rsidRPr="00450836">
        <w:rPr>
          <w:rFonts w:ascii="Times New Roman" w:hAnsi="Times New Roman" w:cs="Times New Roman"/>
          <w:sz w:val="24"/>
          <w:szCs w:val="24"/>
        </w:rPr>
        <w:t xml:space="preserve">Jamal </w:t>
      </w:r>
      <w:r w:rsidR="00231120" w:rsidRPr="00450836">
        <w:rPr>
          <w:rFonts w:ascii="Times New Roman" w:hAnsi="Times New Roman" w:cs="Times New Roman"/>
          <w:sz w:val="24"/>
          <w:szCs w:val="24"/>
        </w:rPr>
        <w:t>Washington who they perceived as black</w:t>
      </w:r>
      <w:r w:rsidR="00054005" w:rsidRPr="00450836">
        <w:rPr>
          <w:rFonts w:ascii="Times New Roman" w:hAnsi="Times New Roman" w:cs="Times New Roman"/>
          <w:sz w:val="24"/>
          <w:szCs w:val="24"/>
        </w:rPr>
        <w:t xml:space="preserve"> as </w:t>
      </w:r>
      <w:r w:rsidR="001C17D2" w:rsidRPr="00450836">
        <w:rPr>
          <w:rFonts w:ascii="Times New Roman" w:hAnsi="Times New Roman" w:cs="Times New Roman"/>
          <w:sz w:val="24"/>
          <w:szCs w:val="24"/>
        </w:rPr>
        <w:t>opposed</w:t>
      </w:r>
      <w:r w:rsidR="00054005" w:rsidRPr="00450836">
        <w:rPr>
          <w:rFonts w:ascii="Times New Roman" w:hAnsi="Times New Roman" w:cs="Times New Roman"/>
          <w:sz w:val="24"/>
          <w:szCs w:val="24"/>
        </w:rPr>
        <w:t xml:space="preserve"> to </w:t>
      </w:r>
      <w:r w:rsidR="00EF45D5" w:rsidRPr="00450836">
        <w:rPr>
          <w:rFonts w:ascii="Times New Roman" w:hAnsi="Times New Roman" w:cs="Times New Roman"/>
          <w:sz w:val="24"/>
          <w:szCs w:val="24"/>
        </w:rPr>
        <w:t>Greg Sullivan</w:t>
      </w:r>
      <w:r w:rsidR="00231120" w:rsidRPr="00450836">
        <w:rPr>
          <w:rFonts w:ascii="Times New Roman" w:hAnsi="Times New Roman" w:cs="Times New Roman"/>
          <w:sz w:val="24"/>
          <w:szCs w:val="24"/>
        </w:rPr>
        <w:t>. Similarly,</w:t>
      </w:r>
      <w:r w:rsidR="00E44004" w:rsidRPr="00450836">
        <w:rPr>
          <w:rFonts w:ascii="Times New Roman" w:hAnsi="Times New Roman" w:cs="Times New Roman"/>
          <w:sz w:val="24"/>
          <w:szCs w:val="24"/>
        </w:rPr>
        <w:t xml:space="preserve"> Sommers and Ellsworth (2000) </w:t>
      </w:r>
      <w:r w:rsidR="00DD2CCA" w:rsidRPr="00450836">
        <w:rPr>
          <w:rFonts w:ascii="Times New Roman" w:hAnsi="Times New Roman" w:cs="Times New Roman"/>
          <w:sz w:val="24"/>
          <w:szCs w:val="24"/>
        </w:rPr>
        <w:t xml:space="preserve">discovered </w:t>
      </w:r>
      <w:r w:rsidR="00A378EC" w:rsidRPr="00450836">
        <w:rPr>
          <w:rFonts w:ascii="Times New Roman" w:hAnsi="Times New Roman" w:cs="Times New Roman"/>
          <w:sz w:val="24"/>
          <w:szCs w:val="24"/>
        </w:rPr>
        <w:t xml:space="preserve">white mock jurors rated black </w:t>
      </w:r>
      <w:r w:rsidR="00EC75AF" w:rsidRPr="00450836">
        <w:rPr>
          <w:rFonts w:ascii="Times New Roman" w:hAnsi="Times New Roman" w:cs="Times New Roman"/>
          <w:sz w:val="24"/>
          <w:szCs w:val="24"/>
        </w:rPr>
        <w:t>defendants</w:t>
      </w:r>
      <w:r w:rsidR="00A378EC" w:rsidRPr="00450836">
        <w:rPr>
          <w:rFonts w:ascii="Times New Roman" w:hAnsi="Times New Roman" w:cs="Times New Roman"/>
          <w:sz w:val="24"/>
          <w:szCs w:val="24"/>
        </w:rPr>
        <w:t xml:space="preserve"> more guilty aggress</w:t>
      </w:r>
      <w:r w:rsidR="00F05B11" w:rsidRPr="00450836">
        <w:rPr>
          <w:rFonts w:ascii="Times New Roman" w:hAnsi="Times New Roman" w:cs="Times New Roman"/>
          <w:sz w:val="24"/>
          <w:szCs w:val="24"/>
        </w:rPr>
        <w:t xml:space="preserve">ive and violent when </w:t>
      </w:r>
      <w:r w:rsidR="00EE7087" w:rsidRPr="00450836">
        <w:rPr>
          <w:rFonts w:ascii="Times New Roman" w:hAnsi="Times New Roman" w:cs="Times New Roman"/>
          <w:sz w:val="24"/>
          <w:szCs w:val="24"/>
        </w:rPr>
        <w:t>race was not salient</w:t>
      </w:r>
      <w:r w:rsidR="00177F1D" w:rsidRPr="00450836">
        <w:rPr>
          <w:rFonts w:ascii="Times New Roman" w:hAnsi="Times New Roman" w:cs="Times New Roman"/>
          <w:sz w:val="24"/>
          <w:szCs w:val="24"/>
        </w:rPr>
        <w:t>, however</w:t>
      </w:r>
      <w:r w:rsidR="00CC58E5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7D74AC" w:rsidRPr="00450836">
        <w:rPr>
          <w:rFonts w:ascii="Times New Roman" w:hAnsi="Times New Roman" w:cs="Times New Roman"/>
          <w:sz w:val="24"/>
          <w:szCs w:val="24"/>
        </w:rPr>
        <w:t>decisions</w:t>
      </w:r>
      <w:r w:rsidR="00CC58E5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D34154" w:rsidRPr="00450836">
        <w:rPr>
          <w:rFonts w:ascii="Times New Roman" w:hAnsi="Times New Roman" w:cs="Times New Roman"/>
          <w:sz w:val="24"/>
          <w:szCs w:val="24"/>
        </w:rPr>
        <w:t xml:space="preserve">were not </w:t>
      </w:r>
      <w:r w:rsidR="00CC58E5" w:rsidRPr="00450836">
        <w:rPr>
          <w:rFonts w:ascii="Times New Roman" w:hAnsi="Times New Roman" w:cs="Times New Roman"/>
          <w:sz w:val="24"/>
          <w:szCs w:val="24"/>
        </w:rPr>
        <w:t xml:space="preserve">influenced when the defendant race was known. </w:t>
      </w:r>
      <w:r w:rsidR="007B73F4" w:rsidRPr="00450836">
        <w:rPr>
          <w:rFonts w:ascii="Times New Roman" w:hAnsi="Times New Roman" w:cs="Times New Roman"/>
          <w:sz w:val="24"/>
          <w:szCs w:val="24"/>
        </w:rPr>
        <w:t xml:space="preserve">Pardo &amp; Ferrari (2007) and </w:t>
      </w:r>
      <w:r w:rsidR="00446633" w:rsidRPr="00450836">
        <w:rPr>
          <w:rFonts w:ascii="Times New Roman" w:hAnsi="Times New Roman" w:cs="Times New Roman"/>
          <w:sz w:val="24"/>
          <w:szCs w:val="24"/>
        </w:rPr>
        <w:t xml:space="preserve">Sommers &amp; Ellsworth </w:t>
      </w:r>
      <w:r w:rsidR="001060D1" w:rsidRPr="00450836">
        <w:rPr>
          <w:rFonts w:ascii="Times New Roman" w:hAnsi="Times New Roman" w:cs="Times New Roman"/>
          <w:sz w:val="24"/>
          <w:szCs w:val="24"/>
        </w:rPr>
        <w:t xml:space="preserve">(2000) </w:t>
      </w:r>
      <w:r w:rsidR="00446633" w:rsidRPr="00450836">
        <w:rPr>
          <w:rFonts w:ascii="Times New Roman" w:hAnsi="Times New Roman" w:cs="Times New Roman"/>
          <w:sz w:val="24"/>
          <w:szCs w:val="24"/>
        </w:rPr>
        <w:t>research d</w:t>
      </w:r>
      <w:r w:rsidR="009C4284" w:rsidRPr="00450836">
        <w:rPr>
          <w:rFonts w:ascii="Times New Roman" w:hAnsi="Times New Roman" w:cs="Times New Roman"/>
          <w:sz w:val="24"/>
          <w:szCs w:val="24"/>
        </w:rPr>
        <w:t xml:space="preserve">emonstrating the extent of </w:t>
      </w:r>
      <w:r w:rsidR="00EF089C" w:rsidRPr="00450836">
        <w:rPr>
          <w:rFonts w:ascii="Times New Roman" w:hAnsi="Times New Roman" w:cs="Times New Roman"/>
          <w:sz w:val="24"/>
          <w:szCs w:val="24"/>
        </w:rPr>
        <w:t xml:space="preserve">racial profiling and </w:t>
      </w:r>
      <w:r w:rsidR="00E90EB0" w:rsidRPr="00450836">
        <w:rPr>
          <w:rFonts w:ascii="Times New Roman" w:hAnsi="Times New Roman" w:cs="Times New Roman"/>
          <w:sz w:val="24"/>
          <w:szCs w:val="24"/>
        </w:rPr>
        <w:t>racial bias within the justice system.</w:t>
      </w:r>
      <w:r w:rsidR="00D60F5D" w:rsidRPr="004508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006933" w14:textId="0D966061" w:rsidR="00FF483A" w:rsidRPr="00450836" w:rsidRDefault="00EA3BC0" w:rsidP="00734D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50836">
        <w:rPr>
          <w:rFonts w:ascii="Times New Roman" w:hAnsi="Times New Roman" w:cs="Times New Roman"/>
          <w:sz w:val="24"/>
          <w:szCs w:val="24"/>
        </w:rPr>
        <w:t xml:space="preserve">The  presence and involvement of the media in high profile cases have been </w:t>
      </w:r>
      <w:r w:rsidR="000147C4" w:rsidRPr="00450836">
        <w:rPr>
          <w:rFonts w:ascii="Times New Roman" w:hAnsi="Times New Roman" w:cs="Times New Roman"/>
          <w:sz w:val="24"/>
          <w:szCs w:val="24"/>
        </w:rPr>
        <w:t xml:space="preserve">also been shown to </w:t>
      </w:r>
      <w:r w:rsidR="00450836" w:rsidRPr="00450836">
        <w:rPr>
          <w:rFonts w:ascii="Times New Roman" w:hAnsi="Times New Roman" w:cs="Times New Roman"/>
          <w:sz w:val="24"/>
          <w:szCs w:val="24"/>
        </w:rPr>
        <w:t>influence</w:t>
      </w:r>
      <w:r w:rsidR="000147C4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1060D1" w:rsidRPr="00450836">
        <w:rPr>
          <w:rFonts w:ascii="Times New Roman" w:hAnsi="Times New Roman" w:cs="Times New Roman"/>
          <w:sz w:val="24"/>
          <w:szCs w:val="24"/>
        </w:rPr>
        <w:t>jury</w:t>
      </w:r>
      <w:r w:rsidR="000147C4" w:rsidRPr="00450836">
        <w:rPr>
          <w:rFonts w:ascii="Times New Roman" w:hAnsi="Times New Roman" w:cs="Times New Roman"/>
          <w:sz w:val="24"/>
          <w:szCs w:val="24"/>
        </w:rPr>
        <w:t xml:space="preserve"> decision making. </w:t>
      </w:r>
      <w:r w:rsidR="007361A4" w:rsidRPr="00450836">
        <w:rPr>
          <w:rFonts w:ascii="Times New Roman" w:hAnsi="Times New Roman" w:cs="Times New Roman"/>
          <w:sz w:val="24"/>
          <w:szCs w:val="24"/>
        </w:rPr>
        <w:t>Kramer et al, (1990) explored the effects of</w:t>
      </w:r>
      <w:r w:rsidR="0026522D" w:rsidRPr="00450836">
        <w:rPr>
          <w:rFonts w:ascii="Times New Roman" w:hAnsi="Times New Roman" w:cs="Times New Roman"/>
          <w:sz w:val="24"/>
          <w:szCs w:val="24"/>
        </w:rPr>
        <w:t xml:space="preserve"> how</w:t>
      </w:r>
      <w:r w:rsidR="007361A4" w:rsidRPr="00450836">
        <w:rPr>
          <w:rFonts w:ascii="Times New Roman" w:hAnsi="Times New Roman" w:cs="Times New Roman"/>
          <w:sz w:val="24"/>
          <w:szCs w:val="24"/>
        </w:rPr>
        <w:t xml:space="preserve"> factual and emotional publicity</w:t>
      </w:r>
      <w:r w:rsidR="0026522D" w:rsidRPr="00450836">
        <w:rPr>
          <w:rFonts w:ascii="Times New Roman" w:hAnsi="Times New Roman" w:cs="Times New Roman"/>
          <w:sz w:val="24"/>
          <w:szCs w:val="24"/>
        </w:rPr>
        <w:t xml:space="preserve"> has on the </w:t>
      </w:r>
      <w:proofErr w:type="gramStart"/>
      <w:r w:rsidR="0026522D" w:rsidRPr="00450836">
        <w:rPr>
          <w:rFonts w:ascii="Times New Roman" w:hAnsi="Times New Roman" w:cs="Times New Roman"/>
          <w:sz w:val="24"/>
          <w:szCs w:val="24"/>
        </w:rPr>
        <w:t>jurors</w:t>
      </w:r>
      <w:proofErr w:type="gramEnd"/>
      <w:r w:rsidR="0026522D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AE29F3" w:rsidRPr="00450836">
        <w:rPr>
          <w:rFonts w:ascii="Times New Roman" w:hAnsi="Times New Roman" w:cs="Times New Roman"/>
          <w:sz w:val="24"/>
          <w:szCs w:val="24"/>
        </w:rPr>
        <w:t>deliberation</w:t>
      </w:r>
      <w:r w:rsidR="0026522D" w:rsidRPr="00450836">
        <w:rPr>
          <w:rFonts w:ascii="Times New Roman" w:hAnsi="Times New Roman" w:cs="Times New Roman"/>
          <w:sz w:val="24"/>
          <w:szCs w:val="24"/>
        </w:rPr>
        <w:t xml:space="preserve"> process. </w:t>
      </w:r>
      <w:r w:rsidR="00AE29F3" w:rsidRPr="00450836">
        <w:rPr>
          <w:rFonts w:ascii="Times New Roman" w:hAnsi="Times New Roman" w:cs="Times New Roman"/>
          <w:sz w:val="24"/>
          <w:szCs w:val="24"/>
        </w:rPr>
        <w:t>They</w:t>
      </w:r>
      <w:r w:rsidR="007F69AC" w:rsidRPr="00450836">
        <w:rPr>
          <w:rFonts w:ascii="Times New Roman" w:hAnsi="Times New Roman" w:cs="Times New Roman"/>
          <w:sz w:val="24"/>
          <w:szCs w:val="24"/>
        </w:rPr>
        <w:t xml:space="preserve"> discovered</w:t>
      </w:r>
      <w:r w:rsidR="00B558BC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BA51FD" w:rsidRPr="00450836">
        <w:rPr>
          <w:rFonts w:ascii="Times New Roman" w:hAnsi="Times New Roman" w:cs="Times New Roman"/>
          <w:sz w:val="24"/>
          <w:szCs w:val="24"/>
        </w:rPr>
        <w:t xml:space="preserve">although jurors were informed to ignore articles in the media </w:t>
      </w:r>
      <w:r w:rsidR="00F176ED" w:rsidRPr="00450836">
        <w:rPr>
          <w:rFonts w:ascii="Times New Roman" w:hAnsi="Times New Roman" w:cs="Times New Roman"/>
          <w:sz w:val="24"/>
          <w:szCs w:val="24"/>
        </w:rPr>
        <w:t xml:space="preserve">they were </w:t>
      </w:r>
      <w:r w:rsidR="00204737" w:rsidRPr="00450836">
        <w:rPr>
          <w:rFonts w:ascii="Times New Roman" w:hAnsi="Times New Roman" w:cs="Times New Roman"/>
          <w:sz w:val="24"/>
          <w:szCs w:val="24"/>
        </w:rPr>
        <w:t xml:space="preserve"> frequently mentioned</w:t>
      </w:r>
      <w:r w:rsidR="00F176ED" w:rsidRPr="00450836">
        <w:rPr>
          <w:rFonts w:ascii="Times New Roman" w:hAnsi="Times New Roman" w:cs="Times New Roman"/>
          <w:sz w:val="24"/>
          <w:szCs w:val="24"/>
        </w:rPr>
        <w:t>,</w:t>
      </w:r>
      <w:r w:rsidR="00204737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9C7F60" w:rsidRPr="00450836">
        <w:rPr>
          <w:rFonts w:ascii="Times New Roman" w:hAnsi="Times New Roman" w:cs="Times New Roman"/>
          <w:sz w:val="24"/>
          <w:szCs w:val="24"/>
        </w:rPr>
        <w:t xml:space="preserve">suggesting the </w:t>
      </w:r>
      <w:r w:rsidR="007361A4" w:rsidRPr="00450836">
        <w:rPr>
          <w:rFonts w:ascii="Times New Roman" w:hAnsi="Times New Roman" w:cs="Times New Roman"/>
          <w:sz w:val="24"/>
          <w:szCs w:val="24"/>
        </w:rPr>
        <w:t xml:space="preserve">deliberation </w:t>
      </w:r>
      <w:r w:rsidR="007F69AC" w:rsidRPr="00450836">
        <w:rPr>
          <w:rFonts w:ascii="Times New Roman" w:hAnsi="Times New Roman" w:cs="Times New Roman"/>
          <w:sz w:val="24"/>
          <w:szCs w:val="24"/>
        </w:rPr>
        <w:t xml:space="preserve">process </w:t>
      </w:r>
      <w:r w:rsidR="007361A4" w:rsidRPr="00450836">
        <w:rPr>
          <w:rFonts w:ascii="Times New Roman" w:hAnsi="Times New Roman" w:cs="Times New Roman"/>
          <w:sz w:val="24"/>
          <w:szCs w:val="24"/>
        </w:rPr>
        <w:t>strengthened publicity bias</w:t>
      </w:r>
      <w:r w:rsidR="00EF54C1" w:rsidRPr="00450836">
        <w:rPr>
          <w:rFonts w:ascii="Times New Roman" w:hAnsi="Times New Roman" w:cs="Times New Roman"/>
          <w:sz w:val="24"/>
          <w:szCs w:val="24"/>
        </w:rPr>
        <w:t xml:space="preserve">. </w:t>
      </w:r>
      <w:r w:rsidR="00054713" w:rsidRPr="00450836">
        <w:rPr>
          <w:rFonts w:ascii="Times New Roman" w:hAnsi="Times New Roman" w:cs="Times New Roman"/>
          <w:sz w:val="24"/>
          <w:szCs w:val="24"/>
        </w:rPr>
        <w:t>Similarly,</w:t>
      </w:r>
      <w:r w:rsidR="00EF54C1" w:rsidRPr="004508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7003" w:rsidRPr="00450836">
        <w:rPr>
          <w:rFonts w:ascii="Times New Roman" w:hAnsi="Times New Roman" w:cs="Times New Roman"/>
          <w:sz w:val="24"/>
          <w:szCs w:val="24"/>
        </w:rPr>
        <w:t>Oglof</w:t>
      </w:r>
      <w:proofErr w:type="spellEnd"/>
      <w:r w:rsidR="005F7003" w:rsidRPr="00450836">
        <w:rPr>
          <w:rFonts w:ascii="Times New Roman" w:hAnsi="Times New Roman" w:cs="Times New Roman"/>
          <w:sz w:val="24"/>
          <w:szCs w:val="24"/>
        </w:rPr>
        <w:t xml:space="preserve"> &amp; Vidmar (1994) found the influence of the media </w:t>
      </w:r>
      <w:r w:rsidR="008C7287" w:rsidRPr="00450836">
        <w:rPr>
          <w:rFonts w:ascii="Times New Roman" w:hAnsi="Times New Roman" w:cs="Times New Roman"/>
          <w:sz w:val="24"/>
          <w:szCs w:val="24"/>
        </w:rPr>
        <w:t>produced more guilty verdicts</w:t>
      </w:r>
      <w:r w:rsidR="00982D04" w:rsidRPr="00450836">
        <w:rPr>
          <w:rFonts w:ascii="Times New Roman" w:hAnsi="Times New Roman" w:cs="Times New Roman"/>
          <w:sz w:val="24"/>
          <w:szCs w:val="24"/>
        </w:rPr>
        <w:t xml:space="preserve">. </w:t>
      </w:r>
      <w:r w:rsidR="00FF483A" w:rsidRPr="00450836">
        <w:rPr>
          <w:rFonts w:ascii="Times New Roman" w:hAnsi="Times New Roman" w:cs="Times New Roman"/>
          <w:sz w:val="24"/>
          <w:szCs w:val="24"/>
        </w:rPr>
        <w:t xml:space="preserve">Later research conducted by </w:t>
      </w:r>
      <w:r w:rsidR="007361A4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A13CCD" w:rsidRPr="00450836">
        <w:rPr>
          <w:rFonts w:ascii="Times New Roman" w:hAnsi="Times New Roman" w:cs="Times New Roman"/>
          <w:sz w:val="24"/>
          <w:szCs w:val="24"/>
        </w:rPr>
        <w:t>Mannes &amp; Foster (2016) found the</w:t>
      </w:r>
      <w:r w:rsidR="00B438C0" w:rsidRPr="00450836">
        <w:rPr>
          <w:rFonts w:ascii="Times New Roman" w:hAnsi="Times New Roman" w:cs="Times New Roman"/>
          <w:sz w:val="24"/>
          <w:szCs w:val="24"/>
        </w:rPr>
        <w:t xml:space="preserve"> presence and involvement of the media in high profile cases  can play a part in influencing </w:t>
      </w:r>
      <w:r w:rsidR="00942728" w:rsidRPr="00450836">
        <w:rPr>
          <w:rFonts w:ascii="Times New Roman" w:hAnsi="Times New Roman" w:cs="Times New Roman"/>
          <w:sz w:val="24"/>
          <w:szCs w:val="24"/>
        </w:rPr>
        <w:t xml:space="preserve">jurors decisions, they suggest </w:t>
      </w:r>
      <w:r w:rsidR="009C18DC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B438C0" w:rsidRPr="00450836">
        <w:rPr>
          <w:rFonts w:ascii="Times New Roman" w:hAnsi="Times New Roman" w:cs="Times New Roman"/>
          <w:sz w:val="24"/>
          <w:szCs w:val="24"/>
        </w:rPr>
        <w:t xml:space="preserve"> exposure </w:t>
      </w:r>
      <w:r w:rsidR="00E05245" w:rsidRPr="00450836">
        <w:rPr>
          <w:rFonts w:ascii="Times New Roman" w:hAnsi="Times New Roman" w:cs="Times New Roman"/>
          <w:sz w:val="24"/>
          <w:szCs w:val="24"/>
        </w:rPr>
        <w:t xml:space="preserve">to pretrial publicity </w:t>
      </w:r>
      <w:r w:rsidR="00B438C0" w:rsidRPr="00450836">
        <w:rPr>
          <w:rFonts w:ascii="Times New Roman" w:hAnsi="Times New Roman" w:cs="Times New Roman"/>
          <w:sz w:val="24"/>
          <w:szCs w:val="24"/>
        </w:rPr>
        <w:t xml:space="preserve">has a prejudicial impact on people and can increase </w:t>
      </w:r>
      <w:r w:rsidR="00671C7E" w:rsidRPr="00450836">
        <w:rPr>
          <w:rFonts w:ascii="Times New Roman" w:hAnsi="Times New Roman" w:cs="Times New Roman"/>
          <w:sz w:val="24"/>
          <w:szCs w:val="24"/>
        </w:rPr>
        <w:t>perceptions of guilt</w:t>
      </w:r>
      <w:r w:rsidR="00FF483A" w:rsidRPr="00450836">
        <w:rPr>
          <w:rFonts w:ascii="Times New Roman" w:hAnsi="Times New Roman" w:cs="Times New Roman"/>
          <w:sz w:val="24"/>
          <w:szCs w:val="24"/>
        </w:rPr>
        <w:t>.</w:t>
      </w:r>
    </w:p>
    <w:p w14:paraId="3A27B4A5" w14:textId="6A9D9363" w:rsidR="00151595" w:rsidRPr="00450836" w:rsidRDefault="00D42D20" w:rsidP="00734D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50836">
        <w:rPr>
          <w:rFonts w:ascii="Times New Roman" w:hAnsi="Times New Roman" w:cs="Times New Roman"/>
          <w:sz w:val="24"/>
          <w:szCs w:val="24"/>
        </w:rPr>
        <w:t xml:space="preserve">Mancini (2011) </w:t>
      </w:r>
      <w:r w:rsidR="00B27943" w:rsidRPr="00450836">
        <w:rPr>
          <w:rFonts w:ascii="Times New Roman" w:hAnsi="Times New Roman" w:cs="Times New Roman"/>
          <w:sz w:val="24"/>
          <w:szCs w:val="24"/>
        </w:rPr>
        <w:t xml:space="preserve">discovered </w:t>
      </w:r>
      <w:r w:rsidR="00834003" w:rsidRPr="00450836">
        <w:rPr>
          <w:rFonts w:ascii="Times New Roman" w:hAnsi="Times New Roman" w:cs="Times New Roman"/>
          <w:sz w:val="24"/>
          <w:szCs w:val="24"/>
        </w:rPr>
        <w:t xml:space="preserve">forensic television programmes can influence </w:t>
      </w:r>
      <w:r w:rsidR="00A3564B" w:rsidRPr="00450836">
        <w:rPr>
          <w:rFonts w:ascii="Times New Roman" w:hAnsi="Times New Roman" w:cs="Times New Roman"/>
          <w:sz w:val="24"/>
          <w:szCs w:val="24"/>
        </w:rPr>
        <w:t>perceptions of scientific evidence and juror decision making</w:t>
      </w:r>
      <w:r w:rsidR="00FF02DB" w:rsidRPr="00450836">
        <w:rPr>
          <w:rFonts w:ascii="Times New Roman" w:hAnsi="Times New Roman" w:cs="Times New Roman"/>
          <w:sz w:val="24"/>
          <w:szCs w:val="24"/>
        </w:rPr>
        <w:t xml:space="preserve">. </w:t>
      </w:r>
      <w:r w:rsidR="00594F37" w:rsidRPr="00450836">
        <w:rPr>
          <w:rFonts w:ascii="Times New Roman" w:hAnsi="Times New Roman" w:cs="Times New Roman"/>
          <w:sz w:val="24"/>
          <w:szCs w:val="24"/>
        </w:rPr>
        <w:t xml:space="preserve">He discovered a link between </w:t>
      </w:r>
      <w:r w:rsidR="002D4C74" w:rsidRPr="00450836">
        <w:rPr>
          <w:rFonts w:ascii="Times New Roman" w:hAnsi="Times New Roman" w:cs="Times New Roman"/>
          <w:sz w:val="24"/>
          <w:szCs w:val="24"/>
        </w:rPr>
        <w:t xml:space="preserve">heavy viewing </w:t>
      </w:r>
      <w:r w:rsidR="00616B9B" w:rsidRPr="00450836">
        <w:rPr>
          <w:rFonts w:ascii="Times New Roman" w:hAnsi="Times New Roman" w:cs="Times New Roman"/>
          <w:sz w:val="24"/>
          <w:szCs w:val="24"/>
        </w:rPr>
        <w:t xml:space="preserve">of TV programmes about investigations have been shown to have a bias attitude toward the </w:t>
      </w:r>
      <w:r w:rsidR="00616B9B" w:rsidRPr="00450836">
        <w:rPr>
          <w:rFonts w:ascii="Times New Roman" w:hAnsi="Times New Roman" w:cs="Times New Roman"/>
          <w:sz w:val="24"/>
          <w:szCs w:val="24"/>
        </w:rPr>
        <w:lastRenderedPageBreak/>
        <w:t>prosecution</w:t>
      </w:r>
      <w:r w:rsidR="007D768F" w:rsidRPr="00450836">
        <w:rPr>
          <w:rFonts w:ascii="Times New Roman" w:hAnsi="Times New Roman" w:cs="Times New Roman"/>
          <w:sz w:val="24"/>
          <w:szCs w:val="24"/>
        </w:rPr>
        <w:t>,</w:t>
      </w:r>
      <w:r w:rsidR="001B7C7F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02377E" w:rsidRPr="00450836">
        <w:rPr>
          <w:rFonts w:ascii="Times New Roman" w:hAnsi="Times New Roman" w:cs="Times New Roman"/>
          <w:sz w:val="24"/>
          <w:szCs w:val="24"/>
        </w:rPr>
        <w:t xml:space="preserve"> and </w:t>
      </w:r>
      <w:r w:rsidR="00C94DC3" w:rsidRPr="00450836">
        <w:rPr>
          <w:rFonts w:ascii="Times New Roman" w:hAnsi="Times New Roman" w:cs="Times New Roman"/>
          <w:sz w:val="24"/>
          <w:szCs w:val="24"/>
        </w:rPr>
        <w:t xml:space="preserve">more likely to acquit a </w:t>
      </w:r>
      <w:r w:rsidR="008204A1" w:rsidRPr="00450836">
        <w:rPr>
          <w:rFonts w:ascii="Times New Roman" w:hAnsi="Times New Roman" w:cs="Times New Roman"/>
          <w:sz w:val="24"/>
          <w:szCs w:val="24"/>
        </w:rPr>
        <w:t>defendant in a murder trial</w:t>
      </w:r>
      <w:r w:rsidR="00877F95" w:rsidRPr="00450836">
        <w:rPr>
          <w:rFonts w:ascii="Times New Roman" w:hAnsi="Times New Roman" w:cs="Times New Roman"/>
          <w:sz w:val="24"/>
          <w:szCs w:val="24"/>
        </w:rPr>
        <w:t xml:space="preserve">. </w:t>
      </w:r>
      <w:r w:rsidR="007D768F" w:rsidRPr="00450836">
        <w:rPr>
          <w:rFonts w:ascii="Times New Roman" w:hAnsi="Times New Roman" w:cs="Times New Roman"/>
          <w:sz w:val="24"/>
          <w:szCs w:val="24"/>
        </w:rPr>
        <w:t xml:space="preserve"> (</w:t>
      </w:r>
      <w:r w:rsidR="00866D51" w:rsidRPr="00450836">
        <w:rPr>
          <w:rFonts w:ascii="Times New Roman" w:hAnsi="Times New Roman" w:cs="Times New Roman"/>
          <w:sz w:val="24"/>
          <w:szCs w:val="24"/>
        </w:rPr>
        <w:t xml:space="preserve">Mancini, </w:t>
      </w:r>
      <w:r w:rsidR="0068623F" w:rsidRPr="00450836">
        <w:rPr>
          <w:rFonts w:ascii="Times New Roman" w:hAnsi="Times New Roman" w:cs="Times New Roman"/>
          <w:sz w:val="24"/>
          <w:szCs w:val="24"/>
        </w:rPr>
        <w:t>2013</w:t>
      </w:r>
      <w:r w:rsidR="001F278F" w:rsidRPr="00450836">
        <w:rPr>
          <w:rFonts w:ascii="Times New Roman" w:hAnsi="Times New Roman" w:cs="Times New Roman"/>
          <w:sz w:val="24"/>
          <w:szCs w:val="24"/>
        </w:rPr>
        <w:t>).</w:t>
      </w:r>
      <w:r w:rsidR="00597259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C758AF" w:rsidRPr="00450836">
        <w:rPr>
          <w:rFonts w:ascii="Times New Roman" w:hAnsi="Times New Roman" w:cs="Times New Roman"/>
          <w:sz w:val="24"/>
          <w:szCs w:val="24"/>
        </w:rPr>
        <w:t xml:space="preserve">In Contrast </w:t>
      </w:r>
      <w:r w:rsidR="00FE59F5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224BE0" w:rsidRPr="00450836">
        <w:rPr>
          <w:rFonts w:ascii="Times New Roman" w:hAnsi="Times New Roman" w:cs="Times New Roman"/>
          <w:sz w:val="24"/>
          <w:szCs w:val="24"/>
        </w:rPr>
        <w:fldChar w:fldCharType="begin"/>
      </w:r>
      <w:r w:rsidR="00224BE0" w:rsidRPr="00450836">
        <w:rPr>
          <w:rFonts w:ascii="Times New Roman" w:hAnsi="Times New Roman" w:cs="Times New Roman"/>
          <w:sz w:val="24"/>
          <w:szCs w:val="24"/>
        </w:rPr>
        <w:instrText>ADDIN RW.CITE{{doc:5f20994ce4b015a442f5c5e6 Ewanation,LoganA. 2017}}</w:instrText>
      </w:r>
      <w:r w:rsidR="00224BE0" w:rsidRPr="00450836">
        <w:rPr>
          <w:rFonts w:ascii="Times New Roman" w:hAnsi="Times New Roman" w:cs="Times New Roman"/>
          <w:sz w:val="24"/>
          <w:szCs w:val="24"/>
        </w:rPr>
        <w:fldChar w:fldCharType="separate"/>
      </w:r>
      <w:r w:rsidR="001F278F" w:rsidRPr="00450836">
        <w:rPr>
          <w:rFonts w:ascii="Times New Roman" w:hAnsi="Times New Roman" w:cs="Times New Roman"/>
          <w:bCs/>
          <w:sz w:val="24"/>
          <w:szCs w:val="24"/>
          <w:lang w:val="en-US"/>
        </w:rPr>
        <w:t>E</w:t>
      </w:r>
      <w:r w:rsidR="00331E03" w:rsidRPr="00450836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wanation, Yamamoto, Monnink, &amp; Maeder, </w:t>
      </w:r>
      <w:r w:rsidR="001F278F" w:rsidRPr="00450836">
        <w:rPr>
          <w:rFonts w:ascii="Times New Roman" w:hAnsi="Times New Roman" w:cs="Times New Roman"/>
          <w:bCs/>
          <w:sz w:val="24"/>
          <w:szCs w:val="24"/>
          <w:lang w:val="en-US"/>
        </w:rPr>
        <w:t>(</w:t>
      </w:r>
      <w:r w:rsidR="00331E03" w:rsidRPr="00450836">
        <w:rPr>
          <w:rFonts w:ascii="Times New Roman" w:hAnsi="Times New Roman" w:cs="Times New Roman"/>
          <w:bCs/>
          <w:sz w:val="24"/>
          <w:szCs w:val="24"/>
          <w:lang w:val="en-US"/>
        </w:rPr>
        <w:t>2017)</w:t>
      </w:r>
      <w:r w:rsidR="00224BE0" w:rsidRPr="00450836">
        <w:rPr>
          <w:rFonts w:ascii="Times New Roman" w:hAnsi="Times New Roman" w:cs="Times New Roman"/>
          <w:sz w:val="24"/>
          <w:szCs w:val="24"/>
        </w:rPr>
        <w:fldChar w:fldCharType="end"/>
      </w:r>
      <w:r w:rsidR="00BF2F6F" w:rsidRPr="00450836">
        <w:rPr>
          <w:rFonts w:ascii="Times New Roman" w:hAnsi="Times New Roman" w:cs="Times New Roman"/>
          <w:sz w:val="24"/>
          <w:szCs w:val="24"/>
        </w:rPr>
        <w:t xml:space="preserve"> found </w:t>
      </w:r>
      <w:r w:rsidR="00041515" w:rsidRPr="00450836">
        <w:rPr>
          <w:rFonts w:ascii="Times New Roman" w:hAnsi="Times New Roman" w:cs="Times New Roman"/>
          <w:sz w:val="24"/>
          <w:szCs w:val="24"/>
        </w:rPr>
        <w:t>viewers</w:t>
      </w:r>
      <w:r w:rsidR="00C573F2" w:rsidRPr="00450836">
        <w:rPr>
          <w:rFonts w:ascii="Times New Roman" w:hAnsi="Times New Roman" w:cs="Times New Roman"/>
          <w:sz w:val="24"/>
          <w:szCs w:val="24"/>
        </w:rPr>
        <w:t xml:space="preserve"> that perceived such programmes to reflect real life </w:t>
      </w:r>
      <w:r w:rsidR="006A21CE" w:rsidRPr="00450836">
        <w:rPr>
          <w:rFonts w:ascii="Times New Roman" w:hAnsi="Times New Roman" w:cs="Times New Roman"/>
          <w:sz w:val="24"/>
          <w:szCs w:val="24"/>
        </w:rPr>
        <w:t xml:space="preserve">practice </w:t>
      </w:r>
      <w:r w:rsidR="003F69E8" w:rsidRPr="00450836">
        <w:rPr>
          <w:rFonts w:ascii="Times New Roman" w:hAnsi="Times New Roman" w:cs="Times New Roman"/>
          <w:sz w:val="24"/>
          <w:szCs w:val="24"/>
        </w:rPr>
        <w:t>(</w:t>
      </w:r>
      <w:r w:rsidR="006A21CE" w:rsidRPr="00450836">
        <w:rPr>
          <w:rFonts w:ascii="Times New Roman" w:hAnsi="Times New Roman" w:cs="Times New Roman"/>
          <w:sz w:val="24"/>
          <w:szCs w:val="24"/>
        </w:rPr>
        <w:t>high in perceived realism</w:t>
      </w:r>
      <w:r w:rsidR="003F69E8" w:rsidRPr="00450836">
        <w:rPr>
          <w:rFonts w:ascii="Times New Roman" w:hAnsi="Times New Roman" w:cs="Times New Roman"/>
          <w:sz w:val="24"/>
          <w:szCs w:val="24"/>
        </w:rPr>
        <w:t>)</w:t>
      </w:r>
      <w:r w:rsidR="006A21CE" w:rsidRPr="00450836">
        <w:rPr>
          <w:rFonts w:ascii="Times New Roman" w:hAnsi="Times New Roman" w:cs="Times New Roman"/>
          <w:sz w:val="24"/>
          <w:szCs w:val="24"/>
        </w:rPr>
        <w:t xml:space="preserve"> were more </w:t>
      </w:r>
      <w:r w:rsidR="009D464C" w:rsidRPr="00450836">
        <w:rPr>
          <w:rFonts w:ascii="Times New Roman" w:hAnsi="Times New Roman" w:cs="Times New Roman"/>
          <w:sz w:val="24"/>
          <w:szCs w:val="24"/>
        </w:rPr>
        <w:t xml:space="preserve">likely to vote guilty if presented with DNA or fingerprint evidence compared to </w:t>
      </w:r>
      <w:r w:rsidR="00D15927" w:rsidRPr="00450836">
        <w:rPr>
          <w:rFonts w:ascii="Times New Roman" w:hAnsi="Times New Roman" w:cs="Times New Roman"/>
          <w:sz w:val="24"/>
          <w:szCs w:val="24"/>
        </w:rPr>
        <w:t xml:space="preserve">just </w:t>
      </w:r>
      <w:r w:rsidR="009D464C" w:rsidRPr="00450836">
        <w:rPr>
          <w:rFonts w:ascii="Times New Roman" w:hAnsi="Times New Roman" w:cs="Times New Roman"/>
          <w:sz w:val="24"/>
          <w:szCs w:val="24"/>
        </w:rPr>
        <w:t>eyewitness testimony</w:t>
      </w:r>
      <w:r w:rsidR="00337C3A" w:rsidRPr="00450836">
        <w:rPr>
          <w:rFonts w:ascii="Times New Roman" w:hAnsi="Times New Roman" w:cs="Times New Roman"/>
          <w:sz w:val="24"/>
          <w:szCs w:val="24"/>
        </w:rPr>
        <w:t xml:space="preserve"> a </w:t>
      </w:r>
      <w:r w:rsidR="00597259" w:rsidRPr="00450836">
        <w:rPr>
          <w:rFonts w:ascii="Times New Roman" w:hAnsi="Times New Roman" w:cs="Times New Roman"/>
          <w:sz w:val="24"/>
          <w:szCs w:val="24"/>
        </w:rPr>
        <w:t xml:space="preserve">desirable trait for prosecutors. </w:t>
      </w:r>
    </w:p>
    <w:p w14:paraId="3362C7FE" w14:textId="58FEDFC5" w:rsidR="00CE60E2" w:rsidRPr="00450836" w:rsidRDefault="00CE60E2" w:rsidP="00734D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50836">
        <w:rPr>
          <w:rFonts w:ascii="Times New Roman" w:hAnsi="Times New Roman" w:cs="Times New Roman"/>
          <w:sz w:val="24"/>
          <w:szCs w:val="24"/>
        </w:rPr>
        <w:t xml:space="preserve">Research into the deliberation process of a jury has shown that the use of  Need for Cognition scale demonstrated those who score high were more active and persuasive in deliberations and their  </w:t>
      </w:r>
      <w:r w:rsidR="00461453" w:rsidRPr="00450836">
        <w:rPr>
          <w:rFonts w:ascii="Times New Roman" w:hAnsi="Times New Roman" w:cs="Times New Roman"/>
          <w:sz w:val="24"/>
          <w:szCs w:val="24"/>
        </w:rPr>
        <w:t>beliefs</w:t>
      </w:r>
      <w:r w:rsidRPr="00450836">
        <w:rPr>
          <w:rFonts w:ascii="Times New Roman" w:hAnsi="Times New Roman" w:cs="Times New Roman"/>
          <w:sz w:val="24"/>
          <w:szCs w:val="24"/>
        </w:rPr>
        <w:t xml:space="preserve"> and judgements are based on empirical information and rational considerations, whilst those who scored lower were more easily persuaded to change </w:t>
      </w:r>
      <w:r w:rsidR="00461453" w:rsidRPr="00450836">
        <w:rPr>
          <w:rFonts w:ascii="Times New Roman" w:hAnsi="Times New Roman" w:cs="Times New Roman"/>
          <w:sz w:val="24"/>
          <w:szCs w:val="24"/>
        </w:rPr>
        <w:t>positions</w:t>
      </w:r>
      <w:r w:rsidRPr="00450836">
        <w:rPr>
          <w:rFonts w:ascii="Times New Roman" w:hAnsi="Times New Roman" w:cs="Times New Roman"/>
          <w:sz w:val="24"/>
          <w:szCs w:val="24"/>
        </w:rPr>
        <w:t xml:space="preserve"> when subjected to strong arguments </w:t>
      </w:r>
      <w:r w:rsidRPr="00450836">
        <w:rPr>
          <w:rFonts w:ascii="Times New Roman" w:hAnsi="Times New Roman" w:cs="Times New Roman"/>
          <w:sz w:val="24"/>
          <w:szCs w:val="24"/>
        </w:rPr>
        <w:fldChar w:fldCharType="begin"/>
      </w:r>
      <w:r w:rsidRPr="00450836">
        <w:rPr>
          <w:rFonts w:ascii="Times New Roman" w:hAnsi="Times New Roman" w:cs="Times New Roman"/>
          <w:sz w:val="24"/>
          <w:szCs w:val="24"/>
        </w:rPr>
        <w:instrText>ADDIN RW.CITE{{doc:5f048ad9e4b09deded4bfd68 Shestowsky,Donna 2004}}</w:instrText>
      </w:r>
      <w:r w:rsidRPr="00450836">
        <w:rPr>
          <w:rFonts w:ascii="Times New Roman" w:hAnsi="Times New Roman" w:cs="Times New Roman"/>
          <w:sz w:val="24"/>
          <w:szCs w:val="24"/>
        </w:rPr>
        <w:fldChar w:fldCharType="separate"/>
      </w:r>
      <w:r w:rsidR="00331E03" w:rsidRPr="00450836">
        <w:rPr>
          <w:rFonts w:ascii="Times New Roman" w:hAnsi="Times New Roman" w:cs="Times New Roman"/>
          <w:bCs/>
          <w:sz w:val="24"/>
          <w:szCs w:val="24"/>
          <w:lang w:val="en-US"/>
        </w:rPr>
        <w:t>(Shestowsky &amp; Horowitz, 2004)</w:t>
      </w:r>
      <w:r w:rsidRPr="00450836">
        <w:rPr>
          <w:rFonts w:ascii="Times New Roman" w:hAnsi="Times New Roman" w:cs="Times New Roman"/>
          <w:sz w:val="24"/>
          <w:szCs w:val="24"/>
        </w:rPr>
        <w:fldChar w:fldCharType="end"/>
      </w:r>
      <w:r w:rsidR="0027609C" w:rsidRPr="004508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B27DFD4" w14:textId="15B98E4D" w:rsidR="0027609C" w:rsidRPr="00450836" w:rsidRDefault="00DA0078" w:rsidP="00734DBF">
      <w:pPr>
        <w:spacing w:line="48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450836">
        <w:rPr>
          <w:rFonts w:ascii="Times New Roman" w:hAnsi="Times New Roman" w:cs="Times New Roman"/>
          <w:sz w:val="24"/>
          <w:szCs w:val="24"/>
        </w:rPr>
        <w:t xml:space="preserve">Jurors high in perceived realism and </w:t>
      </w:r>
      <w:r w:rsidR="00040630" w:rsidRPr="00450836">
        <w:rPr>
          <w:rFonts w:ascii="Times New Roman" w:hAnsi="Times New Roman" w:cs="Times New Roman"/>
          <w:sz w:val="24"/>
          <w:szCs w:val="24"/>
        </w:rPr>
        <w:t xml:space="preserve">high scores in the need for cognition scale </w:t>
      </w:r>
      <w:r w:rsidR="00603E2C" w:rsidRPr="00450836">
        <w:rPr>
          <w:rFonts w:ascii="Times New Roman" w:hAnsi="Times New Roman" w:cs="Times New Roman"/>
          <w:sz w:val="24"/>
          <w:szCs w:val="24"/>
        </w:rPr>
        <w:t xml:space="preserve">both demonstrate their decisions based on empirical evidence </w:t>
      </w:r>
      <w:r w:rsidR="00A90D74" w:rsidRPr="00450836">
        <w:rPr>
          <w:rFonts w:ascii="Times New Roman" w:hAnsi="Times New Roman" w:cs="Times New Roman"/>
          <w:sz w:val="24"/>
          <w:szCs w:val="24"/>
        </w:rPr>
        <w:t xml:space="preserve">although Ewanation et al </w:t>
      </w:r>
      <w:r w:rsidR="00DA2939" w:rsidRPr="00450836">
        <w:rPr>
          <w:rFonts w:ascii="Times New Roman" w:hAnsi="Times New Roman" w:cs="Times New Roman"/>
          <w:sz w:val="24"/>
          <w:szCs w:val="24"/>
        </w:rPr>
        <w:t xml:space="preserve">(2017) is based on what they refer to as the ‘CSI effect’ </w:t>
      </w:r>
      <w:r w:rsidR="007F7B49" w:rsidRPr="00450836">
        <w:rPr>
          <w:rFonts w:ascii="Times New Roman" w:hAnsi="Times New Roman" w:cs="Times New Roman"/>
          <w:sz w:val="24"/>
          <w:szCs w:val="24"/>
        </w:rPr>
        <w:t xml:space="preserve">both studies </w:t>
      </w:r>
      <w:r w:rsidR="00080A74" w:rsidRPr="00450836">
        <w:rPr>
          <w:rFonts w:ascii="Times New Roman" w:hAnsi="Times New Roman" w:cs="Times New Roman"/>
          <w:sz w:val="24"/>
          <w:szCs w:val="24"/>
        </w:rPr>
        <w:t>therefore</w:t>
      </w:r>
      <w:r w:rsidR="00E55E36" w:rsidRPr="00450836">
        <w:rPr>
          <w:rFonts w:ascii="Times New Roman" w:hAnsi="Times New Roman" w:cs="Times New Roman"/>
          <w:sz w:val="24"/>
          <w:szCs w:val="24"/>
        </w:rPr>
        <w:t xml:space="preserve"> demonstrat</w:t>
      </w:r>
      <w:r w:rsidR="007F7B49" w:rsidRPr="00450836">
        <w:rPr>
          <w:rFonts w:ascii="Times New Roman" w:hAnsi="Times New Roman" w:cs="Times New Roman"/>
          <w:sz w:val="24"/>
          <w:szCs w:val="24"/>
        </w:rPr>
        <w:t>e</w:t>
      </w:r>
      <w:r w:rsidR="00553486" w:rsidRPr="00450836">
        <w:rPr>
          <w:rFonts w:ascii="Times New Roman" w:hAnsi="Times New Roman" w:cs="Times New Roman"/>
          <w:sz w:val="24"/>
          <w:szCs w:val="24"/>
        </w:rPr>
        <w:t xml:space="preserve"> different </w:t>
      </w:r>
      <w:r w:rsidR="00390E70" w:rsidRPr="00450836">
        <w:rPr>
          <w:rFonts w:ascii="Times New Roman" w:hAnsi="Times New Roman" w:cs="Times New Roman"/>
          <w:sz w:val="24"/>
          <w:szCs w:val="24"/>
        </w:rPr>
        <w:t>variables</w:t>
      </w:r>
      <w:r w:rsidR="00553486" w:rsidRPr="00450836">
        <w:rPr>
          <w:rFonts w:ascii="Times New Roman" w:hAnsi="Times New Roman" w:cs="Times New Roman"/>
          <w:sz w:val="24"/>
          <w:szCs w:val="24"/>
        </w:rPr>
        <w:t xml:space="preserve"> produce the same results</w:t>
      </w:r>
      <w:r w:rsidR="00866D51" w:rsidRPr="004508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FC34287" w14:textId="716E0B4D" w:rsidR="00BA7DCE" w:rsidRPr="00450836" w:rsidRDefault="00B438C0" w:rsidP="00734D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50836">
        <w:rPr>
          <w:rFonts w:ascii="Times New Roman" w:hAnsi="Times New Roman" w:cs="Times New Roman"/>
          <w:sz w:val="24"/>
          <w:szCs w:val="24"/>
        </w:rPr>
        <w:t>Whilst the use of mock trial and juries in research have provided an insight into how jur</w:t>
      </w:r>
      <w:r w:rsidR="008E0A89" w:rsidRPr="00450836">
        <w:rPr>
          <w:rFonts w:ascii="Times New Roman" w:hAnsi="Times New Roman" w:cs="Times New Roman"/>
          <w:sz w:val="24"/>
          <w:szCs w:val="24"/>
        </w:rPr>
        <w:t xml:space="preserve">ors </w:t>
      </w:r>
      <w:r w:rsidRPr="00450836">
        <w:rPr>
          <w:rFonts w:ascii="Times New Roman" w:hAnsi="Times New Roman" w:cs="Times New Roman"/>
          <w:sz w:val="24"/>
          <w:szCs w:val="24"/>
        </w:rPr>
        <w:t xml:space="preserve"> may come to a decision </w:t>
      </w:r>
      <w:r w:rsidR="008E0A89" w:rsidRPr="00450836">
        <w:rPr>
          <w:rFonts w:ascii="Times New Roman" w:hAnsi="Times New Roman" w:cs="Times New Roman"/>
          <w:sz w:val="24"/>
          <w:szCs w:val="24"/>
        </w:rPr>
        <w:t>individually and collectively</w:t>
      </w:r>
      <w:r w:rsidR="005303BF" w:rsidRPr="00450836">
        <w:rPr>
          <w:rFonts w:ascii="Times New Roman" w:hAnsi="Times New Roman" w:cs="Times New Roman"/>
          <w:sz w:val="24"/>
          <w:szCs w:val="24"/>
        </w:rPr>
        <w:t>,</w:t>
      </w:r>
      <w:r w:rsidR="008E0A89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Pr="00450836">
        <w:rPr>
          <w:rFonts w:ascii="Times New Roman" w:hAnsi="Times New Roman" w:cs="Times New Roman"/>
          <w:sz w:val="24"/>
          <w:szCs w:val="24"/>
        </w:rPr>
        <w:t xml:space="preserve">the </w:t>
      </w:r>
      <w:r w:rsidR="00FA5F1C" w:rsidRPr="00450836">
        <w:rPr>
          <w:rFonts w:ascii="Times New Roman" w:hAnsi="Times New Roman" w:cs="Times New Roman"/>
          <w:sz w:val="24"/>
          <w:szCs w:val="24"/>
        </w:rPr>
        <w:t xml:space="preserve">methodology of </w:t>
      </w:r>
      <w:r w:rsidRPr="00450836">
        <w:rPr>
          <w:rFonts w:ascii="Times New Roman" w:hAnsi="Times New Roman" w:cs="Times New Roman"/>
          <w:sz w:val="24"/>
          <w:szCs w:val="24"/>
        </w:rPr>
        <w:t>research itself has come under much criticism for not being realistic enough and lack</w:t>
      </w:r>
      <w:r w:rsidR="00BA7DCE" w:rsidRPr="00450836">
        <w:rPr>
          <w:rFonts w:ascii="Times New Roman" w:hAnsi="Times New Roman" w:cs="Times New Roman"/>
          <w:sz w:val="24"/>
          <w:szCs w:val="24"/>
        </w:rPr>
        <w:t xml:space="preserve">ing in </w:t>
      </w:r>
      <w:r w:rsidRPr="00450836">
        <w:rPr>
          <w:rFonts w:ascii="Times New Roman" w:hAnsi="Times New Roman" w:cs="Times New Roman"/>
          <w:sz w:val="24"/>
          <w:szCs w:val="24"/>
        </w:rPr>
        <w:t xml:space="preserve"> validity</w:t>
      </w:r>
      <w:r w:rsidR="009D72DD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331E03" w:rsidRPr="00450836">
        <w:rPr>
          <w:rFonts w:ascii="Times New Roman" w:hAnsi="Times New Roman" w:cs="Times New Roman"/>
          <w:sz w:val="24"/>
          <w:szCs w:val="24"/>
        </w:rPr>
        <w:fldChar w:fldCharType="begin"/>
      </w:r>
      <w:r w:rsidR="00331E03" w:rsidRPr="00450836">
        <w:rPr>
          <w:rFonts w:ascii="Times New Roman" w:hAnsi="Times New Roman" w:cs="Times New Roman"/>
          <w:sz w:val="24"/>
          <w:szCs w:val="24"/>
        </w:rPr>
        <w:instrText>ADDIN RW.CITE{{doc:5f0f27b7e4b08a39e202aad8 Bornstein,BrianH 2005}}</w:instrText>
      </w:r>
      <w:r w:rsidR="00331E03" w:rsidRPr="00450836">
        <w:rPr>
          <w:rFonts w:ascii="Times New Roman" w:hAnsi="Times New Roman" w:cs="Times New Roman"/>
          <w:sz w:val="24"/>
          <w:szCs w:val="24"/>
        </w:rPr>
        <w:fldChar w:fldCharType="separate"/>
      </w:r>
      <w:r w:rsidR="00331E03" w:rsidRPr="00450836">
        <w:rPr>
          <w:rFonts w:ascii="Times New Roman" w:hAnsi="Times New Roman" w:cs="Times New Roman"/>
          <w:bCs/>
          <w:sz w:val="24"/>
          <w:szCs w:val="24"/>
          <w:lang w:val="en-US"/>
        </w:rPr>
        <w:t>(Bornstein &amp; McCabe, 2005)</w:t>
      </w:r>
      <w:r w:rsidR="00331E03" w:rsidRPr="00450836">
        <w:rPr>
          <w:rFonts w:ascii="Times New Roman" w:hAnsi="Times New Roman" w:cs="Times New Roman"/>
          <w:sz w:val="24"/>
          <w:szCs w:val="24"/>
        </w:rPr>
        <w:fldChar w:fldCharType="end"/>
      </w:r>
      <w:r w:rsidR="00B03530" w:rsidRPr="00450836">
        <w:rPr>
          <w:rFonts w:ascii="Times New Roman" w:hAnsi="Times New Roman" w:cs="Times New Roman"/>
          <w:sz w:val="24"/>
          <w:szCs w:val="24"/>
        </w:rPr>
        <w:t>.</w:t>
      </w:r>
      <w:r w:rsidR="007F5F9B" w:rsidRPr="004508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AB1399" w14:textId="46A1B78C" w:rsidR="000953F4" w:rsidRPr="00450836" w:rsidRDefault="00A713AB" w:rsidP="00734D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50836">
        <w:rPr>
          <w:rFonts w:ascii="Times New Roman" w:hAnsi="Times New Roman" w:cs="Times New Roman"/>
          <w:sz w:val="24"/>
          <w:szCs w:val="24"/>
        </w:rPr>
        <w:t>Much of the</w:t>
      </w:r>
      <w:r w:rsidR="00D97B33" w:rsidRPr="00450836">
        <w:rPr>
          <w:rFonts w:ascii="Times New Roman" w:hAnsi="Times New Roman" w:cs="Times New Roman"/>
          <w:sz w:val="24"/>
          <w:szCs w:val="24"/>
        </w:rPr>
        <w:t xml:space="preserve"> research has been criticised </w:t>
      </w:r>
      <w:r w:rsidR="001C3DFA" w:rsidRPr="00450836">
        <w:rPr>
          <w:rFonts w:ascii="Times New Roman" w:hAnsi="Times New Roman" w:cs="Times New Roman"/>
          <w:sz w:val="24"/>
          <w:szCs w:val="24"/>
        </w:rPr>
        <w:t xml:space="preserve">for its use of students in mock juries suggesting that </w:t>
      </w:r>
      <w:r w:rsidR="00B96DD6" w:rsidRPr="00450836">
        <w:rPr>
          <w:rFonts w:ascii="Times New Roman" w:hAnsi="Times New Roman" w:cs="Times New Roman"/>
          <w:sz w:val="24"/>
          <w:szCs w:val="24"/>
        </w:rPr>
        <w:t xml:space="preserve">results </w:t>
      </w:r>
      <w:r w:rsidR="004F3A73" w:rsidRPr="00450836">
        <w:rPr>
          <w:rFonts w:ascii="Times New Roman" w:hAnsi="Times New Roman" w:cs="Times New Roman"/>
          <w:sz w:val="24"/>
          <w:szCs w:val="24"/>
        </w:rPr>
        <w:t>cannot</w:t>
      </w:r>
      <w:r w:rsidR="00B96DD6" w:rsidRPr="00450836">
        <w:rPr>
          <w:rFonts w:ascii="Times New Roman" w:hAnsi="Times New Roman" w:cs="Times New Roman"/>
          <w:sz w:val="24"/>
          <w:szCs w:val="24"/>
        </w:rPr>
        <w:t xml:space="preserve"> be generalised to the </w:t>
      </w:r>
      <w:r w:rsidR="00041866" w:rsidRPr="00450836">
        <w:rPr>
          <w:rFonts w:ascii="Times New Roman" w:hAnsi="Times New Roman" w:cs="Times New Roman"/>
          <w:sz w:val="24"/>
          <w:szCs w:val="24"/>
        </w:rPr>
        <w:t>population, therefore</w:t>
      </w:r>
      <w:r w:rsidR="006352B8" w:rsidRPr="00450836">
        <w:rPr>
          <w:rFonts w:ascii="Times New Roman" w:hAnsi="Times New Roman" w:cs="Times New Roman"/>
          <w:sz w:val="24"/>
          <w:szCs w:val="24"/>
        </w:rPr>
        <w:t xml:space="preserve"> lacking in ecological validity. </w:t>
      </w:r>
      <w:r w:rsidR="002A1F90" w:rsidRPr="004508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684A" w:rsidRPr="00450836">
        <w:rPr>
          <w:rFonts w:ascii="Times New Roman" w:hAnsi="Times New Roman" w:cs="Times New Roman"/>
          <w:sz w:val="24"/>
          <w:szCs w:val="24"/>
        </w:rPr>
        <w:t>Bornsteins</w:t>
      </w:r>
      <w:proofErr w:type="spellEnd"/>
      <w:r w:rsidR="0036684A" w:rsidRPr="00450836">
        <w:rPr>
          <w:rFonts w:ascii="Times New Roman" w:hAnsi="Times New Roman" w:cs="Times New Roman"/>
          <w:sz w:val="24"/>
          <w:szCs w:val="24"/>
        </w:rPr>
        <w:t xml:space="preserve"> (1999) </w:t>
      </w:r>
      <w:r w:rsidR="0049572F" w:rsidRPr="00450836">
        <w:rPr>
          <w:rFonts w:ascii="Times New Roman" w:hAnsi="Times New Roman" w:cs="Times New Roman"/>
          <w:sz w:val="24"/>
          <w:szCs w:val="24"/>
        </w:rPr>
        <w:t xml:space="preserve">explored </w:t>
      </w:r>
      <w:r w:rsidR="0036684A" w:rsidRPr="00450836">
        <w:rPr>
          <w:rFonts w:ascii="Times New Roman" w:hAnsi="Times New Roman" w:cs="Times New Roman"/>
          <w:sz w:val="24"/>
          <w:szCs w:val="24"/>
        </w:rPr>
        <w:t>early research</w:t>
      </w:r>
      <w:r w:rsidR="00CB6F5F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49572F" w:rsidRPr="00450836">
        <w:rPr>
          <w:rFonts w:ascii="Times New Roman" w:hAnsi="Times New Roman" w:cs="Times New Roman"/>
          <w:sz w:val="24"/>
          <w:szCs w:val="24"/>
        </w:rPr>
        <w:t xml:space="preserve">over a </w:t>
      </w:r>
      <w:proofErr w:type="gramStart"/>
      <w:r w:rsidR="0049572F" w:rsidRPr="00450836">
        <w:rPr>
          <w:rFonts w:ascii="Times New Roman" w:hAnsi="Times New Roman" w:cs="Times New Roman"/>
          <w:sz w:val="24"/>
          <w:szCs w:val="24"/>
        </w:rPr>
        <w:t>20 year</w:t>
      </w:r>
      <w:proofErr w:type="gramEnd"/>
      <w:r w:rsidR="0049572F" w:rsidRPr="00450836">
        <w:rPr>
          <w:rFonts w:ascii="Times New Roman" w:hAnsi="Times New Roman" w:cs="Times New Roman"/>
          <w:sz w:val="24"/>
          <w:szCs w:val="24"/>
        </w:rPr>
        <w:t xml:space="preserve"> period </w:t>
      </w:r>
      <w:r w:rsidR="0036684A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49572F" w:rsidRPr="00450836">
        <w:rPr>
          <w:rFonts w:ascii="Times New Roman" w:hAnsi="Times New Roman" w:cs="Times New Roman"/>
          <w:sz w:val="24"/>
          <w:szCs w:val="24"/>
        </w:rPr>
        <w:t>(1976-1996)</w:t>
      </w:r>
      <w:r w:rsidR="00041866" w:rsidRPr="00450836">
        <w:rPr>
          <w:rFonts w:ascii="Times New Roman" w:hAnsi="Times New Roman" w:cs="Times New Roman"/>
          <w:sz w:val="24"/>
          <w:szCs w:val="24"/>
        </w:rPr>
        <w:t xml:space="preserve">, and </w:t>
      </w:r>
      <w:r w:rsidR="0036684A" w:rsidRPr="00450836">
        <w:rPr>
          <w:rFonts w:ascii="Times New Roman" w:hAnsi="Times New Roman" w:cs="Times New Roman"/>
          <w:sz w:val="24"/>
          <w:szCs w:val="24"/>
        </w:rPr>
        <w:t xml:space="preserve">questions the ecological </w:t>
      </w:r>
      <w:r w:rsidR="00020E9A" w:rsidRPr="00450836">
        <w:rPr>
          <w:rFonts w:ascii="Times New Roman" w:hAnsi="Times New Roman" w:cs="Times New Roman"/>
          <w:sz w:val="24"/>
          <w:szCs w:val="24"/>
        </w:rPr>
        <w:t>validity</w:t>
      </w:r>
      <w:r w:rsidR="0036684A" w:rsidRPr="00450836">
        <w:rPr>
          <w:rFonts w:ascii="Times New Roman" w:hAnsi="Times New Roman" w:cs="Times New Roman"/>
          <w:sz w:val="24"/>
          <w:szCs w:val="24"/>
        </w:rPr>
        <w:t xml:space="preserve"> of </w:t>
      </w:r>
      <w:r w:rsidR="009863F3" w:rsidRPr="00450836">
        <w:rPr>
          <w:rFonts w:ascii="Times New Roman" w:hAnsi="Times New Roman" w:cs="Times New Roman"/>
          <w:sz w:val="24"/>
          <w:szCs w:val="24"/>
        </w:rPr>
        <w:t>jury simulation</w:t>
      </w:r>
      <w:r w:rsidR="007E757D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764725" w:rsidRPr="00450836">
        <w:rPr>
          <w:rFonts w:ascii="Times New Roman" w:hAnsi="Times New Roman" w:cs="Times New Roman"/>
          <w:sz w:val="24"/>
          <w:szCs w:val="24"/>
        </w:rPr>
        <w:t xml:space="preserve">and the use of </w:t>
      </w:r>
      <w:r w:rsidR="00E57A20" w:rsidRPr="00450836">
        <w:rPr>
          <w:rFonts w:ascii="Times New Roman" w:hAnsi="Times New Roman" w:cs="Times New Roman"/>
          <w:sz w:val="24"/>
          <w:szCs w:val="24"/>
        </w:rPr>
        <w:t xml:space="preserve"> undergraduates.</w:t>
      </w:r>
      <w:r w:rsidR="007E757D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9C2147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532A54" w:rsidRPr="00450836">
        <w:rPr>
          <w:rFonts w:ascii="Times New Roman" w:hAnsi="Times New Roman" w:cs="Times New Roman"/>
          <w:sz w:val="24"/>
          <w:szCs w:val="24"/>
        </w:rPr>
        <w:t>Over 20 years later</w:t>
      </w:r>
      <w:r w:rsidR="00C05D81" w:rsidRPr="00450836">
        <w:rPr>
          <w:rFonts w:ascii="Times New Roman" w:hAnsi="Times New Roman" w:cs="Times New Roman"/>
          <w:sz w:val="24"/>
          <w:szCs w:val="24"/>
        </w:rPr>
        <w:t xml:space="preserve"> Murray</w:t>
      </w:r>
      <w:r w:rsidR="00532A54" w:rsidRPr="00450836">
        <w:rPr>
          <w:rFonts w:ascii="Times New Roman" w:hAnsi="Times New Roman" w:cs="Times New Roman"/>
          <w:sz w:val="24"/>
          <w:szCs w:val="24"/>
        </w:rPr>
        <w:t xml:space="preserve">, Rugeley, Mitchell &amp; </w:t>
      </w:r>
      <w:proofErr w:type="spellStart"/>
      <w:r w:rsidR="00532A54" w:rsidRPr="00450836">
        <w:rPr>
          <w:rFonts w:ascii="Times New Roman" w:hAnsi="Times New Roman" w:cs="Times New Roman"/>
          <w:sz w:val="24"/>
          <w:szCs w:val="24"/>
        </w:rPr>
        <w:t>Mondak</w:t>
      </w:r>
      <w:proofErr w:type="spellEnd"/>
      <w:r w:rsidR="00532A54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F27996" w:rsidRPr="00450836">
        <w:rPr>
          <w:rFonts w:ascii="Times New Roman" w:hAnsi="Times New Roman" w:cs="Times New Roman"/>
          <w:sz w:val="24"/>
          <w:szCs w:val="24"/>
        </w:rPr>
        <w:t xml:space="preserve">(2013) agree that whilst students are a </w:t>
      </w:r>
      <w:r w:rsidR="0052392E" w:rsidRPr="00450836">
        <w:rPr>
          <w:rFonts w:ascii="Times New Roman" w:hAnsi="Times New Roman" w:cs="Times New Roman"/>
          <w:sz w:val="24"/>
          <w:szCs w:val="24"/>
        </w:rPr>
        <w:t>convenient</w:t>
      </w:r>
      <w:r w:rsidR="00F27996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8D3DFE" w:rsidRPr="00450836">
        <w:rPr>
          <w:rFonts w:ascii="Times New Roman" w:hAnsi="Times New Roman" w:cs="Times New Roman"/>
          <w:sz w:val="24"/>
          <w:szCs w:val="24"/>
        </w:rPr>
        <w:t>low-cost</w:t>
      </w:r>
      <w:r w:rsidR="00F27996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496B1F" w:rsidRPr="00450836">
        <w:rPr>
          <w:rFonts w:ascii="Times New Roman" w:hAnsi="Times New Roman" w:cs="Times New Roman"/>
          <w:sz w:val="24"/>
          <w:szCs w:val="24"/>
        </w:rPr>
        <w:t>sample,</w:t>
      </w:r>
      <w:r w:rsidR="00F27996" w:rsidRPr="00450836">
        <w:rPr>
          <w:rFonts w:ascii="Times New Roman" w:hAnsi="Times New Roman" w:cs="Times New Roman"/>
          <w:sz w:val="24"/>
          <w:szCs w:val="24"/>
        </w:rPr>
        <w:t xml:space="preserve"> they do not provide the </w:t>
      </w:r>
      <w:r w:rsidR="0052392E" w:rsidRPr="00450836">
        <w:rPr>
          <w:rFonts w:ascii="Times New Roman" w:hAnsi="Times New Roman" w:cs="Times New Roman"/>
          <w:sz w:val="24"/>
          <w:szCs w:val="24"/>
        </w:rPr>
        <w:t>homogeneity</w:t>
      </w:r>
      <w:r w:rsidR="00F27996" w:rsidRPr="00450836">
        <w:rPr>
          <w:rFonts w:ascii="Times New Roman" w:hAnsi="Times New Roman" w:cs="Times New Roman"/>
          <w:sz w:val="24"/>
          <w:szCs w:val="24"/>
        </w:rPr>
        <w:t xml:space="preserve"> that </w:t>
      </w:r>
      <w:r w:rsidR="00770415" w:rsidRPr="00450836">
        <w:rPr>
          <w:rFonts w:ascii="Times New Roman" w:hAnsi="Times New Roman" w:cs="Times New Roman"/>
          <w:sz w:val="24"/>
          <w:szCs w:val="24"/>
        </w:rPr>
        <w:t xml:space="preserve">subjects derived from </w:t>
      </w:r>
      <w:r w:rsidR="0052392E" w:rsidRPr="00450836">
        <w:rPr>
          <w:rFonts w:ascii="Times New Roman" w:hAnsi="Times New Roman" w:cs="Times New Roman"/>
          <w:sz w:val="24"/>
          <w:szCs w:val="24"/>
        </w:rPr>
        <w:t>jury</w:t>
      </w:r>
      <w:r w:rsidR="00770415" w:rsidRPr="00450836">
        <w:rPr>
          <w:rFonts w:ascii="Times New Roman" w:hAnsi="Times New Roman" w:cs="Times New Roman"/>
          <w:sz w:val="24"/>
          <w:szCs w:val="24"/>
        </w:rPr>
        <w:t xml:space="preserve"> pools do</w:t>
      </w:r>
      <w:r w:rsidR="00370EF3" w:rsidRPr="00450836">
        <w:rPr>
          <w:rFonts w:ascii="Times New Roman" w:hAnsi="Times New Roman" w:cs="Times New Roman"/>
          <w:sz w:val="24"/>
          <w:szCs w:val="24"/>
        </w:rPr>
        <w:t xml:space="preserve">. </w:t>
      </w:r>
      <w:r w:rsidR="00370EF3" w:rsidRPr="00450836">
        <w:rPr>
          <w:rFonts w:ascii="Times New Roman" w:hAnsi="Times New Roman" w:cs="Times New Roman"/>
          <w:sz w:val="24"/>
          <w:szCs w:val="24"/>
        </w:rPr>
        <w:lastRenderedPageBreak/>
        <w:t xml:space="preserve">They suggest </w:t>
      </w:r>
      <w:r w:rsidR="007D6ED1" w:rsidRPr="00450836">
        <w:rPr>
          <w:rFonts w:ascii="Times New Roman" w:hAnsi="Times New Roman" w:cs="Times New Roman"/>
          <w:sz w:val="24"/>
          <w:szCs w:val="24"/>
        </w:rPr>
        <w:t xml:space="preserve">a </w:t>
      </w:r>
      <w:r w:rsidR="00370EF3" w:rsidRPr="00450836">
        <w:rPr>
          <w:rFonts w:ascii="Times New Roman" w:hAnsi="Times New Roman" w:cs="Times New Roman"/>
          <w:sz w:val="24"/>
          <w:szCs w:val="24"/>
        </w:rPr>
        <w:t xml:space="preserve">more diverse sample </w:t>
      </w:r>
      <w:r w:rsidR="002C2129" w:rsidRPr="00450836">
        <w:rPr>
          <w:rFonts w:ascii="Times New Roman" w:hAnsi="Times New Roman" w:cs="Times New Roman"/>
          <w:sz w:val="24"/>
          <w:szCs w:val="24"/>
        </w:rPr>
        <w:t>promises greater external validit</w:t>
      </w:r>
      <w:r w:rsidR="00842287" w:rsidRPr="00450836">
        <w:rPr>
          <w:rFonts w:ascii="Times New Roman" w:hAnsi="Times New Roman" w:cs="Times New Roman"/>
          <w:sz w:val="24"/>
          <w:szCs w:val="24"/>
        </w:rPr>
        <w:t xml:space="preserve">y particularly if they are </w:t>
      </w:r>
      <w:r w:rsidR="0052392E" w:rsidRPr="00450836">
        <w:rPr>
          <w:rFonts w:ascii="Times New Roman" w:hAnsi="Times New Roman" w:cs="Times New Roman"/>
          <w:sz w:val="24"/>
          <w:szCs w:val="24"/>
        </w:rPr>
        <w:t>representative</w:t>
      </w:r>
      <w:r w:rsidR="00842287" w:rsidRPr="00450836">
        <w:rPr>
          <w:rFonts w:ascii="Times New Roman" w:hAnsi="Times New Roman" w:cs="Times New Roman"/>
          <w:sz w:val="24"/>
          <w:szCs w:val="24"/>
        </w:rPr>
        <w:t xml:space="preserve"> of </w:t>
      </w:r>
      <w:r w:rsidR="00C510DD" w:rsidRPr="00450836">
        <w:rPr>
          <w:rFonts w:ascii="Times New Roman" w:hAnsi="Times New Roman" w:cs="Times New Roman"/>
          <w:sz w:val="24"/>
          <w:szCs w:val="24"/>
        </w:rPr>
        <w:t xml:space="preserve">the place in which </w:t>
      </w:r>
      <w:r w:rsidR="00377DA9" w:rsidRPr="00450836">
        <w:rPr>
          <w:rFonts w:ascii="Times New Roman" w:hAnsi="Times New Roman" w:cs="Times New Roman"/>
          <w:sz w:val="24"/>
          <w:szCs w:val="24"/>
        </w:rPr>
        <w:t>they live</w:t>
      </w:r>
      <w:r w:rsidR="009B3E0D" w:rsidRPr="00450836">
        <w:rPr>
          <w:rFonts w:ascii="Times New Roman" w:hAnsi="Times New Roman" w:cs="Times New Roman"/>
          <w:sz w:val="24"/>
          <w:szCs w:val="24"/>
        </w:rPr>
        <w:t xml:space="preserve">. </w:t>
      </w:r>
      <w:r w:rsidR="00FE11EC" w:rsidRPr="00450836">
        <w:rPr>
          <w:rFonts w:ascii="Times New Roman" w:hAnsi="Times New Roman" w:cs="Times New Roman"/>
          <w:sz w:val="24"/>
          <w:szCs w:val="24"/>
        </w:rPr>
        <w:t>Similarly, Highhouse and Zhang (2015) suggest the use of students in research only have a narrow age range are more likely to comply with authority and describes them as the new ‘fruit fly’ for applied psychology research when there are other methods that would provide a more representative sample</w:t>
      </w:r>
      <w:r w:rsidR="00B21B70" w:rsidRPr="00450836">
        <w:rPr>
          <w:rFonts w:ascii="Times New Roman" w:hAnsi="Times New Roman" w:cs="Times New Roman"/>
          <w:sz w:val="24"/>
          <w:szCs w:val="24"/>
        </w:rPr>
        <w:t>.</w:t>
      </w:r>
    </w:p>
    <w:p w14:paraId="76E9C192" w14:textId="2FAE9D74" w:rsidR="00341B9E" w:rsidRPr="00450836" w:rsidRDefault="007924AA" w:rsidP="00734D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50836">
        <w:rPr>
          <w:rFonts w:ascii="Times New Roman" w:hAnsi="Times New Roman" w:cs="Times New Roman"/>
          <w:sz w:val="24"/>
          <w:szCs w:val="24"/>
        </w:rPr>
        <w:t xml:space="preserve">McCabe (2011) </w:t>
      </w:r>
      <w:r w:rsidR="000576C3" w:rsidRPr="00450836">
        <w:rPr>
          <w:rFonts w:ascii="Times New Roman" w:hAnsi="Times New Roman" w:cs="Times New Roman"/>
          <w:sz w:val="24"/>
          <w:szCs w:val="24"/>
        </w:rPr>
        <w:t xml:space="preserve">examined </w:t>
      </w:r>
      <w:r w:rsidR="004F57AC" w:rsidRPr="00450836">
        <w:rPr>
          <w:rFonts w:ascii="Times New Roman" w:hAnsi="Times New Roman" w:cs="Times New Roman"/>
          <w:sz w:val="24"/>
          <w:szCs w:val="24"/>
        </w:rPr>
        <w:t xml:space="preserve">mock </w:t>
      </w:r>
      <w:proofErr w:type="gramStart"/>
      <w:r w:rsidR="004F57AC" w:rsidRPr="00450836">
        <w:rPr>
          <w:rFonts w:ascii="Times New Roman" w:hAnsi="Times New Roman" w:cs="Times New Roman"/>
          <w:sz w:val="24"/>
          <w:szCs w:val="24"/>
        </w:rPr>
        <w:t>jurors</w:t>
      </w:r>
      <w:proofErr w:type="gramEnd"/>
      <w:r w:rsidR="004F57AC" w:rsidRPr="00450836">
        <w:rPr>
          <w:rFonts w:ascii="Times New Roman" w:hAnsi="Times New Roman" w:cs="Times New Roman"/>
          <w:sz w:val="24"/>
          <w:szCs w:val="24"/>
        </w:rPr>
        <w:t xml:space="preserve"> feelings on affective and cognitive bias </w:t>
      </w:r>
      <w:r w:rsidR="00331766" w:rsidRPr="00450836">
        <w:rPr>
          <w:rFonts w:ascii="Times New Roman" w:hAnsi="Times New Roman" w:cs="Times New Roman"/>
          <w:sz w:val="24"/>
          <w:szCs w:val="24"/>
        </w:rPr>
        <w:t>discovered there are</w:t>
      </w:r>
      <w:r w:rsidR="00983707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0953F4" w:rsidRPr="00450836">
        <w:rPr>
          <w:rFonts w:ascii="Times New Roman" w:hAnsi="Times New Roman" w:cs="Times New Roman"/>
          <w:sz w:val="24"/>
          <w:szCs w:val="24"/>
        </w:rPr>
        <w:t>differences</w:t>
      </w:r>
      <w:r w:rsidR="00F34ECA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F64D3F" w:rsidRPr="00450836">
        <w:rPr>
          <w:rFonts w:ascii="Times New Roman" w:hAnsi="Times New Roman" w:cs="Times New Roman"/>
          <w:sz w:val="24"/>
          <w:szCs w:val="24"/>
        </w:rPr>
        <w:t>in decisions made</w:t>
      </w:r>
      <w:r w:rsidR="00AC6721" w:rsidRPr="00450836">
        <w:rPr>
          <w:rFonts w:ascii="Times New Roman" w:hAnsi="Times New Roman" w:cs="Times New Roman"/>
          <w:sz w:val="24"/>
          <w:szCs w:val="24"/>
        </w:rPr>
        <w:t xml:space="preserve"> between students and </w:t>
      </w:r>
      <w:r w:rsidR="00B73D95" w:rsidRPr="00450836">
        <w:rPr>
          <w:rFonts w:ascii="Times New Roman" w:hAnsi="Times New Roman" w:cs="Times New Roman"/>
          <w:sz w:val="24"/>
          <w:szCs w:val="24"/>
        </w:rPr>
        <w:t>a more ecological sample</w:t>
      </w:r>
      <w:r w:rsidR="003727EA" w:rsidRPr="00450836">
        <w:rPr>
          <w:rFonts w:ascii="Times New Roman" w:hAnsi="Times New Roman" w:cs="Times New Roman"/>
          <w:sz w:val="24"/>
          <w:szCs w:val="24"/>
        </w:rPr>
        <w:t>. The research</w:t>
      </w:r>
      <w:r w:rsidR="00E671B7" w:rsidRPr="00450836">
        <w:rPr>
          <w:rFonts w:ascii="Times New Roman" w:hAnsi="Times New Roman" w:cs="Times New Roman"/>
          <w:sz w:val="24"/>
          <w:szCs w:val="24"/>
        </w:rPr>
        <w:t xml:space="preserve"> revealed </w:t>
      </w:r>
      <w:r w:rsidR="00364C26" w:rsidRPr="00450836">
        <w:rPr>
          <w:rFonts w:ascii="Times New Roman" w:hAnsi="Times New Roman" w:cs="Times New Roman"/>
          <w:sz w:val="24"/>
          <w:szCs w:val="24"/>
        </w:rPr>
        <w:t>when the defence acknowledged</w:t>
      </w:r>
      <w:r w:rsidR="00E671B7" w:rsidRPr="0045083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31766" w:rsidRPr="00450836">
        <w:rPr>
          <w:rFonts w:ascii="Times New Roman" w:hAnsi="Times New Roman" w:cs="Times New Roman"/>
          <w:sz w:val="24"/>
          <w:szCs w:val="24"/>
        </w:rPr>
        <w:t>jurors</w:t>
      </w:r>
      <w:proofErr w:type="gramEnd"/>
      <w:r w:rsidR="00771A0E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88368A" w:rsidRPr="00450836">
        <w:rPr>
          <w:rFonts w:ascii="Times New Roman" w:hAnsi="Times New Roman" w:cs="Times New Roman"/>
          <w:sz w:val="24"/>
          <w:szCs w:val="24"/>
        </w:rPr>
        <w:t>emotional reactions</w:t>
      </w:r>
      <w:r w:rsidR="002F7266" w:rsidRPr="00450836">
        <w:rPr>
          <w:rFonts w:ascii="Times New Roman" w:hAnsi="Times New Roman" w:cs="Times New Roman"/>
          <w:sz w:val="24"/>
          <w:szCs w:val="24"/>
        </w:rPr>
        <w:t xml:space="preserve"> and motivated them to thoughtfully </w:t>
      </w:r>
      <w:r w:rsidR="00130E5C" w:rsidRPr="00450836">
        <w:rPr>
          <w:rFonts w:ascii="Times New Roman" w:hAnsi="Times New Roman" w:cs="Times New Roman"/>
          <w:sz w:val="24"/>
          <w:szCs w:val="24"/>
        </w:rPr>
        <w:t>weigh</w:t>
      </w:r>
      <w:r w:rsidR="002F7266" w:rsidRPr="00450836">
        <w:rPr>
          <w:rFonts w:ascii="Times New Roman" w:hAnsi="Times New Roman" w:cs="Times New Roman"/>
          <w:sz w:val="24"/>
          <w:szCs w:val="24"/>
        </w:rPr>
        <w:t xml:space="preserve"> the evidence objectively</w:t>
      </w:r>
      <w:r w:rsidR="00A111EB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88368A" w:rsidRPr="00450836">
        <w:rPr>
          <w:rFonts w:ascii="Times New Roman" w:hAnsi="Times New Roman" w:cs="Times New Roman"/>
          <w:sz w:val="24"/>
          <w:szCs w:val="24"/>
        </w:rPr>
        <w:t>resulted in</w:t>
      </w:r>
      <w:r w:rsidR="00130E5C" w:rsidRPr="00450836">
        <w:rPr>
          <w:rFonts w:ascii="Times New Roman" w:hAnsi="Times New Roman" w:cs="Times New Roman"/>
          <w:sz w:val="24"/>
          <w:szCs w:val="24"/>
        </w:rPr>
        <w:t xml:space="preserve"> students</w:t>
      </w:r>
      <w:r w:rsidR="0088368A" w:rsidRPr="00450836">
        <w:rPr>
          <w:rFonts w:ascii="Times New Roman" w:hAnsi="Times New Roman" w:cs="Times New Roman"/>
          <w:sz w:val="24"/>
          <w:szCs w:val="24"/>
        </w:rPr>
        <w:t xml:space="preserve"> being more lenient </w:t>
      </w:r>
      <w:r w:rsidR="006F579D" w:rsidRPr="00450836">
        <w:rPr>
          <w:rFonts w:ascii="Times New Roman" w:hAnsi="Times New Roman" w:cs="Times New Roman"/>
          <w:sz w:val="24"/>
          <w:szCs w:val="24"/>
        </w:rPr>
        <w:t xml:space="preserve">toward a sex offender </w:t>
      </w:r>
      <w:r w:rsidR="009122B3" w:rsidRPr="00450836">
        <w:rPr>
          <w:rFonts w:ascii="Times New Roman" w:hAnsi="Times New Roman" w:cs="Times New Roman"/>
          <w:sz w:val="24"/>
          <w:szCs w:val="24"/>
        </w:rPr>
        <w:t>whereas</w:t>
      </w:r>
      <w:r w:rsidR="00A47B82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8B61B9" w:rsidRPr="00450836">
        <w:rPr>
          <w:rFonts w:ascii="Times New Roman" w:hAnsi="Times New Roman" w:cs="Times New Roman"/>
          <w:sz w:val="24"/>
          <w:szCs w:val="24"/>
        </w:rPr>
        <w:t xml:space="preserve">a more ecological sample </w:t>
      </w:r>
      <w:r w:rsidR="00EC4819" w:rsidRPr="00450836">
        <w:rPr>
          <w:rFonts w:ascii="Times New Roman" w:hAnsi="Times New Roman" w:cs="Times New Roman"/>
          <w:sz w:val="24"/>
          <w:szCs w:val="24"/>
        </w:rPr>
        <w:t>were more difficult to persuade.</w:t>
      </w:r>
      <w:r w:rsidR="009122B3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A81AD3" w:rsidRPr="00450836">
        <w:rPr>
          <w:rFonts w:ascii="Times New Roman" w:hAnsi="Times New Roman" w:cs="Times New Roman"/>
          <w:sz w:val="24"/>
          <w:szCs w:val="24"/>
        </w:rPr>
        <w:t>S</w:t>
      </w:r>
      <w:r w:rsidR="009122B3" w:rsidRPr="00450836">
        <w:rPr>
          <w:rFonts w:ascii="Times New Roman" w:hAnsi="Times New Roman" w:cs="Times New Roman"/>
          <w:sz w:val="24"/>
          <w:szCs w:val="24"/>
        </w:rPr>
        <w:t>imilarly</w:t>
      </w:r>
      <w:r w:rsidR="00A81AD3" w:rsidRPr="00450836">
        <w:rPr>
          <w:rFonts w:ascii="Times New Roman" w:hAnsi="Times New Roman" w:cs="Times New Roman"/>
          <w:sz w:val="24"/>
          <w:szCs w:val="24"/>
        </w:rPr>
        <w:t>,</w:t>
      </w:r>
      <w:r w:rsidR="002B2AE6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FA5F1C" w:rsidRPr="00450836">
        <w:rPr>
          <w:rFonts w:ascii="Times New Roman" w:hAnsi="Times New Roman" w:cs="Times New Roman"/>
          <w:sz w:val="24"/>
          <w:szCs w:val="24"/>
        </w:rPr>
        <w:t>K</w:t>
      </w:r>
      <w:r w:rsidR="009122B3" w:rsidRPr="00450836">
        <w:rPr>
          <w:rFonts w:ascii="Times New Roman" w:hAnsi="Times New Roman" w:cs="Times New Roman"/>
          <w:sz w:val="24"/>
          <w:szCs w:val="24"/>
        </w:rPr>
        <w:t>ell</w:t>
      </w:r>
      <w:r w:rsidR="004B63FF" w:rsidRPr="00450836">
        <w:rPr>
          <w:rFonts w:ascii="Times New Roman" w:hAnsi="Times New Roman" w:cs="Times New Roman"/>
          <w:sz w:val="24"/>
          <w:szCs w:val="24"/>
        </w:rPr>
        <w:t>e</w:t>
      </w:r>
      <w:r w:rsidR="009122B3" w:rsidRPr="00450836">
        <w:rPr>
          <w:rFonts w:ascii="Times New Roman" w:hAnsi="Times New Roman" w:cs="Times New Roman"/>
          <w:sz w:val="24"/>
          <w:szCs w:val="24"/>
        </w:rPr>
        <w:t>r</w:t>
      </w:r>
      <w:r w:rsidR="00344241" w:rsidRPr="00450836">
        <w:rPr>
          <w:rFonts w:ascii="Times New Roman" w:hAnsi="Times New Roman" w:cs="Times New Roman"/>
          <w:sz w:val="24"/>
          <w:szCs w:val="24"/>
        </w:rPr>
        <w:t xml:space="preserve"> &amp; Weiner, (2011)</w:t>
      </w:r>
      <w:r w:rsidR="008A2335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FB63C5" w:rsidRPr="00450836">
        <w:rPr>
          <w:rFonts w:ascii="Times New Roman" w:hAnsi="Times New Roman" w:cs="Times New Roman"/>
          <w:sz w:val="24"/>
          <w:szCs w:val="24"/>
        </w:rPr>
        <w:t xml:space="preserve">using </w:t>
      </w:r>
      <w:r w:rsidR="0094226D" w:rsidRPr="00450836">
        <w:rPr>
          <w:rFonts w:ascii="Times New Roman" w:hAnsi="Times New Roman" w:cs="Times New Roman"/>
          <w:sz w:val="24"/>
          <w:szCs w:val="24"/>
        </w:rPr>
        <w:t xml:space="preserve">explicit attitude measures from a number of scales </w:t>
      </w:r>
      <w:r w:rsidR="00F0067D" w:rsidRPr="00450836">
        <w:rPr>
          <w:rFonts w:ascii="Times New Roman" w:hAnsi="Times New Roman" w:cs="Times New Roman"/>
          <w:sz w:val="24"/>
          <w:szCs w:val="24"/>
        </w:rPr>
        <w:t>(</w:t>
      </w:r>
      <w:r w:rsidR="00491190" w:rsidRPr="00450836">
        <w:rPr>
          <w:rFonts w:ascii="Times New Roman" w:hAnsi="Times New Roman" w:cs="Times New Roman"/>
          <w:sz w:val="24"/>
          <w:szCs w:val="24"/>
        </w:rPr>
        <w:t>Juror Bias Scale, Attitude</w:t>
      </w:r>
      <w:r w:rsidR="00BC3D78" w:rsidRPr="00450836">
        <w:rPr>
          <w:rFonts w:ascii="Times New Roman" w:hAnsi="Times New Roman" w:cs="Times New Roman"/>
          <w:sz w:val="24"/>
          <w:szCs w:val="24"/>
        </w:rPr>
        <w:t xml:space="preserve">s towards Rape Scale, Attitudes toward </w:t>
      </w:r>
      <w:r w:rsidR="005C5E6D" w:rsidRPr="00450836">
        <w:rPr>
          <w:rFonts w:ascii="Times New Roman" w:hAnsi="Times New Roman" w:cs="Times New Roman"/>
          <w:sz w:val="24"/>
          <w:szCs w:val="24"/>
        </w:rPr>
        <w:t>sexual</w:t>
      </w:r>
      <w:r w:rsidR="00BC3D78" w:rsidRPr="00450836">
        <w:rPr>
          <w:rFonts w:ascii="Times New Roman" w:hAnsi="Times New Roman" w:cs="Times New Roman"/>
          <w:sz w:val="24"/>
          <w:szCs w:val="24"/>
        </w:rPr>
        <w:t xml:space="preserve"> abuse scale and Attitudes toward homicide </w:t>
      </w:r>
      <w:r w:rsidR="00060036" w:rsidRPr="00450836">
        <w:rPr>
          <w:rFonts w:ascii="Times New Roman" w:hAnsi="Times New Roman" w:cs="Times New Roman"/>
          <w:sz w:val="24"/>
          <w:szCs w:val="24"/>
        </w:rPr>
        <w:t>Adjudication</w:t>
      </w:r>
      <w:r w:rsidR="00BC3D78" w:rsidRPr="00450836">
        <w:rPr>
          <w:rFonts w:ascii="Times New Roman" w:hAnsi="Times New Roman" w:cs="Times New Roman"/>
          <w:sz w:val="24"/>
          <w:szCs w:val="24"/>
        </w:rPr>
        <w:t xml:space="preserve"> Scale</w:t>
      </w:r>
      <w:r w:rsidR="00081CC9" w:rsidRPr="00450836">
        <w:rPr>
          <w:rFonts w:ascii="Times New Roman" w:hAnsi="Times New Roman" w:cs="Times New Roman"/>
          <w:sz w:val="24"/>
          <w:szCs w:val="24"/>
        </w:rPr>
        <w:t xml:space="preserve">) </w:t>
      </w:r>
      <w:r w:rsidR="0094226D" w:rsidRPr="00450836">
        <w:rPr>
          <w:rFonts w:ascii="Times New Roman" w:hAnsi="Times New Roman" w:cs="Times New Roman"/>
          <w:sz w:val="24"/>
          <w:szCs w:val="24"/>
        </w:rPr>
        <w:t>found</w:t>
      </w:r>
      <w:r w:rsidR="00851E38" w:rsidRPr="00450836">
        <w:rPr>
          <w:rFonts w:ascii="Times New Roman" w:hAnsi="Times New Roman" w:cs="Times New Roman"/>
          <w:sz w:val="24"/>
          <w:szCs w:val="24"/>
        </w:rPr>
        <w:t xml:space="preserve"> students were more lenient </w:t>
      </w:r>
      <w:r w:rsidR="00931243" w:rsidRPr="00450836">
        <w:rPr>
          <w:rFonts w:ascii="Times New Roman" w:hAnsi="Times New Roman" w:cs="Times New Roman"/>
          <w:sz w:val="24"/>
          <w:szCs w:val="24"/>
        </w:rPr>
        <w:t>assigning guilt in homicide case</w:t>
      </w:r>
      <w:r w:rsidR="00A73492" w:rsidRPr="00450836">
        <w:rPr>
          <w:rFonts w:ascii="Times New Roman" w:hAnsi="Times New Roman" w:cs="Times New Roman"/>
          <w:sz w:val="24"/>
          <w:szCs w:val="24"/>
        </w:rPr>
        <w:t>s</w:t>
      </w:r>
      <w:r w:rsidR="00DB2D4D" w:rsidRPr="00450836">
        <w:rPr>
          <w:rFonts w:ascii="Times New Roman" w:hAnsi="Times New Roman" w:cs="Times New Roman"/>
          <w:sz w:val="24"/>
          <w:szCs w:val="24"/>
        </w:rPr>
        <w:t xml:space="preserve">, however </w:t>
      </w:r>
      <w:r w:rsidR="00C92071" w:rsidRPr="00450836">
        <w:rPr>
          <w:rFonts w:ascii="Times New Roman" w:hAnsi="Times New Roman" w:cs="Times New Roman"/>
          <w:sz w:val="24"/>
          <w:szCs w:val="24"/>
        </w:rPr>
        <w:t>unlike</w:t>
      </w:r>
      <w:r w:rsidR="0077700E" w:rsidRPr="00450836">
        <w:rPr>
          <w:rFonts w:ascii="Times New Roman" w:hAnsi="Times New Roman" w:cs="Times New Roman"/>
          <w:sz w:val="24"/>
          <w:szCs w:val="24"/>
        </w:rPr>
        <w:t xml:space="preserve"> McCabe (2011) </w:t>
      </w:r>
      <w:r w:rsidR="00686590" w:rsidRPr="00450836">
        <w:rPr>
          <w:rFonts w:ascii="Times New Roman" w:hAnsi="Times New Roman" w:cs="Times New Roman"/>
          <w:sz w:val="24"/>
          <w:szCs w:val="24"/>
        </w:rPr>
        <w:t xml:space="preserve">regardless of </w:t>
      </w:r>
      <w:r w:rsidR="007D17E6" w:rsidRPr="00450836">
        <w:rPr>
          <w:rFonts w:ascii="Times New Roman" w:hAnsi="Times New Roman" w:cs="Times New Roman"/>
          <w:sz w:val="24"/>
          <w:szCs w:val="24"/>
        </w:rPr>
        <w:t>community or student status</w:t>
      </w:r>
      <w:r w:rsidR="009E4A69" w:rsidRPr="00450836">
        <w:rPr>
          <w:rFonts w:ascii="Times New Roman" w:hAnsi="Times New Roman" w:cs="Times New Roman"/>
          <w:sz w:val="24"/>
          <w:szCs w:val="24"/>
        </w:rPr>
        <w:t>, attitudes toward</w:t>
      </w:r>
      <w:r w:rsidR="00F433A0" w:rsidRPr="00450836">
        <w:rPr>
          <w:rFonts w:ascii="Times New Roman" w:hAnsi="Times New Roman" w:cs="Times New Roman"/>
          <w:sz w:val="24"/>
          <w:szCs w:val="24"/>
        </w:rPr>
        <w:t xml:space="preserve"> sexual assault case</w:t>
      </w:r>
      <w:r w:rsidR="009F388C" w:rsidRPr="00450836">
        <w:rPr>
          <w:rFonts w:ascii="Times New Roman" w:hAnsi="Times New Roman" w:cs="Times New Roman"/>
          <w:sz w:val="24"/>
          <w:szCs w:val="24"/>
        </w:rPr>
        <w:t xml:space="preserve">s </w:t>
      </w:r>
      <w:r w:rsidR="003A31D2" w:rsidRPr="00450836">
        <w:rPr>
          <w:rFonts w:ascii="Times New Roman" w:hAnsi="Times New Roman" w:cs="Times New Roman"/>
          <w:sz w:val="24"/>
          <w:szCs w:val="24"/>
        </w:rPr>
        <w:t>were associated with guilt ratings in all samples</w:t>
      </w:r>
      <w:r w:rsidR="007C0FF9" w:rsidRPr="00450836">
        <w:rPr>
          <w:rFonts w:ascii="Times New Roman" w:hAnsi="Times New Roman" w:cs="Times New Roman"/>
          <w:sz w:val="24"/>
          <w:szCs w:val="24"/>
        </w:rPr>
        <w:t xml:space="preserve">, they further discovered </w:t>
      </w:r>
      <w:r w:rsidR="00DC1D06" w:rsidRPr="00450836">
        <w:rPr>
          <w:rFonts w:ascii="Times New Roman" w:hAnsi="Times New Roman" w:cs="Times New Roman"/>
          <w:sz w:val="24"/>
          <w:szCs w:val="24"/>
        </w:rPr>
        <w:t>guilt</w:t>
      </w:r>
      <w:r w:rsidR="00961F15" w:rsidRPr="00450836">
        <w:rPr>
          <w:rFonts w:ascii="Times New Roman" w:hAnsi="Times New Roman" w:cs="Times New Roman"/>
          <w:sz w:val="24"/>
          <w:szCs w:val="24"/>
        </w:rPr>
        <w:t xml:space="preserve"> ratings for rape were more prominent in </w:t>
      </w:r>
      <w:r w:rsidR="0006166E" w:rsidRPr="00450836">
        <w:rPr>
          <w:rFonts w:ascii="Times New Roman" w:hAnsi="Times New Roman" w:cs="Times New Roman"/>
          <w:sz w:val="24"/>
          <w:szCs w:val="24"/>
        </w:rPr>
        <w:t xml:space="preserve">women jurors across all samples. </w:t>
      </w:r>
      <w:r w:rsidR="003A31D2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F67A48" w:rsidRPr="004508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2E25045" w14:textId="611BCE2C" w:rsidR="008A145D" w:rsidRPr="00450836" w:rsidRDefault="00291F10" w:rsidP="00734D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50836">
        <w:rPr>
          <w:rFonts w:ascii="Times New Roman" w:hAnsi="Times New Roman" w:cs="Times New Roman"/>
          <w:sz w:val="24"/>
          <w:szCs w:val="24"/>
        </w:rPr>
        <w:t xml:space="preserve">However later research Bornstein (2017) review of research in his </w:t>
      </w:r>
      <w:r w:rsidR="00D60953" w:rsidRPr="00450836">
        <w:rPr>
          <w:rFonts w:ascii="Times New Roman" w:hAnsi="Times New Roman" w:cs="Times New Roman"/>
          <w:sz w:val="24"/>
          <w:szCs w:val="24"/>
        </w:rPr>
        <w:t>meta-analysis</w:t>
      </w:r>
      <w:r w:rsidRPr="00450836">
        <w:rPr>
          <w:rFonts w:ascii="Times New Roman" w:hAnsi="Times New Roman" w:cs="Times New Roman"/>
          <w:sz w:val="24"/>
          <w:szCs w:val="24"/>
        </w:rPr>
        <w:t xml:space="preserve"> of 53 studies which included both criminal and civil cases found there were no </w:t>
      </w:r>
      <w:r w:rsidR="005175EE" w:rsidRPr="00450836">
        <w:rPr>
          <w:rFonts w:ascii="Times New Roman" w:hAnsi="Times New Roman" w:cs="Times New Roman"/>
          <w:sz w:val="24"/>
          <w:szCs w:val="24"/>
        </w:rPr>
        <w:t>differences</w:t>
      </w:r>
      <w:r w:rsidRPr="00450836">
        <w:rPr>
          <w:rFonts w:ascii="Times New Roman" w:hAnsi="Times New Roman" w:cs="Times New Roman"/>
          <w:sz w:val="24"/>
          <w:szCs w:val="24"/>
        </w:rPr>
        <w:t xml:space="preserve"> in guilty verdicts</w:t>
      </w:r>
      <w:r w:rsidR="00216A37" w:rsidRPr="00450836">
        <w:rPr>
          <w:rFonts w:ascii="Times New Roman" w:hAnsi="Times New Roman" w:cs="Times New Roman"/>
          <w:sz w:val="24"/>
          <w:szCs w:val="24"/>
        </w:rPr>
        <w:t>, a</w:t>
      </w:r>
      <w:r w:rsidR="00474BC7" w:rsidRPr="00450836">
        <w:rPr>
          <w:rFonts w:ascii="Times New Roman" w:hAnsi="Times New Roman" w:cs="Times New Roman"/>
          <w:sz w:val="24"/>
          <w:szCs w:val="24"/>
        </w:rPr>
        <w:t xml:space="preserve">lthough </w:t>
      </w:r>
      <w:r w:rsidR="00CD5B4D" w:rsidRPr="00450836">
        <w:rPr>
          <w:rFonts w:ascii="Times New Roman" w:hAnsi="Times New Roman" w:cs="Times New Roman"/>
          <w:sz w:val="24"/>
          <w:szCs w:val="24"/>
        </w:rPr>
        <w:t xml:space="preserve">conflicting with </w:t>
      </w:r>
      <w:r w:rsidR="008944AB" w:rsidRPr="00450836">
        <w:rPr>
          <w:rFonts w:ascii="Times New Roman" w:hAnsi="Times New Roman" w:cs="Times New Roman"/>
          <w:sz w:val="24"/>
          <w:szCs w:val="24"/>
        </w:rPr>
        <w:t xml:space="preserve">his own earlier research of lacking </w:t>
      </w:r>
      <w:r w:rsidR="00B67CC8" w:rsidRPr="00450836">
        <w:rPr>
          <w:rFonts w:ascii="Times New Roman" w:hAnsi="Times New Roman" w:cs="Times New Roman"/>
          <w:sz w:val="24"/>
          <w:szCs w:val="24"/>
        </w:rPr>
        <w:t>ecological</w:t>
      </w:r>
      <w:r w:rsidR="008944AB" w:rsidRPr="00450836">
        <w:rPr>
          <w:rFonts w:ascii="Times New Roman" w:hAnsi="Times New Roman" w:cs="Times New Roman"/>
          <w:sz w:val="24"/>
          <w:szCs w:val="24"/>
        </w:rPr>
        <w:t xml:space="preserve"> validity </w:t>
      </w:r>
      <w:r w:rsidR="00804AAB" w:rsidRPr="00450836">
        <w:rPr>
          <w:rFonts w:ascii="Times New Roman" w:hAnsi="Times New Roman" w:cs="Times New Roman"/>
          <w:sz w:val="24"/>
          <w:szCs w:val="24"/>
        </w:rPr>
        <w:t xml:space="preserve">for its use of students </w:t>
      </w:r>
      <w:r w:rsidR="00CD5B4D" w:rsidRPr="00450836">
        <w:rPr>
          <w:rFonts w:ascii="Times New Roman" w:hAnsi="Times New Roman" w:cs="Times New Roman"/>
          <w:sz w:val="24"/>
          <w:szCs w:val="24"/>
        </w:rPr>
        <w:t>Bornstein</w:t>
      </w:r>
      <w:r w:rsidR="00B67CC8" w:rsidRPr="00450836">
        <w:rPr>
          <w:rFonts w:ascii="Times New Roman" w:hAnsi="Times New Roman" w:cs="Times New Roman"/>
          <w:sz w:val="24"/>
          <w:szCs w:val="24"/>
        </w:rPr>
        <w:t xml:space="preserve"> (1999)</w:t>
      </w:r>
      <w:r w:rsidR="00216A37" w:rsidRPr="0045083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216A37" w:rsidRPr="00450836">
        <w:rPr>
          <w:rFonts w:ascii="Times New Roman" w:hAnsi="Times New Roman" w:cs="Times New Roman"/>
          <w:sz w:val="24"/>
          <w:szCs w:val="24"/>
        </w:rPr>
        <w:t>However</w:t>
      </w:r>
      <w:proofErr w:type="gramEnd"/>
      <w:r w:rsidR="00216A37" w:rsidRPr="00450836">
        <w:rPr>
          <w:rFonts w:ascii="Times New Roman" w:hAnsi="Times New Roman" w:cs="Times New Roman"/>
          <w:sz w:val="24"/>
          <w:szCs w:val="24"/>
        </w:rPr>
        <w:t xml:space="preserve"> the later research maybe </w:t>
      </w:r>
      <w:r w:rsidR="007F4FA5" w:rsidRPr="00450836">
        <w:rPr>
          <w:rFonts w:ascii="Times New Roman" w:hAnsi="Times New Roman" w:cs="Times New Roman"/>
          <w:sz w:val="24"/>
          <w:szCs w:val="24"/>
        </w:rPr>
        <w:t xml:space="preserve">more reflective of how jury research has become more scientifically robust over time as new </w:t>
      </w:r>
      <w:r w:rsidR="00E10493" w:rsidRPr="00450836">
        <w:rPr>
          <w:rFonts w:ascii="Times New Roman" w:hAnsi="Times New Roman" w:cs="Times New Roman"/>
          <w:sz w:val="24"/>
          <w:szCs w:val="24"/>
        </w:rPr>
        <w:t>discoveries are made</w:t>
      </w:r>
      <w:r w:rsidR="00105803" w:rsidRPr="00450836">
        <w:rPr>
          <w:rFonts w:ascii="Times New Roman" w:hAnsi="Times New Roman" w:cs="Times New Roman"/>
          <w:sz w:val="24"/>
          <w:szCs w:val="24"/>
        </w:rPr>
        <w:t>,</w:t>
      </w:r>
      <w:r w:rsidR="00167D14" w:rsidRPr="00450836">
        <w:rPr>
          <w:rFonts w:ascii="Times New Roman" w:hAnsi="Times New Roman" w:cs="Times New Roman"/>
          <w:sz w:val="24"/>
          <w:szCs w:val="24"/>
        </w:rPr>
        <w:t xml:space="preserve"> improved</w:t>
      </w:r>
      <w:r w:rsidR="00105803" w:rsidRPr="00450836">
        <w:rPr>
          <w:rFonts w:ascii="Times New Roman" w:hAnsi="Times New Roman" w:cs="Times New Roman"/>
          <w:sz w:val="24"/>
          <w:szCs w:val="24"/>
        </w:rPr>
        <w:t xml:space="preserve"> methodologies </w:t>
      </w:r>
      <w:r w:rsidR="00E10493" w:rsidRPr="00450836">
        <w:rPr>
          <w:rFonts w:ascii="Times New Roman" w:hAnsi="Times New Roman" w:cs="Times New Roman"/>
          <w:sz w:val="24"/>
          <w:szCs w:val="24"/>
        </w:rPr>
        <w:t xml:space="preserve">and </w:t>
      </w:r>
      <w:r w:rsidR="007833F8" w:rsidRPr="00450836">
        <w:rPr>
          <w:rFonts w:ascii="Times New Roman" w:hAnsi="Times New Roman" w:cs="Times New Roman"/>
          <w:sz w:val="24"/>
          <w:szCs w:val="24"/>
        </w:rPr>
        <w:t xml:space="preserve">more comparative studies with a more diverse sample. </w:t>
      </w:r>
      <w:r w:rsidR="00CD5B4D" w:rsidRPr="004508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F13140" w14:textId="171DAFC6" w:rsidR="00752C3E" w:rsidRPr="00450836" w:rsidRDefault="00752C3E" w:rsidP="00734DBF">
      <w:pPr>
        <w:spacing w:line="480" w:lineRule="auto"/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 w:rsidRPr="00450836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lastRenderedPageBreak/>
        <w:t>Nuñez</w:t>
      </w:r>
      <w:proofErr w:type="spellEnd"/>
      <w:r w:rsidRPr="00450836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, N., McCrea, S., &amp; Culhane, S. (2011) suggest researchers are focusing on the mouse and not the elephant in the room they believe the lack of focus on the deliberation process is a much greater threat to ecological validity and when it becomes part of their method</w:t>
      </w:r>
      <w:r w:rsidR="001A10D5" w:rsidRPr="00450836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</w:t>
      </w:r>
      <w:r w:rsidRPr="00450836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the student </w:t>
      </w:r>
      <w:r w:rsidR="001A10D5" w:rsidRPr="00450836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versus </w:t>
      </w:r>
      <w:r w:rsidRPr="00450836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community debate may become more important.</w:t>
      </w:r>
    </w:p>
    <w:p w14:paraId="0D20FDA5" w14:textId="73C33920" w:rsidR="00E06FA8" w:rsidRPr="00450836" w:rsidRDefault="007A4178" w:rsidP="00734D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50836">
        <w:rPr>
          <w:rFonts w:ascii="Times New Roman" w:hAnsi="Times New Roman" w:cs="Times New Roman"/>
          <w:sz w:val="24"/>
          <w:szCs w:val="24"/>
        </w:rPr>
        <w:t>R</w:t>
      </w:r>
      <w:r w:rsidR="0090554E" w:rsidRPr="00450836">
        <w:rPr>
          <w:rFonts w:ascii="Times New Roman" w:hAnsi="Times New Roman" w:cs="Times New Roman"/>
          <w:sz w:val="24"/>
          <w:szCs w:val="24"/>
        </w:rPr>
        <w:t xml:space="preserve">esearch into the use of students has shown </w:t>
      </w:r>
      <w:r w:rsidR="00C1538A" w:rsidRPr="00450836">
        <w:rPr>
          <w:rFonts w:ascii="Times New Roman" w:hAnsi="Times New Roman" w:cs="Times New Roman"/>
          <w:sz w:val="24"/>
          <w:szCs w:val="24"/>
        </w:rPr>
        <w:t>mixed</w:t>
      </w:r>
      <w:r w:rsidR="0090554E" w:rsidRPr="00450836">
        <w:rPr>
          <w:rFonts w:ascii="Times New Roman" w:hAnsi="Times New Roman" w:cs="Times New Roman"/>
          <w:sz w:val="24"/>
          <w:szCs w:val="24"/>
        </w:rPr>
        <w:t xml:space="preserve"> results and has been reflected in the type of case being presented at the time and individual attitudes as demonstrated in Keller and </w:t>
      </w:r>
      <w:proofErr w:type="spellStart"/>
      <w:r w:rsidR="0090554E" w:rsidRPr="00450836">
        <w:rPr>
          <w:rFonts w:ascii="Times New Roman" w:hAnsi="Times New Roman" w:cs="Times New Roman"/>
          <w:sz w:val="24"/>
          <w:szCs w:val="24"/>
        </w:rPr>
        <w:t>Weiners</w:t>
      </w:r>
      <w:proofErr w:type="spellEnd"/>
      <w:r w:rsidR="0090554E" w:rsidRPr="00450836">
        <w:rPr>
          <w:rFonts w:ascii="Times New Roman" w:hAnsi="Times New Roman" w:cs="Times New Roman"/>
          <w:sz w:val="24"/>
          <w:szCs w:val="24"/>
        </w:rPr>
        <w:t xml:space="preserve">  (2011)</w:t>
      </w:r>
      <w:r w:rsidR="00DD13C4" w:rsidRPr="00450836">
        <w:rPr>
          <w:rFonts w:ascii="Times New Roman" w:hAnsi="Times New Roman" w:cs="Times New Roman"/>
          <w:sz w:val="24"/>
          <w:szCs w:val="24"/>
        </w:rPr>
        <w:t>. A more diverse jury where</w:t>
      </w:r>
      <w:r w:rsidR="00C64556" w:rsidRPr="00450836">
        <w:rPr>
          <w:rFonts w:ascii="Times New Roman" w:hAnsi="Times New Roman" w:cs="Times New Roman"/>
          <w:sz w:val="24"/>
          <w:szCs w:val="24"/>
        </w:rPr>
        <w:t xml:space="preserve"> many are older than the typical undergraduate student</w:t>
      </w:r>
      <w:r w:rsidR="0090554E" w:rsidRPr="00450836">
        <w:rPr>
          <w:rFonts w:ascii="Times New Roman" w:hAnsi="Times New Roman" w:cs="Times New Roman"/>
          <w:sz w:val="24"/>
          <w:szCs w:val="24"/>
        </w:rPr>
        <w:t xml:space="preserve"> may have </w:t>
      </w:r>
      <w:r w:rsidR="00DD13C4" w:rsidRPr="00450836">
        <w:rPr>
          <w:rFonts w:ascii="Times New Roman" w:hAnsi="Times New Roman" w:cs="Times New Roman"/>
          <w:sz w:val="24"/>
          <w:szCs w:val="24"/>
        </w:rPr>
        <w:t>different</w:t>
      </w:r>
      <w:r w:rsidR="007D0217" w:rsidRPr="00450836">
        <w:rPr>
          <w:rFonts w:ascii="Times New Roman" w:hAnsi="Times New Roman" w:cs="Times New Roman"/>
          <w:sz w:val="24"/>
          <w:szCs w:val="24"/>
        </w:rPr>
        <w:t xml:space="preserve"> values and expectations of what jury service is and have a </w:t>
      </w:r>
      <w:r w:rsidR="0090554E" w:rsidRPr="00450836">
        <w:rPr>
          <w:rFonts w:ascii="Times New Roman" w:hAnsi="Times New Roman" w:cs="Times New Roman"/>
          <w:sz w:val="24"/>
          <w:szCs w:val="24"/>
        </w:rPr>
        <w:t>more personal experience of cases they are dealing with</w:t>
      </w:r>
      <w:r w:rsidR="000312A5" w:rsidRPr="00450836">
        <w:rPr>
          <w:rFonts w:ascii="Times New Roman" w:hAnsi="Times New Roman" w:cs="Times New Roman"/>
          <w:sz w:val="24"/>
          <w:szCs w:val="24"/>
        </w:rPr>
        <w:t xml:space="preserve">, </w:t>
      </w:r>
      <w:r w:rsidR="0090554E" w:rsidRPr="00450836">
        <w:rPr>
          <w:rFonts w:ascii="Times New Roman" w:hAnsi="Times New Roman" w:cs="Times New Roman"/>
          <w:sz w:val="24"/>
          <w:szCs w:val="24"/>
        </w:rPr>
        <w:t xml:space="preserve"> therefore </w:t>
      </w:r>
      <w:r w:rsidR="000312A5" w:rsidRPr="00450836">
        <w:rPr>
          <w:rFonts w:ascii="Times New Roman" w:hAnsi="Times New Roman" w:cs="Times New Roman"/>
          <w:sz w:val="24"/>
          <w:szCs w:val="24"/>
        </w:rPr>
        <w:t>could</w:t>
      </w:r>
      <w:r w:rsidR="0090554E" w:rsidRPr="00450836">
        <w:rPr>
          <w:rFonts w:ascii="Times New Roman" w:hAnsi="Times New Roman" w:cs="Times New Roman"/>
          <w:sz w:val="24"/>
          <w:szCs w:val="24"/>
        </w:rPr>
        <w:t xml:space="preserve"> affect their verdicts</w:t>
      </w:r>
      <w:r w:rsidR="000312A5" w:rsidRPr="00450836">
        <w:rPr>
          <w:rFonts w:ascii="Times New Roman" w:hAnsi="Times New Roman" w:cs="Times New Roman"/>
          <w:sz w:val="24"/>
          <w:szCs w:val="24"/>
        </w:rPr>
        <w:t>.</w:t>
      </w:r>
      <w:r w:rsidR="0090554E" w:rsidRPr="00450836">
        <w:rPr>
          <w:rFonts w:ascii="Times New Roman" w:hAnsi="Times New Roman" w:cs="Times New Roman"/>
          <w:sz w:val="24"/>
          <w:szCs w:val="24"/>
        </w:rPr>
        <w:t xml:space="preserve"> Students are often given </w:t>
      </w:r>
      <w:r w:rsidR="00F80008" w:rsidRPr="00450836">
        <w:rPr>
          <w:rFonts w:ascii="Times New Roman" w:hAnsi="Times New Roman" w:cs="Times New Roman"/>
          <w:sz w:val="24"/>
          <w:szCs w:val="24"/>
        </w:rPr>
        <w:t xml:space="preserve">course </w:t>
      </w:r>
      <w:r w:rsidR="0090554E" w:rsidRPr="00450836">
        <w:rPr>
          <w:rFonts w:ascii="Times New Roman" w:hAnsi="Times New Roman" w:cs="Times New Roman"/>
          <w:sz w:val="24"/>
          <w:szCs w:val="24"/>
        </w:rPr>
        <w:t>credit</w:t>
      </w:r>
      <w:r w:rsidR="00F80008" w:rsidRPr="00450836">
        <w:rPr>
          <w:rFonts w:ascii="Times New Roman" w:hAnsi="Times New Roman" w:cs="Times New Roman"/>
          <w:sz w:val="24"/>
          <w:szCs w:val="24"/>
        </w:rPr>
        <w:t>s</w:t>
      </w:r>
      <w:r w:rsidR="0090554E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F80008" w:rsidRPr="00450836">
        <w:rPr>
          <w:rFonts w:ascii="Times New Roman" w:hAnsi="Times New Roman" w:cs="Times New Roman"/>
          <w:sz w:val="24"/>
          <w:szCs w:val="24"/>
        </w:rPr>
        <w:t xml:space="preserve">for their participation </w:t>
      </w:r>
      <w:r w:rsidR="0090554E" w:rsidRPr="00450836">
        <w:rPr>
          <w:rFonts w:ascii="Times New Roman" w:hAnsi="Times New Roman" w:cs="Times New Roman"/>
          <w:sz w:val="24"/>
          <w:szCs w:val="24"/>
        </w:rPr>
        <w:t xml:space="preserve">in studies therefore are a convenient sample and are less likely to drop out whereas a more ecological sample may </w:t>
      </w:r>
      <w:r w:rsidR="0006587D" w:rsidRPr="00450836">
        <w:rPr>
          <w:rFonts w:ascii="Times New Roman" w:hAnsi="Times New Roman" w:cs="Times New Roman"/>
          <w:sz w:val="24"/>
          <w:szCs w:val="24"/>
        </w:rPr>
        <w:t>not always be easy to source</w:t>
      </w:r>
      <w:r w:rsidR="00922E53" w:rsidRPr="00450836">
        <w:rPr>
          <w:rFonts w:ascii="Times New Roman" w:hAnsi="Times New Roman" w:cs="Times New Roman"/>
          <w:sz w:val="24"/>
          <w:szCs w:val="24"/>
        </w:rPr>
        <w:t xml:space="preserve">, sometimes </w:t>
      </w:r>
      <w:r w:rsidR="00E01DF1" w:rsidRPr="00450836">
        <w:rPr>
          <w:rFonts w:ascii="Times New Roman" w:hAnsi="Times New Roman" w:cs="Times New Roman"/>
          <w:sz w:val="24"/>
          <w:szCs w:val="24"/>
        </w:rPr>
        <w:t xml:space="preserve">true </w:t>
      </w:r>
      <w:r w:rsidR="00922E53" w:rsidRPr="00450836">
        <w:rPr>
          <w:rFonts w:ascii="Times New Roman" w:hAnsi="Times New Roman" w:cs="Times New Roman"/>
          <w:sz w:val="24"/>
          <w:szCs w:val="24"/>
        </w:rPr>
        <w:t xml:space="preserve">ecological validity is sacrificed for the </w:t>
      </w:r>
      <w:r w:rsidR="00E01DF1" w:rsidRPr="00450836">
        <w:rPr>
          <w:rFonts w:ascii="Times New Roman" w:hAnsi="Times New Roman" w:cs="Times New Roman"/>
          <w:sz w:val="24"/>
          <w:szCs w:val="24"/>
        </w:rPr>
        <w:t xml:space="preserve">knowledge that is gained. </w:t>
      </w:r>
    </w:p>
    <w:p w14:paraId="15F75D53" w14:textId="659BD5A2" w:rsidR="00284B3E" w:rsidRPr="00450836" w:rsidRDefault="002E250D" w:rsidP="00734D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50836">
        <w:rPr>
          <w:rFonts w:ascii="Times New Roman" w:hAnsi="Times New Roman" w:cs="Times New Roman"/>
          <w:sz w:val="24"/>
          <w:szCs w:val="24"/>
        </w:rPr>
        <w:t xml:space="preserve">Pezdek, (2010) </w:t>
      </w:r>
      <w:r w:rsidR="00A50D58" w:rsidRPr="00450836">
        <w:rPr>
          <w:rFonts w:ascii="Times New Roman" w:hAnsi="Times New Roman" w:cs="Times New Roman"/>
          <w:sz w:val="24"/>
          <w:szCs w:val="24"/>
        </w:rPr>
        <w:t xml:space="preserve">focused on </w:t>
      </w:r>
      <w:r w:rsidR="00815A16" w:rsidRPr="00450836">
        <w:rPr>
          <w:rFonts w:ascii="Times New Roman" w:hAnsi="Times New Roman" w:cs="Times New Roman"/>
          <w:sz w:val="24"/>
          <w:szCs w:val="24"/>
        </w:rPr>
        <w:t>whether</w:t>
      </w:r>
      <w:r w:rsidR="00A50D58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E27600" w:rsidRPr="00450836">
        <w:rPr>
          <w:rFonts w:ascii="Times New Roman" w:hAnsi="Times New Roman" w:cs="Times New Roman"/>
          <w:sz w:val="24"/>
          <w:szCs w:val="24"/>
        </w:rPr>
        <w:t xml:space="preserve">the trial presentation via video or transcript </w:t>
      </w:r>
      <w:r w:rsidR="006F1B7C" w:rsidRPr="00450836">
        <w:rPr>
          <w:rFonts w:ascii="Times New Roman" w:hAnsi="Times New Roman" w:cs="Times New Roman"/>
          <w:sz w:val="24"/>
          <w:szCs w:val="24"/>
        </w:rPr>
        <w:t xml:space="preserve">reduced </w:t>
      </w:r>
      <w:r w:rsidR="00E27600" w:rsidRPr="00450836">
        <w:rPr>
          <w:rFonts w:ascii="Times New Roman" w:hAnsi="Times New Roman" w:cs="Times New Roman"/>
          <w:sz w:val="24"/>
          <w:szCs w:val="24"/>
        </w:rPr>
        <w:t>the external validity</w:t>
      </w:r>
      <w:r w:rsidR="00267484" w:rsidRPr="00450836">
        <w:rPr>
          <w:rFonts w:ascii="Times New Roman" w:hAnsi="Times New Roman" w:cs="Times New Roman"/>
          <w:sz w:val="24"/>
          <w:szCs w:val="24"/>
        </w:rPr>
        <w:t xml:space="preserve"> of the research. Their finding</w:t>
      </w:r>
      <w:r w:rsidR="005D4535" w:rsidRPr="00450836">
        <w:rPr>
          <w:rFonts w:ascii="Times New Roman" w:hAnsi="Times New Roman" w:cs="Times New Roman"/>
          <w:sz w:val="24"/>
          <w:szCs w:val="24"/>
        </w:rPr>
        <w:t>s</w:t>
      </w:r>
      <w:r w:rsidR="00267484" w:rsidRPr="00450836">
        <w:rPr>
          <w:rFonts w:ascii="Times New Roman" w:hAnsi="Times New Roman" w:cs="Times New Roman"/>
          <w:sz w:val="24"/>
          <w:szCs w:val="24"/>
        </w:rPr>
        <w:t xml:space="preserve"> show that although the transcript condition revealed </w:t>
      </w:r>
      <w:r w:rsidR="00815A16" w:rsidRPr="00450836">
        <w:rPr>
          <w:rFonts w:ascii="Times New Roman" w:hAnsi="Times New Roman" w:cs="Times New Roman"/>
          <w:sz w:val="24"/>
          <w:szCs w:val="24"/>
        </w:rPr>
        <w:t xml:space="preserve">higher </w:t>
      </w:r>
      <w:r w:rsidR="00267484" w:rsidRPr="00450836">
        <w:rPr>
          <w:rFonts w:ascii="Times New Roman" w:hAnsi="Times New Roman" w:cs="Times New Roman"/>
          <w:sz w:val="24"/>
          <w:szCs w:val="24"/>
        </w:rPr>
        <w:t xml:space="preserve"> affective and cognitive ratings tha</w:t>
      </w:r>
      <w:r w:rsidR="008F1C3B" w:rsidRPr="00450836">
        <w:rPr>
          <w:rFonts w:ascii="Times New Roman" w:hAnsi="Times New Roman" w:cs="Times New Roman"/>
          <w:sz w:val="24"/>
          <w:szCs w:val="24"/>
        </w:rPr>
        <w:t>n</w:t>
      </w:r>
      <w:r w:rsidR="00267484" w:rsidRPr="00450836">
        <w:rPr>
          <w:rFonts w:ascii="Times New Roman" w:hAnsi="Times New Roman" w:cs="Times New Roman"/>
          <w:sz w:val="24"/>
          <w:szCs w:val="24"/>
        </w:rPr>
        <w:t xml:space="preserve"> the video </w:t>
      </w:r>
      <w:r w:rsidR="00CD5DEF" w:rsidRPr="00450836">
        <w:rPr>
          <w:rFonts w:ascii="Times New Roman" w:hAnsi="Times New Roman" w:cs="Times New Roman"/>
          <w:sz w:val="24"/>
          <w:szCs w:val="24"/>
        </w:rPr>
        <w:t>condition,</w:t>
      </w:r>
      <w:r w:rsidR="006F1B7C" w:rsidRPr="00450836">
        <w:rPr>
          <w:rFonts w:ascii="Times New Roman" w:hAnsi="Times New Roman" w:cs="Times New Roman"/>
          <w:sz w:val="24"/>
          <w:szCs w:val="24"/>
        </w:rPr>
        <w:t xml:space="preserve"> they were not </w:t>
      </w:r>
      <w:r w:rsidR="00815A16" w:rsidRPr="00450836">
        <w:rPr>
          <w:rFonts w:ascii="Times New Roman" w:hAnsi="Times New Roman" w:cs="Times New Roman"/>
          <w:sz w:val="24"/>
          <w:szCs w:val="24"/>
        </w:rPr>
        <w:t xml:space="preserve">significant. </w:t>
      </w:r>
      <w:r w:rsidR="00AF54FE" w:rsidRPr="00450836">
        <w:rPr>
          <w:rFonts w:ascii="Times New Roman" w:hAnsi="Times New Roman" w:cs="Times New Roman"/>
          <w:sz w:val="24"/>
          <w:szCs w:val="24"/>
        </w:rPr>
        <w:t xml:space="preserve">Whilst this is good for mock jury research </w:t>
      </w:r>
      <w:r w:rsidR="006F1B7C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F41933" w:rsidRPr="00450836">
        <w:rPr>
          <w:rFonts w:ascii="Times New Roman" w:hAnsi="Times New Roman" w:cs="Times New Roman"/>
          <w:sz w:val="24"/>
          <w:szCs w:val="24"/>
        </w:rPr>
        <w:t xml:space="preserve">in a real court setting </w:t>
      </w:r>
      <w:r w:rsidR="00815A16" w:rsidRPr="00450836">
        <w:rPr>
          <w:rFonts w:ascii="Times New Roman" w:hAnsi="Times New Roman" w:cs="Times New Roman"/>
          <w:sz w:val="24"/>
          <w:szCs w:val="24"/>
        </w:rPr>
        <w:t>individuals</w:t>
      </w:r>
      <w:r w:rsidR="00CA6EEA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D162C6" w:rsidRPr="00450836">
        <w:rPr>
          <w:rFonts w:ascii="Times New Roman" w:hAnsi="Times New Roman" w:cs="Times New Roman"/>
          <w:sz w:val="24"/>
          <w:szCs w:val="24"/>
        </w:rPr>
        <w:t xml:space="preserve">may </w:t>
      </w:r>
      <w:r w:rsidR="00AA20EF" w:rsidRPr="00450836">
        <w:rPr>
          <w:rFonts w:ascii="Times New Roman" w:hAnsi="Times New Roman" w:cs="Times New Roman"/>
          <w:sz w:val="24"/>
          <w:szCs w:val="24"/>
        </w:rPr>
        <w:t xml:space="preserve">only see video in relation to </w:t>
      </w:r>
      <w:r w:rsidR="00D162C6" w:rsidRPr="00450836">
        <w:rPr>
          <w:rFonts w:ascii="Times New Roman" w:hAnsi="Times New Roman" w:cs="Times New Roman"/>
          <w:sz w:val="24"/>
          <w:szCs w:val="24"/>
        </w:rPr>
        <w:t>see CCTV images or listen to e</w:t>
      </w:r>
      <w:r w:rsidR="0065110D" w:rsidRPr="00450836">
        <w:rPr>
          <w:rFonts w:ascii="Times New Roman" w:hAnsi="Times New Roman" w:cs="Times New Roman"/>
          <w:sz w:val="24"/>
          <w:szCs w:val="24"/>
        </w:rPr>
        <w:t xml:space="preserve">vidence rather than read it </w:t>
      </w:r>
      <w:r w:rsidR="00D162C6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790639" w:rsidRPr="00450836">
        <w:rPr>
          <w:rFonts w:ascii="Times New Roman" w:hAnsi="Times New Roman" w:cs="Times New Roman"/>
          <w:sz w:val="24"/>
          <w:szCs w:val="24"/>
        </w:rPr>
        <w:t xml:space="preserve">therefore it is not predictive of a </w:t>
      </w:r>
      <w:r w:rsidR="007C1FC5" w:rsidRPr="00450836">
        <w:rPr>
          <w:rFonts w:ascii="Times New Roman" w:hAnsi="Times New Roman" w:cs="Times New Roman"/>
          <w:sz w:val="24"/>
          <w:szCs w:val="24"/>
        </w:rPr>
        <w:t>real-life</w:t>
      </w:r>
      <w:r w:rsidR="00790639" w:rsidRPr="00450836">
        <w:rPr>
          <w:rFonts w:ascii="Times New Roman" w:hAnsi="Times New Roman" w:cs="Times New Roman"/>
          <w:sz w:val="24"/>
          <w:szCs w:val="24"/>
        </w:rPr>
        <w:t xml:space="preserve"> case</w:t>
      </w:r>
      <w:r w:rsidR="005A2AAC" w:rsidRPr="00450836">
        <w:rPr>
          <w:rFonts w:ascii="Times New Roman" w:hAnsi="Times New Roman" w:cs="Times New Roman"/>
          <w:sz w:val="24"/>
          <w:szCs w:val="24"/>
        </w:rPr>
        <w:t>.</w:t>
      </w:r>
      <w:r w:rsidR="00790639" w:rsidRPr="004508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F81D2B" w14:textId="1A35B7D3" w:rsidR="009A331C" w:rsidRPr="00450836" w:rsidRDefault="00D41355" w:rsidP="00734DBF">
      <w:pPr>
        <w:spacing w:line="48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>Weiner, Kraus</w:t>
      </w:r>
      <w:r w:rsidR="00CE172A"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>, Lieberman</w:t>
      </w:r>
      <w:r w:rsidR="005F30ED"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E172A"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30ED"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CE172A"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>2011</w:t>
      </w:r>
      <w:r w:rsidR="005F30ED"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CE172A"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30644"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>emphasis</w:t>
      </w:r>
      <w:r w:rsidR="00E51143"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need for </w:t>
      </w:r>
      <w:r w:rsidR="003B72C2"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studies with a stronger methodological foundation </w:t>
      </w:r>
      <w:r w:rsidR="00205FBA"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>with strong theory</w:t>
      </w:r>
      <w:r w:rsidR="005F30ED"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05FBA"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too much </w:t>
      </w:r>
      <w:r w:rsidR="00224EC6"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confidence </w:t>
      </w:r>
      <w:r w:rsidR="003D3779"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>is placed on the findings of using students as mock jurors</w:t>
      </w:r>
      <w:r w:rsidR="003E0898"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416C3"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E0898"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>Suggesting</w:t>
      </w:r>
      <w:r w:rsidR="009416C3"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057E0"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courts would place more confidence in </w:t>
      </w:r>
      <w:r w:rsidR="005C41FF"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psychological evidence if studies were conducted that compare samples </w:t>
      </w:r>
      <w:r w:rsidR="00B41BB6"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716C31"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>conducted studies</w:t>
      </w:r>
      <w:r w:rsidR="00B41BB6"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</w:t>
      </w:r>
      <w:r w:rsidR="00EA7A2C"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can </w:t>
      </w:r>
      <w:r w:rsidR="003E0898"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easily </w:t>
      </w:r>
      <w:r w:rsidR="00716C31"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 replicated with </w:t>
      </w:r>
      <w:r w:rsidR="00806B9C"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consistent </w:t>
      </w:r>
      <w:r w:rsidR="00B41BB6"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>findings</w:t>
      </w:r>
      <w:r w:rsidR="00FF5A86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. </w:t>
      </w:r>
      <w:r w:rsidR="00806B9C" w:rsidRPr="00450836">
        <w:rPr>
          <w:rFonts w:ascii="Times New Roman" w:hAnsi="Times New Roman" w:cs="Times New Roman"/>
          <w:color w:val="333333"/>
          <w:sz w:val="24"/>
          <w:szCs w:val="24"/>
        </w:rPr>
        <w:t>Similarly,</w:t>
      </w:r>
      <w:r w:rsidR="00E9311B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69252F" w:rsidRPr="00450836">
        <w:rPr>
          <w:rFonts w:ascii="Times New Roman" w:hAnsi="Times New Roman" w:cs="Times New Roman"/>
          <w:color w:val="333333"/>
          <w:sz w:val="24"/>
          <w:szCs w:val="24"/>
        </w:rPr>
        <w:t>Lieberman</w:t>
      </w:r>
      <w:r w:rsidR="00517D5D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(2016) </w:t>
      </w:r>
      <w:r w:rsidR="00273D88" w:rsidRPr="00450836">
        <w:rPr>
          <w:rFonts w:ascii="Times New Roman" w:hAnsi="Times New Roman" w:cs="Times New Roman"/>
          <w:color w:val="333333"/>
          <w:sz w:val="24"/>
          <w:szCs w:val="24"/>
        </w:rPr>
        <w:lastRenderedPageBreak/>
        <w:t xml:space="preserve">seeking to identify professional standards </w:t>
      </w:r>
      <w:r w:rsidR="00E23714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regarding acceptable and unacceptable research </w:t>
      </w:r>
      <w:r w:rsidR="00930FA5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revealed that </w:t>
      </w:r>
      <w:r w:rsidR="00BA16AF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the most important factor to guide mock jury </w:t>
      </w:r>
      <w:r w:rsidR="00CA5942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decision making studies </w:t>
      </w:r>
      <w:r w:rsidR="003A06B6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was the </w:t>
      </w:r>
      <w:r w:rsidR="00F130BF" w:rsidRPr="00450836">
        <w:rPr>
          <w:rFonts w:ascii="Times New Roman" w:hAnsi="Times New Roman" w:cs="Times New Roman"/>
          <w:color w:val="333333"/>
          <w:sz w:val="24"/>
          <w:szCs w:val="24"/>
        </w:rPr>
        <w:t>role of theory</w:t>
      </w:r>
      <w:r w:rsidR="00935098" w:rsidRPr="00450836">
        <w:rPr>
          <w:rFonts w:ascii="Times New Roman" w:hAnsi="Times New Roman" w:cs="Times New Roman"/>
          <w:color w:val="333333"/>
          <w:sz w:val="24"/>
          <w:szCs w:val="24"/>
        </w:rPr>
        <w:t>.</w:t>
      </w:r>
      <w:r w:rsidR="004D527F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4D527F" w:rsidRPr="00450836">
        <w:rPr>
          <w:rFonts w:ascii="Times New Roman" w:hAnsi="Times New Roman" w:cs="Times New Roman"/>
          <w:sz w:val="24"/>
          <w:szCs w:val="24"/>
        </w:rPr>
        <w:t>Although the research into jury decision making have been criticised for lack of realism and its methods Bornstein and Green (2011) suggest mock jury research by psychologists have a lot to offer and can contribute to a better understanding and of the cognitive and psychological processes involved in decision making.</w:t>
      </w:r>
      <w:r w:rsidR="004D527F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935098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</w:p>
    <w:p w14:paraId="718CBD3F" w14:textId="4FFA347A" w:rsidR="00D01567" w:rsidRPr="00450836" w:rsidRDefault="00B2300A" w:rsidP="00734DBF">
      <w:pPr>
        <w:spacing w:line="48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More recently </w:t>
      </w:r>
      <w:r w:rsidR="004067BD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due to the outbreak </w:t>
      </w:r>
      <w:r w:rsidR="00A67F3D" w:rsidRPr="00450836">
        <w:rPr>
          <w:rFonts w:ascii="Times New Roman" w:hAnsi="Times New Roman" w:cs="Times New Roman"/>
          <w:color w:val="333333"/>
          <w:sz w:val="24"/>
          <w:szCs w:val="24"/>
        </w:rPr>
        <w:t>of</w:t>
      </w:r>
      <w:r w:rsidR="004067BD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Covid-19 all new trial were </w:t>
      </w:r>
      <w:r w:rsidR="00A67F3D" w:rsidRPr="00450836">
        <w:rPr>
          <w:rFonts w:ascii="Times New Roman" w:hAnsi="Times New Roman" w:cs="Times New Roman"/>
          <w:color w:val="333333"/>
          <w:sz w:val="24"/>
          <w:szCs w:val="24"/>
        </w:rPr>
        <w:t>suspended saw a rise in a backlog of cases prompted  J</w:t>
      </w:r>
      <w:r w:rsidR="00F2151B" w:rsidRPr="00450836">
        <w:rPr>
          <w:rFonts w:ascii="Times New Roman" w:hAnsi="Times New Roman" w:cs="Times New Roman"/>
          <w:color w:val="333333"/>
          <w:sz w:val="24"/>
          <w:szCs w:val="24"/>
        </w:rPr>
        <w:t>ustice</w:t>
      </w:r>
      <w:r w:rsidR="007A1910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(2020) </w:t>
      </w:r>
      <w:r w:rsidR="00E74E0B" w:rsidRPr="00450836">
        <w:rPr>
          <w:rFonts w:ascii="Times New Roman" w:hAnsi="Times New Roman" w:cs="Times New Roman"/>
          <w:color w:val="333333"/>
          <w:sz w:val="24"/>
          <w:szCs w:val="24"/>
        </w:rPr>
        <w:t>to test</w:t>
      </w:r>
      <w:r w:rsidR="00C30051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9B476D" w:rsidRPr="00450836">
        <w:rPr>
          <w:rFonts w:ascii="Times New Roman" w:hAnsi="Times New Roman" w:cs="Times New Roman"/>
          <w:color w:val="333333"/>
          <w:sz w:val="24"/>
          <w:szCs w:val="24"/>
        </w:rPr>
        <w:t>whether</w:t>
      </w:r>
      <w:r w:rsidR="00C30051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420D34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fully remote </w:t>
      </w:r>
      <w:r w:rsidR="00C30051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virtual </w:t>
      </w:r>
      <w:r w:rsidR="00CC3EE5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jury trials are possible and </w:t>
      </w:r>
      <w:r w:rsidR="003456B3" w:rsidRPr="00450836">
        <w:rPr>
          <w:rFonts w:ascii="Times New Roman" w:hAnsi="Times New Roman" w:cs="Times New Roman"/>
          <w:color w:val="333333"/>
          <w:sz w:val="24"/>
          <w:szCs w:val="24"/>
        </w:rPr>
        <w:t>currently</w:t>
      </w:r>
      <w:r w:rsidR="007A1910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piloting </w:t>
      </w:r>
      <w:r w:rsidR="00DF70C5" w:rsidRPr="00450836">
        <w:rPr>
          <w:rFonts w:ascii="Times New Roman" w:hAnsi="Times New Roman" w:cs="Times New Roman"/>
          <w:color w:val="333333"/>
          <w:sz w:val="24"/>
          <w:szCs w:val="24"/>
        </w:rPr>
        <w:t>the first ever worldwide mock</w:t>
      </w:r>
      <w:r w:rsidR="00F62418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virtual</w:t>
      </w:r>
      <w:r w:rsidR="00DF70C5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jury trial</w:t>
      </w:r>
      <w:r w:rsidR="001B5B6E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0E428C" w:rsidRPr="00450836">
        <w:rPr>
          <w:rFonts w:ascii="Times New Roman" w:hAnsi="Times New Roman" w:cs="Times New Roman"/>
          <w:color w:val="333333"/>
          <w:sz w:val="24"/>
          <w:szCs w:val="24"/>
        </w:rPr>
        <w:t>using technology that already exists in British Courtrooms</w:t>
      </w:r>
      <w:r w:rsidR="00BA3442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. </w:t>
      </w:r>
      <w:r w:rsidR="00581F03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They aim is </w:t>
      </w:r>
      <w:r w:rsidR="000E428C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to explore </w:t>
      </w:r>
      <w:r w:rsidR="009B476D" w:rsidRPr="00450836">
        <w:rPr>
          <w:rFonts w:ascii="Times New Roman" w:hAnsi="Times New Roman" w:cs="Times New Roman"/>
          <w:color w:val="333333"/>
          <w:sz w:val="24"/>
          <w:szCs w:val="24"/>
        </w:rPr>
        <w:t>whether</w:t>
      </w:r>
      <w:r w:rsidR="003537CC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it would be possible for a fair trial to take place when all participants are appearing from different locations</w:t>
      </w:r>
      <w:r w:rsidR="00DA09DE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. </w:t>
      </w:r>
      <w:r w:rsidR="00C12F71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967E03" w:rsidRPr="00450836">
        <w:rPr>
          <w:rFonts w:ascii="Times New Roman" w:hAnsi="Times New Roman" w:cs="Times New Roman"/>
          <w:color w:val="333333"/>
          <w:sz w:val="24"/>
          <w:szCs w:val="24"/>
        </w:rPr>
        <w:t>To date t</w:t>
      </w:r>
      <w:r w:rsidR="00C12F71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hree trials have been </w:t>
      </w:r>
      <w:r w:rsidR="009B476D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held three </w:t>
      </w:r>
      <w:r w:rsidR="000633CD" w:rsidRPr="00450836">
        <w:rPr>
          <w:rFonts w:ascii="Times New Roman" w:hAnsi="Times New Roman" w:cs="Times New Roman"/>
          <w:color w:val="333333"/>
          <w:sz w:val="24"/>
          <w:szCs w:val="24"/>
        </w:rPr>
        <w:t>of which</w:t>
      </w:r>
      <w:r w:rsidR="00967E03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have been evaluated </w:t>
      </w:r>
      <w:r w:rsidR="00127939" w:rsidRPr="00450836">
        <w:rPr>
          <w:rFonts w:ascii="Times New Roman" w:hAnsi="Times New Roman" w:cs="Times New Roman"/>
          <w:color w:val="333333"/>
          <w:sz w:val="24"/>
          <w:szCs w:val="24"/>
        </w:rPr>
        <w:t>(</w:t>
      </w:r>
      <w:r w:rsidR="00127939" w:rsidRPr="00450836">
        <w:rPr>
          <w:rFonts w:ascii="Times New Roman" w:hAnsi="Times New Roman" w:cs="Times New Roman"/>
          <w:sz w:val="24"/>
          <w:szCs w:val="24"/>
        </w:rPr>
        <w:t xml:space="preserve">Mulcahy, Rowden </w:t>
      </w:r>
      <w:r w:rsidR="00F37C9E" w:rsidRPr="00450836">
        <w:rPr>
          <w:rFonts w:ascii="Times New Roman" w:hAnsi="Times New Roman" w:cs="Times New Roman"/>
          <w:sz w:val="24"/>
          <w:szCs w:val="24"/>
        </w:rPr>
        <w:t>&amp;</w:t>
      </w:r>
      <w:r w:rsidR="00127939" w:rsidRPr="00450836">
        <w:rPr>
          <w:rFonts w:ascii="Times New Roman" w:hAnsi="Times New Roman" w:cs="Times New Roman"/>
          <w:sz w:val="24"/>
          <w:szCs w:val="24"/>
        </w:rPr>
        <w:t xml:space="preserve"> Teeder, 2020)</w:t>
      </w:r>
      <w:r w:rsidR="004801DA" w:rsidRPr="00450836">
        <w:rPr>
          <w:rFonts w:ascii="Times New Roman" w:hAnsi="Times New Roman" w:cs="Times New Roman"/>
          <w:sz w:val="24"/>
          <w:szCs w:val="24"/>
        </w:rPr>
        <w:t xml:space="preserve">, although in its early stages </w:t>
      </w:r>
      <w:r w:rsidR="006841E5" w:rsidRPr="00450836">
        <w:rPr>
          <w:rFonts w:ascii="Times New Roman" w:hAnsi="Times New Roman" w:cs="Times New Roman"/>
          <w:sz w:val="24"/>
          <w:szCs w:val="24"/>
        </w:rPr>
        <w:t xml:space="preserve">the trials have shown promise </w:t>
      </w:r>
      <w:r w:rsidR="00222797" w:rsidRPr="00450836">
        <w:rPr>
          <w:rFonts w:ascii="Times New Roman" w:hAnsi="Times New Roman" w:cs="Times New Roman"/>
          <w:sz w:val="24"/>
          <w:szCs w:val="24"/>
        </w:rPr>
        <w:t xml:space="preserve">and </w:t>
      </w:r>
      <w:r w:rsidR="00EF5B98" w:rsidRPr="00450836">
        <w:rPr>
          <w:rFonts w:ascii="Times New Roman" w:hAnsi="Times New Roman" w:cs="Times New Roman"/>
          <w:sz w:val="24"/>
          <w:szCs w:val="24"/>
        </w:rPr>
        <w:t>can bring new and exciting challenges for researchers</w:t>
      </w:r>
      <w:r w:rsidR="00CF4354" w:rsidRPr="00450836">
        <w:rPr>
          <w:rFonts w:ascii="Times New Roman" w:hAnsi="Times New Roman" w:cs="Times New Roman"/>
          <w:sz w:val="24"/>
          <w:szCs w:val="24"/>
        </w:rPr>
        <w:t xml:space="preserve"> in </w:t>
      </w:r>
      <w:r w:rsidR="00F37C9E" w:rsidRPr="00450836">
        <w:rPr>
          <w:rFonts w:ascii="Times New Roman" w:hAnsi="Times New Roman" w:cs="Times New Roman"/>
          <w:sz w:val="24"/>
          <w:szCs w:val="24"/>
        </w:rPr>
        <w:t xml:space="preserve">exploring if </w:t>
      </w:r>
      <w:r w:rsidR="00CF4354" w:rsidRPr="00450836">
        <w:rPr>
          <w:rFonts w:ascii="Times New Roman" w:hAnsi="Times New Roman" w:cs="Times New Roman"/>
          <w:sz w:val="24"/>
          <w:szCs w:val="24"/>
        </w:rPr>
        <w:t xml:space="preserve">virtual </w:t>
      </w:r>
      <w:r w:rsidR="00F0731D" w:rsidRPr="00450836">
        <w:rPr>
          <w:rFonts w:ascii="Times New Roman" w:hAnsi="Times New Roman" w:cs="Times New Roman"/>
          <w:sz w:val="24"/>
          <w:szCs w:val="24"/>
        </w:rPr>
        <w:t>juries decision making may differ</w:t>
      </w:r>
      <w:r w:rsidR="002E6ECE" w:rsidRPr="00450836">
        <w:rPr>
          <w:rFonts w:ascii="Times New Roman" w:hAnsi="Times New Roman" w:cs="Times New Roman"/>
          <w:sz w:val="24"/>
          <w:szCs w:val="24"/>
        </w:rPr>
        <w:t xml:space="preserve"> giving opportunities for researchers to develop</w:t>
      </w:r>
      <w:r w:rsidR="00443D84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2E6ECE" w:rsidRPr="00450836">
        <w:rPr>
          <w:rFonts w:ascii="Times New Roman" w:hAnsi="Times New Roman" w:cs="Times New Roman"/>
          <w:sz w:val="24"/>
          <w:szCs w:val="24"/>
        </w:rPr>
        <w:t>new theories and methods</w:t>
      </w:r>
      <w:r w:rsidR="00F37C9E" w:rsidRPr="00450836">
        <w:rPr>
          <w:rFonts w:ascii="Times New Roman" w:hAnsi="Times New Roman" w:cs="Times New Roman"/>
          <w:sz w:val="24"/>
          <w:szCs w:val="24"/>
        </w:rPr>
        <w:t>.</w:t>
      </w:r>
      <w:r w:rsidR="00F0731D" w:rsidRPr="00450836">
        <w:rPr>
          <w:rFonts w:ascii="Times New Roman" w:hAnsi="Times New Roman" w:cs="Times New Roman"/>
          <w:sz w:val="24"/>
          <w:szCs w:val="24"/>
        </w:rPr>
        <w:t xml:space="preserve"> </w:t>
      </w:r>
      <w:r w:rsidR="00281F2E" w:rsidRPr="004508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87429D" w14:textId="50B7B45A" w:rsidR="00EE4FC6" w:rsidRPr="00450836" w:rsidRDefault="00D67EAA" w:rsidP="00734DBF">
      <w:pPr>
        <w:spacing w:line="48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Conclusion </w:t>
      </w:r>
      <w:r w:rsidR="00115877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mock jury research, </w:t>
      </w:r>
      <w:r w:rsidR="00D65786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although </w:t>
      </w:r>
      <w:r w:rsidR="004A5D86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criticised heavily for its use of students </w:t>
      </w:r>
      <w:r w:rsidR="00A9023B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and lack </w:t>
      </w:r>
      <w:r w:rsidR="00115877" w:rsidRPr="00450836">
        <w:rPr>
          <w:rFonts w:ascii="Times New Roman" w:hAnsi="Times New Roman" w:cs="Times New Roman"/>
          <w:color w:val="333333"/>
          <w:sz w:val="24"/>
          <w:szCs w:val="24"/>
        </w:rPr>
        <w:t>of</w:t>
      </w:r>
      <w:r w:rsidR="00A9023B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validity it enable</w:t>
      </w:r>
      <w:r w:rsidR="001E00D1" w:rsidRPr="00450836">
        <w:rPr>
          <w:rFonts w:ascii="Times New Roman" w:hAnsi="Times New Roman" w:cs="Times New Roman"/>
          <w:color w:val="333333"/>
          <w:sz w:val="24"/>
          <w:szCs w:val="24"/>
        </w:rPr>
        <w:t>s</w:t>
      </w:r>
      <w:r w:rsidR="00A9023B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researchers to explore </w:t>
      </w:r>
      <w:r w:rsidR="009355DD" w:rsidRPr="00450836">
        <w:rPr>
          <w:rFonts w:ascii="Times New Roman" w:hAnsi="Times New Roman" w:cs="Times New Roman"/>
          <w:color w:val="333333"/>
          <w:sz w:val="24"/>
          <w:szCs w:val="24"/>
        </w:rPr>
        <w:t>h</w:t>
      </w:r>
      <w:r w:rsidR="007D0CF1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ow </w:t>
      </w:r>
      <w:r w:rsidR="00E87812" w:rsidRPr="00450836">
        <w:rPr>
          <w:rFonts w:ascii="Times New Roman" w:hAnsi="Times New Roman" w:cs="Times New Roman"/>
          <w:color w:val="333333"/>
          <w:sz w:val="24"/>
          <w:szCs w:val="24"/>
        </w:rPr>
        <w:t>decisions</w:t>
      </w:r>
      <w:r w:rsidR="007D0CF1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are made in real time</w:t>
      </w:r>
      <w:r w:rsidR="001E00D1" w:rsidRPr="00450836">
        <w:rPr>
          <w:rFonts w:ascii="Times New Roman" w:hAnsi="Times New Roman" w:cs="Times New Roman"/>
          <w:color w:val="333333"/>
          <w:sz w:val="24"/>
          <w:szCs w:val="24"/>
        </w:rPr>
        <w:t>.</w:t>
      </w:r>
      <w:r w:rsidR="00FD51FC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1E00D1" w:rsidRPr="00450836">
        <w:rPr>
          <w:rFonts w:ascii="Times New Roman" w:hAnsi="Times New Roman" w:cs="Times New Roman"/>
          <w:color w:val="333333"/>
          <w:sz w:val="24"/>
          <w:szCs w:val="24"/>
        </w:rPr>
        <w:t>H</w:t>
      </w:r>
      <w:r w:rsidR="00EC4DC2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owever mock trials and juries lack </w:t>
      </w:r>
      <w:r w:rsidR="00EB04D7" w:rsidRPr="00450836">
        <w:rPr>
          <w:rFonts w:ascii="Times New Roman" w:hAnsi="Times New Roman" w:cs="Times New Roman"/>
          <w:color w:val="333333"/>
          <w:sz w:val="24"/>
          <w:szCs w:val="24"/>
        </w:rPr>
        <w:t>the rea</w:t>
      </w:r>
      <w:r w:rsidR="00DB340A" w:rsidRPr="00450836">
        <w:rPr>
          <w:rFonts w:ascii="Times New Roman" w:hAnsi="Times New Roman" w:cs="Times New Roman"/>
          <w:color w:val="333333"/>
          <w:sz w:val="24"/>
          <w:szCs w:val="24"/>
        </w:rPr>
        <w:t>lism</w:t>
      </w:r>
      <w:r w:rsidR="00732B11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and </w:t>
      </w:r>
      <w:r w:rsidR="00E87812" w:rsidRPr="00450836">
        <w:rPr>
          <w:rFonts w:ascii="Times New Roman" w:hAnsi="Times New Roman" w:cs="Times New Roman"/>
          <w:color w:val="333333"/>
          <w:sz w:val="24"/>
          <w:szCs w:val="24"/>
        </w:rPr>
        <w:t>sampling</w:t>
      </w:r>
      <w:r w:rsidR="00732B11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issues are a concern when predicting real outcomes.</w:t>
      </w:r>
      <w:r w:rsidR="00DB340A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355DB3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Trial presentations are usually </w:t>
      </w:r>
      <w:r w:rsidR="007C6C71" w:rsidRPr="00450836">
        <w:rPr>
          <w:rFonts w:ascii="Times New Roman" w:hAnsi="Times New Roman" w:cs="Times New Roman"/>
          <w:color w:val="333333"/>
          <w:sz w:val="24"/>
          <w:szCs w:val="24"/>
        </w:rPr>
        <w:t>videos</w:t>
      </w:r>
      <w:r w:rsidR="00D93260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7C6C71" w:rsidRPr="00450836">
        <w:rPr>
          <w:rFonts w:ascii="Times New Roman" w:hAnsi="Times New Roman" w:cs="Times New Roman"/>
          <w:color w:val="333333"/>
          <w:sz w:val="24"/>
          <w:szCs w:val="24"/>
        </w:rPr>
        <w:t>that</w:t>
      </w:r>
      <w:r w:rsidR="00D93260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7C6C71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contain </w:t>
      </w:r>
      <w:r w:rsidR="00D93260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act</w:t>
      </w:r>
      <w:r w:rsidR="000647D4" w:rsidRPr="00450836">
        <w:rPr>
          <w:rFonts w:ascii="Times New Roman" w:hAnsi="Times New Roman" w:cs="Times New Roman"/>
          <w:color w:val="333333"/>
          <w:sz w:val="24"/>
          <w:szCs w:val="24"/>
        </w:rPr>
        <w:t>ors</w:t>
      </w:r>
      <w:r w:rsidR="00355DB3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or </w:t>
      </w:r>
      <w:r w:rsidR="007C6C71" w:rsidRPr="00450836">
        <w:rPr>
          <w:rFonts w:ascii="Times New Roman" w:hAnsi="Times New Roman" w:cs="Times New Roman"/>
          <w:color w:val="333333"/>
          <w:sz w:val="24"/>
          <w:szCs w:val="24"/>
        </w:rPr>
        <w:t>written transcripts</w:t>
      </w:r>
      <w:r w:rsidR="00546133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and </w:t>
      </w:r>
      <w:r w:rsidR="000647D4" w:rsidRPr="00450836">
        <w:rPr>
          <w:rFonts w:ascii="Times New Roman" w:hAnsi="Times New Roman" w:cs="Times New Roman"/>
          <w:color w:val="333333"/>
          <w:sz w:val="24"/>
          <w:szCs w:val="24"/>
        </w:rPr>
        <w:t>deliberation is often timed</w:t>
      </w:r>
      <w:r w:rsidR="00546133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which may affect the </w:t>
      </w:r>
      <w:r w:rsidR="00982B1F" w:rsidRPr="00450836">
        <w:rPr>
          <w:rFonts w:ascii="Times New Roman" w:hAnsi="Times New Roman" w:cs="Times New Roman"/>
          <w:color w:val="333333"/>
          <w:sz w:val="24"/>
          <w:szCs w:val="24"/>
        </w:rPr>
        <w:t>outcome</w:t>
      </w:r>
      <w:r w:rsidR="007C6C71" w:rsidRPr="00450836"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="000647D4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whereas in real court cases some deliberations can go on for days</w:t>
      </w:r>
      <w:r w:rsidR="00FC63BA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or weeks before they reach a verdict</w:t>
      </w:r>
      <w:r w:rsidR="00EE4FC6" w:rsidRPr="00450836">
        <w:rPr>
          <w:rFonts w:ascii="Times New Roman" w:hAnsi="Times New Roman" w:cs="Times New Roman"/>
          <w:color w:val="333333"/>
          <w:sz w:val="24"/>
          <w:szCs w:val="24"/>
        </w:rPr>
        <w:t>.</w:t>
      </w:r>
      <w:r w:rsidR="000223DD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A433E0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In a </w:t>
      </w:r>
      <w:proofErr w:type="gramStart"/>
      <w:r w:rsidR="00546133" w:rsidRPr="00450836">
        <w:rPr>
          <w:rFonts w:ascii="Times New Roman" w:hAnsi="Times New Roman" w:cs="Times New Roman"/>
          <w:color w:val="333333"/>
          <w:sz w:val="24"/>
          <w:szCs w:val="24"/>
        </w:rPr>
        <w:t>real trial juror</w:t>
      </w:r>
      <w:r w:rsidR="00982B1F" w:rsidRPr="00450836">
        <w:rPr>
          <w:rFonts w:ascii="Times New Roman" w:hAnsi="Times New Roman" w:cs="Times New Roman"/>
          <w:color w:val="333333"/>
          <w:sz w:val="24"/>
          <w:szCs w:val="24"/>
        </w:rPr>
        <w:t>s</w:t>
      </w:r>
      <w:proofErr w:type="gramEnd"/>
      <w:r w:rsidR="009A6D7D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are presented with ambiguous and conflicting evidence</w:t>
      </w:r>
      <w:r w:rsidR="001852D7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and i</w:t>
      </w:r>
      <w:r w:rsidR="00272C83" w:rsidRPr="00450836">
        <w:rPr>
          <w:rFonts w:ascii="Times New Roman" w:hAnsi="Times New Roman" w:cs="Times New Roman"/>
          <w:color w:val="333333"/>
          <w:sz w:val="24"/>
          <w:szCs w:val="24"/>
        </w:rPr>
        <w:t>n</w:t>
      </w:r>
      <w:r w:rsidR="001852D7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volve complex </w:t>
      </w:r>
      <w:r w:rsidR="008612A4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affective and </w:t>
      </w:r>
      <w:r w:rsidR="001852D7" w:rsidRPr="00450836">
        <w:rPr>
          <w:rFonts w:ascii="Times New Roman" w:hAnsi="Times New Roman" w:cs="Times New Roman"/>
          <w:color w:val="333333"/>
          <w:sz w:val="24"/>
          <w:szCs w:val="24"/>
        </w:rPr>
        <w:t>cognitive processes</w:t>
      </w:r>
      <w:r w:rsidR="00E1785D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influenced by many factors</w:t>
      </w:r>
      <w:r w:rsidR="002A730B" w:rsidRPr="00450836">
        <w:rPr>
          <w:rFonts w:ascii="Times New Roman" w:hAnsi="Times New Roman" w:cs="Times New Roman"/>
          <w:color w:val="333333"/>
          <w:sz w:val="24"/>
          <w:szCs w:val="24"/>
        </w:rPr>
        <w:t>, some which can be measured</w:t>
      </w:r>
      <w:r w:rsidR="00DC5323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whilst others are more nuanced</w:t>
      </w:r>
      <w:r w:rsidR="002A730B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. </w:t>
      </w:r>
      <w:r w:rsidR="001852D7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9A6D7D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170EBB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</w:p>
    <w:p w14:paraId="1A8A7E2B" w14:textId="6B8A103D" w:rsidR="00FC63BA" w:rsidRPr="00450836" w:rsidRDefault="00DA72BE" w:rsidP="00734DBF">
      <w:pPr>
        <w:spacing w:line="48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450836">
        <w:rPr>
          <w:rFonts w:ascii="Times New Roman" w:hAnsi="Times New Roman" w:cs="Times New Roman"/>
          <w:color w:val="333333"/>
          <w:sz w:val="24"/>
          <w:szCs w:val="24"/>
        </w:rPr>
        <w:lastRenderedPageBreak/>
        <w:t xml:space="preserve">Some </w:t>
      </w:r>
      <w:r w:rsidR="00A86DC3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Research </w:t>
      </w:r>
      <w:r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have used </w:t>
      </w:r>
      <w:r w:rsidR="00B75E31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scales to measure variables, attitude, </w:t>
      </w:r>
      <w:r w:rsidR="00084884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need for cognition, perceived realism, racial bias and many more however,  </w:t>
      </w:r>
      <w:r w:rsidR="002B2427" w:rsidRPr="00450836">
        <w:rPr>
          <w:rFonts w:ascii="Times New Roman" w:hAnsi="Times New Roman" w:cs="Times New Roman"/>
          <w:color w:val="333333"/>
          <w:sz w:val="24"/>
          <w:szCs w:val="24"/>
        </w:rPr>
        <w:t>whilst they are useful for research purposes</w:t>
      </w:r>
      <w:r w:rsidR="00F67494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4E7D79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expanding the </w:t>
      </w:r>
      <w:r w:rsidR="00F67494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F67494" w:rsidRPr="00450836">
        <w:rPr>
          <w:rFonts w:ascii="Times New Roman" w:hAnsi="Times New Roman" w:cs="Times New Roman"/>
          <w:color w:val="333333"/>
          <w:sz w:val="24"/>
          <w:szCs w:val="24"/>
        </w:rPr>
        <w:t>voir</w:t>
      </w:r>
      <w:proofErr w:type="spellEnd"/>
      <w:r w:rsidR="00F67494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dire process </w:t>
      </w:r>
      <w:r w:rsidR="003870C9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084884" w:rsidRPr="00450836">
        <w:rPr>
          <w:rFonts w:ascii="Times New Roman" w:hAnsi="Times New Roman" w:cs="Times New Roman"/>
          <w:color w:val="333333"/>
          <w:sz w:val="24"/>
          <w:szCs w:val="24"/>
        </w:rPr>
        <w:t>to</w:t>
      </w:r>
      <w:r w:rsidR="00603BD3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enhance the </w:t>
      </w:r>
      <w:r w:rsidR="00084884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jury selection </w:t>
      </w:r>
      <w:r w:rsidR="00603BD3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process </w:t>
      </w:r>
      <w:r w:rsidR="00865F45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and </w:t>
      </w:r>
      <w:r w:rsidR="003A703D" w:rsidRPr="00450836">
        <w:rPr>
          <w:rFonts w:ascii="Times New Roman" w:hAnsi="Times New Roman" w:cs="Times New Roman"/>
          <w:color w:val="333333"/>
          <w:sz w:val="24"/>
          <w:szCs w:val="24"/>
        </w:rPr>
        <w:t>may</w:t>
      </w:r>
      <w:r w:rsidR="00A404EC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3A703D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be </w:t>
      </w:r>
      <w:r w:rsidR="003870C9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beneficial</w:t>
      </w:r>
      <w:r w:rsidR="00603BD3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3870C9" w:rsidRPr="00450836">
        <w:rPr>
          <w:rFonts w:ascii="Times New Roman" w:hAnsi="Times New Roman" w:cs="Times New Roman"/>
          <w:color w:val="333333"/>
          <w:sz w:val="24"/>
          <w:szCs w:val="24"/>
        </w:rPr>
        <w:t>to</w:t>
      </w:r>
      <w:r w:rsidR="006A4E88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identify </w:t>
      </w:r>
      <w:r w:rsidR="007A01AD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implicit </w:t>
      </w:r>
      <w:r w:rsidR="006A4E88" w:rsidRPr="00450836">
        <w:rPr>
          <w:rFonts w:ascii="Times New Roman" w:hAnsi="Times New Roman" w:cs="Times New Roman"/>
          <w:color w:val="333333"/>
          <w:sz w:val="24"/>
          <w:szCs w:val="24"/>
        </w:rPr>
        <w:t>biases</w:t>
      </w:r>
      <w:r w:rsidR="00C56026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in </w:t>
      </w:r>
      <w:r w:rsidR="00B549E6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more </w:t>
      </w:r>
      <w:r w:rsidR="00F3177C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high profile, </w:t>
      </w:r>
      <w:r w:rsidR="00C56026" w:rsidRPr="00450836">
        <w:rPr>
          <w:rFonts w:ascii="Times New Roman" w:hAnsi="Times New Roman" w:cs="Times New Roman"/>
          <w:color w:val="333333"/>
          <w:sz w:val="24"/>
          <w:szCs w:val="24"/>
        </w:rPr>
        <w:t>complex cases</w:t>
      </w:r>
      <w:r w:rsidR="00443427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., </w:t>
      </w:r>
      <w:r w:rsidR="004643F9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or countries </w:t>
      </w:r>
      <w:r w:rsidR="004B0C17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who still </w:t>
      </w:r>
      <w:r w:rsidR="004643F9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have the death sentence to prevent wrongful</w:t>
      </w:r>
      <w:r w:rsidR="009C7510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convictions</w:t>
      </w:r>
      <w:r w:rsidR="00BF7FE3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but the practicality of </w:t>
      </w:r>
      <w:r w:rsidR="00F339DF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0818C8" w:rsidRPr="00450836">
        <w:rPr>
          <w:rFonts w:ascii="Times New Roman" w:hAnsi="Times New Roman" w:cs="Times New Roman"/>
          <w:color w:val="333333"/>
          <w:sz w:val="24"/>
          <w:szCs w:val="24"/>
        </w:rPr>
        <w:t>using them with real jurors may prove difficult</w:t>
      </w:r>
      <w:r w:rsidR="00BC5D0B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. </w:t>
      </w:r>
      <w:r w:rsidR="00DA30E5" w:rsidRPr="00450836">
        <w:rPr>
          <w:rFonts w:ascii="Times New Roman" w:hAnsi="Times New Roman" w:cs="Times New Roman"/>
          <w:color w:val="333333"/>
          <w:sz w:val="24"/>
          <w:szCs w:val="24"/>
        </w:rPr>
        <w:t>In deliberation the</w:t>
      </w:r>
      <w:r w:rsidR="000606DB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group dynamics outside of court settings may differ particularly as there are no actual consequences to </w:t>
      </w:r>
      <w:r w:rsidR="00DA30E5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mock jury </w:t>
      </w:r>
      <w:r w:rsidR="000606DB" w:rsidRPr="00450836">
        <w:rPr>
          <w:rFonts w:ascii="Times New Roman" w:hAnsi="Times New Roman" w:cs="Times New Roman"/>
          <w:color w:val="333333"/>
          <w:sz w:val="24"/>
          <w:szCs w:val="24"/>
        </w:rPr>
        <w:t>decisions</w:t>
      </w:r>
    </w:p>
    <w:p w14:paraId="65EE3706" w14:textId="16FB5EB4" w:rsidR="00503150" w:rsidRPr="00450836" w:rsidRDefault="00503150" w:rsidP="00734DBF">
      <w:pPr>
        <w:spacing w:line="48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450836">
        <w:rPr>
          <w:rFonts w:ascii="Times New Roman" w:hAnsi="Times New Roman" w:cs="Times New Roman"/>
          <w:color w:val="333333"/>
          <w:sz w:val="24"/>
          <w:szCs w:val="24"/>
        </w:rPr>
        <w:t>With current research taking place into virtual jury trials</w:t>
      </w:r>
      <w:r w:rsidR="009868FA" w:rsidRPr="00450836"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research</w:t>
      </w:r>
      <w:r w:rsidR="0080237A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FD1181" w:rsidRPr="00450836">
        <w:rPr>
          <w:rFonts w:ascii="Times New Roman" w:hAnsi="Times New Roman" w:cs="Times New Roman"/>
          <w:color w:val="333333"/>
          <w:sz w:val="24"/>
          <w:szCs w:val="24"/>
        </w:rPr>
        <w:t>with mock jurors will take on a new direction in which researchers will need to a</w:t>
      </w:r>
      <w:r w:rsidR="0081410D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dapt their methodology </w:t>
      </w:r>
    </w:p>
    <w:p w14:paraId="24F01D29" w14:textId="1628843B" w:rsidR="009347C0" w:rsidRPr="00450836" w:rsidRDefault="00B16877" w:rsidP="00734DBF">
      <w:pPr>
        <w:spacing w:line="48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450836">
        <w:rPr>
          <w:rFonts w:ascii="Times New Roman" w:hAnsi="Times New Roman" w:cs="Times New Roman"/>
          <w:color w:val="333333"/>
          <w:sz w:val="24"/>
          <w:szCs w:val="24"/>
        </w:rPr>
        <w:t>Whilst</w:t>
      </w:r>
      <w:r w:rsidR="00F92D34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mock jury research is not perfect it can </w:t>
      </w:r>
      <w:r w:rsidR="002245CA" w:rsidRPr="00450836">
        <w:rPr>
          <w:rFonts w:ascii="Times New Roman" w:hAnsi="Times New Roman" w:cs="Times New Roman"/>
          <w:color w:val="333333"/>
          <w:sz w:val="24"/>
          <w:szCs w:val="24"/>
        </w:rPr>
        <w:t>give an indication</w:t>
      </w:r>
      <w:r w:rsidR="00EB7EFF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16640F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and possibly the most accurate reflection of likely verdicts </w:t>
      </w:r>
      <w:r w:rsidR="002245CA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0E23B0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and </w:t>
      </w:r>
      <w:r w:rsidR="00065943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can </w:t>
      </w:r>
      <w:r w:rsidR="00714B68" w:rsidRPr="00450836">
        <w:rPr>
          <w:rFonts w:ascii="Times New Roman" w:hAnsi="Times New Roman" w:cs="Times New Roman"/>
          <w:color w:val="333333"/>
          <w:sz w:val="24"/>
          <w:szCs w:val="24"/>
        </w:rPr>
        <w:t>explore</w:t>
      </w:r>
      <w:r w:rsidR="000E23B0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variables that are likely to affect the outcome</w:t>
      </w:r>
      <w:r w:rsidR="00F46DB9" w:rsidRPr="00450836"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="000E23B0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A20A43" w:rsidRPr="00450836">
        <w:rPr>
          <w:rFonts w:ascii="Times New Roman" w:hAnsi="Times New Roman" w:cs="Times New Roman"/>
          <w:color w:val="333333"/>
          <w:sz w:val="24"/>
          <w:szCs w:val="24"/>
        </w:rPr>
        <w:t>good quality research certainly has its place within the criminal justice system.</w:t>
      </w:r>
      <w:r w:rsidR="00226763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Research findings </w:t>
      </w:r>
      <w:r w:rsidR="001161FF" w:rsidRPr="00450836">
        <w:rPr>
          <w:rFonts w:ascii="Times New Roman" w:hAnsi="Times New Roman" w:cs="Times New Roman"/>
          <w:color w:val="333333"/>
          <w:sz w:val="24"/>
          <w:szCs w:val="24"/>
        </w:rPr>
        <w:t>can be useful for informing legal policy and procedures</w:t>
      </w:r>
      <w:r w:rsidR="009A6223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in the real worl</w:t>
      </w:r>
      <w:r w:rsidR="00A4564E" w:rsidRPr="00450836">
        <w:rPr>
          <w:rFonts w:ascii="Times New Roman" w:hAnsi="Times New Roman" w:cs="Times New Roman"/>
          <w:color w:val="333333"/>
          <w:sz w:val="24"/>
          <w:szCs w:val="24"/>
        </w:rPr>
        <w:t>d</w:t>
      </w:r>
      <w:r w:rsidR="00190D8B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036C6A" w:rsidRPr="00450836">
        <w:rPr>
          <w:rFonts w:ascii="Times New Roman" w:hAnsi="Times New Roman" w:cs="Times New Roman"/>
          <w:color w:val="333333"/>
          <w:sz w:val="24"/>
          <w:szCs w:val="24"/>
        </w:rPr>
        <w:t>and</w:t>
      </w:r>
      <w:r w:rsidR="0030241B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informative to the legal profession</w:t>
      </w:r>
      <w:r w:rsidR="00E631F2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when testing the strengths and weakness of a case</w:t>
      </w:r>
      <w:r w:rsidR="00A5188E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, </w:t>
      </w:r>
      <w:r w:rsidR="00190D88" w:rsidRPr="00450836">
        <w:rPr>
          <w:rFonts w:ascii="Times New Roman" w:hAnsi="Times New Roman" w:cs="Times New Roman"/>
          <w:color w:val="333333"/>
          <w:sz w:val="24"/>
          <w:szCs w:val="24"/>
        </w:rPr>
        <w:t>therefore should not be dismissed</w:t>
      </w:r>
      <w:r w:rsidR="00714B68" w:rsidRPr="00450836">
        <w:rPr>
          <w:rFonts w:ascii="Times New Roman" w:hAnsi="Times New Roman" w:cs="Times New Roman"/>
          <w:color w:val="333333"/>
          <w:sz w:val="24"/>
          <w:szCs w:val="24"/>
        </w:rPr>
        <w:t>.</w:t>
      </w:r>
      <w:r w:rsidR="00190D88" w:rsidRPr="0045083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</w:p>
    <w:p w14:paraId="2B65788B" w14:textId="6ECE2D4E" w:rsidR="00BE0206" w:rsidRPr="00450836" w:rsidRDefault="00BE0206" w:rsidP="00734DBF">
      <w:pPr>
        <w:spacing w:line="480" w:lineRule="auto"/>
        <w:rPr>
          <w:rFonts w:ascii="Times New Roman" w:hAnsi="Times New Roman" w:cs="Times New Roman"/>
          <w:color w:val="333333"/>
          <w:sz w:val="24"/>
          <w:szCs w:val="24"/>
        </w:rPr>
      </w:pPr>
    </w:p>
    <w:p w14:paraId="76AD0E1B" w14:textId="68031CEA" w:rsidR="00BE0206" w:rsidRPr="00450836" w:rsidRDefault="00BE0206" w:rsidP="00734DBF">
      <w:pPr>
        <w:spacing w:line="480" w:lineRule="auto"/>
        <w:rPr>
          <w:rFonts w:ascii="Times New Roman" w:hAnsi="Times New Roman" w:cs="Times New Roman"/>
          <w:color w:val="333333"/>
          <w:sz w:val="24"/>
          <w:szCs w:val="24"/>
        </w:rPr>
      </w:pPr>
    </w:p>
    <w:p w14:paraId="5A7927A1" w14:textId="74F23788" w:rsidR="00BE0206" w:rsidRPr="00450836" w:rsidRDefault="00BE0206" w:rsidP="00734DBF">
      <w:pPr>
        <w:spacing w:line="480" w:lineRule="auto"/>
        <w:rPr>
          <w:rFonts w:ascii="Times New Roman" w:hAnsi="Times New Roman" w:cs="Times New Roman"/>
          <w:color w:val="333333"/>
          <w:sz w:val="24"/>
          <w:szCs w:val="24"/>
        </w:rPr>
      </w:pPr>
    </w:p>
    <w:p w14:paraId="0B4959C4" w14:textId="18056356" w:rsidR="00BE0206" w:rsidRPr="00450836" w:rsidRDefault="00BE0206" w:rsidP="00734DBF">
      <w:pPr>
        <w:spacing w:line="480" w:lineRule="auto"/>
        <w:rPr>
          <w:rFonts w:ascii="Times New Roman" w:hAnsi="Times New Roman" w:cs="Times New Roman"/>
          <w:color w:val="333333"/>
          <w:sz w:val="24"/>
          <w:szCs w:val="24"/>
        </w:rPr>
      </w:pPr>
    </w:p>
    <w:p w14:paraId="21C09763" w14:textId="747C6CD4" w:rsidR="00BE0206" w:rsidRPr="00450836" w:rsidRDefault="00BE0206" w:rsidP="00734DBF">
      <w:pPr>
        <w:spacing w:line="480" w:lineRule="auto"/>
        <w:rPr>
          <w:rFonts w:ascii="Times New Roman" w:hAnsi="Times New Roman" w:cs="Times New Roman"/>
          <w:color w:val="333333"/>
          <w:sz w:val="24"/>
          <w:szCs w:val="24"/>
        </w:rPr>
      </w:pPr>
    </w:p>
    <w:p w14:paraId="6468063C" w14:textId="05C42A81" w:rsidR="00BE0206" w:rsidRPr="00450836" w:rsidRDefault="00BE0206" w:rsidP="00734DBF">
      <w:pPr>
        <w:spacing w:line="480" w:lineRule="auto"/>
        <w:rPr>
          <w:rFonts w:ascii="Times New Roman" w:hAnsi="Times New Roman" w:cs="Times New Roman"/>
          <w:color w:val="333333"/>
          <w:sz w:val="24"/>
          <w:szCs w:val="24"/>
        </w:rPr>
      </w:pPr>
    </w:p>
    <w:p w14:paraId="376BD38C" w14:textId="77A3DC97" w:rsidR="00BE0206" w:rsidRPr="00450836" w:rsidRDefault="00BE0206" w:rsidP="00734DBF">
      <w:pPr>
        <w:spacing w:line="480" w:lineRule="auto"/>
        <w:rPr>
          <w:rFonts w:ascii="Times New Roman" w:hAnsi="Times New Roman" w:cs="Times New Roman"/>
          <w:color w:val="333333"/>
          <w:sz w:val="24"/>
          <w:szCs w:val="24"/>
        </w:rPr>
      </w:pPr>
    </w:p>
    <w:p w14:paraId="645292AD" w14:textId="66B155C3" w:rsidR="00A2761B" w:rsidRPr="00450836" w:rsidRDefault="00A2761B" w:rsidP="00734DBF">
      <w:pPr>
        <w:spacing w:line="48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450836">
        <w:rPr>
          <w:rFonts w:ascii="Times New Roman" w:hAnsi="Times New Roman" w:cs="Times New Roman"/>
          <w:color w:val="333333"/>
          <w:sz w:val="24"/>
          <w:szCs w:val="24"/>
        </w:rPr>
        <w:lastRenderedPageBreak/>
        <w:t>References:</w:t>
      </w:r>
    </w:p>
    <w:p w14:paraId="69C46DE4" w14:textId="77777777" w:rsidR="006079A5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i/>
          <w:iCs/>
          <w:color w:val="53565A"/>
        </w:rPr>
      </w:pPr>
      <w:r w:rsidRPr="00450836">
        <w:rPr>
          <w:color w:val="53565A"/>
        </w:rPr>
        <w:t>Bornstein, B. (1999). The ecological validity of jury simulations: Is the jury still out?</w:t>
      </w:r>
      <w:r w:rsidRPr="00450836">
        <w:rPr>
          <w:i/>
          <w:iCs/>
          <w:color w:val="53565A"/>
        </w:rPr>
        <w:t> </w:t>
      </w:r>
      <w:proofErr w:type="spellStart"/>
      <w:r w:rsidRPr="00450836">
        <w:rPr>
          <w:i/>
          <w:iCs/>
          <w:color w:val="53565A"/>
        </w:rPr>
        <w:t>Laand</w:t>
      </w:r>
      <w:proofErr w:type="spellEnd"/>
      <w:r w:rsidRPr="00450836">
        <w:rPr>
          <w:i/>
          <w:iCs/>
          <w:color w:val="53565A"/>
        </w:rPr>
        <w:t xml:space="preserve"> </w:t>
      </w:r>
    </w:p>
    <w:p w14:paraId="5FB6CB4E" w14:textId="4C9E237E" w:rsidR="00D10628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i/>
          <w:iCs/>
          <w:color w:val="53565A"/>
        </w:rPr>
        <w:t>Human Behavior, 23</w:t>
      </w:r>
      <w:r w:rsidRPr="00450836">
        <w:rPr>
          <w:color w:val="53565A"/>
        </w:rPr>
        <w:t>(1), 75-91. doi:10.1023/A:1022326807441</w:t>
      </w:r>
    </w:p>
    <w:p w14:paraId="7E9E4B57" w14:textId="77777777" w:rsidR="00D10119" w:rsidRPr="00450836" w:rsidRDefault="00D10119" w:rsidP="00D10119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Crown Prosecution Service (2018). </w:t>
      </w:r>
      <w:r w:rsidRPr="0045083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Jury vetting</w:t>
      </w:r>
      <w:r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>. Retrieved from</w:t>
      </w:r>
    </w:p>
    <w:p w14:paraId="57E50A60" w14:textId="19BD4789" w:rsidR="00D10119" w:rsidRPr="00450836" w:rsidRDefault="008675E1" w:rsidP="00D10119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000000" w:themeColor="text1"/>
        </w:rPr>
      </w:pPr>
      <w:hyperlink r:id="rId10" w:history="1">
        <w:r w:rsidR="00D10119" w:rsidRPr="00450836">
          <w:rPr>
            <w:rStyle w:val="Hyperlink"/>
            <w:color w:val="000000" w:themeColor="text1"/>
          </w:rPr>
          <w:t>https://www.cps.gov.uk/legal-guidance/jury-vetting</w:t>
        </w:r>
      </w:hyperlink>
    </w:p>
    <w:p w14:paraId="2B05A52C" w14:textId="1184FB56" w:rsidR="00D10628" w:rsidRPr="00450836" w:rsidRDefault="00D10628" w:rsidP="008452FB">
      <w:pPr>
        <w:pStyle w:val="NormalWeb"/>
        <w:shd w:val="clear" w:color="auto" w:fill="FFFFFF"/>
        <w:spacing w:before="0" w:beforeAutospacing="0" w:after="173" w:afterAutospacing="0" w:line="480" w:lineRule="auto"/>
        <w:rPr>
          <w:color w:val="53565A"/>
        </w:rPr>
      </w:pPr>
      <w:r w:rsidRPr="00450836">
        <w:rPr>
          <w:color w:val="53565A"/>
        </w:rPr>
        <w:t xml:space="preserve">Ewanation, L. A., Yamamoto, S., </w:t>
      </w:r>
      <w:proofErr w:type="spellStart"/>
      <w:r w:rsidRPr="00450836">
        <w:rPr>
          <w:color w:val="53565A"/>
        </w:rPr>
        <w:t>Monnink</w:t>
      </w:r>
      <w:proofErr w:type="spellEnd"/>
      <w:r w:rsidRPr="00450836">
        <w:rPr>
          <w:color w:val="53565A"/>
        </w:rPr>
        <w:t xml:space="preserve">, J., &amp; </w:t>
      </w:r>
      <w:proofErr w:type="spellStart"/>
      <w:r w:rsidRPr="00450836">
        <w:rPr>
          <w:color w:val="53565A"/>
        </w:rPr>
        <w:t>Maeder</w:t>
      </w:r>
      <w:proofErr w:type="spellEnd"/>
      <w:r w:rsidRPr="00450836">
        <w:rPr>
          <w:color w:val="53565A"/>
        </w:rPr>
        <w:t>, E. M. (2017). Perceived realism and the CSI-effect.</w:t>
      </w:r>
      <w:r w:rsidRPr="00450836">
        <w:rPr>
          <w:i/>
          <w:iCs/>
          <w:color w:val="53565A"/>
        </w:rPr>
        <w:t> Cogent Social Sciences, 3</w:t>
      </w:r>
      <w:r w:rsidRPr="00450836">
        <w:rPr>
          <w:color w:val="53565A"/>
        </w:rPr>
        <w:t>(1) doi:10.1080/23311886.2017.1294446</w:t>
      </w:r>
    </w:p>
    <w:p w14:paraId="74056ECA" w14:textId="0A9947DD" w:rsidR="00314BEB" w:rsidRDefault="00314BEB" w:rsidP="00314BEB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Gov.uk (2013). </w:t>
      </w:r>
      <w:r w:rsidRPr="0045083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Government speeches in defence of the jury trial.</w:t>
      </w:r>
      <w:r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Retrieved from</w:t>
      </w:r>
    </w:p>
    <w:p w14:paraId="3566A980" w14:textId="534D618C" w:rsidR="00B823AC" w:rsidRPr="00B823AC" w:rsidRDefault="008675E1" w:rsidP="00314BEB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1" w:history="1">
        <w:r w:rsidR="00B823AC" w:rsidRPr="00B823AC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https://www.gov.uk/government/speeches/in-defence-of-the-jury-trial</w:t>
        </w:r>
      </w:hyperlink>
    </w:p>
    <w:p w14:paraId="6329B71A" w14:textId="77777777" w:rsidR="00C20703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 xml:space="preserve">Highhouse, S., &amp; Zhang, D. (2015). The new fruit fly for applied psychological </w:t>
      </w:r>
    </w:p>
    <w:p w14:paraId="129E45C2" w14:textId="07FFB084" w:rsidR="00D10628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>research.</w:t>
      </w:r>
      <w:r w:rsidRPr="00450836">
        <w:rPr>
          <w:i/>
          <w:iCs/>
          <w:color w:val="53565A"/>
        </w:rPr>
        <w:t> Industrial and Organizational Psychology, 8</w:t>
      </w:r>
      <w:r w:rsidRPr="00450836">
        <w:rPr>
          <w:color w:val="53565A"/>
        </w:rPr>
        <w:t>(2), 179-183. doi:10.1017/iop.2015.22</w:t>
      </w:r>
    </w:p>
    <w:p w14:paraId="676BD5AD" w14:textId="77777777" w:rsidR="00450836" w:rsidRPr="00450836" w:rsidRDefault="00450836" w:rsidP="00450836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450836">
        <w:rPr>
          <w:rFonts w:ascii="Times New Roman" w:hAnsi="Times New Roman" w:cs="Times New Roman"/>
          <w:color w:val="53565A"/>
          <w:sz w:val="24"/>
          <w:szCs w:val="24"/>
        </w:rPr>
        <w:t xml:space="preserve">Justice.co.uk. (2007). </w:t>
      </w:r>
      <w:r w:rsidRPr="00450836">
        <w:rPr>
          <w:rFonts w:ascii="Times New Roman" w:hAnsi="Times New Roman" w:cs="Times New Roman"/>
          <w:i/>
          <w:iCs/>
          <w:color w:val="53565A"/>
          <w:sz w:val="24"/>
          <w:szCs w:val="24"/>
        </w:rPr>
        <w:t xml:space="preserve"> </w:t>
      </w:r>
      <w:r w:rsidRPr="0045083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Are Juries fair? </w:t>
      </w:r>
      <w:r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Retrieved from </w:t>
      </w:r>
      <w:hyperlink r:id="rId12" w:history="1">
        <w:r w:rsidRPr="00450836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http://www.justice.gov.uk/downloads/publications/research-and-analysis/moj-research/are-juries-fair-research.pdf</w:t>
        </w:r>
      </w:hyperlink>
    </w:p>
    <w:p w14:paraId="1DECCDFC" w14:textId="77777777" w:rsidR="00C20703" w:rsidRPr="00450836" w:rsidRDefault="00D10628" w:rsidP="00450836">
      <w:pPr>
        <w:pStyle w:val="NormalWeb"/>
        <w:shd w:val="clear" w:color="auto" w:fill="FFFFFF"/>
        <w:spacing w:before="0" w:beforeAutospacing="0" w:after="173" w:afterAutospacing="0" w:line="480" w:lineRule="auto"/>
        <w:rPr>
          <w:color w:val="53565A"/>
        </w:rPr>
      </w:pPr>
      <w:r w:rsidRPr="00450836">
        <w:rPr>
          <w:color w:val="53565A"/>
        </w:rPr>
        <w:t xml:space="preserve">Keller, S., &amp; Wiener, R. (2011). What are we studying? student jurors, community jurors, and </w:t>
      </w:r>
    </w:p>
    <w:p w14:paraId="5CE6D381" w14:textId="52623DE1" w:rsidR="00D10628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>construct validity.</w:t>
      </w:r>
      <w:r w:rsidRPr="00450836">
        <w:rPr>
          <w:i/>
          <w:iCs/>
          <w:color w:val="53565A"/>
        </w:rPr>
        <w:t> Behavioral Sciences &amp; the Law, 29</w:t>
      </w:r>
      <w:r w:rsidRPr="00450836">
        <w:rPr>
          <w:color w:val="53565A"/>
        </w:rPr>
        <w:t>(3), 376. doi:10.1002/bsl.971</w:t>
      </w:r>
    </w:p>
    <w:p w14:paraId="441B70C2" w14:textId="77777777" w:rsidR="00C20703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>Kramer, G. P. (1990). </w:t>
      </w:r>
      <w:r w:rsidRPr="00450836">
        <w:rPr>
          <w:i/>
          <w:iCs/>
          <w:color w:val="53565A"/>
        </w:rPr>
        <w:t>Pretrial publicity, judicial remedies, and jury bias</w:t>
      </w:r>
      <w:r w:rsidRPr="00450836">
        <w:rPr>
          <w:color w:val="53565A"/>
        </w:rPr>
        <w:t xml:space="preserve"> Springer. </w:t>
      </w:r>
    </w:p>
    <w:p w14:paraId="1E4CE644" w14:textId="34076B18" w:rsidR="00D10628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>doi:10.1007/BF01044220</w:t>
      </w:r>
    </w:p>
    <w:p w14:paraId="0A35A87C" w14:textId="77777777" w:rsidR="00622461" w:rsidRPr="00450836" w:rsidRDefault="00622461" w:rsidP="0062246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Legislation.gov.uk (1974) </w:t>
      </w:r>
      <w:r w:rsidRPr="0045083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Juries Act</w:t>
      </w:r>
      <w:r w:rsidRPr="00450836">
        <w:rPr>
          <w:rFonts w:ascii="Times New Roman" w:hAnsi="Times New Roman" w:cs="Times New Roman"/>
          <w:color w:val="000000" w:themeColor="text1"/>
          <w:sz w:val="24"/>
          <w:szCs w:val="24"/>
        </w:rPr>
        <w:t>. Retrieved from:</w:t>
      </w:r>
    </w:p>
    <w:p w14:paraId="1BA453F5" w14:textId="478D65A7" w:rsidR="00622461" w:rsidRPr="00450836" w:rsidRDefault="008675E1" w:rsidP="00622461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hyperlink r:id="rId13" w:history="1">
        <w:r w:rsidR="00622461" w:rsidRPr="00450836">
          <w:rPr>
            <w:color w:val="000000" w:themeColor="text1"/>
            <w:u w:val="single"/>
          </w:rPr>
          <w:t>https://www.legislation.gov.uk/ukpga/1974/23/section/1</w:t>
        </w:r>
      </w:hyperlink>
    </w:p>
    <w:p w14:paraId="7EE41218" w14:textId="77777777" w:rsidR="00C20703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lastRenderedPageBreak/>
        <w:t xml:space="preserve">Lieberman, J. D. (2011). The utility of scientific jury selection: Still murky after 30 </w:t>
      </w:r>
    </w:p>
    <w:p w14:paraId="2C16B750" w14:textId="77777777" w:rsidR="00C20703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>years.</w:t>
      </w:r>
      <w:r w:rsidRPr="00450836">
        <w:rPr>
          <w:i/>
          <w:iCs/>
          <w:color w:val="53565A"/>
        </w:rPr>
        <w:t> Current Directions in Psychological Science, 20</w:t>
      </w:r>
      <w:r w:rsidRPr="00450836">
        <w:rPr>
          <w:color w:val="53565A"/>
        </w:rPr>
        <w:t xml:space="preserve">(1), 48-52. </w:t>
      </w:r>
    </w:p>
    <w:p w14:paraId="072A6F7C" w14:textId="18C72D04" w:rsidR="00D10628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>doi:10.1177/0963721410396628</w:t>
      </w:r>
    </w:p>
    <w:p w14:paraId="0E7F8161" w14:textId="77777777" w:rsidR="00C20703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i/>
          <w:iCs/>
          <w:color w:val="53565A"/>
        </w:rPr>
      </w:pPr>
      <w:r w:rsidRPr="00450836">
        <w:rPr>
          <w:color w:val="53565A"/>
        </w:rPr>
        <w:t>Lieberman, J. D. (2016). </w:t>
      </w:r>
      <w:r w:rsidRPr="00450836">
        <w:rPr>
          <w:i/>
          <w:iCs/>
          <w:color w:val="53565A"/>
        </w:rPr>
        <w:t xml:space="preserve">The good, the bad, and the ugly: Professional perceptions of jury </w:t>
      </w:r>
    </w:p>
    <w:p w14:paraId="0203A50B" w14:textId="7E834F20" w:rsidR="00D10628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i/>
          <w:iCs/>
          <w:color w:val="53565A"/>
        </w:rPr>
        <w:t>decision-making research practices</w:t>
      </w:r>
      <w:r w:rsidRPr="00450836">
        <w:rPr>
          <w:color w:val="53565A"/>
        </w:rPr>
        <w:t> Wiley-Blackwell. doi:10.1002/bsl.2246</w:t>
      </w:r>
    </w:p>
    <w:p w14:paraId="421A957B" w14:textId="77777777" w:rsidR="00C20703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 xml:space="preserve">Lieberman, J. D., Krauss, D. A., </w:t>
      </w:r>
      <w:proofErr w:type="spellStart"/>
      <w:r w:rsidRPr="00450836">
        <w:rPr>
          <w:color w:val="53565A"/>
        </w:rPr>
        <w:t>Heen</w:t>
      </w:r>
      <w:proofErr w:type="spellEnd"/>
      <w:r w:rsidRPr="00450836">
        <w:rPr>
          <w:color w:val="53565A"/>
        </w:rPr>
        <w:t xml:space="preserve">, M., &amp; </w:t>
      </w:r>
      <w:proofErr w:type="spellStart"/>
      <w:r w:rsidRPr="00450836">
        <w:rPr>
          <w:color w:val="53565A"/>
        </w:rPr>
        <w:t>Sakiyama</w:t>
      </w:r>
      <w:proofErr w:type="spellEnd"/>
      <w:r w:rsidRPr="00450836">
        <w:rPr>
          <w:color w:val="53565A"/>
        </w:rPr>
        <w:t xml:space="preserve">, M. (2016). The good, the bad, and </w:t>
      </w:r>
    </w:p>
    <w:p w14:paraId="4B9B1086" w14:textId="77777777" w:rsidR="00C20703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i/>
          <w:iCs/>
          <w:color w:val="53565A"/>
        </w:rPr>
      </w:pPr>
      <w:r w:rsidRPr="00450836">
        <w:rPr>
          <w:color w:val="53565A"/>
        </w:rPr>
        <w:t>the ugly: Professional perceptions of jury decision-making research practices.</w:t>
      </w:r>
      <w:r w:rsidRPr="00450836">
        <w:rPr>
          <w:i/>
          <w:iCs/>
          <w:color w:val="53565A"/>
        </w:rPr>
        <w:t xml:space="preserve"> Behavioral </w:t>
      </w:r>
    </w:p>
    <w:p w14:paraId="60DF44ED" w14:textId="10E56687" w:rsidR="00D10628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i/>
          <w:iCs/>
          <w:color w:val="53565A"/>
        </w:rPr>
        <w:t>Sciences &amp; the Law, 34</w:t>
      </w:r>
      <w:r w:rsidRPr="00450836">
        <w:rPr>
          <w:color w:val="53565A"/>
        </w:rPr>
        <w:t>(4), 495-514. doi:10.1002/bsl.2246</w:t>
      </w:r>
    </w:p>
    <w:p w14:paraId="229E731C" w14:textId="77777777" w:rsidR="00C20703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i/>
          <w:iCs/>
          <w:color w:val="53565A"/>
        </w:rPr>
      </w:pPr>
      <w:r w:rsidRPr="00450836">
        <w:rPr>
          <w:color w:val="53565A"/>
        </w:rPr>
        <w:t>Loftus, E. F., Loftus Geoffrey, R., &amp; Messo Jane. (1987). </w:t>
      </w:r>
      <w:r w:rsidRPr="00450836">
        <w:rPr>
          <w:i/>
          <w:iCs/>
          <w:color w:val="53565A"/>
        </w:rPr>
        <w:t xml:space="preserve">Some facts about 'weapon </w:t>
      </w:r>
    </w:p>
    <w:p w14:paraId="70641F33" w14:textId="16D5C976" w:rsidR="00D10628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i/>
          <w:iCs/>
          <w:color w:val="53565A"/>
        </w:rPr>
        <w:t>focus.'</w:t>
      </w:r>
      <w:r w:rsidRPr="00450836">
        <w:rPr>
          <w:color w:val="53565A"/>
        </w:rPr>
        <w:t> Springer. doi:10.1007/BF01044839</w:t>
      </w:r>
    </w:p>
    <w:p w14:paraId="6A5699CD" w14:textId="77777777" w:rsidR="00C20703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 xml:space="preserve">Loftus, E. F., &amp; Palmer, J. C. (1974). Reconstruction of automobile destruction: An example </w:t>
      </w:r>
    </w:p>
    <w:p w14:paraId="06DF2A7A" w14:textId="77777777" w:rsidR="00C20703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i/>
          <w:iCs/>
          <w:color w:val="53565A"/>
        </w:rPr>
      </w:pPr>
      <w:r w:rsidRPr="00450836">
        <w:rPr>
          <w:color w:val="53565A"/>
        </w:rPr>
        <w:t>of the interaction between language and memory.</w:t>
      </w:r>
      <w:r w:rsidRPr="00450836">
        <w:rPr>
          <w:i/>
          <w:iCs/>
          <w:color w:val="53565A"/>
        </w:rPr>
        <w:t xml:space="preserve"> Journal of Verbal Learning and Verbal </w:t>
      </w:r>
    </w:p>
    <w:p w14:paraId="4C0DD5F9" w14:textId="17573028" w:rsidR="00D10628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i/>
          <w:iCs/>
          <w:color w:val="53565A"/>
        </w:rPr>
        <w:t>Behavior, 13</w:t>
      </w:r>
      <w:r w:rsidRPr="00450836">
        <w:rPr>
          <w:color w:val="53565A"/>
        </w:rPr>
        <w:t>(5), 585-589. doi:10.1016/S0022-5371(74)80011-3</w:t>
      </w:r>
    </w:p>
    <w:p w14:paraId="0DB47818" w14:textId="77777777" w:rsidR="00C20703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 xml:space="preserve">Malpass, R. S. (1981). Eyewitness identification: </w:t>
      </w:r>
      <w:r w:rsidR="006D2EBB" w:rsidRPr="00450836">
        <w:rPr>
          <w:color w:val="53565A"/>
        </w:rPr>
        <w:t>Line-up</w:t>
      </w:r>
      <w:r w:rsidRPr="00450836">
        <w:rPr>
          <w:color w:val="53565A"/>
        </w:rPr>
        <w:t xml:space="preserve"> instructions and the absence of the </w:t>
      </w:r>
    </w:p>
    <w:p w14:paraId="49D68168" w14:textId="3A6D49C9" w:rsidR="00D10628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>offender.</w:t>
      </w:r>
      <w:r w:rsidRPr="00450836">
        <w:rPr>
          <w:i/>
          <w:iCs/>
          <w:color w:val="53565A"/>
        </w:rPr>
        <w:t> Journal of Applied Psychology, 66</w:t>
      </w:r>
      <w:r w:rsidRPr="00450836">
        <w:rPr>
          <w:color w:val="53565A"/>
        </w:rPr>
        <w:t>(4), 482-490. doi:10.1037/0021-9010.66.4.482</w:t>
      </w:r>
    </w:p>
    <w:p w14:paraId="616CF107" w14:textId="77777777" w:rsidR="00C20703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i/>
          <w:iCs/>
          <w:color w:val="53565A"/>
        </w:rPr>
      </w:pPr>
      <w:r w:rsidRPr="00450836">
        <w:rPr>
          <w:color w:val="53565A"/>
        </w:rPr>
        <w:t xml:space="preserve">Malpass, R. S., &amp; Kravitz, J. (1969). Recognition for faces of own and </w:t>
      </w:r>
      <w:proofErr w:type="gramStart"/>
      <w:r w:rsidRPr="00450836">
        <w:rPr>
          <w:color w:val="53565A"/>
        </w:rPr>
        <w:t>other</w:t>
      </w:r>
      <w:proofErr w:type="gramEnd"/>
      <w:r w:rsidRPr="00450836">
        <w:rPr>
          <w:color w:val="53565A"/>
        </w:rPr>
        <w:t xml:space="preserve"> race.</w:t>
      </w:r>
      <w:r w:rsidRPr="00450836">
        <w:rPr>
          <w:i/>
          <w:iCs/>
          <w:color w:val="53565A"/>
        </w:rPr>
        <w:t xml:space="preserve"> Journal of </w:t>
      </w:r>
    </w:p>
    <w:p w14:paraId="452F455A" w14:textId="5F6FDC8D" w:rsidR="00D10628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i/>
          <w:iCs/>
          <w:color w:val="53565A"/>
        </w:rPr>
        <w:t>Personality and Social Psychology, 13</w:t>
      </w:r>
      <w:r w:rsidRPr="00450836">
        <w:rPr>
          <w:color w:val="53565A"/>
        </w:rPr>
        <w:t>(4), 330-334. doi:10.1037/h0028434</w:t>
      </w:r>
    </w:p>
    <w:p w14:paraId="3A71CBE5" w14:textId="77777777" w:rsidR="00C20703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 xml:space="preserve">Mancini, D. (2011). The CSI effect reconsidered: Is it moderated by need for </w:t>
      </w:r>
    </w:p>
    <w:p w14:paraId="41846DFA" w14:textId="2B677149" w:rsidR="00D10628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>cognition?</w:t>
      </w:r>
      <w:r w:rsidRPr="00450836">
        <w:rPr>
          <w:i/>
          <w:iCs/>
          <w:color w:val="53565A"/>
        </w:rPr>
        <w:t> North American Journal of Psychology, 13</w:t>
      </w:r>
      <w:r w:rsidRPr="00450836">
        <w:rPr>
          <w:color w:val="53565A"/>
        </w:rPr>
        <w:t>(1), 155-174.</w:t>
      </w:r>
    </w:p>
    <w:p w14:paraId="56C446D6" w14:textId="77777777" w:rsidR="00C20703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lastRenderedPageBreak/>
        <w:t xml:space="preserve">Mancini, D. (2013). The "CSI effect" in an actual juror sample: Why crime show genre may </w:t>
      </w:r>
    </w:p>
    <w:p w14:paraId="107BF953" w14:textId="3AA7E9E2" w:rsidR="00D10628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>matter.</w:t>
      </w:r>
      <w:r w:rsidRPr="00450836">
        <w:rPr>
          <w:i/>
          <w:iCs/>
          <w:color w:val="53565A"/>
        </w:rPr>
        <w:t> North American Journal of Psychology, 15</w:t>
      </w:r>
      <w:r w:rsidRPr="00450836">
        <w:rPr>
          <w:color w:val="53565A"/>
        </w:rPr>
        <w:t>(3), 543-564.</w:t>
      </w:r>
    </w:p>
    <w:p w14:paraId="684A6D59" w14:textId="77777777" w:rsidR="00C20703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 xml:space="preserve">Mannes, S., &amp; Foster, E. (2016). The good and the bad: How pre-trial publicity and race </w:t>
      </w:r>
    </w:p>
    <w:p w14:paraId="7F188F09" w14:textId="42DE6160" w:rsidR="00D10628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>affect perceptions of defendants.</w:t>
      </w:r>
      <w:r w:rsidRPr="00450836">
        <w:rPr>
          <w:i/>
          <w:iCs/>
          <w:color w:val="53565A"/>
        </w:rPr>
        <w:t> North American Journal of Psychology, 18</w:t>
      </w:r>
      <w:r w:rsidRPr="00450836">
        <w:rPr>
          <w:color w:val="53565A"/>
        </w:rPr>
        <w:t>(3), 441-452.</w:t>
      </w:r>
    </w:p>
    <w:p w14:paraId="0350F89A" w14:textId="77777777" w:rsidR="00C20703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proofErr w:type="spellStart"/>
      <w:r w:rsidRPr="00450836">
        <w:rPr>
          <w:color w:val="53565A"/>
        </w:rPr>
        <w:t>Mccabe</w:t>
      </w:r>
      <w:proofErr w:type="spellEnd"/>
      <w:r w:rsidRPr="00450836">
        <w:rPr>
          <w:color w:val="53565A"/>
        </w:rPr>
        <w:t xml:space="preserve">, J., &amp; Krauss, D. (2011). The effect of acknowledging mock jurors' feelings on </w:t>
      </w:r>
    </w:p>
    <w:p w14:paraId="30CF7E38" w14:textId="77777777" w:rsidR="00C20703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i/>
          <w:iCs/>
          <w:color w:val="53565A"/>
        </w:rPr>
      </w:pPr>
      <w:r w:rsidRPr="00450836">
        <w:rPr>
          <w:color w:val="53565A"/>
        </w:rPr>
        <w:t>affective and cognitive biases: It depends on the sample.</w:t>
      </w:r>
      <w:r w:rsidRPr="00450836">
        <w:rPr>
          <w:i/>
          <w:iCs/>
          <w:color w:val="53565A"/>
        </w:rPr>
        <w:t xml:space="preserve"> Behavioral Sciences &amp; the </w:t>
      </w:r>
    </w:p>
    <w:p w14:paraId="6C343AB6" w14:textId="545DE2B8" w:rsidR="00D10628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i/>
          <w:iCs/>
          <w:color w:val="53565A"/>
        </w:rPr>
        <w:t>Law, 29</w:t>
      </w:r>
      <w:r w:rsidRPr="00450836">
        <w:rPr>
          <w:color w:val="53565A"/>
        </w:rPr>
        <w:t>(3), 331. doi:10.1002/bsl.990</w:t>
      </w:r>
    </w:p>
    <w:p w14:paraId="1D2339EE" w14:textId="77777777" w:rsidR="00C20703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 xml:space="preserve">Morgan, C. A., Hazlett, G., </w:t>
      </w:r>
      <w:proofErr w:type="spellStart"/>
      <w:r w:rsidRPr="00450836">
        <w:rPr>
          <w:color w:val="53565A"/>
        </w:rPr>
        <w:t>Baranoski</w:t>
      </w:r>
      <w:proofErr w:type="spellEnd"/>
      <w:r w:rsidRPr="00450836">
        <w:rPr>
          <w:color w:val="53565A"/>
        </w:rPr>
        <w:t xml:space="preserve">, M., Doran, A., Southwick, S., &amp; Loftus, E. (2007). </w:t>
      </w:r>
    </w:p>
    <w:p w14:paraId="15D6CA20" w14:textId="77777777" w:rsidR="00C20703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 xml:space="preserve">Accuracy of eyewitness identification is significantly associated with performance on a </w:t>
      </w:r>
    </w:p>
    <w:p w14:paraId="78ECAA07" w14:textId="77777777" w:rsidR="00C20703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>standardized test of face recognition.</w:t>
      </w:r>
      <w:r w:rsidRPr="00450836">
        <w:rPr>
          <w:i/>
          <w:iCs/>
          <w:color w:val="53565A"/>
        </w:rPr>
        <w:t> International Journal of Law and Psychiatry, 30</w:t>
      </w:r>
      <w:r w:rsidRPr="00450836">
        <w:rPr>
          <w:color w:val="53565A"/>
        </w:rPr>
        <w:t xml:space="preserve">(3), </w:t>
      </w:r>
    </w:p>
    <w:p w14:paraId="2ABD4E6E" w14:textId="6C14E6F1" w:rsidR="00D10628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>213-223. doi:10.1016/j.ijlp.2007.03.005</w:t>
      </w:r>
    </w:p>
    <w:p w14:paraId="04206101" w14:textId="77777777" w:rsidR="00C20703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 xml:space="preserve">Murray, G. R., Rugeley, C. R., Mitchell, D., &amp; </w:t>
      </w:r>
      <w:proofErr w:type="spellStart"/>
      <w:r w:rsidRPr="00450836">
        <w:rPr>
          <w:color w:val="53565A"/>
        </w:rPr>
        <w:t>Mondak</w:t>
      </w:r>
      <w:proofErr w:type="spellEnd"/>
      <w:r w:rsidRPr="00450836">
        <w:rPr>
          <w:color w:val="53565A"/>
        </w:rPr>
        <w:t xml:space="preserve">, J. J. (2013). Convenient yet not a </w:t>
      </w:r>
    </w:p>
    <w:p w14:paraId="591A3EAB" w14:textId="77777777" w:rsidR="00C20703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i/>
          <w:iCs/>
          <w:color w:val="53565A"/>
        </w:rPr>
      </w:pPr>
      <w:r w:rsidRPr="00450836">
        <w:rPr>
          <w:color w:val="53565A"/>
        </w:rPr>
        <w:t>convenience sample: Jury pools as experimental subject pools.</w:t>
      </w:r>
      <w:r w:rsidRPr="00450836">
        <w:rPr>
          <w:i/>
          <w:iCs/>
          <w:color w:val="53565A"/>
        </w:rPr>
        <w:t xml:space="preserve"> Social Science </w:t>
      </w:r>
    </w:p>
    <w:p w14:paraId="3B76A49C" w14:textId="69360993" w:rsidR="00D10628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i/>
          <w:iCs/>
          <w:color w:val="53565A"/>
        </w:rPr>
        <w:t>Research, 42</w:t>
      </w:r>
      <w:r w:rsidRPr="00450836">
        <w:rPr>
          <w:color w:val="53565A"/>
        </w:rPr>
        <w:t>(1), 246-253. doi:10.1016/j.ssresearch.2012.06.002</w:t>
      </w:r>
    </w:p>
    <w:p w14:paraId="458531E9" w14:textId="77777777" w:rsidR="00C20703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proofErr w:type="spellStart"/>
      <w:r w:rsidRPr="00450836">
        <w:rPr>
          <w:color w:val="53565A"/>
        </w:rPr>
        <w:t>Nuñez</w:t>
      </w:r>
      <w:proofErr w:type="spellEnd"/>
      <w:r w:rsidRPr="00450836">
        <w:rPr>
          <w:color w:val="53565A"/>
        </w:rPr>
        <w:t xml:space="preserve">, N., </w:t>
      </w:r>
      <w:proofErr w:type="spellStart"/>
      <w:r w:rsidRPr="00450836">
        <w:rPr>
          <w:color w:val="53565A"/>
        </w:rPr>
        <w:t>Mccrea</w:t>
      </w:r>
      <w:proofErr w:type="spellEnd"/>
      <w:r w:rsidRPr="00450836">
        <w:rPr>
          <w:color w:val="53565A"/>
        </w:rPr>
        <w:t xml:space="preserve">, S., &amp; Culhane, S. (2011). Jury decision making research: Are researchers </w:t>
      </w:r>
    </w:p>
    <w:p w14:paraId="0BA2BB9C" w14:textId="77777777" w:rsidR="00C20703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i/>
          <w:iCs/>
          <w:color w:val="53565A"/>
        </w:rPr>
      </w:pPr>
      <w:r w:rsidRPr="00450836">
        <w:rPr>
          <w:color w:val="53565A"/>
        </w:rPr>
        <w:t>focusing on the mouse and not the elephant in the room?</w:t>
      </w:r>
      <w:r w:rsidRPr="00450836">
        <w:rPr>
          <w:i/>
          <w:iCs/>
          <w:color w:val="53565A"/>
        </w:rPr>
        <w:t xml:space="preserve"> Behavioral Sciences &amp; the </w:t>
      </w:r>
    </w:p>
    <w:p w14:paraId="5195B58F" w14:textId="21D88CEA" w:rsidR="00D10628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i/>
          <w:iCs/>
          <w:color w:val="53565A"/>
        </w:rPr>
        <w:t>Law, 29</w:t>
      </w:r>
      <w:r w:rsidRPr="00450836">
        <w:rPr>
          <w:color w:val="53565A"/>
        </w:rPr>
        <w:t>(3), 439. doi:10.1002/bsl.967</w:t>
      </w:r>
    </w:p>
    <w:p w14:paraId="2C531BCF" w14:textId="77777777" w:rsidR="00CD2E6A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i/>
          <w:iCs/>
          <w:color w:val="53565A"/>
        </w:rPr>
      </w:pPr>
      <w:proofErr w:type="spellStart"/>
      <w:r w:rsidRPr="00450836">
        <w:rPr>
          <w:color w:val="53565A"/>
        </w:rPr>
        <w:t>Ogloff</w:t>
      </w:r>
      <w:proofErr w:type="spellEnd"/>
      <w:r w:rsidRPr="00450836">
        <w:rPr>
          <w:color w:val="53565A"/>
        </w:rPr>
        <w:t>, J., &amp; Vidmar, N. (1994). The impact of pretrial publicity on jurors.</w:t>
      </w:r>
      <w:r w:rsidRPr="00450836">
        <w:rPr>
          <w:i/>
          <w:iCs/>
          <w:color w:val="53565A"/>
        </w:rPr>
        <w:t> Law and Human</w:t>
      </w:r>
    </w:p>
    <w:p w14:paraId="77631453" w14:textId="6C199417" w:rsidR="00D10628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i/>
          <w:iCs/>
          <w:color w:val="53565A"/>
        </w:rPr>
        <w:t>Behavior, 18</w:t>
      </w:r>
      <w:r w:rsidRPr="00450836">
        <w:rPr>
          <w:color w:val="53565A"/>
        </w:rPr>
        <w:t>(5), 507-525. doi:10.1007/BF01499171</w:t>
      </w:r>
    </w:p>
    <w:p w14:paraId="49F70AED" w14:textId="77777777" w:rsidR="00CD2E6A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lastRenderedPageBreak/>
        <w:t xml:space="preserve">Pardo, M., &amp; Ferrari, J. (2020). The impact of perspective-taking and defendant name on </w:t>
      </w:r>
    </w:p>
    <w:p w14:paraId="14E3AC1F" w14:textId="77777777" w:rsidR="00CD2E6A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i/>
          <w:iCs/>
          <w:color w:val="53565A"/>
        </w:rPr>
      </w:pPr>
      <w:r w:rsidRPr="00450836">
        <w:rPr>
          <w:color w:val="53565A"/>
        </w:rPr>
        <w:t>juror decisions: Does a defendant's name impact juror decisions?</w:t>
      </w:r>
      <w:r w:rsidRPr="00450836">
        <w:rPr>
          <w:i/>
          <w:iCs/>
          <w:color w:val="53565A"/>
        </w:rPr>
        <w:t xml:space="preserve"> North American Journal of </w:t>
      </w:r>
    </w:p>
    <w:p w14:paraId="2F0FAB24" w14:textId="256AFFCA" w:rsidR="00D10628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i/>
          <w:iCs/>
          <w:color w:val="53565A"/>
        </w:rPr>
        <w:t>Psychology, 22</w:t>
      </w:r>
      <w:r w:rsidRPr="00450836">
        <w:rPr>
          <w:color w:val="53565A"/>
        </w:rPr>
        <w:t>(1), 1-12.</w:t>
      </w:r>
    </w:p>
    <w:p w14:paraId="556F1AE2" w14:textId="77777777" w:rsidR="00CD2E6A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 xml:space="preserve">Pezdek, K., Avila-Mora, E., &amp; Sperry, K. (2010). Does trial presentation medium matter in </w:t>
      </w:r>
    </w:p>
    <w:p w14:paraId="69B8601E" w14:textId="77777777" w:rsidR="00CD2E6A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 xml:space="preserve">jury simulation research? evaluating the effectiveness of eyewitness expert </w:t>
      </w:r>
    </w:p>
    <w:p w14:paraId="072548A4" w14:textId="2267230D" w:rsidR="00D10628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>testimony.</w:t>
      </w:r>
      <w:r w:rsidRPr="00450836">
        <w:rPr>
          <w:i/>
          <w:iCs/>
          <w:color w:val="53565A"/>
        </w:rPr>
        <w:t> Applied Cognitive Psychology, 24</w:t>
      </w:r>
      <w:r w:rsidRPr="00450836">
        <w:rPr>
          <w:color w:val="53565A"/>
        </w:rPr>
        <w:t>(5), 673. doi:10.1002/acp.1578</w:t>
      </w:r>
    </w:p>
    <w:p w14:paraId="492B82A7" w14:textId="77777777" w:rsidR="00CD2E6A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>Pickel, K. L. (1999). </w:t>
      </w:r>
      <w:r w:rsidRPr="00450836">
        <w:rPr>
          <w:i/>
          <w:iCs/>
          <w:color w:val="53565A"/>
        </w:rPr>
        <w:t>The influence of context on the 'weapon focus' effect</w:t>
      </w:r>
      <w:r w:rsidRPr="00450836">
        <w:rPr>
          <w:color w:val="53565A"/>
        </w:rPr>
        <w:t xml:space="preserve"> Springer. </w:t>
      </w:r>
    </w:p>
    <w:p w14:paraId="3C6076C6" w14:textId="614C5A27" w:rsidR="00D10628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>doi:10.1023/A:1022356431375</w:t>
      </w:r>
    </w:p>
    <w:p w14:paraId="5BB95070" w14:textId="77777777" w:rsidR="00D10628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>Scottish jury research. (2019, Oct 9,). </w:t>
      </w:r>
      <w:r w:rsidRPr="00450836">
        <w:rPr>
          <w:i/>
          <w:iCs/>
          <w:color w:val="53565A"/>
        </w:rPr>
        <w:t>States News Service</w:t>
      </w:r>
    </w:p>
    <w:p w14:paraId="27B8B9BA" w14:textId="77777777" w:rsidR="00CD2E6A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 xml:space="preserve">Shestowsky, D., &amp; Horowitz, L. (2004). How the need for cognition scale predicts behavior </w:t>
      </w:r>
    </w:p>
    <w:p w14:paraId="1A35D841" w14:textId="77777777" w:rsidR="00CD2E6A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>in mock jury deliberations.</w:t>
      </w:r>
      <w:r w:rsidRPr="00450836">
        <w:rPr>
          <w:i/>
          <w:iCs/>
          <w:color w:val="53565A"/>
        </w:rPr>
        <w:t> Law and Human Behavior, 28</w:t>
      </w:r>
      <w:r w:rsidRPr="00450836">
        <w:rPr>
          <w:color w:val="53565A"/>
        </w:rPr>
        <w:t xml:space="preserve">(3), 305-337. </w:t>
      </w:r>
    </w:p>
    <w:p w14:paraId="6F4FAF9A" w14:textId="74B9E291" w:rsidR="00D10628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>doi:10.1023/B:LAHU.0000029141.46850.fb</w:t>
      </w:r>
    </w:p>
    <w:p w14:paraId="43826B9D" w14:textId="77777777" w:rsidR="00CD2E6A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 xml:space="preserve">Sommers, S. R., &amp; Ellsworth, P. C. (2000). Race in the courtroom: Perceptions of guilt and </w:t>
      </w:r>
    </w:p>
    <w:p w14:paraId="7DD37CFE" w14:textId="77777777" w:rsidR="00CD2E6A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>dispositional attributions.</w:t>
      </w:r>
      <w:r w:rsidRPr="00450836">
        <w:rPr>
          <w:i/>
          <w:iCs/>
          <w:color w:val="53565A"/>
        </w:rPr>
        <w:t> Personality and Social Psychology Bulletin, 26</w:t>
      </w:r>
      <w:r w:rsidRPr="00450836">
        <w:rPr>
          <w:color w:val="53565A"/>
        </w:rPr>
        <w:t xml:space="preserve">(11), 1367-1379. </w:t>
      </w:r>
    </w:p>
    <w:p w14:paraId="5F109BC2" w14:textId="7D67451E" w:rsidR="00D10628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>doi:10.1177/0146167200263005</w:t>
      </w:r>
    </w:p>
    <w:p w14:paraId="7F96693D" w14:textId="77777777" w:rsidR="00CD2E6A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 xml:space="preserve">Wells, G. L. (2009). Suggestive eyewitness identification procedures and the supreme court’s </w:t>
      </w:r>
    </w:p>
    <w:p w14:paraId="4D574CDF" w14:textId="77777777" w:rsidR="00CD2E6A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i/>
          <w:iCs/>
          <w:color w:val="53565A"/>
        </w:rPr>
      </w:pPr>
      <w:r w:rsidRPr="00450836">
        <w:rPr>
          <w:color w:val="53565A"/>
        </w:rPr>
        <w:t xml:space="preserve">reliability test </w:t>
      </w:r>
      <w:proofErr w:type="gramStart"/>
      <w:r w:rsidRPr="00450836">
        <w:rPr>
          <w:color w:val="53565A"/>
        </w:rPr>
        <w:t>in light of</w:t>
      </w:r>
      <w:proofErr w:type="gramEnd"/>
      <w:r w:rsidRPr="00450836">
        <w:rPr>
          <w:color w:val="53565A"/>
        </w:rPr>
        <w:t xml:space="preserve"> eyewitness science: 30 years later.</w:t>
      </w:r>
      <w:r w:rsidRPr="00450836">
        <w:rPr>
          <w:i/>
          <w:iCs/>
          <w:color w:val="53565A"/>
        </w:rPr>
        <w:t xml:space="preserve"> Law &amp; Human Behavior </w:t>
      </w:r>
    </w:p>
    <w:p w14:paraId="1B344236" w14:textId="48505846" w:rsidR="00D10628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i/>
          <w:iCs/>
          <w:color w:val="53565A"/>
        </w:rPr>
        <w:t>(Springer Science &amp; Business Media B.V.), 33</w:t>
      </w:r>
      <w:r w:rsidRPr="00450836">
        <w:rPr>
          <w:color w:val="53565A"/>
        </w:rPr>
        <w:t>(1), 1-25. doi:10.1007/s10979-008-9130-3</w:t>
      </w:r>
    </w:p>
    <w:p w14:paraId="39957E8D" w14:textId="77777777" w:rsidR="00CD2E6A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 xml:space="preserve">Wiener, R. L., Krauss, D. A., &amp; Lieberman, J. D. (2011). Mock jury research: Where do we </w:t>
      </w:r>
    </w:p>
    <w:p w14:paraId="3EDCD833" w14:textId="292CDFE1" w:rsidR="00D10628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lastRenderedPageBreak/>
        <w:t>go from here?</w:t>
      </w:r>
      <w:r w:rsidRPr="00450836">
        <w:rPr>
          <w:i/>
          <w:iCs/>
          <w:color w:val="53565A"/>
        </w:rPr>
        <w:t> Behavioral Sciences &amp; the Law, 29</w:t>
      </w:r>
      <w:r w:rsidRPr="00450836">
        <w:rPr>
          <w:color w:val="53565A"/>
        </w:rPr>
        <w:t>(3), 467-479. doi:10.1002/bsl.989</w:t>
      </w:r>
    </w:p>
    <w:p w14:paraId="1485DD3A" w14:textId="77777777" w:rsidR="00CD2E6A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 xml:space="preserve">Wiener, R., Krauss, D., &amp; Lieberman, J. (2011). Mock jury research: Where do we go from </w:t>
      </w:r>
    </w:p>
    <w:p w14:paraId="395EFA6A" w14:textId="3724A976" w:rsidR="00D10628" w:rsidRPr="00450836" w:rsidRDefault="00D10628" w:rsidP="00D10628">
      <w:pPr>
        <w:pStyle w:val="NormalWeb"/>
        <w:shd w:val="clear" w:color="auto" w:fill="FFFFFF"/>
        <w:spacing w:before="0" w:beforeAutospacing="0" w:after="173" w:afterAutospacing="0" w:line="480" w:lineRule="auto"/>
        <w:ind w:left="450" w:hanging="450"/>
        <w:rPr>
          <w:color w:val="53565A"/>
        </w:rPr>
      </w:pPr>
      <w:r w:rsidRPr="00450836">
        <w:rPr>
          <w:color w:val="53565A"/>
        </w:rPr>
        <w:t>here?</w:t>
      </w:r>
      <w:r w:rsidRPr="00450836">
        <w:rPr>
          <w:i/>
          <w:iCs/>
          <w:color w:val="53565A"/>
        </w:rPr>
        <w:t> Behavioral Sciences &amp; the Law, 29</w:t>
      </w:r>
      <w:r w:rsidRPr="00450836">
        <w:rPr>
          <w:color w:val="53565A"/>
        </w:rPr>
        <w:t>(3), 467. doi:10.1002/bsl.989</w:t>
      </w:r>
    </w:p>
    <w:p w14:paraId="3C3419D1" w14:textId="77777777" w:rsidR="00A2761B" w:rsidRPr="006D2EBB" w:rsidRDefault="00A2761B" w:rsidP="00734DBF">
      <w:pPr>
        <w:spacing w:line="480" w:lineRule="auto"/>
        <w:rPr>
          <w:rFonts w:ascii="Times New Roman" w:hAnsi="Times New Roman" w:cs="Times New Roman"/>
          <w:color w:val="333333"/>
          <w:sz w:val="24"/>
          <w:szCs w:val="24"/>
        </w:rPr>
      </w:pPr>
    </w:p>
    <w:p w14:paraId="07360771" w14:textId="77777777" w:rsidR="00825976" w:rsidRPr="006D2EBB" w:rsidRDefault="00825976" w:rsidP="00825976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BF6E4E7" w14:textId="77777777" w:rsidR="009D2FCD" w:rsidRDefault="009D2FCD" w:rsidP="00CF6343">
      <w:pPr>
        <w:shd w:val="clear" w:color="auto" w:fill="FFFFFF"/>
        <w:spacing w:after="158" w:line="264" w:lineRule="atLeast"/>
        <w:outlineLvl w:val="0"/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</w:pPr>
    </w:p>
    <w:p w14:paraId="5D422E87" w14:textId="77777777" w:rsidR="009D2FCD" w:rsidRDefault="009D2FCD" w:rsidP="00CF6343">
      <w:pPr>
        <w:shd w:val="clear" w:color="auto" w:fill="FFFFFF"/>
        <w:spacing w:after="158" w:line="264" w:lineRule="atLeast"/>
        <w:outlineLvl w:val="0"/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</w:pPr>
    </w:p>
    <w:p w14:paraId="48A0B48C" w14:textId="77777777" w:rsidR="009D2FCD" w:rsidRDefault="009D2FCD" w:rsidP="00CF6343">
      <w:pPr>
        <w:shd w:val="clear" w:color="auto" w:fill="FFFFFF"/>
        <w:spacing w:after="158" w:line="264" w:lineRule="atLeast"/>
        <w:outlineLvl w:val="0"/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</w:pPr>
    </w:p>
    <w:p w14:paraId="71518FD6" w14:textId="77777777" w:rsidR="009D2FCD" w:rsidRDefault="009D2FCD" w:rsidP="00CF6343">
      <w:pPr>
        <w:shd w:val="clear" w:color="auto" w:fill="FFFFFF"/>
        <w:spacing w:after="158" w:line="264" w:lineRule="atLeast"/>
        <w:outlineLvl w:val="0"/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</w:pPr>
    </w:p>
    <w:p w14:paraId="0B0BD12A" w14:textId="77777777" w:rsidR="009D2FCD" w:rsidRDefault="009D2FCD" w:rsidP="00CF6343">
      <w:pPr>
        <w:shd w:val="clear" w:color="auto" w:fill="FFFFFF"/>
        <w:spacing w:after="158" w:line="264" w:lineRule="atLeast"/>
        <w:outlineLvl w:val="0"/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</w:pPr>
    </w:p>
    <w:p w14:paraId="19A4A276" w14:textId="77777777" w:rsidR="009D2FCD" w:rsidRDefault="009D2FCD" w:rsidP="00CF6343">
      <w:pPr>
        <w:shd w:val="clear" w:color="auto" w:fill="FFFFFF"/>
        <w:spacing w:after="158" w:line="264" w:lineRule="atLeast"/>
        <w:outlineLvl w:val="0"/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</w:pPr>
    </w:p>
    <w:p w14:paraId="3846E897" w14:textId="012BD8FC" w:rsidR="00811A95" w:rsidRDefault="00811A95" w:rsidP="00811A95">
      <w:pPr>
        <w:spacing w:line="480" w:lineRule="auto"/>
      </w:pPr>
      <w:r>
        <w:t xml:space="preserve"> </w:t>
      </w:r>
    </w:p>
    <w:p w14:paraId="276C9DA6" w14:textId="77777777" w:rsidR="00811A95" w:rsidRDefault="00811A95" w:rsidP="00CF6343">
      <w:pPr>
        <w:shd w:val="clear" w:color="auto" w:fill="FFFFFF"/>
        <w:spacing w:after="158" w:line="264" w:lineRule="atLeast"/>
        <w:outlineLvl w:val="0"/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</w:pPr>
    </w:p>
    <w:p w14:paraId="2745C13E" w14:textId="2A957ACC" w:rsidR="006352B8" w:rsidRDefault="00FF4ED3" w:rsidP="00432C51">
      <w:pPr>
        <w:spacing w:line="480" w:lineRule="auto"/>
      </w:pPr>
      <w:r>
        <w:t xml:space="preserve"> </w:t>
      </w:r>
    </w:p>
    <w:p w14:paraId="29D7D03B" w14:textId="77777777" w:rsidR="004C1999" w:rsidRDefault="004C1999" w:rsidP="00E55FCA">
      <w:pPr>
        <w:spacing w:line="480" w:lineRule="auto"/>
      </w:pPr>
    </w:p>
    <w:p w14:paraId="09160DC2" w14:textId="77777777" w:rsidR="00231BB3" w:rsidRDefault="00231BB3" w:rsidP="00E55FCA">
      <w:pPr>
        <w:spacing w:line="480" w:lineRule="auto"/>
      </w:pPr>
    </w:p>
    <w:p w14:paraId="17E638FE" w14:textId="77777777" w:rsidR="00E048D3" w:rsidRDefault="00E048D3" w:rsidP="00692DF6">
      <w:pPr>
        <w:spacing w:line="480" w:lineRule="auto"/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</w:pPr>
    </w:p>
    <w:p w14:paraId="12041237" w14:textId="671C8226" w:rsidR="0088450E" w:rsidRDefault="00EE15BC" w:rsidP="00E55FCA">
      <w:pPr>
        <w:spacing w:line="480" w:lineRule="auto"/>
      </w:pPr>
      <w:r>
        <w:t xml:space="preserve"> </w:t>
      </w:r>
    </w:p>
    <w:sectPr w:rsidR="0088450E" w:rsidSect="002D3EA6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E94BA1" w14:textId="77777777" w:rsidR="008675E1" w:rsidRDefault="008675E1" w:rsidP="000F0DBB">
      <w:pPr>
        <w:spacing w:after="0" w:line="240" w:lineRule="auto"/>
      </w:pPr>
      <w:r>
        <w:separator/>
      </w:r>
    </w:p>
  </w:endnote>
  <w:endnote w:type="continuationSeparator" w:id="0">
    <w:p w14:paraId="1EAFF4D7" w14:textId="77777777" w:rsidR="008675E1" w:rsidRDefault="008675E1" w:rsidP="000F0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958061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4EF74D" w14:textId="339C28AB" w:rsidR="00E55FCA" w:rsidRDefault="00E55FC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C1ED0D9" w14:textId="77777777" w:rsidR="00E55FCA" w:rsidRDefault="00E55F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D16FDF" w14:textId="77777777" w:rsidR="008675E1" w:rsidRDefault="008675E1" w:rsidP="000F0DBB">
      <w:pPr>
        <w:spacing w:after="0" w:line="240" w:lineRule="auto"/>
      </w:pPr>
      <w:r>
        <w:separator/>
      </w:r>
    </w:p>
  </w:footnote>
  <w:footnote w:type="continuationSeparator" w:id="0">
    <w:p w14:paraId="3EDD23E9" w14:textId="77777777" w:rsidR="008675E1" w:rsidRDefault="008675E1" w:rsidP="000F0D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EDDC4E" w14:textId="3A8047DB" w:rsidR="000F0DBB" w:rsidRDefault="006B6392">
    <w:pPr>
      <w:pStyle w:val="Header"/>
    </w:pPr>
    <w:r>
      <w:t>Catherine Tracy Cooper</w:t>
    </w:r>
    <w:r w:rsidR="000F0DBB">
      <w:ptab w:relativeTo="margin" w:alignment="center" w:leader="none"/>
    </w:r>
    <w:r w:rsidR="000F0DBB">
      <w:ptab w:relativeTo="margin" w:alignment="right" w:leader="none"/>
    </w:r>
    <w:r w:rsidR="00DE29CF">
      <w:t>0950532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CD7"/>
    <w:rsid w:val="00000137"/>
    <w:rsid w:val="00000601"/>
    <w:rsid w:val="0000287D"/>
    <w:rsid w:val="00003CC2"/>
    <w:rsid w:val="00005302"/>
    <w:rsid w:val="00005BF4"/>
    <w:rsid w:val="0001060F"/>
    <w:rsid w:val="000147C4"/>
    <w:rsid w:val="00014DB1"/>
    <w:rsid w:val="00020E9A"/>
    <w:rsid w:val="0002164B"/>
    <w:rsid w:val="00021DD9"/>
    <w:rsid w:val="000223DD"/>
    <w:rsid w:val="0002293E"/>
    <w:rsid w:val="0002377E"/>
    <w:rsid w:val="00023899"/>
    <w:rsid w:val="00023ECA"/>
    <w:rsid w:val="00025B82"/>
    <w:rsid w:val="000260EB"/>
    <w:rsid w:val="00027CEA"/>
    <w:rsid w:val="000312A5"/>
    <w:rsid w:val="000338F2"/>
    <w:rsid w:val="000363FC"/>
    <w:rsid w:val="00036C6A"/>
    <w:rsid w:val="000373BD"/>
    <w:rsid w:val="000376CA"/>
    <w:rsid w:val="00037B82"/>
    <w:rsid w:val="00040630"/>
    <w:rsid w:val="00041504"/>
    <w:rsid w:val="00041515"/>
    <w:rsid w:val="00041866"/>
    <w:rsid w:val="00041E99"/>
    <w:rsid w:val="00043AFE"/>
    <w:rsid w:val="0004416F"/>
    <w:rsid w:val="0004459A"/>
    <w:rsid w:val="000449AB"/>
    <w:rsid w:val="000458CF"/>
    <w:rsid w:val="000500DF"/>
    <w:rsid w:val="0005216F"/>
    <w:rsid w:val="00052487"/>
    <w:rsid w:val="00052F61"/>
    <w:rsid w:val="00053573"/>
    <w:rsid w:val="00053C53"/>
    <w:rsid w:val="00054005"/>
    <w:rsid w:val="00054713"/>
    <w:rsid w:val="00054A1D"/>
    <w:rsid w:val="00055890"/>
    <w:rsid w:val="000576C3"/>
    <w:rsid w:val="000578C3"/>
    <w:rsid w:val="00057F7A"/>
    <w:rsid w:val="00060036"/>
    <w:rsid w:val="000606DB"/>
    <w:rsid w:val="0006166E"/>
    <w:rsid w:val="00061726"/>
    <w:rsid w:val="00061A0C"/>
    <w:rsid w:val="000620D7"/>
    <w:rsid w:val="00062DE7"/>
    <w:rsid w:val="000632B6"/>
    <w:rsid w:val="000633CD"/>
    <w:rsid w:val="00063A5B"/>
    <w:rsid w:val="000647D4"/>
    <w:rsid w:val="00064E15"/>
    <w:rsid w:val="000657AB"/>
    <w:rsid w:val="0006587D"/>
    <w:rsid w:val="00065943"/>
    <w:rsid w:val="00065AAB"/>
    <w:rsid w:val="000667F9"/>
    <w:rsid w:val="00066B9E"/>
    <w:rsid w:val="000671A7"/>
    <w:rsid w:val="00071CBD"/>
    <w:rsid w:val="00072EEE"/>
    <w:rsid w:val="00073F2C"/>
    <w:rsid w:val="00075BD1"/>
    <w:rsid w:val="00076A65"/>
    <w:rsid w:val="00076EDF"/>
    <w:rsid w:val="00077F15"/>
    <w:rsid w:val="000801F3"/>
    <w:rsid w:val="00080A74"/>
    <w:rsid w:val="00080D10"/>
    <w:rsid w:val="00081612"/>
    <w:rsid w:val="000818C8"/>
    <w:rsid w:val="00081CC9"/>
    <w:rsid w:val="00082DD6"/>
    <w:rsid w:val="000832DF"/>
    <w:rsid w:val="000833E5"/>
    <w:rsid w:val="00084604"/>
    <w:rsid w:val="00084884"/>
    <w:rsid w:val="0008651E"/>
    <w:rsid w:val="0008709A"/>
    <w:rsid w:val="00087C26"/>
    <w:rsid w:val="00087EE1"/>
    <w:rsid w:val="0009063F"/>
    <w:rsid w:val="00090E6C"/>
    <w:rsid w:val="00091674"/>
    <w:rsid w:val="000918B4"/>
    <w:rsid w:val="0009281A"/>
    <w:rsid w:val="00092C96"/>
    <w:rsid w:val="00094593"/>
    <w:rsid w:val="00094D4E"/>
    <w:rsid w:val="000953E9"/>
    <w:rsid w:val="000953F4"/>
    <w:rsid w:val="000956F2"/>
    <w:rsid w:val="00096492"/>
    <w:rsid w:val="000970C7"/>
    <w:rsid w:val="000A048E"/>
    <w:rsid w:val="000A0D69"/>
    <w:rsid w:val="000A2464"/>
    <w:rsid w:val="000A2A0E"/>
    <w:rsid w:val="000A475E"/>
    <w:rsid w:val="000A4CA2"/>
    <w:rsid w:val="000A5B3E"/>
    <w:rsid w:val="000A6EFB"/>
    <w:rsid w:val="000A7C39"/>
    <w:rsid w:val="000B00B2"/>
    <w:rsid w:val="000B1667"/>
    <w:rsid w:val="000B16EE"/>
    <w:rsid w:val="000B24FD"/>
    <w:rsid w:val="000B2DDF"/>
    <w:rsid w:val="000B3DAB"/>
    <w:rsid w:val="000B42F4"/>
    <w:rsid w:val="000B488C"/>
    <w:rsid w:val="000B58FB"/>
    <w:rsid w:val="000B7E88"/>
    <w:rsid w:val="000C03F7"/>
    <w:rsid w:val="000C59E6"/>
    <w:rsid w:val="000C5EE7"/>
    <w:rsid w:val="000D0DE3"/>
    <w:rsid w:val="000D1BE4"/>
    <w:rsid w:val="000D2306"/>
    <w:rsid w:val="000D384F"/>
    <w:rsid w:val="000D5116"/>
    <w:rsid w:val="000D7AC8"/>
    <w:rsid w:val="000D7C19"/>
    <w:rsid w:val="000E0B32"/>
    <w:rsid w:val="000E13D8"/>
    <w:rsid w:val="000E17D6"/>
    <w:rsid w:val="000E23B0"/>
    <w:rsid w:val="000E428C"/>
    <w:rsid w:val="000E4DF9"/>
    <w:rsid w:val="000E5214"/>
    <w:rsid w:val="000E7973"/>
    <w:rsid w:val="000F0DBB"/>
    <w:rsid w:val="000F1236"/>
    <w:rsid w:val="000F151E"/>
    <w:rsid w:val="000F2E9C"/>
    <w:rsid w:val="000F7E0D"/>
    <w:rsid w:val="001010F0"/>
    <w:rsid w:val="001019C5"/>
    <w:rsid w:val="00101F51"/>
    <w:rsid w:val="00102178"/>
    <w:rsid w:val="00102568"/>
    <w:rsid w:val="00103B0D"/>
    <w:rsid w:val="0010433F"/>
    <w:rsid w:val="001047A4"/>
    <w:rsid w:val="00104DC7"/>
    <w:rsid w:val="00105803"/>
    <w:rsid w:val="00105F1C"/>
    <w:rsid w:val="001060D1"/>
    <w:rsid w:val="00107034"/>
    <w:rsid w:val="0011084A"/>
    <w:rsid w:val="00110B45"/>
    <w:rsid w:val="00110E53"/>
    <w:rsid w:val="00112C83"/>
    <w:rsid w:val="001136E0"/>
    <w:rsid w:val="00114BCA"/>
    <w:rsid w:val="00115877"/>
    <w:rsid w:val="001159F5"/>
    <w:rsid w:val="00115BEA"/>
    <w:rsid w:val="001161FF"/>
    <w:rsid w:val="001165F0"/>
    <w:rsid w:val="00117DFE"/>
    <w:rsid w:val="001210BA"/>
    <w:rsid w:val="001241E9"/>
    <w:rsid w:val="00124307"/>
    <w:rsid w:val="001263C2"/>
    <w:rsid w:val="00127939"/>
    <w:rsid w:val="00130E5C"/>
    <w:rsid w:val="00130F1F"/>
    <w:rsid w:val="001315E7"/>
    <w:rsid w:val="00131904"/>
    <w:rsid w:val="001321FA"/>
    <w:rsid w:val="001325F5"/>
    <w:rsid w:val="0013402D"/>
    <w:rsid w:val="001362DB"/>
    <w:rsid w:val="001365EB"/>
    <w:rsid w:val="00140FAA"/>
    <w:rsid w:val="00142DCA"/>
    <w:rsid w:val="001439CD"/>
    <w:rsid w:val="001454B2"/>
    <w:rsid w:val="00147633"/>
    <w:rsid w:val="0015089F"/>
    <w:rsid w:val="001512CB"/>
    <w:rsid w:val="00151595"/>
    <w:rsid w:val="0015187A"/>
    <w:rsid w:val="00152700"/>
    <w:rsid w:val="00152FBA"/>
    <w:rsid w:val="00153D67"/>
    <w:rsid w:val="00154FD0"/>
    <w:rsid w:val="00155707"/>
    <w:rsid w:val="00156115"/>
    <w:rsid w:val="001561A5"/>
    <w:rsid w:val="00157B42"/>
    <w:rsid w:val="00163612"/>
    <w:rsid w:val="001650BA"/>
    <w:rsid w:val="001660FE"/>
    <w:rsid w:val="0016640F"/>
    <w:rsid w:val="00167D14"/>
    <w:rsid w:val="00170EBB"/>
    <w:rsid w:val="00172CE4"/>
    <w:rsid w:val="00173143"/>
    <w:rsid w:val="0017351A"/>
    <w:rsid w:val="0017520F"/>
    <w:rsid w:val="001752CA"/>
    <w:rsid w:val="001755E3"/>
    <w:rsid w:val="00175CB0"/>
    <w:rsid w:val="00176E64"/>
    <w:rsid w:val="001772C5"/>
    <w:rsid w:val="00177809"/>
    <w:rsid w:val="00177D28"/>
    <w:rsid w:val="00177F1D"/>
    <w:rsid w:val="0018006E"/>
    <w:rsid w:val="001802A6"/>
    <w:rsid w:val="001806AA"/>
    <w:rsid w:val="00181CB9"/>
    <w:rsid w:val="00183363"/>
    <w:rsid w:val="00183406"/>
    <w:rsid w:val="0018383C"/>
    <w:rsid w:val="001852D7"/>
    <w:rsid w:val="0018779B"/>
    <w:rsid w:val="00187E16"/>
    <w:rsid w:val="00187F97"/>
    <w:rsid w:val="00190D88"/>
    <w:rsid w:val="00190D8B"/>
    <w:rsid w:val="001919A2"/>
    <w:rsid w:val="00191C2A"/>
    <w:rsid w:val="00191EC9"/>
    <w:rsid w:val="001929A9"/>
    <w:rsid w:val="0019393D"/>
    <w:rsid w:val="00195611"/>
    <w:rsid w:val="001A0014"/>
    <w:rsid w:val="001A05AE"/>
    <w:rsid w:val="001A062D"/>
    <w:rsid w:val="001A10D5"/>
    <w:rsid w:val="001A16A9"/>
    <w:rsid w:val="001A2287"/>
    <w:rsid w:val="001A291E"/>
    <w:rsid w:val="001A33AE"/>
    <w:rsid w:val="001A3CB9"/>
    <w:rsid w:val="001A55F5"/>
    <w:rsid w:val="001A726C"/>
    <w:rsid w:val="001A788D"/>
    <w:rsid w:val="001B1D07"/>
    <w:rsid w:val="001B556C"/>
    <w:rsid w:val="001B5B6E"/>
    <w:rsid w:val="001B6636"/>
    <w:rsid w:val="001B718C"/>
    <w:rsid w:val="001B7C7F"/>
    <w:rsid w:val="001C17D2"/>
    <w:rsid w:val="001C346B"/>
    <w:rsid w:val="001C3539"/>
    <w:rsid w:val="001C3DFA"/>
    <w:rsid w:val="001C51FA"/>
    <w:rsid w:val="001C6BE4"/>
    <w:rsid w:val="001C6F0C"/>
    <w:rsid w:val="001D2032"/>
    <w:rsid w:val="001D2064"/>
    <w:rsid w:val="001D247D"/>
    <w:rsid w:val="001D59CF"/>
    <w:rsid w:val="001D749E"/>
    <w:rsid w:val="001E00D1"/>
    <w:rsid w:val="001E1FB7"/>
    <w:rsid w:val="001E2537"/>
    <w:rsid w:val="001E2F36"/>
    <w:rsid w:val="001E3810"/>
    <w:rsid w:val="001E39DC"/>
    <w:rsid w:val="001E4718"/>
    <w:rsid w:val="001E50B5"/>
    <w:rsid w:val="001E74D0"/>
    <w:rsid w:val="001E75E3"/>
    <w:rsid w:val="001F0FC4"/>
    <w:rsid w:val="001F1074"/>
    <w:rsid w:val="001F17DB"/>
    <w:rsid w:val="001F19CC"/>
    <w:rsid w:val="001F278F"/>
    <w:rsid w:val="001F338E"/>
    <w:rsid w:val="001F38D7"/>
    <w:rsid w:val="001F50E6"/>
    <w:rsid w:val="001F5CC7"/>
    <w:rsid w:val="001F5EA4"/>
    <w:rsid w:val="001F7520"/>
    <w:rsid w:val="001F7A5E"/>
    <w:rsid w:val="00204607"/>
    <w:rsid w:val="00204737"/>
    <w:rsid w:val="0020522C"/>
    <w:rsid w:val="00205DDB"/>
    <w:rsid w:val="00205FBA"/>
    <w:rsid w:val="002066B2"/>
    <w:rsid w:val="002068A0"/>
    <w:rsid w:val="00207065"/>
    <w:rsid w:val="00207DD9"/>
    <w:rsid w:val="00211C15"/>
    <w:rsid w:val="00213FE9"/>
    <w:rsid w:val="00215B6D"/>
    <w:rsid w:val="00216513"/>
    <w:rsid w:val="00216A37"/>
    <w:rsid w:val="002170B6"/>
    <w:rsid w:val="00217241"/>
    <w:rsid w:val="00220B2C"/>
    <w:rsid w:val="00221CF5"/>
    <w:rsid w:val="00222797"/>
    <w:rsid w:val="00222FAB"/>
    <w:rsid w:val="002245CA"/>
    <w:rsid w:val="00224BE0"/>
    <w:rsid w:val="00224EC6"/>
    <w:rsid w:val="00224FE0"/>
    <w:rsid w:val="002260BC"/>
    <w:rsid w:val="00226763"/>
    <w:rsid w:val="00226E45"/>
    <w:rsid w:val="002304C6"/>
    <w:rsid w:val="002305B8"/>
    <w:rsid w:val="00230DD1"/>
    <w:rsid w:val="00231120"/>
    <w:rsid w:val="00231BB3"/>
    <w:rsid w:val="002321ED"/>
    <w:rsid w:val="0023318C"/>
    <w:rsid w:val="002336D2"/>
    <w:rsid w:val="0023492B"/>
    <w:rsid w:val="00234EEB"/>
    <w:rsid w:val="002400E1"/>
    <w:rsid w:val="00240F89"/>
    <w:rsid w:val="002413E2"/>
    <w:rsid w:val="002424D5"/>
    <w:rsid w:val="00245C31"/>
    <w:rsid w:val="002464F0"/>
    <w:rsid w:val="00250F8D"/>
    <w:rsid w:val="002533BF"/>
    <w:rsid w:val="00253C84"/>
    <w:rsid w:val="00255335"/>
    <w:rsid w:val="0025577B"/>
    <w:rsid w:val="00257241"/>
    <w:rsid w:val="002604B5"/>
    <w:rsid w:val="00260CFA"/>
    <w:rsid w:val="00263029"/>
    <w:rsid w:val="0026522D"/>
    <w:rsid w:val="002661A9"/>
    <w:rsid w:val="00267484"/>
    <w:rsid w:val="0026781D"/>
    <w:rsid w:val="002708EE"/>
    <w:rsid w:val="00271C74"/>
    <w:rsid w:val="00272C83"/>
    <w:rsid w:val="00272E50"/>
    <w:rsid w:val="00273D88"/>
    <w:rsid w:val="002744C9"/>
    <w:rsid w:val="00274571"/>
    <w:rsid w:val="00274618"/>
    <w:rsid w:val="00274DF3"/>
    <w:rsid w:val="00275AE2"/>
    <w:rsid w:val="0027609C"/>
    <w:rsid w:val="00280E8A"/>
    <w:rsid w:val="00281F2E"/>
    <w:rsid w:val="002838C0"/>
    <w:rsid w:val="00283EE2"/>
    <w:rsid w:val="00284799"/>
    <w:rsid w:val="00284B3E"/>
    <w:rsid w:val="00285548"/>
    <w:rsid w:val="002857BA"/>
    <w:rsid w:val="002868CE"/>
    <w:rsid w:val="002917E1"/>
    <w:rsid w:val="00291F10"/>
    <w:rsid w:val="0029235E"/>
    <w:rsid w:val="00292ED6"/>
    <w:rsid w:val="00292F78"/>
    <w:rsid w:val="00294A68"/>
    <w:rsid w:val="00294EFC"/>
    <w:rsid w:val="00295266"/>
    <w:rsid w:val="00295F9F"/>
    <w:rsid w:val="00296454"/>
    <w:rsid w:val="002964E6"/>
    <w:rsid w:val="002A1495"/>
    <w:rsid w:val="002A172D"/>
    <w:rsid w:val="002A1F90"/>
    <w:rsid w:val="002A1FD0"/>
    <w:rsid w:val="002A3C99"/>
    <w:rsid w:val="002A4106"/>
    <w:rsid w:val="002A585F"/>
    <w:rsid w:val="002A6981"/>
    <w:rsid w:val="002A730B"/>
    <w:rsid w:val="002B0318"/>
    <w:rsid w:val="002B03F4"/>
    <w:rsid w:val="002B0B0D"/>
    <w:rsid w:val="002B2427"/>
    <w:rsid w:val="002B26E3"/>
    <w:rsid w:val="002B2AE6"/>
    <w:rsid w:val="002B39F1"/>
    <w:rsid w:val="002B40D5"/>
    <w:rsid w:val="002B5CE1"/>
    <w:rsid w:val="002B685F"/>
    <w:rsid w:val="002B78B3"/>
    <w:rsid w:val="002C1942"/>
    <w:rsid w:val="002C2129"/>
    <w:rsid w:val="002C2ACC"/>
    <w:rsid w:val="002C3A28"/>
    <w:rsid w:val="002C441D"/>
    <w:rsid w:val="002C53F8"/>
    <w:rsid w:val="002C68D3"/>
    <w:rsid w:val="002C743F"/>
    <w:rsid w:val="002C7A99"/>
    <w:rsid w:val="002D0435"/>
    <w:rsid w:val="002D05DA"/>
    <w:rsid w:val="002D09FB"/>
    <w:rsid w:val="002D22C3"/>
    <w:rsid w:val="002D3A1C"/>
    <w:rsid w:val="002D3EA6"/>
    <w:rsid w:val="002D4745"/>
    <w:rsid w:val="002D4C74"/>
    <w:rsid w:val="002D56D4"/>
    <w:rsid w:val="002D5F36"/>
    <w:rsid w:val="002D7492"/>
    <w:rsid w:val="002E0A41"/>
    <w:rsid w:val="002E1E11"/>
    <w:rsid w:val="002E247F"/>
    <w:rsid w:val="002E250D"/>
    <w:rsid w:val="002E2BA6"/>
    <w:rsid w:val="002E2DE9"/>
    <w:rsid w:val="002E2E08"/>
    <w:rsid w:val="002E2E16"/>
    <w:rsid w:val="002E4364"/>
    <w:rsid w:val="002E51A2"/>
    <w:rsid w:val="002E5738"/>
    <w:rsid w:val="002E6ECE"/>
    <w:rsid w:val="002F3447"/>
    <w:rsid w:val="002F3A05"/>
    <w:rsid w:val="002F5C24"/>
    <w:rsid w:val="002F718A"/>
    <w:rsid w:val="002F7266"/>
    <w:rsid w:val="002F7299"/>
    <w:rsid w:val="002F7A17"/>
    <w:rsid w:val="003004B3"/>
    <w:rsid w:val="00300792"/>
    <w:rsid w:val="00300F53"/>
    <w:rsid w:val="0030241B"/>
    <w:rsid w:val="00302BB0"/>
    <w:rsid w:val="0030379A"/>
    <w:rsid w:val="0030570D"/>
    <w:rsid w:val="00305BAF"/>
    <w:rsid w:val="00310B59"/>
    <w:rsid w:val="00314BEB"/>
    <w:rsid w:val="003153F8"/>
    <w:rsid w:val="00317CF7"/>
    <w:rsid w:val="00320123"/>
    <w:rsid w:val="003223C1"/>
    <w:rsid w:val="003237E9"/>
    <w:rsid w:val="0032396A"/>
    <w:rsid w:val="00324D4F"/>
    <w:rsid w:val="00325230"/>
    <w:rsid w:val="00325391"/>
    <w:rsid w:val="003258CF"/>
    <w:rsid w:val="00326B1A"/>
    <w:rsid w:val="00326D00"/>
    <w:rsid w:val="00331766"/>
    <w:rsid w:val="00331E03"/>
    <w:rsid w:val="00332438"/>
    <w:rsid w:val="0033358E"/>
    <w:rsid w:val="00334CCD"/>
    <w:rsid w:val="00335315"/>
    <w:rsid w:val="00336D8C"/>
    <w:rsid w:val="0033769B"/>
    <w:rsid w:val="00337C3A"/>
    <w:rsid w:val="00340126"/>
    <w:rsid w:val="00341B9E"/>
    <w:rsid w:val="003434EE"/>
    <w:rsid w:val="00344241"/>
    <w:rsid w:val="00344A02"/>
    <w:rsid w:val="00344F4A"/>
    <w:rsid w:val="00344F65"/>
    <w:rsid w:val="0034561F"/>
    <w:rsid w:val="003456B3"/>
    <w:rsid w:val="00345DDB"/>
    <w:rsid w:val="00346AFF"/>
    <w:rsid w:val="0035284F"/>
    <w:rsid w:val="003537CC"/>
    <w:rsid w:val="003542F4"/>
    <w:rsid w:val="00354D3B"/>
    <w:rsid w:val="003553D1"/>
    <w:rsid w:val="00355996"/>
    <w:rsid w:val="00355DB3"/>
    <w:rsid w:val="003609AA"/>
    <w:rsid w:val="003624E6"/>
    <w:rsid w:val="003628F7"/>
    <w:rsid w:val="00364A38"/>
    <w:rsid w:val="00364C26"/>
    <w:rsid w:val="00364F2B"/>
    <w:rsid w:val="0036537B"/>
    <w:rsid w:val="003664B2"/>
    <w:rsid w:val="0036684A"/>
    <w:rsid w:val="00370588"/>
    <w:rsid w:val="00370EF3"/>
    <w:rsid w:val="00371F91"/>
    <w:rsid w:val="003727EA"/>
    <w:rsid w:val="0037433D"/>
    <w:rsid w:val="00377DA9"/>
    <w:rsid w:val="0038240F"/>
    <w:rsid w:val="00385CE8"/>
    <w:rsid w:val="003870C9"/>
    <w:rsid w:val="00390E70"/>
    <w:rsid w:val="00391737"/>
    <w:rsid w:val="00391D24"/>
    <w:rsid w:val="003922E2"/>
    <w:rsid w:val="00392A4E"/>
    <w:rsid w:val="0039386F"/>
    <w:rsid w:val="0039549E"/>
    <w:rsid w:val="00395E46"/>
    <w:rsid w:val="00396BD2"/>
    <w:rsid w:val="003A06B6"/>
    <w:rsid w:val="003A0BFF"/>
    <w:rsid w:val="003A0C46"/>
    <w:rsid w:val="003A0E51"/>
    <w:rsid w:val="003A2304"/>
    <w:rsid w:val="003A30A6"/>
    <w:rsid w:val="003A31D2"/>
    <w:rsid w:val="003A41C7"/>
    <w:rsid w:val="003A43F0"/>
    <w:rsid w:val="003A48E9"/>
    <w:rsid w:val="003A54FE"/>
    <w:rsid w:val="003A703D"/>
    <w:rsid w:val="003A7376"/>
    <w:rsid w:val="003A7EF5"/>
    <w:rsid w:val="003A7F1C"/>
    <w:rsid w:val="003B0ADD"/>
    <w:rsid w:val="003B0F49"/>
    <w:rsid w:val="003B348A"/>
    <w:rsid w:val="003B3F70"/>
    <w:rsid w:val="003B4179"/>
    <w:rsid w:val="003B5839"/>
    <w:rsid w:val="003B67F5"/>
    <w:rsid w:val="003B72C2"/>
    <w:rsid w:val="003C09BC"/>
    <w:rsid w:val="003C0E7E"/>
    <w:rsid w:val="003C1319"/>
    <w:rsid w:val="003C17A3"/>
    <w:rsid w:val="003C1FD4"/>
    <w:rsid w:val="003C3B16"/>
    <w:rsid w:val="003C5517"/>
    <w:rsid w:val="003C69AB"/>
    <w:rsid w:val="003C7077"/>
    <w:rsid w:val="003C75E8"/>
    <w:rsid w:val="003C779F"/>
    <w:rsid w:val="003C77D9"/>
    <w:rsid w:val="003D12CA"/>
    <w:rsid w:val="003D1A79"/>
    <w:rsid w:val="003D2580"/>
    <w:rsid w:val="003D3779"/>
    <w:rsid w:val="003D5656"/>
    <w:rsid w:val="003E0750"/>
    <w:rsid w:val="003E0798"/>
    <w:rsid w:val="003E0898"/>
    <w:rsid w:val="003E0EE8"/>
    <w:rsid w:val="003E1C14"/>
    <w:rsid w:val="003E29BD"/>
    <w:rsid w:val="003E2D1A"/>
    <w:rsid w:val="003E3160"/>
    <w:rsid w:val="003E4158"/>
    <w:rsid w:val="003E4255"/>
    <w:rsid w:val="003E61DC"/>
    <w:rsid w:val="003E7732"/>
    <w:rsid w:val="003F04AF"/>
    <w:rsid w:val="003F096D"/>
    <w:rsid w:val="003F280A"/>
    <w:rsid w:val="003F37C1"/>
    <w:rsid w:val="003F594E"/>
    <w:rsid w:val="003F69E8"/>
    <w:rsid w:val="004009E8"/>
    <w:rsid w:val="00401551"/>
    <w:rsid w:val="00402ADA"/>
    <w:rsid w:val="004047AD"/>
    <w:rsid w:val="004059EE"/>
    <w:rsid w:val="004067BD"/>
    <w:rsid w:val="00406964"/>
    <w:rsid w:val="00406F0A"/>
    <w:rsid w:val="00407014"/>
    <w:rsid w:val="004079AC"/>
    <w:rsid w:val="00407BD9"/>
    <w:rsid w:val="00410D7D"/>
    <w:rsid w:val="00412834"/>
    <w:rsid w:val="004131FB"/>
    <w:rsid w:val="00413202"/>
    <w:rsid w:val="004142F8"/>
    <w:rsid w:val="00414942"/>
    <w:rsid w:val="00416127"/>
    <w:rsid w:val="00420CB9"/>
    <w:rsid w:val="00420D0B"/>
    <w:rsid w:val="00420D34"/>
    <w:rsid w:val="004215CD"/>
    <w:rsid w:val="004216D5"/>
    <w:rsid w:val="004221A3"/>
    <w:rsid w:val="00422E8C"/>
    <w:rsid w:val="004238A4"/>
    <w:rsid w:val="00423C99"/>
    <w:rsid w:val="0042545D"/>
    <w:rsid w:val="00430B12"/>
    <w:rsid w:val="00431074"/>
    <w:rsid w:val="00432C51"/>
    <w:rsid w:val="00433D72"/>
    <w:rsid w:val="004344D6"/>
    <w:rsid w:val="00434A3F"/>
    <w:rsid w:val="00440B4D"/>
    <w:rsid w:val="00443427"/>
    <w:rsid w:val="00443D84"/>
    <w:rsid w:val="00444964"/>
    <w:rsid w:val="00446633"/>
    <w:rsid w:val="00450256"/>
    <w:rsid w:val="00450836"/>
    <w:rsid w:val="0045095B"/>
    <w:rsid w:val="00451840"/>
    <w:rsid w:val="0045238D"/>
    <w:rsid w:val="00454E50"/>
    <w:rsid w:val="004555C8"/>
    <w:rsid w:val="00455653"/>
    <w:rsid w:val="00456AD8"/>
    <w:rsid w:val="00456D0A"/>
    <w:rsid w:val="0046132C"/>
    <w:rsid w:val="00461453"/>
    <w:rsid w:val="00461487"/>
    <w:rsid w:val="00461B23"/>
    <w:rsid w:val="004622B6"/>
    <w:rsid w:val="004626EB"/>
    <w:rsid w:val="00462C9D"/>
    <w:rsid w:val="00462E5C"/>
    <w:rsid w:val="00463B53"/>
    <w:rsid w:val="004643F9"/>
    <w:rsid w:val="004645D6"/>
    <w:rsid w:val="00464A82"/>
    <w:rsid w:val="004652D6"/>
    <w:rsid w:val="00465A05"/>
    <w:rsid w:val="0046682B"/>
    <w:rsid w:val="004706FB"/>
    <w:rsid w:val="00471CD1"/>
    <w:rsid w:val="004739ED"/>
    <w:rsid w:val="00474BC7"/>
    <w:rsid w:val="004801DA"/>
    <w:rsid w:val="00483EC1"/>
    <w:rsid w:val="00485CA7"/>
    <w:rsid w:val="0048720F"/>
    <w:rsid w:val="004901D8"/>
    <w:rsid w:val="004902C0"/>
    <w:rsid w:val="00491190"/>
    <w:rsid w:val="00491C95"/>
    <w:rsid w:val="00492F47"/>
    <w:rsid w:val="0049572F"/>
    <w:rsid w:val="00496B1F"/>
    <w:rsid w:val="00497087"/>
    <w:rsid w:val="00497A3A"/>
    <w:rsid w:val="00497FA9"/>
    <w:rsid w:val="004A055C"/>
    <w:rsid w:val="004A0AE4"/>
    <w:rsid w:val="004A1271"/>
    <w:rsid w:val="004A2128"/>
    <w:rsid w:val="004A31C5"/>
    <w:rsid w:val="004A3CB4"/>
    <w:rsid w:val="004A3F44"/>
    <w:rsid w:val="004A51C5"/>
    <w:rsid w:val="004A5D86"/>
    <w:rsid w:val="004A7591"/>
    <w:rsid w:val="004B029F"/>
    <w:rsid w:val="004B0C17"/>
    <w:rsid w:val="004B0F8F"/>
    <w:rsid w:val="004B131E"/>
    <w:rsid w:val="004B2C2C"/>
    <w:rsid w:val="004B467F"/>
    <w:rsid w:val="004B63FF"/>
    <w:rsid w:val="004B7ED6"/>
    <w:rsid w:val="004C0E03"/>
    <w:rsid w:val="004C1999"/>
    <w:rsid w:val="004C3EF6"/>
    <w:rsid w:val="004C4193"/>
    <w:rsid w:val="004C507C"/>
    <w:rsid w:val="004C79E3"/>
    <w:rsid w:val="004D10BC"/>
    <w:rsid w:val="004D4C1A"/>
    <w:rsid w:val="004D527F"/>
    <w:rsid w:val="004D5F1A"/>
    <w:rsid w:val="004D6FE7"/>
    <w:rsid w:val="004D705A"/>
    <w:rsid w:val="004D7789"/>
    <w:rsid w:val="004E0BDF"/>
    <w:rsid w:val="004E0CDE"/>
    <w:rsid w:val="004E2244"/>
    <w:rsid w:val="004E25FD"/>
    <w:rsid w:val="004E339C"/>
    <w:rsid w:val="004E4EAF"/>
    <w:rsid w:val="004E5102"/>
    <w:rsid w:val="004E7AA3"/>
    <w:rsid w:val="004E7D79"/>
    <w:rsid w:val="004E7FE0"/>
    <w:rsid w:val="004F0481"/>
    <w:rsid w:val="004F07B5"/>
    <w:rsid w:val="004F108B"/>
    <w:rsid w:val="004F18E1"/>
    <w:rsid w:val="004F2A31"/>
    <w:rsid w:val="004F33F8"/>
    <w:rsid w:val="004F3A73"/>
    <w:rsid w:val="004F57AC"/>
    <w:rsid w:val="004F70B7"/>
    <w:rsid w:val="004F768D"/>
    <w:rsid w:val="00501616"/>
    <w:rsid w:val="00502460"/>
    <w:rsid w:val="00503150"/>
    <w:rsid w:val="00504308"/>
    <w:rsid w:val="005072B9"/>
    <w:rsid w:val="0051141D"/>
    <w:rsid w:val="005114F1"/>
    <w:rsid w:val="005118BF"/>
    <w:rsid w:val="00514065"/>
    <w:rsid w:val="00514569"/>
    <w:rsid w:val="005175EE"/>
    <w:rsid w:val="00517D5D"/>
    <w:rsid w:val="005217B8"/>
    <w:rsid w:val="00522829"/>
    <w:rsid w:val="00523618"/>
    <w:rsid w:val="00523806"/>
    <w:rsid w:val="0052392E"/>
    <w:rsid w:val="00526C1C"/>
    <w:rsid w:val="00526D0B"/>
    <w:rsid w:val="005303BF"/>
    <w:rsid w:val="00532612"/>
    <w:rsid w:val="00532A54"/>
    <w:rsid w:val="00532C00"/>
    <w:rsid w:val="005334CB"/>
    <w:rsid w:val="00533A92"/>
    <w:rsid w:val="00533BAB"/>
    <w:rsid w:val="00533F39"/>
    <w:rsid w:val="0053585D"/>
    <w:rsid w:val="0053763E"/>
    <w:rsid w:val="005377FF"/>
    <w:rsid w:val="005412F4"/>
    <w:rsid w:val="00543A38"/>
    <w:rsid w:val="00544A20"/>
    <w:rsid w:val="00546133"/>
    <w:rsid w:val="00546962"/>
    <w:rsid w:val="005502B7"/>
    <w:rsid w:val="0055035C"/>
    <w:rsid w:val="00553486"/>
    <w:rsid w:val="00553488"/>
    <w:rsid w:val="005542F1"/>
    <w:rsid w:val="005571D8"/>
    <w:rsid w:val="00557532"/>
    <w:rsid w:val="00557CEA"/>
    <w:rsid w:val="00557EEA"/>
    <w:rsid w:val="005608B0"/>
    <w:rsid w:val="005617DC"/>
    <w:rsid w:val="005618D9"/>
    <w:rsid w:val="00562FE3"/>
    <w:rsid w:val="0056312E"/>
    <w:rsid w:val="00563FC5"/>
    <w:rsid w:val="005644B8"/>
    <w:rsid w:val="00564F45"/>
    <w:rsid w:val="005663E2"/>
    <w:rsid w:val="005664EE"/>
    <w:rsid w:val="00566F5A"/>
    <w:rsid w:val="00567C4F"/>
    <w:rsid w:val="00571A30"/>
    <w:rsid w:val="00572F78"/>
    <w:rsid w:val="005738D2"/>
    <w:rsid w:val="00573ECD"/>
    <w:rsid w:val="00573FD0"/>
    <w:rsid w:val="00574407"/>
    <w:rsid w:val="0058008E"/>
    <w:rsid w:val="00581F03"/>
    <w:rsid w:val="00582204"/>
    <w:rsid w:val="005824B9"/>
    <w:rsid w:val="00582DC3"/>
    <w:rsid w:val="00582EAA"/>
    <w:rsid w:val="00582FB2"/>
    <w:rsid w:val="0058483B"/>
    <w:rsid w:val="00584ECF"/>
    <w:rsid w:val="00584EFD"/>
    <w:rsid w:val="005859D7"/>
    <w:rsid w:val="00585D8E"/>
    <w:rsid w:val="0058621D"/>
    <w:rsid w:val="0058709F"/>
    <w:rsid w:val="005914E9"/>
    <w:rsid w:val="005921F8"/>
    <w:rsid w:val="005927BF"/>
    <w:rsid w:val="00592B7C"/>
    <w:rsid w:val="00593400"/>
    <w:rsid w:val="00593AB6"/>
    <w:rsid w:val="00593D14"/>
    <w:rsid w:val="00593F27"/>
    <w:rsid w:val="00594AA7"/>
    <w:rsid w:val="00594F37"/>
    <w:rsid w:val="00597259"/>
    <w:rsid w:val="005A06E2"/>
    <w:rsid w:val="005A07CC"/>
    <w:rsid w:val="005A0E56"/>
    <w:rsid w:val="005A2AAC"/>
    <w:rsid w:val="005A31FC"/>
    <w:rsid w:val="005A3369"/>
    <w:rsid w:val="005A4552"/>
    <w:rsid w:val="005A5D66"/>
    <w:rsid w:val="005B0567"/>
    <w:rsid w:val="005B0ABC"/>
    <w:rsid w:val="005B1A8F"/>
    <w:rsid w:val="005B2A88"/>
    <w:rsid w:val="005B37A3"/>
    <w:rsid w:val="005B44D4"/>
    <w:rsid w:val="005B5317"/>
    <w:rsid w:val="005B5356"/>
    <w:rsid w:val="005B66B0"/>
    <w:rsid w:val="005B6DF2"/>
    <w:rsid w:val="005B77EF"/>
    <w:rsid w:val="005C1249"/>
    <w:rsid w:val="005C16D8"/>
    <w:rsid w:val="005C18B6"/>
    <w:rsid w:val="005C1C5F"/>
    <w:rsid w:val="005C41FF"/>
    <w:rsid w:val="005C5E6D"/>
    <w:rsid w:val="005C6693"/>
    <w:rsid w:val="005D047B"/>
    <w:rsid w:val="005D1BD3"/>
    <w:rsid w:val="005D281A"/>
    <w:rsid w:val="005D2B41"/>
    <w:rsid w:val="005D44C5"/>
    <w:rsid w:val="005D4535"/>
    <w:rsid w:val="005D599F"/>
    <w:rsid w:val="005D61F9"/>
    <w:rsid w:val="005D6B7A"/>
    <w:rsid w:val="005D6F28"/>
    <w:rsid w:val="005D765F"/>
    <w:rsid w:val="005E0449"/>
    <w:rsid w:val="005E1DF8"/>
    <w:rsid w:val="005E4489"/>
    <w:rsid w:val="005E54DB"/>
    <w:rsid w:val="005E55CE"/>
    <w:rsid w:val="005F2775"/>
    <w:rsid w:val="005F2784"/>
    <w:rsid w:val="005F30ED"/>
    <w:rsid w:val="005F3409"/>
    <w:rsid w:val="005F599A"/>
    <w:rsid w:val="005F60B5"/>
    <w:rsid w:val="005F7003"/>
    <w:rsid w:val="00600627"/>
    <w:rsid w:val="00600B73"/>
    <w:rsid w:val="006014E3"/>
    <w:rsid w:val="00601710"/>
    <w:rsid w:val="006019C2"/>
    <w:rsid w:val="006021D1"/>
    <w:rsid w:val="00603BD3"/>
    <w:rsid w:val="00603E2C"/>
    <w:rsid w:val="0060567C"/>
    <w:rsid w:val="00606183"/>
    <w:rsid w:val="0060795A"/>
    <w:rsid w:val="006079A5"/>
    <w:rsid w:val="0061098E"/>
    <w:rsid w:val="0061233D"/>
    <w:rsid w:val="006130C7"/>
    <w:rsid w:val="006134AD"/>
    <w:rsid w:val="00614E7B"/>
    <w:rsid w:val="006168F8"/>
    <w:rsid w:val="00616B9B"/>
    <w:rsid w:val="006177E6"/>
    <w:rsid w:val="006218C9"/>
    <w:rsid w:val="00622461"/>
    <w:rsid w:val="006227E7"/>
    <w:rsid w:val="00624609"/>
    <w:rsid w:val="00624B86"/>
    <w:rsid w:val="00625A2B"/>
    <w:rsid w:val="0062716B"/>
    <w:rsid w:val="00631286"/>
    <w:rsid w:val="00631647"/>
    <w:rsid w:val="0063307A"/>
    <w:rsid w:val="00633E02"/>
    <w:rsid w:val="00633F05"/>
    <w:rsid w:val="00634373"/>
    <w:rsid w:val="006352B8"/>
    <w:rsid w:val="00641D2D"/>
    <w:rsid w:val="006427ED"/>
    <w:rsid w:val="0064421C"/>
    <w:rsid w:val="00645A48"/>
    <w:rsid w:val="00645FCE"/>
    <w:rsid w:val="0065022B"/>
    <w:rsid w:val="0065110D"/>
    <w:rsid w:val="006516DA"/>
    <w:rsid w:val="00651F20"/>
    <w:rsid w:val="00652E03"/>
    <w:rsid w:val="00653814"/>
    <w:rsid w:val="006539D2"/>
    <w:rsid w:val="0065584F"/>
    <w:rsid w:val="00655A27"/>
    <w:rsid w:val="00655CEA"/>
    <w:rsid w:val="0065677A"/>
    <w:rsid w:val="006577B2"/>
    <w:rsid w:val="00660C08"/>
    <w:rsid w:val="006623C0"/>
    <w:rsid w:val="006627F7"/>
    <w:rsid w:val="00662801"/>
    <w:rsid w:val="00662DB6"/>
    <w:rsid w:val="00663965"/>
    <w:rsid w:val="00663FA3"/>
    <w:rsid w:val="006661E1"/>
    <w:rsid w:val="006663AE"/>
    <w:rsid w:val="00666AF3"/>
    <w:rsid w:val="0067013D"/>
    <w:rsid w:val="006706AB"/>
    <w:rsid w:val="00670842"/>
    <w:rsid w:val="00670878"/>
    <w:rsid w:val="00671C7E"/>
    <w:rsid w:val="00672FC1"/>
    <w:rsid w:val="006740D9"/>
    <w:rsid w:val="00675630"/>
    <w:rsid w:val="00675E0F"/>
    <w:rsid w:val="00676F2F"/>
    <w:rsid w:val="006771B5"/>
    <w:rsid w:val="006811CA"/>
    <w:rsid w:val="006825A8"/>
    <w:rsid w:val="00682BA0"/>
    <w:rsid w:val="00682DB8"/>
    <w:rsid w:val="00683AC5"/>
    <w:rsid w:val="006841E5"/>
    <w:rsid w:val="0068623F"/>
    <w:rsid w:val="00686590"/>
    <w:rsid w:val="006906EB"/>
    <w:rsid w:val="006907B3"/>
    <w:rsid w:val="00690A18"/>
    <w:rsid w:val="00690E7F"/>
    <w:rsid w:val="006914E7"/>
    <w:rsid w:val="00691BB7"/>
    <w:rsid w:val="00691CB7"/>
    <w:rsid w:val="0069252F"/>
    <w:rsid w:val="00692719"/>
    <w:rsid w:val="00692D4F"/>
    <w:rsid w:val="00692DF6"/>
    <w:rsid w:val="0069579F"/>
    <w:rsid w:val="00695F36"/>
    <w:rsid w:val="00697F4B"/>
    <w:rsid w:val="006A0B91"/>
    <w:rsid w:val="006A12E4"/>
    <w:rsid w:val="006A1BB9"/>
    <w:rsid w:val="006A21CE"/>
    <w:rsid w:val="006A3554"/>
    <w:rsid w:val="006A498B"/>
    <w:rsid w:val="006A4BCC"/>
    <w:rsid w:val="006A4E88"/>
    <w:rsid w:val="006A5196"/>
    <w:rsid w:val="006A5A99"/>
    <w:rsid w:val="006A5DB3"/>
    <w:rsid w:val="006A60CA"/>
    <w:rsid w:val="006A7DFC"/>
    <w:rsid w:val="006B25B8"/>
    <w:rsid w:val="006B3B41"/>
    <w:rsid w:val="006B478B"/>
    <w:rsid w:val="006B4FD3"/>
    <w:rsid w:val="006B5391"/>
    <w:rsid w:val="006B5906"/>
    <w:rsid w:val="006B5EDD"/>
    <w:rsid w:val="006B6392"/>
    <w:rsid w:val="006B65E2"/>
    <w:rsid w:val="006B6BD9"/>
    <w:rsid w:val="006B79AC"/>
    <w:rsid w:val="006C3C39"/>
    <w:rsid w:val="006C46F5"/>
    <w:rsid w:val="006C666D"/>
    <w:rsid w:val="006C6D32"/>
    <w:rsid w:val="006C78F6"/>
    <w:rsid w:val="006D0F69"/>
    <w:rsid w:val="006D145A"/>
    <w:rsid w:val="006D1EE9"/>
    <w:rsid w:val="006D2EBB"/>
    <w:rsid w:val="006D413A"/>
    <w:rsid w:val="006D41EE"/>
    <w:rsid w:val="006D4299"/>
    <w:rsid w:val="006D4C44"/>
    <w:rsid w:val="006E0FE5"/>
    <w:rsid w:val="006E1BB4"/>
    <w:rsid w:val="006E2B24"/>
    <w:rsid w:val="006E4E98"/>
    <w:rsid w:val="006E5A2B"/>
    <w:rsid w:val="006E649C"/>
    <w:rsid w:val="006E6C85"/>
    <w:rsid w:val="006E73E2"/>
    <w:rsid w:val="006F0757"/>
    <w:rsid w:val="006F0EDB"/>
    <w:rsid w:val="006F160C"/>
    <w:rsid w:val="006F1B7C"/>
    <w:rsid w:val="006F4C5C"/>
    <w:rsid w:val="006F579D"/>
    <w:rsid w:val="006F612B"/>
    <w:rsid w:val="0070111F"/>
    <w:rsid w:val="007011F0"/>
    <w:rsid w:val="0070141E"/>
    <w:rsid w:val="007044F9"/>
    <w:rsid w:val="00704A63"/>
    <w:rsid w:val="0070518E"/>
    <w:rsid w:val="007105E7"/>
    <w:rsid w:val="007107BF"/>
    <w:rsid w:val="00712B6C"/>
    <w:rsid w:val="007133B8"/>
    <w:rsid w:val="00714B68"/>
    <w:rsid w:val="007169A6"/>
    <w:rsid w:val="00716C31"/>
    <w:rsid w:val="0071730C"/>
    <w:rsid w:val="00721B84"/>
    <w:rsid w:val="00726C9D"/>
    <w:rsid w:val="0072760A"/>
    <w:rsid w:val="00730BDC"/>
    <w:rsid w:val="00731573"/>
    <w:rsid w:val="00732B11"/>
    <w:rsid w:val="00732BFA"/>
    <w:rsid w:val="00734DBF"/>
    <w:rsid w:val="0073558E"/>
    <w:rsid w:val="00735D54"/>
    <w:rsid w:val="007361A4"/>
    <w:rsid w:val="007368DE"/>
    <w:rsid w:val="007375C1"/>
    <w:rsid w:val="00740F20"/>
    <w:rsid w:val="00741894"/>
    <w:rsid w:val="00741EB3"/>
    <w:rsid w:val="007455CF"/>
    <w:rsid w:val="007464DF"/>
    <w:rsid w:val="0074650E"/>
    <w:rsid w:val="00750BFA"/>
    <w:rsid w:val="00751F94"/>
    <w:rsid w:val="007523A5"/>
    <w:rsid w:val="00752477"/>
    <w:rsid w:val="00752C3E"/>
    <w:rsid w:val="00752E2C"/>
    <w:rsid w:val="00752FF8"/>
    <w:rsid w:val="00753E8F"/>
    <w:rsid w:val="00755DE8"/>
    <w:rsid w:val="0075707C"/>
    <w:rsid w:val="0076336C"/>
    <w:rsid w:val="00763494"/>
    <w:rsid w:val="00764725"/>
    <w:rsid w:val="007674F1"/>
    <w:rsid w:val="00770415"/>
    <w:rsid w:val="00770D90"/>
    <w:rsid w:val="00771A0E"/>
    <w:rsid w:val="00774DAB"/>
    <w:rsid w:val="00775EE3"/>
    <w:rsid w:val="0077700E"/>
    <w:rsid w:val="00780ECD"/>
    <w:rsid w:val="007817FB"/>
    <w:rsid w:val="00782F9A"/>
    <w:rsid w:val="007833F8"/>
    <w:rsid w:val="007834A7"/>
    <w:rsid w:val="0078391B"/>
    <w:rsid w:val="00785E19"/>
    <w:rsid w:val="00786C7B"/>
    <w:rsid w:val="00787FE1"/>
    <w:rsid w:val="0079038A"/>
    <w:rsid w:val="00790639"/>
    <w:rsid w:val="007924AA"/>
    <w:rsid w:val="00793AE5"/>
    <w:rsid w:val="00794A63"/>
    <w:rsid w:val="007959EC"/>
    <w:rsid w:val="00795C99"/>
    <w:rsid w:val="007A01AD"/>
    <w:rsid w:val="007A1910"/>
    <w:rsid w:val="007A28E4"/>
    <w:rsid w:val="007A28E9"/>
    <w:rsid w:val="007A3653"/>
    <w:rsid w:val="007A4178"/>
    <w:rsid w:val="007A51C8"/>
    <w:rsid w:val="007B1960"/>
    <w:rsid w:val="007B23A2"/>
    <w:rsid w:val="007B3F0A"/>
    <w:rsid w:val="007B46B1"/>
    <w:rsid w:val="007B6AEF"/>
    <w:rsid w:val="007B73F4"/>
    <w:rsid w:val="007C065A"/>
    <w:rsid w:val="007C0C3F"/>
    <w:rsid w:val="007C0FF9"/>
    <w:rsid w:val="007C1D4C"/>
    <w:rsid w:val="007C1FC5"/>
    <w:rsid w:val="007C2AFE"/>
    <w:rsid w:val="007C4337"/>
    <w:rsid w:val="007C4B01"/>
    <w:rsid w:val="007C5790"/>
    <w:rsid w:val="007C6C71"/>
    <w:rsid w:val="007C70E2"/>
    <w:rsid w:val="007C7BC6"/>
    <w:rsid w:val="007D0217"/>
    <w:rsid w:val="007D0CF1"/>
    <w:rsid w:val="007D1299"/>
    <w:rsid w:val="007D17E6"/>
    <w:rsid w:val="007D2318"/>
    <w:rsid w:val="007D2701"/>
    <w:rsid w:val="007D2F96"/>
    <w:rsid w:val="007D3B78"/>
    <w:rsid w:val="007D434E"/>
    <w:rsid w:val="007D4BE2"/>
    <w:rsid w:val="007D53DF"/>
    <w:rsid w:val="007D5ED6"/>
    <w:rsid w:val="007D6D7D"/>
    <w:rsid w:val="007D6ED1"/>
    <w:rsid w:val="007D73A1"/>
    <w:rsid w:val="007D74AC"/>
    <w:rsid w:val="007D768F"/>
    <w:rsid w:val="007D7C68"/>
    <w:rsid w:val="007D7CD8"/>
    <w:rsid w:val="007E2532"/>
    <w:rsid w:val="007E27D9"/>
    <w:rsid w:val="007E6F8D"/>
    <w:rsid w:val="007E722A"/>
    <w:rsid w:val="007E757D"/>
    <w:rsid w:val="007E78E1"/>
    <w:rsid w:val="007E7CCE"/>
    <w:rsid w:val="007F1374"/>
    <w:rsid w:val="007F152F"/>
    <w:rsid w:val="007F1E5C"/>
    <w:rsid w:val="007F360B"/>
    <w:rsid w:val="007F459F"/>
    <w:rsid w:val="007F4FA5"/>
    <w:rsid w:val="007F5F9B"/>
    <w:rsid w:val="007F69AC"/>
    <w:rsid w:val="007F71E3"/>
    <w:rsid w:val="007F794F"/>
    <w:rsid w:val="007F7B49"/>
    <w:rsid w:val="0080237A"/>
    <w:rsid w:val="00803C9F"/>
    <w:rsid w:val="00804A79"/>
    <w:rsid w:val="00804AAB"/>
    <w:rsid w:val="008063DA"/>
    <w:rsid w:val="00806B31"/>
    <w:rsid w:val="00806B9C"/>
    <w:rsid w:val="0080789C"/>
    <w:rsid w:val="00807DAF"/>
    <w:rsid w:val="00811A95"/>
    <w:rsid w:val="00812043"/>
    <w:rsid w:val="00812A63"/>
    <w:rsid w:val="0081410D"/>
    <w:rsid w:val="008152FC"/>
    <w:rsid w:val="00815620"/>
    <w:rsid w:val="008159B8"/>
    <w:rsid w:val="00815A16"/>
    <w:rsid w:val="00815D65"/>
    <w:rsid w:val="00816E8E"/>
    <w:rsid w:val="00817487"/>
    <w:rsid w:val="008204A1"/>
    <w:rsid w:val="00821BEE"/>
    <w:rsid w:val="00821E6B"/>
    <w:rsid w:val="0082252A"/>
    <w:rsid w:val="00822987"/>
    <w:rsid w:val="008239ED"/>
    <w:rsid w:val="0082401D"/>
    <w:rsid w:val="008250A1"/>
    <w:rsid w:val="0082539B"/>
    <w:rsid w:val="00825976"/>
    <w:rsid w:val="00827D3B"/>
    <w:rsid w:val="00827DF5"/>
    <w:rsid w:val="00830B4B"/>
    <w:rsid w:val="008320B6"/>
    <w:rsid w:val="008324F8"/>
    <w:rsid w:val="00833639"/>
    <w:rsid w:val="00834003"/>
    <w:rsid w:val="00834155"/>
    <w:rsid w:val="00834545"/>
    <w:rsid w:val="00834BF5"/>
    <w:rsid w:val="00835088"/>
    <w:rsid w:val="008350E9"/>
    <w:rsid w:val="008362CD"/>
    <w:rsid w:val="00836A36"/>
    <w:rsid w:val="00840214"/>
    <w:rsid w:val="008406F4"/>
    <w:rsid w:val="00841186"/>
    <w:rsid w:val="00842287"/>
    <w:rsid w:val="0084237F"/>
    <w:rsid w:val="00842B38"/>
    <w:rsid w:val="00844498"/>
    <w:rsid w:val="008452FB"/>
    <w:rsid w:val="0084599E"/>
    <w:rsid w:val="00846960"/>
    <w:rsid w:val="00847BBF"/>
    <w:rsid w:val="00850923"/>
    <w:rsid w:val="00850C2D"/>
    <w:rsid w:val="00851E38"/>
    <w:rsid w:val="00853407"/>
    <w:rsid w:val="008550EE"/>
    <w:rsid w:val="00855145"/>
    <w:rsid w:val="00855840"/>
    <w:rsid w:val="008558EE"/>
    <w:rsid w:val="00857578"/>
    <w:rsid w:val="008612A4"/>
    <w:rsid w:val="00863627"/>
    <w:rsid w:val="00863769"/>
    <w:rsid w:val="008657BB"/>
    <w:rsid w:val="00865F45"/>
    <w:rsid w:val="00866D51"/>
    <w:rsid w:val="008675E1"/>
    <w:rsid w:val="008702F6"/>
    <w:rsid w:val="00870908"/>
    <w:rsid w:val="00872844"/>
    <w:rsid w:val="00872D48"/>
    <w:rsid w:val="00872E88"/>
    <w:rsid w:val="008730AF"/>
    <w:rsid w:val="00874D0A"/>
    <w:rsid w:val="00877CF7"/>
    <w:rsid w:val="00877F95"/>
    <w:rsid w:val="00880E39"/>
    <w:rsid w:val="00881CE7"/>
    <w:rsid w:val="008834D9"/>
    <w:rsid w:val="008835B8"/>
    <w:rsid w:val="0088368A"/>
    <w:rsid w:val="0088450E"/>
    <w:rsid w:val="00885F16"/>
    <w:rsid w:val="00890E8B"/>
    <w:rsid w:val="00890E8C"/>
    <w:rsid w:val="00891487"/>
    <w:rsid w:val="00891BD2"/>
    <w:rsid w:val="008921CA"/>
    <w:rsid w:val="008944AB"/>
    <w:rsid w:val="00894836"/>
    <w:rsid w:val="00894AA5"/>
    <w:rsid w:val="00894B65"/>
    <w:rsid w:val="00895A29"/>
    <w:rsid w:val="00897BB5"/>
    <w:rsid w:val="00897C3B"/>
    <w:rsid w:val="008A020B"/>
    <w:rsid w:val="008A06F8"/>
    <w:rsid w:val="008A145D"/>
    <w:rsid w:val="008A15B1"/>
    <w:rsid w:val="008A2335"/>
    <w:rsid w:val="008A3CA4"/>
    <w:rsid w:val="008A3FA1"/>
    <w:rsid w:val="008A4098"/>
    <w:rsid w:val="008A501A"/>
    <w:rsid w:val="008A70D7"/>
    <w:rsid w:val="008B085B"/>
    <w:rsid w:val="008B091A"/>
    <w:rsid w:val="008B099B"/>
    <w:rsid w:val="008B3639"/>
    <w:rsid w:val="008B4B70"/>
    <w:rsid w:val="008B4D9A"/>
    <w:rsid w:val="008B60F2"/>
    <w:rsid w:val="008B61B9"/>
    <w:rsid w:val="008B7274"/>
    <w:rsid w:val="008B7C8B"/>
    <w:rsid w:val="008C0562"/>
    <w:rsid w:val="008C2001"/>
    <w:rsid w:val="008C2457"/>
    <w:rsid w:val="008C3372"/>
    <w:rsid w:val="008C3CB6"/>
    <w:rsid w:val="008C426A"/>
    <w:rsid w:val="008C48AE"/>
    <w:rsid w:val="008C4FC8"/>
    <w:rsid w:val="008C5390"/>
    <w:rsid w:val="008C595A"/>
    <w:rsid w:val="008C7287"/>
    <w:rsid w:val="008D05B1"/>
    <w:rsid w:val="008D28DA"/>
    <w:rsid w:val="008D3DFE"/>
    <w:rsid w:val="008D40C5"/>
    <w:rsid w:val="008D490C"/>
    <w:rsid w:val="008D5DBB"/>
    <w:rsid w:val="008D65EB"/>
    <w:rsid w:val="008D7D46"/>
    <w:rsid w:val="008E0A89"/>
    <w:rsid w:val="008E0D2E"/>
    <w:rsid w:val="008E1F1F"/>
    <w:rsid w:val="008E52E1"/>
    <w:rsid w:val="008E5717"/>
    <w:rsid w:val="008E5BEF"/>
    <w:rsid w:val="008E5BF6"/>
    <w:rsid w:val="008E6572"/>
    <w:rsid w:val="008E658B"/>
    <w:rsid w:val="008E6C26"/>
    <w:rsid w:val="008E7416"/>
    <w:rsid w:val="008F1C3B"/>
    <w:rsid w:val="008F43B0"/>
    <w:rsid w:val="008F5FE9"/>
    <w:rsid w:val="008F66DB"/>
    <w:rsid w:val="008F7D86"/>
    <w:rsid w:val="00901487"/>
    <w:rsid w:val="00903C7F"/>
    <w:rsid w:val="0090554E"/>
    <w:rsid w:val="009059C9"/>
    <w:rsid w:val="0090772D"/>
    <w:rsid w:val="0090799D"/>
    <w:rsid w:val="009101D2"/>
    <w:rsid w:val="009109A4"/>
    <w:rsid w:val="00910D01"/>
    <w:rsid w:val="009122B3"/>
    <w:rsid w:val="00914ED1"/>
    <w:rsid w:val="0091536A"/>
    <w:rsid w:val="00915AD8"/>
    <w:rsid w:val="00915DA6"/>
    <w:rsid w:val="00917152"/>
    <w:rsid w:val="009205DF"/>
    <w:rsid w:val="0092074E"/>
    <w:rsid w:val="00920EC4"/>
    <w:rsid w:val="00921585"/>
    <w:rsid w:val="00922E53"/>
    <w:rsid w:val="00924CE7"/>
    <w:rsid w:val="009265E5"/>
    <w:rsid w:val="00926A6A"/>
    <w:rsid w:val="00926BA4"/>
    <w:rsid w:val="009303A7"/>
    <w:rsid w:val="00930FA5"/>
    <w:rsid w:val="00931243"/>
    <w:rsid w:val="009312A2"/>
    <w:rsid w:val="00931424"/>
    <w:rsid w:val="009333E0"/>
    <w:rsid w:val="00933875"/>
    <w:rsid w:val="0093449E"/>
    <w:rsid w:val="009347C0"/>
    <w:rsid w:val="00934AF8"/>
    <w:rsid w:val="00935098"/>
    <w:rsid w:val="0093533E"/>
    <w:rsid w:val="009355DD"/>
    <w:rsid w:val="0093583D"/>
    <w:rsid w:val="00937867"/>
    <w:rsid w:val="009402DA"/>
    <w:rsid w:val="009411B7"/>
    <w:rsid w:val="009416C3"/>
    <w:rsid w:val="00941C93"/>
    <w:rsid w:val="0094226D"/>
    <w:rsid w:val="00942728"/>
    <w:rsid w:val="009440A6"/>
    <w:rsid w:val="00944A4F"/>
    <w:rsid w:val="00946C38"/>
    <w:rsid w:val="00950B80"/>
    <w:rsid w:val="009534D1"/>
    <w:rsid w:val="00955641"/>
    <w:rsid w:val="00955E68"/>
    <w:rsid w:val="00956C1E"/>
    <w:rsid w:val="00956E88"/>
    <w:rsid w:val="0096124D"/>
    <w:rsid w:val="0096172E"/>
    <w:rsid w:val="00961F15"/>
    <w:rsid w:val="009620CF"/>
    <w:rsid w:val="009622D9"/>
    <w:rsid w:val="00962E47"/>
    <w:rsid w:val="00964209"/>
    <w:rsid w:val="00965204"/>
    <w:rsid w:val="00967E03"/>
    <w:rsid w:val="00970EBC"/>
    <w:rsid w:val="0097303A"/>
    <w:rsid w:val="0097320B"/>
    <w:rsid w:val="0097361B"/>
    <w:rsid w:val="00973880"/>
    <w:rsid w:val="00974C60"/>
    <w:rsid w:val="00975D17"/>
    <w:rsid w:val="009760D4"/>
    <w:rsid w:val="00976DFF"/>
    <w:rsid w:val="00977B5B"/>
    <w:rsid w:val="00980448"/>
    <w:rsid w:val="00980ECD"/>
    <w:rsid w:val="00980F59"/>
    <w:rsid w:val="00981126"/>
    <w:rsid w:val="00981FAB"/>
    <w:rsid w:val="0098231E"/>
    <w:rsid w:val="00982B1F"/>
    <w:rsid w:val="00982D04"/>
    <w:rsid w:val="009831D4"/>
    <w:rsid w:val="00983707"/>
    <w:rsid w:val="00983C35"/>
    <w:rsid w:val="00984B61"/>
    <w:rsid w:val="00984F18"/>
    <w:rsid w:val="009863F3"/>
    <w:rsid w:val="009868FA"/>
    <w:rsid w:val="0099124F"/>
    <w:rsid w:val="00993065"/>
    <w:rsid w:val="00993751"/>
    <w:rsid w:val="009937F2"/>
    <w:rsid w:val="0099444B"/>
    <w:rsid w:val="00996061"/>
    <w:rsid w:val="009968DD"/>
    <w:rsid w:val="00996CBC"/>
    <w:rsid w:val="009A0103"/>
    <w:rsid w:val="009A2FCC"/>
    <w:rsid w:val="009A331C"/>
    <w:rsid w:val="009A6223"/>
    <w:rsid w:val="009A6D7D"/>
    <w:rsid w:val="009A7291"/>
    <w:rsid w:val="009B0C5E"/>
    <w:rsid w:val="009B1FE3"/>
    <w:rsid w:val="009B35D7"/>
    <w:rsid w:val="009B3E0D"/>
    <w:rsid w:val="009B476D"/>
    <w:rsid w:val="009B48B2"/>
    <w:rsid w:val="009B620D"/>
    <w:rsid w:val="009B633F"/>
    <w:rsid w:val="009C15BA"/>
    <w:rsid w:val="009C18DC"/>
    <w:rsid w:val="009C1998"/>
    <w:rsid w:val="009C1D6F"/>
    <w:rsid w:val="009C2147"/>
    <w:rsid w:val="009C3AA8"/>
    <w:rsid w:val="009C4284"/>
    <w:rsid w:val="009C4A3C"/>
    <w:rsid w:val="009C5992"/>
    <w:rsid w:val="009C7510"/>
    <w:rsid w:val="009C7B81"/>
    <w:rsid w:val="009C7F60"/>
    <w:rsid w:val="009D001C"/>
    <w:rsid w:val="009D1DBA"/>
    <w:rsid w:val="009D219C"/>
    <w:rsid w:val="009D2FCD"/>
    <w:rsid w:val="009D456C"/>
    <w:rsid w:val="009D464C"/>
    <w:rsid w:val="009D553F"/>
    <w:rsid w:val="009D61DD"/>
    <w:rsid w:val="009D70FB"/>
    <w:rsid w:val="009D72DD"/>
    <w:rsid w:val="009E04B1"/>
    <w:rsid w:val="009E10E7"/>
    <w:rsid w:val="009E32AB"/>
    <w:rsid w:val="009E4A69"/>
    <w:rsid w:val="009E5B59"/>
    <w:rsid w:val="009E5B75"/>
    <w:rsid w:val="009E63CB"/>
    <w:rsid w:val="009E7002"/>
    <w:rsid w:val="009E7067"/>
    <w:rsid w:val="009F0286"/>
    <w:rsid w:val="009F0A9D"/>
    <w:rsid w:val="009F388C"/>
    <w:rsid w:val="009F3E60"/>
    <w:rsid w:val="009F4583"/>
    <w:rsid w:val="009F5470"/>
    <w:rsid w:val="009F5AAA"/>
    <w:rsid w:val="009F5B53"/>
    <w:rsid w:val="009F68CC"/>
    <w:rsid w:val="00A018B6"/>
    <w:rsid w:val="00A03F04"/>
    <w:rsid w:val="00A0456A"/>
    <w:rsid w:val="00A04A8E"/>
    <w:rsid w:val="00A1066A"/>
    <w:rsid w:val="00A10686"/>
    <w:rsid w:val="00A10C41"/>
    <w:rsid w:val="00A111EB"/>
    <w:rsid w:val="00A124E5"/>
    <w:rsid w:val="00A12DDF"/>
    <w:rsid w:val="00A1328A"/>
    <w:rsid w:val="00A13CCD"/>
    <w:rsid w:val="00A14B90"/>
    <w:rsid w:val="00A15D9D"/>
    <w:rsid w:val="00A16D83"/>
    <w:rsid w:val="00A17023"/>
    <w:rsid w:val="00A170F8"/>
    <w:rsid w:val="00A17672"/>
    <w:rsid w:val="00A17CB9"/>
    <w:rsid w:val="00A17D3A"/>
    <w:rsid w:val="00A17F25"/>
    <w:rsid w:val="00A2087F"/>
    <w:rsid w:val="00A20A43"/>
    <w:rsid w:val="00A21F66"/>
    <w:rsid w:val="00A2214B"/>
    <w:rsid w:val="00A22733"/>
    <w:rsid w:val="00A22D6B"/>
    <w:rsid w:val="00A2373E"/>
    <w:rsid w:val="00A2386A"/>
    <w:rsid w:val="00A24E1A"/>
    <w:rsid w:val="00A27104"/>
    <w:rsid w:val="00A27534"/>
    <w:rsid w:val="00A2761B"/>
    <w:rsid w:val="00A30D99"/>
    <w:rsid w:val="00A32666"/>
    <w:rsid w:val="00A32984"/>
    <w:rsid w:val="00A3564B"/>
    <w:rsid w:val="00A358AD"/>
    <w:rsid w:val="00A36EC5"/>
    <w:rsid w:val="00A376E7"/>
    <w:rsid w:val="00A378EC"/>
    <w:rsid w:val="00A404EC"/>
    <w:rsid w:val="00A432A3"/>
    <w:rsid w:val="00A4330E"/>
    <w:rsid w:val="00A433E0"/>
    <w:rsid w:val="00A44780"/>
    <w:rsid w:val="00A4564E"/>
    <w:rsid w:val="00A4623D"/>
    <w:rsid w:val="00A4709C"/>
    <w:rsid w:val="00A472DE"/>
    <w:rsid w:val="00A475CA"/>
    <w:rsid w:val="00A47B82"/>
    <w:rsid w:val="00A50D58"/>
    <w:rsid w:val="00A5188E"/>
    <w:rsid w:val="00A52089"/>
    <w:rsid w:val="00A53F71"/>
    <w:rsid w:val="00A5776E"/>
    <w:rsid w:val="00A6160C"/>
    <w:rsid w:val="00A6178D"/>
    <w:rsid w:val="00A61D6D"/>
    <w:rsid w:val="00A64726"/>
    <w:rsid w:val="00A64788"/>
    <w:rsid w:val="00A65542"/>
    <w:rsid w:val="00A65E94"/>
    <w:rsid w:val="00A67F3D"/>
    <w:rsid w:val="00A713AB"/>
    <w:rsid w:val="00A7294D"/>
    <w:rsid w:val="00A73492"/>
    <w:rsid w:val="00A753B6"/>
    <w:rsid w:val="00A76519"/>
    <w:rsid w:val="00A770F3"/>
    <w:rsid w:val="00A775CF"/>
    <w:rsid w:val="00A778C5"/>
    <w:rsid w:val="00A80D00"/>
    <w:rsid w:val="00A81AD3"/>
    <w:rsid w:val="00A837C6"/>
    <w:rsid w:val="00A85F88"/>
    <w:rsid w:val="00A86DC3"/>
    <w:rsid w:val="00A878EA"/>
    <w:rsid w:val="00A9023B"/>
    <w:rsid w:val="00A90D74"/>
    <w:rsid w:val="00A9297F"/>
    <w:rsid w:val="00A92BAE"/>
    <w:rsid w:val="00A94C02"/>
    <w:rsid w:val="00A94D23"/>
    <w:rsid w:val="00A955FD"/>
    <w:rsid w:val="00A95B57"/>
    <w:rsid w:val="00A97714"/>
    <w:rsid w:val="00AA0D07"/>
    <w:rsid w:val="00AA0D2F"/>
    <w:rsid w:val="00AA1F42"/>
    <w:rsid w:val="00AA20EF"/>
    <w:rsid w:val="00AA2994"/>
    <w:rsid w:val="00AA48A7"/>
    <w:rsid w:val="00AA5F49"/>
    <w:rsid w:val="00AA6AE9"/>
    <w:rsid w:val="00AA6AEE"/>
    <w:rsid w:val="00AA74F4"/>
    <w:rsid w:val="00AB1811"/>
    <w:rsid w:val="00AB1FD7"/>
    <w:rsid w:val="00AB43D1"/>
    <w:rsid w:val="00AB540E"/>
    <w:rsid w:val="00AB776D"/>
    <w:rsid w:val="00AC0405"/>
    <w:rsid w:val="00AC06D1"/>
    <w:rsid w:val="00AC0F2D"/>
    <w:rsid w:val="00AC22DA"/>
    <w:rsid w:val="00AC2868"/>
    <w:rsid w:val="00AC39BE"/>
    <w:rsid w:val="00AC3D19"/>
    <w:rsid w:val="00AC429C"/>
    <w:rsid w:val="00AC4549"/>
    <w:rsid w:val="00AC6721"/>
    <w:rsid w:val="00AD16CF"/>
    <w:rsid w:val="00AD28D0"/>
    <w:rsid w:val="00AD300C"/>
    <w:rsid w:val="00AD7BCE"/>
    <w:rsid w:val="00AE185B"/>
    <w:rsid w:val="00AE29F3"/>
    <w:rsid w:val="00AE30FA"/>
    <w:rsid w:val="00AE7C2C"/>
    <w:rsid w:val="00AE7D43"/>
    <w:rsid w:val="00AF35BE"/>
    <w:rsid w:val="00AF36D7"/>
    <w:rsid w:val="00AF436A"/>
    <w:rsid w:val="00AF5036"/>
    <w:rsid w:val="00AF54FE"/>
    <w:rsid w:val="00AF699E"/>
    <w:rsid w:val="00AF6A4C"/>
    <w:rsid w:val="00AF75FD"/>
    <w:rsid w:val="00AF7EA7"/>
    <w:rsid w:val="00B007CD"/>
    <w:rsid w:val="00B01C39"/>
    <w:rsid w:val="00B03356"/>
    <w:rsid w:val="00B03530"/>
    <w:rsid w:val="00B03992"/>
    <w:rsid w:val="00B057E0"/>
    <w:rsid w:val="00B05FB3"/>
    <w:rsid w:val="00B0696E"/>
    <w:rsid w:val="00B06AA0"/>
    <w:rsid w:val="00B10028"/>
    <w:rsid w:val="00B10164"/>
    <w:rsid w:val="00B122FE"/>
    <w:rsid w:val="00B127BC"/>
    <w:rsid w:val="00B12D20"/>
    <w:rsid w:val="00B12DDA"/>
    <w:rsid w:val="00B13228"/>
    <w:rsid w:val="00B13EF0"/>
    <w:rsid w:val="00B15422"/>
    <w:rsid w:val="00B16877"/>
    <w:rsid w:val="00B16B03"/>
    <w:rsid w:val="00B16D58"/>
    <w:rsid w:val="00B16E4D"/>
    <w:rsid w:val="00B174AC"/>
    <w:rsid w:val="00B20384"/>
    <w:rsid w:val="00B21B70"/>
    <w:rsid w:val="00B2300A"/>
    <w:rsid w:val="00B23FEF"/>
    <w:rsid w:val="00B24176"/>
    <w:rsid w:val="00B24BE5"/>
    <w:rsid w:val="00B2620F"/>
    <w:rsid w:val="00B266B2"/>
    <w:rsid w:val="00B26D0A"/>
    <w:rsid w:val="00B2709E"/>
    <w:rsid w:val="00B2774B"/>
    <w:rsid w:val="00B27943"/>
    <w:rsid w:val="00B317ED"/>
    <w:rsid w:val="00B34360"/>
    <w:rsid w:val="00B35704"/>
    <w:rsid w:val="00B368C7"/>
    <w:rsid w:val="00B36BD4"/>
    <w:rsid w:val="00B374EC"/>
    <w:rsid w:val="00B40089"/>
    <w:rsid w:val="00B417CE"/>
    <w:rsid w:val="00B41BB6"/>
    <w:rsid w:val="00B4252E"/>
    <w:rsid w:val="00B438C0"/>
    <w:rsid w:val="00B4396C"/>
    <w:rsid w:val="00B4415B"/>
    <w:rsid w:val="00B45188"/>
    <w:rsid w:val="00B47F6F"/>
    <w:rsid w:val="00B5053B"/>
    <w:rsid w:val="00B518C5"/>
    <w:rsid w:val="00B529A6"/>
    <w:rsid w:val="00B53EBC"/>
    <w:rsid w:val="00B549E6"/>
    <w:rsid w:val="00B549EB"/>
    <w:rsid w:val="00B55677"/>
    <w:rsid w:val="00B557F2"/>
    <w:rsid w:val="00B558BC"/>
    <w:rsid w:val="00B579A7"/>
    <w:rsid w:val="00B62DA9"/>
    <w:rsid w:val="00B67CC8"/>
    <w:rsid w:val="00B72921"/>
    <w:rsid w:val="00B73769"/>
    <w:rsid w:val="00B73899"/>
    <w:rsid w:val="00B73D95"/>
    <w:rsid w:val="00B74266"/>
    <w:rsid w:val="00B74B6B"/>
    <w:rsid w:val="00B7514C"/>
    <w:rsid w:val="00B75E31"/>
    <w:rsid w:val="00B76372"/>
    <w:rsid w:val="00B77209"/>
    <w:rsid w:val="00B77819"/>
    <w:rsid w:val="00B823AC"/>
    <w:rsid w:val="00B85241"/>
    <w:rsid w:val="00B85669"/>
    <w:rsid w:val="00B874C4"/>
    <w:rsid w:val="00B875DC"/>
    <w:rsid w:val="00B877B5"/>
    <w:rsid w:val="00B87F71"/>
    <w:rsid w:val="00B9233E"/>
    <w:rsid w:val="00B9320F"/>
    <w:rsid w:val="00B94142"/>
    <w:rsid w:val="00B941C9"/>
    <w:rsid w:val="00B94B9C"/>
    <w:rsid w:val="00B94E42"/>
    <w:rsid w:val="00B95BB9"/>
    <w:rsid w:val="00B96DD6"/>
    <w:rsid w:val="00B972E3"/>
    <w:rsid w:val="00B975E4"/>
    <w:rsid w:val="00B97ACB"/>
    <w:rsid w:val="00BA0830"/>
    <w:rsid w:val="00BA0E5B"/>
    <w:rsid w:val="00BA1575"/>
    <w:rsid w:val="00BA16AF"/>
    <w:rsid w:val="00BA17C0"/>
    <w:rsid w:val="00BA2B73"/>
    <w:rsid w:val="00BA3442"/>
    <w:rsid w:val="00BA3DF0"/>
    <w:rsid w:val="00BA4503"/>
    <w:rsid w:val="00BA4745"/>
    <w:rsid w:val="00BA51FD"/>
    <w:rsid w:val="00BA5ECE"/>
    <w:rsid w:val="00BA608D"/>
    <w:rsid w:val="00BA74E0"/>
    <w:rsid w:val="00BA7AA4"/>
    <w:rsid w:val="00BA7B79"/>
    <w:rsid w:val="00BA7DCE"/>
    <w:rsid w:val="00BB0423"/>
    <w:rsid w:val="00BB0A9C"/>
    <w:rsid w:val="00BB0E6E"/>
    <w:rsid w:val="00BB2485"/>
    <w:rsid w:val="00BB31BB"/>
    <w:rsid w:val="00BB3D7C"/>
    <w:rsid w:val="00BC3B3A"/>
    <w:rsid w:val="00BC3D78"/>
    <w:rsid w:val="00BC586E"/>
    <w:rsid w:val="00BC5A61"/>
    <w:rsid w:val="00BC5D0B"/>
    <w:rsid w:val="00BC6798"/>
    <w:rsid w:val="00BC6826"/>
    <w:rsid w:val="00BC706A"/>
    <w:rsid w:val="00BD0521"/>
    <w:rsid w:val="00BD250E"/>
    <w:rsid w:val="00BD52B0"/>
    <w:rsid w:val="00BD5C54"/>
    <w:rsid w:val="00BD632F"/>
    <w:rsid w:val="00BD6BF3"/>
    <w:rsid w:val="00BE0206"/>
    <w:rsid w:val="00BE108B"/>
    <w:rsid w:val="00BE2D2A"/>
    <w:rsid w:val="00BE45F8"/>
    <w:rsid w:val="00BE5C3A"/>
    <w:rsid w:val="00BE630D"/>
    <w:rsid w:val="00BF2F6F"/>
    <w:rsid w:val="00BF322A"/>
    <w:rsid w:val="00BF340C"/>
    <w:rsid w:val="00BF5A0D"/>
    <w:rsid w:val="00BF607D"/>
    <w:rsid w:val="00BF62B5"/>
    <w:rsid w:val="00BF73CE"/>
    <w:rsid w:val="00BF7852"/>
    <w:rsid w:val="00BF7FE3"/>
    <w:rsid w:val="00C004CA"/>
    <w:rsid w:val="00C013A9"/>
    <w:rsid w:val="00C025EE"/>
    <w:rsid w:val="00C0581B"/>
    <w:rsid w:val="00C05D81"/>
    <w:rsid w:val="00C06558"/>
    <w:rsid w:val="00C07BB9"/>
    <w:rsid w:val="00C11B4D"/>
    <w:rsid w:val="00C12AAB"/>
    <w:rsid w:val="00C12F71"/>
    <w:rsid w:val="00C1538A"/>
    <w:rsid w:val="00C16ABA"/>
    <w:rsid w:val="00C20438"/>
    <w:rsid w:val="00C20703"/>
    <w:rsid w:val="00C20BD7"/>
    <w:rsid w:val="00C2251D"/>
    <w:rsid w:val="00C22B4B"/>
    <w:rsid w:val="00C23D81"/>
    <w:rsid w:val="00C23E9D"/>
    <w:rsid w:val="00C24835"/>
    <w:rsid w:val="00C26694"/>
    <w:rsid w:val="00C26B9F"/>
    <w:rsid w:val="00C30000"/>
    <w:rsid w:val="00C30051"/>
    <w:rsid w:val="00C303CE"/>
    <w:rsid w:val="00C30412"/>
    <w:rsid w:val="00C31A4D"/>
    <w:rsid w:val="00C3393E"/>
    <w:rsid w:val="00C33977"/>
    <w:rsid w:val="00C34B1B"/>
    <w:rsid w:val="00C34E19"/>
    <w:rsid w:val="00C3673D"/>
    <w:rsid w:val="00C36B6E"/>
    <w:rsid w:val="00C37D10"/>
    <w:rsid w:val="00C37DB2"/>
    <w:rsid w:val="00C41720"/>
    <w:rsid w:val="00C42778"/>
    <w:rsid w:val="00C44583"/>
    <w:rsid w:val="00C44A79"/>
    <w:rsid w:val="00C45234"/>
    <w:rsid w:val="00C45637"/>
    <w:rsid w:val="00C50D43"/>
    <w:rsid w:val="00C510DD"/>
    <w:rsid w:val="00C520D1"/>
    <w:rsid w:val="00C53009"/>
    <w:rsid w:val="00C53250"/>
    <w:rsid w:val="00C53494"/>
    <w:rsid w:val="00C5387E"/>
    <w:rsid w:val="00C54775"/>
    <w:rsid w:val="00C54E7B"/>
    <w:rsid w:val="00C555A4"/>
    <w:rsid w:val="00C56026"/>
    <w:rsid w:val="00C56834"/>
    <w:rsid w:val="00C57335"/>
    <w:rsid w:val="00C573F2"/>
    <w:rsid w:val="00C61485"/>
    <w:rsid w:val="00C614A5"/>
    <w:rsid w:val="00C62464"/>
    <w:rsid w:val="00C64556"/>
    <w:rsid w:val="00C64F85"/>
    <w:rsid w:val="00C6582B"/>
    <w:rsid w:val="00C65B0F"/>
    <w:rsid w:val="00C66CCA"/>
    <w:rsid w:val="00C66EE1"/>
    <w:rsid w:val="00C67A4C"/>
    <w:rsid w:val="00C70C82"/>
    <w:rsid w:val="00C70D1C"/>
    <w:rsid w:val="00C72A02"/>
    <w:rsid w:val="00C73F0E"/>
    <w:rsid w:val="00C74955"/>
    <w:rsid w:val="00C75781"/>
    <w:rsid w:val="00C758AF"/>
    <w:rsid w:val="00C7622A"/>
    <w:rsid w:val="00C766AA"/>
    <w:rsid w:val="00C77A63"/>
    <w:rsid w:val="00C81438"/>
    <w:rsid w:val="00C8153E"/>
    <w:rsid w:val="00C81856"/>
    <w:rsid w:val="00C82B9E"/>
    <w:rsid w:val="00C866D5"/>
    <w:rsid w:val="00C90467"/>
    <w:rsid w:val="00C92071"/>
    <w:rsid w:val="00C94502"/>
    <w:rsid w:val="00C94532"/>
    <w:rsid w:val="00C94BDB"/>
    <w:rsid w:val="00C94DC3"/>
    <w:rsid w:val="00C97662"/>
    <w:rsid w:val="00CA161A"/>
    <w:rsid w:val="00CA18C4"/>
    <w:rsid w:val="00CA2F4E"/>
    <w:rsid w:val="00CA4585"/>
    <w:rsid w:val="00CA5942"/>
    <w:rsid w:val="00CA5F32"/>
    <w:rsid w:val="00CA6EEA"/>
    <w:rsid w:val="00CA7A48"/>
    <w:rsid w:val="00CB0E29"/>
    <w:rsid w:val="00CB2490"/>
    <w:rsid w:val="00CB28B5"/>
    <w:rsid w:val="00CB2B61"/>
    <w:rsid w:val="00CB2F35"/>
    <w:rsid w:val="00CB38BF"/>
    <w:rsid w:val="00CB3DD1"/>
    <w:rsid w:val="00CB409F"/>
    <w:rsid w:val="00CB49F5"/>
    <w:rsid w:val="00CB4D06"/>
    <w:rsid w:val="00CB4E0F"/>
    <w:rsid w:val="00CB612D"/>
    <w:rsid w:val="00CB6F5F"/>
    <w:rsid w:val="00CB749D"/>
    <w:rsid w:val="00CC029F"/>
    <w:rsid w:val="00CC056B"/>
    <w:rsid w:val="00CC06B7"/>
    <w:rsid w:val="00CC18DC"/>
    <w:rsid w:val="00CC33AF"/>
    <w:rsid w:val="00CC3EE5"/>
    <w:rsid w:val="00CC4E6A"/>
    <w:rsid w:val="00CC574B"/>
    <w:rsid w:val="00CC58E5"/>
    <w:rsid w:val="00CC6304"/>
    <w:rsid w:val="00CC7D65"/>
    <w:rsid w:val="00CC7D69"/>
    <w:rsid w:val="00CD14FC"/>
    <w:rsid w:val="00CD18BA"/>
    <w:rsid w:val="00CD195F"/>
    <w:rsid w:val="00CD210A"/>
    <w:rsid w:val="00CD24F7"/>
    <w:rsid w:val="00CD2E6A"/>
    <w:rsid w:val="00CD359D"/>
    <w:rsid w:val="00CD467C"/>
    <w:rsid w:val="00CD5849"/>
    <w:rsid w:val="00CD5B4D"/>
    <w:rsid w:val="00CD5DEF"/>
    <w:rsid w:val="00CD6798"/>
    <w:rsid w:val="00CD6C10"/>
    <w:rsid w:val="00CE172A"/>
    <w:rsid w:val="00CE1CFA"/>
    <w:rsid w:val="00CE4144"/>
    <w:rsid w:val="00CE4683"/>
    <w:rsid w:val="00CE4F7A"/>
    <w:rsid w:val="00CE60E2"/>
    <w:rsid w:val="00CE7063"/>
    <w:rsid w:val="00CE7AA0"/>
    <w:rsid w:val="00CF05E8"/>
    <w:rsid w:val="00CF0E30"/>
    <w:rsid w:val="00CF22CE"/>
    <w:rsid w:val="00CF30A5"/>
    <w:rsid w:val="00CF332E"/>
    <w:rsid w:val="00CF33BB"/>
    <w:rsid w:val="00CF34B6"/>
    <w:rsid w:val="00CF4354"/>
    <w:rsid w:val="00CF5F0C"/>
    <w:rsid w:val="00CF6343"/>
    <w:rsid w:val="00CF7601"/>
    <w:rsid w:val="00CF7E1E"/>
    <w:rsid w:val="00D01567"/>
    <w:rsid w:val="00D058DC"/>
    <w:rsid w:val="00D0640D"/>
    <w:rsid w:val="00D06D23"/>
    <w:rsid w:val="00D07107"/>
    <w:rsid w:val="00D10119"/>
    <w:rsid w:val="00D10628"/>
    <w:rsid w:val="00D106EF"/>
    <w:rsid w:val="00D15927"/>
    <w:rsid w:val="00D162C6"/>
    <w:rsid w:val="00D165A0"/>
    <w:rsid w:val="00D20E72"/>
    <w:rsid w:val="00D23F34"/>
    <w:rsid w:val="00D26D41"/>
    <w:rsid w:val="00D31627"/>
    <w:rsid w:val="00D31A8A"/>
    <w:rsid w:val="00D3243F"/>
    <w:rsid w:val="00D32C7F"/>
    <w:rsid w:val="00D33FE5"/>
    <w:rsid w:val="00D34154"/>
    <w:rsid w:val="00D36A4F"/>
    <w:rsid w:val="00D36B1E"/>
    <w:rsid w:val="00D36F10"/>
    <w:rsid w:val="00D375B2"/>
    <w:rsid w:val="00D37D5F"/>
    <w:rsid w:val="00D41355"/>
    <w:rsid w:val="00D41420"/>
    <w:rsid w:val="00D42D20"/>
    <w:rsid w:val="00D437DB"/>
    <w:rsid w:val="00D43889"/>
    <w:rsid w:val="00D44035"/>
    <w:rsid w:val="00D44E33"/>
    <w:rsid w:val="00D458F2"/>
    <w:rsid w:val="00D4735F"/>
    <w:rsid w:val="00D47961"/>
    <w:rsid w:val="00D47B33"/>
    <w:rsid w:val="00D505E6"/>
    <w:rsid w:val="00D50AF3"/>
    <w:rsid w:val="00D51142"/>
    <w:rsid w:val="00D51266"/>
    <w:rsid w:val="00D51280"/>
    <w:rsid w:val="00D51A01"/>
    <w:rsid w:val="00D536A3"/>
    <w:rsid w:val="00D53C0B"/>
    <w:rsid w:val="00D54E6E"/>
    <w:rsid w:val="00D5621E"/>
    <w:rsid w:val="00D56C52"/>
    <w:rsid w:val="00D56FAA"/>
    <w:rsid w:val="00D57217"/>
    <w:rsid w:val="00D57BF7"/>
    <w:rsid w:val="00D60953"/>
    <w:rsid w:val="00D60F5D"/>
    <w:rsid w:val="00D61FE3"/>
    <w:rsid w:val="00D6386B"/>
    <w:rsid w:val="00D6461A"/>
    <w:rsid w:val="00D65359"/>
    <w:rsid w:val="00D65786"/>
    <w:rsid w:val="00D6585F"/>
    <w:rsid w:val="00D66D5E"/>
    <w:rsid w:val="00D67EAA"/>
    <w:rsid w:val="00D73225"/>
    <w:rsid w:val="00D73259"/>
    <w:rsid w:val="00D74889"/>
    <w:rsid w:val="00D74971"/>
    <w:rsid w:val="00D75FE7"/>
    <w:rsid w:val="00D81624"/>
    <w:rsid w:val="00D822E9"/>
    <w:rsid w:val="00D83955"/>
    <w:rsid w:val="00D84129"/>
    <w:rsid w:val="00D8452A"/>
    <w:rsid w:val="00D85E6E"/>
    <w:rsid w:val="00D90C6D"/>
    <w:rsid w:val="00D9247A"/>
    <w:rsid w:val="00D925FE"/>
    <w:rsid w:val="00D92E8A"/>
    <w:rsid w:val="00D93260"/>
    <w:rsid w:val="00D94BC3"/>
    <w:rsid w:val="00D96019"/>
    <w:rsid w:val="00D96AB5"/>
    <w:rsid w:val="00D97B26"/>
    <w:rsid w:val="00D97B33"/>
    <w:rsid w:val="00DA0078"/>
    <w:rsid w:val="00DA09DE"/>
    <w:rsid w:val="00DA17CB"/>
    <w:rsid w:val="00DA2939"/>
    <w:rsid w:val="00DA29FE"/>
    <w:rsid w:val="00DA2E26"/>
    <w:rsid w:val="00DA30E5"/>
    <w:rsid w:val="00DA3FF8"/>
    <w:rsid w:val="00DA44D9"/>
    <w:rsid w:val="00DA72BE"/>
    <w:rsid w:val="00DB0E48"/>
    <w:rsid w:val="00DB2D4D"/>
    <w:rsid w:val="00DB340A"/>
    <w:rsid w:val="00DB3EC6"/>
    <w:rsid w:val="00DB4D44"/>
    <w:rsid w:val="00DB56FA"/>
    <w:rsid w:val="00DC06FF"/>
    <w:rsid w:val="00DC0E2D"/>
    <w:rsid w:val="00DC1D06"/>
    <w:rsid w:val="00DC3070"/>
    <w:rsid w:val="00DC3661"/>
    <w:rsid w:val="00DC36AC"/>
    <w:rsid w:val="00DC4900"/>
    <w:rsid w:val="00DC5323"/>
    <w:rsid w:val="00DC6A21"/>
    <w:rsid w:val="00DC6E1A"/>
    <w:rsid w:val="00DC773F"/>
    <w:rsid w:val="00DD13C4"/>
    <w:rsid w:val="00DD2CCA"/>
    <w:rsid w:val="00DD2DFC"/>
    <w:rsid w:val="00DD3E32"/>
    <w:rsid w:val="00DD41B1"/>
    <w:rsid w:val="00DD63C6"/>
    <w:rsid w:val="00DD7701"/>
    <w:rsid w:val="00DD773E"/>
    <w:rsid w:val="00DE01CF"/>
    <w:rsid w:val="00DE0B16"/>
    <w:rsid w:val="00DE1091"/>
    <w:rsid w:val="00DE122F"/>
    <w:rsid w:val="00DE13A3"/>
    <w:rsid w:val="00DE29CF"/>
    <w:rsid w:val="00DE61BA"/>
    <w:rsid w:val="00DE6749"/>
    <w:rsid w:val="00DE78E1"/>
    <w:rsid w:val="00DE7EC1"/>
    <w:rsid w:val="00DF0069"/>
    <w:rsid w:val="00DF05BA"/>
    <w:rsid w:val="00DF0C99"/>
    <w:rsid w:val="00DF0CF0"/>
    <w:rsid w:val="00DF0F5E"/>
    <w:rsid w:val="00DF5084"/>
    <w:rsid w:val="00DF5FFB"/>
    <w:rsid w:val="00DF67C7"/>
    <w:rsid w:val="00DF70C5"/>
    <w:rsid w:val="00E0005A"/>
    <w:rsid w:val="00E000AE"/>
    <w:rsid w:val="00E00742"/>
    <w:rsid w:val="00E01099"/>
    <w:rsid w:val="00E016FF"/>
    <w:rsid w:val="00E01DF1"/>
    <w:rsid w:val="00E032EB"/>
    <w:rsid w:val="00E03C8B"/>
    <w:rsid w:val="00E048D3"/>
    <w:rsid w:val="00E04D16"/>
    <w:rsid w:val="00E05245"/>
    <w:rsid w:val="00E064AE"/>
    <w:rsid w:val="00E06FA8"/>
    <w:rsid w:val="00E074FD"/>
    <w:rsid w:val="00E0791A"/>
    <w:rsid w:val="00E10493"/>
    <w:rsid w:val="00E11452"/>
    <w:rsid w:val="00E12CD7"/>
    <w:rsid w:val="00E1307A"/>
    <w:rsid w:val="00E14047"/>
    <w:rsid w:val="00E14AAE"/>
    <w:rsid w:val="00E1582B"/>
    <w:rsid w:val="00E15ABA"/>
    <w:rsid w:val="00E15D18"/>
    <w:rsid w:val="00E15E1D"/>
    <w:rsid w:val="00E1601D"/>
    <w:rsid w:val="00E16D04"/>
    <w:rsid w:val="00E1785D"/>
    <w:rsid w:val="00E21C21"/>
    <w:rsid w:val="00E22A6A"/>
    <w:rsid w:val="00E23714"/>
    <w:rsid w:val="00E239BE"/>
    <w:rsid w:val="00E26B5F"/>
    <w:rsid w:val="00E26BAF"/>
    <w:rsid w:val="00E27600"/>
    <w:rsid w:val="00E2776B"/>
    <w:rsid w:val="00E27A1E"/>
    <w:rsid w:val="00E31AA6"/>
    <w:rsid w:val="00E31C98"/>
    <w:rsid w:val="00E327EF"/>
    <w:rsid w:val="00E36B37"/>
    <w:rsid w:val="00E36DFC"/>
    <w:rsid w:val="00E37815"/>
    <w:rsid w:val="00E407CB"/>
    <w:rsid w:val="00E416A2"/>
    <w:rsid w:val="00E418BB"/>
    <w:rsid w:val="00E41B3D"/>
    <w:rsid w:val="00E435C8"/>
    <w:rsid w:val="00E44004"/>
    <w:rsid w:val="00E47737"/>
    <w:rsid w:val="00E507EF"/>
    <w:rsid w:val="00E51143"/>
    <w:rsid w:val="00E52770"/>
    <w:rsid w:val="00E553DF"/>
    <w:rsid w:val="00E55AD9"/>
    <w:rsid w:val="00E55E36"/>
    <w:rsid w:val="00E55FCA"/>
    <w:rsid w:val="00E57A20"/>
    <w:rsid w:val="00E61D21"/>
    <w:rsid w:val="00E62481"/>
    <w:rsid w:val="00E631F2"/>
    <w:rsid w:val="00E647B1"/>
    <w:rsid w:val="00E6620B"/>
    <w:rsid w:val="00E66910"/>
    <w:rsid w:val="00E66C36"/>
    <w:rsid w:val="00E671B7"/>
    <w:rsid w:val="00E70C30"/>
    <w:rsid w:val="00E729DF"/>
    <w:rsid w:val="00E74E0B"/>
    <w:rsid w:val="00E75D1A"/>
    <w:rsid w:val="00E75F00"/>
    <w:rsid w:val="00E803DB"/>
    <w:rsid w:val="00E80DF5"/>
    <w:rsid w:val="00E819AE"/>
    <w:rsid w:val="00E833AB"/>
    <w:rsid w:val="00E83686"/>
    <w:rsid w:val="00E841A4"/>
    <w:rsid w:val="00E8520E"/>
    <w:rsid w:val="00E86214"/>
    <w:rsid w:val="00E864C2"/>
    <w:rsid w:val="00E86A88"/>
    <w:rsid w:val="00E87812"/>
    <w:rsid w:val="00E90EB0"/>
    <w:rsid w:val="00E92E11"/>
    <w:rsid w:val="00E9311B"/>
    <w:rsid w:val="00E94132"/>
    <w:rsid w:val="00E94EE0"/>
    <w:rsid w:val="00E9529A"/>
    <w:rsid w:val="00E95380"/>
    <w:rsid w:val="00E96524"/>
    <w:rsid w:val="00E9678F"/>
    <w:rsid w:val="00E969EF"/>
    <w:rsid w:val="00EA07F6"/>
    <w:rsid w:val="00EA1E7C"/>
    <w:rsid w:val="00EA2B0D"/>
    <w:rsid w:val="00EA3307"/>
    <w:rsid w:val="00EA34CF"/>
    <w:rsid w:val="00EA3B21"/>
    <w:rsid w:val="00EA3BC0"/>
    <w:rsid w:val="00EA4C58"/>
    <w:rsid w:val="00EA76BC"/>
    <w:rsid w:val="00EA7A2C"/>
    <w:rsid w:val="00EB04D7"/>
    <w:rsid w:val="00EB137F"/>
    <w:rsid w:val="00EB151B"/>
    <w:rsid w:val="00EB7D64"/>
    <w:rsid w:val="00EB7EFF"/>
    <w:rsid w:val="00EC0806"/>
    <w:rsid w:val="00EC0D34"/>
    <w:rsid w:val="00EC1023"/>
    <w:rsid w:val="00EC3717"/>
    <w:rsid w:val="00EC4819"/>
    <w:rsid w:val="00EC4DC2"/>
    <w:rsid w:val="00EC7110"/>
    <w:rsid w:val="00EC75AF"/>
    <w:rsid w:val="00ED2A80"/>
    <w:rsid w:val="00ED43AD"/>
    <w:rsid w:val="00ED44B3"/>
    <w:rsid w:val="00ED58E7"/>
    <w:rsid w:val="00ED5ECE"/>
    <w:rsid w:val="00EE0611"/>
    <w:rsid w:val="00EE06CC"/>
    <w:rsid w:val="00EE08E9"/>
    <w:rsid w:val="00EE15BC"/>
    <w:rsid w:val="00EE18F7"/>
    <w:rsid w:val="00EE4FC6"/>
    <w:rsid w:val="00EE61BF"/>
    <w:rsid w:val="00EE7087"/>
    <w:rsid w:val="00EE7B08"/>
    <w:rsid w:val="00EF089C"/>
    <w:rsid w:val="00EF110F"/>
    <w:rsid w:val="00EF45D5"/>
    <w:rsid w:val="00EF54C1"/>
    <w:rsid w:val="00EF5B98"/>
    <w:rsid w:val="00F0067D"/>
    <w:rsid w:val="00F012E8"/>
    <w:rsid w:val="00F01427"/>
    <w:rsid w:val="00F04633"/>
    <w:rsid w:val="00F05B11"/>
    <w:rsid w:val="00F06D53"/>
    <w:rsid w:val="00F06EA3"/>
    <w:rsid w:val="00F07185"/>
    <w:rsid w:val="00F0731D"/>
    <w:rsid w:val="00F07344"/>
    <w:rsid w:val="00F0785C"/>
    <w:rsid w:val="00F108E2"/>
    <w:rsid w:val="00F113E9"/>
    <w:rsid w:val="00F11AAA"/>
    <w:rsid w:val="00F11C94"/>
    <w:rsid w:val="00F12D16"/>
    <w:rsid w:val="00F130BF"/>
    <w:rsid w:val="00F14F3C"/>
    <w:rsid w:val="00F1535C"/>
    <w:rsid w:val="00F153E0"/>
    <w:rsid w:val="00F1660E"/>
    <w:rsid w:val="00F176ED"/>
    <w:rsid w:val="00F20061"/>
    <w:rsid w:val="00F20C5B"/>
    <w:rsid w:val="00F21473"/>
    <w:rsid w:val="00F2151B"/>
    <w:rsid w:val="00F21FA9"/>
    <w:rsid w:val="00F22BB1"/>
    <w:rsid w:val="00F22D76"/>
    <w:rsid w:val="00F24515"/>
    <w:rsid w:val="00F24E46"/>
    <w:rsid w:val="00F25808"/>
    <w:rsid w:val="00F258C0"/>
    <w:rsid w:val="00F2609D"/>
    <w:rsid w:val="00F274B5"/>
    <w:rsid w:val="00F27996"/>
    <w:rsid w:val="00F30644"/>
    <w:rsid w:val="00F3177C"/>
    <w:rsid w:val="00F32BB3"/>
    <w:rsid w:val="00F339DF"/>
    <w:rsid w:val="00F33EA6"/>
    <w:rsid w:val="00F34ECA"/>
    <w:rsid w:val="00F36676"/>
    <w:rsid w:val="00F37C9E"/>
    <w:rsid w:val="00F41342"/>
    <w:rsid w:val="00F41933"/>
    <w:rsid w:val="00F423CA"/>
    <w:rsid w:val="00F4292A"/>
    <w:rsid w:val="00F433A0"/>
    <w:rsid w:val="00F44219"/>
    <w:rsid w:val="00F44E11"/>
    <w:rsid w:val="00F44E13"/>
    <w:rsid w:val="00F46DB9"/>
    <w:rsid w:val="00F505C3"/>
    <w:rsid w:val="00F50F75"/>
    <w:rsid w:val="00F51B95"/>
    <w:rsid w:val="00F51F27"/>
    <w:rsid w:val="00F52E1F"/>
    <w:rsid w:val="00F53151"/>
    <w:rsid w:val="00F5391B"/>
    <w:rsid w:val="00F53B51"/>
    <w:rsid w:val="00F53EB2"/>
    <w:rsid w:val="00F54EDA"/>
    <w:rsid w:val="00F55C2F"/>
    <w:rsid w:val="00F55E8A"/>
    <w:rsid w:val="00F55F81"/>
    <w:rsid w:val="00F56408"/>
    <w:rsid w:val="00F565EE"/>
    <w:rsid w:val="00F57836"/>
    <w:rsid w:val="00F60519"/>
    <w:rsid w:val="00F613D2"/>
    <w:rsid w:val="00F62418"/>
    <w:rsid w:val="00F63BB1"/>
    <w:rsid w:val="00F64A18"/>
    <w:rsid w:val="00F64D3F"/>
    <w:rsid w:val="00F64DA9"/>
    <w:rsid w:val="00F66BAE"/>
    <w:rsid w:val="00F66DB9"/>
    <w:rsid w:val="00F67494"/>
    <w:rsid w:val="00F67A48"/>
    <w:rsid w:val="00F73B1E"/>
    <w:rsid w:val="00F80008"/>
    <w:rsid w:val="00F80841"/>
    <w:rsid w:val="00F8182B"/>
    <w:rsid w:val="00F82373"/>
    <w:rsid w:val="00F83190"/>
    <w:rsid w:val="00F84777"/>
    <w:rsid w:val="00F84A13"/>
    <w:rsid w:val="00F852F6"/>
    <w:rsid w:val="00F85458"/>
    <w:rsid w:val="00F86E18"/>
    <w:rsid w:val="00F87AA0"/>
    <w:rsid w:val="00F87C12"/>
    <w:rsid w:val="00F90267"/>
    <w:rsid w:val="00F906A4"/>
    <w:rsid w:val="00F9083D"/>
    <w:rsid w:val="00F90A21"/>
    <w:rsid w:val="00F91AD8"/>
    <w:rsid w:val="00F92D34"/>
    <w:rsid w:val="00F93C7F"/>
    <w:rsid w:val="00F9467C"/>
    <w:rsid w:val="00F96E47"/>
    <w:rsid w:val="00FA03EB"/>
    <w:rsid w:val="00FA13E7"/>
    <w:rsid w:val="00FA2ABB"/>
    <w:rsid w:val="00FA2C28"/>
    <w:rsid w:val="00FA5F1C"/>
    <w:rsid w:val="00FA5FDC"/>
    <w:rsid w:val="00FA7282"/>
    <w:rsid w:val="00FB0648"/>
    <w:rsid w:val="00FB0C57"/>
    <w:rsid w:val="00FB11C5"/>
    <w:rsid w:val="00FB1434"/>
    <w:rsid w:val="00FB180C"/>
    <w:rsid w:val="00FB18C3"/>
    <w:rsid w:val="00FB18FE"/>
    <w:rsid w:val="00FB29BC"/>
    <w:rsid w:val="00FB3C85"/>
    <w:rsid w:val="00FB3D7E"/>
    <w:rsid w:val="00FB4573"/>
    <w:rsid w:val="00FB62CE"/>
    <w:rsid w:val="00FB63C5"/>
    <w:rsid w:val="00FB71F2"/>
    <w:rsid w:val="00FB7D86"/>
    <w:rsid w:val="00FC1474"/>
    <w:rsid w:val="00FC2618"/>
    <w:rsid w:val="00FC6014"/>
    <w:rsid w:val="00FC63BA"/>
    <w:rsid w:val="00FC744C"/>
    <w:rsid w:val="00FC7534"/>
    <w:rsid w:val="00FD0ED6"/>
    <w:rsid w:val="00FD0F47"/>
    <w:rsid w:val="00FD1181"/>
    <w:rsid w:val="00FD31FC"/>
    <w:rsid w:val="00FD490D"/>
    <w:rsid w:val="00FD49B8"/>
    <w:rsid w:val="00FD4E90"/>
    <w:rsid w:val="00FD4FF9"/>
    <w:rsid w:val="00FD51FC"/>
    <w:rsid w:val="00FD5954"/>
    <w:rsid w:val="00FD5A24"/>
    <w:rsid w:val="00FD6109"/>
    <w:rsid w:val="00FE11EC"/>
    <w:rsid w:val="00FE2621"/>
    <w:rsid w:val="00FE59F5"/>
    <w:rsid w:val="00FE6589"/>
    <w:rsid w:val="00FE688E"/>
    <w:rsid w:val="00FF02DB"/>
    <w:rsid w:val="00FF1725"/>
    <w:rsid w:val="00FF22BA"/>
    <w:rsid w:val="00FF483A"/>
    <w:rsid w:val="00FF4ED3"/>
    <w:rsid w:val="00FF5A86"/>
    <w:rsid w:val="00FF6B90"/>
    <w:rsid w:val="00FF7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64BDB"/>
  <w15:chartTrackingRefBased/>
  <w15:docId w15:val="{5AF9A5E3-A596-49DB-9B2F-37AC2208B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0D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0DBB"/>
  </w:style>
  <w:style w:type="paragraph" w:styleId="Footer">
    <w:name w:val="footer"/>
    <w:basedOn w:val="Normal"/>
    <w:link w:val="FooterChar"/>
    <w:uiPriority w:val="99"/>
    <w:unhideWhenUsed/>
    <w:rsid w:val="000F0D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0DBB"/>
  </w:style>
  <w:style w:type="character" w:styleId="Hyperlink">
    <w:name w:val="Hyperlink"/>
    <w:basedOn w:val="DefaultParagraphFont"/>
    <w:uiPriority w:val="99"/>
    <w:unhideWhenUsed/>
    <w:rsid w:val="004E0CD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440A6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0E72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DB0E48"/>
    <w:rPr>
      <w:b/>
      <w:bCs/>
    </w:rPr>
  </w:style>
  <w:style w:type="character" w:styleId="Emphasis">
    <w:name w:val="Emphasis"/>
    <w:basedOn w:val="DefaultParagraphFont"/>
    <w:uiPriority w:val="20"/>
    <w:qFormat/>
    <w:rsid w:val="005F60B5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03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31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F458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106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5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legislation.gov.uk/ukpga/1974/23/section/1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justice.gov.uk/downloads/publications/research-and-analysis/moj-research/are-juries-fair-research.pdf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government/speeches/in-defence-of-the-jury-trial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www.cps.gov.uk/legal-guidance/jury-vetting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11" ma:contentTypeDescription="Create a new document." ma:contentTypeScope="" ma:versionID="3f8646a49582b410b2bab65049141daf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91731815d74d32cb99ae59d903a9d8d0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1AADB-3066-4B75-814D-BC8E252CB0C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EC5A740-8229-439A-8670-CAAD9AF9D0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94376E-691C-4A1D-B8DC-C5185647BE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DB45074-E7D1-4BB5-87E0-30CB2C639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3361</Words>
  <Characters>19163</Characters>
  <Application>Microsoft Office Word</Application>
  <DocSecurity>0</DocSecurity>
  <Lines>159</Lines>
  <Paragraphs>44</Paragraphs>
  <ScaleCrop>false</ScaleCrop>
  <Company/>
  <LinksUpToDate>false</LinksUpToDate>
  <CharactersWithSpaces>22480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Cooper (0950532)</dc:creator>
  <cp:keywords/>
  <dc:description/>
  <cp:lastModifiedBy>Catherine Cooper (0950532)</cp:lastModifiedBy>
  <cp:revision>3</cp:revision>
  <cp:lastPrinted>2020-07-29T17:41:00Z</cp:lastPrinted>
  <dcterms:created xsi:type="dcterms:W3CDTF">2020-07-30T15:18:00Z</dcterms:created>
  <dcterms:modified xsi:type="dcterms:W3CDTF">2020-07-30T15:19:00Z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  <property fmtid="{D5CDD505-2E9C-101B-9397-08002B2CF9AE}" pid="3" name="WnCUserId">
    <vt:lpwstr>user:5db05ce1e4b025c0dd883484</vt:lpwstr>
  </property>
  <property fmtid="{D5CDD505-2E9C-101B-9397-08002B2CF9AE}" pid="4" name="WnCSubscriberId">
    <vt:lpwstr>0</vt:lpwstr>
  </property>
  <property fmtid="{D5CDD505-2E9C-101B-9397-08002B2CF9AE}" pid="5" name="WnCOutputStyleId">
    <vt:lpwstr>1669</vt:lpwstr>
  </property>
  <property fmtid="{D5CDD505-2E9C-101B-9397-08002B2CF9AE}" pid="6" name="RWProductId">
    <vt:lpwstr>Flow</vt:lpwstr>
  </property>
  <property fmtid="{D5CDD505-2E9C-101B-9397-08002B2CF9AE}" pid="7" name="RWProjectId">
    <vt:lpwstr>ap:5db05ce1e4b025c0dd883485</vt:lpwstr>
  </property>
  <property fmtid="{D5CDD505-2E9C-101B-9397-08002B2CF9AE}" pid="8" name="WnC4Folder">
    <vt:lpwstr>Documents///MOCK JURY ASSIGNMENT</vt:lpwstr>
  </property>
</Properties>
</file>