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3372C70" w:rsidR="002D5B3F" w:rsidRPr="00A85BFE" w:rsidRDefault="001A24F3" w:rsidP="4FACC29F">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756A342">
        <w:rPr>
          <w:rFonts w:ascii="Arial" w:hAnsi="Arial" w:cs="Arial"/>
        </w:rPr>
        <w:t>+</w:t>
      </w:r>
      <w:r w:rsidR="005F3A53">
        <w:rPr>
          <w:rFonts w:ascii="Arial" w:hAnsi="Arial" w:cs="Arial"/>
        </w:rPr>
        <w:t xml:space="preserve"> </w:t>
      </w:r>
      <w:r w:rsidR="005F3A53">
        <w:rPr>
          <w:rFonts w:ascii="Arial" w:hAnsi="Arial" w:cs="Arial"/>
        </w:rPr>
        <w:br w:type="textWrapping" w:clear="all"/>
      </w:r>
      <w:r w:rsidR="005F3A53" w:rsidRPr="4FACC29F">
        <w:rPr>
          <w:rFonts w:ascii="Arial" w:hAnsi="Arial" w:cs="Arial"/>
          <w:b/>
          <w:bCs/>
          <w:sz w:val="28"/>
          <w:szCs w:val="28"/>
        </w:rPr>
        <w:t xml:space="preserve">APPENDIX </w:t>
      </w:r>
      <w:r w:rsidR="00F664C3" w:rsidRPr="4FACC29F">
        <w:rPr>
          <w:rFonts w:ascii="Arial" w:hAnsi="Arial" w:cs="Arial"/>
          <w:b/>
          <w:bCs/>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887389">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85"/>
        <w:gridCol w:w="3301"/>
        <w:gridCol w:w="2268"/>
        <w:gridCol w:w="2268"/>
      </w:tblGrid>
      <w:tr w:rsidR="003E68EE" w:rsidRPr="00A406E5" w14:paraId="090095F2" w14:textId="77777777" w:rsidTr="4FACC29F">
        <w:tc>
          <w:tcPr>
            <w:tcW w:w="2085" w:type="dxa"/>
          </w:tcPr>
          <w:p w14:paraId="0C406B20" w14:textId="77777777" w:rsidR="003E68EE" w:rsidRPr="00A406E5" w:rsidRDefault="003E68EE" w:rsidP="003E68EE">
            <w:pPr>
              <w:spacing w:before="120" w:after="120"/>
              <w:jc w:val="both"/>
              <w:rPr>
                <w:rFonts w:ascii="Arial" w:hAnsi="Arial" w:cs="Arial"/>
                <w:b/>
                <w:sz w:val="22"/>
                <w:szCs w:val="22"/>
              </w:rPr>
            </w:pPr>
            <w:r w:rsidRPr="00A406E5">
              <w:rPr>
                <w:rFonts w:ascii="Arial" w:hAnsi="Arial" w:cs="Arial"/>
                <w:b/>
                <w:sz w:val="22"/>
                <w:szCs w:val="22"/>
              </w:rPr>
              <w:t>Student name:</w:t>
            </w:r>
          </w:p>
        </w:tc>
        <w:tc>
          <w:tcPr>
            <w:tcW w:w="3301" w:type="dxa"/>
          </w:tcPr>
          <w:p w14:paraId="1E5A599C" w14:textId="28E6E5C6" w:rsidR="003E68EE" w:rsidRPr="00A406E5" w:rsidRDefault="003E68EE" w:rsidP="003E68EE">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37BE405C" w:rsidR="003E68EE" w:rsidRPr="00A406E5" w:rsidRDefault="003E68EE" w:rsidP="003E68EE">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4126CFD9" w14:textId="77777777" w:rsidR="003E68EE" w:rsidRPr="00A406E5" w:rsidRDefault="003E68EE" w:rsidP="003E68EE">
            <w:pPr>
              <w:spacing w:before="120" w:after="120"/>
              <w:jc w:val="both"/>
              <w:rPr>
                <w:rFonts w:ascii="Arial" w:hAnsi="Arial" w:cs="Arial"/>
                <w:b/>
                <w:sz w:val="22"/>
                <w:szCs w:val="22"/>
              </w:rPr>
            </w:pPr>
          </w:p>
        </w:tc>
      </w:tr>
      <w:tr w:rsidR="003E68EE" w:rsidRPr="00A406E5" w14:paraId="51C04FAB" w14:textId="77777777" w:rsidTr="4FACC29F">
        <w:tc>
          <w:tcPr>
            <w:tcW w:w="2085" w:type="dxa"/>
          </w:tcPr>
          <w:p w14:paraId="76851DC8" w14:textId="77777777" w:rsidR="003E68EE" w:rsidRPr="00A406E5" w:rsidRDefault="003E68EE" w:rsidP="003E68EE">
            <w:pPr>
              <w:spacing w:before="120" w:after="120"/>
              <w:jc w:val="both"/>
              <w:rPr>
                <w:rFonts w:ascii="Arial" w:hAnsi="Arial" w:cs="Arial"/>
                <w:b/>
                <w:sz w:val="22"/>
                <w:szCs w:val="22"/>
              </w:rPr>
            </w:pPr>
            <w:r w:rsidRPr="00A406E5">
              <w:rPr>
                <w:rFonts w:ascii="Arial" w:hAnsi="Arial" w:cs="Arial"/>
                <w:b/>
                <w:sz w:val="22"/>
                <w:szCs w:val="22"/>
              </w:rPr>
              <w:t>Programme:</w:t>
            </w:r>
          </w:p>
        </w:tc>
        <w:tc>
          <w:tcPr>
            <w:tcW w:w="7837" w:type="dxa"/>
            <w:gridSpan w:val="3"/>
          </w:tcPr>
          <w:p w14:paraId="6BD47CB0" w14:textId="18B7EBF5" w:rsidR="003E68EE" w:rsidRPr="00A406E5" w:rsidRDefault="003E68EE" w:rsidP="003E68EE">
            <w:pPr>
              <w:spacing w:before="120" w:after="120"/>
              <w:jc w:val="both"/>
              <w:rPr>
                <w:rFonts w:ascii="Arial" w:hAnsi="Arial" w:cs="Arial"/>
                <w:b/>
                <w:sz w:val="22"/>
                <w:szCs w:val="22"/>
              </w:rPr>
            </w:pPr>
            <w:r>
              <w:rPr>
                <w:rFonts w:ascii="Arial" w:hAnsi="Arial" w:cs="Arial"/>
                <w:b/>
                <w:sz w:val="22"/>
                <w:szCs w:val="22"/>
              </w:rPr>
              <w:t>BEng Motorsport Engineering</w:t>
            </w:r>
          </w:p>
        </w:tc>
      </w:tr>
      <w:tr w:rsidR="003E68EE" w:rsidRPr="00A406E5" w14:paraId="1E16D525" w14:textId="77777777" w:rsidTr="4FACC29F">
        <w:tc>
          <w:tcPr>
            <w:tcW w:w="2085" w:type="dxa"/>
          </w:tcPr>
          <w:p w14:paraId="59BD23F8" w14:textId="77777777" w:rsidR="003E68EE" w:rsidRPr="00A406E5" w:rsidRDefault="003E68EE" w:rsidP="003E68EE">
            <w:pPr>
              <w:spacing w:before="120" w:after="120"/>
              <w:jc w:val="both"/>
              <w:rPr>
                <w:rFonts w:ascii="Arial" w:hAnsi="Arial" w:cs="Arial"/>
                <w:b/>
                <w:sz w:val="22"/>
                <w:szCs w:val="22"/>
              </w:rPr>
            </w:pPr>
            <w:r w:rsidRPr="00A406E5">
              <w:rPr>
                <w:rFonts w:ascii="Arial" w:hAnsi="Arial" w:cs="Arial"/>
                <w:b/>
                <w:sz w:val="22"/>
                <w:szCs w:val="22"/>
              </w:rPr>
              <w:t>Module:</w:t>
            </w:r>
          </w:p>
        </w:tc>
        <w:tc>
          <w:tcPr>
            <w:tcW w:w="7837" w:type="dxa"/>
            <w:gridSpan w:val="3"/>
          </w:tcPr>
          <w:p w14:paraId="4819BA8F" w14:textId="62E3C402" w:rsidR="003E68EE" w:rsidRPr="00A406E5" w:rsidRDefault="003E68EE" w:rsidP="003E68EE">
            <w:pPr>
              <w:spacing w:before="120" w:after="120"/>
              <w:jc w:val="both"/>
              <w:rPr>
                <w:rFonts w:ascii="Arial" w:hAnsi="Arial" w:cs="Arial"/>
                <w:b/>
                <w:sz w:val="22"/>
                <w:szCs w:val="22"/>
              </w:rPr>
            </w:pPr>
            <w:r w:rsidRPr="000D46A4">
              <w:rPr>
                <w:rFonts w:ascii="Arial" w:hAnsi="Arial" w:cs="Arial"/>
                <w:b/>
                <w:sz w:val="22"/>
                <w:szCs w:val="22"/>
              </w:rPr>
              <w:t xml:space="preserve">Advanced </w:t>
            </w:r>
            <w:r>
              <w:rPr>
                <w:rFonts w:ascii="Arial" w:hAnsi="Arial" w:cs="Arial"/>
                <w:b/>
                <w:sz w:val="22"/>
                <w:szCs w:val="22"/>
              </w:rPr>
              <w:t>Motorsport</w:t>
            </w:r>
            <w:r w:rsidRPr="000D46A4">
              <w:rPr>
                <w:rFonts w:ascii="Arial" w:hAnsi="Arial" w:cs="Arial"/>
                <w:b/>
                <w:sz w:val="22"/>
                <w:szCs w:val="22"/>
              </w:rPr>
              <w:t xml:space="preserve"> Dynamics</w:t>
            </w:r>
            <w:r>
              <w:rPr>
                <w:rFonts w:ascii="Arial" w:hAnsi="Arial" w:cs="Arial"/>
                <w:b/>
                <w:sz w:val="22"/>
                <w:szCs w:val="22"/>
              </w:rPr>
              <w:t xml:space="preserve"> </w:t>
            </w:r>
          </w:p>
        </w:tc>
      </w:tr>
      <w:tr w:rsidR="003E68EE" w:rsidRPr="00A406E5" w14:paraId="374222DB" w14:textId="77777777" w:rsidTr="4FACC29F">
        <w:tc>
          <w:tcPr>
            <w:tcW w:w="2085" w:type="dxa"/>
          </w:tcPr>
          <w:p w14:paraId="6CFBB412" w14:textId="77777777" w:rsidR="003E68EE" w:rsidRPr="00A406E5" w:rsidRDefault="003E68EE" w:rsidP="003E68EE">
            <w:pPr>
              <w:spacing w:before="120" w:after="120"/>
              <w:jc w:val="both"/>
              <w:rPr>
                <w:rFonts w:ascii="Arial" w:hAnsi="Arial" w:cs="Arial"/>
                <w:b/>
                <w:sz w:val="22"/>
                <w:szCs w:val="22"/>
              </w:rPr>
            </w:pPr>
            <w:r w:rsidRPr="00A406E5">
              <w:rPr>
                <w:rFonts w:ascii="Arial" w:hAnsi="Arial" w:cs="Arial"/>
                <w:b/>
                <w:sz w:val="22"/>
                <w:szCs w:val="22"/>
              </w:rPr>
              <w:t>Module code:</w:t>
            </w:r>
          </w:p>
        </w:tc>
        <w:tc>
          <w:tcPr>
            <w:tcW w:w="3301" w:type="dxa"/>
          </w:tcPr>
          <w:p w14:paraId="0F380942" w14:textId="56E36ECC" w:rsidR="003E68EE" w:rsidRPr="00A406E5" w:rsidRDefault="003E68EE" w:rsidP="003E68EE">
            <w:pPr>
              <w:spacing w:before="120" w:after="120"/>
              <w:jc w:val="both"/>
              <w:rPr>
                <w:rFonts w:ascii="Arial" w:hAnsi="Arial" w:cs="Arial"/>
                <w:b/>
                <w:sz w:val="22"/>
                <w:szCs w:val="22"/>
              </w:rPr>
            </w:pPr>
            <w:r>
              <w:rPr>
                <w:rFonts w:ascii="Arial" w:hAnsi="Arial" w:cs="Arial"/>
                <w:b/>
                <w:sz w:val="22"/>
                <w:szCs w:val="22"/>
              </w:rPr>
              <w:t xml:space="preserve">ACHA6011 </w:t>
            </w:r>
          </w:p>
        </w:tc>
        <w:tc>
          <w:tcPr>
            <w:tcW w:w="2268" w:type="dxa"/>
            <w:shd w:val="clear" w:color="auto" w:fill="D9D9D9" w:themeFill="background1" w:themeFillShade="D9"/>
          </w:tcPr>
          <w:p w14:paraId="73C7E00C" w14:textId="1DA66434" w:rsidR="003E68EE" w:rsidRPr="004D5E9B" w:rsidRDefault="003E68EE" w:rsidP="003E68E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135EDF42" w:rsidR="003E68EE" w:rsidRPr="00A406E5" w:rsidRDefault="003E68EE" w:rsidP="003E68EE">
            <w:pPr>
              <w:spacing w:before="120" w:after="120"/>
              <w:jc w:val="both"/>
              <w:rPr>
                <w:rFonts w:ascii="Arial" w:hAnsi="Arial" w:cs="Arial"/>
                <w:b/>
                <w:sz w:val="22"/>
                <w:szCs w:val="22"/>
              </w:rPr>
            </w:pPr>
            <w:r>
              <w:rPr>
                <w:rFonts w:ascii="Arial" w:hAnsi="Arial" w:cs="Arial"/>
                <w:b/>
                <w:sz w:val="22"/>
                <w:szCs w:val="22"/>
              </w:rPr>
              <w:t>50</w:t>
            </w:r>
          </w:p>
        </w:tc>
      </w:tr>
      <w:tr w:rsidR="003E68EE" w:rsidRPr="00A406E5" w14:paraId="66606AEF" w14:textId="77777777" w:rsidTr="4FACC29F">
        <w:tc>
          <w:tcPr>
            <w:tcW w:w="2085" w:type="dxa"/>
          </w:tcPr>
          <w:p w14:paraId="7F3FF356" w14:textId="77777777" w:rsidR="003E68EE" w:rsidRPr="00A406E5" w:rsidRDefault="003E68EE" w:rsidP="003E68EE">
            <w:pPr>
              <w:spacing w:before="120" w:after="120"/>
              <w:jc w:val="both"/>
              <w:rPr>
                <w:rFonts w:ascii="Arial" w:hAnsi="Arial" w:cs="Arial"/>
                <w:b/>
                <w:sz w:val="22"/>
                <w:szCs w:val="22"/>
              </w:rPr>
            </w:pPr>
            <w:r w:rsidRPr="00A406E5">
              <w:rPr>
                <w:rFonts w:ascii="Arial" w:hAnsi="Arial" w:cs="Arial"/>
                <w:b/>
                <w:sz w:val="22"/>
                <w:szCs w:val="22"/>
              </w:rPr>
              <w:t>Lecturer:</w:t>
            </w:r>
          </w:p>
        </w:tc>
        <w:tc>
          <w:tcPr>
            <w:tcW w:w="3301" w:type="dxa"/>
          </w:tcPr>
          <w:p w14:paraId="53672AE5" w14:textId="39A79B94" w:rsidR="003E68EE" w:rsidRPr="00A406E5" w:rsidRDefault="003E68EE" w:rsidP="003E68EE">
            <w:pPr>
              <w:spacing w:before="120" w:after="120"/>
              <w:jc w:val="both"/>
              <w:rPr>
                <w:rFonts w:ascii="Arial" w:hAnsi="Arial" w:cs="Arial"/>
                <w:b/>
                <w:sz w:val="22"/>
                <w:szCs w:val="22"/>
              </w:rPr>
            </w:pPr>
            <w:r>
              <w:rPr>
                <w:rFonts w:ascii="Arial" w:hAnsi="Arial" w:cs="Arial"/>
                <w:b/>
                <w:sz w:val="22"/>
                <w:szCs w:val="22"/>
              </w:rPr>
              <w:t>Tim Tudor</w:t>
            </w:r>
          </w:p>
        </w:tc>
        <w:tc>
          <w:tcPr>
            <w:tcW w:w="2268" w:type="dxa"/>
            <w:shd w:val="clear" w:color="auto" w:fill="D9D9D9" w:themeFill="background1" w:themeFillShade="D9"/>
          </w:tcPr>
          <w:p w14:paraId="37E56863" w14:textId="4E20AA50" w:rsidR="003E68EE" w:rsidRPr="00A406E5" w:rsidRDefault="003E68EE" w:rsidP="003E68E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563292E8" w:rsidR="003E68EE" w:rsidRPr="00A406E5" w:rsidRDefault="003E68EE" w:rsidP="003E68EE">
            <w:pPr>
              <w:spacing w:before="120" w:after="120"/>
              <w:jc w:val="both"/>
              <w:rPr>
                <w:rFonts w:ascii="Arial" w:hAnsi="Arial" w:cs="Arial"/>
                <w:b/>
                <w:sz w:val="22"/>
                <w:szCs w:val="22"/>
              </w:rPr>
            </w:pPr>
            <w:r>
              <w:rPr>
                <w:rFonts w:ascii="Arial" w:hAnsi="Arial" w:cs="Arial"/>
                <w:b/>
                <w:sz w:val="22"/>
                <w:szCs w:val="22"/>
              </w:rPr>
              <w:t>Owen Williams</w:t>
            </w:r>
          </w:p>
        </w:tc>
      </w:tr>
      <w:tr w:rsidR="003E68EE" w:rsidRPr="00A406E5" w14:paraId="613C8D32" w14:textId="77777777" w:rsidTr="4FACC29F">
        <w:tc>
          <w:tcPr>
            <w:tcW w:w="2085" w:type="dxa"/>
          </w:tcPr>
          <w:p w14:paraId="1BF33043" w14:textId="77777777" w:rsidR="003E68EE" w:rsidRPr="00A406E5" w:rsidRDefault="003E68EE" w:rsidP="003E68E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301" w:type="dxa"/>
          </w:tcPr>
          <w:p w14:paraId="5B8F4138" w14:textId="20AABD7D" w:rsidR="003E68EE" w:rsidRPr="00A406E5" w:rsidRDefault="003E68EE" w:rsidP="003E68EE">
            <w:pPr>
              <w:spacing w:before="120" w:after="120"/>
              <w:jc w:val="both"/>
              <w:rPr>
                <w:rFonts w:ascii="Arial" w:hAnsi="Arial" w:cs="Arial"/>
                <w:b/>
                <w:sz w:val="22"/>
                <w:szCs w:val="22"/>
              </w:rPr>
            </w:pPr>
            <w:r>
              <w:rPr>
                <w:rFonts w:ascii="Arial" w:hAnsi="Arial" w:cs="Arial"/>
                <w:b/>
                <w:sz w:val="22"/>
                <w:szCs w:val="22"/>
              </w:rPr>
              <w:t>Vehicle Dynamics Analysis (Simulink / VI-Grade)</w:t>
            </w:r>
          </w:p>
        </w:tc>
        <w:tc>
          <w:tcPr>
            <w:tcW w:w="2268" w:type="dxa"/>
          </w:tcPr>
          <w:p w14:paraId="21C5FB1B" w14:textId="5F2A9FF7" w:rsidR="003E68EE" w:rsidRPr="00A406E5" w:rsidRDefault="003E68EE" w:rsidP="003E68E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147A6B8" w:rsidR="003E68EE" w:rsidRPr="00A406E5" w:rsidRDefault="003E68EE" w:rsidP="003E68EE">
            <w:pPr>
              <w:spacing w:before="120" w:after="120"/>
              <w:jc w:val="both"/>
              <w:rPr>
                <w:rFonts w:ascii="Arial" w:hAnsi="Arial" w:cs="Arial"/>
                <w:b/>
                <w:sz w:val="22"/>
                <w:szCs w:val="22"/>
              </w:rPr>
            </w:pPr>
            <w:r>
              <w:rPr>
                <w:rFonts w:ascii="Arial" w:hAnsi="Arial" w:cs="Arial"/>
                <w:b/>
                <w:sz w:val="22"/>
                <w:szCs w:val="22"/>
              </w:rPr>
              <w:t>3000</w:t>
            </w:r>
          </w:p>
        </w:tc>
      </w:tr>
      <w:tr w:rsidR="003E68EE" w:rsidRPr="00A406E5" w14:paraId="22AAD465" w14:textId="77777777" w:rsidTr="4FACC29F">
        <w:tc>
          <w:tcPr>
            <w:tcW w:w="2085" w:type="dxa"/>
          </w:tcPr>
          <w:p w14:paraId="6B01B1E5" w14:textId="77777777" w:rsidR="003E68EE" w:rsidRPr="00A406E5" w:rsidRDefault="003E68EE" w:rsidP="003E68E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301" w:type="dxa"/>
          </w:tcPr>
          <w:p w14:paraId="3EE71D40" w14:textId="77777777" w:rsidR="003E68EE" w:rsidRDefault="00785B1F" w:rsidP="003E68EE">
            <w:pPr>
              <w:spacing w:before="120" w:after="120"/>
              <w:jc w:val="both"/>
              <w:rPr>
                <w:rFonts w:ascii="Arial" w:hAnsi="Arial" w:cs="Arial"/>
                <w:b/>
                <w:sz w:val="22"/>
                <w:szCs w:val="22"/>
              </w:rPr>
            </w:pPr>
            <w:r>
              <w:rPr>
                <w:rFonts w:ascii="Arial" w:hAnsi="Arial" w:cs="Arial"/>
                <w:b/>
                <w:sz w:val="22"/>
                <w:szCs w:val="22"/>
              </w:rPr>
              <w:t>7</w:t>
            </w:r>
            <w:r w:rsidRPr="00785B1F">
              <w:rPr>
                <w:rFonts w:ascii="Arial" w:hAnsi="Arial" w:cs="Arial"/>
                <w:b/>
                <w:sz w:val="22"/>
                <w:szCs w:val="22"/>
                <w:vertAlign w:val="superscript"/>
              </w:rPr>
              <w:t>th</w:t>
            </w:r>
            <w:r>
              <w:rPr>
                <w:rFonts w:ascii="Arial" w:hAnsi="Arial" w:cs="Arial"/>
                <w:b/>
                <w:sz w:val="22"/>
                <w:szCs w:val="22"/>
              </w:rPr>
              <w:t xml:space="preserve"> December @ 22:00Hrs</w:t>
            </w:r>
          </w:p>
          <w:p w14:paraId="3B128C43" w14:textId="3A6E99F7" w:rsidR="00785B1F" w:rsidRPr="00A406E5" w:rsidRDefault="00785B1F" w:rsidP="003E68EE">
            <w:pPr>
              <w:spacing w:before="120" w:after="120"/>
              <w:jc w:val="both"/>
              <w:rPr>
                <w:rFonts w:ascii="Arial" w:hAnsi="Arial" w:cs="Arial"/>
                <w:b/>
                <w:sz w:val="22"/>
                <w:szCs w:val="22"/>
              </w:rPr>
            </w:pPr>
            <w:r>
              <w:rPr>
                <w:rFonts w:ascii="Arial" w:hAnsi="Arial" w:cs="Arial"/>
                <w:b/>
                <w:sz w:val="22"/>
                <w:szCs w:val="22"/>
              </w:rPr>
              <w:t>(on Moodle)</w:t>
            </w:r>
          </w:p>
        </w:tc>
        <w:tc>
          <w:tcPr>
            <w:tcW w:w="2268" w:type="dxa"/>
          </w:tcPr>
          <w:p w14:paraId="519BB9BC" w14:textId="10CD2A95" w:rsidR="003E68EE" w:rsidRPr="00A406E5" w:rsidRDefault="003E68EE" w:rsidP="003E68E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9E75C4D" w:rsidR="003E68EE" w:rsidRPr="00A406E5" w:rsidRDefault="003E68EE" w:rsidP="003E68EE">
            <w:pPr>
              <w:spacing w:before="120" w:after="120"/>
              <w:jc w:val="both"/>
              <w:rPr>
                <w:rFonts w:ascii="Arial" w:hAnsi="Arial" w:cs="Arial"/>
                <w:b/>
                <w:sz w:val="22"/>
                <w:szCs w:val="22"/>
              </w:rPr>
            </w:pPr>
            <w:r>
              <w:rPr>
                <w:rFonts w:ascii="Arial" w:hAnsi="Arial" w:cs="Arial"/>
                <w:b/>
                <w:sz w:val="22"/>
                <w:szCs w:val="22"/>
              </w:rPr>
              <w:t>Within 20 working term time days of submission date</w:t>
            </w:r>
          </w:p>
        </w:tc>
      </w:tr>
      <w:tr w:rsidR="003E68EE" w:rsidRPr="00A406E5" w14:paraId="59C10BCB" w14:textId="77777777" w:rsidTr="4FACC29F">
        <w:tc>
          <w:tcPr>
            <w:tcW w:w="2085" w:type="dxa"/>
          </w:tcPr>
          <w:p w14:paraId="0EA2FB10" w14:textId="77777777" w:rsidR="003E68EE" w:rsidRPr="00A406E5" w:rsidRDefault="003E68EE" w:rsidP="003E68E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37" w:type="dxa"/>
            <w:gridSpan w:val="3"/>
          </w:tcPr>
          <w:p w14:paraId="1D865C85" w14:textId="77777777" w:rsidR="003E68EE" w:rsidRPr="00A406E5" w:rsidRDefault="003E68EE" w:rsidP="003E68E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3E68EE" w:rsidRPr="00A406E5" w:rsidRDefault="003E68EE" w:rsidP="003E68E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3E68EE" w:rsidRDefault="003E68EE" w:rsidP="003E68EE">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3E68EE" w:rsidRDefault="003E68EE" w:rsidP="003E68E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3E68EE" w:rsidRPr="00A406E5" w:rsidRDefault="003E68EE" w:rsidP="003E68E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3E68EE" w:rsidRPr="00A406E5" w14:paraId="7F00E12C" w14:textId="77777777" w:rsidTr="4FACC29F">
        <w:tc>
          <w:tcPr>
            <w:tcW w:w="2085" w:type="dxa"/>
          </w:tcPr>
          <w:p w14:paraId="5DEE3EBD" w14:textId="77777777" w:rsidR="003E68EE" w:rsidRPr="00A406E5" w:rsidRDefault="003E68EE" w:rsidP="003E68E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37" w:type="dxa"/>
            <w:gridSpan w:val="3"/>
          </w:tcPr>
          <w:p w14:paraId="17E9CA41" w14:textId="77777777" w:rsidR="003E68EE" w:rsidRPr="00A406E5" w:rsidRDefault="003E68EE" w:rsidP="003E68E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676A24E9" w14:textId="77777777" w:rsidR="003E68EE" w:rsidRDefault="003E68EE" w:rsidP="003E68EE">
            <w:pPr>
              <w:numPr>
                <w:ilvl w:val="0"/>
                <w:numId w:val="17"/>
              </w:numPr>
              <w:tabs>
                <w:tab w:val="left" w:pos="0"/>
                <w:tab w:val="left" w:pos="993"/>
              </w:tabs>
              <w:suppressAutoHyphens/>
              <w:overflowPunct w:val="0"/>
              <w:autoSpaceDE w:val="0"/>
              <w:autoSpaceDN w:val="0"/>
              <w:adjustRightInd w:val="0"/>
              <w:spacing w:after="120"/>
              <w:ind w:left="851" w:hanging="567"/>
              <w:jc w:val="both"/>
              <w:textAlignment w:val="baseline"/>
              <w:rPr>
                <w:rFonts w:ascii="Arial" w:hAnsi="Arial" w:cs="Arial"/>
              </w:rPr>
            </w:pPr>
            <w:r w:rsidRPr="6B6F2EC0">
              <w:rPr>
                <w:rFonts w:ascii="Arial" w:hAnsi="Arial" w:cs="Arial"/>
              </w:rPr>
              <w:t>demonstrate knowledge and understanding of transient vehicle suspension response under applied road inputs and accelerations</w:t>
            </w:r>
          </w:p>
          <w:p w14:paraId="7CC94F54" w14:textId="2BD6B853" w:rsidR="00C01A3F" w:rsidRPr="003E68EE" w:rsidRDefault="003E68EE" w:rsidP="003E68EE">
            <w:pPr>
              <w:numPr>
                <w:ilvl w:val="0"/>
                <w:numId w:val="17"/>
              </w:numPr>
              <w:tabs>
                <w:tab w:val="left" w:pos="0"/>
                <w:tab w:val="left" w:pos="993"/>
              </w:tabs>
              <w:suppressAutoHyphens/>
              <w:overflowPunct w:val="0"/>
              <w:autoSpaceDE w:val="0"/>
              <w:autoSpaceDN w:val="0"/>
              <w:adjustRightInd w:val="0"/>
              <w:spacing w:after="120"/>
              <w:ind w:left="851" w:hanging="567"/>
              <w:jc w:val="both"/>
              <w:textAlignment w:val="baseline"/>
              <w:rPr>
                <w:rFonts w:ascii="Arial" w:hAnsi="Arial" w:cs="Arial"/>
              </w:rPr>
            </w:pPr>
            <w:r w:rsidRPr="003E68EE">
              <w:rPr>
                <w:rFonts w:ascii="Arial" w:hAnsi="Arial" w:cs="Arial"/>
              </w:rPr>
              <w:t>Investigate vehicle handling performance through simulation</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0D3BC458" w14:textId="77777777" w:rsidR="003E68EE" w:rsidRPr="004F4B5B" w:rsidRDefault="003E68EE" w:rsidP="003E68EE">
      <w:pPr>
        <w:overflowPunct w:val="0"/>
        <w:autoSpaceDE w:val="0"/>
        <w:autoSpaceDN w:val="0"/>
        <w:adjustRightInd w:val="0"/>
        <w:jc w:val="both"/>
        <w:textAlignment w:val="baseline"/>
        <w:rPr>
          <w:rFonts w:ascii="Arial" w:hAnsi="Arial" w:cs="Arial"/>
        </w:rPr>
      </w:pPr>
      <w:r w:rsidRPr="004F4B5B">
        <w:rPr>
          <w:rFonts w:ascii="Arial" w:hAnsi="Arial" w:cs="Arial"/>
        </w:rPr>
        <w:t xml:space="preserve">AHEP3 Version 3 outcomes to be met: </w:t>
      </w:r>
    </w:p>
    <w:p w14:paraId="48E82E72" w14:textId="77777777" w:rsidR="003E68EE" w:rsidRPr="00C323AE" w:rsidRDefault="003E68EE" w:rsidP="003E68EE">
      <w:pPr>
        <w:overflowPunct w:val="0"/>
        <w:autoSpaceDE w:val="0"/>
        <w:autoSpaceDN w:val="0"/>
        <w:adjustRightInd w:val="0"/>
        <w:jc w:val="both"/>
        <w:textAlignment w:val="baseline"/>
        <w:rPr>
          <w:rFonts w:ascii="Arial" w:hAnsi="Arial" w:cs="Arial"/>
          <w:sz w:val="16"/>
          <w:szCs w:val="16"/>
        </w:rPr>
      </w:pPr>
      <w:r>
        <w:rPr>
          <w:rFonts w:ascii="Arial" w:hAnsi="Arial" w:cs="Arial"/>
          <w:sz w:val="16"/>
          <w:szCs w:val="16"/>
        </w:rPr>
        <w:t xml:space="preserve">SM1b,SM2b, </w:t>
      </w:r>
      <w:r w:rsidRPr="00C323AE">
        <w:rPr>
          <w:rFonts w:ascii="Arial" w:hAnsi="Arial" w:cs="Arial"/>
          <w:sz w:val="16"/>
          <w:szCs w:val="16"/>
        </w:rPr>
        <w:t>EA2</w:t>
      </w:r>
      <w:r>
        <w:rPr>
          <w:rFonts w:ascii="Arial" w:hAnsi="Arial" w:cs="Arial"/>
          <w:sz w:val="16"/>
          <w:szCs w:val="16"/>
        </w:rPr>
        <w:t xml:space="preserve">, </w:t>
      </w:r>
      <w:r w:rsidRPr="00C323AE">
        <w:rPr>
          <w:rFonts w:ascii="Arial" w:hAnsi="Arial" w:cs="Arial"/>
          <w:sz w:val="16"/>
          <w:szCs w:val="16"/>
        </w:rPr>
        <w:t>EA3b</w:t>
      </w:r>
      <w:r>
        <w:rPr>
          <w:rFonts w:ascii="Arial" w:hAnsi="Arial" w:cs="Arial"/>
          <w:sz w:val="16"/>
          <w:szCs w:val="16"/>
        </w:rPr>
        <w:t xml:space="preserve">, </w:t>
      </w:r>
      <w:r w:rsidRPr="00C323AE">
        <w:rPr>
          <w:rFonts w:ascii="Arial" w:hAnsi="Arial" w:cs="Arial"/>
          <w:sz w:val="16"/>
          <w:szCs w:val="16"/>
        </w:rPr>
        <w:t>EA4b</w:t>
      </w:r>
      <w:r>
        <w:rPr>
          <w:rFonts w:ascii="Arial" w:hAnsi="Arial" w:cs="Arial"/>
          <w:sz w:val="16"/>
          <w:szCs w:val="16"/>
        </w:rPr>
        <w:t>,</w:t>
      </w:r>
      <w:r w:rsidRPr="00C323AE">
        <w:rPr>
          <w:rFonts w:ascii="Arial" w:hAnsi="Arial" w:cs="Arial"/>
          <w:sz w:val="16"/>
          <w:szCs w:val="16"/>
        </w:rPr>
        <w:t xml:space="preserve"> D3b</w:t>
      </w:r>
      <w:r>
        <w:rPr>
          <w:rFonts w:ascii="Arial" w:hAnsi="Arial" w:cs="Arial"/>
          <w:sz w:val="16"/>
          <w:szCs w:val="16"/>
        </w:rPr>
        <w:t>,</w:t>
      </w:r>
      <w:r w:rsidRPr="00C323AE">
        <w:rPr>
          <w:rFonts w:ascii="Arial" w:hAnsi="Arial" w:cs="Arial"/>
          <w:sz w:val="16"/>
          <w:szCs w:val="16"/>
        </w:rPr>
        <w:t xml:space="preserve"> P1</w:t>
      </w:r>
      <w:r>
        <w:rPr>
          <w:rFonts w:ascii="Arial" w:hAnsi="Arial" w:cs="Arial"/>
          <w:sz w:val="16"/>
          <w:szCs w:val="16"/>
        </w:rPr>
        <w:t>,</w:t>
      </w:r>
      <w:r w:rsidRPr="00C323AE">
        <w:rPr>
          <w:rFonts w:ascii="Arial" w:hAnsi="Arial" w:cs="Arial"/>
          <w:sz w:val="16"/>
          <w:szCs w:val="16"/>
        </w:rPr>
        <w:t xml:space="preserve"> P3</w:t>
      </w:r>
      <w:r>
        <w:rPr>
          <w:rFonts w:ascii="Arial" w:hAnsi="Arial" w:cs="Arial"/>
          <w:sz w:val="16"/>
          <w:szCs w:val="16"/>
        </w:rPr>
        <w:t>,</w:t>
      </w:r>
      <w:r w:rsidRPr="00C323AE">
        <w:rPr>
          <w:rFonts w:ascii="Arial" w:hAnsi="Arial" w:cs="Arial"/>
          <w:sz w:val="16"/>
          <w:szCs w:val="16"/>
        </w:rPr>
        <w:t xml:space="preserve"> P4</w:t>
      </w:r>
      <w:r>
        <w:rPr>
          <w:rFonts w:ascii="Arial" w:hAnsi="Arial" w:cs="Arial"/>
          <w:sz w:val="16"/>
          <w:szCs w:val="16"/>
        </w:rPr>
        <w:t>,</w:t>
      </w:r>
      <w:r w:rsidRPr="00C323AE">
        <w:rPr>
          <w:rFonts w:ascii="Arial" w:hAnsi="Arial" w:cs="Arial"/>
          <w:sz w:val="16"/>
          <w:szCs w:val="16"/>
        </w:rPr>
        <w:t xml:space="preserve"> P8</w:t>
      </w:r>
      <w:r>
        <w:rPr>
          <w:rFonts w:ascii="Arial" w:hAnsi="Arial" w:cs="Arial"/>
          <w:sz w:val="16"/>
          <w:szCs w:val="16"/>
        </w:rPr>
        <w:t>,</w:t>
      </w:r>
      <w:r w:rsidRPr="00C323AE">
        <w:rPr>
          <w:rFonts w:ascii="Arial" w:hAnsi="Arial" w:cs="Arial"/>
          <w:sz w:val="16"/>
          <w:szCs w:val="16"/>
        </w:rPr>
        <w:t xml:space="preserve"> G1 </w:t>
      </w:r>
    </w:p>
    <w:p w14:paraId="694F9E2B" w14:textId="77777777" w:rsidR="00C01A3F" w:rsidRPr="00A406E5" w:rsidRDefault="00C01A3F" w:rsidP="00BA1176">
      <w:pPr>
        <w:rPr>
          <w:rFonts w:ascii="Arial" w:hAnsi="Arial" w:cs="Arial"/>
          <w:b/>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trPr>
          <w:trHeight w:val="300"/>
        </w:trPr>
        <w:tc>
          <w:tcPr>
            <w:tcW w:w="2250" w:type="dxa"/>
            <w:tcMar>
              <w:left w:w="105" w:type="dxa"/>
              <w:right w:w="105" w:type="dxa"/>
            </w:tcMar>
          </w:tcPr>
          <w:p w14:paraId="61FF1779"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3DCACB9D" w:rsidR="00F35D12" w:rsidRDefault="00F35D1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3E68EE">
                  <w:rPr>
                    <w:rFonts w:ascii="MS Gothic" w:eastAsia="MS Gothic" w:hAnsi="MS Gothic" w:cs="Arial" w:hint="eastAsia"/>
                    <w:sz w:val="22"/>
                    <w:szCs w:val="22"/>
                  </w:rPr>
                  <w:t>☒</w:t>
                </w:r>
              </w:sdtContent>
            </w:sdt>
          </w:p>
          <w:p w14:paraId="7694D397" w14:textId="77777777" w:rsidR="00F35D12" w:rsidRDefault="00F35D12">
            <w:pPr>
              <w:rPr>
                <w:rFonts w:ascii="Arial" w:eastAsia="Calibri" w:hAnsi="Arial" w:cs="Arial"/>
                <w:sz w:val="22"/>
                <w:szCs w:val="22"/>
              </w:rPr>
            </w:pPr>
          </w:p>
          <w:p w14:paraId="46864596" w14:textId="77777777" w:rsidR="00F35D12" w:rsidRPr="00FA7E96" w:rsidRDefault="00F35D1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trPr>
          <w:trHeight w:val="300"/>
        </w:trPr>
        <w:tc>
          <w:tcPr>
            <w:tcW w:w="2250" w:type="dxa"/>
            <w:tcMar>
              <w:left w:w="105" w:type="dxa"/>
              <w:right w:w="105" w:type="dxa"/>
            </w:tcMar>
          </w:tcPr>
          <w:p w14:paraId="3308E56E"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0E088E33" w:rsidR="00F35D12" w:rsidRDefault="00F35D1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3E68EE">
                  <w:rPr>
                    <w:rFonts w:ascii="MS Gothic" w:eastAsia="MS Gothic" w:hAnsi="MS Gothic" w:cs="Arial" w:hint="eastAsia"/>
                    <w:sz w:val="22"/>
                    <w:szCs w:val="22"/>
                  </w:rPr>
                  <w:t>☒</w:t>
                </w:r>
              </w:sdtContent>
            </w:sdt>
          </w:p>
          <w:p w14:paraId="321E2CC8" w14:textId="77777777" w:rsidR="00F35D12" w:rsidRDefault="00F35D12">
            <w:pPr>
              <w:rPr>
                <w:rFonts w:ascii="Arial" w:eastAsia="Calibri" w:hAnsi="Arial" w:cs="Arial"/>
                <w:sz w:val="22"/>
                <w:szCs w:val="22"/>
              </w:rPr>
            </w:pPr>
          </w:p>
          <w:p w14:paraId="4AA8BB8A" w14:textId="77777777" w:rsidR="00F35D12" w:rsidRPr="00FA7E96" w:rsidRDefault="00F35D1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trPr>
          <w:trHeight w:val="300"/>
        </w:trPr>
        <w:tc>
          <w:tcPr>
            <w:tcW w:w="2250" w:type="dxa"/>
            <w:tcMar>
              <w:left w:w="105" w:type="dxa"/>
              <w:right w:w="105" w:type="dxa"/>
            </w:tcMar>
          </w:tcPr>
          <w:p w14:paraId="24FCCB41"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3CA71E34" w:rsidR="00F35D12" w:rsidRDefault="00F35D1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3E68EE">
                  <w:rPr>
                    <w:rFonts w:ascii="MS Gothic" w:eastAsia="MS Gothic" w:hAnsi="MS Gothic" w:cs="Arial" w:hint="eastAsia"/>
                    <w:sz w:val="22"/>
                    <w:szCs w:val="22"/>
                  </w:rPr>
                  <w:t>☒</w:t>
                </w:r>
              </w:sdtContent>
            </w:sdt>
          </w:p>
          <w:p w14:paraId="7F8A453F" w14:textId="77777777" w:rsidR="00F35D12" w:rsidRDefault="00F35D12">
            <w:pPr>
              <w:rPr>
                <w:rFonts w:ascii="Arial" w:eastAsia="Calibri" w:hAnsi="Arial" w:cs="Arial"/>
                <w:sz w:val="22"/>
                <w:szCs w:val="22"/>
              </w:rPr>
            </w:pPr>
          </w:p>
          <w:p w14:paraId="768F7B91" w14:textId="77777777" w:rsidR="00F35D12" w:rsidRPr="00FA7E96" w:rsidRDefault="00F35D1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trPr>
          <w:trHeight w:val="300"/>
        </w:trPr>
        <w:tc>
          <w:tcPr>
            <w:tcW w:w="2250" w:type="dxa"/>
            <w:tcMar>
              <w:left w:w="105" w:type="dxa"/>
              <w:right w:w="105" w:type="dxa"/>
            </w:tcMar>
          </w:tcPr>
          <w:p w14:paraId="67C7AF84"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61046025" w:rsidR="00F35D12" w:rsidRDefault="00F35D1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1"/>
                  <w14:checkedState w14:val="2612" w14:font="MS Gothic"/>
                  <w14:uncheckedState w14:val="2610" w14:font="MS Gothic"/>
                </w14:checkbox>
              </w:sdtPr>
              <w:sdtContent>
                <w:r w:rsidR="003E68EE">
                  <w:rPr>
                    <w:rFonts w:ascii="MS Gothic" w:eastAsia="MS Gothic" w:hAnsi="MS Gothic" w:cs="Arial" w:hint="eastAsia"/>
                    <w:sz w:val="22"/>
                    <w:szCs w:val="22"/>
                  </w:rPr>
                  <w:t>☒</w:t>
                </w:r>
              </w:sdtContent>
            </w:sdt>
          </w:p>
          <w:p w14:paraId="1D3445AF" w14:textId="77777777" w:rsidR="00F35D12" w:rsidRDefault="00F35D12">
            <w:pPr>
              <w:rPr>
                <w:rFonts w:ascii="Arial" w:eastAsia="Calibri" w:hAnsi="Arial" w:cs="Arial"/>
                <w:sz w:val="22"/>
                <w:szCs w:val="22"/>
              </w:rPr>
            </w:pPr>
          </w:p>
          <w:p w14:paraId="7962065D" w14:textId="77777777" w:rsidR="00F35D12" w:rsidRPr="00FA7E96" w:rsidRDefault="00F35D1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C180495" w14:textId="77777777">
        <w:trPr>
          <w:trHeight w:val="300"/>
        </w:trPr>
        <w:tc>
          <w:tcPr>
            <w:tcW w:w="2250" w:type="dxa"/>
            <w:tcMar>
              <w:left w:w="105" w:type="dxa"/>
              <w:right w:w="105" w:type="dxa"/>
            </w:tcMar>
          </w:tcPr>
          <w:p w14:paraId="198F8806"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3313ACD4" w:rsidR="00F35D12" w:rsidRDefault="00F35D1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3E68EE">
                  <w:rPr>
                    <w:rFonts w:ascii="MS Gothic" w:eastAsia="MS Gothic" w:hAnsi="MS Gothic" w:cs="Arial" w:hint="eastAsia"/>
                    <w:sz w:val="22"/>
                    <w:szCs w:val="22"/>
                  </w:rPr>
                  <w:t>☒</w:t>
                </w:r>
              </w:sdtContent>
            </w:sdt>
          </w:p>
          <w:p w14:paraId="151F05DC" w14:textId="77777777" w:rsidR="00F35D12" w:rsidRDefault="00F35D12">
            <w:pPr>
              <w:rPr>
                <w:rFonts w:ascii="Arial" w:eastAsia="Calibri" w:hAnsi="Arial" w:cs="Arial"/>
                <w:sz w:val="22"/>
                <w:szCs w:val="22"/>
              </w:rPr>
            </w:pPr>
          </w:p>
          <w:p w14:paraId="6230902D" w14:textId="77777777" w:rsidR="00F35D12" w:rsidRPr="00FA7E96" w:rsidRDefault="00F35D1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61BE6B6" w14:textId="77777777">
        <w:trPr>
          <w:trHeight w:val="300"/>
        </w:trPr>
        <w:tc>
          <w:tcPr>
            <w:tcW w:w="2250" w:type="dxa"/>
            <w:tcMar>
              <w:left w:w="105" w:type="dxa"/>
              <w:right w:w="105" w:type="dxa"/>
            </w:tcMar>
          </w:tcPr>
          <w:p w14:paraId="4074BA18" w14:textId="77777777" w:rsidR="00F35D12" w:rsidRPr="00FA7E96" w:rsidRDefault="00F35D1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0E3995C0" w:rsidR="00F35D12" w:rsidRDefault="00F35D1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3E68EE">
                  <w:rPr>
                    <w:rFonts w:ascii="MS Gothic" w:eastAsia="MS Gothic" w:hAnsi="MS Gothic" w:cs="Arial" w:hint="eastAsia"/>
                    <w:sz w:val="22"/>
                    <w:szCs w:val="22"/>
                  </w:rPr>
                  <w:t>☒</w:t>
                </w:r>
              </w:sdtContent>
            </w:sdt>
          </w:p>
          <w:p w14:paraId="6AA970A0" w14:textId="77777777" w:rsidR="00F35D12" w:rsidRDefault="00F35D12">
            <w:pPr>
              <w:rPr>
                <w:rFonts w:ascii="Arial" w:eastAsia="Calibri" w:hAnsi="Arial" w:cs="Arial"/>
                <w:sz w:val="22"/>
                <w:szCs w:val="22"/>
              </w:rPr>
            </w:pPr>
          </w:p>
          <w:p w14:paraId="01528744" w14:textId="77777777" w:rsidR="00F35D12" w:rsidRPr="00FA7E96" w:rsidRDefault="00F35D1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3C0A9E4" w14:textId="77777777">
        <w:trPr>
          <w:trHeight w:val="300"/>
        </w:trPr>
        <w:tc>
          <w:tcPr>
            <w:tcW w:w="2250" w:type="dxa"/>
            <w:tcMar>
              <w:left w:w="105" w:type="dxa"/>
              <w:right w:w="105" w:type="dxa"/>
            </w:tcMar>
          </w:tcPr>
          <w:p w14:paraId="076EB800"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pPr>
              <w:rPr>
                <w:rFonts w:ascii="Arial" w:eastAsia="Calibri" w:hAnsi="Arial" w:cs="Arial"/>
                <w:sz w:val="22"/>
                <w:szCs w:val="22"/>
              </w:rPr>
            </w:pPr>
          </w:p>
          <w:p w14:paraId="5B9A912F" w14:textId="7CBA9910" w:rsidR="00F35D12" w:rsidRPr="00FA7E96" w:rsidRDefault="00F35D1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3E68EE">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D8EFB04" w14:textId="77777777" w:rsidR="003E68EE" w:rsidRPr="00A406E5" w:rsidRDefault="003E68EE" w:rsidP="003E68EE">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E68EE" w:rsidRPr="00A406E5" w14:paraId="766876E2" w14:textId="77777777" w:rsidTr="00887389">
        <w:tc>
          <w:tcPr>
            <w:tcW w:w="9781" w:type="dxa"/>
            <w:shd w:val="clear" w:color="auto" w:fill="C0C0C0"/>
          </w:tcPr>
          <w:p w14:paraId="11409A34" w14:textId="77777777" w:rsidR="003E68EE" w:rsidRPr="00A406E5" w:rsidRDefault="003E68EE">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20A5AC92" w14:textId="77777777" w:rsidR="003E68EE" w:rsidRPr="00A406E5" w:rsidRDefault="003E68EE" w:rsidP="003E68EE">
      <w:pPr>
        <w:jc w:val="both"/>
        <w:rPr>
          <w:rFonts w:ascii="Arial" w:hAnsi="Arial" w:cs="Arial"/>
          <w:sz w:val="22"/>
          <w:szCs w:val="22"/>
        </w:rPr>
      </w:pPr>
    </w:p>
    <w:p w14:paraId="5B656D2F" w14:textId="77777777" w:rsidR="003E68EE" w:rsidRPr="002E652B" w:rsidRDefault="003E68EE" w:rsidP="003E68EE">
      <w:pPr>
        <w:ind w:left="426" w:right="531"/>
        <w:jc w:val="both"/>
        <w:rPr>
          <w:rFonts w:ascii="Calibri" w:hAnsi="Calibri"/>
          <w:i/>
          <w:sz w:val="24"/>
          <w:szCs w:val="24"/>
        </w:rPr>
      </w:pPr>
      <w:r w:rsidRPr="002E652B">
        <w:rPr>
          <w:rFonts w:ascii="Calibri" w:hAnsi="Calibri"/>
          <w:i/>
          <w:sz w:val="24"/>
          <w:szCs w:val="24"/>
        </w:rPr>
        <w:t xml:space="preserve">You are required to </w:t>
      </w:r>
      <w:r>
        <w:rPr>
          <w:rFonts w:ascii="Calibri" w:hAnsi="Calibri"/>
          <w:i/>
          <w:sz w:val="24"/>
          <w:szCs w:val="24"/>
        </w:rPr>
        <w:t xml:space="preserve">utilise fundamental spring mass damper models in Simulink and multi-body simulation using VI-Grade to investigate the dynamic behaviour of a specified vehicle model in response to setup parameter changes. </w:t>
      </w:r>
    </w:p>
    <w:p w14:paraId="5D1A881A" w14:textId="77777777" w:rsidR="003E68EE" w:rsidRDefault="003E68EE" w:rsidP="003E68EE">
      <w:pPr>
        <w:rPr>
          <w:rFonts w:ascii="Arial" w:hAnsi="Arial" w:cs="Arial"/>
          <w:b/>
          <w:sz w:val="22"/>
          <w:szCs w:val="22"/>
        </w:rPr>
      </w:pPr>
    </w:p>
    <w:p w14:paraId="5DE43A17" w14:textId="2C35A9E0" w:rsidR="003E68EE" w:rsidRDefault="003E68EE" w:rsidP="003E68EE">
      <w:pPr>
        <w:jc w:val="center"/>
        <w:rPr>
          <w:rFonts w:ascii="Arial" w:hAnsi="Arial" w:cs="Arial"/>
          <w:b/>
          <w:sz w:val="22"/>
          <w:szCs w:val="22"/>
        </w:rPr>
      </w:pPr>
      <w:r>
        <w:rPr>
          <w:noProof/>
        </w:rPr>
        <w:drawing>
          <wp:anchor distT="0" distB="0" distL="114300" distR="114300" simplePos="0" relativeHeight="251658241" behindDoc="0" locked="0" layoutInCell="1" allowOverlap="1" wp14:anchorId="75FC4337" wp14:editId="599109E6">
            <wp:simplePos x="0" y="0"/>
            <wp:positionH relativeFrom="column">
              <wp:posOffset>1847850</wp:posOffset>
            </wp:positionH>
            <wp:positionV relativeFrom="paragraph">
              <wp:posOffset>88900</wp:posOffset>
            </wp:positionV>
            <wp:extent cx="1680210" cy="619760"/>
            <wp:effectExtent l="0" t="0" r="0" b="8890"/>
            <wp:wrapNone/>
            <wp:docPr id="519662088" name="Picture 3" descr="Driving Simulator | VI-gra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riving Simulator | VI-grad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80210" cy="6197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11F71">
        <w:rPr>
          <w:noProof/>
        </w:rPr>
        <w:drawing>
          <wp:inline distT="0" distB="0" distL="0" distR="0" wp14:anchorId="69AB8BD1" wp14:editId="7C074584">
            <wp:extent cx="2948026" cy="1441183"/>
            <wp:effectExtent l="0" t="0" r="5080" b="6985"/>
            <wp:docPr id="1226429823" name="Picture 2" descr="A yellow sports car on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429823" name="Picture 2" descr="A yellow sports car on a road&#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53720" cy="1443967"/>
                    </a:xfrm>
                    <a:prstGeom prst="rect">
                      <a:avLst/>
                    </a:prstGeom>
                    <a:noFill/>
                    <a:ln>
                      <a:noFill/>
                    </a:ln>
                  </pic:spPr>
                </pic:pic>
              </a:graphicData>
            </a:graphic>
          </wp:inline>
        </w:drawing>
      </w:r>
    </w:p>
    <w:p w14:paraId="17956CBC" w14:textId="77777777" w:rsidR="003E68EE" w:rsidRDefault="003E68EE" w:rsidP="003E68EE">
      <w:pPr>
        <w:rPr>
          <w:rFonts w:ascii="Arial" w:hAnsi="Arial" w:cs="Arial"/>
          <w:b/>
          <w:sz w:val="22"/>
          <w:szCs w:val="22"/>
        </w:rPr>
      </w:pPr>
    </w:p>
    <w:p w14:paraId="5A791CBF" w14:textId="77777777" w:rsidR="003E68EE" w:rsidRDefault="003E68EE" w:rsidP="003E68EE">
      <w:pPr>
        <w:rPr>
          <w:rFonts w:ascii="Arial" w:hAnsi="Arial" w:cs="Arial"/>
          <w:b/>
          <w:sz w:val="22"/>
          <w:szCs w:val="22"/>
        </w:rPr>
      </w:pPr>
      <w:r>
        <w:rPr>
          <w:rFonts w:ascii="Arial" w:hAnsi="Arial" w:cs="Arial"/>
          <w:b/>
          <w:sz w:val="22"/>
          <w:szCs w:val="22"/>
        </w:rPr>
        <w:t xml:space="preserve">Task 1 :  Vehicle Modelling using VI-Grade </w:t>
      </w:r>
      <w:proofErr w:type="spellStart"/>
      <w:r>
        <w:rPr>
          <w:rFonts w:ascii="Arial" w:hAnsi="Arial" w:cs="Arial"/>
          <w:b/>
          <w:sz w:val="22"/>
          <w:szCs w:val="22"/>
        </w:rPr>
        <w:t>CarRealTime</w:t>
      </w:r>
      <w:proofErr w:type="spellEnd"/>
    </w:p>
    <w:p w14:paraId="7350AAEB" w14:textId="77777777" w:rsidR="003E68EE" w:rsidRDefault="003E68EE" w:rsidP="003E68EE">
      <w:pPr>
        <w:rPr>
          <w:rFonts w:ascii="Arial" w:hAnsi="Arial" w:cs="Arial"/>
          <w:b/>
          <w:sz w:val="22"/>
          <w:szCs w:val="22"/>
        </w:rPr>
      </w:pPr>
    </w:p>
    <w:p w14:paraId="78B9E9E9" w14:textId="784DAB02" w:rsidR="003E68EE" w:rsidRDefault="003E68EE" w:rsidP="003E68EE">
      <w:pPr>
        <w:numPr>
          <w:ilvl w:val="0"/>
          <w:numId w:val="18"/>
        </w:numPr>
        <w:rPr>
          <w:rFonts w:ascii="Arial" w:hAnsi="Arial" w:cs="Arial"/>
          <w:sz w:val="22"/>
          <w:szCs w:val="22"/>
        </w:rPr>
      </w:pPr>
      <w:r>
        <w:rPr>
          <w:rFonts w:ascii="Arial" w:hAnsi="Arial" w:cs="Arial"/>
          <w:sz w:val="22"/>
          <w:szCs w:val="22"/>
        </w:rPr>
        <w:t xml:space="preserve">Using VI-Grade </w:t>
      </w:r>
      <w:proofErr w:type="spellStart"/>
      <w:r>
        <w:rPr>
          <w:rFonts w:ascii="Arial" w:hAnsi="Arial" w:cs="Arial"/>
          <w:sz w:val="22"/>
          <w:szCs w:val="22"/>
        </w:rPr>
        <w:t>CarRealTime</w:t>
      </w:r>
      <w:proofErr w:type="spellEnd"/>
      <w:r>
        <w:rPr>
          <w:rFonts w:ascii="Arial" w:hAnsi="Arial" w:cs="Arial"/>
          <w:sz w:val="22"/>
          <w:szCs w:val="22"/>
        </w:rPr>
        <w:t xml:space="preserve"> assess the </w:t>
      </w:r>
      <w:r w:rsidR="002337B8">
        <w:rPr>
          <w:rFonts w:ascii="Arial" w:hAnsi="Arial" w:cs="Arial"/>
          <w:sz w:val="22"/>
          <w:szCs w:val="22"/>
        </w:rPr>
        <w:t xml:space="preserve">performance </w:t>
      </w:r>
      <w:r>
        <w:rPr>
          <w:rFonts w:ascii="Arial" w:hAnsi="Arial" w:cs="Arial"/>
          <w:sz w:val="22"/>
          <w:szCs w:val="22"/>
        </w:rPr>
        <w:t xml:space="preserve">and tyre load response of one of the example vehicle models provided, during a range of standard dynamic manoeuvrers to evaluate different suspension spring and damping setups. </w:t>
      </w:r>
    </w:p>
    <w:p w14:paraId="0F4F8942" w14:textId="77777777" w:rsidR="003E68EE" w:rsidRDefault="003E68EE" w:rsidP="003E68EE">
      <w:pPr>
        <w:rPr>
          <w:rFonts w:ascii="Arial" w:hAnsi="Arial" w:cs="Arial"/>
          <w:sz w:val="22"/>
          <w:szCs w:val="22"/>
        </w:rPr>
      </w:pPr>
    </w:p>
    <w:p w14:paraId="795154F5" w14:textId="666C15B0" w:rsidR="003E68EE" w:rsidRDefault="003E68EE" w:rsidP="003E68EE">
      <w:pPr>
        <w:numPr>
          <w:ilvl w:val="0"/>
          <w:numId w:val="18"/>
        </w:numPr>
        <w:rPr>
          <w:rFonts w:ascii="Arial" w:hAnsi="Arial" w:cs="Arial"/>
          <w:sz w:val="22"/>
          <w:szCs w:val="22"/>
        </w:rPr>
      </w:pPr>
      <w:r>
        <w:rPr>
          <w:rFonts w:ascii="Arial" w:hAnsi="Arial" w:cs="Arial"/>
          <w:sz w:val="22"/>
          <w:szCs w:val="22"/>
        </w:rPr>
        <w:t xml:space="preserve">Conduct a </w:t>
      </w:r>
      <w:r w:rsidR="00491DD5">
        <w:rPr>
          <w:rFonts w:ascii="Arial" w:hAnsi="Arial" w:cs="Arial"/>
          <w:sz w:val="22"/>
          <w:szCs w:val="22"/>
        </w:rPr>
        <w:t>performance</w:t>
      </w:r>
      <w:r>
        <w:rPr>
          <w:rFonts w:ascii="Arial" w:hAnsi="Arial" w:cs="Arial"/>
          <w:sz w:val="22"/>
          <w:szCs w:val="22"/>
        </w:rPr>
        <w:t xml:space="preserve"> lap simulation </w:t>
      </w:r>
      <w:r w:rsidR="00F40850">
        <w:rPr>
          <w:rFonts w:ascii="Arial" w:hAnsi="Arial" w:cs="Arial"/>
          <w:sz w:val="22"/>
          <w:szCs w:val="22"/>
        </w:rPr>
        <w:t xml:space="preserve">of the vehicle </w:t>
      </w:r>
      <w:r>
        <w:rPr>
          <w:rFonts w:ascii="Arial" w:hAnsi="Arial" w:cs="Arial"/>
          <w:sz w:val="22"/>
          <w:szCs w:val="22"/>
        </w:rPr>
        <w:t xml:space="preserve">using the provided </w:t>
      </w:r>
      <w:proofErr w:type="spellStart"/>
      <w:r>
        <w:rPr>
          <w:rFonts w:ascii="Arial" w:hAnsi="Arial" w:cs="Arial"/>
          <w:sz w:val="22"/>
          <w:szCs w:val="22"/>
        </w:rPr>
        <w:t>Llandow</w:t>
      </w:r>
      <w:proofErr w:type="spellEnd"/>
      <w:r w:rsidR="00F40850">
        <w:rPr>
          <w:rFonts w:ascii="Arial" w:hAnsi="Arial" w:cs="Arial"/>
          <w:sz w:val="22"/>
          <w:szCs w:val="22"/>
        </w:rPr>
        <w:t xml:space="preserve"> or Pembrey</w:t>
      </w:r>
      <w:r>
        <w:rPr>
          <w:rFonts w:ascii="Arial" w:hAnsi="Arial" w:cs="Arial"/>
          <w:sz w:val="22"/>
          <w:szCs w:val="22"/>
        </w:rPr>
        <w:t xml:space="preserve"> circuit model</w:t>
      </w:r>
      <w:r w:rsidR="00F40850">
        <w:rPr>
          <w:rFonts w:ascii="Arial" w:hAnsi="Arial" w:cs="Arial"/>
          <w:sz w:val="22"/>
          <w:szCs w:val="22"/>
        </w:rPr>
        <w:t>s</w:t>
      </w:r>
      <w:r>
        <w:rPr>
          <w:rFonts w:ascii="Arial" w:hAnsi="Arial" w:cs="Arial"/>
          <w:sz w:val="22"/>
          <w:szCs w:val="22"/>
        </w:rPr>
        <w:t xml:space="preserve"> to assess the impact of spring rates and damping for the vehicle on performance and handling. </w:t>
      </w:r>
    </w:p>
    <w:p w14:paraId="40352CBF" w14:textId="77777777" w:rsidR="003E68EE" w:rsidRDefault="003E68EE" w:rsidP="003E68EE">
      <w:pPr>
        <w:pStyle w:val="ListParagraph"/>
        <w:rPr>
          <w:rFonts w:ascii="Arial" w:hAnsi="Arial" w:cs="Arial"/>
          <w:sz w:val="22"/>
          <w:szCs w:val="22"/>
        </w:rPr>
      </w:pPr>
    </w:p>
    <w:p w14:paraId="562C2848" w14:textId="77777777" w:rsidR="003E68EE" w:rsidRDefault="003E68EE" w:rsidP="003E68EE">
      <w:pPr>
        <w:rPr>
          <w:rFonts w:ascii="Arial" w:hAnsi="Arial" w:cs="Arial"/>
          <w:b/>
          <w:sz w:val="22"/>
          <w:szCs w:val="22"/>
        </w:rPr>
      </w:pPr>
      <w:r>
        <w:rPr>
          <w:rFonts w:ascii="Arial" w:hAnsi="Arial" w:cs="Arial"/>
          <w:b/>
          <w:sz w:val="22"/>
          <w:szCs w:val="22"/>
        </w:rPr>
        <w:t>Task 2: 4 Degree of Freedom Model (Half Car)</w:t>
      </w:r>
    </w:p>
    <w:p w14:paraId="77123A27" w14:textId="77777777" w:rsidR="003E68EE" w:rsidRDefault="003E68EE" w:rsidP="003E68EE">
      <w:pPr>
        <w:jc w:val="center"/>
        <w:rPr>
          <w:rFonts w:ascii="Arial" w:hAnsi="Arial" w:cs="Arial"/>
          <w:b/>
          <w:sz w:val="22"/>
          <w:szCs w:val="22"/>
        </w:rPr>
      </w:pPr>
    </w:p>
    <w:p w14:paraId="114DEEDF" w14:textId="01410C4C" w:rsidR="003E68EE" w:rsidRDefault="003E68EE" w:rsidP="003E68EE">
      <w:pPr>
        <w:jc w:val="center"/>
        <w:rPr>
          <w:rFonts w:ascii="Arial" w:hAnsi="Arial" w:cs="Arial"/>
          <w:b/>
          <w:sz w:val="22"/>
          <w:szCs w:val="22"/>
        </w:rPr>
      </w:pPr>
      <w:r>
        <w:rPr>
          <w:rFonts w:ascii="Arial" w:hAnsi="Arial" w:cs="Arial"/>
          <w:b/>
          <w:noProof/>
          <w:sz w:val="22"/>
          <w:szCs w:val="22"/>
        </w:rPr>
        <w:drawing>
          <wp:inline distT="0" distB="0" distL="0" distR="0" wp14:anchorId="751FAE0F" wp14:editId="6390718F">
            <wp:extent cx="4152900" cy="1765042"/>
            <wp:effectExtent l="0" t="0" r="0" b="6985"/>
            <wp:docPr id="1431782251" name="Picture 1" descr="A yellow and purple object with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782251" name="Picture 1" descr="A yellow and purple object with a black background&#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r="3850"/>
                    <a:stretch>
                      <a:fillRect/>
                    </a:stretch>
                  </pic:blipFill>
                  <pic:spPr bwMode="auto">
                    <a:xfrm>
                      <a:off x="0" y="0"/>
                      <a:ext cx="4165309" cy="1770316"/>
                    </a:xfrm>
                    <a:prstGeom prst="rect">
                      <a:avLst/>
                    </a:prstGeom>
                    <a:noFill/>
                    <a:ln>
                      <a:noFill/>
                    </a:ln>
                  </pic:spPr>
                </pic:pic>
              </a:graphicData>
            </a:graphic>
          </wp:inline>
        </w:drawing>
      </w:r>
    </w:p>
    <w:p w14:paraId="75D1887F" w14:textId="77777777" w:rsidR="003E68EE" w:rsidRDefault="003E68EE" w:rsidP="003E68EE">
      <w:pPr>
        <w:jc w:val="center"/>
        <w:rPr>
          <w:rFonts w:ascii="Arial" w:hAnsi="Arial" w:cs="Arial"/>
          <w:b/>
          <w:sz w:val="22"/>
          <w:szCs w:val="22"/>
        </w:rPr>
      </w:pPr>
    </w:p>
    <w:p w14:paraId="026E65C7" w14:textId="77777777" w:rsidR="003E68EE" w:rsidRDefault="003E68EE" w:rsidP="003E68EE">
      <w:pPr>
        <w:ind w:left="720"/>
        <w:rPr>
          <w:rFonts w:ascii="Arial" w:hAnsi="Arial" w:cs="Arial"/>
          <w:sz w:val="22"/>
          <w:szCs w:val="22"/>
        </w:rPr>
      </w:pPr>
    </w:p>
    <w:p w14:paraId="60433DA9" w14:textId="77777777" w:rsidR="003E68EE" w:rsidRPr="00D7145A" w:rsidRDefault="003E68EE" w:rsidP="003E68EE">
      <w:pPr>
        <w:numPr>
          <w:ilvl w:val="0"/>
          <w:numId w:val="18"/>
        </w:numPr>
        <w:rPr>
          <w:rFonts w:ascii="Arial" w:hAnsi="Arial" w:cs="Arial"/>
          <w:sz w:val="22"/>
          <w:szCs w:val="22"/>
        </w:rPr>
      </w:pPr>
      <w:r>
        <w:rPr>
          <w:rFonts w:ascii="Arial" w:hAnsi="Arial" w:cs="Arial"/>
          <w:sz w:val="22"/>
          <w:szCs w:val="22"/>
        </w:rPr>
        <w:t>The image above depicts a 4 degree of freedom spring mass damper system to represent a vehicle as a half car model. Derive and explain the equations of motion for the masses.</w:t>
      </w:r>
    </w:p>
    <w:p w14:paraId="0EA16959" w14:textId="77777777" w:rsidR="003E68EE" w:rsidRPr="00D7145A" w:rsidRDefault="003E68EE" w:rsidP="003E68EE">
      <w:pPr>
        <w:ind w:left="720"/>
        <w:rPr>
          <w:rFonts w:ascii="Arial" w:hAnsi="Arial" w:cs="Arial"/>
          <w:sz w:val="22"/>
          <w:szCs w:val="22"/>
        </w:rPr>
      </w:pPr>
    </w:p>
    <w:p w14:paraId="6153237E" w14:textId="77777777" w:rsidR="003E68EE" w:rsidRPr="006E0DCE" w:rsidRDefault="003E68EE" w:rsidP="003E68EE">
      <w:pPr>
        <w:numPr>
          <w:ilvl w:val="0"/>
          <w:numId w:val="18"/>
        </w:numPr>
        <w:rPr>
          <w:rFonts w:ascii="Arial" w:hAnsi="Arial" w:cs="Arial"/>
          <w:b/>
          <w:sz w:val="22"/>
          <w:szCs w:val="22"/>
        </w:rPr>
      </w:pPr>
      <w:r>
        <w:rPr>
          <w:rFonts w:ascii="Arial" w:hAnsi="Arial" w:cs="Arial"/>
          <w:sz w:val="22"/>
          <w:szCs w:val="22"/>
        </w:rPr>
        <w:t>D</w:t>
      </w:r>
      <w:r w:rsidRPr="00D7145A">
        <w:rPr>
          <w:rFonts w:ascii="Arial" w:hAnsi="Arial" w:cs="Arial"/>
          <w:sz w:val="22"/>
          <w:szCs w:val="22"/>
        </w:rPr>
        <w:t>evelop a Simulink</w:t>
      </w:r>
      <w:r>
        <w:rPr>
          <w:rFonts w:ascii="Arial" w:hAnsi="Arial" w:cs="Arial"/>
          <w:sz w:val="22"/>
          <w:szCs w:val="22"/>
        </w:rPr>
        <w:t xml:space="preserve"> and/or </w:t>
      </w:r>
      <w:proofErr w:type="spellStart"/>
      <w:r>
        <w:rPr>
          <w:rFonts w:ascii="Arial" w:hAnsi="Arial" w:cs="Arial"/>
          <w:sz w:val="22"/>
          <w:szCs w:val="22"/>
        </w:rPr>
        <w:t>Matlab</w:t>
      </w:r>
      <w:proofErr w:type="spellEnd"/>
      <w:r w:rsidRPr="00D7145A">
        <w:rPr>
          <w:rFonts w:ascii="Arial" w:hAnsi="Arial" w:cs="Arial"/>
          <w:sz w:val="22"/>
          <w:szCs w:val="22"/>
        </w:rPr>
        <w:t xml:space="preserve"> model of the system</w:t>
      </w:r>
      <w:r>
        <w:rPr>
          <w:rFonts w:ascii="Arial" w:hAnsi="Arial" w:cs="Arial"/>
          <w:sz w:val="22"/>
          <w:szCs w:val="22"/>
        </w:rPr>
        <w:t xml:space="preserve"> to represent the vehicle tested in task 1 as a half car model. </w:t>
      </w:r>
    </w:p>
    <w:p w14:paraId="4D858066" w14:textId="77777777" w:rsidR="003E68EE" w:rsidRDefault="003E68EE" w:rsidP="003E68EE">
      <w:pPr>
        <w:pStyle w:val="ListParagraph"/>
        <w:rPr>
          <w:rFonts w:ascii="Arial" w:hAnsi="Arial" w:cs="Arial"/>
          <w:b/>
          <w:sz w:val="22"/>
          <w:szCs w:val="22"/>
        </w:rPr>
      </w:pPr>
    </w:p>
    <w:p w14:paraId="159BAAEA" w14:textId="5B79CD1D" w:rsidR="003E68EE" w:rsidRPr="002337B8" w:rsidRDefault="003E68EE" w:rsidP="003E68EE">
      <w:pPr>
        <w:numPr>
          <w:ilvl w:val="0"/>
          <w:numId w:val="18"/>
        </w:numPr>
        <w:rPr>
          <w:rFonts w:ascii="Arial" w:hAnsi="Arial" w:cs="Arial"/>
          <w:b/>
          <w:sz w:val="22"/>
          <w:szCs w:val="22"/>
        </w:rPr>
      </w:pPr>
      <w:r w:rsidRPr="006E0DCE">
        <w:rPr>
          <w:rFonts w:ascii="Arial" w:hAnsi="Arial" w:cs="Arial"/>
          <w:bCs/>
          <w:sz w:val="22"/>
          <w:szCs w:val="22"/>
        </w:rPr>
        <w:t xml:space="preserve">Use the Simulink model to simulate the vehicle </w:t>
      </w:r>
      <w:r w:rsidR="00F40850">
        <w:rPr>
          <w:rFonts w:ascii="Arial" w:hAnsi="Arial" w:cs="Arial"/>
          <w:bCs/>
          <w:sz w:val="22"/>
          <w:szCs w:val="22"/>
        </w:rPr>
        <w:t>ride performance under different bump inputs</w:t>
      </w:r>
      <w:r w:rsidR="00A672DA">
        <w:rPr>
          <w:rFonts w:ascii="Arial" w:hAnsi="Arial" w:cs="Arial"/>
          <w:bCs/>
          <w:sz w:val="22"/>
          <w:szCs w:val="22"/>
        </w:rPr>
        <w:t xml:space="preserve"> for various spring and damper setups.</w:t>
      </w:r>
    </w:p>
    <w:p w14:paraId="1A9B6F5F" w14:textId="77777777" w:rsidR="002337B8" w:rsidRDefault="002337B8" w:rsidP="002337B8">
      <w:pPr>
        <w:pStyle w:val="ListParagraph"/>
        <w:rPr>
          <w:rFonts w:ascii="Arial" w:hAnsi="Arial" w:cs="Arial"/>
          <w:b/>
          <w:sz w:val="22"/>
          <w:szCs w:val="22"/>
        </w:rPr>
      </w:pPr>
    </w:p>
    <w:p w14:paraId="26CCA0D8" w14:textId="08DE934E" w:rsidR="00F93E84" w:rsidRPr="002337B8" w:rsidRDefault="00F93E84" w:rsidP="00F93E84">
      <w:pPr>
        <w:numPr>
          <w:ilvl w:val="0"/>
          <w:numId w:val="18"/>
        </w:numPr>
        <w:rPr>
          <w:rFonts w:ascii="Arial" w:hAnsi="Arial" w:cs="Arial"/>
          <w:b/>
          <w:sz w:val="22"/>
          <w:szCs w:val="22"/>
        </w:rPr>
      </w:pPr>
      <w:r>
        <w:rPr>
          <w:rFonts w:ascii="Arial" w:hAnsi="Arial" w:cs="Arial"/>
          <w:bCs/>
          <w:sz w:val="22"/>
          <w:szCs w:val="22"/>
        </w:rPr>
        <w:t>Develop the model to include acceleration</w:t>
      </w:r>
      <w:r w:rsidR="006C3244">
        <w:rPr>
          <w:rFonts w:ascii="Arial" w:hAnsi="Arial" w:cs="Arial"/>
          <w:bCs/>
          <w:sz w:val="22"/>
          <w:szCs w:val="22"/>
        </w:rPr>
        <w:t xml:space="preserve"> inputs</w:t>
      </w:r>
      <w:r>
        <w:rPr>
          <w:rFonts w:ascii="Arial" w:hAnsi="Arial" w:cs="Arial"/>
          <w:bCs/>
          <w:sz w:val="22"/>
          <w:szCs w:val="22"/>
        </w:rPr>
        <w:t xml:space="preserve"> and compare results from this model to those obtained in </w:t>
      </w:r>
      <w:r w:rsidR="000E746D">
        <w:rPr>
          <w:rFonts w:ascii="Arial" w:hAnsi="Arial" w:cs="Arial"/>
          <w:bCs/>
          <w:sz w:val="22"/>
          <w:szCs w:val="22"/>
        </w:rPr>
        <w:t>task 1.</w:t>
      </w:r>
    </w:p>
    <w:p w14:paraId="581BB91E" w14:textId="77777777" w:rsidR="000E746D" w:rsidRDefault="000E746D" w:rsidP="003E68EE">
      <w:pPr>
        <w:rPr>
          <w:rFonts w:ascii="Arial" w:hAnsi="Arial" w:cs="Arial"/>
          <w:b/>
          <w:sz w:val="22"/>
          <w:szCs w:val="22"/>
        </w:rPr>
      </w:pPr>
    </w:p>
    <w:p w14:paraId="4D93C5FA" w14:textId="77777777" w:rsidR="003E68EE" w:rsidRDefault="003E68EE" w:rsidP="003E68EE">
      <w:pPr>
        <w:rPr>
          <w:rFonts w:ascii="Arial" w:hAnsi="Arial" w:cs="Arial"/>
          <w:b/>
          <w:sz w:val="22"/>
          <w:szCs w:val="22"/>
        </w:rPr>
      </w:pPr>
      <w:r>
        <w:rPr>
          <w:rFonts w:ascii="Arial" w:hAnsi="Arial" w:cs="Arial"/>
          <w:b/>
          <w:sz w:val="22"/>
          <w:szCs w:val="22"/>
        </w:rPr>
        <w:t>Documentation</w:t>
      </w:r>
    </w:p>
    <w:p w14:paraId="391ED7C5" w14:textId="77777777" w:rsidR="003E68EE" w:rsidRDefault="003E68EE" w:rsidP="003E68EE">
      <w:pPr>
        <w:rPr>
          <w:rFonts w:ascii="Arial" w:hAnsi="Arial" w:cs="Arial"/>
          <w:b/>
          <w:sz w:val="22"/>
          <w:szCs w:val="22"/>
        </w:rPr>
      </w:pPr>
    </w:p>
    <w:p w14:paraId="08A37FB3" w14:textId="15807592" w:rsidR="00A85BFE" w:rsidRPr="009417E1" w:rsidRDefault="003E68EE">
      <w:pPr>
        <w:numPr>
          <w:ilvl w:val="0"/>
          <w:numId w:val="18"/>
        </w:numPr>
        <w:jc w:val="both"/>
        <w:rPr>
          <w:rFonts w:ascii="Arial" w:hAnsi="Arial" w:cs="Arial"/>
          <w:sz w:val="22"/>
          <w:szCs w:val="22"/>
        </w:rPr>
      </w:pPr>
      <w:r w:rsidRPr="003E68EE">
        <w:rPr>
          <w:rFonts w:ascii="Arial" w:hAnsi="Arial" w:cs="Arial"/>
          <w:sz w:val="22"/>
          <w:szCs w:val="22"/>
        </w:rPr>
        <w:t xml:space="preserve">Produce a technical report documenting the results of your modelling and investigations conducted. This </w:t>
      </w:r>
      <w:r w:rsidR="003E30EF">
        <w:rPr>
          <w:rFonts w:ascii="Arial" w:hAnsi="Arial" w:cs="Arial"/>
          <w:sz w:val="22"/>
          <w:szCs w:val="22"/>
        </w:rPr>
        <w:t>report</w:t>
      </w:r>
      <w:r w:rsidRPr="003E68EE">
        <w:rPr>
          <w:rFonts w:ascii="Arial" w:hAnsi="Arial" w:cs="Arial"/>
          <w:sz w:val="22"/>
          <w:szCs w:val="22"/>
        </w:rPr>
        <w:t xml:space="preserve"> must be submitted to </w:t>
      </w:r>
      <w:proofErr w:type="spellStart"/>
      <w:r w:rsidRPr="003E68EE">
        <w:rPr>
          <w:rFonts w:ascii="Arial" w:hAnsi="Arial" w:cs="Arial"/>
          <w:sz w:val="22"/>
          <w:szCs w:val="22"/>
        </w:rPr>
        <w:t>turnitin</w:t>
      </w:r>
      <w:proofErr w:type="spellEnd"/>
      <w:r w:rsidRPr="003E68EE">
        <w:rPr>
          <w:rFonts w:ascii="Arial" w:hAnsi="Arial" w:cs="Arial"/>
          <w:sz w:val="22"/>
          <w:szCs w:val="22"/>
        </w:rPr>
        <w:t xml:space="preserve"> and be </w:t>
      </w:r>
      <w:r w:rsidRPr="003E68EE">
        <w:rPr>
          <w:rFonts w:ascii="Arial" w:hAnsi="Arial" w:cs="Arial"/>
          <w:b/>
          <w:sz w:val="22"/>
          <w:szCs w:val="22"/>
        </w:rPr>
        <w:t>no more than 3000 words</w:t>
      </w:r>
      <w:r w:rsidR="009417E1">
        <w:rPr>
          <w:rFonts w:ascii="Arial" w:hAnsi="Arial" w:cs="Arial"/>
          <w:b/>
          <w:sz w:val="22"/>
          <w:szCs w:val="22"/>
        </w:rPr>
        <w:t xml:space="preserve"> - </w:t>
      </w:r>
      <w:r w:rsidR="009417E1">
        <w:rPr>
          <w:sz w:val="22"/>
          <w:szCs w:val="22"/>
        </w:rPr>
        <w:t>Please state word count on front page</w:t>
      </w:r>
    </w:p>
    <w:p w14:paraId="52FB2C4A" w14:textId="77777777" w:rsidR="00587277" w:rsidRDefault="009417E1" w:rsidP="00587277">
      <w:pPr>
        <w:jc w:val="both"/>
        <w:textAlignment w:val="baseline"/>
        <w:rPr>
          <w:rFonts w:ascii="Segoe UI" w:hAnsi="Segoe UI" w:cs="Segoe UI"/>
          <w:sz w:val="18"/>
          <w:szCs w:val="18"/>
          <w:lang w:eastAsia="zh-CN"/>
        </w:rPr>
      </w:pPr>
      <w:r>
        <w:rPr>
          <w:rFonts w:ascii="Arial" w:hAnsi="Arial" w:cs="Arial"/>
          <w:sz w:val="22"/>
          <w:szCs w:val="22"/>
        </w:rPr>
        <w:br w:type="page"/>
      </w:r>
      <w:r w:rsidR="00587277">
        <w:rPr>
          <w:rFonts w:ascii="Arial" w:hAnsi="Arial" w:cs="Arial"/>
          <w:b/>
          <w:bCs/>
          <w:i/>
          <w:iCs/>
          <w:sz w:val="22"/>
          <w:szCs w:val="22"/>
        </w:rPr>
        <w:t>Guidance specific to this assessment:</w:t>
      </w:r>
      <w:r w:rsidR="00587277">
        <w:rPr>
          <w:rFonts w:ascii="Arial" w:hAnsi="Arial" w:cs="Arial"/>
          <w:i/>
          <w:iCs/>
          <w:sz w:val="22"/>
          <w:szCs w:val="22"/>
        </w:rPr>
        <w:t xml:space="preserve"> Your report should be well presented and concise please consult the engineering the report writing handbook and the following university rules on exceeding word count.</w:t>
      </w:r>
      <w:r w:rsidR="00587277">
        <w:rPr>
          <w:rFonts w:ascii="Arial" w:hAnsi="Arial" w:cs="Arial"/>
          <w:sz w:val="22"/>
          <w:szCs w:val="22"/>
        </w:rPr>
        <w:t> </w:t>
      </w:r>
    </w:p>
    <w:p w14:paraId="08DF0228" w14:textId="77777777" w:rsidR="00587277" w:rsidRDefault="00587277" w:rsidP="00587277">
      <w:pPr>
        <w:jc w:val="both"/>
        <w:textAlignment w:val="baseline"/>
        <w:rPr>
          <w:rFonts w:ascii="Segoe UI" w:hAnsi="Segoe UI" w:cs="Segoe UI"/>
          <w:sz w:val="18"/>
          <w:szCs w:val="18"/>
        </w:rPr>
      </w:pPr>
      <w:r>
        <w:rPr>
          <w:rFonts w:ascii="Arial" w:hAnsi="Arial" w:cs="Arial"/>
          <w:sz w:val="22"/>
          <w:szCs w:val="22"/>
        </w:rPr>
        <w:t> </w:t>
      </w:r>
    </w:p>
    <w:p w14:paraId="6E6261E4" w14:textId="77777777" w:rsidR="00587277" w:rsidRDefault="00587277" w:rsidP="00587277">
      <w:pPr>
        <w:numPr>
          <w:ilvl w:val="0"/>
          <w:numId w:val="19"/>
        </w:numPr>
        <w:ind w:left="1080" w:firstLine="0"/>
        <w:jc w:val="both"/>
        <w:textAlignment w:val="baseline"/>
        <w:rPr>
          <w:rFonts w:ascii="Arial" w:hAnsi="Arial" w:cs="Arial"/>
          <w:sz w:val="22"/>
          <w:szCs w:val="22"/>
        </w:rPr>
      </w:pPr>
      <w:r>
        <w:rPr>
          <w:rFonts w:ascii="Arial" w:hAnsi="Arial" w:cs="Arial"/>
          <w:sz w:val="22"/>
          <w:szCs w:val="22"/>
          <w:lang w:val="en-US"/>
        </w:rPr>
        <w:t>Different assessments have varying word lengths specified for them; it is important that the student keeps to the word length specified for each assessment at all times on the following grounds: </w:t>
      </w:r>
      <w:r>
        <w:rPr>
          <w:rFonts w:ascii="Arial" w:hAnsi="Arial" w:cs="Arial"/>
          <w:sz w:val="22"/>
          <w:szCs w:val="22"/>
        </w:rPr>
        <w:t> </w:t>
      </w:r>
    </w:p>
    <w:p w14:paraId="4F524BDB" w14:textId="77777777" w:rsidR="00587277" w:rsidRDefault="00587277" w:rsidP="00587277">
      <w:pPr>
        <w:numPr>
          <w:ilvl w:val="0"/>
          <w:numId w:val="20"/>
        </w:numPr>
        <w:tabs>
          <w:tab w:val="clear" w:pos="720"/>
          <w:tab w:val="num" w:pos="1080"/>
        </w:tabs>
        <w:ind w:left="1440" w:firstLine="0"/>
        <w:jc w:val="both"/>
        <w:textAlignment w:val="baseline"/>
        <w:rPr>
          <w:rFonts w:ascii="Arial" w:hAnsi="Arial" w:cs="Arial"/>
          <w:sz w:val="22"/>
          <w:szCs w:val="22"/>
        </w:rPr>
      </w:pPr>
      <w:r>
        <w:rPr>
          <w:rFonts w:ascii="Arial" w:hAnsi="Arial" w:cs="Arial"/>
          <w:sz w:val="22"/>
          <w:szCs w:val="22"/>
          <w:lang w:val="en-US"/>
        </w:rPr>
        <w:t>To encourage succinct and clear writing by students. </w:t>
      </w:r>
      <w:r>
        <w:rPr>
          <w:rFonts w:ascii="Arial" w:hAnsi="Arial" w:cs="Arial"/>
          <w:sz w:val="22"/>
          <w:szCs w:val="22"/>
        </w:rPr>
        <w:t> </w:t>
      </w:r>
    </w:p>
    <w:p w14:paraId="2334FD48" w14:textId="77777777" w:rsidR="00587277" w:rsidRDefault="00587277" w:rsidP="00587277">
      <w:pPr>
        <w:numPr>
          <w:ilvl w:val="0"/>
          <w:numId w:val="21"/>
        </w:numPr>
        <w:tabs>
          <w:tab w:val="clear" w:pos="720"/>
          <w:tab w:val="num" w:pos="1080"/>
        </w:tabs>
        <w:ind w:left="1440" w:firstLine="0"/>
        <w:jc w:val="both"/>
        <w:textAlignment w:val="baseline"/>
        <w:rPr>
          <w:rFonts w:ascii="Arial" w:hAnsi="Arial" w:cs="Arial"/>
          <w:sz w:val="22"/>
          <w:szCs w:val="22"/>
        </w:rPr>
      </w:pPr>
      <w:r>
        <w:rPr>
          <w:rFonts w:ascii="Arial" w:hAnsi="Arial" w:cs="Arial"/>
          <w:sz w:val="22"/>
          <w:szCs w:val="22"/>
          <w:lang w:val="en-US"/>
        </w:rPr>
        <w:t>To ensure equity between all the students doing that particular assessment </w:t>
      </w:r>
      <w:r>
        <w:rPr>
          <w:rFonts w:ascii="Arial" w:hAnsi="Arial" w:cs="Arial"/>
          <w:sz w:val="22"/>
          <w:szCs w:val="22"/>
        </w:rPr>
        <w:t> </w:t>
      </w:r>
    </w:p>
    <w:p w14:paraId="42E57C23" w14:textId="77777777" w:rsidR="00587277" w:rsidRDefault="00587277" w:rsidP="00587277">
      <w:pPr>
        <w:ind w:left="1080"/>
        <w:jc w:val="both"/>
        <w:textAlignment w:val="baseline"/>
        <w:rPr>
          <w:rFonts w:ascii="Arial" w:hAnsi="Arial" w:cs="Arial"/>
          <w:sz w:val="22"/>
          <w:szCs w:val="22"/>
        </w:rPr>
      </w:pPr>
    </w:p>
    <w:p w14:paraId="78D82167" w14:textId="77777777" w:rsidR="00587277" w:rsidRDefault="00587277" w:rsidP="00587277">
      <w:pPr>
        <w:ind w:left="1080"/>
        <w:jc w:val="both"/>
        <w:textAlignment w:val="baseline"/>
        <w:rPr>
          <w:rFonts w:ascii="Segoe UI" w:hAnsi="Segoe UI" w:cs="Segoe UI"/>
          <w:sz w:val="18"/>
          <w:szCs w:val="18"/>
        </w:rPr>
      </w:pPr>
      <w:r>
        <w:rPr>
          <w:rFonts w:ascii="Arial" w:hAnsi="Arial" w:cs="Arial"/>
          <w:sz w:val="22"/>
          <w:szCs w:val="22"/>
          <w:lang w:val="en-US"/>
        </w:rPr>
        <w:t>ii.    If the specified word limit for an assessment has been exceeded, the following penalties would normally apply. The penalty cannot take the work into the fail category. </w:t>
      </w:r>
      <w:r>
        <w:rPr>
          <w:rFonts w:ascii="Arial" w:hAnsi="Arial" w:cs="Arial"/>
          <w:sz w:val="22"/>
          <w:szCs w:val="22"/>
        </w:rPr>
        <w:t> </w:t>
      </w:r>
    </w:p>
    <w:p w14:paraId="168672B1" w14:textId="77777777" w:rsidR="00587277" w:rsidRDefault="00587277" w:rsidP="00587277">
      <w:pPr>
        <w:numPr>
          <w:ilvl w:val="0"/>
          <w:numId w:val="22"/>
        </w:numPr>
        <w:tabs>
          <w:tab w:val="clear" w:pos="720"/>
          <w:tab w:val="num" w:pos="1080"/>
        </w:tabs>
        <w:ind w:left="1440" w:firstLine="0"/>
        <w:jc w:val="both"/>
        <w:textAlignment w:val="baseline"/>
        <w:rPr>
          <w:rFonts w:ascii="Arial" w:hAnsi="Arial" w:cs="Arial"/>
          <w:sz w:val="22"/>
          <w:szCs w:val="22"/>
        </w:rPr>
      </w:pPr>
      <w:r>
        <w:rPr>
          <w:rFonts w:ascii="Arial" w:hAnsi="Arial" w:cs="Arial"/>
          <w:sz w:val="22"/>
          <w:szCs w:val="22"/>
          <w:lang w:val="en-US"/>
        </w:rPr>
        <w:t>Up to 10% above the word limit – No deduction off final mark </w:t>
      </w:r>
      <w:r>
        <w:rPr>
          <w:rFonts w:ascii="Arial" w:hAnsi="Arial" w:cs="Arial"/>
          <w:sz w:val="22"/>
          <w:szCs w:val="22"/>
        </w:rPr>
        <w:t> </w:t>
      </w:r>
    </w:p>
    <w:p w14:paraId="3EEAB6F5" w14:textId="77777777" w:rsidR="00587277" w:rsidRDefault="00587277" w:rsidP="00587277">
      <w:pPr>
        <w:numPr>
          <w:ilvl w:val="0"/>
          <w:numId w:val="23"/>
        </w:numPr>
        <w:tabs>
          <w:tab w:val="clear" w:pos="720"/>
          <w:tab w:val="num" w:pos="1080"/>
        </w:tabs>
        <w:ind w:left="1440" w:firstLine="0"/>
        <w:jc w:val="both"/>
        <w:textAlignment w:val="baseline"/>
        <w:rPr>
          <w:rFonts w:ascii="Arial" w:hAnsi="Arial" w:cs="Arial"/>
          <w:sz w:val="22"/>
          <w:szCs w:val="22"/>
        </w:rPr>
      </w:pPr>
      <w:r>
        <w:rPr>
          <w:rFonts w:ascii="Arial" w:hAnsi="Arial" w:cs="Arial"/>
          <w:sz w:val="22"/>
          <w:szCs w:val="22"/>
          <w:lang w:val="en-US"/>
        </w:rPr>
        <w:t xml:space="preserve">Between 10% and 25% above the word limit – Deduction of 5 marks off final mark, or reduce the mark to the capped mark, whichever is the lesser penalty. For example, for an undergraduate student achieving a final mark of 44%, the mark would be reduced to the capped mark of 40%; whereas for an undergraduate student achieving a final mark of 49%, the mark would be reduced to 44%. </w:t>
      </w:r>
    </w:p>
    <w:p w14:paraId="4D79B9DB" w14:textId="77777777" w:rsidR="00587277" w:rsidRDefault="00587277" w:rsidP="00587277">
      <w:pPr>
        <w:numPr>
          <w:ilvl w:val="0"/>
          <w:numId w:val="24"/>
        </w:numPr>
        <w:tabs>
          <w:tab w:val="clear" w:pos="720"/>
          <w:tab w:val="num" w:pos="1080"/>
        </w:tabs>
        <w:ind w:left="1440" w:firstLine="0"/>
        <w:jc w:val="both"/>
        <w:textAlignment w:val="baseline"/>
        <w:rPr>
          <w:rFonts w:ascii="Arial" w:hAnsi="Arial" w:cs="Arial"/>
          <w:sz w:val="22"/>
          <w:szCs w:val="22"/>
        </w:rPr>
      </w:pPr>
      <w:r>
        <w:rPr>
          <w:rFonts w:ascii="Arial" w:hAnsi="Arial" w:cs="Arial"/>
          <w:sz w:val="22"/>
          <w:szCs w:val="22"/>
          <w:lang w:val="en-US"/>
        </w:rPr>
        <w:t xml:space="preserve">Between 25% and 50% above the word limit – Deduction of 10 marks off final mark, or reduce the mark to the capped mark, whichever is the lesser penalty. For example, for an undergraduate student achieving a final mark of 47%, the mark would be reduced to the capped mark of 40%; whereas for an undergraduate student achieving a final mark of 55%, the mark would be reduced to 45%. </w:t>
      </w:r>
    </w:p>
    <w:p w14:paraId="51DBF321" w14:textId="77777777" w:rsidR="00587277" w:rsidRDefault="00587277" w:rsidP="00587277">
      <w:pPr>
        <w:numPr>
          <w:ilvl w:val="0"/>
          <w:numId w:val="25"/>
        </w:numPr>
        <w:tabs>
          <w:tab w:val="clear" w:pos="720"/>
          <w:tab w:val="num" w:pos="1080"/>
        </w:tabs>
        <w:ind w:left="1440" w:firstLine="0"/>
        <w:jc w:val="both"/>
        <w:textAlignment w:val="baseline"/>
        <w:rPr>
          <w:rFonts w:ascii="Arial" w:hAnsi="Arial" w:cs="Arial"/>
          <w:sz w:val="22"/>
          <w:szCs w:val="22"/>
        </w:rPr>
      </w:pPr>
      <w:r>
        <w:rPr>
          <w:rFonts w:ascii="Arial" w:hAnsi="Arial" w:cs="Arial"/>
          <w:sz w:val="22"/>
          <w:szCs w:val="22"/>
          <w:lang w:val="en-US"/>
        </w:rPr>
        <w:t>50% or more over length – Maximum mark of capped mark </w:t>
      </w:r>
      <w:r>
        <w:rPr>
          <w:rFonts w:ascii="Arial" w:hAnsi="Arial" w:cs="Arial"/>
          <w:sz w:val="22"/>
          <w:szCs w:val="22"/>
        </w:rPr>
        <w:t> </w:t>
      </w:r>
    </w:p>
    <w:p w14:paraId="7E0B1A64" w14:textId="77777777" w:rsidR="00587277" w:rsidRDefault="00587277" w:rsidP="00587277">
      <w:pPr>
        <w:numPr>
          <w:ilvl w:val="0"/>
          <w:numId w:val="25"/>
        </w:numPr>
        <w:tabs>
          <w:tab w:val="clear" w:pos="720"/>
          <w:tab w:val="num" w:pos="1080"/>
        </w:tabs>
        <w:ind w:left="1440" w:firstLine="0"/>
        <w:jc w:val="both"/>
        <w:textAlignment w:val="baseline"/>
        <w:rPr>
          <w:rFonts w:ascii="Arial" w:hAnsi="Arial" w:cs="Arial"/>
          <w:sz w:val="22"/>
          <w:szCs w:val="22"/>
        </w:rPr>
      </w:pPr>
    </w:p>
    <w:p w14:paraId="0B0073A1" w14:textId="77777777" w:rsidR="00587277" w:rsidRDefault="00587277" w:rsidP="00587277">
      <w:pPr>
        <w:numPr>
          <w:ilvl w:val="0"/>
          <w:numId w:val="26"/>
        </w:numPr>
        <w:ind w:left="1080" w:firstLine="0"/>
        <w:jc w:val="both"/>
        <w:textAlignment w:val="baseline"/>
        <w:rPr>
          <w:rFonts w:ascii="Arial" w:hAnsi="Arial" w:cs="Arial"/>
          <w:sz w:val="22"/>
          <w:szCs w:val="22"/>
        </w:rPr>
      </w:pPr>
      <w:r>
        <w:rPr>
          <w:rFonts w:ascii="Arial" w:hAnsi="Arial" w:cs="Arial"/>
          <w:sz w:val="22"/>
          <w:szCs w:val="22"/>
          <w:lang w:val="en-US"/>
        </w:rPr>
        <w:t>A failure to meet the word limit (or minimum word limit if a range is given) may result in lower marks based on the quality of the work because the work may not include the necessary information required for the assessment to meet the stated learning outcomes. </w:t>
      </w:r>
      <w:r>
        <w:rPr>
          <w:rFonts w:ascii="Arial" w:hAnsi="Arial" w:cs="Arial"/>
          <w:sz w:val="22"/>
          <w:szCs w:val="22"/>
        </w:rPr>
        <w:t> </w:t>
      </w:r>
    </w:p>
    <w:p w14:paraId="2B60A05C" w14:textId="77777777" w:rsidR="00587277" w:rsidRDefault="00587277" w:rsidP="00587277">
      <w:pPr>
        <w:ind w:left="1080"/>
        <w:jc w:val="both"/>
        <w:textAlignment w:val="baseline"/>
        <w:rPr>
          <w:rFonts w:ascii="Arial" w:hAnsi="Arial" w:cs="Arial"/>
          <w:sz w:val="22"/>
          <w:szCs w:val="22"/>
        </w:rPr>
      </w:pPr>
    </w:p>
    <w:p w14:paraId="34F4BE18" w14:textId="77777777" w:rsidR="00587277" w:rsidRDefault="00587277" w:rsidP="00587277">
      <w:pPr>
        <w:numPr>
          <w:ilvl w:val="0"/>
          <w:numId w:val="27"/>
        </w:numPr>
        <w:ind w:left="1080" w:firstLine="0"/>
        <w:jc w:val="both"/>
        <w:textAlignment w:val="baseline"/>
        <w:rPr>
          <w:rFonts w:ascii="Arial" w:hAnsi="Arial" w:cs="Arial"/>
          <w:sz w:val="22"/>
          <w:szCs w:val="22"/>
        </w:rPr>
      </w:pPr>
      <w:r>
        <w:rPr>
          <w:rFonts w:ascii="Arial" w:hAnsi="Arial" w:cs="Arial"/>
          <w:sz w:val="22"/>
          <w:szCs w:val="22"/>
          <w:lang w:val="en-US"/>
        </w:rPr>
        <w:t>The feedback on the assessment should explicitly mention any mark deduction and the reason for it. </w:t>
      </w:r>
      <w:r>
        <w:rPr>
          <w:rFonts w:ascii="Arial" w:hAnsi="Arial" w:cs="Arial"/>
          <w:sz w:val="22"/>
          <w:szCs w:val="22"/>
        </w:rPr>
        <w:t> </w:t>
      </w:r>
    </w:p>
    <w:p w14:paraId="2C2D5BF0" w14:textId="77777777" w:rsidR="00587277" w:rsidRDefault="00587277" w:rsidP="00587277">
      <w:pPr>
        <w:jc w:val="both"/>
        <w:textAlignment w:val="baseline"/>
        <w:rPr>
          <w:rFonts w:ascii="Segoe UI" w:hAnsi="Segoe UI" w:cs="Segoe UI"/>
          <w:sz w:val="18"/>
          <w:szCs w:val="18"/>
        </w:rPr>
      </w:pPr>
      <w:r>
        <w:rPr>
          <w:rFonts w:ascii="Arial" w:hAnsi="Arial" w:cs="Arial"/>
          <w:sz w:val="22"/>
          <w:szCs w:val="22"/>
        </w:rPr>
        <w:t> </w:t>
      </w:r>
    </w:p>
    <w:tbl>
      <w:tblPr>
        <w:tblW w:w="1039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00"/>
        <w:gridCol w:w="1950"/>
        <w:gridCol w:w="1830"/>
        <w:gridCol w:w="1830"/>
        <w:gridCol w:w="2085"/>
      </w:tblGrid>
      <w:tr w:rsidR="00587277" w14:paraId="5B8C4335" w14:textId="77777777" w:rsidTr="00887389">
        <w:trPr>
          <w:trHeight w:val="300"/>
        </w:trPr>
        <w:tc>
          <w:tcPr>
            <w:tcW w:w="2700" w:type="dxa"/>
            <w:tcBorders>
              <w:top w:val="single" w:sz="8" w:space="0" w:color="auto"/>
              <w:left w:val="single" w:sz="8" w:space="0" w:color="auto"/>
              <w:bottom w:val="single" w:sz="8" w:space="0" w:color="auto"/>
              <w:right w:val="single" w:sz="8" w:space="0" w:color="auto"/>
            </w:tcBorders>
            <w:hideMark/>
          </w:tcPr>
          <w:p w14:paraId="632CC906" w14:textId="77777777" w:rsidR="00587277" w:rsidRDefault="00587277">
            <w:pPr>
              <w:jc w:val="both"/>
              <w:textAlignment w:val="baseline"/>
              <w:rPr>
                <w:rFonts w:ascii="Aptos" w:hAnsi="Aptos" w:cs="Aptos"/>
                <w:sz w:val="24"/>
                <w:szCs w:val="24"/>
              </w:rPr>
            </w:pPr>
            <w:r>
              <w:rPr>
                <w:rFonts w:ascii="Arial" w:hAnsi="Arial" w:cs="Arial"/>
                <w:sz w:val="22"/>
                <w:szCs w:val="22"/>
              </w:rPr>
              <w:t> </w:t>
            </w:r>
          </w:p>
        </w:tc>
        <w:tc>
          <w:tcPr>
            <w:tcW w:w="1950" w:type="dxa"/>
            <w:tcBorders>
              <w:top w:val="single" w:sz="8" w:space="0" w:color="auto"/>
              <w:left w:val="nil"/>
              <w:bottom w:val="single" w:sz="8" w:space="0" w:color="auto"/>
              <w:right w:val="single" w:sz="8" w:space="0" w:color="auto"/>
            </w:tcBorders>
            <w:hideMark/>
          </w:tcPr>
          <w:p w14:paraId="4828C5EB" w14:textId="77777777" w:rsidR="00587277" w:rsidRDefault="00587277">
            <w:pPr>
              <w:jc w:val="both"/>
              <w:textAlignment w:val="baseline"/>
            </w:pPr>
            <w:r>
              <w:rPr>
                <w:rFonts w:ascii="Calibri" w:hAnsi="Calibri" w:cs="Calibri"/>
                <w:b/>
                <w:bCs/>
                <w:sz w:val="22"/>
                <w:szCs w:val="22"/>
              </w:rPr>
              <w:t>Word Limit to 10%</w:t>
            </w:r>
            <w:r>
              <w:rPr>
                <w:rFonts w:ascii="Calibri" w:hAnsi="Calibri" w:cs="Calibri"/>
                <w:sz w:val="22"/>
                <w:szCs w:val="22"/>
              </w:rPr>
              <w:t> </w:t>
            </w:r>
          </w:p>
        </w:tc>
        <w:tc>
          <w:tcPr>
            <w:tcW w:w="1830" w:type="dxa"/>
            <w:tcBorders>
              <w:top w:val="single" w:sz="8" w:space="0" w:color="auto"/>
              <w:left w:val="nil"/>
              <w:bottom w:val="single" w:sz="8" w:space="0" w:color="auto"/>
              <w:right w:val="single" w:sz="8" w:space="0" w:color="auto"/>
            </w:tcBorders>
            <w:hideMark/>
          </w:tcPr>
          <w:p w14:paraId="5F3DA0EF" w14:textId="77777777" w:rsidR="00587277" w:rsidRDefault="00587277">
            <w:pPr>
              <w:jc w:val="both"/>
              <w:textAlignment w:val="baseline"/>
            </w:pPr>
            <w:r>
              <w:rPr>
                <w:rFonts w:ascii="Calibri" w:hAnsi="Calibri" w:cs="Calibri"/>
                <w:b/>
                <w:bCs/>
                <w:sz w:val="22"/>
                <w:szCs w:val="22"/>
              </w:rPr>
              <w:t>10-25% over</w:t>
            </w:r>
            <w:r>
              <w:rPr>
                <w:rFonts w:ascii="Calibri" w:hAnsi="Calibri" w:cs="Calibri"/>
                <w:sz w:val="22"/>
                <w:szCs w:val="22"/>
              </w:rPr>
              <w:t> </w:t>
            </w:r>
          </w:p>
        </w:tc>
        <w:tc>
          <w:tcPr>
            <w:tcW w:w="1830" w:type="dxa"/>
            <w:tcBorders>
              <w:top w:val="single" w:sz="8" w:space="0" w:color="auto"/>
              <w:left w:val="nil"/>
              <w:bottom w:val="single" w:sz="8" w:space="0" w:color="auto"/>
              <w:right w:val="single" w:sz="8" w:space="0" w:color="auto"/>
            </w:tcBorders>
            <w:hideMark/>
          </w:tcPr>
          <w:p w14:paraId="5A53E57C" w14:textId="77777777" w:rsidR="00587277" w:rsidRDefault="00587277">
            <w:pPr>
              <w:jc w:val="both"/>
              <w:textAlignment w:val="baseline"/>
            </w:pPr>
            <w:r>
              <w:rPr>
                <w:rFonts w:ascii="Calibri" w:hAnsi="Calibri" w:cs="Calibri"/>
                <w:b/>
                <w:bCs/>
                <w:sz w:val="22"/>
                <w:szCs w:val="22"/>
              </w:rPr>
              <w:t>25-50% over</w:t>
            </w:r>
            <w:r>
              <w:rPr>
                <w:rFonts w:ascii="Calibri" w:hAnsi="Calibri" w:cs="Calibri"/>
                <w:sz w:val="22"/>
                <w:szCs w:val="22"/>
              </w:rPr>
              <w:t> </w:t>
            </w:r>
          </w:p>
        </w:tc>
        <w:tc>
          <w:tcPr>
            <w:tcW w:w="2085" w:type="dxa"/>
            <w:tcBorders>
              <w:top w:val="single" w:sz="8" w:space="0" w:color="auto"/>
              <w:left w:val="nil"/>
              <w:bottom w:val="single" w:sz="8" w:space="0" w:color="auto"/>
              <w:right w:val="single" w:sz="8" w:space="0" w:color="auto"/>
            </w:tcBorders>
            <w:hideMark/>
          </w:tcPr>
          <w:p w14:paraId="5F97BF21" w14:textId="77777777" w:rsidR="00587277" w:rsidRDefault="00587277">
            <w:pPr>
              <w:jc w:val="both"/>
              <w:textAlignment w:val="baseline"/>
            </w:pPr>
            <w:r>
              <w:rPr>
                <w:rFonts w:ascii="Calibri" w:hAnsi="Calibri" w:cs="Calibri"/>
                <w:b/>
                <w:bCs/>
                <w:sz w:val="22"/>
                <w:szCs w:val="22"/>
              </w:rPr>
              <w:t>50%+ over</w:t>
            </w:r>
            <w:r>
              <w:rPr>
                <w:rFonts w:ascii="Calibri" w:hAnsi="Calibri" w:cs="Calibri"/>
                <w:sz w:val="22"/>
                <w:szCs w:val="22"/>
              </w:rPr>
              <w:t> </w:t>
            </w:r>
          </w:p>
        </w:tc>
      </w:tr>
      <w:tr w:rsidR="00587277" w14:paraId="0CC0051D" w14:textId="77777777" w:rsidTr="00887389">
        <w:trPr>
          <w:trHeight w:val="300"/>
        </w:trPr>
        <w:tc>
          <w:tcPr>
            <w:tcW w:w="2700" w:type="dxa"/>
            <w:tcBorders>
              <w:top w:val="nil"/>
              <w:left w:val="single" w:sz="8" w:space="0" w:color="auto"/>
              <w:bottom w:val="single" w:sz="8" w:space="0" w:color="auto"/>
              <w:right w:val="single" w:sz="8" w:space="0" w:color="auto"/>
            </w:tcBorders>
            <w:hideMark/>
          </w:tcPr>
          <w:p w14:paraId="2EFB2983" w14:textId="77777777" w:rsidR="00587277" w:rsidRDefault="00587277">
            <w:pPr>
              <w:jc w:val="both"/>
              <w:textAlignment w:val="baseline"/>
            </w:pPr>
            <w:r>
              <w:rPr>
                <w:rFonts w:ascii="Calibri" w:hAnsi="Calibri" w:cs="Calibri"/>
                <w:sz w:val="22"/>
                <w:szCs w:val="22"/>
              </w:rPr>
              <w:t>Word count </w:t>
            </w:r>
          </w:p>
        </w:tc>
        <w:tc>
          <w:tcPr>
            <w:tcW w:w="1950" w:type="dxa"/>
            <w:tcBorders>
              <w:top w:val="nil"/>
              <w:left w:val="nil"/>
              <w:bottom w:val="single" w:sz="8" w:space="0" w:color="auto"/>
              <w:right w:val="single" w:sz="8" w:space="0" w:color="auto"/>
            </w:tcBorders>
            <w:hideMark/>
          </w:tcPr>
          <w:p w14:paraId="74745796" w14:textId="27D1A8A9" w:rsidR="00587277" w:rsidRPr="00CE4E66" w:rsidRDefault="006D19E9">
            <w:pPr>
              <w:jc w:val="both"/>
              <w:textAlignment w:val="baseline"/>
            </w:pPr>
            <w:r>
              <w:rPr>
                <w:rFonts w:ascii="Calibri" w:hAnsi="Calibri" w:cs="Calibri"/>
                <w:sz w:val="22"/>
                <w:szCs w:val="22"/>
              </w:rPr>
              <w:t>3000-3300</w:t>
            </w:r>
          </w:p>
        </w:tc>
        <w:tc>
          <w:tcPr>
            <w:tcW w:w="1830" w:type="dxa"/>
            <w:tcBorders>
              <w:top w:val="nil"/>
              <w:left w:val="nil"/>
              <w:bottom w:val="single" w:sz="8" w:space="0" w:color="auto"/>
              <w:right w:val="single" w:sz="8" w:space="0" w:color="auto"/>
            </w:tcBorders>
            <w:hideMark/>
          </w:tcPr>
          <w:p w14:paraId="2E50FCE5" w14:textId="2157EDE2" w:rsidR="00587277" w:rsidRPr="00CE4E66" w:rsidRDefault="006D19E9">
            <w:pPr>
              <w:jc w:val="both"/>
              <w:textAlignment w:val="baseline"/>
            </w:pPr>
            <w:r>
              <w:rPr>
                <w:rFonts w:ascii="Calibri" w:hAnsi="Calibri" w:cs="Calibri"/>
                <w:sz w:val="22"/>
                <w:szCs w:val="22"/>
              </w:rPr>
              <w:t>330</w:t>
            </w:r>
            <w:r w:rsidR="00587277" w:rsidRPr="00CE4E66">
              <w:rPr>
                <w:rFonts w:ascii="Calibri" w:hAnsi="Calibri" w:cs="Calibri"/>
                <w:sz w:val="22"/>
                <w:szCs w:val="22"/>
              </w:rPr>
              <w:t>1-</w:t>
            </w:r>
            <w:r w:rsidR="00C40502">
              <w:rPr>
                <w:rFonts w:ascii="Calibri" w:hAnsi="Calibri" w:cs="Calibri"/>
                <w:sz w:val="22"/>
                <w:szCs w:val="22"/>
              </w:rPr>
              <w:t>3750</w:t>
            </w:r>
            <w:r w:rsidR="00587277" w:rsidRPr="00CE4E66">
              <w:rPr>
                <w:rFonts w:ascii="Calibri" w:hAnsi="Calibri" w:cs="Calibri"/>
                <w:sz w:val="22"/>
                <w:szCs w:val="22"/>
              </w:rPr>
              <w:t> </w:t>
            </w:r>
          </w:p>
        </w:tc>
        <w:tc>
          <w:tcPr>
            <w:tcW w:w="1830" w:type="dxa"/>
            <w:tcBorders>
              <w:top w:val="nil"/>
              <w:left w:val="nil"/>
              <w:bottom w:val="single" w:sz="8" w:space="0" w:color="auto"/>
              <w:right w:val="single" w:sz="8" w:space="0" w:color="auto"/>
            </w:tcBorders>
            <w:hideMark/>
          </w:tcPr>
          <w:p w14:paraId="7402AA24" w14:textId="7C14BC40" w:rsidR="00587277" w:rsidRPr="00FC4E40" w:rsidRDefault="00C40502">
            <w:pPr>
              <w:jc w:val="both"/>
              <w:textAlignment w:val="baseline"/>
              <w:rPr>
                <w:rFonts w:ascii="Calibri" w:hAnsi="Calibri" w:cs="Calibri"/>
                <w:sz w:val="22"/>
                <w:szCs w:val="22"/>
              </w:rPr>
            </w:pPr>
            <w:r>
              <w:rPr>
                <w:rFonts w:ascii="Calibri" w:hAnsi="Calibri" w:cs="Calibri"/>
                <w:sz w:val="22"/>
                <w:szCs w:val="22"/>
              </w:rPr>
              <w:t>3751</w:t>
            </w:r>
            <w:r w:rsidR="00587277" w:rsidRPr="00CE4E66">
              <w:rPr>
                <w:rFonts w:ascii="Calibri" w:hAnsi="Calibri" w:cs="Calibri"/>
                <w:sz w:val="22"/>
                <w:szCs w:val="22"/>
              </w:rPr>
              <w:t>-</w:t>
            </w:r>
            <w:r>
              <w:rPr>
                <w:rFonts w:ascii="Calibri" w:hAnsi="Calibri" w:cs="Calibri"/>
                <w:sz w:val="22"/>
                <w:szCs w:val="22"/>
              </w:rPr>
              <w:t>4</w:t>
            </w:r>
            <w:r w:rsidR="00FC4E40">
              <w:rPr>
                <w:rFonts w:ascii="Calibri" w:hAnsi="Calibri" w:cs="Calibri"/>
                <w:sz w:val="22"/>
                <w:szCs w:val="22"/>
              </w:rPr>
              <w:t>5</w:t>
            </w:r>
            <w:r w:rsidR="00587277">
              <w:rPr>
                <w:rFonts w:ascii="Calibri" w:hAnsi="Calibri" w:cs="Calibri"/>
                <w:sz w:val="22"/>
                <w:szCs w:val="22"/>
              </w:rPr>
              <w:t>00</w:t>
            </w:r>
            <w:r w:rsidR="00587277" w:rsidRPr="00CE4E66">
              <w:rPr>
                <w:rFonts w:ascii="Calibri" w:hAnsi="Calibri" w:cs="Calibri"/>
                <w:sz w:val="22"/>
                <w:szCs w:val="22"/>
              </w:rPr>
              <w:t> </w:t>
            </w:r>
          </w:p>
        </w:tc>
        <w:tc>
          <w:tcPr>
            <w:tcW w:w="2085" w:type="dxa"/>
            <w:tcBorders>
              <w:top w:val="nil"/>
              <w:left w:val="nil"/>
              <w:bottom w:val="single" w:sz="8" w:space="0" w:color="auto"/>
              <w:right w:val="single" w:sz="8" w:space="0" w:color="auto"/>
            </w:tcBorders>
            <w:hideMark/>
          </w:tcPr>
          <w:p w14:paraId="254615D3" w14:textId="1A53C56B" w:rsidR="00587277" w:rsidRPr="00CE4E66" w:rsidRDefault="00FC4E40">
            <w:pPr>
              <w:jc w:val="both"/>
              <w:textAlignment w:val="baseline"/>
            </w:pPr>
            <w:r>
              <w:rPr>
                <w:rFonts w:ascii="Calibri" w:hAnsi="Calibri" w:cs="Calibri"/>
                <w:sz w:val="22"/>
                <w:szCs w:val="22"/>
              </w:rPr>
              <w:t>45</w:t>
            </w:r>
            <w:r w:rsidR="00587277">
              <w:rPr>
                <w:rFonts w:ascii="Calibri" w:hAnsi="Calibri" w:cs="Calibri"/>
                <w:sz w:val="22"/>
                <w:szCs w:val="22"/>
              </w:rPr>
              <w:t>0</w:t>
            </w:r>
            <w:r w:rsidR="00587277" w:rsidRPr="00CE4E66">
              <w:rPr>
                <w:rFonts w:ascii="Calibri" w:hAnsi="Calibri" w:cs="Calibri"/>
                <w:sz w:val="22"/>
                <w:szCs w:val="22"/>
              </w:rPr>
              <w:t>1+ </w:t>
            </w:r>
          </w:p>
        </w:tc>
      </w:tr>
      <w:tr w:rsidR="00587277" w14:paraId="5FB5BB89" w14:textId="77777777" w:rsidTr="00887389">
        <w:trPr>
          <w:trHeight w:val="300"/>
        </w:trPr>
        <w:tc>
          <w:tcPr>
            <w:tcW w:w="2700" w:type="dxa"/>
            <w:tcBorders>
              <w:top w:val="nil"/>
              <w:left w:val="single" w:sz="8" w:space="0" w:color="auto"/>
              <w:bottom w:val="single" w:sz="8" w:space="0" w:color="auto"/>
              <w:right w:val="single" w:sz="8" w:space="0" w:color="auto"/>
            </w:tcBorders>
            <w:hideMark/>
          </w:tcPr>
          <w:p w14:paraId="3D90EB9F" w14:textId="77777777" w:rsidR="00587277" w:rsidRDefault="00587277">
            <w:pPr>
              <w:jc w:val="both"/>
              <w:textAlignment w:val="baseline"/>
            </w:pPr>
            <w:r>
              <w:rPr>
                <w:rFonts w:ascii="Calibri" w:hAnsi="Calibri" w:cs="Calibri"/>
                <w:sz w:val="22"/>
                <w:szCs w:val="22"/>
              </w:rPr>
              <w:t>Deduction (to 40% cap)  </w:t>
            </w:r>
          </w:p>
        </w:tc>
        <w:tc>
          <w:tcPr>
            <w:tcW w:w="1950" w:type="dxa"/>
            <w:tcBorders>
              <w:top w:val="nil"/>
              <w:left w:val="nil"/>
              <w:bottom w:val="single" w:sz="8" w:space="0" w:color="auto"/>
              <w:right w:val="single" w:sz="8" w:space="0" w:color="auto"/>
            </w:tcBorders>
            <w:hideMark/>
          </w:tcPr>
          <w:p w14:paraId="7BAC148A" w14:textId="77777777" w:rsidR="00587277" w:rsidRDefault="00587277">
            <w:pPr>
              <w:jc w:val="both"/>
              <w:textAlignment w:val="baseline"/>
            </w:pPr>
            <w:r>
              <w:rPr>
                <w:rFonts w:ascii="Calibri" w:hAnsi="Calibri" w:cs="Calibri"/>
                <w:sz w:val="22"/>
                <w:szCs w:val="22"/>
              </w:rPr>
              <w:t>0% </w:t>
            </w:r>
          </w:p>
        </w:tc>
        <w:tc>
          <w:tcPr>
            <w:tcW w:w="1830" w:type="dxa"/>
            <w:tcBorders>
              <w:top w:val="nil"/>
              <w:left w:val="nil"/>
              <w:bottom w:val="single" w:sz="8" w:space="0" w:color="auto"/>
              <w:right w:val="single" w:sz="8" w:space="0" w:color="auto"/>
            </w:tcBorders>
            <w:hideMark/>
          </w:tcPr>
          <w:p w14:paraId="139CF3E9" w14:textId="77777777" w:rsidR="00587277" w:rsidRDefault="00587277">
            <w:pPr>
              <w:jc w:val="both"/>
              <w:textAlignment w:val="baseline"/>
            </w:pPr>
            <w:r>
              <w:rPr>
                <w:rFonts w:ascii="Calibri" w:hAnsi="Calibri" w:cs="Calibri"/>
                <w:sz w:val="22"/>
                <w:szCs w:val="22"/>
              </w:rPr>
              <w:t>5% </w:t>
            </w:r>
          </w:p>
        </w:tc>
        <w:tc>
          <w:tcPr>
            <w:tcW w:w="1830" w:type="dxa"/>
            <w:tcBorders>
              <w:top w:val="nil"/>
              <w:left w:val="nil"/>
              <w:bottom w:val="single" w:sz="8" w:space="0" w:color="auto"/>
              <w:right w:val="single" w:sz="8" w:space="0" w:color="auto"/>
            </w:tcBorders>
            <w:hideMark/>
          </w:tcPr>
          <w:p w14:paraId="0745FC34" w14:textId="77777777" w:rsidR="00587277" w:rsidRDefault="00587277">
            <w:pPr>
              <w:jc w:val="both"/>
              <w:textAlignment w:val="baseline"/>
            </w:pPr>
            <w:r>
              <w:rPr>
                <w:rFonts w:ascii="Calibri" w:hAnsi="Calibri" w:cs="Calibri"/>
                <w:sz w:val="22"/>
                <w:szCs w:val="22"/>
              </w:rPr>
              <w:t>10% </w:t>
            </w:r>
          </w:p>
        </w:tc>
        <w:tc>
          <w:tcPr>
            <w:tcW w:w="2085" w:type="dxa"/>
            <w:tcBorders>
              <w:top w:val="nil"/>
              <w:left w:val="nil"/>
              <w:bottom w:val="single" w:sz="8" w:space="0" w:color="auto"/>
              <w:right w:val="single" w:sz="8" w:space="0" w:color="auto"/>
            </w:tcBorders>
            <w:hideMark/>
          </w:tcPr>
          <w:p w14:paraId="22E9001A" w14:textId="77777777" w:rsidR="00587277" w:rsidRDefault="00587277">
            <w:pPr>
              <w:jc w:val="both"/>
              <w:textAlignment w:val="baseline"/>
            </w:pPr>
            <w:r>
              <w:rPr>
                <w:rFonts w:ascii="Calibri" w:hAnsi="Calibri" w:cs="Calibri"/>
                <w:sz w:val="22"/>
                <w:szCs w:val="22"/>
              </w:rPr>
              <w:t>Mark capped to 40% </w:t>
            </w:r>
          </w:p>
        </w:tc>
      </w:tr>
    </w:tbl>
    <w:p w14:paraId="59E86BA8" w14:textId="77777777" w:rsidR="00587277" w:rsidRDefault="00587277" w:rsidP="00587277">
      <w:pPr>
        <w:jc w:val="both"/>
        <w:rPr>
          <w:sz w:val="22"/>
          <w:szCs w:val="22"/>
        </w:rPr>
      </w:pPr>
    </w:p>
    <w:p w14:paraId="0366BE90" w14:textId="57FA36B3" w:rsidR="00AB6B4E" w:rsidRDefault="00AB6B4E">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887389">
        <w:trPr>
          <w:trHeight w:val="414"/>
        </w:trPr>
        <w:tc>
          <w:tcPr>
            <w:tcW w:w="10444" w:type="dxa"/>
            <w:shd w:val="clear" w:color="auto" w:fill="D9D9D9"/>
          </w:tcPr>
          <w:p w14:paraId="17A94733" w14:textId="749DC283" w:rsidR="00D22D9C" w:rsidRPr="00A406E5" w:rsidRDefault="00AB6B4E" w:rsidP="00C8667A">
            <w:pPr>
              <w:jc w:val="center"/>
              <w:rPr>
                <w:rFonts w:ascii="Arial" w:hAnsi="Arial" w:cs="Arial"/>
                <w:b/>
                <w:caps/>
                <w:sz w:val="40"/>
              </w:rPr>
            </w:pPr>
            <w:r>
              <w:rPr>
                <w:rFonts w:ascii="Arial" w:hAnsi="Arial" w:cs="Arial"/>
                <w:b/>
                <w:caps/>
                <w:sz w:val="40"/>
              </w:rPr>
              <w:t>G</w:t>
            </w:r>
            <w:r w:rsidR="00D22D9C" w:rsidRPr="00A406E5">
              <w:rPr>
                <w:rFonts w:ascii="Arial" w:hAnsi="Arial" w:cs="Arial"/>
                <w:b/>
                <w:caps/>
                <w:sz w:val="40"/>
              </w:rPr>
              <w:t>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887389">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1065DC">
          <w:footerReference w:type="default" r:id="rId15"/>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3E68E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3E68E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3E68EE" w:rsidRPr="00A406E5" w14:paraId="61DBE375" w14:textId="77777777" w:rsidTr="003E68EE">
        <w:trPr>
          <w:trHeight w:val="450"/>
        </w:trPr>
        <w:tc>
          <w:tcPr>
            <w:tcW w:w="4169" w:type="pct"/>
            <w:vMerge w:val="restart"/>
            <w:tcBorders>
              <w:top w:val="single" w:sz="4" w:space="0" w:color="auto"/>
              <w:left w:val="single" w:sz="4" w:space="0" w:color="auto"/>
              <w:right w:val="single" w:sz="4" w:space="0" w:color="auto"/>
            </w:tcBorders>
          </w:tcPr>
          <w:p w14:paraId="5C55009E" w14:textId="77777777" w:rsidR="003E68EE" w:rsidRDefault="003E68EE" w:rsidP="003E68EE">
            <w:pPr>
              <w:rPr>
                <w:rFonts w:ascii="Calibri" w:hAnsi="Calibri"/>
                <w:sz w:val="14"/>
                <w:szCs w:val="14"/>
              </w:rPr>
            </w:pPr>
            <w:r w:rsidRPr="00054EAC">
              <w:rPr>
                <w:rFonts w:ascii="Calibri" w:hAnsi="Calibri" w:cs="Calibri"/>
                <w:b/>
              </w:rPr>
              <w:t>(</w:t>
            </w:r>
            <w:r>
              <w:rPr>
                <w:rFonts w:ascii="Calibri" w:hAnsi="Calibri" w:cs="Calibri"/>
                <w:b/>
              </w:rPr>
              <w:t>Research of modelling and testing techniques for vehicles)</w:t>
            </w:r>
          </w:p>
          <w:p w14:paraId="4405A3B6" w14:textId="77777777" w:rsidR="003E68EE" w:rsidRPr="00A406E5" w:rsidRDefault="003E68EE" w:rsidP="003E68EE">
            <w:pPr>
              <w:spacing w:after="120"/>
              <w:rPr>
                <w:rFonts w:ascii="Arial" w:hAnsi="Arial" w:cs="Arial"/>
                <w:sz w:val="14"/>
                <w:szCs w:val="14"/>
              </w:rPr>
            </w:pPr>
          </w:p>
          <w:p w14:paraId="402AFC0E" w14:textId="77777777" w:rsidR="003E68EE" w:rsidRPr="00A406E5" w:rsidRDefault="003E68EE" w:rsidP="003E68E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3E68EE" w:rsidRPr="00A406E5" w:rsidRDefault="003E68EE" w:rsidP="003E68EE">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A6A0F5B" w14:textId="77777777" w:rsidR="003E68EE" w:rsidRPr="00A406E5" w:rsidRDefault="003E68EE" w:rsidP="003E68EE">
            <w:pPr>
              <w:jc w:val="center"/>
              <w:rPr>
                <w:rFonts w:ascii="Arial" w:hAnsi="Arial" w:cs="Arial"/>
                <w:sz w:val="32"/>
              </w:rPr>
            </w:pPr>
          </w:p>
        </w:tc>
      </w:tr>
      <w:tr w:rsidR="003E68EE" w:rsidRPr="00A406E5" w14:paraId="35DD0C38" w14:textId="77777777" w:rsidTr="003E68EE">
        <w:trPr>
          <w:trHeight w:val="451"/>
        </w:trPr>
        <w:tc>
          <w:tcPr>
            <w:tcW w:w="4169" w:type="pct"/>
            <w:vMerge/>
            <w:tcBorders>
              <w:left w:val="single" w:sz="4" w:space="0" w:color="auto"/>
              <w:bottom w:val="single" w:sz="4" w:space="0" w:color="auto"/>
              <w:right w:val="single" w:sz="4" w:space="0" w:color="auto"/>
            </w:tcBorders>
          </w:tcPr>
          <w:p w14:paraId="4BB1F1B2" w14:textId="77777777" w:rsidR="003E68EE" w:rsidRPr="00A406E5" w:rsidRDefault="003E68EE" w:rsidP="003E68E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664FB1" w14:textId="77777777" w:rsidR="003E68EE" w:rsidRDefault="003E68EE" w:rsidP="003E68EE">
            <w:pPr>
              <w:jc w:val="center"/>
              <w:rPr>
                <w:rFonts w:ascii="Arial" w:hAnsi="Arial" w:cs="Arial"/>
                <w:sz w:val="32"/>
              </w:rPr>
            </w:pPr>
            <w:r>
              <w:rPr>
                <w:rFonts w:ascii="Arial" w:hAnsi="Arial" w:cs="Arial"/>
                <w:sz w:val="32"/>
              </w:rPr>
              <w:t>10</w:t>
            </w:r>
          </w:p>
          <w:p w14:paraId="04920C9D" w14:textId="77777777" w:rsidR="003E68EE" w:rsidRPr="00A406E5" w:rsidRDefault="003E68EE" w:rsidP="003E68EE">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1FA996E" w14:textId="77777777" w:rsidR="003E68EE" w:rsidRPr="00A406E5" w:rsidRDefault="003E68EE" w:rsidP="003E68EE">
            <w:pPr>
              <w:jc w:val="center"/>
              <w:rPr>
                <w:rFonts w:ascii="Arial" w:hAnsi="Arial" w:cs="Arial"/>
                <w:sz w:val="32"/>
              </w:rPr>
            </w:pPr>
          </w:p>
        </w:tc>
      </w:tr>
      <w:tr w:rsidR="003E68EE" w:rsidRPr="00A406E5" w14:paraId="446F486E" w14:textId="77777777" w:rsidTr="003E68E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3E68EE" w:rsidRPr="00A406E5" w:rsidRDefault="003E68EE" w:rsidP="003E68E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8449BF1" w14:textId="77777777" w:rsidR="003E68EE" w:rsidRPr="00A406E5" w:rsidRDefault="003E68EE" w:rsidP="003E68E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3E68EE" w:rsidRPr="00A406E5" w:rsidRDefault="003E68EE" w:rsidP="003E68EE">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3E68EE" w:rsidRPr="00A406E5" w:rsidRDefault="003E68EE" w:rsidP="003E68EE">
            <w:pPr>
              <w:jc w:val="center"/>
              <w:rPr>
                <w:rFonts w:ascii="Arial" w:hAnsi="Arial" w:cs="Arial"/>
                <w:sz w:val="32"/>
              </w:rPr>
            </w:pPr>
          </w:p>
        </w:tc>
      </w:tr>
      <w:tr w:rsidR="003E68EE" w:rsidRPr="00A406E5" w14:paraId="50BE116E" w14:textId="77777777" w:rsidTr="003E68EE">
        <w:trPr>
          <w:trHeight w:val="450"/>
        </w:trPr>
        <w:tc>
          <w:tcPr>
            <w:tcW w:w="4169" w:type="pct"/>
            <w:vMerge w:val="restart"/>
            <w:tcBorders>
              <w:top w:val="single" w:sz="4" w:space="0" w:color="auto"/>
              <w:left w:val="single" w:sz="4" w:space="0" w:color="auto"/>
              <w:right w:val="single" w:sz="4" w:space="0" w:color="auto"/>
            </w:tcBorders>
          </w:tcPr>
          <w:p w14:paraId="52691779" w14:textId="77777777" w:rsidR="003E68EE" w:rsidRDefault="003E68EE" w:rsidP="003E68EE">
            <w:pPr>
              <w:spacing w:after="120"/>
              <w:rPr>
                <w:rFonts w:ascii="Calibri" w:hAnsi="Calibri"/>
                <w:sz w:val="14"/>
                <w:szCs w:val="14"/>
              </w:rPr>
            </w:pPr>
            <w:r>
              <w:rPr>
                <w:rFonts w:ascii="Calibri" w:hAnsi="Calibri"/>
                <w:b/>
              </w:rPr>
              <w:t>(Explanation of methods and testing conducted with discussion of limitations of models and testing techniques)</w:t>
            </w:r>
          </w:p>
          <w:p w14:paraId="327C6895" w14:textId="77777777" w:rsidR="003E68EE" w:rsidRPr="00A406E5" w:rsidRDefault="003E68EE" w:rsidP="003E68E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3E68EE" w:rsidRPr="00A406E5" w:rsidRDefault="003E68EE" w:rsidP="003E68EE">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26250AF" w14:textId="77777777" w:rsidR="003E68EE" w:rsidRPr="00A406E5" w:rsidRDefault="003E68EE" w:rsidP="003E68EE">
            <w:pPr>
              <w:jc w:val="center"/>
              <w:rPr>
                <w:rFonts w:ascii="Arial" w:hAnsi="Arial" w:cs="Arial"/>
                <w:sz w:val="32"/>
              </w:rPr>
            </w:pPr>
          </w:p>
        </w:tc>
      </w:tr>
      <w:tr w:rsidR="003E68EE" w:rsidRPr="00A406E5" w14:paraId="6744F5AD" w14:textId="77777777" w:rsidTr="003E68EE">
        <w:trPr>
          <w:trHeight w:val="451"/>
        </w:trPr>
        <w:tc>
          <w:tcPr>
            <w:tcW w:w="4169" w:type="pct"/>
            <w:vMerge/>
            <w:tcBorders>
              <w:left w:val="single" w:sz="4" w:space="0" w:color="auto"/>
              <w:bottom w:val="single" w:sz="4" w:space="0" w:color="auto"/>
              <w:right w:val="single" w:sz="4" w:space="0" w:color="auto"/>
            </w:tcBorders>
          </w:tcPr>
          <w:p w14:paraId="26AF8A38" w14:textId="77777777" w:rsidR="003E68EE" w:rsidRPr="00A406E5" w:rsidRDefault="003E68EE" w:rsidP="003E68E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884365" w14:textId="77777777" w:rsidR="003E68EE" w:rsidRDefault="003E68EE" w:rsidP="003E68EE">
            <w:pPr>
              <w:jc w:val="center"/>
              <w:rPr>
                <w:rFonts w:ascii="Arial" w:hAnsi="Arial" w:cs="Arial"/>
                <w:sz w:val="32"/>
              </w:rPr>
            </w:pPr>
            <w:r>
              <w:rPr>
                <w:rFonts w:ascii="Arial" w:hAnsi="Arial" w:cs="Arial"/>
                <w:sz w:val="32"/>
              </w:rPr>
              <w:t>20</w:t>
            </w:r>
          </w:p>
          <w:p w14:paraId="37565758" w14:textId="24B65C0B" w:rsidR="003E68EE" w:rsidRPr="00A406E5" w:rsidRDefault="003E68EE" w:rsidP="003E68EE">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6618C03" w14:textId="77777777" w:rsidR="003E68EE" w:rsidRPr="00A406E5" w:rsidRDefault="003E68EE" w:rsidP="003E68EE">
            <w:pPr>
              <w:jc w:val="center"/>
              <w:rPr>
                <w:rFonts w:ascii="Arial" w:hAnsi="Arial" w:cs="Arial"/>
                <w:sz w:val="32"/>
              </w:rPr>
            </w:pPr>
          </w:p>
        </w:tc>
      </w:tr>
      <w:tr w:rsidR="003E68EE" w:rsidRPr="00A406E5" w14:paraId="10FADD6A" w14:textId="77777777" w:rsidTr="003E68E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3E68EE" w:rsidRPr="00A406E5" w:rsidRDefault="003E68EE" w:rsidP="003E68E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5C87888" w14:textId="77777777" w:rsidR="003E68EE" w:rsidRPr="00A406E5" w:rsidRDefault="003E68EE" w:rsidP="003E68E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3E68EE" w:rsidRPr="00A406E5" w:rsidRDefault="003E68EE" w:rsidP="003E68EE">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3E68EE" w:rsidRPr="00A406E5" w:rsidRDefault="003E68EE" w:rsidP="003E68EE">
            <w:pPr>
              <w:jc w:val="center"/>
              <w:rPr>
                <w:rFonts w:ascii="Arial" w:hAnsi="Arial" w:cs="Arial"/>
                <w:sz w:val="32"/>
              </w:rPr>
            </w:pPr>
          </w:p>
        </w:tc>
      </w:tr>
      <w:tr w:rsidR="003E68EE" w:rsidRPr="00A406E5" w14:paraId="0BB7806D" w14:textId="77777777" w:rsidTr="003E68EE">
        <w:trPr>
          <w:trHeight w:val="450"/>
        </w:trPr>
        <w:tc>
          <w:tcPr>
            <w:tcW w:w="4169" w:type="pct"/>
            <w:vMerge w:val="restart"/>
            <w:tcBorders>
              <w:top w:val="single" w:sz="4" w:space="0" w:color="auto"/>
              <w:left w:val="single" w:sz="4" w:space="0" w:color="auto"/>
              <w:right w:val="single" w:sz="4" w:space="0" w:color="auto"/>
            </w:tcBorders>
          </w:tcPr>
          <w:p w14:paraId="42D78DDE" w14:textId="77777777" w:rsidR="003E68EE" w:rsidRPr="00A406E5" w:rsidRDefault="003E68EE" w:rsidP="003E68EE">
            <w:pPr>
              <w:spacing w:after="120"/>
              <w:rPr>
                <w:rFonts w:ascii="Arial" w:hAnsi="Arial" w:cs="Arial"/>
                <w:sz w:val="14"/>
                <w:szCs w:val="14"/>
              </w:rPr>
            </w:pPr>
          </w:p>
          <w:p w14:paraId="626A4A26" w14:textId="3D2D4E87" w:rsidR="003E68EE" w:rsidRDefault="003E68EE" w:rsidP="003E68EE">
            <w:pPr>
              <w:spacing w:after="120"/>
              <w:rPr>
                <w:rFonts w:ascii="Calibri" w:hAnsi="Calibri"/>
                <w:sz w:val="14"/>
                <w:szCs w:val="14"/>
              </w:rPr>
            </w:pPr>
            <w:r>
              <w:rPr>
                <w:rFonts w:ascii="Calibri" w:hAnsi="Calibri"/>
                <w:b/>
              </w:rPr>
              <w:t xml:space="preserve">(Analysis of results of setup impacts on vehicle response. Lap simulation analysis. </w:t>
            </w:r>
            <w:r w:rsidR="006C3F7D">
              <w:rPr>
                <w:rFonts w:ascii="Calibri" w:hAnsi="Calibri"/>
                <w:b/>
              </w:rPr>
              <w:t>Analytical model r</w:t>
            </w:r>
            <w:r w:rsidR="00A672DA">
              <w:rPr>
                <w:rFonts w:ascii="Calibri" w:hAnsi="Calibri"/>
                <w:b/>
              </w:rPr>
              <w:t>ide</w:t>
            </w:r>
            <w:r w:rsidR="006C3F7D">
              <w:rPr>
                <w:rFonts w:ascii="Calibri" w:hAnsi="Calibri"/>
                <w:b/>
              </w:rPr>
              <w:t xml:space="preserve"> and long acceleration</w:t>
            </w:r>
            <w:r w:rsidR="00A672DA">
              <w:rPr>
                <w:rFonts w:ascii="Calibri" w:hAnsi="Calibri"/>
                <w:b/>
              </w:rPr>
              <w:t xml:space="preserve"> </w:t>
            </w:r>
            <w:r w:rsidR="006C3F7D">
              <w:rPr>
                <w:rFonts w:ascii="Calibri" w:hAnsi="Calibri"/>
                <w:b/>
              </w:rPr>
              <w:t>a</w:t>
            </w:r>
            <w:r w:rsidR="00A672DA">
              <w:rPr>
                <w:rFonts w:ascii="Calibri" w:hAnsi="Calibri"/>
                <w:b/>
              </w:rPr>
              <w:t>nalysis</w:t>
            </w:r>
            <w:r>
              <w:rPr>
                <w:rFonts w:ascii="Calibri" w:hAnsi="Calibri"/>
                <w:b/>
              </w:rPr>
              <w:t>)</w:t>
            </w:r>
          </w:p>
          <w:p w14:paraId="22AB7F1B" w14:textId="77777777" w:rsidR="003E68EE" w:rsidRDefault="003E68EE" w:rsidP="003E68EE">
            <w:pPr>
              <w:spacing w:after="120"/>
              <w:rPr>
                <w:rFonts w:ascii="Arial" w:hAnsi="Arial" w:cs="Arial"/>
                <w:sz w:val="14"/>
                <w:szCs w:val="14"/>
              </w:rPr>
            </w:pPr>
          </w:p>
          <w:p w14:paraId="675C423B" w14:textId="77777777" w:rsidR="003E68EE" w:rsidRPr="00A406E5" w:rsidRDefault="003E68EE" w:rsidP="003E68E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3E68EE" w:rsidRPr="00A406E5" w:rsidRDefault="003E68EE" w:rsidP="003E68EE">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EB5B397" w14:textId="77777777" w:rsidR="003E68EE" w:rsidRPr="00A406E5" w:rsidRDefault="003E68EE" w:rsidP="003E68EE">
            <w:pPr>
              <w:jc w:val="center"/>
              <w:rPr>
                <w:rFonts w:ascii="Arial" w:hAnsi="Arial" w:cs="Arial"/>
                <w:sz w:val="32"/>
              </w:rPr>
            </w:pPr>
          </w:p>
        </w:tc>
      </w:tr>
      <w:tr w:rsidR="003E68EE" w:rsidRPr="00A406E5" w14:paraId="54E581D2" w14:textId="77777777" w:rsidTr="003E68EE">
        <w:trPr>
          <w:trHeight w:val="451"/>
        </w:trPr>
        <w:tc>
          <w:tcPr>
            <w:tcW w:w="4169" w:type="pct"/>
            <w:vMerge/>
            <w:tcBorders>
              <w:left w:val="single" w:sz="4" w:space="0" w:color="auto"/>
              <w:bottom w:val="single" w:sz="4" w:space="0" w:color="auto"/>
              <w:right w:val="single" w:sz="4" w:space="0" w:color="auto"/>
            </w:tcBorders>
          </w:tcPr>
          <w:p w14:paraId="19C67D89" w14:textId="77777777" w:rsidR="003E68EE" w:rsidRPr="00A406E5" w:rsidRDefault="003E68EE" w:rsidP="003E68E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2837E67B" w:rsidR="003E68EE" w:rsidRPr="00A406E5" w:rsidRDefault="003E68EE" w:rsidP="003E68EE">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73BA80A0" w14:textId="77777777" w:rsidR="003E68EE" w:rsidRPr="00A406E5" w:rsidRDefault="003E68EE" w:rsidP="003E68EE">
            <w:pPr>
              <w:jc w:val="center"/>
              <w:rPr>
                <w:rFonts w:ascii="Arial" w:hAnsi="Arial" w:cs="Arial"/>
                <w:sz w:val="32"/>
              </w:rPr>
            </w:pPr>
          </w:p>
        </w:tc>
      </w:tr>
      <w:tr w:rsidR="003E68EE" w:rsidRPr="00A406E5" w14:paraId="434EDEC9" w14:textId="77777777" w:rsidTr="003E68E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3E68EE" w:rsidRPr="00A406E5" w:rsidRDefault="003E68EE" w:rsidP="003E68E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581D9C3" w14:textId="77777777" w:rsidR="003E68EE" w:rsidRPr="00A406E5" w:rsidRDefault="003E68EE" w:rsidP="003E68E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3E68EE" w:rsidRPr="00A406E5" w:rsidRDefault="003E68EE" w:rsidP="003E68EE">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3E68EE" w:rsidRPr="00A406E5" w:rsidRDefault="003E68EE" w:rsidP="003E68EE">
            <w:pPr>
              <w:jc w:val="center"/>
              <w:rPr>
                <w:rFonts w:ascii="Arial" w:hAnsi="Arial" w:cs="Arial"/>
                <w:sz w:val="32"/>
              </w:rPr>
            </w:pPr>
          </w:p>
        </w:tc>
      </w:tr>
      <w:tr w:rsidR="003E68EE" w:rsidRPr="00A406E5" w14:paraId="4105CEE0" w14:textId="77777777" w:rsidTr="003E68EE">
        <w:trPr>
          <w:trHeight w:val="451"/>
        </w:trPr>
        <w:tc>
          <w:tcPr>
            <w:tcW w:w="4169" w:type="pct"/>
            <w:vMerge w:val="restart"/>
            <w:tcBorders>
              <w:top w:val="single" w:sz="4" w:space="0" w:color="auto"/>
              <w:left w:val="single" w:sz="4" w:space="0" w:color="auto"/>
              <w:right w:val="single" w:sz="4" w:space="0" w:color="auto"/>
            </w:tcBorders>
          </w:tcPr>
          <w:p w14:paraId="49E68039" w14:textId="77777777" w:rsidR="003E68EE" w:rsidRPr="00A406E5" w:rsidRDefault="003E68EE" w:rsidP="003E68EE">
            <w:pPr>
              <w:spacing w:after="120"/>
              <w:rPr>
                <w:rFonts w:ascii="Arial" w:hAnsi="Arial" w:cs="Arial"/>
                <w:sz w:val="14"/>
                <w:szCs w:val="14"/>
              </w:rPr>
            </w:pPr>
          </w:p>
          <w:p w14:paraId="2AD1D9E8" w14:textId="712A6AC4" w:rsidR="003E68EE" w:rsidRDefault="003E68EE" w:rsidP="003E68EE">
            <w:pPr>
              <w:spacing w:after="120"/>
              <w:rPr>
                <w:rFonts w:ascii="Calibri" w:hAnsi="Calibri"/>
                <w:sz w:val="14"/>
                <w:szCs w:val="14"/>
              </w:rPr>
            </w:pPr>
            <w:r>
              <w:rPr>
                <w:rFonts w:ascii="Calibri" w:hAnsi="Calibri"/>
                <w:b/>
              </w:rPr>
              <w:t xml:space="preserve">(Vi-Grade investigations carried out. Simulink Model </w:t>
            </w:r>
            <w:r w:rsidR="00CB71C1">
              <w:rPr>
                <w:rFonts w:ascii="Calibri" w:hAnsi="Calibri"/>
                <w:b/>
              </w:rPr>
              <w:t xml:space="preserve">Developed and </w:t>
            </w:r>
            <w:r>
              <w:rPr>
                <w:rFonts w:ascii="Calibri" w:hAnsi="Calibri"/>
                <w:b/>
              </w:rPr>
              <w:t xml:space="preserve">implementation </w:t>
            </w:r>
            <w:r w:rsidR="00CB71C1">
              <w:rPr>
                <w:rFonts w:ascii="Calibri" w:hAnsi="Calibri"/>
                <w:b/>
              </w:rPr>
              <w:t>of</w:t>
            </w:r>
            <w:r w:rsidR="006C3244">
              <w:rPr>
                <w:rFonts w:ascii="Calibri" w:hAnsi="Calibri"/>
                <w:b/>
              </w:rPr>
              <w:t xml:space="preserve"> imposed</w:t>
            </w:r>
            <w:r w:rsidR="00CB71C1">
              <w:rPr>
                <w:rFonts w:ascii="Calibri" w:hAnsi="Calibri"/>
                <w:b/>
              </w:rPr>
              <w:t xml:space="preserve"> acceleration. Comparison of modelling techniques.)</w:t>
            </w:r>
          </w:p>
          <w:p w14:paraId="693F7A18" w14:textId="77777777" w:rsidR="003E68EE" w:rsidRPr="00A406E5" w:rsidRDefault="003E68EE" w:rsidP="003E68E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3E68EE" w:rsidRPr="00A406E5" w:rsidRDefault="003E68EE" w:rsidP="003E68EE">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8B69F2F" w14:textId="77777777" w:rsidR="003E68EE" w:rsidRPr="00A406E5" w:rsidRDefault="003E68EE" w:rsidP="003E68EE">
            <w:pPr>
              <w:jc w:val="center"/>
              <w:rPr>
                <w:rFonts w:ascii="Arial" w:hAnsi="Arial" w:cs="Arial"/>
                <w:sz w:val="32"/>
              </w:rPr>
            </w:pPr>
          </w:p>
        </w:tc>
      </w:tr>
      <w:tr w:rsidR="003E68EE" w:rsidRPr="00A406E5" w14:paraId="5577029D" w14:textId="77777777" w:rsidTr="003E68EE">
        <w:trPr>
          <w:trHeight w:val="450"/>
        </w:trPr>
        <w:tc>
          <w:tcPr>
            <w:tcW w:w="4169" w:type="pct"/>
            <w:vMerge/>
            <w:tcBorders>
              <w:left w:val="single" w:sz="4" w:space="0" w:color="auto"/>
              <w:bottom w:val="single" w:sz="4" w:space="0" w:color="auto"/>
              <w:right w:val="single" w:sz="4" w:space="0" w:color="auto"/>
            </w:tcBorders>
          </w:tcPr>
          <w:p w14:paraId="16DE4A6F" w14:textId="77777777" w:rsidR="003E68EE" w:rsidRPr="00A406E5" w:rsidRDefault="003E68EE" w:rsidP="003E68E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A172E5" w14:textId="77777777" w:rsidR="003E68EE" w:rsidRDefault="003E68EE" w:rsidP="003E68EE">
            <w:pPr>
              <w:jc w:val="center"/>
              <w:rPr>
                <w:rFonts w:ascii="Arial" w:hAnsi="Arial" w:cs="Arial"/>
                <w:sz w:val="32"/>
              </w:rPr>
            </w:pPr>
            <w:r>
              <w:rPr>
                <w:rFonts w:ascii="Arial" w:hAnsi="Arial" w:cs="Arial"/>
                <w:sz w:val="32"/>
              </w:rPr>
              <w:t>30</w:t>
            </w:r>
          </w:p>
          <w:p w14:paraId="68DA3CBE" w14:textId="77777777" w:rsidR="003E68EE" w:rsidRPr="00A406E5" w:rsidRDefault="003E68EE" w:rsidP="003E68EE">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7593C9D" w14:textId="77777777" w:rsidR="003E68EE" w:rsidRPr="00A406E5" w:rsidRDefault="003E68EE" w:rsidP="003E68EE">
            <w:pPr>
              <w:jc w:val="center"/>
              <w:rPr>
                <w:rFonts w:ascii="Arial" w:hAnsi="Arial" w:cs="Arial"/>
                <w:sz w:val="32"/>
              </w:rPr>
            </w:pPr>
          </w:p>
        </w:tc>
      </w:tr>
      <w:tr w:rsidR="003E68EE" w:rsidRPr="00A406E5" w14:paraId="60999925" w14:textId="77777777" w:rsidTr="003E68E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3E68EE" w:rsidRPr="00A406E5" w:rsidRDefault="003E68EE" w:rsidP="003E68E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486DE6A" w14:textId="77777777" w:rsidR="003E68EE" w:rsidRPr="00A406E5" w:rsidRDefault="003E68EE" w:rsidP="003E68E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3E68EE" w:rsidRPr="00A406E5" w:rsidRDefault="003E68EE" w:rsidP="003E68EE">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3E68EE" w:rsidRPr="00A406E5" w:rsidRDefault="003E68EE" w:rsidP="003E68EE">
            <w:pPr>
              <w:jc w:val="center"/>
              <w:rPr>
                <w:rFonts w:ascii="Arial" w:hAnsi="Arial" w:cs="Arial"/>
                <w:sz w:val="32"/>
              </w:rPr>
            </w:pPr>
          </w:p>
        </w:tc>
      </w:tr>
      <w:tr w:rsidR="003E68EE" w:rsidRPr="00A406E5" w14:paraId="3CE1AC40" w14:textId="77777777" w:rsidTr="003E68EE">
        <w:trPr>
          <w:trHeight w:val="451"/>
        </w:trPr>
        <w:tc>
          <w:tcPr>
            <w:tcW w:w="4169" w:type="pct"/>
            <w:vMerge w:val="restart"/>
            <w:tcBorders>
              <w:top w:val="single" w:sz="4" w:space="0" w:color="auto"/>
              <w:left w:val="single" w:sz="4" w:space="0" w:color="auto"/>
              <w:right w:val="single" w:sz="4" w:space="0" w:color="auto"/>
            </w:tcBorders>
          </w:tcPr>
          <w:p w14:paraId="03F08E15" w14:textId="77777777" w:rsidR="003E68EE" w:rsidRPr="00A406E5" w:rsidRDefault="003E68EE" w:rsidP="003E68EE">
            <w:pPr>
              <w:spacing w:after="120"/>
              <w:rPr>
                <w:rFonts w:ascii="Arial" w:hAnsi="Arial" w:cs="Arial"/>
                <w:sz w:val="14"/>
                <w:szCs w:val="14"/>
              </w:rPr>
            </w:pPr>
          </w:p>
          <w:p w14:paraId="3E876F7B" w14:textId="77777777" w:rsidR="003E68EE" w:rsidRPr="00054EAC" w:rsidRDefault="003E68EE" w:rsidP="003E68EE">
            <w:pPr>
              <w:spacing w:after="120"/>
              <w:rPr>
                <w:rFonts w:ascii="Calibri" w:hAnsi="Calibri" w:cs="Calibri"/>
              </w:rPr>
            </w:pPr>
            <w:r w:rsidRPr="00054EAC">
              <w:rPr>
                <w:rFonts w:ascii="Calibri" w:hAnsi="Calibri" w:cs="Calibri"/>
                <w:b/>
              </w:rPr>
              <w:t>(</w:t>
            </w:r>
            <w:r>
              <w:rPr>
                <w:rFonts w:ascii="Calibri" w:hAnsi="Calibri" w:cs="Calibri"/>
                <w:b/>
              </w:rPr>
              <w:t>Technical Report quality)</w:t>
            </w:r>
          </w:p>
          <w:p w14:paraId="2155C1EC" w14:textId="77777777" w:rsidR="003E68EE" w:rsidRPr="00A406E5" w:rsidRDefault="003E68EE" w:rsidP="003E68E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CC8FD5" w14:textId="77777777" w:rsidR="003E68EE" w:rsidRDefault="003E68EE" w:rsidP="003E68EE">
            <w:pPr>
              <w:jc w:val="center"/>
              <w:rPr>
                <w:rFonts w:ascii="Arial" w:hAnsi="Arial" w:cs="Arial"/>
                <w:sz w:val="32"/>
              </w:rPr>
            </w:pPr>
          </w:p>
          <w:p w14:paraId="71FD3B3F" w14:textId="7EB6C986" w:rsidR="003E68EE" w:rsidRPr="00A406E5" w:rsidRDefault="003E68EE" w:rsidP="003E68EE">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1AD6C8CA" w14:textId="77777777" w:rsidR="003E68EE" w:rsidRPr="00A406E5" w:rsidRDefault="003E68EE" w:rsidP="003E68EE">
            <w:pPr>
              <w:jc w:val="center"/>
              <w:rPr>
                <w:rFonts w:ascii="Arial" w:hAnsi="Arial" w:cs="Arial"/>
                <w:sz w:val="32"/>
              </w:rPr>
            </w:pPr>
          </w:p>
        </w:tc>
      </w:tr>
      <w:tr w:rsidR="003E68EE" w:rsidRPr="00A406E5" w14:paraId="35410666" w14:textId="77777777" w:rsidTr="003E68EE">
        <w:trPr>
          <w:trHeight w:val="450"/>
        </w:trPr>
        <w:tc>
          <w:tcPr>
            <w:tcW w:w="4169" w:type="pct"/>
            <w:vMerge/>
            <w:tcBorders>
              <w:left w:val="single" w:sz="4" w:space="0" w:color="auto"/>
              <w:bottom w:val="single" w:sz="4" w:space="0" w:color="auto"/>
              <w:right w:val="single" w:sz="4" w:space="0" w:color="auto"/>
            </w:tcBorders>
          </w:tcPr>
          <w:p w14:paraId="3899D5F0" w14:textId="77777777" w:rsidR="003E68EE" w:rsidRPr="00A406E5" w:rsidRDefault="003E68EE" w:rsidP="003E68E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3E68EE" w:rsidRPr="00A406E5" w:rsidRDefault="003E68EE" w:rsidP="003E68EE">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6E4DEB8" w14:textId="77777777" w:rsidR="003E68EE" w:rsidRPr="00A406E5" w:rsidRDefault="003E68EE" w:rsidP="003E68EE">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1065DC">
          <w:footerReference w:type="default" r:id="rId16"/>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1065DC">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887389">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887389">
        <w:tc>
          <w:tcPr>
            <w:tcW w:w="13948" w:type="dxa"/>
            <w:shd w:val="clear" w:color="auto" w:fill="C2D69B" w:themeFill="accent3" w:themeFillTint="99"/>
          </w:tcPr>
          <w:p w14:paraId="4403857A" w14:textId="77777777" w:rsidR="00C073F1" w:rsidRPr="00D9771E" w:rsidRDefault="00C073F1">
            <w:pPr>
              <w:rPr>
                <w:rFonts w:ascii="Arial" w:hAnsi="Arial" w:cs="Arial"/>
                <w:b/>
              </w:rPr>
            </w:pPr>
            <w:r>
              <w:rPr>
                <w:rFonts w:ascii="Arial" w:hAnsi="Arial" w:cs="Arial"/>
                <w:b/>
              </w:rPr>
              <w:t>Level 6</w:t>
            </w:r>
          </w:p>
        </w:tc>
      </w:tr>
      <w:tr w:rsidR="00C073F1" w:rsidRPr="00D9771E" w14:paraId="2D525FEB" w14:textId="77777777" w:rsidTr="00887389">
        <w:tc>
          <w:tcPr>
            <w:tcW w:w="13948" w:type="dxa"/>
            <w:shd w:val="clear" w:color="auto" w:fill="EAF1DD" w:themeFill="accent3" w:themeFillTint="33"/>
          </w:tcPr>
          <w:p w14:paraId="51F7DFD2" w14:textId="77777777" w:rsidR="00C073F1" w:rsidRPr="00B669B1" w:rsidRDefault="00AC5F32">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71ACCB5F" w14:textId="77777777" w:rsidR="00C073F1" w:rsidRPr="00D9771E" w:rsidRDefault="00C073F1">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pPr>
              <w:rPr>
                <w:rFonts w:ascii="Arial" w:hAnsi="Arial" w:cs="Arial"/>
              </w:rPr>
            </w:pPr>
          </w:p>
        </w:tc>
        <w:tc>
          <w:tcPr>
            <w:tcW w:w="1736" w:type="dxa"/>
          </w:tcPr>
          <w:p w14:paraId="5D48BFDE" w14:textId="77777777" w:rsidR="00C073F1" w:rsidRPr="00B669B1" w:rsidRDefault="00C073F1">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pPr>
              <w:rPr>
                <w:rFonts w:ascii="Arial" w:hAnsi="Arial" w:cs="Arial"/>
              </w:rPr>
            </w:pPr>
          </w:p>
        </w:tc>
        <w:tc>
          <w:tcPr>
            <w:tcW w:w="1736" w:type="dxa"/>
          </w:tcPr>
          <w:p w14:paraId="0268AF76" w14:textId="77777777" w:rsidR="00C073F1" w:rsidRPr="00B669B1" w:rsidRDefault="00C073F1">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0F11F120" w14:textId="77777777" w:rsidR="00C073F1" w:rsidRPr="00B669B1" w:rsidRDefault="00C073F1">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pPr>
              <w:rPr>
                <w:rFonts w:ascii="Arial" w:hAnsi="Arial" w:cs="Arial"/>
              </w:rPr>
            </w:pPr>
          </w:p>
        </w:tc>
        <w:tc>
          <w:tcPr>
            <w:tcW w:w="1736" w:type="dxa"/>
          </w:tcPr>
          <w:p w14:paraId="6F8AAD9C" w14:textId="77777777" w:rsidR="00C073F1" w:rsidRPr="00B669B1" w:rsidRDefault="00C073F1">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pPr>
              <w:rPr>
                <w:rFonts w:ascii="Arial" w:hAnsi="Arial" w:cs="Arial"/>
              </w:rPr>
            </w:pPr>
          </w:p>
        </w:tc>
        <w:tc>
          <w:tcPr>
            <w:tcW w:w="1736" w:type="dxa"/>
          </w:tcPr>
          <w:p w14:paraId="654EA2FC" w14:textId="77777777" w:rsidR="00C073F1" w:rsidRPr="00B669B1" w:rsidRDefault="00C073F1">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pPr>
              <w:rPr>
                <w:rFonts w:ascii="Arial" w:hAnsi="Arial" w:cs="Arial"/>
              </w:rPr>
            </w:pPr>
          </w:p>
          <w:p w14:paraId="197233FF" w14:textId="77777777" w:rsidR="00C073F1" w:rsidRPr="00B669B1" w:rsidRDefault="00C073F1">
            <w:pPr>
              <w:rPr>
                <w:rFonts w:ascii="Arial" w:hAnsi="Arial" w:cs="Arial"/>
              </w:rPr>
            </w:pPr>
          </w:p>
        </w:tc>
        <w:tc>
          <w:tcPr>
            <w:tcW w:w="1736" w:type="dxa"/>
          </w:tcPr>
          <w:p w14:paraId="4D418C03" w14:textId="77777777" w:rsidR="00C073F1" w:rsidRPr="00B669B1" w:rsidRDefault="00C073F1">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55F0D1A" w14:textId="77777777" w:rsidR="00C073F1" w:rsidRPr="00E07BE3" w:rsidRDefault="00C073F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pPr>
              <w:rPr>
                <w:rFonts w:ascii="Arial" w:hAnsi="Arial" w:cs="Arial"/>
              </w:rPr>
            </w:pPr>
          </w:p>
          <w:p w14:paraId="30070521" w14:textId="77777777" w:rsidR="00C073F1" w:rsidRPr="00E07BE3" w:rsidRDefault="00C073F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pPr>
              <w:rPr>
                <w:rFonts w:ascii="Arial" w:hAnsi="Arial" w:cs="Arial"/>
              </w:rPr>
            </w:pPr>
            <w:r w:rsidRPr="00E07BE3">
              <w:rPr>
                <w:rFonts w:ascii="Arial" w:hAnsi="Arial" w:cs="Arial"/>
              </w:rPr>
              <w:t>Can communicate effectively in a suitable format, but may have minor errors.</w:t>
            </w:r>
          </w:p>
          <w:p w14:paraId="2200FD75" w14:textId="77777777" w:rsidR="00C073F1" w:rsidRPr="00E07BE3" w:rsidRDefault="00C073F1">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pPr>
              <w:rPr>
                <w:rFonts w:ascii="Arial" w:hAnsi="Arial" w:cs="Arial"/>
              </w:rPr>
            </w:pPr>
            <w:r w:rsidRPr="00E07BE3">
              <w:rPr>
                <w:rFonts w:ascii="Arial" w:hAnsi="Arial" w:cs="Arial"/>
              </w:rPr>
              <w:t>Can communicate well, confidently and consistently in a suitable format.</w:t>
            </w:r>
          </w:p>
          <w:p w14:paraId="352F13DE" w14:textId="77777777" w:rsidR="00C073F1" w:rsidRPr="00E07BE3" w:rsidRDefault="00C073F1">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pPr>
              <w:rPr>
                <w:rFonts w:ascii="Arial" w:hAnsi="Arial" w:cs="Arial"/>
              </w:rPr>
            </w:pPr>
            <w:r w:rsidRPr="00E07BE3">
              <w:rPr>
                <w:rFonts w:ascii="Arial" w:hAnsi="Arial" w:cs="Arial"/>
              </w:rPr>
              <w:t xml:space="preserve">Can communicate with an exceptionally high level of professionalism. </w:t>
            </w:r>
          </w:p>
          <w:p w14:paraId="05FA02D0" w14:textId="77777777" w:rsidR="00C073F1" w:rsidRPr="00E07BE3" w:rsidRDefault="00C073F1">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sectPr w:rsidR="00975DEE" w:rsidSect="001065D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193042" w14:textId="77777777" w:rsidR="00530F44" w:rsidRDefault="00530F44">
      <w:r>
        <w:separator/>
      </w:r>
    </w:p>
  </w:endnote>
  <w:endnote w:type="continuationSeparator" w:id="0">
    <w:p w14:paraId="344EB59D" w14:textId="77777777" w:rsidR="00530F44" w:rsidRDefault="00530F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altName w:val="Calibri"/>
    <w:panose1 w:val="00000000000000000000"/>
    <w:charset w:val="00"/>
    <w:family w:val="roman"/>
    <w:notTrueType/>
    <w:pitch w:val="default"/>
  </w:font>
  <w:font w:name="MS Mincho">
    <w:altName w:val="Yu Gothic"/>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B377C5" w14:textId="77777777" w:rsidR="00530F44" w:rsidRDefault="00530F44">
      <w:r>
        <w:separator/>
      </w:r>
    </w:p>
  </w:footnote>
  <w:footnote w:type="continuationSeparator" w:id="0">
    <w:p w14:paraId="454A0ED9" w14:textId="77777777" w:rsidR="00530F44" w:rsidRDefault="00530F44">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YfdqMhWsqOJQLE" int2:id="tgUAqXOw">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2E1590"/>
    <w:multiLevelType w:val="multilevel"/>
    <w:tmpl w:val="D49C10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070754"/>
    <w:multiLevelType w:val="multilevel"/>
    <w:tmpl w:val="BE7C4ED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FA957D6"/>
    <w:multiLevelType w:val="multilevel"/>
    <w:tmpl w:val="D276A410"/>
    <w:lvl w:ilvl="0">
      <w:start w:val="3"/>
      <w:numFmt w:val="lowerRoman"/>
      <w:lvlText w:val="%1."/>
      <w:lvlJc w:val="right"/>
      <w:pPr>
        <w:tabs>
          <w:tab w:val="num" w:pos="720"/>
        </w:tabs>
        <w:ind w:left="720" w:hanging="360"/>
      </w:pPr>
    </w:lvl>
    <w:lvl w:ilvl="1">
      <w:start w:val="1"/>
      <w:numFmt w:val="lowerRoman"/>
      <w:lvlText w:val="%2."/>
      <w:lvlJc w:val="right"/>
      <w:pPr>
        <w:tabs>
          <w:tab w:val="num" w:pos="1440"/>
        </w:tabs>
        <w:ind w:left="1440" w:hanging="360"/>
      </w:pPr>
    </w:lvl>
    <w:lvl w:ilvl="2">
      <w:start w:val="1"/>
      <w:numFmt w:val="lowerRoman"/>
      <w:lvlText w:val="%3."/>
      <w:lvlJc w:val="right"/>
      <w:pPr>
        <w:tabs>
          <w:tab w:val="num" w:pos="2160"/>
        </w:tabs>
        <w:ind w:left="2160" w:hanging="360"/>
      </w:pPr>
    </w:lvl>
    <w:lvl w:ilvl="3">
      <w:start w:val="1"/>
      <w:numFmt w:val="lowerRoman"/>
      <w:lvlText w:val="%4."/>
      <w:lvlJc w:val="right"/>
      <w:pPr>
        <w:tabs>
          <w:tab w:val="num" w:pos="2880"/>
        </w:tabs>
        <w:ind w:left="2880" w:hanging="360"/>
      </w:pPr>
    </w:lvl>
    <w:lvl w:ilvl="4">
      <w:start w:val="1"/>
      <w:numFmt w:val="lowerRoman"/>
      <w:lvlText w:val="%5."/>
      <w:lvlJc w:val="right"/>
      <w:pPr>
        <w:tabs>
          <w:tab w:val="num" w:pos="3600"/>
        </w:tabs>
        <w:ind w:left="3600" w:hanging="360"/>
      </w:pPr>
    </w:lvl>
    <w:lvl w:ilvl="5">
      <w:start w:val="1"/>
      <w:numFmt w:val="lowerRoman"/>
      <w:lvlText w:val="%6."/>
      <w:lvlJc w:val="right"/>
      <w:pPr>
        <w:tabs>
          <w:tab w:val="num" w:pos="4320"/>
        </w:tabs>
        <w:ind w:left="4320" w:hanging="360"/>
      </w:pPr>
    </w:lvl>
    <w:lvl w:ilvl="6">
      <w:start w:val="1"/>
      <w:numFmt w:val="lowerRoman"/>
      <w:lvlText w:val="%7."/>
      <w:lvlJc w:val="right"/>
      <w:pPr>
        <w:tabs>
          <w:tab w:val="num" w:pos="5040"/>
        </w:tabs>
        <w:ind w:left="5040" w:hanging="360"/>
      </w:pPr>
    </w:lvl>
    <w:lvl w:ilvl="7">
      <w:start w:val="1"/>
      <w:numFmt w:val="lowerRoman"/>
      <w:lvlText w:val="%8."/>
      <w:lvlJc w:val="right"/>
      <w:pPr>
        <w:tabs>
          <w:tab w:val="num" w:pos="5760"/>
        </w:tabs>
        <w:ind w:left="5760" w:hanging="360"/>
      </w:pPr>
    </w:lvl>
    <w:lvl w:ilvl="8">
      <w:start w:val="1"/>
      <w:numFmt w:val="lowerRoman"/>
      <w:lvlText w:val="%9."/>
      <w:lvlJc w:val="right"/>
      <w:pPr>
        <w:tabs>
          <w:tab w:val="num" w:pos="6480"/>
        </w:tabs>
        <w:ind w:left="6480" w:hanging="36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D17946"/>
    <w:multiLevelType w:val="multilevel"/>
    <w:tmpl w:val="796A75C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14A7589"/>
    <w:multiLevelType w:val="multilevel"/>
    <w:tmpl w:val="B72211E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2A20137"/>
    <w:multiLevelType w:val="multilevel"/>
    <w:tmpl w:val="B1126D80"/>
    <w:lvl w:ilvl="0">
      <w:start w:val="1"/>
      <w:numFmt w:val="lowerRoman"/>
      <w:lvlText w:val="%1."/>
      <w:lvlJc w:val="right"/>
      <w:pPr>
        <w:tabs>
          <w:tab w:val="num" w:pos="720"/>
        </w:tabs>
        <w:ind w:left="720" w:hanging="360"/>
      </w:pPr>
    </w:lvl>
    <w:lvl w:ilvl="1">
      <w:start w:val="1"/>
      <w:numFmt w:val="lowerRoman"/>
      <w:lvlText w:val="%2."/>
      <w:lvlJc w:val="right"/>
      <w:pPr>
        <w:tabs>
          <w:tab w:val="num" w:pos="1440"/>
        </w:tabs>
        <w:ind w:left="1440" w:hanging="360"/>
      </w:pPr>
    </w:lvl>
    <w:lvl w:ilvl="2">
      <w:start w:val="1"/>
      <w:numFmt w:val="lowerRoman"/>
      <w:lvlText w:val="%3."/>
      <w:lvlJc w:val="right"/>
      <w:pPr>
        <w:tabs>
          <w:tab w:val="num" w:pos="2160"/>
        </w:tabs>
        <w:ind w:left="2160" w:hanging="360"/>
      </w:pPr>
    </w:lvl>
    <w:lvl w:ilvl="3">
      <w:start w:val="1"/>
      <w:numFmt w:val="lowerRoman"/>
      <w:lvlText w:val="%4."/>
      <w:lvlJc w:val="right"/>
      <w:pPr>
        <w:tabs>
          <w:tab w:val="num" w:pos="2880"/>
        </w:tabs>
        <w:ind w:left="2880" w:hanging="360"/>
      </w:pPr>
    </w:lvl>
    <w:lvl w:ilvl="4">
      <w:start w:val="1"/>
      <w:numFmt w:val="lowerRoman"/>
      <w:lvlText w:val="%5."/>
      <w:lvlJc w:val="right"/>
      <w:pPr>
        <w:tabs>
          <w:tab w:val="num" w:pos="3600"/>
        </w:tabs>
        <w:ind w:left="3600" w:hanging="360"/>
      </w:pPr>
    </w:lvl>
    <w:lvl w:ilvl="5">
      <w:start w:val="1"/>
      <w:numFmt w:val="lowerRoman"/>
      <w:lvlText w:val="%6."/>
      <w:lvlJc w:val="right"/>
      <w:pPr>
        <w:tabs>
          <w:tab w:val="num" w:pos="4320"/>
        </w:tabs>
        <w:ind w:left="4320" w:hanging="360"/>
      </w:pPr>
    </w:lvl>
    <w:lvl w:ilvl="6">
      <w:start w:val="1"/>
      <w:numFmt w:val="lowerRoman"/>
      <w:lvlText w:val="%7."/>
      <w:lvlJc w:val="right"/>
      <w:pPr>
        <w:tabs>
          <w:tab w:val="num" w:pos="5040"/>
        </w:tabs>
        <w:ind w:left="5040" w:hanging="360"/>
      </w:pPr>
    </w:lvl>
    <w:lvl w:ilvl="7">
      <w:start w:val="1"/>
      <w:numFmt w:val="lowerRoman"/>
      <w:lvlText w:val="%8."/>
      <w:lvlJc w:val="right"/>
      <w:pPr>
        <w:tabs>
          <w:tab w:val="num" w:pos="5760"/>
        </w:tabs>
        <w:ind w:left="5760" w:hanging="360"/>
      </w:pPr>
    </w:lvl>
    <w:lvl w:ilvl="8">
      <w:start w:val="1"/>
      <w:numFmt w:val="lowerRoman"/>
      <w:lvlText w:val="%9."/>
      <w:lvlJc w:val="right"/>
      <w:pPr>
        <w:tabs>
          <w:tab w:val="num" w:pos="6480"/>
        </w:tabs>
        <w:ind w:left="6480" w:hanging="36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BAE2998"/>
    <w:multiLevelType w:val="hybridMultilevel"/>
    <w:tmpl w:val="CC9044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A36C14"/>
    <w:multiLevelType w:val="multilevel"/>
    <w:tmpl w:val="116E1D0A"/>
    <w:lvl w:ilvl="0">
      <w:start w:val="4"/>
      <w:numFmt w:val="lowerRoman"/>
      <w:lvlText w:val="%1."/>
      <w:lvlJc w:val="right"/>
      <w:pPr>
        <w:tabs>
          <w:tab w:val="num" w:pos="720"/>
        </w:tabs>
        <w:ind w:left="720" w:hanging="360"/>
      </w:pPr>
    </w:lvl>
    <w:lvl w:ilvl="1">
      <w:start w:val="1"/>
      <w:numFmt w:val="lowerRoman"/>
      <w:lvlText w:val="%2."/>
      <w:lvlJc w:val="right"/>
      <w:pPr>
        <w:tabs>
          <w:tab w:val="num" w:pos="1440"/>
        </w:tabs>
        <w:ind w:left="1440" w:hanging="360"/>
      </w:pPr>
    </w:lvl>
    <w:lvl w:ilvl="2">
      <w:start w:val="1"/>
      <w:numFmt w:val="lowerRoman"/>
      <w:lvlText w:val="%3."/>
      <w:lvlJc w:val="right"/>
      <w:pPr>
        <w:tabs>
          <w:tab w:val="num" w:pos="2160"/>
        </w:tabs>
        <w:ind w:left="2160" w:hanging="360"/>
      </w:pPr>
    </w:lvl>
    <w:lvl w:ilvl="3">
      <w:start w:val="1"/>
      <w:numFmt w:val="lowerRoman"/>
      <w:lvlText w:val="%4."/>
      <w:lvlJc w:val="right"/>
      <w:pPr>
        <w:tabs>
          <w:tab w:val="num" w:pos="2880"/>
        </w:tabs>
        <w:ind w:left="2880" w:hanging="360"/>
      </w:pPr>
    </w:lvl>
    <w:lvl w:ilvl="4">
      <w:start w:val="1"/>
      <w:numFmt w:val="lowerRoman"/>
      <w:lvlText w:val="%5."/>
      <w:lvlJc w:val="right"/>
      <w:pPr>
        <w:tabs>
          <w:tab w:val="num" w:pos="3600"/>
        </w:tabs>
        <w:ind w:left="3600" w:hanging="360"/>
      </w:pPr>
    </w:lvl>
    <w:lvl w:ilvl="5">
      <w:start w:val="1"/>
      <w:numFmt w:val="lowerRoman"/>
      <w:lvlText w:val="%6."/>
      <w:lvlJc w:val="right"/>
      <w:pPr>
        <w:tabs>
          <w:tab w:val="num" w:pos="4320"/>
        </w:tabs>
        <w:ind w:left="4320" w:hanging="360"/>
      </w:pPr>
    </w:lvl>
    <w:lvl w:ilvl="6">
      <w:start w:val="1"/>
      <w:numFmt w:val="lowerRoman"/>
      <w:lvlText w:val="%7."/>
      <w:lvlJc w:val="right"/>
      <w:pPr>
        <w:tabs>
          <w:tab w:val="num" w:pos="5040"/>
        </w:tabs>
        <w:ind w:left="5040" w:hanging="360"/>
      </w:pPr>
    </w:lvl>
    <w:lvl w:ilvl="7">
      <w:start w:val="1"/>
      <w:numFmt w:val="lowerRoman"/>
      <w:lvlText w:val="%8."/>
      <w:lvlJc w:val="right"/>
      <w:pPr>
        <w:tabs>
          <w:tab w:val="num" w:pos="5760"/>
        </w:tabs>
        <w:ind w:left="5760" w:hanging="360"/>
      </w:pPr>
    </w:lvl>
    <w:lvl w:ilvl="8">
      <w:start w:val="1"/>
      <w:numFmt w:val="lowerRoman"/>
      <w:lvlText w:val="%9."/>
      <w:lvlJc w:val="right"/>
      <w:pPr>
        <w:tabs>
          <w:tab w:val="num" w:pos="6480"/>
        </w:tabs>
        <w:ind w:left="6480" w:hanging="36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82E6897"/>
    <w:multiLevelType w:val="multilevel"/>
    <w:tmpl w:val="4C10631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5EF1B76"/>
    <w:multiLevelType w:val="multilevel"/>
    <w:tmpl w:val="60B2031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0187438">
    <w:abstractNumId w:val="2"/>
  </w:num>
  <w:num w:numId="2" w16cid:durableId="1697583224">
    <w:abstractNumId w:val="13"/>
  </w:num>
  <w:num w:numId="3" w16cid:durableId="1129662898">
    <w:abstractNumId w:val="24"/>
  </w:num>
  <w:num w:numId="4" w16cid:durableId="1149709272">
    <w:abstractNumId w:val="17"/>
  </w:num>
  <w:num w:numId="5" w16cid:durableId="578830593">
    <w:abstractNumId w:val="11"/>
  </w:num>
  <w:num w:numId="6" w16cid:durableId="905066771">
    <w:abstractNumId w:val="23"/>
  </w:num>
  <w:num w:numId="7" w16cid:durableId="112411671">
    <w:abstractNumId w:val="3"/>
  </w:num>
  <w:num w:numId="8" w16cid:durableId="785201029">
    <w:abstractNumId w:val="21"/>
  </w:num>
  <w:num w:numId="9" w16cid:durableId="1702122028">
    <w:abstractNumId w:val="14"/>
  </w:num>
  <w:num w:numId="10" w16cid:durableId="875317057">
    <w:abstractNumId w:val="7"/>
  </w:num>
  <w:num w:numId="11" w16cid:durableId="646278689">
    <w:abstractNumId w:val="8"/>
  </w:num>
  <w:num w:numId="12" w16cid:durableId="571963626">
    <w:abstractNumId w:val="12"/>
  </w:num>
  <w:num w:numId="13" w16cid:durableId="1673995786">
    <w:abstractNumId w:val="20"/>
  </w:num>
  <w:num w:numId="14" w16cid:durableId="1807967875">
    <w:abstractNumId w:val="4"/>
  </w:num>
  <w:num w:numId="15" w16cid:durableId="500390440">
    <w:abstractNumId w:val="0"/>
  </w:num>
  <w:num w:numId="16" w16cid:durableId="507791675">
    <w:abstractNumId w:val="10"/>
  </w:num>
  <w:num w:numId="17" w16cid:durableId="444271958">
    <w:abstractNumId w:val="26"/>
  </w:num>
  <w:num w:numId="18" w16cid:durableId="974524500">
    <w:abstractNumId w:val="18"/>
  </w:num>
  <w:num w:numId="19" w16cid:durableId="108148633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4573709">
    <w:abstractNumId w:val="22"/>
  </w:num>
  <w:num w:numId="21" w16cid:durableId="1154757857">
    <w:abstractNumId w:val="15"/>
  </w:num>
  <w:num w:numId="22" w16cid:durableId="1452821275">
    <w:abstractNumId w:val="5"/>
  </w:num>
  <w:num w:numId="23" w16cid:durableId="875507482">
    <w:abstractNumId w:val="1"/>
  </w:num>
  <w:num w:numId="24" w16cid:durableId="1131481638">
    <w:abstractNumId w:val="9"/>
  </w:num>
  <w:num w:numId="25" w16cid:durableId="1241718048">
    <w:abstractNumId w:val="25"/>
  </w:num>
  <w:num w:numId="26" w16cid:durableId="122314543">
    <w:abstractNumId w:val="6"/>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90996177">
    <w:abstractNumId w:val="19"/>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706CF"/>
    <w:rsid w:val="000822E5"/>
    <w:rsid w:val="00096A73"/>
    <w:rsid w:val="000971FC"/>
    <w:rsid w:val="000A2A3A"/>
    <w:rsid w:val="000A492A"/>
    <w:rsid w:val="000A541D"/>
    <w:rsid w:val="000D2F80"/>
    <w:rsid w:val="000E413A"/>
    <w:rsid w:val="000E746D"/>
    <w:rsid w:val="000F49F0"/>
    <w:rsid w:val="000F5AA3"/>
    <w:rsid w:val="00100396"/>
    <w:rsid w:val="00100B5C"/>
    <w:rsid w:val="00103507"/>
    <w:rsid w:val="001065DC"/>
    <w:rsid w:val="001106E9"/>
    <w:rsid w:val="00124CA5"/>
    <w:rsid w:val="00134F77"/>
    <w:rsid w:val="00152E9D"/>
    <w:rsid w:val="00154487"/>
    <w:rsid w:val="0017512A"/>
    <w:rsid w:val="00196958"/>
    <w:rsid w:val="001A1E39"/>
    <w:rsid w:val="001A24F3"/>
    <w:rsid w:val="001A3F93"/>
    <w:rsid w:val="001B405C"/>
    <w:rsid w:val="001B5F45"/>
    <w:rsid w:val="001E1050"/>
    <w:rsid w:val="001E1E1F"/>
    <w:rsid w:val="001E2007"/>
    <w:rsid w:val="001E57C1"/>
    <w:rsid w:val="001F07EF"/>
    <w:rsid w:val="001F4C7E"/>
    <w:rsid w:val="001F50B6"/>
    <w:rsid w:val="001F6D7A"/>
    <w:rsid w:val="0022746E"/>
    <w:rsid w:val="002337B8"/>
    <w:rsid w:val="00235F71"/>
    <w:rsid w:val="002444CA"/>
    <w:rsid w:val="00260DE6"/>
    <w:rsid w:val="00273FEE"/>
    <w:rsid w:val="0028204E"/>
    <w:rsid w:val="0028591B"/>
    <w:rsid w:val="00291841"/>
    <w:rsid w:val="002C449B"/>
    <w:rsid w:val="002C6040"/>
    <w:rsid w:val="002D5B3F"/>
    <w:rsid w:val="002E272E"/>
    <w:rsid w:val="002F5778"/>
    <w:rsid w:val="00307BAB"/>
    <w:rsid w:val="003223E0"/>
    <w:rsid w:val="00352C4A"/>
    <w:rsid w:val="00362560"/>
    <w:rsid w:val="003732FD"/>
    <w:rsid w:val="003753B2"/>
    <w:rsid w:val="00376559"/>
    <w:rsid w:val="00382BAA"/>
    <w:rsid w:val="00384D73"/>
    <w:rsid w:val="00393EB6"/>
    <w:rsid w:val="003A3CE5"/>
    <w:rsid w:val="003B366F"/>
    <w:rsid w:val="003B3F9D"/>
    <w:rsid w:val="003B6C95"/>
    <w:rsid w:val="003E30EF"/>
    <w:rsid w:val="003E5751"/>
    <w:rsid w:val="003E68EE"/>
    <w:rsid w:val="004046A9"/>
    <w:rsid w:val="00404C50"/>
    <w:rsid w:val="00423934"/>
    <w:rsid w:val="00426244"/>
    <w:rsid w:val="00427BF0"/>
    <w:rsid w:val="00470A38"/>
    <w:rsid w:val="004874DE"/>
    <w:rsid w:val="00491DD5"/>
    <w:rsid w:val="004B5334"/>
    <w:rsid w:val="004B6C14"/>
    <w:rsid w:val="004C4F19"/>
    <w:rsid w:val="004D5E9B"/>
    <w:rsid w:val="004D63D9"/>
    <w:rsid w:val="004E6585"/>
    <w:rsid w:val="0050249F"/>
    <w:rsid w:val="00524566"/>
    <w:rsid w:val="00530BEF"/>
    <w:rsid w:val="00530F44"/>
    <w:rsid w:val="00552351"/>
    <w:rsid w:val="00561F00"/>
    <w:rsid w:val="00562C4E"/>
    <w:rsid w:val="00562DEC"/>
    <w:rsid w:val="00576AB4"/>
    <w:rsid w:val="00577917"/>
    <w:rsid w:val="00587277"/>
    <w:rsid w:val="00590667"/>
    <w:rsid w:val="005969E2"/>
    <w:rsid w:val="005A1689"/>
    <w:rsid w:val="005A2A4D"/>
    <w:rsid w:val="005B61CD"/>
    <w:rsid w:val="005D1D58"/>
    <w:rsid w:val="005D432C"/>
    <w:rsid w:val="005E0883"/>
    <w:rsid w:val="005E285E"/>
    <w:rsid w:val="005E72F8"/>
    <w:rsid w:val="005F0579"/>
    <w:rsid w:val="005F3A53"/>
    <w:rsid w:val="005F6B97"/>
    <w:rsid w:val="006062A3"/>
    <w:rsid w:val="00610E08"/>
    <w:rsid w:val="00613AD7"/>
    <w:rsid w:val="00613B05"/>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3244"/>
    <w:rsid w:val="006C3F7D"/>
    <w:rsid w:val="006D19E9"/>
    <w:rsid w:val="006D3885"/>
    <w:rsid w:val="006D49ED"/>
    <w:rsid w:val="006D55CE"/>
    <w:rsid w:val="006D637A"/>
    <w:rsid w:val="006D6B5E"/>
    <w:rsid w:val="006D6F24"/>
    <w:rsid w:val="006E08E8"/>
    <w:rsid w:val="006E3E4E"/>
    <w:rsid w:val="006F45BF"/>
    <w:rsid w:val="006F60E0"/>
    <w:rsid w:val="00702F71"/>
    <w:rsid w:val="007105B1"/>
    <w:rsid w:val="007366DF"/>
    <w:rsid w:val="00750ED7"/>
    <w:rsid w:val="00757839"/>
    <w:rsid w:val="00770C81"/>
    <w:rsid w:val="00773AAC"/>
    <w:rsid w:val="00785B1F"/>
    <w:rsid w:val="00791024"/>
    <w:rsid w:val="00793F0A"/>
    <w:rsid w:val="007A2657"/>
    <w:rsid w:val="007C682C"/>
    <w:rsid w:val="007D2385"/>
    <w:rsid w:val="007E6F99"/>
    <w:rsid w:val="007F214F"/>
    <w:rsid w:val="00800069"/>
    <w:rsid w:val="008026EC"/>
    <w:rsid w:val="008042F0"/>
    <w:rsid w:val="008310A0"/>
    <w:rsid w:val="008320AC"/>
    <w:rsid w:val="00835D29"/>
    <w:rsid w:val="00842E7F"/>
    <w:rsid w:val="00852933"/>
    <w:rsid w:val="008566E5"/>
    <w:rsid w:val="008566FE"/>
    <w:rsid w:val="00865B46"/>
    <w:rsid w:val="00887389"/>
    <w:rsid w:val="00896134"/>
    <w:rsid w:val="008A62BC"/>
    <w:rsid w:val="008B239D"/>
    <w:rsid w:val="008B43E7"/>
    <w:rsid w:val="008D763F"/>
    <w:rsid w:val="008F036F"/>
    <w:rsid w:val="008F1308"/>
    <w:rsid w:val="008F78C2"/>
    <w:rsid w:val="00904568"/>
    <w:rsid w:val="00911394"/>
    <w:rsid w:val="00923EF2"/>
    <w:rsid w:val="00926D25"/>
    <w:rsid w:val="00926E9D"/>
    <w:rsid w:val="00932C6E"/>
    <w:rsid w:val="00933F10"/>
    <w:rsid w:val="009417E1"/>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2DA"/>
    <w:rsid w:val="00A674CE"/>
    <w:rsid w:val="00A67FB1"/>
    <w:rsid w:val="00A85BFE"/>
    <w:rsid w:val="00AB058C"/>
    <w:rsid w:val="00AB6B4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0502"/>
    <w:rsid w:val="00C44A72"/>
    <w:rsid w:val="00C61FC2"/>
    <w:rsid w:val="00C66280"/>
    <w:rsid w:val="00C705F9"/>
    <w:rsid w:val="00C80F0F"/>
    <w:rsid w:val="00C819D3"/>
    <w:rsid w:val="00C8667A"/>
    <w:rsid w:val="00C93BCB"/>
    <w:rsid w:val="00C94055"/>
    <w:rsid w:val="00CB71C1"/>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4CC2"/>
    <w:rsid w:val="00DD17CC"/>
    <w:rsid w:val="00DE217A"/>
    <w:rsid w:val="00DF321B"/>
    <w:rsid w:val="00E05287"/>
    <w:rsid w:val="00E230E0"/>
    <w:rsid w:val="00E51AAC"/>
    <w:rsid w:val="00E66CC0"/>
    <w:rsid w:val="00E728A9"/>
    <w:rsid w:val="00E807D9"/>
    <w:rsid w:val="00EA0F4E"/>
    <w:rsid w:val="00EA295B"/>
    <w:rsid w:val="00EA2C52"/>
    <w:rsid w:val="00EA3B9B"/>
    <w:rsid w:val="00EA6801"/>
    <w:rsid w:val="00EB4F96"/>
    <w:rsid w:val="00ED7072"/>
    <w:rsid w:val="00EE3132"/>
    <w:rsid w:val="00EE3D9D"/>
    <w:rsid w:val="00EE6F25"/>
    <w:rsid w:val="00EF1E76"/>
    <w:rsid w:val="00EF4863"/>
    <w:rsid w:val="00F02126"/>
    <w:rsid w:val="00F03D85"/>
    <w:rsid w:val="00F07C8C"/>
    <w:rsid w:val="00F249F1"/>
    <w:rsid w:val="00F25B9D"/>
    <w:rsid w:val="00F2664E"/>
    <w:rsid w:val="00F31163"/>
    <w:rsid w:val="00F31C04"/>
    <w:rsid w:val="00F35D12"/>
    <w:rsid w:val="00F40850"/>
    <w:rsid w:val="00F442A7"/>
    <w:rsid w:val="00F57A89"/>
    <w:rsid w:val="00F61A20"/>
    <w:rsid w:val="00F63DD9"/>
    <w:rsid w:val="00F664C3"/>
    <w:rsid w:val="00F67644"/>
    <w:rsid w:val="00F8381F"/>
    <w:rsid w:val="00F93E84"/>
    <w:rsid w:val="00FA04CD"/>
    <w:rsid w:val="00FA25F5"/>
    <w:rsid w:val="00FA2810"/>
    <w:rsid w:val="00FA68F8"/>
    <w:rsid w:val="00FB1DC0"/>
    <w:rsid w:val="00FB3B4E"/>
    <w:rsid w:val="00FB4521"/>
    <w:rsid w:val="00FB4F84"/>
    <w:rsid w:val="00FB5CF8"/>
    <w:rsid w:val="00FC4E40"/>
    <w:rsid w:val="00FE5651"/>
    <w:rsid w:val="00FF273B"/>
    <w:rsid w:val="00FF564C"/>
    <w:rsid w:val="0756A342"/>
    <w:rsid w:val="1902C035"/>
    <w:rsid w:val="25B22550"/>
    <w:rsid w:val="4FACC29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57726540-AB6F-4191-8379-CDD51CBF5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19" Type="http://schemas.microsoft.com/office/2020/10/relationships/intelligence" Target="intelligence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12" ma:contentTypeDescription="Create a new document." ma:contentTypeScope="" ma:versionID="47f5cd8f824da1194150b2f923c470bf">
  <xsd:schema xmlns:xsd="http://www.w3.org/2001/XMLSchema" xmlns:xs="http://www.w3.org/2001/XMLSchema" xmlns:p="http://schemas.microsoft.com/office/2006/metadata/properties" xmlns:ns2="1684eeaa-63d5-4a8a-805f-2a73dd5a7c6a" xmlns:ns3="224cecc8-5b1a-4f4b-aa1d-4508502f11c0" targetNamespace="http://schemas.microsoft.com/office/2006/metadata/properties" ma:root="true" ma:fieldsID="c2e6241696f28ea523eb4bc18dad56e5" ns2:_="" ns3:_="">
    <xsd:import namespace="1684eeaa-63d5-4a8a-805f-2a73dd5a7c6a"/>
    <xsd:import namespace="224cecc8-5b1a-4f4b-aa1d-4508502f11c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24cecc8-5b1a-4f4b-aa1d-4508502f11c0"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6e8ee954-4a4b-435a-92d3-78edb8603eb3}" ma:internalName="TaxCatchAll" ma:showField="CatchAllData" ma:web="224cecc8-5b1a-4f4b-aa1d-4508502f11c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1684eeaa-63d5-4a8a-805f-2a73dd5a7c6a">
      <Terms xmlns="http://schemas.microsoft.com/office/infopath/2007/PartnerControls"/>
    </lcf76f155ced4ddcb4097134ff3c332f>
    <TaxCatchAll xmlns="224cecc8-5b1a-4f4b-aa1d-4508502f11c0" xsi:nil="true"/>
  </documentManagement>
</p:properties>
</file>

<file path=customXml/itemProps1.xml><?xml version="1.0" encoding="utf-8"?>
<ds:datastoreItem xmlns:ds="http://schemas.openxmlformats.org/officeDocument/2006/customXml" ds:itemID="{E42C832A-ADA4-4AFC-AE4C-E0A693C111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224cecc8-5b1a-4f4b-aa1d-4508502f11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0011BA5-5655-4BBC-9B00-E7E27888B150}">
  <ds:schemaRefs>
    <ds:schemaRef ds:uri="http://schemas.microsoft.com/sharepoint/v3/contenttype/forms"/>
  </ds:schemaRefs>
</ds:datastoreItem>
</file>

<file path=customXml/itemProps3.xml><?xml version="1.0" encoding="utf-8"?>
<ds:datastoreItem xmlns:ds="http://schemas.openxmlformats.org/officeDocument/2006/customXml" ds:itemID="{7539A1E7-918A-4AF5-8709-CAFDD3A5F153}">
  <ds:schemaRefs>
    <ds:schemaRef ds:uri="http://schemas.microsoft.com/office/2006/metadata/properties"/>
    <ds:schemaRef ds:uri="http://schemas.microsoft.com/office/infopath/2007/PartnerControls"/>
    <ds:schemaRef ds:uri="1684eeaa-63d5-4a8a-805f-2a73dd5a7c6a"/>
    <ds:schemaRef ds:uri="224cecc8-5b1a-4f4b-aa1d-4508502f11c0"/>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Pages>
  <Words>4136</Words>
  <Characters>23576</Characters>
  <Application>Microsoft Office Word</Application>
  <DocSecurity>4</DocSecurity>
  <Lines>196</Lines>
  <Paragraphs>55</Paragraphs>
  <ScaleCrop>false</ScaleCrop>
  <Company>S.I.H.E.</Company>
  <LinksUpToDate>false</LinksUpToDate>
  <CharactersWithSpaces>27657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August 2018</dc:description>
  <cp:lastModifiedBy>Tamzin Cooper (2300764)</cp:lastModifiedBy>
  <cp:revision>8</cp:revision>
  <cp:lastPrinted>2024-09-30T14:38:00Z</cp:lastPrinted>
  <dcterms:created xsi:type="dcterms:W3CDTF">2025-04-01T22:00:00Z</dcterms:created>
  <dcterms:modified xsi:type="dcterms:W3CDTF">2025-10-27T10:43:00Z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0x010100332978FBD0EAF74FACDB1C5A1673B1C8</vt:lpwstr>
  </property>
  <property fmtid="{D5CDD505-2E9C-101B-9397-08002B2CF9AE}" pid="6" name="MediaServiceImageTags">
    <vt:lpwstr/>
  </property>
</Properties>
</file>