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E3E5DC" w14:textId="77777777" w:rsidR="00C14F69" w:rsidRDefault="00C14F69" w:rsidP="00E611D9">
      <w:pPr>
        <w:pStyle w:val="AssignHeader"/>
      </w:pPr>
    </w:p>
    <w:p w14:paraId="118CB437" w14:textId="4B8396F7" w:rsidR="006419C3" w:rsidRDefault="004D121C" w:rsidP="00E611D9">
      <w:pPr>
        <w:pStyle w:val="AssignHeader"/>
      </w:pPr>
      <w:r>
        <w:t>ECAD6009-C</w:t>
      </w:r>
      <w:r w:rsidR="009A0ECE">
        <w:t xml:space="preserve"> – Part A</w:t>
      </w:r>
      <w:r w:rsidR="00796EAA">
        <w:t xml:space="preserve">: </w:t>
      </w:r>
      <w:r w:rsidR="00C14F69">
        <w:t xml:space="preserve">Understanding how the learner, the </w:t>
      </w:r>
      <w:proofErr w:type="gramStart"/>
      <w:r w:rsidR="00C14F69">
        <w:t>school</w:t>
      </w:r>
      <w:proofErr w:type="gramEnd"/>
      <w:r w:rsidR="00C14F69">
        <w:t xml:space="preserve"> and the local community work together to deliver one of the four purposes of the new curriculum. </w:t>
      </w:r>
    </w:p>
    <w:p w14:paraId="189CBD26" w14:textId="77777777" w:rsidR="009B47AE" w:rsidRDefault="009B47AE" w:rsidP="00E611D9">
      <w:pPr>
        <w:pStyle w:val="AssignBody"/>
      </w:pPr>
    </w:p>
    <w:p w14:paraId="0D2F6EA6" w14:textId="0883084E" w:rsidR="00E611D9" w:rsidRPr="00C14F69" w:rsidRDefault="009B47AE" w:rsidP="00E611D9">
      <w:pPr>
        <w:pStyle w:val="AssignBody"/>
        <w:rPr>
          <w:b/>
          <w:sz w:val="28"/>
          <w:szCs w:val="28"/>
          <w:u w:val="single"/>
        </w:rPr>
      </w:pPr>
      <w:r w:rsidRPr="00C14F69">
        <w:rPr>
          <w:b/>
          <w:sz w:val="28"/>
          <w:szCs w:val="28"/>
          <w:u w:val="single"/>
        </w:rPr>
        <w:t>Reference list:</w:t>
      </w:r>
    </w:p>
    <w:p w14:paraId="019B3B37" w14:textId="77777777" w:rsidR="00325269" w:rsidRPr="00E97B2F" w:rsidRDefault="00325269" w:rsidP="00E97B2F">
      <w:pPr>
        <w:pStyle w:val="AssignBody"/>
      </w:pPr>
      <w:proofErr w:type="spellStart"/>
      <w:r>
        <w:t>Adu</w:t>
      </w:r>
      <w:proofErr w:type="spellEnd"/>
      <w:r>
        <w:t xml:space="preserve">, J (2020) ‘The Deinstitutionalization of Psychiatric Hospitals in Ghana: An application of Bronfenbrenner’s Social-Ecological Model’ Available at: </w:t>
      </w:r>
      <w:hyperlink r:id="rId10" w:history="1">
        <w:r w:rsidRPr="00E97B2F">
          <w:rPr>
            <w:rStyle w:val="Hyperlink"/>
          </w:rPr>
          <w:t>An adapted Bronfenbrenner's ec</w:t>
        </w:r>
        <w:r w:rsidRPr="00E97B2F">
          <w:rPr>
            <w:rStyle w:val="Hyperlink"/>
          </w:rPr>
          <w:t>ological model. Diagram of... | Download Scientific Diagram (researchgate.net)</w:t>
        </w:r>
      </w:hyperlink>
      <w:r w:rsidRPr="00E97B2F">
        <w:t xml:space="preserve"> </w:t>
      </w:r>
      <w:r>
        <w:t>(Accessed 27</w:t>
      </w:r>
      <w:r w:rsidRPr="00623BE1">
        <w:rPr>
          <w:vertAlign w:val="superscript"/>
        </w:rPr>
        <w:t>th</w:t>
      </w:r>
      <w:r>
        <w:t xml:space="preserve"> of April 2022)</w:t>
      </w:r>
    </w:p>
    <w:p w14:paraId="3B3B4EC6" w14:textId="77777777" w:rsidR="00325269" w:rsidRPr="00E97B2F" w:rsidRDefault="00325269" w:rsidP="00E97B2F">
      <w:pPr>
        <w:pStyle w:val="AssignBody"/>
      </w:pPr>
      <w:r>
        <w:t xml:space="preserve">Child Mind Institute (n.d.) </w:t>
      </w:r>
      <w:r w:rsidRPr="00BB3CE1">
        <w:rPr>
          <w:i/>
          <w:iCs/>
        </w:rPr>
        <w:t>How Parent Support Group Can Help</w:t>
      </w:r>
      <w:r>
        <w:t xml:space="preserve"> Available at: </w:t>
      </w:r>
      <w:hyperlink r:id="rId11" w:history="1">
        <w:r w:rsidRPr="00E97B2F">
          <w:rPr>
            <w:rStyle w:val="Hyperlink"/>
          </w:rPr>
          <w:t xml:space="preserve">How Parent Support Groups Can </w:t>
        </w:r>
        <w:r w:rsidRPr="00E97B2F">
          <w:rPr>
            <w:rStyle w:val="Hyperlink"/>
          </w:rPr>
          <w:t>Help - Child Mind Institute</w:t>
        </w:r>
      </w:hyperlink>
      <w:r w:rsidRPr="00E97B2F">
        <w:t xml:space="preserve"> </w:t>
      </w:r>
      <w:r>
        <w:t>(Accessed 27</w:t>
      </w:r>
      <w:r w:rsidRPr="00CA73DD">
        <w:rPr>
          <w:vertAlign w:val="superscript"/>
        </w:rPr>
        <w:t>th</w:t>
      </w:r>
      <w:r>
        <w:t xml:space="preserve"> of April 2022)</w:t>
      </w:r>
      <w:r w:rsidRPr="00E97B2F">
        <w:t xml:space="preserve"> </w:t>
      </w:r>
    </w:p>
    <w:p w14:paraId="6D49E687" w14:textId="77777777" w:rsidR="00325269" w:rsidRPr="00E97B2F" w:rsidRDefault="00325269" w:rsidP="00E97B2F">
      <w:pPr>
        <w:pStyle w:val="AssignBody"/>
      </w:pPr>
      <w:r w:rsidRPr="00E97B2F">
        <w:t>Education Achievement Service (n.d.)</w:t>
      </w:r>
      <w:r>
        <w:t xml:space="preserve"> Regional Context Available at: </w:t>
      </w:r>
      <w:hyperlink r:id="rId12" w:history="1">
        <w:r w:rsidRPr="00E97B2F">
          <w:rPr>
            <w:rStyle w:val="Hyperlink"/>
          </w:rPr>
          <w:t>Regional Context - EAS (sew</w:t>
        </w:r>
        <w:r w:rsidRPr="00E97B2F">
          <w:rPr>
            <w:rStyle w:val="Hyperlink"/>
          </w:rPr>
          <w:t>aleseas.org.uk)</w:t>
        </w:r>
      </w:hyperlink>
      <w:r>
        <w:t xml:space="preserve"> (Accessed 27</w:t>
      </w:r>
      <w:r w:rsidRPr="00785DA1">
        <w:rPr>
          <w:vertAlign w:val="superscript"/>
        </w:rPr>
        <w:t>th</w:t>
      </w:r>
      <w:r>
        <w:t xml:space="preserve"> of April 2022)</w:t>
      </w:r>
    </w:p>
    <w:p w14:paraId="471DCB31" w14:textId="77777777" w:rsidR="00325269" w:rsidRPr="00E97B2F" w:rsidRDefault="00325269" w:rsidP="00E97B2F">
      <w:pPr>
        <w:pStyle w:val="AssignBody"/>
      </w:pPr>
      <w:proofErr w:type="spellStart"/>
      <w:r>
        <w:t>Esytn</w:t>
      </w:r>
      <w:proofErr w:type="spellEnd"/>
      <w:r>
        <w:t xml:space="preserve"> (2020) </w:t>
      </w:r>
      <w:r w:rsidRPr="00E97B2F">
        <w:rPr>
          <w:i/>
          <w:iCs/>
        </w:rPr>
        <w:t>Engaging and supporting parents and families</w:t>
      </w:r>
      <w:r>
        <w:t xml:space="preserve"> Available at: </w:t>
      </w:r>
      <w:hyperlink r:id="rId13" w:history="1">
        <w:r w:rsidRPr="00E97B2F">
          <w:rPr>
            <w:rStyle w:val="Hyperlink"/>
          </w:rPr>
          <w:t>Engaging and supporting parents and families | Estyn (</w:t>
        </w:r>
        <w:proofErr w:type="spellStart"/>
      </w:hyperlink>
      <w:hyperlink r:id="rId14" w:history="1">
        <w:r w:rsidRPr="00E97B2F">
          <w:rPr>
            <w:rStyle w:val="Hyperlink"/>
          </w:rPr>
          <w:t>gov.wales</w:t>
        </w:r>
        <w:proofErr w:type="spellEnd"/>
      </w:hyperlink>
      <w:hyperlink r:id="rId15" w:history="1">
        <w:r w:rsidRPr="00E97B2F">
          <w:rPr>
            <w:rStyle w:val="Hyperlink"/>
          </w:rPr>
          <w:t>)</w:t>
        </w:r>
      </w:hyperlink>
      <w:r w:rsidRPr="00E97B2F">
        <w:t xml:space="preserve"> </w:t>
      </w:r>
      <w:r>
        <w:t>(Accessed 27</w:t>
      </w:r>
      <w:r w:rsidRPr="00E97B2F">
        <w:rPr>
          <w:vertAlign w:val="superscript"/>
        </w:rPr>
        <w:t>th</w:t>
      </w:r>
      <w:r>
        <w:t xml:space="preserve"> of April 2022)</w:t>
      </w:r>
    </w:p>
    <w:p w14:paraId="5D090445" w14:textId="77777777" w:rsidR="00325269" w:rsidRPr="00E97B2F" w:rsidRDefault="00325269" w:rsidP="00E97B2F">
      <w:pPr>
        <w:pStyle w:val="AssignBody"/>
      </w:pPr>
      <w:r>
        <w:t xml:space="preserve">Guy-Evans, O (2020) Bronfenbrenner’s Ecological System Theory Available at: </w:t>
      </w:r>
      <w:hyperlink r:id="rId16" w:history="1">
        <w:r w:rsidRPr="00E97B2F">
          <w:rPr>
            <w:rStyle w:val="Hyperlink"/>
          </w:rPr>
          <w:t xml:space="preserve">Bronfenbrenner's Ecological Systems Theory | Simply </w:t>
        </w:r>
        <w:r w:rsidRPr="00E97B2F">
          <w:rPr>
            <w:rStyle w:val="Hyperlink"/>
          </w:rPr>
          <w:t>Psychology</w:t>
        </w:r>
      </w:hyperlink>
      <w:r w:rsidRPr="00E97B2F">
        <w:t xml:space="preserve"> </w:t>
      </w:r>
      <w:r>
        <w:t>(Accessed 27</w:t>
      </w:r>
      <w:r w:rsidRPr="00B454AB">
        <w:rPr>
          <w:vertAlign w:val="superscript"/>
        </w:rPr>
        <w:t>th</w:t>
      </w:r>
      <w:r>
        <w:t xml:space="preserve"> of April 2022)</w:t>
      </w:r>
      <w:r w:rsidRPr="00E97B2F">
        <w:t xml:space="preserve"> </w:t>
      </w:r>
    </w:p>
    <w:p w14:paraId="3DF5B35E" w14:textId="77777777" w:rsidR="00325269" w:rsidRPr="00E97B2F" w:rsidRDefault="00325269" w:rsidP="00E97B2F">
      <w:pPr>
        <w:pStyle w:val="AssignBody"/>
      </w:pPr>
      <w:r>
        <w:t xml:space="preserve">Hoy, T (2021) </w:t>
      </w:r>
      <w:r>
        <w:rPr>
          <w:i/>
          <w:iCs/>
        </w:rPr>
        <w:t>Support Groups: Types, Benefits, and What to Expect</w:t>
      </w:r>
      <w:r>
        <w:t xml:space="preserve"> Available at: </w:t>
      </w:r>
      <w:hyperlink r:id="rId17" w:history="1">
        <w:r w:rsidRPr="00E97B2F">
          <w:rPr>
            <w:rStyle w:val="Hyperlink"/>
          </w:rPr>
          <w:t>Support Gr</w:t>
        </w:r>
        <w:r w:rsidRPr="00E97B2F">
          <w:rPr>
            <w:rStyle w:val="Hyperlink"/>
          </w:rPr>
          <w:t>oups: Types, Benefits, and What to Expect - HelpGuide.org</w:t>
        </w:r>
      </w:hyperlink>
      <w:r w:rsidRPr="00E97B2F">
        <w:t xml:space="preserve"> </w:t>
      </w:r>
      <w:r>
        <w:t>(Accessed 27</w:t>
      </w:r>
      <w:r w:rsidRPr="004474C3">
        <w:rPr>
          <w:vertAlign w:val="superscript"/>
        </w:rPr>
        <w:t>th</w:t>
      </w:r>
      <w:r>
        <w:t xml:space="preserve"> of April 2022)</w:t>
      </w:r>
    </w:p>
    <w:p w14:paraId="15EEF0FF" w14:textId="77777777" w:rsidR="00325269" w:rsidRPr="00E97B2F" w:rsidRDefault="00325269" w:rsidP="00E97B2F">
      <w:pPr>
        <w:pStyle w:val="AssignBody"/>
      </w:pPr>
      <w:r>
        <w:t xml:space="preserve">My Local School (2021) </w:t>
      </w:r>
      <w:r w:rsidRPr="00335793">
        <w:rPr>
          <w:highlight w:val="black"/>
        </w:rPr>
        <w:t xml:space="preserve">Ysgol Cwm </w:t>
      </w:r>
      <w:proofErr w:type="spellStart"/>
      <w:r w:rsidRPr="00335793">
        <w:rPr>
          <w:highlight w:val="black"/>
        </w:rPr>
        <w:t>Brombil</w:t>
      </w:r>
      <w:proofErr w:type="spellEnd"/>
      <w:r>
        <w:t xml:space="preserve"> Available at: </w:t>
      </w:r>
      <w:hyperlink r:id="rId18" w:history="1">
        <w:r w:rsidRPr="00E97B2F">
          <w:rPr>
            <w:rStyle w:val="Hyperlink"/>
            <w:color w:val="000000" w:themeColor="text1"/>
            <w:highlight w:val="black"/>
          </w:rPr>
          <w:t xml:space="preserve">Ysgol Cwm </w:t>
        </w:r>
      </w:hyperlink>
      <w:hyperlink r:id="rId19" w:history="1">
        <w:proofErr w:type="spellStart"/>
        <w:r w:rsidRPr="00E97B2F">
          <w:rPr>
            <w:rStyle w:val="Hyperlink"/>
            <w:color w:val="000000" w:themeColor="text1"/>
            <w:highlight w:val="black"/>
          </w:rPr>
          <w:t>Brombil</w:t>
        </w:r>
        <w:proofErr w:type="spellEnd"/>
      </w:hyperlink>
      <w:hyperlink r:id="rId20" w:history="1">
        <w:r w:rsidRPr="00E97B2F">
          <w:rPr>
            <w:rStyle w:val="Hyperlink"/>
          </w:rPr>
          <w:t xml:space="preserve"> (</w:t>
        </w:r>
        <w:proofErr w:type="spellStart"/>
      </w:hyperlink>
      <w:hyperlink r:id="rId21" w:history="1">
        <w:r w:rsidRPr="00E97B2F">
          <w:rPr>
            <w:rStyle w:val="Hyperlink"/>
          </w:rPr>
          <w:t>go</w:t>
        </w:r>
        <w:r w:rsidRPr="00E97B2F">
          <w:rPr>
            <w:rStyle w:val="Hyperlink"/>
          </w:rPr>
          <w:t>v.wales</w:t>
        </w:r>
        <w:proofErr w:type="spellEnd"/>
      </w:hyperlink>
      <w:hyperlink r:id="rId22" w:history="1">
        <w:r w:rsidRPr="00E97B2F">
          <w:rPr>
            <w:rStyle w:val="Hyperlink"/>
          </w:rPr>
          <w:t>)</w:t>
        </w:r>
      </w:hyperlink>
      <w:r>
        <w:t xml:space="preserve"> (Accessed 27</w:t>
      </w:r>
      <w:r w:rsidRPr="001D5570">
        <w:rPr>
          <w:vertAlign w:val="superscript"/>
        </w:rPr>
        <w:t>th</w:t>
      </w:r>
      <w:r>
        <w:t xml:space="preserve"> of April 2022)</w:t>
      </w:r>
      <w:r w:rsidRPr="00E97B2F">
        <w:t xml:space="preserve"> </w:t>
      </w:r>
    </w:p>
    <w:p w14:paraId="0AA023EF" w14:textId="77777777" w:rsidR="00325269" w:rsidRPr="00E97B2F" w:rsidRDefault="00325269" w:rsidP="00E97B2F">
      <w:pPr>
        <w:pStyle w:val="AssignBody"/>
      </w:pPr>
      <w:r>
        <w:t xml:space="preserve">Oxford Educational Blog (2018) </w:t>
      </w:r>
      <w:r w:rsidRPr="00FE1A48">
        <w:rPr>
          <w:i/>
          <w:iCs/>
        </w:rPr>
        <w:t xml:space="preserve">4 Things you need to do to prepare for Curriculum Change in Wales </w:t>
      </w:r>
      <w:r>
        <w:t xml:space="preserve">Available at: </w:t>
      </w:r>
      <w:hyperlink r:id="rId23" w:history="1">
        <w:r w:rsidRPr="00E97B2F">
          <w:rPr>
            <w:rStyle w:val="Hyperlink"/>
          </w:rPr>
          <w:t>4 Things you need to do to prepare for Cu</w:t>
        </w:r>
        <w:r w:rsidRPr="00E97B2F">
          <w:rPr>
            <w:rStyle w:val="Hyperlink"/>
          </w:rPr>
          <w:t>rriculum Change in Wales - Oxford Education Blog (oup.com)</w:t>
        </w:r>
      </w:hyperlink>
      <w:r w:rsidRPr="00E97B2F">
        <w:t xml:space="preserve"> </w:t>
      </w:r>
      <w:r>
        <w:t>(Accessed 27</w:t>
      </w:r>
      <w:r w:rsidRPr="00FE1A48">
        <w:rPr>
          <w:vertAlign w:val="superscript"/>
        </w:rPr>
        <w:t>th</w:t>
      </w:r>
      <w:r>
        <w:t xml:space="preserve"> of April 2022)</w:t>
      </w:r>
    </w:p>
    <w:p w14:paraId="3C8F2B44" w14:textId="77777777" w:rsidR="00325269" w:rsidRPr="00E97B2F" w:rsidRDefault="00325269" w:rsidP="00E97B2F">
      <w:pPr>
        <w:pStyle w:val="AssignBody"/>
      </w:pPr>
      <w:r w:rsidRPr="00E97B2F">
        <w:t>The Welsh Government (2020)</w:t>
      </w:r>
      <w:r>
        <w:t xml:space="preserve"> </w:t>
      </w:r>
      <w:r w:rsidRPr="00FE1A48">
        <w:rPr>
          <w:i/>
          <w:iCs/>
        </w:rPr>
        <w:t>Developing a vision for curriculum design</w:t>
      </w:r>
      <w:r>
        <w:t xml:space="preserve"> Available at: </w:t>
      </w:r>
      <w:hyperlink r:id="rId24" w:history="1">
        <w:r w:rsidRPr="00E97B2F">
          <w:rPr>
            <w:rStyle w:val="Hyperlink"/>
          </w:rPr>
          <w:t xml:space="preserve">Developing </w:t>
        </w:r>
        <w:r w:rsidRPr="00E97B2F">
          <w:rPr>
            <w:rStyle w:val="Hyperlink"/>
          </w:rPr>
          <w:t>a vision for curriculum design - Hwb (</w:t>
        </w:r>
        <w:proofErr w:type="spellStart"/>
      </w:hyperlink>
      <w:hyperlink r:id="rId25" w:history="1">
        <w:r w:rsidRPr="00E97B2F">
          <w:rPr>
            <w:rStyle w:val="Hyperlink"/>
          </w:rPr>
          <w:t>gov.wales</w:t>
        </w:r>
        <w:proofErr w:type="spellEnd"/>
      </w:hyperlink>
      <w:hyperlink r:id="rId26" w:history="1">
        <w:r w:rsidRPr="00E97B2F">
          <w:rPr>
            <w:rStyle w:val="Hyperlink"/>
          </w:rPr>
          <w:t>)</w:t>
        </w:r>
      </w:hyperlink>
      <w:r w:rsidRPr="00E97B2F">
        <w:t xml:space="preserve"> </w:t>
      </w:r>
      <w:r>
        <w:t>(Accessed 27</w:t>
      </w:r>
      <w:r w:rsidRPr="00785DA1">
        <w:rPr>
          <w:vertAlign w:val="superscript"/>
        </w:rPr>
        <w:t>th</w:t>
      </w:r>
      <w:r>
        <w:t xml:space="preserve"> of April 2022)</w:t>
      </w:r>
    </w:p>
    <w:p w14:paraId="5B7BA652" w14:textId="77777777" w:rsidR="00325269" w:rsidRPr="00E97B2F" w:rsidRDefault="00325269" w:rsidP="00E97B2F">
      <w:pPr>
        <w:pStyle w:val="AssignBody"/>
      </w:pPr>
      <w:r w:rsidRPr="00335793">
        <w:rPr>
          <w:highlight w:val="black"/>
        </w:rPr>
        <w:t xml:space="preserve">Ysgol Cwm </w:t>
      </w:r>
      <w:proofErr w:type="spellStart"/>
      <w:r w:rsidRPr="00335793">
        <w:rPr>
          <w:highlight w:val="black"/>
        </w:rPr>
        <w:t>Brombil</w:t>
      </w:r>
      <w:proofErr w:type="spellEnd"/>
      <w:r>
        <w:t xml:space="preserve"> (2021) </w:t>
      </w:r>
      <w:r w:rsidRPr="00335793">
        <w:rPr>
          <w:i/>
          <w:iCs/>
        </w:rPr>
        <w:t>School Improvement Plan 2021-22</w:t>
      </w:r>
      <w:r>
        <w:rPr>
          <w:i/>
          <w:iCs/>
        </w:rPr>
        <w:t xml:space="preserve"> Neath Port Talbot: </w:t>
      </w:r>
      <w:r w:rsidRPr="00335793">
        <w:rPr>
          <w:i/>
          <w:iCs/>
          <w:highlight w:val="black"/>
        </w:rPr>
        <w:t xml:space="preserve">Ysgol Cwm </w:t>
      </w:r>
      <w:proofErr w:type="spellStart"/>
      <w:r w:rsidRPr="00335793">
        <w:rPr>
          <w:i/>
          <w:iCs/>
          <w:highlight w:val="black"/>
        </w:rPr>
        <w:t>Brombil</w:t>
      </w:r>
      <w:proofErr w:type="spellEnd"/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64451E" w14:textId="77777777" w:rsidR="000B0D18" w:rsidRDefault="000B0D18" w:rsidP="00E611D9">
      <w:pPr>
        <w:spacing w:after="0" w:line="240" w:lineRule="auto"/>
      </w:pPr>
      <w:r>
        <w:separator/>
      </w:r>
    </w:p>
  </w:endnote>
  <w:endnote w:type="continuationSeparator" w:id="0">
    <w:p w14:paraId="58342934" w14:textId="77777777" w:rsidR="000B0D18" w:rsidRDefault="000B0D1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51581B" w14:textId="77777777" w:rsidR="000B0D18" w:rsidRDefault="000B0D18" w:rsidP="00E611D9">
      <w:pPr>
        <w:spacing w:after="0" w:line="240" w:lineRule="auto"/>
      </w:pPr>
      <w:r>
        <w:separator/>
      </w:r>
    </w:p>
  </w:footnote>
  <w:footnote w:type="continuationSeparator" w:id="0">
    <w:p w14:paraId="24BD715B" w14:textId="77777777" w:rsidR="000B0D18" w:rsidRDefault="000B0D1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D3F1D80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63731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1BBF3D6D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D63731">
            <w:rPr>
              <w:rFonts w:ascii="Arial" w:hAnsi="Arial" w:cs="Arial"/>
            </w:rPr>
            <w:t>1900759</w:t>
          </w:r>
        </w:p>
      </w:tc>
    </w:tr>
  </w:tbl>
  <w:p w14:paraId="31028CA5" w14:textId="5136BE50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B0D18"/>
    <w:rsid w:val="001D2CF5"/>
    <w:rsid w:val="001D5570"/>
    <w:rsid w:val="002229F0"/>
    <w:rsid w:val="002B6004"/>
    <w:rsid w:val="00325269"/>
    <w:rsid w:val="00335793"/>
    <w:rsid w:val="003B567F"/>
    <w:rsid w:val="003E55AE"/>
    <w:rsid w:val="00423249"/>
    <w:rsid w:val="00433F17"/>
    <w:rsid w:val="004474C3"/>
    <w:rsid w:val="004D121C"/>
    <w:rsid w:val="00556AF9"/>
    <w:rsid w:val="005956FB"/>
    <w:rsid w:val="00623BE1"/>
    <w:rsid w:val="006419C3"/>
    <w:rsid w:val="00691A46"/>
    <w:rsid w:val="006B5861"/>
    <w:rsid w:val="006C3FD0"/>
    <w:rsid w:val="007431CA"/>
    <w:rsid w:val="007520DC"/>
    <w:rsid w:val="00785DA1"/>
    <w:rsid w:val="00796EAA"/>
    <w:rsid w:val="00817F7A"/>
    <w:rsid w:val="00877A8E"/>
    <w:rsid w:val="009A0ECE"/>
    <w:rsid w:val="009B47AE"/>
    <w:rsid w:val="00AD4EBD"/>
    <w:rsid w:val="00B454AB"/>
    <w:rsid w:val="00B56AC1"/>
    <w:rsid w:val="00B67895"/>
    <w:rsid w:val="00BB3CE1"/>
    <w:rsid w:val="00BC651E"/>
    <w:rsid w:val="00C14F69"/>
    <w:rsid w:val="00C54F60"/>
    <w:rsid w:val="00CA73DD"/>
    <w:rsid w:val="00CD1240"/>
    <w:rsid w:val="00D63731"/>
    <w:rsid w:val="00E611D9"/>
    <w:rsid w:val="00E97B2F"/>
    <w:rsid w:val="00F233B0"/>
    <w:rsid w:val="00FE1A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96E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6E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3579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62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7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effective-practice/engaging-and-supporting-parents-and-families" TargetMode="External"/><Relationship Id="rId18" Type="http://schemas.openxmlformats.org/officeDocument/2006/relationships/hyperlink" Target="https://mylocalschool.gov.wales/School/6715502?lang=en" TargetMode="External"/><Relationship Id="rId26" Type="http://schemas.openxmlformats.org/officeDocument/2006/relationships/hyperlink" Target="https://hwb.gov.wales/curriculum-for-wales/designing-your-curriculum/developing-a-vision-for-curriculum-design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mylocalschool.gov.wales/School/6715502?lang=en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sewaleseas.org.uk/regional-context/" TargetMode="External"/><Relationship Id="rId17" Type="http://schemas.openxmlformats.org/officeDocument/2006/relationships/hyperlink" Target="https://www.helpguide.org/articles/therapy-medication/support-groups.htm" TargetMode="External"/><Relationship Id="rId25" Type="http://schemas.openxmlformats.org/officeDocument/2006/relationships/hyperlink" Target="https://hwb.gov.wales/curriculum-for-wales/designing-your-curriculum/developing-a-vision-for-curriculum-desig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implypsychology.org/Bronfenbrenner.html" TargetMode="External"/><Relationship Id="rId20" Type="http://schemas.openxmlformats.org/officeDocument/2006/relationships/hyperlink" Target="https://mylocalschool.gov.wales/School/6715502?lang=en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hildmind.org/article/how-parent-support-groups-can-help/" TargetMode="External"/><Relationship Id="rId24" Type="http://schemas.openxmlformats.org/officeDocument/2006/relationships/hyperlink" Target="https://hwb.gov.wales/curriculum-for-wales/designing-your-curriculum/developing-a-vision-for-curriculum-design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styn.gov.wales/effective-practice/engaging-and-supporting-parents-and-families" TargetMode="External"/><Relationship Id="rId23" Type="http://schemas.openxmlformats.org/officeDocument/2006/relationships/hyperlink" Target="https://educationblog.oup.com/primary/4-things-you-need-to-do-to-prepare-for-curriculum-change-in-wales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researchgate.net/figure/An-adapted-Bronfenbrenners-ecological-model-Diagram-of-Bronfenbrenners-ecological_fig1_338924231" TargetMode="External"/><Relationship Id="rId19" Type="http://schemas.openxmlformats.org/officeDocument/2006/relationships/hyperlink" Target="https://mylocalschool.gov.wales/School/6715502?lang=en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effective-practice/engaging-and-supporting-parents-and-families" TargetMode="External"/><Relationship Id="rId22" Type="http://schemas.openxmlformats.org/officeDocument/2006/relationships/hyperlink" Target="https://mylocalschool.gov.wales/School/6715502?lang=en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D94ACF9-4232-405B-B284-86FF7F63F53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4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529</Words>
  <Characters>3019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Langdon</cp:lastModifiedBy>
  <cp:revision>11</cp:revision>
  <dcterms:created xsi:type="dcterms:W3CDTF">2022-03-03T21:00:00Z</dcterms:created>
  <dcterms:modified xsi:type="dcterms:W3CDTF">2022-04-28T11:14:00Z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