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4D5F5" w14:textId="77777777" w:rsidR="00FC1B4E" w:rsidRDefault="00FC1B4E" w:rsidP="00FC1B4E">
      <w:pPr>
        <w:ind w:left="4320"/>
      </w:pPr>
      <w:r>
        <w:rPr>
          <w:noProof/>
        </w:rPr>
        <w:drawing>
          <wp:inline distT="0" distB="0" distL="0" distR="0" wp14:anchorId="7E4C6721" wp14:editId="0B748B81">
            <wp:extent cx="2792095" cy="1158240"/>
            <wp:effectExtent l="0" t="0" r="825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92095" cy="1158240"/>
                    </a:xfrm>
                    <a:prstGeom prst="rect">
                      <a:avLst/>
                    </a:prstGeom>
                    <a:noFill/>
                  </pic:spPr>
                </pic:pic>
              </a:graphicData>
            </a:graphic>
          </wp:inline>
        </w:drawing>
      </w:r>
    </w:p>
    <w:p w14:paraId="56D117D5" w14:textId="77777777" w:rsidR="00FC1B4E" w:rsidRDefault="00FC1B4E" w:rsidP="00FC1B4E"/>
    <w:tbl>
      <w:tblPr>
        <w:tblStyle w:val="TableGrid"/>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515"/>
        <w:gridCol w:w="5825"/>
      </w:tblGrid>
      <w:tr w:rsidR="00FC1B4E" w:rsidRPr="00FC1B4E" w14:paraId="425D8B9F" w14:textId="77777777" w:rsidTr="001C1B7E">
        <w:trPr>
          <w:trHeight w:val="179"/>
          <w:jc w:val="center"/>
        </w:trPr>
        <w:tc>
          <w:tcPr>
            <w:tcW w:w="0" w:type="auto"/>
            <w:hideMark/>
          </w:tcPr>
          <w:p w14:paraId="2E8C1B93" w14:textId="77777777" w:rsidR="00FC1B4E" w:rsidRPr="00FC1B4E" w:rsidRDefault="00FC1B4E" w:rsidP="00FC1B4E">
            <w:pPr>
              <w:tabs>
                <w:tab w:val="right" w:pos="2299"/>
              </w:tabs>
              <w:spacing w:line="360" w:lineRule="auto"/>
              <w:jc w:val="both"/>
              <w:rPr>
                <w:rFonts w:ascii="Arial" w:eastAsia="Calibri" w:hAnsi="Arial" w:cs="Arial"/>
                <w:b/>
                <w:bCs/>
                <w:sz w:val="24"/>
                <w:szCs w:val="24"/>
              </w:rPr>
            </w:pPr>
            <w:r w:rsidRPr="00FC1B4E">
              <w:rPr>
                <w:rFonts w:ascii="Arial" w:eastAsia="Calibri" w:hAnsi="Arial" w:cs="Arial"/>
                <w:b/>
                <w:bCs/>
                <w:sz w:val="24"/>
                <w:szCs w:val="24"/>
              </w:rPr>
              <w:t>Student Name:</w:t>
            </w:r>
            <w:r w:rsidRPr="00FC1B4E">
              <w:rPr>
                <w:rFonts w:ascii="Arial" w:eastAsia="Calibri" w:hAnsi="Arial" w:cs="Arial"/>
                <w:b/>
                <w:bCs/>
                <w:sz w:val="24"/>
                <w:szCs w:val="24"/>
              </w:rPr>
              <w:tab/>
            </w:r>
          </w:p>
        </w:tc>
        <w:tc>
          <w:tcPr>
            <w:tcW w:w="5825" w:type="dxa"/>
            <w:hideMark/>
          </w:tcPr>
          <w:p w14:paraId="500A9E08" w14:textId="22A8635E" w:rsidR="00FC1B4E" w:rsidRPr="00FC1B4E" w:rsidRDefault="0040609B" w:rsidP="00FC1B4E">
            <w:pPr>
              <w:spacing w:line="360" w:lineRule="auto"/>
              <w:jc w:val="both"/>
              <w:rPr>
                <w:rFonts w:ascii="Arial" w:eastAsia="Calibri" w:hAnsi="Arial" w:cs="Arial"/>
                <w:bCs/>
                <w:sz w:val="24"/>
                <w:szCs w:val="24"/>
              </w:rPr>
            </w:pPr>
            <w:r>
              <w:rPr>
                <w:rFonts w:ascii="Arial" w:eastAsia="Calibri" w:hAnsi="Arial" w:cs="Arial"/>
                <w:bCs/>
                <w:sz w:val="24"/>
                <w:szCs w:val="24"/>
              </w:rPr>
              <w:t>Ashfaq Mohammad</w:t>
            </w:r>
          </w:p>
        </w:tc>
      </w:tr>
      <w:tr w:rsidR="00FC1B4E" w:rsidRPr="00FC1B4E" w14:paraId="720AB4A5" w14:textId="77777777" w:rsidTr="001C1B7E">
        <w:trPr>
          <w:jc w:val="center"/>
        </w:trPr>
        <w:tc>
          <w:tcPr>
            <w:tcW w:w="0" w:type="auto"/>
            <w:hideMark/>
          </w:tcPr>
          <w:p w14:paraId="19C23020" w14:textId="77777777" w:rsidR="00FC1B4E" w:rsidRPr="00FC1B4E" w:rsidRDefault="00FC1B4E" w:rsidP="00FC1B4E">
            <w:pPr>
              <w:spacing w:line="360" w:lineRule="auto"/>
              <w:jc w:val="both"/>
              <w:rPr>
                <w:rFonts w:ascii="Arial" w:eastAsia="Calibri" w:hAnsi="Arial" w:cs="Arial"/>
                <w:sz w:val="24"/>
                <w:szCs w:val="24"/>
              </w:rPr>
            </w:pPr>
            <w:r w:rsidRPr="00FC1B4E">
              <w:rPr>
                <w:rFonts w:ascii="Arial" w:eastAsia="Calibri" w:hAnsi="Arial" w:cs="Arial"/>
                <w:b/>
                <w:bCs/>
                <w:sz w:val="24"/>
                <w:szCs w:val="24"/>
              </w:rPr>
              <w:t>Student ID Number:</w:t>
            </w:r>
          </w:p>
        </w:tc>
        <w:tc>
          <w:tcPr>
            <w:tcW w:w="5825" w:type="dxa"/>
            <w:hideMark/>
          </w:tcPr>
          <w:p w14:paraId="49BCFB8A" w14:textId="5AEEBE54" w:rsidR="00FC1B4E" w:rsidRPr="00FC1B4E" w:rsidRDefault="0040609B" w:rsidP="00FC1B4E">
            <w:pPr>
              <w:spacing w:line="360" w:lineRule="auto"/>
              <w:jc w:val="both"/>
              <w:rPr>
                <w:rFonts w:ascii="Arial" w:eastAsia="Calibri" w:hAnsi="Arial" w:cs="Arial"/>
                <w:sz w:val="24"/>
                <w:szCs w:val="24"/>
              </w:rPr>
            </w:pPr>
            <w:r>
              <w:rPr>
                <w:rFonts w:ascii="Arial" w:eastAsia="Calibri" w:hAnsi="Arial" w:cs="Arial"/>
                <w:sz w:val="24"/>
                <w:szCs w:val="24"/>
              </w:rPr>
              <w:t>2504711</w:t>
            </w:r>
          </w:p>
        </w:tc>
      </w:tr>
      <w:tr w:rsidR="00FC1B4E" w:rsidRPr="00FC1B4E" w14:paraId="0455800D" w14:textId="77777777" w:rsidTr="001C1B7E">
        <w:trPr>
          <w:jc w:val="center"/>
        </w:trPr>
        <w:tc>
          <w:tcPr>
            <w:tcW w:w="0" w:type="auto"/>
            <w:hideMark/>
          </w:tcPr>
          <w:p w14:paraId="1FC12424" w14:textId="77777777" w:rsidR="00FC1B4E" w:rsidRPr="00FC1B4E" w:rsidRDefault="00FC1B4E" w:rsidP="00FC1B4E">
            <w:pPr>
              <w:spacing w:line="360" w:lineRule="auto"/>
              <w:jc w:val="both"/>
              <w:rPr>
                <w:rFonts w:ascii="Arial" w:eastAsia="Calibri" w:hAnsi="Arial" w:cs="Arial"/>
                <w:sz w:val="24"/>
                <w:szCs w:val="24"/>
              </w:rPr>
            </w:pPr>
            <w:r w:rsidRPr="00FC1B4E">
              <w:rPr>
                <w:rFonts w:ascii="Arial" w:eastAsia="Calibri" w:hAnsi="Arial" w:cs="Arial"/>
                <w:b/>
                <w:bCs/>
                <w:sz w:val="24"/>
                <w:szCs w:val="24"/>
              </w:rPr>
              <w:t>Programme:</w:t>
            </w:r>
          </w:p>
        </w:tc>
        <w:tc>
          <w:tcPr>
            <w:tcW w:w="5825" w:type="dxa"/>
            <w:hideMark/>
          </w:tcPr>
          <w:p w14:paraId="4F9438D7" w14:textId="77777777" w:rsidR="00FC1B4E" w:rsidRPr="00FC1B4E" w:rsidRDefault="00FC1B4E" w:rsidP="00FC1B4E">
            <w:pPr>
              <w:spacing w:line="360" w:lineRule="auto"/>
              <w:jc w:val="both"/>
              <w:rPr>
                <w:rFonts w:ascii="Arial" w:eastAsia="Calibri" w:hAnsi="Arial" w:cs="Arial"/>
                <w:b/>
              </w:rPr>
            </w:pPr>
            <w:r w:rsidRPr="00FC1B4E">
              <w:rPr>
                <w:rFonts w:ascii="Arial" w:hAnsi="Arial" w:cs="Arial"/>
                <w:b/>
              </w:rPr>
              <w:t>Certificate of Higher Education Skills for the Workplace (Health and Social Care)</w:t>
            </w:r>
          </w:p>
        </w:tc>
      </w:tr>
      <w:tr w:rsidR="00FC1B4E" w:rsidRPr="00FC1B4E" w14:paraId="1E03C925" w14:textId="77777777" w:rsidTr="001C1B7E">
        <w:trPr>
          <w:jc w:val="center"/>
        </w:trPr>
        <w:tc>
          <w:tcPr>
            <w:tcW w:w="0" w:type="auto"/>
            <w:hideMark/>
          </w:tcPr>
          <w:p w14:paraId="5F1E346F" w14:textId="77777777" w:rsidR="00FC1B4E" w:rsidRPr="00FC1B4E" w:rsidRDefault="00FC1B4E" w:rsidP="00FC1B4E">
            <w:pPr>
              <w:spacing w:line="360" w:lineRule="auto"/>
              <w:jc w:val="both"/>
              <w:rPr>
                <w:rFonts w:ascii="Arial" w:eastAsia="Calibri" w:hAnsi="Arial" w:cs="Arial"/>
                <w:sz w:val="24"/>
                <w:szCs w:val="24"/>
              </w:rPr>
            </w:pPr>
            <w:r w:rsidRPr="00FC1B4E">
              <w:rPr>
                <w:rFonts w:ascii="Arial" w:eastAsia="Calibri" w:hAnsi="Arial" w:cs="Arial"/>
                <w:b/>
                <w:bCs/>
                <w:sz w:val="24"/>
                <w:szCs w:val="24"/>
              </w:rPr>
              <w:t>Module Title:</w:t>
            </w:r>
          </w:p>
        </w:tc>
        <w:tc>
          <w:tcPr>
            <w:tcW w:w="5825" w:type="dxa"/>
            <w:hideMark/>
          </w:tcPr>
          <w:p w14:paraId="24CE6BA1" w14:textId="77777777" w:rsidR="00FC1B4E" w:rsidRPr="00FC1B4E" w:rsidRDefault="00FC1B4E" w:rsidP="00FC1B4E">
            <w:pPr>
              <w:spacing w:line="360" w:lineRule="auto"/>
              <w:jc w:val="both"/>
              <w:rPr>
                <w:rFonts w:ascii="Arial" w:eastAsia="Calibri" w:hAnsi="Arial" w:cs="Arial"/>
                <w:b/>
              </w:rPr>
            </w:pPr>
            <w:r w:rsidRPr="00FC1B4E">
              <w:rPr>
                <w:rFonts w:ascii="Arial" w:hAnsi="Arial" w:cs="Arial"/>
                <w:b/>
              </w:rPr>
              <w:t>Professional Development within Health and Social Care</w:t>
            </w:r>
          </w:p>
        </w:tc>
      </w:tr>
      <w:tr w:rsidR="00FC1B4E" w:rsidRPr="00FC1B4E" w14:paraId="35E26E72" w14:textId="77777777" w:rsidTr="001C1B7E">
        <w:trPr>
          <w:jc w:val="center"/>
        </w:trPr>
        <w:tc>
          <w:tcPr>
            <w:tcW w:w="0" w:type="auto"/>
            <w:hideMark/>
          </w:tcPr>
          <w:p w14:paraId="12485920" w14:textId="77777777" w:rsidR="00FC1B4E" w:rsidRPr="00FC1B4E" w:rsidRDefault="00FC1B4E" w:rsidP="00FC1B4E">
            <w:pPr>
              <w:spacing w:line="360" w:lineRule="auto"/>
              <w:jc w:val="both"/>
              <w:rPr>
                <w:rFonts w:ascii="Arial" w:eastAsia="Calibri" w:hAnsi="Arial" w:cs="Arial"/>
                <w:sz w:val="24"/>
                <w:szCs w:val="24"/>
              </w:rPr>
            </w:pPr>
            <w:r w:rsidRPr="00FC1B4E">
              <w:rPr>
                <w:rFonts w:ascii="Arial" w:eastAsia="Calibri" w:hAnsi="Arial" w:cs="Arial"/>
                <w:b/>
                <w:bCs/>
                <w:sz w:val="24"/>
                <w:szCs w:val="24"/>
              </w:rPr>
              <w:t>Module Code:</w:t>
            </w:r>
          </w:p>
        </w:tc>
        <w:tc>
          <w:tcPr>
            <w:tcW w:w="5825" w:type="dxa"/>
            <w:hideMark/>
          </w:tcPr>
          <w:p w14:paraId="7C8FDB71" w14:textId="77777777" w:rsidR="00FC1B4E" w:rsidRPr="00FC1B4E" w:rsidRDefault="00FC1B4E" w:rsidP="00FC1B4E">
            <w:pPr>
              <w:spacing w:line="360" w:lineRule="auto"/>
              <w:jc w:val="both"/>
              <w:rPr>
                <w:rFonts w:ascii="Arial" w:eastAsia="Calibri" w:hAnsi="Arial" w:cs="Arial"/>
                <w:sz w:val="24"/>
                <w:szCs w:val="24"/>
              </w:rPr>
            </w:pPr>
            <w:r w:rsidRPr="00FC1B4E">
              <w:rPr>
                <w:rFonts w:ascii="Arial" w:eastAsia="Calibri" w:hAnsi="Arial" w:cs="Arial"/>
                <w:b/>
                <w:spacing w:val="-2"/>
                <w:sz w:val="24"/>
                <w:szCs w:val="24"/>
              </w:rPr>
              <w:t>LCHS4009</w:t>
            </w:r>
          </w:p>
        </w:tc>
      </w:tr>
      <w:tr w:rsidR="00FC1B4E" w:rsidRPr="00FC1B4E" w14:paraId="39E96016" w14:textId="77777777" w:rsidTr="001C1B7E">
        <w:trPr>
          <w:jc w:val="center"/>
        </w:trPr>
        <w:tc>
          <w:tcPr>
            <w:tcW w:w="0" w:type="auto"/>
            <w:hideMark/>
          </w:tcPr>
          <w:p w14:paraId="4AB3D093" w14:textId="77777777" w:rsidR="00FC1B4E" w:rsidRPr="00FC1B4E" w:rsidRDefault="00FC1B4E" w:rsidP="00FC1B4E">
            <w:pPr>
              <w:spacing w:line="360" w:lineRule="auto"/>
              <w:jc w:val="both"/>
              <w:rPr>
                <w:rFonts w:ascii="Arial" w:eastAsia="Calibri" w:hAnsi="Arial" w:cs="Arial"/>
                <w:sz w:val="24"/>
                <w:szCs w:val="24"/>
              </w:rPr>
            </w:pPr>
            <w:r w:rsidRPr="00FC1B4E">
              <w:rPr>
                <w:rFonts w:ascii="Arial" w:eastAsia="Calibri" w:hAnsi="Arial" w:cs="Arial"/>
                <w:b/>
                <w:bCs/>
                <w:sz w:val="24"/>
                <w:szCs w:val="24"/>
              </w:rPr>
              <w:t>Lecturer:</w:t>
            </w:r>
          </w:p>
        </w:tc>
        <w:tc>
          <w:tcPr>
            <w:tcW w:w="5825" w:type="dxa"/>
            <w:hideMark/>
          </w:tcPr>
          <w:p w14:paraId="6F5563FA" w14:textId="36D21B99" w:rsidR="00FC1B4E" w:rsidRPr="00FC1B4E" w:rsidRDefault="0040609B" w:rsidP="00FC1B4E">
            <w:pPr>
              <w:spacing w:line="360" w:lineRule="auto"/>
              <w:jc w:val="both"/>
              <w:rPr>
                <w:rFonts w:ascii="Arial" w:eastAsia="Calibri" w:hAnsi="Arial" w:cs="Arial"/>
                <w:sz w:val="24"/>
                <w:szCs w:val="24"/>
              </w:rPr>
            </w:pPr>
            <w:r>
              <w:rPr>
                <w:rFonts w:ascii="Arial" w:eastAsia="Calibri" w:hAnsi="Arial" w:cs="Arial"/>
                <w:sz w:val="24"/>
                <w:szCs w:val="24"/>
              </w:rPr>
              <w:t>Wafa Nasir</w:t>
            </w:r>
          </w:p>
        </w:tc>
      </w:tr>
    </w:tbl>
    <w:p w14:paraId="491805FB" w14:textId="77777777" w:rsidR="001E482D" w:rsidRDefault="001E482D" w:rsidP="00FC1B4E"/>
    <w:p w14:paraId="39AA4DCB" w14:textId="77777777" w:rsidR="00FC1B4E" w:rsidRDefault="00FC1B4E" w:rsidP="00FC1B4E"/>
    <w:p w14:paraId="557735E4" w14:textId="77777777" w:rsidR="00FC1B4E" w:rsidRDefault="00FC1B4E" w:rsidP="00FC1B4E"/>
    <w:p w14:paraId="595B612A" w14:textId="77777777" w:rsidR="00FC1B4E" w:rsidRDefault="00FC1B4E" w:rsidP="00FC1B4E"/>
    <w:p w14:paraId="21AB7355" w14:textId="77777777" w:rsidR="00FC1B4E" w:rsidRDefault="00FC1B4E" w:rsidP="00FC1B4E"/>
    <w:p w14:paraId="49744D02" w14:textId="77777777" w:rsidR="00FC1B4E" w:rsidRDefault="00FC1B4E" w:rsidP="00FC1B4E"/>
    <w:p w14:paraId="0DBB2A5C" w14:textId="77777777" w:rsidR="00FC1B4E" w:rsidRDefault="00FC1B4E" w:rsidP="00FC1B4E"/>
    <w:p w14:paraId="6054BCB9" w14:textId="77777777" w:rsidR="00FC1B4E" w:rsidRDefault="00FC1B4E" w:rsidP="00FC1B4E"/>
    <w:p w14:paraId="2DD8F2FA" w14:textId="77777777" w:rsidR="00FC1B4E" w:rsidRDefault="00FC1B4E" w:rsidP="00FC1B4E"/>
    <w:p w14:paraId="76EE3EA1" w14:textId="77777777" w:rsidR="00FC1B4E" w:rsidRDefault="00FC1B4E" w:rsidP="00FC1B4E"/>
    <w:p w14:paraId="2CE59037" w14:textId="77777777" w:rsidR="00FC1B4E" w:rsidRDefault="00FC1B4E" w:rsidP="00FC1B4E"/>
    <w:p w14:paraId="7DDA4CD8" w14:textId="77777777" w:rsidR="00FC1B4E" w:rsidRDefault="00FC1B4E" w:rsidP="00FC1B4E"/>
    <w:p w14:paraId="3AC2E385" w14:textId="77777777" w:rsidR="00FC1B4E" w:rsidRDefault="00FC1B4E" w:rsidP="00FC1B4E"/>
    <w:p w14:paraId="619F3244" w14:textId="77777777" w:rsidR="00FC1B4E" w:rsidRDefault="00FC1B4E" w:rsidP="00FC1B4E"/>
    <w:p w14:paraId="33584973" w14:textId="77777777" w:rsidR="00FC1B4E" w:rsidRDefault="00FC1B4E" w:rsidP="00FC1B4E"/>
    <w:p w14:paraId="5D068616" w14:textId="77777777" w:rsidR="00FC1B4E" w:rsidRDefault="00FC1B4E" w:rsidP="00FC1B4E"/>
    <w:p w14:paraId="5E52D481" w14:textId="77777777" w:rsidR="00FC1B4E" w:rsidRDefault="00FC1B4E" w:rsidP="00FC1B4E"/>
    <w:p w14:paraId="2AAF42E3" w14:textId="77777777" w:rsidR="00FC1B4E" w:rsidRPr="00FC1B4E" w:rsidRDefault="00FC1B4E" w:rsidP="00FC1B4E">
      <w:pPr>
        <w:spacing w:before="100" w:beforeAutospacing="1" w:after="100" w:afterAutospacing="1" w:line="240" w:lineRule="auto"/>
        <w:outlineLvl w:val="0"/>
        <w:rPr>
          <w:rFonts w:ascii="Arial" w:eastAsia="Times New Roman" w:hAnsi="Arial" w:cs="Arial"/>
          <w:b/>
          <w:bCs/>
          <w:kern w:val="36"/>
          <w:sz w:val="28"/>
          <w:szCs w:val="28"/>
        </w:rPr>
      </w:pPr>
      <w:r w:rsidRPr="00FC1B4E">
        <w:rPr>
          <w:rFonts w:ascii="Arial" w:eastAsia="Times New Roman" w:hAnsi="Arial" w:cs="Arial"/>
          <w:b/>
          <w:bCs/>
          <w:kern w:val="36"/>
          <w:sz w:val="28"/>
          <w:szCs w:val="28"/>
        </w:rPr>
        <w:t>Table of Contents</w:t>
      </w:r>
    </w:p>
    <w:p w14:paraId="20A5D921" w14:textId="77777777" w:rsidR="00FC1B4E" w:rsidRDefault="00FC1B4E" w:rsidP="00FC1B4E">
      <w:pPr>
        <w:spacing w:before="100" w:beforeAutospacing="1" w:after="100" w:afterAutospacing="1" w:line="360" w:lineRule="auto"/>
        <w:rPr>
          <w:rFonts w:ascii="Arial" w:eastAsia="Times New Roman" w:hAnsi="Arial" w:cs="Arial"/>
        </w:rPr>
      </w:pPr>
      <w:r w:rsidRPr="00FC1B4E">
        <w:rPr>
          <w:rFonts w:ascii="Arial" w:eastAsia="Times New Roman" w:hAnsi="Arial" w:cs="Arial"/>
          <w:b/>
          <w:bCs/>
        </w:rPr>
        <w:t>Task 1: Curriculum Vitae (CV)</w:t>
      </w:r>
      <w:r w:rsidRPr="00FC1B4E">
        <w:rPr>
          <w:rFonts w:ascii="Arial" w:eastAsia="Times New Roman" w:hAnsi="Arial" w:cs="Arial"/>
        </w:rPr>
        <w:t xml:space="preserve"> .................................................................................................. 4</w:t>
      </w:r>
      <w:r w:rsidRPr="00FC1B4E">
        <w:rPr>
          <w:rFonts w:ascii="Arial" w:eastAsia="Times New Roman" w:hAnsi="Arial" w:cs="Arial"/>
        </w:rPr>
        <w:br/>
      </w:r>
      <w:r w:rsidRPr="00FC1B4E">
        <w:rPr>
          <w:rFonts w:ascii="Arial" w:eastAsia="Times New Roman" w:hAnsi="Arial" w:cs="Arial"/>
          <w:b/>
          <w:bCs/>
        </w:rPr>
        <w:t>Task 2: Personal Statement</w:t>
      </w:r>
      <w:r w:rsidRPr="00FC1B4E">
        <w:rPr>
          <w:rFonts w:ascii="Arial" w:eastAsia="Times New Roman" w:hAnsi="Arial" w:cs="Arial"/>
        </w:rPr>
        <w:t xml:space="preserve"> ...................................................................................................... 6</w:t>
      </w:r>
      <w:r w:rsidRPr="00FC1B4E">
        <w:rPr>
          <w:rFonts w:ascii="Arial" w:eastAsia="Times New Roman" w:hAnsi="Arial" w:cs="Arial"/>
        </w:rPr>
        <w:br/>
      </w:r>
      <w:r w:rsidRPr="00FC1B4E">
        <w:rPr>
          <w:rFonts w:ascii="Arial" w:eastAsia="Times New Roman" w:hAnsi="Arial" w:cs="Arial"/>
          <w:b/>
          <w:bCs/>
        </w:rPr>
        <w:t>Task 3a: SWOT Analysis</w:t>
      </w:r>
      <w:r w:rsidRPr="00FC1B4E">
        <w:rPr>
          <w:rFonts w:ascii="Arial" w:eastAsia="Times New Roman" w:hAnsi="Arial" w:cs="Arial"/>
        </w:rPr>
        <w:t xml:space="preserve"> ........................................................................................................... 7</w:t>
      </w:r>
      <w:r w:rsidRPr="00FC1B4E">
        <w:rPr>
          <w:rFonts w:ascii="Arial" w:eastAsia="Times New Roman" w:hAnsi="Arial" w:cs="Arial"/>
        </w:rPr>
        <w:br/>
      </w:r>
      <w:r w:rsidRPr="00FC1B4E">
        <w:rPr>
          <w:rFonts w:ascii="Arial" w:eastAsia="Times New Roman" w:hAnsi="Arial" w:cs="Arial"/>
          <w:b/>
          <w:bCs/>
        </w:rPr>
        <w:t>Task 3b: Personal Development Plan (PDP)</w:t>
      </w:r>
      <w:r w:rsidRPr="00FC1B4E">
        <w:rPr>
          <w:rFonts w:ascii="Arial" w:eastAsia="Times New Roman" w:hAnsi="Arial" w:cs="Arial"/>
        </w:rPr>
        <w:t xml:space="preserve"> .............................................</w:t>
      </w:r>
      <w:r w:rsidR="00D80919">
        <w:rPr>
          <w:rFonts w:ascii="Arial" w:eastAsia="Times New Roman" w:hAnsi="Arial" w:cs="Arial"/>
        </w:rPr>
        <w:t>.............................. 8</w:t>
      </w:r>
      <w:r w:rsidRPr="00FC1B4E">
        <w:rPr>
          <w:rFonts w:ascii="Arial" w:eastAsia="Times New Roman" w:hAnsi="Arial" w:cs="Arial"/>
        </w:rPr>
        <w:br/>
      </w:r>
      <w:r w:rsidRPr="00FC1B4E">
        <w:rPr>
          <w:rFonts w:ascii="Arial" w:eastAsia="Times New Roman" w:hAnsi="Arial" w:cs="Arial"/>
          <w:b/>
          <w:bCs/>
        </w:rPr>
        <w:t>Task 4: Critical Reflection (Gibbs Model)</w:t>
      </w:r>
      <w:r w:rsidRPr="00FC1B4E">
        <w:rPr>
          <w:rFonts w:ascii="Arial" w:eastAsia="Times New Roman" w:hAnsi="Arial" w:cs="Arial"/>
        </w:rPr>
        <w:t xml:space="preserve"> .................................................</w:t>
      </w:r>
      <w:r w:rsidR="00D80919">
        <w:rPr>
          <w:rFonts w:ascii="Arial" w:eastAsia="Times New Roman" w:hAnsi="Arial" w:cs="Arial"/>
        </w:rPr>
        <w:t>............................... 9</w:t>
      </w:r>
      <w:r w:rsidRPr="00FC1B4E">
        <w:rPr>
          <w:rFonts w:ascii="Arial" w:eastAsia="Times New Roman" w:hAnsi="Arial" w:cs="Arial"/>
        </w:rPr>
        <w:br/>
      </w:r>
      <w:r w:rsidRPr="00FC1B4E">
        <w:rPr>
          <w:rFonts w:ascii="Arial" w:eastAsia="Times New Roman" w:hAnsi="Arial" w:cs="Arial"/>
          <w:b/>
          <w:bCs/>
        </w:rPr>
        <w:t>References</w:t>
      </w:r>
      <w:r w:rsidRPr="00FC1B4E">
        <w:rPr>
          <w:rFonts w:ascii="Arial" w:eastAsia="Times New Roman" w:hAnsi="Arial" w:cs="Arial"/>
        </w:rPr>
        <w:t xml:space="preserve"> ..................................................................................................</w:t>
      </w:r>
      <w:r w:rsidR="00D80919">
        <w:rPr>
          <w:rFonts w:ascii="Arial" w:eastAsia="Times New Roman" w:hAnsi="Arial" w:cs="Arial"/>
        </w:rPr>
        <w:t>............................. 12</w:t>
      </w:r>
    </w:p>
    <w:p w14:paraId="15879897" w14:textId="77777777" w:rsidR="00FC1B4E" w:rsidRDefault="00FC1B4E" w:rsidP="00FC1B4E">
      <w:pPr>
        <w:spacing w:before="100" w:beforeAutospacing="1" w:after="100" w:afterAutospacing="1" w:line="360" w:lineRule="auto"/>
        <w:rPr>
          <w:rFonts w:ascii="Arial" w:eastAsia="Times New Roman" w:hAnsi="Arial" w:cs="Arial"/>
        </w:rPr>
      </w:pPr>
    </w:p>
    <w:p w14:paraId="0DF584EB" w14:textId="77777777" w:rsidR="00FC1B4E" w:rsidRDefault="00FC1B4E" w:rsidP="00FC1B4E">
      <w:pPr>
        <w:spacing w:before="100" w:beforeAutospacing="1" w:after="100" w:afterAutospacing="1" w:line="360" w:lineRule="auto"/>
        <w:rPr>
          <w:rFonts w:ascii="Arial" w:eastAsia="Times New Roman" w:hAnsi="Arial" w:cs="Arial"/>
        </w:rPr>
      </w:pPr>
    </w:p>
    <w:p w14:paraId="1EF8D75B" w14:textId="77777777" w:rsidR="00FC1B4E" w:rsidRDefault="00FC1B4E" w:rsidP="00FC1B4E">
      <w:pPr>
        <w:spacing w:before="100" w:beforeAutospacing="1" w:after="100" w:afterAutospacing="1" w:line="360" w:lineRule="auto"/>
        <w:rPr>
          <w:rFonts w:ascii="Arial" w:eastAsia="Times New Roman" w:hAnsi="Arial" w:cs="Arial"/>
        </w:rPr>
      </w:pPr>
    </w:p>
    <w:p w14:paraId="4B6A8970" w14:textId="77777777" w:rsidR="00FC1B4E" w:rsidRDefault="00FC1B4E" w:rsidP="00FC1B4E">
      <w:pPr>
        <w:spacing w:before="100" w:beforeAutospacing="1" w:after="100" w:afterAutospacing="1" w:line="360" w:lineRule="auto"/>
        <w:rPr>
          <w:rFonts w:ascii="Arial" w:eastAsia="Times New Roman" w:hAnsi="Arial" w:cs="Arial"/>
        </w:rPr>
      </w:pPr>
    </w:p>
    <w:p w14:paraId="51275D30" w14:textId="77777777" w:rsidR="00FC1B4E" w:rsidRDefault="00FC1B4E" w:rsidP="00FC1B4E">
      <w:pPr>
        <w:spacing w:before="100" w:beforeAutospacing="1" w:after="100" w:afterAutospacing="1" w:line="360" w:lineRule="auto"/>
        <w:rPr>
          <w:rFonts w:ascii="Arial" w:eastAsia="Times New Roman" w:hAnsi="Arial" w:cs="Arial"/>
        </w:rPr>
      </w:pPr>
    </w:p>
    <w:p w14:paraId="6E2EC98F" w14:textId="77777777" w:rsidR="00FC1B4E" w:rsidRDefault="00FC1B4E" w:rsidP="00FC1B4E">
      <w:pPr>
        <w:spacing w:before="100" w:beforeAutospacing="1" w:after="100" w:afterAutospacing="1" w:line="360" w:lineRule="auto"/>
        <w:rPr>
          <w:rFonts w:ascii="Arial" w:eastAsia="Times New Roman" w:hAnsi="Arial" w:cs="Arial"/>
        </w:rPr>
      </w:pPr>
    </w:p>
    <w:p w14:paraId="13F76BF6" w14:textId="77777777" w:rsidR="00FC1B4E" w:rsidRDefault="00FC1B4E" w:rsidP="00FC1B4E">
      <w:pPr>
        <w:spacing w:before="100" w:beforeAutospacing="1" w:after="100" w:afterAutospacing="1" w:line="360" w:lineRule="auto"/>
        <w:rPr>
          <w:rFonts w:ascii="Arial" w:eastAsia="Times New Roman" w:hAnsi="Arial" w:cs="Arial"/>
        </w:rPr>
      </w:pPr>
    </w:p>
    <w:p w14:paraId="15F57D55" w14:textId="77777777" w:rsidR="00FC1B4E" w:rsidRDefault="00FC1B4E" w:rsidP="00FC1B4E">
      <w:pPr>
        <w:spacing w:before="100" w:beforeAutospacing="1" w:after="100" w:afterAutospacing="1" w:line="360" w:lineRule="auto"/>
        <w:rPr>
          <w:rFonts w:ascii="Arial" w:eastAsia="Times New Roman" w:hAnsi="Arial" w:cs="Arial"/>
        </w:rPr>
      </w:pPr>
    </w:p>
    <w:p w14:paraId="05D5EBDE" w14:textId="77777777" w:rsidR="00FC1B4E" w:rsidRDefault="00FC1B4E" w:rsidP="00FC1B4E">
      <w:pPr>
        <w:spacing w:before="100" w:beforeAutospacing="1" w:after="100" w:afterAutospacing="1" w:line="360" w:lineRule="auto"/>
        <w:rPr>
          <w:rFonts w:ascii="Arial" w:eastAsia="Times New Roman" w:hAnsi="Arial" w:cs="Arial"/>
        </w:rPr>
      </w:pPr>
    </w:p>
    <w:p w14:paraId="7AC649C9" w14:textId="77777777" w:rsidR="00FC1B4E" w:rsidRDefault="00FC1B4E" w:rsidP="00FC1B4E">
      <w:pPr>
        <w:spacing w:before="100" w:beforeAutospacing="1" w:after="100" w:afterAutospacing="1" w:line="360" w:lineRule="auto"/>
        <w:rPr>
          <w:rFonts w:ascii="Arial" w:eastAsia="Times New Roman" w:hAnsi="Arial" w:cs="Arial"/>
        </w:rPr>
      </w:pPr>
    </w:p>
    <w:p w14:paraId="24098F52" w14:textId="77777777" w:rsidR="00FC1B4E" w:rsidRDefault="00FC1B4E" w:rsidP="00FC1B4E">
      <w:pPr>
        <w:spacing w:before="100" w:beforeAutospacing="1" w:after="100" w:afterAutospacing="1" w:line="360" w:lineRule="auto"/>
        <w:rPr>
          <w:rFonts w:ascii="Arial" w:eastAsia="Times New Roman" w:hAnsi="Arial" w:cs="Arial"/>
        </w:rPr>
      </w:pPr>
    </w:p>
    <w:p w14:paraId="1DCBF477" w14:textId="77777777" w:rsidR="00FC1B4E" w:rsidRDefault="00FC1B4E" w:rsidP="00FC1B4E">
      <w:pPr>
        <w:spacing w:before="100" w:beforeAutospacing="1" w:after="100" w:afterAutospacing="1" w:line="360" w:lineRule="auto"/>
        <w:rPr>
          <w:rFonts w:ascii="Arial" w:eastAsia="Times New Roman" w:hAnsi="Arial" w:cs="Arial"/>
        </w:rPr>
      </w:pPr>
    </w:p>
    <w:p w14:paraId="346E2B22" w14:textId="77777777" w:rsidR="00FC1B4E" w:rsidRDefault="00FC1B4E" w:rsidP="00FC1B4E">
      <w:pPr>
        <w:spacing w:before="100" w:beforeAutospacing="1" w:after="100" w:afterAutospacing="1" w:line="360" w:lineRule="auto"/>
        <w:rPr>
          <w:rFonts w:ascii="Arial" w:eastAsia="Times New Roman" w:hAnsi="Arial" w:cs="Arial"/>
        </w:rPr>
      </w:pPr>
    </w:p>
    <w:p w14:paraId="01799025" w14:textId="77777777" w:rsidR="00FC1B4E" w:rsidRDefault="00FC1B4E" w:rsidP="00FC1B4E">
      <w:pPr>
        <w:jc w:val="center"/>
        <w:rPr>
          <w:rFonts w:ascii="Arial" w:eastAsia="Times New Roman" w:hAnsi="Arial" w:cs="Arial"/>
          <w:b/>
          <w:bCs/>
        </w:rPr>
      </w:pPr>
    </w:p>
    <w:p w14:paraId="2F9B9849" w14:textId="77777777" w:rsidR="00FC1B4E" w:rsidRDefault="00FC1B4E" w:rsidP="00FC1B4E">
      <w:pPr>
        <w:jc w:val="center"/>
        <w:rPr>
          <w:rFonts w:ascii="Arial" w:eastAsia="Times New Roman" w:hAnsi="Arial" w:cs="Arial"/>
          <w:b/>
          <w:bCs/>
        </w:rPr>
      </w:pPr>
    </w:p>
    <w:p w14:paraId="7F2DEEE0" w14:textId="77777777" w:rsidR="00FC1B4E" w:rsidRDefault="00FC1B4E" w:rsidP="00FC1B4E">
      <w:pPr>
        <w:jc w:val="center"/>
        <w:rPr>
          <w:rFonts w:ascii="Arial" w:eastAsia="Times New Roman" w:hAnsi="Arial" w:cs="Arial"/>
          <w:b/>
          <w:bCs/>
        </w:rPr>
      </w:pPr>
    </w:p>
    <w:p w14:paraId="20320239" w14:textId="77777777" w:rsidR="00FC1B4E" w:rsidRDefault="00FC1B4E" w:rsidP="00FC1B4E">
      <w:pPr>
        <w:jc w:val="center"/>
        <w:rPr>
          <w:rFonts w:ascii="Arial" w:eastAsia="Times New Roman" w:hAnsi="Arial" w:cs="Arial"/>
          <w:b/>
          <w:bCs/>
        </w:rPr>
      </w:pPr>
    </w:p>
    <w:p w14:paraId="398C03B9" w14:textId="77777777" w:rsidR="00FC1B4E" w:rsidRDefault="00FC1B4E" w:rsidP="00FC1B4E">
      <w:pPr>
        <w:jc w:val="center"/>
        <w:rPr>
          <w:rFonts w:ascii="Arial" w:eastAsia="Times New Roman" w:hAnsi="Arial" w:cs="Arial"/>
          <w:b/>
          <w:bCs/>
          <w:sz w:val="52"/>
          <w:szCs w:val="52"/>
        </w:rPr>
      </w:pPr>
    </w:p>
    <w:p w14:paraId="4B77A0D4" w14:textId="77777777" w:rsidR="00FC1B4E" w:rsidRDefault="00FC1B4E" w:rsidP="00FC1B4E">
      <w:pPr>
        <w:jc w:val="center"/>
        <w:rPr>
          <w:rFonts w:ascii="Arial" w:eastAsia="Times New Roman" w:hAnsi="Arial" w:cs="Arial"/>
          <w:b/>
          <w:bCs/>
          <w:sz w:val="52"/>
          <w:szCs w:val="52"/>
        </w:rPr>
      </w:pPr>
    </w:p>
    <w:p w14:paraId="4761CFF0" w14:textId="77777777" w:rsidR="00FC1B4E" w:rsidRDefault="00FC1B4E" w:rsidP="00FC1B4E">
      <w:pPr>
        <w:jc w:val="center"/>
        <w:rPr>
          <w:rFonts w:ascii="Arial" w:eastAsia="Times New Roman" w:hAnsi="Arial" w:cs="Arial"/>
          <w:b/>
          <w:bCs/>
          <w:sz w:val="52"/>
          <w:szCs w:val="52"/>
        </w:rPr>
      </w:pPr>
    </w:p>
    <w:p w14:paraId="0E730BBF" w14:textId="77777777" w:rsidR="00FC1B4E" w:rsidRDefault="00FC1B4E" w:rsidP="00FC1B4E">
      <w:pPr>
        <w:jc w:val="center"/>
        <w:rPr>
          <w:rFonts w:ascii="Arial" w:eastAsia="Times New Roman" w:hAnsi="Arial" w:cs="Arial"/>
          <w:b/>
          <w:bCs/>
          <w:sz w:val="52"/>
          <w:szCs w:val="52"/>
        </w:rPr>
      </w:pPr>
    </w:p>
    <w:p w14:paraId="6E9664E4" w14:textId="77777777" w:rsidR="00FC1B4E" w:rsidRPr="00FC1B4E" w:rsidRDefault="00FC1B4E" w:rsidP="00FC1B4E">
      <w:pPr>
        <w:jc w:val="center"/>
        <w:rPr>
          <w:rFonts w:ascii="Arial" w:eastAsia="Times New Roman" w:hAnsi="Arial" w:cs="Arial"/>
          <w:b/>
          <w:bCs/>
          <w:sz w:val="52"/>
          <w:szCs w:val="52"/>
        </w:rPr>
      </w:pPr>
      <w:r w:rsidRPr="00FC1B4E">
        <w:rPr>
          <w:rFonts w:ascii="Arial" w:eastAsia="Times New Roman" w:hAnsi="Arial" w:cs="Arial"/>
          <w:b/>
          <w:bCs/>
          <w:sz w:val="52"/>
          <w:szCs w:val="52"/>
        </w:rPr>
        <w:t>Task 1: Curriculum Vitae (CV)</w:t>
      </w:r>
    </w:p>
    <w:p w14:paraId="1AA97C1C" w14:textId="77777777" w:rsidR="00FC1B4E" w:rsidRPr="00FC1B4E" w:rsidRDefault="00FC1B4E" w:rsidP="00FC1B4E">
      <w:pPr>
        <w:spacing w:before="100" w:beforeAutospacing="1" w:after="100" w:afterAutospacing="1" w:line="360" w:lineRule="auto"/>
        <w:rPr>
          <w:rFonts w:ascii="Arial" w:eastAsia="Times New Roman" w:hAnsi="Arial" w:cs="Arial"/>
        </w:rPr>
      </w:pPr>
    </w:p>
    <w:p w14:paraId="730B0C9E" w14:textId="77777777" w:rsidR="00FC1B4E" w:rsidRDefault="00FC1B4E" w:rsidP="00FC1B4E"/>
    <w:p w14:paraId="09F0106C" w14:textId="77777777" w:rsidR="00FC1B4E" w:rsidRDefault="00FC1B4E" w:rsidP="00FC1B4E"/>
    <w:p w14:paraId="59B2BEFF" w14:textId="77777777" w:rsidR="00FC1B4E" w:rsidRDefault="00FC1B4E" w:rsidP="00FC1B4E"/>
    <w:p w14:paraId="39562C95" w14:textId="77777777" w:rsidR="00FC1B4E" w:rsidRDefault="00FC1B4E" w:rsidP="00FC1B4E"/>
    <w:p w14:paraId="39F911D7" w14:textId="77777777" w:rsidR="00FC1B4E" w:rsidRDefault="00FC1B4E" w:rsidP="00FC1B4E"/>
    <w:p w14:paraId="232E4A69" w14:textId="77777777" w:rsidR="00FC1B4E" w:rsidRDefault="00FC1B4E" w:rsidP="00FC1B4E"/>
    <w:p w14:paraId="41E967CD" w14:textId="77777777" w:rsidR="00FC1B4E" w:rsidRDefault="00FC1B4E" w:rsidP="00FC1B4E"/>
    <w:p w14:paraId="323FEC27" w14:textId="77777777" w:rsidR="00FC1B4E" w:rsidRDefault="00FC1B4E" w:rsidP="00FC1B4E"/>
    <w:p w14:paraId="59537559" w14:textId="77777777" w:rsidR="00FC1B4E" w:rsidRDefault="00FC1B4E" w:rsidP="00FC1B4E"/>
    <w:p w14:paraId="71C9C7B9" w14:textId="77777777" w:rsidR="00FC1B4E" w:rsidRDefault="00FC1B4E" w:rsidP="00FC1B4E"/>
    <w:p w14:paraId="64FFEFBA" w14:textId="77777777" w:rsidR="00FC1B4E" w:rsidRDefault="00FC1B4E" w:rsidP="00FC1B4E"/>
    <w:p w14:paraId="499CA596" w14:textId="77777777" w:rsidR="00FC1B4E" w:rsidRDefault="00FC1B4E" w:rsidP="00FC1B4E"/>
    <w:p w14:paraId="19893E5E" w14:textId="77777777" w:rsidR="00FC1B4E" w:rsidRDefault="00FC1B4E" w:rsidP="00FC1B4E"/>
    <w:p w14:paraId="412A4B94" w14:textId="77777777" w:rsidR="00FC1B4E" w:rsidRDefault="00FC1B4E" w:rsidP="00FC1B4E"/>
    <w:p w14:paraId="0EA245C9" w14:textId="77777777" w:rsidR="00FC1B4E" w:rsidRDefault="00FC1B4E" w:rsidP="00FC1B4E"/>
    <w:tbl>
      <w:tblPr>
        <w:tblW w:w="990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9900"/>
      </w:tblGrid>
      <w:tr w:rsidR="00FC1B4E" w:rsidRPr="007573F9" w14:paraId="37FB4266" w14:textId="77777777" w:rsidTr="001C1B7E">
        <w:tc>
          <w:tcPr>
            <w:tcW w:w="9900" w:type="dxa"/>
            <w:shd w:val="clear" w:color="auto" w:fill="1B2A4A"/>
            <w:tcMar>
              <w:top w:w="340" w:type="dxa"/>
              <w:left w:w="500" w:type="dxa"/>
              <w:bottom w:w="300" w:type="dxa"/>
              <w:right w:w="500" w:type="dxa"/>
            </w:tcMar>
            <w:vAlign w:val="center"/>
          </w:tcPr>
          <w:p w14:paraId="025BDB68" w14:textId="77777777" w:rsidR="00FC1B4E" w:rsidRPr="007573F9" w:rsidRDefault="00FC1B4E" w:rsidP="001C1B7E">
            <w:pPr>
              <w:spacing w:after="60" w:line="360" w:lineRule="auto"/>
              <w:jc w:val="both"/>
              <w:rPr>
                <w:rFonts w:ascii="Arial" w:hAnsi="Arial" w:cs="Arial"/>
                <w:sz w:val="28"/>
                <w:szCs w:val="28"/>
              </w:rPr>
            </w:pPr>
            <w:r w:rsidRPr="007573F9">
              <w:rPr>
                <w:rFonts w:ascii="Arial" w:eastAsia="Calibri Light" w:hAnsi="Arial" w:cs="Arial"/>
                <w:b/>
                <w:bCs/>
                <w:color w:val="FFFFFF"/>
                <w:spacing w:val="30"/>
                <w:sz w:val="28"/>
                <w:szCs w:val="28"/>
              </w:rPr>
              <w:lastRenderedPageBreak/>
              <w:t>ASHFAQ</w:t>
            </w:r>
          </w:p>
          <w:p w14:paraId="18FCDEC7" w14:textId="77777777" w:rsidR="00FC1B4E" w:rsidRPr="007573F9" w:rsidRDefault="00FC1B4E" w:rsidP="001C1B7E">
            <w:pPr>
              <w:spacing w:line="360" w:lineRule="auto"/>
              <w:jc w:val="both"/>
              <w:rPr>
                <w:rFonts w:ascii="Arial" w:hAnsi="Arial" w:cs="Arial"/>
              </w:rPr>
            </w:pPr>
            <w:r w:rsidRPr="007573F9">
              <w:rPr>
                <w:rFonts w:ascii="Arial" w:eastAsia="Calibri" w:hAnsi="Arial" w:cs="Arial"/>
                <w:color w:val="D7DCE6"/>
              </w:rPr>
              <w:t>ashfaq@gmail.com</w:t>
            </w:r>
          </w:p>
        </w:tc>
      </w:tr>
    </w:tbl>
    <w:p w14:paraId="3D2F262F" w14:textId="77777777" w:rsidR="00FC1B4E" w:rsidRPr="007573F9" w:rsidRDefault="00FC1B4E" w:rsidP="00FC1B4E">
      <w:pPr>
        <w:spacing w:before="260" w:line="360" w:lineRule="auto"/>
        <w:jc w:val="both"/>
        <w:rPr>
          <w:rFonts w:ascii="Arial" w:hAnsi="Arial" w:cs="Arial"/>
        </w:rPr>
      </w:pPr>
    </w:p>
    <w:p w14:paraId="54D8BED3" w14:textId="77777777" w:rsidR="00FC1B4E" w:rsidRPr="00EA2054" w:rsidRDefault="00FC1B4E" w:rsidP="00FC1B4E">
      <w:pPr>
        <w:pBdr>
          <w:bottom w:val="single" w:sz="8" w:space="4" w:color="1B2A4A"/>
        </w:pBdr>
        <w:spacing w:before="300" w:after="120" w:line="360" w:lineRule="auto"/>
        <w:ind w:left="500" w:right="500"/>
        <w:jc w:val="both"/>
        <w:rPr>
          <w:rFonts w:ascii="Arial" w:hAnsi="Arial" w:cs="Arial"/>
          <w:color w:val="000000" w:themeColor="text1"/>
        </w:rPr>
      </w:pPr>
      <w:r w:rsidRPr="00EA2054">
        <w:rPr>
          <w:rFonts w:ascii="Arial" w:eastAsia="Calibri" w:hAnsi="Arial" w:cs="Arial"/>
          <w:b/>
          <w:bCs/>
          <w:color w:val="000000" w:themeColor="text1"/>
          <w:spacing w:val="14"/>
        </w:rPr>
        <w:t>PERSONAL PROFILE</w:t>
      </w:r>
    </w:p>
    <w:p w14:paraId="1A1D981F" w14:textId="77777777" w:rsidR="00FC1B4E" w:rsidRPr="007573F9" w:rsidRDefault="00FC1B4E" w:rsidP="00FC1B4E">
      <w:pPr>
        <w:spacing w:after="140" w:line="360" w:lineRule="auto"/>
        <w:ind w:left="500" w:right="500"/>
        <w:jc w:val="both"/>
        <w:rPr>
          <w:rFonts w:ascii="Arial" w:hAnsi="Arial" w:cs="Arial"/>
        </w:rPr>
      </w:pPr>
      <w:r w:rsidRPr="007573F9">
        <w:rPr>
          <w:rFonts w:ascii="Arial" w:eastAsia="Calibri" w:hAnsi="Arial" w:cs="Arial"/>
          <w:color w:val="262626"/>
        </w:rPr>
        <w:t>Compassionate and reliable individual seeking a Care Worker position within the health and social care sector. Brings a strong track record of supporting and safeguarding others, remaining calm and attentive under pressure,</w:t>
      </w:r>
      <w:r w:rsidR="00D80919">
        <w:rPr>
          <w:rFonts w:ascii="Arial" w:eastAsia="Calibri" w:hAnsi="Arial" w:cs="Arial"/>
          <w:color w:val="262626"/>
        </w:rPr>
        <w:t xml:space="preserve"> and communicating clearly with </w:t>
      </w:r>
      <w:r w:rsidRPr="007573F9">
        <w:rPr>
          <w:rFonts w:ascii="Arial" w:eastAsia="Calibri" w:hAnsi="Arial" w:cs="Arial"/>
          <w:color w:val="262626"/>
        </w:rPr>
        <w:t>people from diverse backgrounds. Organised, dependable and committed to promoting the dignity, wellbeing and independence of those in my care, with an outstanding record of attendance and a professional approach to every role undertaken.</w:t>
      </w:r>
    </w:p>
    <w:p w14:paraId="7C618D36" w14:textId="77777777" w:rsidR="00FC1B4E" w:rsidRPr="00EA2054" w:rsidRDefault="00FC1B4E" w:rsidP="00FC1B4E">
      <w:pPr>
        <w:pBdr>
          <w:bottom w:val="single" w:sz="8" w:space="4" w:color="1B2A4A"/>
        </w:pBdr>
        <w:spacing w:before="300" w:after="120" w:line="360" w:lineRule="auto"/>
        <w:ind w:left="500" w:right="500"/>
        <w:jc w:val="both"/>
        <w:rPr>
          <w:rFonts w:ascii="Arial" w:hAnsi="Arial" w:cs="Arial"/>
          <w:color w:val="000000" w:themeColor="text1"/>
        </w:rPr>
      </w:pPr>
      <w:r w:rsidRPr="00EA2054">
        <w:rPr>
          <w:rFonts w:ascii="Arial" w:eastAsia="Calibri" w:hAnsi="Arial" w:cs="Arial"/>
          <w:b/>
          <w:bCs/>
          <w:color w:val="000000" w:themeColor="text1"/>
          <w:spacing w:val="14"/>
        </w:rPr>
        <w:t>KEY SKILLS</w:t>
      </w:r>
    </w:p>
    <w:tbl>
      <w:tblPr>
        <w:tblW w:w="890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4450"/>
        <w:gridCol w:w="4450"/>
      </w:tblGrid>
      <w:tr w:rsidR="00FC1B4E" w:rsidRPr="007573F9" w14:paraId="543983D6" w14:textId="77777777" w:rsidTr="001C1B7E">
        <w:tc>
          <w:tcPr>
            <w:tcW w:w="4450" w:type="dxa"/>
            <w:tcMar>
              <w:top w:w="0" w:type="dxa"/>
              <w:left w:w="500" w:type="dxa"/>
              <w:bottom w:w="0" w:type="dxa"/>
              <w:right w:w="200" w:type="dxa"/>
            </w:tcMar>
          </w:tcPr>
          <w:p w14:paraId="45735A69" w14:textId="77777777" w:rsidR="00FC1B4E" w:rsidRPr="007573F9" w:rsidRDefault="00FC1B4E" w:rsidP="001C1B7E">
            <w:pPr>
              <w:spacing w:after="60" w:line="360" w:lineRule="auto"/>
              <w:ind w:left="190" w:hanging="190"/>
              <w:jc w:val="both"/>
              <w:rPr>
                <w:rFonts w:ascii="Arial" w:hAnsi="Arial" w:cs="Arial"/>
              </w:rPr>
            </w:pPr>
            <w:r>
              <w:rPr>
                <w:rFonts w:ascii="Arial" w:eastAsia="Calibri" w:hAnsi="Arial" w:cs="Arial"/>
                <w:color w:val="1B2A4A"/>
              </w:rPr>
              <w:t xml:space="preserve">• </w:t>
            </w:r>
            <w:r w:rsidRPr="007573F9">
              <w:rPr>
                <w:rFonts w:ascii="Arial" w:eastAsia="Calibri" w:hAnsi="Arial" w:cs="Arial"/>
                <w:color w:val="262626"/>
              </w:rPr>
              <w:t>Patient and compassionate approach</w:t>
            </w:r>
          </w:p>
          <w:p w14:paraId="7560497B" w14:textId="77777777" w:rsidR="00FC1B4E" w:rsidRPr="007573F9" w:rsidRDefault="00FC1B4E" w:rsidP="001C1B7E">
            <w:pPr>
              <w:spacing w:after="60" w:line="360" w:lineRule="auto"/>
              <w:ind w:left="190" w:hanging="190"/>
              <w:jc w:val="both"/>
              <w:rPr>
                <w:rFonts w:ascii="Arial" w:hAnsi="Arial" w:cs="Arial"/>
              </w:rPr>
            </w:pPr>
            <w:r w:rsidRPr="007573F9">
              <w:rPr>
                <w:rFonts w:ascii="Arial" w:eastAsia="Calibri" w:hAnsi="Arial" w:cs="Arial"/>
                <w:color w:val="1B2A4A"/>
              </w:rPr>
              <w:t xml:space="preserve">•  </w:t>
            </w:r>
            <w:r w:rsidRPr="007573F9">
              <w:rPr>
                <w:rFonts w:ascii="Arial" w:eastAsia="Calibri" w:hAnsi="Arial" w:cs="Arial"/>
                <w:color w:val="262626"/>
              </w:rPr>
              <w:t>Safeguarding awareness</w:t>
            </w:r>
          </w:p>
          <w:p w14:paraId="09EFDDA3" w14:textId="77777777" w:rsidR="00FC1B4E" w:rsidRPr="007573F9" w:rsidRDefault="00FC1B4E" w:rsidP="001C1B7E">
            <w:pPr>
              <w:spacing w:after="60" w:line="360" w:lineRule="auto"/>
              <w:ind w:left="190" w:hanging="190"/>
              <w:jc w:val="both"/>
              <w:rPr>
                <w:rFonts w:ascii="Arial" w:hAnsi="Arial" w:cs="Arial"/>
              </w:rPr>
            </w:pPr>
            <w:r w:rsidRPr="007573F9">
              <w:rPr>
                <w:rFonts w:ascii="Arial" w:eastAsia="Calibri" w:hAnsi="Arial" w:cs="Arial"/>
                <w:color w:val="1B2A4A"/>
              </w:rPr>
              <w:t xml:space="preserve">•  </w:t>
            </w:r>
            <w:r w:rsidRPr="007573F9">
              <w:rPr>
                <w:rFonts w:ascii="Arial" w:eastAsia="Calibri" w:hAnsi="Arial" w:cs="Arial"/>
                <w:color w:val="262626"/>
              </w:rPr>
              <w:t>Calm under pressure</w:t>
            </w:r>
          </w:p>
        </w:tc>
        <w:tc>
          <w:tcPr>
            <w:tcW w:w="4450" w:type="dxa"/>
            <w:tcMar>
              <w:top w:w="0" w:type="dxa"/>
              <w:left w:w="200" w:type="dxa"/>
              <w:bottom w:w="0" w:type="dxa"/>
              <w:right w:w="500" w:type="dxa"/>
            </w:tcMar>
          </w:tcPr>
          <w:p w14:paraId="521663B2" w14:textId="77777777" w:rsidR="00FC1B4E" w:rsidRPr="007573F9" w:rsidRDefault="00FC1B4E" w:rsidP="001C1B7E">
            <w:pPr>
              <w:spacing w:after="60" w:line="360" w:lineRule="auto"/>
              <w:ind w:left="190" w:hanging="190"/>
              <w:jc w:val="both"/>
              <w:rPr>
                <w:rFonts w:ascii="Arial" w:hAnsi="Arial" w:cs="Arial"/>
              </w:rPr>
            </w:pPr>
            <w:r w:rsidRPr="007573F9">
              <w:rPr>
                <w:rFonts w:ascii="Arial" w:eastAsia="Calibri" w:hAnsi="Arial" w:cs="Arial"/>
                <w:color w:val="1B2A4A"/>
              </w:rPr>
              <w:t xml:space="preserve">•  </w:t>
            </w:r>
            <w:r w:rsidRPr="007573F9">
              <w:rPr>
                <w:rFonts w:ascii="Arial" w:eastAsia="Calibri" w:hAnsi="Arial" w:cs="Arial"/>
                <w:color w:val="262626"/>
              </w:rPr>
              <w:t>Strong communicator, multi-lingual</w:t>
            </w:r>
          </w:p>
          <w:p w14:paraId="3FFB8752" w14:textId="77777777" w:rsidR="00FC1B4E" w:rsidRPr="007573F9" w:rsidRDefault="00FC1B4E" w:rsidP="001C1B7E">
            <w:pPr>
              <w:spacing w:after="60" w:line="360" w:lineRule="auto"/>
              <w:ind w:left="190" w:hanging="190"/>
              <w:jc w:val="both"/>
              <w:rPr>
                <w:rFonts w:ascii="Arial" w:hAnsi="Arial" w:cs="Arial"/>
              </w:rPr>
            </w:pPr>
            <w:r w:rsidRPr="007573F9">
              <w:rPr>
                <w:rFonts w:ascii="Arial" w:eastAsia="Calibri" w:hAnsi="Arial" w:cs="Arial"/>
                <w:color w:val="1B2A4A"/>
              </w:rPr>
              <w:t xml:space="preserve">•  </w:t>
            </w:r>
            <w:r w:rsidRPr="007573F9">
              <w:rPr>
                <w:rFonts w:ascii="Arial" w:eastAsia="Calibri" w:hAnsi="Arial" w:cs="Arial"/>
                <w:color w:val="262626"/>
              </w:rPr>
              <w:t>Reliable and punctual</w:t>
            </w:r>
          </w:p>
          <w:p w14:paraId="2F831E98" w14:textId="77777777" w:rsidR="00FC1B4E" w:rsidRPr="007573F9" w:rsidRDefault="00FC1B4E" w:rsidP="001C1B7E">
            <w:pPr>
              <w:spacing w:after="60" w:line="360" w:lineRule="auto"/>
              <w:ind w:left="190" w:hanging="190"/>
              <w:jc w:val="both"/>
              <w:rPr>
                <w:rFonts w:ascii="Arial" w:hAnsi="Arial" w:cs="Arial"/>
              </w:rPr>
            </w:pPr>
            <w:r w:rsidRPr="007573F9">
              <w:rPr>
                <w:rFonts w:ascii="Arial" w:eastAsia="Calibri" w:hAnsi="Arial" w:cs="Arial"/>
                <w:color w:val="1B2A4A"/>
              </w:rPr>
              <w:t xml:space="preserve">•  </w:t>
            </w:r>
            <w:r w:rsidRPr="007573F9">
              <w:rPr>
                <w:rFonts w:ascii="Arial" w:eastAsia="Calibri" w:hAnsi="Arial" w:cs="Arial"/>
                <w:color w:val="262626"/>
              </w:rPr>
              <w:t>Adaptable, quick learner</w:t>
            </w:r>
          </w:p>
        </w:tc>
      </w:tr>
    </w:tbl>
    <w:p w14:paraId="3D8381AF" w14:textId="77777777" w:rsidR="00FC1B4E" w:rsidRPr="00EA2054" w:rsidRDefault="00FC1B4E" w:rsidP="00FC1B4E">
      <w:pPr>
        <w:pBdr>
          <w:bottom w:val="single" w:sz="8" w:space="4" w:color="1B2A4A"/>
        </w:pBdr>
        <w:spacing w:before="300" w:after="120" w:line="360" w:lineRule="auto"/>
        <w:ind w:left="500" w:right="500"/>
        <w:jc w:val="both"/>
        <w:rPr>
          <w:rFonts w:ascii="Arial" w:hAnsi="Arial" w:cs="Arial"/>
          <w:color w:val="000000" w:themeColor="text1"/>
        </w:rPr>
      </w:pPr>
      <w:r w:rsidRPr="00EA2054">
        <w:rPr>
          <w:rFonts w:ascii="Arial" w:eastAsia="Calibri" w:hAnsi="Arial" w:cs="Arial"/>
          <w:b/>
          <w:bCs/>
          <w:color w:val="000000" w:themeColor="text1"/>
          <w:spacing w:val="14"/>
        </w:rPr>
        <w:t>WORK EXPERIENCE</w:t>
      </w:r>
    </w:p>
    <w:p w14:paraId="7912E159" w14:textId="77777777" w:rsidR="00FC1B4E" w:rsidRPr="007573F9" w:rsidRDefault="00FC1B4E" w:rsidP="00FC1B4E">
      <w:pPr>
        <w:tabs>
          <w:tab w:val="right" w:pos="8526"/>
        </w:tabs>
        <w:spacing w:before="160" w:after="40" w:line="360" w:lineRule="auto"/>
        <w:ind w:left="500" w:right="500"/>
        <w:jc w:val="both"/>
        <w:rPr>
          <w:rFonts w:ascii="Arial" w:hAnsi="Arial" w:cs="Arial"/>
          <w:color w:val="000000" w:themeColor="text1"/>
        </w:rPr>
      </w:pPr>
      <w:r w:rsidRPr="007573F9">
        <w:rPr>
          <w:rFonts w:ascii="Arial" w:eastAsia="Calibri" w:hAnsi="Arial" w:cs="Arial"/>
          <w:b/>
          <w:bCs/>
          <w:color w:val="262626"/>
        </w:rPr>
        <w:t>Security Officer</w:t>
      </w:r>
      <w:r>
        <w:rPr>
          <w:rFonts w:ascii="Arial" w:eastAsia="Calibri" w:hAnsi="Arial" w:cs="Arial"/>
          <w:i/>
          <w:iCs/>
          <w:color w:val="5B6B84"/>
        </w:rPr>
        <w:t xml:space="preserve"> </w:t>
      </w:r>
      <w:r w:rsidRPr="00DE43FE">
        <w:rPr>
          <w:rFonts w:ascii="Arial" w:eastAsia="Calibri" w:hAnsi="Arial" w:cs="Arial"/>
          <w:i/>
          <w:iCs/>
          <w:color w:val="000000" w:themeColor="text1"/>
        </w:rPr>
        <w:t>– Total Security Services (TSS)</w:t>
      </w:r>
      <w:r w:rsidRPr="007573F9">
        <w:rPr>
          <w:rFonts w:ascii="Arial" w:eastAsia="Calibri" w:hAnsi="Arial" w:cs="Arial"/>
          <w:color w:val="5B6B84"/>
        </w:rPr>
        <w:tab/>
      </w:r>
      <w:r w:rsidRPr="007573F9">
        <w:rPr>
          <w:rFonts w:ascii="Arial" w:eastAsia="Calibri" w:hAnsi="Arial" w:cs="Arial"/>
          <w:color w:val="000000" w:themeColor="text1"/>
        </w:rPr>
        <w:t>(Jul 2024 – Present)</w:t>
      </w:r>
    </w:p>
    <w:p w14:paraId="645C1E2C" w14:textId="77777777" w:rsidR="00FC1B4E" w:rsidRPr="007573F9" w:rsidRDefault="00FC1B4E" w:rsidP="00FC1B4E">
      <w:pPr>
        <w:spacing w:after="60" w:line="360" w:lineRule="auto"/>
        <w:ind w:left="760" w:right="500" w:hanging="190"/>
        <w:jc w:val="both"/>
        <w:rPr>
          <w:rFonts w:ascii="Arial" w:hAnsi="Arial" w:cs="Arial"/>
        </w:rPr>
      </w:pPr>
      <w:r>
        <w:rPr>
          <w:rFonts w:ascii="Arial" w:eastAsia="Calibri" w:hAnsi="Arial" w:cs="Arial"/>
          <w:color w:val="1B2A4A"/>
        </w:rPr>
        <w:t xml:space="preserve">• </w:t>
      </w:r>
      <w:r w:rsidRPr="007573F9">
        <w:rPr>
          <w:rFonts w:ascii="Arial" w:eastAsia="Calibri" w:hAnsi="Arial" w:cs="Arial"/>
          <w:color w:val="262626"/>
        </w:rPr>
        <w:t>Safeguarded staff and visitors by patrolling premises and monitoring for risks to safety and wellbeing</w:t>
      </w:r>
    </w:p>
    <w:p w14:paraId="3CFE6E27" w14:textId="77777777" w:rsidR="00FC1B4E" w:rsidRPr="007573F9" w:rsidRDefault="00FC1B4E" w:rsidP="00FC1B4E">
      <w:pPr>
        <w:spacing w:after="60" w:line="360" w:lineRule="auto"/>
        <w:ind w:left="760" w:right="500" w:hanging="190"/>
        <w:jc w:val="both"/>
        <w:rPr>
          <w:rFonts w:ascii="Arial" w:hAnsi="Arial" w:cs="Arial"/>
        </w:rPr>
      </w:pPr>
      <w:r>
        <w:rPr>
          <w:rFonts w:ascii="Arial" w:eastAsia="Calibri" w:hAnsi="Arial" w:cs="Arial"/>
          <w:color w:val="1B2A4A"/>
        </w:rPr>
        <w:t xml:space="preserve">• </w:t>
      </w:r>
      <w:r w:rsidRPr="007573F9">
        <w:rPr>
          <w:rFonts w:ascii="Arial" w:eastAsia="Calibri" w:hAnsi="Arial" w:cs="Arial"/>
          <w:color w:val="262626"/>
        </w:rPr>
        <w:t>Provided reassuring, attentive customer service to members of the public, including vulnerable individuals</w:t>
      </w:r>
    </w:p>
    <w:p w14:paraId="07D4A4CA" w14:textId="77777777" w:rsidR="00FC1B4E" w:rsidRPr="007573F9" w:rsidRDefault="00FC1B4E" w:rsidP="00FC1B4E">
      <w:pPr>
        <w:spacing w:after="60" w:line="360" w:lineRule="auto"/>
        <w:ind w:left="760" w:right="500" w:hanging="190"/>
        <w:jc w:val="both"/>
        <w:rPr>
          <w:rFonts w:ascii="Arial" w:hAnsi="Arial" w:cs="Arial"/>
        </w:rPr>
      </w:pPr>
      <w:r>
        <w:rPr>
          <w:rFonts w:ascii="Arial" w:eastAsia="Calibri" w:hAnsi="Arial" w:cs="Arial"/>
          <w:color w:val="1B2A4A"/>
        </w:rPr>
        <w:t xml:space="preserve">• </w:t>
      </w:r>
      <w:r w:rsidRPr="007573F9">
        <w:rPr>
          <w:rFonts w:ascii="Arial" w:eastAsia="Calibri" w:hAnsi="Arial" w:cs="Arial"/>
          <w:color w:val="262626"/>
        </w:rPr>
        <w:t>Monitored CCTV systems and responded promptly and calmly to concerns or emergencies</w:t>
      </w:r>
    </w:p>
    <w:p w14:paraId="03C28BF7" w14:textId="77777777" w:rsidR="00FC1B4E" w:rsidRPr="007573F9" w:rsidRDefault="00FC1B4E" w:rsidP="00FC1B4E">
      <w:pPr>
        <w:tabs>
          <w:tab w:val="right" w:pos="8526"/>
        </w:tabs>
        <w:spacing w:before="160" w:after="40" w:line="360" w:lineRule="auto"/>
        <w:ind w:left="500" w:right="500"/>
        <w:jc w:val="both"/>
        <w:rPr>
          <w:rFonts w:ascii="Arial" w:hAnsi="Arial" w:cs="Arial"/>
          <w:color w:val="000000" w:themeColor="text1"/>
        </w:rPr>
      </w:pPr>
      <w:r w:rsidRPr="007573F9">
        <w:rPr>
          <w:rFonts w:ascii="Arial" w:eastAsia="Calibri" w:hAnsi="Arial" w:cs="Arial"/>
          <w:b/>
          <w:bCs/>
          <w:color w:val="262626"/>
        </w:rPr>
        <w:t>Trainee Driver</w:t>
      </w:r>
      <w:r>
        <w:rPr>
          <w:rFonts w:ascii="Arial" w:eastAsia="Calibri" w:hAnsi="Arial" w:cs="Arial"/>
          <w:i/>
          <w:iCs/>
          <w:color w:val="5B6B84"/>
        </w:rPr>
        <w:t xml:space="preserve"> </w:t>
      </w:r>
      <w:r w:rsidRPr="00DE43FE">
        <w:rPr>
          <w:rFonts w:ascii="Arial" w:eastAsia="Calibri" w:hAnsi="Arial" w:cs="Arial"/>
          <w:i/>
          <w:iCs/>
          <w:color w:val="000000" w:themeColor="text1"/>
        </w:rPr>
        <w:t>– National Express (Training)</w:t>
      </w:r>
      <w:r w:rsidRPr="007573F9">
        <w:rPr>
          <w:rFonts w:ascii="Arial" w:eastAsia="Calibri" w:hAnsi="Arial" w:cs="Arial"/>
          <w:color w:val="5B6B84"/>
        </w:rPr>
        <w:tab/>
      </w:r>
      <w:r w:rsidRPr="007573F9">
        <w:rPr>
          <w:rFonts w:ascii="Arial" w:eastAsia="Calibri" w:hAnsi="Arial" w:cs="Arial"/>
          <w:color w:val="000000" w:themeColor="text1"/>
        </w:rPr>
        <w:t>(May 2024 – Jun 2024)</w:t>
      </w:r>
    </w:p>
    <w:p w14:paraId="59802725" w14:textId="77777777" w:rsidR="00FC1B4E" w:rsidRPr="007573F9" w:rsidRDefault="00FC1B4E" w:rsidP="00FC1B4E">
      <w:pPr>
        <w:spacing w:after="60" w:line="360" w:lineRule="auto"/>
        <w:ind w:left="760" w:right="500" w:hanging="190"/>
        <w:jc w:val="both"/>
        <w:rPr>
          <w:rFonts w:ascii="Arial" w:hAnsi="Arial" w:cs="Arial"/>
        </w:rPr>
      </w:pPr>
      <w:r>
        <w:rPr>
          <w:rFonts w:ascii="Arial" w:eastAsia="Calibri" w:hAnsi="Arial" w:cs="Arial"/>
          <w:color w:val="1B2A4A"/>
        </w:rPr>
        <w:t xml:space="preserve">• </w:t>
      </w:r>
      <w:r w:rsidRPr="007573F9">
        <w:rPr>
          <w:rFonts w:ascii="Arial" w:eastAsia="Calibri" w:hAnsi="Arial" w:cs="Arial"/>
          <w:color w:val="262626"/>
        </w:rPr>
        <w:t>Trained in safe driving procedures, punctuality and responsibility for passenger safety and wellbeing</w:t>
      </w:r>
    </w:p>
    <w:p w14:paraId="246A9AEC" w14:textId="77777777" w:rsidR="00FC1B4E" w:rsidRPr="007573F9" w:rsidRDefault="00FC1B4E" w:rsidP="00FC1B4E">
      <w:pPr>
        <w:tabs>
          <w:tab w:val="right" w:pos="8526"/>
        </w:tabs>
        <w:spacing w:before="160" w:after="40" w:line="360" w:lineRule="auto"/>
        <w:ind w:left="500" w:right="500"/>
        <w:jc w:val="both"/>
        <w:rPr>
          <w:rFonts w:ascii="Arial" w:hAnsi="Arial" w:cs="Arial"/>
          <w:color w:val="000000" w:themeColor="text1"/>
        </w:rPr>
      </w:pPr>
      <w:r w:rsidRPr="007573F9">
        <w:rPr>
          <w:rFonts w:ascii="Arial" w:eastAsia="Calibri" w:hAnsi="Arial" w:cs="Arial"/>
          <w:b/>
          <w:bCs/>
          <w:color w:val="262626"/>
        </w:rPr>
        <w:lastRenderedPageBreak/>
        <w:t>Factory Associate</w:t>
      </w:r>
      <w:r>
        <w:rPr>
          <w:rFonts w:ascii="Arial" w:eastAsia="Calibri" w:hAnsi="Arial" w:cs="Arial"/>
          <w:i/>
          <w:iCs/>
          <w:color w:val="5B6B84"/>
        </w:rPr>
        <w:t xml:space="preserve"> </w:t>
      </w:r>
      <w:r w:rsidRPr="00DE43FE">
        <w:rPr>
          <w:rFonts w:ascii="Arial" w:eastAsia="Calibri" w:hAnsi="Arial" w:cs="Arial"/>
          <w:i/>
          <w:iCs/>
          <w:color w:val="000000" w:themeColor="text1"/>
        </w:rPr>
        <w:t>– Grupo Antolin</w:t>
      </w:r>
      <w:r w:rsidRPr="007573F9">
        <w:rPr>
          <w:rFonts w:ascii="Arial" w:eastAsia="Calibri" w:hAnsi="Arial" w:cs="Arial"/>
          <w:color w:val="5B6B84"/>
        </w:rPr>
        <w:tab/>
      </w:r>
      <w:r w:rsidRPr="007573F9">
        <w:rPr>
          <w:rFonts w:ascii="Arial" w:eastAsia="Calibri" w:hAnsi="Arial" w:cs="Arial"/>
          <w:color w:val="000000" w:themeColor="text1"/>
        </w:rPr>
        <w:t>(Aug 2004 – Feb 2024)</w:t>
      </w:r>
    </w:p>
    <w:p w14:paraId="28C61977" w14:textId="77777777" w:rsidR="00FC1B4E" w:rsidRPr="007573F9" w:rsidRDefault="00FC1B4E" w:rsidP="00FC1B4E">
      <w:pPr>
        <w:spacing w:after="60" w:line="360" w:lineRule="auto"/>
        <w:ind w:left="760" w:right="500" w:hanging="190"/>
        <w:jc w:val="both"/>
        <w:rPr>
          <w:rFonts w:ascii="Arial" w:hAnsi="Arial" w:cs="Arial"/>
        </w:rPr>
      </w:pPr>
      <w:r>
        <w:rPr>
          <w:rFonts w:ascii="Arial" w:eastAsia="Calibri" w:hAnsi="Arial" w:cs="Arial"/>
          <w:color w:val="1B2A4A"/>
        </w:rPr>
        <w:t xml:space="preserve">• </w:t>
      </w:r>
      <w:r w:rsidRPr="007573F9">
        <w:rPr>
          <w:rFonts w:ascii="Arial" w:eastAsia="Calibri" w:hAnsi="Arial" w:cs="Arial"/>
          <w:color w:val="262626"/>
        </w:rPr>
        <w:t>Worked reliably to strict deadlines within a demanding, fast-paced environment</w:t>
      </w:r>
    </w:p>
    <w:p w14:paraId="52CBB9E1" w14:textId="77777777" w:rsidR="00FC1B4E" w:rsidRPr="007573F9" w:rsidRDefault="00FC1B4E" w:rsidP="00FC1B4E">
      <w:pPr>
        <w:spacing w:after="60" w:line="360" w:lineRule="auto"/>
        <w:ind w:left="760" w:right="500" w:hanging="190"/>
        <w:jc w:val="both"/>
        <w:rPr>
          <w:rFonts w:ascii="Arial" w:hAnsi="Arial" w:cs="Arial"/>
        </w:rPr>
      </w:pPr>
      <w:r>
        <w:rPr>
          <w:rFonts w:ascii="Arial" w:eastAsia="Calibri" w:hAnsi="Arial" w:cs="Arial"/>
          <w:color w:val="1B2A4A"/>
        </w:rPr>
        <w:t xml:space="preserve">• </w:t>
      </w:r>
      <w:r w:rsidRPr="007573F9">
        <w:rPr>
          <w:rFonts w:ascii="Arial" w:eastAsia="Calibri" w:hAnsi="Arial" w:cs="Arial"/>
          <w:color w:val="262626"/>
        </w:rPr>
        <w:t>Sustained consistent focus and accuracy on a moving production track over a long-term role</w:t>
      </w:r>
    </w:p>
    <w:p w14:paraId="6CA6C9CC" w14:textId="77777777" w:rsidR="00FC1B4E" w:rsidRPr="007573F9" w:rsidRDefault="00FC1B4E" w:rsidP="00FC1B4E">
      <w:pPr>
        <w:spacing w:after="60" w:line="360" w:lineRule="auto"/>
        <w:ind w:left="760" w:right="500" w:hanging="190"/>
        <w:jc w:val="both"/>
        <w:rPr>
          <w:rFonts w:ascii="Arial" w:hAnsi="Arial" w:cs="Arial"/>
        </w:rPr>
      </w:pPr>
      <w:r>
        <w:rPr>
          <w:rFonts w:ascii="Arial" w:eastAsia="Calibri" w:hAnsi="Arial" w:cs="Arial"/>
          <w:color w:val="1B2A4A"/>
        </w:rPr>
        <w:t xml:space="preserve">• </w:t>
      </w:r>
      <w:r w:rsidRPr="007573F9">
        <w:rPr>
          <w:rFonts w:ascii="Arial" w:eastAsia="Calibri" w:hAnsi="Arial" w:cs="Arial"/>
          <w:color w:val="262626"/>
        </w:rPr>
        <w:t>Maintained high standards of quality control, reflecting close attention to detail</w:t>
      </w:r>
    </w:p>
    <w:p w14:paraId="559887E0" w14:textId="77777777" w:rsidR="00FC1B4E" w:rsidRPr="00EA2054" w:rsidRDefault="00FC1B4E" w:rsidP="00FC1B4E">
      <w:pPr>
        <w:pBdr>
          <w:bottom w:val="single" w:sz="8" w:space="4" w:color="1B2A4A"/>
        </w:pBdr>
        <w:spacing w:before="300" w:after="120" w:line="360" w:lineRule="auto"/>
        <w:ind w:left="500" w:right="500"/>
        <w:jc w:val="both"/>
        <w:rPr>
          <w:rFonts w:ascii="Arial" w:hAnsi="Arial" w:cs="Arial"/>
          <w:color w:val="000000" w:themeColor="text1"/>
        </w:rPr>
      </w:pPr>
      <w:r w:rsidRPr="00EA2054">
        <w:rPr>
          <w:rFonts w:ascii="Arial" w:eastAsia="Calibri" w:hAnsi="Arial" w:cs="Arial"/>
          <w:b/>
          <w:bCs/>
          <w:color w:val="000000" w:themeColor="text1"/>
          <w:spacing w:val="14"/>
        </w:rPr>
        <w:t>VOLUNTARY EXPERIENCE</w:t>
      </w:r>
    </w:p>
    <w:p w14:paraId="57A18473" w14:textId="77777777" w:rsidR="00FC1B4E" w:rsidRPr="007573F9" w:rsidRDefault="00FC1B4E" w:rsidP="00FC1B4E">
      <w:pPr>
        <w:tabs>
          <w:tab w:val="right" w:pos="8526"/>
        </w:tabs>
        <w:spacing w:before="160" w:after="40" w:line="360" w:lineRule="auto"/>
        <w:ind w:left="500" w:right="500"/>
        <w:jc w:val="both"/>
        <w:rPr>
          <w:rFonts w:ascii="Arial" w:hAnsi="Arial" w:cs="Arial"/>
        </w:rPr>
      </w:pPr>
      <w:r w:rsidRPr="007573F9">
        <w:rPr>
          <w:rFonts w:ascii="Arial" w:eastAsia="Calibri" w:hAnsi="Arial" w:cs="Arial"/>
          <w:b/>
          <w:bCs/>
          <w:color w:val="262626"/>
        </w:rPr>
        <w:t>Community Volunteer</w:t>
      </w:r>
      <w:r>
        <w:rPr>
          <w:rFonts w:ascii="Arial" w:eastAsia="Calibri" w:hAnsi="Arial" w:cs="Arial"/>
          <w:i/>
          <w:iCs/>
          <w:color w:val="5B6B84"/>
        </w:rPr>
        <w:t xml:space="preserve"> </w:t>
      </w:r>
      <w:r w:rsidRPr="00DE43FE">
        <w:rPr>
          <w:rFonts w:ascii="Arial" w:eastAsia="Calibri" w:hAnsi="Arial" w:cs="Arial"/>
          <w:i/>
          <w:iCs/>
          <w:color w:val="000000" w:themeColor="text1"/>
        </w:rPr>
        <w:t>– Local Community Support Programme</w:t>
      </w:r>
      <w:r w:rsidRPr="007573F9">
        <w:rPr>
          <w:rFonts w:ascii="Arial" w:eastAsia="Calibri" w:hAnsi="Arial" w:cs="Arial"/>
          <w:color w:val="5B6B84"/>
        </w:rPr>
        <w:tab/>
      </w:r>
    </w:p>
    <w:p w14:paraId="6A631514" w14:textId="77777777" w:rsidR="00FC1B4E" w:rsidRPr="007573F9" w:rsidRDefault="00FC1B4E" w:rsidP="00FC1B4E">
      <w:pPr>
        <w:spacing w:after="60" w:line="360" w:lineRule="auto"/>
        <w:ind w:left="760" w:right="500" w:hanging="190"/>
        <w:jc w:val="both"/>
        <w:rPr>
          <w:rFonts w:ascii="Arial" w:hAnsi="Arial" w:cs="Arial"/>
        </w:rPr>
      </w:pPr>
      <w:r>
        <w:rPr>
          <w:rFonts w:ascii="Arial" w:eastAsia="Calibri" w:hAnsi="Arial" w:cs="Arial"/>
          <w:color w:val="1B2A4A"/>
        </w:rPr>
        <w:t xml:space="preserve">• </w:t>
      </w:r>
      <w:r w:rsidRPr="007573F9">
        <w:rPr>
          <w:rFonts w:ascii="Arial" w:eastAsia="Calibri" w:hAnsi="Arial" w:cs="Arial"/>
          <w:color w:val="262626"/>
        </w:rPr>
        <w:t>Supported elderly and vulnerable residents with daily companionship and practical assistance</w:t>
      </w:r>
    </w:p>
    <w:p w14:paraId="762C9048" w14:textId="77777777" w:rsidR="00FC1B4E" w:rsidRPr="007573F9" w:rsidRDefault="00FC1B4E" w:rsidP="00FC1B4E">
      <w:pPr>
        <w:spacing w:after="60" w:line="360" w:lineRule="auto"/>
        <w:ind w:left="760" w:right="500" w:hanging="190"/>
        <w:jc w:val="both"/>
        <w:rPr>
          <w:rFonts w:ascii="Arial" w:hAnsi="Arial" w:cs="Arial"/>
        </w:rPr>
      </w:pPr>
      <w:r>
        <w:rPr>
          <w:rFonts w:ascii="Arial" w:eastAsia="Calibri" w:hAnsi="Arial" w:cs="Arial"/>
          <w:color w:val="1B2A4A"/>
        </w:rPr>
        <w:t xml:space="preserve">• </w:t>
      </w:r>
      <w:r w:rsidRPr="007573F9">
        <w:rPr>
          <w:rFonts w:ascii="Arial" w:eastAsia="Calibri" w:hAnsi="Arial" w:cs="Arial"/>
          <w:color w:val="262626"/>
        </w:rPr>
        <w:t>Assisted with local community initiatives promoting wellbeing and independence</w:t>
      </w:r>
    </w:p>
    <w:p w14:paraId="26A80934" w14:textId="77777777" w:rsidR="00FC1B4E" w:rsidRPr="00FC1B4E" w:rsidRDefault="00FC1B4E" w:rsidP="00FC1B4E">
      <w:pPr>
        <w:spacing w:after="60" w:line="360" w:lineRule="auto"/>
        <w:ind w:left="760" w:right="500" w:hanging="190"/>
        <w:jc w:val="both"/>
        <w:rPr>
          <w:rFonts w:ascii="Arial" w:hAnsi="Arial" w:cs="Arial"/>
        </w:rPr>
      </w:pPr>
      <w:r>
        <w:rPr>
          <w:rFonts w:ascii="Arial" w:eastAsia="Calibri" w:hAnsi="Arial" w:cs="Arial"/>
          <w:color w:val="1B2A4A"/>
        </w:rPr>
        <w:t xml:space="preserve">• </w:t>
      </w:r>
      <w:r w:rsidRPr="007573F9">
        <w:rPr>
          <w:rFonts w:ascii="Arial" w:eastAsia="Calibri" w:hAnsi="Arial" w:cs="Arial"/>
          <w:color w:val="262626"/>
        </w:rPr>
        <w:t>Built trust and rapport through a patient, empathetic and person-centred approach</w:t>
      </w:r>
    </w:p>
    <w:p w14:paraId="1775CADD" w14:textId="77777777" w:rsidR="00FC1B4E" w:rsidRPr="00EA2054" w:rsidRDefault="00FC1B4E" w:rsidP="00FC1B4E">
      <w:pPr>
        <w:pBdr>
          <w:bottom w:val="single" w:sz="8" w:space="4" w:color="1B2A4A"/>
        </w:pBdr>
        <w:spacing w:before="300" w:after="120" w:line="360" w:lineRule="auto"/>
        <w:ind w:left="500" w:right="500"/>
        <w:jc w:val="both"/>
        <w:rPr>
          <w:rFonts w:ascii="Arial" w:hAnsi="Arial" w:cs="Arial"/>
          <w:color w:val="000000" w:themeColor="text1"/>
        </w:rPr>
      </w:pPr>
      <w:r w:rsidRPr="00EA2054">
        <w:rPr>
          <w:rFonts w:ascii="Arial" w:eastAsia="Calibri" w:hAnsi="Arial" w:cs="Arial"/>
          <w:b/>
          <w:bCs/>
          <w:color w:val="000000" w:themeColor="text1"/>
          <w:spacing w:val="14"/>
        </w:rPr>
        <w:t>EDUCATION</w:t>
      </w:r>
    </w:p>
    <w:p w14:paraId="1CF431E4" w14:textId="77777777" w:rsidR="00FC1B4E" w:rsidRPr="007573F9" w:rsidRDefault="00FC1B4E" w:rsidP="00FC1B4E">
      <w:pPr>
        <w:tabs>
          <w:tab w:val="right" w:pos="8526"/>
        </w:tabs>
        <w:spacing w:before="140" w:after="20" w:line="360" w:lineRule="auto"/>
        <w:ind w:left="500" w:right="500"/>
        <w:jc w:val="both"/>
        <w:rPr>
          <w:rFonts w:ascii="Arial" w:hAnsi="Arial" w:cs="Arial"/>
        </w:rPr>
      </w:pPr>
      <w:r w:rsidRPr="007573F9">
        <w:rPr>
          <w:rFonts w:ascii="Arial" w:eastAsia="Calibri" w:hAnsi="Arial" w:cs="Arial"/>
          <w:b/>
          <w:bCs/>
          <w:color w:val="262626"/>
        </w:rPr>
        <w:t>California International College of Commerce &amp; Languages, Hong Kong</w:t>
      </w:r>
      <w:r w:rsidRPr="007573F9">
        <w:rPr>
          <w:rFonts w:ascii="Arial" w:eastAsia="Calibri" w:hAnsi="Arial" w:cs="Arial"/>
          <w:color w:val="5B6B84"/>
        </w:rPr>
        <w:tab/>
      </w:r>
      <w:r>
        <w:rPr>
          <w:rFonts w:ascii="Arial" w:eastAsia="Calibri" w:hAnsi="Arial" w:cs="Arial"/>
          <w:color w:val="5B6B84"/>
        </w:rPr>
        <w:t xml:space="preserve"> </w:t>
      </w:r>
      <w:r w:rsidRPr="007573F9">
        <w:rPr>
          <w:rFonts w:ascii="Arial" w:eastAsia="Calibri" w:hAnsi="Arial" w:cs="Arial"/>
          <w:color w:val="000000" w:themeColor="text1"/>
        </w:rPr>
        <w:t>(1995 – 1999)</w:t>
      </w:r>
    </w:p>
    <w:p w14:paraId="5F2AB4BE" w14:textId="77777777" w:rsidR="00FC1B4E" w:rsidRPr="00DE43FE" w:rsidRDefault="00FC1B4E" w:rsidP="00FC1B4E">
      <w:pPr>
        <w:spacing w:after="100" w:line="360" w:lineRule="auto"/>
        <w:ind w:left="500" w:right="500"/>
        <w:jc w:val="both"/>
        <w:rPr>
          <w:rFonts w:ascii="Arial" w:hAnsi="Arial" w:cs="Arial"/>
          <w:color w:val="000000" w:themeColor="text1"/>
        </w:rPr>
      </w:pPr>
      <w:r w:rsidRPr="00DE43FE">
        <w:rPr>
          <w:rFonts w:ascii="Arial" w:eastAsia="Calibri" w:hAnsi="Arial" w:cs="Arial"/>
          <w:i/>
          <w:iCs/>
          <w:color w:val="000000" w:themeColor="text1"/>
        </w:rPr>
        <w:t>Business Studies: Accounting, Commerce, Economics, Marketing, Management, Statistics, Report Writing</w:t>
      </w:r>
    </w:p>
    <w:p w14:paraId="0464D0B7" w14:textId="77777777" w:rsidR="00FC1B4E" w:rsidRPr="007573F9" w:rsidRDefault="00FC1B4E" w:rsidP="00FC1B4E">
      <w:pPr>
        <w:tabs>
          <w:tab w:val="right" w:pos="8526"/>
        </w:tabs>
        <w:spacing w:before="140" w:after="20" w:line="360" w:lineRule="auto"/>
        <w:ind w:left="500" w:right="500"/>
        <w:jc w:val="both"/>
        <w:rPr>
          <w:rFonts w:ascii="Arial" w:hAnsi="Arial" w:cs="Arial"/>
          <w:color w:val="000000" w:themeColor="text1"/>
        </w:rPr>
      </w:pPr>
      <w:r w:rsidRPr="007573F9">
        <w:rPr>
          <w:rFonts w:ascii="Arial" w:eastAsia="Calibri" w:hAnsi="Arial" w:cs="Arial"/>
          <w:b/>
          <w:bCs/>
          <w:color w:val="262626"/>
        </w:rPr>
        <w:t>Sir Ellis Kadoorie Secondary School, Hong Kong</w:t>
      </w:r>
      <w:r w:rsidRPr="007573F9">
        <w:rPr>
          <w:rFonts w:ascii="Arial" w:eastAsia="Calibri" w:hAnsi="Arial" w:cs="Arial"/>
          <w:color w:val="5B6B84"/>
        </w:rPr>
        <w:tab/>
      </w:r>
      <w:r w:rsidRPr="007573F9">
        <w:rPr>
          <w:rFonts w:ascii="Arial" w:eastAsia="Calibri" w:hAnsi="Arial" w:cs="Arial"/>
          <w:color w:val="000000" w:themeColor="text1"/>
        </w:rPr>
        <w:t>(1990 – 1995)</w:t>
      </w:r>
    </w:p>
    <w:p w14:paraId="2AA7C157" w14:textId="77777777" w:rsidR="00FC1B4E" w:rsidRPr="00DE43FE" w:rsidRDefault="00FC1B4E" w:rsidP="00FC1B4E">
      <w:pPr>
        <w:spacing w:after="100" w:line="360" w:lineRule="auto"/>
        <w:ind w:left="500" w:right="500"/>
        <w:jc w:val="both"/>
        <w:rPr>
          <w:rFonts w:ascii="Arial" w:hAnsi="Arial" w:cs="Arial"/>
          <w:color w:val="000000" w:themeColor="text1"/>
        </w:rPr>
      </w:pPr>
      <w:r w:rsidRPr="00DE43FE">
        <w:rPr>
          <w:rFonts w:ascii="Arial" w:eastAsia="Calibri" w:hAnsi="Arial" w:cs="Arial"/>
          <w:i/>
          <w:iCs/>
          <w:color w:val="000000" w:themeColor="text1"/>
        </w:rPr>
        <w:t>'O' Levels: English, Mathematics, Physics, Economics, Chemistry, Biology, Urdu, Geography</w:t>
      </w:r>
    </w:p>
    <w:p w14:paraId="00B0FDAD" w14:textId="77777777" w:rsidR="00FC1B4E" w:rsidRPr="00EA2054" w:rsidRDefault="00FC1B4E" w:rsidP="00FC1B4E">
      <w:pPr>
        <w:pBdr>
          <w:bottom w:val="single" w:sz="8" w:space="4" w:color="1B2A4A"/>
        </w:pBdr>
        <w:spacing w:before="300" w:after="120" w:line="360" w:lineRule="auto"/>
        <w:ind w:left="500" w:right="500"/>
        <w:jc w:val="both"/>
        <w:rPr>
          <w:rFonts w:ascii="Arial" w:hAnsi="Arial" w:cs="Arial"/>
          <w:color w:val="000000" w:themeColor="text1"/>
        </w:rPr>
      </w:pPr>
      <w:r w:rsidRPr="00EA2054">
        <w:rPr>
          <w:rFonts w:ascii="Arial" w:eastAsia="Calibri" w:hAnsi="Arial" w:cs="Arial"/>
          <w:b/>
          <w:bCs/>
          <w:color w:val="000000" w:themeColor="text1"/>
          <w:spacing w:val="14"/>
        </w:rPr>
        <w:t>INTERESTS AND HOBBIES</w:t>
      </w:r>
    </w:p>
    <w:p w14:paraId="21008BE0" w14:textId="77777777" w:rsidR="00FC1B4E" w:rsidRPr="007573F9" w:rsidRDefault="00FC1B4E" w:rsidP="00FC1B4E">
      <w:pPr>
        <w:spacing w:after="140" w:line="360" w:lineRule="auto"/>
        <w:ind w:left="500" w:right="500"/>
        <w:jc w:val="both"/>
        <w:rPr>
          <w:rFonts w:ascii="Arial" w:hAnsi="Arial" w:cs="Arial"/>
        </w:rPr>
      </w:pPr>
      <w:r w:rsidRPr="007573F9">
        <w:rPr>
          <w:rFonts w:ascii="Arial" w:eastAsia="Calibri" w:hAnsi="Arial" w:cs="Arial"/>
          <w:color w:val="262626"/>
        </w:rPr>
        <w:t xml:space="preserve">Travelling, jogging, driving and working out. </w:t>
      </w:r>
    </w:p>
    <w:p w14:paraId="2D02C26E" w14:textId="77777777" w:rsidR="00FC1B4E" w:rsidRPr="00EA2054" w:rsidRDefault="00FC1B4E" w:rsidP="00FC1B4E">
      <w:pPr>
        <w:pBdr>
          <w:bottom w:val="single" w:sz="8" w:space="4" w:color="1B2A4A"/>
        </w:pBdr>
        <w:spacing w:before="300" w:after="120" w:line="360" w:lineRule="auto"/>
        <w:ind w:left="500" w:right="500"/>
        <w:jc w:val="both"/>
        <w:rPr>
          <w:rFonts w:ascii="Arial" w:hAnsi="Arial" w:cs="Arial"/>
          <w:color w:val="000000" w:themeColor="text1"/>
        </w:rPr>
      </w:pPr>
      <w:r w:rsidRPr="00EA2054">
        <w:rPr>
          <w:rFonts w:ascii="Arial" w:eastAsia="Calibri" w:hAnsi="Arial" w:cs="Arial"/>
          <w:b/>
          <w:bCs/>
          <w:color w:val="000000" w:themeColor="text1"/>
          <w:spacing w:val="14"/>
        </w:rPr>
        <w:t>REFERENCES</w:t>
      </w:r>
    </w:p>
    <w:p w14:paraId="5DE9C1D3" w14:textId="77777777" w:rsidR="00FC1B4E" w:rsidRDefault="00FC1B4E" w:rsidP="00FC1B4E">
      <w:pPr>
        <w:spacing w:after="140" w:line="360" w:lineRule="auto"/>
        <w:ind w:left="500" w:right="500"/>
        <w:jc w:val="both"/>
      </w:pPr>
    </w:p>
    <w:p w14:paraId="6BBDA543" w14:textId="77777777" w:rsidR="00FC1B4E" w:rsidRDefault="00FC1B4E" w:rsidP="00FC1B4E">
      <w:pPr>
        <w:spacing w:after="140" w:line="360" w:lineRule="auto"/>
        <w:ind w:left="500" w:right="500"/>
        <w:jc w:val="both"/>
      </w:pPr>
    </w:p>
    <w:p w14:paraId="6579E92F" w14:textId="77777777" w:rsidR="00D80919" w:rsidRDefault="00D80919" w:rsidP="00E02EC5">
      <w:pPr>
        <w:spacing w:before="100" w:beforeAutospacing="1" w:after="100" w:afterAutospacing="1" w:line="360" w:lineRule="auto"/>
        <w:jc w:val="both"/>
        <w:outlineLvl w:val="1"/>
      </w:pPr>
    </w:p>
    <w:p w14:paraId="10F39501" w14:textId="77777777" w:rsidR="00FC1B4E" w:rsidRPr="00D80919" w:rsidRDefault="00FC1B4E" w:rsidP="00E02EC5">
      <w:pPr>
        <w:spacing w:before="100" w:beforeAutospacing="1" w:after="100" w:afterAutospacing="1" w:line="360" w:lineRule="auto"/>
        <w:jc w:val="both"/>
        <w:outlineLvl w:val="1"/>
        <w:rPr>
          <w:rFonts w:ascii="Arial" w:eastAsia="Times New Roman" w:hAnsi="Arial" w:cs="Arial"/>
          <w:b/>
          <w:bCs/>
        </w:rPr>
      </w:pPr>
      <w:r w:rsidRPr="00D80919">
        <w:rPr>
          <w:rFonts w:ascii="Arial" w:eastAsia="Times New Roman" w:hAnsi="Arial" w:cs="Arial"/>
          <w:b/>
          <w:bCs/>
        </w:rPr>
        <w:lastRenderedPageBreak/>
        <w:t>Task 2: Personal Statement</w:t>
      </w:r>
    </w:p>
    <w:p w14:paraId="6BA81489" w14:textId="77777777" w:rsidR="00E02EC5" w:rsidRPr="00D80919" w:rsidRDefault="00E02EC5" w:rsidP="00E02EC5">
      <w:pPr>
        <w:pStyle w:val="NormalWeb"/>
        <w:spacing w:line="360" w:lineRule="auto"/>
        <w:jc w:val="both"/>
        <w:rPr>
          <w:rFonts w:ascii="Arial" w:hAnsi="Arial" w:cs="Arial"/>
          <w:sz w:val="22"/>
          <w:szCs w:val="22"/>
        </w:rPr>
      </w:pPr>
      <w:r w:rsidRPr="00D80919">
        <w:rPr>
          <w:rFonts w:ascii="Arial" w:hAnsi="Arial" w:cs="Arial"/>
          <w:sz w:val="22"/>
          <w:szCs w:val="22"/>
        </w:rPr>
        <w:t>I would like to apply for the Care Worker post as I am passionate about working with those who are vulnerable and making sure that their dignity, independence, and wellbeing is not compromised in any way. Through my professional experience, I have gained excellent interpersonal skills, organisational skills, and communication skills, which will allow me to be an asset to the healthcare and social care field. It is my aim to provide compassionate care to the individuals in a professional manner. As per the res</w:t>
      </w:r>
      <w:r w:rsidR="00F24E0E" w:rsidRPr="00D80919">
        <w:rPr>
          <w:rFonts w:ascii="Arial" w:hAnsi="Arial" w:cs="Arial"/>
          <w:sz w:val="22"/>
          <w:szCs w:val="22"/>
        </w:rPr>
        <w:t>earch conducted by Julia et al., (2024)</w:t>
      </w:r>
      <w:r w:rsidRPr="00D80919">
        <w:rPr>
          <w:rFonts w:ascii="Arial" w:hAnsi="Arial" w:cs="Arial"/>
          <w:sz w:val="22"/>
          <w:szCs w:val="22"/>
        </w:rPr>
        <w:t xml:space="preserve"> compassionate communication plays an important role in fostering trustful relationships.</w:t>
      </w:r>
    </w:p>
    <w:p w14:paraId="2A28CF6C" w14:textId="77777777" w:rsidR="00E02EC5" w:rsidRPr="00D80919" w:rsidRDefault="00E02EC5" w:rsidP="00E02EC5">
      <w:pPr>
        <w:pStyle w:val="NormalWeb"/>
        <w:spacing w:line="360" w:lineRule="auto"/>
        <w:jc w:val="both"/>
        <w:rPr>
          <w:rFonts w:ascii="Arial" w:hAnsi="Arial" w:cs="Arial"/>
          <w:sz w:val="22"/>
          <w:szCs w:val="22"/>
        </w:rPr>
      </w:pPr>
      <w:r w:rsidRPr="00D80919">
        <w:rPr>
          <w:rFonts w:ascii="Arial" w:hAnsi="Arial" w:cs="Arial"/>
          <w:sz w:val="22"/>
          <w:szCs w:val="22"/>
        </w:rPr>
        <w:t>Through my previous experiences, I have developed various transferable skills that will help me in performing as a Care Worker. While serving as a Security Officer at Total Security Services (TSS), it was my duty to protect people including staff, visitors, and the general public by assessing risks and acting professionally in case of any emergency. My experience as a security officer helped me develop skills of remaining calm in stressful conditions, decision making, and communication skills with people from different backgrounds.</w:t>
      </w:r>
    </w:p>
    <w:p w14:paraId="7AAA1B40" w14:textId="77777777" w:rsidR="00E02EC5" w:rsidRPr="00D80919" w:rsidRDefault="00E02EC5" w:rsidP="00E02EC5">
      <w:pPr>
        <w:pStyle w:val="NormalWeb"/>
        <w:spacing w:line="360" w:lineRule="auto"/>
        <w:jc w:val="both"/>
        <w:rPr>
          <w:rFonts w:ascii="Arial" w:hAnsi="Arial" w:cs="Arial"/>
          <w:sz w:val="22"/>
          <w:szCs w:val="22"/>
        </w:rPr>
      </w:pPr>
      <w:r w:rsidRPr="00D80919">
        <w:rPr>
          <w:rFonts w:ascii="Arial" w:hAnsi="Arial" w:cs="Arial"/>
          <w:sz w:val="22"/>
          <w:szCs w:val="22"/>
        </w:rPr>
        <w:t>Prior to joining TSS, I was trained as a driver at National Express, where I gained a great deal of experience in responsibility, punctuality, an</w:t>
      </w:r>
      <w:r w:rsidR="00A92AA5">
        <w:rPr>
          <w:rFonts w:ascii="Arial" w:hAnsi="Arial" w:cs="Arial"/>
          <w:sz w:val="22"/>
          <w:szCs w:val="22"/>
        </w:rPr>
        <w:t xml:space="preserve">d passenger safety. I also </w:t>
      </w:r>
      <w:r w:rsidRPr="00D80919">
        <w:rPr>
          <w:rFonts w:ascii="Arial" w:hAnsi="Arial" w:cs="Arial"/>
          <w:sz w:val="22"/>
          <w:szCs w:val="22"/>
        </w:rPr>
        <w:t>used to work as a Factory Associate at Grupo Antolin for several years, and I managed to achieve the required level of quality and work well as part of a team. All these things helped me to become more reliable, responsible and able to work as a part of a team, and these qualities are crucial when providing high-quality care</w:t>
      </w:r>
      <w:r w:rsidR="00F24E0E" w:rsidRPr="00D80919">
        <w:rPr>
          <w:rFonts w:ascii="Arial" w:hAnsi="Arial" w:cs="Arial"/>
          <w:sz w:val="22"/>
          <w:szCs w:val="22"/>
        </w:rPr>
        <w:t xml:space="preserve"> ((McAllum </w:t>
      </w:r>
      <w:r w:rsidR="00F24E0E" w:rsidRPr="00D80919">
        <w:rPr>
          <w:rStyle w:val="Emphasis"/>
          <w:rFonts w:ascii="Arial" w:hAnsi="Arial" w:cs="Arial"/>
          <w:i w:val="0"/>
          <w:sz w:val="22"/>
          <w:szCs w:val="22"/>
        </w:rPr>
        <w:t>et al</w:t>
      </w:r>
      <w:r w:rsidR="00F24E0E" w:rsidRPr="00D80919">
        <w:rPr>
          <w:rFonts w:ascii="Arial" w:hAnsi="Arial" w:cs="Arial"/>
          <w:i/>
          <w:sz w:val="22"/>
          <w:szCs w:val="22"/>
        </w:rPr>
        <w:t>.,</w:t>
      </w:r>
      <w:r w:rsidR="00F24E0E" w:rsidRPr="00D80919">
        <w:rPr>
          <w:rFonts w:ascii="Arial" w:hAnsi="Arial" w:cs="Arial"/>
          <w:sz w:val="22"/>
          <w:szCs w:val="22"/>
        </w:rPr>
        <w:t xml:space="preserve"> 2023).</w:t>
      </w:r>
    </w:p>
    <w:p w14:paraId="6AE46F37" w14:textId="77777777" w:rsidR="00E02EC5" w:rsidRPr="00D80919" w:rsidRDefault="00E02EC5" w:rsidP="00E02EC5">
      <w:pPr>
        <w:pStyle w:val="NormalWeb"/>
        <w:spacing w:line="360" w:lineRule="auto"/>
        <w:jc w:val="both"/>
        <w:rPr>
          <w:rFonts w:ascii="Arial" w:hAnsi="Arial" w:cs="Arial"/>
          <w:sz w:val="22"/>
          <w:szCs w:val="22"/>
        </w:rPr>
      </w:pPr>
      <w:r w:rsidRPr="00D80919">
        <w:rPr>
          <w:rFonts w:ascii="Arial" w:hAnsi="Arial" w:cs="Arial"/>
          <w:sz w:val="22"/>
          <w:szCs w:val="22"/>
        </w:rPr>
        <w:t>Apart from working, I also did volunteering in my local community through the provision of companionship and assistance to elderly and vulnerable people. This helped me improve my empathy and active listening abilities as well as solidify my resolve to practice person-centered care. I know that each person is different and has their own needs, preferences and values; therefore, I try to ensure that my support allows each person to be as independent as possible and at the same time preserves their freedom of choice.</w:t>
      </w:r>
    </w:p>
    <w:p w14:paraId="588B92AE" w14:textId="77777777" w:rsidR="00E02EC5" w:rsidRPr="00D80919" w:rsidRDefault="00E02EC5" w:rsidP="00E02EC5">
      <w:pPr>
        <w:pStyle w:val="NormalWeb"/>
        <w:spacing w:line="360" w:lineRule="auto"/>
        <w:jc w:val="both"/>
        <w:rPr>
          <w:rFonts w:ascii="Arial" w:hAnsi="Arial" w:cs="Arial"/>
          <w:sz w:val="22"/>
          <w:szCs w:val="22"/>
        </w:rPr>
      </w:pPr>
      <w:r w:rsidRPr="00D80919">
        <w:rPr>
          <w:rFonts w:ascii="Arial" w:hAnsi="Arial" w:cs="Arial"/>
          <w:sz w:val="22"/>
          <w:szCs w:val="22"/>
        </w:rPr>
        <w:t xml:space="preserve">My education in Business Studies has enabled me to gain important skills in organization, problem-solving, and communication which have enhanced my practical knowledge. Over my professional life, I have shown a good work ethic and punctuality in my attendance along with a </w:t>
      </w:r>
      <w:r w:rsidRPr="00D80919">
        <w:rPr>
          <w:rFonts w:ascii="Arial" w:hAnsi="Arial" w:cs="Arial"/>
          <w:sz w:val="22"/>
          <w:szCs w:val="22"/>
        </w:rPr>
        <w:lastRenderedPageBreak/>
        <w:t>great desire to learn. The ability to speak several languages allows me to communicate with people of diverse cultures.</w:t>
      </w:r>
    </w:p>
    <w:p w14:paraId="7D87073B" w14:textId="77777777" w:rsidR="00E02EC5" w:rsidRPr="00D80919" w:rsidRDefault="00E02EC5" w:rsidP="00E02EC5">
      <w:pPr>
        <w:spacing w:before="100" w:beforeAutospacing="1" w:after="100" w:afterAutospacing="1" w:line="360" w:lineRule="auto"/>
        <w:jc w:val="both"/>
        <w:outlineLvl w:val="1"/>
        <w:rPr>
          <w:rFonts w:ascii="Arial" w:eastAsia="Times New Roman" w:hAnsi="Arial" w:cs="Arial"/>
          <w:bCs/>
        </w:rPr>
      </w:pPr>
      <w:r w:rsidRPr="00D80919">
        <w:rPr>
          <w:rFonts w:ascii="Arial" w:eastAsia="Times New Roman" w:hAnsi="Arial" w:cs="Arial"/>
          <w:bCs/>
        </w:rPr>
        <w:t>As I consider myself a valuable candidate for your organization, due to being a responsible and dedicated individual who strives to adhere to high professional standards at all times. I appreciate the significance of such aspects as protection, confidentiality, respect and proper communication when assisting people with different requirements. I want to keep developing my professional competence and make a positive contribution into people’s lives. I am confident that my professional background, volunteering activities and willingness to help people have provided me with excellent preparation for the role of a Care Worker.</w:t>
      </w:r>
    </w:p>
    <w:p w14:paraId="402D6376" w14:textId="77777777" w:rsidR="00E02EC5" w:rsidRPr="00D80919" w:rsidRDefault="00E02EC5" w:rsidP="00D80919">
      <w:pPr>
        <w:tabs>
          <w:tab w:val="center" w:pos="4680"/>
        </w:tabs>
        <w:spacing w:before="100" w:beforeAutospacing="1" w:after="100" w:afterAutospacing="1" w:line="360" w:lineRule="auto"/>
        <w:jc w:val="both"/>
        <w:outlineLvl w:val="1"/>
        <w:rPr>
          <w:rFonts w:ascii="Arial" w:eastAsia="Times New Roman" w:hAnsi="Arial" w:cs="Arial"/>
          <w:b/>
          <w:bCs/>
        </w:rPr>
      </w:pPr>
      <w:r w:rsidRPr="00D80919">
        <w:rPr>
          <w:rFonts w:ascii="Arial" w:eastAsia="Times New Roman" w:hAnsi="Arial" w:cs="Arial"/>
          <w:b/>
          <w:bCs/>
        </w:rPr>
        <w:t>Task 3(a): SWOT Analysis</w:t>
      </w:r>
      <w:r w:rsidR="00D80919" w:rsidRPr="00D80919">
        <w:rPr>
          <w:rFonts w:ascii="Arial" w:eastAsia="Times New Roman" w:hAnsi="Arial" w:cs="Arial"/>
          <w:b/>
          <w:bCs/>
        </w:rPr>
        <w:tab/>
      </w:r>
    </w:p>
    <w:p w14:paraId="284D779E" w14:textId="77777777" w:rsidR="00E02EC5" w:rsidRPr="00D80919" w:rsidRDefault="00E02EC5" w:rsidP="00E02EC5">
      <w:pPr>
        <w:spacing w:before="100" w:beforeAutospacing="1" w:after="100" w:afterAutospacing="1" w:line="360" w:lineRule="auto"/>
        <w:jc w:val="both"/>
        <w:rPr>
          <w:rFonts w:ascii="Arial" w:eastAsia="Times New Roman" w:hAnsi="Arial" w:cs="Arial"/>
        </w:rPr>
      </w:pPr>
      <w:r w:rsidRPr="00D80919">
        <w:rPr>
          <w:rFonts w:ascii="Arial" w:eastAsia="Times New Roman" w:hAnsi="Arial" w:cs="Arial"/>
        </w:rPr>
        <w:t>Conducting a SWOT analysis will allow me to know my strengths, weaknesses, opportunities, and threats relative to achieving my objective of working as a Care Worker. It allows me to determine where I am currently at while recognizing what needs improvement in terms of professional development in order to provide quality care (Todd et al., 2024).</w:t>
      </w:r>
    </w:p>
    <w:p w14:paraId="3EF2A265" w14:textId="77777777" w:rsidR="00F24E0E" w:rsidRPr="00D80919" w:rsidRDefault="00F24E0E" w:rsidP="00E02EC5">
      <w:pPr>
        <w:spacing w:before="100" w:beforeAutospacing="1" w:after="100" w:afterAutospacing="1" w:line="360" w:lineRule="auto"/>
        <w:jc w:val="both"/>
        <w:rPr>
          <w:rFonts w:ascii="Arial" w:eastAsia="Times New Roman" w:hAnsi="Arial" w:cs="Arial"/>
          <w:b/>
        </w:rPr>
      </w:pPr>
      <w:r w:rsidRPr="00D80919">
        <w:rPr>
          <w:rFonts w:ascii="Arial" w:eastAsia="Times New Roman" w:hAnsi="Arial" w:cs="Arial"/>
          <w:b/>
        </w:rPr>
        <w:t>Strengths</w:t>
      </w:r>
    </w:p>
    <w:p w14:paraId="7D4CC6CB" w14:textId="77777777" w:rsidR="00E02EC5" w:rsidRPr="00D80919" w:rsidRDefault="00E02EC5" w:rsidP="00E02EC5">
      <w:pPr>
        <w:spacing w:before="100" w:beforeAutospacing="1" w:after="100" w:afterAutospacing="1" w:line="360" w:lineRule="auto"/>
        <w:jc w:val="both"/>
        <w:rPr>
          <w:rFonts w:ascii="Arial" w:eastAsia="Times New Roman" w:hAnsi="Arial" w:cs="Arial"/>
        </w:rPr>
      </w:pPr>
      <w:r w:rsidRPr="00D80919">
        <w:rPr>
          <w:rFonts w:ascii="Arial" w:eastAsia="Times New Roman" w:hAnsi="Arial" w:cs="Arial"/>
        </w:rPr>
        <w:t>Among the key skills that I possess are staying calm when under pressure, being able to communicate effectively with diverse groups of people and being reliable regardless of the responsibilities that I am given. The experience gained while working as a Security Officer at Total Security Services improved my understanding of how to ensure safety, make right decisions and react properly in case of emergency situations. The volunteering activities I perform for the benefit of older and vulnerable people also helped me become more empathic, patient and respectful towards people</w:t>
      </w:r>
      <w:r w:rsidR="00F24E0E" w:rsidRPr="00D80919">
        <w:rPr>
          <w:rFonts w:ascii="Arial" w:eastAsia="Times New Roman" w:hAnsi="Arial" w:cs="Arial"/>
        </w:rPr>
        <w:t xml:space="preserve"> </w:t>
      </w:r>
      <w:r w:rsidR="00F24E0E" w:rsidRPr="00D80919">
        <w:rPr>
          <w:rFonts w:ascii="Arial" w:hAnsi="Arial" w:cs="Arial"/>
        </w:rPr>
        <w:t>(Gregory, 2024)</w:t>
      </w:r>
      <w:r w:rsidRPr="00D80919">
        <w:rPr>
          <w:rFonts w:ascii="Arial" w:eastAsia="Times New Roman" w:hAnsi="Arial" w:cs="Arial"/>
        </w:rPr>
        <w:t>.</w:t>
      </w:r>
    </w:p>
    <w:p w14:paraId="05734C3E" w14:textId="77777777" w:rsidR="00F24E0E" w:rsidRPr="00D80919" w:rsidRDefault="00F24E0E" w:rsidP="00E02EC5">
      <w:pPr>
        <w:spacing w:before="100" w:beforeAutospacing="1" w:after="100" w:afterAutospacing="1" w:line="360" w:lineRule="auto"/>
        <w:jc w:val="both"/>
        <w:rPr>
          <w:rFonts w:ascii="Arial" w:eastAsia="Times New Roman" w:hAnsi="Arial" w:cs="Arial"/>
          <w:b/>
        </w:rPr>
      </w:pPr>
      <w:r w:rsidRPr="00D80919">
        <w:rPr>
          <w:rFonts w:ascii="Arial" w:eastAsia="Times New Roman" w:hAnsi="Arial" w:cs="Arial"/>
          <w:b/>
        </w:rPr>
        <w:t>Weakness</w:t>
      </w:r>
    </w:p>
    <w:p w14:paraId="3340889E" w14:textId="77777777" w:rsidR="00E02EC5" w:rsidRPr="00D80919" w:rsidRDefault="00E02EC5" w:rsidP="00E02EC5">
      <w:pPr>
        <w:spacing w:before="100" w:beforeAutospacing="1" w:after="100" w:afterAutospacing="1" w:line="360" w:lineRule="auto"/>
        <w:jc w:val="both"/>
        <w:rPr>
          <w:rFonts w:ascii="Arial" w:eastAsia="Times New Roman" w:hAnsi="Arial" w:cs="Arial"/>
        </w:rPr>
      </w:pPr>
      <w:r w:rsidRPr="00D80919">
        <w:rPr>
          <w:rFonts w:ascii="Arial" w:eastAsia="Times New Roman" w:hAnsi="Arial" w:cs="Arial"/>
        </w:rPr>
        <w:t>My weakness at present is that I do not have enough practical experience in a health and social care environment. While I have transferable skills, it is important for me to gain more knowledge about care laws and care documentation. Lifelong learning is key to staying competent (Todd et al., 2024).</w:t>
      </w:r>
    </w:p>
    <w:p w14:paraId="4DC5E1AD" w14:textId="77777777" w:rsidR="00F24E0E" w:rsidRPr="00D80919" w:rsidRDefault="00F24E0E" w:rsidP="00E02EC5">
      <w:pPr>
        <w:spacing w:before="100" w:beforeAutospacing="1" w:after="100" w:afterAutospacing="1" w:line="360" w:lineRule="auto"/>
        <w:jc w:val="both"/>
        <w:rPr>
          <w:rFonts w:ascii="Arial" w:eastAsia="Times New Roman" w:hAnsi="Arial" w:cs="Arial"/>
          <w:b/>
        </w:rPr>
      </w:pPr>
      <w:r w:rsidRPr="00D80919">
        <w:rPr>
          <w:rFonts w:ascii="Arial" w:eastAsia="Times New Roman" w:hAnsi="Arial" w:cs="Arial"/>
          <w:b/>
        </w:rPr>
        <w:t>Opportunities</w:t>
      </w:r>
    </w:p>
    <w:p w14:paraId="3B6F803E" w14:textId="77777777" w:rsidR="00E02EC5" w:rsidRPr="00D80919" w:rsidRDefault="00E02EC5" w:rsidP="00E02EC5">
      <w:pPr>
        <w:spacing w:before="100" w:beforeAutospacing="1" w:after="100" w:afterAutospacing="1" w:line="360" w:lineRule="auto"/>
        <w:jc w:val="both"/>
        <w:rPr>
          <w:rFonts w:ascii="Arial" w:eastAsia="Times New Roman" w:hAnsi="Arial" w:cs="Arial"/>
        </w:rPr>
      </w:pPr>
      <w:r w:rsidRPr="00D80919">
        <w:rPr>
          <w:rFonts w:ascii="Arial" w:eastAsia="Times New Roman" w:hAnsi="Arial" w:cs="Arial"/>
        </w:rPr>
        <w:lastRenderedPageBreak/>
        <w:t>It is possible to have many chances to advance in the care sector through training, qualification, and CPD. By working with experienced co-workers, it will be easier to improve my abilities in providing practical care and prepare for advancement in the future.</w:t>
      </w:r>
    </w:p>
    <w:p w14:paraId="3F978E8F" w14:textId="77777777" w:rsidR="00F24E0E" w:rsidRPr="00D80919" w:rsidRDefault="00F24E0E" w:rsidP="00E02EC5">
      <w:pPr>
        <w:spacing w:before="100" w:beforeAutospacing="1" w:after="100" w:afterAutospacing="1" w:line="360" w:lineRule="auto"/>
        <w:jc w:val="both"/>
        <w:outlineLvl w:val="1"/>
        <w:rPr>
          <w:rFonts w:ascii="Arial" w:eastAsia="Times New Roman" w:hAnsi="Arial" w:cs="Arial"/>
          <w:b/>
        </w:rPr>
      </w:pPr>
      <w:r w:rsidRPr="00D80919">
        <w:rPr>
          <w:rFonts w:ascii="Arial" w:eastAsia="Times New Roman" w:hAnsi="Arial" w:cs="Arial"/>
          <w:b/>
        </w:rPr>
        <w:t>Threats</w:t>
      </w:r>
    </w:p>
    <w:p w14:paraId="3444DB18" w14:textId="77777777" w:rsidR="00E02EC5" w:rsidRPr="00D80919" w:rsidRDefault="00E02EC5" w:rsidP="00E02EC5">
      <w:pPr>
        <w:spacing w:before="100" w:beforeAutospacing="1" w:after="100" w:afterAutospacing="1" w:line="360" w:lineRule="auto"/>
        <w:jc w:val="both"/>
        <w:outlineLvl w:val="1"/>
        <w:rPr>
          <w:rFonts w:ascii="Arial" w:eastAsia="Times New Roman" w:hAnsi="Arial" w:cs="Arial"/>
        </w:rPr>
      </w:pPr>
      <w:r w:rsidRPr="00D80919">
        <w:rPr>
          <w:rFonts w:ascii="Arial" w:eastAsia="Times New Roman" w:hAnsi="Arial" w:cs="Arial"/>
        </w:rPr>
        <w:t>Some possible challenges are the scarcity of staff members, high workloads and stress. However, I will cope with such obstacles through the following means: remaining resilient, attending professional development programs and getting help from senior co-workers. Good communication and continuous education ensure the provision of high-quality and empathic care despite the challenges at work (Sharkiya, 2023).</w:t>
      </w:r>
    </w:p>
    <w:p w14:paraId="5095E4B6" w14:textId="77777777" w:rsidR="00E02EC5" w:rsidRPr="00D80919" w:rsidRDefault="00E02EC5" w:rsidP="00E02EC5">
      <w:pPr>
        <w:spacing w:before="100" w:beforeAutospacing="1" w:after="100" w:afterAutospacing="1" w:line="360" w:lineRule="auto"/>
        <w:jc w:val="both"/>
        <w:outlineLvl w:val="1"/>
        <w:rPr>
          <w:rFonts w:ascii="Arial" w:eastAsia="Times New Roman" w:hAnsi="Arial" w:cs="Arial"/>
          <w:b/>
          <w:bCs/>
        </w:rPr>
      </w:pPr>
      <w:r w:rsidRPr="00D80919">
        <w:rPr>
          <w:rFonts w:ascii="Arial" w:eastAsia="Times New Roman" w:hAnsi="Arial" w:cs="Arial"/>
          <w:b/>
          <w:bCs/>
        </w:rPr>
        <w:t>Task 3(b): Personal Development Plan (PDP)</w:t>
      </w:r>
    </w:p>
    <w:p w14:paraId="2173EE6A" w14:textId="77777777" w:rsidR="00E02EC5" w:rsidRPr="00D80919" w:rsidRDefault="00E02EC5" w:rsidP="00E02EC5">
      <w:pPr>
        <w:spacing w:before="100" w:beforeAutospacing="1" w:after="100" w:afterAutospacing="1" w:line="360" w:lineRule="auto"/>
        <w:jc w:val="both"/>
        <w:rPr>
          <w:rFonts w:ascii="Arial" w:eastAsia="Times New Roman" w:hAnsi="Arial" w:cs="Arial"/>
        </w:rPr>
      </w:pPr>
      <w:r w:rsidRPr="00D80919">
        <w:rPr>
          <w:rFonts w:ascii="Arial" w:eastAsia="Times New Roman" w:hAnsi="Arial" w:cs="Arial"/>
        </w:rPr>
        <w:t>Personal Development Plan (PDP) allows me to have a systematic way of increasing my knowledge, skills, and proficiency level in relation to my work as a Care Worker. Professional development helps in ensuring that care workers can practice safely and compassionately while also advancing their careers (Todd et al., 2024).</w:t>
      </w:r>
    </w:p>
    <w:tbl>
      <w:tblPr>
        <w:tblStyle w:val="TableGrid"/>
        <w:tblW w:w="0" w:type="auto"/>
        <w:tblLook w:val="04A0" w:firstRow="1" w:lastRow="0" w:firstColumn="1" w:lastColumn="0" w:noHBand="0" w:noVBand="1"/>
      </w:tblPr>
      <w:tblGrid>
        <w:gridCol w:w="9350"/>
      </w:tblGrid>
      <w:tr w:rsidR="00E02EC5" w:rsidRPr="00D80919" w14:paraId="714F14AD" w14:textId="77777777" w:rsidTr="00E02EC5">
        <w:tc>
          <w:tcPr>
            <w:tcW w:w="9350" w:type="dxa"/>
          </w:tcPr>
          <w:tbl>
            <w:tblPr>
              <w:tblStyle w:val="TableGrid"/>
              <w:tblW w:w="0" w:type="auto"/>
              <w:tblLook w:val="04A0" w:firstRow="1" w:lastRow="0" w:firstColumn="1" w:lastColumn="0" w:noHBand="0" w:noVBand="1"/>
            </w:tblPr>
            <w:tblGrid>
              <w:gridCol w:w="2399"/>
              <w:gridCol w:w="2415"/>
              <w:gridCol w:w="1340"/>
              <w:gridCol w:w="2970"/>
            </w:tblGrid>
            <w:tr w:rsidR="00E02EC5" w:rsidRPr="00D80919" w14:paraId="0319CDA4" w14:textId="77777777" w:rsidTr="00E02EC5">
              <w:tc>
                <w:tcPr>
                  <w:tcW w:w="0" w:type="auto"/>
                  <w:hideMark/>
                </w:tcPr>
                <w:p w14:paraId="778E193E" w14:textId="77777777" w:rsidR="00E02EC5" w:rsidRPr="00D80919" w:rsidRDefault="00E02EC5" w:rsidP="00E02EC5">
                  <w:pPr>
                    <w:spacing w:line="276" w:lineRule="auto"/>
                    <w:jc w:val="both"/>
                    <w:rPr>
                      <w:rFonts w:ascii="Arial" w:eastAsia="Times New Roman" w:hAnsi="Arial" w:cs="Arial"/>
                      <w:b/>
                      <w:bCs/>
                    </w:rPr>
                  </w:pPr>
                  <w:r w:rsidRPr="00D80919">
                    <w:rPr>
                      <w:rFonts w:ascii="Arial" w:eastAsia="Times New Roman" w:hAnsi="Arial" w:cs="Arial"/>
                      <w:b/>
                      <w:bCs/>
                    </w:rPr>
                    <w:t>Development Goal</w:t>
                  </w:r>
                </w:p>
              </w:tc>
              <w:tc>
                <w:tcPr>
                  <w:tcW w:w="0" w:type="auto"/>
                  <w:hideMark/>
                </w:tcPr>
                <w:p w14:paraId="216B5D55" w14:textId="77777777" w:rsidR="00E02EC5" w:rsidRPr="00D80919" w:rsidRDefault="00E02EC5" w:rsidP="00E02EC5">
                  <w:pPr>
                    <w:spacing w:line="276" w:lineRule="auto"/>
                    <w:jc w:val="both"/>
                    <w:rPr>
                      <w:rFonts w:ascii="Arial" w:eastAsia="Times New Roman" w:hAnsi="Arial" w:cs="Arial"/>
                      <w:b/>
                      <w:bCs/>
                    </w:rPr>
                  </w:pPr>
                  <w:r w:rsidRPr="00D80919">
                    <w:rPr>
                      <w:rFonts w:ascii="Arial" w:eastAsia="Times New Roman" w:hAnsi="Arial" w:cs="Arial"/>
                      <w:b/>
                      <w:bCs/>
                    </w:rPr>
                    <w:t>How I Will Achieve It</w:t>
                  </w:r>
                </w:p>
              </w:tc>
              <w:tc>
                <w:tcPr>
                  <w:tcW w:w="0" w:type="auto"/>
                  <w:hideMark/>
                </w:tcPr>
                <w:p w14:paraId="2EE83875" w14:textId="77777777" w:rsidR="00E02EC5" w:rsidRPr="00D80919" w:rsidRDefault="00E02EC5" w:rsidP="00E02EC5">
                  <w:pPr>
                    <w:spacing w:line="276" w:lineRule="auto"/>
                    <w:jc w:val="both"/>
                    <w:rPr>
                      <w:rFonts w:ascii="Arial" w:eastAsia="Times New Roman" w:hAnsi="Arial" w:cs="Arial"/>
                      <w:b/>
                      <w:bCs/>
                    </w:rPr>
                  </w:pPr>
                  <w:r w:rsidRPr="00D80919">
                    <w:rPr>
                      <w:rFonts w:ascii="Arial" w:eastAsia="Times New Roman" w:hAnsi="Arial" w:cs="Arial"/>
                      <w:b/>
                      <w:bCs/>
                    </w:rPr>
                    <w:t>Timescale</w:t>
                  </w:r>
                </w:p>
              </w:tc>
              <w:tc>
                <w:tcPr>
                  <w:tcW w:w="0" w:type="auto"/>
                  <w:hideMark/>
                </w:tcPr>
                <w:p w14:paraId="1DCAAB49" w14:textId="77777777" w:rsidR="00E02EC5" w:rsidRPr="00D80919" w:rsidRDefault="00E02EC5" w:rsidP="00E02EC5">
                  <w:pPr>
                    <w:spacing w:line="276" w:lineRule="auto"/>
                    <w:jc w:val="both"/>
                    <w:rPr>
                      <w:rFonts w:ascii="Arial" w:eastAsia="Times New Roman" w:hAnsi="Arial" w:cs="Arial"/>
                      <w:b/>
                      <w:bCs/>
                    </w:rPr>
                  </w:pPr>
                  <w:r w:rsidRPr="00D80919">
                    <w:rPr>
                      <w:rFonts w:ascii="Arial" w:eastAsia="Times New Roman" w:hAnsi="Arial" w:cs="Arial"/>
                      <w:b/>
                      <w:bCs/>
                    </w:rPr>
                    <w:t>Monitoring and Evaluation</w:t>
                  </w:r>
                </w:p>
              </w:tc>
            </w:tr>
            <w:tr w:rsidR="00E02EC5" w:rsidRPr="00D80919" w14:paraId="56E7B819" w14:textId="77777777" w:rsidTr="00E02EC5">
              <w:tc>
                <w:tcPr>
                  <w:tcW w:w="0" w:type="auto"/>
                  <w:hideMark/>
                </w:tcPr>
                <w:p w14:paraId="0FF2AFF3" w14:textId="77777777" w:rsidR="00E02EC5" w:rsidRPr="00D80919" w:rsidRDefault="00E02EC5" w:rsidP="00E02EC5">
                  <w:pPr>
                    <w:spacing w:line="276" w:lineRule="auto"/>
                    <w:jc w:val="both"/>
                    <w:rPr>
                      <w:rFonts w:ascii="Arial" w:eastAsia="Times New Roman" w:hAnsi="Arial" w:cs="Arial"/>
                    </w:rPr>
                  </w:pPr>
                  <w:r w:rsidRPr="00D80919">
                    <w:rPr>
                      <w:rFonts w:ascii="Arial" w:eastAsia="Times New Roman" w:hAnsi="Arial" w:cs="Arial"/>
                      <w:b/>
                      <w:bCs/>
                    </w:rPr>
                    <w:t>Develop knowledge of safeguarding, person-centred care and organisational policies.</w:t>
                  </w:r>
                </w:p>
              </w:tc>
              <w:tc>
                <w:tcPr>
                  <w:tcW w:w="0" w:type="auto"/>
                  <w:hideMark/>
                </w:tcPr>
                <w:p w14:paraId="6C54A690" w14:textId="77777777" w:rsidR="00E02EC5" w:rsidRPr="00D80919" w:rsidRDefault="00E02EC5" w:rsidP="00E02EC5">
                  <w:pPr>
                    <w:spacing w:line="276" w:lineRule="auto"/>
                    <w:jc w:val="both"/>
                    <w:rPr>
                      <w:rFonts w:ascii="Arial" w:eastAsia="Times New Roman" w:hAnsi="Arial" w:cs="Arial"/>
                    </w:rPr>
                  </w:pPr>
                  <w:r w:rsidRPr="00D80919">
                    <w:rPr>
                      <w:rFonts w:ascii="Arial" w:eastAsia="Times New Roman" w:hAnsi="Arial" w:cs="Arial"/>
                    </w:rPr>
                    <w:t>Complete mandatory training, attend workplace induction and study organisational procedures.</w:t>
                  </w:r>
                </w:p>
              </w:tc>
              <w:tc>
                <w:tcPr>
                  <w:tcW w:w="0" w:type="auto"/>
                  <w:hideMark/>
                </w:tcPr>
                <w:p w14:paraId="0686D661" w14:textId="77777777" w:rsidR="00E02EC5" w:rsidRPr="00D80919" w:rsidRDefault="00E02EC5" w:rsidP="00E02EC5">
                  <w:pPr>
                    <w:spacing w:line="276" w:lineRule="auto"/>
                    <w:jc w:val="both"/>
                    <w:rPr>
                      <w:rFonts w:ascii="Arial" w:eastAsia="Times New Roman" w:hAnsi="Arial" w:cs="Arial"/>
                    </w:rPr>
                  </w:pPr>
                  <w:r w:rsidRPr="00D80919">
                    <w:rPr>
                      <w:rFonts w:ascii="Arial" w:eastAsia="Times New Roman" w:hAnsi="Arial" w:cs="Arial"/>
                      <w:b/>
                      <w:bCs/>
                    </w:rPr>
                    <w:t>Within 12 months</w:t>
                  </w:r>
                </w:p>
              </w:tc>
              <w:tc>
                <w:tcPr>
                  <w:tcW w:w="0" w:type="auto"/>
                  <w:hideMark/>
                </w:tcPr>
                <w:p w14:paraId="7DDB08A6" w14:textId="77777777" w:rsidR="00E02EC5" w:rsidRPr="00D80919" w:rsidRDefault="00E02EC5" w:rsidP="00E02EC5">
                  <w:pPr>
                    <w:spacing w:line="276" w:lineRule="auto"/>
                    <w:jc w:val="both"/>
                    <w:rPr>
                      <w:rFonts w:ascii="Arial" w:eastAsia="Times New Roman" w:hAnsi="Arial" w:cs="Arial"/>
                    </w:rPr>
                  </w:pPr>
                  <w:r w:rsidRPr="00D80919">
                    <w:rPr>
                      <w:rFonts w:ascii="Arial" w:eastAsia="Times New Roman" w:hAnsi="Arial" w:cs="Arial"/>
                    </w:rPr>
                    <w:t>Review training certificates, manager feedback and supervision records to evaluate my understanding.</w:t>
                  </w:r>
                </w:p>
              </w:tc>
            </w:tr>
            <w:tr w:rsidR="00E02EC5" w:rsidRPr="00D80919" w14:paraId="6413B0B7" w14:textId="77777777" w:rsidTr="00E02EC5">
              <w:tc>
                <w:tcPr>
                  <w:tcW w:w="0" w:type="auto"/>
                  <w:hideMark/>
                </w:tcPr>
                <w:p w14:paraId="128E7139" w14:textId="77777777" w:rsidR="00E02EC5" w:rsidRPr="00D80919" w:rsidRDefault="00E02EC5" w:rsidP="00E02EC5">
                  <w:pPr>
                    <w:spacing w:line="276" w:lineRule="auto"/>
                    <w:jc w:val="both"/>
                    <w:rPr>
                      <w:rFonts w:ascii="Arial" w:eastAsia="Times New Roman" w:hAnsi="Arial" w:cs="Arial"/>
                    </w:rPr>
                  </w:pPr>
                  <w:r w:rsidRPr="00D80919">
                    <w:rPr>
                      <w:rFonts w:ascii="Arial" w:eastAsia="Times New Roman" w:hAnsi="Arial" w:cs="Arial"/>
                      <w:b/>
                      <w:bCs/>
                    </w:rPr>
                    <w:t>Strengthen communication and practical care skills.</w:t>
                  </w:r>
                </w:p>
              </w:tc>
              <w:tc>
                <w:tcPr>
                  <w:tcW w:w="0" w:type="auto"/>
                  <w:hideMark/>
                </w:tcPr>
                <w:p w14:paraId="7D9A5EE3" w14:textId="77777777" w:rsidR="00E02EC5" w:rsidRPr="00D80919" w:rsidRDefault="00E02EC5" w:rsidP="00E02EC5">
                  <w:pPr>
                    <w:spacing w:line="276" w:lineRule="auto"/>
                    <w:jc w:val="both"/>
                    <w:rPr>
                      <w:rFonts w:ascii="Arial" w:eastAsia="Times New Roman" w:hAnsi="Arial" w:cs="Arial"/>
                    </w:rPr>
                  </w:pPr>
                  <w:r w:rsidRPr="00D80919">
                    <w:rPr>
                      <w:rFonts w:ascii="Arial" w:eastAsia="Times New Roman" w:hAnsi="Arial" w:cs="Arial"/>
                    </w:rPr>
                    <w:t>Work alongside experienced colleagues, communicate effectively with service users and families, and reflect on daily practice.</w:t>
                  </w:r>
                </w:p>
              </w:tc>
              <w:tc>
                <w:tcPr>
                  <w:tcW w:w="0" w:type="auto"/>
                  <w:hideMark/>
                </w:tcPr>
                <w:p w14:paraId="263719BC" w14:textId="77777777" w:rsidR="00E02EC5" w:rsidRPr="00D80919" w:rsidRDefault="00E02EC5" w:rsidP="00E02EC5">
                  <w:pPr>
                    <w:spacing w:line="276" w:lineRule="auto"/>
                    <w:jc w:val="both"/>
                    <w:rPr>
                      <w:rFonts w:ascii="Arial" w:eastAsia="Times New Roman" w:hAnsi="Arial" w:cs="Arial"/>
                    </w:rPr>
                  </w:pPr>
                  <w:r w:rsidRPr="00D80919">
                    <w:rPr>
                      <w:rFonts w:ascii="Arial" w:eastAsia="Times New Roman" w:hAnsi="Arial" w:cs="Arial"/>
                      <w:b/>
                      <w:bCs/>
                    </w:rPr>
                    <w:t>Within 18 months</w:t>
                  </w:r>
                </w:p>
              </w:tc>
              <w:tc>
                <w:tcPr>
                  <w:tcW w:w="0" w:type="auto"/>
                  <w:hideMark/>
                </w:tcPr>
                <w:p w14:paraId="2AE31119" w14:textId="77777777" w:rsidR="00E02EC5" w:rsidRPr="00D80919" w:rsidRDefault="00E02EC5" w:rsidP="00E02EC5">
                  <w:pPr>
                    <w:spacing w:line="276" w:lineRule="auto"/>
                    <w:jc w:val="both"/>
                    <w:rPr>
                      <w:rFonts w:ascii="Arial" w:eastAsia="Times New Roman" w:hAnsi="Arial" w:cs="Arial"/>
                    </w:rPr>
                  </w:pPr>
                  <w:r w:rsidRPr="00D80919">
                    <w:rPr>
                      <w:rFonts w:ascii="Arial" w:eastAsia="Times New Roman" w:hAnsi="Arial" w:cs="Arial"/>
                    </w:rPr>
                    <w:t>Maintain a reflective journal and review feedback from supervisors and colleagues. Effective communication improves person-centred care and patient outcomes (Gregory, 2024).</w:t>
                  </w:r>
                </w:p>
              </w:tc>
            </w:tr>
            <w:tr w:rsidR="00E02EC5" w:rsidRPr="00D80919" w14:paraId="725F89F7" w14:textId="77777777" w:rsidTr="00E02EC5">
              <w:tc>
                <w:tcPr>
                  <w:tcW w:w="0" w:type="auto"/>
                  <w:hideMark/>
                </w:tcPr>
                <w:p w14:paraId="626F4501" w14:textId="77777777" w:rsidR="00E02EC5" w:rsidRPr="00D80919" w:rsidRDefault="00E02EC5" w:rsidP="00E02EC5">
                  <w:pPr>
                    <w:spacing w:line="276" w:lineRule="auto"/>
                    <w:jc w:val="both"/>
                    <w:rPr>
                      <w:rFonts w:ascii="Arial" w:eastAsia="Times New Roman" w:hAnsi="Arial" w:cs="Arial"/>
                    </w:rPr>
                  </w:pPr>
                  <w:r w:rsidRPr="00D80919">
                    <w:rPr>
                      <w:rFonts w:ascii="Arial" w:eastAsia="Times New Roman" w:hAnsi="Arial" w:cs="Arial"/>
                      <w:b/>
                      <w:bCs/>
                    </w:rPr>
                    <w:t>Progress professionally within the care sector.</w:t>
                  </w:r>
                </w:p>
              </w:tc>
              <w:tc>
                <w:tcPr>
                  <w:tcW w:w="0" w:type="auto"/>
                  <w:hideMark/>
                </w:tcPr>
                <w:p w14:paraId="61B7201C" w14:textId="77777777" w:rsidR="00E02EC5" w:rsidRPr="00D80919" w:rsidRDefault="00E02EC5" w:rsidP="00E02EC5">
                  <w:pPr>
                    <w:spacing w:line="276" w:lineRule="auto"/>
                    <w:jc w:val="both"/>
                    <w:rPr>
                      <w:rFonts w:ascii="Arial" w:eastAsia="Times New Roman" w:hAnsi="Arial" w:cs="Arial"/>
                    </w:rPr>
                  </w:pPr>
                  <w:r w:rsidRPr="00D80919">
                    <w:rPr>
                      <w:rFonts w:ascii="Arial" w:eastAsia="Times New Roman" w:hAnsi="Arial" w:cs="Arial"/>
                    </w:rPr>
                    <w:t xml:space="preserve">Complete relevant health and social care qualifications and participate in continuing </w:t>
                  </w:r>
                  <w:r w:rsidRPr="00D80919">
                    <w:rPr>
                      <w:rFonts w:ascii="Arial" w:eastAsia="Times New Roman" w:hAnsi="Arial" w:cs="Arial"/>
                    </w:rPr>
                    <w:lastRenderedPageBreak/>
                    <w:t>professional development (CPD).</w:t>
                  </w:r>
                </w:p>
              </w:tc>
              <w:tc>
                <w:tcPr>
                  <w:tcW w:w="0" w:type="auto"/>
                  <w:hideMark/>
                </w:tcPr>
                <w:p w14:paraId="4957CFD4" w14:textId="77777777" w:rsidR="00E02EC5" w:rsidRPr="00D80919" w:rsidRDefault="00E02EC5" w:rsidP="00E02EC5">
                  <w:pPr>
                    <w:spacing w:line="276" w:lineRule="auto"/>
                    <w:jc w:val="both"/>
                    <w:rPr>
                      <w:rFonts w:ascii="Arial" w:eastAsia="Times New Roman" w:hAnsi="Arial" w:cs="Arial"/>
                    </w:rPr>
                  </w:pPr>
                  <w:r w:rsidRPr="00D80919">
                    <w:rPr>
                      <w:rFonts w:ascii="Arial" w:eastAsia="Times New Roman" w:hAnsi="Arial" w:cs="Arial"/>
                      <w:b/>
                      <w:bCs/>
                    </w:rPr>
                    <w:lastRenderedPageBreak/>
                    <w:t>Within 24 months</w:t>
                  </w:r>
                </w:p>
              </w:tc>
              <w:tc>
                <w:tcPr>
                  <w:tcW w:w="0" w:type="auto"/>
                  <w:hideMark/>
                </w:tcPr>
                <w:p w14:paraId="48CCC2F2" w14:textId="77777777" w:rsidR="00E02EC5" w:rsidRPr="00D80919" w:rsidRDefault="00E02EC5" w:rsidP="00E02EC5">
                  <w:pPr>
                    <w:spacing w:line="276" w:lineRule="auto"/>
                    <w:jc w:val="both"/>
                    <w:rPr>
                      <w:rFonts w:ascii="Arial" w:eastAsia="Times New Roman" w:hAnsi="Arial" w:cs="Arial"/>
                    </w:rPr>
                  </w:pPr>
                  <w:r w:rsidRPr="00D80919">
                    <w:rPr>
                      <w:rFonts w:ascii="Arial" w:eastAsia="Times New Roman" w:hAnsi="Arial" w:cs="Arial"/>
                    </w:rPr>
                    <w:t xml:space="preserve">Review my progress every six months, update my PDP and discuss future development with my manager. CPD supports competence and lifelong </w:t>
                  </w:r>
                  <w:r w:rsidRPr="00D80919">
                    <w:rPr>
                      <w:rFonts w:ascii="Arial" w:eastAsia="Times New Roman" w:hAnsi="Arial" w:cs="Arial"/>
                    </w:rPr>
                    <w:lastRenderedPageBreak/>
                    <w:t xml:space="preserve">professional learning (Todd </w:t>
                  </w:r>
                  <w:r w:rsidRPr="00D80919">
                    <w:rPr>
                      <w:rFonts w:ascii="Arial" w:eastAsia="Times New Roman" w:hAnsi="Arial" w:cs="Arial"/>
                      <w:iCs/>
                    </w:rPr>
                    <w:t>et al</w:t>
                  </w:r>
                  <w:r w:rsidRPr="00D80919">
                    <w:rPr>
                      <w:rFonts w:ascii="Arial" w:eastAsia="Times New Roman" w:hAnsi="Arial" w:cs="Arial"/>
                    </w:rPr>
                    <w:t>., 2024).</w:t>
                  </w:r>
                </w:p>
              </w:tc>
            </w:tr>
          </w:tbl>
          <w:p w14:paraId="563CB094" w14:textId="77777777" w:rsidR="00E02EC5" w:rsidRPr="00D80919" w:rsidRDefault="00E02EC5">
            <w:pPr>
              <w:rPr>
                <w:rFonts w:ascii="Arial" w:hAnsi="Arial" w:cs="Arial"/>
              </w:rPr>
            </w:pPr>
          </w:p>
        </w:tc>
      </w:tr>
    </w:tbl>
    <w:p w14:paraId="01D914CE" w14:textId="77777777" w:rsidR="00E02EC5" w:rsidRPr="00D80919" w:rsidRDefault="00E02EC5" w:rsidP="00E02EC5">
      <w:pPr>
        <w:spacing w:before="100" w:beforeAutospacing="1" w:after="100" w:afterAutospacing="1" w:line="360" w:lineRule="auto"/>
        <w:jc w:val="both"/>
        <w:outlineLvl w:val="1"/>
        <w:rPr>
          <w:rFonts w:ascii="Arial" w:eastAsia="Times New Roman" w:hAnsi="Arial" w:cs="Arial"/>
        </w:rPr>
      </w:pPr>
      <w:r w:rsidRPr="00D80919">
        <w:rPr>
          <w:rFonts w:ascii="Arial" w:eastAsia="Times New Roman" w:hAnsi="Arial" w:cs="Arial"/>
        </w:rPr>
        <w:lastRenderedPageBreak/>
        <w:t>The PDP sets out achievable objectives that will enhance my understanding, confidence, and skills in my capacity as a Care Worker. Through supervision, reflective practice, and feedback, I will be able to keep track of my progress and any other learning needs. By developing these aspects, I will be able to provide safe and person-centered care and prepare for future career development in the healthcare industry (Sharkiya, 2023).</w:t>
      </w:r>
    </w:p>
    <w:p w14:paraId="7FFFE24C" w14:textId="77777777" w:rsidR="00E02EC5" w:rsidRPr="00D80919" w:rsidRDefault="00E02EC5" w:rsidP="00E02EC5">
      <w:pPr>
        <w:spacing w:before="100" w:beforeAutospacing="1" w:after="100" w:afterAutospacing="1" w:line="360" w:lineRule="auto"/>
        <w:jc w:val="both"/>
        <w:outlineLvl w:val="1"/>
        <w:rPr>
          <w:rFonts w:ascii="Arial" w:eastAsia="Times New Roman" w:hAnsi="Arial" w:cs="Arial"/>
          <w:b/>
          <w:bCs/>
        </w:rPr>
      </w:pPr>
      <w:r w:rsidRPr="00D80919">
        <w:rPr>
          <w:rFonts w:ascii="Arial" w:eastAsia="Times New Roman" w:hAnsi="Arial" w:cs="Arial"/>
          <w:b/>
          <w:bCs/>
        </w:rPr>
        <w:t>Task 4: Critical Reflection Using Gibbs' Reflective Cycle</w:t>
      </w:r>
    </w:p>
    <w:p w14:paraId="1699780C" w14:textId="77777777" w:rsidR="00E02EC5" w:rsidRPr="00D80919" w:rsidRDefault="00E02EC5" w:rsidP="00E02EC5">
      <w:pPr>
        <w:spacing w:before="100" w:beforeAutospacing="1" w:after="100" w:afterAutospacing="1" w:line="360" w:lineRule="auto"/>
        <w:jc w:val="both"/>
        <w:outlineLvl w:val="2"/>
        <w:rPr>
          <w:rFonts w:ascii="Arial" w:eastAsia="Times New Roman" w:hAnsi="Arial" w:cs="Arial"/>
          <w:b/>
          <w:bCs/>
        </w:rPr>
      </w:pPr>
      <w:r w:rsidRPr="00D80919">
        <w:rPr>
          <w:rFonts w:ascii="Arial" w:eastAsia="Times New Roman" w:hAnsi="Arial" w:cs="Arial"/>
          <w:b/>
          <w:bCs/>
        </w:rPr>
        <w:t>Description</w:t>
      </w:r>
    </w:p>
    <w:p w14:paraId="189F2746" w14:textId="77777777" w:rsidR="00E02EC5" w:rsidRPr="00D80919" w:rsidRDefault="00E02EC5" w:rsidP="00E02EC5">
      <w:pPr>
        <w:spacing w:before="100" w:beforeAutospacing="1" w:after="100" w:afterAutospacing="1" w:line="360" w:lineRule="auto"/>
        <w:jc w:val="both"/>
        <w:outlineLvl w:val="2"/>
        <w:rPr>
          <w:rFonts w:ascii="Arial" w:eastAsia="Times New Roman" w:hAnsi="Arial" w:cs="Arial"/>
        </w:rPr>
      </w:pPr>
      <w:r w:rsidRPr="00D80919">
        <w:rPr>
          <w:rFonts w:ascii="Arial" w:eastAsia="Times New Roman" w:hAnsi="Arial" w:cs="Arial"/>
        </w:rPr>
        <w:t>Regarding my LCHS4009 Component 1 Assessment, I have done the presentation on the topic: "Reflection: Enhancing Professional Practice in Health and Social Care" through PowerPoint slides. The presentation was about the need for reflection, the explanation of Gibbs' Reflective Cycle and showing an example of how reflection helps to enhance professional practice through the case of near-miss medication in a residential care facility. Moreover, the benefits and barriers to reflection were also discussed. I explained how reflective practice plays a vital role in promoting patient safety, person-centered care and continuous professional development. Throughout the whole presentation, I was confident enough and explained all the aspects clearly. During the presentation, my lecturer told me to stop smiling because it makes my presentation less professional. But at the end of the presentation, my lecturer appreciated my presentation by saying that I did well in the presentation. This shows that I achieved the learning objectives.</w:t>
      </w:r>
    </w:p>
    <w:p w14:paraId="2CB263C6" w14:textId="77777777" w:rsidR="00E02EC5" w:rsidRPr="00D80919" w:rsidRDefault="00E02EC5" w:rsidP="00E02EC5">
      <w:pPr>
        <w:spacing w:before="100" w:beforeAutospacing="1" w:after="100" w:afterAutospacing="1" w:line="360" w:lineRule="auto"/>
        <w:jc w:val="both"/>
        <w:outlineLvl w:val="2"/>
        <w:rPr>
          <w:rFonts w:ascii="Arial" w:eastAsia="Times New Roman" w:hAnsi="Arial" w:cs="Arial"/>
          <w:b/>
          <w:bCs/>
        </w:rPr>
      </w:pPr>
      <w:r w:rsidRPr="00D80919">
        <w:rPr>
          <w:rFonts w:ascii="Arial" w:eastAsia="Times New Roman" w:hAnsi="Arial" w:cs="Arial"/>
          <w:b/>
          <w:bCs/>
        </w:rPr>
        <w:t>Feelings</w:t>
      </w:r>
    </w:p>
    <w:p w14:paraId="52AA7760" w14:textId="77777777" w:rsidR="00E02EC5" w:rsidRPr="00D80919" w:rsidRDefault="00E02EC5" w:rsidP="00E02EC5">
      <w:pPr>
        <w:spacing w:before="100" w:beforeAutospacing="1" w:after="100" w:afterAutospacing="1" w:line="360" w:lineRule="auto"/>
        <w:jc w:val="both"/>
        <w:outlineLvl w:val="2"/>
        <w:rPr>
          <w:rFonts w:ascii="Arial" w:eastAsia="Times New Roman" w:hAnsi="Arial" w:cs="Arial"/>
        </w:rPr>
      </w:pPr>
      <w:r w:rsidRPr="00D80919">
        <w:rPr>
          <w:rFonts w:ascii="Arial" w:eastAsia="Times New Roman" w:hAnsi="Arial" w:cs="Arial"/>
        </w:rPr>
        <w:t>Prior to my presentation, I felt ready and confident since I had practiced the same quite a number of times and was aware of what I was supposed to talk about. While presenting, I felt at ease when explaining Gibbs' Reflective Cycle as well as my practical example. However, when my lecturer told me to stop smiling, I felt a bit embarrassed knowing that in professional presentation, you have to consider your non-v</w:t>
      </w:r>
      <w:r w:rsidR="00F24E0E" w:rsidRPr="00D80919">
        <w:rPr>
          <w:rFonts w:ascii="Arial" w:eastAsia="Times New Roman" w:hAnsi="Arial" w:cs="Arial"/>
        </w:rPr>
        <w:t>erbal communication as well. In</w:t>
      </w:r>
      <w:r w:rsidRPr="00D80919">
        <w:rPr>
          <w:rFonts w:ascii="Arial" w:eastAsia="Times New Roman" w:hAnsi="Arial" w:cs="Arial"/>
        </w:rPr>
        <w:t>stead of being affected by that, I continued my presentation i</w:t>
      </w:r>
      <w:r w:rsidR="004D12D2">
        <w:rPr>
          <w:rFonts w:ascii="Arial" w:eastAsia="Times New Roman" w:hAnsi="Arial" w:cs="Arial"/>
        </w:rPr>
        <w:t xml:space="preserve">n a focused way. At the end, </w:t>
      </w:r>
      <w:r w:rsidRPr="00D80919">
        <w:rPr>
          <w:rFonts w:ascii="Arial" w:eastAsia="Times New Roman" w:hAnsi="Arial" w:cs="Arial"/>
        </w:rPr>
        <w:t>my lecturer complimented me on my presentation, making me believe that I had done well in giving the presentation.</w:t>
      </w:r>
    </w:p>
    <w:p w14:paraId="70B26C8C" w14:textId="77777777" w:rsidR="00D80919" w:rsidRPr="00D80919" w:rsidRDefault="00D80919" w:rsidP="00E02EC5">
      <w:pPr>
        <w:spacing w:before="100" w:beforeAutospacing="1" w:after="100" w:afterAutospacing="1" w:line="360" w:lineRule="auto"/>
        <w:jc w:val="both"/>
        <w:outlineLvl w:val="2"/>
        <w:rPr>
          <w:rFonts w:ascii="Arial" w:eastAsia="Times New Roman" w:hAnsi="Arial" w:cs="Arial"/>
          <w:b/>
          <w:bCs/>
        </w:rPr>
      </w:pPr>
    </w:p>
    <w:p w14:paraId="07FB2C6D" w14:textId="77777777" w:rsidR="00E02EC5" w:rsidRPr="00D80919" w:rsidRDefault="00E02EC5" w:rsidP="00E02EC5">
      <w:pPr>
        <w:spacing w:before="100" w:beforeAutospacing="1" w:after="100" w:afterAutospacing="1" w:line="360" w:lineRule="auto"/>
        <w:jc w:val="both"/>
        <w:outlineLvl w:val="2"/>
        <w:rPr>
          <w:rFonts w:ascii="Arial" w:eastAsia="Times New Roman" w:hAnsi="Arial" w:cs="Arial"/>
          <w:b/>
          <w:bCs/>
        </w:rPr>
      </w:pPr>
      <w:r w:rsidRPr="00D80919">
        <w:rPr>
          <w:rFonts w:ascii="Arial" w:eastAsia="Times New Roman" w:hAnsi="Arial" w:cs="Arial"/>
          <w:b/>
          <w:bCs/>
        </w:rPr>
        <w:lastRenderedPageBreak/>
        <w:t>Evaluation</w:t>
      </w:r>
    </w:p>
    <w:p w14:paraId="49E404EC" w14:textId="77777777" w:rsidR="00E02EC5" w:rsidRPr="00D80919" w:rsidRDefault="00E02EC5" w:rsidP="00E02EC5">
      <w:pPr>
        <w:spacing w:before="100" w:beforeAutospacing="1" w:after="100" w:afterAutospacing="1" w:line="360" w:lineRule="auto"/>
        <w:jc w:val="both"/>
        <w:outlineLvl w:val="2"/>
        <w:rPr>
          <w:rFonts w:ascii="Arial" w:eastAsia="Times New Roman" w:hAnsi="Arial" w:cs="Arial"/>
        </w:rPr>
      </w:pPr>
      <w:r w:rsidRPr="00D80919">
        <w:rPr>
          <w:rFonts w:ascii="Arial" w:eastAsia="Times New Roman" w:hAnsi="Arial" w:cs="Arial"/>
        </w:rPr>
        <w:t>On the whole, my presentation was effective due to the fact that I managed to explain the topic in an understandable way, showed strong knowledge of the subject, and provided an example of applying Gibbs Reflective Cycle in a real-world situation from the field of healthcare. Positive remarks from my lecturer proved my ability to meet the required standard. At the same time, I understand that keeping my face expression professional all the time can be improved.</w:t>
      </w:r>
    </w:p>
    <w:p w14:paraId="4B9DBBD5" w14:textId="77777777" w:rsidR="00E02EC5" w:rsidRPr="00D80919" w:rsidRDefault="00E02EC5" w:rsidP="00E02EC5">
      <w:pPr>
        <w:spacing w:before="100" w:beforeAutospacing="1" w:after="100" w:afterAutospacing="1" w:line="360" w:lineRule="auto"/>
        <w:jc w:val="both"/>
        <w:outlineLvl w:val="2"/>
        <w:rPr>
          <w:rFonts w:ascii="Arial" w:eastAsia="Times New Roman" w:hAnsi="Arial" w:cs="Arial"/>
          <w:b/>
          <w:bCs/>
        </w:rPr>
      </w:pPr>
      <w:r w:rsidRPr="00D80919">
        <w:rPr>
          <w:rFonts w:ascii="Arial" w:eastAsia="Times New Roman" w:hAnsi="Arial" w:cs="Arial"/>
          <w:b/>
          <w:bCs/>
        </w:rPr>
        <w:t>Analysis</w:t>
      </w:r>
    </w:p>
    <w:p w14:paraId="7D3BBC02" w14:textId="77777777" w:rsidR="00E02EC5" w:rsidRPr="00D80919" w:rsidRDefault="00E02EC5" w:rsidP="00E02EC5">
      <w:pPr>
        <w:spacing w:before="100" w:beforeAutospacing="1" w:after="100" w:afterAutospacing="1" w:line="360" w:lineRule="auto"/>
        <w:jc w:val="both"/>
        <w:outlineLvl w:val="2"/>
        <w:rPr>
          <w:rFonts w:ascii="Arial" w:eastAsia="Times New Roman" w:hAnsi="Arial" w:cs="Arial"/>
        </w:rPr>
      </w:pPr>
      <w:r w:rsidRPr="00D80919">
        <w:rPr>
          <w:rFonts w:ascii="Arial" w:eastAsia="Times New Roman" w:hAnsi="Arial" w:cs="Arial"/>
        </w:rPr>
        <w:t>Reflecting on this experience enabled me to realize that reflective practice not only involves identifying the strengths of my performance but also identifying the areas which need improvement. My presentation proved that I had a good understanding of the concept of reflective practice and how Gibbs’ Reflective Cycle aids in professional decision-making in health and social care. Using the medication near-miss example, I was able to link the theory of reflective practice with practice to show that reflection is a way of enhancing patient safety and avoiding future errors. The advice from my lecturer that I should smile during presentations made me realize that professional communication not only involves the use of words but also body language and facial expression. While I did not do this deliberately, I know now that I should be able to maintain professional non-verbal communication.</w:t>
      </w:r>
      <w:r w:rsidR="00F24E0E" w:rsidRPr="00D80919">
        <w:rPr>
          <w:rFonts w:ascii="Arial" w:eastAsia="Times New Roman" w:hAnsi="Arial" w:cs="Arial"/>
        </w:rPr>
        <w:t xml:space="preserve"> According to Lane and Roberts (2022), reflective practice prompts health care practitioners to assess their behavior and learn for the future, whereas Janssen et al. (2024) emphasize the importance of structured reflection in turning feedback into learning.</w:t>
      </w:r>
    </w:p>
    <w:p w14:paraId="77A88C90" w14:textId="77777777" w:rsidR="00E02EC5" w:rsidRPr="00D80919" w:rsidRDefault="00E02EC5" w:rsidP="00E02EC5">
      <w:pPr>
        <w:spacing w:before="100" w:beforeAutospacing="1" w:after="100" w:afterAutospacing="1" w:line="360" w:lineRule="auto"/>
        <w:jc w:val="both"/>
        <w:outlineLvl w:val="2"/>
        <w:rPr>
          <w:rFonts w:ascii="Arial" w:eastAsia="Times New Roman" w:hAnsi="Arial" w:cs="Arial"/>
          <w:b/>
          <w:bCs/>
        </w:rPr>
      </w:pPr>
      <w:r w:rsidRPr="00D80919">
        <w:rPr>
          <w:rFonts w:ascii="Arial" w:eastAsia="Times New Roman" w:hAnsi="Arial" w:cs="Arial"/>
          <w:b/>
          <w:bCs/>
        </w:rPr>
        <w:t>Conclusion</w:t>
      </w:r>
    </w:p>
    <w:p w14:paraId="182569A0" w14:textId="77777777" w:rsidR="00E02EC5" w:rsidRPr="00D80919" w:rsidRDefault="00E02EC5" w:rsidP="00E02EC5">
      <w:pPr>
        <w:spacing w:before="100" w:beforeAutospacing="1" w:after="100" w:afterAutospacing="1" w:line="360" w:lineRule="auto"/>
        <w:jc w:val="both"/>
        <w:outlineLvl w:val="2"/>
        <w:rPr>
          <w:rFonts w:ascii="Arial" w:eastAsia="Times New Roman" w:hAnsi="Arial" w:cs="Arial"/>
        </w:rPr>
      </w:pPr>
      <w:r w:rsidRPr="00D80919">
        <w:rPr>
          <w:rFonts w:ascii="Arial" w:eastAsia="Times New Roman" w:hAnsi="Arial" w:cs="Arial"/>
        </w:rPr>
        <w:t>This presentation helped me improve my presentation and reflection skills. I was satisfied when my lecturer said that I did the presentation well and realized that my</w:t>
      </w:r>
      <w:r w:rsidR="004D12D2">
        <w:rPr>
          <w:rFonts w:ascii="Arial" w:eastAsia="Times New Roman" w:hAnsi="Arial" w:cs="Arial"/>
        </w:rPr>
        <w:t xml:space="preserve"> efforts paid off. </w:t>
      </w:r>
      <w:r w:rsidRPr="00D80919">
        <w:rPr>
          <w:rFonts w:ascii="Arial" w:eastAsia="Times New Roman" w:hAnsi="Arial" w:cs="Arial"/>
        </w:rPr>
        <w:t>I took on board the feedback given to me regarding my facial expression, as it pointed out an essential part of professionalism. This assignment made me more aware of myself and proved the significance of constructive</w:t>
      </w:r>
      <w:r w:rsidR="00D80919">
        <w:rPr>
          <w:rFonts w:ascii="Arial" w:eastAsia="Times New Roman" w:hAnsi="Arial" w:cs="Arial"/>
        </w:rPr>
        <w:t xml:space="preserve"> criticism (Janssen et al., 2024</w:t>
      </w:r>
      <w:r w:rsidRPr="00D80919">
        <w:rPr>
          <w:rFonts w:ascii="Arial" w:eastAsia="Times New Roman" w:hAnsi="Arial" w:cs="Arial"/>
        </w:rPr>
        <w:t>).</w:t>
      </w:r>
    </w:p>
    <w:p w14:paraId="6E51D598" w14:textId="77777777" w:rsidR="00E02EC5" w:rsidRPr="00D80919" w:rsidRDefault="00E02EC5" w:rsidP="00E02EC5">
      <w:pPr>
        <w:spacing w:before="100" w:beforeAutospacing="1" w:after="100" w:afterAutospacing="1" w:line="360" w:lineRule="auto"/>
        <w:jc w:val="both"/>
        <w:outlineLvl w:val="2"/>
        <w:rPr>
          <w:rFonts w:ascii="Arial" w:eastAsia="Times New Roman" w:hAnsi="Arial" w:cs="Arial"/>
          <w:b/>
          <w:bCs/>
        </w:rPr>
      </w:pPr>
      <w:r w:rsidRPr="00D80919">
        <w:rPr>
          <w:rFonts w:ascii="Arial" w:eastAsia="Times New Roman" w:hAnsi="Arial" w:cs="Arial"/>
          <w:b/>
          <w:bCs/>
        </w:rPr>
        <w:t>Action Plan</w:t>
      </w:r>
    </w:p>
    <w:p w14:paraId="547C2A71" w14:textId="77777777" w:rsidR="00E02EC5" w:rsidRPr="00D80919" w:rsidRDefault="00E02EC5" w:rsidP="00E02EC5">
      <w:pPr>
        <w:pStyle w:val="NormalWeb"/>
        <w:spacing w:line="360" w:lineRule="auto"/>
        <w:jc w:val="both"/>
        <w:rPr>
          <w:rFonts w:ascii="Arial" w:hAnsi="Arial" w:cs="Arial"/>
          <w:sz w:val="22"/>
          <w:szCs w:val="22"/>
        </w:rPr>
      </w:pPr>
      <w:r w:rsidRPr="00D80919">
        <w:rPr>
          <w:rFonts w:ascii="Arial" w:hAnsi="Arial" w:cs="Arial"/>
          <w:sz w:val="22"/>
          <w:szCs w:val="22"/>
        </w:rPr>
        <w:t xml:space="preserve">In future presentations, I shall carry on rehearsing the information and practicing ahead of time before my family members or fellow students so that I get the feedback before the presentation. </w:t>
      </w:r>
      <w:r w:rsidRPr="00D80919">
        <w:rPr>
          <w:rFonts w:ascii="Arial" w:hAnsi="Arial" w:cs="Arial"/>
          <w:sz w:val="22"/>
          <w:szCs w:val="22"/>
        </w:rPr>
        <w:lastRenderedPageBreak/>
        <w:t>I will try and focus more on my facial expressions, eye contact and body language during the presentations. I will also use the Gibbs' Reflective Cycle to reflect on my performance after presentations and practicals. Building up these skills will improve my confidence, professionalism and communication skills, allowing me to give safe person-centred care (Lane and Roberts, 2022; Janssen et al., 2024).</w:t>
      </w:r>
    </w:p>
    <w:p w14:paraId="3A752591" w14:textId="77777777" w:rsidR="00E02EC5" w:rsidRPr="00D80919" w:rsidRDefault="00E02EC5" w:rsidP="00E02EC5">
      <w:pPr>
        <w:pStyle w:val="NormalWeb"/>
        <w:spacing w:line="360" w:lineRule="auto"/>
        <w:jc w:val="both"/>
        <w:rPr>
          <w:rFonts w:ascii="Arial" w:hAnsi="Arial" w:cs="Arial"/>
          <w:b/>
          <w:sz w:val="22"/>
          <w:szCs w:val="22"/>
        </w:rPr>
      </w:pPr>
    </w:p>
    <w:p w14:paraId="3B2EF076" w14:textId="77777777" w:rsidR="00E02EC5" w:rsidRPr="00D80919" w:rsidRDefault="00E02EC5" w:rsidP="00E02EC5">
      <w:pPr>
        <w:pStyle w:val="NormalWeb"/>
        <w:spacing w:line="360" w:lineRule="auto"/>
        <w:jc w:val="both"/>
        <w:rPr>
          <w:rFonts w:ascii="Arial" w:hAnsi="Arial" w:cs="Arial"/>
          <w:b/>
          <w:sz w:val="22"/>
          <w:szCs w:val="22"/>
        </w:rPr>
      </w:pPr>
    </w:p>
    <w:p w14:paraId="12CBAEF8" w14:textId="77777777" w:rsidR="00E02EC5" w:rsidRDefault="00E02EC5" w:rsidP="00E02EC5">
      <w:pPr>
        <w:pStyle w:val="NormalWeb"/>
        <w:spacing w:line="360" w:lineRule="auto"/>
        <w:jc w:val="both"/>
        <w:rPr>
          <w:rFonts w:ascii="Arial" w:hAnsi="Arial" w:cs="Arial"/>
          <w:b/>
          <w:sz w:val="22"/>
          <w:szCs w:val="22"/>
        </w:rPr>
      </w:pPr>
    </w:p>
    <w:p w14:paraId="2B041A3D" w14:textId="77777777" w:rsidR="00D80919" w:rsidRDefault="00D80919" w:rsidP="00E02EC5">
      <w:pPr>
        <w:pStyle w:val="NormalWeb"/>
        <w:spacing w:line="360" w:lineRule="auto"/>
        <w:jc w:val="both"/>
        <w:rPr>
          <w:rFonts w:ascii="Arial" w:hAnsi="Arial" w:cs="Arial"/>
          <w:b/>
          <w:sz w:val="22"/>
          <w:szCs w:val="22"/>
        </w:rPr>
      </w:pPr>
    </w:p>
    <w:p w14:paraId="576F6E33" w14:textId="77777777" w:rsidR="00D80919" w:rsidRDefault="00D80919" w:rsidP="00E02EC5">
      <w:pPr>
        <w:pStyle w:val="NormalWeb"/>
        <w:spacing w:line="360" w:lineRule="auto"/>
        <w:jc w:val="both"/>
        <w:rPr>
          <w:rFonts w:ascii="Arial" w:hAnsi="Arial" w:cs="Arial"/>
          <w:b/>
          <w:sz w:val="22"/>
          <w:szCs w:val="22"/>
        </w:rPr>
      </w:pPr>
    </w:p>
    <w:p w14:paraId="68E384C6" w14:textId="77777777" w:rsidR="00D80919" w:rsidRDefault="00D80919" w:rsidP="00E02EC5">
      <w:pPr>
        <w:pStyle w:val="NormalWeb"/>
        <w:spacing w:line="360" w:lineRule="auto"/>
        <w:jc w:val="both"/>
        <w:rPr>
          <w:rFonts w:ascii="Arial" w:hAnsi="Arial" w:cs="Arial"/>
          <w:b/>
          <w:sz w:val="22"/>
          <w:szCs w:val="22"/>
        </w:rPr>
      </w:pPr>
    </w:p>
    <w:p w14:paraId="7B698F7F" w14:textId="77777777" w:rsidR="00D80919" w:rsidRDefault="00D80919" w:rsidP="00E02EC5">
      <w:pPr>
        <w:pStyle w:val="NormalWeb"/>
        <w:spacing w:line="360" w:lineRule="auto"/>
        <w:jc w:val="both"/>
        <w:rPr>
          <w:rFonts w:ascii="Arial" w:hAnsi="Arial" w:cs="Arial"/>
          <w:b/>
          <w:sz w:val="22"/>
          <w:szCs w:val="22"/>
        </w:rPr>
      </w:pPr>
    </w:p>
    <w:p w14:paraId="1BB2E6BC" w14:textId="77777777" w:rsidR="00D80919" w:rsidRDefault="00D80919" w:rsidP="00E02EC5">
      <w:pPr>
        <w:pStyle w:val="NormalWeb"/>
        <w:spacing w:line="360" w:lineRule="auto"/>
        <w:jc w:val="both"/>
        <w:rPr>
          <w:rFonts w:ascii="Arial" w:hAnsi="Arial" w:cs="Arial"/>
          <w:b/>
          <w:sz w:val="22"/>
          <w:szCs w:val="22"/>
        </w:rPr>
      </w:pPr>
    </w:p>
    <w:p w14:paraId="394A8DD8" w14:textId="77777777" w:rsidR="00D80919" w:rsidRDefault="00D80919" w:rsidP="00E02EC5">
      <w:pPr>
        <w:pStyle w:val="NormalWeb"/>
        <w:spacing w:line="360" w:lineRule="auto"/>
        <w:jc w:val="both"/>
        <w:rPr>
          <w:rFonts w:ascii="Arial" w:hAnsi="Arial" w:cs="Arial"/>
          <w:b/>
          <w:sz w:val="22"/>
          <w:szCs w:val="22"/>
        </w:rPr>
      </w:pPr>
    </w:p>
    <w:p w14:paraId="7C305F3F" w14:textId="77777777" w:rsidR="00D80919" w:rsidRDefault="00D80919" w:rsidP="00E02EC5">
      <w:pPr>
        <w:pStyle w:val="NormalWeb"/>
        <w:spacing w:line="360" w:lineRule="auto"/>
        <w:jc w:val="both"/>
        <w:rPr>
          <w:rFonts w:ascii="Arial" w:hAnsi="Arial" w:cs="Arial"/>
          <w:b/>
          <w:sz w:val="22"/>
          <w:szCs w:val="22"/>
        </w:rPr>
      </w:pPr>
    </w:p>
    <w:p w14:paraId="66C2F489" w14:textId="77777777" w:rsidR="00D80919" w:rsidRDefault="00D80919" w:rsidP="00E02EC5">
      <w:pPr>
        <w:pStyle w:val="NormalWeb"/>
        <w:spacing w:line="360" w:lineRule="auto"/>
        <w:jc w:val="both"/>
        <w:rPr>
          <w:rFonts w:ascii="Arial" w:hAnsi="Arial" w:cs="Arial"/>
          <w:b/>
          <w:sz w:val="22"/>
          <w:szCs w:val="22"/>
        </w:rPr>
      </w:pPr>
    </w:p>
    <w:p w14:paraId="602C2753" w14:textId="77777777" w:rsidR="00D80919" w:rsidRDefault="00D80919" w:rsidP="00E02EC5">
      <w:pPr>
        <w:pStyle w:val="NormalWeb"/>
        <w:spacing w:line="360" w:lineRule="auto"/>
        <w:jc w:val="both"/>
        <w:rPr>
          <w:rFonts w:ascii="Arial" w:hAnsi="Arial" w:cs="Arial"/>
          <w:b/>
          <w:sz w:val="22"/>
          <w:szCs w:val="22"/>
        </w:rPr>
      </w:pPr>
    </w:p>
    <w:p w14:paraId="18ED8926" w14:textId="77777777" w:rsidR="00D80919" w:rsidRDefault="00D80919" w:rsidP="00E02EC5">
      <w:pPr>
        <w:pStyle w:val="NormalWeb"/>
        <w:spacing w:line="360" w:lineRule="auto"/>
        <w:jc w:val="both"/>
        <w:rPr>
          <w:rFonts w:ascii="Arial" w:hAnsi="Arial" w:cs="Arial"/>
          <w:b/>
          <w:sz w:val="22"/>
          <w:szCs w:val="22"/>
        </w:rPr>
      </w:pPr>
    </w:p>
    <w:p w14:paraId="6BB34327" w14:textId="77777777" w:rsidR="00D80919" w:rsidRDefault="00D80919" w:rsidP="00E02EC5">
      <w:pPr>
        <w:pStyle w:val="NormalWeb"/>
        <w:spacing w:line="360" w:lineRule="auto"/>
        <w:jc w:val="both"/>
        <w:rPr>
          <w:rFonts w:ascii="Arial" w:hAnsi="Arial" w:cs="Arial"/>
          <w:b/>
          <w:sz w:val="22"/>
          <w:szCs w:val="22"/>
        </w:rPr>
      </w:pPr>
    </w:p>
    <w:p w14:paraId="572432E4" w14:textId="77777777" w:rsidR="00D80919" w:rsidRDefault="00D80919" w:rsidP="00E02EC5">
      <w:pPr>
        <w:pStyle w:val="NormalWeb"/>
        <w:spacing w:line="360" w:lineRule="auto"/>
        <w:jc w:val="both"/>
        <w:rPr>
          <w:rFonts w:ascii="Arial" w:hAnsi="Arial" w:cs="Arial"/>
          <w:b/>
          <w:sz w:val="22"/>
          <w:szCs w:val="22"/>
        </w:rPr>
      </w:pPr>
    </w:p>
    <w:p w14:paraId="22C13B42" w14:textId="77777777" w:rsidR="00D80919" w:rsidRDefault="00D80919" w:rsidP="00E02EC5">
      <w:pPr>
        <w:pStyle w:val="NormalWeb"/>
        <w:spacing w:line="360" w:lineRule="auto"/>
        <w:jc w:val="both"/>
        <w:rPr>
          <w:rFonts w:ascii="Arial" w:hAnsi="Arial" w:cs="Arial"/>
          <w:b/>
          <w:sz w:val="22"/>
          <w:szCs w:val="22"/>
        </w:rPr>
      </w:pPr>
    </w:p>
    <w:p w14:paraId="6A0B1210" w14:textId="77777777" w:rsidR="00E02EC5" w:rsidRDefault="00E02EC5" w:rsidP="00E02EC5">
      <w:pPr>
        <w:pStyle w:val="NormalWeb"/>
        <w:spacing w:line="360" w:lineRule="auto"/>
        <w:jc w:val="both"/>
        <w:rPr>
          <w:rFonts w:ascii="Arial" w:hAnsi="Arial" w:cs="Arial"/>
          <w:b/>
          <w:sz w:val="22"/>
          <w:szCs w:val="22"/>
        </w:rPr>
      </w:pPr>
      <w:r w:rsidRPr="00E02EC5">
        <w:rPr>
          <w:rFonts w:ascii="Arial" w:hAnsi="Arial" w:cs="Arial"/>
          <w:b/>
          <w:sz w:val="22"/>
          <w:szCs w:val="22"/>
        </w:rPr>
        <w:lastRenderedPageBreak/>
        <w:t>REFERENCES</w:t>
      </w:r>
    </w:p>
    <w:p w14:paraId="45C0EDC4" w14:textId="77777777" w:rsidR="00D80919" w:rsidRPr="00D80919" w:rsidRDefault="00D80919" w:rsidP="00D80919">
      <w:pPr>
        <w:pStyle w:val="ListParagraph"/>
        <w:numPr>
          <w:ilvl w:val="0"/>
          <w:numId w:val="2"/>
        </w:numPr>
        <w:spacing w:after="0" w:line="360" w:lineRule="auto"/>
        <w:jc w:val="both"/>
        <w:rPr>
          <w:rFonts w:ascii="Arial" w:eastAsia="Times New Roman" w:hAnsi="Arial" w:cs="Arial"/>
        </w:rPr>
      </w:pPr>
      <w:r w:rsidRPr="00D80919">
        <w:rPr>
          <w:rFonts w:ascii="Arial" w:eastAsia="Times New Roman" w:hAnsi="Arial" w:cs="Arial"/>
        </w:rPr>
        <w:t xml:space="preserve">Gregory, J. (2024) ‘Understanding the communication skills that support nurses to provide person-centred care’, </w:t>
      </w:r>
      <w:r w:rsidRPr="00D80919">
        <w:rPr>
          <w:rFonts w:ascii="Arial" w:eastAsia="Times New Roman" w:hAnsi="Arial" w:cs="Arial"/>
          <w:i/>
          <w:iCs/>
        </w:rPr>
        <w:t>Nursing Standard</w:t>
      </w:r>
      <w:r w:rsidRPr="00D80919">
        <w:rPr>
          <w:rFonts w:ascii="Arial" w:eastAsia="Times New Roman" w:hAnsi="Arial" w:cs="Arial"/>
        </w:rPr>
        <w:t xml:space="preserve">, 39(2), pp. 61–66. </w:t>
      </w:r>
      <w:hyperlink r:id="rId8" w:tgtFrame="_new" w:history="1">
        <w:r w:rsidRPr="00D80919">
          <w:rPr>
            <w:rFonts w:ascii="Arial" w:eastAsia="Times New Roman" w:hAnsi="Arial" w:cs="Arial"/>
            <w:color w:val="0000FF"/>
            <w:u w:val="single"/>
          </w:rPr>
          <w:t>https://doi.org/10.7748/ns.2024.e12132</w:t>
        </w:r>
      </w:hyperlink>
      <w:r w:rsidRPr="00D80919">
        <w:rPr>
          <w:rFonts w:ascii="Arial" w:eastAsia="Times New Roman" w:hAnsi="Arial" w:cs="Arial"/>
        </w:rPr>
        <w:t xml:space="preserve">. </w:t>
      </w:r>
    </w:p>
    <w:p w14:paraId="156E5F02" w14:textId="77777777" w:rsidR="00D80919" w:rsidRPr="00D80919" w:rsidRDefault="00D80919" w:rsidP="00D80919">
      <w:pPr>
        <w:pStyle w:val="ListParagraph"/>
        <w:numPr>
          <w:ilvl w:val="0"/>
          <w:numId w:val="2"/>
        </w:numPr>
        <w:spacing w:after="0" w:line="360" w:lineRule="auto"/>
        <w:jc w:val="both"/>
        <w:rPr>
          <w:rFonts w:ascii="Arial" w:eastAsia="Times New Roman" w:hAnsi="Arial" w:cs="Arial"/>
        </w:rPr>
      </w:pPr>
      <w:r w:rsidRPr="00D80919">
        <w:rPr>
          <w:rFonts w:ascii="Arial" w:eastAsia="Times New Roman" w:hAnsi="Arial" w:cs="Arial"/>
        </w:rPr>
        <w:t xml:space="preserve">Julia, G.J., Romate, J., Allen, J.G. and Rajkumar, E. (2024) ‘Compassionate communication: A scoping review’, </w:t>
      </w:r>
      <w:r w:rsidRPr="00D80919">
        <w:rPr>
          <w:rFonts w:ascii="Arial" w:eastAsia="Times New Roman" w:hAnsi="Arial" w:cs="Arial"/>
          <w:i/>
          <w:iCs/>
        </w:rPr>
        <w:t>Frontiers in Communication</w:t>
      </w:r>
      <w:r w:rsidRPr="00D80919">
        <w:rPr>
          <w:rFonts w:ascii="Arial" w:eastAsia="Times New Roman" w:hAnsi="Arial" w:cs="Arial"/>
        </w:rPr>
        <w:t xml:space="preserve">, 8. </w:t>
      </w:r>
    </w:p>
    <w:p w14:paraId="463F8B4B" w14:textId="77777777" w:rsidR="00D80919" w:rsidRPr="00D80919" w:rsidRDefault="00D80919" w:rsidP="00D80919">
      <w:pPr>
        <w:pStyle w:val="ListParagraph"/>
        <w:numPr>
          <w:ilvl w:val="0"/>
          <w:numId w:val="2"/>
        </w:numPr>
        <w:spacing w:line="360" w:lineRule="auto"/>
        <w:jc w:val="both"/>
        <w:rPr>
          <w:rFonts w:ascii="Arial" w:eastAsia="Times New Roman" w:hAnsi="Arial" w:cs="Arial"/>
        </w:rPr>
      </w:pPr>
      <w:r w:rsidRPr="00D80919">
        <w:rPr>
          <w:rFonts w:ascii="Arial" w:eastAsia="Times New Roman" w:hAnsi="Arial" w:cs="Arial"/>
        </w:rPr>
        <w:t xml:space="preserve">McAllum, K., Fox, S., Ford, J.L. and Roeder, A.C. (2023) ‘Communicating compassion in organizations: A conceptual review’, </w:t>
      </w:r>
      <w:r w:rsidRPr="00D80919">
        <w:rPr>
          <w:rFonts w:ascii="Arial" w:eastAsia="Times New Roman" w:hAnsi="Arial" w:cs="Arial"/>
          <w:i/>
          <w:iCs/>
        </w:rPr>
        <w:t>Frontiers in Communication</w:t>
      </w:r>
      <w:r w:rsidRPr="00D80919">
        <w:rPr>
          <w:rFonts w:ascii="Arial" w:eastAsia="Times New Roman" w:hAnsi="Arial" w:cs="Arial"/>
        </w:rPr>
        <w:t>, 8.</w:t>
      </w:r>
    </w:p>
    <w:p w14:paraId="0ECFA599" w14:textId="77777777" w:rsidR="00D80919" w:rsidRPr="00D80919" w:rsidRDefault="00D80919" w:rsidP="00D80919">
      <w:pPr>
        <w:pStyle w:val="ListParagraph"/>
        <w:numPr>
          <w:ilvl w:val="0"/>
          <w:numId w:val="2"/>
        </w:numPr>
        <w:spacing w:after="0" w:line="360" w:lineRule="auto"/>
        <w:jc w:val="both"/>
        <w:rPr>
          <w:rFonts w:ascii="Arial" w:eastAsia="Times New Roman" w:hAnsi="Arial" w:cs="Arial"/>
        </w:rPr>
      </w:pPr>
      <w:r w:rsidRPr="00D80919">
        <w:rPr>
          <w:rFonts w:ascii="Arial" w:eastAsia="Times New Roman" w:hAnsi="Arial" w:cs="Arial"/>
        </w:rPr>
        <w:t xml:space="preserve">Sharkiya, S.H. (2023) ‘Quality communication can improve patient-centred health outcomes among older patients: A rapid review’, </w:t>
      </w:r>
      <w:r w:rsidRPr="00D80919">
        <w:rPr>
          <w:rFonts w:ascii="Arial" w:eastAsia="Times New Roman" w:hAnsi="Arial" w:cs="Arial"/>
          <w:i/>
          <w:iCs/>
        </w:rPr>
        <w:t>BMC Health Services Research</w:t>
      </w:r>
      <w:r w:rsidRPr="00D80919">
        <w:rPr>
          <w:rFonts w:ascii="Arial" w:eastAsia="Times New Roman" w:hAnsi="Arial" w:cs="Arial"/>
        </w:rPr>
        <w:t xml:space="preserve">, 23(1), pp. 1–12. </w:t>
      </w:r>
    </w:p>
    <w:p w14:paraId="4F10A0E5" w14:textId="77777777" w:rsidR="00D80919" w:rsidRPr="00D80919" w:rsidRDefault="00D80919" w:rsidP="00D80919">
      <w:pPr>
        <w:pStyle w:val="ListParagraph"/>
        <w:numPr>
          <w:ilvl w:val="0"/>
          <w:numId w:val="2"/>
        </w:numPr>
        <w:spacing w:line="360" w:lineRule="auto"/>
        <w:jc w:val="both"/>
        <w:rPr>
          <w:rFonts w:ascii="Arial" w:hAnsi="Arial" w:cs="Arial"/>
        </w:rPr>
      </w:pPr>
      <w:r w:rsidRPr="00D80919">
        <w:rPr>
          <w:rFonts w:ascii="Arial" w:eastAsia="Times New Roman" w:hAnsi="Arial" w:cs="Arial"/>
        </w:rPr>
        <w:t xml:space="preserve">Todd, J., Shanahan, B., Del Fabbro, L., Armit, L. and Grealish, L. (2024) ‘Translating person-centered care policy into practice: A pre-post study of a work-based learning intervention for nurses’, </w:t>
      </w:r>
      <w:r w:rsidRPr="00D80919">
        <w:rPr>
          <w:rFonts w:ascii="Arial" w:eastAsia="Times New Roman" w:hAnsi="Arial" w:cs="Arial"/>
          <w:i/>
          <w:iCs/>
        </w:rPr>
        <w:t>The Journal of Continuing Education in Nursing</w:t>
      </w:r>
      <w:r w:rsidRPr="00D80919">
        <w:rPr>
          <w:rFonts w:ascii="Arial" w:eastAsia="Times New Roman" w:hAnsi="Arial" w:cs="Arial"/>
        </w:rPr>
        <w:t>, 55(6), pp. 303–308.</w:t>
      </w:r>
    </w:p>
    <w:p w14:paraId="4BF94184" w14:textId="77777777" w:rsidR="00D80919" w:rsidRPr="00D80919" w:rsidRDefault="00D80919" w:rsidP="00D80919">
      <w:pPr>
        <w:pStyle w:val="ListParagraph"/>
        <w:numPr>
          <w:ilvl w:val="0"/>
          <w:numId w:val="2"/>
        </w:numPr>
        <w:spacing w:before="100" w:beforeAutospacing="1" w:after="100" w:afterAutospacing="1" w:line="360" w:lineRule="auto"/>
        <w:jc w:val="both"/>
        <w:rPr>
          <w:rFonts w:ascii="Arial" w:eastAsia="Times New Roman" w:hAnsi="Arial" w:cs="Arial"/>
        </w:rPr>
      </w:pPr>
      <w:r w:rsidRPr="00D80919">
        <w:rPr>
          <w:rFonts w:ascii="Arial" w:eastAsia="Times New Roman" w:hAnsi="Arial" w:cs="Arial"/>
        </w:rPr>
        <w:t xml:space="preserve">Janssen, A., Brunner, M., Keep, M., Beer, C., Farmer, J., Coyer, F. and Venkatesh, S. (2024) ‘Learning from health data through structured reflective practice: Implications for healthcare education’, </w:t>
      </w:r>
      <w:r w:rsidRPr="00D80919">
        <w:rPr>
          <w:rFonts w:ascii="Arial" w:eastAsia="Times New Roman" w:hAnsi="Arial" w:cs="Arial"/>
          <w:i/>
          <w:iCs/>
        </w:rPr>
        <w:t>BMC Medical Informatics and Decision Making</w:t>
      </w:r>
      <w:r w:rsidRPr="00D80919">
        <w:rPr>
          <w:rFonts w:ascii="Arial" w:eastAsia="Times New Roman" w:hAnsi="Arial" w:cs="Arial"/>
        </w:rPr>
        <w:t xml:space="preserve">, 24, Article 234. </w:t>
      </w:r>
      <w:hyperlink r:id="rId9" w:history="1">
        <w:r w:rsidRPr="00D80919">
          <w:rPr>
            <w:rFonts w:ascii="Arial" w:eastAsia="Times New Roman" w:hAnsi="Arial" w:cs="Arial"/>
            <w:color w:val="0000FF"/>
            <w:u w:val="single"/>
          </w:rPr>
          <w:t>https://doi.org/10.1186/s12911-024-02626-9</w:t>
        </w:r>
      </w:hyperlink>
      <w:r w:rsidRPr="00D80919">
        <w:rPr>
          <w:rFonts w:ascii="Arial" w:eastAsia="Times New Roman" w:hAnsi="Arial" w:cs="Arial"/>
        </w:rPr>
        <w:t>.</w:t>
      </w:r>
    </w:p>
    <w:p w14:paraId="34533401" w14:textId="77777777" w:rsidR="00D80919" w:rsidRPr="00D80919" w:rsidRDefault="00D80919" w:rsidP="00D80919">
      <w:pPr>
        <w:pStyle w:val="ListParagraph"/>
        <w:numPr>
          <w:ilvl w:val="0"/>
          <w:numId w:val="2"/>
        </w:numPr>
        <w:spacing w:before="100" w:beforeAutospacing="1" w:after="100" w:afterAutospacing="1" w:line="360" w:lineRule="auto"/>
        <w:jc w:val="both"/>
        <w:rPr>
          <w:rFonts w:ascii="Arial" w:eastAsia="Times New Roman" w:hAnsi="Arial" w:cs="Arial"/>
        </w:rPr>
      </w:pPr>
      <w:r w:rsidRPr="00D80919">
        <w:rPr>
          <w:rFonts w:ascii="Arial" w:eastAsia="Times New Roman" w:hAnsi="Arial" w:cs="Arial"/>
        </w:rPr>
        <w:t xml:space="preserve">Lane, R. and Roberts, L. (2022) ‘Reflective practice and reflective competence in health professions education: A systematic review’, </w:t>
      </w:r>
      <w:r w:rsidRPr="00D80919">
        <w:rPr>
          <w:rFonts w:ascii="Arial" w:eastAsia="Times New Roman" w:hAnsi="Arial" w:cs="Arial"/>
          <w:i/>
          <w:iCs/>
        </w:rPr>
        <w:t>BMC Medical Education</w:t>
      </w:r>
      <w:r w:rsidRPr="00D80919">
        <w:rPr>
          <w:rFonts w:ascii="Arial" w:eastAsia="Times New Roman" w:hAnsi="Arial" w:cs="Arial"/>
        </w:rPr>
        <w:t xml:space="preserve">, 22, Article 104. </w:t>
      </w:r>
      <w:hyperlink r:id="rId10" w:history="1">
        <w:r w:rsidRPr="00D80919">
          <w:rPr>
            <w:rFonts w:ascii="Arial" w:eastAsia="Times New Roman" w:hAnsi="Arial" w:cs="Arial"/>
            <w:color w:val="0000FF"/>
            <w:u w:val="single"/>
          </w:rPr>
          <w:t>https://doi.org/10.1186/s12909-022-03112-4</w:t>
        </w:r>
      </w:hyperlink>
      <w:r w:rsidRPr="00D80919">
        <w:rPr>
          <w:rFonts w:ascii="Arial" w:eastAsia="Times New Roman" w:hAnsi="Arial" w:cs="Arial"/>
        </w:rPr>
        <w:t>.</w:t>
      </w:r>
    </w:p>
    <w:p w14:paraId="76FED60A" w14:textId="77777777" w:rsidR="00D80919" w:rsidRPr="00D80919" w:rsidRDefault="00D80919" w:rsidP="00D80919">
      <w:pPr>
        <w:spacing w:line="360" w:lineRule="auto"/>
        <w:ind w:left="360"/>
        <w:jc w:val="both"/>
        <w:rPr>
          <w:rFonts w:ascii="Arial" w:hAnsi="Arial" w:cs="Arial"/>
        </w:rPr>
      </w:pPr>
    </w:p>
    <w:p w14:paraId="29662902" w14:textId="77777777" w:rsidR="00D80919" w:rsidRDefault="00D80919" w:rsidP="00E02EC5">
      <w:pPr>
        <w:pStyle w:val="NormalWeb"/>
        <w:spacing w:line="360" w:lineRule="auto"/>
        <w:jc w:val="both"/>
        <w:rPr>
          <w:rFonts w:ascii="Arial" w:hAnsi="Arial" w:cs="Arial"/>
          <w:b/>
          <w:sz w:val="22"/>
          <w:szCs w:val="22"/>
        </w:rPr>
      </w:pPr>
    </w:p>
    <w:p w14:paraId="4F3FF071" w14:textId="77777777" w:rsidR="00F24E0E" w:rsidRPr="00E02EC5" w:rsidRDefault="00F24E0E" w:rsidP="00E02EC5">
      <w:pPr>
        <w:pStyle w:val="NormalWeb"/>
        <w:spacing w:line="360" w:lineRule="auto"/>
        <w:jc w:val="both"/>
        <w:rPr>
          <w:rFonts w:ascii="Arial" w:hAnsi="Arial" w:cs="Arial"/>
          <w:b/>
          <w:sz w:val="22"/>
          <w:szCs w:val="22"/>
        </w:rPr>
      </w:pPr>
    </w:p>
    <w:p w14:paraId="62F7FA29" w14:textId="77777777" w:rsidR="00E02EC5" w:rsidRPr="00E02EC5" w:rsidRDefault="00E02EC5" w:rsidP="00E02EC5">
      <w:pPr>
        <w:spacing w:before="100" w:beforeAutospacing="1" w:after="100" w:afterAutospacing="1" w:line="360" w:lineRule="auto"/>
        <w:jc w:val="both"/>
        <w:outlineLvl w:val="1"/>
        <w:rPr>
          <w:rFonts w:ascii="Arial" w:eastAsia="Times New Roman" w:hAnsi="Arial" w:cs="Arial"/>
          <w:b/>
          <w:bCs/>
        </w:rPr>
      </w:pPr>
    </w:p>
    <w:p w14:paraId="5E44F24D" w14:textId="77777777" w:rsidR="00FC1B4E" w:rsidRPr="00E02EC5" w:rsidRDefault="00FC1B4E" w:rsidP="00E02EC5">
      <w:pPr>
        <w:spacing w:before="100" w:beforeAutospacing="1" w:after="100" w:afterAutospacing="1" w:line="360" w:lineRule="auto"/>
        <w:jc w:val="both"/>
        <w:outlineLvl w:val="1"/>
        <w:rPr>
          <w:rFonts w:ascii="Arial" w:eastAsia="Times New Roman" w:hAnsi="Arial" w:cs="Arial"/>
          <w:b/>
          <w:bCs/>
        </w:rPr>
      </w:pPr>
    </w:p>
    <w:p w14:paraId="16105409" w14:textId="77777777" w:rsidR="00FC1B4E" w:rsidRPr="00E02EC5" w:rsidRDefault="00FC1B4E" w:rsidP="00E02EC5">
      <w:pPr>
        <w:spacing w:line="360" w:lineRule="auto"/>
        <w:jc w:val="both"/>
        <w:rPr>
          <w:rFonts w:ascii="Arial" w:hAnsi="Arial" w:cs="Arial"/>
        </w:rPr>
      </w:pPr>
    </w:p>
    <w:sectPr w:rsidR="00FC1B4E" w:rsidRPr="00E02EC5" w:rsidSect="00405ED3">
      <w:footerReference w:type="default" r:id="rId11"/>
      <w:pgSz w:w="12240" w:h="15840"/>
      <w:pgMar w:top="1440" w:right="1440" w:bottom="1440" w:left="1440" w:header="720" w:footer="720" w:gutter="0"/>
      <w:pgBorders w:offsetFrom="page">
        <w:top w:val="single" w:sz="6" w:space="24" w:color="auto"/>
        <w:left w:val="single" w:sz="6" w:space="24" w:color="auto"/>
        <w:bottom w:val="single" w:sz="6" w:space="24" w:color="auto"/>
        <w:right w:val="single" w:sz="6"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747D87" w14:textId="77777777" w:rsidR="00B6020D" w:rsidRDefault="00B6020D">
      <w:pPr>
        <w:spacing w:after="0" w:line="240" w:lineRule="auto"/>
      </w:pPr>
      <w:r>
        <w:separator/>
      </w:r>
    </w:p>
  </w:endnote>
  <w:endnote w:type="continuationSeparator" w:id="0">
    <w:p w14:paraId="4EF84C9E" w14:textId="77777777" w:rsidR="00B6020D" w:rsidRDefault="00B602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09248"/>
      <w:docPartObj>
        <w:docPartGallery w:val="Page Numbers (Bottom of Page)"/>
        <w:docPartUnique/>
      </w:docPartObj>
    </w:sdtPr>
    <w:sdtEndPr>
      <w:rPr>
        <w:noProof/>
      </w:rPr>
    </w:sdtEndPr>
    <w:sdtContent>
      <w:p w14:paraId="3C663A55" w14:textId="77777777" w:rsidR="00000000" w:rsidRDefault="00E02EC5">
        <w:pPr>
          <w:pStyle w:val="Footer"/>
          <w:jc w:val="right"/>
        </w:pPr>
        <w:r>
          <w:fldChar w:fldCharType="begin"/>
        </w:r>
        <w:r>
          <w:instrText xml:space="preserve"> PAGE   \* MERGEFORMAT </w:instrText>
        </w:r>
        <w:r>
          <w:fldChar w:fldCharType="separate"/>
        </w:r>
        <w:r w:rsidR="00405ED3">
          <w:rPr>
            <w:noProof/>
          </w:rPr>
          <w:t>12</w:t>
        </w:r>
        <w:r>
          <w:rPr>
            <w:noProof/>
          </w:rPr>
          <w:fldChar w:fldCharType="end"/>
        </w:r>
      </w:p>
    </w:sdtContent>
  </w:sdt>
  <w:p w14:paraId="38D89CA8" w14:textId="77777777"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376ABB" w14:textId="77777777" w:rsidR="00B6020D" w:rsidRDefault="00B6020D">
      <w:pPr>
        <w:spacing w:after="0" w:line="240" w:lineRule="auto"/>
      </w:pPr>
      <w:r>
        <w:separator/>
      </w:r>
    </w:p>
  </w:footnote>
  <w:footnote w:type="continuationSeparator" w:id="0">
    <w:p w14:paraId="623D4AEF" w14:textId="77777777" w:rsidR="00B6020D" w:rsidRDefault="00B602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354624"/>
    <w:multiLevelType w:val="hybridMultilevel"/>
    <w:tmpl w:val="24E019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7B037AA8"/>
    <w:multiLevelType w:val="hybridMultilevel"/>
    <w:tmpl w:val="8916A9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629478071">
    <w:abstractNumId w:val="0"/>
  </w:num>
  <w:num w:numId="2" w16cid:durableId="14283064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1B4E"/>
    <w:rsid w:val="001E482D"/>
    <w:rsid w:val="00405ED3"/>
    <w:rsid w:val="0040609B"/>
    <w:rsid w:val="004D12D2"/>
    <w:rsid w:val="00663D4B"/>
    <w:rsid w:val="006C5161"/>
    <w:rsid w:val="00846A8D"/>
    <w:rsid w:val="00A05828"/>
    <w:rsid w:val="00A92AA5"/>
    <w:rsid w:val="00B6020D"/>
    <w:rsid w:val="00D80919"/>
    <w:rsid w:val="00E02EC5"/>
    <w:rsid w:val="00F24E0E"/>
    <w:rsid w:val="00FC1B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0A282"/>
  <w15:chartTrackingRefBased/>
  <w15:docId w15:val="{7519A8D6-0BE5-42CE-965A-BC63DA2FA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D8091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1B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C1B4E"/>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FC1B4E"/>
    <w:rPr>
      <w:rFonts w:ascii="Times New Roman" w:eastAsia="Times New Roman" w:hAnsi="Times New Roman" w:cs="Times New Roman"/>
      <w:sz w:val="24"/>
      <w:szCs w:val="24"/>
    </w:rPr>
  </w:style>
  <w:style w:type="paragraph" w:styleId="NormalWeb">
    <w:name w:val="Normal (Web)"/>
    <w:basedOn w:val="Normal"/>
    <w:uiPriority w:val="99"/>
    <w:semiHidden/>
    <w:unhideWhenUsed/>
    <w:rsid w:val="00E02EC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24E0E"/>
    <w:rPr>
      <w:i/>
      <w:iCs/>
    </w:rPr>
  </w:style>
  <w:style w:type="paragraph" w:styleId="ListParagraph">
    <w:name w:val="List Paragraph"/>
    <w:basedOn w:val="Normal"/>
    <w:uiPriority w:val="34"/>
    <w:qFormat/>
    <w:rsid w:val="00D80919"/>
    <w:pPr>
      <w:ind w:left="720"/>
      <w:contextualSpacing/>
    </w:pPr>
  </w:style>
  <w:style w:type="character" w:customStyle="1" w:styleId="Heading2Char">
    <w:name w:val="Heading 2 Char"/>
    <w:basedOn w:val="DefaultParagraphFont"/>
    <w:link w:val="Heading2"/>
    <w:uiPriority w:val="9"/>
    <w:rsid w:val="00D80919"/>
    <w:rPr>
      <w:rFonts w:ascii="Times New Roman" w:eastAsia="Times New Roman" w:hAnsi="Times New Roman" w:cs="Times New Roman"/>
      <w:b/>
      <w:bCs/>
      <w:sz w:val="36"/>
      <w:szCs w:val="36"/>
    </w:rPr>
  </w:style>
  <w:style w:type="character" w:styleId="Strong">
    <w:name w:val="Strong"/>
    <w:basedOn w:val="DefaultParagraphFont"/>
    <w:uiPriority w:val="22"/>
    <w:qFormat/>
    <w:rsid w:val="00D80919"/>
    <w:rPr>
      <w:b/>
      <w:bCs/>
    </w:rPr>
  </w:style>
  <w:style w:type="character" w:styleId="Hyperlink">
    <w:name w:val="Hyperlink"/>
    <w:basedOn w:val="DefaultParagraphFont"/>
    <w:uiPriority w:val="99"/>
    <w:semiHidden/>
    <w:unhideWhenUsed/>
    <w:rsid w:val="00D8091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320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7748/ns.2024.e1213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doi.org/10.1186/s12909-022-03112-4" TargetMode="External"/><Relationship Id="rId4" Type="http://schemas.openxmlformats.org/officeDocument/2006/relationships/webSettings" Target="webSettings.xml"/><Relationship Id="rId9" Type="http://schemas.openxmlformats.org/officeDocument/2006/relationships/hyperlink" Target="https://doi.org/10.1186/s12911-024-0262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12</Pages>
  <Words>2511</Words>
  <Characters>14316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Ashfaq Mohammad</dc:creator>
  <cp:keywords/>
  <dc:description/>
  <cp:lastModifiedBy>Ashfaq Mohammad</cp:lastModifiedBy>
  <cp:revision>7</cp:revision>
  <dcterms:created xsi:type="dcterms:W3CDTF">2026-07-20T15:48:00Z</dcterms:created>
  <dcterms:modified xsi:type="dcterms:W3CDTF">2026-07-21T12:12:00Z</dcterms:modified>
</cp:coreProperties>
</file>