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7E6F87" w14:textId="77777777" w:rsidR="008542AF" w:rsidRPr="003E4548" w:rsidRDefault="008542AF" w:rsidP="008542AF">
      <w:pPr>
        <w:rPr>
          <w:rFonts w:ascii="Arial" w:hAnsi="Arial" w:cs="Arial"/>
          <w:b/>
          <w:bCs/>
          <w:sz w:val="24"/>
          <w:szCs w:val="24"/>
          <w:lang w:val="en-GB"/>
        </w:rPr>
      </w:pPr>
      <w:r w:rsidRPr="003E4548">
        <w:rPr>
          <w:rFonts w:ascii="Arial" w:hAnsi="Arial" w:cs="Arial"/>
          <w:b/>
          <w:bCs/>
          <w:sz w:val="24"/>
          <w:szCs w:val="24"/>
          <w:lang w:val="en-GB"/>
        </w:rPr>
        <w:t xml:space="preserve">Organisational Culture: </w:t>
      </w:r>
      <w:r w:rsidRPr="00DA20CC">
        <w:rPr>
          <w:rFonts w:ascii="Arial" w:hAnsi="Arial" w:cs="Arial"/>
          <w:sz w:val="24"/>
          <w:szCs w:val="24"/>
          <w:lang w:val="en-GB"/>
        </w:rPr>
        <w:t>Individual Report – British Airways</w:t>
      </w:r>
    </w:p>
    <w:p w14:paraId="1A897F43" w14:textId="57505832" w:rsidR="008542AF" w:rsidRPr="003E4548" w:rsidRDefault="008542AF" w:rsidP="008542AF">
      <w:pPr>
        <w:rPr>
          <w:rFonts w:ascii="Arial" w:hAnsi="Arial" w:cs="Arial"/>
          <w:sz w:val="24"/>
          <w:szCs w:val="24"/>
          <w:lang w:val="en-GB"/>
        </w:rPr>
      </w:pPr>
      <w:r w:rsidRPr="003E4548">
        <w:rPr>
          <w:rFonts w:ascii="Arial" w:hAnsi="Arial" w:cs="Arial"/>
          <w:b/>
          <w:bCs/>
          <w:sz w:val="24"/>
          <w:szCs w:val="24"/>
          <w:lang w:val="en-GB"/>
        </w:rPr>
        <w:t>Student Name:</w:t>
      </w:r>
      <w:r w:rsidRPr="003E4548">
        <w:rPr>
          <w:rFonts w:ascii="Arial" w:hAnsi="Arial" w:cs="Arial"/>
          <w:sz w:val="24"/>
          <w:szCs w:val="24"/>
          <w:lang w:val="en-GB"/>
        </w:rPr>
        <w:t xml:space="preserve"> Adnan Rasheed Khan</w:t>
      </w:r>
    </w:p>
    <w:p w14:paraId="27E3F280" w14:textId="02BCBD79" w:rsidR="008542AF" w:rsidRPr="003E4548" w:rsidRDefault="008542AF" w:rsidP="008542AF">
      <w:pPr>
        <w:rPr>
          <w:rFonts w:ascii="Arial" w:hAnsi="Arial" w:cs="Arial"/>
          <w:sz w:val="24"/>
          <w:szCs w:val="24"/>
          <w:lang w:val="en-GB"/>
        </w:rPr>
      </w:pPr>
      <w:r w:rsidRPr="003E4548">
        <w:rPr>
          <w:rFonts w:ascii="Arial" w:hAnsi="Arial" w:cs="Arial"/>
          <w:b/>
          <w:bCs/>
          <w:sz w:val="24"/>
          <w:szCs w:val="24"/>
          <w:lang w:val="en-GB"/>
        </w:rPr>
        <w:t>Student ID:</w:t>
      </w:r>
      <w:r w:rsidRPr="003E4548">
        <w:rPr>
          <w:rFonts w:ascii="Arial" w:hAnsi="Arial" w:cs="Arial"/>
          <w:sz w:val="24"/>
          <w:szCs w:val="24"/>
          <w:lang w:val="en-GB"/>
        </w:rPr>
        <w:t xml:space="preserve"> 2408399</w:t>
      </w:r>
    </w:p>
    <w:p w14:paraId="6EDAE513" w14:textId="77777777" w:rsidR="008542AF" w:rsidRPr="003E4548" w:rsidRDefault="008542AF" w:rsidP="008542AF">
      <w:pPr>
        <w:rPr>
          <w:rFonts w:ascii="Arial" w:hAnsi="Arial" w:cs="Arial"/>
          <w:sz w:val="24"/>
          <w:szCs w:val="24"/>
          <w:lang w:val="en-GB"/>
        </w:rPr>
      </w:pPr>
      <w:r w:rsidRPr="003E4548">
        <w:rPr>
          <w:rFonts w:ascii="Arial" w:hAnsi="Arial" w:cs="Arial"/>
          <w:b/>
          <w:bCs/>
          <w:sz w:val="24"/>
          <w:szCs w:val="24"/>
          <w:lang w:val="en-GB"/>
        </w:rPr>
        <w:t>Module:</w:t>
      </w:r>
      <w:r w:rsidRPr="003E4548">
        <w:rPr>
          <w:rFonts w:ascii="Arial" w:hAnsi="Arial" w:cs="Arial"/>
          <w:sz w:val="24"/>
          <w:szCs w:val="24"/>
          <w:lang w:val="en-GB"/>
        </w:rPr>
        <w:t xml:space="preserve"> LCLM 5005 – Organisational Culture</w:t>
      </w:r>
    </w:p>
    <w:p w14:paraId="5E92FC2B" w14:textId="24BB869F" w:rsidR="008542AF" w:rsidRPr="003E4548" w:rsidRDefault="008542AF" w:rsidP="008542AF">
      <w:pPr>
        <w:rPr>
          <w:rFonts w:ascii="Arial" w:hAnsi="Arial" w:cs="Arial"/>
          <w:sz w:val="24"/>
          <w:szCs w:val="24"/>
          <w:lang w:val="en-GB"/>
        </w:rPr>
      </w:pPr>
      <w:r w:rsidRPr="003E4548">
        <w:rPr>
          <w:rFonts w:ascii="Arial" w:hAnsi="Arial" w:cs="Arial"/>
          <w:b/>
          <w:bCs/>
          <w:sz w:val="24"/>
          <w:szCs w:val="24"/>
          <w:lang w:val="en-GB"/>
        </w:rPr>
        <w:t>Submission Date:</w:t>
      </w:r>
      <w:r w:rsidRPr="003E4548">
        <w:rPr>
          <w:rFonts w:ascii="Arial" w:hAnsi="Arial" w:cs="Arial"/>
          <w:sz w:val="24"/>
          <w:szCs w:val="24"/>
          <w:lang w:val="en-GB"/>
        </w:rPr>
        <w:t xml:space="preserve"> </w:t>
      </w:r>
      <w:r w:rsidR="00C86CB4" w:rsidRPr="003E4548">
        <w:rPr>
          <w:rFonts w:ascii="Arial" w:hAnsi="Arial" w:cs="Arial"/>
          <w:sz w:val="24"/>
          <w:szCs w:val="24"/>
          <w:lang w:val="en-GB"/>
        </w:rPr>
        <w:t>2</w:t>
      </w:r>
      <w:r w:rsidR="00A76C67">
        <w:rPr>
          <w:rFonts w:ascii="Arial" w:hAnsi="Arial" w:cs="Arial"/>
          <w:sz w:val="24"/>
          <w:szCs w:val="24"/>
          <w:lang w:val="en-GB"/>
        </w:rPr>
        <w:t>9</w:t>
      </w:r>
      <w:r w:rsidR="009F478D" w:rsidRPr="003E4548">
        <w:rPr>
          <w:rFonts w:ascii="Arial" w:hAnsi="Arial" w:cs="Arial"/>
          <w:sz w:val="24"/>
          <w:szCs w:val="24"/>
          <w:lang w:val="en-GB"/>
        </w:rPr>
        <w:t>-</w:t>
      </w:r>
      <w:r w:rsidR="000A0350" w:rsidRPr="003E4548">
        <w:rPr>
          <w:rFonts w:ascii="Arial" w:hAnsi="Arial" w:cs="Arial"/>
          <w:sz w:val="24"/>
          <w:szCs w:val="24"/>
          <w:lang w:val="en-GB"/>
        </w:rPr>
        <w:t>06-2026</w:t>
      </w:r>
    </w:p>
    <w:p w14:paraId="1FBA06CA" w14:textId="77777777" w:rsidR="002262CA" w:rsidRPr="003E4548" w:rsidRDefault="002262CA" w:rsidP="008542AF">
      <w:pPr>
        <w:rPr>
          <w:rFonts w:ascii="Arial" w:hAnsi="Arial" w:cs="Arial"/>
          <w:sz w:val="24"/>
          <w:szCs w:val="24"/>
          <w:lang w:val="en-GB"/>
        </w:rPr>
      </w:pPr>
    </w:p>
    <w:p w14:paraId="08A3FD3B" w14:textId="77777777" w:rsidR="009755FC" w:rsidRPr="003E4548" w:rsidRDefault="009755FC" w:rsidP="009755FC">
      <w:pPr>
        <w:rPr>
          <w:rFonts w:ascii="Arial" w:hAnsi="Arial" w:cs="Arial"/>
          <w:sz w:val="24"/>
          <w:szCs w:val="24"/>
          <w:lang w:val="en-GB"/>
        </w:rPr>
      </w:pPr>
      <w:r w:rsidRPr="003E4548">
        <w:rPr>
          <w:rFonts w:ascii="Arial" w:hAnsi="Arial" w:cs="Arial"/>
          <w:b/>
          <w:bCs/>
          <w:sz w:val="24"/>
          <w:szCs w:val="24"/>
          <w:lang w:val="en-GB"/>
        </w:rPr>
        <w:t>Table of Contents</w:t>
      </w:r>
    </w:p>
    <w:p w14:paraId="16366B72" w14:textId="3DA4E281" w:rsidR="009755FC" w:rsidRPr="003E4548" w:rsidRDefault="009755FC" w:rsidP="009755FC">
      <w:pPr>
        <w:rPr>
          <w:rFonts w:ascii="Arial" w:hAnsi="Arial" w:cs="Arial"/>
          <w:sz w:val="24"/>
          <w:szCs w:val="24"/>
          <w:lang w:val="en-GB"/>
        </w:rPr>
      </w:pPr>
      <w:r w:rsidRPr="003E4548">
        <w:rPr>
          <w:rFonts w:ascii="Arial" w:hAnsi="Arial" w:cs="Arial"/>
          <w:b/>
          <w:bCs/>
          <w:sz w:val="24"/>
          <w:szCs w:val="24"/>
          <w:lang w:val="en-GB"/>
        </w:rPr>
        <w:t>Introduction</w:t>
      </w:r>
      <w:r w:rsidRPr="003E4548">
        <w:rPr>
          <w:rFonts w:ascii="Arial" w:hAnsi="Arial" w:cs="Arial"/>
          <w:sz w:val="24"/>
          <w:szCs w:val="24"/>
          <w:lang w:val="en-GB"/>
        </w:rPr>
        <w:t xml:space="preserve"> .............................................................................................................................. </w:t>
      </w:r>
    </w:p>
    <w:p w14:paraId="40C4BD6F" w14:textId="2AF58220" w:rsidR="009755FC" w:rsidRPr="003E4548" w:rsidRDefault="009755FC" w:rsidP="009755FC">
      <w:pPr>
        <w:rPr>
          <w:rFonts w:ascii="Arial" w:hAnsi="Arial" w:cs="Arial"/>
          <w:sz w:val="24"/>
          <w:szCs w:val="24"/>
          <w:lang w:val="en-GB"/>
        </w:rPr>
      </w:pPr>
      <w:r w:rsidRPr="003E4548">
        <w:rPr>
          <w:rFonts w:ascii="Arial" w:hAnsi="Arial" w:cs="Arial"/>
          <w:b/>
          <w:bCs/>
          <w:sz w:val="24"/>
          <w:szCs w:val="24"/>
          <w:lang w:val="en-GB"/>
        </w:rPr>
        <w:t>Organisational Culture of British Airways</w:t>
      </w:r>
      <w:r w:rsidRPr="003E4548">
        <w:rPr>
          <w:rFonts w:ascii="Arial" w:hAnsi="Arial" w:cs="Arial"/>
          <w:sz w:val="24"/>
          <w:szCs w:val="24"/>
          <w:lang w:val="en-GB"/>
        </w:rPr>
        <w:t xml:space="preserve"> .......................................................................... </w:t>
      </w:r>
    </w:p>
    <w:p w14:paraId="56A41251" w14:textId="2695319F" w:rsidR="009755FC" w:rsidRPr="003E4548" w:rsidRDefault="009755FC" w:rsidP="009755FC">
      <w:pPr>
        <w:rPr>
          <w:rFonts w:ascii="Arial" w:hAnsi="Arial" w:cs="Arial"/>
          <w:sz w:val="24"/>
          <w:szCs w:val="24"/>
          <w:lang w:val="en-GB"/>
        </w:rPr>
      </w:pPr>
      <w:r w:rsidRPr="003E4548">
        <w:rPr>
          <w:rFonts w:ascii="Arial" w:hAnsi="Arial" w:cs="Arial"/>
          <w:b/>
          <w:bCs/>
          <w:sz w:val="24"/>
          <w:szCs w:val="24"/>
          <w:lang w:val="en-GB"/>
        </w:rPr>
        <w:t>Influence of Culture on Structure and Decision-Making</w:t>
      </w:r>
      <w:r w:rsidRPr="003E4548">
        <w:rPr>
          <w:rFonts w:ascii="Arial" w:hAnsi="Arial" w:cs="Arial"/>
          <w:sz w:val="24"/>
          <w:szCs w:val="24"/>
          <w:lang w:val="en-GB"/>
        </w:rPr>
        <w:t xml:space="preserve"> ................................................. </w:t>
      </w:r>
    </w:p>
    <w:p w14:paraId="6F5F9E6A" w14:textId="78C2C300" w:rsidR="009755FC" w:rsidRPr="003E4548" w:rsidRDefault="009755FC" w:rsidP="009755FC">
      <w:pPr>
        <w:rPr>
          <w:rFonts w:ascii="Arial" w:hAnsi="Arial" w:cs="Arial"/>
          <w:sz w:val="24"/>
          <w:szCs w:val="24"/>
          <w:lang w:val="en-GB"/>
        </w:rPr>
      </w:pPr>
      <w:r w:rsidRPr="003E4548">
        <w:rPr>
          <w:rFonts w:ascii="Arial" w:hAnsi="Arial" w:cs="Arial"/>
          <w:b/>
          <w:bCs/>
          <w:sz w:val="24"/>
          <w:szCs w:val="24"/>
          <w:lang w:val="en-GB"/>
        </w:rPr>
        <w:t>Identifying Cultural Types: Models and Frameworks</w:t>
      </w:r>
      <w:r w:rsidRPr="003E4548">
        <w:rPr>
          <w:rFonts w:ascii="Arial" w:hAnsi="Arial" w:cs="Arial"/>
          <w:sz w:val="24"/>
          <w:szCs w:val="24"/>
          <w:lang w:val="en-GB"/>
        </w:rPr>
        <w:t xml:space="preserve"> ....................................................... </w:t>
      </w:r>
    </w:p>
    <w:p w14:paraId="424D456A" w14:textId="16052042" w:rsidR="009755FC" w:rsidRPr="003E4548" w:rsidRDefault="009755FC" w:rsidP="009755FC">
      <w:pPr>
        <w:numPr>
          <w:ilvl w:val="0"/>
          <w:numId w:val="3"/>
        </w:numPr>
        <w:rPr>
          <w:rFonts w:ascii="Arial" w:hAnsi="Arial" w:cs="Arial"/>
          <w:sz w:val="24"/>
          <w:szCs w:val="24"/>
          <w:lang w:val="en-GB"/>
        </w:rPr>
      </w:pPr>
      <w:r w:rsidRPr="003E4548">
        <w:rPr>
          <w:rFonts w:ascii="Arial" w:hAnsi="Arial" w:cs="Arial"/>
          <w:sz w:val="24"/>
          <w:szCs w:val="24"/>
          <w:lang w:val="en-GB"/>
        </w:rPr>
        <w:t xml:space="preserve">Edgar Schein’s Model of Organisational Culture ................................................................ </w:t>
      </w:r>
    </w:p>
    <w:p w14:paraId="296CC58E" w14:textId="1E532ABE" w:rsidR="009755FC" w:rsidRPr="003E4548" w:rsidRDefault="009755FC" w:rsidP="009755FC">
      <w:pPr>
        <w:numPr>
          <w:ilvl w:val="0"/>
          <w:numId w:val="3"/>
        </w:numPr>
        <w:rPr>
          <w:rFonts w:ascii="Arial" w:hAnsi="Arial" w:cs="Arial"/>
          <w:sz w:val="24"/>
          <w:szCs w:val="24"/>
          <w:lang w:val="en-GB"/>
        </w:rPr>
      </w:pPr>
      <w:r w:rsidRPr="003E4548">
        <w:rPr>
          <w:rFonts w:ascii="Arial" w:hAnsi="Arial" w:cs="Arial"/>
          <w:sz w:val="24"/>
          <w:szCs w:val="24"/>
          <w:lang w:val="en-GB"/>
        </w:rPr>
        <w:t xml:space="preserve">Charles Handy’s Cultural Types ......................................................................................... </w:t>
      </w:r>
    </w:p>
    <w:p w14:paraId="4CE3AE74" w14:textId="4AECB853" w:rsidR="009755FC" w:rsidRPr="003E4548" w:rsidRDefault="009755FC" w:rsidP="009755FC">
      <w:pPr>
        <w:rPr>
          <w:rFonts w:ascii="Arial" w:hAnsi="Arial" w:cs="Arial"/>
          <w:sz w:val="24"/>
          <w:szCs w:val="24"/>
          <w:lang w:val="en-GB"/>
        </w:rPr>
      </w:pPr>
      <w:r w:rsidRPr="003E4548">
        <w:rPr>
          <w:rFonts w:ascii="Arial" w:hAnsi="Arial" w:cs="Arial"/>
          <w:b/>
          <w:bCs/>
          <w:sz w:val="24"/>
          <w:szCs w:val="24"/>
          <w:lang w:val="en-GB"/>
        </w:rPr>
        <w:t>Culture and the External Environment</w:t>
      </w:r>
      <w:r w:rsidRPr="003E4548">
        <w:rPr>
          <w:rFonts w:ascii="Arial" w:hAnsi="Arial" w:cs="Arial"/>
          <w:sz w:val="24"/>
          <w:szCs w:val="24"/>
          <w:lang w:val="en-GB"/>
        </w:rPr>
        <w:t xml:space="preserve"> ................................................................................ </w:t>
      </w:r>
    </w:p>
    <w:p w14:paraId="55A8781F" w14:textId="6349B600" w:rsidR="009755FC" w:rsidRPr="003E4548" w:rsidRDefault="009755FC" w:rsidP="009755FC">
      <w:pPr>
        <w:rPr>
          <w:rFonts w:ascii="Arial" w:hAnsi="Arial" w:cs="Arial"/>
          <w:sz w:val="24"/>
          <w:szCs w:val="24"/>
          <w:lang w:val="en-GB"/>
        </w:rPr>
      </w:pPr>
      <w:r w:rsidRPr="003E4548">
        <w:rPr>
          <w:rFonts w:ascii="Arial" w:hAnsi="Arial" w:cs="Arial"/>
          <w:b/>
          <w:bCs/>
          <w:sz w:val="24"/>
          <w:szCs w:val="24"/>
          <w:lang w:val="en-GB"/>
        </w:rPr>
        <w:t>Organisational Culture as a Barrier</w:t>
      </w:r>
      <w:r w:rsidRPr="003E4548">
        <w:rPr>
          <w:rFonts w:ascii="Arial" w:hAnsi="Arial" w:cs="Arial"/>
          <w:sz w:val="24"/>
          <w:szCs w:val="24"/>
          <w:lang w:val="en-GB"/>
        </w:rPr>
        <w:t xml:space="preserve"> ..................................................................................... </w:t>
      </w:r>
    </w:p>
    <w:p w14:paraId="3B153140" w14:textId="65E3B22B" w:rsidR="009755FC" w:rsidRPr="003E4548" w:rsidRDefault="009755FC" w:rsidP="009755FC">
      <w:pPr>
        <w:rPr>
          <w:rFonts w:ascii="Arial" w:hAnsi="Arial" w:cs="Arial"/>
          <w:sz w:val="24"/>
          <w:szCs w:val="24"/>
          <w:lang w:val="en-GB"/>
        </w:rPr>
      </w:pPr>
      <w:r w:rsidRPr="003E4548">
        <w:rPr>
          <w:rFonts w:ascii="Arial" w:hAnsi="Arial" w:cs="Arial"/>
          <w:b/>
          <w:bCs/>
          <w:sz w:val="24"/>
          <w:szCs w:val="24"/>
          <w:lang w:val="en-GB"/>
        </w:rPr>
        <w:t>Impact of Culture on Organisational Performance</w:t>
      </w:r>
      <w:r w:rsidRPr="003E4548">
        <w:rPr>
          <w:rFonts w:ascii="Arial" w:hAnsi="Arial" w:cs="Arial"/>
          <w:sz w:val="24"/>
          <w:szCs w:val="24"/>
          <w:lang w:val="en-GB"/>
        </w:rPr>
        <w:t xml:space="preserve"> ........................................................... </w:t>
      </w:r>
    </w:p>
    <w:p w14:paraId="370F44FC" w14:textId="2328A669" w:rsidR="009755FC" w:rsidRPr="003E4548" w:rsidRDefault="009755FC" w:rsidP="009755FC">
      <w:pPr>
        <w:rPr>
          <w:rFonts w:ascii="Arial" w:hAnsi="Arial" w:cs="Arial"/>
          <w:sz w:val="24"/>
          <w:szCs w:val="24"/>
          <w:lang w:val="en-GB"/>
        </w:rPr>
      </w:pPr>
      <w:r w:rsidRPr="003E4548">
        <w:rPr>
          <w:rFonts w:ascii="Arial" w:hAnsi="Arial" w:cs="Arial"/>
          <w:b/>
          <w:bCs/>
          <w:sz w:val="24"/>
          <w:szCs w:val="24"/>
          <w:lang w:val="en-GB"/>
        </w:rPr>
        <w:t>Conclusion</w:t>
      </w:r>
      <w:r w:rsidRPr="003E4548">
        <w:rPr>
          <w:rFonts w:ascii="Arial" w:hAnsi="Arial" w:cs="Arial"/>
          <w:sz w:val="24"/>
          <w:szCs w:val="24"/>
          <w:lang w:val="en-GB"/>
        </w:rPr>
        <w:t xml:space="preserve"> ................................................................................................................................. </w:t>
      </w:r>
    </w:p>
    <w:p w14:paraId="5FD63E21" w14:textId="09A21004" w:rsidR="009755FC" w:rsidRPr="003E4548" w:rsidRDefault="009755FC" w:rsidP="009755FC">
      <w:pPr>
        <w:rPr>
          <w:rFonts w:ascii="Arial" w:hAnsi="Arial" w:cs="Arial"/>
          <w:sz w:val="24"/>
          <w:szCs w:val="24"/>
          <w:lang w:val="en-GB"/>
        </w:rPr>
      </w:pPr>
      <w:r w:rsidRPr="003E4548">
        <w:rPr>
          <w:rFonts w:ascii="Arial" w:hAnsi="Arial" w:cs="Arial"/>
          <w:b/>
          <w:bCs/>
          <w:sz w:val="24"/>
          <w:szCs w:val="24"/>
          <w:lang w:val="en-GB"/>
        </w:rPr>
        <w:t>References</w:t>
      </w:r>
      <w:r w:rsidRPr="003E4548">
        <w:rPr>
          <w:rFonts w:ascii="Arial" w:hAnsi="Arial" w:cs="Arial"/>
          <w:sz w:val="24"/>
          <w:szCs w:val="24"/>
          <w:lang w:val="en-GB"/>
        </w:rPr>
        <w:t xml:space="preserve"> .................................................................................................................................</w:t>
      </w:r>
    </w:p>
    <w:p w14:paraId="2EC204D0" w14:textId="77777777" w:rsidR="002262CA" w:rsidRPr="003E4548" w:rsidRDefault="002262CA" w:rsidP="009755FC">
      <w:pPr>
        <w:rPr>
          <w:rFonts w:ascii="Arial" w:hAnsi="Arial" w:cs="Arial"/>
          <w:sz w:val="24"/>
          <w:szCs w:val="24"/>
          <w:lang w:val="en-GB"/>
        </w:rPr>
      </w:pPr>
    </w:p>
    <w:p w14:paraId="47E0D79C" w14:textId="7C666EE8" w:rsidR="008542AF" w:rsidRPr="003E4548" w:rsidRDefault="008542AF" w:rsidP="008542AF">
      <w:pPr>
        <w:rPr>
          <w:rFonts w:ascii="Arial" w:hAnsi="Arial" w:cs="Arial"/>
          <w:b/>
          <w:bCs/>
          <w:sz w:val="24"/>
          <w:szCs w:val="24"/>
          <w:lang w:val="en-GB"/>
        </w:rPr>
      </w:pPr>
      <w:r w:rsidRPr="003E4548">
        <w:rPr>
          <w:rFonts w:ascii="Arial" w:hAnsi="Arial" w:cs="Arial"/>
          <w:b/>
          <w:bCs/>
          <w:sz w:val="24"/>
          <w:szCs w:val="24"/>
          <w:lang w:val="en-GB"/>
        </w:rPr>
        <w:t>Introduction</w:t>
      </w:r>
    </w:p>
    <w:p w14:paraId="17BC5B48" w14:textId="4B8ED58F" w:rsidR="008542AF" w:rsidRPr="003E4548" w:rsidRDefault="008542AF" w:rsidP="008542AF">
      <w:pPr>
        <w:rPr>
          <w:rFonts w:ascii="Arial" w:hAnsi="Arial" w:cs="Arial"/>
          <w:sz w:val="24"/>
          <w:szCs w:val="24"/>
          <w:lang w:val="en-GB"/>
        </w:rPr>
      </w:pPr>
      <w:r w:rsidRPr="003E4548">
        <w:rPr>
          <w:rFonts w:ascii="Arial" w:hAnsi="Arial" w:cs="Arial"/>
          <w:sz w:val="24"/>
          <w:szCs w:val="24"/>
          <w:lang w:val="en-GB"/>
        </w:rPr>
        <w:t xml:space="preserve">Organisational culture is widely recognised as the invisible architecture of a company; it is the complex amalgamation of shared values, beliefs, histories, and assumptions that dictate how an organisation operates, both internally among its staff and externally with its customers. As Mullins and Christy (2016) note, culture is the pervasive sense of "how things are done around here," fundamentally shaping structural design, decision-making paradigms, group behaviour, and overall strategic success. In an era characterised by volatile markets and relentless global competition, a well-aligned organisational culture can act as a profound source of sustained competitive advantage. Conversely, a fragmented or misaligned culture can become an existential threat, </w:t>
      </w:r>
      <w:r w:rsidR="00460511" w:rsidRPr="003E4548">
        <w:rPr>
          <w:rFonts w:ascii="Arial" w:hAnsi="Arial" w:cs="Arial"/>
          <w:sz w:val="24"/>
          <w:szCs w:val="24"/>
          <w:lang w:val="en-GB"/>
        </w:rPr>
        <w:t>breed</w:t>
      </w:r>
      <w:r w:rsidRPr="003E4548">
        <w:rPr>
          <w:rFonts w:ascii="Arial" w:hAnsi="Arial" w:cs="Arial"/>
          <w:sz w:val="24"/>
          <w:szCs w:val="24"/>
          <w:lang w:val="en-GB"/>
        </w:rPr>
        <w:t xml:space="preserve"> internal conflict and </w:t>
      </w:r>
      <w:r w:rsidR="00745F52" w:rsidRPr="003E4548">
        <w:rPr>
          <w:rFonts w:ascii="Arial" w:hAnsi="Arial" w:cs="Arial"/>
          <w:sz w:val="24"/>
          <w:szCs w:val="24"/>
          <w:lang w:val="en-GB"/>
        </w:rPr>
        <w:t>degrade</w:t>
      </w:r>
      <w:r w:rsidRPr="003E4548">
        <w:rPr>
          <w:rFonts w:ascii="Arial" w:hAnsi="Arial" w:cs="Arial"/>
          <w:sz w:val="24"/>
          <w:szCs w:val="24"/>
          <w:lang w:val="en-GB"/>
        </w:rPr>
        <w:t xml:space="preserve"> operational performance (Alvesson, 2012).</w:t>
      </w:r>
    </w:p>
    <w:p w14:paraId="3006AA4E" w14:textId="77777777" w:rsidR="008542AF" w:rsidRPr="003E4548" w:rsidRDefault="008542AF" w:rsidP="008542AF">
      <w:pPr>
        <w:rPr>
          <w:rFonts w:ascii="Arial" w:hAnsi="Arial" w:cs="Arial"/>
          <w:sz w:val="24"/>
          <w:szCs w:val="24"/>
          <w:lang w:val="en-GB"/>
        </w:rPr>
      </w:pPr>
      <w:r w:rsidRPr="003E4548">
        <w:rPr>
          <w:rFonts w:ascii="Arial" w:hAnsi="Arial" w:cs="Arial"/>
          <w:sz w:val="24"/>
          <w:szCs w:val="24"/>
          <w:lang w:val="en-GB"/>
        </w:rPr>
        <w:t>This report critically examines the organisational culture of British Airways (BA), the flag carrier of the United Kingdom and a central pillar of the International Airlines Group (IAG). Operating within the highly cyclical, heavily regulated, and intensely competitive global aviation sector, BA provides a fascinating case study of cultural evolution and friction. The airline has transitioned from a state-owned enterprise to a privatised industry leader, and more recently, to an airline caught in a strategic identity crisis between its premium, legacy heritage and the aggressive cost-cutting realities forced by low-cost carrier (LCC) competition (Harvey &amp; Turnbull, 2020).</w:t>
      </w:r>
    </w:p>
    <w:p w14:paraId="0AC04150" w14:textId="7FF62847" w:rsidR="008542AF" w:rsidRPr="003E4548" w:rsidRDefault="008542AF" w:rsidP="008542AF">
      <w:pPr>
        <w:rPr>
          <w:rFonts w:ascii="Arial" w:hAnsi="Arial" w:cs="Arial"/>
          <w:sz w:val="24"/>
          <w:szCs w:val="24"/>
          <w:lang w:val="en-GB"/>
        </w:rPr>
      </w:pPr>
      <w:r w:rsidRPr="003E4548">
        <w:rPr>
          <w:rFonts w:ascii="Arial" w:hAnsi="Arial" w:cs="Arial"/>
          <w:sz w:val="24"/>
          <w:szCs w:val="24"/>
          <w:lang w:val="en-GB"/>
        </w:rPr>
        <w:t>By applying established theoretical frameworks</w:t>
      </w:r>
      <w:r w:rsidR="008764D0" w:rsidRPr="003E4548">
        <w:rPr>
          <w:rFonts w:ascii="Arial" w:hAnsi="Arial" w:cs="Arial"/>
          <w:sz w:val="24"/>
          <w:szCs w:val="24"/>
          <w:lang w:val="en-GB"/>
        </w:rPr>
        <w:t xml:space="preserve"> </w:t>
      </w:r>
      <w:r w:rsidRPr="003E4548">
        <w:rPr>
          <w:rFonts w:ascii="Arial" w:hAnsi="Arial" w:cs="Arial"/>
          <w:sz w:val="24"/>
          <w:szCs w:val="24"/>
          <w:lang w:val="en-GB"/>
        </w:rPr>
        <w:t>specifically Schein’s Model of Organisational Culture, Charles Handy’s Cultural Types, and Denison’s Traits Theory</w:t>
      </w:r>
      <w:r w:rsidR="008764D0" w:rsidRPr="003E4548">
        <w:rPr>
          <w:rFonts w:ascii="Arial" w:hAnsi="Arial" w:cs="Arial"/>
          <w:sz w:val="24"/>
          <w:szCs w:val="24"/>
          <w:lang w:val="en-GB"/>
        </w:rPr>
        <w:t xml:space="preserve"> </w:t>
      </w:r>
      <w:r w:rsidRPr="003E4548">
        <w:rPr>
          <w:rFonts w:ascii="Arial" w:hAnsi="Arial" w:cs="Arial"/>
          <w:sz w:val="24"/>
          <w:szCs w:val="24"/>
          <w:lang w:val="en-GB"/>
        </w:rPr>
        <w:t>this report will dissect how BA’s culture influences its structure and decision-making. Furthermore, it will evaluate how the airline leverages (or fails to leverage) its culture to adapt to external environmental shifts, critically assess whether the prevailing culture acts as a barrier or an enabler to effective functioning, and finally, determine the ultimate impact of this culture on organisational performance.</w:t>
      </w:r>
    </w:p>
    <w:p w14:paraId="2FE4075E" w14:textId="77777777" w:rsidR="003E4548" w:rsidRPr="00915138" w:rsidRDefault="003E4548" w:rsidP="008542AF">
      <w:pPr>
        <w:rPr>
          <w:rFonts w:ascii="Arial" w:hAnsi="Arial" w:cs="Arial"/>
          <w:b/>
          <w:bCs/>
          <w:sz w:val="24"/>
          <w:szCs w:val="24"/>
          <w:lang w:val="en-GB"/>
        </w:rPr>
      </w:pPr>
    </w:p>
    <w:p w14:paraId="3ADE8EB5" w14:textId="77777777" w:rsidR="00BE64B6" w:rsidRDefault="00BE64B6" w:rsidP="008542AF">
      <w:pPr>
        <w:rPr>
          <w:rFonts w:ascii="Arial" w:hAnsi="Arial" w:cs="Arial"/>
          <w:b/>
          <w:bCs/>
          <w:sz w:val="24"/>
          <w:szCs w:val="24"/>
          <w:lang w:val="en-GB"/>
        </w:rPr>
      </w:pPr>
    </w:p>
    <w:p w14:paraId="626BDDCB" w14:textId="77777777" w:rsidR="00BE64B6" w:rsidRDefault="00BE64B6" w:rsidP="008542AF">
      <w:pPr>
        <w:rPr>
          <w:rFonts w:ascii="Arial" w:hAnsi="Arial" w:cs="Arial"/>
          <w:b/>
          <w:bCs/>
          <w:sz w:val="24"/>
          <w:szCs w:val="24"/>
          <w:lang w:val="en-GB"/>
        </w:rPr>
      </w:pPr>
    </w:p>
    <w:p w14:paraId="338DEFAC" w14:textId="77777777" w:rsidR="00BE64B6" w:rsidRDefault="00BE64B6" w:rsidP="008542AF">
      <w:pPr>
        <w:rPr>
          <w:rFonts w:ascii="Arial" w:hAnsi="Arial" w:cs="Arial"/>
          <w:b/>
          <w:bCs/>
          <w:sz w:val="24"/>
          <w:szCs w:val="24"/>
          <w:lang w:val="en-GB"/>
        </w:rPr>
      </w:pPr>
    </w:p>
    <w:p w14:paraId="46A00186" w14:textId="77777777" w:rsidR="00BE64B6" w:rsidRDefault="00BE64B6" w:rsidP="008542AF">
      <w:pPr>
        <w:rPr>
          <w:rFonts w:ascii="Arial" w:hAnsi="Arial" w:cs="Arial"/>
          <w:b/>
          <w:bCs/>
          <w:sz w:val="24"/>
          <w:szCs w:val="24"/>
          <w:lang w:val="en-GB"/>
        </w:rPr>
      </w:pPr>
    </w:p>
    <w:p w14:paraId="2FB17D7F" w14:textId="77777777" w:rsidR="00BE64B6" w:rsidRDefault="00BE64B6" w:rsidP="008542AF">
      <w:pPr>
        <w:rPr>
          <w:rFonts w:ascii="Arial" w:hAnsi="Arial" w:cs="Arial"/>
          <w:b/>
          <w:bCs/>
          <w:sz w:val="24"/>
          <w:szCs w:val="24"/>
          <w:lang w:val="en-GB"/>
        </w:rPr>
      </w:pPr>
    </w:p>
    <w:p w14:paraId="6B05C1B6" w14:textId="77777777" w:rsidR="00BE64B6" w:rsidRDefault="00BE64B6" w:rsidP="008542AF">
      <w:pPr>
        <w:rPr>
          <w:rFonts w:ascii="Arial" w:hAnsi="Arial" w:cs="Arial"/>
          <w:b/>
          <w:bCs/>
          <w:sz w:val="24"/>
          <w:szCs w:val="24"/>
          <w:lang w:val="en-GB"/>
        </w:rPr>
      </w:pPr>
    </w:p>
    <w:p w14:paraId="0C965EC6" w14:textId="47282AFB" w:rsidR="008542AF" w:rsidRPr="00915138" w:rsidRDefault="008542AF" w:rsidP="008542AF">
      <w:pPr>
        <w:rPr>
          <w:rFonts w:ascii="Arial" w:hAnsi="Arial" w:cs="Arial"/>
          <w:b/>
          <w:bCs/>
          <w:sz w:val="24"/>
          <w:szCs w:val="24"/>
          <w:lang w:val="en-GB"/>
        </w:rPr>
      </w:pPr>
      <w:r w:rsidRPr="00915138">
        <w:rPr>
          <w:rFonts w:ascii="Arial" w:hAnsi="Arial" w:cs="Arial"/>
          <w:b/>
          <w:bCs/>
          <w:sz w:val="24"/>
          <w:szCs w:val="24"/>
          <w:lang w:val="en-GB"/>
        </w:rPr>
        <w:lastRenderedPageBreak/>
        <w:t>Organisational Culture of British Airways</w:t>
      </w:r>
    </w:p>
    <w:p w14:paraId="6146A5B5" w14:textId="77777777" w:rsidR="001601D5" w:rsidRPr="00915138" w:rsidRDefault="001601D5" w:rsidP="001601D5">
      <w:pPr>
        <w:rPr>
          <w:rFonts w:ascii="Arial" w:hAnsi="Arial" w:cs="Arial"/>
          <w:b/>
          <w:bCs/>
          <w:sz w:val="24"/>
          <w:szCs w:val="24"/>
          <w:lang w:val="en-GB"/>
        </w:rPr>
      </w:pPr>
      <w:r w:rsidRPr="00915138">
        <w:rPr>
          <w:rFonts w:ascii="Arial" w:hAnsi="Arial" w:cs="Arial"/>
          <w:b/>
          <w:bCs/>
          <w:sz w:val="24"/>
          <w:szCs w:val="24"/>
          <w:lang w:val="en-GB"/>
        </w:rPr>
        <w:t>1. Leadership Eras and Cultural Shifts</w:t>
      </w:r>
    </w:p>
    <w:p w14:paraId="6E5003EB" w14:textId="77777777" w:rsidR="001601D5" w:rsidRPr="00915138" w:rsidRDefault="001601D5" w:rsidP="001601D5">
      <w:pPr>
        <w:rPr>
          <w:rFonts w:ascii="Arial" w:hAnsi="Arial" w:cs="Arial"/>
          <w:sz w:val="24"/>
          <w:szCs w:val="24"/>
          <w:lang w:val="en-GB"/>
        </w:rPr>
      </w:pPr>
      <w:r w:rsidRPr="00915138">
        <w:rPr>
          <w:rFonts w:ascii="Arial" w:hAnsi="Arial" w:cs="Arial"/>
          <w:sz w:val="24"/>
          <w:szCs w:val="24"/>
          <w:lang w:val="en-GB"/>
        </w:rPr>
        <w:t>You can contrast the different CEOs to show how leadership directly dictates culture:</w:t>
      </w:r>
    </w:p>
    <w:p w14:paraId="0EB32F2F" w14:textId="77777777" w:rsidR="001601D5" w:rsidRPr="00915138" w:rsidRDefault="001601D5" w:rsidP="001601D5">
      <w:pPr>
        <w:numPr>
          <w:ilvl w:val="0"/>
          <w:numId w:val="4"/>
        </w:numPr>
        <w:rPr>
          <w:rFonts w:ascii="Arial" w:hAnsi="Arial" w:cs="Arial"/>
          <w:sz w:val="24"/>
          <w:szCs w:val="24"/>
          <w:lang w:val="en-GB"/>
        </w:rPr>
      </w:pPr>
      <w:r w:rsidRPr="00915138">
        <w:rPr>
          <w:rFonts w:ascii="Arial" w:hAnsi="Arial" w:cs="Arial"/>
          <w:b/>
          <w:bCs/>
          <w:sz w:val="24"/>
          <w:szCs w:val="24"/>
          <w:lang w:val="en-GB"/>
        </w:rPr>
        <w:t>The Golden Era (1980s-1990s):</w:t>
      </w:r>
      <w:r w:rsidRPr="00915138">
        <w:rPr>
          <w:rFonts w:ascii="Arial" w:hAnsi="Arial" w:cs="Arial"/>
          <w:sz w:val="24"/>
          <w:szCs w:val="24"/>
          <w:lang w:val="en-GB"/>
        </w:rPr>
        <w:t xml:space="preserve"> Mention that under </w:t>
      </w:r>
      <w:r w:rsidRPr="00A76C67">
        <w:rPr>
          <w:rFonts w:ascii="Arial" w:hAnsi="Arial" w:cs="Arial"/>
          <w:sz w:val="24"/>
          <w:szCs w:val="24"/>
          <w:lang w:val="en-GB"/>
        </w:rPr>
        <w:t>Lord King and Colin Marshall, BA was privatised and transformed. Marshall famously attended</w:t>
      </w:r>
      <w:r w:rsidRPr="00915138">
        <w:rPr>
          <w:rFonts w:ascii="Arial" w:hAnsi="Arial" w:cs="Arial"/>
          <w:sz w:val="24"/>
          <w:szCs w:val="24"/>
          <w:lang w:val="en-GB"/>
        </w:rPr>
        <w:t xml:space="preserve"> cabin crew training programs himself to demonstrate that customer service was the highest priority. This created the genuine "Putting People First" culture.</w:t>
      </w:r>
    </w:p>
    <w:p w14:paraId="0B25C544" w14:textId="77777777" w:rsidR="001601D5" w:rsidRPr="00915138" w:rsidRDefault="001601D5" w:rsidP="001601D5">
      <w:pPr>
        <w:numPr>
          <w:ilvl w:val="0"/>
          <w:numId w:val="4"/>
        </w:numPr>
        <w:rPr>
          <w:rFonts w:ascii="Arial" w:hAnsi="Arial" w:cs="Arial"/>
          <w:sz w:val="24"/>
          <w:szCs w:val="24"/>
          <w:lang w:val="en-GB"/>
        </w:rPr>
      </w:pPr>
      <w:r w:rsidRPr="00915138">
        <w:rPr>
          <w:rFonts w:ascii="Arial" w:hAnsi="Arial" w:cs="Arial"/>
          <w:b/>
          <w:bCs/>
          <w:sz w:val="24"/>
          <w:szCs w:val="24"/>
          <w:lang w:val="en-GB"/>
        </w:rPr>
        <w:t>The Cost-Cutting Era (2016-2020):</w:t>
      </w:r>
      <w:r w:rsidRPr="00915138">
        <w:rPr>
          <w:rFonts w:ascii="Arial" w:hAnsi="Arial" w:cs="Arial"/>
          <w:sz w:val="24"/>
          <w:szCs w:val="24"/>
          <w:lang w:val="en-GB"/>
        </w:rPr>
        <w:t xml:space="preserve"> Mention former </w:t>
      </w:r>
      <w:r w:rsidRPr="00A76C67">
        <w:rPr>
          <w:rFonts w:ascii="Arial" w:hAnsi="Arial" w:cs="Arial"/>
          <w:sz w:val="24"/>
          <w:szCs w:val="24"/>
          <w:lang w:val="en-GB"/>
        </w:rPr>
        <w:t>CEO Alex Cruz.</w:t>
      </w:r>
      <w:r w:rsidRPr="00915138">
        <w:rPr>
          <w:rFonts w:ascii="Arial" w:hAnsi="Arial" w:cs="Arial"/>
          <w:sz w:val="24"/>
          <w:szCs w:val="24"/>
          <w:lang w:val="en-GB"/>
        </w:rPr>
        <w:t xml:space="preserve"> Cruz came from Vueling (a budget airline) and brought a relentless Low-Cost Carrier (LCC) mentality to BA. Under his leadership, the focus shifted entirely from premium service to stripping out costs, which heavily damaged employee morale.</w:t>
      </w:r>
    </w:p>
    <w:p w14:paraId="430D751B" w14:textId="77777777" w:rsidR="001601D5" w:rsidRPr="00915138" w:rsidRDefault="001601D5" w:rsidP="001601D5">
      <w:pPr>
        <w:numPr>
          <w:ilvl w:val="0"/>
          <w:numId w:val="4"/>
        </w:numPr>
        <w:rPr>
          <w:rFonts w:ascii="Arial" w:hAnsi="Arial" w:cs="Arial"/>
          <w:sz w:val="24"/>
          <w:szCs w:val="24"/>
          <w:lang w:val="en-GB"/>
        </w:rPr>
      </w:pPr>
      <w:r w:rsidRPr="00915138">
        <w:rPr>
          <w:rFonts w:ascii="Arial" w:hAnsi="Arial" w:cs="Arial"/>
          <w:b/>
          <w:bCs/>
          <w:sz w:val="24"/>
          <w:szCs w:val="24"/>
          <w:lang w:val="en-GB"/>
        </w:rPr>
        <w:t>The Rebuilding Era (2020-Present):</w:t>
      </w:r>
      <w:r w:rsidRPr="00915138">
        <w:rPr>
          <w:rFonts w:ascii="Arial" w:hAnsi="Arial" w:cs="Arial"/>
          <w:sz w:val="24"/>
          <w:szCs w:val="24"/>
          <w:lang w:val="en-GB"/>
        </w:rPr>
        <w:t xml:space="preserve"> Mention the current CEO, </w:t>
      </w:r>
      <w:r w:rsidRPr="00E849F9">
        <w:rPr>
          <w:rFonts w:ascii="Arial" w:hAnsi="Arial" w:cs="Arial"/>
          <w:sz w:val="24"/>
          <w:szCs w:val="24"/>
          <w:lang w:val="en-GB"/>
        </w:rPr>
        <w:t>Sean Doyle</w:t>
      </w:r>
      <w:r w:rsidRPr="00915138">
        <w:rPr>
          <w:rFonts w:ascii="Arial" w:hAnsi="Arial" w:cs="Arial"/>
          <w:sz w:val="24"/>
          <w:szCs w:val="24"/>
          <w:lang w:val="en-GB"/>
        </w:rPr>
        <w:t>. He was brought in specifically to undo the cultural damage caused by the Cruz era, attempting to reinstate free perks and mend severely broken relationships with the staff.</w:t>
      </w:r>
    </w:p>
    <w:p w14:paraId="76525782" w14:textId="77777777" w:rsidR="001601D5" w:rsidRPr="00915138" w:rsidRDefault="001601D5" w:rsidP="001601D5">
      <w:pPr>
        <w:rPr>
          <w:rFonts w:ascii="Arial" w:hAnsi="Arial" w:cs="Arial"/>
          <w:b/>
          <w:bCs/>
          <w:sz w:val="24"/>
          <w:szCs w:val="24"/>
          <w:lang w:val="en-GB"/>
        </w:rPr>
      </w:pPr>
    </w:p>
    <w:p w14:paraId="4FF41A1A" w14:textId="77777777" w:rsidR="001601D5" w:rsidRPr="00915138" w:rsidRDefault="001601D5" w:rsidP="001601D5">
      <w:pPr>
        <w:rPr>
          <w:rFonts w:ascii="Arial" w:hAnsi="Arial" w:cs="Arial"/>
          <w:b/>
          <w:bCs/>
          <w:sz w:val="24"/>
          <w:szCs w:val="24"/>
          <w:lang w:val="en-GB"/>
        </w:rPr>
      </w:pPr>
    </w:p>
    <w:p w14:paraId="629A254B" w14:textId="77777777" w:rsidR="001601D5" w:rsidRPr="00915138" w:rsidRDefault="001601D5" w:rsidP="001601D5">
      <w:pPr>
        <w:rPr>
          <w:rFonts w:ascii="Arial" w:hAnsi="Arial" w:cs="Arial"/>
          <w:b/>
          <w:bCs/>
          <w:sz w:val="24"/>
          <w:szCs w:val="24"/>
          <w:lang w:val="en-GB"/>
        </w:rPr>
      </w:pPr>
      <w:r w:rsidRPr="00915138">
        <w:rPr>
          <w:rFonts w:ascii="Arial" w:hAnsi="Arial" w:cs="Arial"/>
          <w:b/>
          <w:bCs/>
          <w:sz w:val="24"/>
          <w:szCs w:val="24"/>
          <w:lang w:val="en-GB"/>
        </w:rPr>
        <w:t>2. Specific Examples of "Commoditising" the Product</w:t>
      </w:r>
    </w:p>
    <w:p w14:paraId="4E95A3E2" w14:textId="77777777" w:rsidR="001601D5" w:rsidRPr="00915138" w:rsidRDefault="001601D5" w:rsidP="001601D5">
      <w:pPr>
        <w:rPr>
          <w:rFonts w:ascii="Arial" w:hAnsi="Arial" w:cs="Arial"/>
          <w:sz w:val="24"/>
          <w:szCs w:val="24"/>
          <w:lang w:val="en-GB"/>
        </w:rPr>
      </w:pPr>
      <w:r w:rsidRPr="00915138">
        <w:rPr>
          <w:rFonts w:ascii="Arial" w:hAnsi="Arial" w:cs="Arial"/>
          <w:sz w:val="24"/>
          <w:szCs w:val="24"/>
          <w:lang w:val="en-GB"/>
        </w:rPr>
        <w:t xml:space="preserve">When </w:t>
      </w:r>
      <w:r w:rsidRPr="00E849F9">
        <w:rPr>
          <w:rFonts w:ascii="Arial" w:hAnsi="Arial" w:cs="Arial"/>
          <w:sz w:val="24"/>
          <w:szCs w:val="24"/>
          <w:lang w:val="en-GB"/>
        </w:rPr>
        <w:t>discussing Schein’s Artifacts or the Underlying Assumptions, you can cite specific operational decisions that alienated both staff and customers</w:t>
      </w:r>
      <w:r w:rsidRPr="00915138">
        <w:rPr>
          <w:rFonts w:ascii="Arial" w:hAnsi="Arial" w:cs="Arial"/>
          <w:sz w:val="24"/>
          <w:szCs w:val="24"/>
          <w:lang w:val="en-GB"/>
        </w:rPr>
        <w:t>:</w:t>
      </w:r>
    </w:p>
    <w:p w14:paraId="5DBCF5AF" w14:textId="77777777" w:rsidR="001601D5" w:rsidRPr="00915138" w:rsidRDefault="001601D5" w:rsidP="001601D5">
      <w:pPr>
        <w:numPr>
          <w:ilvl w:val="0"/>
          <w:numId w:val="5"/>
        </w:numPr>
        <w:rPr>
          <w:rFonts w:ascii="Arial" w:hAnsi="Arial" w:cs="Arial"/>
          <w:sz w:val="24"/>
          <w:szCs w:val="24"/>
          <w:lang w:val="en-GB"/>
        </w:rPr>
      </w:pPr>
      <w:r w:rsidRPr="00915138">
        <w:rPr>
          <w:rFonts w:ascii="Arial" w:hAnsi="Arial" w:cs="Arial"/>
          <w:b/>
          <w:bCs/>
          <w:sz w:val="24"/>
          <w:szCs w:val="24"/>
          <w:lang w:val="en-GB"/>
        </w:rPr>
        <w:t>The "Buy on Board" Policy (2017):</w:t>
      </w:r>
      <w:r w:rsidRPr="00915138">
        <w:rPr>
          <w:rFonts w:ascii="Arial" w:hAnsi="Arial" w:cs="Arial"/>
          <w:sz w:val="24"/>
          <w:szCs w:val="24"/>
          <w:lang w:val="en-GB"/>
        </w:rPr>
        <w:t xml:space="preserve"> To compete with Ryanair and EasyJet, BA removed complimentary food and drink on short-haul economy flights, replacing it with a Marks &amp; Spencer paid menu. Frontline staff hated this because it turned them from premium hosts into "flying cashiers," clashing with their underlying assumption of being a premium airline. </w:t>
      </w:r>
      <w:r w:rsidRPr="00915138">
        <w:rPr>
          <w:rFonts w:ascii="Arial" w:hAnsi="Arial" w:cs="Arial"/>
          <w:i/>
          <w:iCs/>
          <w:sz w:val="24"/>
          <w:szCs w:val="24"/>
          <w:lang w:val="en-GB"/>
        </w:rPr>
        <w:t>(Note: BA has since started partially reversing this due to backlash).</w:t>
      </w:r>
    </w:p>
    <w:p w14:paraId="352A1996" w14:textId="77777777" w:rsidR="001601D5" w:rsidRPr="00915138" w:rsidRDefault="001601D5" w:rsidP="001601D5">
      <w:pPr>
        <w:numPr>
          <w:ilvl w:val="0"/>
          <w:numId w:val="5"/>
        </w:numPr>
        <w:rPr>
          <w:rFonts w:ascii="Arial" w:hAnsi="Arial" w:cs="Arial"/>
          <w:sz w:val="24"/>
          <w:szCs w:val="24"/>
          <w:lang w:val="en-GB"/>
        </w:rPr>
      </w:pPr>
      <w:r w:rsidRPr="00915138">
        <w:rPr>
          <w:rFonts w:ascii="Arial" w:hAnsi="Arial" w:cs="Arial"/>
          <w:b/>
          <w:bCs/>
          <w:sz w:val="24"/>
          <w:szCs w:val="24"/>
          <w:lang w:val="en-GB"/>
        </w:rPr>
        <w:t>Densification:</w:t>
      </w:r>
      <w:r w:rsidRPr="00915138">
        <w:rPr>
          <w:rFonts w:ascii="Arial" w:hAnsi="Arial" w:cs="Arial"/>
          <w:sz w:val="24"/>
          <w:szCs w:val="24"/>
          <w:lang w:val="en-GB"/>
        </w:rPr>
        <w:t xml:space="preserve"> BA altered the configuration of its Boeing 777 aircraft, squeezing an extra seat into every economy row (going from 9-abreast to 10-abreast). This physical artifact perfectly illustrates the "Power Culture" prioritising yield management over passenger comfort.</w:t>
      </w:r>
    </w:p>
    <w:p w14:paraId="4B36F8B5" w14:textId="77777777" w:rsidR="00F24372" w:rsidRDefault="00F24372" w:rsidP="001601D5">
      <w:pPr>
        <w:rPr>
          <w:rFonts w:ascii="Arial" w:hAnsi="Arial" w:cs="Arial"/>
          <w:b/>
          <w:bCs/>
          <w:sz w:val="24"/>
          <w:szCs w:val="24"/>
          <w:lang w:val="en-GB"/>
        </w:rPr>
      </w:pPr>
    </w:p>
    <w:p w14:paraId="10D77D4D" w14:textId="77777777" w:rsidR="00F24372" w:rsidRDefault="00F24372" w:rsidP="001601D5">
      <w:pPr>
        <w:rPr>
          <w:rFonts w:ascii="Arial" w:hAnsi="Arial" w:cs="Arial"/>
          <w:b/>
          <w:bCs/>
          <w:sz w:val="24"/>
          <w:szCs w:val="24"/>
          <w:lang w:val="en-GB"/>
        </w:rPr>
      </w:pPr>
    </w:p>
    <w:p w14:paraId="2B244F42" w14:textId="16F00409" w:rsidR="001601D5" w:rsidRPr="00915138" w:rsidRDefault="001601D5" w:rsidP="001601D5">
      <w:pPr>
        <w:rPr>
          <w:rFonts w:ascii="Arial" w:hAnsi="Arial" w:cs="Arial"/>
          <w:b/>
          <w:bCs/>
          <w:sz w:val="24"/>
          <w:szCs w:val="24"/>
          <w:lang w:val="en-GB"/>
        </w:rPr>
      </w:pPr>
      <w:r w:rsidRPr="00915138">
        <w:rPr>
          <w:rFonts w:ascii="Arial" w:hAnsi="Arial" w:cs="Arial"/>
          <w:b/>
          <w:bCs/>
          <w:sz w:val="24"/>
          <w:szCs w:val="24"/>
          <w:lang w:val="en-GB"/>
        </w:rPr>
        <w:lastRenderedPageBreak/>
        <w:t>3. The IAG Dynamic (International Airlines Group)</w:t>
      </w:r>
    </w:p>
    <w:p w14:paraId="2B01608F" w14:textId="77777777" w:rsidR="001601D5" w:rsidRPr="00915138" w:rsidRDefault="001601D5" w:rsidP="001601D5">
      <w:pPr>
        <w:rPr>
          <w:rFonts w:ascii="Arial" w:hAnsi="Arial" w:cs="Arial"/>
          <w:sz w:val="24"/>
          <w:szCs w:val="24"/>
          <w:lang w:val="en-GB"/>
        </w:rPr>
      </w:pPr>
      <w:r w:rsidRPr="00915138">
        <w:rPr>
          <w:rFonts w:ascii="Arial" w:hAnsi="Arial" w:cs="Arial"/>
          <w:sz w:val="24"/>
          <w:szCs w:val="24"/>
          <w:lang w:val="en-GB"/>
        </w:rPr>
        <w:t xml:space="preserve">When discussing BA's </w:t>
      </w:r>
      <w:r w:rsidRPr="00E849F9">
        <w:rPr>
          <w:rFonts w:ascii="Arial" w:hAnsi="Arial" w:cs="Arial"/>
          <w:sz w:val="24"/>
          <w:szCs w:val="24"/>
          <w:lang w:val="en-GB"/>
        </w:rPr>
        <w:t>Structure or External Environment</w:t>
      </w:r>
      <w:r w:rsidRPr="00915138">
        <w:rPr>
          <w:rFonts w:ascii="Arial" w:hAnsi="Arial" w:cs="Arial"/>
          <w:sz w:val="24"/>
          <w:szCs w:val="24"/>
          <w:lang w:val="en-GB"/>
        </w:rPr>
        <w:t>, explaining the IAG umbrella adds great context:</w:t>
      </w:r>
    </w:p>
    <w:p w14:paraId="6EE20FA9" w14:textId="77777777" w:rsidR="001601D5" w:rsidRPr="00915138" w:rsidRDefault="001601D5" w:rsidP="001601D5">
      <w:pPr>
        <w:numPr>
          <w:ilvl w:val="0"/>
          <w:numId w:val="6"/>
        </w:numPr>
        <w:rPr>
          <w:rFonts w:ascii="Arial" w:hAnsi="Arial" w:cs="Arial"/>
          <w:sz w:val="24"/>
          <w:szCs w:val="24"/>
          <w:lang w:val="en-GB"/>
        </w:rPr>
      </w:pPr>
      <w:r w:rsidRPr="00915138">
        <w:rPr>
          <w:rFonts w:ascii="Arial" w:hAnsi="Arial" w:cs="Arial"/>
          <w:b/>
          <w:bCs/>
          <w:sz w:val="24"/>
          <w:szCs w:val="24"/>
          <w:lang w:val="en-GB"/>
        </w:rPr>
        <w:t>The Corporate Umbrella:</w:t>
      </w:r>
      <w:r w:rsidRPr="00915138">
        <w:rPr>
          <w:rFonts w:ascii="Arial" w:hAnsi="Arial" w:cs="Arial"/>
          <w:sz w:val="24"/>
          <w:szCs w:val="24"/>
          <w:lang w:val="en-GB"/>
        </w:rPr>
        <w:t xml:space="preserve"> British Airways does not operate independently; it is the flagship of IAG, which also owns Iberia, Aer Lingus, and Vueling.</w:t>
      </w:r>
    </w:p>
    <w:p w14:paraId="717FABB2" w14:textId="77777777" w:rsidR="001601D5" w:rsidRPr="00915138" w:rsidRDefault="001601D5" w:rsidP="001601D5">
      <w:pPr>
        <w:numPr>
          <w:ilvl w:val="0"/>
          <w:numId w:val="6"/>
        </w:numPr>
        <w:rPr>
          <w:rFonts w:ascii="Arial" w:hAnsi="Arial" w:cs="Arial"/>
          <w:sz w:val="24"/>
          <w:szCs w:val="24"/>
          <w:lang w:val="en-GB"/>
        </w:rPr>
      </w:pPr>
      <w:r w:rsidRPr="00915138">
        <w:rPr>
          <w:rFonts w:ascii="Arial" w:hAnsi="Arial" w:cs="Arial"/>
          <w:b/>
          <w:bCs/>
          <w:sz w:val="24"/>
          <w:szCs w:val="24"/>
          <w:lang w:val="en-GB"/>
        </w:rPr>
        <w:t>Internal Competition:</w:t>
      </w:r>
      <w:r w:rsidRPr="00915138">
        <w:rPr>
          <w:rFonts w:ascii="Arial" w:hAnsi="Arial" w:cs="Arial"/>
          <w:sz w:val="24"/>
          <w:szCs w:val="24"/>
          <w:lang w:val="en-GB"/>
        </w:rPr>
        <w:t xml:space="preserve"> Because IAG executives centrally control the finances, BA's workforce is constantly benchmarked against the cheaper labour costs of its sister airlines (like Vueling). This creates an intense, pressure-cooker environment where BA management is constantly forced to drive down employee terms and conditions to justify investment from the parent company.</w:t>
      </w:r>
    </w:p>
    <w:p w14:paraId="49EABBAE" w14:textId="77777777" w:rsidR="001601D5" w:rsidRPr="00915138" w:rsidRDefault="001601D5" w:rsidP="001601D5">
      <w:pPr>
        <w:rPr>
          <w:rFonts w:ascii="Arial" w:hAnsi="Arial" w:cs="Arial"/>
          <w:b/>
          <w:bCs/>
          <w:sz w:val="24"/>
          <w:szCs w:val="24"/>
          <w:lang w:val="en-GB"/>
        </w:rPr>
      </w:pPr>
      <w:r w:rsidRPr="00915138">
        <w:rPr>
          <w:rFonts w:ascii="Arial" w:hAnsi="Arial" w:cs="Arial"/>
          <w:b/>
          <w:bCs/>
          <w:sz w:val="24"/>
          <w:szCs w:val="24"/>
          <w:lang w:val="en-GB"/>
        </w:rPr>
        <w:t>4. Deep Dive into Industrial Relations (The Unions)</w:t>
      </w:r>
    </w:p>
    <w:p w14:paraId="4D2EF154" w14:textId="77777777" w:rsidR="001601D5" w:rsidRPr="00915138" w:rsidRDefault="001601D5" w:rsidP="001601D5">
      <w:pPr>
        <w:rPr>
          <w:rFonts w:ascii="Arial" w:hAnsi="Arial" w:cs="Arial"/>
          <w:sz w:val="24"/>
          <w:szCs w:val="24"/>
          <w:lang w:val="en-GB"/>
        </w:rPr>
      </w:pPr>
      <w:r w:rsidRPr="00915138">
        <w:rPr>
          <w:rFonts w:ascii="Arial" w:hAnsi="Arial" w:cs="Arial"/>
          <w:sz w:val="24"/>
          <w:szCs w:val="24"/>
          <w:lang w:val="en-GB"/>
        </w:rPr>
        <w:t xml:space="preserve">When discussing how the culture acts as </w:t>
      </w:r>
      <w:r w:rsidRPr="00E849F9">
        <w:rPr>
          <w:rFonts w:ascii="Arial" w:hAnsi="Arial" w:cs="Arial"/>
          <w:sz w:val="24"/>
          <w:szCs w:val="24"/>
          <w:lang w:val="en-GB"/>
        </w:rPr>
        <w:t>a Barrier to Agility</w:t>
      </w:r>
      <w:r w:rsidRPr="00915138">
        <w:rPr>
          <w:rFonts w:ascii="Arial" w:hAnsi="Arial" w:cs="Arial"/>
          <w:sz w:val="24"/>
          <w:szCs w:val="24"/>
          <w:lang w:val="en-GB"/>
        </w:rPr>
        <w:t>, name the specific industrial actions to prove your point:</w:t>
      </w:r>
    </w:p>
    <w:p w14:paraId="1CED0BAB" w14:textId="77777777" w:rsidR="001601D5" w:rsidRPr="00915138" w:rsidRDefault="001601D5" w:rsidP="001601D5">
      <w:pPr>
        <w:numPr>
          <w:ilvl w:val="0"/>
          <w:numId w:val="7"/>
        </w:numPr>
        <w:rPr>
          <w:rFonts w:ascii="Arial" w:hAnsi="Arial" w:cs="Arial"/>
          <w:sz w:val="24"/>
          <w:szCs w:val="24"/>
          <w:lang w:val="en-GB"/>
        </w:rPr>
      </w:pPr>
      <w:r w:rsidRPr="00915138">
        <w:rPr>
          <w:rFonts w:ascii="Arial" w:hAnsi="Arial" w:cs="Arial"/>
          <w:b/>
          <w:bCs/>
          <w:sz w:val="24"/>
          <w:szCs w:val="24"/>
          <w:lang w:val="en-GB"/>
        </w:rPr>
        <w:t>The 2019 BALPA Strike:</w:t>
      </w:r>
      <w:r w:rsidRPr="00915138">
        <w:rPr>
          <w:rFonts w:ascii="Arial" w:hAnsi="Arial" w:cs="Arial"/>
          <w:sz w:val="24"/>
          <w:szCs w:val="24"/>
          <w:lang w:val="en-GB"/>
        </w:rPr>
        <w:t xml:space="preserve"> Mention that the culture of mistrust resulted in the first-ever pilots' strike in BA's history, organized by the British Airline Pilots' Association (BALPA). This strike grounded nearly all BA flights for two days and cost the airline an estimated £137 million, proving how a broken culture directly destroys financial performance.</w:t>
      </w:r>
    </w:p>
    <w:p w14:paraId="4CE56507" w14:textId="77777777" w:rsidR="001601D5" w:rsidRPr="00D953C9" w:rsidRDefault="001601D5" w:rsidP="001601D5">
      <w:pPr>
        <w:numPr>
          <w:ilvl w:val="0"/>
          <w:numId w:val="7"/>
        </w:numPr>
        <w:rPr>
          <w:rFonts w:ascii="Arial" w:hAnsi="Arial" w:cs="Arial"/>
          <w:sz w:val="24"/>
          <w:szCs w:val="24"/>
          <w:lang w:val="en-GB"/>
        </w:rPr>
      </w:pPr>
      <w:r w:rsidRPr="00915138">
        <w:rPr>
          <w:rFonts w:ascii="Arial" w:hAnsi="Arial" w:cs="Arial"/>
          <w:b/>
          <w:bCs/>
          <w:sz w:val="24"/>
          <w:szCs w:val="24"/>
          <w:lang w:val="en-GB"/>
        </w:rPr>
        <w:t>The "Mixed Fleet" Dispute:</w:t>
      </w:r>
      <w:r w:rsidRPr="00915138">
        <w:rPr>
          <w:rFonts w:ascii="Arial" w:hAnsi="Arial" w:cs="Arial"/>
          <w:sz w:val="24"/>
          <w:szCs w:val="24"/>
          <w:lang w:val="en-GB"/>
        </w:rPr>
        <w:t xml:space="preserve"> To lower costs, BA created a "Mixed Fleet" of cabin crew on much lower pay and worse terms than legacy crew. This created a literal two-tier culture within the same aircraft, leading to massive strikes by the </w:t>
      </w:r>
      <w:r w:rsidRPr="00D953C9">
        <w:rPr>
          <w:rFonts w:ascii="Arial" w:hAnsi="Arial" w:cs="Arial"/>
          <w:sz w:val="24"/>
          <w:szCs w:val="24"/>
          <w:lang w:val="en-GB"/>
        </w:rPr>
        <w:t>Unite union between 2017 and 2019.</w:t>
      </w:r>
    </w:p>
    <w:p w14:paraId="6A9F7277" w14:textId="0148512B" w:rsidR="001601D5" w:rsidRPr="000C3A23" w:rsidRDefault="001601D5" w:rsidP="001601D5">
      <w:pPr>
        <w:numPr>
          <w:ilvl w:val="0"/>
          <w:numId w:val="7"/>
        </w:numPr>
        <w:rPr>
          <w:rFonts w:ascii="Arial" w:hAnsi="Arial" w:cs="Arial"/>
          <w:sz w:val="24"/>
          <w:szCs w:val="24"/>
          <w:lang w:val="en-GB"/>
        </w:rPr>
      </w:pPr>
      <w:r w:rsidRPr="00915138">
        <w:rPr>
          <w:rFonts w:ascii="Arial" w:hAnsi="Arial" w:cs="Arial"/>
          <w:b/>
          <w:bCs/>
          <w:sz w:val="24"/>
          <w:szCs w:val="24"/>
          <w:lang w:val="en-GB"/>
        </w:rPr>
        <w:t>Section 188 / Fire and Rehire (2020):</w:t>
      </w:r>
      <w:r w:rsidRPr="00915138">
        <w:rPr>
          <w:rFonts w:ascii="Arial" w:hAnsi="Arial" w:cs="Arial"/>
          <w:sz w:val="24"/>
          <w:szCs w:val="24"/>
          <w:lang w:val="en-GB"/>
        </w:rPr>
        <w:t xml:space="preserve"> During the pandemic, BA issued Section 188 notices threatening to fire up to 12,000 workers and rehire the rest on inferior contracts. This was viewed as opportunistic and permanently shattered the psychological contract</w:t>
      </w:r>
    </w:p>
    <w:p w14:paraId="01CE71C8" w14:textId="77777777" w:rsidR="00C91CED" w:rsidRPr="003E4548" w:rsidRDefault="00C91CED" w:rsidP="008542AF">
      <w:pPr>
        <w:rPr>
          <w:rFonts w:ascii="Arial" w:hAnsi="Arial" w:cs="Arial"/>
          <w:sz w:val="24"/>
          <w:szCs w:val="24"/>
          <w:lang w:val="en-GB"/>
        </w:rPr>
      </w:pPr>
    </w:p>
    <w:p w14:paraId="3B00811A" w14:textId="77777777" w:rsidR="008542AF" w:rsidRPr="003E4548" w:rsidRDefault="008542AF" w:rsidP="008542AF">
      <w:pPr>
        <w:rPr>
          <w:rFonts w:ascii="Arial" w:hAnsi="Arial" w:cs="Arial"/>
          <w:b/>
          <w:bCs/>
          <w:sz w:val="24"/>
          <w:szCs w:val="24"/>
          <w:lang w:val="en-GB"/>
        </w:rPr>
      </w:pPr>
      <w:r w:rsidRPr="003E4548">
        <w:rPr>
          <w:rFonts w:ascii="Arial" w:hAnsi="Arial" w:cs="Arial"/>
          <w:b/>
          <w:bCs/>
          <w:sz w:val="24"/>
          <w:szCs w:val="24"/>
          <w:lang w:val="en-GB"/>
        </w:rPr>
        <w:t>Influence of Culture on Structure and Decision-Making</w:t>
      </w:r>
    </w:p>
    <w:p w14:paraId="1D659C23" w14:textId="77777777" w:rsidR="008542AF" w:rsidRPr="003E4548" w:rsidRDefault="008542AF" w:rsidP="008542AF">
      <w:pPr>
        <w:rPr>
          <w:rFonts w:ascii="Arial" w:hAnsi="Arial" w:cs="Arial"/>
          <w:sz w:val="24"/>
          <w:szCs w:val="24"/>
          <w:lang w:val="en-GB"/>
        </w:rPr>
      </w:pPr>
      <w:r w:rsidRPr="003E4548">
        <w:rPr>
          <w:rFonts w:ascii="Arial" w:hAnsi="Arial" w:cs="Arial"/>
          <w:sz w:val="24"/>
          <w:szCs w:val="24"/>
          <w:lang w:val="en-GB"/>
        </w:rPr>
        <w:t>Organisational culture and structural design are inextricably linked; the beliefs and values held by leadership inevitably dictate how an organisation is built and how authority flows through it (Johnson et al., 2017). At British Airways, the combination of its historical legacy, safety requirements, and contemporary financial strategies exerts a powerful influence on its structure and decision-making processes.</w:t>
      </w:r>
    </w:p>
    <w:p w14:paraId="3127C23D" w14:textId="77777777" w:rsidR="00B913DF" w:rsidRDefault="00B913DF" w:rsidP="008542AF">
      <w:pPr>
        <w:rPr>
          <w:rFonts w:ascii="Arial" w:hAnsi="Arial" w:cs="Arial"/>
          <w:b/>
          <w:bCs/>
          <w:sz w:val="24"/>
          <w:szCs w:val="24"/>
          <w:lang w:val="en-GB"/>
        </w:rPr>
      </w:pPr>
    </w:p>
    <w:p w14:paraId="5E23AE73" w14:textId="1CCE4B34" w:rsidR="008542AF" w:rsidRPr="003E4548" w:rsidRDefault="008542AF" w:rsidP="008542AF">
      <w:pPr>
        <w:rPr>
          <w:rFonts w:ascii="Arial" w:hAnsi="Arial" w:cs="Arial"/>
          <w:sz w:val="24"/>
          <w:szCs w:val="24"/>
          <w:lang w:val="en-GB"/>
        </w:rPr>
      </w:pPr>
      <w:r w:rsidRPr="003E4548">
        <w:rPr>
          <w:rFonts w:ascii="Arial" w:hAnsi="Arial" w:cs="Arial"/>
          <w:b/>
          <w:bCs/>
          <w:sz w:val="24"/>
          <w:szCs w:val="24"/>
          <w:lang w:val="en-GB"/>
        </w:rPr>
        <w:t>Structural Influence</w:t>
      </w:r>
    </w:p>
    <w:p w14:paraId="19E85369" w14:textId="77777777" w:rsidR="008542AF" w:rsidRPr="003E4548" w:rsidRDefault="008542AF" w:rsidP="008542AF">
      <w:pPr>
        <w:rPr>
          <w:rFonts w:ascii="Arial" w:hAnsi="Arial" w:cs="Arial"/>
          <w:sz w:val="24"/>
          <w:szCs w:val="24"/>
          <w:lang w:val="en-GB"/>
        </w:rPr>
      </w:pPr>
      <w:r w:rsidRPr="003E4548">
        <w:rPr>
          <w:rFonts w:ascii="Arial" w:hAnsi="Arial" w:cs="Arial"/>
          <w:sz w:val="24"/>
          <w:szCs w:val="24"/>
          <w:lang w:val="en-GB"/>
        </w:rPr>
        <w:t>Due to the safety-critical nature of the aviation industry, BA operates with a highly mechanistic and hierarchical structure. The prevailing culture of compliance, driven by strict Civil Aviation Authority (CAA) regulations, necessitates a structural design where functional silos are deeply entrenched. Flight operations, engineering, ground handling, and cabin services operate as distinct pillars. This functional structure is an artifact of the airline’s traditional culture; it ensures clear lines of authority, accountability, and standardisation, which are non-negotiable for flight safety.</w:t>
      </w:r>
    </w:p>
    <w:p w14:paraId="24A7AD81" w14:textId="77777777" w:rsidR="008D1039" w:rsidRDefault="008D1039" w:rsidP="008542AF">
      <w:pPr>
        <w:rPr>
          <w:rFonts w:ascii="Arial" w:hAnsi="Arial" w:cs="Arial"/>
          <w:sz w:val="24"/>
          <w:szCs w:val="24"/>
          <w:lang w:val="en-GB"/>
        </w:rPr>
      </w:pPr>
    </w:p>
    <w:p w14:paraId="00D4B0A0" w14:textId="708FD795" w:rsidR="008542AF" w:rsidRPr="003E4548" w:rsidRDefault="008542AF" w:rsidP="008542AF">
      <w:pPr>
        <w:rPr>
          <w:rFonts w:ascii="Arial" w:hAnsi="Arial" w:cs="Arial"/>
          <w:sz w:val="24"/>
          <w:szCs w:val="24"/>
          <w:lang w:val="en-GB"/>
        </w:rPr>
      </w:pPr>
    </w:p>
    <w:p w14:paraId="7A88968E" w14:textId="4949B7C7" w:rsidR="008542AF" w:rsidRPr="003E4548" w:rsidRDefault="008542AF" w:rsidP="008542AF">
      <w:pPr>
        <w:rPr>
          <w:rFonts w:ascii="Arial" w:hAnsi="Arial" w:cs="Arial"/>
          <w:sz w:val="24"/>
          <w:szCs w:val="24"/>
          <w:lang w:val="en-GB"/>
        </w:rPr>
      </w:pPr>
      <w:r w:rsidRPr="003E4548">
        <w:rPr>
          <w:rFonts w:ascii="Arial" w:hAnsi="Arial" w:cs="Arial"/>
          <w:b/>
          <w:bCs/>
          <w:sz w:val="24"/>
          <w:szCs w:val="24"/>
          <w:lang w:val="en-GB"/>
        </w:rPr>
        <w:t>Decision-Making Processes</w:t>
      </w:r>
    </w:p>
    <w:p w14:paraId="6504BAC6" w14:textId="2B362886" w:rsidR="008542AF" w:rsidRPr="003E4548" w:rsidRDefault="008542AF" w:rsidP="008542AF">
      <w:pPr>
        <w:rPr>
          <w:rFonts w:ascii="Arial" w:hAnsi="Arial" w:cs="Arial"/>
          <w:sz w:val="24"/>
          <w:szCs w:val="24"/>
          <w:lang w:val="en-GB"/>
        </w:rPr>
      </w:pPr>
      <w:r w:rsidRPr="003E4548">
        <w:rPr>
          <w:rFonts w:ascii="Arial" w:hAnsi="Arial" w:cs="Arial"/>
          <w:sz w:val="24"/>
          <w:szCs w:val="24"/>
          <w:lang w:val="en-GB"/>
        </w:rPr>
        <w:t>The cultural friction at BA is distinctly visible in its decision</w:t>
      </w:r>
      <w:r w:rsidR="00543FD1">
        <w:rPr>
          <w:rFonts w:ascii="Arial" w:hAnsi="Arial" w:cs="Arial"/>
          <w:sz w:val="24"/>
          <w:szCs w:val="24"/>
          <w:lang w:val="en-GB"/>
        </w:rPr>
        <w:t xml:space="preserve"> </w:t>
      </w:r>
      <w:r w:rsidRPr="003E4548">
        <w:rPr>
          <w:rFonts w:ascii="Arial" w:hAnsi="Arial" w:cs="Arial"/>
          <w:sz w:val="24"/>
          <w:szCs w:val="24"/>
          <w:lang w:val="en-GB"/>
        </w:rPr>
        <w:t>making. Historically, local base managers possessed a degree of autonomy. Today, driven by an underlying assumption that tight financial control is paramount, strategic and even operational decision-making is heavily centralised at the executive headquarters at Waterside.</w:t>
      </w:r>
    </w:p>
    <w:p w14:paraId="017E269C" w14:textId="15F7F1DA" w:rsidR="008542AF" w:rsidRPr="003E4548" w:rsidRDefault="008542AF" w:rsidP="008542AF">
      <w:pPr>
        <w:rPr>
          <w:rFonts w:ascii="Arial" w:hAnsi="Arial" w:cs="Arial"/>
          <w:sz w:val="24"/>
          <w:szCs w:val="24"/>
          <w:lang w:val="en-GB"/>
        </w:rPr>
      </w:pPr>
      <w:r w:rsidRPr="003E4548">
        <w:rPr>
          <w:rFonts w:ascii="Arial" w:hAnsi="Arial" w:cs="Arial"/>
          <w:sz w:val="24"/>
          <w:szCs w:val="24"/>
          <w:lang w:val="en-GB"/>
        </w:rPr>
        <w:t xml:space="preserve">This top-down approach reflects a </w:t>
      </w:r>
      <w:r w:rsidR="00543FD1" w:rsidRPr="003E4548">
        <w:rPr>
          <w:rFonts w:ascii="Arial" w:hAnsi="Arial" w:cs="Arial"/>
          <w:sz w:val="24"/>
          <w:szCs w:val="24"/>
          <w:lang w:val="en-GB"/>
        </w:rPr>
        <w:t>command-and-control</w:t>
      </w:r>
      <w:r w:rsidRPr="003E4548">
        <w:rPr>
          <w:rFonts w:ascii="Arial" w:hAnsi="Arial" w:cs="Arial"/>
          <w:sz w:val="24"/>
          <w:szCs w:val="24"/>
          <w:lang w:val="en-GB"/>
        </w:rPr>
        <w:t xml:space="preserve"> culture. Decisions regarding route profitability, aircraft configurations (such as the densification of economy seating), and alterations to employee terms and conditions are frequently formulated at the board level and cascaded downwards. Because the culture lacks a strong tradition of collaborative, participatory decision-making between management and the heavily unionised workforce</w:t>
      </w:r>
      <w:r w:rsidR="00DF7747">
        <w:rPr>
          <w:rFonts w:ascii="Arial" w:hAnsi="Arial" w:cs="Arial"/>
          <w:sz w:val="24"/>
          <w:szCs w:val="24"/>
          <w:lang w:val="en-GB"/>
        </w:rPr>
        <w:t>.</w:t>
      </w:r>
    </w:p>
    <w:p w14:paraId="5F9BD8A1" w14:textId="77777777" w:rsidR="008542AF" w:rsidRPr="003E4548" w:rsidRDefault="008542AF" w:rsidP="008542AF">
      <w:pPr>
        <w:rPr>
          <w:rFonts w:ascii="Arial" w:hAnsi="Arial" w:cs="Arial"/>
          <w:b/>
          <w:bCs/>
          <w:sz w:val="24"/>
          <w:szCs w:val="24"/>
          <w:lang w:val="en-GB"/>
        </w:rPr>
      </w:pPr>
      <w:r w:rsidRPr="003E4548">
        <w:rPr>
          <w:rFonts w:ascii="Arial" w:hAnsi="Arial" w:cs="Arial"/>
          <w:b/>
          <w:bCs/>
          <w:sz w:val="24"/>
          <w:szCs w:val="24"/>
          <w:lang w:val="en-GB"/>
        </w:rPr>
        <w:t>Identifying Cultural Types: Models and Frameworks</w:t>
      </w:r>
    </w:p>
    <w:p w14:paraId="78D28DE6" w14:textId="77777777" w:rsidR="008542AF" w:rsidRPr="003E4548" w:rsidRDefault="008542AF" w:rsidP="008542AF">
      <w:pPr>
        <w:rPr>
          <w:rFonts w:ascii="Arial" w:hAnsi="Arial" w:cs="Arial"/>
          <w:sz w:val="24"/>
          <w:szCs w:val="24"/>
          <w:lang w:val="en-GB"/>
        </w:rPr>
      </w:pPr>
      <w:r w:rsidRPr="003E4548">
        <w:rPr>
          <w:rFonts w:ascii="Arial" w:hAnsi="Arial" w:cs="Arial"/>
          <w:sz w:val="24"/>
          <w:szCs w:val="24"/>
          <w:lang w:val="en-GB"/>
        </w:rPr>
        <w:t>To move beyond superficial observations, it is vital to apply theoretical frameworks to systematically identify and categorise BA’s culture. Two highly effective frameworks for this analysis are Edgar Schein’s Model of Organisational Culture and Charles Handy’s Cultural Types.</w:t>
      </w:r>
    </w:p>
    <w:p w14:paraId="409AAE0F" w14:textId="77777777" w:rsidR="008542AF" w:rsidRPr="003E4548" w:rsidRDefault="008542AF" w:rsidP="008542AF">
      <w:pPr>
        <w:rPr>
          <w:rFonts w:ascii="Arial" w:hAnsi="Arial" w:cs="Arial"/>
          <w:b/>
          <w:bCs/>
          <w:sz w:val="24"/>
          <w:szCs w:val="24"/>
          <w:lang w:val="en-GB"/>
        </w:rPr>
      </w:pPr>
      <w:r w:rsidRPr="003E4548">
        <w:rPr>
          <w:rFonts w:ascii="Arial" w:hAnsi="Arial" w:cs="Arial"/>
          <w:b/>
          <w:bCs/>
          <w:sz w:val="24"/>
          <w:szCs w:val="24"/>
          <w:lang w:val="en-GB"/>
        </w:rPr>
        <w:t>1. Edgar Schein’s Model of Organisational Culture</w:t>
      </w:r>
    </w:p>
    <w:p w14:paraId="091458E2" w14:textId="77777777" w:rsidR="008542AF" w:rsidRPr="003E4548" w:rsidRDefault="008542AF" w:rsidP="008542AF">
      <w:pPr>
        <w:rPr>
          <w:rFonts w:ascii="Arial" w:hAnsi="Arial" w:cs="Arial"/>
          <w:sz w:val="24"/>
          <w:szCs w:val="24"/>
          <w:lang w:val="en-GB"/>
        </w:rPr>
      </w:pPr>
      <w:r w:rsidRPr="003E4548">
        <w:rPr>
          <w:rFonts w:ascii="Arial" w:hAnsi="Arial" w:cs="Arial"/>
          <w:sz w:val="24"/>
          <w:szCs w:val="24"/>
          <w:lang w:val="en-GB"/>
        </w:rPr>
        <w:t>Schein (2010) argues that culture exists on three distinct levels: visible artifacts, espoused beliefs and values, and basic underlying assumptions. Analysing BA through this lens reveals the source of its internal contradictions.</w:t>
      </w:r>
    </w:p>
    <w:p w14:paraId="0CC8FEF3" w14:textId="77777777" w:rsidR="0010024E" w:rsidRPr="003E4548" w:rsidRDefault="0010024E" w:rsidP="008542AF">
      <w:pPr>
        <w:rPr>
          <w:rFonts w:ascii="Arial" w:hAnsi="Arial" w:cs="Arial"/>
          <w:sz w:val="24"/>
          <w:szCs w:val="24"/>
          <w:lang w:val="en-GB"/>
        </w:rPr>
      </w:pPr>
    </w:p>
    <w:p w14:paraId="6CA28B00" w14:textId="77777777" w:rsidR="008542AF" w:rsidRPr="003E4548" w:rsidRDefault="008542AF" w:rsidP="008542AF">
      <w:pPr>
        <w:numPr>
          <w:ilvl w:val="0"/>
          <w:numId w:val="1"/>
        </w:numPr>
        <w:rPr>
          <w:rFonts w:ascii="Arial" w:hAnsi="Arial" w:cs="Arial"/>
          <w:sz w:val="24"/>
          <w:szCs w:val="24"/>
          <w:lang w:val="en-GB"/>
        </w:rPr>
      </w:pPr>
      <w:r w:rsidRPr="003E4548">
        <w:rPr>
          <w:rFonts w:ascii="Arial" w:hAnsi="Arial" w:cs="Arial"/>
          <w:b/>
          <w:bCs/>
          <w:sz w:val="24"/>
          <w:szCs w:val="24"/>
          <w:lang w:val="en-GB"/>
        </w:rPr>
        <w:lastRenderedPageBreak/>
        <w:t>Artifacts (The Visible Level):</w:t>
      </w:r>
      <w:r w:rsidRPr="003E4548">
        <w:rPr>
          <w:rFonts w:ascii="Arial" w:hAnsi="Arial" w:cs="Arial"/>
          <w:sz w:val="24"/>
          <w:szCs w:val="24"/>
          <w:lang w:val="en-GB"/>
        </w:rPr>
        <w:t xml:space="preserve"> These are the easily observable elements of BA's culture. They include the iconic Union flag tailfins, the formal and strictly regulated staff uniforms (recently redesigned by Ozwald Boateng to reflect modern British diversity), the distinct class separations on aircraft (First, Club World, World Traveller), and the exclusive executive lounges at Heathrow Terminal 5. These artifacts project an image of heritage, prestige, and order.</w:t>
      </w:r>
    </w:p>
    <w:p w14:paraId="61EBD851" w14:textId="77777777" w:rsidR="00D372B9" w:rsidRPr="003E4548" w:rsidRDefault="00D372B9" w:rsidP="0010024E">
      <w:pPr>
        <w:ind w:left="720"/>
        <w:rPr>
          <w:rFonts w:ascii="Arial" w:hAnsi="Arial" w:cs="Arial"/>
          <w:sz w:val="24"/>
          <w:szCs w:val="24"/>
          <w:lang w:val="en-GB"/>
        </w:rPr>
      </w:pPr>
    </w:p>
    <w:p w14:paraId="32BB61FB" w14:textId="38E15AB3" w:rsidR="008542AF" w:rsidRPr="003E4548" w:rsidRDefault="008542AF" w:rsidP="008542AF">
      <w:pPr>
        <w:numPr>
          <w:ilvl w:val="0"/>
          <w:numId w:val="1"/>
        </w:numPr>
        <w:rPr>
          <w:rFonts w:ascii="Arial" w:hAnsi="Arial" w:cs="Arial"/>
          <w:sz w:val="24"/>
          <w:szCs w:val="24"/>
          <w:lang w:val="en-GB"/>
        </w:rPr>
      </w:pPr>
      <w:r w:rsidRPr="003E4548">
        <w:rPr>
          <w:rFonts w:ascii="Arial" w:hAnsi="Arial" w:cs="Arial"/>
          <w:b/>
          <w:bCs/>
          <w:sz w:val="24"/>
          <w:szCs w:val="24"/>
          <w:lang w:val="en-GB"/>
        </w:rPr>
        <w:t>Espoused Values (</w:t>
      </w:r>
      <w:r w:rsidRPr="00D953C9">
        <w:rPr>
          <w:rFonts w:ascii="Arial" w:hAnsi="Arial" w:cs="Arial"/>
          <w:sz w:val="24"/>
          <w:szCs w:val="24"/>
          <w:lang w:val="en-GB"/>
        </w:rPr>
        <w:t>The Stated Level): These</w:t>
      </w:r>
      <w:r w:rsidRPr="003E4548">
        <w:rPr>
          <w:rFonts w:ascii="Arial" w:hAnsi="Arial" w:cs="Arial"/>
          <w:sz w:val="24"/>
          <w:szCs w:val="24"/>
          <w:lang w:val="en-GB"/>
        </w:rPr>
        <w:t xml:space="preserve"> are the strategies, goals, and philosophies that BA publicly promotes. The dominant espoused value is encapsulated in the crest: To Fly. To Serve. BA’s marketing, training manuals, and corporate communications continuously champion values of exceptional safety, premium British hospitality, operational reliability, and customer</w:t>
      </w:r>
      <w:r w:rsidR="009741E9">
        <w:rPr>
          <w:rFonts w:ascii="Arial" w:hAnsi="Arial" w:cs="Arial"/>
          <w:sz w:val="24"/>
          <w:szCs w:val="24"/>
          <w:lang w:val="en-GB"/>
        </w:rPr>
        <w:t xml:space="preserve"> </w:t>
      </w:r>
      <w:r w:rsidRPr="003E4548">
        <w:rPr>
          <w:rFonts w:ascii="Arial" w:hAnsi="Arial" w:cs="Arial"/>
          <w:sz w:val="24"/>
          <w:szCs w:val="24"/>
          <w:lang w:val="en-GB"/>
        </w:rPr>
        <w:t>centricity.</w:t>
      </w:r>
    </w:p>
    <w:p w14:paraId="29133B32" w14:textId="77777777" w:rsidR="00E745E7" w:rsidRPr="003E4548" w:rsidRDefault="00E745E7" w:rsidP="00D372B9">
      <w:pPr>
        <w:rPr>
          <w:rFonts w:ascii="Arial" w:hAnsi="Arial" w:cs="Arial"/>
          <w:sz w:val="24"/>
          <w:szCs w:val="24"/>
          <w:lang w:val="en-GB"/>
        </w:rPr>
      </w:pPr>
    </w:p>
    <w:p w14:paraId="1AD8FB91" w14:textId="4FB0160E" w:rsidR="000F2749" w:rsidRPr="003E4548" w:rsidRDefault="008542AF" w:rsidP="008542AF">
      <w:pPr>
        <w:rPr>
          <w:rFonts w:ascii="Arial" w:hAnsi="Arial" w:cs="Arial"/>
          <w:sz w:val="24"/>
          <w:szCs w:val="24"/>
          <w:lang w:val="en-GB"/>
        </w:rPr>
      </w:pPr>
      <w:r w:rsidRPr="003E4548">
        <w:rPr>
          <w:rFonts w:ascii="Arial" w:hAnsi="Arial" w:cs="Arial"/>
          <w:b/>
          <w:bCs/>
          <w:sz w:val="24"/>
          <w:szCs w:val="24"/>
          <w:lang w:val="en-GB"/>
        </w:rPr>
        <w:t xml:space="preserve">Basic Underlying </w:t>
      </w:r>
      <w:r w:rsidR="009741E9" w:rsidRPr="003E4548">
        <w:rPr>
          <w:rFonts w:ascii="Arial" w:hAnsi="Arial" w:cs="Arial"/>
          <w:b/>
          <w:bCs/>
          <w:sz w:val="24"/>
          <w:szCs w:val="24"/>
          <w:lang w:val="en-GB"/>
        </w:rPr>
        <w:t xml:space="preserve">Assumptions: </w:t>
      </w:r>
      <w:r w:rsidR="009741E9" w:rsidRPr="009741E9">
        <w:rPr>
          <w:rFonts w:ascii="Arial" w:hAnsi="Arial" w:cs="Arial"/>
          <w:sz w:val="24"/>
          <w:szCs w:val="24"/>
          <w:lang w:val="en-GB"/>
        </w:rPr>
        <w:t>The</w:t>
      </w:r>
      <w:r w:rsidRPr="008779C3">
        <w:rPr>
          <w:rFonts w:ascii="Arial" w:hAnsi="Arial" w:cs="Arial"/>
          <w:sz w:val="24"/>
          <w:szCs w:val="24"/>
          <w:lang w:val="en-GB"/>
        </w:rPr>
        <w:t xml:space="preserve"> Unconscious Level</w:t>
      </w:r>
      <w:r w:rsidRPr="003E4548">
        <w:rPr>
          <w:rFonts w:ascii="Arial" w:hAnsi="Arial" w:cs="Arial"/>
          <w:sz w:val="24"/>
          <w:szCs w:val="24"/>
          <w:lang w:val="en-GB"/>
        </w:rPr>
        <w:t xml:space="preserve"> </w:t>
      </w:r>
      <w:r w:rsidR="008779C3">
        <w:rPr>
          <w:rFonts w:ascii="Arial" w:hAnsi="Arial" w:cs="Arial"/>
          <w:sz w:val="24"/>
          <w:szCs w:val="24"/>
          <w:lang w:val="en-GB"/>
        </w:rPr>
        <w:t>t</w:t>
      </w:r>
      <w:r w:rsidRPr="003E4548">
        <w:rPr>
          <w:rFonts w:ascii="Arial" w:hAnsi="Arial" w:cs="Arial"/>
          <w:sz w:val="24"/>
          <w:szCs w:val="24"/>
          <w:lang w:val="en-GB"/>
        </w:rPr>
        <w:t>his is where BA’s cultural conflict lies. According to Schein, when espoused values and underlying assumptions misalign, an organisation experiences cultural dissonance. At BA, the underlying assumption among frontline staff is rooted in a legacy mindset: that they are professionals delivering a premium product who deserve strong union protection, seniority-based privileges, and job security. Conversely, the underlying assumption of the executive board is that aviation is a commoditised volume business; survival depends on relentless yield management, stripping out overheads, and maximizing asset utilisation. The clash between these two sets of assumptions explains why the espoused value of "premium service" often feels hollow to both demotivated employees and frustrated customers.</w:t>
      </w:r>
    </w:p>
    <w:p w14:paraId="4F0725E5" w14:textId="77777777" w:rsidR="00495BDC" w:rsidRDefault="00495BDC" w:rsidP="008542AF">
      <w:pPr>
        <w:rPr>
          <w:rFonts w:ascii="Arial" w:hAnsi="Arial" w:cs="Arial"/>
          <w:b/>
          <w:bCs/>
          <w:sz w:val="24"/>
          <w:szCs w:val="24"/>
          <w:lang w:val="en-GB"/>
        </w:rPr>
      </w:pPr>
    </w:p>
    <w:p w14:paraId="047E5F38" w14:textId="70FA57CC" w:rsidR="008542AF" w:rsidRPr="003E4548" w:rsidRDefault="008542AF" w:rsidP="008542AF">
      <w:pPr>
        <w:rPr>
          <w:rFonts w:ascii="Arial" w:hAnsi="Arial" w:cs="Arial"/>
          <w:sz w:val="24"/>
          <w:szCs w:val="24"/>
          <w:lang w:val="en-GB"/>
        </w:rPr>
      </w:pPr>
      <w:r w:rsidRPr="003E4548">
        <w:rPr>
          <w:rFonts w:ascii="Arial" w:hAnsi="Arial" w:cs="Arial"/>
          <w:b/>
          <w:bCs/>
          <w:sz w:val="24"/>
          <w:szCs w:val="24"/>
          <w:lang w:val="en-GB"/>
        </w:rPr>
        <w:t>2. Charles Handy’s Cultural Types</w:t>
      </w:r>
    </w:p>
    <w:p w14:paraId="7F17926D" w14:textId="77777777" w:rsidR="008542AF" w:rsidRPr="003E4548" w:rsidRDefault="008542AF" w:rsidP="008542AF">
      <w:pPr>
        <w:rPr>
          <w:rFonts w:ascii="Arial" w:hAnsi="Arial" w:cs="Arial"/>
          <w:sz w:val="24"/>
          <w:szCs w:val="24"/>
          <w:lang w:val="en-GB"/>
        </w:rPr>
      </w:pPr>
      <w:r w:rsidRPr="003E4548">
        <w:rPr>
          <w:rFonts w:ascii="Arial" w:hAnsi="Arial" w:cs="Arial"/>
          <w:sz w:val="24"/>
          <w:szCs w:val="24"/>
          <w:lang w:val="en-GB"/>
        </w:rPr>
        <w:t>Handy (1993) identifies four main cultural types: Power, Role, Task, and Person. British Airways represents a complex hybrid, transitioning between two of these paradigms.</w:t>
      </w:r>
    </w:p>
    <w:p w14:paraId="6A89D226" w14:textId="4E59018D" w:rsidR="008542AF" w:rsidRPr="003E4548" w:rsidRDefault="008542AF" w:rsidP="008542AF">
      <w:pPr>
        <w:rPr>
          <w:rFonts w:ascii="Arial" w:hAnsi="Arial" w:cs="Arial"/>
          <w:sz w:val="24"/>
          <w:szCs w:val="24"/>
          <w:lang w:val="en-GB"/>
        </w:rPr>
      </w:pPr>
      <w:r w:rsidRPr="003E4548">
        <w:rPr>
          <w:rFonts w:ascii="Arial" w:hAnsi="Arial" w:cs="Arial"/>
          <w:sz w:val="24"/>
          <w:szCs w:val="24"/>
          <w:lang w:val="en-GB"/>
        </w:rPr>
        <w:t xml:space="preserve">Traditionally, BA has been a </w:t>
      </w:r>
      <w:r w:rsidRPr="00D953C9">
        <w:rPr>
          <w:rFonts w:ascii="Arial" w:hAnsi="Arial" w:cs="Arial"/>
          <w:sz w:val="24"/>
          <w:szCs w:val="24"/>
          <w:lang w:val="en-GB"/>
        </w:rPr>
        <w:t>classic Role Culture,</w:t>
      </w:r>
      <w:r w:rsidRPr="003E4548">
        <w:rPr>
          <w:rFonts w:ascii="Arial" w:hAnsi="Arial" w:cs="Arial"/>
          <w:sz w:val="24"/>
          <w:szCs w:val="24"/>
          <w:lang w:val="en-GB"/>
        </w:rPr>
        <w:t xml:space="preserve"> often visualised as a Greek temple. Authority and influence are dictated by strict job titles and procedural rulebooks. For pilots, engineers, and cabin crew, this highly formalised, bureaucratic culture is essential; it ensures that standard operating procedures (SOPs) are followed rigorously, guaranteeing flight safety.</w:t>
      </w:r>
    </w:p>
    <w:p w14:paraId="27DDF7AE" w14:textId="77777777" w:rsidR="003E4548" w:rsidRDefault="003E4548" w:rsidP="008542AF">
      <w:pPr>
        <w:rPr>
          <w:rFonts w:ascii="Arial" w:hAnsi="Arial" w:cs="Arial"/>
          <w:b/>
          <w:bCs/>
          <w:sz w:val="24"/>
          <w:szCs w:val="24"/>
          <w:lang w:val="en-GB"/>
        </w:rPr>
      </w:pPr>
    </w:p>
    <w:p w14:paraId="4A4055A5" w14:textId="77777777" w:rsidR="00495BDC" w:rsidRDefault="00495BDC" w:rsidP="008542AF">
      <w:pPr>
        <w:rPr>
          <w:rFonts w:ascii="Arial" w:hAnsi="Arial" w:cs="Arial"/>
          <w:b/>
          <w:bCs/>
          <w:sz w:val="24"/>
          <w:szCs w:val="24"/>
          <w:lang w:val="en-GB"/>
        </w:rPr>
      </w:pPr>
    </w:p>
    <w:p w14:paraId="44930F8C" w14:textId="77777777" w:rsidR="00495BDC" w:rsidRDefault="00495BDC" w:rsidP="008542AF">
      <w:pPr>
        <w:rPr>
          <w:rFonts w:ascii="Arial" w:hAnsi="Arial" w:cs="Arial"/>
          <w:b/>
          <w:bCs/>
          <w:sz w:val="24"/>
          <w:szCs w:val="24"/>
          <w:lang w:val="en-GB"/>
        </w:rPr>
      </w:pPr>
    </w:p>
    <w:p w14:paraId="444FFABC" w14:textId="2122869E" w:rsidR="008542AF" w:rsidRPr="003E4548" w:rsidRDefault="008542AF" w:rsidP="008542AF">
      <w:pPr>
        <w:rPr>
          <w:rFonts w:ascii="Arial" w:hAnsi="Arial" w:cs="Arial"/>
          <w:b/>
          <w:bCs/>
          <w:sz w:val="24"/>
          <w:szCs w:val="24"/>
          <w:lang w:val="en-GB"/>
        </w:rPr>
      </w:pPr>
      <w:r w:rsidRPr="003E4548">
        <w:rPr>
          <w:rFonts w:ascii="Arial" w:hAnsi="Arial" w:cs="Arial"/>
          <w:b/>
          <w:bCs/>
          <w:sz w:val="24"/>
          <w:szCs w:val="24"/>
          <w:lang w:val="en-GB"/>
        </w:rPr>
        <w:t>Culture and the External Environment</w:t>
      </w:r>
    </w:p>
    <w:p w14:paraId="4B52CC99" w14:textId="77777777" w:rsidR="008542AF" w:rsidRPr="003E4548" w:rsidRDefault="008542AF" w:rsidP="008542AF">
      <w:pPr>
        <w:rPr>
          <w:rFonts w:ascii="Arial" w:hAnsi="Arial" w:cs="Arial"/>
          <w:sz w:val="24"/>
          <w:szCs w:val="24"/>
          <w:lang w:val="en-GB"/>
        </w:rPr>
      </w:pPr>
      <w:r w:rsidRPr="003E4548">
        <w:rPr>
          <w:rFonts w:ascii="Arial" w:hAnsi="Arial" w:cs="Arial"/>
          <w:sz w:val="24"/>
          <w:szCs w:val="24"/>
          <w:lang w:val="en-GB"/>
        </w:rPr>
        <w:t>Organisations do not operate in a vacuum; they must continuously adapt to political, economic, social, and technological changes. Denison’s Traits Theory (Denison, 1990) provides an excellent framework for evaluating how BA utilises its culture to interact with its turbulent external environment, focusing on four traits: Adaptability, Mission, Consistency, and Involvement.</w:t>
      </w:r>
    </w:p>
    <w:p w14:paraId="427FDC4E" w14:textId="77777777" w:rsidR="008542AF" w:rsidRPr="003E4548" w:rsidRDefault="008542AF" w:rsidP="008542AF">
      <w:pPr>
        <w:rPr>
          <w:rFonts w:ascii="Arial" w:hAnsi="Arial" w:cs="Arial"/>
          <w:sz w:val="24"/>
          <w:szCs w:val="24"/>
          <w:lang w:val="en-GB"/>
        </w:rPr>
      </w:pPr>
      <w:r w:rsidRPr="003E4548">
        <w:rPr>
          <w:rFonts w:ascii="Arial" w:hAnsi="Arial" w:cs="Arial"/>
          <w:b/>
          <w:bCs/>
          <w:sz w:val="24"/>
          <w:szCs w:val="24"/>
          <w:lang w:val="en-GB"/>
        </w:rPr>
        <w:t>Adaptability</w:t>
      </w:r>
    </w:p>
    <w:p w14:paraId="3E336431" w14:textId="5B2B166A" w:rsidR="008542AF" w:rsidRPr="003E4548" w:rsidRDefault="008542AF" w:rsidP="008542AF">
      <w:pPr>
        <w:rPr>
          <w:rFonts w:ascii="Arial" w:hAnsi="Arial" w:cs="Arial"/>
          <w:sz w:val="24"/>
          <w:szCs w:val="24"/>
          <w:lang w:val="en-GB"/>
        </w:rPr>
      </w:pPr>
      <w:r w:rsidRPr="003E4548">
        <w:rPr>
          <w:rFonts w:ascii="Arial" w:hAnsi="Arial" w:cs="Arial"/>
          <w:sz w:val="24"/>
          <w:szCs w:val="24"/>
          <w:lang w:val="en-GB"/>
        </w:rPr>
        <w:t>Adaptability is the degree to which an organisation can translate the demands of the business environment into action. Historically, BA’s culture has acted as a hindrance to adaptability. The external environment</w:t>
      </w:r>
      <w:r w:rsidR="000F2749" w:rsidRPr="003E4548">
        <w:rPr>
          <w:rFonts w:ascii="Arial" w:hAnsi="Arial" w:cs="Arial"/>
          <w:sz w:val="24"/>
          <w:szCs w:val="24"/>
          <w:lang w:val="en-GB"/>
        </w:rPr>
        <w:t xml:space="preserve"> </w:t>
      </w:r>
      <w:r w:rsidRPr="003E4548">
        <w:rPr>
          <w:rFonts w:ascii="Arial" w:hAnsi="Arial" w:cs="Arial"/>
          <w:sz w:val="24"/>
          <w:szCs w:val="24"/>
          <w:lang w:val="en-GB"/>
        </w:rPr>
        <w:t>characterised by volatile fuel prices, the rise of agile low-cost carriers, and macroeconomic shocks like Brexit and COVID-19—demands rapid pivoting. However, BA’s legacy culture, heavily guarded by trade unions (such as BALPA and Unite), means that adapting labour practices or operational models requires protracted, often hostile negotiations. When management attempted to adapt rapidly during the COVID-19 pandemic by implementing a highly controversial "fire and rehire" policy to reduce payroll costs, the culture of mistrust led to severe political and public backlash, demonstrating a failure to adapt organically and collaboratively.</w:t>
      </w:r>
    </w:p>
    <w:p w14:paraId="54978D0F" w14:textId="77777777" w:rsidR="008542AF" w:rsidRPr="003E4548" w:rsidRDefault="008542AF" w:rsidP="008542AF">
      <w:pPr>
        <w:rPr>
          <w:rFonts w:ascii="Arial" w:hAnsi="Arial" w:cs="Arial"/>
          <w:sz w:val="24"/>
          <w:szCs w:val="24"/>
          <w:lang w:val="en-GB"/>
        </w:rPr>
      </w:pPr>
      <w:r w:rsidRPr="003E4548">
        <w:rPr>
          <w:rFonts w:ascii="Arial" w:hAnsi="Arial" w:cs="Arial"/>
          <w:b/>
          <w:bCs/>
          <w:sz w:val="24"/>
          <w:szCs w:val="24"/>
          <w:lang w:val="en-GB"/>
        </w:rPr>
        <w:t>Mission</w:t>
      </w:r>
    </w:p>
    <w:p w14:paraId="550B4972" w14:textId="77777777" w:rsidR="008542AF" w:rsidRPr="003E4548" w:rsidRDefault="008542AF" w:rsidP="008542AF">
      <w:pPr>
        <w:rPr>
          <w:rFonts w:ascii="Arial" w:hAnsi="Arial" w:cs="Arial"/>
          <w:sz w:val="24"/>
          <w:szCs w:val="24"/>
          <w:lang w:val="en-GB"/>
        </w:rPr>
      </w:pPr>
      <w:r w:rsidRPr="003E4548">
        <w:rPr>
          <w:rFonts w:ascii="Arial" w:hAnsi="Arial" w:cs="Arial"/>
          <w:sz w:val="24"/>
          <w:szCs w:val="24"/>
          <w:lang w:val="en-GB"/>
        </w:rPr>
        <w:t>A strong mission provides purpose and meaning. BA’s mission of representing premium British aviation globally acts as a powerful anchor. Despite aggressive cost-cutting that has sometimes aligned BA’s economy product with LCCs (e.g., removing complimentary food on short-haul flights in 2017, a decision later partially reversed), the cultural mission of being a premium, full-service global network carrier remains. This cultural identity allows BA to retain lucrative corporate contracts and maintain its dominance at Heathrow, adapting to market segmentation by clearly differentiating its long-haul premium product from budget alternatives.</w:t>
      </w:r>
    </w:p>
    <w:p w14:paraId="63B3F944" w14:textId="77777777" w:rsidR="00B839DD" w:rsidRDefault="00B839DD" w:rsidP="008542AF">
      <w:pPr>
        <w:rPr>
          <w:rFonts w:ascii="Arial" w:hAnsi="Arial" w:cs="Arial"/>
          <w:b/>
          <w:bCs/>
          <w:sz w:val="24"/>
          <w:szCs w:val="24"/>
          <w:lang w:val="en-GB"/>
        </w:rPr>
      </w:pPr>
    </w:p>
    <w:p w14:paraId="2D0D81D1" w14:textId="62B20D45" w:rsidR="008542AF" w:rsidRPr="003E4548" w:rsidRDefault="008542AF" w:rsidP="008542AF">
      <w:pPr>
        <w:rPr>
          <w:rFonts w:ascii="Arial" w:hAnsi="Arial" w:cs="Arial"/>
          <w:sz w:val="24"/>
          <w:szCs w:val="24"/>
          <w:lang w:val="en-GB"/>
        </w:rPr>
      </w:pPr>
      <w:r w:rsidRPr="003E4548">
        <w:rPr>
          <w:rFonts w:ascii="Arial" w:hAnsi="Arial" w:cs="Arial"/>
          <w:b/>
          <w:bCs/>
          <w:sz w:val="24"/>
          <w:szCs w:val="24"/>
          <w:lang w:val="en-GB"/>
        </w:rPr>
        <w:t>Consistency</w:t>
      </w:r>
    </w:p>
    <w:p w14:paraId="7A39FBE0" w14:textId="77777777" w:rsidR="008542AF" w:rsidRPr="003E4548" w:rsidRDefault="008542AF" w:rsidP="008542AF">
      <w:pPr>
        <w:rPr>
          <w:rFonts w:ascii="Arial" w:hAnsi="Arial" w:cs="Arial"/>
          <w:sz w:val="24"/>
          <w:szCs w:val="24"/>
          <w:lang w:val="en-GB"/>
        </w:rPr>
      </w:pPr>
      <w:r w:rsidRPr="003E4548">
        <w:rPr>
          <w:rFonts w:ascii="Arial" w:hAnsi="Arial" w:cs="Arial"/>
          <w:sz w:val="24"/>
          <w:szCs w:val="24"/>
          <w:lang w:val="en-GB"/>
        </w:rPr>
        <w:t xml:space="preserve">Consistency refers to the values and systems that form the basis of a strong culture. In the context of flight operations and safety, BA leverages a culture of intense consistency. The external environment demands zero-tolerance for error in aviation; </w:t>
      </w:r>
      <w:r w:rsidRPr="003E4548">
        <w:rPr>
          <w:rFonts w:ascii="Arial" w:hAnsi="Arial" w:cs="Arial"/>
          <w:sz w:val="24"/>
          <w:szCs w:val="24"/>
          <w:lang w:val="en-GB"/>
        </w:rPr>
        <w:lastRenderedPageBreak/>
        <w:t>BA’s rigid Role Culture ensures that despite external chaos, internal safety operations remain highly stable, predictable, and compliant with global regulations.</w:t>
      </w:r>
    </w:p>
    <w:p w14:paraId="1D80AF1F" w14:textId="77777777" w:rsidR="008542AF" w:rsidRPr="003E4548" w:rsidRDefault="008542AF" w:rsidP="008542AF">
      <w:pPr>
        <w:rPr>
          <w:rFonts w:ascii="Arial" w:hAnsi="Arial" w:cs="Arial"/>
          <w:sz w:val="24"/>
          <w:szCs w:val="24"/>
          <w:lang w:val="en-GB"/>
        </w:rPr>
      </w:pPr>
      <w:r w:rsidRPr="003E4548">
        <w:rPr>
          <w:rFonts w:ascii="Arial" w:hAnsi="Arial" w:cs="Arial"/>
          <w:b/>
          <w:bCs/>
          <w:sz w:val="24"/>
          <w:szCs w:val="24"/>
          <w:lang w:val="en-GB"/>
        </w:rPr>
        <w:t>Involvement</w:t>
      </w:r>
    </w:p>
    <w:p w14:paraId="6CCAFDB8" w14:textId="7302E37D" w:rsidR="008542AF" w:rsidRPr="003E4548" w:rsidRDefault="008542AF" w:rsidP="008542AF">
      <w:pPr>
        <w:rPr>
          <w:rFonts w:ascii="Arial" w:hAnsi="Arial" w:cs="Arial"/>
          <w:sz w:val="24"/>
          <w:szCs w:val="24"/>
          <w:lang w:val="en-GB"/>
        </w:rPr>
      </w:pPr>
      <w:r w:rsidRPr="003E4548">
        <w:rPr>
          <w:rFonts w:ascii="Arial" w:hAnsi="Arial" w:cs="Arial"/>
          <w:sz w:val="24"/>
          <w:szCs w:val="24"/>
          <w:lang w:val="en-GB"/>
        </w:rPr>
        <w:t>Involvement builds human capability, ownership, and responsibility. Here, BA struggles significantly. To adapt successfully to customer demands, frontline employees must feel empowered. However, the centralised, cost-driven culture has stripped many frontline managers of their autonomy to solve customer issues on the spot. Because employee involvement is low</w:t>
      </w:r>
      <w:r w:rsidR="00A70B45">
        <w:rPr>
          <w:rFonts w:ascii="Arial" w:hAnsi="Arial" w:cs="Arial"/>
          <w:sz w:val="24"/>
          <w:szCs w:val="24"/>
          <w:lang w:val="en-GB"/>
        </w:rPr>
        <w:t xml:space="preserve"> </w:t>
      </w:r>
      <w:r w:rsidRPr="003E4548">
        <w:rPr>
          <w:rFonts w:ascii="Arial" w:hAnsi="Arial" w:cs="Arial"/>
          <w:sz w:val="24"/>
          <w:szCs w:val="24"/>
          <w:lang w:val="en-GB"/>
        </w:rPr>
        <w:t>often substituted by industrial militancy</w:t>
      </w:r>
      <w:r w:rsidR="000F2749" w:rsidRPr="003E4548">
        <w:rPr>
          <w:rFonts w:ascii="Arial" w:hAnsi="Arial" w:cs="Arial"/>
          <w:sz w:val="24"/>
          <w:szCs w:val="24"/>
          <w:lang w:val="en-GB"/>
        </w:rPr>
        <w:t xml:space="preserve"> </w:t>
      </w:r>
      <w:r w:rsidRPr="003E4548">
        <w:rPr>
          <w:rFonts w:ascii="Arial" w:hAnsi="Arial" w:cs="Arial"/>
          <w:sz w:val="24"/>
          <w:szCs w:val="24"/>
          <w:lang w:val="en-GB"/>
        </w:rPr>
        <w:t>BA finds it difficult to leverage its workforce as a dynamic tool for adapting to subtle shifts in passenger expectations (Harvey &amp; Turnbull, 2020).</w:t>
      </w:r>
    </w:p>
    <w:p w14:paraId="4274644B" w14:textId="77777777" w:rsidR="008542AF" w:rsidRPr="003E4548" w:rsidRDefault="008542AF" w:rsidP="008542AF">
      <w:pPr>
        <w:rPr>
          <w:rFonts w:ascii="Arial" w:hAnsi="Arial" w:cs="Arial"/>
          <w:b/>
          <w:bCs/>
          <w:sz w:val="24"/>
          <w:szCs w:val="24"/>
          <w:lang w:val="en-GB"/>
        </w:rPr>
      </w:pPr>
      <w:r w:rsidRPr="003E4548">
        <w:rPr>
          <w:rFonts w:ascii="Arial" w:hAnsi="Arial" w:cs="Arial"/>
          <w:b/>
          <w:bCs/>
          <w:sz w:val="24"/>
          <w:szCs w:val="24"/>
          <w:lang w:val="en-GB"/>
        </w:rPr>
        <w:t>Organisational Culture as a Barrier</w:t>
      </w:r>
    </w:p>
    <w:p w14:paraId="0638732E" w14:textId="77777777" w:rsidR="008542AF" w:rsidRPr="003E4548" w:rsidRDefault="008542AF" w:rsidP="008542AF">
      <w:pPr>
        <w:rPr>
          <w:rFonts w:ascii="Arial" w:hAnsi="Arial" w:cs="Arial"/>
          <w:sz w:val="24"/>
          <w:szCs w:val="24"/>
          <w:lang w:val="en-GB"/>
        </w:rPr>
      </w:pPr>
      <w:r w:rsidRPr="003E4548">
        <w:rPr>
          <w:rFonts w:ascii="Arial" w:hAnsi="Arial" w:cs="Arial"/>
          <w:sz w:val="24"/>
          <w:szCs w:val="24"/>
          <w:lang w:val="en-GB"/>
        </w:rPr>
        <w:t>Critically assessing whether organisational culture at BA acts as an enabler or a barrier requires nuance. While the culture of strict compliance enables safety, the broader organisational culture currently acts as a severe barrier to effective, harmonious functioning.</w:t>
      </w:r>
    </w:p>
    <w:p w14:paraId="6DC7F98C" w14:textId="77777777" w:rsidR="000F2749" w:rsidRPr="003E4548" w:rsidRDefault="000F2749" w:rsidP="000F2749">
      <w:pPr>
        <w:rPr>
          <w:rFonts w:ascii="Arial" w:hAnsi="Arial" w:cs="Arial"/>
          <w:b/>
          <w:bCs/>
          <w:sz w:val="24"/>
          <w:szCs w:val="24"/>
          <w:lang w:val="en-GB"/>
        </w:rPr>
      </w:pPr>
      <w:r w:rsidRPr="003E4548">
        <w:rPr>
          <w:rFonts w:ascii="Arial" w:hAnsi="Arial" w:cs="Arial"/>
          <w:b/>
          <w:bCs/>
          <w:sz w:val="24"/>
          <w:szCs w:val="24"/>
          <w:lang w:val="en-GB"/>
        </w:rPr>
        <w:t>Option 1: Professional but natural (Best for a modern business report)</w:t>
      </w:r>
    </w:p>
    <w:p w14:paraId="1CDD0F02" w14:textId="03C479C0" w:rsidR="000F2749" w:rsidRPr="003E4548" w:rsidRDefault="000F2749" w:rsidP="000F2749">
      <w:pPr>
        <w:rPr>
          <w:rFonts w:ascii="Arial" w:hAnsi="Arial" w:cs="Arial"/>
          <w:sz w:val="24"/>
          <w:szCs w:val="24"/>
          <w:lang w:val="en-GB"/>
        </w:rPr>
      </w:pPr>
      <w:r w:rsidRPr="003E4548">
        <w:rPr>
          <w:rFonts w:ascii="Arial" w:hAnsi="Arial" w:cs="Arial"/>
          <w:sz w:val="24"/>
          <w:szCs w:val="24"/>
          <w:lang w:val="en-GB"/>
        </w:rPr>
        <w:t xml:space="preserve">When looking at whether British Airways' (BA) culture helps or hurts the company, you have to look at the full picture. On one hand, their strict adherence to aviation safety protocols is a massive strength. But when it comes to the broader corporate culture, it has </w:t>
      </w:r>
      <w:r w:rsidR="007D2BC7" w:rsidRPr="003E4548">
        <w:rPr>
          <w:rFonts w:ascii="Arial" w:hAnsi="Arial" w:cs="Arial"/>
          <w:sz w:val="24"/>
          <w:szCs w:val="24"/>
          <w:lang w:val="en-GB"/>
        </w:rPr>
        <w:t>become</w:t>
      </w:r>
      <w:r w:rsidRPr="003E4548">
        <w:rPr>
          <w:rFonts w:ascii="Arial" w:hAnsi="Arial" w:cs="Arial"/>
          <w:sz w:val="24"/>
          <w:szCs w:val="24"/>
          <w:lang w:val="en-GB"/>
        </w:rPr>
        <w:t xml:space="preserve"> a major roadblock to running a smooth, high-quality airline.</w:t>
      </w:r>
    </w:p>
    <w:p w14:paraId="67958568" w14:textId="45A98F6D" w:rsidR="000F2749" w:rsidRPr="003E4548" w:rsidRDefault="000F2749" w:rsidP="000F2749">
      <w:pPr>
        <w:rPr>
          <w:rFonts w:ascii="Arial" w:hAnsi="Arial" w:cs="Arial"/>
          <w:sz w:val="24"/>
          <w:szCs w:val="24"/>
          <w:lang w:val="en-GB"/>
        </w:rPr>
      </w:pPr>
      <w:r w:rsidRPr="003E4548">
        <w:rPr>
          <w:rFonts w:ascii="Arial" w:hAnsi="Arial" w:cs="Arial"/>
          <w:sz w:val="24"/>
          <w:szCs w:val="24"/>
          <w:lang w:val="en-GB"/>
        </w:rPr>
        <w:t>Instead of treating staff like the face of a premium brand, management started treating them like just another expense on the balance sheet.</w:t>
      </w:r>
      <w:r w:rsidR="008D42C4" w:rsidRPr="008D42C4">
        <w:t xml:space="preserve"> </w:t>
      </w:r>
      <w:r w:rsidR="008D42C4" w:rsidRPr="008D42C4">
        <w:rPr>
          <w:rFonts w:ascii="Arial" w:hAnsi="Arial" w:cs="Arial"/>
          <w:sz w:val="24"/>
          <w:szCs w:val="24"/>
        </w:rPr>
        <w:t>which grounded nearly all flights and cost the airline an estimated £137 million</w:t>
      </w:r>
      <w:r w:rsidR="008D42C4">
        <w:rPr>
          <w:rFonts w:ascii="Arial" w:hAnsi="Arial" w:cs="Arial"/>
          <w:sz w:val="24"/>
          <w:szCs w:val="24"/>
        </w:rPr>
        <w:t xml:space="preserve"> </w:t>
      </w:r>
      <w:r w:rsidR="008D42C4" w:rsidRPr="008D42C4">
        <w:rPr>
          <w:rFonts w:ascii="Arial" w:hAnsi="Arial" w:cs="Arial"/>
          <w:sz w:val="24"/>
          <w:szCs w:val="24"/>
        </w:rPr>
        <w:t>and sustained conflict with the Unite union over the implementation of inferior "Mixed Fleet" cabin crew contracts.</w:t>
      </w:r>
      <w:r w:rsidRPr="003E4548">
        <w:rPr>
          <w:rFonts w:ascii="Arial" w:hAnsi="Arial" w:cs="Arial"/>
          <w:sz w:val="24"/>
          <w:szCs w:val="24"/>
          <w:lang w:val="en-GB"/>
        </w:rPr>
        <w:t xml:space="preserve"> Naturally, the employees responded in kind. They stopped putting in extra, discretionary effort and started doing only exactly what their contracts required. This frustration frequently boils over into major union action, visible in the historic 2019 BALPA pilot strikes and the ongoing friction with the Unite cabin crew union.</w:t>
      </w:r>
    </w:p>
    <w:p w14:paraId="217A25F7" w14:textId="77777777" w:rsidR="000F2749" w:rsidRPr="003E4548" w:rsidRDefault="000F2749" w:rsidP="000F2749">
      <w:pPr>
        <w:rPr>
          <w:rFonts w:ascii="Arial" w:hAnsi="Arial" w:cs="Arial"/>
          <w:sz w:val="24"/>
          <w:szCs w:val="24"/>
          <w:lang w:val="en-GB"/>
        </w:rPr>
      </w:pPr>
    </w:p>
    <w:p w14:paraId="6E2BE422" w14:textId="4AF5A138" w:rsidR="000F2749" w:rsidRPr="003E4548" w:rsidRDefault="000F2749" w:rsidP="000F2749">
      <w:pPr>
        <w:rPr>
          <w:rFonts w:ascii="Arial" w:hAnsi="Arial" w:cs="Arial"/>
          <w:b/>
          <w:bCs/>
          <w:sz w:val="24"/>
          <w:szCs w:val="24"/>
          <w:lang w:val="en-GB"/>
        </w:rPr>
      </w:pPr>
      <w:r w:rsidRPr="003E4548">
        <w:rPr>
          <w:rFonts w:ascii="Arial" w:hAnsi="Arial" w:cs="Arial"/>
          <w:b/>
          <w:bCs/>
          <w:sz w:val="24"/>
          <w:szCs w:val="24"/>
          <w:lang w:val="en-GB"/>
        </w:rPr>
        <w:t>Option 2: Conversational and engaging (Best for an article, blog, or presentation)</w:t>
      </w:r>
    </w:p>
    <w:p w14:paraId="24DBE823" w14:textId="68E88D6F" w:rsidR="000F2749" w:rsidRPr="003E4548" w:rsidRDefault="000F2749" w:rsidP="000F2749">
      <w:pPr>
        <w:rPr>
          <w:rFonts w:ascii="Arial" w:hAnsi="Arial" w:cs="Arial"/>
          <w:sz w:val="24"/>
          <w:szCs w:val="24"/>
          <w:lang w:val="en-GB"/>
        </w:rPr>
      </w:pPr>
      <w:r w:rsidRPr="003E4548">
        <w:rPr>
          <w:rFonts w:ascii="Arial" w:hAnsi="Arial" w:cs="Arial"/>
          <w:sz w:val="24"/>
          <w:szCs w:val="24"/>
          <w:lang w:val="en-GB"/>
        </w:rPr>
        <w:t xml:space="preserve">It’s tough to say BA’s culture is just one thing. If you're talking about safety, their culture of strictly following the rules is exactly what you want. But if you're looking at how the company </w:t>
      </w:r>
      <w:r w:rsidR="007D2BC7" w:rsidRPr="003E4548">
        <w:rPr>
          <w:rFonts w:ascii="Arial" w:hAnsi="Arial" w:cs="Arial"/>
          <w:sz w:val="24"/>
          <w:szCs w:val="24"/>
          <w:lang w:val="en-GB"/>
        </w:rPr>
        <w:t>runs</w:t>
      </w:r>
      <w:r w:rsidRPr="003E4548">
        <w:rPr>
          <w:rFonts w:ascii="Arial" w:hAnsi="Arial" w:cs="Arial"/>
          <w:sz w:val="24"/>
          <w:szCs w:val="24"/>
          <w:lang w:val="en-GB"/>
        </w:rPr>
        <w:t xml:space="preserve"> day</w:t>
      </w:r>
      <w:r w:rsidR="00DF60EE">
        <w:rPr>
          <w:rFonts w:ascii="Arial" w:hAnsi="Arial" w:cs="Arial"/>
          <w:sz w:val="24"/>
          <w:szCs w:val="24"/>
          <w:lang w:val="en-GB"/>
        </w:rPr>
        <w:t xml:space="preserve"> </w:t>
      </w:r>
      <w:r w:rsidRPr="003E4548">
        <w:rPr>
          <w:rFonts w:ascii="Arial" w:hAnsi="Arial" w:cs="Arial"/>
          <w:sz w:val="24"/>
          <w:szCs w:val="24"/>
          <w:lang w:val="en-GB"/>
        </w:rPr>
        <w:t>to</w:t>
      </w:r>
      <w:r w:rsidR="00DF60EE">
        <w:rPr>
          <w:rFonts w:ascii="Arial" w:hAnsi="Arial" w:cs="Arial"/>
          <w:sz w:val="24"/>
          <w:szCs w:val="24"/>
          <w:lang w:val="en-GB"/>
        </w:rPr>
        <w:t xml:space="preserve"> </w:t>
      </w:r>
      <w:r w:rsidRPr="003E4548">
        <w:rPr>
          <w:rFonts w:ascii="Arial" w:hAnsi="Arial" w:cs="Arial"/>
          <w:sz w:val="24"/>
          <w:szCs w:val="24"/>
          <w:lang w:val="en-GB"/>
        </w:rPr>
        <w:t>day, the corporate culture is a serious barrier.</w:t>
      </w:r>
    </w:p>
    <w:p w14:paraId="23653CE4" w14:textId="50B8F266" w:rsidR="000F2749" w:rsidRPr="003E4548" w:rsidRDefault="000F2749" w:rsidP="000F2749">
      <w:pPr>
        <w:rPr>
          <w:rFonts w:ascii="Arial" w:hAnsi="Arial" w:cs="Arial"/>
          <w:sz w:val="24"/>
          <w:szCs w:val="24"/>
          <w:lang w:val="en-GB"/>
        </w:rPr>
      </w:pPr>
      <w:r w:rsidRPr="003E4548">
        <w:rPr>
          <w:rFonts w:ascii="Arial" w:hAnsi="Arial" w:cs="Arial"/>
          <w:sz w:val="24"/>
          <w:szCs w:val="24"/>
          <w:lang w:val="en-GB"/>
        </w:rPr>
        <w:lastRenderedPageBreak/>
        <w:t xml:space="preserve">At the heart of the problem is a toxic "us versus them" dynamic between the workers and the executives. Over the last decade or so, BA has been desperate to compete with low-cost airlines, leading to relentless cost-cutting. Things really soured during the Alex Cruz era and hit rock bottom with the 2020 pandemic "fire and rehire" scandal. All of this </w:t>
      </w:r>
      <w:r w:rsidR="00DF60EE" w:rsidRPr="003E4548">
        <w:rPr>
          <w:rFonts w:ascii="Arial" w:hAnsi="Arial" w:cs="Arial"/>
          <w:sz w:val="24"/>
          <w:szCs w:val="24"/>
          <w:lang w:val="en-GB"/>
        </w:rPr>
        <w:t>destroyed</w:t>
      </w:r>
      <w:r w:rsidRPr="003E4548">
        <w:rPr>
          <w:rFonts w:ascii="Arial" w:hAnsi="Arial" w:cs="Arial"/>
          <w:sz w:val="24"/>
          <w:szCs w:val="24"/>
          <w:lang w:val="en-GB"/>
        </w:rPr>
        <w:t xml:space="preserve"> the unwritten bond of trust between the company and its people.</w:t>
      </w:r>
    </w:p>
    <w:p w14:paraId="7DDDB6D0" w14:textId="3C64122C" w:rsidR="000F2749" w:rsidRPr="003E4548" w:rsidRDefault="000F2749" w:rsidP="000F2749">
      <w:pPr>
        <w:rPr>
          <w:rFonts w:ascii="Arial" w:hAnsi="Arial" w:cs="Arial"/>
          <w:sz w:val="24"/>
          <w:szCs w:val="24"/>
          <w:lang w:val="en-GB"/>
        </w:rPr>
      </w:pPr>
      <w:r w:rsidRPr="003E4548">
        <w:rPr>
          <w:rFonts w:ascii="Arial" w:hAnsi="Arial" w:cs="Arial"/>
          <w:sz w:val="24"/>
          <w:szCs w:val="24"/>
          <w:lang w:val="en-GB"/>
        </w:rPr>
        <w:t>When leadership treats its team like a pesky line-item expense rather than premium brand ambassadors, the staff stops caring. Employees have essentially checked out</w:t>
      </w:r>
      <w:r w:rsidR="00A70B45">
        <w:rPr>
          <w:rFonts w:ascii="Arial" w:hAnsi="Arial" w:cs="Arial"/>
          <w:sz w:val="24"/>
          <w:szCs w:val="24"/>
          <w:lang w:val="en-GB"/>
        </w:rPr>
        <w:t xml:space="preserve"> </w:t>
      </w:r>
      <w:r w:rsidRPr="003E4548">
        <w:rPr>
          <w:rFonts w:ascii="Arial" w:hAnsi="Arial" w:cs="Arial"/>
          <w:sz w:val="24"/>
          <w:szCs w:val="24"/>
          <w:lang w:val="en-GB"/>
        </w:rPr>
        <w:t>they do the bare minimum required by their contracts and nothing more. Worse, this broken relationship has sparked serious union militancy, leading to massive disruptions like the 2019 pilot strikes led by BALPA and heavy pushback from the Unite union.</w:t>
      </w:r>
    </w:p>
    <w:p w14:paraId="69E125C4" w14:textId="77777777" w:rsidR="00495BDC" w:rsidRDefault="00495BDC" w:rsidP="000F2749">
      <w:pPr>
        <w:rPr>
          <w:rFonts w:ascii="Arial" w:hAnsi="Arial" w:cs="Arial"/>
          <w:b/>
          <w:bCs/>
          <w:sz w:val="24"/>
          <w:szCs w:val="24"/>
          <w:lang w:val="en-GB"/>
        </w:rPr>
      </w:pPr>
    </w:p>
    <w:p w14:paraId="3DBB4E69" w14:textId="5278C617" w:rsidR="000F2749" w:rsidRPr="003E4548" w:rsidRDefault="000F2749" w:rsidP="000F2749">
      <w:pPr>
        <w:rPr>
          <w:rFonts w:ascii="Arial" w:hAnsi="Arial" w:cs="Arial"/>
          <w:b/>
          <w:bCs/>
          <w:sz w:val="24"/>
          <w:szCs w:val="24"/>
          <w:lang w:val="en-GB"/>
        </w:rPr>
      </w:pPr>
      <w:r w:rsidRPr="003E4548">
        <w:rPr>
          <w:rFonts w:ascii="Arial" w:hAnsi="Arial" w:cs="Arial"/>
          <w:b/>
          <w:bCs/>
          <w:sz w:val="24"/>
          <w:szCs w:val="24"/>
          <w:lang w:val="en-GB"/>
        </w:rPr>
        <w:t>Option 3: Concise and academic</w:t>
      </w:r>
      <w:r w:rsidR="007D2BC7">
        <w:rPr>
          <w:rFonts w:ascii="Arial" w:hAnsi="Arial" w:cs="Arial"/>
          <w:b/>
          <w:bCs/>
          <w:sz w:val="24"/>
          <w:szCs w:val="24"/>
          <w:lang w:val="en-GB"/>
        </w:rPr>
        <w:t>:</w:t>
      </w:r>
    </w:p>
    <w:p w14:paraId="55BBEDEE" w14:textId="77777777" w:rsidR="000F2749" w:rsidRPr="003E4548" w:rsidRDefault="000F2749" w:rsidP="000F2749">
      <w:pPr>
        <w:rPr>
          <w:rFonts w:ascii="Arial" w:hAnsi="Arial" w:cs="Arial"/>
          <w:sz w:val="24"/>
          <w:szCs w:val="24"/>
          <w:lang w:val="en-GB"/>
        </w:rPr>
      </w:pPr>
      <w:r w:rsidRPr="003E4548">
        <w:rPr>
          <w:rFonts w:ascii="Arial" w:hAnsi="Arial" w:cs="Arial"/>
          <w:sz w:val="24"/>
          <w:szCs w:val="24"/>
          <w:lang w:val="en-GB"/>
        </w:rPr>
        <w:t>The impact of organisational culture at British Airways (BA) is highly fragmented. While a legacy of strict compliance with safety regulations acts as a crucial enabler, the broader corporate culture heavily restricts operational harmony and customer service excellence.</w:t>
      </w:r>
    </w:p>
    <w:p w14:paraId="25A3B0DC" w14:textId="2587B7D0" w:rsidR="000F2749" w:rsidRPr="003E4548" w:rsidRDefault="000F2749" w:rsidP="000F2749">
      <w:pPr>
        <w:rPr>
          <w:rFonts w:ascii="Arial" w:hAnsi="Arial" w:cs="Arial"/>
          <w:sz w:val="24"/>
          <w:szCs w:val="24"/>
          <w:lang w:val="en-GB"/>
        </w:rPr>
      </w:pPr>
      <w:r w:rsidRPr="003E4548">
        <w:rPr>
          <w:rFonts w:ascii="Arial" w:hAnsi="Arial" w:cs="Arial"/>
          <w:sz w:val="24"/>
          <w:szCs w:val="24"/>
          <w:lang w:val="en-GB"/>
        </w:rPr>
        <w:t xml:space="preserve">This barrier is rooted in a deeply adversarial relationship between management and the workforce. Driven by the pressure to compete with low-cost carriers, BA has engaged in decades of aggressive cost-cutting. This culminated in the controversial "fire and rehire" strategies of 2020, which fatally fractured the psychological contract between employer and employee. By treating staff merely as operational costs rather than valuable brand assets, management has inadvertently alienated its workforce. Consequently, employees have withdrawn their discretionary effort, defaulting to transactional "work-to-rule" </w:t>
      </w:r>
      <w:r w:rsidR="00F31961" w:rsidRPr="003E4548">
        <w:rPr>
          <w:rFonts w:ascii="Arial" w:hAnsi="Arial" w:cs="Arial"/>
          <w:sz w:val="24"/>
          <w:szCs w:val="24"/>
          <w:lang w:val="en-GB"/>
        </w:rPr>
        <w:t>behaviours</w:t>
      </w:r>
      <w:r w:rsidRPr="003E4548">
        <w:rPr>
          <w:rFonts w:ascii="Arial" w:hAnsi="Arial" w:cs="Arial"/>
          <w:sz w:val="24"/>
          <w:szCs w:val="24"/>
          <w:lang w:val="en-GB"/>
        </w:rPr>
        <w:t xml:space="preserve"> and frequently relying on powerful unions</w:t>
      </w:r>
      <w:r w:rsidR="008D1039">
        <w:rPr>
          <w:rFonts w:ascii="Arial" w:hAnsi="Arial" w:cs="Arial"/>
          <w:sz w:val="24"/>
          <w:szCs w:val="24"/>
          <w:lang w:val="en-GB"/>
        </w:rPr>
        <w:t xml:space="preserve"> </w:t>
      </w:r>
      <w:r w:rsidRPr="003E4548">
        <w:rPr>
          <w:rFonts w:ascii="Arial" w:hAnsi="Arial" w:cs="Arial"/>
          <w:sz w:val="24"/>
          <w:szCs w:val="24"/>
          <w:lang w:val="en-GB"/>
        </w:rPr>
        <w:t>such as BALPA and Unite</w:t>
      </w:r>
      <w:r w:rsidR="008D1039">
        <w:rPr>
          <w:rFonts w:ascii="Arial" w:hAnsi="Arial" w:cs="Arial"/>
          <w:sz w:val="24"/>
          <w:szCs w:val="24"/>
          <w:lang w:val="en-GB"/>
        </w:rPr>
        <w:t xml:space="preserve"> </w:t>
      </w:r>
      <w:r w:rsidRPr="003E4548">
        <w:rPr>
          <w:rFonts w:ascii="Arial" w:hAnsi="Arial" w:cs="Arial"/>
          <w:sz w:val="24"/>
          <w:szCs w:val="24"/>
          <w:lang w:val="en-GB"/>
        </w:rPr>
        <w:t>to launch disruptive industrial action.</w:t>
      </w:r>
    </w:p>
    <w:p w14:paraId="2D19CD52" w14:textId="77777777" w:rsidR="000F2749" w:rsidRPr="003E4548" w:rsidRDefault="000F2749" w:rsidP="008542AF">
      <w:pPr>
        <w:rPr>
          <w:rFonts w:ascii="Arial" w:hAnsi="Arial" w:cs="Arial"/>
          <w:sz w:val="24"/>
          <w:szCs w:val="24"/>
          <w:lang w:val="en-GB"/>
        </w:rPr>
      </w:pPr>
    </w:p>
    <w:p w14:paraId="384E8B57" w14:textId="77777777" w:rsidR="008542AF" w:rsidRPr="003E4548" w:rsidRDefault="008542AF" w:rsidP="008542AF">
      <w:pPr>
        <w:rPr>
          <w:rFonts w:ascii="Arial" w:hAnsi="Arial" w:cs="Arial"/>
          <w:b/>
          <w:bCs/>
          <w:sz w:val="24"/>
          <w:szCs w:val="24"/>
          <w:lang w:val="en-GB"/>
        </w:rPr>
      </w:pPr>
      <w:r w:rsidRPr="003E4548">
        <w:rPr>
          <w:rFonts w:ascii="Arial" w:hAnsi="Arial" w:cs="Arial"/>
          <w:b/>
          <w:bCs/>
          <w:sz w:val="24"/>
          <w:szCs w:val="24"/>
          <w:lang w:val="en-GB"/>
        </w:rPr>
        <w:t>This culture of mistrust is a barrier in three distinct ways:</w:t>
      </w:r>
    </w:p>
    <w:p w14:paraId="0622663C" w14:textId="77777777" w:rsidR="005A0AB0" w:rsidRPr="003E4548" w:rsidRDefault="005A0AB0" w:rsidP="008542AF">
      <w:pPr>
        <w:rPr>
          <w:rFonts w:ascii="Arial" w:hAnsi="Arial" w:cs="Arial"/>
          <w:b/>
          <w:bCs/>
          <w:sz w:val="24"/>
          <w:szCs w:val="24"/>
          <w:lang w:val="en-GB"/>
        </w:rPr>
      </w:pPr>
    </w:p>
    <w:p w14:paraId="384458EE" w14:textId="77777777" w:rsidR="008542AF" w:rsidRPr="003E4548" w:rsidRDefault="008542AF" w:rsidP="008542AF">
      <w:pPr>
        <w:numPr>
          <w:ilvl w:val="0"/>
          <w:numId w:val="2"/>
        </w:numPr>
        <w:rPr>
          <w:rFonts w:ascii="Arial" w:hAnsi="Arial" w:cs="Arial"/>
          <w:sz w:val="24"/>
          <w:szCs w:val="24"/>
          <w:lang w:val="en-GB"/>
        </w:rPr>
      </w:pPr>
      <w:r w:rsidRPr="003E4548">
        <w:rPr>
          <w:rFonts w:ascii="Arial" w:hAnsi="Arial" w:cs="Arial"/>
          <w:b/>
          <w:bCs/>
          <w:sz w:val="24"/>
          <w:szCs w:val="24"/>
          <w:lang w:val="en-GB"/>
        </w:rPr>
        <w:t>Barrier to Agility:</w:t>
      </w:r>
      <w:r w:rsidRPr="003E4548">
        <w:rPr>
          <w:rFonts w:ascii="Arial" w:hAnsi="Arial" w:cs="Arial"/>
          <w:sz w:val="24"/>
          <w:szCs w:val="24"/>
          <w:lang w:val="en-GB"/>
        </w:rPr>
        <w:t xml:space="preserve"> Any attempt by management to introduce new technologies, alter rosters, or change service protocols is immediately met with suspicion. Employees assume that change is a veiled attempt to reduce pay or worsen working conditions, leading to drawn-out disputes that paralyse the airline's ability to innovate quickly.</w:t>
      </w:r>
    </w:p>
    <w:p w14:paraId="5AB46318" w14:textId="77777777" w:rsidR="005A0AB0" w:rsidRPr="003E4548" w:rsidRDefault="005A0AB0" w:rsidP="005A0AB0">
      <w:pPr>
        <w:rPr>
          <w:rFonts w:ascii="Arial" w:hAnsi="Arial" w:cs="Arial"/>
          <w:sz w:val="24"/>
          <w:szCs w:val="24"/>
          <w:lang w:val="en-GB"/>
        </w:rPr>
      </w:pPr>
    </w:p>
    <w:p w14:paraId="22E8A2D0" w14:textId="77777777" w:rsidR="005A0AB0" w:rsidRPr="003E4548" w:rsidRDefault="005A0AB0" w:rsidP="005A0AB0">
      <w:pPr>
        <w:rPr>
          <w:rFonts w:ascii="Arial" w:hAnsi="Arial" w:cs="Arial"/>
          <w:sz w:val="24"/>
          <w:szCs w:val="24"/>
          <w:lang w:val="en-GB"/>
        </w:rPr>
      </w:pPr>
    </w:p>
    <w:p w14:paraId="31147183" w14:textId="77777777" w:rsidR="008542AF" w:rsidRPr="003E4548" w:rsidRDefault="008542AF" w:rsidP="008542AF">
      <w:pPr>
        <w:numPr>
          <w:ilvl w:val="0"/>
          <w:numId w:val="2"/>
        </w:numPr>
        <w:rPr>
          <w:rFonts w:ascii="Arial" w:hAnsi="Arial" w:cs="Arial"/>
          <w:sz w:val="24"/>
          <w:szCs w:val="24"/>
          <w:lang w:val="en-GB"/>
        </w:rPr>
      </w:pPr>
      <w:r w:rsidRPr="003E4548">
        <w:rPr>
          <w:rFonts w:ascii="Arial" w:hAnsi="Arial" w:cs="Arial"/>
          <w:b/>
          <w:bCs/>
          <w:sz w:val="24"/>
          <w:szCs w:val="24"/>
          <w:lang w:val="en-GB"/>
        </w:rPr>
        <w:t>Barrier to Customer Excellence:</w:t>
      </w:r>
      <w:r w:rsidRPr="003E4548">
        <w:rPr>
          <w:rFonts w:ascii="Arial" w:hAnsi="Arial" w:cs="Arial"/>
          <w:sz w:val="24"/>
          <w:szCs w:val="24"/>
          <w:lang w:val="en-GB"/>
        </w:rPr>
        <w:t xml:space="preserve"> As Mullins and Christy (2016) highlight, culture significantly impacts motivation and job satisfaction. The emotional labour required to deliver premium hospitality cannot be easily sustained by a disillusioned workforce. The cultural disconnect prevents the genuine, spontaneous customer service that defines world-class airlines, reducing service to a mechanical, compliance-driven exercise.</w:t>
      </w:r>
    </w:p>
    <w:p w14:paraId="35866E14" w14:textId="183E299A" w:rsidR="008542AF" w:rsidRPr="00D52D38" w:rsidRDefault="008542AF" w:rsidP="008542AF">
      <w:pPr>
        <w:numPr>
          <w:ilvl w:val="0"/>
          <w:numId w:val="2"/>
        </w:numPr>
        <w:rPr>
          <w:rFonts w:ascii="Arial" w:hAnsi="Arial" w:cs="Arial"/>
          <w:sz w:val="24"/>
          <w:szCs w:val="24"/>
          <w:lang w:val="en-GB"/>
        </w:rPr>
      </w:pPr>
      <w:r w:rsidRPr="003E4548">
        <w:rPr>
          <w:rFonts w:ascii="Arial" w:hAnsi="Arial" w:cs="Arial"/>
          <w:b/>
          <w:bCs/>
          <w:sz w:val="24"/>
          <w:szCs w:val="24"/>
          <w:lang w:val="en-GB"/>
        </w:rPr>
        <w:t>Barrier to Internal Collaboration:</w:t>
      </w:r>
      <w:r w:rsidRPr="003E4548">
        <w:rPr>
          <w:rFonts w:ascii="Arial" w:hAnsi="Arial" w:cs="Arial"/>
          <w:sz w:val="24"/>
          <w:szCs w:val="24"/>
          <w:lang w:val="en-GB"/>
        </w:rPr>
        <w:t xml:space="preserve"> The combination of a strict Role Culture (silos) and an adversarial environment means that departments rarely collaborate effectively. Operational efficiency suffers when ground crew, cabin crew, and flight crew operate in cultural isolation, prioritizing the protection of their specific departmental conditions over the holistic success of the airline.</w:t>
      </w:r>
    </w:p>
    <w:p w14:paraId="00D22ACA" w14:textId="77777777" w:rsidR="00020C62" w:rsidRPr="003E4548" w:rsidRDefault="00020C62" w:rsidP="008542AF">
      <w:pPr>
        <w:rPr>
          <w:rFonts w:ascii="Arial" w:hAnsi="Arial" w:cs="Arial"/>
          <w:sz w:val="24"/>
          <w:szCs w:val="24"/>
          <w:lang w:val="en-GB"/>
        </w:rPr>
      </w:pPr>
    </w:p>
    <w:p w14:paraId="0139B3FC" w14:textId="77777777" w:rsidR="008542AF" w:rsidRPr="003E4548" w:rsidRDefault="008542AF" w:rsidP="008542AF">
      <w:pPr>
        <w:rPr>
          <w:rFonts w:ascii="Arial" w:hAnsi="Arial" w:cs="Arial"/>
          <w:b/>
          <w:bCs/>
          <w:sz w:val="24"/>
          <w:szCs w:val="24"/>
          <w:lang w:val="en-GB"/>
        </w:rPr>
      </w:pPr>
      <w:r w:rsidRPr="003E4548">
        <w:rPr>
          <w:rFonts w:ascii="Arial" w:hAnsi="Arial" w:cs="Arial"/>
          <w:b/>
          <w:bCs/>
          <w:sz w:val="24"/>
          <w:szCs w:val="24"/>
          <w:lang w:val="en-GB"/>
        </w:rPr>
        <w:t>Impact of Culture on Organisational Performance</w:t>
      </w:r>
    </w:p>
    <w:p w14:paraId="1DBA7F4C" w14:textId="77777777" w:rsidR="008542AF" w:rsidRPr="003E4548" w:rsidRDefault="008542AF" w:rsidP="008542AF">
      <w:pPr>
        <w:rPr>
          <w:rFonts w:ascii="Arial" w:hAnsi="Arial" w:cs="Arial"/>
          <w:sz w:val="24"/>
          <w:szCs w:val="24"/>
          <w:lang w:val="en-GB"/>
        </w:rPr>
      </w:pPr>
      <w:r w:rsidRPr="003E4548">
        <w:rPr>
          <w:rFonts w:ascii="Arial" w:hAnsi="Arial" w:cs="Arial"/>
          <w:sz w:val="24"/>
          <w:szCs w:val="24"/>
          <w:lang w:val="en-GB"/>
        </w:rPr>
        <w:t>The impact of organisational culture on BA's performance is profound, manifesting in both financial outcomes and brand equity.</w:t>
      </w:r>
    </w:p>
    <w:p w14:paraId="4C42479E" w14:textId="446E6EAC" w:rsidR="00B839DD" w:rsidRPr="003E4548" w:rsidRDefault="008542AF" w:rsidP="008542AF">
      <w:pPr>
        <w:rPr>
          <w:rFonts w:ascii="Arial" w:hAnsi="Arial" w:cs="Arial"/>
          <w:sz w:val="24"/>
          <w:szCs w:val="24"/>
          <w:lang w:val="en-GB"/>
        </w:rPr>
      </w:pPr>
      <w:r w:rsidRPr="003E4548">
        <w:rPr>
          <w:rFonts w:ascii="Arial" w:hAnsi="Arial" w:cs="Arial"/>
          <w:sz w:val="24"/>
          <w:szCs w:val="24"/>
          <w:lang w:val="en-GB"/>
        </w:rPr>
        <w:t>From a purely financial perspective, the aggressive shift toward a cost-centric culture under IAG leadership was initially highly successful. By forcing cultural and structural changes</w:t>
      </w:r>
      <w:r w:rsidR="008D1039">
        <w:rPr>
          <w:rFonts w:ascii="Arial" w:hAnsi="Arial" w:cs="Arial"/>
          <w:sz w:val="24"/>
          <w:szCs w:val="24"/>
          <w:lang w:val="en-GB"/>
        </w:rPr>
        <w:t xml:space="preserve"> </w:t>
      </w:r>
      <w:r w:rsidRPr="003E4548">
        <w:rPr>
          <w:rFonts w:ascii="Arial" w:hAnsi="Arial" w:cs="Arial"/>
          <w:sz w:val="24"/>
          <w:szCs w:val="24"/>
          <w:lang w:val="en-GB"/>
        </w:rPr>
        <w:t>such as dense seating configurations, unbundling fares, and tough union negotiations</w:t>
      </w:r>
      <w:r w:rsidR="00D52D38">
        <w:rPr>
          <w:rFonts w:ascii="Arial" w:hAnsi="Arial" w:cs="Arial"/>
          <w:sz w:val="24"/>
          <w:szCs w:val="24"/>
          <w:lang w:val="en-GB"/>
        </w:rPr>
        <w:t xml:space="preserve"> </w:t>
      </w:r>
      <w:r w:rsidRPr="003E4548">
        <w:rPr>
          <w:rFonts w:ascii="Arial" w:hAnsi="Arial" w:cs="Arial"/>
          <w:sz w:val="24"/>
          <w:szCs w:val="24"/>
          <w:lang w:val="en-GB"/>
        </w:rPr>
        <w:t>BA achieved record operating profits in the years leading up to 2019. The culture of financial discipline appeased shareholders and solidified BA’s position as a cash-generating engine within the IAG portfolio</w:t>
      </w:r>
      <w:r w:rsidR="00B839DD">
        <w:rPr>
          <w:rFonts w:ascii="Arial" w:hAnsi="Arial" w:cs="Arial"/>
          <w:sz w:val="24"/>
          <w:szCs w:val="24"/>
          <w:lang w:val="en-GB"/>
        </w:rPr>
        <w:t>.</w:t>
      </w:r>
    </w:p>
    <w:p w14:paraId="7E02F14F" w14:textId="77777777" w:rsidR="008542AF" w:rsidRPr="003E4548" w:rsidRDefault="008542AF" w:rsidP="008542AF">
      <w:pPr>
        <w:rPr>
          <w:rFonts w:ascii="Arial" w:hAnsi="Arial" w:cs="Arial"/>
          <w:sz w:val="24"/>
          <w:szCs w:val="24"/>
          <w:lang w:val="en-GB"/>
        </w:rPr>
      </w:pPr>
      <w:r w:rsidRPr="003E4548">
        <w:rPr>
          <w:rFonts w:ascii="Arial" w:hAnsi="Arial" w:cs="Arial"/>
          <w:sz w:val="24"/>
          <w:szCs w:val="24"/>
          <w:lang w:val="en-GB"/>
        </w:rPr>
        <w:t>Furthermore, the impact on customer satisfaction has been deeply negative. The disconnect between the espoused "To Fly. To Serve" culture and the reality of a demotivated workforce led to a prolonged decline in customer ratings. BA lost its prestigious Skytrax 5-star rating and frequently fell in consumer rankings (such as Which? surveys) behind its competitors. A corporate culture that prioritises short-term cost reduction over long-term employee engagement inevitably degrades the passenger experience. While current leadership under Sean Doyle is attempting to reverse this by reinvesting in the product and the people, repairing the cultural damage that continues to suppress peak organisational performance will take years.</w:t>
      </w:r>
    </w:p>
    <w:p w14:paraId="03744AEC" w14:textId="77777777" w:rsidR="00AC4D17" w:rsidRPr="003E4548" w:rsidRDefault="00AC4D17" w:rsidP="008542AF">
      <w:pPr>
        <w:rPr>
          <w:rFonts w:ascii="Arial" w:hAnsi="Arial" w:cs="Arial"/>
          <w:sz w:val="24"/>
          <w:szCs w:val="24"/>
          <w:lang w:val="en-GB"/>
        </w:rPr>
      </w:pPr>
    </w:p>
    <w:p w14:paraId="4E01874D" w14:textId="77777777" w:rsidR="0023758B" w:rsidRPr="003E4548" w:rsidRDefault="0023758B" w:rsidP="008542AF">
      <w:pPr>
        <w:rPr>
          <w:rFonts w:ascii="Arial" w:hAnsi="Arial" w:cs="Arial"/>
          <w:b/>
          <w:bCs/>
          <w:sz w:val="24"/>
          <w:szCs w:val="24"/>
          <w:lang w:val="en-GB"/>
        </w:rPr>
      </w:pPr>
    </w:p>
    <w:p w14:paraId="2C278142" w14:textId="77777777" w:rsidR="0023758B" w:rsidRPr="003E4548" w:rsidRDefault="0023758B" w:rsidP="008542AF">
      <w:pPr>
        <w:rPr>
          <w:rFonts w:ascii="Arial" w:hAnsi="Arial" w:cs="Arial"/>
          <w:b/>
          <w:bCs/>
          <w:sz w:val="24"/>
          <w:szCs w:val="24"/>
          <w:lang w:val="en-GB"/>
        </w:rPr>
      </w:pPr>
    </w:p>
    <w:p w14:paraId="229F9DC2" w14:textId="77777777" w:rsidR="00A70B45" w:rsidRDefault="00A70B45" w:rsidP="008542AF">
      <w:pPr>
        <w:rPr>
          <w:rFonts w:ascii="Arial" w:hAnsi="Arial" w:cs="Arial"/>
          <w:b/>
          <w:bCs/>
          <w:sz w:val="24"/>
          <w:szCs w:val="24"/>
          <w:lang w:val="en-GB"/>
        </w:rPr>
      </w:pPr>
    </w:p>
    <w:p w14:paraId="55A38624" w14:textId="77777777" w:rsidR="00A70B45" w:rsidRDefault="00A70B45" w:rsidP="008542AF">
      <w:pPr>
        <w:rPr>
          <w:rFonts w:ascii="Arial" w:hAnsi="Arial" w:cs="Arial"/>
          <w:b/>
          <w:bCs/>
          <w:sz w:val="24"/>
          <w:szCs w:val="24"/>
          <w:lang w:val="en-GB"/>
        </w:rPr>
      </w:pPr>
    </w:p>
    <w:p w14:paraId="51F0671F" w14:textId="6073CD9A" w:rsidR="008542AF" w:rsidRPr="003E4548" w:rsidRDefault="008542AF" w:rsidP="008542AF">
      <w:pPr>
        <w:rPr>
          <w:rFonts w:ascii="Arial" w:hAnsi="Arial" w:cs="Arial"/>
          <w:b/>
          <w:bCs/>
          <w:sz w:val="24"/>
          <w:szCs w:val="24"/>
          <w:lang w:val="en-GB"/>
        </w:rPr>
      </w:pPr>
      <w:r w:rsidRPr="003E4548">
        <w:rPr>
          <w:rFonts w:ascii="Arial" w:hAnsi="Arial" w:cs="Arial"/>
          <w:b/>
          <w:bCs/>
          <w:sz w:val="24"/>
          <w:szCs w:val="24"/>
          <w:lang w:val="en-GB"/>
        </w:rPr>
        <w:t>Conclusion</w:t>
      </w:r>
    </w:p>
    <w:p w14:paraId="0EB1012F" w14:textId="77777777" w:rsidR="008542AF" w:rsidRPr="003E4548" w:rsidRDefault="008542AF" w:rsidP="008542AF">
      <w:pPr>
        <w:rPr>
          <w:rFonts w:ascii="Arial" w:hAnsi="Arial" w:cs="Arial"/>
          <w:sz w:val="24"/>
          <w:szCs w:val="24"/>
          <w:lang w:val="en-GB"/>
        </w:rPr>
      </w:pPr>
      <w:r w:rsidRPr="003E4548">
        <w:rPr>
          <w:rFonts w:ascii="Arial" w:hAnsi="Arial" w:cs="Arial"/>
          <w:sz w:val="24"/>
          <w:szCs w:val="24"/>
          <w:lang w:val="en-GB"/>
        </w:rPr>
        <w:t>British Airways represents a classic organisational paradox. It is an institution globally revered for its heritage, scale, and uncompromising safety record, yet internally constrained by a culture fraught with contradiction and mistrust. As highlighted by Mullins and Christy (2016), the pervasive nature of culture dictates every facet of an organisation’s functioning. At BA, the clash between a traditional, premium-focused Role Culture and a modern, heavily centralised Power Culture focused on cost-efficiency has created profound operational friction.</w:t>
      </w:r>
    </w:p>
    <w:p w14:paraId="37871149" w14:textId="77777777" w:rsidR="008542AF" w:rsidRPr="003E4548" w:rsidRDefault="008542AF" w:rsidP="008542AF">
      <w:pPr>
        <w:rPr>
          <w:rFonts w:ascii="Arial" w:hAnsi="Arial" w:cs="Arial"/>
          <w:sz w:val="24"/>
          <w:szCs w:val="24"/>
          <w:lang w:val="en-GB"/>
        </w:rPr>
      </w:pPr>
      <w:r w:rsidRPr="003E4548">
        <w:rPr>
          <w:rFonts w:ascii="Arial" w:hAnsi="Arial" w:cs="Arial"/>
          <w:sz w:val="24"/>
          <w:szCs w:val="24"/>
          <w:lang w:val="en-GB"/>
        </w:rPr>
        <w:t>While this culture has enabled the airline to maintain strict safety standards and achieve periods of high financial profitability, it simultaneously acts as a severe barrier to agility, employee engagement, and consistent customer excellence. The breakdown of the psychological contract has resulted in a demotivated workforce and damaging industrial action, negatively impacting the airline’s brand and operational performance.</w:t>
      </w:r>
    </w:p>
    <w:p w14:paraId="53AEF39C" w14:textId="77777777" w:rsidR="008542AF" w:rsidRPr="003E4548" w:rsidRDefault="008542AF" w:rsidP="008542AF">
      <w:pPr>
        <w:rPr>
          <w:rFonts w:ascii="Arial" w:hAnsi="Arial" w:cs="Arial"/>
          <w:sz w:val="24"/>
          <w:szCs w:val="24"/>
          <w:lang w:val="en-GB"/>
        </w:rPr>
      </w:pPr>
      <w:r w:rsidRPr="003E4548">
        <w:rPr>
          <w:rFonts w:ascii="Arial" w:hAnsi="Arial" w:cs="Arial"/>
          <w:sz w:val="24"/>
          <w:szCs w:val="24"/>
          <w:lang w:val="en-GB"/>
        </w:rPr>
        <w:t>For British Airways to reclaim its status not just as a financially viable carrier, but as an industry leader in service, executive management must address the basic underlying assumptions of the organisation. A fundamental realignment is required: management must transition from an adversarial approach to one of genuine collaboration, rebuilding trust with the workforce. Only by aligning its espoused values of premium service with an internal culture that authentically values and empowers its people can British Airways ensure sustainable, high-level organisational performance in the complex aviation landscape.</w:t>
      </w:r>
    </w:p>
    <w:p w14:paraId="79C49C8F" w14:textId="5AC74B93" w:rsidR="008542AF" w:rsidRPr="003E4548" w:rsidRDefault="008542AF" w:rsidP="008542AF">
      <w:pPr>
        <w:rPr>
          <w:rFonts w:ascii="Arial" w:hAnsi="Arial" w:cs="Arial"/>
          <w:b/>
          <w:bCs/>
          <w:sz w:val="24"/>
          <w:szCs w:val="24"/>
          <w:lang w:val="en-GB"/>
        </w:rPr>
      </w:pPr>
      <w:r w:rsidRPr="003E4548">
        <w:rPr>
          <w:rFonts w:ascii="Arial" w:hAnsi="Arial" w:cs="Arial"/>
          <w:b/>
          <w:bCs/>
          <w:sz w:val="24"/>
          <w:szCs w:val="24"/>
          <w:lang w:val="en-GB"/>
        </w:rPr>
        <w:t>References</w:t>
      </w:r>
    </w:p>
    <w:p w14:paraId="06B70194" w14:textId="77777777" w:rsidR="008542AF" w:rsidRPr="003E4548" w:rsidRDefault="008542AF" w:rsidP="008542AF">
      <w:pPr>
        <w:rPr>
          <w:rFonts w:ascii="Arial" w:hAnsi="Arial" w:cs="Arial"/>
          <w:sz w:val="24"/>
          <w:szCs w:val="24"/>
          <w:lang w:val="en-GB"/>
        </w:rPr>
      </w:pPr>
      <w:r w:rsidRPr="003E4548">
        <w:rPr>
          <w:rFonts w:ascii="Arial" w:hAnsi="Arial" w:cs="Arial"/>
          <w:sz w:val="24"/>
          <w:szCs w:val="24"/>
          <w:lang w:val="en-GB"/>
        </w:rPr>
        <w:t xml:space="preserve">Alvesson, M. (2012). </w:t>
      </w:r>
      <w:r w:rsidRPr="003E4548">
        <w:rPr>
          <w:rFonts w:ascii="Arial" w:hAnsi="Arial" w:cs="Arial"/>
          <w:i/>
          <w:iCs/>
          <w:sz w:val="24"/>
          <w:szCs w:val="24"/>
          <w:lang w:val="en-GB"/>
        </w:rPr>
        <w:t>Understanding organizational culture</w:t>
      </w:r>
      <w:r w:rsidRPr="003E4548">
        <w:rPr>
          <w:rFonts w:ascii="Arial" w:hAnsi="Arial" w:cs="Arial"/>
          <w:sz w:val="24"/>
          <w:szCs w:val="24"/>
          <w:lang w:val="en-GB"/>
        </w:rPr>
        <w:t xml:space="preserve"> (2nd ed.). SAGE Publications.</w:t>
      </w:r>
    </w:p>
    <w:p w14:paraId="35C44656" w14:textId="77777777" w:rsidR="008542AF" w:rsidRPr="003E4548" w:rsidRDefault="008542AF" w:rsidP="008542AF">
      <w:pPr>
        <w:rPr>
          <w:rFonts w:ascii="Arial" w:hAnsi="Arial" w:cs="Arial"/>
          <w:sz w:val="24"/>
          <w:szCs w:val="24"/>
          <w:lang w:val="en-GB"/>
        </w:rPr>
      </w:pPr>
      <w:r w:rsidRPr="003E4548">
        <w:rPr>
          <w:rFonts w:ascii="Arial" w:hAnsi="Arial" w:cs="Arial"/>
          <w:sz w:val="24"/>
          <w:szCs w:val="24"/>
          <w:lang w:val="en-GB"/>
        </w:rPr>
        <w:t xml:space="preserve">Bamber, G. J., Gittell, J. H., Kochan, T. A., &amp; von Nordenflycht, A. (2009). </w:t>
      </w:r>
      <w:r w:rsidRPr="003E4548">
        <w:rPr>
          <w:rFonts w:ascii="Arial" w:hAnsi="Arial" w:cs="Arial"/>
          <w:i/>
          <w:iCs/>
          <w:sz w:val="24"/>
          <w:szCs w:val="24"/>
          <w:lang w:val="en-GB"/>
        </w:rPr>
        <w:t>Up in the air: How airlines can improve performance by engaging their employees</w:t>
      </w:r>
      <w:r w:rsidRPr="003E4548">
        <w:rPr>
          <w:rFonts w:ascii="Arial" w:hAnsi="Arial" w:cs="Arial"/>
          <w:sz w:val="24"/>
          <w:szCs w:val="24"/>
          <w:lang w:val="en-GB"/>
        </w:rPr>
        <w:t>. Cornell University Press.</w:t>
      </w:r>
    </w:p>
    <w:p w14:paraId="45CB143A" w14:textId="77777777" w:rsidR="008542AF" w:rsidRPr="003E4548" w:rsidRDefault="008542AF" w:rsidP="008542AF">
      <w:pPr>
        <w:rPr>
          <w:rFonts w:ascii="Arial" w:hAnsi="Arial" w:cs="Arial"/>
          <w:sz w:val="24"/>
          <w:szCs w:val="24"/>
          <w:lang w:val="en-GB"/>
        </w:rPr>
      </w:pPr>
      <w:r w:rsidRPr="003E4548">
        <w:rPr>
          <w:rFonts w:ascii="Arial" w:hAnsi="Arial" w:cs="Arial"/>
          <w:sz w:val="24"/>
          <w:szCs w:val="24"/>
          <w:lang w:val="en-GB"/>
        </w:rPr>
        <w:t xml:space="preserve">Denison, D. R. (1990). </w:t>
      </w:r>
      <w:r w:rsidRPr="003E4548">
        <w:rPr>
          <w:rFonts w:ascii="Arial" w:hAnsi="Arial" w:cs="Arial"/>
          <w:i/>
          <w:iCs/>
          <w:sz w:val="24"/>
          <w:szCs w:val="24"/>
          <w:lang w:val="en-GB"/>
        </w:rPr>
        <w:t>Corporate culture and organizational effectiveness</w:t>
      </w:r>
      <w:r w:rsidRPr="003E4548">
        <w:rPr>
          <w:rFonts w:ascii="Arial" w:hAnsi="Arial" w:cs="Arial"/>
          <w:sz w:val="24"/>
          <w:szCs w:val="24"/>
          <w:lang w:val="en-GB"/>
        </w:rPr>
        <w:t>. John Wiley &amp; Sons.</w:t>
      </w:r>
    </w:p>
    <w:p w14:paraId="1AD3DDBF" w14:textId="77777777" w:rsidR="008542AF" w:rsidRPr="003E4548" w:rsidRDefault="008542AF" w:rsidP="008542AF">
      <w:pPr>
        <w:rPr>
          <w:rFonts w:ascii="Arial" w:hAnsi="Arial" w:cs="Arial"/>
          <w:sz w:val="24"/>
          <w:szCs w:val="24"/>
          <w:lang w:val="en-GB"/>
        </w:rPr>
      </w:pPr>
      <w:r w:rsidRPr="003E4548">
        <w:rPr>
          <w:rFonts w:ascii="Arial" w:hAnsi="Arial" w:cs="Arial"/>
          <w:sz w:val="24"/>
          <w:szCs w:val="24"/>
          <w:lang w:val="en-GB"/>
        </w:rPr>
        <w:t xml:space="preserve">Grugulis, I., &amp; Wilkinson, A. (2002). Managing culture at British Airways: Hype, hope and reality. </w:t>
      </w:r>
      <w:r w:rsidRPr="003E4548">
        <w:rPr>
          <w:rFonts w:ascii="Arial" w:hAnsi="Arial" w:cs="Arial"/>
          <w:i/>
          <w:iCs/>
          <w:sz w:val="24"/>
          <w:szCs w:val="24"/>
          <w:lang w:val="en-GB"/>
        </w:rPr>
        <w:t>Long Range Planning, 35</w:t>
      </w:r>
      <w:r w:rsidRPr="003E4548">
        <w:rPr>
          <w:rFonts w:ascii="Arial" w:hAnsi="Arial" w:cs="Arial"/>
          <w:sz w:val="24"/>
          <w:szCs w:val="24"/>
          <w:lang w:val="en-GB"/>
        </w:rPr>
        <w:t xml:space="preserve">(2), 179-194. </w:t>
      </w:r>
      <w:hyperlink r:id="rId8" w:tgtFrame="_blank" w:history="1">
        <w:r w:rsidRPr="003E4548">
          <w:rPr>
            <w:rStyle w:val="Hyperlink"/>
            <w:rFonts w:ascii="Arial" w:hAnsi="Arial" w:cs="Arial"/>
            <w:sz w:val="24"/>
            <w:szCs w:val="24"/>
            <w:lang w:val="en-GB"/>
          </w:rPr>
          <w:t>https://doi.org/10.1016/S0024-6301(02)00038-2</w:t>
        </w:r>
      </w:hyperlink>
    </w:p>
    <w:p w14:paraId="4CEEB8B6" w14:textId="77777777" w:rsidR="008542AF" w:rsidRPr="003E4548" w:rsidRDefault="008542AF" w:rsidP="008542AF">
      <w:pPr>
        <w:rPr>
          <w:rFonts w:ascii="Arial" w:hAnsi="Arial" w:cs="Arial"/>
          <w:sz w:val="24"/>
          <w:szCs w:val="24"/>
          <w:lang w:val="en-GB"/>
        </w:rPr>
      </w:pPr>
      <w:r w:rsidRPr="003E4548">
        <w:rPr>
          <w:rFonts w:ascii="Arial" w:hAnsi="Arial" w:cs="Arial"/>
          <w:sz w:val="24"/>
          <w:szCs w:val="24"/>
          <w:lang w:val="en-GB"/>
        </w:rPr>
        <w:lastRenderedPageBreak/>
        <w:t xml:space="preserve">Handy, C. (1993). </w:t>
      </w:r>
      <w:r w:rsidRPr="003E4548">
        <w:rPr>
          <w:rFonts w:ascii="Arial" w:hAnsi="Arial" w:cs="Arial"/>
          <w:i/>
          <w:iCs/>
          <w:sz w:val="24"/>
          <w:szCs w:val="24"/>
          <w:lang w:val="en-GB"/>
        </w:rPr>
        <w:t>Understanding organizations</w:t>
      </w:r>
      <w:r w:rsidRPr="003E4548">
        <w:rPr>
          <w:rFonts w:ascii="Arial" w:hAnsi="Arial" w:cs="Arial"/>
          <w:sz w:val="24"/>
          <w:szCs w:val="24"/>
          <w:lang w:val="en-GB"/>
        </w:rPr>
        <w:t xml:space="preserve"> (4th ed.). Penguin Books.</w:t>
      </w:r>
    </w:p>
    <w:p w14:paraId="7D30ED2A" w14:textId="77777777" w:rsidR="008542AF" w:rsidRPr="003E4548" w:rsidRDefault="008542AF" w:rsidP="008542AF">
      <w:pPr>
        <w:rPr>
          <w:rFonts w:ascii="Arial" w:hAnsi="Arial" w:cs="Arial"/>
          <w:sz w:val="24"/>
          <w:szCs w:val="24"/>
          <w:lang w:val="en-GB"/>
        </w:rPr>
      </w:pPr>
      <w:r w:rsidRPr="003E4548">
        <w:rPr>
          <w:rFonts w:ascii="Arial" w:hAnsi="Arial" w:cs="Arial"/>
          <w:sz w:val="24"/>
          <w:szCs w:val="24"/>
          <w:lang w:val="en-GB"/>
        </w:rPr>
        <w:t xml:space="preserve">Harvey, G., &amp; Turnbull, P. (2020). </w:t>
      </w:r>
      <w:r w:rsidRPr="003E4548">
        <w:rPr>
          <w:rFonts w:ascii="Arial" w:hAnsi="Arial" w:cs="Arial"/>
          <w:i/>
          <w:iCs/>
          <w:sz w:val="24"/>
          <w:szCs w:val="24"/>
          <w:lang w:val="en-GB"/>
        </w:rPr>
        <w:t>Employment relations, management style and flight crew in the European aviation industry</w:t>
      </w:r>
      <w:r w:rsidRPr="003E4548">
        <w:rPr>
          <w:rFonts w:ascii="Arial" w:hAnsi="Arial" w:cs="Arial"/>
          <w:sz w:val="24"/>
          <w:szCs w:val="24"/>
          <w:lang w:val="en-GB"/>
        </w:rPr>
        <w:t>. Routledge.</w:t>
      </w:r>
    </w:p>
    <w:p w14:paraId="5907564C" w14:textId="77777777" w:rsidR="008542AF" w:rsidRPr="003E4548" w:rsidRDefault="008542AF" w:rsidP="008542AF">
      <w:pPr>
        <w:rPr>
          <w:rFonts w:ascii="Arial" w:hAnsi="Arial" w:cs="Arial"/>
          <w:sz w:val="24"/>
          <w:szCs w:val="24"/>
          <w:lang w:val="en-GB"/>
        </w:rPr>
      </w:pPr>
      <w:r w:rsidRPr="003E4548">
        <w:rPr>
          <w:rFonts w:ascii="Arial" w:hAnsi="Arial" w:cs="Arial"/>
          <w:sz w:val="24"/>
          <w:szCs w:val="24"/>
          <w:lang w:val="en-GB"/>
        </w:rPr>
        <w:t xml:space="preserve">Höpfl, H., Smith, S., &amp; Spencer, S. (1992). Values and valuations: The conflicts between culture change and job cuts. </w:t>
      </w:r>
      <w:r w:rsidRPr="003E4548">
        <w:rPr>
          <w:rFonts w:ascii="Arial" w:hAnsi="Arial" w:cs="Arial"/>
          <w:i/>
          <w:iCs/>
          <w:sz w:val="24"/>
          <w:szCs w:val="24"/>
          <w:lang w:val="en-GB"/>
        </w:rPr>
        <w:t>Personnel Review, 21</w:t>
      </w:r>
      <w:r w:rsidRPr="003E4548">
        <w:rPr>
          <w:rFonts w:ascii="Arial" w:hAnsi="Arial" w:cs="Arial"/>
          <w:sz w:val="24"/>
          <w:szCs w:val="24"/>
          <w:lang w:val="en-GB"/>
        </w:rPr>
        <w:t xml:space="preserve">(1), 24–38. </w:t>
      </w:r>
      <w:hyperlink r:id="rId9" w:tgtFrame="_blank" w:history="1">
        <w:r w:rsidRPr="003E4548">
          <w:rPr>
            <w:rStyle w:val="Hyperlink"/>
            <w:rFonts w:ascii="Arial" w:hAnsi="Arial" w:cs="Arial"/>
            <w:sz w:val="24"/>
            <w:szCs w:val="24"/>
            <w:lang w:val="en-GB"/>
          </w:rPr>
          <w:t>https://doi.org/10.1108/00483489210009093</w:t>
        </w:r>
      </w:hyperlink>
    </w:p>
    <w:p w14:paraId="09868D23" w14:textId="77777777" w:rsidR="008542AF" w:rsidRPr="003E4548" w:rsidRDefault="008542AF" w:rsidP="008542AF">
      <w:pPr>
        <w:rPr>
          <w:rFonts w:ascii="Arial" w:hAnsi="Arial" w:cs="Arial"/>
          <w:sz w:val="24"/>
          <w:szCs w:val="24"/>
          <w:lang w:val="en-GB"/>
        </w:rPr>
      </w:pPr>
      <w:r w:rsidRPr="003E4548">
        <w:rPr>
          <w:rFonts w:ascii="Arial" w:hAnsi="Arial" w:cs="Arial"/>
          <w:sz w:val="24"/>
          <w:szCs w:val="24"/>
          <w:lang w:val="en-GB"/>
        </w:rPr>
        <w:t xml:space="preserve">Johnson, G., Whittington, R., Scholes, K., Angwin, D., &amp; Regnér, P. (2017). </w:t>
      </w:r>
      <w:r w:rsidRPr="003E4548">
        <w:rPr>
          <w:rFonts w:ascii="Arial" w:hAnsi="Arial" w:cs="Arial"/>
          <w:i/>
          <w:iCs/>
          <w:sz w:val="24"/>
          <w:szCs w:val="24"/>
          <w:lang w:val="en-GB"/>
        </w:rPr>
        <w:t>Exploring strategy</w:t>
      </w:r>
      <w:r w:rsidRPr="003E4548">
        <w:rPr>
          <w:rFonts w:ascii="Arial" w:hAnsi="Arial" w:cs="Arial"/>
          <w:sz w:val="24"/>
          <w:szCs w:val="24"/>
          <w:lang w:val="en-GB"/>
        </w:rPr>
        <w:t xml:space="preserve"> (11th ed.). Pearson Education Limited.</w:t>
      </w:r>
    </w:p>
    <w:p w14:paraId="09E11DEF" w14:textId="77777777" w:rsidR="008542AF" w:rsidRPr="003E4548" w:rsidRDefault="008542AF" w:rsidP="008542AF">
      <w:pPr>
        <w:rPr>
          <w:rFonts w:ascii="Arial" w:hAnsi="Arial" w:cs="Arial"/>
          <w:sz w:val="24"/>
          <w:szCs w:val="24"/>
          <w:lang w:val="en-GB"/>
        </w:rPr>
      </w:pPr>
      <w:r w:rsidRPr="003E4548">
        <w:rPr>
          <w:rFonts w:ascii="Arial" w:hAnsi="Arial" w:cs="Arial"/>
          <w:sz w:val="24"/>
          <w:szCs w:val="24"/>
          <w:lang w:val="en-GB"/>
        </w:rPr>
        <w:t xml:space="preserve">Mullins, L. J., &amp; Christy, G. (2016). </w:t>
      </w:r>
      <w:r w:rsidRPr="003E4548">
        <w:rPr>
          <w:rFonts w:ascii="Arial" w:hAnsi="Arial" w:cs="Arial"/>
          <w:i/>
          <w:iCs/>
          <w:sz w:val="24"/>
          <w:szCs w:val="24"/>
          <w:lang w:val="en-GB"/>
        </w:rPr>
        <w:t>Management and organisational behaviour</w:t>
      </w:r>
      <w:r w:rsidRPr="003E4548">
        <w:rPr>
          <w:rFonts w:ascii="Arial" w:hAnsi="Arial" w:cs="Arial"/>
          <w:sz w:val="24"/>
          <w:szCs w:val="24"/>
          <w:lang w:val="en-GB"/>
        </w:rPr>
        <w:t xml:space="preserve"> (11th ed.). Pearson Education Limited.</w:t>
      </w:r>
    </w:p>
    <w:p w14:paraId="1C45FF5E" w14:textId="77777777" w:rsidR="008542AF" w:rsidRPr="003E4548" w:rsidRDefault="008542AF" w:rsidP="008542AF">
      <w:pPr>
        <w:rPr>
          <w:rFonts w:ascii="Arial" w:hAnsi="Arial" w:cs="Arial"/>
          <w:sz w:val="24"/>
          <w:szCs w:val="24"/>
          <w:lang w:val="en-GB"/>
        </w:rPr>
      </w:pPr>
      <w:r w:rsidRPr="003E4548">
        <w:rPr>
          <w:rFonts w:ascii="Arial" w:hAnsi="Arial" w:cs="Arial"/>
          <w:sz w:val="24"/>
          <w:szCs w:val="24"/>
          <w:lang w:val="en-GB"/>
        </w:rPr>
        <w:t xml:space="preserve">Schein, E. H. (2010). </w:t>
      </w:r>
      <w:r w:rsidRPr="003E4548">
        <w:rPr>
          <w:rFonts w:ascii="Arial" w:hAnsi="Arial" w:cs="Arial"/>
          <w:i/>
          <w:iCs/>
          <w:sz w:val="24"/>
          <w:szCs w:val="24"/>
          <w:lang w:val="en-GB"/>
        </w:rPr>
        <w:t>Organizational culture and leadership</w:t>
      </w:r>
      <w:r w:rsidRPr="003E4548">
        <w:rPr>
          <w:rFonts w:ascii="Arial" w:hAnsi="Arial" w:cs="Arial"/>
          <w:sz w:val="24"/>
          <w:szCs w:val="24"/>
          <w:lang w:val="en-GB"/>
        </w:rPr>
        <w:t xml:space="preserve"> (4th ed.). Jossey-Bass.</w:t>
      </w:r>
    </w:p>
    <w:p w14:paraId="44626CB3" w14:textId="77777777" w:rsidR="008542AF" w:rsidRPr="003E4548" w:rsidRDefault="008542AF" w:rsidP="008542AF">
      <w:pPr>
        <w:rPr>
          <w:rFonts w:ascii="Arial" w:hAnsi="Arial" w:cs="Arial"/>
          <w:sz w:val="24"/>
          <w:szCs w:val="24"/>
          <w:lang w:val="en-GB"/>
        </w:rPr>
      </w:pPr>
      <w:r w:rsidRPr="003E4548">
        <w:rPr>
          <w:rFonts w:ascii="Arial" w:hAnsi="Arial" w:cs="Arial"/>
          <w:sz w:val="24"/>
          <w:szCs w:val="24"/>
          <w:lang w:val="en-GB"/>
        </w:rPr>
        <w:t xml:space="preserve">Warnock-Smith, D., Cameron, D., &amp; O'Connell, J. F. (2020). Organisational trust: A case application in the air transport sector. </w:t>
      </w:r>
      <w:r w:rsidRPr="003E4548">
        <w:rPr>
          <w:rFonts w:ascii="Arial" w:hAnsi="Arial" w:cs="Arial"/>
          <w:i/>
          <w:iCs/>
          <w:sz w:val="24"/>
          <w:szCs w:val="24"/>
          <w:lang w:val="en-GB"/>
        </w:rPr>
        <w:t>Transport Policy, 88</w:t>
      </w:r>
      <w:r w:rsidRPr="003E4548">
        <w:rPr>
          <w:rFonts w:ascii="Arial" w:hAnsi="Arial" w:cs="Arial"/>
          <w:sz w:val="24"/>
          <w:szCs w:val="24"/>
          <w:lang w:val="en-GB"/>
        </w:rPr>
        <w:t xml:space="preserve">, 69–78. </w:t>
      </w:r>
      <w:hyperlink r:id="rId10" w:tgtFrame="_blank" w:history="1">
        <w:r w:rsidRPr="003E4548">
          <w:rPr>
            <w:rStyle w:val="Hyperlink"/>
            <w:rFonts w:ascii="Arial" w:hAnsi="Arial" w:cs="Arial"/>
            <w:sz w:val="24"/>
            <w:szCs w:val="24"/>
            <w:lang w:val="en-GB"/>
          </w:rPr>
          <w:t>https://doi.org/10.1016/j.tranpol.2020.01.004</w:t>
        </w:r>
      </w:hyperlink>
    </w:p>
    <w:p w14:paraId="7FBEAE33" w14:textId="77777777" w:rsidR="00396EA3" w:rsidRPr="003E4548" w:rsidRDefault="00396EA3">
      <w:pPr>
        <w:rPr>
          <w:rFonts w:ascii="Arial" w:hAnsi="Arial" w:cs="Arial"/>
          <w:sz w:val="24"/>
          <w:szCs w:val="24"/>
        </w:rPr>
      </w:pPr>
    </w:p>
    <w:sectPr w:rsidR="00396EA3" w:rsidRPr="003E4548">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A57163"/>
    <w:multiLevelType w:val="multilevel"/>
    <w:tmpl w:val="50C04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E47E47"/>
    <w:multiLevelType w:val="multilevel"/>
    <w:tmpl w:val="64FEC1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95E08D0"/>
    <w:multiLevelType w:val="multilevel"/>
    <w:tmpl w:val="82349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187B01"/>
    <w:multiLevelType w:val="multilevel"/>
    <w:tmpl w:val="5AB67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AAD12CD"/>
    <w:multiLevelType w:val="multilevel"/>
    <w:tmpl w:val="006C8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A542B91"/>
    <w:multiLevelType w:val="multilevel"/>
    <w:tmpl w:val="0B064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677E40"/>
    <w:multiLevelType w:val="multilevel"/>
    <w:tmpl w:val="4FE0B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93851365">
    <w:abstractNumId w:val="5"/>
  </w:num>
  <w:num w:numId="2" w16cid:durableId="335809215">
    <w:abstractNumId w:val="1"/>
  </w:num>
  <w:num w:numId="3" w16cid:durableId="1293557918">
    <w:abstractNumId w:val="2"/>
  </w:num>
  <w:num w:numId="4" w16cid:durableId="1083140606">
    <w:abstractNumId w:val="4"/>
  </w:num>
  <w:num w:numId="5" w16cid:durableId="273833451">
    <w:abstractNumId w:val="6"/>
  </w:num>
  <w:num w:numId="6" w16cid:durableId="1345092189">
    <w:abstractNumId w:val="3"/>
  </w:num>
  <w:num w:numId="7" w16cid:durableId="10871192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4"/>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8542AF"/>
    <w:rsid w:val="00020C62"/>
    <w:rsid w:val="000669BA"/>
    <w:rsid w:val="000A0350"/>
    <w:rsid w:val="000C3A23"/>
    <w:rsid w:val="000E7DB8"/>
    <w:rsid w:val="000F2749"/>
    <w:rsid w:val="0010024E"/>
    <w:rsid w:val="001601D5"/>
    <w:rsid w:val="001F3A73"/>
    <w:rsid w:val="001F7772"/>
    <w:rsid w:val="002262CA"/>
    <w:rsid w:val="0023758B"/>
    <w:rsid w:val="00255C4C"/>
    <w:rsid w:val="0029726B"/>
    <w:rsid w:val="002C34FE"/>
    <w:rsid w:val="002E7FA2"/>
    <w:rsid w:val="0030798F"/>
    <w:rsid w:val="00322B7F"/>
    <w:rsid w:val="003958EC"/>
    <w:rsid w:val="00396EA3"/>
    <w:rsid w:val="003E41DA"/>
    <w:rsid w:val="003E4548"/>
    <w:rsid w:val="00445A1B"/>
    <w:rsid w:val="00460511"/>
    <w:rsid w:val="00495BDC"/>
    <w:rsid w:val="00497FC3"/>
    <w:rsid w:val="004D2D12"/>
    <w:rsid w:val="00522AA0"/>
    <w:rsid w:val="00543FD1"/>
    <w:rsid w:val="005A0AB0"/>
    <w:rsid w:val="005A7029"/>
    <w:rsid w:val="005D0721"/>
    <w:rsid w:val="00612606"/>
    <w:rsid w:val="00672408"/>
    <w:rsid w:val="006818C3"/>
    <w:rsid w:val="006D6C42"/>
    <w:rsid w:val="00745F52"/>
    <w:rsid w:val="007D2BC7"/>
    <w:rsid w:val="00843DAF"/>
    <w:rsid w:val="008542AF"/>
    <w:rsid w:val="008764D0"/>
    <w:rsid w:val="008779C3"/>
    <w:rsid w:val="00883EA7"/>
    <w:rsid w:val="008A0654"/>
    <w:rsid w:val="008D1039"/>
    <w:rsid w:val="008D42C4"/>
    <w:rsid w:val="0090397C"/>
    <w:rsid w:val="00915138"/>
    <w:rsid w:val="009741E9"/>
    <w:rsid w:val="009750E5"/>
    <w:rsid w:val="009755FC"/>
    <w:rsid w:val="009F478D"/>
    <w:rsid w:val="00A70B45"/>
    <w:rsid w:val="00A76C67"/>
    <w:rsid w:val="00AC4D17"/>
    <w:rsid w:val="00B839DD"/>
    <w:rsid w:val="00B913DF"/>
    <w:rsid w:val="00BE64B6"/>
    <w:rsid w:val="00BF1B15"/>
    <w:rsid w:val="00BF5D3E"/>
    <w:rsid w:val="00C86CB4"/>
    <w:rsid w:val="00C91CED"/>
    <w:rsid w:val="00CA293E"/>
    <w:rsid w:val="00D244A9"/>
    <w:rsid w:val="00D372B9"/>
    <w:rsid w:val="00D52D38"/>
    <w:rsid w:val="00D70167"/>
    <w:rsid w:val="00D953C9"/>
    <w:rsid w:val="00DA20CC"/>
    <w:rsid w:val="00DB36D9"/>
    <w:rsid w:val="00DF60EE"/>
    <w:rsid w:val="00DF7747"/>
    <w:rsid w:val="00E010AF"/>
    <w:rsid w:val="00E21245"/>
    <w:rsid w:val="00E530D4"/>
    <w:rsid w:val="00E745E7"/>
    <w:rsid w:val="00E7511C"/>
    <w:rsid w:val="00E849F9"/>
    <w:rsid w:val="00EC55C9"/>
    <w:rsid w:val="00F102D3"/>
    <w:rsid w:val="00F24372"/>
    <w:rsid w:val="00F319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3018F"/>
  <w15:chartTrackingRefBased/>
  <w15:docId w15:val="{91E0173A-1809-4C47-84C8-BFBE1CF168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42AF"/>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8542AF"/>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8542AF"/>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8542AF"/>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8542AF"/>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8542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42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42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42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42AF"/>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8542AF"/>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8542AF"/>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8542AF"/>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8542AF"/>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8542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42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42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42AF"/>
    <w:rPr>
      <w:rFonts w:eastAsiaTheme="majorEastAsia" w:cstheme="majorBidi"/>
      <w:color w:val="272727" w:themeColor="text1" w:themeTint="D8"/>
    </w:rPr>
  </w:style>
  <w:style w:type="paragraph" w:styleId="Title">
    <w:name w:val="Title"/>
    <w:basedOn w:val="Normal"/>
    <w:next w:val="Normal"/>
    <w:link w:val="TitleChar"/>
    <w:uiPriority w:val="10"/>
    <w:qFormat/>
    <w:rsid w:val="008542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42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42A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42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42A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542AF"/>
    <w:rPr>
      <w:i/>
      <w:iCs/>
      <w:color w:val="404040" w:themeColor="text1" w:themeTint="BF"/>
    </w:rPr>
  </w:style>
  <w:style w:type="paragraph" w:styleId="ListParagraph">
    <w:name w:val="List Paragraph"/>
    <w:basedOn w:val="Normal"/>
    <w:uiPriority w:val="34"/>
    <w:qFormat/>
    <w:rsid w:val="008542AF"/>
    <w:pPr>
      <w:ind w:left="720"/>
      <w:contextualSpacing/>
    </w:pPr>
  </w:style>
  <w:style w:type="character" w:styleId="IntenseEmphasis">
    <w:name w:val="Intense Emphasis"/>
    <w:basedOn w:val="DefaultParagraphFont"/>
    <w:uiPriority w:val="21"/>
    <w:qFormat/>
    <w:rsid w:val="008542AF"/>
    <w:rPr>
      <w:i/>
      <w:iCs/>
      <w:color w:val="365F91" w:themeColor="accent1" w:themeShade="BF"/>
    </w:rPr>
  </w:style>
  <w:style w:type="paragraph" w:styleId="IntenseQuote">
    <w:name w:val="Intense Quote"/>
    <w:basedOn w:val="Normal"/>
    <w:next w:val="Normal"/>
    <w:link w:val="IntenseQuoteChar"/>
    <w:uiPriority w:val="30"/>
    <w:qFormat/>
    <w:rsid w:val="008542AF"/>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8542AF"/>
    <w:rPr>
      <w:i/>
      <w:iCs/>
      <w:color w:val="365F91" w:themeColor="accent1" w:themeShade="BF"/>
    </w:rPr>
  </w:style>
  <w:style w:type="character" w:styleId="IntenseReference">
    <w:name w:val="Intense Reference"/>
    <w:basedOn w:val="DefaultParagraphFont"/>
    <w:uiPriority w:val="32"/>
    <w:qFormat/>
    <w:rsid w:val="008542AF"/>
    <w:rPr>
      <w:b/>
      <w:bCs/>
      <w:smallCaps/>
      <w:color w:val="365F91" w:themeColor="accent1" w:themeShade="BF"/>
      <w:spacing w:val="5"/>
    </w:rPr>
  </w:style>
  <w:style w:type="character" w:styleId="Hyperlink">
    <w:name w:val="Hyperlink"/>
    <w:basedOn w:val="DefaultParagraphFont"/>
    <w:uiPriority w:val="99"/>
    <w:unhideWhenUsed/>
    <w:rsid w:val="008542AF"/>
    <w:rPr>
      <w:color w:val="0000FF" w:themeColor="hyperlink"/>
      <w:u w:val="single"/>
    </w:rPr>
  </w:style>
  <w:style w:type="character" w:styleId="UnresolvedMention">
    <w:name w:val="Unresolved Mention"/>
    <w:basedOn w:val="DefaultParagraphFont"/>
    <w:uiPriority w:val="99"/>
    <w:semiHidden/>
    <w:unhideWhenUsed/>
    <w:rsid w:val="008542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search?q=https://doi.org/10.1016/S0024-6301(02)00038-2"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gemini.google.com/app/54917e8d8fa7efa7" TargetMode="External"/><Relationship Id="rId4" Type="http://schemas.openxmlformats.org/officeDocument/2006/relationships/numbering" Target="numbering.xml"/><Relationship Id="rId9" Type="http://schemas.openxmlformats.org/officeDocument/2006/relationships/hyperlink" Target="https://www.google.com/search?q=https://doi.org/10.1108/004834892100090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2" ma:contentTypeDescription="Create a new document." ma:contentTypeScope="" ma:versionID="54020559a0eec4a98b763d89178d3c4a">
  <xsd:schema xmlns:xsd="http://www.w3.org/2001/XMLSchema" xmlns:xs="http://www.w3.org/2001/XMLSchema" xmlns:p="http://schemas.microsoft.com/office/2006/metadata/properties" xmlns:ns3="0085e1a2-9cbf-4b92-866b-21f3c89040b6" targetNamespace="http://schemas.microsoft.com/office/2006/metadata/properties" ma:root="true" ma:fieldsID="fa4177b675a2c08c41e9c598400febf9"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Location" ma:index="18" nillable="true" ma:displayName="Location" ma:indexed="true" ma:internalName="MediaServiceLocatio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E95B6C9-BA79-425E-B5BD-91E15D337D1D}">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0A89C800-A2D4-40EC-A6DD-4CD2F3E6BB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EA02AEC-4F9D-4169-92C3-D23831A9060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229</TotalTime>
  <Pages>12</Pages>
  <Words>3679</Words>
  <Characters>20974</Characters>
  <Application>Microsoft Office Word</Application>
  <DocSecurity>0</DocSecurity>
  <Lines>174</Lines>
  <Paragraphs>49</Paragraphs>
  <ScaleCrop>false</ScaleCrop>
  <Company/>
  <LinksUpToDate>false</LinksUpToDate>
  <CharactersWithSpaces>24604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24E.Khan</dc:creator>
  <cp:keywords/>
  <dc:description/>
  <cp:lastModifiedBy>Adnan Rasheed Khan (2408399)</cp:lastModifiedBy>
  <cp:revision>72</cp:revision>
  <dcterms:created xsi:type="dcterms:W3CDTF">2026-05-26T14:29:00Z</dcterms:created>
  <dcterms:modified xsi:type="dcterms:W3CDTF">2026-06-30T14:51:00Z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