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03C80" w14:textId="77777777" w:rsidR="002735C1" w:rsidRDefault="002735C1" w:rsidP="002735C1">
      <w:r>
        <w:t xml:space="preserve">As noted by Brodie (2018), a holistic approach to child development refers to a method of promoting development in every area of a child's being—physical, emotional, mental, social, and moral. To understand this </w:t>
      </w:r>
      <w:proofErr w:type="spellStart"/>
      <w:proofErr w:type="gramStart"/>
      <w:r>
        <w:t>properly,one</w:t>
      </w:r>
      <w:proofErr w:type="spellEnd"/>
      <w:proofErr w:type="gramEnd"/>
      <w:r>
        <w:t xml:space="preserve"> needs first to understand what a concept is. According to Margolis &amp; Laurence (2019), a concept is an abstract idea or a mental representation that enables us to identify and understand complex </w:t>
      </w:r>
      <w:proofErr w:type="spellStart"/>
      <w:proofErr w:type="gramStart"/>
      <w:r>
        <w:t>phenomena.The</w:t>
      </w:r>
      <w:proofErr w:type="spellEnd"/>
      <w:proofErr w:type="gramEnd"/>
      <w:r>
        <w:t xml:space="preserve"> holistic development is a concept in which different elements of growth are interlinked in this aspect. We are not only looking into academic or physical development, </w:t>
      </w:r>
      <w:proofErr w:type="gramStart"/>
      <w:r>
        <w:t>as holistic development</w:t>
      </w:r>
      <w:proofErr w:type="gramEnd"/>
      <w:r>
        <w:t xml:space="preserve"> includes a balance and synthesis of all aspects of well-being (Brodie, 2018). In this essay, we will delve deeply into the concept of holistic child development, including its connections to models such as Maslow and other theories like Vygotsky and Bowlby.</w:t>
      </w:r>
    </w:p>
    <w:p w14:paraId="2A6DA8CF" w14:textId="77777777" w:rsidR="002735C1" w:rsidRDefault="002735C1" w:rsidP="002735C1"/>
    <w:p w14:paraId="4BF1CA6A" w14:textId="77777777" w:rsidR="002735C1" w:rsidRDefault="002735C1" w:rsidP="002735C1">
      <w:r>
        <w:t xml:space="preserve">According to Brodie (2018) play is an integral component of a child's growth because when children play there is growth physically, mentally, emotionally, and socially. Brodie (2018) explains that play promotes children’s learning about their surroundings which allows them to experience opportunities to test their concepts, as well as to take advantage of interaction with people around them that can aid their learning and development process. Brodie (2018) observed that through interacting and playing with children and adults alike, children master essential skills that further equip them for learning, social </w:t>
      </w:r>
      <w:proofErr w:type="gramStart"/>
      <w:r>
        <w:t>interaction</w:t>
      </w:r>
      <w:proofErr w:type="gramEnd"/>
      <w:r>
        <w:t xml:space="preserve"> and many other daily challenges. According to Brodie (2018), the way children develop emotional cognition is by perceiving the emotions of other people. They also learn to manage emotions like anger, </w:t>
      </w:r>
      <w:proofErr w:type="gramStart"/>
      <w:r>
        <w:t>sadness</w:t>
      </w:r>
      <w:proofErr w:type="gramEnd"/>
      <w:r>
        <w:t xml:space="preserve"> and disappointment. This can be connected to Vygotsky ́s learning perspective, such as learning by interacting with other people. Furthermore, as </w:t>
      </w:r>
      <w:proofErr w:type="spellStart"/>
      <w:r>
        <w:t>Smolucha</w:t>
      </w:r>
      <w:proofErr w:type="spellEnd"/>
      <w:r>
        <w:t xml:space="preserve"> &amp; </w:t>
      </w:r>
      <w:proofErr w:type="spellStart"/>
      <w:r>
        <w:t>Smolucha</w:t>
      </w:r>
      <w:proofErr w:type="spellEnd"/>
      <w:r>
        <w:t xml:space="preserve"> (2021) explain, play activities develop their physical skills; fine motor skills develop with activities such as cutting, pasting, and colouring, where gross motor skills develop through climbing, running, and jumping activities. As explained by Brodie (2018), Piaget emphasized the importance of sensorimotor play during early childhood. It was believed that play allows children to explore their environment, which is crucial for developing motor skills and spatial awareness.</w:t>
      </w:r>
    </w:p>
    <w:p w14:paraId="15EF2DB6" w14:textId="77777777" w:rsidR="002735C1" w:rsidRDefault="002735C1" w:rsidP="002735C1"/>
    <w:p w14:paraId="13B9537F" w14:textId="77777777" w:rsidR="002735C1" w:rsidRDefault="002735C1" w:rsidP="002735C1">
      <w:r>
        <w:t xml:space="preserve">As stated by Brodie (2018), relationships matter, the relationship between children and their significant caregivers are the key link which can provide a foundation for the holistic development of a child including the social, emotional, </w:t>
      </w:r>
      <w:proofErr w:type="gramStart"/>
      <w:r>
        <w:t>cognitive</w:t>
      </w:r>
      <w:proofErr w:type="gramEnd"/>
      <w:r>
        <w:t xml:space="preserve"> and even the physical development of the child. According to Hinde &amp; Stevenson-Hinde (1987), through relationships, children are believed to find a sense of safety, self-worth and that there is an external world where they can function. Positive experience with caregivers, peers, teachers, and others form the base for healthy development through all </w:t>
      </w:r>
      <w:proofErr w:type="spellStart"/>
      <w:proofErr w:type="gramStart"/>
      <w:r>
        <w:t>sectors.A</w:t>
      </w:r>
      <w:proofErr w:type="spellEnd"/>
      <w:proofErr w:type="gramEnd"/>
      <w:r>
        <w:t xml:space="preserve"> combination of several theories associated with relationships such as Bowlby and Maslow. As Bowlby (1979) emphasized, secure relationships support the learning of emotional resilience, self-regulation, and a sense of belonging in children. Warm, nurturing ties allow children to share emotions and develop emotion regulatory skills. When a secure attachment is present, children show confidence, exploration, and constructive emotional regulation (Bowlby, 1979).</w:t>
      </w:r>
    </w:p>
    <w:p w14:paraId="47C4E157" w14:textId="77777777" w:rsidR="002735C1" w:rsidRDefault="002735C1" w:rsidP="002735C1"/>
    <w:p w14:paraId="670594E7" w14:textId="77777777" w:rsidR="002735C1" w:rsidRDefault="002735C1" w:rsidP="002735C1">
      <w:r>
        <w:t xml:space="preserve">According to Brodie (2018), relationships affect physical health. A healthy environment also guarantees that children have a balanced diet, medical needs, and a chance to exercise. </w:t>
      </w:r>
      <w:proofErr w:type="gramStart"/>
      <w:r>
        <w:t>Bowlby (1979),</w:t>
      </w:r>
      <w:proofErr w:type="gramEnd"/>
      <w:r>
        <w:t xml:space="preserve"> observed that the more secure the attachments, the better stress is regulated, which can directly affect our physical well-being. For example, a child might develop digestive issues due to stress or anxiety perhaps. As Maslow pointed out in his well-known Hierarchy of Needs, love and belonging are basic needs. It is believed that children </w:t>
      </w:r>
      <w:proofErr w:type="spellStart"/>
      <w:r>
        <w:t>fulfill</w:t>
      </w:r>
      <w:proofErr w:type="spellEnd"/>
      <w:r>
        <w:t xml:space="preserve"> this </w:t>
      </w:r>
      <w:proofErr w:type="gramStart"/>
      <w:r>
        <w:t>need</w:t>
      </w:r>
      <w:proofErr w:type="gramEnd"/>
      <w:r>
        <w:t xml:space="preserve"> through supportive </w:t>
      </w:r>
      <w:r>
        <w:lastRenderedPageBreak/>
        <w:t xml:space="preserve">relationships that promote general well-being, including physical health (Mauree, 2022). Relationships are the building blocks of social skills, children are taught how to interact, to cooperate, and to find a role within social conventions (Hinde &amp; Stevenson-Hinde, 1987). For instance, Vygotsky's theory explained the significance of social interaction in learning and development. He is a theorist who developed the theory of the Zone of Proximal Development (ZPD) where children will learn more under the guidance of a more knowledgeable other. Relationships with peers and adults are believed to be extremely important, in the fact that they are considered one of the building blocks of scaffolding learning. Erikson's theory, according to Maree (2022), demonstrates the impact of relationships on social development, particularly with early stages of development such as trust and mistrust. Therefore, it is hereby exhibited that positive relationships </w:t>
      </w:r>
      <w:proofErr w:type="gramStart"/>
      <w:r>
        <w:t>leads</w:t>
      </w:r>
      <w:proofErr w:type="gramEnd"/>
      <w:r>
        <w:t xml:space="preserve"> us unto trust and social confidence.</w:t>
      </w:r>
    </w:p>
    <w:p w14:paraId="5C2E5B00" w14:textId="77777777" w:rsidR="002735C1" w:rsidRDefault="002735C1" w:rsidP="002735C1"/>
    <w:p w14:paraId="7965FD37" w14:textId="77777777" w:rsidR="002735C1" w:rsidRDefault="002735C1" w:rsidP="002735C1">
      <w:r>
        <w:t xml:space="preserve">Since an environment that is protective and allows a child to learn, explore and relate with the outside world without the fear of harm is the key to a safe environment, one can say that safety is pivotal in the overall development of a child. The physically safe environment lessens the chance of injury, and encourages health, allowing children to engage in vigorous and developmental forms of play (Brodie, 2018). The need for safety or security is </w:t>
      </w:r>
      <w:proofErr w:type="gramStart"/>
      <w:r>
        <w:t>a basic necessity</w:t>
      </w:r>
      <w:proofErr w:type="gramEnd"/>
      <w:r>
        <w:t xml:space="preserve"> as shown in Maslow's Hierarchy of Needs. Safety is assumed to be the foundation for higher growth like that of learning or self-realization.</w:t>
      </w:r>
    </w:p>
    <w:p w14:paraId="58B02E99" w14:textId="0CE91DFA" w:rsidR="002735C1" w:rsidRDefault="002735C1" w:rsidP="002735C1">
      <w:r>
        <w:t xml:space="preserve">A secure environment leads to attachment according to Bowlby (1979). John Bowlby’s Attachment Theory highlights the importance of secure relationships with caregivers, which can lead to better emotional stability and resilience. Children, feeling safe, are more likely to explore their environment and confidently engage in learning (Bowlby, 1979). Therefore it is </w:t>
      </w:r>
      <w:proofErr w:type="spellStart"/>
      <w:r>
        <w:t>exeedingly</w:t>
      </w:r>
      <w:proofErr w:type="spellEnd"/>
      <w:r>
        <w:t xml:space="preserve"> important that policies and </w:t>
      </w:r>
      <w:proofErr w:type="spellStart"/>
      <w:r>
        <w:t>proceedures</w:t>
      </w:r>
      <w:proofErr w:type="spellEnd"/>
      <w:r>
        <w:t xml:space="preserve"> are followed as practitioners, while creating risk assessments to ensure safety is kept through</w:t>
      </w:r>
      <w:r w:rsidR="009F5084">
        <w:t>ou</w:t>
      </w:r>
      <w:r>
        <w:t>t the day. As such, children can learn about the dangers of the world they inhabit, thereby developing a habit of recognition of potential dangers (Brodie, 2018).</w:t>
      </w:r>
    </w:p>
    <w:p w14:paraId="79F89B17" w14:textId="77777777" w:rsidR="002735C1" w:rsidRDefault="002735C1" w:rsidP="002735C1"/>
    <w:p w14:paraId="6EF82A65" w14:textId="5162B6B1" w:rsidR="00B43632" w:rsidRDefault="002735C1" w:rsidP="002735C1">
      <w:r>
        <w:t xml:space="preserve">Therefore, the approach toward a holistic child development is multidimensional </w:t>
      </w:r>
      <w:proofErr w:type="spellStart"/>
      <w:r>
        <w:t>awhich</w:t>
      </w:r>
      <w:proofErr w:type="spellEnd"/>
      <w:r>
        <w:t xml:space="preserve"> covers the physical, cognitive, emotional, and social development of a child. Play, relationships, safety — </w:t>
      </w:r>
      <w:proofErr w:type="gramStart"/>
      <w:r>
        <w:t>all of</w:t>
      </w:r>
      <w:proofErr w:type="gramEnd"/>
      <w:r>
        <w:t xml:space="preserve"> which things that combine to grow a complete, resilient person. Vygotsky, Erikson and Maslow's theories all complement </w:t>
      </w:r>
      <w:proofErr w:type="spellStart"/>
      <w:r>
        <w:t>eachother</w:t>
      </w:r>
      <w:proofErr w:type="spellEnd"/>
      <w:r>
        <w:t xml:space="preserve"> by showing us just how much the environment has to offer </w:t>
      </w:r>
      <w:proofErr w:type="gramStart"/>
      <w:r>
        <w:t>in regards to</w:t>
      </w:r>
      <w:proofErr w:type="gramEnd"/>
      <w:r>
        <w:t xml:space="preserve"> development — offering that nurturing, stimulating and safe environments contribute so much to the development of a child in all aspects. Focusing on all these interrelated areas will enable caregivers, </w:t>
      </w:r>
      <w:proofErr w:type="gramStart"/>
      <w:r>
        <w:t>educators</w:t>
      </w:r>
      <w:proofErr w:type="gramEnd"/>
      <w:r>
        <w:t xml:space="preserve"> and communities to bring out the happy, successful potential of our children.</w:t>
      </w:r>
    </w:p>
    <w:sectPr w:rsidR="00B436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5C1"/>
    <w:rsid w:val="000A71F2"/>
    <w:rsid w:val="00154BA6"/>
    <w:rsid w:val="002735C1"/>
    <w:rsid w:val="005F4D66"/>
    <w:rsid w:val="009F5084"/>
    <w:rsid w:val="00B43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7ADE2"/>
  <w15:chartTrackingRefBased/>
  <w15:docId w15:val="{BDA1F7E5-5959-4B35-B4DD-AE2B6244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EF040E-6508-4AD7-AC26-E30549949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1AC78D-F4A4-4C2A-8146-F894156FD70C}">
  <ds:schemaRefs>
    <ds:schemaRef ds:uri="http://schemas.microsoft.com/sharepoint/v3/contenttype/forms"/>
  </ds:schemaRefs>
</ds:datastoreItem>
</file>

<file path=customXml/itemProps3.xml><?xml version="1.0" encoding="utf-8"?>
<ds:datastoreItem xmlns:ds="http://schemas.openxmlformats.org/officeDocument/2006/customXml" ds:itemID="{13006962-2758-46AE-B608-BD5A224494D0}">
  <ds:schemaRefs>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terms/"/>
    <ds:schemaRef ds:uri="0085e1a2-9cbf-4b92-866b-21f3c89040b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Liliwen Evans (2409002)</dc:creator>
  <cp:keywords/>
  <dc:description/>
  <cp:lastModifiedBy>Liliwen Evans (2409002)</cp:lastModifiedBy>
  <cp:revision>2</cp:revision>
  <dcterms:created xsi:type="dcterms:W3CDTF">2024-12-03T18:45:00Z</dcterms:created>
  <dcterms:modified xsi:type="dcterms:W3CDTF">2024-12-03T18:45:00Z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