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DF335B" w14:textId="3A927988" w:rsidR="00CF0904" w:rsidRPr="0061724B" w:rsidRDefault="00CF0904" w:rsidP="00D10658">
      <w:pPr>
        <w:jc w:val="both"/>
        <w:rPr>
          <w:sz w:val="36"/>
          <w:szCs w:val="36"/>
        </w:rPr>
      </w:pPr>
      <w:r w:rsidRPr="006C2614">
        <w:rPr>
          <w:b/>
          <w:bCs/>
          <w:sz w:val="36"/>
          <w:szCs w:val="36"/>
        </w:rPr>
        <w:t>Progra</w:t>
      </w:r>
      <w:r w:rsidR="004766BB" w:rsidRPr="006C2614">
        <w:rPr>
          <w:b/>
          <w:bCs/>
          <w:sz w:val="36"/>
          <w:szCs w:val="36"/>
        </w:rPr>
        <w:t>m</w:t>
      </w:r>
      <w:r w:rsidRPr="006C2614">
        <w:rPr>
          <w:b/>
          <w:bCs/>
          <w:sz w:val="36"/>
          <w:szCs w:val="36"/>
        </w:rPr>
        <w:t>:</w:t>
      </w:r>
      <w:r w:rsidRPr="0061724B">
        <w:rPr>
          <w:sz w:val="36"/>
          <w:szCs w:val="36"/>
        </w:rPr>
        <w:t xml:space="preserve"> BEng (Hons) Mechanical and Manufacturing Engineering.</w:t>
      </w:r>
    </w:p>
    <w:p w14:paraId="12199382" w14:textId="77777777" w:rsidR="00CF0904" w:rsidRPr="0061724B" w:rsidRDefault="00CF0904" w:rsidP="00D10658">
      <w:pPr>
        <w:jc w:val="both"/>
        <w:rPr>
          <w:sz w:val="36"/>
          <w:szCs w:val="36"/>
        </w:rPr>
      </w:pPr>
    </w:p>
    <w:p w14:paraId="351C300C" w14:textId="417F4C32" w:rsidR="00CF0904" w:rsidRDefault="00CF0904" w:rsidP="00D10658">
      <w:pPr>
        <w:jc w:val="both"/>
        <w:rPr>
          <w:sz w:val="36"/>
          <w:szCs w:val="36"/>
        </w:rPr>
      </w:pPr>
      <w:r w:rsidRPr="006C2614">
        <w:rPr>
          <w:b/>
          <w:bCs/>
          <w:sz w:val="36"/>
          <w:szCs w:val="36"/>
        </w:rPr>
        <w:t>S</w:t>
      </w:r>
      <w:r w:rsidR="0061724B" w:rsidRPr="006C2614">
        <w:rPr>
          <w:b/>
          <w:bCs/>
          <w:sz w:val="36"/>
          <w:szCs w:val="36"/>
        </w:rPr>
        <w:t>t</w:t>
      </w:r>
      <w:r w:rsidRPr="006C2614">
        <w:rPr>
          <w:b/>
          <w:bCs/>
          <w:sz w:val="36"/>
          <w:szCs w:val="36"/>
        </w:rPr>
        <w:t>udent:</w:t>
      </w:r>
      <w:r w:rsidRPr="0061724B">
        <w:rPr>
          <w:sz w:val="36"/>
          <w:szCs w:val="36"/>
        </w:rPr>
        <w:t xml:space="preserve"> </w:t>
      </w:r>
      <w:r w:rsidR="00D07581">
        <w:rPr>
          <w:sz w:val="36"/>
          <w:szCs w:val="36"/>
        </w:rPr>
        <w:t>Adam Hill</w:t>
      </w:r>
      <w:r w:rsidRPr="0061724B">
        <w:rPr>
          <w:sz w:val="36"/>
          <w:szCs w:val="36"/>
        </w:rPr>
        <w:t>.</w:t>
      </w:r>
    </w:p>
    <w:p w14:paraId="58A03250" w14:textId="14B6FDE8" w:rsidR="006C2614" w:rsidRDefault="006C2614" w:rsidP="00D10658">
      <w:pPr>
        <w:jc w:val="both"/>
        <w:rPr>
          <w:sz w:val="36"/>
          <w:szCs w:val="36"/>
        </w:rPr>
      </w:pPr>
    </w:p>
    <w:p w14:paraId="4B3774C3" w14:textId="28A6C3F7" w:rsidR="006C2614" w:rsidRPr="0061724B" w:rsidRDefault="006C2614" w:rsidP="00D10658">
      <w:pPr>
        <w:jc w:val="both"/>
        <w:rPr>
          <w:sz w:val="36"/>
          <w:szCs w:val="36"/>
        </w:rPr>
      </w:pPr>
      <w:r w:rsidRPr="006C2614">
        <w:rPr>
          <w:b/>
          <w:sz w:val="36"/>
          <w:szCs w:val="36"/>
        </w:rPr>
        <w:t>Student Number</w:t>
      </w:r>
      <w:r>
        <w:rPr>
          <w:sz w:val="36"/>
          <w:szCs w:val="36"/>
        </w:rPr>
        <w:t>: 1904039</w:t>
      </w:r>
    </w:p>
    <w:p w14:paraId="6CF30756" w14:textId="077EEF6B" w:rsidR="00CF0904" w:rsidRPr="0061724B" w:rsidRDefault="00CF0904" w:rsidP="00D10658">
      <w:pPr>
        <w:jc w:val="both"/>
        <w:rPr>
          <w:sz w:val="36"/>
          <w:szCs w:val="36"/>
        </w:rPr>
      </w:pPr>
    </w:p>
    <w:p w14:paraId="4135B887" w14:textId="0DCE6892" w:rsidR="0061724B" w:rsidRPr="0061724B" w:rsidRDefault="00CF0904" w:rsidP="00D10658">
      <w:pPr>
        <w:jc w:val="both"/>
        <w:rPr>
          <w:sz w:val="36"/>
          <w:szCs w:val="36"/>
        </w:rPr>
      </w:pPr>
      <w:proofErr w:type="gramStart"/>
      <w:r w:rsidRPr="0061724B">
        <w:rPr>
          <w:b/>
          <w:bCs/>
          <w:sz w:val="36"/>
          <w:szCs w:val="36"/>
          <w:u w:val="single"/>
        </w:rPr>
        <w:t>Date :</w:t>
      </w:r>
      <w:proofErr w:type="gramEnd"/>
      <w:r w:rsidRPr="0061724B">
        <w:rPr>
          <w:sz w:val="36"/>
          <w:szCs w:val="36"/>
        </w:rPr>
        <w:t xml:space="preserve"> 6</w:t>
      </w:r>
      <w:r w:rsidR="0061724B" w:rsidRPr="0061724B">
        <w:rPr>
          <w:sz w:val="36"/>
          <w:szCs w:val="36"/>
          <w:vertAlign w:val="superscript"/>
        </w:rPr>
        <w:t>th</w:t>
      </w:r>
      <w:r w:rsidR="0061724B" w:rsidRPr="0061724B">
        <w:rPr>
          <w:sz w:val="36"/>
          <w:szCs w:val="36"/>
        </w:rPr>
        <w:t xml:space="preserve"> March 2020</w:t>
      </w:r>
      <w:r w:rsidR="00C40212">
        <w:rPr>
          <w:sz w:val="36"/>
          <w:szCs w:val="36"/>
        </w:rPr>
        <w:t>.</w:t>
      </w:r>
    </w:p>
    <w:p w14:paraId="0438DFE1" w14:textId="77777777" w:rsidR="0061724B" w:rsidRPr="0061724B" w:rsidRDefault="0061724B" w:rsidP="00D10658">
      <w:pPr>
        <w:jc w:val="both"/>
        <w:rPr>
          <w:sz w:val="36"/>
          <w:szCs w:val="36"/>
        </w:rPr>
      </w:pPr>
    </w:p>
    <w:p w14:paraId="35F01284" w14:textId="01AB6499" w:rsidR="0061724B" w:rsidRPr="0061724B" w:rsidRDefault="0061724B" w:rsidP="00D10658">
      <w:pPr>
        <w:jc w:val="both"/>
        <w:rPr>
          <w:sz w:val="36"/>
          <w:szCs w:val="36"/>
        </w:rPr>
      </w:pPr>
      <w:proofErr w:type="gramStart"/>
      <w:r w:rsidRPr="0061724B">
        <w:rPr>
          <w:b/>
          <w:bCs/>
          <w:sz w:val="36"/>
          <w:szCs w:val="36"/>
          <w:u w:val="single"/>
        </w:rPr>
        <w:t>Module :</w:t>
      </w:r>
      <w:proofErr w:type="gramEnd"/>
      <w:r w:rsidRPr="0061724B">
        <w:rPr>
          <w:sz w:val="36"/>
          <w:szCs w:val="36"/>
        </w:rPr>
        <w:t xml:space="preserve"> Engineering Science</w:t>
      </w:r>
      <w:r w:rsidR="00D07581">
        <w:rPr>
          <w:sz w:val="36"/>
          <w:szCs w:val="36"/>
        </w:rPr>
        <w:t xml:space="preserve"> 1</w:t>
      </w:r>
      <w:r w:rsidRPr="0061724B">
        <w:rPr>
          <w:sz w:val="36"/>
          <w:szCs w:val="36"/>
        </w:rPr>
        <w:t>.</w:t>
      </w:r>
    </w:p>
    <w:p w14:paraId="4F6102B3" w14:textId="01029E9A" w:rsidR="0061724B" w:rsidRPr="0061724B" w:rsidRDefault="0061724B" w:rsidP="00D10658">
      <w:pPr>
        <w:jc w:val="both"/>
        <w:rPr>
          <w:sz w:val="36"/>
          <w:szCs w:val="36"/>
        </w:rPr>
      </w:pPr>
    </w:p>
    <w:p w14:paraId="56D6A8C4" w14:textId="22902544" w:rsidR="0061724B" w:rsidRPr="0061724B" w:rsidRDefault="00D07581" w:rsidP="00D10658">
      <w:pPr>
        <w:jc w:val="both"/>
        <w:rPr>
          <w:sz w:val="36"/>
          <w:szCs w:val="36"/>
        </w:rPr>
      </w:pPr>
      <w:r w:rsidRPr="0061724B">
        <w:rPr>
          <w:b/>
          <w:bCs/>
          <w:sz w:val="36"/>
          <w:szCs w:val="36"/>
          <w:u w:val="single"/>
        </w:rPr>
        <w:t>Assignment</w:t>
      </w:r>
      <w:r w:rsidR="0061724B" w:rsidRPr="0061724B">
        <w:rPr>
          <w:b/>
          <w:bCs/>
          <w:sz w:val="36"/>
          <w:szCs w:val="36"/>
          <w:u w:val="single"/>
        </w:rPr>
        <w:t xml:space="preserve"> </w:t>
      </w:r>
      <w:proofErr w:type="gramStart"/>
      <w:r w:rsidR="0061724B" w:rsidRPr="0061724B">
        <w:rPr>
          <w:b/>
          <w:bCs/>
          <w:sz w:val="36"/>
          <w:szCs w:val="36"/>
          <w:u w:val="single"/>
        </w:rPr>
        <w:t>Title :</w:t>
      </w:r>
      <w:proofErr w:type="gramEnd"/>
      <w:r w:rsidR="0061724B" w:rsidRPr="0061724B">
        <w:rPr>
          <w:sz w:val="36"/>
          <w:szCs w:val="36"/>
        </w:rPr>
        <w:t xml:space="preserve"> Potential and Kinetic Energy.</w:t>
      </w:r>
    </w:p>
    <w:p w14:paraId="3DA99D76" w14:textId="676B7E64" w:rsidR="0061724B" w:rsidRPr="0061724B" w:rsidRDefault="0061724B" w:rsidP="00D10658">
      <w:pPr>
        <w:jc w:val="both"/>
        <w:rPr>
          <w:sz w:val="36"/>
          <w:szCs w:val="36"/>
        </w:rPr>
      </w:pPr>
      <w:bookmarkStart w:id="0" w:name="_Hlk34241411"/>
      <w:bookmarkEnd w:id="0"/>
    </w:p>
    <w:p w14:paraId="2E764DE0" w14:textId="378B5A1A" w:rsidR="0061724B" w:rsidRDefault="00D07581" w:rsidP="00D10658">
      <w:pPr>
        <w:jc w:val="both"/>
        <w:rPr>
          <w:sz w:val="36"/>
          <w:szCs w:val="36"/>
        </w:rPr>
      </w:pPr>
      <w:r w:rsidRPr="0061724B">
        <w:rPr>
          <w:b/>
          <w:bCs/>
          <w:sz w:val="36"/>
          <w:szCs w:val="36"/>
          <w:u w:val="single"/>
        </w:rPr>
        <w:t>Assignment</w:t>
      </w:r>
      <w:r w:rsidR="0061724B" w:rsidRPr="0061724B">
        <w:rPr>
          <w:b/>
          <w:bCs/>
          <w:sz w:val="36"/>
          <w:szCs w:val="36"/>
          <w:u w:val="single"/>
        </w:rPr>
        <w:t xml:space="preserve"> </w:t>
      </w:r>
      <w:proofErr w:type="gramStart"/>
      <w:r w:rsidR="0061724B" w:rsidRPr="0061724B">
        <w:rPr>
          <w:b/>
          <w:bCs/>
          <w:sz w:val="36"/>
          <w:szCs w:val="36"/>
          <w:u w:val="single"/>
        </w:rPr>
        <w:t>No :</w:t>
      </w:r>
      <w:proofErr w:type="gramEnd"/>
      <w:r w:rsidR="0061724B" w:rsidRPr="0061724B">
        <w:rPr>
          <w:sz w:val="36"/>
          <w:szCs w:val="36"/>
        </w:rPr>
        <w:t xml:space="preserve"> </w:t>
      </w:r>
      <w:r w:rsidR="00317F7D">
        <w:rPr>
          <w:sz w:val="36"/>
          <w:szCs w:val="36"/>
        </w:rPr>
        <w:t>1</w:t>
      </w:r>
    </w:p>
    <w:p w14:paraId="3CDCC042" w14:textId="155772C3" w:rsidR="00317F7D" w:rsidRPr="0061724B" w:rsidRDefault="00317F7D" w:rsidP="00D10658">
      <w:pPr>
        <w:jc w:val="both"/>
        <w:rPr>
          <w:sz w:val="36"/>
          <w:szCs w:val="36"/>
        </w:rPr>
      </w:pPr>
    </w:p>
    <w:p w14:paraId="2040BEE7" w14:textId="7D5C8BB9" w:rsidR="006C2614" w:rsidRDefault="0061724B" w:rsidP="00D10658">
      <w:pPr>
        <w:jc w:val="both"/>
        <w:rPr>
          <w:sz w:val="36"/>
          <w:szCs w:val="36"/>
        </w:rPr>
      </w:pPr>
      <w:proofErr w:type="gramStart"/>
      <w:r w:rsidRPr="0061724B">
        <w:rPr>
          <w:b/>
          <w:bCs/>
          <w:sz w:val="36"/>
          <w:szCs w:val="36"/>
          <w:u w:val="single"/>
        </w:rPr>
        <w:t>Lecturer :</w:t>
      </w:r>
      <w:proofErr w:type="gramEnd"/>
      <w:r w:rsidRPr="0061724B">
        <w:rPr>
          <w:sz w:val="36"/>
          <w:szCs w:val="36"/>
        </w:rPr>
        <w:t xml:space="preserve"> Abi Summerfield.</w:t>
      </w:r>
    </w:p>
    <w:p w14:paraId="7D790816" w14:textId="4E3E3055" w:rsidR="006C2614" w:rsidRDefault="006C2614" w:rsidP="003B6EC3">
      <w:pPr>
        <w:jc w:val="both"/>
        <w:rPr>
          <w:sz w:val="36"/>
          <w:szCs w:val="36"/>
        </w:rPr>
      </w:pPr>
    </w:p>
    <w:p w14:paraId="31D5784F" w14:textId="6C991D2A" w:rsidR="006C2614" w:rsidRDefault="006C2614" w:rsidP="003B6EC3">
      <w:pPr>
        <w:jc w:val="both"/>
        <w:rPr>
          <w:sz w:val="36"/>
          <w:szCs w:val="36"/>
        </w:rPr>
      </w:pPr>
    </w:p>
    <w:p w14:paraId="5E671392" w14:textId="52F2B1F7" w:rsidR="006C2614" w:rsidRDefault="006C2614" w:rsidP="003B6EC3">
      <w:pPr>
        <w:jc w:val="both"/>
        <w:rPr>
          <w:sz w:val="36"/>
          <w:szCs w:val="36"/>
        </w:rPr>
      </w:pPr>
      <w:r w:rsidRPr="006C2614">
        <w:rPr>
          <w:sz w:val="36"/>
          <w:szCs w:val="36"/>
        </w:rPr>
        <w:drawing>
          <wp:anchor distT="0" distB="0" distL="114300" distR="114300" simplePos="0" relativeHeight="251669504" behindDoc="1" locked="0" layoutInCell="1" allowOverlap="1" wp14:anchorId="0AD8F5EB" wp14:editId="43A243BF">
            <wp:simplePos x="0" y="0"/>
            <wp:positionH relativeFrom="margin">
              <wp:align>center</wp:align>
            </wp:positionH>
            <wp:positionV relativeFrom="paragraph">
              <wp:posOffset>18415</wp:posOffset>
            </wp:positionV>
            <wp:extent cx="2073910" cy="2893060"/>
            <wp:effectExtent l="0" t="0" r="2540" b="0"/>
            <wp:wrapTight wrapText="bothSides">
              <wp:wrapPolygon edited="0">
                <wp:start x="595" y="996"/>
                <wp:lineTo x="595" y="10383"/>
                <wp:lineTo x="992" y="12658"/>
                <wp:lineTo x="2381" y="14934"/>
                <wp:lineTo x="4563" y="17210"/>
                <wp:lineTo x="10119" y="20623"/>
                <wp:lineTo x="11904" y="20623"/>
                <wp:lineTo x="12103" y="20339"/>
                <wp:lineTo x="13889" y="19486"/>
                <wp:lineTo x="17460" y="17210"/>
                <wp:lineTo x="19642" y="14934"/>
                <wp:lineTo x="21031" y="12658"/>
                <wp:lineTo x="21428" y="10383"/>
                <wp:lineTo x="21428" y="996"/>
                <wp:lineTo x="595" y="996"/>
              </wp:wrapPolygon>
            </wp:wrapTight>
            <wp:docPr id="4" name="Picture 3" descr="Image result for uswtsd">
              <a:hlinkClick xmlns:a="http://schemas.openxmlformats.org/drawingml/2006/main" r:id="rId8" tgtFrame="&quot;_blank&quot;"/>
              <a:extLst xmlns:a="http://schemas.openxmlformats.org/drawingml/2006/main">
                <a:ext uri="{FF2B5EF4-FFF2-40B4-BE49-F238E27FC236}">
                  <a16:creationId xmlns:a16="http://schemas.microsoft.com/office/drawing/2014/main" id="{4E81795D-B010-4AFB-AA51-46E32DDA7C22}"/>
                </a:ext>
              </a:extLst>
            </wp:docPr>
            <wp:cNvGraphicFramePr/>
            <a:graphic xmlns:a="http://schemas.openxmlformats.org/drawingml/2006/main">
              <a:graphicData uri="http://schemas.openxmlformats.org/drawingml/2006/picture">
                <pic:pic xmlns:pic="http://schemas.openxmlformats.org/drawingml/2006/picture">
                  <pic:nvPicPr>
                    <pic:cNvPr id="4" name="Picture 3" descr="Image result for uswtsd">
                      <a:hlinkClick r:id="rId8" tgtFrame="&quot;_blank&quot;"/>
                      <a:extLst>
                        <a:ext uri="{FF2B5EF4-FFF2-40B4-BE49-F238E27FC236}">
                          <a16:creationId xmlns:a16="http://schemas.microsoft.com/office/drawing/2014/main" id="{4E81795D-B010-4AFB-AA51-46E32DDA7C22}"/>
                        </a:ext>
                      </a:extLst>
                    </pic:cNvPr>
                    <pic:cNvPicPr/>
                  </pic:nvPicPr>
                  <pic:blipFill rotWithShape="1">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l="22016" t="22447" r="31580" b="12831"/>
                    <a:stretch/>
                  </pic:blipFill>
                  <pic:spPr bwMode="auto">
                    <a:xfrm>
                      <a:off x="0" y="0"/>
                      <a:ext cx="2073910" cy="2893060"/>
                    </a:xfrm>
                    <a:prstGeom prst="rect">
                      <a:avLst/>
                    </a:prstGeom>
                    <a:noFill/>
                    <a:ln>
                      <a:noFill/>
                    </a:ln>
                  </pic:spPr>
                </pic:pic>
              </a:graphicData>
            </a:graphic>
          </wp:anchor>
        </w:drawing>
      </w:r>
      <w:r>
        <w:rPr>
          <w:noProof/>
          <w:color w:val="333333"/>
        </w:rPr>
        <w:drawing>
          <wp:anchor distT="0" distB="0" distL="114300" distR="114300" simplePos="0" relativeHeight="251668480" behindDoc="1" locked="0" layoutInCell="1" allowOverlap="1" wp14:anchorId="3694FDD4" wp14:editId="1043309E">
            <wp:simplePos x="0" y="0"/>
            <wp:positionH relativeFrom="margin">
              <wp:align>center</wp:align>
            </wp:positionH>
            <wp:positionV relativeFrom="paragraph">
              <wp:posOffset>-492125</wp:posOffset>
            </wp:positionV>
            <wp:extent cx="3695700" cy="3695700"/>
            <wp:effectExtent l="0" t="0" r="0" b="0"/>
            <wp:wrapTight wrapText="bothSides">
              <wp:wrapPolygon edited="0">
                <wp:start x="9019" y="0"/>
                <wp:lineTo x="8685" y="0"/>
                <wp:lineTo x="4454" y="1670"/>
                <wp:lineTo x="2449" y="3563"/>
                <wp:lineTo x="1559" y="4788"/>
                <wp:lineTo x="2004" y="7126"/>
                <wp:lineTo x="445" y="8128"/>
                <wp:lineTo x="0" y="8573"/>
                <wp:lineTo x="0" y="12915"/>
                <wp:lineTo x="1559" y="14252"/>
                <wp:lineTo x="2004" y="14252"/>
                <wp:lineTo x="1559" y="16478"/>
                <wp:lineTo x="1670" y="17035"/>
                <wp:lineTo x="4120" y="19596"/>
                <wp:lineTo x="8128" y="21377"/>
                <wp:lineTo x="8685" y="21489"/>
                <wp:lineTo x="9019" y="21489"/>
                <wp:lineTo x="12470" y="21489"/>
                <wp:lineTo x="12804" y="21489"/>
                <wp:lineTo x="13361" y="21377"/>
                <wp:lineTo x="17369" y="19596"/>
                <wp:lineTo x="19151" y="17814"/>
                <wp:lineTo x="19707" y="17480"/>
                <wp:lineTo x="19930" y="16478"/>
                <wp:lineTo x="19485" y="14252"/>
                <wp:lineTo x="19930" y="14252"/>
                <wp:lineTo x="21489" y="12915"/>
                <wp:lineTo x="21489" y="8573"/>
                <wp:lineTo x="21043" y="8128"/>
                <wp:lineTo x="19485" y="7126"/>
                <wp:lineTo x="19707" y="5344"/>
                <wp:lineTo x="20153" y="5233"/>
                <wp:lineTo x="19930" y="4788"/>
                <wp:lineTo x="19039" y="3563"/>
                <wp:lineTo x="17035" y="1670"/>
                <wp:lineTo x="12804" y="0"/>
                <wp:lineTo x="12470" y="0"/>
                <wp:lineTo x="9019" y="0"/>
              </wp:wrapPolygon>
            </wp:wrapTight>
            <wp:docPr id="8" name="Picture 8" descr="Free Clipart: Cog, cogwheel, gear, Zahnrad | qubod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Clipart: Cog, cogwheel, gear, Zahnrad | qubodu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95700" cy="3695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2FCFC9" w14:textId="3BDB0E28" w:rsidR="006C2614" w:rsidRDefault="006C2614" w:rsidP="003B6EC3">
      <w:pPr>
        <w:jc w:val="both"/>
        <w:rPr>
          <w:sz w:val="36"/>
          <w:szCs w:val="36"/>
        </w:rPr>
      </w:pPr>
    </w:p>
    <w:p w14:paraId="79476780" w14:textId="7C53ABCC" w:rsidR="006C2614" w:rsidRDefault="006C2614" w:rsidP="003B6EC3">
      <w:pPr>
        <w:jc w:val="both"/>
        <w:rPr>
          <w:sz w:val="36"/>
          <w:szCs w:val="36"/>
        </w:rPr>
      </w:pPr>
    </w:p>
    <w:p w14:paraId="66A65EBC" w14:textId="1E9B7F8D" w:rsidR="006C2614" w:rsidRDefault="006C2614" w:rsidP="003B6EC3">
      <w:pPr>
        <w:jc w:val="both"/>
      </w:pPr>
    </w:p>
    <w:p w14:paraId="2158648E" w14:textId="021D19FF" w:rsidR="006C2614" w:rsidRDefault="006C2614" w:rsidP="003B6EC3">
      <w:pPr>
        <w:jc w:val="both"/>
      </w:pPr>
    </w:p>
    <w:p w14:paraId="1313EEBD" w14:textId="5E934609" w:rsidR="006C2614" w:rsidRDefault="006C2614" w:rsidP="003B6EC3">
      <w:pPr>
        <w:jc w:val="both"/>
      </w:pPr>
    </w:p>
    <w:p w14:paraId="43E44D6B" w14:textId="77777777" w:rsidR="006C2614" w:rsidRDefault="006C2614" w:rsidP="006C2614">
      <w:pPr>
        <w:jc w:val="both"/>
        <w:rPr>
          <w:b/>
          <w:bCs/>
          <w:iCs/>
          <w:sz w:val="26"/>
          <w:szCs w:val="26"/>
          <w:u w:val="single"/>
        </w:rPr>
      </w:pPr>
    </w:p>
    <w:p w14:paraId="0E5F6EDE" w14:textId="77777777" w:rsidR="006C2614" w:rsidRDefault="006C2614" w:rsidP="006C2614">
      <w:pPr>
        <w:jc w:val="both"/>
        <w:rPr>
          <w:b/>
          <w:bCs/>
          <w:iCs/>
          <w:sz w:val="26"/>
          <w:szCs w:val="26"/>
          <w:u w:val="single"/>
        </w:rPr>
      </w:pPr>
    </w:p>
    <w:p w14:paraId="1D61ABAB" w14:textId="77777777" w:rsidR="006C2614" w:rsidRDefault="006C2614" w:rsidP="006C2614">
      <w:pPr>
        <w:jc w:val="both"/>
        <w:rPr>
          <w:b/>
          <w:bCs/>
          <w:iCs/>
          <w:sz w:val="26"/>
          <w:szCs w:val="26"/>
          <w:u w:val="single"/>
        </w:rPr>
      </w:pPr>
    </w:p>
    <w:p w14:paraId="6E103E0E" w14:textId="77777777" w:rsidR="006C2614" w:rsidRDefault="006C2614" w:rsidP="006C2614">
      <w:pPr>
        <w:jc w:val="both"/>
        <w:rPr>
          <w:b/>
          <w:bCs/>
          <w:iCs/>
          <w:sz w:val="26"/>
          <w:szCs w:val="26"/>
          <w:u w:val="single"/>
        </w:rPr>
      </w:pPr>
    </w:p>
    <w:p w14:paraId="5871A463" w14:textId="77777777" w:rsidR="006C2614" w:rsidRDefault="006C2614" w:rsidP="006C2614">
      <w:pPr>
        <w:jc w:val="both"/>
        <w:rPr>
          <w:b/>
          <w:bCs/>
          <w:iCs/>
          <w:sz w:val="26"/>
          <w:szCs w:val="26"/>
          <w:u w:val="single"/>
        </w:rPr>
      </w:pPr>
    </w:p>
    <w:p w14:paraId="34F9A9A7" w14:textId="29A86F19" w:rsidR="006C2614" w:rsidRDefault="006C2614" w:rsidP="006C2614">
      <w:pPr>
        <w:jc w:val="both"/>
        <w:rPr>
          <w:b/>
          <w:bCs/>
          <w:iCs/>
          <w:sz w:val="26"/>
          <w:szCs w:val="26"/>
          <w:u w:val="single"/>
        </w:rPr>
      </w:pPr>
    </w:p>
    <w:p w14:paraId="458E75E9" w14:textId="77777777" w:rsidR="006C2614" w:rsidRDefault="006C2614" w:rsidP="006C2614">
      <w:pPr>
        <w:jc w:val="both"/>
        <w:rPr>
          <w:b/>
          <w:bCs/>
          <w:iCs/>
          <w:sz w:val="26"/>
          <w:szCs w:val="26"/>
          <w:u w:val="single"/>
        </w:rPr>
      </w:pPr>
    </w:p>
    <w:p w14:paraId="02273468" w14:textId="77777777" w:rsidR="006C2614" w:rsidRDefault="006C2614" w:rsidP="006C2614">
      <w:pPr>
        <w:jc w:val="both"/>
        <w:rPr>
          <w:b/>
          <w:bCs/>
          <w:iCs/>
          <w:sz w:val="26"/>
          <w:szCs w:val="26"/>
          <w:u w:val="single"/>
        </w:rPr>
      </w:pPr>
    </w:p>
    <w:p w14:paraId="039B81AB" w14:textId="3512338D" w:rsidR="005E67BE" w:rsidRPr="0016397D" w:rsidRDefault="005E67BE" w:rsidP="006C2614">
      <w:pPr>
        <w:jc w:val="both"/>
        <w:rPr>
          <w:b/>
          <w:bCs/>
          <w:iCs/>
          <w:sz w:val="26"/>
          <w:szCs w:val="26"/>
          <w:u w:val="single"/>
        </w:rPr>
      </w:pPr>
      <w:r w:rsidRPr="0016397D">
        <w:rPr>
          <w:b/>
          <w:bCs/>
          <w:iCs/>
          <w:sz w:val="26"/>
          <w:szCs w:val="26"/>
          <w:u w:val="single"/>
        </w:rPr>
        <w:lastRenderedPageBreak/>
        <w:t>Contents page:</w:t>
      </w:r>
    </w:p>
    <w:p w14:paraId="7FCA3DDB" w14:textId="77777777" w:rsidR="005E67BE" w:rsidRDefault="005E67BE" w:rsidP="005E67BE"/>
    <w:p w14:paraId="0CB3F85E" w14:textId="6290F222" w:rsidR="005E67BE" w:rsidRPr="003E327D" w:rsidRDefault="005E67BE" w:rsidP="005E67BE">
      <w:r w:rsidRPr="003E327D">
        <w:t xml:space="preserve">Introduction.   </w:t>
      </w:r>
      <w:r w:rsidRPr="003E327D">
        <w:tab/>
      </w:r>
      <w:r w:rsidRPr="003E327D">
        <w:tab/>
      </w:r>
      <w:r w:rsidRPr="003E327D">
        <w:tab/>
        <w:t xml:space="preserve"> </w:t>
      </w:r>
      <w:r w:rsidRPr="003E327D">
        <w:tab/>
      </w:r>
      <w:r w:rsidR="002E33C5">
        <w:t>-</w:t>
      </w:r>
      <w:r w:rsidRPr="003E327D">
        <w:tab/>
      </w:r>
      <w:r w:rsidRPr="003E327D">
        <w:tab/>
      </w:r>
      <w:r w:rsidRPr="003E327D">
        <w:tab/>
      </w:r>
      <w:r w:rsidRPr="003E327D">
        <w:tab/>
      </w:r>
      <w:r w:rsidRPr="003E327D">
        <w:tab/>
        <w:t>Page 3.</w:t>
      </w:r>
    </w:p>
    <w:p w14:paraId="6F4BE0B9" w14:textId="77777777" w:rsidR="005E67BE" w:rsidRPr="003E327D" w:rsidRDefault="005E67BE" w:rsidP="005E67BE"/>
    <w:p w14:paraId="4CF90A59" w14:textId="20D04F96" w:rsidR="005E67BE" w:rsidRPr="003E327D" w:rsidRDefault="005E67BE" w:rsidP="005E67BE">
      <w:r>
        <w:t>Procedure of Experiment</w:t>
      </w:r>
      <w:r w:rsidRPr="003E327D">
        <w:t xml:space="preserve">.      </w:t>
      </w:r>
      <w:r w:rsidRPr="003E327D">
        <w:tab/>
      </w:r>
      <w:r w:rsidRPr="003E327D">
        <w:tab/>
      </w:r>
      <w:r w:rsidRPr="003E327D">
        <w:tab/>
      </w:r>
      <w:r w:rsidR="002E33C5">
        <w:t>-</w:t>
      </w:r>
      <w:r w:rsidRPr="003E327D">
        <w:tab/>
      </w:r>
      <w:r w:rsidRPr="003E327D">
        <w:tab/>
      </w:r>
      <w:r w:rsidRPr="003E327D">
        <w:tab/>
      </w:r>
      <w:r w:rsidRPr="003E327D">
        <w:tab/>
      </w:r>
      <w:r w:rsidRPr="003E327D">
        <w:tab/>
        <w:t>Page 4</w:t>
      </w:r>
      <w:r w:rsidR="002E33C5">
        <w:t>-5</w:t>
      </w:r>
      <w:r w:rsidRPr="003E327D">
        <w:t>.</w:t>
      </w:r>
    </w:p>
    <w:p w14:paraId="090EDCF7" w14:textId="77777777" w:rsidR="005E67BE" w:rsidRPr="003E327D" w:rsidRDefault="005E67BE" w:rsidP="005E67BE"/>
    <w:p w14:paraId="1A3FA109" w14:textId="32D26A5D" w:rsidR="005E67BE" w:rsidRPr="003E327D" w:rsidRDefault="005E67BE" w:rsidP="005E67BE">
      <w:r w:rsidRPr="003E327D">
        <w:t xml:space="preserve">Results.     </w:t>
      </w:r>
      <w:r w:rsidRPr="003E327D">
        <w:tab/>
      </w:r>
      <w:r w:rsidRPr="003E327D">
        <w:tab/>
      </w:r>
      <w:r w:rsidRPr="003E327D">
        <w:tab/>
      </w:r>
      <w:r w:rsidRPr="003E327D">
        <w:tab/>
      </w:r>
      <w:r w:rsidRPr="003E327D">
        <w:tab/>
      </w:r>
      <w:r w:rsidR="002E33C5">
        <w:t>-</w:t>
      </w:r>
      <w:r w:rsidRPr="003E327D">
        <w:tab/>
      </w:r>
      <w:r w:rsidRPr="003E327D">
        <w:tab/>
      </w:r>
      <w:r w:rsidRPr="003E327D">
        <w:tab/>
      </w:r>
      <w:r w:rsidRPr="003E327D">
        <w:tab/>
      </w:r>
      <w:r w:rsidRPr="003E327D">
        <w:tab/>
        <w:t xml:space="preserve">Page </w:t>
      </w:r>
      <w:r>
        <w:t>6</w:t>
      </w:r>
      <w:r w:rsidRPr="003E327D">
        <w:t>.</w:t>
      </w:r>
    </w:p>
    <w:p w14:paraId="16119DAE" w14:textId="77777777" w:rsidR="005E67BE" w:rsidRPr="003E327D" w:rsidRDefault="005E67BE" w:rsidP="005E67BE"/>
    <w:p w14:paraId="3CDAD3A9" w14:textId="42E80DE7" w:rsidR="005E67BE" w:rsidRDefault="005E67BE" w:rsidP="005E67BE">
      <w:r w:rsidRPr="003E327D">
        <w:t xml:space="preserve">Analysis.      </w:t>
      </w:r>
      <w:r w:rsidRPr="003E327D">
        <w:tab/>
      </w:r>
      <w:r w:rsidRPr="003E327D">
        <w:tab/>
      </w:r>
      <w:r w:rsidRPr="003E327D">
        <w:tab/>
      </w:r>
      <w:r w:rsidRPr="003E327D">
        <w:tab/>
      </w:r>
      <w:r w:rsidRPr="003E327D">
        <w:tab/>
      </w:r>
      <w:r w:rsidR="002E33C5">
        <w:t>-</w:t>
      </w:r>
      <w:r w:rsidRPr="003E327D">
        <w:t xml:space="preserve"> </w:t>
      </w:r>
      <w:r w:rsidRPr="003E327D">
        <w:tab/>
      </w:r>
      <w:r w:rsidRPr="003E327D">
        <w:tab/>
      </w:r>
      <w:r w:rsidRPr="003E327D">
        <w:tab/>
      </w:r>
      <w:r w:rsidRPr="003E327D">
        <w:tab/>
      </w:r>
      <w:r w:rsidRPr="003E327D">
        <w:tab/>
        <w:t xml:space="preserve">Page </w:t>
      </w:r>
      <w:r w:rsidR="002E33C5">
        <w:t>7</w:t>
      </w:r>
      <w:r w:rsidRPr="003E327D">
        <w:t>.</w:t>
      </w:r>
    </w:p>
    <w:p w14:paraId="31F6BDC2" w14:textId="77777777" w:rsidR="005E67BE" w:rsidRDefault="005E67BE" w:rsidP="005E67BE"/>
    <w:p w14:paraId="61DA7A44" w14:textId="3B1122E5" w:rsidR="005E67BE" w:rsidRDefault="005E67BE" w:rsidP="005E67BE">
      <w:r w:rsidRPr="003E327D">
        <w:t xml:space="preserve">Conclusion.      </w:t>
      </w:r>
      <w:r w:rsidRPr="003E327D">
        <w:tab/>
      </w:r>
      <w:r w:rsidRPr="003E327D">
        <w:tab/>
      </w:r>
      <w:r w:rsidRPr="003E327D">
        <w:tab/>
      </w:r>
      <w:r w:rsidRPr="003E327D">
        <w:tab/>
      </w:r>
      <w:r w:rsidR="002E33C5">
        <w:t>-</w:t>
      </w:r>
      <w:r w:rsidRPr="003E327D">
        <w:t xml:space="preserve">      </w:t>
      </w:r>
      <w:r w:rsidRPr="003E327D">
        <w:tab/>
      </w:r>
      <w:r w:rsidRPr="003E327D">
        <w:tab/>
      </w:r>
      <w:r w:rsidRPr="003E327D">
        <w:tab/>
      </w:r>
      <w:r w:rsidRPr="003E327D">
        <w:tab/>
      </w:r>
      <w:r w:rsidRPr="003E327D">
        <w:tab/>
        <w:t xml:space="preserve">Page </w:t>
      </w:r>
      <w:r w:rsidR="002E33C5">
        <w:t>8</w:t>
      </w:r>
      <w:r w:rsidRPr="003E327D">
        <w:t>.</w:t>
      </w:r>
    </w:p>
    <w:p w14:paraId="159164CA" w14:textId="77777777" w:rsidR="005E67BE" w:rsidRDefault="005E67BE" w:rsidP="005E67BE"/>
    <w:p w14:paraId="05D443F2" w14:textId="37C7694D" w:rsidR="005E67BE" w:rsidRPr="003E327D" w:rsidRDefault="005E67BE" w:rsidP="005E67BE">
      <w:r>
        <w:t>Evaluation</w:t>
      </w:r>
      <w:r>
        <w:tab/>
      </w:r>
      <w:r>
        <w:tab/>
      </w:r>
      <w:r>
        <w:tab/>
      </w:r>
      <w:r>
        <w:tab/>
      </w:r>
      <w:r>
        <w:tab/>
      </w:r>
      <w:r w:rsidR="002E33C5">
        <w:t>-</w:t>
      </w:r>
      <w:r>
        <w:tab/>
      </w:r>
      <w:r>
        <w:tab/>
      </w:r>
      <w:r>
        <w:tab/>
      </w:r>
      <w:r>
        <w:tab/>
      </w:r>
      <w:r>
        <w:tab/>
        <w:t xml:space="preserve">Page </w:t>
      </w:r>
      <w:r w:rsidR="002E33C5">
        <w:t>9</w:t>
      </w:r>
      <w:r>
        <w:t>.</w:t>
      </w:r>
    </w:p>
    <w:p w14:paraId="3B3F54FC" w14:textId="77777777" w:rsidR="005E67BE" w:rsidRPr="003E327D" w:rsidRDefault="005E67BE" w:rsidP="005E67BE"/>
    <w:p w14:paraId="07AC18A0" w14:textId="75035289" w:rsidR="005E67BE" w:rsidRPr="003E327D" w:rsidRDefault="005E67BE" w:rsidP="005E67BE">
      <w:r w:rsidRPr="003E327D">
        <w:t xml:space="preserve">Further Work.      </w:t>
      </w:r>
      <w:r w:rsidRPr="003E327D">
        <w:tab/>
      </w:r>
      <w:r w:rsidRPr="003E327D">
        <w:tab/>
      </w:r>
      <w:r w:rsidRPr="003E327D">
        <w:tab/>
      </w:r>
      <w:r w:rsidRPr="003E327D">
        <w:tab/>
      </w:r>
      <w:r w:rsidR="002E33C5">
        <w:t>-</w:t>
      </w:r>
      <w:r w:rsidRPr="003E327D">
        <w:tab/>
      </w:r>
      <w:r w:rsidRPr="003E327D">
        <w:tab/>
      </w:r>
      <w:r w:rsidRPr="003E327D">
        <w:tab/>
      </w:r>
      <w:r w:rsidRPr="003E327D">
        <w:tab/>
      </w:r>
      <w:r w:rsidRPr="003E327D">
        <w:tab/>
        <w:t xml:space="preserve">Page </w:t>
      </w:r>
      <w:r w:rsidR="002E33C5">
        <w:t>10</w:t>
      </w:r>
      <w:r w:rsidRPr="003E327D">
        <w:t>.</w:t>
      </w:r>
    </w:p>
    <w:p w14:paraId="703953C4" w14:textId="77777777" w:rsidR="005E67BE" w:rsidRPr="003E327D" w:rsidRDefault="005E67BE" w:rsidP="005E67BE"/>
    <w:p w14:paraId="624F7565" w14:textId="6FBDE427" w:rsidR="005E67BE" w:rsidRPr="003E327D" w:rsidRDefault="002E33C5" w:rsidP="005E67BE">
      <w:r>
        <w:rPr>
          <w:rFonts w:eastAsiaTheme="minorEastAsia"/>
          <w:bCs/>
        </w:rPr>
        <w:t>References</w:t>
      </w:r>
      <w:r w:rsidR="005E67BE" w:rsidRPr="003E327D">
        <w:rPr>
          <w:rFonts w:eastAsiaTheme="minorEastAsia"/>
          <w:bCs/>
        </w:rPr>
        <w:t>.</w:t>
      </w:r>
      <w:r w:rsidR="005E67BE" w:rsidRPr="003E327D">
        <w:tab/>
      </w:r>
      <w:r w:rsidR="005E67BE" w:rsidRPr="003E327D">
        <w:tab/>
      </w:r>
      <w:r w:rsidR="005E67BE" w:rsidRPr="003E327D">
        <w:tab/>
      </w:r>
      <w:r w:rsidR="005E67BE" w:rsidRPr="003E327D">
        <w:tab/>
      </w:r>
      <w:r w:rsidR="005E67BE" w:rsidRPr="003E327D">
        <w:tab/>
      </w:r>
      <w:r>
        <w:t>-</w:t>
      </w:r>
      <w:r w:rsidR="005E67BE" w:rsidRPr="003E327D">
        <w:tab/>
      </w:r>
      <w:r w:rsidR="005E67BE" w:rsidRPr="003E327D">
        <w:tab/>
      </w:r>
      <w:r w:rsidR="005E67BE" w:rsidRPr="003E327D">
        <w:tab/>
      </w:r>
      <w:r w:rsidR="005E67BE" w:rsidRPr="003E327D">
        <w:tab/>
      </w:r>
      <w:r w:rsidR="005E67BE" w:rsidRPr="003E327D">
        <w:tab/>
        <w:t>Page 1</w:t>
      </w:r>
      <w:r>
        <w:t>1</w:t>
      </w:r>
      <w:r w:rsidR="005E67BE" w:rsidRPr="003E327D">
        <w:t>.</w:t>
      </w:r>
    </w:p>
    <w:p w14:paraId="1D5792D0" w14:textId="77777777" w:rsidR="005E67BE" w:rsidRDefault="005E67BE" w:rsidP="005E67BE"/>
    <w:p w14:paraId="43A7F75A" w14:textId="77777777" w:rsidR="005E67BE" w:rsidRDefault="005E67BE" w:rsidP="005E67BE">
      <w:pPr>
        <w:jc w:val="both"/>
      </w:pPr>
    </w:p>
    <w:p w14:paraId="48C45267" w14:textId="77777777" w:rsidR="005E67BE" w:rsidRDefault="005E67BE" w:rsidP="003B6EC3">
      <w:pPr>
        <w:jc w:val="both"/>
        <w:rPr>
          <w:i/>
          <w:iCs/>
          <w:u w:val="single"/>
        </w:rPr>
      </w:pPr>
    </w:p>
    <w:p w14:paraId="6976EA69" w14:textId="77777777" w:rsidR="005E67BE" w:rsidRDefault="005E67BE" w:rsidP="003B6EC3">
      <w:pPr>
        <w:jc w:val="both"/>
        <w:rPr>
          <w:i/>
          <w:iCs/>
          <w:u w:val="single"/>
        </w:rPr>
      </w:pPr>
    </w:p>
    <w:p w14:paraId="66A9587A" w14:textId="77777777" w:rsidR="005E67BE" w:rsidRDefault="005E67BE" w:rsidP="003B6EC3">
      <w:pPr>
        <w:jc w:val="both"/>
        <w:rPr>
          <w:i/>
          <w:iCs/>
          <w:u w:val="single"/>
        </w:rPr>
      </w:pPr>
    </w:p>
    <w:p w14:paraId="61531AEA" w14:textId="77777777" w:rsidR="005E67BE" w:rsidRDefault="005E67BE" w:rsidP="003B6EC3">
      <w:pPr>
        <w:jc w:val="both"/>
        <w:rPr>
          <w:i/>
          <w:iCs/>
          <w:u w:val="single"/>
        </w:rPr>
      </w:pPr>
    </w:p>
    <w:p w14:paraId="43275DFA" w14:textId="77777777" w:rsidR="005E67BE" w:rsidRDefault="005E67BE" w:rsidP="003B6EC3">
      <w:pPr>
        <w:jc w:val="both"/>
        <w:rPr>
          <w:i/>
          <w:iCs/>
          <w:u w:val="single"/>
        </w:rPr>
      </w:pPr>
    </w:p>
    <w:p w14:paraId="222E8AF0" w14:textId="77777777" w:rsidR="005E67BE" w:rsidRDefault="005E67BE" w:rsidP="003B6EC3">
      <w:pPr>
        <w:jc w:val="both"/>
        <w:rPr>
          <w:i/>
          <w:iCs/>
          <w:u w:val="single"/>
        </w:rPr>
      </w:pPr>
    </w:p>
    <w:p w14:paraId="5FE66B9F" w14:textId="77777777" w:rsidR="005E67BE" w:rsidRDefault="005E67BE" w:rsidP="003B6EC3">
      <w:pPr>
        <w:jc w:val="both"/>
        <w:rPr>
          <w:i/>
          <w:iCs/>
          <w:u w:val="single"/>
        </w:rPr>
      </w:pPr>
    </w:p>
    <w:p w14:paraId="2C324663" w14:textId="77777777" w:rsidR="005E67BE" w:rsidRDefault="005E67BE" w:rsidP="003B6EC3">
      <w:pPr>
        <w:jc w:val="both"/>
        <w:rPr>
          <w:i/>
          <w:iCs/>
          <w:u w:val="single"/>
        </w:rPr>
      </w:pPr>
    </w:p>
    <w:p w14:paraId="1A24C77A" w14:textId="77777777" w:rsidR="005E67BE" w:rsidRDefault="005E67BE" w:rsidP="003B6EC3">
      <w:pPr>
        <w:jc w:val="both"/>
        <w:rPr>
          <w:i/>
          <w:iCs/>
          <w:u w:val="single"/>
        </w:rPr>
      </w:pPr>
    </w:p>
    <w:p w14:paraId="38DDEABA" w14:textId="77777777" w:rsidR="005E67BE" w:rsidRDefault="005E67BE" w:rsidP="003B6EC3">
      <w:pPr>
        <w:jc w:val="both"/>
        <w:rPr>
          <w:i/>
          <w:iCs/>
          <w:u w:val="single"/>
        </w:rPr>
      </w:pPr>
    </w:p>
    <w:p w14:paraId="13C19AD3" w14:textId="77777777" w:rsidR="005E67BE" w:rsidRDefault="005E67BE" w:rsidP="003B6EC3">
      <w:pPr>
        <w:jc w:val="both"/>
        <w:rPr>
          <w:i/>
          <w:iCs/>
          <w:u w:val="single"/>
        </w:rPr>
      </w:pPr>
    </w:p>
    <w:p w14:paraId="65873D9B" w14:textId="77777777" w:rsidR="005E67BE" w:rsidRDefault="005E67BE" w:rsidP="003B6EC3">
      <w:pPr>
        <w:jc w:val="both"/>
        <w:rPr>
          <w:i/>
          <w:iCs/>
          <w:u w:val="single"/>
        </w:rPr>
      </w:pPr>
    </w:p>
    <w:p w14:paraId="69B5EEEA" w14:textId="77777777" w:rsidR="005E67BE" w:rsidRDefault="005E67BE" w:rsidP="003B6EC3">
      <w:pPr>
        <w:jc w:val="both"/>
        <w:rPr>
          <w:i/>
          <w:iCs/>
          <w:u w:val="single"/>
        </w:rPr>
      </w:pPr>
    </w:p>
    <w:p w14:paraId="42B5E8D8" w14:textId="77777777" w:rsidR="005E67BE" w:rsidRDefault="005E67BE" w:rsidP="003B6EC3">
      <w:pPr>
        <w:jc w:val="both"/>
        <w:rPr>
          <w:i/>
          <w:iCs/>
          <w:u w:val="single"/>
        </w:rPr>
      </w:pPr>
    </w:p>
    <w:p w14:paraId="736D4556" w14:textId="77777777" w:rsidR="005E67BE" w:rsidRDefault="005E67BE" w:rsidP="003B6EC3">
      <w:pPr>
        <w:jc w:val="both"/>
        <w:rPr>
          <w:i/>
          <w:iCs/>
          <w:u w:val="single"/>
        </w:rPr>
      </w:pPr>
    </w:p>
    <w:p w14:paraId="133E47CD" w14:textId="77777777" w:rsidR="005E67BE" w:rsidRDefault="005E67BE" w:rsidP="003B6EC3">
      <w:pPr>
        <w:jc w:val="both"/>
        <w:rPr>
          <w:i/>
          <w:iCs/>
          <w:u w:val="single"/>
        </w:rPr>
      </w:pPr>
    </w:p>
    <w:p w14:paraId="7D54A0FC" w14:textId="77777777" w:rsidR="005E67BE" w:rsidRDefault="005E67BE" w:rsidP="003B6EC3">
      <w:pPr>
        <w:jc w:val="both"/>
        <w:rPr>
          <w:i/>
          <w:iCs/>
          <w:u w:val="single"/>
        </w:rPr>
      </w:pPr>
    </w:p>
    <w:p w14:paraId="48969DA1" w14:textId="77777777" w:rsidR="005E67BE" w:rsidRDefault="005E67BE" w:rsidP="003B6EC3">
      <w:pPr>
        <w:jc w:val="both"/>
        <w:rPr>
          <w:i/>
          <w:iCs/>
          <w:u w:val="single"/>
        </w:rPr>
      </w:pPr>
    </w:p>
    <w:p w14:paraId="49698CB2" w14:textId="77777777" w:rsidR="005E67BE" w:rsidRDefault="005E67BE" w:rsidP="003B6EC3">
      <w:pPr>
        <w:jc w:val="both"/>
        <w:rPr>
          <w:i/>
          <w:iCs/>
          <w:u w:val="single"/>
        </w:rPr>
      </w:pPr>
    </w:p>
    <w:p w14:paraId="5875B93C" w14:textId="77777777" w:rsidR="005E67BE" w:rsidRDefault="005E67BE" w:rsidP="003B6EC3">
      <w:pPr>
        <w:jc w:val="both"/>
        <w:rPr>
          <w:i/>
          <w:iCs/>
          <w:u w:val="single"/>
        </w:rPr>
      </w:pPr>
    </w:p>
    <w:p w14:paraId="17ECF944" w14:textId="77777777" w:rsidR="005E67BE" w:rsidRDefault="005E67BE" w:rsidP="003B6EC3">
      <w:pPr>
        <w:jc w:val="both"/>
        <w:rPr>
          <w:i/>
          <w:iCs/>
          <w:u w:val="single"/>
        </w:rPr>
      </w:pPr>
    </w:p>
    <w:p w14:paraId="5C774780" w14:textId="77777777" w:rsidR="005E67BE" w:rsidRDefault="005E67BE" w:rsidP="003B6EC3">
      <w:pPr>
        <w:jc w:val="both"/>
        <w:rPr>
          <w:i/>
          <w:iCs/>
          <w:u w:val="single"/>
        </w:rPr>
      </w:pPr>
    </w:p>
    <w:p w14:paraId="5D654F95" w14:textId="77777777" w:rsidR="005E67BE" w:rsidRDefault="005E67BE" w:rsidP="003B6EC3">
      <w:pPr>
        <w:jc w:val="both"/>
        <w:rPr>
          <w:i/>
          <w:iCs/>
          <w:u w:val="single"/>
        </w:rPr>
      </w:pPr>
    </w:p>
    <w:p w14:paraId="3FD323C9" w14:textId="77777777" w:rsidR="005E67BE" w:rsidRDefault="005E67BE" w:rsidP="003B6EC3">
      <w:pPr>
        <w:jc w:val="both"/>
        <w:rPr>
          <w:i/>
          <w:iCs/>
          <w:u w:val="single"/>
        </w:rPr>
      </w:pPr>
    </w:p>
    <w:p w14:paraId="7331F3DF" w14:textId="77777777" w:rsidR="005E67BE" w:rsidRDefault="005E67BE" w:rsidP="003B6EC3">
      <w:pPr>
        <w:jc w:val="both"/>
        <w:rPr>
          <w:i/>
          <w:iCs/>
          <w:u w:val="single"/>
        </w:rPr>
      </w:pPr>
    </w:p>
    <w:p w14:paraId="5D8FC947" w14:textId="5E65984A" w:rsidR="00E12B2B" w:rsidRDefault="00ED741D" w:rsidP="003B6EC3">
      <w:pPr>
        <w:jc w:val="both"/>
        <w:rPr>
          <w:i/>
          <w:iCs/>
          <w:u w:val="single"/>
        </w:rPr>
      </w:pPr>
      <w:r>
        <w:rPr>
          <w:i/>
          <w:iCs/>
          <w:u w:val="single"/>
        </w:rPr>
        <w:lastRenderedPageBreak/>
        <w:t xml:space="preserve">Introduction. </w:t>
      </w:r>
    </w:p>
    <w:p w14:paraId="6F21E466" w14:textId="02441D90" w:rsidR="00D07581" w:rsidRDefault="00D07581" w:rsidP="003B6EC3">
      <w:pPr>
        <w:jc w:val="both"/>
      </w:pPr>
    </w:p>
    <w:p w14:paraId="0A2EBE36" w14:textId="218AF409" w:rsidR="00D07581" w:rsidRDefault="00D07581" w:rsidP="003B6EC3">
      <w:pPr>
        <w:jc w:val="both"/>
      </w:pPr>
      <w:r>
        <w:t xml:space="preserve">This report is a precise explanation of the results and conclusions found when conducting an experiment relating to Kinetic and potential energy. </w:t>
      </w:r>
    </w:p>
    <w:p w14:paraId="6AA26ECD" w14:textId="05D49990" w:rsidR="00D07581" w:rsidRDefault="00D07581" w:rsidP="003B6EC3">
      <w:pPr>
        <w:jc w:val="both"/>
      </w:pPr>
    </w:p>
    <w:p w14:paraId="4813CA22" w14:textId="0675DC46" w:rsidR="00D07581" w:rsidRDefault="00D07581" w:rsidP="003B6EC3">
      <w:pPr>
        <w:jc w:val="both"/>
      </w:pPr>
      <w:r>
        <w:t>The experiment involves dropping a range of different weights attached to a fly wheel from a height of 280mm and examining the effect</w:t>
      </w:r>
      <w:r w:rsidR="000F07A6">
        <w:t xml:space="preserve"> the different weights</w:t>
      </w:r>
      <w:r>
        <w:t xml:space="preserve"> have on the kinetic and potential energy.</w:t>
      </w:r>
    </w:p>
    <w:p w14:paraId="11147DAE" w14:textId="5A263501" w:rsidR="00D07581" w:rsidRDefault="00D07581" w:rsidP="003B6EC3">
      <w:pPr>
        <w:jc w:val="both"/>
      </w:pPr>
    </w:p>
    <w:p w14:paraId="3ED78CF0" w14:textId="2ADB9FEA" w:rsidR="00317F7D" w:rsidRDefault="00D07581" w:rsidP="003B6EC3">
      <w:pPr>
        <w:jc w:val="both"/>
      </w:pPr>
      <w:r>
        <w:t>Using and Excel spread sheets and</w:t>
      </w:r>
      <w:r w:rsidR="00317F7D">
        <w:t xml:space="preserve"> excel</w:t>
      </w:r>
      <w:r>
        <w:t xml:space="preserve"> formulas the potential energy and potential energy lost </w:t>
      </w:r>
      <w:r w:rsidR="006C2614">
        <w:t xml:space="preserve">was calculated </w:t>
      </w:r>
      <w:r>
        <w:t>to find the Kinetic e</w:t>
      </w:r>
      <w:r w:rsidR="006C2614">
        <w:t>n</w:t>
      </w:r>
      <w:r>
        <w:t>er</w:t>
      </w:r>
      <w:r w:rsidR="006C2614">
        <w:t>g</w:t>
      </w:r>
      <w:r>
        <w:t>y</w:t>
      </w:r>
      <w:r w:rsidR="000F07A6">
        <w:t xml:space="preserve"> (</w:t>
      </w:r>
      <w:r w:rsidR="000F07A6" w:rsidRPr="000F07A6">
        <w:rPr>
          <w:b/>
          <w:i/>
        </w:rPr>
        <w:t>PE Lost + PE = KE</w:t>
      </w:r>
      <w:r w:rsidR="000F07A6">
        <w:t xml:space="preserve">). </w:t>
      </w:r>
      <w:r w:rsidR="006C2614">
        <w:t>Graphs have also been included to give</w:t>
      </w:r>
      <w:r w:rsidR="000F07A6">
        <w:t xml:space="preserve"> a more visual understanding of how KE and PE is affected when weight is increased.</w:t>
      </w:r>
      <w:r w:rsidR="00317F7D">
        <w:t xml:space="preserve"> The Inertia of the fly wheel can also be determined by using the gradient of the graph.</w:t>
      </w:r>
    </w:p>
    <w:p w14:paraId="54265E44" w14:textId="5EFB33EA" w:rsidR="00B04431" w:rsidRDefault="00B04431" w:rsidP="003B6EC3">
      <w:pPr>
        <w:jc w:val="both"/>
      </w:pPr>
    </w:p>
    <w:p w14:paraId="2CF9E618" w14:textId="77777777" w:rsidR="00B04431" w:rsidRDefault="00B04431" w:rsidP="003B6EC3">
      <w:pPr>
        <w:jc w:val="both"/>
        <w:rPr>
          <w:rFonts w:eastAsiaTheme="minorEastAsia"/>
          <w:u w:val="single"/>
        </w:rPr>
      </w:pPr>
      <w:r>
        <w:rPr>
          <w:rFonts w:eastAsiaTheme="minorEastAsia"/>
          <w:u w:val="single"/>
        </w:rPr>
        <w:t xml:space="preserve">Potential Energy. </w:t>
      </w:r>
    </w:p>
    <w:p w14:paraId="09FCDF71" w14:textId="77777777" w:rsidR="00B04431" w:rsidRDefault="00B04431" w:rsidP="003B6EC3">
      <w:pPr>
        <w:jc w:val="both"/>
        <w:rPr>
          <w:rFonts w:eastAsiaTheme="minorEastAsia"/>
        </w:rPr>
      </w:pPr>
    </w:p>
    <w:p w14:paraId="4514B8C8" w14:textId="75AD58BA" w:rsidR="00B04431" w:rsidRDefault="00B04431" w:rsidP="003B6EC3">
      <w:pPr>
        <w:jc w:val="both"/>
        <w:rPr>
          <w:rFonts w:eastAsiaTheme="minorEastAsia"/>
        </w:rPr>
      </w:pPr>
      <w:r>
        <w:rPr>
          <w:rFonts w:eastAsiaTheme="minorEastAsia"/>
        </w:rPr>
        <w:t>A definition of potential energy would be, “</w:t>
      </w:r>
      <w:proofErr w:type="gramStart"/>
      <w:r>
        <w:rPr>
          <w:rFonts w:eastAsiaTheme="minorEastAsia"/>
        </w:rPr>
        <w:t>Potential  energy</w:t>
      </w:r>
      <w:proofErr w:type="gramEnd"/>
      <w:r>
        <w:rPr>
          <w:rFonts w:eastAsiaTheme="minorEastAsia"/>
        </w:rPr>
        <w:t xml:space="preserve"> is the stored energy of position possessed by an object”</w:t>
      </w:r>
      <w:r w:rsidR="00922AC9">
        <w:rPr>
          <w:rFonts w:eastAsiaTheme="minorEastAsia"/>
        </w:rPr>
        <w:t xml:space="preserve"> </w:t>
      </w:r>
      <w:r>
        <w:rPr>
          <w:rFonts w:eastAsiaTheme="minorEastAsia"/>
        </w:rPr>
        <w:t>[1](</w:t>
      </w:r>
      <w:r w:rsidRPr="008E1B94">
        <w:rPr>
          <w:rStyle w:val="Hyperlink"/>
          <w:rFonts w:eastAsiaTheme="minorEastAsia"/>
          <w:color w:val="auto"/>
          <w:u w:val="none"/>
        </w:rPr>
        <w:t>https://www.physicsclassroom.com/class/energy/Lesson-1/Potential-Energy</w:t>
      </w:r>
      <w:r>
        <w:rPr>
          <w:rFonts w:eastAsiaTheme="minorEastAsia"/>
        </w:rPr>
        <w:t>) In the case of this experiment the potential energy would be the weights hanger loaded with weights prior to release. In an ideal situation the Potential energy can be calculated by using the formula Potential Energy = Mass x Gravity x Height(</w:t>
      </w:r>
      <w:proofErr w:type="gramStart"/>
      <w:r>
        <w:rPr>
          <w:rFonts w:eastAsiaTheme="minorEastAsia"/>
        </w:rPr>
        <w:t>P.E</w:t>
      </w:r>
      <w:proofErr w:type="gramEnd"/>
      <w:r>
        <w:rPr>
          <w:rFonts w:eastAsiaTheme="minorEastAsia"/>
        </w:rPr>
        <w:t>=</w:t>
      </w:r>
      <w:proofErr w:type="spellStart"/>
      <w:r>
        <w:rPr>
          <w:rFonts w:eastAsiaTheme="minorEastAsia"/>
        </w:rPr>
        <w:t>mgh</w:t>
      </w:r>
      <w:proofErr w:type="spellEnd"/>
      <w:r>
        <w:rPr>
          <w:rFonts w:eastAsiaTheme="minorEastAsia"/>
        </w:rPr>
        <w:t>).</w:t>
      </w:r>
    </w:p>
    <w:p w14:paraId="4701BC7A" w14:textId="77777777" w:rsidR="00B04431" w:rsidRDefault="00B04431" w:rsidP="003B6EC3">
      <w:pPr>
        <w:jc w:val="both"/>
        <w:rPr>
          <w:rFonts w:eastAsiaTheme="minorEastAsia"/>
        </w:rPr>
      </w:pPr>
      <w:r>
        <w:rPr>
          <w:rFonts w:eastAsiaTheme="minorEastAsia"/>
        </w:rPr>
        <w:t>In theory when the weight on the hanger is increased the potential energy should increase also. When the Potential energy increases the time, it takes for the weights to drop from (h1) and rise again to (h2) should decrease. Using our results from the experiment we were able to calculate the angular acceleration produced by the flywheel. It was apparent that when the time taken for the weights hanger to travel from (h1) to (h2) decreased the angular acceleration of the fly wheel increased.</w:t>
      </w:r>
    </w:p>
    <w:p w14:paraId="28A87CC6" w14:textId="77777777" w:rsidR="00B04431" w:rsidRDefault="00B04431" w:rsidP="003B6EC3">
      <w:pPr>
        <w:jc w:val="both"/>
        <w:rPr>
          <w:rFonts w:eastAsiaTheme="minorEastAsia"/>
        </w:rPr>
      </w:pPr>
    </w:p>
    <w:p w14:paraId="62C77359" w14:textId="77777777" w:rsidR="00B04431" w:rsidRDefault="00B04431" w:rsidP="003B6EC3">
      <w:pPr>
        <w:jc w:val="both"/>
        <w:rPr>
          <w:rFonts w:eastAsiaTheme="minorEastAsia"/>
          <w:u w:val="single"/>
        </w:rPr>
      </w:pPr>
      <w:r w:rsidRPr="00200C8E">
        <w:rPr>
          <w:rFonts w:eastAsiaTheme="minorEastAsia"/>
          <w:u w:val="single"/>
        </w:rPr>
        <w:t xml:space="preserve">Kinetic Energy </w:t>
      </w:r>
    </w:p>
    <w:p w14:paraId="18A0F8BF" w14:textId="77777777" w:rsidR="00B04431" w:rsidRDefault="00B04431" w:rsidP="003B6EC3">
      <w:pPr>
        <w:jc w:val="both"/>
        <w:rPr>
          <w:rFonts w:eastAsiaTheme="minorEastAsia"/>
          <w:u w:val="single"/>
        </w:rPr>
      </w:pPr>
    </w:p>
    <w:p w14:paraId="727381F0" w14:textId="1631D946" w:rsidR="00B04431" w:rsidRPr="00200C8E" w:rsidRDefault="00B04431" w:rsidP="003B6EC3">
      <w:pPr>
        <w:jc w:val="both"/>
        <w:rPr>
          <w:rFonts w:eastAsiaTheme="minorEastAsia"/>
        </w:rPr>
      </w:pPr>
      <w:r>
        <w:rPr>
          <w:rFonts w:eastAsiaTheme="minorEastAsia"/>
        </w:rPr>
        <w:t>A Definition of Kinetic Energy could be. “</w:t>
      </w:r>
      <w:r w:rsidRPr="008E1B94">
        <w:rPr>
          <w:rStyle w:val="Strong"/>
          <w:rFonts w:ascii="Montserrat" w:hAnsi="Montserrat"/>
          <w:b w:val="0"/>
          <w:color w:val="000000"/>
          <w:lang w:val="en"/>
        </w:rPr>
        <w:t>Kinetic energy</w:t>
      </w:r>
      <w:r>
        <w:rPr>
          <w:rFonts w:ascii="Montserrat" w:hAnsi="Montserrat"/>
          <w:color w:val="000000"/>
          <w:lang w:val="en"/>
        </w:rPr>
        <w:t>, form of energy that an object or a particle has by reason of its motion.”</w:t>
      </w:r>
      <w:r w:rsidR="00922AC9">
        <w:rPr>
          <w:rFonts w:ascii="Montserrat" w:hAnsi="Montserrat"/>
          <w:color w:val="000000"/>
          <w:lang w:val="en"/>
        </w:rPr>
        <w:t xml:space="preserve"> </w:t>
      </w:r>
      <w:r>
        <w:rPr>
          <w:rFonts w:ascii="Montserrat" w:hAnsi="Montserrat"/>
          <w:color w:val="000000"/>
          <w:lang w:val="en"/>
        </w:rPr>
        <w:t xml:space="preserve"> [</w:t>
      </w:r>
      <w:proofErr w:type="gramStart"/>
      <w:r>
        <w:rPr>
          <w:rFonts w:ascii="Montserrat" w:hAnsi="Montserrat"/>
          <w:color w:val="000000"/>
          <w:lang w:val="en"/>
        </w:rPr>
        <w:t>2](</w:t>
      </w:r>
      <w:proofErr w:type="gramEnd"/>
      <w:r w:rsidRPr="008E1B94">
        <w:t xml:space="preserve"> </w:t>
      </w:r>
      <w:r w:rsidRPr="008E1B94">
        <w:rPr>
          <w:rFonts w:ascii="Montserrat" w:hAnsi="Montserrat"/>
          <w:color w:val="000000"/>
          <w:lang w:val="en"/>
        </w:rPr>
        <w:t>https://www.britannica.com/science/kinetic-energy</w:t>
      </w:r>
      <w:r>
        <w:rPr>
          <w:rFonts w:ascii="Montserrat" w:hAnsi="Montserrat"/>
          <w:color w:val="000000"/>
          <w:lang w:val="en"/>
        </w:rPr>
        <w:t>). For instance, during this experiment the Kinetic Energy of the Flywheel was generated when the weights hanger was release from (h1). In turn the Kinetic energy increased when the weight on the hanger increased. To work out the Kinetic Energy the formula (</w:t>
      </w:r>
      <w:r w:rsidRPr="003F3E31">
        <w:rPr>
          <w:rFonts w:ascii="Montserrat" w:hAnsi="Montserrat"/>
          <w:color w:val="000000"/>
          <w:lang w:val="en"/>
        </w:rPr>
        <w:t>ΚΕ</w:t>
      </w:r>
      <w:r w:rsidR="00285EC7">
        <w:rPr>
          <w:rFonts w:ascii="Montserrat" w:hAnsi="Montserrat"/>
          <w:color w:val="000000"/>
          <w:lang w:val="en"/>
        </w:rPr>
        <w:t xml:space="preserve"> = PE + PE Loss</w:t>
      </w:r>
      <w:r>
        <w:rPr>
          <w:rFonts w:ascii="Montserrat" w:hAnsi="Montserrat"/>
          <w:color w:val="000000"/>
          <w:lang w:val="en"/>
        </w:rPr>
        <w:t xml:space="preserve">) can be used. </w:t>
      </w:r>
    </w:p>
    <w:p w14:paraId="66037059" w14:textId="77777777" w:rsidR="00B04431" w:rsidRDefault="00B04431" w:rsidP="003B6EC3">
      <w:pPr>
        <w:jc w:val="both"/>
      </w:pPr>
    </w:p>
    <w:p w14:paraId="2D7DED5F" w14:textId="7D45B400" w:rsidR="000F07A6" w:rsidRDefault="000F07A6" w:rsidP="003B6EC3">
      <w:pPr>
        <w:jc w:val="both"/>
      </w:pPr>
      <w:r>
        <w:t xml:space="preserve">I will discuss the different factors which may have influenced the PE loss during the experiment and how that has affected the </w:t>
      </w:r>
      <w:r w:rsidR="009D485D">
        <w:t>results</w:t>
      </w:r>
      <w:r>
        <w:t xml:space="preserve">. </w:t>
      </w:r>
    </w:p>
    <w:p w14:paraId="7A176BD4" w14:textId="4FB769B9" w:rsidR="000F07A6" w:rsidRDefault="000F07A6" w:rsidP="0061724B">
      <w:pPr>
        <w:jc w:val="both"/>
      </w:pPr>
    </w:p>
    <w:p w14:paraId="4A5FAC5B" w14:textId="51385434" w:rsidR="005E67BE" w:rsidRDefault="005E67BE" w:rsidP="0061724B">
      <w:pPr>
        <w:jc w:val="both"/>
      </w:pPr>
    </w:p>
    <w:p w14:paraId="790326EE" w14:textId="08F962B7" w:rsidR="005E67BE" w:rsidRDefault="005E67BE" w:rsidP="0061724B">
      <w:pPr>
        <w:jc w:val="both"/>
      </w:pPr>
    </w:p>
    <w:p w14:paraId="624CA978" w14:textId="320E5A21" w:rsidR="005E67BE" w:rsidRDefault="005E67BE" w:rsidP="0061724B">
      <w:pPr>
        <w:jc w:val="both"/>
      </w:pPr>
    </w:p>
    <w:p w14:paraId="6BA46F4A" w14:textId="1E4E58C7" w:rsidR="005E67BE" w:rsidRDefault="005E67BE" w:rsidP="0061724B">
      <w:pPr>
        <w:jc w:val="both"/>
      </w:pPr>
    </w:p>
    <w:p w14:paraId="3EB09D8A" w14:textId="18988968" w:rsidR="005E67BE" w:rsidRDefault="005E67BE" w:rsidP="0061724B">
      <w:pPr>
        <w:jc w:val="both"/>
      </w:pPr>
    </w:p>
    <w:p w14:paraId="7AC12C7B" w14:textId="582F03A2" w:rsidR="00DE339A" w:rsidRDefault="00E12B2B">
      <w:pPr>
        <w:rPr>
          <w:u w:val="single"/>
        </w:rPr>
      </w:pPr>
      <w:r w:rsidRPr="00E12B2B">
        <w:rPr>
          <w:u w:val="single"/>
        </w:rPr>
        <w:lastRenderedPageBreak/>
        <w:t>Experiment</w:t>
      </w:r>
      <w:r w:rsidR="004515EE">
        <w:rPr>
          <w:u w:val="single"/>
        </w:rPr>
        <w:t>al</w:t>
      </w:r>
      <w:r w:rsidRPr="00E12B2B">
        <w:rPr>
          <w:u w:val="single"/>
        </w:rPr>
        <w:t xml:space="preserve"> Procedure</w:t>
      </w:r>
    </w:p>
    <w:p w14:paraId="72CD2200" w14:textId="429E3F9A" w:rsidR="0041198C" w:rsidRDefault="0041198C">
      <w:pPr>
        <w:rPr>
          <w:u w:val="single"/>
        </w:rPr>
      </w:pPr>
    </w:p>
    <w:p w14:paraId="4BFADC79" w14:textId="77777777" w:rsidR="0041198C" w:rsidRDefault="0041198C">
      <w:pPr>
        <w:rPr>
          <w:u w:val="single"/>
        </w:rPr>
      </w:pPr>
    </w:p>
    <w:p w14:paraId="20A5745B" w14:textId="1D7E0ABD" w:rsidR="0041198C" w:rsidRPr="0041198C" w:rsidRDefault="0041198C" w:rsidP="003B6EC3">
      <w:pPr>
        <w:pStyle w:val="ListParagraph"/>
        <w:numPr>
          <w:ilvl w:val="0"/>
          <w:numId w:val="2"/>
        </w:numPr>
        <w:jc w:val="both"/>
        <w:rPr>
          <w:u w:val="single"/>
        </w:rPr>
      </w:pPr>
      <w:r>
        <w:t>Obtain equipment to conduct experiment;</w:t>
      </w:r>
    </w:p>
    <w:p w14:paraId="35DF5372" w14:textId="2A0A74C5" w:rsidR="0041198C" w:rsidRPr="0041198C" w:rsidRDefault="0041198C" w:rsidP="003B6EC3">
      <w:pPr>
        <w:pStyle w:val="ListParagraph"/>
        <w:numPr>
          <w:ilvl w:val="0"/>
          <w:numId w:val="3"/>
        </w:numPr>
        <w:jc w:val="both"/>
        <w:rPr>
          <w:u w:val="single"/>
        </w:rPr>
      </w:pPr>
      <w:r>
        <w:t>Perforated work panel</w:t>
      </w:r>
    </w:p>
    <w:p w14:paraId="7D0A5012" w14:textId="26CF907E" w:rsidR="0041198C" w:rsidRPr="0041198C" w:rsidRDefault="0041198C" w:rsidP="003B6EC3">
      <w:pPr>
        <w:pStyle w:val="ListParagraph"/>
        <w:numPr>
          <w:ilvl w:val="0"/>
          <w:numId w:val="3"/>
        </w:numPr>
        <w:jc w:val="both"/>
      </w:pPr>
      <w:r w:rsidRPr="0041198C">
        <w:t>Fly Wheel</w:t>
      </w:r>
    </w:p>
    <w:p w14:paraId="3DC82C53" w14:textId="132D19EA" w:rsidR="0041198C" w:rsidRPr="0041198C" w:rsidRDefault="0041198C" w:rsidP="003B6EC3">
      <w:pPr>
        <w:pStyle w:val="ListParagraph"/>
        <w:numPr>
          <w:ilvl w:val="0"/>
          <w:numId w:val="3"/>
        </w:numPr>
        <w:jc w:val="both"/>
      </w:pPr>
      <w:r w:rsidRPr="0041198C">
        <w:t>Bearing Block</w:t>
      </w:r>
      <w:r>
        <w:t xml:space="preserve"> and string (String length was correct when obtained)</w:t>
      </w:r>
    </w:p>
    <w:p w14:paraId="3D2B138B" w14:textId="779BA4CC" w:rsidR="0041198C" w:rsidRPr="0041198C" w:rsidRDefault="0041198C" w:rsidP="003B6EC3">
      <w:pPr>
        <w:pStyle w:val="ListParagraph"/>
        <w:numPr>
          <w:ilvl w:val="0"/>
          <w:numId w:val="3"/>
        </w:numPr>
        <w:jc w:val="both"/>
      </w:pPr>
      <w:r w:rsidRPr="0041198C">
        <w:t>Magnetic Rule</w:t>
      </w:r>
    </w:p>
    <w:p w14:paraId="54BEFD59" w14:textId="11BE0036" w:rsidR="0041198C" w:rsidRDefault="0041198C" w:rsidP="003B6EC3">
      <w:pPr>
        <w:pStyle w:val="ListParagraph"/>
        <w:numPr>
          <w:ilvl w:val="0"/>
          <w:numId w:val="3"/>
        </w:numPr>
        <w:jc w:val="both"/>
      </w:pPr>
      <w:r w:rsidRPr="0041198C">
        <w:t>Weight Hanger</w:t>
      </w:r>
    </w:p>
    <w:p w14:paraId="411AC015" w14:textId="27B955F2" w:rsidR="00A16E00" w:rsidRDefault="00006A6B" w:rsidP="003B6EC3">
      <w:pPr>
        <w:pStyle w:val="ListParagraph"/>
        <w:numPr>
          <w:ilvl w:val="0"/>
          <w:numId w:val="3"/>
        </w:numPr>
        <w:jc w:val="both"/>
      </w:pPr>
      <w:r>
        <w:t xml:space="preserve">300g of </w:t>
      </w:r>
      <w:r w:rsidR="00A16E00">
        <w:t>Weights</w:t>
      </w:r>
      <w:r>
        <w:t xml:space="preserve"> (10g per disc)</w:t>
      </w:r>
    </w:p>
    <w:p w14:paraId="5DA2CED4" w14:textId="689B00E4" w:rsidR="00006A6B" w:rsidRDefault="00006A6B" w:rsidP="003B6EC3">
      <w:pPr>
        <w:pStyle w:val="ListParagraph"/>
        <w:numPr>
          <w:ilvl w:val="0"/>
          <w:numId w:val="3"/>
        </w:numPr>
        <w:jc w:val="both"/>
      </w:pPr>
      <w:r>
        <w:t>Slow Motion Camera (NOT COMPULASARY TO CONDUCT EXPERIMENT)</w:t>
      </w:r>
    </w:p>
    <w:p w14:paraId="4F52B807" w14:textId="64CECD67" w:rsidR="00D81386" w:rsidRDefault="00D81386" w:rsidP="003B6EC3">
      <w:pPr>
        <w:pStyle w:val="ListParagraph"/>
        <w:numPr>
          <w:ilvl w:val="0"/>
          <w:numId w:val="3"/>
        </w:numPr>
        <w:jc w:val="both"/>
      </w:pPr>
      <w:r>
        <w:t>3 People to conduct the experiment</w:t>
      </w:r>
    </w:p>
    <w:p w14:paraId="60AC697F" w14:textId="000D1A7E" w:rsidR="00F033F1" w:rsidRPr="00A16E00" w:rsidRDefault="00A16E00" w:rsidP="003B6EC3">
      <w:pPr>
        <w:pStyle w:val="ListParagraph"/>
        <w:numPr>
          <w:ilvl w:val="0"/>
          <w:numId w:val="2"/>
        </w:numPr>
        <w:jc w:val="both"/>
        <w:rPr>
          <w:u w:val="single"/>
        </w:rPr>
      </w:pPr>
      <w:r>
        <w:t>Place work panel onto table top.</w:t>
      </w:r>
    </w:p>
    <w:p w14:paraId="25871D02" w14:textId="77777777" w:rsidR="00A16E00" w:rsidRPr="00A16E00" w:rsidRDefault="00A16E00" w:rsidP="003B6EC3">
      <w:pPr>
        <w:pStyle w:val="ListParagraph"/>
        <w:numPr>
          <w:ilvl w:val="0"/>
          <w:numId w:val="2"/>
        </w:numPr>
        <w:jc w:val="both"/>
        <w:rPr>
          <w:u w:val="single"/>
        </w:rPr>
      </w:pPr>
      <w:r>
        <w:t>Secure the Bearing block to the perforated work board. Ensure the bearing block is secured to the highest point of the work board to allow enough travel for the weights.</w:t>
      </w:r>
    </w:p>
    <w:p w14:paraId="053466C7" w14:textId="4447DBBB" w:rsidR="0041198C" w:rsidRDefault="0041198C" w:rsidP="003B6EC3">
      <w:pPr>
        <w:pStyle w:val="ListParagraph"/>
        <w:numPr>
          <w:ilvl w:val="0"/>
          <w:numId w:val="2"/>
        </w:numPr>
        <w:jc w:val="both"/>
      </w:pPr>
      <w:r w:rsidRPr="0041198C">
        <w:t>Attach fly wheel to the short shaft on the bearing block</w:t>
      </w:r>
      <w:r>
        <w:t xml:space="preserve"> using Allan key to secure.</w:t>
      </w:r>
    </w:p>
    <w:p w14:paraId="13C577D8" w14:textId="3866EE49" w:rsidR="0041198C" w:rsidRDefault="0041198C" w:rsidP="003B6EC3">
      <w:pPr>
        <w:pStyle w:val="ListParagraph"/>
        <w:numPr>
          <w:ilvl w:val="0"/>
          <w:numId w:val="2"/>
        </w:numPr>
        <w:jc w:val="both"/>
      </w:pPr>
      <w:r>
        <w:t xml:space="preserve">Hook the Weight hanger to the loop at the end of the string attached to the bearing block. </w:t>
      </w:r>
    </w:p>
    <w:p w14:paraId="5FD049CC" w14:textId="6619984E" w:rsidR="0041198C" w:rsidRDefault="0041198C" w:rsidP="003B6EC3">
      <w:pPr>
        <w:pStyle w:val="ListParagraph"/>
        <w:numPr>
          <w:ilvl w:val="0"/>
          <w:numId w:val="2"/>
        </w:numPr>
        <w:jc w:val="both"/>
      </w:pPr>
      <w:r>
        <w:t>Ensure the weights hanger is at the lowest point possible before positioning the magnetic rule.</w:t>
      </w:r>
    </w:p>
    <w:p w14:paraId="52E7F586" w14:textId="73FA6E1F" w:rsidR="00B83D1C" w:rsidRDefault="00A16E00" w:rsidP="003B6EC3">
      <w:pPr>
        <w:pStyle w:val="ListParagraph"/>
        <w:numPr>
          <w:ilvl w:val="0"/>
          <w:numId w:val="2"/>
        </w:numPr>
        <w:jc w:val="both"/>
      </w:pPr>
      <w:r>
        <w:t>Place the magnetic rule onto the work board and ensure the “0” point of the magnetic rule is in line with the base plate of the weight’s hanger. The rule must also be set perfectly perpendicular to the table top to ensure accurate reading.</w:t>
      </w:r>
    </w:p>
    <w:p w14:paraId="7EF4C9AA" w14:textId="04BD337D" w:rsidR="0041198C" w:rsidRDefault="00A16E00" w:rsidP="003B6EC3">
      <w:pPr>
        <w:pStyle w:val="ListParagraph"/>
        <w:numPr>
          <w:ilvl w:val="0"/>
          <w:numId w:val="2"/>
        </w:numPr>
        <w:jc w:val="both"/>
      </w:pPr>
      <w:r>
        <w:t xml:space="preserve"> </w:t>
      </w:r>
      <w:r w:rsidR="00D81386">
        <w:t>Place 9x10g weights onto the weight hanger to create to the initial weight of 100g.</w:t>
      </w:r>
    </w:p>
    <w:p w14:paraId="696D034C" w14:textId="08745709" w:rsidR="00B83D1C" w:rsidRDefault="00B83D1C" w:rsidP="003B6EC3">
      <w:pPr>
        <w:pStyle w:val="ListParagraph"/>
        <w:numPr>
          <w:ilvl w:val="0"/>
          <w:numId w:val="2"/>
        </w:numPr>
        <w:jc w:val="both"/>
      </w:pPr>
      <w:r>
        <w:t>1 Person must be responsible for winding up and releasing the fly wheel. 1 Person must ensure the base plate of the weight’s hanger is in line with 280mm on the magnetic rule and record the height which the base plate returns to once released and 1 person to record the time taken for the weights to fully descend from initial height (h1) and ascend to final height (h2). (to get the most accurate recording of final height “h2” a slow-motion camera was used to determine where the base plate stopped)</w:t>
      </w:r>
    </w:p>
    <w:p w14:paraId="7F48B39F" w14:textId="73717955" w:rsidR="00D81386" w:rsidRDefault="00D81386" w:rsidP="003B6EC3">
      <w:pPr>
        <w:pStyle w:val="ListParagraph"/>
        <w:numPr>
          <w:ilvl w:val="0"/>
          <w:numId w:val="2"/>
        </w:numPr>
        <w:jc w:val="both"/>
      </w:pPr>
      <w:r>
        <w:t xml:space="preserve">Wind the string onto the axel by turning the fly wheel until the base plate of the weights hook is in line with the 280mm mark on the magnetic rule. Ensure the string is reeled onto the axel in a uniform manor for consistency through the experiment. </w:t>
      </w:r>
      <w:r w:rsidR="00B83D1C">
        <w:t>Now ensure everyone is ready to start the experiment.</w:t>
      </w:r>
    </w:p>
    <w:p w14:paraId="7197255B" w14:textId="5E748D9A" w:rsidR="00D81386" w:rsidRDefault="00D81386" w:rsidP="003B6EC3">
      <w:pPr>
        <w:pStyle w:val="ListParagraph"/>
        <w:numPr>
          <w:ilvl w:val="0"/>
          <w:numId w:val="2"/>
        </w:numPr>
        <w:jc w:val="both"/>
      </w:pPr>
      <w:r>
        <w:t xml:space="preserve"> </w:t>
      </w:r>
      <w:r w:rsidR="00B83D1C">
        <w:t>On the count of three Release the fly wheel and record the Time taken from the point of release (h1</w:t>
      </w:r>
      <w:proofErr w:type="gramStart"/>
      <w:r w:rsidR="00B83D1C">
        <w:t>)  to</w:t>
      </w:r>
      <w:proofErr w:type="gramEnd"/>
      <w:r w:rsidR="00B83D1C">
        <w:t xml:space="preserve"> the time it takes the weights to reach final height (h2) as well as recording the figure for final height (h2).</w:t>
      </w:r>
    </w:p>
    <w:p w14:paraId="22D882C3" w14:textId="695F8A87" w:rsidR="00006A6B" w:rsidRDefault="00B83D1C" w:rsidP="003B6EC3">
      <w:pPr>
        <w:pStyle w:val="ListParagraph"/>
        <w:numPr>
          <w:ilvl w:val="0"/>
          <w:numId w:val="2"/>
        </w:numPr>
        <w:jc w:val="both"/>
      </w:pPr>
      <w:r>
        <w:t xml:space="preserve">Repeat step 10 three times with the initial 100g weight to obtain an average. </w:t>
      </w:r>
    </w:p>
    <w:p w14:paraId="11525335" w14:textId="02519094" w:rsidR="00B83D1C" w:rsidRDefault="00B83D1C" w:rsidP="003B6EC3">
      <w:pPr>
        <w:pStyle w:val="ListParagraph"/>
        <w:numPr>
          <w:ilvl w:val="0"/>
          <w:numId w:val="2"/>
        </w:numPr>
        <w:jc w:val="both"/>
      </w:pPr>
      <w:r>
        <w:t>Repeat Steps 10,11 and 12 with the weight</w:t>
      </w:r>
      <w:r w:rsidR="00C56D08">
        <w:t xml:space="preserve"> of 200g and 300g on the weight hanger.</w:t>
      </w:r>
    </w:p>
    <w:p w14:paraId="38C89D5F" w14:textId="445FE22B" w:rsidR="00DC0F97" w:rsidRDefault="00AF59B3" w:rsidP="003B6EC3">
      <w:pPr>
        <w:pStyle w:val="ListParagraph"/>
        <w:numPr>
          <w:ilvl w:val="0"/>
          <w:numId w:val="2"/>
        </w:numPr>
        <w:jc w:val="both"/>
        <w:rPr>
          <w:rFonts w:eastAsiaTheme="minorEastAsia"/>
        </w:rPr>
      </w:pPr>
      <w:r w:rsidRPr="00AF59B3">
        <w:t xml:space="preserve">The team input the findings into mathematical formals to determine how different </w:t>
      </w:r>
      <w:r w:rsidR="001F625D">
        <w:t>forces were behaving</w:t>
      </w:r>
      <w:r w:rsidRPr="00AF59B3">
        <w:t xml:space="preserve"> </w:t>
      </w:r>
      <w:r>
        <w:t xml:space="preserve">during the experiment. Such as Potential Energy = Mass x Gravity x Height </w:t>
      </w:r>
      <w:r w:rsidR="00C42645" w:rsidRPr="00AF59B3">
        <w:rPr>
          <w:rFonts w:eastAsiaTheme="minorEastAsia"/>
        </w:rPr>
        <w:t>and the value of potential energy lost.</w:t>
      </w:r>
      <w:r w:rsidR="00DC0F97">
        <w:rPr>
          <w:rFonts w:eastAsiaTheme="minorEastAsia"/>
        </w:rPr>
        <w:t xml:space="preserve"> </w:t>
      </w:r>
      <w:r w:rsidR="00DC0F97" w:rsidRPr="00317F7D">
        <w:rPr>
          <w:rFonts w:eastAsiaTheme="minorEastAsia"/>
        </w:rPr>
        <w:t>The moment of inertia can be calculated by using the gradient of the graph which can be produced from the results in the excel spreadsheet.</w:t>
      </w:r>
    </w:p>
    <w:p w14:paraId="0952213E" w14:textId="6F45F0CF" w:rsidR="00DC0F97" w:rsidRDefault="003B6EC3" w:rsidP="003B6EC3">
      <w:pPr>
        <w:pStyle w:val="ListParagraph"/>
        <w:jc w:val="both"/>
        <w:rPr>
          <w:rFonts w:eastAsiaTheme="minorEastAsia"/>
        </w:rPr>
      </w:pPr>
      <w:r>
        <w:rPr>
          <w:noProof/>
        </w:rPr>
        <w:lastRenderedPageBreak/>
        <w:drawing>
          <wp:anchor distT="0" distB="0" distL="114300" distR="114300" simplePos="0" relativeHeight="251666432" behindDoc="1" locked="0" layoutInCell="1" allowOverlap="1" wp14:anchorId="51FB65E1" wp14:editId="69341D0C">
            <wp:simplePos x="0" y="0"/>
            <wp:positionH relativeFrom="margin">
              <wp:align>center</wp:align>
            </wp:positionH>
            <wp:positionV relativeFrom="paragraph">
              <wp:posOffset>63500</wp:posOffset>
            </wp:positionV>
            <wp:extent cx="3330575" cy="3373755"/>
            <wp:effectExtent l="19050" t="19050" r="22225" b="17145"/>
            <wp:wrapTight wrapText="bothSides">
              <wp:wrapPolygon edited="0">
                <wp:start x="-124" y="-122"/>
                <wp:lineTo x="-124" y="21588"/>
                <wp:lineTo x="21621" y="21588"/>
                <wp:lineTo x="21621" y="-122"/>
                <wp:lineTo x="-124" y="-122"/>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t="8601"/>
                    <a:stretch/>
                  </pic:blipFill>
                  <pic:spPr bwMode="auto">
                    <a:xfrm>
                      <a:off x="0" y="0"/>
                      <a:ext cx="3330575" cy="337375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E50818" w14:textId="23EDA7AA" w:rsidR="00DC0F97" w:rsidRPr="00DC0F97" w:rsidRDefault="00DC0F97" w:rsidP="00DC0F97">
      <w:pPr>
        <w:ind w:left="360"/>
        <w:rPr>
          <w:rFonts w:eastAsiaTheme="minorEastAsia"/>
        </w:rPr>
      </w:pPr>
    </w:p>
    <w:p w14:paraId="6CB9400F" w14:textId="044ED63F" w:rsidR="00C42645" w:rsidRPr="00317F7D" w:rsidRDefault="00C42645" w:rsidP="00E84975">
      <w:pPr>
        <w:ind w:left="360"/>
        <w:rPr>
          <w:rFonts w:eastAsiaTheme="minorEastAsia"/>
        </w:rPr>
      </w:pPr>
    </w:p>
    <w:p w14:paraId="06E5D5EB" w14:textId="5F4696FA" w:rsidR="00E84975" w:rsidRDefault="00E84975" w:rsidP="00E84975">
      <w:pPr>
        <w:ind w:left="360"/>
        <w:rPr>
          <w:rFonts w:eastAsiaTheme="minorEastAsia"/>
          <w:u w:val="single"/>
        </w:rPr>
      </w:pPr>
    </w:p>
    <w:p w14:paraId="3EC240B4" w14:textId="77777777" w:rsidR="003B6EC3" w:rsidRDefault="003B6EC3" w:rsidP="003B6EC3">
      <w:pPr>
        <w:ind w:left="360"/>
        <w:rPr>
          <w:rFonts w:eastAsiaTheme="minorEastAsia"/>
          <w:b/>
        </w:rPr>
      </w:pPr>
    </w:p>
    <w:p w14:paraId="5110F6B3" w14:textId="77777777" w:rsidR="003B6EC3" w:rsidRDefault="003B6EC3" w:rsidP="003B6EC3">
      <w:pPr>
        <w:ind w:left="360"/>
        <w:rPr>
          <w:rFonts w:eastAsiaTheme="minorEastAsia"/>
          <w:b/>
        </w:rPr>
      </w:pPr>
    </w:p>
    <w:p w14:paraId="14BDB96A" w14:textId="77777777" w:rsidR="003B6EC3" w:rsidRDefault="003B6EC3" w:rsidP="003B6EC3">
      <w:pPr>
        <w:ind w:left="360"/>
        <w:rPr>
          <w:rFonts w:eastAsiaTheme="minorEastAsia"/>
          <w:b/>
        </w:rPr>
      </w:pPr>
    </w:p>
    <w:p w14:paraId="160CC266" w14:textId="1DC3B242" w:rsidR="003B6EC3" w:rsidRDefault="003B6EC3" w:rsidP="003B6EC3">
      <w:pPr>
        <w:ind w:left="360"/>
        <w:rPr>
          <w:rFonts w:eastAsiaTheme="minorEastAsia"/>
          <w:b/>
        </w:rPr>
      </w:pPr>
    </w:p>
    <w:p w14:paraId="18EE832C" w14:textId="77777777" w:rsidR="003B6EC3" w:rsidRDefault="003B6EC3" w:rsidP="003B6EC3">
      <w:pPr>
        <w:ind w:left="360"/>
        <w:rPr>
          <w:rFonts w:eastAsiaTheme="minorEastAsia"/>
          <w:b/>
        </w:rPr>
      </w:pPr>
    </w:p>
    <w:p w14:paraId="34671B3E" w14:textId="2A433190" w:rsidR="003B6EC3" w:rsidRDefault="003B6EC3" w:rsidP="003B6EC3">
      <w:pPr>
        <w:ind w:left="360"/>
        <w:rPr>
          <w:rFonts w:eastAsiaTheme="minorEastAsia"/>
          <w:b/>
        </w:rPr>
      </w:pPr>
    </w:p>
    <w:p w14:paraId="23475522" w14:textId="4139EAC9" w:rsidR="003B6EC3" w:rsidRDefault="003B6EC3" w:rsidP="003B6EC3">
      <w:pPr>
        <w:ind w:left="360"/>
        <w:rPr>
          <w:rFonts w:eastAsiaTheme="minorEastAsia"/>
          <w:b/>
        </w:rPr>
      </w:pPr>
    </w:p>
    <w:p w14:paraId="5F7EF08B" w14:textId="41C38940" w:rsidR="003B6EC3" w:rsidRDefault="003B6EC3" w:rsidP="003B6EC3">
      <w:pPr>
        <w:ind w:left="360"/>
        <w:rPr>
          <w:rFonts w:eastAsiaTheme="minorEastAsia"/>
          <w:b/>
        </w:rPr>
      </w:pPr>
    </w:p>
    <w:p w14:paraId="3BA20846" w14:textId="34A85D98" w:rsidR="003B6EC3" w:rsidRDefault="003B6EC3" w:rsidP="003B6EC3">
      <w:pPr>
        <w:ind w:left="360"/>
        <w:rPr>
          <w:rFonts w:eastAsiaTheme="minorEastAsia"/>
          <w:b/>
        </w:rPr>
      </w:pPr>
    </w:p>
    <w:p w14:paraId="548AA101" w14:textId="6136F54A" w:rsidR="003B6EC3" w:rsidRDefault="003B6EC3" w:rsidP="003B6EC3">
      <w:pPr>
        <w:ind w:left="360"/>
        <w:rPr>
          <w:rFonts w:eastAsiaTheme="minorEastAsia"/>
          <w:b/>
        </w:rPr>
      </w:pPr>
    </w:p>
    <w:p w14:paraId="35ED60C7" w14:textId="77777777" w:rsidR="003B6EC3" w:rsidRDefault="003B6EC3" w:rsidP="003B6EC3">
      <w:pPr>
        <w:ind w:left="360"/>
        <w:rPr>
          <w:rFonts w:eastAsiaTheme="minorEastAsia"/>
          <w:b/>
        </w:rPr>
      </w:pPr>
    </w:p>
    <w:p w14:paraId="066EE51F" w14:textId="77777777" w:rsidR="003B6EC3" w:rsidRDefault="003B6EC3" w:rsidP="003B6EC3">
      <w:pPr>
        <w:ind w:left="360"/>
        <w:rPr>
          <w:rFonts w:eastAsiaTheme="minorEastAsia"/>
          <w:b/>
        </w:rPr>
      </w:pPr>
    </w:p>
    <w:p w14:paraId="4C07998E" w14:textId="7B80B585" w:rsidR="003B6EC3" w:rsidRDefault="003B6EC3" w:rsidP="003B6EC3">
      <w:pPr>
        <w:ind w:left="360"/>
        <w:rPr>
          <w:rFonts w:eastAsiaTheme="minorEastAsia"/>
          <w:b/>
        </w:rPr>
      </w:pPr>
    </w:p>
    <w:p w14:paraId="7BA8CD07" w14:textId="1F4466D4" w:rsidR="003B6EC3" w:rsidRDefault="003B6EC3" w:rsidP="003B6EC3">
      <w:pPr>
        <w:ind w:left="360"/>
        <w:rPr>
          <w:rFonts w:eastAsiaTheme="minorEastAsia"/>
          <w:b/>
        </w:rPr>
      </w:pPr>
    </w:p>
    <w:p w14:paraId="2BAC27A4" w14:textId="77777777" w:rsidR="003B6EC3" w:rsidRDefault="003B6EC3" w:rsidP="003B6EC3">
      <w:pPr>
        <w:ind w:left="360"/>
        <w:rPr>
          <w:rFonts w:eastAsiaTheme="minorEastAsia"/>
          <w:b/>
        </w:rPr>
      </w:pPr>
    </w:p>
    <w:p w14:paraId="7DF39F6A" w14:textId="18D8ED67" w:rsidR="003B6EC3" w:rsidRDefault="003B6EC3" w:rsidP="003B6EC3">
      <w:pPr>
        <w:ind w:left="360"/>
        <w:rPr>
          <w:rFonts w:eastAsiaTheme="minorEastAsia"/>
          <w:b/>
        </w:rPr>
      </w:pPr>
    </w:p>
    <w:p w14:paraId="02388B59" w14:textId="618DE316" w:rsidR="003B6EC3" w:rsidRDefault="000006D7" w:rsidP="003B6EC3">
      <w:pPr>
        <w:ind w:left="1440" w:firstLine="720"/>
        <w:rPr>
          <w:rFonts w:eastAsiaTheme="minorEastAsia"/>
          <w:b/>
        </w:rPr>
      </w:pPr>
      <w:r>
        <w:rPr>
          <w:rFonts w:eastAsiaTheme="minorEastAsia"/>
          <w:b/>
        </w:rPr>
        <w:t>Fig</w:t>
      </w:r>
      <w:r w:rsidR="003B6EC3">
        <w:rPr>
          <w:rFonts w:eastAsiaTheme="minorEastAsia"/>
          <w:b/>
        </w:rPr>
        <w:t xml:space="preserve">ure 1 – </w:t>
      </w:r>
      <w:r w:rsidR="00D10658">
        <w:rPr>
          <w:rFonts w:eastAsiaTheme="minorEastAsia"/>
          <w:b/>
        </w:rPr>
        <w:t>A</w:t>
      </w:r>
      <w:r w:rsidR="003B6EC3">
        <w:rPr>
          <w:rFonts w:eastAsiaTheme="minorEastAsia"/>
          <w:b/>
        </w:rPr>
        <w:t>pparatus (Captured: UWTSD 2020)</w:t>
      </w:r>
      <w:r w:rsidR="003B6EC3">
        <w:rPr>
          <w:rFonts w:eastAsiaTheme="minorEastAsia"/>
          <w:b/>
        </w:rPr>
        <w:tab/>
      </w:r>
    </w:p>
    <w:p w14:paraId="01F2CAC7" w14:textId="38151B13" w:rsidR="003B6EC3" w:rsidRDefault="003B6EC3" w:rsidP="003B6EC3">
      <w:pPr>
        <w:ind w:left="360"/>
        <w:rPr>
          <w:rFonts w:eastAsiaTheme="minorEastAsia"/>
          <w:b/>
        </w:rPr>
      </w:pPr>
    </w:p>
    <w:p w14:paraId="4312454A" w14:textId="1CBC6A84" w:rsidR="003B6EC3" w:rsidRDefault="003B6EC3" w:rsidP="003B6EC3">
      <w:pPr>
        <w:ind w:left="360"/>
        <w:rPr>
          <w:rFonts w:eastAsiaTheme="minorEastAsia"/>
          <w:b/>
        </w:rPr>
      </w:pPr>
      <w:r>
        <w:rPr>
          <w:noProof/>
        </w:rPr>
        <w:drawing>
          <wp:anchor distT="0" distB="0" distL="114300" distR="114300" simplePos="0" relativeHeight="251665408" behindDoc="1" locked="0" layoutInCell="1" allowOverlap="1" wp14:anchorId="269FDE7E" wp14:editId="034F0FCA">
            <wp:simplePos x="0" y="0"/>
            <wp:positionH relativeFrom="margin">
              <wp:align>center</wp:align>
            </wp:positionH>
            <wp:positionV relativeFrom="paragraph">
              <wp:posOffset>26670</wp:posOffset>
            </wp:positionV>
            <wp:extent cx="3263900" cy="3687445"/>
            <wp:effectExtent l="19050" t="19050" r="12700" b="27305"/>
            <wp:wrapTight wrapText="bothSides">
              <wp:wrapPolygon edited="0">
                <wp:start x="-126" y="-112"/>
                <wp:lineTo x="-126" y="21648"/>
                <wp:lineTo x="21558" y="21648"/>
                <wp:lineTo x="21558" y="-112"/>
                <wp:lineTo x="-126" y="-112"/>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263900" cy="3687445"/>
                    </a:xfrm>
                    <a:prstGeom prst="rect">
                      <a:avLst/>
                    </a:prstGeom>
                    <a:ln>
                      <a:solidFill>
                        <a:schemeClr val="tx1"/>
                      </a:solidFill>
                    </a:ln>
                  </pic:spPr>
                </pic:pic>
              </a:graphicData>
            </a:graphic>
            <wp14:sizeRelH relativeFrom="margin">
              <wp14:pctWidth>0</wp14:pctWidth>
            </wp14:sizeRelH>
          </wp:anchor>
        </w:drawing>
      </w:r>
    </w:p>
    <w:p w14:paraId="20093BCC" w14:textId="2E7F95EF" w:rsidR="003B6EC3" w:rsidRDefault="003B6EC3" w:rsidP="003B6EC3">
      <w:pPr>
        <w:ind w:left="360"/>
        <w:rPr>
          <w:rFonts w:eastAsiaTheme="minorEastAsia"/>
          <w:b/>
        </w:rPr>
      </w:pPr>
    </w:p>
    <w:p w14:paraId="65F58CFC" w14:textId="184B4B68" w:rsidR="003B6EC3" w:rsidRDefault="003B6EC3" w:rsidP="003B6EC3">
      <w:pPr>
        <w:ind w:left="360"/>
        <w:rPr>
          <w:rFonts w:eastAsiaTheme="minorEastAsia"/>
          <w:b/>
        </w:rPr>
      </w:pPr>
      <w:bookmarkStart w:id="1" w:name="_GoBack"/>
      <w:bookmarkEnd w:id="1"/>
    </w:p>
    <w:p w14:paraId="4E6029AF" w14:textId="76DF6DC4" w:rsidR="003B6EC3" w:rsidRDefault="003B6EC3" w:rsidP="003B6EC3">
      <w:pPr>
        <w:ind w:left="360"/>
        <w:rPr>
          <w:rFonts w:eastAsiaTheme="minorEastAsia"/>
          <w:b/>
        </w:rPr>
      </w:pPr>
    </w:p>
    <w:p w14:paraId="61F7626C" w14:textId="59DB6183" w:rsidR="003B6EC3" w:rsidRDefault="003B6EC3" w:rsidP="003B6EC3">
      <w:pPr>
        <w:ind w:left="360"/>
        <w:rPr>
          <w:rFonts w:eastAsiaTheme="minorEastAsia"/>
          <w:b/>
        </w:rPr>
      </w:pPr>
    </w:p>
    <w:p w14:paraId="6DDB8E7A" w14:textId="77777777" w:rsidR="003B6EC3" w:rsidRDefault="003B6EC3" w:rsidP="003B6EC3">
      <w:pPr>
        <w:ind w:left="360"/>
        <w:rPr>
          <w:rFonts w:eastAsiaTheme="minorEastAsia"/>
          <w:b/>
        </w:rPr>
      </w:pPr>
      <w:r>
        <w:rPr>
          <w:rFonts w:eastAsiaTheme="minorEastAsia"/>
          <w:b/>
        </w:rPr>
        <w:tab/>
      </w:r>
      <w:r>
        <w:rPr>
          <w:rFonts w:eastAsiaTheme="minorEastAsia"/>
          <w:b/>
        </w:rPr>
        <w:tab/>
      </w:r>
    </w:p>
    <w:p w14:paraId="60E02078" w14:textId="77777777" w:rsidR="003B6EC3" w:rsidRDefault="003B6EC3" w:rsidP="003B6EC3">
      <w:pPr>
        <w:ind w:left="360"/>
        <w:rPr>
          <w:rFonts w:eastAsiaTheme="minorEastAsia"/>
          <w:b/>
        </w:rPr>
      </w:pPr>
    </w:p>
    <w:p w14:paraId="72230280" w14:textId="77777777" w:rsidR="003B6EC3" w:rsidRDefault="003B6EC3" w:rsidP="003B6EC3">
      <w:pPr>
        <w:ind w:left="360"/>
        <w:rPr>
          <w:rFonts w:eastAsiaTheme="minorEastAsia"/>
          <w:b/>
        </w:rPr>
      </w:pPr>
    </w:p>
    <w:p w14:paraId="2E7E0BC4" w14:textId="77777777" w:rsidR="003B6EC3" w:rsidRDefault="003B6EC3" w:rsidP="003B6EC3">
      <w:pPr>
        <w:ind w:left="360"/>
        <w:rPr>
          <w:rFonts w:eastAsiaTheme="minorEastAsia"/>
          <w:b/>
        </w:rPr>
      </w:pPr>
    </w:p>
    <w:p w14:paraId="7F199062" w14:textId="77777777" w:rsidR="003B6EC3" w:rsidRDefault="003B6EC3" w:rsidP="003B6EC3">
      <w:pPr>
        <w:ind w:left="360"/>
        <w:rPr>
          <w:rFonts w:eastAsiaTheme="minorEastAsia"/>
          <w:b/>
        </w:rPr>
      </w:pPr>
    </w:p>
    <w:p w14:paraId="2B8AA884" w14:textId="77777777" w:rsidR="003B6EC3" w:rsidRDefault="003B6EC3" w:rsidP="003B6EC3">
      <w:pPr>
        <w:ind w:left="360"/>
        <w:rPr>
          <w:rFonts w:eastAsiaTheme="minorEastAsia"/>
          <w:b/>
        </w:rPr>
      </w:pPr>
    </w:p>
    <w:p w14:paraId="32FFCBDC" w14:textId="77777777" w:rsidR="003B6EC3" w:rsidRDefault="003B6EC3" w:rsidP="003B6EC3">
      <w:pPr>
        <w:ind w:left="360"/>
        <w:rPr>
          <w:rFonts w:eastAsiaTheme="minorEastAsia"/>
          <w:b/>
        </w:rPr>
      </w:pPr>
    </w:p>
    <w:p w14:paraId="1F905144" w14:textId="77777777" w:rsidR="003B6EC3" w:rsidRDefault="003B6EC3" w:rsidP="003B6EC3">
      <w:pPr>
        <w:ind w:left="360"/>
        <w:rPr>
          <w:rFonts w:eastAsiaTheme="minorEastAsia"/>
          <w:b/>
        </w:rPr>
      </w:pPr>
    </w:p>
    <w:p w14:paraId="1F76A3FD" w14:textId="77777777" w:rsidR="003B6EC3" w:rsidRDefault="003B6EC3" w:rsidP="003B6EC3">
      <w:pPr>
        <w:ind w:left="360"/>
        <w:rPr>
          <w:rFonts w:eastAsiaTheme="minorEastAsia"/>
          <w:b/>
        </w:rPr>
      </w:pPr>
    </w:p>
    <w:p w14:paraId="67FBE39E" w14:textId="77777777" w:rsidR="003B6EC3" w:rsidRDefault="003B6EC3" w:rsidP="003B6EC3">
      <w:pPr>
        <w:ind w:left="360"/>
        <w:rPr>
          <w:rFonts w:eastAsiaTheme="minorEastAsia"/>
          <w:b/>
        </w:rPr>
      </w:pPr>
    </w:p>
    <w:p w14:paraId="5DA4261B" w14:textId="77777777" w:rsidR="003B6EC3" w:rsidRDefault="003B6EC3" w:rsidP="003B6EC3">
      <w:pPr>
        <w:ind w:left="360"/>
        <w:rPr>
          <w:rFonts w:eastAsiaTheme="minorEastAsia"/>
          <w:b/>
        </w:rPr>
      </w:pPr>
    </w:p>
    <w:p w14:paraId="01E07CDC" w14:textId="77777777" w:rsidR="003B6EC3" w:rsidRDefault="003B6EC3" w:rsidP="003B6EC3">
      <w:pPr>
        <w:ind w:left="360"/>
        <w:rPr>
          <w:rFonts w:eastAsiaTheme="minorEastAsia"/>
          <w:b/>
        </w:rPr>
      </w:pPr>
    </w:p>
    <w:p w14:paraId="7C1907C2" w14:textId="77777777" w:rsidR="003B6EC3" w:rsidRDefault="003B6EC3" w:rsidP="003B6EC3">
      <w:pPr>
        <w:ind w:left="360"/>
        <w:rPr>
          <w:rFonts w:eastAsiaTheme="minorEastAsia"/>
          <w:b/>
        </w:rPr>
      </w:pPr>
    </w:p>
    <w:p w14:paraId="5AD8CEC9" w14:textId="77777777" w:rsidR="003B6EC3" w:rsidRDefault="003B6EC3" w:rsidP="003B6EC3">
      <w:pPr>
        <w:ind w:left="360"/>
        <w:rPr>
          <w:rFonts w:eastAsiaTheme="minorEastAsia"/>
          <w:b/>
        </w:rPr>
      </w:pPr>
    </w:p>
    <w:p w14:paraId="752B0E94" w14:textId="77777777" w:rsidR="003B6EC3" w:rsidRDefault="003B6EC3" w:rsidP="003B6EC3">
      <w:pPr>
        <w:ind w:left="360"/>
        <w:rPr>
          <w:rFonts w:eastAsiaTheme="minorEastAsia"/>
          <w:b/>
        </w:rPr>
      </w:pPr>
    </w:p>
    <w:p w14:paraId="65A0E2BE" w14:textId="0F4B4C46" w:rsidR="003B6EC3" w:rsidRDefault="003B6EC3" w:rsidP="003B6EC3">
      <w:pPr>
        <w:ind w:left="360"/>
        <w:rPr>
          <w:rFonts w:eastAsiaTheme="minorEastAsia"/>
          <w:b/>
        </w:rPr>
      </w:pPr>
      <w:r>
        <w:rPr>
          <w:rFonts w:eastAsiaTheme="minorEastAsia"/>
          <w:b/>
        </w:rPr>
        <w:tab/>
      </w:r>
      <w:r>
        <w:rPr>
          <w:rFonts w:eastAsiaTheme="minorEastAsia"/>
          <w:b/>
        </w:rPr>
        <w:tab/>
      </w:r>
      <w:r>
        <w:rPr>
          <w:rFonts w:eastAsiaTheme="minorEastAsia"/>
          <w:b/>
        </w:rPr>
        <w:tab/>
      </w:r>
    </w:p>
    <w:p w14:paraId="38D66DD8" w14:textId="081A8CFF" w:rsidR="00E84975" w:rsidRDefault="003B6EC3" w:rsidP="003B6EC3">
      <w:pPr>
        <w:ind w:left="360"/>
        <w:rPr>
          <w:rFonts w:eastAsiaTheme="minorEastAsia"/>
          <w:b/>
        </w:rPr>
      </w:pPr>
      <w:r>
        <w:rPr>
          <w:rFonts w:eastAsiaTheme="minorEastAsia"/>
          <w:b/>
        </w:rPr>
        <w:t xml:space="preserve">                                   Figure 2 – Assembled apparatus (Captured: UWTSD 2020)</w:t>
      </w:r>
    </w:p>
    <w:p w14:paraId="1667B044" w14:textId="5E227640" w:rsidR="006E52F3" w:rsidRDefault="003B6EC3" w:rsidP="003B6EC3">
      <w:pPr>
        <w:jc w:val="both"/>
        <w:rPr>
          <w:rFonts w:eastAsiaTheme="minorEastAsia"/>
        </w:rPr>
      </w:pPr>
      <w:r>
        <w:rPr>
          <w:rFonts w:eastAsiaTheme="minorEastAsia"/>
        </w:rPr>
        <w:lastRenderedPageBreak/>
        <w:t>When the data was</w:t>
      </w:r>
      <w:r w:rsidR="006E52F3">
        <w:rPr>
          <w:rFonts w:eastAsiaTheme="minorEastAsia"/>
        </w:rPr>
        <w:t xml:space="preserve"> </w:t>
      </w:r>
      <w:r>
        <w:rPr>
          <w:rFonts w:eastAsiaTheme="minorEastAsia"/>
        </w:rPr>
        <w:t>analyzed</w:t>
      </w:r>
      <w:r w:rsidR="006E52F3">
        <w:rPr>
          <w:rFonts w:eastAsiaTheme="minorEastAsia"/>
        </w:rPr>
        <w:t xml:space="preserve"> and put into formulas </w:t>
      </w:r>
      <w:r w:rsidR="005E67BE">
        <w:rPr>
          <w:rFonts w:eastAsiaTheme="minorEastAsia"/>
        </w:rPr>
        <w:t>it soon become apparent that there</w:t>
      </w:r>
      <w:r>
        <w:rPr>
          <w:rFonts w:eastAsiaTheme="minorEastAsia"/>
        </w:rPr>
        <w:t xml:space="preserve"> were</w:t>
      </w:r>
      <w:r w:rsidR="006E52F3">
        <w:rPr>
          <w:rFonts w:eastAsiaTheme="minorEastAsia"/>
        </w:rPr>
        <w:t xml:space="preserve"> some sporadic results which drove </w:t>
      </w:r>
      <w:r>
        <w:rPr>
          <w:rFonts w:eastAsiaTheme="minorEastAsia"/>
        </w:rPr>
        <w:t>the team to</w:t>
      </w:r>
      <w:r w:rsidR="006E52F3">
        <w:rPr>
          <w:rFonts w:eastAsiaTheme="minorEastAsia"/>
        </w:rPr>
        <w:t xml:space="preserve"> carry out a second experiment. After a small discussion </w:t>
      </w:r>
      <w:r w:rsidR="005E67BE">
        <w:rPr>
          <w:rFonts w:eastAsiaTheme="minorEastAsia"/>
        </w:rPr>
        <w:t xml:space="preserve">it was </w:t>
      </w:r>
      <w:r w:rsidR="006E52F3">
        <w:rPr>
          <w:rFonts w:eastAsiaTheme="minorEastAsia"/>
        </w:rPr>
        <w:t xml:space="preserve">decided that the sporadic results could </w:t>
      </w:r>
      <w:r w:rsidR="00206ACC">
        <w:rPr>
          <w:rFonts w:eastAsiaTheme="minorEastAsia"/>
        </w:rPr>
        <w:t>have</w:t>
      </w:r>
      <w:r w:rsidR="006E52F3">
        <w:rPr>
          <w:rFonts w:eastAsiaTheme="minorEastAsia"/>
        </w:rPr>
        <w:t xml:space="preserve"> derived from </w:t>
      </w:r>
      <w:r w:rsidR="00206ACC">
        <w:rPr>
          <w:rFonts w:eastAsiaTheme="minorEastAsia"/>
        </w:rPr>
        <w:t xml:space="preserve">human error. This could have occurred due to the amount of people taking the time for the base of the weights hanger to travel from Initial height (h1) to Final Height (h2). Three people were originally taking the results, </w:t>
      </w:r>
      <w:r>
        <w:rPr>
          <w:rFonts w:eastAsiaTheme="minorEastAsia"/>
        </w:rPr>
        <w:t>the team</w:t>
      </w:r>
      <w:r w:rsidR="00206ACC">
        <w:rPr>
          <w:rFonts w:eastAsiaTheme="minorEastAsia"/>
        </w:rPr>
        <w:t xml:space="preserve"> then created an average from them results. If one person pressed the stop watch too early or too late this could throw the results.</w:t>
      </w:r>
    </w:p>
    <w:p w14:paraId="62E55C03" w14:textId="1407BFE6" w:rsidR="00206ACC" w:rsidRDefault="00206ACC" w:rsidP="003B6EC3">
      <w:pPr>
        <w:jc w:val="both"/>
        <w:rPr>
          <w:rFonts w:eastAsiaTheme="minorEastAsia"/>
        </w:rPr>
      </w:pPr>
    </w:p>
    <w:p w14:paraId="384ED8AC" w14:textId="74DF5C9E" w:rsidR="00206ACC" w:rsidRDefault="00206ACC" w:rsidP="00285EC7">
      <w:pPr>
        <w:jc w:val="both"/>
        <w:rPr>
          <w:rFonts w:eastAsiaTheme="minorEastAsia"/>
        </w:rPr>
      </w:pPr>
      <w:r>
        <w:rPr>
          <w:rFonts w:eastAsiaTheme="minorEastAsia"/>
        </w:rPr>
        <w:t xml:space="preserve">Therefore, to minimize this level of human error </w:t>
      </w:r>
      <w:r w:rsidR="00E17A96">
        <w:rPr>
          <w:rFonts w:eastAsiaTheme="minorEastAsia"/>
        </w:rPr>
        <w:t xml:space="preserve">the team </w:t>
      </w:r>
      <w:r>
        <w:rPr>
          <w:rFonts w:eastAsiaTheme="minorEastAsia"/>
        </w:rPr>
        <w:t xml:space="preserve">then </w:t>
      </w:r>
      <w:r w:rsidR="00B04431">
        <w:rPr>
          <w:rFonts w:eastAsiaTheme="minorEastAsia"/>
        </w:rPr>
        <w:t>carried out the experiment with just one person capturing the time. The Results in this report are from the second experiment.</w:t>
      </w:r>
      <w:r w:rsidR="008F30D3">
        <w:rPr>
          <w:rFonts w:eastAsiaTheme="minorEastAsia"/>
        </w:rPr>
        <w:t xml:space="preserve"> We also took in consideration the different behaviors which the apparatus has with different weights applied such as jerking effects on the </w:t>
      </w:r>
      <w:r w:rsidR="005E67BE">
        <w:rPr>
          <w:rFonts w:eastAsiaTheme="minorEastAsia"/>
        </w:rPr>
        <w:t>weight’s</w:t>
      </w:r>
      <w:r w:rsidR="008F30D3">
        <w:rPr>
          <w:rFonts w:eastAsiaTheme="minorEastAsia"/>
        </w:rPr>
        <w:t xml:space="preserve"> hanger.</w:t>
      </w:r>
      <w:r w:rsidR="00285EC7">
        <w:rPr>
          <w:rFonts w:eastAsiaTheme="minorEastAsia"/>
        </w:rPr>
        <w:t xml:space="preserve"> For </w:t>
      </w:r>
      <w:proofErr w:type="gramStart"/>
      <w:r w:rsidR="00285EC7">
        <w:rPr>
          <w:rFonts w:eastAsiaTheme="minorEastAsia"/>
        </w:rPr>
        <w:t>example</w:t>
      </w:r>
      <w:proofErr w:type="gramEnd"/>
      <w:r w:rsidR="00285EC7">
        <w:rPr>
          <w:rFonts w:eastAsiaTheme="minorEastAsia"/>
        </w:rPr>
        <w:t xml:space="preserve"> when the weight of 0.4kg and 0.5kg was released as it hit its lowest point the weights hanger wobbled considerably.</w:t>
      </w:r>
    </w:p>
    <w:p w14:paraId="7D06410D" w14:textId="77777777" w:rsidR="00200C8E" w:rsidRPr="00200C8E" w:rsidRDefault="00200C8E" w:rsidP="006D7F3F">
      <w:pPr>
        <w:rPr>
          <w:rFonts w:eastAsiaTheme="minorEastAsia"/>
        </w:rPr>
      </w:pPr>
    </w:p>
    <w:p w14:paraId="027F1E51" w14:textId="3E6C8B2E" w:rsidR="00E84975" w:rsidRDefault="00ED741D" w:rsidP="006D7F3F">
      <w:pPr>
        <w:rPr>
          <w:rFonts w:eastAsiaTheme="minorEastAsia"/>
          <w:u w:val="single"/>
        </w:rPr>
      </w:pPr>
      <w:r>
        <w:rPr>
          <w:rFonts w:eastAsiaTheme="minorEastAsia"/>
          <w:u w:val="single"/>
        </w:rPr>
        <w:t xml:space="preserve">Table 1 - </w:t>
      </w:r>
      <w:r w:rsidR="00F2528C">
        <w:rPr>
          <w:rFonts w:eastAsiaTheme="minorEastAsia"/>
          <w:u w:val="single"/>
        </w:rPr>
        <w:t>R</w:t>
      </w:r>
      <w:r w:rsidR="00DC0F97">
        <w:rPr>
          <w:rFonts w:eastAsiaTheme="minorEastAsia"/>
          <w:u w:val="single"/>
        </w:rPr>
        <w:t>esults</w:t>
      </w:r>
      <w:r w:rsidR="00E84975">
        <w:rPr>
          <w:rFonts w:eastAsiaTheme="minorEastAsia"/>
          <w:u w:val="single"/>
        </w:rPr>
        <w:t>.</w:t>
      </w:r>
    </w:p>
    <w:p w14:paraId="344229D1" w14:textId="12EB32F3" w:rsidR="00EE0EAB" w:rsidRDefault="00EE0EAB" w:rsidP="006D7F3F">
      <w:pPr>
        <w:rPr>
          <w:rFonts w:eastAsiaTheme="minorEastAsia"/>
        </w:rPr>
      </w:pPr>
    </w:p>
    <w:p w14:paraId="2242A65C" w14:textId="640E3DDC" w:rsidR="00EE0EAB" w:rsidRDefault="008F30D3" w:rsidP="006D7F3F">
      <w:pPr>
        <w:rPr>
          <w:rFonts w:eastAsiaTheme="minorEastAsia"/>
        </w:rPr>
      </w:pPr>
      <w:r>
        <w:rPr>
          <w:noProof/>
        </w:rPr>
        <w:drawing>
          <wp:anchor distT="0" distB="0" distL="114300" distR="114300" simplePos="0" relativeHeight="251663360" behindDoc="1" locked="0" layoutInCell="1" allowOverlap="1" wp14:anchorId="570A12F0" wp14:editId="116819DC">
            <wp:simplePos x="0" y="0"/>
            <wp:positionH relativeFrom="margin">
              <wp:align>center</wp:align>
            </wp:positionH>
            <wp:positionV relativeFrom="paragraph">
              <wp:posOffset>9525</wp:posOffset>
            </wp:positionV>
            <wp:extent cx="4476750" cy="1676400"/>
            <wp:effectExtent l="0" t="0" r="0" b="0"/>
            <wp:wrapTight wrapText="bothSides">
              <wp:wrapPolygon edited="0">
                <wp:start x="0" y="0"/>
                <wp:lineTo x="0" y="21355"/>
                <wp:lineTo x="21508" y="21355"/>
                <wp:lineTo x="21508"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76750" cy="1676400"/>
                    </a:xfrm>
                    <a:prstGeom prst="rect">
                      <a:avLst/>
                    </a:prstGeom>
                  </pic:spPr>
                </pic:pic>
              </a:graphicData>
            </a:graphic>
          </wp:anchor>
        </w:drawing>
      </w:r>
    </w:p>
    <w:p w14:paraId="5BB61612" w14:textId="7379AA98" w:rsidR="00EE0EAB" w:rsidRDefault="00EE0EAB" w:rsidP="006D7F3F">
      <w:pPr>
        <w:rPr>
          <w:rFonts w:eastAsiaTheme="minorEastAsia"/>
        </w:rPr>
      </w:pPr>
    </w:p>
    <w:p w14:paraId="1D92854D" w14:textId="14529337" w:rsidR="00EE0EAB" w:rsidRDefault="00EE0EAB" w:rsidP="006D7F3F">
      <w:pPr>
        <w:rPr>
          <w:rFonts w:eastAsiaTheme="minorEastAsia"/>
        </w:rPr>
      </w:pPr>
    </w:p>
    <w:p w14:paraId="2FCA6EAF" w14:textId="7D348A83" w:rsidR="00EE0EAB" w:rsidRDefault="00EE0EAB" w:rsidP="006D7F3F">
      <w:pPr>
        <w:rPr>
          <w:rFonts w:eastAsiaTheme="minorEastAsia"/>
        </w:rPr>
      </w:pPr>
    </w:p>
    <w:p w14:paraId="30DC383E" w14:textId="77777777" w:rsidR="00B04431" w:rsidRDefault="00B04431" w:rsidP="006D7F3F">
      <w:pPr>
        <w:rPr>
          <w:rFonts w:eastAsiaTheme="minorEastAsia"/>
          <w:u w:val="single"/>
        </w:rPr>
      </w:pPr>
    </w:p>
    <w:p w14:paraId="7159E005" w14:textId="77777777" w:rsidR="00B04431" w:rsidRDefault="00B04431" w:rsidP="006D7F3F">
      <w:pPr>
        <w:rPr>
          <w:rFonts w:eastAsiaTheme="minorEastAsia"/>
          <w:u w:val="single"/>
        </w:rPr>
      </w:pPr>
    </w:p>
    <w:p w14:paraId="736ED248" w14:textId="77777777" w:rsidR="00B04431" w:rsidRDefault="00B04431" w:rsidP="006D7F3F">
      <w:pPr>
        <w:rPr>
          <w:rFonts w:eastAsiaTheme="minorEastAsia"/>
          <w:u w:val="single"/>
        </w:rPr>
      </w:pPr>
    </w:p>
    <w:p w14:paraId="1B24069E" w14:textId="77777777" w:rsidR="00B04431" w:rsidRDefault="00B04431" w:rsidP="006D7F3F">
      <w:pPr>
        <w:rPr>
          <w:rFonts w:eastAsiaTheme="minorEastAsia"/>
          <w:u w:val="single"/>
        </w:rPr>
      </w:pPr>
    </w:p>
    <w:p w14:paraId="4219597E" w14:textId="77777777" w:rsidR="00B04431" w:rsidRPr="008F30D3" w:rsidRDefault="00B04431" w:rsidP="008F30D3">
      <w:pPr>
        <w:jc w:val="center"/>
        <w:rPr>
          <w:rFonts w:eastAsiaTheme="minorEastAsia"/>
        </w:rPr>
      </w:pPr>
    </w:p>
    <w:p w14:paraId="6F3D0F9A" w14:textId="77777777" w:rsidR="008F30D3" w:rsidRDefault="008F30D3" w:rsidP="008F30D3">
      <w:pPr>
        <w:jc w:val="center"/>
        <w:rPr>
          <w:rFonts w:eastAsiaTheme="minorEastAsia"/>
          <w:b/>
        </w:rPr>
      </w:pPr>
    </w:p>
    <w:p w14:paraId="2DC17774" w14:textId="61B4C6D7" w:rsidR="00B04431" w:rsidRPr="008F30D3" w:rsidRDefault="008F30D3" w:rsidP="008F30D3">
      <w:pPr>
        <w:jc w:val="center"/>
        <w:rPr>
          <w:rFonts w:eastAsiaTheme="minorEastAsia"/>
          <w:b/>
        </w:rPr>
      </w:pPr>
      <w:r w:rsidRPr="008F30D3">
        <w:rPr>
          <w:rFonts w:eastAsiaTheme="minorEastAsia"/>
          <w:b/>
        </w:rPr>
        <w:t>Figure 3: Raw Data from experiment</w:t>
      </w:r>
    </w:p>
    <w:p w14:paraId="4B07A8E1" w14:textId="48953276" w:rsidR="00EE0EAB" w:rsidRDefault="00132F80" w:rsidP="006D7F3F">
      <w:pPr>
        <w:rPr>
          <w:rFonts w:eastAsiaTheme="minorEastAsia"/>
          <w:u w:val="single"/>
        </w:rPr>
      </w:pPr>
      <w:r>
        <w:rPr>
          <w:noProof/>
        </w:rPr>
        <w:drawing>
          <wp:anchor distT="0" distB="0" distL="114300" distR="114300" simplePos="0" relativeHeight="251664384" behindDoc="1" locked="0" layoutInCell="1" allowOverlap="1" wp14:anchorId="4C67AC96" wp14:editId="258CE240">
            <wp:simplePos x="0" y="0"/>
            <wp:positionH relativeFrom="margin">
              <wp:posOffset>-552450</wp:posOffset>
            </wp:positionH>
            <wp:positionV relativeFrom="paragraph">
              <wp:posOffset>323639</wp:posOffset>
            </wp:positionV>
            <wp:extent cx="7039610" cy="1719580"/>
            <wp:effectExtent l="0" t="0" r="8890" b="0"/>
            <wp:wrapTight wrapText="bothSides">
              <wp:wrapPolygon edited="0">
                <wp:start x="0" y="0"/>
                <wp:lineTo x="0" y="21297"/>
                <wp:lineTo x="21569" y="21297"/>
                <wp:lineTo x="21569"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039610" cy="1719580"/>
                    </a:xfrm>
                    <a:prstGeom prst="rect">
                      <a:avLst/>
                    </a:prstGeom>
                  </pic:spPr>
                </pic:pic>
              </a:graphicData>
            </a:graphic>
            <wp14:sizeRelH relativeFrom="margin">
              <wp14:pctWidth>0</wp14:pctWidth>
            </wp14:sizeRelH>
            <wp14:sizeRelV relativeFrom="margin">
              <wp14:pctHeight>0</wp14:pctHeight>
            </wp14:sizeRelV>
          </wp:anchor>
        </w:drawing>
      </w:r>
      <w:r w:rsidR="00ED741D">
        <w:rPr>
          <w:rFonts w:eastAsiaTheme="minorEastAsia"/>
          <w:u w:val="single"/>
        </w:rPr>
        <w:t xml:space="preserve">Table 2 - </w:t>
      </w:r>
      <w:r w:rsidR="00E84975">
        <w:rPr>
          <w:rFonts w:eastAsiaTheme="minorEastAsia"/>
          <w:u w:val="single"/>
        </w:rPr>
        <w:t>Analysis.</w:t>
      </w:r>
    </w:p>
    <w:p w14:paraId="1EBDAA3E" w14:textId="0A985582" w:rsidR="008F30D3" w:rsidRPr="008F30D3" w:rsidRDefault="008F30D3" w:rsidP="006D7F3F">
      <w:pPr>
        <w:rPr>
          <w:rFonts w:eastAsiaTheme="minorEastAsia"/>
          <w:b/>
        </w:rPr>
      </w:pPr>
      <w:r>
        <w:rPr>
          <w:rFonts w:eastAsiaTheme="minorEastAsia"/>
        </w:rPr>
        <w:tab/>
      </w:r>
      <w:r>
        <w:rPr>
          <w:rFonts w:eastAsiaTheme="minorEastAsia"/>
        </w:rPr>
        <w:tab/>
      </w:r>
      <w:r>
        <w:rPr>
          <w:rFonts w:eastAsiaTheme="minorEastAsia"/>
        </w:rPr>
        <w:tab/>
      </w:r>
      <w:r w:rsidRPr="008F30D3">
        <w:rPr>
          <w:rFonts w:eastAsiaTheme="minorEastAsia"/>
          <w:b/>
        </w:rPr>
        <w:tab/>
        <w:t xml:space="preserve">Figure 4: Data Output from formulas </w:t>
      </w:r>
    </w:p>
    <w:p w14:paraId="166A2D83" w14:textId="77777777" w:rsidR="008F30D3" w:rsidRDefault="008F30D3" w:rsidP="006D7F3F">
      <w:pPr>
        <w:rPr>
          <w:rFonts w:eastAsiaTheme="minorEastAsia"/>
        </w:rPr>
      </w:pPr>
    </w:p>
    <w:p w14:paraId="515EBB38" w14:textId="77777777" w:rsidR="008F30D3" w:rsidRDefault="008F30D3" w:rsidP="006D7F3F">
      <w:pPr>
        <w:rPr>
          <w:rFonts w:eastAsiaTheme="minorEastAsia"/>
        </w:rPr>
      </w:pPr>
    </w:p>
    <w:p w14:paraId="72132560" w14:textId="77777777" w:rsidR="008F30D3" w:rsidRDefault="008F30D3" w:rsidP="006D7F3F">
      <w:pPr>
        <w:rPr>
          <w:rFonts w:eastAsiaTheme="minorEastAsia"/>
        </w:rPr>
      </w:pPr>
    </w:p>
    <w:p w14:paraId="50EBAD95" w14:textId="77777777" w:rsidR="008F30D3" w:rsidRDefault="008F30D3" w:rsidP="006D7F3F">
      <w:pPr>
        <w:rPr>
          <w:rFonts w:eastAsiaTheme="minorEastAsia"/>
        </w:rPr>
      </w:pPr>
    </w:p>
    <w:p w14:paraId="69E1348F" w14:textId="77777777" w:rsidR="00E17A96" w:rsidRDefault="00E17A96" w:rsidP="006D7F3F">
      <w:pPr>
        <w:rPr>
          <w:rFonts w:eastAsiaTheme="minorEastAsia"/>
          <w:u w:val="single"/>
        </w:rPr>
      </w:pPr>
    </w:p>
    <w:p w14:paraId="101C9D73" w14:textId="78DE773F" w:rsidR="0099167F" w:rsidRDefault="008F30D3" w:rsidP="006D7F3F">
      <w:pPr>
        <w:rPr>
          <w:rFonts w:eastAsiaTheme="minorEastAsia"/>
          <w:u w:val="single"/>
        </w:rPr>
      </w:pPr>
      <w:r>
        <w:rPr>
          <w:rFonts w:eastAsiaTheme="minorEastAsia"/>
          <w:u w:val="single"/>
        </w:rPr>
        <w:lastRenderedPageBreak/>
        <w:t>Chart</w:t>
      </w:r>
      <w:r w:rsidR="00B04431" w:rsidRPr="00B04431">
        <w:rPr>
          <w:rFonts w:eastAsiaTheme="minorEastAsia"/>
          <w:u w:val="single"/>
        </w:rPr>
        <w:t xml:space="preserve"> 1 – Torque.</w:t>
      </w:r>
    </w:p>
    <w:p w14:paraId="0991A174" w14:textId="18F3E849" w:rsidR="008F30D3" w:rsidRDefault="008F30D3" w:rsidP="006D7F3F">
      <w:pPr>
        <w:rPr>
          <w:rFonts w:eastAsiaTheme="minorEastAsia"/>
          <w:u w:val="single"/>
        </w:rPr>
      </w:pPr>
    </w:p>
    <w:p w14:paraId="6022E4F3" w14:textId="1F2ACF0F" w:rsidR="008F30D3" w:rsidRDefault="002A1C08" w:rsidP="006D7F3F">
      <w:pPr>
        <w:rPr>
          <w:rFonts w:eastAsiaTheme="minorEastAsia"/>
          <w:u w:val="single"/>
        </w:rPr>
      </w:pPr>
      <w:r>
        <w:rPr>
          <w:noProof/>
        </w:rPr>
        <w:drawing>
          <wp:inline distT="0" distB="0" distL="0" distR="0" wp14:anchorId="48563C8E" wp14:editId="15C9B1A0">
            <wp:extent cx="5943600" cy="27559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755900"/>
                    </a:xfrm>
                    <a:prstGeom prst="rect">
                      <a:avLst/>
                    </a:prstGeom>
                  </pic:spPr>
                </pic:pic>
              </a:graphicData>
            </a:graphic>
          </wp:inline>
        </w:drawing>
      </w:r>
    </w:p>
    <w:p w14:paraId="29E1395E" w14:textId="40629C85" w:rsidR="008F30D3" w:rsidRDefault="008F30D3" w:rsidP="006D7F3F">
      <w:pPr>
        <w:rPr>
          <w:rFonts w:eastAsiaTheme="minorEastAsia"/>
          <w:u w:val="single"/>
        </w:rPr>
      </w:pPr>
    </w:p>
    <w:p w14:paraId="221B7E33" w14:textId="13C522E0" w:rsidR="008F30D3" w:rsidRDefault="008F30D3" w:rsidP="006D7F3F">
      <w:pPr>
        <w:rPr>
          <w:rFonts w:eastAsiaTheme="minorEastAsia"/>
          <w:u w:val="single"/>
        </w:rPr>
      </w:pPr>
    </w:p>
    <w:p w14:paraId="7DA8FB08" w14:textId="77777777" w:rsidR="002A1C08" w:rsidRDefault="002A1C08" w:rsidP="008F30D3">
      <w:pPr>
        <w:jc w:val="center"/>
        <w:rPr>
          <w:rFonts w:eastAsiaTheme="minorEastAsia"/>
          <w:b/>
        </w:rPr>
      </w:pPr>
    </w:p>
    <w:p w14:paraId="4FE8FCA6" w14:textId="36C841E9" w:rsidR="00400C37" w:rsidRPr="008F30D3" w:rsidRDefault="008F30D3" w:rsidP="008F30D3">
      <w:pPr>
        <w:jc w:val="center"/>
        <w:rPr>
          <w:rFonts w:eastAsiaTheme="minorEastAsia"/>
          <w:b/>
        </w:rPr>
      </w:pPr>
      <w:r w:rsidRPr="008F30D3">
        <w:rPr>
          <w:rFonts w:eastAsiaTheme="minorEastAsia"/>
          <w:b/>
        </w:rPr>
        <w:t xml:space="preserve">Figure 5: Chart showing trend line to </w:t>
      </w:r>
      <w:r w:rsidR="00C903D5">
        <w:rPr>
          <w:rFonts w:eastAsiaTheme="minorEastAsia"/>
          <w:b/>
        </w:rPr>
        <w:t>calculate</w:t>
      </w:r>
      <w:r w:rsidRPr="008F30D3">
        <w:rPr>
          <w:rFonts w:eastAsiaTheme="minorEastAsia"/>
          <w:b/>
        </w:rPr>
        <w:t xml:space="preserve"> inertia</w:t>
      </w:r>
    </w:p>
    <w:p w14:paraId="1F7DB4C7" w14:textId="77777777" w:rsidR="00400C37" w:rsidRDefault="00400C37" w:rsidP="00852284">
      <w:pPr>
        <w:rPr>
          <w:rFonts w:eastAsiaTheme="minorEastAsia"/>
        </w:rPr>
      </w:pPr>
    </w:p>
    <w:p w14:paraId="78A31F15" w14:textId="49A0458C" w:rsidR="00FE0B9C" w:rsidRDefault="005E67BE" w:rsidP="005E67BE">
      <w:pPr>
        <w:jc w:val="both"/>
        <w:rPr>
          <w:rFonts w:eastAsiaTheme="minorEastAsia"/>
        </w:rPr>
      </w:pPr>
      <w:r w:rsidRPr="00B04431">
        <w:rPr>
          <w:rFonts w:eastAsiaTheme="minorEastAsia"/>
        </w:rPr>
        <w:t>Using the dat</w:t>
      </w:r>
      <w:r>
        <w:rPr>
          <w:rFonts w:eastAsiaTheme="minorEastAsia"/>
        </w:rPr>
        <w:t>a in the excel spreadsheet a graph can be produced to determine the flywheels average moment of inertia. This can be calculated by using the gradient of the graphs trendline usin</w:t>
      </w:r>
      <w:r w:rsidR="00FE0B9C">
        <w:rPr>
          <w:rFonts w:eastAsiaTheme="minorEastAsia"/>
        </w:rPr>
        <w:t xml:space="preserve">g </w:t>
      </w:r>
      <w:r>
        <w:rPr>
          <w:rFonts w:eastAsiaTheme="minorEastAsia"/>
        </w:rPr>
        <w:t>(mg-</w:t>
      </w:r>
      <w:proofErr w:type="gramStart"/>
      <w:r>
        <w:rPr>
          <w:rFonts w:eastAsiaTheme="minorEastAsia"/>
        </w:rPr>
        <w:t>ma)r</w:t>
      </w:r>
      <w:proofErr w:type="gramEnd"/>
      <w:r>
        <w:rPr>
          <w:rFonts w:eastAsiaTheme="minorEastAsia"/>
        </w:rPr>
        <w:t xml:space="preserve"> against </w:t>
      </w:r>
      <w:proofErr w:type="spellStart"/>
      <w:r>
        <w:rPr>
          <w:rFonts w:eastAsiaTheme="minorEastAsia"/>
        </w:rPr>
        <w:t>a/r</w:t>
      </w:r>
      <w:proofErr w:type="spellEnd"/>
      <w:r>
        <w:rPr>
          <w:rFonts w:eastAsiaTheme="minorEastAsia"/>
        </w:rPr>
        <w:t xml:space="preserve"> or in other terms the general chart equation </w:t>
      </w:r>
      <w:r w:rsidR="00FE0B9C">
        <w:rPr>
          <w:rFonts w:eastAsiaTheme="minorEastAsia"/>
        </w:rPr>
        <w:t>“</w:t>
      </w:r>
      <w:r>
        <w:rPr>
          <w:rFonts w:eastAsiaTheme="minorEastAsia"/>
        </w:rPr>
        <w:t>y = mx + c</w:t>
      </w:r>
      <w:r w:rsidR="00FE0B9C">
        <w:rPr>
          <w:rFonts w:eastAsiaTheme="minorEastAsia"/>
        </w:rPr>
        <w:t>”</w:t>
      </w:r>
      <w:r>
        <w:rPr>
          <w:rFonts w:eastAsiaTheme="minorEastAsia"/>
        </w:rPr>
        <w:t xml:space="preserve"> (y=</w:t>
      </w:r>
      <w:r w:rsidR="002A1C08">
        <w:rPr>
          <w:rFonts w:eastAsiaTheme="minorEastAsia"/>
        </w:rPr>
        <w:t>0.0023x+0.0006</w:t>
      </w:r>
      <w:r>
        <w:rPr>
          <w:rFonts w:eastAsiaTheme="minorEastAsia"/>
        </w:rPr>
        <w:t>).</w:t>
      </w:r>
      <w:r w:rsidR="00FE0B9C">
        <w:rPr>
          <w:rFonts w:eastAsiaTheme="minorEastAsia"/>
        </w:rPr>
        <w:t xml:space="preserve"> </w:t>
      </w:r>
    </w:p>
    <w:p w14:paraId="07D24DC1" w14:textId="29FDA421" w:rsidR="00FE0B9C" w:rsidRDefault="00FE0B9C" w:rsidP="005E67BE">
      <w:pPr>
        <w:jc w:val="both"/>
        <w:rPr>
          <w:rFonts w:eastAsiaTheme="minorEastAsia"/>
        </w:rPr>
      </w:pPr>
    </w:p>
    <w:p w14:paraId="346F7848" w14:textId="61676DD9" w:rsidR="00400C37" w:rsidRDefault="00FE0B9C" w:rsidP="00FE0B9C">
      <w:pPr>
        <w:jc w:val="both"/>
        <w:rPr>
          <w:rFonts w:eastAsiaTheme="minorEastAsia"/>
        </w:rPr>
      </w:pPr>
      <w:r>
        <w:rPr>
          <w:rFonts w:eastAsiaTheme="minorEastAsia"/>
        </w:rPr>
        <w:t xml:space="preserve">When transposing the </w:t>
      </w:r>
      <w:r w:rsidR="002A1C08">
        <w:rPr>
          <w:rFonts w:eastAsiaTheme="minorEastAsia"/>
        </w:rPr>
        <w:t>equation,</w:t>
      </w:r>
      <w:r>
        <w:rPr>
          <w:rFonts w:eastAsiaTheme="minorEastAsia"/>
        </w:rPr>
        <w:t xml:space="preserve"> we are left with the average value of inertia as </w:t>
      </w:r>
      <w:r w:rsidR="002A1C08">
        <w:rPr>
          <w:rFonts w:eastAsiaTheme="minorEastAsia"/>
        </w:rPr>
        <w:t>0.0023</w:t>
      </w:r>
      <w:r>
        <w:rPr>
          <w:rFonts w:eastAsiaTheme="minorEastAsia"/>
        </w:rPr>
        <w:t>Kgm</w:t>
      </w:r>
      <w:r>
        <w:rPr>
          <w:rStyle w:val="e24kjd"/>
          <w:rFonts w:ascii="Arial" w:hAnsi="Arial" w:cs="Arial"/>
          <w:color w:val="222222"/>
          <w:sz w:val="21"/>
          <w:szCs w:val="21"/>
          <w:vertAlign w:val="superscript"/>
        </w:rPr>
        <w:t>2</w:t>
      </w:r>
      <w:r>
        <w:rPr>
          <w:rFonts w:eastAsiaTheme="minorEastAsia"/>
        </w:rPr>
        <w:t>.</w:t>
      </w:r>
    </w:p>
    <w:p w14:paraId="6061B0FB" w14:textId="25B5A093" w:rsidR="00400C37" w:rsidRDefault="00400C37" w:rsidP="00852284">
      <w:pPr>
        <w:rPr>
          <w:rFonts w:eastAsiaTheme="minorEastAsia"/>
          <w:u w:val="single"/>
        </w:rPr>
      </w:pPr>
    </w:p>
    <w:p w14:paraId="43DDDC74" w14:textId="315F18B2" w:rsidR="0061724B" w:rsidRDefault="0061724B" w:rsidP="00852284">
      <w:pPr>
        <w:rPr>
          <w:rFonts w:eastAsiaTheme="minorEastAsia"/>
          <w:u w:val="single"/>
        </w:rPr>
      </w:pPr>
    </w:p>
    <w:p w14:paraId="2843343D" w14:textId="3537DE41" w:rsidR="0061724B" w:rsidRDefault="0061724B" w:rsidP="00852284">
      <w:pPr>
        <w:rPr>
          <w:rFonts w:eastAsiaTheme="minorEastAsia"/>
          <w:u w:val="single"/>
        </w:rPr>
      </w:pPr>
    </w:p>
    <w:p w14:paraId="3B563224" w14:textId="74CE5056" w:rsidR="0061724B" w:rsidRDefault="0061724B" w:rsidP="00852284">
      <w:pPr>
        <w:rPr>
          <w:rFonts w:eastAsiaTheme="minorEastAsia"/>
          <w:u w:val="single"/>
        </w:rPr>
      </w:pPr>
    </w:p>
    <w:p w14:paraId="29ECFB77" w14:textId="0377C067" w:rsidR="0061724B" w:rsidRDefault="0061724B" w:rsidP="00852284">
      <w:pPr>
        <w:rPr>
          <w:rFonts w:eastAsiaTheme="minorEastAsia"/>
          <w:u w:val="single"/>
        </w:rPr>
      </w:pPr>
    </w:p>
    <w:p w14:paraId="241CDD6D" w14:textId="0267664F" w:rsidR="0061724B" w:rsidRDefault="0061724B" w:rsidP="00852284">
      <w:pPr>
        <w:rPr>
          <w:rFonts w:eastAsiaTheme="minorEastAsia"/>
          <w:u w:val="single"/>
        </w:rPr>
      </w:pPr>
    </w:p>
    <w:p w14:paraId="53CC91A8" w14:textId="69FCB345" w:rsidR="0061724B" w:rsidRDefault="0061724B" w:rsidP="00852284">
      <w:pPr>
        <w:rPr>
          <w:rFonts w:eastAsiaTheme="minorEastAsia"/>
          <w:u w:val="single"/>
        </w:rPr>
      </w:pPr>
    </w:p>
    <w:p w14:paraId="1E765BB9" w14:textId="3DA99323" w:rsidR="0061724B" w:rsidRDefault="0061724B" w:rsidP="00852284">
      <w:pPr>
        <w:rPr>
          <w:rFonts w:eastAsiaTheme="minorEastAsia"/>
          <w:u w:val="single"/>
        </w:rPr>
      </w:pPr>
    </w:p>
    <w:p w14:paraId="2D7E71C5" w14:textId="66DF540D" w:rsidR="0061724B" w:rsidRDefault="0061724B" w:rsidP="00852284">
      <w:pPr>
        <w:rPr>
          <w:rFonts w:eastAsiaTheme="minorEastAsia"/>
          <w:u w:val="single"/>
        </w:rPr>
      </w:pPr>
    </w:p>
    <w:p w14:paraId="20A86D7C" w14:textId="787D0410" w:rsidR="0061724B" w:rsidRDefault="0061724B" w:rsidP="00852284">
      <w:pPr>
        <w:rPr>
          <w:rFonts w:eastAsiaTheme="minorEastAsia"/>
          <w:u w:val="single"/>
        </w:rPr>
      </w:pPr>
    </w:p>
    <w:p w14:paraId="6F11C7BB" w14:textId="18283CC2" w:rsidR="0061724B" w:rsidRDefault="0061724B" w:rsidP="00852284">
      <w:pPr>
        <w:rPr>
          <w:rFonts w:eastAsiaTheme="minorEastAsia"/>
          <w:u w:val="single"/>
        </w:rPr>
      </w:pPr>
    </w:p>
    <w:p w14:paraId="5AAFA0A3" w14:textId="1EB275F8" w:rsidR="0061724B" w:rsidRDefault="0061724B" w:rsidP="00852284">
      <w:pPr>
        <w:rPr>
          <w:rFonts w:eastAsiaTheme="minorEastAsia"/>
          <w:u w:val="single"/>
        </w:rPr>
      </w:pPr>
    </w:p>
    <w:p w14:paraId="02198214" w14:textId="77777777" w:rsidR="00FE0B9C" w:rsidRDefault="00FE0B9C" w:rsidP="00852284">
      <w:pPr>
        <w:rPr>
          <w:rFonts w:eastAsiaTheme="minorEastAsia"/>
          <w:u w:val="single"/>
        </w:rPr>
      </w:pPr>
    </w:p>
    <w:p w14:paraId="3A3C29E0" w14:textId="77777777" w:rsidR="00FE0B9C" w:rsidRDefault="00FE0B9C" w:rsidP="00852284">
      <w:pPr>
        <w:rPr>
          <w:rFonts w:eastAsiaTheme="minorEastAsia"/>
          <w:u w:val="single"/>
        </w:rPr>
      </w:pPr>
    </w:p>
    <w:p w14:paraId="18388C75" w14:textId="77777777" w:rsidR="00FE0B9C" w:rsidRDefault="00FE0B9C" w:rsidP="00852284">
      <w:pPr>
        <w:rPr>
          <w:rFonts w:eastAsiaTheme="minorEastAsia"/>
          <w:u w:val="single"/>
        </w:rPr>
      </w:pPr>
    </w:p>
    <w:p w14:paraId="38672F92" w14:textId="77777777" w:rsidR="00285EC7" w:rsidRDefault="00285EC7" w:rsidP="00852284">
      <w:pPr>
        <w:rPr>
          <w:rFonts w:eastAsiaTheme="minorEastAsia"/>
          <w:u w:val="single"/>
        </w:rPr>
      </w:pPr>
    </w:p>
    <w:p w14:paraId="3F645C06" w14:textId="37F1200C" w:rsidR="0061724B" w:rsidRDefault="0061724B" w:rsidP="00852284">
      <w:pPr>
        <w:rPr>
          <w:rFonts w:eastAsiaTheme="minorEastAsia"/>
          <w:u w:val="single"/>
        </w:rPr>
      </w:pPr>
      <w:r>
        <w:rPr>
          <w:rFonts w:eastAsiaTheme="minorEastAsia"/>
          <w:u w:val="single"/>
        </w:rPr>
        <w:lastRenderedPageBreak/>
        <w:t>Conclusion.</w:t>
      </w:r>
    </w:p>
    <w:p w14:paraId="252E2009" w14:textId="758FB4FC" w:rsidR="00FE0B9C" w:rsidRDefault="00FE0B9C" w:rsidP="005A28C5">
      <w:pPr>
        <w:jc w:val="both"/>
        <w:rPr>
          <w:rFonts w:eastAsiaTheme="minorEastAsia"/>
          <w:u w:val="single"/>
        </w:rPr>
      </w:pPr>
    </w:p>
    <w:p w14:paraId="56B29433" w14:textId="46F53E91" w:rsidR="000848E1" w:rsidRDefault="00FE0B9C" w:rsidP="000848E1">
      <w:pPr>
        <w:jc w:val="both"/>
        <w:rPr>
          <w:rFonts w:eastAsiaTheme="minorEastAsia"/>
        </w:rPr>
      </w:pPr>
      <w:r w:rsidRPr="00FE0B9C">
        <w:rPr>
          <w:rFonts w:eastAsiaTheme="minorEastAsia"/>
        </w:rPr>
        <w:t xml:space="preserve">Ensuring that the </w:t>
      </w:r>
      <w:r>
        <w:rPr>
          <w:rFonts w:eastAsiaTheme="minorEastAsia"/>
        </w:rPr>
        <w:t xml:space="preserve">calculations in excel were correct </w:t>
      </w:r>
      <w:r w:rsidR="002A1C08">
        <w:rPr>
          <w:rFonts w:eastAsiaTheme="minorEastAsia"/>
        </w:rPr>
        <w:t xml:space="preserve">a discrepancy was picked up in the </w:t>
      </w:r>
      <w:r w:rsidR="006B0C8B">
        <w:rPr>
          <w:rFonts w:eastAsiaTheme="minorEastAsia"/>
        </w:rPr>
        <w:t>results.</w:t>
      </w:r>
      <w:r w:rsidR="00285EC7">
        <w:rPr>
          <w:rFonts w:eastAsiaTheme="minorEastAsia"/>
        </w:rPr>
        <w:t xml:space="preserve"> </w:t>
      </w:r>
      <w:r w:rsidR="006B0C8B">
        <w:rPr>
          <w:rFonts w:eastAsiaTheme="minorEastAsia"/>
        </w:rPr>
        <w:t>Theoretically w</w:t>
      </w:r>
      <w:r w:rsidR="00285EC7">
        <w:rPr>
          <w:rFonts w:eastAsiaTheme="minorEastAsia"/>
        </w:rPr>
        <w:t xml:space="preserve">hen using the formula (KE = PE + PE Lost) to determine the </w:t>
      </w:r>
      <w:r w:rsidR="006B0C8B">
        <w:rPr>
          <w:rFonts w:eastAsiaTheme="minorEastAsia"/>
        </w:rPr>
        <w:t>k</w:t>
      </w:r>
      <w:r w:rsidR="00285EC7">
        <w:rPr>
          <w:rFonts w:eastAsiaTheme="minorEastAsia"/>
        </w:rPr>
        <w:t xml:space="preserve">inetic </w:t>
      </w:r>
      <w:r w:rsidR="006B0C8B">
        <w:rPr>
          <w:rFonts w:eastAsiaTheme="minorEastAsia"/>
        </w:rPr>
        <w:t>e</w:t>
      </w:r>
      <w:r w:rsidR="00285EC7">
        <w:rPr>
          <w:rFonts w:eastAsiaTheme="minorEastAsia"/>
        </w:rPr>
        <w:t xml:space="preserve">nergy the </w:t>
      </w:r>
      <w:r w:rsidR="006B0C8B">
        <w:rPr>
          <w:rFonts w:eastAsiaTheme="minorEastAsia"/>
        </w:rPr>
        <w:t>k</w:t>
      </w:r>
      <w:r w:rsidR="00285EC7">
        <w:rPr>
          <w:rFonts w:eastAsiaTheme="minorEastAsia"/>
        </w:rPr>
        <w:t xml:space="preserve">inetic </w:t>
      </w:r>
      <w:r w:rsidR="006B0C8B">
        <w:rPr>
          <w:rFonts w:eastAsiaTheme="minorEastAsia"/>
        </w:rPr>
        <w:t>e</w:t>
      </w:r>
      <w:r w:rsidR="00285EC7">
        <w:rPr>
          <w:rFonts w:eastAsiaTheme="minorEastAsia"/>
        </w:rPr>
        <w:t xml:space="preserve">nergy should always be greater than </w:t>
      </w:r>
      <w:r w:rsidR="006B0C8B">
        <w:rPr>
          <w:rFonts w:eastAsiaTheme="minorEastAsia"/>
        </w:rPr>
        <w:t>potential energy</w:t>
      </w:r>
      <w:r w:rsidR="000848E1">
        <w:rPr>
          <w:rFonts w:eastAsiaTheme="minorEastAsia"/>
        </w:rPr>
        <w:t>. When trying to understand where the potential energy was lost a correlation was detected. During the experiment as</w:t>
      </w:r>
      <w:r w:rsidR="00C903D5">
        <w:rPr>
          <w:rFonts w:eastAsiaTheme="minorEastAsia"/>
        </w:rPr>
        <w:t xml:space="preserve"> the</w:t>
      </w:r>
      <w:r w:rsidR="000848E1">
        <w:rPr>
          <w:rFonts w:eastAsiaTheme="minorEastAsia"/>
        </w:rPr>
        <w:t xml:space="preserve"> weight increased the potential energy loss decreased. This could have been due to the fact as the weight increased it overcame the</w:t>
      </w:r>
      <w:r w:rsidR="00424167">
        <w:rPr>
          <w:rFonts w:eastAsiaTheme="minorEastAsia"/>
        </w:rPr>
        <w:t xml:space="preserve"> factors </w:t>
      </w:r>
      <w:r w:rsidR="00C903D5">
        <w:rPr>
          <w:rFonts w:eastAsiaTheme="minorEastAsia"/>
        </w:rPr>
        <w:t>which may have influenced the kinetic energy to be lower than the potential energy.</w:t>
      </w:r>
    </w:p>
    <w:p w14:paraId="033FD33A" w14:textId="429712BD" w:rsidR="006B0C8B" w:rsidRDefault="006B0C8B" w:rsidP="005A28C5">
      <w:pPr>
        <w:jc w:val="both"/>
        <w:rPr>
          <w:rFonts w:eastAsiaTheme="minorEastAsia"/>
        </w:rPr>
      </w:pPr>
    </w:p>
    <w:p w14:paraId="4DDC7B3B" w14:textId="01D8641C" w:rsidR="000848E1" w:rsidRDefault="00BC3EFE" w:rsidP="005A28C5">
      <w:pPr>
        <w:jc w:val="both"/>
        <w:rPr>
          <w:rFonts w:eastAsiaTheme="minorEastAsia"/>
        </w:rPr>
      </w:pPr>
      <w:r>
        <w:rPr>
          <w:rFonts w:eastAsiaTheme="minorEastAsia"/>
        </w:rPr>
        <w:t>Firstly,</w:t>
      </w:r>
      <w:r w:rsidR="006B0C8B">
        <w:rPr>
          <w:rFonts w:eastAsiaTheme="minorEastAsia"/>
        </w:rPr>
        <w:t xml:space="preserve"> the bearing housing in which the string was attached to</w:t>
      </w:r>
      <w:r w:rsidR="00C903D5">
        <w:rPr>
          <w:rFonts w:eastAsiaTheme="minorEastAsia"/>
        </w:rPr>
        <w:t xml:space="preserve"> via and axel</w:t>
      </w:r>
      <w:r w:rsidR="006B0C8B">
        <w:rPr>
          <w:rFonts w:eastAsiaTheme="minorEastAsia"/>
        </w:rPr>
        <w:t xml:space="preserve"> would have been a large factor. When the axel is spinning </w:t>
      </w:r>
      <w:r>
        <w:rPr>
          <w:rFonts w:eastAsiaTheme="minorEastAsia"/>
        </w:rPr>
        <w:t xml:space="preserve">there would have been a degree of friction inside the bearing housing. The resistance of the friction would have been great enough to slow down the weights hanger therefor decreasing the kinetic </w:t>
      </w:r>
      <w:r w:rsidR="00C903D5">
        <w:rPr>
          <w:rFonts w:eastAsiaTheme="minorEastAsia"/>
        </w:rPr>
        <w:t>energy</w:t>
      </w:r>
      <w:r>
        <w:rPr>
          <w:rFonts w:eastAsiaTheme="minorEastAsia"/>
        </w:rPr>
        <w:t xml:space="preserve">. When conducting an experiment and energy is lost </w:t>
      </w:r>
      <w:r w:rsidR="00C903D5">
        <w:rPr>
          <w:rFonts w:eastAsiaTheme="minorEastAsia"/>
        </w:rPr>
        <w:t>through certain</w:t>
      </w:r>
      <w:r>
        <w:rPr>
          <w:rFonts w:eastAsiaTheme="minorEastAsia"/>
        </w:rPr>
        <w:t xml:space="preserve"> apparatus it can be also be known as mechanical losses.</w:t>
      </w:r>
      <w:r w:rsidR="00F65A93">
        <w:rPr>
          <w:rFonts w:eastAsiaTheme="minorEastAsia"/>
        </w:rPr>
        <w:t xml:space="preserve"> The frictions would </w:t>
      </w:r>
      <w:proofErr w:type="gramStart"/>
      <w:r w:rsidR="00F65A93">
        <w:rPr>
          <w:rFonts w:eastAsiaTheme="minorEastAsia"/>
        </w:rPr>
        <w:t>of</w:t>
      </w:r>
      <w:proofErr w:type="gramEnd"/>
      <w:r w:rsidR="00F65A93">
        <w:rPr>
          <w:rFonts w:eastAsiaTheme="minorEastAsia"/>
        </w:rPr>
        <w:t xml:space="preserve"> also caused a fraction of heat transfer within the bearing block, heat transfer would have also contributed to the potential energy loss during the experiment.</w:t>
      </w:r>
    </w:p>
    <w:p w14:paraId="4D6D8030" w14:textId="7CDBA067" w:rsidR="00BC3EFE" w:rsidRDefault="00BC3EFE" w:rsidP="005A28C5">
      <w:pPr>
        <w:jc w:val="both"/>
        <w:rPr>
          <w:rFonts w:eastAsiaTheme="minorEastAsia"/>
        </w:rPr>
      </w:pPr>
    </w:p>
    <w:p w14:paraId="10A59000" w14:textId="783CDA1B" w:rsidR="00BC3EFE" w:rsidRDefault="005A28C5" w:rsidP="005A28C5">
      <w:pPr>
        <w:jc w:val="both"/>
        <w:rPr>
          <w:rFonts w:eastAsiaTheme="minorEastAsia"/>
        </w:rPr>
      </w:pPr>
      <w:r>
        <w:rPr>
          <w:rFonts w:eastAsiaTheme="minorEastAsia"/>
        </w:rPr>
        <w:t>Secondly</w:t>
      </w:r>
      <w:r w:rsidR="00C903D5">
        <w:rPr>
          <w:rFonts w:eastAsiaTheme="minorEastAsia"/>
        </w:rPr>
        <w:t>,</w:t>
      </w:r>
      <w:r>
        <w:rPr>
          <w:rFonts w:eastAsiaTheme="minorEastAsia"/>
        </w:rPr>
        <w:t xml:space="preserve"> drag or </w:t>
      </w:r>
      <w:r w:rsidR="00C903D5">
        <w:rPr>
          <w:rFonts w:eastAsiaTheme="minorEastAsia"/>
        </w:rPr>
        <w:t>wind</w:t>
      </w:r>
      <w:r>
        <w:rPr>
          <w:rFonts w:eastAsiaTheme="minorEastAsia"/>
        </w:rPr>
        <w:t xml:space="preserve"> resistance could also be a contributing factor to why the Kinetic energy is less. The base of the weight’s hanger was a flat circle and due to it not being a wind resistant shape drag was produced when the weights hand was falling. However, due to the short distance which the weights were </w:t>
      </w:r>
      <w:r w:rsidR="00C903D5">
        <w:rPr>
          <w:rFonts w:eastAsiaTheme="minorEastAsia"/>
        </w:rPr>
        <w:t>falling</w:t>
      </w:r>
      <w:r>
        <w:rPr>
          <w:rFonts w:eastAsiaTheme="minorEastAsia"/>
        </w:rPr>
        <w:t xml:space="preserve"> it would be important to consider that the wind resistance </w:t>
      </w:r>
      <w:r w:rsidR="00C903D5">
        <w:rPr>
          <w:rFonts w:eastAsiaTheme="minorEastAsia"/>
        </w:rPr>
        <w:t>force</w:t>
      </w:r>
      <w:r>
        <w:rPr>
          <w:rFonts w:eastAsiaTheme="minorEastAsia"/>
        </w:rPr>
        <w:t xml:space="preserve"> would not have been a large factor into why the kinetic energy was less than the potential energy. </w:t>
      </w:r>
    </w:p>
    <w:p w14:paraId="77218551" w14:textId="6654E6ED" w:rsidR="000848E1" w:rsidRDefault="000848E1" w:rsidP="005A28C5">
      <w:pPr>
        <w:jc w:val="both"/>
        <w:rPr>
          <w:rFonts w:eastAsiaTheme="minorEastAsia"/>
        </w:rPr>
      </w:pPr>
    </w:p>
    <w:p w14:paraId="71D3E4D0" w14:textId="07814B06" w:rsidR="00424167" w:rsidRDefault="00424167" w:rsidP="005A28C5">
      <w:pPr>
        <w:jc w:val="both"/>
        <w:rPr>
          <w:rFonts w:cstheme="minorHAnsi"/>
          <w:i/>
        </w:rPr>
      </w:pPr>
      <w:r>
        <w:rPr>
          <w:rFonts w:eastAsiaTheme="minorEastAsia"/>
        </w:rPr>
        <w:t>The theory behind the kinetic energy being greater than the potential energy would relate more to a situation where no other factors could affect the energy transfer. As an example, you can use the following phrase in the situation of a free-falling object. [</w:t>
      </w:r>
      <w:proofErr w:type="gramStart"/>
      <w:r>
        <w:rPr>
          <w:rFonts w:eastAsiaTheme="minorEastAsia"/>
        </w:rPr>
        <w:t>3]</w:t>
      </w:r>
      <w:r w:rsidRPr="00424167">
        <w:rPr>
          <w:rFonts w:eastAsiaTheme="minorEastAsia" w:cstheme="minorHAnsi"/>
          <w:i/>
        </w:rPr>
        <w:t>“</w:t>
      </w:r>
      <w:proofErr w:type="gramEnd"/>
      <w:r w:rsidRPr="00424167">
        <w:rPr>
          <w:rFonts w:cstheme="minorHAnsi"/>
          <w:i/>
        </w:rPr>
        <w:t>When the object is released, its velocity increases as it falls. This increase in velocity results in an increase of the object's kinetic energy (</w:t>
      </w:r>
      <w:r w:rsidRPr="00424167">
        <w:rPr>
          <w:rFonts w:cstheme="minorHAnsi"/>
          <w:b/>
          <w:bCs/>
          <w:i/>
        </w:rPr>
        <w:t>KE</w:t>
      </w:r>
      <w:r w:rsidRPr="00424167">
        <w:rPr>
          <w:rFonts w:cstheme="minorHAnsi"/>
          <w:i/>
        </w:rPr>
        <w:t xml:space="preserve">). But it also results in a decrease in </w:t>
      </w:r>
      <w:r w:rsidRPr="00424167">
        <w:rPr>
          <w:rFonts w:cstheme="minorHAnsi"/>
          <w:b/>
          <w:bCs/>
          <w:i/>
        </w:rPr>
        <w:t>PE</w:t>
      </w:r>
      <w:r w:rsidRPr="00424167">
        <w:rPr>
          <w:rFonts w:cstheme="minorHAnsi"/>
          <w:i/>
        </w:rPr>
        <w:t>.”</w:t>
      </w:r>
      <w:r>
        <w:rPr>
          <w:rFonts w:cstheme="minorHAnsi"/>
          <w:i/>
        </w:rPr>
        <w:t xml:space="preserve"> (</w:t>
      </w:r>
      <w:r w:rsidR="0005656E" w:rsidRPr="00922AC9">
        <w:rPr>
          <w:rFonts w:cstheme="minorHAnsi"/>
          <w:i/>
        </w:rPr>
        <w:t>https://www.school-for-champions.com/science/gravity_energy_falling.htm#.XmAZFeRvI0Q</w:t>
      </w:r>
      <w:r>
        <w:rPr>
          <w:rFonts w:cstheme="minorHAnsi"/>
          <w:i/>
        </w:rPr>
        <w:t>).</w:t>
      </w:r>
    </w:p>
    <w:p w14:paraId="4F7B9563" w14:textId="04C2D44C" w:rsidR="0005656E" w:rsidRDefault="0005656E" w:rsidP="005A28C5">
      <w:pPr>
        <w:jc w:val="both"/>
        <w:rPr>
          <w:rFonts w:eastAsiaTheme="minorEastAsia" w:cstheme="minorHAnsi"/>
          <w:i/>
        </w:rPr>
      </w:pPr>
    </w:p>
    <w:p w14:paraId="415727AC" w14:textId="6E60DF72" w:rsidR="0005656E" w:rsidRPr="0005656E" w:rsidRDefault="0005656E" w:rsidP="005A28C5">
      <w:pPr>
        <w:jc w:val="both"/>
        <w:rPr>
          <w:rFonts w:eastAsiaTheme="minorEastAsia" w:cstheme="minorHAnsi"/>
        </w:rPr>
      </w:pPr>
      <w:r>
        <w:rPr>
          <w:rFonts w:eastAsiaTheme="minorEastAsia" w:cstheme="minorHAnsi"/>
        </w:rPr>
        <w:t xml:space="preserve">Therefor the gravitational potential energy that the weights hangers gained </w:t>
      </w:r>
      <w:r w:rsidR="00C663B5">
        <w:rPr>
          <w:rFonts w:eastAsiaTheme="minorEastAsia" w:cstheme="minorHAnsi"/>
        </w:rPr>
        <w:t>would have been at its maximum as it reached the point of (h1). The gravitational potential energy</w:t>
      </w:r>
      <w:r>
        <w:rPr>
          <w:rFonts w:eastAsiaTheme="minorEastAsia" w:cstheme="minorHAnsi"/>
        </w:rPr>
        <w:t xml:space="preserve"> was then transferred in</w:t>
      </w:r>
      <w:r w:rsidR="00C663B5">
        <w:rPr>
          <w:rFonts w:eastAsiaTheme="minorEastAsia" w:cstheme="minorHAnsi"/>
        </w:rPr>
        <w:t>to kinetic energy where it would have reached its maximum at the point of 0mm on the magnetic rule.</w:t>
      </w:r>
    </w:p>
    <w:p w14:paraId="30268B3E" w14:textId="2ADD11D9" w:rsidR="000848E1" w:rsidRDefault="000848E1" w:rsidP="005A28C5">
      <w:pPr>
        <w:jc w:val="both"/>
        <w:rPr>
          <w:rFonts w:eastAsiaTheme="minorEastAsia"/>
        </w:rPr>
      </w:pPr>
    </w:p>
    <w:p w14:paraId="04DAAB77" w14:textId="53F095E0" w:rsidR="005A28C5" w:rsidRDefault="005A28C5" w:rsidP="00852284">
      <w:pPr>
        <w:rPr>
          <w:rFonts w:eastAsiaTheme="minorEastAsia"/>
        </w:rPr>
      </w:pPr>
    </w:p>
    <w:p w14:paraId="4FB286B4" w14:textId="0EE67731" w:rsidR="005A28C5" w:rsidRDefault="005A28C5" w:rsidP="00852284">
      <w:pPr>
        <w:rPr>
          <w:rFonts w:eastAsiaTheme="minorEastAsia"/>
        </w:rPr>
      </w:pPr>
    </w:p>
    <w:p w14:paraId="3A775770" w14:textId="0F6225DA" w:rsidR="005A28C5" w:rsidRDefault="005A28C5" w:rsidP="00852284">
      <w:pPr>
        <w:rPr>
          <w:rFonts w:eastAsiaTheme="minorEastAsia"/>
        </w:rPr>
      </w:pPr>
    </w:p>
    <w:p w14:paraId="4352DE95" w14:textId="77777777" w:rsidR="005A28C5" w:rsidRPr="00FE0B9C" w:rsidRDefault="005A28C5" w:rsidP="00852284">
      <w:pPr>
        <w:rPr>
          <w:rFonts w:eastAsiaTheme="minorEastAsia"/>
        </w:rPr>
      </w:pPr>
    </w:p>
    <w:p w14:paraId="198CF65E" w14:textId="6A90AE3D" w:rsidR="00400C37" w:rsidRDefault="00400C37" w:rsidP="00852284">
      <w:pPr>
        <w:rPr>
          <w:rFonts w:eastAsiaTheme="minorEastAsia"/>
        </w:rPr>
      </w:pPr>
    </w:p>
    <w:p w14:paraId="65514211" w14:textId="77777777" w:rsidR="00FE0B9C" w:rsidRDefault="00FE0B9C" w:rsidP="00852284">
      <w:pPr>
        <w:rPr>
          <w:rFonts w:eastAsiaTheme="minorEastAsia"/>
          <w:u w:val="single"/>
        </w:rPr>
      </w:pPr>
    </w:p>
    <w:p w14:paraId="1934B479" w14:textId="15FC3B89" w:rsidR="00400C37" w:rsidRDefault="00400C37" w:rsidP="00852284">
      <w:pPr>
        <w:rPr>
          <w:rFonts w:eastAsiaTheme="minorEastAsia"/>
          <w:u w:val="single"/>
        </w:rPr>
      </w:pPr>
    </w:p>
    <w:p w14:paraId="7827E214" w14:textId="77777777" w:rsidR="00C663B5" w:rsidRDefault="00C663B5" w:rsidP="0061724B">
      <w:pPr>
        <w:rPr>
          <w:rFonts w:eastAsiaTheme="minorEastAsia"/>
          <w:u w:val="single"/>
        </w:rPr>
      </w:pPr>
    </w:p>
    <w:p w14:paraId="48C26D98" w14:textId="1568FFBE" w:rsidR="009C1EC3" w:rsidRDefault="009C1EC3" w:rsidP="0061724B">
      <w:pPr>
        <w:rPr>
          <w:rFonts w:eastAsiaTheme="minorEastAsia"/>
          <w:u w:val="single"/>
        </w:rPr>
      </w:pPr>
      <w:r>
        <w:rPr>
          <w:rFonts w:eastAsiaTheme="minorEastAsia"/>
          <w:u w:val="single"/>
        </w:rPr>
        <w:lastRenderedPageBreak/>
        <w:t>Evaluation.</w:t>
      </w:r>
    </w:p>
    <w:p w14:paraId="221B9971" w14:textId="17DA4C82" w:rsidR="009A79C6" w:rsidRDefault="009A79C6" w:rsidP="0061724B">
      <w:pPr>
        <w:rPr>
          <w:rFonts w:eastAsiaTheme="minorEastAsia"/>
          <w:u w:val="single"/>
        </w:rPr>
      </w:pPr>
    </w:p>
    <w:p w14:paraId="2CB5E381" w14:textId="5FE390CF" w:rsidR="009A79C6" w:rsidRDefault="009A79C6" w:rsidP="004C25E7">
      <w:pPr>
        <w:jc w:val="both"/>
        <w:rPr>
          <w:rFonts w:eastAsiaTheme="minorEastAsia"/>
        </w:rPr>
      </w:pPr>
      <w:r>
        <w:rPr>
          <w:rFonts w:eastAsiaTheme="minorEastAsia"/>
        </w:rPr>
        <w:t xml:space="preserve">When looking at the results produced from the raw data, you must take into consideration all factors which may have affected the </w:t>
      </w:r>
      <w:r w:rsidR="00D64B6E">
        <w:rPr>
          <w:rFonts w:eastAsiaTheme="minorEastAsia"/>
        </w:rPr>
        <w:t>accuracy</w:t>
      </w:r>
      <w:r>
        <w:rPr>
          <w:rFonts w:eastAsiaTheme="minorEastAsia"/>
        </w:rPr>
        <w:t xml:space="preserve"> of the results.</w:t>
      </w:r>
    </w:p>
    <w:p w14:paraId="0A271F1D" w14:textId="73A9975F" w:rsidR="009A79C6" w:rsidRDefault="009A79C6" w:rsidP="004C25E7">
      <w:pPr>
        <w:jc w:val="both"/>
        <w:rPr>
          <w:rFonts w:eastAsiaTheme="minorEastAsia"/>
        </w:rPr>
      </w:pPr>
      <w:r>
        <w:rPr>
          <w:rFonts w:eastAsiaTheme="minorEastAsia"/>
        </w:rPr>
        <w:t xml:space="preserve"> </w:t>
      </w:r>
    </w:p>
    <w:p w14:paraId="15FCAED8" w14:textId="449D3918" w:rsidR="009C1EC3" w:rsidRDefault="009A79C6" w:rsidP="004C25E7">
      <w:pPr>
        <w:jc w:val="both"/>
        <w:rPr>
          <w:rFonts w:eastAsiaTheme="minorEastAsia"/>
        </w:rPr>
      </w:pPr>
      <w:r>
        <w:rPr>
          <w:rFonts w:eastAsiaTheme="minorEastAsia"/>
        </w:rPr>
        <w:t xml:space="preserve">Mechanical losses would not have been the </w:t>
      </w:r>
      <w:r w:rsidR="00D64B6E">
        <w:rPr>
          <w:rFonts w:eastAsiaTheme="minorEastAsia"/>
        </w:rPr>
        <w:t xml:space="preserve">only factor why discrepancies were </w:t>
      </w:r>
      <w:r w:rsidR="00C903D5">
        <w:rPr>
          <w:rFonts w:eastAsiaTheme="minorEastAsia"/>
        </w:rPr>
        <w:t>identified</w:t>
      </w:r>
      <w:r w:rsidR="00D64B6E">
        <w:rPr>
          <w:rFonts w:eastAsiaTheme="minorEastAsia"/>
        </w:rPr>
        <w:t xml:space="preserve"> in the results. Factors such as human error could have also contributed. Although a slow-motion camera was used to increase the accuracy of the results it was still hard to pin point to exact height in which the weight hanger stopped when it reached (h2). Sometimes when the weights hanger reached (h2) it was swinging. This combined with the chance that the camera was not completely center to the base plate when it arrives at (h2) also increased the chan</w:t>
      </w:r>
      <w:r w:rsidR="00F65A93">
        <w:rPr>
          <w:rFonts w:eastAsiaTheme="minorEastAsia"/>
        </w:rPr>
        <w:t>c</w:t>
      </w:r>
      <w:r w:rsidR="00D64B6E">
        <w:rPr>
          <w:rFonts w:eastAsiaTheme="minorEastAsia"/>
        </w:rPr>
        <w:t xml:space="preserve">e the reading was incorrect. </w:t>
      </w:r>
    </w:p>
    <w:p w14:paraId="1908ABA4" w14:textId="7CAD7350" w:rsidR="004C25E7" w:rsidRDefault="004C25E7" w:rsidP="004C25E7">
      <w:pPr>
        <w:jc w:val="both"/>
        <w:rPr>
          <w:rFonts w:eastAsiaTheme="minorEastAsia"/>
        </w:rPr>
      </w:pPr>
    </w:p>
    <w:p w14:paraId="252DC1DE" w14:textId="44221DD7" w:rsidR="004C25E7" w:rsidRDefault="004C25E7" w:rsidP="004C25E7">
      <w:pPr>
        <w:jc w:val="both"/>
        <w:rPr>
          <w:rFonts w:eastAsiaTheme="minorEastAsia"/>
        </w:rPr>
      </w:pPr>
      <w:r>
        <w:rPr>
          <w:rFonts w:eastAsiaTheme="minorEastAsia"/>
        </w:rPr>
        <w:t>Also, the person responsible for operating the camera to capture (h2) had the job of determining when the hanger reached (h1)</w:t>
      </w:r>
      <w:r w:rsidR="00F65A93">
        <w:rPr>
          <w:rFonts w:eastAsiaTheme="minorEastAsia"/>
        </w:rPr>
        <w:t xml:space="preserve"> prior to release</w:t>
      </w:r>
      <w:r>
        <w:rPr>
          <w:rFonts w:eastAsiaTheme="minorEastAsia"/>
        </w:rPr>
        <w:t xml:space="preserve">. If this person’s eye line was not directly central to the base plate or they did not pay attention and try to achieve the exact same height every time a margin of error could have carried over to the results. </w:t>
      </w:r>
    </w:p>
    <w:p w14:paraId="408A5041" w14:textId="05AD2DC2" w:rsidR="004C25E7" w:rsidRDefault="004C25E7" w:rsidP="004C25E7">
      <w:pPr>
        <w:jc w:val="both"/>
        <w:rPr>
          <w:rFonts w:eastAsiaTheme="minorEastAsia"/>
          <w:u w:val="single"/>
        </w:rPr>
      </w:pPr>
    </w:p>
    <w:tbl>
      <w:tblPr>
        <w:tblW w:w="8222" w:type="dxa"/>
        <w:tblInd w:w="-5" w:type="dxa"/>
        <w:tblLook w:val="04A0" w:firstRow="1" w:lastRow="0" w:firstColumn="1" w:lastColumn="0" w:noHBand="0" w:noVBand="1"/>
      </w:tblPr>
      <w:tblGrid>
        <w:gridCol w:w="2260"/>
        <w:gridCol w:w="2660"/>
        <w:gridCol w:w="3302"/>
      </w:tblGrid>
      <w:tr w:rsidR="004C25E7" w:rsidRPr="004C25E7" w14:paraId="2795C566" w14:textId="77777777" w:rsidTr="005477B7">
        <w:trPr>
          <w:trHeight w:val="630"/>
        </w:trPr>
        <w:tc>
          <w:tcPr>
            <w:tcW w:w="22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69B44B92"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Weight.</w:t>
            </w:r>
          </w:p>
        </w:tc>
        <w:tc>
          <w:tcPr>
            <w:tcW w:w="2660" w:type="dxa"/>
            <w:tcBorders>
              <w:top w:val="single" w:sz="4" w:space="0" w:color="auto"/>
              <w:left w:val="nil"/>
              <w:bottom w:val="single" w:sz="4" w:space="0" w:color="auto"/>
              <w:right w:val="single" w:sz="4" w:space="0" w:color="auto"/>
            </w:tcBorders>
            <w:shd w:val="clear" w:color="000000" w:fill="D9D9D9"/>
            <w:vAlign w:val="center"/>
            <w:hideMark/>
          </w:tcPr>
          <w:p w14:paraId="44C40232"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Time to ascend and descend.</w:t>
            </w:r>
          </w:p>
        </w:tc>
        <w:tc>
          <w:tcPr>
            <w:tcW w:w="3302" w:type="dxa"/>
            <w:tcBorders>
              <w:top w:val="single" w:sz="4" w:space="0" w:color="auto"/>
              <w:left w:val="nil"/>
              <w:bottom w:val="single" w:sz="4" w:space="0" w:color="auto"/>
              <w:right w:val="single" w:sz="4" w:space="0" w:color="auto"/>
            </w:tcBorders>
            <w:shd w:val="clear" w:color="000000" w:fill="D9D9D9"/>
            <w:vAlign w:val="center"/>
            <w:hideMark/>
          </w:tcPr>
          <w:p w14:paraId="2E95100E"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Height (H2)</w:t>
            </w:r>
          </w:p>
        </w:tc>
      </w:tr>
      <w:tr w:rsidR="004C25E7" w:rsidRPr="004C25E7" w14:paraId="19E1905E" w14:textId="77777777" w:rsidTr="005477B7">
        <w:trPr>
          <w:trHeight w:val="315"/>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37C2AB81"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0.1kg</w:t>
            </w:r>
          </w:p>
        </w:tc>
        <w:tc>
          <w:tcPr>
            <w:tcW w:w="2660" w:type="dxa"/>
            <w:tcBorders>
              <w:top w:val="nil"/>
              <w:left w:val="nil"/>
              <w:bottom w:val="single" w:sz="4" w:space="0" w:color="auto"/>
              <w:right w:val="single" w:sz="4" w:space="0" w:color="auto"/>
            </w:tcBorders>
            <w:shd w:val="clear" w:color="auto" w:fill="auto"/>
            <w:vAlign w:val="center"/>
            <w:hideMark/>
          </w:tcPr>
          <w:p w14:paraId="423A3859"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4.12.</w:t>
            </w:r>
          </w:p>
        </w:tc>
        <w:tc>
          <w:tcPr>
            <w:tcW w:w="3302" w:type="dxa"/>
            <w:tcBorders>
              <w:top w:val="nil"/>
              <w:left w:val="nil"/>
              <w:bottom w:val="single" w:sz="4" w:space="0" w:color="auto"/>
              <w:right w:val="single" w:sz="4" w:space="0" w:color="auto"/>
            </w:tcBorders>
            <w:shd w:val="clear" w:color="auto" w:fill="auto"/>
            <w:vAlign w:val="center"/>
            <w:hideMark/>
          </w:tcPr>
          <w:p w14:paraId="4E9088EB" w14:textId="4AE38983"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2.43</w:t>
            </w:r>
            <w:r w:rsidR="005477B7">
              <w:rPr>
                <w:rFonts w:ascii="Calibri" w:eastAsiaTheme="minorEastAsia" w:hAnsi="Calibri" w:cs="Calibri"/>
                <w:color w:val="000000"/>
                <w:lang w:eastAsia="en-GB"/>
              </w:rPr>
              <w:t xml:space="preserve"> (Smooth)</w:t>
            </w:r>
          </w:p>
        </w:tc>
      </w:tr>
      <w:tr w:rsidR="004C25E7" w:rsidRPr="004C25E7" w14:paraId="4B16B28B" w14:textId="77777777" w:rsidTr="005477B7">
        <w:trPr>
          <w:trHeight w:val="315"/>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7D6C1653"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0.2kg</w:t>
            </w:r>
          </w:p>
        </w:tc>
        <w:tc>
          <w:tcPr>
            <w:tcW w:w="2660" w:type="dxa"/>
            <w:tcBorders>
              <w:top w:val="nil"/>
              <w:left w:val="nil"/>
              <w:bottom w:val="single" w:sz="4" w:space="0" w:color="auto"/>
              <w:right w:val="single" w:sz="4" w:space="0" w:color="auto"/>
            </w:tcBorders>
            <w:shd w:val="clear" w:color="auto" w:fill="auto"/>
            <w:vAlign w:val="center"/>
            <w:hideMark/>
          </w:tcPr>
          <w:p w14:paraId="36A1667D"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2.93.</w:t>
            </w:r>
          </w:p>
        </w:tc>
        <w:tc>
          <w:tcPr>
            <w:tcW w:w="3302" w:type="dxa"/>
            <w:tcBorders>
              <w:top w:val="nil"/>
              <w:left w:val="nil"/>
              <w:bottom w:val="single" w:sz="4" w:space="0" w:color="auto"/>
              <w:right w:val="single" w:sz="4" w:space="0" w:color="auto"/>
            </w:tcBorders>
            <w:shd w:val="clear" w:color="auto" w:fill="auto"/>
            <w:vAlign w:val="center"/>
            <w:hideMark/>
          </w:tcPr>
          <w:p w14:paraId="68E59875" w14:textId="5716866A"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2.52.</w:t>
            </w:r>
            <w:r w:rsidR="005477B7">
              <w:rPr>
                <w:rFonts w:ascii="Calibri" w:eastAsiaTheme="minorEastAsia" w:hAnsi="Calibri" w:cs="Calibri"/>
                <w:color w:val="000000"/>
                <w:lang w:eastAsia="en-GB"/>
              </w:rPr>
              <w:t xml:space="preserve"> (Smooth)</w:t>
            </w:r>
          </w:p>
        </w:tc>
      </w:tr>
      <w:tr w:rsidR="004C25E7" w:rsidRPr="004C25E7" w14:paraId="19D174CE" w14:textId="77777777" w:rsidTr="005477B7">
        <w:trPr>
          <w:trHeight w:val="315"/>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40CC69DE"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0.3Kg</w:t>
            </w:r>
          </w:p>
        </w:tc>
        <w:tc>
          <w:tcPr>
            <w:tcW w:w="2660" w:type="dxa"/>
            <w:tcBorders>
              <w:top w:val="nil"/>
              <w:left w:val="nil"/>
              <w:bottom w:val="single" w:sz="4" w:space="0" w:color="auto"/>
              <w:right w:val="single" w:sz="4" w:space="0" w:color="auto"/>
            </w:tcBorders>
            <w:shd w:val="clear" w:color="auto" w:fill="auto"/>
            <w:vAlign w:val="center"/>
            <w:hideMark/>
          </w:tcPr>
          <w:p w14:paraId="7D064EA6"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2.12.</w:t>
            </w:r>
          </w:p>
        </w:tc>
        <w:tc>
          <w:tcPr>
            <w:tcW w:w="3302" w:type="dxa"/>
            <w:tcBorders>
              <w:top w:val="nil"/>
              <w:left w:val="nil"/>
              <w:bottom w:val="single" w:sz="4" w:space="0" w:color="auto"/>
              <w:right w:val="single" w:sz="4" w:space="0" w:color="auto"/>
            </w:tcBorders>
            <w:shd w:val="clear" w:color="auto" w:fill="auto"/>
            <w:vAlign w:val="center"/>
            <w:hideMark/>
          </w:tcPr>
          <w:p w14:paraId="760430CF" w14:textId="6DC2E286" w:rsidR="004C25E7" w:rsidRPr="004C25E7" w:rsidRDefault="004C25E7" w:rsidP="005477B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2.55</w:t>
            </w:r>
            <w:r w:rsidR="005477B7">
              <w:rPr>
                <w:rFonts w:ascii="Calibri" w:eastAsiaTheme="minorEastAsia" w:hAnsi="Calibri" w:cs="Calibri"/>
                <w:color w:val="000000"/>
                <w:lang w:eastAsia="en-GB"/>
              </w:rPr>
              <w:t xml:space="preserve"> (smooth)</w:t>
            </w:r>
          </w:p>
        </w:tc>
      </w:tr>
      <w:tr w:rsidR="004C25E7" w:rsidRPr="004C25E7" w14:paraId="51372E0A" w14:textId="77777777" w:rsidTr="005477B7">
        <w:trPr>
          <w:trHeight w:val="315"/>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137AC334"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0.4Kg</w:t>
            </w:r>
          </w:p>
        </w:tc>
        <w:tc>
          <w:tcPr>
            <w:tcW w:w="2660" w:type="dxa"/>
            <w:tcBorders>
              <w:top w:val="nil"/>
              <w:left w:val="nil"/>
              <w:bottom w:val="single" w:sz="4" w:space="0" w:color="auto"/>
              <w:right w:val="single" w:sz="4" w:space="0" w:color="auto"/>
            </w:tcBorders>
            <w:shd w:val="clear" w:color="auto" w:fill="auto"/>
            <w:vAlign w:val="center"/>
            <w:hideMark/>
          </w:tcPr>
          <w:p w14:paraId="679F567D"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2.05.</w:t>
            </w:r>
          </w:p>
        </w:tc>
        <w:tc>
          <w:tcPr>
            <w:tcW w:w="3302" w:type="dxa"/>
            <w:tcBorders>
              <w:top w:val="nil"/>
              <w:left w:val="nil"/>
              <w:bottom w:val="single" w:sz="4" w:space="0" w:color="auto"/>
              <w:right w:val="single" w:sz="4" w:space="0" w:color="auto"/>
            </w:tcBorders>
            <w:shd w:val="clear" w:color="auto" w:fill="auto"/>
            <w:vAlign w:val="center"/>
            <w:hideMark/>
          </w:tcPr>
          <w:p w14:paraId="66C5E6E1" w14:textId="00099D56"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 xml:space="preserve">2.45 </w:t>
            </w:r>
            <w:r w:rsidR="005477B7">
              <w:rPr>
                <w:rFonts w:ascii="Calibri" w:eastAsiaTheme="minorEastAsia" w:hAnsi="Calibri" w:cs="Calibri"/>
                <w:color w:val="000000"/>
                <w:lang w:eastAsia="en-GB"/>
              </w:rPr>
              <w:t xml:space="preserve">- </w:t>
            </w:r>
            <w:r w:rsidRPr="004C25E7">
              <w:rPr>
                <w:rFonts w:ascii="Calibri" w:eastAsiaTheme="minorEastAsia" w:hAnsi="Calibri" w:cs="Calibri"/>
                <w:color w:val="000000"/>
                <w:lang w:eastAsia="en-GB"/>
              </w:rPr>
              <w:t>2.51</w:t>
            </w:r>
            <w:r w:rsidR="005477B7">
              <w:rPr>
                <w:rFonts w:ascii="Calibri" w:eastAsiaTheme="minorEastAsia" w:hAnsi="Calibri" w:cs="Calibri"/>
                <w:color w:val="000000"/>
                <w:lang w:eastAsia="en-GB"/>
              </w:rPr>
              <w:t xml:space="preserve"> (wobble)</w:t>
            </w:r>
          </w:p>
        </w:tc>
      </w:tr>
      <w:tr w:rsidR="004C25E7" w:rsidRPr="004C25E7" w14:paraId="37CC00BE" w14:textId="77777777" w:rsidTr="005477B7">
        <w:trPr>
          <w:trHeight w:val="630"/>
        </w:trPr>
        <w:tc>
          <w:tcPr>
            <w:tcW w:w="2260" w:type="dxa"/>
            <w:tcBorders>
              <w:top w:val="nil"/>
              <w:left w:val="single" w:sz="4" w:space="0" w:color="auto"/>
              <w:bottom w:val="single" w:sz="4" w:space="0" w:color="auto"/>
              <w:right w:val="single" w:sz="4" w:space="0" w:color="auto"/>
            </w:tcBorders>
            <w:shd w:val="clear" w:color="auto" w:fill="auto"/>
            <w:vAlign w:val="center"/>
            <w:hideMark/>
          </w:tcPr>
          <w:p w14:paraId="4CEE097A"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0.5Kg</w:t>
            </w:r>
          </w:p>
        </w:tc>
        <w:tc>
          <w:tcPr>
            <w:tcW w:w="2660" w:type="dxa"/>
            <w:tcBorders>
              <w:top w:val="nil"/>
              <w:left w:val="nil"/>
              <w:bottom w:val="single" w:sz="4" w:space="0" w:color="auto"/>
              <w:right w:val="single" w:sz="4" w:space="0" w:color="auto"/>
            </w:tcBorders>
            <w:shd w:val="clear" w:color="auto" w:fill="auto"/>
            <w:vAlign w:val="center"/>
            <w:hideMark/>
          </w:tcPr>
          <w:p w14:paraId="62EE70F9" w14:textId="77777777"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1.76.</w:t>
            </w:r>
          </w:p>
        </w:tc>
        <w:tc>
          <w:tcPr>
            <w:tcW w:w="3302" w:type="dxa"/>
            <w:tcBorders>
              <w:top w:val="nil"/>
              <w:left w:val="nil"/>
              <w:bottom w:val="single" w:sz="4" w:space="0" w:color="auto"/>
              <w:right w:val="single" w:sz="4" w:space="0" w:color="auto"/>
            </w:tcBorders>
            <w:shd w:val="clear" w:color="auto" w:fill="auto"/>
            <w:vAlign w:val="center"/>
            <w:hideMark/>
          </w:tcPr>
          <w:p w14:paraId="7070F09F" w14:textId="1091CD25" w:rsidR="004C25E7" w:rsidRPr="004C25E7" w:rsidRDefault="004C25E7" w:rsidP="004C25E7">
            <w:pPr>
              <w:rPr>
                <w:rFonts w:ascii="Calibri" w:eastAsia="Times New Roman" w:hAnsi="Calibri" w:cs="Calibri"/>
                <w:color w:val="000000"/>
                <w:lang w:val="en-GB" w:eastAsia="en-GB"/>
              </w:rPr>
            </w:pPr>
            <w:r w:rsidRPr="004C25E7">
              <w:rPr>
                <w:rFonts w:ascii="Calibri" w:eastAsiaTheme="minorEastAsia" w:hAnsi="Calibri" w:cs="Calibri"/>
                <w:color w:val="000000"/>
                <w:lang w:eastAsia="en-GB"/>
              </w:rPr>
              <w:t xml:space="preserve">2.33 </w:t>
            </w:r>
            <w:r w:rsidR="005477B7">
              <w:rPr>
                <w:rFonts w:ascii="Calibri" w:eastAsiaTheme="minorEastAsia" w:hAnsi="Calibri" w:cs="Calibri"/>
                <w:color w:val="000000"/>
                <w:lang w:eastAsia="en-GB"/>
              </w:rPr>
              <w:t>-</w:t>
            </w:r>
            <w:r w:rsidRPr="004C25E7">
              <w:rPr>
                <w:rFonts w:ascii="Calibri" w:eastAsiaTheme="minorEastAsia" w:hAnsi="Calibri" w:cs="Calibri"/>
                <w:color w:val="000000"/>
                <w:lang w:eastAsia="en-GB"/>
              </w:rPr>
              <w:t xml:space="preserve"> 2.45</w:t>
            </w:r>
            <w:r w:rsidR="005477B7">
              <w:rPr>
                <w:rFonts w:ascii="Calibri" w:eastAsiaTheme="minorEastAsia" w:hAnsi="Calibri" w:cs="Calibri"/>
                <w:color w:val="000000"/>
                <w:lang w:eastAsia="en-GB"/>
              </w:rPr>
              <w:t xml:space="preserve"> (Large wobble)</w:t>
            </w:r>
          </w:p>
        </w:tc>
      </w:tr>
    </w:tbl>
    <w:p w14:paraId="76C30195" w14:textId="694F8A90" w:rsidR="00D64B6E" w:rsidRPr="005477B7" w:rsidRDefault="00D64B6E" w:rsidP="005477B7">
      <w:pPr>
        <w:jc w:val="center"/>
        <w:rPr>
          <w:rFonts w:eastAsiaTheme="minorEastAsia"/>
          <w:b/>
        </w:rPr>
      </w:pPr>
    </w:p>
    <w:p w14:paraId="2B83B551" w14:textId="7F946B4A" w:rsidR="005477B7" w:rsidRDefault="005477B7" w:rsidP="005477B7">
      <w:pPr>
        <w:jc w:val="center"/>
        <w:rPr>
          <w:rFonts w:eastAsiaTheme="minorEastAsia"/>
          <w:u w:val="single"/>
        </w:rPr>
      </w:pPr>
      <w:r w:rsidRPr="005477B7">
        <w:rPr>
          <w:rFonts w:eastAsiaTheme="minorEastAsia"/>
          <w:b/>
        </w:rPr>
        <w:t xml:space="preserve">Figure </w:t>
      </w:r>
      <w:proofErr w:type="gramStart"/>
      <w:r w:rsidRPr="005477B7">
        <w:rPr>
          <w:rFonts w:eastAsiaTheme="minorEastAsia"/>
          <w:b/>
        </w:rPr>
        <w:t>6 :</w:t>
      </w:r>
      <w:proofErr w:type="gramEnd"/>
      <w:r w:rsidRPr="005477B7">
        <w:rPr>
          <w:rFonts w:eastAsiaTheme="minorEastAsia"/>
          <w:b/>
        </w:rPr>
        <w:t xml:space="preserve"> Behavior of weights hanger on accent and decent</w:t>
      </w:r>
    </w:p>
    <w:p w14:paraId="508EC4C7" w14:textId="77777777" w:rsidR="005477B7" w:rsidRDefault="005477B7" w:rsidP="004C25E7">
      <w:pPr>
        <w:jc w:val="both"/>
        <w:rPr>
          <w:rFonts w:eastAsiaTheme="minorEastAsia"/>
        </w:rPr>
      </w:pPr>
    </w:p>
    <w:p w14:paraId="2C8D4CA0" w14:textId="0617762A" w:rsidR="00D64B6E" w:rsidRPr="005477B7" w:rsidRDefault="005477B7" w:rsidP="004C25E7">
      <w:pPr>
        <w:jc w:val="both"/>
        <w:rPr>
          <w:rFonts w:eastAsiaTheme="minorEastAsia"/>
        </w:rPr>
      </w:pPr>
      <w:r>
        <w:rPr>
          <w:rFonts w:eastAsiaTheme="minorEastAsia"/>
        </w:rPr>
        <w:t xml:space="preserve">Looking at the table above it explains the behavior of the weights hanger when the base of the weight hanger leaves initial height (h1) and reaches final height (h2). As the weight increased, the behavior changed. When the weights hanger reached the point of 0mm it appeared to jerk and wobble on the assent to (h2). When this </w:t>
      </w:r>
      <w:r w:rsidR="00F65A93">
        <w:rPr>
          <w:rFonts w:eastAsiaTheme="minorEastAsia"/>
        </w:rPr>
        <w:t>occurred,</w:t>
      </w:r>
      <w:r>
        <w:rPr>
          <w:rFonts w:eastAsiaTheme="minorEastAsia"/>
        </w:rPr>
        <w:t xml:space="preserve"> it made the reading for (h2) difficult to determine as the base swung away from the magnetic rule.</w:t>
      </w:r>
    </w:p>
    <w:p w14:paraId="3456F06D" w14:textId="06525507" w:rsidR="009A79C6" w:rsidRDefault="009A79C6" w:rsidP="00E84975">
      <w:pPr>
        <w:ind w:left="360"/>
        <w:rPr>
          <w:rFonts w:eastAsiaTheme="minorEastAsia"/>
          <w:u w:val="single"/>
        </w:rPr>
      </w:pPr>
    </w:p>
    <w:p w14:paraId="6F390C9A" w14:textId="7AA558D7" w:rsidR="009A79C6" w:rsidRDefault="009A79C6" w:rsidP="004C25E7">
      <w:pPr>
        <w:rPr>
          <w:rFonts w:eastAsiaTheme="minorEastAsia"/>
          <w:u w:val="single"/>
        </w:rPr>
      </w:pPr>
    </w:p>
    <w:p w14:paraId="344E3BB3" w14:textId="385504CA" w:rsidR="009A79C6" w:rsidRDefault="009A79C6" w:rsidP="00E84975">
      <w:pPr>
        <w:ind w:left="360"/>
        <w:rPr>
          <w:rFonts w:eastAsiaTheme="minorEastAsia"/>
          <w:u w:val="single"/>
        </w:rPr>
      </w:pPr>
    </w:p>
    <w:p w14:paraId="30A58D27" w14:textId="5A24EDDA" w:rsidR="009A79C6" w:rsidRDefault="009A79C6" w:rsidP="00E84975">
      <w:pPr>
        <w:ind w:left="360"/>
        <w:rPr>
          <w:rFonts w:eastAsiaTheme="minorEastAsia"/>
          <w:u w:val="single"/>
        </w:rPr>
      </w:pPr>
    </w:p>
    <w:p w14:paraId="55C5B87C" w14:textId="1D43434B" w:rsidR="009A79C6" w:rsidRDefault="009A79C6" w:rsidP="00E84975">
      <w:pPr>
        <w:ind w:left="360"/>
        <w:rPr>
          <w:rFonts w:eastAsiaTheme="minorEastAsia"/>
          <w:u w:val="single"/>
        </w:rPr>
      </w:pPr>
    </w:p>
    <w:p w14:paraId="38794A58" w14:textId="2025F15B" w:rsidR="009A79C6" w:rsidRDefault="009A79C6" w:rsidP="00E84975">
      <w:pPr>
        <w:ind w:left="360"/>
        <w:rPr>
          <w:rFonts w:eastAsiaTheme="minorEastAsia"/>
          <w:u w:val="single"/>
        </w:rPr>
      </w:pPr>
    </w:p>
    <w:p w14:paraId="6AA8EC4C" w14:textId="6D7E214F" w:rsidR="009A79C6" w:rsidRDefault="009A79C6" w:rsidP="00E84975">
      <w:pPr>
        <w:ind w:left="360"/>
        <w:rPr>
          <w:rFonts w:eastAsiaTheme="minorEastAsia"/>
          <w:u w:val="single"/>
        </w:rPr>
      </w:pPr>
    </w:p>
    <w:p w14:paraId="1AD0BDA7" w14:textId="55085D26" w:rsidR="009A79C6" w:rsidRDefault="009A79C6" w:rsidP="00E84975">
      <w:pPr>
        <w:ind w:left="360"/>
        <w:rPr>
          <w:rFonts w:eastAsiaTheme="minorEastAsia"/>
          <w:u w:val="single"/>
        </w:rPr>
      </w:pPr>
    </w:p>
    <w:p w14:paraId="646D1FA4" w14:textId="77777777" w:rsidR="00F65A93" w:rsidRDefault="00F65A93" w:rsidP="0061724B">
      <w:pPr>
        <w:rPr>
          <w:rFonts w:eastAsiaTheme="minorEastAsia"/>
          <w:u w:val="single"/>
        </w:rPr>
      </w:pPr>
    </w:p>
    <w:p w14:paraId="780EAEF7" w14:textId="4963B73C" w:rsidR="009C1EC3" w:rsidRDefault="009C1EC3" w:rsidP="0061724B">
      <w:pPr>
        <w:rPr>
          <w:rFonts w:eastAsiaTheme="minorEastAsia"/>
          <w:u w:val="single"/>
        </w:rPr>
      </w:pPr>
      <w:r>
        <w:rPr>
          <w:rFonts w:eastAsiaTheme="minorEastAsia"/>
          <w:u w:val="single"/>
        </w:rPr>
        <w:lastRenderedPageBreak/>
        <w:t>Further wor</w:t>
      </w:r>
      <w:r w:rsidR="0061724B">
        <w:rPr>
          <w:rFonts w:eastAsiaTheme="minorEastAsia"/>
          <w:u w:val="single"/>
        </w:rPr>
        <w:t>k.</w:t>
      </w:r>
    </w:p>
    <w:p w14:paraId="11795EC7" w14:textId="7835B3EF" w:rsidR="00F65A93" w:rsidRDefault="00F65A93" w:rsidP="00B251CF">
      <w:pPr>
        <w:jc w:val="both"/>
        <w:rPr>
          <w:rFonts w:eastAsiaTheme="minorEastAsia"/>
          <w:u w:val="single"/>
        </w:rPr>
      </w:pPr>
    </w:p>
    <w:p w14:paraId="3F44C824" w14:textId="522BBE33" w:rsidR="00F65A93" w:rsidRDefault="00C663B5" w:rsidP="00B251CF">
      <w:pPr>
        <w:jc w:val="both"/>
        <w:rPr>
          <w:rFonts w:eastAsiaTheme="minorEastAsia"/>
        </w:rPr>
      </w:pPr>
      <w:r>
        <w:rPr>
          <w:rFonts w:eastAsiaTheme="minorEastAsia"/>
        </w:rPr>
        <w:t xml:space="preserve">In the future if </w:t>
      </w:r>
      <w:proofErr w:type="gramStart"/>
      <w:r w:rsidR="00DE339A">
        <w:rPr>
          <w:rFonts w:eastAsiaTheme="minorEastAsia"/>
        </w:rPr>
        <w:t>another</w:t>
      </w:r>
      <w:proofErr w:type="gramEnd"/>
      <w:r>
        <w:rPr>
          <w:rFonts w:eastAsiaTheme="minorEastAsia"/>
        </w:rPr>
        <w:t xml:space="preserve"> </w:t>
      </w:r>
      <w:r w:rsidR="00CA3002">
        <w:rPr>
          <w:rFonts w:eastAsiaTheme="minorEastAsia"/>
        </w:rPr>
        <w:t>experiments</w:t>
      </w:r>
      <w:r>
        <w:rPr>
          <w:rFonts w:eastAsiaTheme="minorEastAsia"/>
        </w:rPr>
        <w:t xml:space="preserve"> </w:t>
      </w:r>
      <w:r w:rsidR="00DE339A">
        <w:rPr>
          <w:rFonts w:eastAsiaTheme="minorEastAsia"/>
        </w:rPr>
        <w:t>was</w:t>
      </w:r>
      <w:r>
        <w:rPr>
          <w:rFonts w:eastAsiaTheme="minorEastAsia"/>
        </w:rPr>
        <w:t xml:space="preserve"> to be carried out a number of </w:t>
      </w:r>
      <w:r w:rsidR="00CA3002">
        <w:rPr>
          <w:rFonts w:eastAsiaTheme="minorEastAsia"/>
        </w:rPr>
        <w:t xml:space="preserve">different methods </w:t>
      </w:r>
      <w:r>
        <w:rPr>
          <w:rFonts w:eastAsiaTheme="minorEastAsia"/>
        </w:rPr>
        <w:t xml:space="preserve">could be adopted to </w:t>
      </w:r>
      <w:r w:rsidR="00CA3002">
        <w:rPr>
          <w:rFonts w:eastAsiaTheme="minorEastAsia"/>
        </w:rPr>
        <w:t>minimize the potential errors which were carried through this experiment.</w:t>
      </w:r>
    </w:p>
    <w:p w14:paraId="1E21F0BF" w14:textId="171D888F" w:rsidR="00CA3002" w:rsidRDefault="00CA3002" w:rsidP="00B251CF">
      <w:pPr>
        <w:jc w:val="both"/>
        <w:rPr>
          <w:rFonts w:eastAsiaTheme="minorEastAsia"/>
        </w:rPr>
      </w:pPr>
    </w:p>
    <w:p w14:paraId="630CA020" w14:textId="732C9C44" w:rsidR="00CA3002" w:rsidRDefault="00CA3002" w:rsidP="00B251CF">
      <w:pPr>
        <w:jc w:val="both"/>
        <w:rPr>
          <w:rFonts w:eastAsiaTheme="minorEastAsia"/>
        </w:rPr>
      </w:pPr>
      <w:r>
        <w:rPr>
          <w:rFonts w:eastAsiaTheme="minorEastAsia"/>
        </w:rPr>
        <w:t xml:space="preserve">The apparatus which was </w:t>
      </w:r>
      <w:r w:rsidR="00D13CAD">
        <w:rPr>
          <w:rFonts w:eastAsiaTheme="minorEastAsia"/>
        </w:rPr>
        <w:t>used</w:t>
      </w:r>
      <w:r>
        <w:rPr>
          <w:rFonts w:eastAsiaTheme="minorEastAsia"/>
        </w:rPr>
        <w:t xml:space="preserve"> to conduct the experiment could be improved. </w:t>
      </w:r>
      <w:r w:rsidR="00D13CAD">
        <w:rPr>
          <w:rFonts w:eastAsiaTheme="minorEastAsia"/>
        </w:rPr>
        <w:t xml:space="preserve">Grease could be applied to the bearings to reduce the amount of friction within the bearing block. Also, the bearings within the bearing block could be changed for more efficient bearing. These changes would allow the weight fall more freely when released. </w:t>
      </w:r>
    </w:p>
    <w:p w14:paraId="7B0A11FC" w14:textId="07A732D4" w:rsidR="00DE339A" w:rsidRDefault="00DE339A" w:rsidP="00B251CF">
      <w:pPr>
        <w:jc w:val="both"/>
        <w:rPr>
          <w:rFonts w:eastAsiaTheme="minorEastAsia"/>
        </w:rPr>
      </w:pPr>
    </w:p>
    <w:p w14:paraId="34559B73" w14:textId="63D58F88" w:rsidR="00DE339A" w:rsidRDefault="00DE339A" w:rsidP="00B251CF">
      <w:pPr>
        <w:jc w:val="both"/>
        <w:rPr>
          <w:rFonts w:eastAsiaTheme="minorEastAsia"/>
        </w:rPr>
      </w:pPr>
      <w:r>
        <w:rPr>
          <w:rFonts w:eastAsiaTheme="minorEastAsia"/>
        </w:rPr>
        <w:t>The base of the weights hanger as mentioned was a flat circle which was not a very wind resistant shape therefor drag was produced during the release of the weight’s hanger. Although, the conclusion was made that the wind resistance would have been a very small factor to why the kinetic energy was lost you could minimize the affect by creating a more wind resistant base to cut through the air more easily as the weight’s hanger fell.</w:t>
      </w:r>
    </w:p>
    <w:p w14:paraId="12F04900" w14:textId="272D4165" w:rsidR="00DE339A" w:rsidRDefault="00DE339A" w:rsidP="00B251CF">
      <w:pPr>
        <w:jc w:val="both"/>
        <w:rPr>
          <w:rFonts w:eastAsiaTheme="minorEastAsia"/>
        </w:rPr>
      </w:pPr>
    </w:p>
    <w:p w14:paraId="0E32829B" w14:textId="1C0B7545" w:rsidR="00DE339A" w:rsidRDefault="00DE339A" w:rsidP="00B251CF">
      <w:pPr>
        <w:jc w:val="both"/>
        <w:rPr>
          <w:rFonts w:eastAsiaTheme="minorEastAsia"/>
        </w:rPr>
      </w:pPr>
      <w:r>
        <w:rPr>
          <w:rFonts w:eastAsiaTheme="minorEastAsia"/>
        </w:rPr>
        <w:t xml:space="preserve">When observing the </w:t>
      </w:r>
      <w:r w:rsidR="0015380F">
        <w:rPr>
          <w:rFonts w:eastAsiaTheme="minorEastAsia"/>
        </w:rPr>
        <w:t>experiment,</w:t>
      </w:r>
      <w:r>
        <w:rPr>
          <w:rFonts w:eastAsiaTheme="minorEastAsia"/>
        </w:rPr>
        <w:t xml:space="preserve"> it was apparent that the string being used was twisting due t</w:t>
      </w:r>
      <w:r w:rsidR="0015380F">
        <w:rPr>
          <w:rFonts w:eastAsiaTheme="minorEastAsia"/>
        </w:rPr>
        <w:t>o it being</w:t>
      </w:r>
      <w:r>
        <w:rPr>
          <w:rFonts w:eastAsiaTheme="minorEastAsia"/>
        </w:rPr>
        <w:t xml:space="preserve"> constructed from three separate smaller str</w:t>
      </w:r>
      <w:r w:rsidR="0015380F">
        <w:rPr>
          <w:rFonts w:eastAsiaTheme="minorEastAsia"/>
        </w:rPr>
        <w:t>ands</w:t>
      </w:r>
      <w:r>
        <w:rPr>
          <w:rFonts w:eastAsiaTheme="minorEastAsia"/>
        </w:rPr>
        <w:t xml:space="preserve"> twisted together. If a string was used that was not made of three separate strands and made of a singular stand it would eliminate the twist and potentially </w:t>
      </w:r>
      <w:r w:rsidR="0015380F">
        <w:rPr>
          <w:rFonts w:eastAsiaTheme="minorEastAsia"/>
        </w:rPr>
        <w:t>decrease the swing of the weight’s hanger. Therefore, this would allow the operators to identify a more accurate reading for (h2).</w:t>
      </w:r>
    </w:p>
    <w:p w14:paraId="46A5A3DB" w14:textId="5B8BE4B8" w:rsidR="00DE339A" w:rsidRDefault="00DE339A" w:rsidP="00B251CF">
      <w:pPr>
        <w:jc w:val="both"/>
        <w:rPr>
          <w:rFonts w:eastAsiaTheme="minorEastAsia"/>
        </w:rPr>
      </w:pPr>
    </w:p>
    <w:p w14:paraId="20D250B8" w14:textId="45C628DD" w:rsidR="00DE339A" w:rsidRDefault="0015380F" w:rsidP="00B251CF">
      <w:pPr>
        <w:jc w:val="both"/>
        <w:rPr>
          <w:rFonts w:eastAsiaTheme="minorEastAsia"/>
        </w:rPr>
      </w:pPr>
      <w:r>
        <w:rPr>
          <w:rFonts w:eastAsiaTheme="minorEastAsia"/>
        </w:rPr>
        <w:t>Although a slow-motion camera was used to take the reading of (h2) it was an inexpensive version of a slow-motion camera. To make more accurate readings a slow-motion camera which captured more frames per second would allow the operator to freeze the frames at a more exact point when the weights hanger reached (h2) therefor resulting in a more accurate reading.</w:t>
      </w:r>
    </w:p>
    <w:p w14:paraId="5E1A890A" w14:textId="3B082DE8" w:rsidR="002E33C5" w:rsidRDefault="002E33C5" w:rsidP="00B251CF">
      <w:pPr>
        <w:jc w:val="both"/>
        <w:rPr>
          <w:rFonts w:eastAsiaTheme="minorEastAsia"/>
        </w:rPr>
      </w:pPr>
    </w:p>
    <w:p w14:paraId="43D5FEFD" w14:textId="03A4045C" w:rsidR="002E33C5" w:rsidRDefault="002E33C5" w:rsidP="0061724B">
      <w:pPr>
        <w:rPr>
          <w:rFonts w:eastAsiaTheme="minorEastAsia"/>
        </w:rPr>
      </w:pPr>
    </w:p>
    <w:p w14:paraId="4647E5BC" w14:textId="4F452C7F" w:rsidR="002E33C5" w:rsidRDefault="002E33C5" w:rsidP="0061724B">
      <w:pPr>
        <w:rPr>
          <w:rFonts w:eastAsiaTheme="minorEastAsia"/>
        </w:rPr>
      </w:pPr>
    </w:p>
    <w:p w14:paraId="2BC8DDC1" w14:textId="53EFF1E1" w:rsidR="002E33C5" w:rsidRDefault="002E33C5" w:rsidP="0061724B">
      <w:pPr>
        <w:rPr>
          <w:rFonts w:eastAsiaTheme="minorEastAsia"/>
        </w:rPr>
      </w:pPr>
    </w:p>
    <w:p w14:paraId="371F2A7E" w14:textId="41ADF0E0" w:rsidR="002E33C5" w:rsidRDefault="002E33C5" w:rsidP="0061724B">
      <w:pPr>
        <w:rPr>
          <w:rFonts w:eastAsiaTheme="minorEastAsia"/>
        </w:rPr>
      </w:pPr>
    </w:p>
    <w:p w14:paraId="48FE97B1" w14:textId="6A0E44BA" w:rsidR="002E33C5" w:rsidRDefault="002E33C5" w:rsidP="0061724B">
      <w:pPr>
        <w:rPr>
          <w:rFonts w:eastAsiaTheme="minorEastAsia"/>
        </w:rPr>
      </w:pPr>
    </w:p>
    <w:p w14:paraId="406F9532" w14:textId="13BB8226" w:rsidR="002E33C5" w:rsidRDefault="002E33C5" w:rsidP="0061724B">
      <w:pPr>
        <w:rPr>
          <w:rFonts w:eastAsiaTheme="minorEastAsia"/>
        </w:rPr>
      </w:pPr>
    </w:p>
    <w:p w14:paraId="1B7C9D43" w14:textId="16A9C253" w:rsidR="002E33C5" w:rsidRDefault="002E33C5" w:rsidP="0061724B">
      <w:pPr>
        <w:rPr>
          <w:rFonts w:eastAsiaTheme="minorEastAsia"/>
        </w:rPr>
      </w:pPr>
    </w:p>
    <w:p w14:paraId="0990995C" w14:textId="0B582289" w:rsidR="002E33C5" w:rsidRDefault="002E33C5" w:rsidP="0061724B">
      <w:pPr>
        <w:rPr>
          <w:rFonts w:eastAsiaTheme="minorEastAsia"/>
        </w:rPr>
      </w:pPr>
    </w:p>
    <w:p w14:paraId="4F319984" w14:textId="3CDB3C30" w:rsidR="002E33C5" w:rsidRDefault="002E33C5" w:rsidP="0061724B">
      <w:pPr>
        <w:rPr>
          <w:rFonts w:eastAsiaTheme="minorEastAsia"/>
        </w:rPr>
      </w:pPr>
    </w:p>
    <w:p w14:paraId="41A0D21B" w14:textId="51A93963" w:rsidR="002E33C5" w:rsidRDefault="002E33C5" w:rsidP="0061724B">
      <w:pPr>
        <w:rPr>
          <w:rFonts w:eastAsiaTheme="minorEastAsia"/>
        </w:rPr>
      </w:pPr>
    </w:p>
    <w:p w14:paraId="640B742A" w14:textId="267449FF" w:rsidR="002E33C5" w:rsidRDefault="002E33C5" w:rsidP="0061724B">
      <w:pPr>
        <w:rPr>
          <w:rFonts w:eastAsiaTheme="minorEastAsia"/>
        </w:rPr>
      </w:pPr>
    </w:p>
    <w:p w14:paraId="56479433" w14:textId="130D5D32" w:rsidR="002E33C5" w:rsidRDefault="002E33C5" w:rsidP="0061724B">
      <w:pPr>
        <w:rPr>
          <w:rFonts w:eastAsiaTheme="minorEastAsia"/>
        </w:rPr>
      </w:pPr>
    </w:p>
    <w:p w14:paraId="02BCF387" w14:textId="25D7238A" w:rsidR="002E33C5" w:rsidRDefault="002E33C5" w:rsidP="0061724B">
      <w:pPr>
        <w:rPr>
          <w:rFonts w:eastAsiaTheme="minorEastAsia"/>
        </w:rPr>
      </w:pPr>
    </w:p>
    <w:p w14:paraId="497B2007" w14:textId="1388948C" w:rsidR="002E33C5" w:rsidRDefault="002E33C5" w:rsidP="0061724B">
      <w:pPr>
        <w:rPr>
          <w:rFonts w:eastAsiaTheme="minorEastAsia"/>
        </w:rPr>
      </w:pPr>
    </w:p>
    <w:p w14:paraId="79B776D4" w14:textId="0E569728" w:rsidR="002E33C5" w:rsidRDefault="002E33C5" w:rsidP="0061724B">
      <w:pPr>
        <w:rPr>
          <w:rFonts w:eastAsiaTheme="minorEastAsia"/>
        </w:rPr>
      </w:pPr>
    </w:p>
    <w:p w14:paraId="572A0F1D" w14:textId="0392B14B" w:rsidR="002E33C5" w:rsidRDefault="002E33C5" w:rsidP="0061724B">
      <w:pPr>
        <w:rPr>
          <w:rFonts w:eastAsiaTheme="minorEastAsia"/>
        </w:rPr>
      </w:pPr>
    </w:p>
    <w:p w14:paraId="145133E1" w14:textId="77777777" w:rsidR="00B251CF" w:rsidRDefault="00B251CF" w:rsidP="0061724B">
      <w:pPr>
        <w:rPr>
          <w:rFonts w:eastAsiaTheme="minorEastAsia"/>
          <w:b/>
          <w:u w:val="single"/>
        </w:rPr>
      </w:pPr>
    </w:p>
    <w:p w14:paraId="2DA830FC" w14:textId="3BDFD092" w:rsidR="002E33C5" w:rsidRDefault="002E33C5" w:rsidP="0061724B">
      <w:pPr>
        <w:rPr>
          <w:rFonts w:eastAsiaTheme="minorEastAsia"/>
          <w:b/>
          <w:u w:val="single"/>
        </w:rPr>
      </w:pPr>
      <w:r w:rsidRPr="002E33C5">
        <w:rPr>
          <w:rFonts w:eastAsiaTheme="minorEastAsia"/>
          <w:b/>
          <w:u w:val="single"/>
        </w:rPr>
        <w:lastRenderedPageBreak/>
        <w:t xml:space="preserve">References </w:t>
      </w:r>
    </w:p>
    <w:p w14:paraId="36438A00" w14:textId="5811F04D" w:rsidR="002E33C5" w:rsidRDefault="002E33C5" w:rsidP="0061724B">
      <w:pPr>
        <w:rPr>
          <w:rFonts w:eastAsiaTheme="minorEastAsia"/>
          <w:b/>
          <w:u w:val="single"/>
        </w:rPr>
      </w:pPr>
    </w:p>
    <w:p w14:paraId="433C8CB2" w14:textId="570F4A06" w:rsidR="002E33C5" w:rsidRDefault="002E33C5" w:rsidP="0061724B">
      <w:pPr>
        <w:rPr>
          <w:rFonts w:eastAsiaTheme="minorEastAsia"/>
          <w:b/>
          <w:u w:val="single"/>
        </w:rPr>
      </w:pPr>
      <w:r w:rsidRPr="00922AC9">
        <w:rPr>
          <w:rFonts w:eastAsiaTheme="minorEastAsia"/>
          <w:b/>
        </w:rPr>
        <w:t>[1]</w:t>
      </w:r>
      <w:r w:rsidR="00922AC9" w:rsidRPr="00922AC9">
        <w:rPr>
          <w:rFonts w:eastAsiaTheme="minorEastAsia"/>
          <w:b/>
        </w:rPr>
        <w:t xml:space="preserve"> (</w:t>
      </w:r>
      <w:r w:rsidR="00922AC9" w:rsidRPr="00922AC9">
        <w:rPr>
          <w:rFonts w:ascii="latoregular" w:hAnsi="latoregular"/>
          <w:b/>
        </w:rPr>
        <w:t>1996-2020 The Physics</w:t>
      </w:r>
      <w:r w:rsidR="00922AC9" w:rsidRPr="00922AC9">
        <w:rPr>
          <w:rFonts w:ascii="latoregular" w:hAnsi="latoregular"/>
          <w:b/>
        </w:rPr>
        <w:t xml:space="preserve"> </w:t>
      </w:r>
      <w:r w:rsidR="00922AC9" w:rsidRPr="00922AC9">
        <w:rPr>
          <w:rFonts w:ascii="latoregular" w:hAnsi="latoregular"/>
          <w:b/>
        </w:rPr>
        <w:t>Classroom</w:t>
      </w:r>
      <w:r w:rsidR="00922AC9" w:rsidRPr="00922AC9">
        <w:rPr>
          <w:rFonts w:eastAsiaTheme="minorEastAsia"/>
          <w:b/>
        </w:rPr>
        <w:t>)</w:t>
      </w:r>
      <w:r w:rsidR="00922AC9">
        <w:rPr>
          <w:rFonts w:eastAsiaTheme="minorEastAsia"/>
        </w:rPr>
        <w:t xml:space="preserve"> </w:t>
      </w:r>
      <w:r w:rsidRPr="00922AC9">
        <w:rPr>
          <w:rFonts w:eastAsiaTheme="minorEastAsia"/>
        </w:rPr>
        <w:t>(</w:t>
      </w:r>
      <w:r w:rsidRPr="008E1B94">
        <w:rPr>
          <w:rStyle w:val="Hyperlink"/>
          <w:rFonts w:eastAsiaTheme="minorEastAsia"/>
          <w:color w:val="auto"/>
          <w:u w:val="none"/>
        </w:rPr>
        <w:t>https://www.physicsclassroom.com/class/energy/Lesson-1/Potential-Energy</w:t>
      </w:r>
      <w:r>
        <w:rPr>
          <w:rFonts w:eastAsiaTheme="minorEastAsia"/>
        </w:rPr>
        <w:t>)</w:t>
      </w:r>
    </w:p>
    <w:p w14:paraId="25C90373" w14:textId="2B961072" w:rsidR="002E33C5" w:rsidRDefault="002E33C5" w:rsidP="0061724B">
      <w:pPr>
        <w:rPr>
          <w:rFonts w:eastAsiaTheme="minorEastAsia"/>
          <w:b/>
          <w:u w:val="single"/>
        </w:rPr>
      </w:pPr>
    </w:p>
    <w:p w14:paraId="4F1D6B9B" w14:textId="4EA58864" w:rsidR="00922AC9" w:rsidRPr="00922AC9" w:rsidRDefault="002E33C5" w:rsidP="0061724B">
      <w:pPr>
        <w:rPr>
          <w:rFonts w:eastAsiaTheme="minorEastAsia"/>
          <w:b/>
        </w:rPr>
      </w:pPr>
      <w:r w:rsidRPr="00922AC9">
        <w:rPr>
          <w:rFonts w:eastAsiaTheme="minorEastAsia"/>
          <w:b/>
        </w:rPr>
        <w:t>[2]</w:t>
      </w:r>
      <w:r w:rsidR="00922AC9" w:rsidRPr="00922AC9">
        <w:rPr>
          <w:rFonts w:eastAsiaTheme="minorEastAsia"/>
          <w:b/>
        </w:rPr>
        <w:t xml:space="preserve"> (Erik Gergesene)</w:t>
      </w:r>
    </w:p>
    <w:p w14:paraId="3701ABB3" w14:textId="54D01E0B" w:rsidR="002E33C5" w:rsidRDefault="00922AC9" w:rsidP="0061724B">
      <w:pPr>
        <w:rPr>
          <w:rFonts w:eastAsiaTheme="minorEastAsia"/>
          <w:b/>
          <w:u w:val="single"/>
        </w:rPr>
      </w:pPr>
      <w:proofErr w:type="gramStart"/>
      <w:r>
        <w:rPr>
          <w:rFonts w:ascii="Montserrat" w:hAnsi="Montserrat"/>
          <w:color w:val="000000"/>
          <w:lang w:val="en"/>
        </w:rPr>
        <w:t>(</w:t>
      </w:r>
      <w:r w:rsidRPr="008E1B94">
        <w:t xml:space="preserve"> </w:t>
      </w:r>
      <w:r w:rsidRPr="008E1B94">
        <w:rPr>
          <w:rFonts w:ascii="Montserrat" w:hAnsi="Montserrat"/>
          <w:color w:val="000000"/>
          <w:lang w:val="en"/>
        </w:rPr>
        <w:t>https://www.britannica.com/science/kinetic-energy</w:t>
      </w:r>
      <w:proofErr w:type="gramEnd"/>
      <w:r>
        <w:rPr>
          <w:rFonts w:ascii="Montserrat" w:hAnsi="Montserrat"/>
          <w:color w:val="000000"/>
          <w:lang w:val="en"/>
        </w:rPr>
        <w:t>)</w:t>
      </w:r>
    </w:p>
    <w:p w14:paraId="5F1801F6" w14:textId="37102CDC" w:rsidR="002E33C5" w:rsidRDefault="002E33C5" w:rsidP="0061724B">
      <w:pPr>
        <w:rPr>
          <w:rFonts w:eastAsiaTheme="minorEastAsia"/>
          <w:b/>
          <w:u w:val="single"/>
        </w:rPr>
      </w:pPr>
    </w:p>
    <w:p w14:paraId="23B9B3A0" w14:textId="31F673DD" w:rsidR="00922AC9" w:rsidRPr="00922AC9" w:rsidRDefault="002E33C5" w:rsidP="00922AC9">
      <w:pPr>
        <w:jc w:val="both"/>
        <w:rPr>
          <w:rFonts w:eastAsiaTheme="minorEastAsia"/>
          <w:b/>
        </w:rPr>
      </w:pPr>
      <w:r w:rsidRPr="00922AC9">
        <w:rPr>
          <w:rFonts w:eastAsiaTheme="minorEastAsia"/>
          <w:b/>
        </w:rPr>
        <w:t>[</w:t>
      </w:r>
      <w:proofErr w:type="gramStart"/>
      <w:r w:rsidRPr="00922AC9">
        <w:rPr>
          <w:rFonts w:eastAsiaTheme="minorEastAsia"/>
          <w:b/>
        </w:rPr>
        <w:t>3]</w:t>
      </w:r>
      <w:r w:rsidR="00922AC9" w:rsidRPr="00922AC9">
        <w:rPr>
          <w:rFonts w:eastAsiaTheme="minorEastAsia"/>
          <w:b/>
        </w:rPr>
        <w:t>(</w:t>
      </w:r>
      <w:proofErr w:type="gramEnd"/>
      <w:r w:rsidR="00922AC9" w:rsidRPr="00922AC9">
        <w:rPr>
          <w:rFonts w:eastAsiaTheme="minorEastAsia"/>
          <w:b/>
        </w:rPr>
        <w:t>Ron Kurtus)</w:t>
      </w:r>
    </w:p>
    <w:p w14:paraId="18DA91CE" w14:textId="45F00341" w:rsidR="00922AC9" w:rsidRDefault="00922AC9" w:rsidP="00922AC9">
      <w:pPr>
        <w:jc w:val="both"/>
        <w:rPr>
          <w:rFonts w:cstheme="minorHAnsi"/>
          <w:i/>
        </w:rPr>
      </w:pPr>
      <w:r w:rsidRPr="00922AC9">
        <w:rPr>
          <w:rFonts w:cstheme="minorHAnsi"/>
          <w:i/>
        </w:rPr>
        <w:t>(</w:t>
      </w:r>
      <w:r w:rsidRPr="00922AC9">
        <w:rPr>
          <w:rFonts w:cstheme="minorHAnsi"/>
          <w:i/>
        </w:rPr>
        <w:t>https://www.school-for-champions.com/science/gravity_energy_falling.htm#.XmAZFeRvI0Q</w:t>
      </w:r>
      <w:r>
        <w:rPr>
          <w:rFonts w:cstheme="minorHAnsi"/>
          <w:i/>
        </w:rPr>
        <w:t>).</w:t>
      </w:r>
    </w:p>
    <w:p w14:paraId="4FCA5E23" w14:textId="218A3843" w:rsidR="00D13CAD" w:rsidRDefault="00D13CAD" w:rsidP="0061724B">
      <w:pPr>
        <w:rPr>
          <w:rFonts w:eastAsiaTheme="minorEastAsia"/>
        </w:rPr>
      </w:pPr>
    </w:p>
    <w:p w14:paraId="4E9D2A1F" w14:textId="77777777" w:rsidR="00D13CAD" w:rsidRDefault="00D13CAD" w:rsidP="0061724B">
      <w:pPr>
        <w:rPr>
          <w:rFonts w:eastAsiaTheme="minorEastAsia"/>
        </w:rPr>
      </w:pPr>
    </w:p>
    <w:p w14:paraId="0909511C" w14:textId="457963F5" w:rsidR="00D13CAD" w:rsidRDefault="00D13CAD" w:rsidP="0061724B">
      <w:pPr>
        <w:rPr>
          <w:rFonts w:eastAsiaTheme="minorEastAsia"/>
        </w:rPr>
      </w:pPr>
    </w:p>
    <w:p w14:paraId="5CFC7E1A" w14:textId="77777777" w:rsidR="00D13CAD" w:rsidRDefault="00D13CAD" w:rsidP="0061724B">
      <w:pPr>
        <w:rPr>
          <w:rFonts w:eastAsiaTheme="minorEastAsia"/>
        </w:rPr>
      </w:pPr>
    </w:p>
    <w:p w14:paraId="797A902F" w14:textId="6DFA4219" w:rsidR="00CA3002" w:rsidRDefault="00CA3002" w:rsidP="0061724B">
      <w:pPr>
        <w:rPr>
          <w:rFonts w:eastAsiaTheme="minorEastAsia"/>
        </w:rPr>
      </w:pPr>
    </w:p>
    <w:p w14:paraId="34C6AFFF" w14:textId="77777777" w:rsidR="00CA3002" w:rsidRPr="00C663B5" w:rsidRDefault="00CA3002" w:rsidP="0061724B">
      <w:pPr>
        <w:rPr>
          <w:rFonts w:eastAsiaTheme="minorEastAsia"/>
        </w:rPr>
      </w:pPr>
    </w:p>
    <w:sectPr w:rsidR="00CA3002" w:rsidRPr="00C663B5" w:rsidSect="005A7A76">
      <w:footerReference w:type="even" r:id="rId16"/>
      <w:footerReference w:type="default" r:id="rId17"/>
      <w:pgSz w:w="12240" w:h="15840"/>
      <w:pgMar w:top="1440" w:right="1440" w:bottom="1440" w:left="1440" w:header="720" w:footer="720" w:gutter="0"/>
      <w:pgBorders w:offsetFrom="page">
        <w:top w:val="single" w:sz="6" w:space="24" w:color="auto"/>
        <w:left w:val="single" w:sz="6" w:space="24" w:color="auto"/>
        <w:bottom w:val="single" w:sz="6" w:space="24" w:color="auto"/>
        <w:right w:val="single" w:sz="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B3152C" w14:textId="77777777" w:rsidR="00D048AB" w:rsidRDefault="00D048AB" w:rsidP="00E84975">
      <w:r>
        <w:separator/>
      </w:r>
    </w:p>
  </w:endnote>
  <w:endnote w:type="continuationSeparator" w:id="0">
    <w:p w14:paraId="25ADAEE0" w14:textId="77777777" w:rsidR="00D048AB" w:rsidRDefault="00D048AB" w:rsidP="00E84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ontserrat">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latoregular">
    <w:altName w:val="Segoe UI"/>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9319192"/>
      <w:docPartObj>
        <w:docPartGallery w:val="Page Numbers (Bottom of Page)"/>
        <w:docPartUnique/>
      </w:docPartObj>
    </w:sdtPr>
    <w:sdtContent>
      <w:p w14:paraId="6E15E48E" w14:textId="40317733" w:rsidR="00DE339A" w:rsidRDefault="00DE339A" w:rsidP="00DE33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0DB74A0" w14:textId="77777777" w:rsidR="00DE339A" w:rsidRDefault="00DE339A" w:rsidP="006172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7789656"/>
      <w:docPartObj>
        <w:docPartGallery w:val="Page Numbers (Bottom of Page)"/>
        <w:docPartUnique/>
      </w:docPartObj>
    </w:sdtPr>
    <w:sdtContent>
      <w:p w14:paraId="0B4D0D92" w14:textId="6BBBCB8D" w:rsidR="00DE339A" w:rsidRDefault="00DE339A" w:rsidP="00DE339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D665EBB" w14:textId="77777777" w:rsidR="00DE339A" w:rsidRDefault="00DE339A" w:rsidP="0061724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60C19C" w14:textId="77777777" w:rsidR="00D048AB" w:rsidRDefault="00D048AB" w:rsidP="00E84975">
      <w:r>
        <w:separator/>
      </w:r>
    </w:p>
  </w:footnote>
  <w:footnote w:type="continuationSeparator" w:id="0">
    <w:p w14:paraId="08EDD83D" w14:textId="77777777" w:rsidR="00D048AB" w:rsidRDefault="00D048AB" w:rsidP="00E849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FE25E7"/>
    <w:multiLevelType w:val="hybridMultilevel"/>
    <w:tmpl w:val="A1C8FC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C3E4686"/>
    <w:multiLevelType w:val="hybridMultilevel"/>
    <w:tmpl w:val="A84C206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E0924BC"/>
    <w:multiLevelType w:val="hybridMultilevel"/>
    <w:tmpl w:val="D216238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E9302F"/>
    <w:multiLevelType w:val="hybridMultilevel"/>
    <w:tmpl w:val="63DC85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EE42C53"/>
    <w:multiLevelType w:val="hybridMultilevel"/>
    <w:tmpl w:val="3D847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2E8"/>
    <w:rsid w:val="000006D7"/>
    <w:rsid w:val="00002735"/>
    <w:rsid w:val="00006A6B"/>
    <w:rsid w:val="0001033D"/>
    <w:rsid w:val="00054065"/>
    <w:rsid w:val="0005656E"/>
    <w:rsid w:val="000848E1"/>
    <w:rsid w:val="000A2673"/>
    <w:rsid w:val="000F07A6"/>
    <w:rsid w:val="000F1EEC"/>
    <w:rsid w:val="00132F80"/>
    <w:rsid w:val="0015380F"/>
    <w:rsid w:val="0016339A"/>
    <w:rsid w:val="001A52A0"/>
    <w:rsid w:val="001D10FF"/>
    <w:rsid w:val="001D1CE0"/>
    <w:rsid w:val="001F2E86"/>
    <w:rsid w:val="001F625D"/>
    <w:rsid w:val="00200C8E"/>
    <w:rsid w:val="00206ACC"/>
    <w:rsid w:val="00261827"/>
    <w:rsid w:val="0027183D"/>
    <w:rsid w:val="00285EC7"/>
    <w:rsid w:val="002A1C08"/>
    <w:rsid w:val="002E1894"/>
    <w:rsid w:val="002E33C5"/>
    <w:rsid w:val="002E5CD3"/>
    <w:rsid w:val="003021B6"/>
    <w:rsid w:val="00317F7D"/>
    <w:rsid w:val="003A23AB"/>
    <w:rsid w:val="003A74FD"/>
    <w:rsid w:val="003B6EC3"/>
    <w:rsid w:val="003F3E31"/>
    <w:rsid w:val="00400C37"/>
    <w:rsid w:val="0041198C"/>
    <w:rsid w:val="00424167"/>
    <w:rsid w:val="004515EE"/>
    <w:rsid w:val="0045667E"/>
    <w:rsid w:val="004766BB"/>
    <w:rsid w:val="00480209"/>
    <w:rsid w:val="004A0C08"/>
    <w:rsid w:val="004C25E7"/>
    <w:rsid w:val="004C3FDE"/>
    <w:rsid w:val="005102D3"/>
    <w:rsid w:val="005477B7"/>
    <w:rsid w:val="005832BD"/>
    <w:rsid w:val="005A28C5"/>
    <w:rsid w:val="005A7A76"/>
    <w:rsid w:val="005B3F2B"/>
    <w:rsid w:val="005C3A7A"/>
    <w:rsid w:val="005C3FC2"/>
    <w:rsid w:val="005E67BE"/>
    <w:rsid w:val="00600896"/>
    <w:rsid w:val="0061724B"/>
    <w:rsid w:val="00696D8C"/>
    <w:rsid w:val="006A3DD1"/>
    <w:rsid w:val="006B0C8B"/>
    <w:rsid w:val="006C2614"/>
    <w:rsid w:val="006D7F3F"/>
    <w:rsid w:val="006E52F3"/>
    <w:rsid w:val="00772821"/>
    <w:rsid w:val="00794841"/>
    <w:rsid w:val="007B3E5F"/>
    <w:rsid w:val="007E3A37"/>
    <w:rsid w:val="008073F3"/>
    <w:rsid w:val="00852284"/>
    <w:rsid w:val="00856E8C"/>
    <w:rsid w:val="008E1B94"/>
    <w:rsid w:val="008F0DA5"/>
    <w:rsid w:val="008F30D3"/>
    <w:rsid w:val="008F4FA4"/>
    <w:rsid w:val="00922AC9"/>
    <w:rsid w:val="00956B40"/>
    <w:rsid w:val="00980881"/>
    <w:rsid w:val="0099167F"/>
    <w:rsid w:val="0099717A"/>
    <w:rsid w:val="009A79C6"/>
    <w:rsid w:val="009C1EC3"/>
    <w:rsid w:val="009D485D"/>
    <w:rsid w:val="00A16E00"/>
    <w:rsid w:val="00A62BF9"/>
    <w:rsid w:val="00AF32E8"/>
    <w:rsid w:val="00AF34E0"/>
    <w:rsid w:val="00AF59B3"/>
    <w:rsid w:val="00B04431"/>
    <w:rsid w:val="00B17DED"/>
    <w:rsid w:val="00B246E0"/>
    <w:rsid w:val="00B251CF"/>
    <w:rsid w:val="00B83D1C"/>
    <w:rsid w:val="00BB7921"/>
    <w:rsid w:val="00BC3EFE"/>
    <w:rsid w:val="00C23756"/>
    <w:rsid w:val="00C3677B"/>
    <w:rsid w:val="00C40212"/>
    <w:rsid w:val="00C42645"/>
    <w:rsid w:val="00C46F12"/>
    <w:rsid w:val="00C52F66"/>
    <w:rsid w:val="00C56D08"/>
    <w:rsid w:val="00C663B5"/>
    <w:rsid w:val="00C903D5"/>
    <w:rsid w:val="00CA3002"/>
    <w:rsid w:val="00CA4766"/>
    <w:rsid w:val="00CD116A"/>
    <w:rsid w:val="00CE6E55"/>
    <w:rsid w:val="00CF0904"/>
    <w:rsid w:val="00CF43BE"/>
    <w:rsid w:val="00D048AB"/>
    <w:rsid w:val="00D07581"/>
    <w:rsid w:val="00D10658"/>
    <w:rsid w:val="00D13CAD"/>
    <w:rsid w:val="00D64B6E"/>
    <w:rsid w:val="00D673C9"/>
    <w:rsid w:val="00D7277E"/>
    <w:rsid w:val="00D81386"/>
    <w:rsid w:val="00DC0F97"/>
    <w:rsid w:val="00DC1702"/>
    <w:rsid w:val="00DE339A"/>
    <w:rsid w:val="00E12B2B"/>
    <w:rsid w:val="00E17A96"/>
    <w:rsid w:val="00E72BF6"/>
    <w:rsid w:val="00E84975"/>
    <w:rsid w:val="00ED3113"/>
    <w:rsid w:val="00ED456C"/>
    <w:rsid w:val="00ED741D"/>
    <w:rsid w:val="00EE0EAB"/>
    <w:rsid w:val="00F00765"/>
    <w:rsid w:val="00F033F1"/>
    <w:rsid w:val="00F0650A"/>
    <w:rsid w:val="00F10CFF"/>
    <w:rsid w:val="00F2528C"/>
    <w:rsid w:val="00F475E1"/>
    <w:rsid w:val="00F65A93"/>
    <w:rsid w:val="00FA4877"/>
    <w:rsid w:val="00FE0013"/>
    <w:rsid w:val="00FE0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D73A3"/>
  <w14:defaultImageDpi w14:val="32767"/>
  <w15:chartTrackingRefBased/>
  <w15:docId w15:val="{D3555E10-DA24-4143-B836-54A9B4512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2B2B"/>
    <w:pPr>
      <w:ind w:left="720"/>
      <w:contextualSpacing/>
    </w:pPr>
  </w:style>
  <w:style w:type="character" w:styleId="PlaceholderText">
    <w:name w:val="Placeholder Text"/>
    <w:basedOn w:val="DefaultParagraphFont"/>
    <w:uiPriority w:val="99"/>
    <w:semiHidden/>
    <w:rsid w:val="00C42645"/>
    <w:rPr>
      <w:color w:val="808080"/>
    </w:rPr>
  </w:style>
  <w:style w:type="paragraph" w:styleId="Header">
    <w:name w:val="header"/>
    <w:basedOn w:val="Normal"/>
    <w:link w:val="HeaderChar"/>
    <w:uiPriority w:val="99"/>
    <w:unhideWhenUsed/>
    <w:rsid w:val="00E84975"/>
    <w:pPr>
      <w:tabs>
        <w:tab w:val="center" w:pos="4680"/>
        <w:tab w:val="right" w:pos="9360"/>
      </w:tabs>
    </w:pPr>
  </w:style>
  <w:style w:type="character" w:customStyle="1" w:styleId="HeaderChar">
    <w:name w:val="Header Char"/>
    <w:basedOn w:val="DefaultParagraphFont"/>
    <w:link w:val="Header"/>
    <w:uiPriority w:val="99"/>
    <w:rsid w:val="00E84975"/>
  </w:style>
  <w:style w:type="paragraph" w:styleId="Footer">
    <w:name w:val="footer"/>
    <w:basedOn w:val="Normal"/>
    <w:link w:val="FooterChar"/>
    <w:uiPriority w:val="99"/>
    <w:unhideWhenUsed/>
    <w:rsid w:val="00E84975"/>
    <w:pPr>
      <w:tabs>
        <w:tab w:val="center" w:pos="4680"/>
        <w:tab w:val="right" w:pos="9360"/>
      </w:tabs>
    </w:pPr>
  </w:style>
  <w:style w:type="character" w:customStyle="1" w:styleId="FooterChar">
    <w:name w:val="Footer Char"/>
    <w:basedOn w:val="DefaultParagraphFont"/>
    <w:link w:val="Footer"/>
    <w:uiPriority w:val="99"/>
    <w:rsid w:val="00E84975"/>
  </w:style>
  <w:style w:type="character" w:styleId="Hyperlink">
    <w:name w:val="Hyperlink"/>
    <w:basedOn w:val="DefaultParagraphFont"/>
    <w:uiPriority w:val="99"/>
    <w:unhideWhenUsed/>
    <w:rsid w:val="00F0650A"/>
    <w:rPr>
      <w:color w:val="C573D2" w:themeColor="hyperlink"/>
      <w:u w:val="single"/>
    </w:rPr>
  </w:style>
  <w:style w:type="character" w:styleId="UnresolvedMention">
    <w:name w:val="Unresolved Mention"/>
    <w:basedOn w:val="DefaultParagraphFont"/>
    <w:uiPriority w:val="99"/>
    <w:rsid w:val="00F0650A"/>
    <w:rPr>
      <w:color w:val="605E5C"/>
      <w:shd w:val="clear" w:color="auto" w:fill="E1DFDD"/>
    </w:rPr>
  </w:style>
  <w:style w:type="table" w:styleId="TableGrid">
    <w:name w:val="Table Grid"/>
    <w:basedOn w:val="TableNormal"/>
    <w:uiPriority w:val="39"/>
    <w:rsid w:val="004802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E6E55"/>
    <w:rPr>
      <w:color w:val="CCAEE8" w:themeColor="followedHyperlink"/>
      <w:u w:val="single"/>
    </w:rPr>
  </w:style>
  <w:style w:type="character" w:styleId="PageNumber">
    <w:name w:val="page number"/>
    <w:basedOn w:val="DefaultParagraphFont"/>
    <w:uiPriority w:val="99"/>
    <w:semiHidden/>
    <w:unhideWhenUsed/>
    <w:rsid w:val="0061724B"/>
  </w:style>
  <w:style w:type="character" w:customStyle="1" w:styleId="st1">
    <w:name w:val="st1"/>
    <w:basedOn w:val="DefaultParagraphFont"/>
    <w:rsid w:val="0001033D"/>
  </w:style>
  <w:style w:type="character" w:styleId="Strong">
    <w:name w:val="Strong"/>
    <w:basedOn w:val="DefaultParagraphFont"/>
    <w:uiPriority w:val="22"/>
    <w:qFormat/>
    <w:rsid w:val="005832BD"/>
    <w:rPr>
      <w:b/>
      <w:bCs/>
    </w:rPr>
  </w:style>
  <w:style w:type="character" w:customStyle="1" w:styleId="e24kjd">
    <w:name w:val="e24kjd"/>
    <w:basedOn w:val="DefaultParagraphFont"/>
    <w:rsid w:val="003F3E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8936203">
      <w:bodyDiv w:val="1"/>
      <w:marLeft w:val="0"/>
      <w:marRight w:val="0"/>
      <w:marTop w:val="0"/>
      <w:marBottom w:val="0"/>
      <w:divBdr>
        <w:top w:val="none" w:sz="0" w:space="0" w:color="auto"/>
        <w:left w:val="none" w:sz="0" w:space="0" w:color="auto"/>
        <w:bottom w:val="none" w:sz="0" w:space="0" w:color="auto"/>
        <w:right w:val="none" w:sz="0" w:space="0" w:color="auto"/>
      </w:divBdr>
    </w:div>
    <w:div w:id="504319487">
      <w:bodyDiv w:val="1"/>
      <w:marLeft w:val="0"/>
      <w:marRight w:val="0"/>
      <w:marTop w:val="0"/>
      <w:marBottom w:val="0"/>
      <w:divBdr>
        <w:top w:val="none" w:sz="0" w:space="0" w:color="auto"/>
        <w:left w:val="none" w:sz="0" w:space="0" w:color="auto"/>
        <w:bottom w:val="none" w:sz="0" w:space="0" w:color="auto"/>
        <w:right w:val="none" w:sz="0" w:space="0" w:color="auto"/>
      </w:divBdr>
    </w:div>
    <w:div w:id="530267369">
      <w:bodyDiv w:val="1"/>
      <w:marLeft w:val="0"/>
      <w:marRight w:val="0"/>
      <w:marTop w:val="0"/>
      <w:marBottom w:val="0"/>
      <w:divBdr>
        <w:top w:val="none" w:sz="0" w:space="0" w:color="auto"/>
        <w:left w:val="none" w:sz="0" w:space="0" w:color="auto"/>
        <w:bottom w:val="none" w:sz="0" w:space="0" w:color="auto"/>
        <w:right w:val="none" w:sz="0" w:space="0" w:color="auto"/>
      </w:divBdr>
    </w:div>
    <w:div w:id="814226617">
      <w:bodyDiv w:val="1"/>
      <w:marLeft w:val="0"/>
      <w:marRight w:val="0"/>
      <w:marTop w:val="0"/>
      <w:marBottom w:val="0"/>
      <w:divBdr>
        <w:top w:val="none" w:sz="0" w:space="0" w:color="auto"/>
        <w:left w:val="none" w:sz="0" w:space="0" w:color="auto"/>
        <w:bottom w:val="none" w:sz="0" w:space="0" w:color="auto"/>
        <w:right w:val="none" w:sz="0" w:space="0" w:color="auto"/>
      </w:divBdr>
    </w:div>
    <w:div w:id="850876952">
      <w:bodyDiv w:val="1"/>
      <w:marLeft w:val="0"/>
      <w:marRight w:val="0"/>
      <w:marTop w:val="0"/>
      <w:marBottom w:val="0"/>
      <w:divBdr>
        <w:top w:val="none" w:sz="0" w:space="0" w:color="auto"/>
        <w:left w:val="none" w:sz="0" w:space="0" w:color="auto"/>
        <w:bottom w:val="none" w:sz="0" w:space="0" w:color="auto"/>
        <w:right w:val="none" w:sz="0" w:space="0" w:color="auto"/>
      </w:divBdr>
    </w:div>
    <w:div w:id="1152215446">
      <w:bodyDiv w:val="1"/>
      <w:marLeft w:val="0"/>
      <w:marRight w:val="0"/>
      <w:marTop w:val="0"/>
      <w:marBottom w:val="0"/>
      <w:divBdr>
        <w:top w:val="none" w:sz="0" w:space="0" w:color="auto"/>
        <w:left w:val="none" w:sz="0" w:space="0" w:color="auto"/>
        <w:bottom w:val="none" w:sz="0" w:space="0" w:color="auto"/>
        <w:right w:val="none" w:sz="0" w:space="0" w:color="auto"/>
      </w:divBdr>
    </w:div>
    <w:div w:id="1861815310">
      <w:bodyDiv w:val="1"/>
      <w:marLeft w:val="0"/>
      <w:marRight w:val="0"/>
      <w:marTop w:val="0"/>
      <w:marBottom w:val="0"/>
      <w:divBdr>
        <w:top w:val="none" w:sz="0" w:space="0" w:color="auto"/>
        <w:left w:val="none" w:sz="0" w:space="0" w:color="auto"/>
        <w:bottom w:val="none" w:sz="0" w:space="0" w:color="auto"/>
        <w:right w:val="none" w:sz="0" w:space="0" w:color="auto"/>
      </w:divBdr>
    </w:div>
    <w:div w:id="1991324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url?sa=i&amp;url=https://uwtsdwellbeing.wordpress.com/&amp;psig=AOvVaw34H51HA3L9ixBofVgt3Bno&amp;ust=1583522475022000&amp;source=images&amp;cd=vfe&amp;ved=0CAIQjRxqFwoTCLivj4eHhOgCFQAAAAAdAAAAABAK"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s>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Celestial">
  <a:themeElements>
    <a:clrScheme name="Celestial">
      <a:dk1>
        <a:sysClr val="windowText" lastClr="000000"/>
      </a:dk1>
      <a:lt1>
        <a:sysClr val="window" lastClr="FFFFFF"/>
      </a:lt1>
      <a:dk2>
        <a:srgbClr val="18276C"/>
      </a:dk2>
      <a:lt2>
        <a:srgbClr val="EBEBEB"/>
      </a:lt2>
      <a:accent1>
        <a:srgbClr val="AC3EC1"/>
      </a:accent1>
      <a:accent2>
        <a:srgbClr val="477BD1"/>
      </a:accent2>
      <a:accent3>
        <a:srgbClr val="46B298"/>
      </a:accent3>
      <a:accent4>
        <a:srgbClr val="90BA4C"/>
      </a:accent4>
      <a:accent5>
        <a:srgbClr val="DD9D31"/>
      </a:accent5>
      <a:accent6>
        <a:srgbClr val="E25247"/>
      </a:accent6>
      <a:hlink>
        <a:srgbClr val="C573D2"/>
      </a:hlink>
      <a:folHlink>
        <a:srgbClr val="CCAEE8"/>
      </a:folHlink>
    </a:clrScheme>
    <a:fontScheme name="Celestial">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elestial">
      <a:fillStyleLst>
        <a:solidFill>
          <a:schemeClr val="phClr"/>
        </a:solidFill>
        <a:gradFill rotWithShape="1">
          <a:gsLst>
            <a:gs pos="0">
              <a:schemeClr val="phClr">
                <a:tint val="70000"/>
                <a:lumMod val="110000"/>
              </a:schemeClr>
            </a:gs>
            <a:gs pos="100000">
              <a:schemeClr val="phClr">
                <a:tint val="82000"/>
                <a:alpha val="74000"/>
              </a:schemeClr>
            </a:gs>
          </a:gsLst>
          <a:lin ang="5400000" scaled="0"/>
        </a:gradFill>
        <a:gradFill rotWithShape="1">
          <a:gsLst>
            <a:gs pos="0">
              <a:schemeClr val="phClr">
                <a:tint val="98000"/>
                <a:lumMod val="100000"/>
              </a:schemeClr>
            </a:gs>
            <a:gs pos="100000">
              <a:schemeClr val="phClr">
                <a:shade val="88000"/>
                <a:lumMod val="88000"/>
              </a:schemeClr>
            </a:gs>
          </a:gsLst>
          <a:lin ang="5400000" scaled="1"/>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65000"/>
              </a:srgbClr>
            </a:outerShdw>
          </a:effectLst>
          <a:scene3d>
            <a:camera prst="orthographicFront">
              <a:rot lat="0" lon="0" rev="0"/>
            </a:camera>
            <a:lightRig rig="threePt" dir="tl">
              <a:rot lat="0" lon="0" rev="1200000"/>
            </a:lightRig>
          </a:scene3d>
          <a:sp3d>
            <a:bevelT w="38100" h="12700"/>
          </a:sp3d>
        </a:effectStyle>
      </a:effectStyleLst>
      <a:bgFillStyleLst>
        <a:solidFill>
          <a:schemeClr val="phClr"/>
        </a:solidFill>
        <a:gradFill rotWithShape="1">
          <a:gsLst>
            <a:gs pos="0">
              <a:schemeClr val="phClr">
                <a:tint val="90000"/>
                <a:shade val="96000"/>
                <a:hueMod val="100000"/>
                <a:satMod val="180000"/>
                <a:lumMod val="110000"/>
              </a:schemeClr>
            </a:gs>
            <a:gs pos="100000">
              <a:schemeClr val="phClr">
                <a:shade val="96000"/>
                <a:satMod val="160000"/>
                <a:lumMod val="100000"/>
              </a:schemeClr>
            </a:gs>
          </a:gsLst>
          <a:lin ang="4740000" scaled="1"/>
        </a:gradFill>
        <a:blipFill>
          <a:blip xmlns:r="http://schemas.openxmlformats.org/officeDocument/2006/relationships" r:embed="rId1"/>
          <a:stretch/>
        </a:blipFill>
      </a:bgFillStyleLst>
    </a:fmtScheme>
  </a:themeElements>
  <a:objectDefaults/>
  <a:extraClrSchemeLst/>
  <a:extLst>
    <a:ext uri="{05A4C25C-085E-4340-85A3-A5531E510DB2}">
      <thm15:themeFamily xmlns:thm15="http://schemas.microsoft.com/office/thememl/2012/main" name="Celestial" id="{C4BB2A3D-0E93-4C5F-B0D2-9D3FCE089CC5}" vid="{42E5908D-19A2-46FD-89FA-638B126129EF}"/>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Mar</b:Tag>
    <b:SourceType>InternetSite</b:SourceType>
    <b:Guid>{ACA69955-433A-184F-8C4B-6861BDD67084}</b:Guid>
    <b:Author>
      <b:Author>
        <b:NameList>
          <b:Person>
            <b:Last>Davis</b:Last>
            <b:First>Mark</b:First>
          </b:Person>
        </b:NameList>
      </b:Author>
    </b:Author>
    <b:Title>What is Potential energy?</b:Title>
    <b:URL>https://www.livescience.com/65548-potential-energy.html</b:URL>
    <b:RefOrder>1</b:RefOrder>
  </b:Source>
  <b:Source>
    <b:Tag>SRG13</b:Tag>
    <b:SourceType>InternetSite</b:SourceType>
    <b:Guid>{E2DEB3BF-890B-5043-86AD-08FDCC0A0ED1}</b:Guid>
    <b:Title>Apportioning and mitigation of losses in a Flywheel Energy Storage system</b:Title>
    <b:Year>2013</b:Year>
    <b:Author>
      <b:Author>
        <b:NameList>
          <b:Person>
            <b:Last>Gurumurthy</b:Last>
            <b:First>S.R</b:First>
          </b:Person>
        </b:NameList>
      </b:Author>
    </b:Author>
    <b:InternetSiteTitle>Apportioning and mitigation of losses in a Flywheel Energy Storage system</b:InternetSiteTitle>
    <b:URL>https://www.researchgate.net/publication/271464793_Apportioning_and_mitigation_of_losses_in_a_Flywheel_Energy_Storage_system</b:URL>
    <b:Month>July</b:Month>
    <b:Day>1</b:Day>
    <b:RefOrder>4</b:RefOrder>
  </b:Source>
  <b:Source>
    <b:Tag>Kei13</b:Tag>
    <b:SourceType>InternetSite</b:SourceType>
    <b:Guid>{D78A0E72-3451-004B-B73A-D386A88A53EC}</b:Guid>
    <b:Author>
      <b:Author>
        <b:NameList>
          <b:Person>
            <b:Last>Gibbs</b:Last>
            <b:First>Keith</b:First>
          </b:Person>
        </b:NameList>
      </b:Author>
    </b:Author>
    <b:Title>Measurment of the moment of inertia of a flywheel </b:Title>
    <b:InternetSiteTitle>School Physics</b:InternetSiteTitle>
    <b:URL>http://www.schoolphysics.co.uk/age16-19/Mechanics/Rotation%20of%20rigid%20bodies/text/Moment_of_inertia_measurement/index.html</b:URL>
    <b:Year>2013</b:Year>
    <b:RefOrder>5</b:RefOrder>
  </b:Source>
  <b:Source>
    <b:Tag>JBH14</b:Tag>
    <b:SourceType>InternetSite</b:SourceType>
    <b:Guid>{12961831-3623-D849-987B-902B6438F434}</b:Guid>
    <b:Author>
      <b:Author>
        <b:NameList>
          <b:Person>
            <b:Last>JBHFLAM</b:Last>
          </b:Person>
        </b:NameList>
      </b:Author>
    </b:Author>
    <b:Title>How does weight affect air resistance?</b:Title>
    <b:InternetSiteTitle>How does weight affect air resistance?</b:InternetSiteTitle>
    <b:URL>https://www.physicsforums.com/threads/how-does-weight-affect-air-resistance.781315/</b:URL>
    <b:Year>2014</b:Year>
    <b:Month>November</b:Month>
    <b:Day>11</b:Day>
    <b:RefOrder>6</b:RefOrder>
  </b:Source>
</b:Sources>
</file>

<file path=customXml/itemProps1.xml><?xml version="1.0" encoding="utf-8"?>
<ds:datastoreItem xmlns:ds="http://schemas.openxmlformats.org/officeDocument/2006/customXml" ds:itemID="{81C10823-30CC-4CF2-A3FF-67128108B8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2668</TotalTime>
  <Pages>11</Pages>
  <Words>2092</Words>
  <Characters>11926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Hill, Adam</cp:lastModifiedBy>
  <cp:revision>14</cp:revision>
  <dcterms:created xsi:type="dcterms:W3CDTF">2020-02-20T21:12:00Z</dcterms:created>
  <dcterms:modified xsi:type="dcterms:W3CDTF">2020-03-05T19:29:00Z</dcterms:modified>
</cp:coreProperties>
</file>