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7FD6" w:rsidRDefault="00253134" w:rsidP="00C67FD6">
      <w:pPr>
        <w:tabs>
          <w:tab w:val="left" w:pos="3765"/>
        </w:tabs>
        <w:jc w:val="center"/>
        <w:rPr>
          <w:rFonts w:ascii="Arial" w:hAnsi="Arial" w:cs="Arial"/>
          <w:u w:val="single"/>
        </w:rPr>
      </w:pPr>
      <w:r>
        <w:rPr>
          <w:rFonts w:ascii="Arial" w:hAnsi="Arial" w:cs="Arial"/>
          <w:u w:val="single"/>
        </w:rPr>
        <w:t>P</w:t>
      </w:r>
      <w:r w:rsidR="00C67FD6">
        <w:rPr>
          <w:rFonts w:ascii="Arial" w:hAnsi="Arial" w:cs="Arial"/>
          <w:u w:val="single"/>
        </w:rPr>
        <w:t xml:space="preserve">olicy </w:t>
      </w:r>
      <w:r w:rsidR="00C67FD6" w:rsidRPr="00A35EBC">
        <w:rPr>
          <w:rFonts w:ascii="Arial" w:hAnsi="Arial" w:cs="Arial"/>
          <w:u w:val="single"/>
        </w:rPr>
        <w:t>Critique</w:t>
      </w:r>
    </w:p>
    <w:p w:rsidR="009E3C5D" w:rsidRPr="00A35EBC" w:rsidRDefault="009E3C5D" w:rsidP="00C67FD6">
      <w:pPr>
        <w:tabs>
          <w:tab w:val="left" w:pos="3765"/>
        </w:tabs>
        <w:jc w:val="center"/>
        <w:rPr>
          <w:rFonts w:ascii="Arial" w:hAnsi="Arial" w:cs="Arial"/>
          <w:b/>
          <w:bCs/>
        </w:rPr>
      </w:pPr>
    </w:p>
    <w:p w:rsidR="00C67FD6" w:rsidRDefault="00C67FD6" w:rsidP="00C67FD6">
      <w:pPr>
        <w:tabs>
          <w:tab w:val="left" w:pos="3765"/>
        </w:tabs>
        <w:rPr>
          <w:rFonts w:ascii="Arial" w:hAnsi="Arial" w:cs="Arial"/>
        </w:rPr>
      </w:pPr>
      <w:r>
        <w:rPr>
          <w:rFonts w:ascii="Arial" w:hAnsi="Arial" w:cs="Arial"/>
          <w:u w:val="single"/>
        </w:rPr>
        <w:t>Introduction</w:t>
      </w:r>
    </w:p>
    <w:p w:rsidR="00C67FD6" w:rsidRDefault="009D167B" w:rsidP="00C67FD6">
      <w:pPr>
        <w:tabs>
          <w:tab w:val="left" w:pos="3765"/>
        </w:tabs>
        <w:rPr>
          <w:rFonts w:ascii="Arial" w:hAnsi="Arial" w:cs="Arial"/>
        </w:rPr>
      </w:pPr>
      <w:r>
        <w:rPr>
          <w:rFonts w:ascii="Arial" w:hAnsi="Arial" w:cs="Arial"/>
        </w:rPr>
        <w:t xml:space="preserve">The Act within this assignment that is going to be discussed will be the Wellbeing of Future Generations Act (Wales) 2015. </w:t>
      </w:r>
      <w:r w:rsidR="005C6CE5">
        <w:rPr>
          <w:rFonts w:ascii="Arial" w:hAnsi="Arial" w:cs="Arial"/>
        </w:rPr>
        <w:t>An o</w:t>
      </w:r>
      <w:r>
        <w:rPr>
          <w:rFonts w:ascii="Arial" w:hAnsi="Arial" w:cs="Arial"/>
        </w:rPr>
        <w:t>verview of the measurements, impacts</w:t>
      </w:r>
      <w:r w:rsidR="009E3C5D">
        <w:rPr>
          <w:rFonts w:ascii="Arial" w:hAnsi="Arial" w:cs="Arial"/>
        </w:rPr>
        <w:t>,</w:t>
      </w:r>
      <w:r>
        <w:rPr>
          <w:rFonts w:ascii="Arial" w:hAnsi="Arial" w:cs="Arial"/>
        </w:rPr>
        <w:t xml:space="preserve"> and analysing the effectiveness of the act itself. Next</w:t>
      </w:r>
      <w:r w:rsidR="00363DC1">
        <w:rPr>
          <w:rFonts w:ascii="Arial" w:hAnsi="Arial" w:cs="Arial"/>
        </w:rPr>
        <w:t>,</w:t>
      </w:r>
      <w:r>
        <w:rPr>
          <w:rFonts w:ascii="Arial" w:hAnsi="Arial" w:cs="Arial"/>
        </w:rPr>
        <w:t xml:space="preserve"> </w:t>
      </w:r>
      <w:r w:rsidR="005C6CE5">
        <w:rPr>
          <w:rFonts w:ascii="Arial" w:hAnsi="Arial" w:cs="Arial"/>
        </w:rPr>
        <w:t xml:space="preserve">explaining what </w:t>
      </w:r>
      <w:r>
        <w:rPr>
          <w:rFonts w:ascii="Arial" w:hAnsi="Arial" w:cs="Arial"/>
        </w:rPr>
        <w:t xml:space="preserve">the </w:t>
      </w:r>
      <w:r w:rsidR="00363DC1">
        <w:rPr>
          <w:rFonts w:ascii="Arial" w:hAnsi="Arial" w:cs="Arial"/>
        </w:rPr>
        <w:t>r</w:t>
      </w:r>
      <w:r>
        <w:rPr>
          <w:rFonts w:ascii="Arial" w:hAnsi="Arial" w:cs="Arial"/>
        </w:rPr>
        <w:t xml:space="preserve">ole of Future Commissioners </w:t>
      </w:r>
      <w:r w:rsidR="005C6CE5">
        <w:rPr>
          <w:rFonts w:ascii="Arial" w:hAnsi="Arial" w:cs="Arial"/>
        </w:rPr>
        <w:t xml:space="preserve">is </w:t>
      </w:r>
      <w:r>
        <w:rPr>
          <w:rFonts w:ascii="Arial" w:hAnsi="Arial" w:cs="Arial"/>
        </w:rPr>
        <w:t>and analys</w:t>
      </w:r>
      <w:r w:rsidR="005C6CE5">
        <w:rPr>
          <w:rFonts w:ascii="Arial" w:hAnsi="Arial" w:cs="Arial"/>
        </w:rPr>
        <w:t>ing</w:t>
      </w:r>
      <w:r>
        <w:rPr>
          <w:rFonts w:ascii="Arial" w:hAnsi="Arial" w:cs="Arial"/>
        </w:rPr>
        <w:t xml:space="preserve"> the effectiveness and punitive measures. Then to </w:t>
      </w:r>
      <w:r w:rsidR="007C1ED4">
        <w:rPr>
          <w:rFonts w:ascii="Arial" w:hAnsi="Arial" w:cs="Arial"/>
        </w:rPr>
        <w:t>investigate</w:t>
      </w:r>
      <w:r>
        <w:rPr>
          <w:rFonts w:ascii="Arial" w:hAnsi="Arial" w:cs="Arial"/>
        </w:rPr>
        <w:t xml:space="preserve"> </w:t>
      </w:r>
      <w:r w:rsidR="0059557D">
        <w:rPr>
          <w:rFonts w:ascii="Arial" w:hAnsi="Arial" w:cs="Arial"/>
        </w:rPr>
        <w:t>in-</w:t>
      </w:r>
      <w:r>
        <w:rPr>
          <w:rFonts w:ascii="Arial" w:hAnsi="Arial" w:cs="Arial"/>
        </w:rPr>
        <w:t>depth</w:t>
      </w:r>
      <w:r w:rsidR="0059557D">
        <w:rPr>
          <w:rFonts w:ascii="Arial" w:hAnsi="Arial" w:cs="Arial"/>
        </w:rPr>
        <w:t xml:space="preserve">, </w:t>
      </w:r>
      <w:r>
        <w:rPr>
          <w:rFonts w:ascii="Arial" w:hAnsi="Arial" w:cs="Arial"/>
        </w:rPr>
        <w:t>one</w:t>
      </w:r>
      <w:r w:rsidR="0059557D">
        <w:rPr>
          <w:rFonts w:ascii="Arial" w:hAnsi="Arial" w:cs="Arial"/>
        </w:rPr>
        <w:t xml:space="preserve"> </w:t>
      </w:r>
      <w:r>
        <w:rPr>
          <w:rFonts w:ascii="Arial" w:hAnsi="Arial" w:cs="Arial"/>
        </w:rPr>
        <w:t xml:space="preserve">aspect of the act and to </w:t>
      </w:r>
      <w:r w:rsidR="0059557D">
        <w:rPr>
          <w:rFonts w:ascii="Arial" w:hAnsi="Arial" w:cs="Arial"/>
        </w:rPr>
        <w:t>examin</w:t>
      </w:r>
      <w:r w:rsidR="007C1ED4">
        <w:rPr>
          <w:rFonts w:ascii="Arial" w:hAnsi="Arial" w:cs="Arial"/>
        </w:rPr>
        <w:t xml:space="preserve">e </w:t>
      </w:r>
      <w:r>
        <w:rPr>
          <w:rFonts w:ascii="Arial" w:hAnsi="Arial" w:cs="Arial"/>
        </w:rPr>
        <w:t>the p</w:t>
      </w:r>
      <w:r w:rsidR="0059557D">
        <w:rPr>
          <w:rFonts w:ascii="Arial" w:hAnsi="Arial" w:cs="Arial"/>
        </w:rPr>
        <w:t>o</w:t>
      </w:r>
      <w:r>
        <w:rPr>
          <w:rFonts w:ascii="Arial" w:hAnsi="Arial" w:cs="Arial"/>
        </w:rPr>
        <w:t>s</w:t>
      </w:r>
      <w:r w:rsidR="0059557D">
        <w:rPr>
          <w:rFonts w:ascii="Arial" w:hAnsi="Arial" w:cs="Arial"/>
        </w:rPr>
        <w:t>itives</w:t>
      </w:r>
      <w:r>
        <w:rPr>
          <w:rFonts w:ascii="Arial" w:hAnsi="Arial" w:cs="Arial"/>
        </w:rPr>
        <w:t xml:space="preserve"> and </w:t>
      </w:r>
      <w:r w:rsidR="0059557D">
        <w:rPr>
          <w:rFonts w:ascii="Arial" w:hAnsi="Arial" w:cs="Arial"/>
        </w:rPr>
        <w:t>negatives</w:t>
      </w:r>
      <w:r>
        <w:rPr>
          <w:rFonts w:ascii="Arial" w:hAnsi="Arial" w:cs="Arial"/>
        </w:rPr>
        <w:t xml:space="preserve"> of the aspect, the effectiveness also</w:t>
      </w:r>
      <w:r w:rsidRPr="00F64E5B">
        <w:rPr>
          <w:rFonts w:ascii="Arial" w:hAnsi="Arial" w:cs="Arial"/>
          <w:shd w:val="clear" w:color="auto" w:fill="FFFFFF" w:themeFill="background1"/>
        </w:rPr>
        <w:t xml:space="preserve">. </w:t>
      </w:r>
      <w:r w:rsidRPr="00F64E5B">
        <w:rPr>
          <w:rFonts w:ascii="Arial" w:hAnsi="Arial" w:cs="Arial"/>
        </w:rPr>
        <w:t xml:space="preserve">The aspect that will be </w:t>
      </w:r>
      <w:r w:rsidR="009E3C5D" w:rsidRPr="00F64E5B">
        <w:rPr>
          <w:rFonts w:ascii="Arial" w:hAnsi="Arial" w:cs="Arial"/>
        </w:rPr>
        <w:t>investigated</w:t>
      </w:r>
      <w:r w:rsidRPr="00F64E5B">
        <w:rPr>
          <w:rFonts w:ascii="Arial" w:hAnsi="Arial" w:cs="Arial"/>
        </w:rPr>
        <w:t xml:space="preserve"> for this assignment will be</w:t>
      </w:r>
      <w:r w:rsidR="00F64E5B" w:rsidRPr="00F64E5B">
        <w:rPr>
          <w:rFonts w:ascii="Arial" w:hAnsi="Arial" w:cs="Arial"/>
          <w:i/>
        </w:rPr>
        <w:t xml:space="preserve"> </w:t>
      </w:r>
      <w:r w:rsidR="009E3C5D">
        <w:rPr>
          <w:rFonts w:ascii="Arial" w:hAnsi="Arial" w:cs="Arial"/>
          <w:i/>
        </w:rPr>
        <w:t xml:space="preserve">A </w:t>
      </w:r>
      <w:r w:rsidR="00F64E5B" w:rsidRPr="00F64E5B">
        <w:rPr>
          <w:rFonts w:ascii="Arial" w:hAnsi="Arial" w:cs="Arial"/>
          <w:i/>
        </w:rPr>
        <w:t>Healthier Wales</w:t>
      </w:r>
      <w:r w:rsidR="00F64E5B" w:rsidRPr="00F64E5B">
        <w:rPr>
          <w:rFonts w:ascii="Arial" w:hAnsi="Arial" w:cs="Arial"/>
        </w:rPr>
        <w:t>.</w:t>
      </w:r>
      <w:r w:rsidRPr="00F64E5B">
        <w:rPr>
          <w:rFonts w:ascii="Arial" w:hAnsi="Arial" w:cs="Arial"/>
        </w:rPr>
        <w:t xml:space="preserve"> </w:t>
      </w:r>
      <w:r w:rsidR="00375E0E">
        <w:rPr>
          <w:rFonts w:ascii="Arial" w:hAnsi="Arial" w:cs="Arial"/>
        </w:rPr>
        <w:t>The</w:t>
      </w:r>
      <w:r w:rsidR="00363DC1">
        <w:rPr>
          <w:rFonts w:ascii="Arial" w:hAnsi="Arial" w:cs="Arial"/>
        </w:rPr>
        <w:t>n</w:t>
      </w:r>
      <w:r w:rsidR="00375E0E">
        <w:rPr>
          <w:rFonts w:ascii="Arial" w:hAnsi="Arial" w:cs="Arial"/>
        </w:rPr>
        <w:t xml:space="preserve"> finishing off the whole assignment by ending on recommendations that could be put into place to </w:t>
      </w:r>
      <w:r w:rsidR="00363DC1">
        <w:rPr>
          <w:rFonts w:ascii="Arial" w:hAnsi="Arial" w:cs="Arial"/>
        </w:rPr>
        <w:t>improve</w:t>
      </w:r>
      <w:r w:rsidR="00860EB7">
        <w:rPr>
          <w:rFonts w:ascii="Arial" w:hAnsi="Arial" w:cs="Arial"/>
        </w:rPr>
        <w:t>. There being three recommendations, one for each, Government, public bodies</w:t>
      </w:r>
      <w:r w:rsidR="009E3C5D">
        <w:rPr>
          <w:rFonts w:ascii="Arial" w:hAnsi="Arial" w:cs="Arial"/>
        </w:rPr>
        <w:t>,</w:t>
      </w:r>
      <w:r w:rsidR="00860EB7">
        <w:rPr>
          <w:rFonts w:ascii="Arial" w:hAnsi="Arial" w:cs="Arial"/>
        </w:rPr>
        <w:t xml:space="preserve"> and the research community. </w:t>
      </w:r>
    </w:p>
    <w:p w:rsidR="00C67FD6" w:rsidRDefault="00C67FD6" w:rsidP="00C67FD6">
      <w:pPr>
        <w:tabs>
          <w:tab w:val="left" w:pos="3765"/>
        </w:tabs>
        <w:rPr>
          <w:rFonts w:ascii="Arial" w:hAnsi="Arial" w:cs="Arial"/>
        </w:rPr>
      </w:pPr>
    </w:p>
    <w:p w:rsidR="009E3C5D" w:rsidRDefault="00C67FD6" w:rsidP="00AB3470">
      <w:pPr>
        <w:tabs>
          <w:tab w:val="left" w:pos="3765"/>
        </w:tabs>
        <w:rPr>
          <w:rFonts w:ascii="Arial" w:hAnsi="Arial" w:cs="Arial"/>
          <w:u w:val="single"/>
        </w:rPr>
      </w:pPr>
      <w:r>
        <w:rPr>
          <w:rFonts w:ascii="Arial" w:hAnsi="Arial" w:cs="Arial"/>
          <w:u w:val="single"/>
        </w:rPr>
        <w:t>Overview</w:t>
      </w:r>
      <w:r w:rsidR="00A35EBC">
        <w:rPr>
          <w:rFonts w:ascii="Arial" w:hAnsi="Arial" w:cs="Arial"/>
          <w:u w:val="single"/>
        </w:rPr>
        <w:t xml:space="preserve"> </w:t>
      </w:r>
    </w:p>
    <w:p w:rsidR="00AB3470" w:rsidRDefault="009B03A7" w:rsidP="00AB3470">
      <w:pPr>
        <w:tabs>
          <w:tab w:val="left" w:pos="3765"/>
        </w:tabs>
        <w:rPr>
          <w:rFonts w:ascii="Arial" w:hAnsi="Arial" w:cs="Arial"/>
        </w:rPr>
      </w:pPr>
      <w:r>
        <w:rPr>
          <w:rFonts w:ascii="Arial" w:hAnsi="Arial" w:cs="Arial"/>
        </w:rPr>
        <w:t>Welsh Government (2015) explains th</w:t>
      </w:r>
      <w:r w:rsidR="004A7348">
        <w:rPr>
          <w:rFonts w:ascii="Arial" w:hAnsi="Arial" w:cs="Arial"/>
        </w:rPr>
        <w:t>a</w:t>
      </w:r>
      <w:r>
        <w:rPr>
          <w:rFonts w:ascii="Arial" w:hAnsi="Arial" w:cs="Arial"/>
        </w:rPr>
        <w:t>t the</w:t>
      </w:r>
      <w:r w:rsidR="004A7348">
        <w:rPr>
          <w:rFonts w:ascii="Arial" w:hAnsi="Arial" w:cs="Arial"/>
        </w:rPr>
        <w:t xml:space="preserve"> Wellbeing of Future Generations (Wales) Act was put into place to help to improve the social, economic, environment</w:t>
      </w:r>
      <w:r w:rsidR="00363DC1">
        <w:rPr>
          <w:rFonts w:ascii="Arial" w:hAnsi="Arial" w:cs="Arial"/>
        </w:rPr>
        <w:t>al</w:t>
      </w:r>
      <w:r w:rsidR="009E3C5D">
        <w:rPr>
          <w:rFonts w:ascii="Arial" w:hAnsi="Arial" w:cs="Arial"/>
        </w:rPr>
        <w:t>,</w:t>
      </w:r>
      <w:r w:rsidR="004A7348">
        <w:rPr>
          <w:rFonts w:ascii="Arial" w:hAnsi="Arial" w:cs="Arial"/>
        </w:rPr>
        <w:t xml:space="preserve"> and cultural well-being of Wales.</w:t>
      </w:r>
      <w:r w:rsidR="00AE48D2">
        <w:rPr>
          <w:rFonts w:ascii="Arial" w:hAnsi="Arial" w:cs="Arial"/>
        </w:rPr>
        <w:t xml:space="preserve"> </w:t>
      </w:r>
      <w:r w:rsidR="007933A3">
        <w:rPr>
          <w:rFonts w:ascii="Arial" w:hAnsi="Arial" w:cs="Arial"/>
        </w:rPr>
        <w:t xml:space="preserve"> </w:t>
      </w:r>
      <w:r w:rsidR="00AA1ABF">
        <w:rPr>
          <w:rFonts w:ascii="Arial" w:hAnsi="Arial" w:cs="Arial"/>
        </w:rPr>
        <w:t xml:space="preserve">Welsh </w:t>
      </w:r>
      <w:r w:rsidR="000C6DBA">
        <w:rPr>
          <w:rFonts w:ascii="Arial" w:hAnsi="Arial" w:cs="Arial"/>
        </w:rPr>
        <w:t>Government</w:t>
      </w:r>
      <w:r w:rsidR="00AA1ABF">
        <w:rPr>
          <w:rFonts w:ascii="Arial" w:hAnsi="Arial" w:cs="Arial"/>
        </w:rPr>
        <w:t xml:space="preserve"> (2015)</w:t>
      </w:r>
      <w:r w:rsidR="000C6DBA">
        <w:rPr>
          <w:rFonts w:ascii="Arial" w:hAnsi="Arial" w:cs="Arial"/>
        </w:rPr>
        <w:t xml:space="preserve"> explains the act will make sure that the public bodies that are listed within the act are all long-term</w:t>
      </w:r>
      <w:r w:rsidR="0059557D">
        <w:rPr>
          <w:rFonts w:ascii="Arial" w:hAnsi="Arial" w:cs="Arial"/>
        </w:rPr>
        <w:t xml:space="preserve"> and</w:t>
      </w:r>
      <w:r w:rsidR="000C6DBA">
        <w:rPr>
          <w:rFonts w:ascii="Arial" w:hAnsi="Arial" w:cs="Arial"/>
        </w:rPr>
        <w:t xml:space="preserve"> work better for the individuals and communities</w:t>
      </w:r>
      <w:r w:rsidR="0059557D">
        <w:rPr>
          <w:rFonts w:ascii="Arial" w:hAnsi="Arial" w:cs="Arial"/>
        </w:rPr>
        <w:t>, How it w</w:t>
      </w:r>
      <w:r w:rsidR="000C6DBA">
        <w:rPr>
          <w:rFonts w:ascii="Arial" w:hAnsi="Arial" w:cs="Arial"/>
        </w:rPr>
        <w:t xml:space="preserve">ill help to prevent the problems that they may receive and take a more of an approach together. The goals that have been put into place are to help </w:t>
      </w:r>
      <w:r w:rsidR="0059557D">
        <w:rPr>
          <w:rFonts w:ascii="Arial" w:hAnsi="Arial" w:cs="Arial"/>
        </w:rPr>
        <w:t>everyone in</w:t>
      </w:r>
      <w:r w:rsidR="000C6DBA">
        <w:rPr>
          <w:rFonts w:ascii="Arial" w:hAnsi="Arial" w:cs="Arial"/>
        </w:rPr>
        <w:t xml:space="preserve"> Wales w</w:t>
      </w:r>
      <w:r w:rsidR="0059557D">
        <w:rPr>
          <w:rFonts w:ascii="Arial" w:hAnsi="Arial" w:cs="Arial"/>
        </w:rPr>
        <w:t xml:space="preserve">ho lives there </w:t>
      </w:r>
      <w:r w:rsidR="000C6DBA">
        <w:rPr>
          <w:rFonts w:ascii="Arial" w:hAnsi="Arial" w:cs="Arial"/>
        </w:rPr>
        <w:t>now and within the future.</w:t>
      </w:r>
      <w:r w:rsidR="00E0491C">
        <w:rPr>
          <w:rFonts w:ascii="Arial" w:hAnsi="Arial" w:cs="Arial"/>
        </w:rPr>
        <w:t xml:space="preserve"> Welsh Government (2015) explains that the goals that are </w:t>
      </w:r>
      <w:r w:rsidR="0059557D">
        <w:rPr>
          <w:rFonts w:ascii="Arial" w:hAnsi="Arial" w:cs="Arial"/>
        </w:rPr>
        <w:t>se</w:t>
      </w:r>
      <w:r w:rsidR="00E0491C">
        <w:rPr>
          <w:rFonts w:ascii="Arial" w:hAnsi="Arial" w:cs="Arial"/>
        </w:rPr>
        <w:t>t into place in the Wellbeing of Future Generation Act (Wales) 2015 are:</w:t>
      </w:r>
      <w:r w:rsidR="00AB3470">
        <w:rPr>
          <w:rFonts w:ascii="Arial" w:hAnsi="Arial" w:cs="Arial"/>
        </w:rPr>
        <w:t xml:space="preserve"> </w:t>
      </w:r>
    </w:p>
    <w:p w:rsidR="00E0491C" w:rsidRDefault="00E0491C" w:rsidP="00E0491C">
      <w:pPr>
        <w:pStyle w:val="ListParagraph"/>
        <w:numPr>
          <w:ilvl w:val="0"/>
          <w:numId w:val="1"/>
        </w:numPr>
        <w:tabs>
          <w:tab w:val="left" w:pos="3765"/>
        </w:tabs>
        <w:rPr>
          <w:rFonts w:ascii="Arial" w:hAnsi="Arial" w:cs="Arial"/>
        </w:rPr>
      </w:pPr>
      <w:r>
        <w:rPr>
          <w:rFonts w:ascii="Arial" w:hAnsi="Arial" w:cs="Arial"/>
        </w:rPr>
        <w:t>A prosperous Wales</w:t>
      </w:r>
    </w:p>
    <w:p w:rsidR="00E0491C" w:rsidRDefault="00E0491C" w:rsidP="00E0491C">
      <w:pPr>
        <w:pStyle w:val="ListParagraph"/>
        <w:numPr>
          <w:ilvl w:val="0"/>
          <w:numId w:val="1"/>
        </w:numPr>
        <w:tabs>
          <w:tab w:val="left" w:pos="3765"/>
        </w:tabs>
        <w:rPr>
          <w:rFonts w:ascii="Arial" w:hAnsi="Arial" w:cs="Arial"/>
        </w:rPr>
      </w:pPr>
      <w:r>
        <w:rPr>
          <w:rFonts w:ascii="Arial" w:hAnsi="Arial" w:cs="Arial"/>
        </w:rPr>
        <w:t>A resilient Wales</w:t>
      </w:r>
    </w:p>
    <w:p w:rsidR="00E0491C" w:rsidRDefault="00E0491C" w:rsidP="00E0491C">
      <w:pPr>
        <w:pStyle w:val="ListParagraph"/>
        <w:numPr>
          <w:ilvl w:val="0"/>
          <w:numId w:val="1"/>
        </w:numPr>
        <w:tabs>
          <w:tab w:val="left" w:pos="3765"/>
        </w:tabs>
        <w:rPr>
          <w:rFonts w:ascii="Arial" w:hAnsi="Arial" w:cs="Arial"/>
        </w:rPr>
      </w:pPr>
      <w:r>
        <w:rPr>
          <w:rFonts w:ascii="Arial" w:hAnsi="Arial" w:cs="Arial"/>
        </w:rPr>
        <w:t>A healthier Wales</w:t>
      </w:r>
    </w:p>
    <w:p w:rsidR="00E0491C" w:rsidRDefault="00E0491C" w:rsidP="00E0491C">
      <w:pPr>
        <w:pStyle w:val="ListParagraph"/>
        <w:numPr>
          <w:ilvl w:val="0"/>
          <w:numId w:val="1"/>
        </w:numPr>
        <w:tabs>
          <w:tab w:val="left" w:pos="3765"/>
        </w:tabs>
        <w:rPr>
          <w:rFonts w:ascii="Arial" w:hAnsi="Arial" w:cs="Arial"/>
        </w:rPr>
      </w:pPr>
      <w:r>
        <w:rPr>
          <w:rFonts w:ascii="Arial" w:hAnsi="Arial" w:cs="Arial"/>
        </w:rPr>
        <w:t>A more equal Wales</w:t>
      </w:r>
    </w:p>
    <w:p w:rsidR="00E0491C" w:rsidRDefault="00E0491C" w:rsidP="00E0491C">
      <w:pPr>
        <w:pStyle w:val="ListParagraph"/>
        <w:numPr>
          <w:ilvl w:val="0"/>
          <w:numId w:val="1"/>
        </w:numPr>
        <w:tabs>
          <w:tab w:val="left" w:pos="3765"/>
        </w:tabs>
        <w:rPr>
          <w:rFonts w:ascii="Arial" w:hAnsi="Arial" w:cs="Arial"/>
        </w:rPr>
      </w:pPr>
      <w:r>
        <w:rPr>
          <w:rFonts w:ascii="Arial" w:hAnsi="Arial" w:cs="Arial"/>
        </w:rPr>
        <w:t>A Wales of cohesive communities</w:t>
      </w:r>
    </w:p>
    <w:p w:rsidR="00E0491C" w:rsidRDefault="00E0491C" w:rsidP="00E0491C">
      <w:pPr>
        <w:pStyle w:val="ListParagraph"/>
        <w:numPr>
          <w:ilvl w:val="0"/>
          <w:numId w:val="1"/>
        </w:numPr>
        <w:tabs>
          <w:tab w:val="left" w:pos="3765"/>
        </w:tabs>
        <w:rPr>
          <w:rFonts w:ascii="Arial" w:hAnsi="Arial" w:cs="Arial"/>
        </w:rPr>
      </w:pPr>
      <w:r>
        <w:rPr>
          <w:rFonts w:ascii="Arial" w:hAnsi="Arial" w:cs="Arial"/>
        </w:rPr>
        <w:t>A Wales of vibrant culture and thriving Welsh Language</w:t>
      </w:r>
    </w:p>
    <w:p w:rsidR="00E0491C" w:rsidRDefault="00E0491C" w:rsidP="00E0491C">
      <w:pPr>
        <w:pStyle w:val="ListParagraph"/>
        <w:numPr>
          <w:ilvl w:val="0"/>
          <w:numId w:val="1"/>
        </w:numPr>
        <w:tabs>
          <w:tab w:val="left" w:pos="3765"/>
        </w:tabs>
        <w:rPr>
          <w:rFonts w:ascii="Arial" w:hAnsi="Arial" w:cs="Arial"/>
        </w:rPr>
      </w:pPr>
      <w:r>
        <w:rPr>
          <w:rFonts w:ascii="Arial" w:hAnsi="Arial" w:cs="Arial"/>
        </w:rPr>
        <w:t>A globally responsible Wales</w:t>
      </w:r>
    </w:p>
    <w:p w:rsidR="00775DEB" w:rsidRDefault="00A84FD9" w:rsidP="00775DEB">
      <w:pPr>
        <w:tabs>
          <w:tab w:val="left" w:pos="3765"/>
        </w:tabs>
        <w:jc w:val="center"/>
        <w:rPr>
          <w:rFonts w:ascii="Arial" w:hAnsi="Arial" w:cs="Arial"/>
          <w:sz w:val="16"/>
        </w:rPr>
      </w:pPr>
      <w:r w:rsidRPr="00775DEB">
        <w:rPr>
          <w:rFonts w:ascii="Arial" w:hAnsi="Arial" w:cs="Arial"/>
          <w:noProof/>
        </w:rPr>
        <w:drawing>
          <wp:inline distT="0" distB="0" distL="0" distR="0">
            <wp:extent cx="2457450" cy="2447255"/>
            <wp:effectExtent l="0" t="0" r="0" b="0"/>
            <wp:docPr id="1" name="Picture 1" descr="Image result for wellbeing goals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lbeing goals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0447" cy="2480115"/>
                    </a:xfrm>
                    <a:prstGeom prst="rect">
                      <a:avLst/>
                    </a:prstGeom>
                    <a:noFill/>
                    <a:ln>
                      <a:noFill/>
                    </a:ln>
                  </pic:spPr>
                </pic:pic>
              </a:graphicData>
            </a:graphic>
          </wp:inline>
        </w:drawing>
      </w:r>
    </w:p>
    <w:p w:rsidR="00775DEB" w:rsidRPr="00E0491C" w:rsidRDefault="00775DEB" w:rsidP="00775DEB">
      <w:pPr>
        <w:tabs>
          <w:tab w:val="left" w:pos="3765"/>
        </w:tabs>
        <w:rPr>
          <w:rFonts w:ascii="Arial" w:hAnsi="Arial" w:cs="Arial"/>
        </w:rPr>
      </w:pPr>
      <w:r w:rsidRPr="00775DEB">
        <w:rPr>
          <w:rFonts w:ascii="Arial" w:hAnsi="Arial" w:cs="Arial"/>
          <w:sz w:val="16"/>
        </w:rPr>
        <w:t>Figure 1: Wellbeing goals</w:t>
      </w:r>
    </w:p>
    <w:p w:rsidR="00C67FD6" w:rsidRDefault="008B795F" w:rsidP="00C67FD6">
      <w:pPr>
        <w:tabs>
          <w:tab w:val="left" w:pos="3765"/>
        </w:tabs>
        <w:rPr>
          <w:rFonts w:ascii="Arial" w:hAnsi="Arial" w:cs="Arial"/>
        </w:rPr>
      </w:pPr>
      <w:r>
        <w:rPr>
          <w:rFonts w:ascii="Arial" w:hAnsi="Arial" w:cs="Arial"/>
        </w:rPr>
        <w:lastRenderedPageBreak/>
        <w:t xml:space="preserve">Welsh Government (2015) </w:t>
      </w:r>
      <w:r w:rsidR="000135AD">
        <w:rPr>
          <w:rFonts w:ascii="Arial" w:hAnsi="Arial" w:cs="Arial"/>
        </w:rPr>
        <w:t>explains</w:t>
      </w:r>
      <w:r>
        <w:rPr>
          <w:rFonts w:ascii="Arial" w:hAnsi="Arial" w:cs="Arial"/>
        </w:rPr>
        <w:t xml:space="preserve"> that the reason the act was put into place was due</w:t>
      </w:r>
      <w:r w:rsidR="00363DC1">
        <w:rPr>
          <w:rFonts w:ascii="Arial" w:hAnsi="Arial" w:cs="Arial"/>
        </w:rPr>
        <w:t xml:space="preserve"> to</w:t>
      </w:r>
      <w:r>
        <w:rPr>
          <w:rFonts w:ascii="Arial" w:hAnsi="Arial" w:cs="Arial"/>
        </w:rPr>
        <w:t xml:space="preserve"> Wales faces a </w:t>
      </w:r>
      <w:r w:rsidR="000135AD">
        <w:rPr>
          <w:rFonts w:ascii="Arial" w:hAnsi="Arial" w:cs="Arial"/>
        </w:rPr>
        <w:t>numerous amount of challenges currently and in the future. Such as poverty, jobs, health inequalities, growth</w:t>
      </w:r>
      <w:r w:rsidR="00363DC1">
        <w:rPr>
          <w:rFonts w:ascii="Arial" w:hAnsi="Arial" w:cs="Arial"/>
        </w:rPr>
        <w:t>,</w:t>
      </w:r>
      <w:r w:rsidR="000135AD">
        <w:rPr>
          <w:rFonts w:ascii="Arial" w:hAnsi="Arial" w:cs="Arial"/>
        </w:rPr>
        <w:t xml:space="preserve"> and climate change. </w:t>
      </w:r>
      <w:r w:rsidR="009048E8">
        <w:rPr>
          <w:rFonts w:ascii="Arial" w:hAnsi="Arial" w:cs="Arial"/>
        </w:rPr>
        <w:t xml:space="preserve">The </w:t>
      </w:r>
      <w:r w:rsidR="00321E41">
        <w:rPr>
          <w:rFonts w:ascii="Arial" w:hAnsi="Arial" w:cs="Arial"/>
        </w:rPr>
        <w:t>reason</w:t>
      </w:r>
      <w:r w:rsidR="009048E8">
        <w:rPr>
          <w:rFonts w:ascii="Arial" w:hAnsi="Arial" w:cs="Arial"/>
        </w:rPr>
        <w:t xml:space="preserve"> </w:t>
      </w:r>
      <w:r w:rsidR="00321E41">
        <w:rPr>
          <w:rFonts w:ascii="Arial" w:hAnsi="Arial" w:cs="Arial"/>
        </w:rPr>
        <w:t>for</w:t>
      </w:r>
      <w:r w:rsidR="009048E8">
        <w:rPr>
          <w:rFonts w:ascii="Arial" w:hAnsi="Arial" w:cs="Arial"/>
        </w:rPr>
        <w:t xml:space="preserve"> this is to </w:t>
      </w:r>
      <w:r w:rsidR="000135AD">
        <w:rPr>
          <w:rFonts w:ascii="Arial" w:hAnsi="Arial" w:cs="Arial"/>
        </w:rPr>
        <w:t xml:space="preserve">tackle these problems so that current and future generations will be able to have a good quality of life. This law will make sure that the public sector makes sure this happens and that everything needs to be thought about in the long term and what </w:t>
      </w:r>
      <w:r w:rsidR="00363DC1">
        <w:rPr>
          <w:rFonts w:ascii="Arial" w:hAnsi="Arial" w:cs="Arial"/>
        </w:rPr>
        <w:t xml:space="preserve">an </w:t>
      </w:r>
      <w:r w:rsidR="00DE0BA4">
        <w:rPr>
          <w:rFonts w:ascii="Arial" w:hAnsi="Arial" w:cs="Arial"/>
        </w:rPr>
        <w:t>individual’s</w:t>
      </w:r>
      <w:r w:rsidR="000135AD">
        <w:rPr>
          <w:rFonts w:ascii="Arial" w:hAnsi="Arial" w:cs="Arial"/>
        </w:rPr>
        <w:t xml:space="preserve"> discussion ha</w:t>
      </w:r>
      <w:r w:rsidR="00363DC1">
        <w:rPr>
          <w:rFonts w:ascii="Arial" w:hAnsi="Arial" w:cs="Arial"/>
        </w:rPr>
        <w:t>s</w:t>
      </w:r>
      <w:r w:rsidR="000135AD">
        <w:rPr>
          <w:rFonts w:ascii="Arial" w:hAnsi="Arial" w:cs="Arial"/>
        </w:rPr>
        <w:t>.</w:t>
      </w:r>
      <w:r w:rsidR="00080C33">
        <w:rPr>
          <w:rFonts w:ascii="Arial" w:hAnsi="Arial" w:cs="Arial"/>
        </w:rPr>
        <w:t xml:space="preserve"> Welsh </w:t>
      </w:r>
      <w:r w:rsidR="00321E41">
        <w:rPr>
          <w:rFonts w:ascii="Arial" w:hAnsi="Arial" w:cs="Arial"/>
        </w:rPr>
        <w:t>Government</w:t>
      </w:r>
      <w:r w:rsidR="00080C33">
        <w:rPr>
          <w:rFonts w:ascii="Arial" w:hAnsi="Arial" w:cs="Arial"/>
        </w:rPr>
        <w:t xml:space="preserve"> (2020) explains that proposals for the national </w:t>
      </w:r>
      <w:r w:rsidR="00321E41">
        <w:rPr>
          <w:rFonts w:ascii="Arial" w:hAnsi="Arial" w:cs="Arial"/>
        </w:rPr>
        <w:t>indications</w:t>
      </w:r>
      <w:r w:rsidR="00080C33">
        <w:rPr>
          <w:rFonts w:ascii="Arial" w:hAnsi="Arial" w:cs="Arial"/>
        </w:rPr>
        <w:t xml:space="preserve"> are </w:t>
      </w:r>
      <w:r w:rsidR="0059557D">
        <w:rPr>
          <w:rFonts w:ascii="Arial" w:hAnsi="Arial" w:cs="Arial"/>
        </w:rPr>
        <w:t xml:space="preserve">a </w:t>
      </w:r>
      <w:r w:rsidR="00080C33">
        <w:rPr>
          <w:rFonts w:ascii="Arial" w:hAnsi="Arial" w:cs="Arial"/>
        </w:rPr>
        <w:t xml:space="preserve">measure to find out if Wales is Achieving the seven well-being goals that have been set by the Well-being </w:t>
      </w:r>
      <w:r w:rsidR="0059009B">
        <w:rPr>
          <w:rFonts w:ascii="Arial" w:hAnsi="Arial" w:cs="Arial"/>
        </w:rPr>
        <w:t xml:space="preserve">of </w:t>
      </w:r>
      <w:r w:rsidR="00080C33">
        <w:rPr>
          <w:rFonts w:ascii="Arial" w:hAnsi="Arial" w:cs="Arial"/>
        </w:rPr>
        <w:t>Future Generations (Wales) Act 2015. There is a list of the proposed national well-being indicators and then state which goal it come</w:t>
      </w:r>
      <w:r w:rsidR="0059557D">
        <w:rPr>
          <w:rFonts w:ascii="Arial" w:hAnsi="Arial" w:cs="Arial"/>
        </w:rPr>
        <w:t>s</w:t>
      </w:r>
      <w:r w:rsidR="00080C33">
        <w:rPr>
          <w:rFonts w:ascii="Arial" w:hAnsi="Arial" w:cs="Arial"/>
        </w:rPr>
        <w:t xml:space="preserve"> under.</w:t>
      </w:r>
    </w:p>
    <w:p w:rsidR="00692E56" w:rsidRDefault="00DE0BA4" w:rsidP="00692E56">
      <w:pPr>
        <w:tabs>
          <w:tab w:val="left" w:pos="3765"/>
        </w:tabs>
        <w:rPr>
          <w:rFonts w:ascii="Arial" w:hAnsi="Arial" w:cs="Arial"/>
        </w:rPr>
      </w:pPr>
      <w:r>
        <w:rPr>
          <w:rFonts w:ascii="Arial" w:hAnsi="Arial" w:cs="Arial"/>
        </w:rPr>
        <w:t xml:space="preserve">Welsh Government (2015) explains that </w:t>
      </w:r>
      <w:r w:rsidR="00363DC1">
        <w:rPr>
          <w:rFonts w:ascii="Arial" w:hAnsi="Arial" w:cs="Arial"/>
        </w:rPr>
        <w:t>many public bodies</w:t>
      </w:r>
      <w:r>
        <w:rPr>
          <w:rFonts w:ascii="Arial" w:hAnsi="Arial" w:cs="Arial"/>
        </w:rPr>
        <w:t xml:space="preserve"> are included in this act, being:</w:t>
      </w:r>
      <w:r w:rsidR="007E5179">
        <w:rPr>
          <w:rFonts w:ascii="Arial" w:hAnsi="Arial" w:cs="Arial"/>
        </w:rPr>
        <w:t xml:space="preserve"> </w:t>
      </w:r>
      <w:r>
        <w:rPr>
          <w:rFonts w:ascii="Arial" w:hAnsi="Arial" w:cs="Arial"/>
        </w:rPr>
        <w:t>Welsh Ministers</w:t>
      </w:r>
      <w:r w:rsidR="007E5179">
        <w:rPr>
          <w:rFonts w:ascii="Arial" w:hAnsi="Arial" w:cs="Arial"/>
        </w:rPr>
        <w:t xml:space="preserve">, </w:t>
      </w:r>
      <w:r>
        <w:rPr>
          <w:rFonts w:ascii="Arial" w:hAnsi="Arial" w:cs="Arial"/>
        </w:rPr>
        <w:t>Local Authorities</w:t>
      </w:r>
      <w:r w:rsidR="007E5179">
        <w:rPr>
          <w:rFonts w:ascii="Arial" w:hAnsi="Arial" w:cs="Arial"/>
        </w:rPr>
        <w:t xml:space="preserve">, </w:t>
      </w:r>
      <w:r w:rsidR="00692E56">
        <w:rPr>
          <w:rFonts w:ascii="Arial" w:hAnsi="Arial" w:cs="Arial"/>
        </w:rPr>
        <w:t>National Park Authorities</w:t>
      </w:r>
      <w:r w:rsidR="009E3C5D">
        <w:rPr>
          <w:rFonts w:ascii="Arial" w:hAnsi="Arial" w:cs="Arial"/>
        </w:rPr>
        <w:t>,</w:t>
      </w:r>
      <w:r w:rsidR="007E5179">
        <w:rPr>
          <w:rFonts w:ascii="Arial" w:hAnsi="Arial" w:cs="Arial"/>
        </w:rPr>
        <w:t xml:space="preserve"> and </w:t>
      </w:r>
      <w:r w:rsidR="009E3C5D">
        <w:rPr>
          <w:rFonts w:ascii="Arial" w:hAnsi="Arial" w:cs="Arial"/>
        </w:rPr>
        <w:t xml:space="preserve">the </w:t>
      </w:r>
      <w:r w:rsidR="00692E56">
        <w:rPr>
          <w:rFonts w:ascii="Arial" w:hAnsi="Arial" w:cs="Arial"/>
        </w:rPr>
        <w:t>National Museum of Wales</w:t>
      </w:r>
      <w:r w:rsidR="007E5179">
        <w:rPr>
          <w:rFonts w:ascii="Arial" w:hAnsi="Arial" w:cs="Arial"/>
        </w:rPr>
        <w:t xml:space="preserve">. Also, </w:t>
      </w:r>
      <w:r w:rsidR="009E3C5D">
        <w:rPr>
          <w:rFonts w:ascii="Arial" w:hAnsi="Arial" w:cs="Arial"/>
        </w:rPr>
        <w:t xml:space="preserve">the </w:t>
      </w:r>
      <w:r w:rsidR="00692E56">
        <w:rPr>
          <w:rFonts w:ascii="Arial" w:hAnsi="Arial" w:cs="Arial"/>
        </w:rPr>
        <w:t>National Library of Wales</w:t>
      </w:r>
      <w:r w:rsidR="007E5179">
        <w:rPr>
          <w:rFonts w:ascii="Arial" w:hAnsi="Arial" w:cs="Arial"/>
        </w:rPr>
        <w:t xml:space="preserve">, </w:t>
      </w:r>
      <w:r w:rsidR="00692E56">
        <w:rPr>
          <w:rFonts w:ascii="Arial" w:hAnsi="Arial" w:cs="Arial"/>
        </w:rPr>
        <w:t>Public Health Wales NHS Trust</w:t>
      </w:r>
      <w:r w:rsidR="007E5179">
        <w:rPr>
          <w:rFonts w:ascii="Arial" w:hAnsi="Arial" w:cs="Arial"/>
        </w:rPr>
        <w:t xml:space="preserve">, </w:t>
      </w:r>
      <w:r w:rsidR="00692E56">
        <w:rPr>
          <w:rFonts w:ascii="Arial" w:hAnsi="Arial" w:cs="Arial"/>
        </w:rPr>
        <w:t>Local Health Boards</w:t>
      </w:r>
      <w:r w:rsidR="009E3C5D">
        <w:rPr>
          <w:rFonts w:ascii="Arial" w:hAnsi="Arial" w:cs="Arial"/>
        </w:rPr>
        <w:t>,</w:t>
      </w:r>
      <w:r w:rsidR="007E5179">
        <w:rPr>
          <w:rFonts w:ascii="Arial" w:hAnsi="Arial" w:cs="Arial"/>
        </w:rPr>
        <w:t xml:space="preserve"> and </w:t>
      </w:r>
      <w:r w:rsidR="00321E41">
        <w:rPr>
          <w:rFonts w:ascii="Arial" w:hAnsi="Arial" w:cs="Arial"/>
        </w:rPr>
        <w:t>Valandra</w:t>
      </w:r>
      <w:r w:rsidR="00692E56">
        <w:rPr>
          <w:rFonts w:ascii="Arial" w:hAnsi="Arial" w:cs="Arial"/>
        </w:rPr>
        <w:t xml:space="preserve"> Park Authorities</w:t>
      </w:r>
      <w:r w:rsidR="007E5179">
        <w:rPr>
          <w:rFonts w:ascii="Arial" w:hAnsi="Arial" w:cs="Arial"/>
        </w:rPr>
        <w:t xml:space="preserve">. More, </w:t>
      </w:r>
      <w:r w:rsidR="00692E56">
        <w:rPr>
          <w:rFonts w:ascii="Arial" w:hAnsi="Arial" w:cs="Arial"/>
        </w:rPr>
        <w:t>National Resources Wales</w:t>
      </w:r>
      <w:r w:rsidR="007E5179">
        <w:rPr>
          <w:rFonts w:ascii="Arial" w:hAnsi="Arial" w:cs="Arial"/>
        </w:rPr>
        <w:t xml:space="preserve">, </w:t>
      </w:r>
      <w:r w:rsidR="00692E56">
        <w:rPr>
          <w:rFonts w:ascii="Arial" w:hAnsi="Arial" w:cs="Arial"/>
        </w:rPr>
        <w:t>Sport</w:t>
      </w:r>
      <w:r w:rsidR="009E3C5D">
        <w:rPr>
          <w:rFonts w:ascii="Arial" w:hAnsi="Arial" w:cs="Arial"/>
        </w:rPr>
        <w:t>s</w:t>
      </w:r>
      <w:r w:rsidR="00692E56">
        <w:rPr>
          <w:rFonts w:ascii="Arial" w:hAnsi="Arial" w:cs="Arial"/>
        </w:rPr>
        <w:t xml:space="preserve"> Council of Wales</w:t>
      </w:r>
      <w:r w:rsidR="007E5179">
        <w:rPr>
          <w:rFonts w:ascii="Arial" w:hAnsi="Arial" w:cs="Arial"/>
        </w:rPr>
        <w:t xml:space="preserve">, </w:t>
      </w:r>
      <w:r w:rsidR="00692E56">
        <w:rPr>
          <w:rFonts w:ascii="Arial" w:hAnsi="Arial" w:cs="Arial"/>
        </w:rPr>
        <w:t>The Art Council of Wales</w:t>
      </w:r>
      <w:r w:rsidR="007E5179">
        <w:rPr>
          <w:rFonts w:ascii="Arial" w:hAnsi="Arial" w:cs="Arial"/>
        </w:rPr>
        <w:t xml:space="preserve">, </w:t>
      </w:r>
      <w:r w:rsidR="00692E56">
        <w:rPr>
          <w:rFonts w:ascii="Arial" w:hAnsi="Arial" w:cs="Arial"/>
        </w:rPr>
        <w:t>Fire and Rescue Authorities</w:t>
      </w:r>
      <w:r w:rsidR="009E3C5D">
        <w:rPr>
          <w:rFonts w:ascii="Arial" w:hAnsi="Arial" w:cs="Arial"/>
        </w:rPr>
        <w:t>,</w:t>
      </w:r>
      <w:r w:rsidR="007E5179">
        <w:rPr>
          <w:rFonts w:ascii="Arial" w:hAnsi="Arial" w:cs="Arial"/>
        </w:rPr>
        <w:t xml:space="preserve"> and </w:t>
      </w:r>
      <w:r w:rsidR="00692E56">
        <w:rPr>
          <w:rFonts w:ascii="Arial" w:hAnsi="Arial" w:cs="Arial"/>
        </w:rPr>
        <w:t>The Higher Education Funding Council for Wales</w:t>
      </w:r>
      <w:r w:rsidR="007E5179">
        <w:rPr>
          <w:rFonts w:ascii="Arial" w:hAnsi="Arial" w:cs="Arial"/>
        </w:rPr>
        <w:t xml:space="preserve">. </w:t>
      </w:r>
      <w:r w:rsidR="00692E56">
        <w:rPr>
          <w:rFonts w:ascii="Arial" w:hAnsi="Arial" w:cs="Arial"/>
        </w:rPr>
        <w:t>[Welsh Government (2015)</w:t>
      </w:r>
      <w:r w:rsidR="003834A5">
        <w:rPr>
          <w:rFonts w:ascii="Arial" w:hAnsi="Arial" w:cs="Arial"/>
        </w:rPr>
        <w:t xml:space="preserve">]. Dickins (2018) explains that the public bodies must be ambitious, adventurous and resourceful to provide the Well-being of Future Generations Act to improve the long-term living standards to the full potential. </w:t>
      </w:r>
    </w:p>
    <w:p w:rsidR="006B19C1" w:rsidRPr="00692E56" w:rsidRDefault="006B19C1" w:rsidP="00692E56">
      <w:pPr>
        <w:tabs>
          <w:tab w:val="left" w:pos="3765"/>
        </w:tabs>
        <w:rPr>
          <w:rFonts w:ascii="Arial" w:hAnsi="Arial" w:cs="Arial"/>
        </w:rPr>
      </w:pPr>
      <w:r>
        <w:rPr>
          <w:rFonts w:ascii="Arial" w:hAnsi="Arial" w:cs="Arial"/>
        </w:rPr>
        <w:t>Davies (2016)</w:t>
      </w:r>
      <w:r w:rsidR="003D3808">
        <w:rPr>
          <w:rFonts w:ascii="Arial" w:hAnsi="Arial" w:cs="Arial"/>
        </w:rPr>
        <w:t xml:space="preserve"> and Wallace (2018) both state t</w:t>
      </w:r>
      <w:r>
        <w:rPr>
          <w:rFonts w:ascii="Arial" w:hAnsi="Arial" w:cs="Arial"/>
        </w:rPr>
        <w:t>hat the Welsh Assembly passed this Act in 2015, this making it to be the very first legislature within the world which protects the law of duty, which falls on public bodies and safeguards the well-being of generations in the future.</w:t>
      </w:r>
    </w:p>
    <w:p w:rsidR="009E3C5D" w:rsidRDefault="009E3C5D" w:rsidP="00C67FD6">
      <w:pPr>
        <w:tabs>
          <w:tab w:val="left" w:pos="3765"/>
        </w:tabs>
        <w:rPr>
          <w:rFonts w:ascii="Arial" w:hAnsi="Arial" w:cs="Arial"/>
          <w:u w:val="single"/>
        </w:rPr>
      </w:pPr>
    </w:p>
    <w:p w:rsidR="00C67FD6" w:rsidRPr="009E3C5D" w:rsidRDefault="00C67FD6" w:rsidP="00C67FD6">
      <w:pPr>
        <w:tabs>
          <w:tab w:val="left" w:pos="3765"/>
        </w:tabs>
        <w:rPr>
          <w:rFonts w:ascii="Arial" w:hAnsi="Arial" w:cs="Arial"/>
          <w:b/>
          <w:bCs/>
        </w:rPr>
      </w:pPr>
      <w:r>
        <w:rPr>
          <w:rFonts w:ascii="Arial" w:hAnsi="Arial" w:cs="Arial"/>
          <w:u w:val="single"/>
        </w:rPr>
        <w:t>Role of Future Commissioner</w:t>
      </w:r>
    </w:p>
    <w:p w:rsidR="00C67FD6" w:rsidRDefault="003F6F69" w:rsidP="00C67FD6">
      <w:pPr>
        <w:tabs>
          <w:tab w:val="left" w:pos="3765"/>
        </w:tabs>
        <w:rPr>
          <w:rFonts w:ascii="Arial" w:hAnsi="Arial" w:cs="Arial"/>
        </w:rPr>
      </w:pPr>
      <w:r w:rsidRPr="004D7857">
        <w:rPr>
          <w:rFonts w:ascii="Arial" w:hAnsi="Arial" w:cs="Arial"/>
        </w:rPr>
        <w:t>F</w:t>
      </w:r>
      <w:r w:rsidR="0097393C">
        <w:rPr>
          <w:rFonts w:ascii="Arial" w:hAnsi="Arial" w:cs="Arial"/>
        </w:rPr>
        <w:t xml:space="preserve">uture </w:t>
      </w:r>
      <w:r w:rsidRPr="004D7857">
        <w:rPr>
          <w:rFonts w:ascii="Arial" w:hAnsi="Arial" w:cs="Arial"/>
        </w:rPr>
        <w:t>G</w:t>
      </w:r>
      <w:r w:rsidR="0097393C">
        <w:rPr>
          <w:rFonts w:ascii="Arial" w:hAnsi="Arial" w:cs="Arial"/>
        </w:rPr>
        <w:t xml:space="preserve">enerations </w:t>
      </w:r>
      <w:r w:rsidRPr="004D7857">
        <w:rPr>
          <w:rFonts w:ascii="Arial" w:hAnsi="Arial" w:cs="Arial"/>
        </w:rPr>
        <w:t>C</w:t>
      </w:r>
      <w:r w:rsidR="0097393C">
        <w:rPr>
          <w:rFonts w:ascii="Arial" w:hAnsi="Arial" w:cs="Arial"/>
        </w:rPr>
        <w:t xml:space="preserve">ommissioner for </w:t>
      </w:r>
      <w:r w:rsidRPr="004D7857">
        <w:rPr>
          <w:rFonts w:ascii="Arial" w:hAnsi="Arial" w:cs="Arial"/>
        </w:rPr>
        <w:t>W</w:t>
      </w:r>
      <w:r w:rsidR="0097393C">
        <w:rPr>
          <w:rFonts w:ascii="Arial" w:hAnsi="Arial" w:cs="Arial"/>
        </w:rPr>
        <w:t>ales</w:t>
      </w:r>
      <w:r w:rsidRPr="004D7857">
        <w:rPr>
          <w:rFonts w:ascii="Arial" w:hAnsi="Arial" w:cs="Arial"/>
        </w:rPr>
        <w:t xml:space="preserve"> (2020)</w:t>
      </w:r>
      <w:r w:rsidR="00662C0A">
        <w:rPr>
          <w:rFonts w:ascii="Arial" w:hAnsi="Arial" w:cs="Arial"/>
        </w:rPr>
        <w:t xml:space="preserve"> </w:t>
      </w:r>
      <w:r w:rsidR="00353CAF">
        <w:rPr>
          <w:rFonts w:ascii="Arial" w:hAnsi="Arial" w:cs="Arial"/>
        </w:rPr>
        <w:t>explains that the woman who is the Commissioner of Future Generations for Wales is Sophie Howe, who took the role in 2016. Sophie has led the profile around different transport planning, education reform, and climate change</w:t>
      </w:r>
      <w:r w:rsidR="0058239C">
        <w:rPr>
          <w:rFonts w:ascii="Arial" w:hAnsi="Arial" w:cs="Arial"/>
        </w:rPr>
        <w:t>. Davies (2017) agrees with this and adds</w:t>
      </w:r>
      <w:r w:rsidR="00662C0A">
        <w:rPr>
          <w:rFonts w:ascii="Arial" w:hAnsi="Arial" w:cs="Arial"/>
        </w:rPr>
        <w:t xml:space="preserve"> that the </w:t>
      </w:r>
      <w:r w:rsidR="00363DC1">
        <w:rPr>
          <w:rFonts w:ascii="Arial" w:hAnsi="Arial" w:cs="Arial"/>
        </w:rPr>
        <w:t>commissioner aim</w:t>
      </w:r>
      <w:r w:rsidR="00662C0A">
        <w:rPr>
          <w:rFonts w:ascii="Arial" w:hAnsi="Arial" w:cs="Arial"/>
        </w:rPr>
        <w:t xml:space="preserve">s to be the </w:t>
      </w:r>
      <w:r w:rsidR="00401485">
        <w:rPr>
          <w:rFonts w:ascii="Arial" w:hAnsi="Arial" w:cs="Arial"/>
        </w:rPr>
        <w:t>future generation</w:t>
      </w:r>
      <w:r w:rsidR="00363DC1">
        <w:rPr>
          <w:rFonts w:ascii="Arial" w:hAnsi="Arial" w:cs="Arial"/>
        </w:rPr>
        <w:t>'</w:t>
      </w:r>
      <w:r w:rsidR="00401485">
        <w:rPr>
          <w:rFonts w:ascii="Arial" w:hAnsi="Arial" w:cs="Arial"/>
        </w:rPr>
        <w:t xml:space="preserve">s </w:t>
      </w:r>
      <w:r w:rsidR="00662C0A">
        <w:rPr>
          <w:rFonts w:ascii="Arial" w:hAnsi="Arial" w:cs="Arial"/>
        </w:rPr>
        <w:t>guardian</w:t>
      </w:r>
      <w:r w:rsidR="00401485">
        <w:rPr>
          <w:rFonts w:ascii="Arial" w:hAnsi="Arial" w:cs="Arial"/>
        </w:rPr>
        <w:t>.</w:t>
      </w:r>
      <w:r w:rsidR="00662C0A">
        <w:rPr>
          <w:rFonts w:ascii="Arial" w:hAnsi="Arial" w:cs="Arial"/>
        </w:rPr>
        <w:t xml:space="preserve"> </w:t>
      </w:r>
      <w:r w:rsidR="00401485">
        <w:rPr>
          <w:rFonts w:ascii="Arial" w:hAnsi="Arial" w:cs="Arial"/>
        </w:rPr>
        <w:t xml:space="preserve">This means that the commissioner is helping all the public bodies and </w:t>
      </w:r>
      <w:r w:rsidR="00353CAF">
        <w:rPr>
          <w:rFonts w:ascii="Arial" w:hAnsi="Arial" w:cs="Arial"/>
        </w:rPr>
        <w:t>the</w:t>
      </w:r>
      <w:r w:rsidR="00401485">
        <w:rPr>
          <w:rFonts w:ascii="Arial" w:hAnsi="Arial" w:cs="Arial"/>
        </w:rPr>
        <w:t xml:space="preserve"> policies in Wales, to think </w:t>
      </w:r>
      <w:r w:rsidR="00363DC1">
        <w:rPr>
          <w:rFonts w:ascii="Arial" w:hAnsi="Arial" w:cs="Arial"/>
        </w:rPr>
        <w:t xml:space="preserve">about </w:t>
      </w:r>
      <w:r w:rsidR="00401485">
        <w:rPr>
          <w:rFonts w:ascii="Arial" w:hAnsi="Arial" w:cs="Arial"/>
        </w:rPr>
        <w:t xml:space="preserve">what their decisions are going to impact in the long-term. The Commissioner will also be there to help the public bodies to prevent any problems. </w:t>
      </w:r>
      <w:r w:rsidR="00DC68C2" w:rsidRPr="004D7857">
        <w:rPr>
          <w:rFonts w:ascii="Arial" w:hAnsi="Arial" w:cs="Arial"/>
        </w:rPr>
        <w:t>FGCW (2020)</w:t>
      </w:r>
      <w:r w:rsidR="00DC68C2">
        <w:rPr>
          <w:rFonts w:ascii="Arial" w:hAnsi="Arial" w:cs="Arial"/>
        </w:rPr>
        <w:t xml:space="preserve"> </w:t>
      </w:r>
      <w:r w:rsidR="00401485">
        <w:rPr>
          <w:rFonts w:ascii="Arial" w:hAnsi="Arial" w:cs="Arial"/>
        </w:rPr>
        <w:t>explains that with the research that has been looked</w:t>
      </w:r>
      <w:r w:rsidR="0059557D">
        <w:rPr>
          <w:rFonts w:ascii="Arial" w:hAnsi="Arial" w:cs="Arial"/>
        </w:rPr>
        <w:t>. I</w:t>
      </w:r>
      <w:r w:rsidR="00401485">
        <w:rPr>
          <w:rFonts w:ascii="Arial" w:hAnsi="Arial" w:cs="Arial"/>
        </w:rPr>
        <w:t>t is estimated that by 2050, the population in Wales is going to grow up to 3.5 million</w:t>
      </w:r>
      <w:r w:rsidR="0059557D">
        <w:rPr>
          <w:rFonts w:ascii="Arial" w:hAnsi="Arial" w:cs="Arial"/>
        </w:rPr>
        <w:t>. T</w:t>
      </w:r>
      <w:r w:rsidR="00401485">
        <w:rPr>
          <w:rFonts w:ascii="Arial" w:hAnsi="Arial" w:cs="Arial"/>
        </w:rPr>
        <w:t xml:space="preserve">his </w:t>
      </w:r>
      <w:r w:rsidR="0059557D">
        <w:rPr>
          <w:rFonts w:ascii="Arial" w:hAnsi="Arial" w:cs="Arial"/>
        </w:rPr>
        <w:t xml:space="preserve">will </w:t>
      </w:r>
      <w:r w:rsidR="00401485">
        <w:rPr>
          <w:rFonts w:ascii="Arial" w:hAnsi="Arial" w:cs="Arial"/>
        </w:rPr>
        <w:t xml:space="preserve">mean that the proportion of individuals living in wales that are 75 years and over </w:t>
      </w:r>
      <w:r w:rsidR="00353CAF">
        <w:rPr>
          <w:rFonts w:ascii="Arial" w:hAnsi="Arial" w:cs="Arial"/>
        </w:rPr>
        <w:t>will have doubled since 2015</w:t>
      </w:r>
      <w:r w:rsidR="00401485">
        <w:rPr>
          <w:rFonts w:ascii="Arial" w:hAnsi="Arial" w:cs="Arial"/>
        </w:rPr>
        <w:t>.</w:t>
      </w:r>
    </w:p>
    <w:p w:rsidR="00C67FD6" w:rsidRDefault="00C67FD6" w:rsidP="00C67FD6">
      <w:pPr>
        <w:tabs>
          <w:tab w:val="left" w:pos="3765"/>
        </w:tabs>
        <w:rPr>
          <w:rFonts w:ascii="Arial" w:hAnsi="Arial" w:cs="Arial"/>
        </w:rPr>
      </w:pPr>
    </w:p>
    <w:p w:rsidR="00C67FD6" w:rsidRPr="009E3C5D" w:rsidRDefault="00C67FD6" w:rsidP="00C67FD6">
      <w:pPr>
        <w:tabs>
          <w:tab w:val="left" w:pos="3765"/>
        </w:tabs>
        <w:rPr>
          <w:rFonts w:ascii="Arial" w:hAnsi="Arial" w:cs="Arial"/>
          <w:b/>
          <w:bCs/>
        </w:rPr>
      </w:pPr>
      <w:r w:rsidRPr="00A35EBC">
        <w:rPr>
          <w:rFonts w:ascii="Arial" w:hAnsi="Arial" w:cs="Arial"/>
          <w:u w:val="single"/>
        </w:rPr>
        <w:t>Evaluation</w:t>
      </w:r>
      <w:r w:rsidR="00A35EBC">
        <w:rPr>
          <w:rFonts w:ascii="Arial" w:hAnsi="Arial" w:cs="Arial"/>
        </w:rPr>
        <w:t xml:space="preserve">      </w:t>
      </w:r>
    </w:p>
    <w:p w:rsidR="00FA6434" w:rsidRPr="00FA6434" w:rsidRDefault="00546D3D" w:rsidP="00C854AB">
      <w:pPr>
        <w:tabs>
          <w:tab w:val="left" w:pos="3765"/>
        </w:tabs>
        <w:rPr>
          <w:rFonts w:ascii="Arial" w:hAnsi="Arial" w:cs="Arial"/>
        </w:rPr>
      </w:pPr>
      <w:r>
        <w:rPr>
          <w:rFonts w:ascii="Arial" w:hAnsi="Arial" w:cs="Arial"/>
        </w:rPr>
        <w:t>According to Thorpe (2019), t</w:t>
      </w:r>
      <w:r w:rsidR="005C1044">
        <w:rPr>
          <w:rFonts w:ascii="Arial" w:hAnsi="Arial" w:cs="Arial"/>
        </w:rPr>
        <w:t>here are five ways of working,</w:t>
      </w:r>
      <w:r>
        <w:rPr>
          <w:rFonts w:ascii="Arial" w:hAnsi="Arial" w:cs="Arial"/>
        </w:rPr>
        <w:t xml:space="preserve"> that </w:t>
      </w:r>
      <w:r w:rsidR="00363DC1">
        <w:rPr>
          <w:rFonts w:ascii="Arial" w:hAnsi="Arial" w:cs="Arial"/>
        </w:rPr>
        <w:t>are</w:t>
      </w:r>
      <w:r>
        <w:rPr>
          <w:rFonts w:ascii="Arial" w:hAnsi="Arial" w:cs="Arial"/>
        </w:rPr>
        <w:t xml:space="preserve"> required by the </w:t>
      </w:r>
      <w:r w:rsidR="00FA6434">
        <w:rPr>
          <w:rFonts w:ascii="Arial" w:hAnsi="Arial" w:cs="Arial"/>
        </w:rPr>
        <w:t>government</w:t>
      </w:r>
      <w:r>
        <w:rPr>
          <w:rFonts w:ascii="Arial" w:hAnsi="Arial" w:cs="Arial"/>
        </w:rPr>
        <w:t xml:space="preserve"> departments and public bodies to make sure that their businesses conduct in a certain way. Such as</w:t>
      </w:r>
      <w:r w:rsidR="00C854AB">
        <w:rPr>
          <w:rFonts w:ascii="Arial" w:hAnsi="Arial" w:cs="Arial"/>
        </w:rPr>
        <w:t xml:space="preserve">; </w:t>
      </w:r>
      <w:r w:rsidR="00C854AB">
        <w:rPr>
          <w:rFonts w:ascii="Arial" w:hAnsi="Arial" w:cs="Arial"/>
          <w:i/>
        </w:rPr>
        <w:t>t</w:t>
      </w:r>
      <w:r w:rsidR="00FA6434">
        <w:rPr>
          <w:rFonts w:ascii="Arial" w:hAnsi="Arial" w:cs="Arial"/>
          <w:i/>
        </w:rPr>
        <w:t>hinking long term</w:t>
      </w:r>
      <w:r w:rsidR="00FA6434">
        <w:rPr>
          <w:rFonts w:ascii="Arial" w:hAnsi="Arial" w:cs="Arial"/>
        </w:rPr>
        <w:t xml:space="preserve">, which is where they need to balance their short terms needs to be able to have the ability to </w:t>
      </w:r>
      <w:r w:rsidR="0059557D">
        <w:rPr>
          <w:rFonts w:ascii="Arial" w:hAnsi="Arial" w:cs="Arial"/>
        </w:rPr>
        <w:t>meet their long-term needs and prevention safely</w:t>
      </w:r>
      <w:r w:rsidR="007C415F">
        <w:rPr>
          <w:rFonts w:ascii="Arial" w:hAnsi="Arial" w:cs="Arial"/>
          <w:i/>
        </w:rPr>
        <w:t xml:space="preserve">. </w:t>
      </w:r>
      <w:r w:rsidR="007C415F">
        <w:rPr>
          <w:rFonts w:ascii="Arial" w:hAnsi="Arial" w:cs="Arial"/>
          <w:iCs/>
        </w:rPr>
        <w:t>T</w:t>
      </w:r>
      <w:r w:rsidR="00FA6434">
        <w:rPr>
          <w:rFonts w:ascii="Arial" w:hAnsi="Arial" w:cs="Arial"/>
        </w:rPr>
        <w:t>his is whe</w:t>
      </w:r>
      <w:r w:rsidR="00CC26F7">
        <w:rPr>
          <w:rFonts w:ascii="Arial" w:hAnsi="Arial" w:cs="Arial"/>
        </w:rPr>
        <w:t>re</w:t>
      </w:r>
      <w:r w:rsidR="00FA6434">
        <w:rPr>
          <w:rFonts w:ascii="Arial" w:hAnsi="Arial" w:cs="Arial"/>
        </w:rPr>
        <w:t xml:space="preserve"> the practical behaviour</w:t>
      </w:r>
      <w:r w:rsidR="00CC26F7">
        <w:rPr>
          <w:rFonts w:ascii="Arial" w:hAnsi="Arial" w:cs="Arial"/>
        </w:rPr>
        <w:t xml:space="preserve"> is</w:t>
      </w:r>
      <w:r w:rsidR="00FA6434">
        <w:rPr>
          <w:rFonts w:ascii="Arial" w:hAnsi="Arial" w:cs="Arial"/>
        </w:rPr>
        <w:t xml:space="preserve"> used to prevent the problems</w:t>
      </w:r>
      <w:r w:rsidR="00CC26F7">
        <w:rPr>
          <w:rFonts w:ascii="Arial" w:hAnsi="Arial" w:cs="Arial"/>
        </w:rPr>
        <w:t xml:space="preserve"> which </w:t>
      </w:r>
      <w:r w:rsidR="0059557D">
        <w:rPr>
          <w:rFonts w:ascii="Arial" w:hAnsi="Arial" w:cs="Arial"/>
        </w:rPr>
        <w:t>are</w:t>
      </w:r>
      <w:r w:rsidR="00CC26F7">
        <w:rPr>
          <w:rFonts w:ascii="Arial" w:hAnsi="Arial" w:cs="Arial"/>
        </w:rPr>
        <w:t xml:space="preserve"> o</w:t>
      </w:r>
      <w:r w:rsidR="00FA6434">
        <w:rPr>
          <w:rFonts w:ascii="Arial" w:hAnsi="Arial" w:cs="Arial"/>
        </w:rPr>
        <w:t xml:space="preserve">ccurred and </w:t>
      </w:r>
      <w:r w:rsidR="00CC26F7">
        <w:rPr>
          <w:rFonts w:ascii="Arial" w:hAnsi="Arial" w:cs="Arial"/>
        </w:rPr>
        <w:t xml:space="preserve">gets </w:t>
      </w:r>
      <w:r w:rsidR="00FA6434">
        <w:rPr>
          <w:rFonts w:ascii="Arial" w:hAnsi="Arial" w:cs="Arial"/>
        </w:rPr>
        <w:t>worse</w:t>
      </w:r>
      <w:r w:rsidR="00CC26F7">
        <w:rPr>
          <w:rFonts w:ascii="Arial" w:hAnsi="Arial" w:cs="Arial"/>
        </w:rPr>
        <w:t>. This c</w:t>
      </w:r>
      <w:r w:rsidR="00FA6434">
        <w:rPr>
          <w:rFonts w:ascii="Arial" w:hAnsi="Arial" w:cs="Arial"/>
        </w:rPr>
        <w:t>ould help to meet the public bodies need to meet with their objectives.</w:t>
      </w:r>
      <w:r w:rsidR="00C854AB">
        <w:rPr>
          <w:rFonts w:ascii="Arial" w:hAnsi="Arial" w:cs="Arial"/>
        </w:rPr>
        <w:t xml:space="preserve"> Also, </w:t>
      </w:r>
      <w:r w:rsidR="00C854AB">
        <w:rPr>
          <w:rFonts w:ascii="Arial" w:hAnsi="Arial" w:cs="Arial"/>
          <w:i/>
        </w:rPr>
        <w:t>int</w:t>
      </w:r>
      <w:r w:rsidR="00FA6434">
        <w:rPr>
          <w:rFonts w:ascii="Arial" w:hAnsi="Arial" w:cs="Arial"/>
          <w:i/>
        </w:rPr>
        <w:t xml:space="preserve">egration, </w:t>
      </w:r>
      <w:r w:rsidR="00FA6434">
        <w:rPr>
          <w:rFonts w:ascii="Arial" w:hAnsi="Arial" w:cs="Arial"/>
        </w:rPr>
        <w:t xml:space="preserve">which is where the consideration needs to be </w:t>
      </w:r>
      <w:r w:rsidR="00C01AEB">
        <w:rPr>
          <w:rFonts w:ascii="Arial" w:hAnsi="Arial" w:cs="Arial"/>
        </w:rPr>
        <w:t>investigated</w:t>
      </w:r>
      <w:r w:rsidR="00FA6434">
        <w:rPr>
          <w:rFonts w:ascii="Arial" w:hAnsi="Arial" w:cs="Arial"/>
        </w:rPr>
        <w:t xml:space="preserve">, to see how the public body’s well-being objective can </w:t>
      </w:r>
      <w:r w:rsidR="00CC26F7">
        <w:rPr>
          <w:rFonts w:ascii="Arial" w:hAnsi="Arial" w:cs="Arial"/>
        </w:rPr>
        <w:t xml:space="preserve">influence </w:t>
      </w:r>
      <w:proofErr w:type="gramStart"/>
      <w:r w:rsidR="00CC26F7">
        <w:rPr>
          <w:rFonts w:ascii="Arial" w:hAnsi="Arial" w:cs="Arial"/>
        </w:rPr>
        <w:t>individuals</w:t>
      </w:r>
      <w:proofErr w:type="gramEnd"/>
      <w:r w:rsidR="00CC26F7">
        <w:rPr>
          <w:rFonts w:ascii="Arial" w:hAnsi="Arial" w:cs="Arial"/>
        </w:rPr>
        <w:t xml:space="preserve"> w</w:t>
      </w:r>
      <w:r w:rsidR="00FA6434">
        <w:rPr>
          <w:rFonts w:ascii="Arial" w:hAnsi="Arial" w:cs="Arial"/>
        </w:rPr>
        <w:t>ell-being goals. The objectives of other public bodies</w:t>
      </w:r>
      <w:r w:rsidR="00C854AB">
        <w:rPr>
          <w:rFonts w:ascii="Arial" w:hAnsi="Arial" w:cs="Arial"/>
        </w:rPr>
        <w:t xml:space="preserve">, </w:t>
      </w:r>
      <w:r w:rsidR="00C854AB">
        <w:rPr>
          <w:rFonts w:ascii="Arial" w:hAnsi="Arial" w:cs="Arial"/>
          <w:i/>
        </w:rPr>
        <w:t>co</w:t>
      </w:r>
      <w:r w:rsidR="00FA6434">
        <w:rPr>
          <w:rFonts w:ascii="Arial" w:hAnsi="Arial" w:cs="Arial"/>
          <w:i/>
        </w:rPr>
        <w:t xml:space="preserve">llaboration, </w:t>
      </w:r>
      <w:r w:rsidR="00FA6434">
        <w:rPr>
          <w:rFonts w:ascii="Arial" w:hAnsi="Arial" w:cs="Arial"/>
        </w:rPr>
        <w:t>which is when other individuals who would be able to help with others about their well-being objectives</w:t>
      </w:r>
      <w:r w:rsidR="00412A01">
        <w:rPr>
          <w:rFonts w:ascii="Arial" w:hAnsi="Arial" w:cs="Arial"/>
        </w:rPr>
        <w:t xml:space="preserve">. </w:t>
      </w:r>
      <w:proofErr w:type="gramStart"/>
      <w:r w:rsidR="00412A01">
        <w:rPr>
          <w:rFonts w:ascii="Arial" w:hAnsi="Arial" w:cs="Arial"/>
          <w:i/>
        </w:rPr>
        <w:t>In</w:t>
      </w:r>
      <w:r w:rsidR="00880A84">
        <w:rPr>
          <w:rFonts w:ascii="Arial" w:hAnsi="Arial" w:cs="Arial"/>
          <w:i/>
        </w:rPr>
        <w:t>volvement</w:t>
      </w:r>
      <w:r w:rsidR="00880A84">
        <w:rPr>
          <w:rFonts w:ascii="Arial" w:hAnsi="Arial" w:cs="Arial"/>
        </w:rPr>
        <w:t>,</w:t>
      </w:r>
      <w:proofErr w:type="gramEnd"/>
      <w:r w:rsidR="00880A84">
        <w:rPr>
          <w:rFonts w:ascii="Arial" w:hAnsi="Arial" w:cs="Arial"/>
        </w:rPr>
        <w:t xml:space="preserve"> </w:t>
      </w:r>
      <w:r w:rsidR="0075374A">
        <w:rPr>
          <w:rFonts w:ascii="Arial" w:hAnsi="Arial" w:cs="Arial"/>
        </w:rPr>
        <w:t>is where</w:t>
      </w:r>
      <w:r w:rsidR="00412A01">
        <w:rPr>
          <w:rFonts w:ascii="Arial" w:hAnsi="Arial" w:cs="Arial"/>
        </w:rPr>
        <w:t xml:space="preserve"> </w:t>
      </w:r>
      <w:r w:rsidR="00412A01">
        <w:rPr>
          <w:rFonts w:ascii="Arial" w:hAnsi="Arial" w:cs="Arial"/>
        </w:rPr>
        <w:lastRenderedPageBreak/>
        <w:t>many differe</w:t>
      </w:r>
      <w:r w:rsidR="0059557D">
        <w:rPr>
          <w:rFonts w:ascii="Arial" w:hAnsi="Arial" w:cs="Arial"/>
        </w:rPr>
        <w:t>nt</w:t>
      </w:r>
      <w:r w:rsidR="0075374A">
        <w:rPr>
          <w:rFonts w:ascii="Arial" w:hAnsi="Arial" w:cs="Arial"/>
        </w:rPr>
        <w:t xml:space="preserve"> people</w:t>
      </w:r>
      <w:r w:rsidR="00412A01">
        <w:rPr>
          <w:rFonts w:ascii="Arial" w:hAnsi="Arial" w:cs="Arial"/>
        </w:rPr>
        <w:t xml:space="preserve"> all work together to be able to achieve</w:t>
      </w:r>
      <w:r w:rsidR="0075374A">
        <w:rPr>
          <w:rFonts w:ascii="Arial" w:hAnsi="Arial" w:cs="Arial"/>
        </w:rPr>
        <w:t xml:space="preserve"> well-being goal</w:t>
      </w:r>
      <w:r w:rsidR="00412A01">
        <w:rPr>
          <w:rFonts w:ascii="Arial" w:hAnsi="Arial" w:cs="Arial"/>
        </w:rPr>
        <w:t>s</w:t>
      </w:r>
      <w:r w:rsidR="0075374A">
        <w:rPr>
          <w:rFonts w:ascii="Arial" w:hAnsi="Arial" w:cs="Arial"/>
        </w:rPr>
        <w:t xml:space="preserve">. </w:t>
      </w:r>
      <w:r w:rsidR="00412A01">
        <w:rPr>
          <w:rFonts w:ascii="Arial" w:hAnsi="Arial" w:cs="Arial"/>
        </w:rPr>
        <w:t xml:space="preserve">It ensures that the individual will reflect on the area and then to make sure that there is diversity. </w:t>
      </w:r>
    </w:p>
    <w:p w:rsidR="00D279D8" w:rsidRDefault="00D279D8" w:rsidP="00C67FD6">
      <w:pPr>
        <w:tabs>
          <w:tab w:val="left" w:pos="3765"/>
        </w:tabs>
        <w:rPr>
          <w:rFonts w:ascii="Arial" w:hAnsi="Arial" w:cs="Arial"/>
        </w:rPr>
      </w:pPr>
      <w:proofErr w:type="spellStart"/>
      <w:r>
        <w:rPr>
          <w:rFonts w:ascii="Arial" w:hAnsi="Arial" w:cs="Arial"/>
        </w:rPr>
        <w:t>Gething</w:t>
      </w:r>
      <w:proofErr w:type="spellEnd"/>
      <w:r>
        <w:rPr>
          <w:rFonts w:ascii="Arial" w:hAnsi="Arial" w:cs="Arial"/>
        </w:rPr>
        <w:t xml:space="preserve"> </w:t>
      </w:r>
      <w:r w:rsidR="00F10889">
        <w:rPr>
          <w:rFonts w:ascii="Arial" w:hAnsi="Arial" w:cs="Arial"/>
        </w:rPr>
        <w:t>et al</w:t>
      </w:r>
      <w:r w:rsidR="0059557D">
        <w:rPr>
          <w:rFonts w:ascii="Arial" w:hAnsi="Arial" w:cs="Arial"/>
        </w:rPr>
        <w:t>.</w:t>
      </w:r>
      <w:r w:rsidR="00F10889">
        <w:rPr>
          <w:rFonts w:ascii="Arial" w:hAnsi="Arial" w:cs="Arial"/>
        </w:rPr>
        <w:t xml:space="preserve"> </w:t>
      </w:r>
      <w:r>
        <w:rPr>
          <w:rFonts w:ascii="Arial" w:hAnsi="Arial" w:cs="Arial"/>
        </w:rPr>
        <w:t xml:space="preserve">(2019) </w:t>
      </w:r>
      <w:r w:rsidR="00D441EF">
        <w:rPr>
          <w:rFonts w:ascii="Arial" w:hAnsi="Arial" w:cs="Arial"/>
        </w:rPr>
        <w:t xml:space="preserve">states that </w:t>
      </w:r>
      <w:r>
        <w:rPr>
          <w:rFonts w:ascii="Arial" w:hAnsi="Arial" w:cs="Arial"/>
        </w:rPr>
        <w:t xml:space="preserve">the aim </w:t>
      </w:r>
      <w:r w:rsidR="00D441EF">
        <w:rPr>
          <w:rFonts w:ascii="Arial" w:hAnsi="Arial" w:cs="Arial"/>
        </w:rPr>
        <w:t xml:space="preserve">of </w:t>
      </w:r>
      <w:r>
        <w:rPr>
          <w:rFonts w:ascii="Arial" w:hAnsi="Arial" w:cs="Arial"/>
        </w:rPr>
        <w:t>the Welsh Government</w:t>
      </w:r>
      <w:r w:rsidR="00D441EF">
        <w:rPr>
          <w:rFonts w:ascii="Arial" w:hAnsi="Arial" w:cs="Arial"/>
        </w:rPr>
        <w:t xml:space="preserve">, </w:t>
      </w:r>
      <w:r>
        <w:rPr>
          <w:rFonts w:ascii="Arial" w:hAnsi="Arial" w:cs="Arial"/>
        </w:rPr>
        <w:t>the Healthier Wales</w:t>
      </w:r>
      <w:r w:rsidR="00D441EF">
        <w:rPr>
          <w:rFonts w:ascii="Arial" w:hAnsi="Arial" w:cs="Arial"/>
        </w:rPr>
        <w:t>,</w:t>
      </w:r>
      <w:r>
        <w:rPr>
          <w:rFonts w:ascii="Arial" w:hAnsi="Arial" w:cs="Arial"/>
        </w:rPr>
        <w:t xml:space="preserve"> </w:t>
      </w:r>
      <w:r w:rsidR="00D660B8">
        <w:rPr>
          <w:rFonts w:ascii="Arial" w:hAnsi="Arial" w:cs="Arial"/>
        </w:rPr>
        <w:t>a whole approach within health and social care</w:t>
      </w:r>
      <w:r w:rsidR="00D441EF">
        <w:rPr>
          <w:rFonts w:ascii="Arial" w:hAnsi="Arial" w:cs="Arial"/>
        </w:rPr>
        <w:t>. W</w:t>
      </w:r>
      <w:r w:rsidR="00D660B8">
        <w:rPr>
          <w:rFonts w:ascii="Arial" w:hAnsi="Arial" w:cs="Arial"/>
        </w:rPr>
        <w:t xml:space="preserve">here services have one element to support </w:t>
      </w:r>
      <w:r w:rsidR="00321E41">
        <w:rPr>
          <w:rFonts w:ascii="Arial" w:hAnsi="Arial" w:cs="Arial"/>
        </w:rPr>
        <w:t>individuals</w:t>
      </w:r>
      <w:r w:rsidR="00D441EF">
        <w:rPr>
          <w:rFonts w:ascii="Arial" w:hAnsi="Arial" w:cs="Arial"/>
        </w:rPr>
        <w:t xml:space="preserve"> who </w:t>
      </w:r>
      <w:r w:rsidR="00D660B8">
        <w:rPr>
          <w:rFonts w:ascii="Arial" w:hAnsi="Arial" w:cs="Arial"/>
        </w:rPr>
        <w:t>have better health and wellbeing care</w:t>
      </w:r>
      <w:r w:rsidR="00D441EF">
        <w:rPr>
          <w:rFonts w:ascii="Arial" w:hAnsi="Arial" w:cs="Arial"/>
        </w:rPr>
        <w:t xml:space="preserve"> for their </w:t>
      </w:r>
      <w:r w:rsidR="0059557D">
        <w:rPr>
          <w:rFonts w:ascii="Arial" w:hAnsi="Arial" w:cs="Arial"/>
        </w:rPr>
        <w:t>entir</w:t>
      </w:r>
      <w:r w:rsidR="00D441EF">
        <w:rPr>
          <w:rFonts w:ascii="Arial" w:hAnsi="Arial" w:cs="Arial"/>
        </w:rPr>
        <w:t xml:space="preserve">e lives. </w:t>
      </w:r>
      <w:r w:rsidR="00D220BE">
        <w:rPr>
          <w:rFonts w:ascii="Arial" w:hAnsi="Arial" w:cs="Arial"/>
        </w:rPr>
        <w:t xml:space="preserve">It is known as a ‘wellness’ system where they are to support and anticipate an </w:t>
      </w:r>
      <w:r w:rsidR="004815D5">
        <w:rPr>
          <w:rFonts w:ascii="Arial" w:hAnsi="Arial" w:cs="Arial"/>
        </w:rPr>
        <w:t>individual’s</w:t>
      </w:r>
      <w:r w:rsidR="00D220BE">
        <w:rPr>
          <w:rFonts w:ascii="Arial" w:hAnsi="Arial" w:cs="Arial"/>
        </w:rPr>
        <w:t xml:space="preserve"> health needs, how to prevent illnesses and to be able to reduce the impact of them receiving poor health.</w:t>
      </w:r>
    </w:p>
    <w:p w:rsidR="00F64E5B" w:rsidRPr="00F64E5B" w:rsidRDefault="004C1364" w:rsidP="00C01AEB">
      <w:pPr>
        <w:tabs>
          <w:tab w:val="left" w:pos="3765"/>
        </w:tabs>
        <w:rPr>
          <w:rFonts w:ascii="Arial" w:hAnsi="Arial" w:cs="Arial"/>
        </w:rPr>
      </w:pPr>
      <w:r>
        <w:rPr>
          <w:rFonts w:ascii="Arial" w:hAnsi="Arial" w:cs="Arial"/>
        </w:rPr>
        <w:t>The one aspect of the Act that will be looked into further detail will be the ‘</w:t>
      </w:r>
      <w:r w:rsidRPr="00F64E5B">
        <w:rPr>
          <w:rFonts w:ascii="Arial" w:hAnsi="Arial" w:cs="Arial"/>
          <w:i/>
        </w:rPr>
        <w:t xml:space="preserve">A </w:t>
      </w:r>
      <w:r w:rsidR="00F64E5B" w:rsidRPr="00F64E5B">
        <w:rPr>
          <w:rFonts w:ascii="Arial" w:hAnsi="Arial" w:cs="Arial"/>
          <w:i/>
        </w:rPr>
        <w:t>Healthier</w:t>
      </w:r>
      <w:r w:rsidRPr="00F64E5B">
        <w:rPr>
          <w:rFonts w:ascii="Arial" w:hAnsi="Arial" w:cs="Arial"/>
          <w:i/>
        </w:rPr>
        <w:t xml:space="preserve"> Wales</w:t>
      </w:r>
      <w:r>
        <w:rPr>
          <w:rFonts w:ascii="Arial" w:hAnsi="Arial" w:cs="Arial"/>
        </w:rPr>
        <w:t>’</w:t>
      </w:r>
      <w:r w:rsidR="00F64E5B">
        <w:rPr>
          <w:rFonts w:ascii="Arial" w:hAnsi="Arial" w:cs="Arial"/>
        </w:rPr>
        <w:t xml:space="preserve">. </w:t>
      </w:r>
      <w:r w:rsidR="00F64E5B" w:rsidRPr="004D7857">
        <w:rPr>
          <w:rFonts w:ascii="Arial" w:hAnsi="Arial" w:cs="Arial"/>
        </w:rPr>
        <w:t>FGCW (2020)</w:t>
      </w:r>
      <w:r w:rsidR="00F64E5B">
        <w:rPr>
          <w:rFonts w:ascii="Arial" w:hAnsi="Arial" w:cs="Arial"/>
        </w:rPr>
        <w:t xml:space="preserve"> explains that in the </w:t>
      </w:r>
      <w:r w:rsidR="00F64E5B" w:rsidRPr="00F64E5B">
        <w:rPr>
          <w:rFonts w:ascii="Arial" w:hAnsi="Arial" w:cs="Arial"/>
          <w:i/>
        </w:rPr>
        <w:t>A Healthier Wales</w:t>
      </w:r>
      <w:r w:rsidR="00F64E5B">
        <w:rPr>
          <w:rFonts w:ascii="Arial" w:hAnsi="Arial" w:cs="Arial"/>
          <w:i/>
        </w:rPr>
        <w:t xml:space="preserve"> </w:t>
      </w:r>
      <w:r w:rsidR="00F64E5B">
        <w:rPr>
          <w:rFonts w:ascii="Arial" w:hAnsi="Arial" w:cs="Arial"/>
        </w:rPr>
        <w:t xml:space="preserve">aspect it is then split into </w:t>
      </w:r>
      <w:r w:rsidR="0059557D">
        <w:rPr>
          <w:rFonts w:ascii="Arial" w:hAnsi="Arial" w:cs="Arial"/>
        </w:rPr>
        <w:t>four</w:t>
      </w:r>
      <w:r w:rsidR="00F64E5B">
        <w:rPr>
          <w:rFonts w:ascii="Arial" w:hAnsi="Arial" w:cs="Arial"/>
        </w:rPr>
        <w:t xml:space="preserve"> different aims that it wants to achieve, such as</w:t>
      </w:r>
      <w:r w:rsidR="00C01AEB">
        <w:rPr>
          <w:rFonts w:ascii="Arial" w:hAnsi="Arial" w:cs="Arial"/>
        </w:rPr>
        <w:t xml:space="preserve"> a</w:t>
      </w:r>
      <w:r w:rsidR="00F64E5B">
        <w:rPr>
          <w:rFonts w:ascii="Arial" w:hAnsi="Arial" w:cs="Arial"/>
        </w:rPr>
        <w:t xml:space="preserve"> compassionate nation</w:t>
      </w:r>
      <w:r w:rsidR="00C01AEB">
        <w:rPr>
          <w:rFonts w:ascii="Arial" w:hAnsi="Arial" w:cs="Arial"/>
        </w:rPr>
        <w:t>, a</w:t>
      </w:r>
      <w:r w:rsidR="00F64E5B">
        <w:rPr>
          <w:rFonts w:ascii="Arial" w:hAnsi="Arial" w:cs="Arial"/>
        </w:rPr>
        <w:t>n active nation</w:t>
      </w:r>
      <w:r w:rsidR="00C01AEB">
        <w:rPr>
          <w:rFonts w:ascii="Arial" w:hAnsi="Arial" w:cs="Arial"/>
        </w:rPr>
        <w:t>, p</w:t>
      </w:r>
      <w:r w:rsidR="00F64E5B">
        <w:rPr>
          <w:rFonts w:ascii="Arial" w:hAnsi="Arial" w:cs="Arial"/>
        </w:rPr>
        <w:t>lace-making</w:t>
      </w:r>
      <w:r w:rsidR="009E3C5D">
        <w:rPr>
          <w:rFonts w:ascii="Arial" w:hAnsi="Arial" w:cs="Arial"/>
        </w:rPr>
        <w:t>,</w:t>
      </w:r>
      <w:r w:rsidR="00F64E5B">
        <w:rPr>
          <w:rFonts w:ascii="Arial" w:hAnsi="Arial" w:cs="Arial"/>
        </w:rPr>
        <w:t xml:space="preserve"> and designing-in Community health and well-being</w:t>
      </w:r>
      <w:r w:rsidR="00C01AEB">
        <w:rPr>
          <w:rFonts w:ascii="Arial" w:hAnsi="Arial" w:cs="Arial"/>
        </w:rPr>
        <w:t xml:space="preserve"> and s</w:t>
      </w:r>
      <w:r w:rsidR="00F64E5B">
        <w:rPr>
          <w:rFonts w:ascii="Arial" w:hAnsi="Arial" w:cs="Arial"/>
        </w:rPr>
        <w:t>eamless, preventative organisations</w:t>
      </w:r>
    </w:p>
    <w:p w:rsidR="001F1102" w:rsidRDefault="003174DB" w:rsidP="00C67FD6">
      <w:pPr>
        <w:tabs>
          <w:tab w:val="left" w:pos="3765"/>
        </w:tabs>
        <w:rPr>
          <w:rFonts w:ascii="Arial" w:hAnsi="Arial" w:cs="Arial"/>
        </w:rPr>
      </w:pPr>
      <w:r>
        <w:rPr>
          <w:rFonts w:ascii="Arial" w:hAnsi="Arial" w:cs="Arial"/>
        </w:rPr>
        <w:t>FGCW (2020)</w:t>
      </w:r>
      <w:r w:rsidR="00483F04">
        <w:rPr>
          <w:rFonts w:ascii="Arial" w:hAnsi="Arial" w:cs="Arial"/>
        </w:rPr>
        <w:t xml:space="preserve"> explains that </w:t>
      </w:r>
      <w:r w:rsidR="006519A6">
        <w:rPr>
          <w:rFonts w:ascii="Arial" w:hAnsi="Arial" w:cs="Arial"/>
          <w:i/>
        </w:rPr>
        <w:t xml:space="preserve">a </w:t>
      </w:r>
      <w:r w:rsidR="00483F04">
        <w:rPr>
          <w:rFonts w:ascii="Arial" w:hAnsi="Arial" w:cs="Arial"/>
          <w:i/>
        </w:rPr>
        <w:t>compassionate nation</w:t>
      </w:r>
      <w:r w:rsidR="00483F04">
        <w:rPr>
          <w:rFonts w:ascii="Arial" w:hAnsi="Arial" w:cs="Arial"/>
        </w:rPr>
        <w:t xml:space="preserve"> </w:t>
      </w:r>
      <w:r w:rsidR="00E87080">
        <w:rPr>
          <w:rFonts w:ascii="Arial" w:hAnsi="Arial" w:cs="Arial"/>
        </w:rPr>
        <w:t xml:space="preserve">is where it will help to support </w:t>
      </w:r>
      <w:r w:rsidR="00934C71">
        <w:rPr>
          <w:rFonts w:ascii="Arial" w:hAnsi="Arial" w:cs="Arial"/>
        </w:rPr>
        <w:t xml:space="preserve">individuals to act with compassion, to facilitate the understanding of their and other mental health well-being. </w:t>
      </w:r>
      <w:r w:rsidR="00943597">
        <w:rPr>
          <w:rFonts w:ascii="Arial" w:hAnsi="Arial" w:cs="Arial"/>
        </w:rPr>
        <w:t xml:space="preserve">FGCW (2020) explains that </w:t>
      </w:r>
      <w:r w:rsidR="006519A6">
        <w:rPr>
          <w:rFonts w:ascii="Arial" w:hAnsi="Arial" w:cs="Arial"/>
          <w:i/>
        </w:rPr>
        <w:t>an</w:t>
      </w:r>
      <w:r w:rsidR="00943597">
        <w:rPr>
          <w:rFonts w:ascii="Arial" w:hAnsi="Arial" w:cs="Arial"/>
          <w:i/>
        </w:rPr>
        <w:t xml:space="preserve"> active nation</w:t>
      </w:r>
      <w:r w:rsidR="00943597">
        <w:rPr>
          <w:rFonts w:ascii="Arial" w:hAnsi="Arial" w:cs="Arial"/>
        </w:rPr>
        <w:t xml:space="preserve"> is the benefits of physical activit</w:t>
      </w:r>
      <w:r w:rsidR="008227A7">
        <w:rPr>
          <w:rFonts w:ascii="Arial" w:hAnsi="Arial" w:cs="Arial"/>
        </w:rPr>
        <w:t>y</w:t>
      </w:r>
      <w:r w:rsidR="00943597">
        <w:rPr>
          <w:rFonts w:ascii="Arial" w:hAnsi="Arial" w:cs="Arial"/>
        </w:rPr>
        <w:t>.</w:t>
      </w:r>
      <w:r w:rsidR="003F13FC">
        <w:rPr>
          <w:rFonts w:ascii="Arial" w:hAnsi="Arial" w:cs="Arial"/>
        </w:rPr>
        <w:t xml:space="preserve"> </w:t>
      </w:r>
      <w:r w:rsidR="006519A6">
        <w:rPr>
          <w:rFonts w:ascii="Arial" w:hAnsi="Arial" w:cs="Arial"/>
        </w:rPr>
        <w:t xml:space="preserve">FGCW (2020) explains that </w:t>
      </w:r>
      <w:r w:rsidR="006519A6">
        <w:rPr>
          <w:rFonts w:ascii="Arial" w:hAnsi="Arial" w:cs="Arial"/>
          <w:i/>
        </w:rPr>
        <w:t>place-making and designing-in community health and well-being</w:t>
      </w:r>
      <w:r w:rsidR="006519A6">
        <w:rPr>
          <w:rFonts w:ascii="Arial" w:hAnsi="Arial" w:cs="Arial"/>
        </w:rPr>
        <w:t xml:space="preserve"> is to make sure that there are plenty </w:t>
      </w:r>
      <w:r w:rsidR="00363DC1">
        <w:rPr>
          <w:rFonts w:ascii="Arial" w:hAnsi="Arial" w:cs="Arial"/>
        </w:rPr>
        <w:t xml:space="preserve">of </w:t>
      </w:r>
      <w:r w:rsidR="006519A6">
        <w:rPr>
          <w:rFonts w:ascii="Arial" w:hAnsi="Arial" w:cs="Arial"/>
        </w:rPr>
        <w:t xml:space="preserve">different places around for all people from different communities to be able to attend to receive the support they require for their health and well-being. FGCW (2020) explains that </w:t>
      </w:r>
      <w:r w:rsidR="006519A6">
        <w:rPr>
          <w:rFonts w:ascii="Arial" w:hAnsi="Arial" w:cs="Arial"/>
          <w:i/>
        </w:rPr>
        <w:t>seamless, preventative organisations and services</w:t>
      </w:r>
      <w:r w:rsidR="006519A6">
        <w:rPr>
          <w:rFonts w:ascii="Arial" w:hAnsi="Arial" w:cs="Arial"/>
        </w:rPr>
        <w:t xml:space="preserve"> are to make sure that individuals understand their behaviours and choices and how it</w:t>
      </w:r>
      <w:r w:rsidR="007E12B4">
        <w:rPr>
          <w:rFonts w:ascii="Arial" w:hAnsi="Arial" w:cs="Arial"/>
        </w:rPr>
        <w:t xml:space="preserve"> wi</w:t>
      </w:r>
      <w:r w:rsidR="006519A6">
        <w:rPr>
          <w:rFonts w:ascii="Arial" w:hAnsi="Arial" w:cs="Arial"/>
        </w:rPr>
        <w:t xml:space="preserve">ll </w:t>
      </w:r>
      <w:r w:rsidR="007E12B4">
        <w:rPr>
          <w:rFonts w:ascii="Arial" w:hAnsi="Arial" w:cs="Arial"/>
        </w:rPr>
        <w:t>a</w:t>
      </w:r>
      <w:r w:rsidR="006519A6">
        <w:rPr>
          <w:rFonts w:ascii="Arial" w:hAnsi="Arial" w:cs="Arial"/>
        </w:rPr>
        <w:t>ffect their health and what will benefit them in their future help with support services that are available to them.</w:t>
      </w:r>
    </w:p>
    <w:p w:rsidR="00336DCE" w:rsidRDefault="00336DCE" w:rsidP="003F13FC">
      <w:pPr>
        <w:tabs>
          <w:tab w:val="left" w:pos="3765"/>
        </w:tabs>
        <w:rPr>
          <w:rFonts w:ascii="Arial" w:hAnsi="Arial" w:cs="Arial"/>
        </w:rPr>
      </w:pPr>
      <w:r>
        <w:rPr>
          <w:rFonts w:ascii="Arial" w:hAnsi="Arial" w:cs="Arial"/>
        </w:rPr>
        <w:t>WCVA (2017) explains briefly t</w:t>
      </w:r>
      <w:r w:rsidR="006D43DD">
        <w:rPr>
          <w:rFonts w:ascii="Arial" w:hAnsi="Arial" w:cs="Arial"/>
        </w:rPr>
        <w:t>hat due to public awareness</w:t>
      </w:r>
      <w:r w:rsidR="0059557D">
        <w:rPr>
          <w:rFonts w:ascii="Arial" w:hAnsi="Arial" w:cs="Arial"/>
        </w:rPr>
        <w:t>,</w:t>
      </w:r>
      <w:r w:rsidR="006D43DD">
        <w:rPr>
          <w:rFonts w:ascii="Arial" w:hAnsi="Arial" w:cs="Arial"/>
        </w:rPr>
        <w:t xml:space="preserve"> this helps </w:t>
      </w:r>
      <w:r w:rsidR="0058239C">
        <w:rPr>
          <w:rFonts w:ascii="Arial" w:hAnsi="Arial" w:cs="Arial"/>
        </w:rPr>
        <w:t>individuals</w:t>
      </w:r>
      <w:r w:rsidR="006D43DD">
        <w:rPr>
          <w:rFonts w:ascii="Arial" w:hAnsi="Arial" w:cs="Arial"/>
        </w:rPr>
        <w:t xml:space="preserve"> to live to healthy lives</w:t>
      </w:r>
      <w:r>
        <w:rPr>
          <w:rFonts w:ascii="Arial" w:hAnsi="Arial" w:cs="Arial"/>
        </w:rPr>
        <w:t xml:space="preserve">. Raising awareness on how to avoid </w:t>
      </w:r>
      <w:proofErr w:type="gramStart"/>
      <w:r w:rsidR="0059557D">
        <w:rPr>
          <w:rFonts w:ascii="Arial" w:hAnsi="Arial" w:cs="Arial"/>
        </w:rPr>
        <w:t>particular</w:t>
      </w:r>
      <w:r>
        <w:rPr>
          <w:rFonts w:ascii="Arial" w:hAnsi="Arial" w:cs="Arial"/>
        </w:rPr>
        <w:t xml:space="preserve"> illnesses</w:t>
      </w:r>
      <w:proofErr w:type="gramEnd"/>
      <w:r>
        <w:rPr>
          <w:rFonts w:ascii="Arial" w:hAnsi="Arial" w:cs="Arial"/>
        </w:rPr>
        <w:t>, and if the illness has been caught, then how to get rid of it. Individuals are now choosing to have a long</w:t>
      </w:r>
      <w:r w:rsidR="00363DC1">
        <w:rPr>
          <w:rFonts w:ascii="Arial" w:hAnsi="Arial" w:cs="Arial"/>
        </w:rPr>
        <w:t>er</w:t>
      </w:r>
      <w:r>
        <w:rPr>
          <w:rFonts w:ascii="Arial" w:hAnsi="Arial" w:cs="Arial"/>
        </w:rPr>
        <w:t xml:space="preserve"> healthier lifestyle due to th</w:t>
      </w:r>
      <w:r w:rsidR="00363DC1">
        <w:rPr>
          <w:rFonts w:ascii="Arial" w:hAnsi="Arial" w:cs="Arial"/>
        </w:rPr>
        <w:t>is</w:t>
      </w:r>
      <w:r>
        <w:rPr>
          <w:rFonts w:ascii="Arial" w:hAnsi="Arial" w:cs="Arial"/>
        </w:rPr>
        <w:t xml:space="preserve"> public awareness.  </w:t>
      </w:r>
      <w:r w:rsidR="00666088">
        <w:rPr>
          <w:rFonts w:ascii="Arial" w:hAnsi="Arial" w:cs="Arial"/>
        </w:rPr>
        <w:t xml:space="preserve">WCVA (2017) explains that </w:t>
      </w:r>
      <w:r>
        <w:rPr>
          <w:rFonts w:ascii="Arial" w:hAnsi="Arial" w:cs="Arial"/>
        </w:rPr>
        <w:t>progress on a Healthier Wales will be measure</w:t>
      </w:r>
      <w:r w:rsidR="00363DC1">
        <w:rPr>
          <w:rFonts w:ascii="Arial" w:hAnsi="Arial" w:cs="Arial"/>
        </w:rPr>
        <w:t>d</w:t>
      </w:r>
      <w:r>
        <w:rPr>
          <w:rFonts w:ascii="Arial" w:hAnsi="Arial" w:cs="Arial"/>
        </w:rPr>
        <w:t xml:space="preserve"> with the National Indicators, meaning that it will focus </w:t>
      </w:r>
      <w:r w:rsidR="0059557D">
        <w:rPr>
          <w:rFonts w:ascii="Arial" w:hAnsi="Arial" w:cs="Arial"/>
        </w:rPr>
        <w:t>significan</w:t>
      </w:r>
      <w:r>
        <w:rPr>
          <w:rFonts w:ascii="Arial" w:hAnsi="Arial" w:cs="Arial"/>
        </w:rPr>
        <w:t>tly on</w:t>
      </w:r>
      <w:r w:rsidR="003F13FC">
        <w:rPr>
          <w:rFonts w:ascii="Arial" w:hAnsi="Arial" w:cs="Arial"/>
        </w:rPr>
        <w:t xml:space="preserve"> l</w:t>
      </w:r>
      <w:r>
        <w:rPr>
          <w:rFonts w:ascii="Arial" w:hAnsi="Arial" w:cs="Arial"/>
        </w:rPr>
        <w:t>ife expectancy and inequalities being healthier</w:t>
      </w:r>
      <w:r w:rsidR="003F13FC">
        <w:rPr>
          <w:rFonts w:ascii="Arial" w:hAnsi="Arial" w:cs="Arial"/>
        </w:rPr>
        <w:t>, d</w:t>
      </w:r>
      <w:r>
        <w:rPr>
          <w:rFonts w:ascii="Arial" w:hAnsi="Arial" w:cs="Arial"/>
        </w:rPr>
        <w:t>evelopment in children</w:t>
      </w:r>
      <w:r w:rsidR="003F13FC">
        <w:rPr>
          <w:rFonts w:ascii="Arial" w:hAnsi="Arial" w:cs="Arial"/>
        </w:rPr>
        <w:t>, m</w:t>
      </w:r>
      <w:r>
        <w:rPr>
          <w:rFonts w:ascii="Arial" w:hAnsi="Arial" w:cs="Arial"/>
        </w:rPr>
        <w:t>ental illness wellbeing</w:t>
      </w:r>
      <w:r w:rsidR="003F13FC">
        <w:rPr>
          <w:rFonts w:ascii="Arial" w:hAnsi="Arial" w:cs="Arial"/>
        </w:rPr>
        <w:t xml:space="preserve"> and t</w:t>
      </w:r>
      <w:r>
        <w:rPr>
          <w:rFonts w:ascii="Arial" w:hAnsi="Arial" w:cs="Arial"/>
        </w:rPr>
        <w:t>he percentages of individuals healthy behaviours of lifestyles</w:t>
      </w:r>
    </w:p>
    <w:p w:rsidR="00A43647" w:rsidRDefault="00A43647" w:rsidP="00A43647">
      <w:pPr>
        <w:tabs>
          <w:tab w:val="left" w:pos="3765"/>
        </w:tabs>
        <w:rPr>
          <w:rFonts w:ascii="Arial" w:hAnsi="Arial" w:cs="Arial"/>
        </w:rPr>
      </w:pPr>
      <w:r>
        <w:rPr>
          <w:rFonts w:ascii="Arial" w:hAnsi="Arial" w:cs="Arial"/>
        </w:rPr>
        <w:t>WCVA (2017) explains different reasons why i</w:t>
      </w:r>
      <w:r w:rsidR="00363DC1">
        <w:rPr>
          <w:rFonts w:ascii="Arial" w:hAnsi="Arial" w:cs="Arial"/>
        </w:rPr>
        <w:t>ndividuals need</w:t>
      </w:r>
      <w:r>
        <w:rPr>
          <w:rFonts w:ascii="Arial" w:hAnsi="Arial" w:cs="Arial"/>
        </w:rPr>
        <w:t xml:space="preserve"> to get involved with A Healthier Wales act,</w:t>
      </w:r>
      <w:r w:rsidR="0059557D">
        <w:rPr>
          <w:rFonts w:ascii="Arial" w:hAnsi="Arial" w:cs="Arial"/>
        </w:rPr>
        <w:t xml:space="preserve"> and</w:t>
      </w:r>
      <w:r>
        <w:rPr>
          <w:rFonts w:ascii="Arial" w:hAnsi="Arial" w:cs="Arial"/>
        </w:rPr>
        <w:t xml:space="preserve"> this is because:</w:t>
      </w:r>
    </w:p>
    <w:p w:rsidR="00A43647" w:rsidRDefault="00CF7C4F" w:rsidP="00CF7C4F">
      <w:pPr>
        <w:pStyle w:val="ListParagraph"/>
        <w:numPr>
          <w:ilvl w:val="0"/>
          <w:numId w:val="8"/>
        </w:numPr>
        <w:tabs>
          <w:tab w:val="left" w:pos="3765"/>
        </w:tabs>
        <w:rPr>
          <w:rFonts w:ascii="Arial" w:hAnsi="Arial" w:cs="Arial"/>
        </w:rPr>
      </w:pPr>
      <w:r>
        <w:rPr>
          <w:rFonts w:ascii="Arial" w:hAnsi="Arial" w:cs="Arial"/>
        </w:rPr>
        <w:t>In Developed countries</w:t>
      </w:r>
      <w:r w:rsidR="00363DC1">
        <w:rPr>
          <w:rFonts w:ascii="Arial" w:hAnsi="Arial" w:cs="Arial"/>
        </w:rPr>
        <w:t>,</w:t>
      </w:r>
      <w:r>
        <w:rPr>
          <w:rFonts w:ascii="Arial" w:hAnsi="Arial" w:cs="Arial"/>
        </w:rPr>
        <w:t xml:space="preserve"> it has been found that individuals with physical inactivity </w:t>
      </w:r>
      <w:r w:rsidR="00363DC1">
        <w:rPr>
          <w:rFonts w:ascii="Arial" w:hAnsi="Arial" w:cs="Arial"/>
        </w:rPr>
        <w:t>are</w:t>
      </w:r>
      <w:r>
        <w:rPr>
          <w:rFonts w:ascii="Arial" w:hAnsi="Arial" w:cs="Arial"/>
        </w:rPr>
        <w:t xml:space="preserve"> one of the leading causes of death. [WCVA (2017) and WHO (2018)]</w:t>
      </w:r>
    </w:p>
    <w:p w:rsidR="00CF7C4F" w:rsidRDefault="00CF7C4F" w:rsidP="00CF7C4F">
      <w:pPr>
        <w:pStyle w:val="ListParagraph"/>
        <w:numPr>
          <w:ilvl w:val="0"/>
          <w:numId w:val="8"/>
        </w:numPr>
        <w:tabs>
          <w:tab w:val="left" w:pos="3765"/>
        </w:tabs>
        <w:rPr>
          <w:rFonts w:ascii="Arial" w:hAnsi="Arial" w:cs="Arial"/>
        </w:rPr>
      </w:pPr>
      <w:r>
        <w:rPr>
          <w:rFonts w:ascii="Arial" w:hAnsi="Arial" w:cs="Arial"/>
        </w:rPr>
        <w:t>During 2009, it was found that the rates of adults who classified as overweight or obese w</w:t>
      </w:r>
      <w:r w:rsidR="00363DC1">
        <w:rPr>
          <w:rFonts w:ascii="Arial" w:hAnsi="Arial" w:cs="Arial"/>
        </w:rPr>
        <w:t>ere</w:t>
      </w:r>
      <w:r>
        <w:rPr>
          <w:rFonts w:ascii="Arial" w:hAnsi="Arial" w:cs="Arial"/>
        </w:rPr>
        <w:t xml:space="preserve"> 57%. [WCVA (2017) and </w:t>
      </w:r>
      <w:r w:rsidR="0059557D">
        <w:rPr>
          <w:rFonts w:ascii="Arial" w:hAnsi="Arial" w:cs="Arial"/>
        </w:rPr>
        <w:t xml:space="preserve">the </w:t>
      </w:r>
      <w:r w:rsidR="00E87F2F">
        <w:rPr>
          <w:rFonts w:ascii="Arial" w:hAnsi="Arial" w:cs="Arial"/>
        </w:rPr>
        <w:t>Welsh Government (2010)]</w:t>
      </w:r>
    </w:p>
    <w:p w:rsidR="00CF7C4F" w:rsidRDefault="00627C6F" w:rsidP="00CF7C4F">
      <w:pPr>
        <w:pStyle w:val="ListParagraph"/>
        <w:numPr>
          <w:ilvl w:val="0"/>
          <w:numId w:val="8"/>
        </w:numPr>
        <w:tabs>
          <w:tab w:val="left" w:pos="3765"/>
        </w:tabs>
        <w:rPr>
          <w:rFonts w:ascii="Arial" w:hAnsi="Arial" w:cs="Arial"/>
        </w:rPr>
      </w:pPr>
      <w:r>
        <w:rPr>
          <w:rFonts w:ascii="Arial" w:hAnsi="Arial" w:cs="Arial"/>
        </w:rPr>
        <w:t>Within Wales, 25% of individuals experience mental health problems or illnes</w:t>
      </w:r>
      <w:r w:rsidR="00363DC1">
        <w:rPr>
          <w:rFonts w:ascii="Arial" w:hAnsi="Arial" w:cs="Arial"/>
        </w:rPr>
        <w:t>se</w:t>
      </w:r>
      <w:r>
        <w:rPr>
          <w:rFonts w:ascii="Arial" w:hAnsi="Arial" w:cs="Arial"/>
        </w:rPr>
        <w:t xml:space="preserve">s during their lifestyles. </w:t>
      </w:r>
    </w:p>
    <w:p w:rsidR="00627C6F" w:rsidRPr="00CF7C4F" w:rsidRDefault="00627C6F" w:rsidP="00CF7C4F">
      <w:pPr>
        <w:pStyle w:val="ListParagraph"/>
        <w:numPr>
          <w:ilvl w:val="0"/>
          <w:numId w:val="8"/>
        </w:numPr>
        <w:tabs>
          <w:tab w:val="left" w:pos="3765"/>
        </w:tabs>
        <w:rPr>
          <w:rFonts w:ascii="Arial" w:hAnsi="Arial" w:cs="Arial"/>
        </w:rPr>
      </w:pPr>
      <w:r>
        <w:rPr>
          <w:rFonts w:ascii="Arial" w:hAnsi="Arial" w:cs="Arial"/>
        </w:rPr>
        <w:t>It is estimated that there are 3 million individuals within the UK who are volunteering within the health and social care sector. [WCVA (2017) and Naylor et al</w:t>
      </w:r>
      <w:r w:rsidR="0059557D">
        <w:rPr>
          <w:rFonts w:ascii="Arial" w:hAnsi="Arial" w:cs="Arial"/>
        </w:rPr>
        <w:t>.</w:t>
      </w:r>
      <w:r>
        <w:rPr>
          <w:rFonts w:ascii="Arial" w:hAnsi="Arial" w:cs="Arial"/>
        </w:rPr>
        <w:t xml:space="preserve"> (2013)]</w:t>
      </w:r>
    </w:p>
    <w:p w:rsidR="00FE6CE7" w:rsidRDefault="0030785B" w:rsidP="003F13FC">
      <w:pPr>
        <w:tabs>
          <w:tab w:val="left" w:pos="3765"/>
        </w:tabs>
        <w:rPr>
          <w:rFonts w:ascii="Arial" w:hAnsi="Arial" w:cs="Arial"/>
        </w:rPr>
      </w:pPr>
      <w:r>
        <w:rPr>
          <w:rFonts w:ascii="Arial" w:hAnsi="Arial" w:cs="Arial"/>
        </w:rPr>
        <w:t xml:space="preserve">FGCW (2020) explains that the main goal </w:t>
      </w:r>
      <w:r w:rsidR="006D43DD">
        <w:rPr>
          <w:rFonts w:ascii="Arial" w:hAnsi="Arial" w:cs="Arial"/>
        </w:rPr>
        <w:t xml:space="preserve">of </w:t>
      </w:r>
      <w:r>
        <w:rPr>
          <w:rFonts w:ascii="Arial" w:hAnsi="Arial" w:cs="Arial"/>
        </w:rPr>
        <w:t>Well-being of Future Generations Act 2015</w:t>
      </w:r>
      <w:r w:rsidR="006D43DD">
        <w:rPr>
          <w:rFonts w:ascii="Arial" w:hAnsi="Arial" w:cs="Arial"/>
        </w:rPr>
        <w:t xml:space="preserve">, is that in </w:t>
      </w:r>
      <w:r>
        <w:rPr>
          <w:rFonts w:ascii="Arial" w:hAnsi="Arial" w:cs="Arial"/>
        </w:rPr>
        <w:t>society</w:t>
      </w:r>
      <w:r w:rsidR="006D43DD">
        <w:rPr>
          <w:rFonts w:ascii="Arial" w:hAnsi="Arial" w:cs="Arial"/>
        </w:rPr>
        <w:t xml:space="preserve">, </w:t>
      </w:r>
      <w:r>
        <w:rPr>
          <w:rFonts w:ascii="Arial" w:hAnsi="Arial" w:cs="Arial"/>
        </w:rPr>
        <w:t>all individual’s physical and mental health well-being will be greater and that the choices and behaviours that will be done will benefit the future of health to be understood.</w:t>
      </w:r>
      <w:r w:rsidR="00753142">
        <w:rPr>
          <w:rFonts w:ascii="Arial" w:hAnsi="Arial" w:cs="Arial"/>
        </w:rPr>
        <w:t xml:space="preserve"> </w:t>
      </w:r>
      <w:r w:rsidR="00D743CD">
        <w:rPr>
          <w:rFonts w:ascii="Arial" w:hAnsi="Arial" w:cs="Arial"/>
        </w:rPr>
        <w:t xml:space="preserve">FGCW (2020) explains that the goal set into place is more likely </w:t>
      </w:r>
      <w:r w:rsidR="0059557D">
        <w:rPr>
          <w:rFonts w:ascii="Arial" w:hAnsi="Arial" w:cs="Arial"/>
        </w:rPr>
        <w:t xml:space="preserve">to be </w:t>
      </w:r>
      <w:r w:rsidR="00D743CD">
        <w:rPr>
          <w:rFonts w:ascii="Arial" w:hAnsi="Arial" w:cs="Arial"/>
        </w:rPr>
        <w:t xml:space="preserve">achieved </w:t>
      </w:r>
      <w:r w:rsidR="003F13FC">
        <w:rPr>
          <w:rFonts w:ascii="Arial" w:hAnsi="Arial" w:cs="Arial"/>
        </w:rPr>
        <w:t>w</w:t>
      </w:r>
      <w:r w:rsidR="00D743CD">
        <w:rPr>
          <w:rFonts w:ascii="Arial" w:hAnsi="Arial" w:cs="Arial"/>
        </w:rPr>
        <w:t>ithin the investment</w:t>
      </w:r>
      <w:r w:rsidR="0059557D">
        <w:rPr>
          <w:rFonts w:ascii="Arial" w:hAnsi="Arial" w:cs="Arial"/>
        </w:rPr>
        <w:t>. T</w:t>
      </w:r>
      <w:r w:rsidR="00D743CD">
        <w:rPr>
          <w:rFonts w:ascii="Arial" w:hAnsi="Arial" w:cs="Arial"/>
        </w:rPr>
        <w:t>here has been a shift to integrate planning and investment with the Wellness System</w:t>
      </w:r>
      <w:r w:rsidR="003F13FC">
        <w:rPr>
          <w:rFonts w:ascii="Arial" w:hAnsi="Arial" w:cs="Arial"/>
        </w:rPr>
        <w:t xml:space="preserve"> and f</w:t>
      </w:r>
      <w:r w:rsidR="00D743CD">
        <w:rPr>
          <w:rFonts w:ascii="Arial" w:hAnsi="Arial" w:cs="Arial"/>
        </w:rPr>
        <w:t xml:space="preserve">ocus on the </w:t>
      </w:r>
      <w:r w:rsidR="0059557D">
        <w:rPr>
          <w:rFonts w:ascii="Arial" w:hAnsi="Arial" w:cs="Arial"/>
        </w:rPr>
        <w:t>essential</w:t>
      </w:r>
      <w:r w:rsidR="00D743CD">
        <w:rPr>
          <w:rFonts w:ascii="Arial" w:hAnsi="Arial" w:cs="Arial"/>
        </w:rPr>
        <w:t xml:space="preserve"> things, such as, what matters to the individuals.</w:t>
      </w:r>
      <w:r w:rsidR="003F13FC">
        <w:rPr>
          <w:rFonts w:ascii="Arial" w:hAnsi="Arial" w:cs="Arial"/>
        </w:rPr>
        <w:t xml:space="preserve"> Also, h</w:t>
      </w:r>
      <w:r w:rsidR="00EF0B82">
        <w:rPr>
          <w:rFonts w:ascii="Arial" w:hAnsi="Arial" w:cs="Arial"/>
        </w:rPr>
        <w:t>aving strong digital leadership and capability</w:t>
      </w:r>
      <w:r w:rsidR="003F13FC">
        <w:rPr>
          <w:rFonts w:ascii="Arial" w:hAnsi="Arial" w:cs="Arial"/>
        </w:rPr>
        <w:t>, a</w:t>
      </w:r>
      <w:r w:rsidR="00EF0B82">
        <w:rPr>
          <w:rFonts w:ascii="Arial" w:hAnsi="Arial" w:cs="Arial"/>
        </w:rPr>
        <w:t xml:space="preserve">ll public services having the spread of </w:t>
      </w:r>
      <w:r w:rsidR="00EF0B82">
        <w:rPr>
          <w:rFonts w:ascii="Arial" w:hAnsi="Arial" w:cs="Arial"/>
        </w:rPr>
        <w:lastRenderedPageBreak/>
        <w:t>responsibility to between them all, and to be able to move towards community -based models</w:t>
      </w:r>
      <w:r w:rsidR="003F13FC">
        <w:rPr>
          <w:rFonts w:ascii="Arial" w:hAnsi="Arial" w:cs="Arial"/>
        </w:rPr>
        <w:t xml:space="preserve"> and l</w:t>
      </w:r>
      <w:r w:rsidR="00EF0B82">
        <w:rPr>
          <w:rFonts w:ascii="Arial" w:hAnsi="Arial" w:cs="Arial"/>
        </w:rPr>
        <w:t>earning and critical thinking are needed to be done every day, to get the best effect.</w:t>
      </w:r>
    </w:p>
    <w:p w:rsidR="00BC0987" w:rsidRPr="00FE6CE7" w:rsidRDefault="00FE6CE7" w:rsidP="009C43E0">
      <w:pPr>
        <w:tabs>
          <w:tab w:val="left" w:pos="3765"/>
        </w:tabs>
        <w:rPr>
          <w:rFonts w:ascii="Arial" w:hAnsi="Arial" w:cs="Arial"/>
        </w:rPr>
      </w:pPr>
      <w:r>
        <w:rPr>
          <w:rFonts w:ascii="Arial" w:hAnsi="Arial" w:cs="Arial"/>
        </w:rPr>
        <w:t xml:space="preserve">FGCW (2020) then explains that even though there are things that need to be in place to be able to achieve the goal. However, </w:t>
      </w:r>
      <w:r w:rsidR="00363DC1">
        <w:rPr>
          <w:rFonts w:ascii="Arial" w:hAnsi="Arial" w:cs="Arial"/>
        </w:rPr>
        <w:t>some things</w:t>
      </w:r>
      <w:r>
        <w:rPr>
          <w:rFonts w:ascii="Arial" w:hAnsi="Arial" w:cs="Arial"/>
        </w:rPr>
        <w:t xml:space="preserve"> can make it less likely to happen, such as:</w:t>
      </w:r>
      <w:r w:rsidR="009C43E0">
        <w:rPr>
          <w:rFonts w:ascii="Arial" w:hAnsi="Arial" w:cs="Arial"/>
        </w:rPr>
        <w:t xml:space="preserve"> 1) </w:t>
      </w:r>
      <w:r w:rsidR="00DE39D3">
        <w:rPr>
          <w:rFonts w:ascii="Arial" w:hAnsi="Arial" w:cs="Arial"/>
        </w:rPr>
        <w:t>A</w:t>
      </w:r>
      <w:r w:rsidR="00D6736C">
        <w:rPr>
          <w:rFonts w:ascii="Arial" w:hAnsi="Arial" w:cs="Arial"/>
        </w:rPr>
        <w:t xml:space="preserve"> </w:t>
      </w:r>
      <w:r w:rsidR="00A73965">
        <w:rPr>
          <w:rFonts w:ascii="Arial" w:hAnsi="Arial" w:cs="Arial"/>
        </w:rPr>
        <w:t>Healthier Wales narrative</w:t>
      </w:r>
      <w:r w:rsidR="00D6736C">
        <w:rPr>
          <w:rFonts w:ascii="Arial" w:hAnsi="Arial" w:cs="Arial"/>
        </w:rPr>
        <w:t xml:space="preserve"> only focus is on the NHS, </w:t>
      </w:r>
      <w:r w:rsidR="0059557D">
        <w:rPr>
          <w:rFonts w:ascii="Arial" w:hAnsi="Arial" w:cs="Arial"/>
        </w:rPr>
        <w:t>still</w:t>
      </w:r>
      <w:r w:rsidR="00D6736C">
        <w:rPr>
          <w:rFonts w:ascii="Arial" w:hAnsi="Arial" w:cs="Arial"/>
        </w:rPr>
        <w:t xml:space="preserve">, the health not being part of all the </w:t>
      </w:r>
      <w:r w:rsidR="00363DC1">
        <w:rPr>
          <w:rFonts w:ascii="Arial" w:hAnsi="Arial" w:cs="Arial"/>
        </w:rPr>
        <w:t>available policies</w:t>
      </w:r>
      <w:r w:rsidR="00D6736C">
        <w:rPr>
          <w:rFonts w:ascii="Arial" w:hAnsi="Arial" w:cs="Arial"/>
        </w:rPr>
        <w:t xml:space="preserve">. </w:t>
      </w:r>
      <w:r w:rsidR="009C43E0">
        <w:rPr>
          <w:rFonts w:ascii="Arial" w:hAnsi="Arial" w:cs="Arial"/>
        </w:rPr>
        <w:t>2) The r</w:t>
      </w:r>
      <w:r w:rsidR="00D6736C">
        <w:rPr>
          <w:rFonts w:ascii="Arial" w:hAnsi="Arial" w:cs="Arial"/>
        </w:rPr>
        <w:t xml:space="preserve">eactive solutions </w:t>
      </w:r>
      <w:r w:rsidR="009C43E0">
        <w:rPr>
          <w:rFonts w:ascii="Arial" w:hAnsi="Arial" w:cs="Arial"/>
        </w:rPr>
        <w:t xml:space="preserve">are </w:t>
      </w:r>
      <w:r w:rsidR="00D6736C">
        <w:rPr>
          <w:rFonts w:ascii="Arial" w:hAnsi="Arial" w:cs="Arial"/>
        </w:rPr>
        <w:t>prioritised</w:t>
      </w:r>
      <w:r w:rsidR="0059557D">
        <w:rPr>
          <w:rFonts w:ascii="Arial" w:hAnsi="Arial" w:cs="Arial"/>
        </w:rPr>
        <w:t>;</w:t>
      </w:r>
      <w:r w:rsidR="009C43E0">
        <w:rPr>
          <w:rFonts w:ascii="Arial" w:hAnsi="Arial" w:cs="Arial"/>
        </w:rPr>
        <w:t xml:space="preserve"> this is</w:t>
      </w:r>
      <w:r w:rsidR="00D6736C">
        <w:rPr>
          <w:rFonts w:ascii="Arial" w:hAnsi="Arial" w:cs="Arial"/>
        </w:rPr>
        <w:t xml:space="preserve"> due to the lack of ambition and leadership.</w:t>
      </w:r>
      <w:r w:rsidR="009C43E0">
        <w:rPr>
          <w:rFonts w:ascii="Arial" w:hAnsi="Arial" w:cs="Arial"/>
        </w:rPr>
        <w:t xml:space="preserve"> 3) Instead of working altogether, </w:t>
      </w:r>
      <w:r w:rsidR="008B6030">
        <w:rPr>
          <w:rFonts w:ascii="Arial" w:hAnsi="Arial" w:cs="Arial"/>
        </w:rPr>
        <w:t xml:space="preserve">services start to </w:t>
      </w:r>
      <w:r w:rsidR="00A73965">
        <w:rPr>
          <w:rFonts w:ascii="Arial" w:hAnsi="Arial" w:cs="Arial"/>
        </w:rPr>
        <w:t>compete</w:t>
      </w:r>
      <w:r w:rsidR="008B6030">
        <w:rPr>
          <w:rFonts w:ascii="Arial" w:hAnsi="Arial" w:cs="Arial"/>
        </w:rPr>
        <w:t xml:space="preserve"> against each other</w:t>
      </w:r>
      <w:r w:rsidR="009C43E0">
        <w:rPr>
          <w:rFonts w:ascii="Arial" w:hAnsi="Arial" w:cs="Arial"/>
        </w:rPr>
        <w:t xml:space="preserve">. 4) </w:t>
      </w:r>
      <w:r w:rsidR="00BC0987">
        <w:rPr>
          <w:rFonts w:ascii="Arial" w:hAnsi="Arial" w:cs="Arial"/>
        </w:rPr>
        <w:t xml:space="preserve">The broader causes of health, having </w:t>
      </w:r>
      <w:r w:rsidR="00363DC1">
        <w:rPr>
          <w:rFonts w:ascii="Arial" w:hAnsi="Arial" w:cs="Arial"/>
        </w:rPr>
        <w:t>a</w:t>
      </w:r>
      <w:r w:rsidR="00BC0987">
        <w:rPr>
          <w:rFonts w:ascii="Arial" w:hAnsi="Arial" w:cs="Arial"/>
        </w:rPr>
        <w:t xml:space="preserve"> lack of knowledge and understanding it is needed</w:t>
      </w:r>
      <w:r w:rsidR="009C43E0">
        <w:rPr>
          <w:rFonts w:ascii="Arial" w:hAnsi="Arial" w:cs="Arial"/>
        </w:rPr>
        <w:t xml:space="preserve"> to be improved</w:t>
      </w:r>
      <w:r w:rsidR="00BC0987">
        <w:rPr>
          <w:rFonts w:ascii="Arial" w:hAnsi="Arial" w:cs="Arial"/>
        </w:rPr>
        <w:t>.</w:t>
      </w:r>
      <w:r w:rsidR="009C43E0">
        <w:rPr>
          <w:rFonts w:ascii="Arial" w:hAnsi="Arial" w:cs="Arial"/>
        </w:rPr>
        <w:t xml:space="preserve"> 5) </w:t>
      </w:r>
      <w:r w:rsidR="00BC0987">
        <w:rPr>
          <w:rFonts w:ascii="Arial" w:hAnsi="Arial" w:cs="Arial"/>
        </w:rPr>
        <w:t>That third sector organisations’ futures funding and financ</w:t>
      </w:r>
      <w:r w:rsidR="00363DC1">
        <w:rPr>
          <w:rFonts w:ascii="Arial" w:hAnsi="Arial" w:cs="Arial"/>
        </w:rPr>
        <w:t>es</w:t>
      </w:r>
      <w:r w:rsidR="00BC0987">
        <w:rPr>
          <w:rFonts w:ascii="Arial" w:hAnsi="Arial" w:cs="Arial"/>
        </w:rPr>
        <w:t xml:space="preserve"> </w:t>
      </w:r>
      <w:r w:rsidR="00363DC1">
        <w:rPr>
          <w:rFonts w:ascii="Arial" w:hAnsi="Arial" w:cs="Arial"/>
        </w:rPr>
        <w:t>are</w:t>
      </w:r>
      <w:r w:rsidR="00BC0987">
        <w:rPr>
          <w:rFonts w:ascii="Arial" w:hAnsi="Arial" w:cs="Arial"/>
        </w:rPr>
        <w:t xml:space="preserve"> not </w:t>
      </w:r>
      <w:proofErr w:type="gramStart"/>
      <w:r w:rsidR="00BC0987">
        <w:rPr>
          <w:rFonts w:ascii="Arial" w:hAnsi="Arial" w:cs="Arial"/>
        </w:rPr>
        <w:t>set</w:t>
      </w:r>
      <w:proofErr w:type="gramEnd"/>
      <w:r w:rsidR="00BC0987">
        <w:rPr>
          <w:rFonts w:ascii="Arial" w:hAnsi="Arial" w:cs="Arial"/>
        </w:rPr>
        <w:t xml:space="preserve"> and stone</w:t>
      </w:r>
      <w:r w:rsidR="009C43E0">
        <w:rPr>
          <w:rFonts w:ascii="Arial" w:hAnsi="Arial" w:cs="Arial"/>
        </w:rPr>
        <w:t xml:space="preserve"> so can vary the amount at any time</w:t>
      </w:r>
      <w:r w:rsidR="00BC0987">
        <w:rPr>
          <w:rFonts w:ascii="Arial" w:hAnsi="Arial" w:cs="Arial"/>
        </w:rPr>
        <w:t xml:space="preserve">.  </w:t>
      </w:r>
    </w:p>
    <w:p w:rsidR="001F1102" w:rsidRDefault="000F06E6" w:rsidP="00C67FD6">
      <w:pPr>
        <w:tabs>
          <w:tab w:val="left" w:pos="3765"/>
        </w:tabs>
        <w:rPr>
          <w:rFonts w:ascii="Arial" w:hAnsi="Arial" w:cs="Arial"/>
        </w:rPr>
      </w:pPr>
      <w:r>
        <w:rPr>
          <w:rFonts w:ascii="Arial" w:hAnsi="Arial" w:cs="Arial"/>
        </w:rPr>
        <w:t xml:space="preserve">Public Health Wales (2018) explains that the NHS has </w:t>
      </w:r>
      <w:r w:rsidR="0059557D">
        <w:rPr>
          <w:rFonts w:ascii="Arial" w:hAnsi="Arial" w:cs="Arial"/>
        </w:rPr>
        <w:t>seven</w:t>
      </w:r>
      <w:r>
        <w:rPr>
          <w:rFonts w:ascii="Arial" w:hAnsi="Arial" w:cs="Arial"/>
        </w:rPr>
        <w:t xml:space="preserve"> priorities to be met to be able to work towards and achieve a Healthier Future for Wales, such as</w:t>
      </w:r>
      <w:r w:rsidR="00AA2EA1">
        <w:rPr>
          <w:rFonts w:ascii="Arial" w:hAnsi="Arial" w:cs="Arial"/>
        </w:rPr>
        <w:t xml:space="preserve"> 1) i</w:t>
      </w:r>
      <w:r w:rsidR="00B75775" w:rsidRPr="00B75775">
        <w:rPr>
          <w:rFonts w:ascii="Arial" w:hAnsi="Arial" w:cs="Arial"/>
        </w:rPr>
        <w:t xml:space="preserve">nfluencing the </w:t>
      </w:r>
      <w:r w:rsidR="0059557D">
        <w:rPr>
          <w:rFonts w:ascii="Arial" w:hAnsi="Arial" w:cs="Arial"/>
        </w:rPr>
        <w:t>broa</w:t>
      </w:r>
      <w:r w:rsidR="00B75775" w:rsidRPr="00B75775">
        <w:rPr>
          <w:rFonts w:ascii="Arial" w:hAnsi="Arial" w:cs="Arial"/>
        </w:rPr>
        <w:t>der factors of health</w:t>
      </w:r>
      <w:r w:rsidR="00AA2EA1">
        <w:rPr>
          <w:rFonts w:ascii="Arial" w:hAnsi="Arial" w:cs="Arial"/>
        </w:rPr>
        <w:t>, 2) i</w:t>
      </w:r>
      <w:r w:rsidR="00B75775">
        <w:rPr>
          <w:rFonts w:ascii="Arial" w:hAnsi="Arial" w:cs="Arial"/>
        </w:rPr>
        <w:t>mproving the mental well-being and resilience</w:t>
      </w:r>
      <w:r w:rsidR="00AA2EA1">
        <w:rPr>
          <w:rFonts w:ascii="Arial" w:hAnsi="Arial" w:cs="Arial"/>
        </w:rPr>
        <w:t>, 3) h</w:t>
      </w:r>
      <w:r w:rsidR="00B75775">
        <w:rPr>
          <w:rFonts w:ascii="Arial" w:hAnsi="Arial" w:cs="Arial"/>
        </w:rPr>
        <w:t>ealthier behaviour promotions</w:t>
      </w:r>
      <w:r w:rsidR="00AA2EA1">
        <w:rPr>
          <w:rFonts w:ascii="Arial" w:hAnsi="Arial" w:cs="Arial"/>
        </w:rPr>
        <w:t>, 4) c</w:t>
      </w:r>
      <w:r w:rsidR="00B75775">
        <w:rPr>
          <w:rFonts w:ascii="Arial" w:hAnsi="Arial" w:cs="Arial"/>
        </w:rPr>
        <w:t>reating a healthier future for generations to come</w:t>
      </w:r>
      <w:r w:rsidR="00AA2EA1">
        <w:rPr>
          <w:rFonts w:ascii="Arial" w:hAnsi="Arial" w:cs="Arial"/>
        </w:rPr>
        <w:t>, 5) p</w:t>
      </w:r>
      <w:r w:rsidR="00B75775">
        <w:rPr>
          <w:rFonts w:ascii="Arial" w:hAnsi="Arial" w:cs="Arial"/>
        </w:rPr>
        <w:t>ublic protection f</w:t>
      </w:r>
      <w:r w:rsidR="00363DC1">
        <w:rPr>
          <w:rFonts w:ascii="Arial" w:hAnsi="Arial" w:cs="Arial"/>
        </w:rPr>
        <w:t>ro</w:t>
      </w:r>
      <w:r w:rsidR="00B75775">
        <w:rPr>
          <w:rFonts w:ascii="Arial" w:hAnsi="Arial" w:cs="Arial"/>
        </w:rPr>
        <w:t>m infections and threats to health due to environmental factor</w:t>
      </w:r>
      <w:r w:rsidR="00363DC1">
        <w:rPr>
          <w:rFonts w:ascii="Arial" w:hAnsi="Arial" w:cs="Arial"/>
        </w:rPr>
        <w:t>s</w:t>
      </w:r>
      <w:r w:rsidR="00AA2EA1">
        <w:rPr>
          <w:rFonts w:ascii="Arial" w:hAnsi="Arial" w:cs="Arial"/>
        </w:rPr>
        <w:t>, 6) h</w:t>
      </w:r>
      <w:r w:rsidR="00B75775">
        <w:rPr>
          <w:rFonts w:ascii="Arial" w:hAnsi="Arial" w:cs="Arial"/>
        </w:rPr>
        <w:t>ealth and Care system</w:t>
      </w:r>
      <w:r w:rsidR="00363DC1">
        <w:rPr>
          <w:rFonts w:ascii="Arial" w:hAnsi="Arial" w:cs="Arial"/>
        </w:rPr>
        <w:t>s</w:t>
      </w:r>
      <w:r w:rsidR="00B75775">
        <w:rPr>
          <w:rFonts w:ascii="Arial" w:hAnsi="Arial" w:cs="Arial"/>
        </w:rPr>
        <w:t xml:space="preserve"> put into place to focus on prevention and early intervention by supporting the development</w:t>
      </w:r>
      <w:r w:rsidR="00AA2EA1">
        <w:rPr>
          <w:rFonts w:ascii="Arial" w:hAnsi="Arial" w:cs="Arial"/>
        </w:rPr>
        <w:t>, and 7) b</w:t>
      </w:r>
      <w:r w:rsidR="00B75775">
        <w:rPr>
          <w:rFonts w:ascii="Arial" w:hAnsi="Arial" w:cs="Arial"/>
        </w:rPr>
        <w:t xml:space="preserve">uilding and mobilising the knowledge and skills individuals have to improve across Wales </w:t>
      </w:r>
      <w:r w:rsidR="00DF69F5">
        <w:rPr>
          <w:rFonts w:ascii="Arial" w:hAnsi="Arial" w:cs="Arial"/>
        </w:rPr>
        <w:t>individual’s</w:t>
      </w:r>
      <w:r w:rsidR="00B75775">
        <w:rPr>
          <w:rFonts w:ascii="Arial" w:hAnsi="Arial" w:cs="Arial"/>
        </w:rPr>
        <w:t xml:space="preserve"> health and well-being. </w:t>
      </w:r>
      <w:r w:rsidR="00DF69F5">
        <w:rPr>
          <w:rFonts w:ascii="Arial" w:hAnsi="Arial" w:cs="Arial"/>
        </w:rPr>
        <w:t>[Public Health Wales (2018)]</w:t>
      </w:r>
    </w:p>
    <w:p w:rsidR="001F1102" w:rsidRDefault="00DF69F5" w:rsidP="00DF69F5">
      <w:pPr>
        <w:tabs>
          <w:tab w:val="left" w:pos="3765"/>
        </w:tabs>
        <w:jc w:val="center"/>
        <w:rPr>
          <w:rFonts w:ascii="Arial" w:hAnsi="Arial" w:cs="Arial"/>
        </w:rPr>
      </w:pPr>
      <w:r>
        <w:rPr>
          <w:noProof/>
        </w:rPr>
        <w:drawing>
          <wp:inline distT="0" distB="0" distL="0" distR="0">
            <wp:extent cx="4456790" cy="2800350"/>
            <wp:effectExtent l="0" t="0" r="1270" b="0"/>
            <wp:docPr id="2" name="Picture 2" descr="Image result for nhs priority 2018 a healthier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hs priority 2018 a healthier wa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5399" cy="2812042"/>
                    </a:xfrm>
                    <a:prstGeom prst="rect">
                      <a:avLst/>
                    </a:prstGeom>
                    <a:noFill/>
                    <a:ln>
                      <a:noFill/>
                    </a:ln>
                  </pic:spPr>
                </pic:pic>
              </a:graphicData>
            </a:graphic>
          </wp:inline>
        </w:drawing>
      </w:r>
    </w:p>
    <w:p w:rsidR="00DF69F5" w:rsidRDefault="00DF69F5" w:rsidP="00DF69F5">
      <w:pPr>
        <w:tabs>
          <w:tab w:val="left" w:pos="3765"/>
        </w:tabs>
        <w:rPr>
          <w:rFonts w:ascii="Arial" w:hAnsi="Arial" w:cs="Arial"/>
        </w:rPr>
      </w:pPr>
      <w:r w:rsidRPr="00775DEB">
        <w:rPr>
          <w:rFonts w:ascii="Arial" w:hAnsi="Arial" w:cs="Arial"/>
          <w:sz w:val="16"/>
        </w:rPr>
        <w:t xml:space="preserve">Figure </w:t>
      </w:r>
      <w:r>
        <w:rPr>
          <w:rFonts w:ascii="Arial" w:hAnsi="Arial" w:cs="Arial"/>
          <w:sz w:val="16"/>
        </w:rPr>
        <w:t>2</w:t>
      </w:r>
      <w:r w:rsidRPr="00775DEB">
        <w:rPr>
          <w:rFonts w:ascii="Arial" w:hAnsi="Arial" w:cs="Arial"/>
          <w:sz w:val="16"/>
        </w:rPr>
        <w:t>: W</w:t>
      </w:r>
      <w:r>
        <w:rPr>
          <w:rFonts w:ascii="Arial" w:hAnsi="Arial" w:cs="Arial"/>
          <w:sz w:val="16"/>
        </w:rPr>
        <w:t>orking to Achieve Healthier Future for Wales</w:t>
      </w:r>
    </w:p>
    <w:p w:rsidR="001F1102" w:rsidRDefault="00275D38" w:rsidP="00C67FD6">
      <w:pPr>
        <w:tabs>
          <w:tab w:val="left" w:pos="3765"/>
        </w:tabs>
        <w:rPr>
          <w:rFonts w:ascii="Arial" w:hAnsi="Arial" w:cs="Arial"/>
        </w:rPr>
      </w:pPr>
      <w:r>
        <w:rPr>
          <w:rFonts w:ascii="Arial" w:hAnsi="Arial" w:cs="Arial"/>
        </w:rPr>
        <w:t>Public Health Wales (2018) explains that</w:t>
      </w:r>
      <w:r w:rsidR="006D43DD">
        <w:rPr>
          <w:rFonts w:ascii="Arial" w:hAnsi="Arial" w:cs="Arial"/>
        </w:rPr>
        <w:t xml:space="preserve"> </w:t>
      </w:r>
      <w:r w:rsidR="002D77F8">
        <w:rPr>
          <w:rFonts w:ascii="Arial" w:hAnsi="Arial" w:cs="Arial"/>
        </w:rPr>
        <w:t xml:space="preserve">with </w:t>
      </w:r>
      <w:r w:rsidR="006A2199">
        <w:rPr>
          <w:rFonts w:ascii="Arial" w:hAnsi="Arial" w:cs="Arial"/>
        </w:rPr>
        <w:t>the long-term strategies</w:t>
      </w:r>
      <w:r w:rsidR="002D77F8">
        <w:rPr>
          <w:rFonts w:ascii="Arial" w:hAnsi="Arial" w:cs="Arial"/>
        </w:rPr>
        <w:t xml:space="preserve"> created by </w:t>
      </w:r>
      <w:r>
        <w:rPr>
          <w:rFonts w:ascii="Arial" w:hAnsi="Arial" w:cs="Arial"/>
        </w:rPr>
        <w:t>the NHS</w:t>
      </w:r>
      <w:r w:rsidR="002D77F8">
        <w:rPr>
          <w:rFonts w:ascii="Arial" w:hAnsi="Arial" w:cs="Arial"/>
        </w:rPr>
        <w:t xml:space="preserve"> has plans to </w:t>
      </w:r>
      <w:r>
        <w:rPr>
          <w:rFonts w:ascii="Arial" w:hAnsi="Arial" w:cs="Arial"/>
        </w:rPr>
        <w:t>achieve by 2030</w:t>
      </w:r>
      <w:r w:rsidR="002D77F8">
        <w:rPr>
          <w:rFonts w:ascii="Arial" w:hAnsi="Arial" w:cs="Arial"/>
        </w:rPr>
        <w:t>. I</w:t>
      </w:r>
      <w:r>
        <w:rPr>
          <w:rFonts w:ascii="Arial" w:hAnsi="Arial" w:cs="Arial"/>
        </w:rPr>
        <w:t>ndividual</w:t>
      </w:r>
      <w:r w:rsidR="002D77F8">
        <w:rPr>
          <w:rFonts w:ascii="Arial" w:hAnsi="Arial" w:cs="Arial"/>
        </w:rPr>
        <w:t>s</w:t>
      </w:r>
      <w:r>
        <w:rPr>
          <w:rFonts w:ascii="Arial" w:hAnsi="Arial" w:cs="Arial"/>
        </w:rPr>
        <w:t xml:space="preserve"> living in Wales ha</w:t>
      </w:r>
      <w:r w:rsidR="002D77F8">
        <w:rPr>
          <w:rFonts w:ascii="Arial" w:hAnsi="Arial" w:cs="Arial"/>
        </w:rPr>
        <w:t>ve</w:t>
      </w:r>
      <w:r>
        <w:rPr>
          <w:rFonts w:ascii="Arial" w:hAnsi="Arial" w:cs="Arial"/>
        </w:rPr>
        <w:t xml:space="preserve"> more of a chan</w:t>
      </w:r>
      <w:r w:rsidR="002D77F8">
        <w:rPr>
          <w:rFonts w:ascii="Arial" w:hAnsi="Arial" w:cs="Arial"/>
        </w:rPr>
        <w:t>c</w:t>
      </w:r>
      <w:r>
        <w:rPr>
          <w:rFonts w:ascii="Arial" w:hAnsi="Arial" w:cs="Arial"/>
        </w:rPr>
        <w:t xml:space="preserve">e to live a fulfilling life and to be free from preventable illnesses they can. Another being that the populations of individuals living within </w:t>
      </w:r>
      <w:r w:rsidR="002D77F8">
        <w:rPr>
          <w:rFonts w:ascii="Arial" w:hAnsi="Arial" w:cs="Arial"/>
        </w:rPr>
        <w:t>W</w:t>
      </w:r>
      <w:r>
        <w:rPr>
          <w:rFonts w:ascii="Arial" w:hAnsi="Arial" w:cs="Arial"/>
        </w:rPr>
        <w:t xml:space="preserve">ales </w:t>
      </w:r>
      <w:r w:rsidR="00363DC1">
        <w:rPr>
          <w:rFonts w:ascii="Arial" w:hAnsi="Arial" w:cs="Arial"/>
        </w:rPr>
        <w:t>are</w:t>
      </w:r>
      <w:r>
        <w:rPr>
          <w:rFonts w:ascii="Arial" w:hAnsi="Arial" w:cs="Arial"/>
        </w:rPr>
        <w:t xml:space="preserve"> that they all know how to support themselves, families</w:t>
      </w:r>
      <w:r w:rsidR="009E3C5D">
        <w:rPr>
          <w:rFonts w:ascii="Arial" w:hAnsi="Arial" w:cs="Arial"/>
        </w:rPr>
        <w:t>,</w:t>
      </w:r>
      <w:r>
        <w:rPr>
          <w:rFonts w:ascii="Arial" w:hAnsi="Arial" w:cs="Arial"/>
        </w:rPr>
        <w:t xml:space="preserve"> and friends who have mental health well-being and that all citizens will have greater resilience and level of mental well-being. Public Health Wales (2018) also estimates that by 2030, Wales will have reduced the infections and </w:t>
      </w:r>
      <w:r w:rsidR="00363DC1">
        <w:rPr>
          <w:rFonts w:ascii="Arial" w:hAnsi="Arial" w:cs="Arial"/>
        </w:rPr>
        <w:t>can</w:t>
      </w:r>
      <w:r>
        <w:rPr>
          <w:rFonts w:ascii="Arial" w:hAnsi="Arial" w:cs="Arial"/>
        </w:rPr>
        <w:t xml:space="preserve"> prepare for and to deal with any of the expected effects that climate change. For Wales’s health services, for all individuals who work there, all have involvements that are based on the world</w:t>
      </w:r>
      <w:r w:rsidR="00363DC1">
        <w:rPr>
          <w:rFonts w:ascii="Arial" w:hAnsi="Arial" w:cs="Arial"/>
        </w:rPr>
        <w:t>-</w:t>
      </w:r>
      <w:r>
        <w:rPr>
          <w:rFonts w:ascii="Arial" w:hAnsi="Arial" w:cs="Arial"/>
        </w:rPr>
        <w:t>class intelligence and analysis to help within the future.</w:t>
      </w:r>
    </w:p>
    <w:p w:rsidR="004C771D" w:rsidRDefault="004C771D" w:rsidP="00C67FD6">
      <w:pPr>
        <w:tabs>
          <w:tab w:val="left" w:pos="3765"/>
        </w:tabs>
        <w:rPr>
          <w:rFonts w:ascii="Arial" w:hAnsi="Arial" w:cs="Arial"/>
        </w:rPr>
      </w:pPr>
      <w:r>
        <w:rPr>
          <w:rFonts w:ascii="Arial" w:hAnsi="Arial" w:cs="Arial"/>
        </w:rPr>
        <w:lastRenderedPageBreak/>
        <w:t>NHS (2019) explains that [at the time of the article being written] these seven strategies there have been many achievements that have been made.</w:t>
      </w:r>
      <w:r w:rsidR="000308E6">
        <w:rPr>
          <w:rFonts w:ascii="Arial" w:hAnsi="Arial" w:cs="Arial"/>
        </w:rPr>
        <w:t xml:space="preserve"> Such as;</w:t>
      </w:r>
    </w:p>
    <w:p w:rsidR="00C61712" w:rsidRPr="000308E6" w:rsidRDefault="00C61712" w:rsidP="00C61712">
      <w:pPr>
        <w:tabs>
          <w:tab w:val="left" w:pos="3765"/>
        </w:tabs>
        <w:rPr>
          <w:rFonts w:ascii="Arial" w:hAnsi="Arial" w:cs="Arial"/>
        </w:rPr>
      </w:pPr>
      <w:r>
        <w:rPr>
          <w:rFonts w:ascii="Arial" w:hAnsi="Arial" w:cs="Arial"/>
        </w:rPr>
        <w:t>S</w:t>
      </w:r>
      <w:r w:rsidR="000308E6">
        <w:rPr>
          <w:rFonts w:ascii="Arial" w:hAnsi="Arial" w:cs="Arial"/>
        </w:rPr>
        <w:t>trategy one</w:t>
      </w:r>
      <w:r>
        <w:rPr>
          <w:rFonts w:ascii="Arial" w:hAnsi="Arial" w:cs="Arial"/>
        </w:rPr>
        <w:t xml:space="preserve"> -</w:t>
      </w:r>
      <w:r w:rsidR="000308E6" w:rsidRPr="000308E6">
        <w:rPr>
          <w:rFonts w:ascii="Arial" w:hAnsi="Arial" w:cs="Arial"/>
        </w:rPr>
        <w:t xml:space="preserve"> </w:t>
      </w:r>
      <w:r>
        <w:rPr>
          <w:rFonts w:ascii="Arial" w:hAnsi="Arial" w:cs="Arial"/>
        </w:rPr>
        <w:t>T</w:t>
      </w:r>
      <w:r w:rsidR="000308E6">
        <w:rPr>
          <w:rFonts w:ascii="Arial" w:hAnsi="Arial" w:cs="Arial"/>
        </w:rPr>
        <w:t>here have been 91 organisations that have been supported by the Healthy Working Wales programme, and all organisations have achieved the workplace health award. 57 out of the 91 had a Small Workplace Health Award and the other 34, achieved the Corporate Health Standard.</w:t>
      </w:r>
      <w:r>
        <w:rPr>
          <w:rFonts w:ascii="Arial" w:hAnsi="Arial" w:cs="Arial"/>
        </w:rPr>
        <w:t xml:space="preserve"> [NHS (2019)]</w:t>
      </w:r>
    </w:p>
    <w:p w:rsidR="00C61712" w:rsidRPr="000308E6" w:rsidRDefault="000308E6" w:rsidP="00C61712">
      <w:pPr>
        <w:tabs>
          <w:tab w:val="left" w:pos="3765"/>
        </w:tabs>
        <w:rPr>
          <w:rFonts w:ascii="Arial" w:hAnsi="Arial" w:cs="Arial"/>
        </w:rPr>
      </w:pPr>
      <w:r>
        <w:rPr>
          <w:rFonts w:ascii="Arial" w:hAnsi="Arial" w:cs="Arial"/>
        </w:rPr>
        <w:t>Strategy two</w:t>
      </w:r>
      <w:r w:rsidR="00C61712">
        <w:rPr>
          <w:rFonts w:ascii="Arial" w:hAnsi="Arial" w:cs="Arial"/>
        </w:rPr>
        <w:t xml:space="preserve"> – A</w:t>
      </w:r>
      <w:r>
        <w:rPr>
          <w:rFonts w:ascii="Arial" w:hAnsi="Arial" w:cs="Arial"/>
        </w:rPr>
        <w:t>chiev</w:t>
      </w:r>
      <w:r w:rsidR="00C61712">
        <w:rPr>
          <w:rFonts w:ascii="Arial" w:hAnsi="Arial" w:cs="Arial"/>
        </w:rPr>
        <w:t xml:space="preserve">ing a total of </w:t>
      </w:r>
      <w:r>
        <w:rPr>
          <w:rFonts w:ascii="Arial" w:hAnsi="Arial" w:cs="Arial"/>
        </w:rPr>
        <w:t>3</w:t>
      </w:r>
      <w:r w:rsidR="00097D1F">
        <w:rPr>
          <w:rFonts w:ascii="Arial" w:hAnsi="Arial" w:cs="Arial"/>
        </w:rPr>
        <w:t>,</w:t>
      </w:r>
      <w:r>
        <w:rPr>
          <w:rFonts w:ascii="Arial" w:hAnsi="Arial" w:cs="Arial"/>
        </w:rPr>
        <w:t xml:space="preserve">000 people, who were police and </w:t>
      </w:r>
      <w:r w:rsidR="00A74759">
        <w:rPr>
          <w:rFonts w:ascii="Arial" w:hAnsi="Arial" w:cs="Arial"/>
        </w:rPr>
        <w:t>partners</w:t>
      </w:r>
      <w:r>
        <w:rPr>
          <w:rFonts w:ascii="Arial" w:hAnsi="Arial" w:cs="Arial"/>
        </w:rPr>
        <w:t>, were able to achieve training in Early Action Together Adverse Childhood Experience</w:t>
      </w:r>
      <w:r w:rsidR="00A74759">
        <w:rPr>
          <w:rFonts w:ascii="Arial" w:hAnsi="Arial" w:cs="Arial"/>
        </w:rPr>
        <w:t xml:space="preserve"> (ACEs) and trauma</w:t>
      </w:r>
      <w:r w:rsidR="00363DC1">
        <w:rPr>
          <w:rFonts w:ascii="Arial" w:hAnsi="Arial" w:cs="Arial"/>
        </w:rPr>
        <w:t>-</w:t>
      </w:r>
      <w:r w:rsidR="00A74759">
        <w:rPr>
          <w:rFonts w:ascii="Arial" w:hAnsi="Arial" w:cs="Arial"/>
        </w:rPr>
        <w:t xml:space="preserve">informed practice. </w:t>
      </w:r>
      <w:r w:rsidR="00C61712">
        <w:rPr>
          <w:rFonts w:ascii="Arial" w:hAnsi="Arial" w:cs="Arial"/>
        </w:rPr>
        <w:t>[NHS (2019)]</w:t>
      </w:r>
    </w:p>
    <w:p w:rsidR="00097D1F" w:rsidRPr="000308E6" w:rsidRDefault="00097D1F" w:rsidP="00097D1F">
      <w:pPr>
        <w:tabs>
          <w:tab w:val="left" w:pos="3765"/>
        </w:tabs>
        <w:rPr>
          <w:rFonts w:ascii="Arial" w:hAnsi="Arial" w:cs="Arial"/>
        </w:rPr>
      </w:pPr>
      <w:r>
        <w:rPr>
          <w:rFonts w:ascii="Arial" w:hAnsi="Arial" w:cs="Arial"/>
        </w:rPr>
        <w:t xml:space="preserve">Strategy three -There was a total of around 14,000 individuals who were smokers </w:t>
      </w:r>
      <w:r w:rsidR="00363DC1">
        <w:rPr>
          <w:rFonts w:ascii="Arial" w:hAnsi="Arial" w:cs="Arial"/>
        </w:rPr>
        <w:t xml:space="preserve">who </w:t>
      </w:r>
      <w:r>
        <w:rPr>
          <w:rFonts w:ascii="Arial" w:hAnsi="Arial" w:cs="Arial"/>
        </w:rPr>
        <w:t xml:space="preserve">had accepted the offer of support given to them when contacting </w:t>
      </w:r>
      <w:proofErr w:type="gramStart"/>
      <w:r>
        <w:rPr>
          <w:rFonts w:ascii="Arial" w:hAnsi="Arial" w:cs="Arial"/>
        </w:rPr>
        <w:t>Help</w:t>
      </w:r>
      <w:proofErr w:type="gramEnd"/>
      <w:r>
        <w:rPr>
          <w:rFonts w:ascii="Arial" w:hAnsi="Arial" w:cs="Arial"/>
        </w:rPr>
        <w:t xml:space="preserve"> Me Quit Hub. [NHS (2019)]</w:t>
      </w:r>
    </w:p>
    <w:p w:rsidR="00097D1F" w:rsidRPr="000308E6" w:rsidRDefault="00097D1F" w:rsidP="00097D1F">
      <w:pPr>
        <w:tabs>
          <w:tab w:val="left" w:pos="3765"/>
        </w:tabs>
        <w:rPr>
          <w:rFonts w:ascii="Arial" w:hAnsi="Arial" w:cs="Arial"/>
        </w:rPr>
      </w:pPr>
      <w:r>
        <w:rPr>
          <w:rFonts w:ascii="Arial" w:hAnsi="Arial" w:cs="Arial"/>
        </w:rPr>
        <w:t>Strategy four – 11 of the Public Services Boards had actively engaged within the first 1000 days of the programme being set up. [NHS (2019)]</w:t>
      </w:r>
    </w:p>
    <w:p w:rsidR="00097D1F" w:rsidRDefault="00097D1F" w:rsidP="00097D1F">
      <w:pPr>
        <w:tabs>
          <w:tab w:val="left" w:pos="3765"/>
        </w:tabs>
        <w:rPr>
          <w:rFonts w:ascii="Arial" w:hAnsi="Arial" w:cs="Arial"/>
        </w:rPr>
      </w:pPr>
      <w:r>
        <w:rPr>
          <w:rFonts w:ascii="Arial" w:hAnsi="Arial" w:cs="Arial"/>
        </w:rPr>
        <w:t>Strategy five – The number of samples that had been processed for microbiology that year across the eight sites was 1.4m. [NHS (2019)]</w:t>
      </w:r>
    </w:p>
    <w:p w:rsidR="00097D1F" w:rsidRPr="000308E6" w:rsidRDefault="00097D1F" w:rsidP="00097D1F">
      <w:pPr>
        <w:tabs>
          <w:tab w:val="left" w:pos="3765"/>
        </w:tabs>
        <w:rPr>
          <w:rFonts w:ascii="Arial" w:hAnsi="Arial" w:cs="Arial"/>
        </w:rPr>
      </w:pPr>
      <w:r>
        <w:rPr>
          <w:rFonts w:ascii="Arial" w:hAnsi="Arial" w:cs="Arial"/>
        </w:rPr>
        <w:t>Strategy six – There were a total of 16 care homes that were recruited to the pilot phase to make the new Wales Care Home Improvement Network to being and to be achieved within this year. [NHS (2019)]</w:t>
      </w:r>
    </w:p>
    <w:p w:rsidR="00097D1F" w:rsidRDefault="00097D1F" w:rsidP="00097D1F">
      <w:pPr>
        <w:tabs>
          <w:tab w:val="left" w:pos="3765"/>
        </w:tabs>
        <w:rPr>
          <w:rFonts w:ascii="Arial" w:hAnsi="Arial" w:cs="Arial"/>
        </w:rPr>
      </w:pPr>
      <w:r>
        <w:rPr>
          <w:rFonts w:ascii="Arial" w:hAnsi="Arial" w:cs="Arial"/>
        </w:rPr>
        <w:t xml:space="preserve">Strategy seven - </w:t>
      </w:r>
      <w:r w:rsidR="00363DC1">
        <w:rPr>
          <w:rFonts w:ascii="Arial" w:hAnsi="Arial" w:cs="Arial"/>
        </w:rPr>
        <w:t>700 articles</w:t>
      </w:r>
      <w:r>
        <w:rPr>
          <w:rFonts w:ascii="Arial" w:hAnsi="Arial" w:cs="Arial"/>
        </w:rPr>
        <w:t xml:space="preserve"> were shown as evidence when reviewing what works in the dissemination and use of the knowledge. [NHS (2019)]</w:t>
      </w:r>
    </w:p>
    <w:p w:rsidR="00AA2EA1" w:rsidRDefault="002B0501" w:rsidP="00AA2EA1">
      <w:pPr>
        <w:tabs>
          <w:tab w:val="left" w:pos="3765"/>
        </w:tabs>
        <w:rPr>
          <w:rFonts w:ascii="Arial" w:hAnsi="Arial" w:cs="Arial"/>
        </w:rPr>
      </w:pPr>
      <w:r>
        <w:rPr>
          <w:rFonts w:ascii="Arial" w:hAnsi="Arial" w:cs="Arial"/>
        </w:rPr>
        <w:t xml:space="preserve">The figure below shows the overall progress across </w:t>
      </w:r>
      <w:r w:rsidR="00321E41">
        <w:rPr>
          <w:rFonts w:ascii="Arial" w:hAnsi="Arial" w:cs="Arial"/>
        </w:rPr>
        <w:t>all</w:t>
      </w:r>
      <w:r>
        <w:rPr>
          <w:rFonts w:ascii="Arial" w:hAnsi="Arial" w:cs="Arial"/>
        </w:rPr>
        <w:t xml:space="preserve"> the strategies to make A Healthier Wales during 2018-2019. [NHS (2019)] This figure shows</w:t>
      </w:r>
      <w:r w:rsidR="0059557D">
        <w:rPr>
          <w:rFonts w:ascii="Arial" w:hAnsi="Arial" w:cs="Arial"/>
        </w:rPr>
        <w:t xml:space="preserve"> </w:t>
      </w:r>
      <w:r>
        <w:rPr>
          <w:rFonts w:ascii="Arial" w:hAnsi="Arial" w:cs="Arial"/>
        </w:rPr>
        <w:t>that a wide majority has been completed</w:t>
      </w:r>
      <w:r w:rsidR="0059557D">
        <w:rPr>
          <w:rFonts w:ascii="Arial" w:hAnsi="Arial" w:cs="Arial"/>
        </w:rPr>
        <w:t>. H</w:t>
      </w:r>
      <w:r>
        <w:rPr>
          <w:rFonts w:ascii="Arial" w:hAnsi="Arial" w:cs="Arial"/>
        </w:rPr>
        <w:t>owever</w:t>
      </w:r>
      <w:r w:rsidR="00363DC1">
        <w:rPr>
          <w:rFonts w:ascii="Arial" w:hAnsi="Arial" w:cs="Arial"/>
        </w:rPr>
        <w:t>,</w:t>
      </w:r>
      <w:r>
        <w:rPr>
          <w:rFonts w:ascii="Arial" w:hAnsi="Arial" w:cs="Arial"/>
        </w:rPr>
        <w:t xml:space="preserve"> there are a few things either behind schedule or have not been completed by the timescale.</w:t>
      </w:r>
    </w:p>
    <w:p w:rsidR="002B0501" w:rsidRDefault="002B0501" w:rsidP="00AA2EA1">
      <w:pPr>
        <w:tabs>
          <w:tab w:val="left" w:pos="3765"/>
        </w:tabs>
        <w:jc w:val="center"/>
        <w:rPr>
          <w:rFonts w:ascii="Arial" w:hAnsi="Arial" w:cs="Arial"/>
        </w:rPr>
      </w:pPr>
      <w:r>
        <w:rPr>
          <w:noProof/>
        </w:rPr>
        <w:drawing>
          <wp:inline distT="0" distB="0" distL="0" distR="0" wp14:anchorId="1556D4CB" wp14:editId="520872F5">
            <wp:extent cx="2843428" cy="244972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4950" t="34863" r="3446" b="32047"/>
                    <a:stretch/>
                  </pic:blipFill>
                  <pic:spPr bwMode="auto">
                    <a:xfrm>
                      <a:off x="0" y="0"/>
                      <a:ext cx="2868390" cy="2471230"/>
                    </a:xfrm>
                    <a:prstGeom prst="rect">
                      <a:avLst/>
                    </a:prstGeom>
                    <a:ln>
                      <a:noFill/>
                    </a:ln>
                    <a:extLst>
                      <a:ext uri="{53640926-AAD7-44D8-BBD7-CCE9431645EC}">
                        <a14:shadowObscured xmlns:a14="http://schemas.microsoft.com/office/drawing/2010/main"/>
                      </a:ext>
                    </a:extLst>
                  </pic:spPr>
                </pic:pic>
              </a:graphicData>
            </a:graphic>
          </wp:inline>
        </w:drawing>
      </w:r>
    </w:p>
    <w:p w:rsidR="009264DA" w:rsidRPr="000308E6" w:rsidRDefault="009264DA" w:rsidP="009264DA">
      <w:pPr>
        <w:tabs>
          <w:tab w:val="left" w:pos="3765"/>
        </w:tabs>
        <w:rPr>
          <w:rFonts w:ascii="Arial" w:hAnsi="Arial" w:cs="Arial"/>
        </w:rPr>
      </w:pPr>
      <w:r w:rsidRPr="00775DEB">
        <w:rPr>
          <w:rFonts w:ascii="Arial" w:hAnsi="Arial" w:cs="Arial"/>
          <w:sz w:val="16"/>
        </w:rPr>
        <w:t xml:space="preserve">Figure </w:t>
      </w:r>
      <w:r>
        <w:rPr>
          <w:rFonts w:ascii="Arial" w:hAnsi="Arial" w:cs="Arial"/>
          <w:sz w:val="16"/>
        </w:rPr>
        <w:t xml:space="preserve">3: </w:t>
      </w:r>
      <w:bookmarkStart w:id="0" w:name="_GoBack"/>
      <w:bookmarkEnd w:id="0"/>
      <w:r>
        <w:rPr>
          <w:rFonts w:ascii="Arial" w:hAnsi="Arial" w:cs="Arial"/>
          <w:sz w:val="16"/>
        </w:rPr>
        <w:t>Overall Progress across all plans</w:t>
      </w:r>
    </w:p>
    <w:p w:rsidR="00C61712" w:rsidRDefault="00C61712" w:rsidP="000308E6">
      <w:pPr>
        <w:tabs>
          <w:tab w:val="left" w:pos="3765"/>
        </w:tabs>
        <w:rPr>
          <w:rFonts w:ascii="Arial" w:hAnsi="Arial" w:cs="Arial"/>
        </w:rPr>
      </w:pPr>
    </w:p>
    <w:p w:rsidR="00DA479F" w:rsidRDefault="00DA479F" w:rsidP="00C67FD6">
      <w:pPr>
        <w:tabs>
          <w:tab w:val="left" w:pos="3765"/>
        </w:tabs>
        <w:rPr>
          <w:rFonts w:ascii="Arial" w:hAnsi="Arial" w:cs="Arial"/>
          <w:u w:val="single"/>
        </w:rPr>
      </w:pPr>
    </w:p>
    <w:p w:rsidR="00DA479F" w:rsidRDefault="00DA479F" w:rsidP="00C67FD6">
      <w:pPr>
        <w:tabs>
          <w:tab w:val="left" w:pos="3765"/>
        </w:tabs>
        <w:rPr>
          <w:rFonts w:ascii="Arial" w:hAnsi="Arial" w:cs="Arial"/>
          <w:u w:val="single"/>
        </w:rPr>
      </w:pPr>
    </w:p>
    <w:p w:rsidR="00C67FD6" w:rsidRPr="009E3C5D" w:rsidRDefault="00C67FD6" w:rsidP="00C67FD6">
      <w:pPr>
        <w:tabs>
          <w:tab w:val="left" w:pos="3765"/>
        </w:tabs>
        <w:rPr>
          <w:rFonts w:ascii="Arial" w:hAnsi="Arial" w:cs="Arial"/>
          <w:b/>
          <w:bCs/>
        </w:rPr>
      </w:pPr>
      <w:r>
        <w:rPr>
          <w:rFonts w:ascii="Arial" w:hAnsi="Arial" w:cs="Arial"/>
          <w:u w:val="single"/>
        </w:rPr>
        <w:lastRenderedPageBreak/>
        <w:t>Overall conclusion</w:t>
      </w:r>
      <w:r w:rsidR="00A35EBC">
        <w:rPr>
          <w:rFonts w:ascii="Arial" w:hAnsi="Arial" w:cs="Arial"/>
          <w:u w:val="single"/>
        </w:rPr>
        <w:t xml:space="preserve"> </w:t>
      </w:r>
      <w:r w:rsidR="00A35EBC">
        <w:rPr>
          <w:rFonts w:ascii="Arial" w:hAnsi="Arial" w:cs="Arial"/>
        </w:rPr>
        <w:t xml:space="preserve">     </w:t>
      </w:r>
    </w:p>
    <w:p w:rsidR="00C67FD6" w:rsidRDefault="000728AA" w:rsidP="00C67FD6">
      <w:pPr>
        <w:tabs>
          <w:tab w:val="left" w:pos="3765"/>
        </w:tabs>
        <w:rPr>
          <w:rFonts w:ascii="Arial" w:hAnsi="Arial" w:cs="Arial"/>
        </w:rPr>
      </w:pPr>
      <w:r>
        <w:rPr>
          <w:rFonts w:ascii="Arial" w:hAnsi="Arial" w:cs="Arial"/>
        </w:rPr>
        <w:t xml:space="preserve">An overview conclusion on the whole assignment was that </w:t>
      </w:r>
      <w:r w:rsidR="00D50C33">
        <w:rPr>
          <w:rFonts w:ascii="Arial" w:hAnsi="Arial" w:cs="Arial"/>
        </w:rPr>
        <w:t>the Wellbeing of Future Generations (Wales) Act was</w:t>
      </w:r>
      <w:r w:rsidR="00A44C86">
        <w:rPr>
          <w:rFonts w:ascii="Arial" w:hAnsi="Arial" w:cs="Arial"/>
        </w:rPr>
        <w:t xml:space="preserve"> set up to advance </w:t>
      </w:r>
      <w:r w:rsidR="009E3C5D">
        <w:rPr>
          <w:rFonts w:ascii="Arial" w:hAnsi="Arial" w:cs="Arial"/>
        </w:rPr>
        <w:t xml:space="preserve">the </w:t>
      </w:r>
      <w:r w:rsidR="00A44C86">
        <w:rPr>
          <w:rFonts w:ascii="Arial" w:hAnsi="Arial" w:cs="Arial"/>
        </w:rPr>
        <w:t>social, economic, environmental</w:t>
      </w:r>
      <w:r w:rsidR="009E3C5D">
        <w:rPr>
          <w:rFonts w:ascii="Arial" w:hAnsi="Arial" w:cs="Arial"/>
        </w:rPr>
        <w:t>,</w:t>
      </w:r>
      <w:r w:rsidR="00A44C86">
        <w:rPr>
          <w:rFonts w:ascii="Arial" w:hAnsi="Arial" w:cs="Arial"/>
        </w:rPr>
        <w:t xml:space="preserve"> and cultural wellbeing of individuals in Wales. This act will make sure that public bodies follow the guid</w:t>
      </w:r>
      <w:r w:rsidR="009E3C5D">
        <w:rPr>
          <w:rFonts w:ascii="Arial" w:hAnsi="Arial" w:cs="Arial"/>
        </w:rPr>
        <w:t>elines</w:t>
      </w:r>
      <w:r w:rsidR="00A44C86">
        <w:rPr>
          <w:rFonts w:ascii="Arial" w:hAnsi="Arial" w:cs="Arial"/>
        </w:rPr>
        <w:t xml:space="preserve"> and rules that have been put into place. The goal of the Act was so that it improves the lives of the individuals living in Wales in the present and future. The </w:t>
      </w:r>
      <w:r w:rsidR="007F3B86">
        <w:rPr>
          <w:rFonts w:ascii="Arial" w:hAnsi="Arial" w:cs="Arial"/>
        </w:rPr>
        <w:t xml:space="preserve">reasons why </w:t>
      </w:r>
      <w:r w:rsidR="00A44C86">
        <w:rPr>
          <w:rFonts w:ascii="Arial" w:hAnsi="Arial" w:cs="Arial"/>
        </w:rPr>
        <w:t xml:space="preserve">an individual may </w:t>
      </w:r>
      <w:r w:rsidR="007F3B86">
        <w:rPr>
          <w:rFonts w:ascii="Arial" w:hAnsi="Arial" w:cs="Arial"/>
        </w:rPr>
        <w:t>need</w:t>
      </w:r>
      <w:r w:rsidR="00A44C86">
        <w:rPr>
          <w:rFonts w:ascii="Arial" w:hAnsi="Arial" w:cs="Arial"/>
        </w:rPr>
        <w:t xml:space="preserve"> help from the act</w:t>
      </w:r>
      <w:r w:rsidR="007F3B86">
        <w:rPr>
          <w:rFonts w:ascii="Arial" w:hAnsi="Arial" w:cs="Arial"/>
        </w:rPr>
        <w:t xml:space="preserve"> is</w:t>
      </w:r>
      <w:r w:rsidR="00A44C86">
        <w:rPr>
          <w:rFonts w:ascii="Arial" w:hAnsi="Arial" w:cs="Arial"/>
        </w:rPr>
        <w:t xml:space="preserve"> for problems such as poverty, health inequalities, jobs, climate change</w:t>
      </w:r>
      <w:r w:rsidR="009E3C5D">
        <w:rPr>
          <w:rFonts w:ascii="Arial" w:hAnsi="Arial" w:cs="Arial"/>
        </w:rPr>
        <w:t>,</w:t>
      </w:r>
      <w:r w:rsidR="00A44C86">
        <w:rPr>
          <w:rFonts w:ascii="Arial" w:hAnsi="Arial" w:cs="Arial"/>
        </w:rPr>
        <w:t xml:space="preserve"> and growth. </w:t>
      </w:r>
      <w:r w:rsidR="0059557D">
        <w:rPr>
          <w:rFonts w:ascii="Arial" w:hAnsi="Arial" w:cs="Arial"/>
        </w:rPr>
        <w:t>Twelve</w:t>
      </w:r>
      <w:r w:rsidR="009E3C5D">
        <w:rPr>
          <w:rFonts w:ascii="Arial" w:hAnsi="Arial" w:cs="Arial"/>
        </w:rPr>
        <w:t xml:space="preserve"> different public bodies</w:t>
      </w:r>
      <w:r w:rsidR="00A44C86">
        <w:rPr>
          <w:rFonts w:ascii="Arial" w:hAnsi="Arial" w:cs="Arial"/>
        </w:rPr>
        <w:t xml:space="preserve"> are linked to work with that Act to make it possible. </w:t>
      </w:r>
    </w:p>
    <w:p w:rsidR="00F33DC0" w:rsidRDefault="00DB6C23" w:rsidP="00C67FD6">
      <w:pPr>
        <w:tabs>
          <w:tab w:val="left" w:pos="3765"/>
        </w:tabs>
        <w:rPr>
          <w:rFonts w:ascii="Arial" w:hAnsi="Arial" w:cs="Arial"/>
        </w:rPr>
      </w:pPr>
      <w:r>
        <w:rPr>
          <w:rFonts w:ascii="Arial" w:hAnsi="Arial" w:cs="Arial"/>
        </w:rPr>
        <w:t xml:space="preserve">The Future </w:t>
      </w:r>
      <w:r w:rsidR="00F33DC0">
        <w:rPr>
          <w:rFonts w:ascii="Arial" w:hAnsi="Arial" w:cs="Arial"/>
        </w:rPr>
        <w:t>Commissioner</w:t>
      </w:r>
      <w:r>
        <w:rPr>
          <w:rFonts w:ascii="Arial" w:hAnsi="Arial" w:cs="Arial"/>
        </w:rPr>
        <w:t xml:space="preserve"> helps the public bodies and the policies that are put into place in Wales, investigating how the </w:t>
      </w:r>
      <w:r w:rsidR="007F3B86">
        <w:rPr>
          <w:rFonts w:ascii="Arial" w:hAnsi="Arial" w:cs="Arial"/>
        </w:rPr>
        <w:t>impacts t</w:t>
      </w:r>
      <w:r>
        <w:rPr>
          <w:rFonts w:ascii="Arial" w:hAnsi="Arial" w:cs="Arial"/>
        </w:rPr>
        <w:t>hat the decisions</w:t>
      </w:r>
      <w:r w:rsidR="007F3B86">
        <w:rPr>
          <w:rFonts w:ascii="Arial" w:hAnsi="Arial" w:cs="Arial"/>
        </w:rPr>
        <w:t xml:space="preserve"> will have in the future.</w:t>
      </w:r>
      <w:r w:rsidR="001F0E85">
        <w:rPr>
          <w:rFonts w:ascii="Arial" w:hAnsi="Arial" w:cs="Arial"/>
        </w:rPr>
        <w:t xml:space="preserve"> </w:t>
      </w:r>
      <w:r w:rsidR="00C44505">
        <w:rPr>
          <w:rFonts w:ascii="Arial" w:hAnsi="Arial" w:cs="Arial"/>
        </w:rPr>
        <w:t xml:space="preserve">With the </w:t>
      </w:r>
      <w:r w:rsidR="00F33DC0">
        <w:rPr>
          <w:rFonts w:ascii="Arial" w:hAnsi="Arial" w:cs="Arial"/>
        </w:rPr>
        <w:t xml:space="preserve">Wellbeing of Future Generations </w:t>
      </w:r>
      <w:r w:rsidR="00C44505">
        <w:rPr>
          <w:rFonts w:ascii="Arial" w:hAnsi="Arial" w:cs="Arial"/>
        </w:rPr>
        <w:t>Act</w:t>
      </w:r>
      <w:r w:rsidR="009E3C5D">
        <w:rPr>
          <w:rFonts w:ascii="Arial" w:hAnsi="Arial" w:cs="Arial"/>
        </w:rPr>
        <w:t>,</w:t>
      </w:r>
      <w:r w:rsidR="00E333ED">
        <w:rPr>
          <w:rFonts w:ascii="Arial" w:hAnsi="Arial" w:cs="Arial"/>
        </w:rPr>
        <w:t xml:space="preserve"> there are five ways for it to work, these being, thinking long term, prevention, integration, collaboration</w:t>
      </w:r>
      <w:r w:rsidR="009E3C5D">
        <w:rPr>
          <w:rFonts w:ascii="Arial" w:hAnsi="Arial" w:cs="Arial"/>
        </w:rPr>
        <w:t>,</w:t>
      </w:r>
      <w:r w:rsidR="00E333ED">
        <w:rPr>
          <w:rFonts w:ascii="Arial" w:hAnsi="Arial" w:cs="Arial"/>
        </w:rPr>
        <w:t xml:space="preserve"> and involvement. </w:t>
      </w:r>
      <w:r w:rsidR="00B137FE">
        <w:rPr>
          <w:rFonts w:ascii="Arial" w:hAnsi="Arial" w:cs="Arial"/>
        </w:rPr>
        <w:t>The Welsh government give</w:t>
      </w:r>
      <w:r w:rsidR="009E3C5D">
        <w:rPr>
          <w:rFonts w:ascii="Arial" w:hAnsi="Arial" w:cs="Arial"/>
        </w:rPr>
        <w:t>s</w:t>
      </w:r>
      <w:r w:rsidR="00B137FE">
        <w:rPr>
          <w:rFonts w:ascii="Arial" w:hAnsi="Arial" w:cs="Arial"/>
        </w:rPr>
        <w:t xml:space="preserve"> the A Healthier Wales the aim to support better wellbeing and health for individuals.</w:t>
      </w:r>
      <w:r w:rsidR="00F33DC0">
        <w:rPr>
          <w:rFonts w:ascii="Arial" w:hAnsi="Arial" w:cs="Arial"/>
        </w:rPr>
        <w:t xml:space="preserve"> A Healthier Wales is then split up having </w:t>
      </w:r>
      <w:r w:rsidR="0059557D">
        <w:rPr>
          <w:rFonts w:ascii="Arial" w:hAnsi="Arial" w:cs="Arial"/>
        </w:rPr>
        <w:t>four</w:t>
      </w:r>
      <w:r w:rsidR="00F33DC0">
        <w:rPr>
          <w:rFonts w:ascii="Arial" w:hAnsi="Arial" w:cs="Arial"/>
        </w:rPr>
        <w:t xml:space="preserve"> different aims, such as a compassionate nation, an active natation, place-making</w:t>
      </w:r>
      <w:r w:rsidR="009E3C5D">
        <w:rPr>
          <w:rFonts w:ascii="Arial" w:hAnsi="Arial" w:cs="Arial"/>
        </w:rPr>
        <w:t>,</w:t>
      </w:r>
      <w:r w:rsidR="00F33DC0">
        <w:rPr>
          <w:rFonts w:ascii="Arial" w:hAnsi="Arial" w:cs="Arial"/>
        </w:rPr>
        <w:t xml:space="preserve"> and defining-in Community health and well-being and seamless, preventative organisations. The Healthier Wales is put into place to help psychically and mentally unwell individuals to make decisions. This being that the individual is given the right to make their own decision, however</w:t>
      </w:r>
      <w:r w:rsidR="009E3C5D">
        <w:rPr>
          <w:rFonts w:ascii="Arial" w:hAnsi="Arial" w:cs="Arial"/>
        </w:rPr>
        <w:t>,</w:t>
      </w:r>
      <w:r w:rsidR="00F33DC0">
        <w:rPr>
          <w:rFonts w:ascii="Arial" w:hAnsi="Arial" w:cs="Arial"/>
        </w:rPr>
        <w:t xml:space="preserve"> if it sounds irrational or they are unable to make it themselves, then this Act will </w:t>
      </w:r>
      <w:r w:rsidR="0059557D">
        <w:rPr>
          <w:rFonts w:ascii="Arial" w:hAnsi="Arial" w:cs="Arial"/>
        </w:rPr>
        <w:t>provide them with</w:t>
      </w:r>
      <w:r w:rsidR="00F33DC0">
        <w:rPr>
          <w:rFonts w:ascii="Arial" w:hAnsi="Arial" w:cs="Arial"/>
        </w:rPr>
        <w:t xml:space="preserve"> an appointed person to make the decisions for them. </w:t>
      </w:r>
      <w:r w:rsidR="009E3C5D">
        <w:rPr>
          <w:rFonts w:ascii="Arial" w:hAnsi="Arial" w:cs="Arial"/>
        </w:rPr>
        <w:t>Seven strategies</w:t>
      </w:r>
      <w:r w:rsidR="00F33DC0">
        <w:rPr>
          <w:rFonts w:ascii="Arial" w:hAnsi="Arial" w:cs="Arial"/>
        </w:rPr>
        <w:t xml:space="preserve"> are put into place by the NHS to make achievements and improvements for individuals</w:t>
      </w:r>
      <w:r w:rsidR="009E3C5D">
        <w:rPr>
          <w:rFonts w:ascii="Arial" w:hAnsi="Arial" w:cs="Arial"/>
        </w:rPr>
        <w:t>'</w:t>
      </w:r>
      <w:r w:rsidR="00F33DC0">
        <w:rPr>
          <w:rFonts w:ascii="Arial" w:hAnsi="Arial" w:cs="Arial"/>
        </w:rPr>
        <w:t xml:space="preserve"> wellbeing, aiming for it to be done and put into place by 2030. </w:t>
      </w:r>
    </w:p>
    <w:p w:rsidR="00C67FD6" w:rsidRDefault="00C67FD6" w:rsidP="00C67FD6">
      <w:pPr>
        <w:tabs>
          <w:tab w:val="left" w:pos="3765"/>
        </w:tabs>
        <w:rPr>
          <w:rFonts w:ascii="Arial" w:hAnsi="Arial" w:cs="Arial"/>
        </w:rPr>
      </w:pPr>
    </w:p>
    <w:p w:rsidR="00C67FD6" w:rsidRDefault="00C67FD6" w:rsidP="009E3C5D">
      <w:pPr>
        <w:tabs>
          <w:tab w:val="left" w:pos="3765"/>
        </w:tabs>
        <w:rPr>
          <w:rFonts w:ascii="Arial" w:hAnsi="Arial" w:cs="Arial"/>
          <w:b/>
          <w:bCs/>
        </w:rPr>
      </w:pPr>
      <w:r>
        <w:rPr>
          <w:rFonts w:ascii="Arial" w:hAnsi="Arial" w:cs="Arial"/>
          <w:u w:val="single"/>
        </w:rPr>
        <w:t>Recommendations</w:t>
      </w:r>
      <w:r w:rsidR="00A35EBC">
        <w:rPr>
          <w:rFonts w:ascii="Arial" w:hAnsi="Arial" w:cs="Arial"/>
          <w:u w:val="single"/>
        </w:rPr>
        <w:t xml:space="preserve"> </w:t>
      </w:r>
      <w:r w:rsidR="00A35EBC">
        <w:rPr>
          <w:rFonts w:ascii="Arial" w:hAnsi="Arial" w:cs="Arial"/>
        </w:rPr>
        <w:t xml:space="preserve">      </w:t>
      </w:r>
    </w:p>
    <w:p w:rsidR="008A6B8E" w:rsidRDefault="00370B86" w:rsidP="009E3C5D">
      <w:pPr>
        <w:tabs>
          <w:tab w:val="left" w:pos="3765"/>
        </w:tabs>
        <w:rPr>
          <w:rFonts w:ascii="Arial" w:hAnsi="Arial" w:cs="Arial"/>
        </w:rPr>
      </w:pPr>
      <w:r>
        <w:rPr>
          <w:rFonts w:ascii="Arial" w:hAnsi="Arial" w:cs="Arial"/>
        </w:rPr>
        <w:t xml:space="preserve">FGCW (2020) states that the </w:t>
      </w:r>
      <w:r w:rsidR="000D7CB3">
        <w:rPr>
          <w:rFonts w:ascii="Arial" w:hAnsi="Arial" w:cs="Arial"/>
        </w:rPr>
        <w:t>Commissioner</w:t>
      </w:r>
      <w:r>
        <w:rPr>
          <w:rFonts w:ascii="Arial" w:hAnsi="Arial" w:cs="Arial"/>
        </w:rPr>
        <w:t xml:space="preserve"> will make recommendations and send to the </w:t>
      </w:r>
      <w:r w:rsidR="000D7CB3">
        <w:rPr>
          <w:rFonts w:ascii="Arial" w:hAnsi="Arial" w:cs="Arial"/>
        </w:rPr>
        <w:t>public</w:t>
      </w:r>
      <w:r>
        <w:rPr>
          <w:rFonts w:ascii="Arial" w:hAnsi="Arial" w:cs="Arial"/>
        </w:rPr>
        <w:t xml:space="preserve"> bodies </w:t>
      </w:r>
      <w:r w:rsidR="000D7CB3">
        <w:rPr>
          <w:rFonts w:ascii="Arial" w:hAnsi="Arial" w:cs="Arial"/>
        </w:rPr>
        <w:t>about</w:t>
      </w:r>
      <w:r>
        <w:rPr>
          <w:rFonts w:ascii="Arial" w:hAnsi="Arial" w:cs="Arial"/>
        </w:rPr>
        <w:t xml:space="preserve"> the steps they have already take or </w:t>
      </w:r>
      <w:r w:rsidR="0059557D">
        <w:rPr>
          <w:rFonts w:ascii="Arial" w:hAnsi="Arial" w:cs="Arial"/>
        </w:rPr>
        <w:t>even to</w:t>
      </w:r>
      <w:r>
        <w:rPr>
          <w:rFonts w:ascii="Arial" w:hAnsi="Arial" w:cs="Arial"/>
        </w:rPr>
        <w:t xml:space="preserve"> need to take to be able to meet the objectives. </w:t>
      </w:r>
      <w:r w:rsidR="00CE05C4">
        <w:rPr>
          <w:rFonts w:ascii="Arial" w:hAnsi="Arial" w:cs="Arial"/>
        </w:rPr>
        <w:t>This means when this has been made</w:t>
      </w:r>
      <w:r w:rsidR="0059557D">
        <w:rPr>
          <w:rFonts w:ascii="Arial" w:hAnsi="Arial" w:cs="Arial"/>
        </w:rPr>
        <w:t>,</w:t>
      </w:r>
      <w:r w:rsidR="00CE05C4">
        <w:rPr>
          <w:rFonts w:ascii="Arial" w:hAnsi="Arial" w:cs="Arial"/>
        </w:rPr>
        <w:t xml:space="preserve"> </w:t>
      </w:r>
      <w:r w:rsidR="000D7CB3">
        <w:rPr>
          <w:rFonts w:ascii="Arial" w:hAnsi="Arial" w:cs="Arial"/>
        </w:rPr>
        <w:t>the</w:t>
      </w:r>
      <w:r w:rsidR="00CE05C4">
        <w:rPr>
          <w:rFonts w:ascii="Arial" w:hAnsi="Arial" w:cs="Arial"/>
        </w:rPr>
        <w:t xml:space="preserve"> public bodies </w:t>
      </w:r>
      <w:proofErr w:type="gramStart"/>
      <w:r w:rsidR="00CE05C4">
        <w:rPr>
          <w:rFonts w:ascii="Arial" w:hAnsi="Arial" w:cs="Arial"/>
        </w:rPr>
        <w:t xml:space="preserve">have </w:t>
      </w:r>
      <w:r w:rsidR="000D7CB3">
        <w:rPr>
          <w:rFonts w:ascii="Arial" w:hAnsi="Arial" w:cs="Arial"/>
        </w:rPr>
        <w:t>to</w:t>
      </w:r>
      <w:proofErr w:type="gramEnd"/>
      <w:r w:rsidR="00CE05C4">
        <w:rPr>
          <w:rFonts w:ascii="Arial" w:hAnsi="Arial" w:cs="Arial"/>
        </w:rPr>
        <w:t xml:space="preserve"> take the reasonable steps to achieve the recommendations. FGCW (2020) </w:t>
      </w:r>
      <w:r>
        <w:rPr>
          <w:rFonts w:ascii="Arial" w:hAnsi="Arial" w:cs="Arial"/>
        </w:rPr>
        <w:t xml:space="preserve">explains that the Commissioner will publish a Generations Report the year before the Assembly election, this is s then there can be an assessment to be able to improve on what the public bodies should achieve with their well-being goals. </w:t>
      </w:r>
      <w:r w:rsidR="008A6B8E">
        <w:rPr>
          <w:rFonts w:ascii="Arial" w:hAnsi="Arial" w:cs="Arial"/>
        </w:rPr>
        <w:t xml:space="preserve">FGCW (2020) </w:t>
      </w:r>
      <w:r w:rsidR="000D7CB3">
        <w:rPr>
          <w:rFonts w:ascii="Arial" w:hAnsi="Arial" w:cs="Arial"/>
        </w:rPr>
        <w:t>indicates</w:t>
      </w:r>
      <w:r w:rsidR="008A6B8E">
        <w:rPr>
          <w:rFonts w:ascii="Arial" w:hAnsi="Arial" w:cs="Arial"/>
        </w:rPr>
        <w:t xml:space="preserve"> that the Public Services Boards must work to improve the social, </w:t>
      </w:r>
      <w:r w:rsidR="000D7CB3">
        <w:rPr>
          <w:rFonts w:ascii="Arial" w:hAnsi="Arial" w:cs="Arial"/>
        </w:rPr>
        <w:t>environmental</w:t>
      </w:r>
      <w:r w:rsidR="008A6B8E">
        <w:rPr>
          <w:rFonts w:ascii="Arial" w:hAnsi="Arial" w:cs="Arial"/>
        </w:rPr>
        <w:t xml:space="preserve">, economic and cultural well-being of the area to </w:t>
      </w:r>
      <w:r w:rsidR="000D7CB3">
        <w:rPr>
          <w:rFonts w:ascii="Arial" w:hAnsi="Arial" w:cs="Arial"/>
        </w:rPr>
        <w:t>achieve</w:t>
      </w:r>
      <w:r w:rsidR="008A6B8E">
        <w:rPr>
          <w:rFonts w:ascii="Arial" w:hAnsi="Arial" w:cs="Arial"/>
        </w:rPr>
        <w:t xml:space="preserve"> the goals of well-being. To improve this, they will have to; 1)asses the state in the area on the social, </w:t>
      </w:r>
      <w:r w:rsidR="000D7CB3">
        <w:rPr>
          <w:rFonts w:ascii="Arial" w:hAnsi="Arial" w:cs="Arial"/>
        </w:rPr>
        <w:t>environmental</w:t>
      </w:r>
      <w:r w:rsidR="008A6B8E">
        <w:rPr>
          <w:rFonts w:ascii="Arial" w:hAnsi="Arial" w:cs="Arial"/>
        </w:rPr>
        <w:t xml:space="preserve">, </w:t>
      </w:r>
      <w:r w:rsidR="000D7CB3">
        <w:rPr>
          <w:rFonts w:ascii="Arial" w:hAnsi="Arial" w:cs="Arial"/>
        </w:rPr>
        <w:t>economic</w:t>
      </w:r>
      <w:r w:rsidR="008A6B8E">
        <w:rPr>
          <w:rFonts w:ascii="Arial" w:hAnsi="Arial" w:cs="Arial"/>
        </w:rPr>
        <w:t xml:space="preserve"> and cultural </w:t>
      </w:r>
      <w:r w:rsidR="000D7CB3">
        <w:rPr>
          <w:rFonts w:ascii="Arial" w:hAnsi="Arial" w:cs="Arial"/>
        </w:rPr>
        <w:t>wellbeing</w:t>
      </w:r>
      <w:r w:rsidR="008A6B8E">
        <w:rPr>
          <w:rFonts w:ascii="Arial" w:hAnsi="Arial" w:cs="Arial"/>
        </w:rPr>
        <w:t xml:space="preserve">, and, 2) objectives need to be set so that it is designed to </w:t>
      </w:r>
      <w:r w:rsidR="000D7CB3">
        <w:rPr>
          <w:rFonts w:ascii="Arial" w:hAnsi="Arial" w:cs="Arial"/>
        </w:rPr>
        <w:t>maximize</w:t>
      </w:r>
      <w:r w:rsidR="008A6B8E">
        <w:rPr>
          <w:rFonts w:ascii="Arial" w:hAnsi="Arial" w:cs="Arial"/>
        </w:rPr>
        <w:t xml:space="preserve"> the contribution of the Public Services Boards in achieving the well-being goal.</w:t>
      </w:r>
      <w:r w:rsidR="00A95AA7">
        <w:rPr>
          <w:rFonts w:ascii="Arial" w:hAnsi="Arial" w:cs="Arial"/>
        </w:rPr>
        <w:t xml:space="preserve"> FGCW (2020) also states that whenever the Future of Generations Commissioner for Wales, </w:t>
      </w:r>
      <w:r w:rsidR="0059557D">
        <w:rPr>
          <w:rFonts w:ascii="Arial" w:hAnsi="Arial" w:cs="Arial"/>
        </w:rPr>
        <w:t>recommends</w:t>
      </w:r>
      <w:r w:rsidR="00A95AA7">
        <w:rPr>
          <w:rFonts w:ascii="Arial" w:hAnsi="Arial" w:cs="Arial"/>
        </w:rPr>
        <w:t xml:space="preserve"> a public body, the body must publish their response to the recommendation. If the public body decides not to follow the </w:t>
      </w:r>
      <w:r w:rsidR="0059557D">
        <w:rPr>
          <w:rFonts w:ascii="Arial" w:hAnsi="Arial" w:cs="Arial"/>
        </w:rPr>
        <w:t>direc</w:t>
      </w:r>
      <w:r w:rsidR="00A95AA7">
        <w:rPr>
          <w:rFonts w:ascii="Arial" w:hAnsi="Arial" w:cs="Arial"/>
        </w:rPr>
        <w:t xml:space="preserve">tion, then they are told that they </w:t>
      </w:r>
      <w:proofErr w:type="gramStart"/>
      <w:r w:rsidR="00A95AA7">
        <w:rPr>
          <w:rFonts w:ascii="Arial" w:hAnsi="Arial" w:cs="Arial"/>
        </w:rPr>
        <w:t>have to</w:t>
      </w:r>
      <w:proofErr w:type="gramEnd"/>
      <w:r w:rsidR="00A95AA7">
        <w:rPr>
          <w:rFonts w:ascii="Arial" w:hAnsi="Arial" w:cs="Arial"/>
        </w:rPr>
        <w:t xml:space="preserve"> publish why they would not be and what the alternative action that they will be taking instead.</w:t>
      </w:r>
    </w:p>
    <w:p w:rsidR="00364AF9" w:rsidRDefault="00A73965" w:rsidP="009E3C5D">
      <w:pPr>
        <w:tabs>
          <w:tab w:val="left" w:pos="3765"/>
        </w:tabs>
        <w:rPr>
          <w:rFonts w:ascii="Arial" w:hAnsi="Arial" w:cs="Arial"/>
        </w:rPr>
      </w:pPr>
      <w:r>
        <w:rPr>
          <w:rFonts w:ascii="Arial" w:hAnsi="Arial" w:cs="Arial"/>
        </w:rPr>
        <w:t>Another recommendation would be how local</w:t>
      </w:r>
      <w:r w:rsidR="0083283C">
        <w:rPr>
          <w:rFonts w:ascii="Arial" w:hAnsi="Arial" w:cs="Arial"/>
        </w:rPr>
        <w:t xml:space="preserve"> authorities </w:t>
      </w:r>
      <w:r>
        <w:rPr>
          <w:rFonts w:ascii="Arial" w:hAnsi="Arial" w:cs="Arial"/>
        </w:rPr>
        <w:t xml:space="preserve">can improve the act. To do this, as </w:t>
      </w:r>
      <w:r w:rsidR="00743B95">
        <w:rPr>
          <w:rFonts w:ascii="Arial" w:hAnsi="Arial" w:cs="Arial"/>
        </w:rPr>
        <w:t xml:space="preserve">Howe (2019) </w:t>
      </w:r>
      <w:r w:rsidR="0083283C">
        <w:rPr>
          <w:rFonts w:ascii="Arial" w:hAnsi="Arial" w:cs="Arial"/>
        </w:rPr>
        <w:t xml:space="preserve">explains that the Local Authorities need to explain to the public on how they apply the five ways of working and the duties that need to be taken as a reasonable step so that they </w:t>
      </w:r>
      <w:r w:rsidR="0059557D">
        <w:rPr>
          <w:rFonts w:ascii="Arial" w:hAnsi="Arial" w:cs="Arial"/>
        </w:rPr>
        <w:t>can</w:t>
      </w:r>
      <w:r w:rsidR="0083283C">
        <w:rPr>
          <w:rFonts w:ascii="Arial" w:hAnsi="Arial" w:cs="Arial"/>
        </w:rPr>
        <w:t xml:space="preserve"> the achieve their objecti</w:t>
      </w:r>
      <w:r w:rsidR="008F7B9E">
        <w:rPr>
          <w:rFonts w:ascii="Arial" w:hAnsi="Arial" w:cs="Arial"/>
        </w:rPr>
        <w:t>v</w:t>
      </w:r>
      <w:r w:rsidR="0083283C">
        <w:rPr>
          <w:rFonts w:ascii="Arial" w:hAnsi="Arial" w:cs="Arial"/>
        </w:rPr>
        <w:t xml:space="preserve">es on their decision making. </w:t>
      </w:r>
      <w:r w:rsidR="008F7B9E">
        <w:rPr>
          <w:rFonts w:ascii="Arial" w:hAnsi="Arial" w:cs="Arial"/>
        </w:rPr>
        <w:t>With this recommendation being put into place</w:t>
      </w:r>
      <w:r w:rsidR="0059557D">
        <w:rPr>
          <w:rFonts w:ascii="Arial" w:hAnsi="Arial" w:cs="Arial"/>
        </w:rPr>
        <w:t>,</w:t>
      </w:r>
      <w:r w:rsidR="008F7B9E">
        <w:rPr>
          <w:rFonts w:ascii="Arial" w:hAnsi="Arial" w:cs="Arial"/>
        </w:rPr>
        <w:t xml:space="preserve"> it will help for the local authorities to have a longer time to think and plan, and innovative to build the capacity for the futures thinking. </w:t>
      </w:r>
      <w:r w:rsidR="00743B95">
        <w:rPr>
          <w:rFonts w:ascii="Arial" w:hAnsi="Arial" w:cs="Arial"/>
        </w:rPr>
        <w:t xml:space="preserve">Howe </w:t>
      </w:r>
      <w:r w:rsidR="00743B95">
        <w:rPr>
          <w:rFonts w:ascii="Arial" w:hAnsi="Arial" w:cs="Arial"/>
        </w:rPr>
        <w:lastRenderedPageBreak/>
        <w:t>(2019) gives tw</w:t>
      </w:r>
      <w:r w:rsidR="008F7B9E">
        <w:rPr>
          <w:rFonts w:ascii="Arial" w:hAnsi="Arial" w:cs="Arial"/>
        </w:rPr>
        <w:t>o examples of innovations that will help to improve the social well-being, would be, having wellbeing coordinators in GP surgeries and to improve health, th</w:t>
      </w:r>
      <w:r w:rsidR="00743B95">
        <w:rPr>
          <w:rFonts w:ascii="Arial" w:hAnsi="Arial" w:cs="Arial"/>
        </w:rPr>
        <w:t>ere</w:t>
      </w:r>
      <w:r w:rsidR="008F7B9E">
        <w:rPr>
          <w:rFonts w:ascii="Arial" w:hAnsi="Arial" w:cs="Arial"/>
        </w:rPr>
        <w:t xml:space="preserve"> to be a social prescrib</w:t>
      </w:r>
      <w:r w:rsidR="0059557D">
        <w:rPr>
          <w:rFonts w:ascii="Arial" w:hAnsi="Arial" w:cs="Arial"/>
        </w:rPr>
        <w:t>ing</w:t>
      </w:r>
      <w:r w:rsidR="008F7B9E">
        <w:rPr>
          <w:rFonts w:ascii="Arial" w:hAnsi="Arial" w:cs="Arial"/>
        </w:rPr>
        <w:t xml:space="preserve"> </w:t>
      </w:r>
      <w:r w:rsidR="00743B95">
        <w:rPr>
          <w:rFonts w:ascii="Arial" w:hAnsi="Arial" w:cs="Arial"/>
        </w:rPr>
        <w:t>initiatives</w:t>
      </w:r>
      <w:r w:rsidR="008F7B9E">
        <w:rPr>
          <w:rFonts w:ascii="Arial" w:hAnsi="Arial" w:cs="Arial"/>
        </w:rPr>
        <w:t xml:space="preserve"> and school</w:t>
      </w:r>
      <w:r w:rsidR="00DA479F">
        <w:rPr>
          <w:rFonts w:ascii="Arial" w:hAnsi="Arial" w:cs="Arial"/>
        </w:rPr>
        <w:t>-</w:t>
      </w:r>
      <w:r w:rsidR="008F7B9E">
        <w:rPr>
          <w:rFonts w:ascii="Arial" w:hAnsi="Arial" w:cs="Arial"/>
        </w:rPr>
        <w:t>based activities.</w:t>
      </w:r>
    </w:p>
    <w:p w:rsidR="009E3C5D" w:rsidRPr="00092D0D" w:rsidRDefault="00364AF9" w:rsidP="009E3C5D">
      <w:pPr>
        <w:tabs>
          <w:tab w:val="left" w:pos="3765"/>
        </w:tabs>
        <w:rPr>
          <w:rFonts w:ascii="Arial" w:hAnsi="Arial" w:cs="Arial"/>
        </w:rPr>
      </w:pPr>
      <w:r>
        <w:rPr>
          <w:rFonts w:ascii="Arial" w:hAnsi="Arial" w:cs="Arial"/>
        </w:rPr>
        <w:t>Welsh Audit Office (2019)</w:t>
      </w:r>
      <w:r w:rsidR="00092D0D">
        <w:rPr>
          <w:rFonts w:ascii="Arial" w:hAnsi="Arial" w:cs="Arial"/>
        </w:rPr>
        <w:t xml:space="preserve"> explains that a recommendation was given to the Welsh Government that they provide more supportive information for the public to read at the time of the Future draft budges to demonstrate how the budget and funding allocations will support the investment in prevention in decision-making when analysing in the future.</w:t>
      </w:r>
      <w:r w:rsidR="002F15C4">
        <w:rPr>
          <w:rFonts w:ascii="Arial" w:hAnsi="Arial" w:cs="Arial"/>
        </w:rPr>
        <w:t xml:space="preserve"> Another recommendation that was given to the Welsh Government</w:t>
      </w:r>
      <w:r w:rsidR="00A91CA0">
        <w:rPr>
          <w:rFonts w:ascii="Arial" w:hAnsi="Arial" w:cs="Arial"/>
        </w:rPr>
        <w:t>, as explained by Welsh Audit Office (2019),</w:t>
      </w:r>
      <w:r w:rsidR="002F15C4">
        <w:rPr>
          <w:rFonts w:ascii="Arial" w:hAnsi="Arial" w:cs="Arial"/>
        </w:rPr>
        <w:t xml:space="preserve"> was the develop and improve the specific action for the individual who is disabled, unwell or whatever their reason is for using The Well-being </w:t>
      </w:r>
      <w:r w:rsidR="009C43E0">
        <w:rPr>
          <w:rFonts w:ascii="Arial" w:hAnsi="Arial" w:cs="Arial"/>
        </w:rPr>
        <w:t xml:space="preserve">of Future </w:t>
      </w:r>
      <w:r w:rsidR="002F15C4">
        <w:rPr>
          <w:rFonts w:ascii="Arial" w:hAnsi="Arial" w:cs="Arial"/>
        </w:rPr>
        <w:t>Generation Act (Wales) 2015.</w:t>
      </w:r>
    </w:p>
    <w:p w:rsidR="00A35EBC" w:rsidRDefault="00A35EBC" w:rsidP="00C67FD6">
      <w:pPr>
        <w:tabs>
          <w:tab w:val="left" w:pos="3765"/>
        </w:tabs>
        <w:rPr>
          <w:rFonts w:ascii="Arial" w:hAnsi="Arial" w:cs="Arial"/>
        </w:rPr>
      </w:pPr>
    </w:p>
    <w:p w:rsidR="00A35EBC" w:rsidRDefault="00A35EBC" w:rsidP="00C67FD6">
      <w:pPr>
        <w:tabs>
          <w:tab w:val="left" w:pos="3765"/>
        </w:tabs>
        <w:rPr>
          <w:rFonts w:ascii="Arial" w:hAnsi="Arial" w:cs="Arial"/>
        </w:rPr>
      </w:pPr>
    </w:p>
    <w:p w:rsidR="009E3C5D" w:rsidRDefault="009E3C5D" w:rsidP="00C67FD6">
      <w:pPr>
        <w:tabs>
          <w:tab w:val="left" w:pos="3765"/>
        </w:tabs>
        <w:rPr>
          <w:rFonts w:ascii="Arial" w:hAnsi="Arial" w:cs="Arial"/>
        </w:rPr>
      </w:pPr>
    </w:p>
    <w:p w:rsidR="009E3C5D" w:rsidRDefault="009E3C5D"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D116EF" w:rsidRDefault="00D116EF" w:rsidP="00C67FD6">
      <w:pPr>
        <w:tabs>
          <w:tab w:val="left" w:pos="3765"/>
        </w:tabs>
        <w:rPr>
          <w:rFonts w:ascii="Arial" w:hAnsi="Arial" w:cs="Arial"/>
        </w:rPr>
      </w:pPr>
    </w:p>
    <w:p w:rsidR="009E3C5D" w:rsidRDefault="009E3C5D" w:rsidP="00C67FD6">
      <w:pPr>
        <w:tabs>
          <w:tab w:val="left" w:pos="3765"/>
        </w:tabs>
        <w:rPr>
          <w:rFonts w:ascii="Arial" w:hAnsi="Arial" w:cs="Arial"/>
        </w:rPr>
      </w:pPr>
    </w:p>
    <w:p w:rsidR="009E3C5D" w:rsidRDefault="009E3C5D" w:rsidP="00C67FD6">
      <w:pPr>
        <w:tabs>
          <w:tab w:val="left" w:pos="3765"/>
        </w:tabs>
        <w:rPr>
          <w:rFonts w:ascii="Arial" w:hAnsi="Arial" w:cs="Arial"/>
        </w:rPr>
      </w:pPr>
    </w:p>
    <w:p w:rsidR="00A35EBC" w:rsidRPr="009E3C5D" w:rsidRDefault="00A35EBC" w:rsidP="00C67FD6">
      <w:pPr>
        <w:tabs>
          <w:tab w:val="left" w:pos="3765"/>
        </w:tabs>
        <w:rPr>
          <w:rFonts w:ascii="Arial" w:hAnsi="Arial" w:cs="Arial"/>
          <w:u w:val="single"/>
        </w:rPr>
      </w:pPr>
      <w:r>
        <w:rPr>
          <w:rFonts w:ascii="Arial" w:hAnsi="Arial" w:cs="Arial"/>
          <w:u w:val="single"/>
        </w:rPr>
        <w:lastRenderedPageBreak/>
        <w:t>References</w:t>
      </w:r>
    </w:p>
    <w:p w:rsidR="00DC7BC8" w:rsidRPr="00DC7BC8" w:rsidRDefault="00DC7BC8" w:rsidP="00C67FD6">
      <w:pPr>
        <w:tabs>
          <w:tab w:val="left" w:pos="3765"/>
        </w:tabs>
        <w:rPr>
          <w:rFonts w:ascii="Arial" w:hAnsi="Arial" w:cs="Arial"/>
        </w:rPr>
      </w:pPr>
      <w:r>
        <w:rPr>
          <w:rFonts w:ascii="Arial" w:hAnsi="Arial" w:cs="Arial"/>
        </w:rPr>
        <w:t>Davies, H. (20</w:t>
      </w:r>
      <w:r w:rsidR="0058239C">
        <w:rPr>
          <w:rFonts w:ascii="Arial" w:hAnsi="Arial" w:cs="Arial"/>
        </w:rPr>
        <w:t>16</w:t>
      </w:r>
      <w:r>
        <w:rPr>
          <w:rFonts w:ascii="Arial" w:hAnsi="Arial" w:cs="Arial"/>
        </w:rPr>
        <w:t xml:space="preserve">). The Well-being of Future Generations (Wales) Act 2015: Duties or aspirations? </w:t>
      </w:r>
      <w:r>
        <w:rPr>
          <w:rFonts w:ascii="Arial" w:hAnsi="Arial" w:cs="Arial"/>
          <w:i/>
          <w:iCs/>
        </w:rPr>
        <w:t>Sage Journals.</w:t>
      </w:r>
      <w:r>
        <w:rPr>
          <w:rFonts w:ascii="Arial" w:hAnsi="Arial" w:cs="Arial"/>
        </w:rPr>
        <w:t xml:space="preserve"> 18(1): 41-56</w:t>
      </w:r>
    </w:p>
    <w:p w:rsidR="0058239C" w:rsidRPr="0058239C" w:rsidRDefault="0058239C" w:rsidP="00C67FD6">
      <w:pPr>
        <w:tabs>
          <w:tab w:val="left" w:pos="3765"/>
        </w:tabs>
        <w:rPr>
          <w:rFonts w:ascii="Arial" w:hAnsi="Arial" w:cs="Arial"/>
        </w:rPr>
      </w:pPr>
      <w:r>
        <w:rPr>
          <w:rFonts w:ascii="Arial" w:hAnsi="Arial" w:cs="Arial"/>
        </w:rPr>
        <w:t xml:space="preserve">Davies, H. (2017).  The Well-being of Future Generations (Wales) Act 2015 – A Step Change in the Legal Protection of the Interest of Future Generations? </w:t>
      </w:r>
      <w:r>
        <w:rPr>
          <w:rFonts w:ascii="Arial" w:hAnsi="Arial" w:cs="Arial"/>
          <w:i/>
          <w:iCs/>
        </w:rPr>
        <w:t>Journal of Environmental Law.</w:t>
      </w:r>
      <w:r>
        <w:rPr>
          <w:rFonts w:ascii="Arial" w:hAnsi="Arial" w:cs="Arial"/>
        </w:rPr>
        <w:t xml:space="preserve"> 29(10): 165-175</w:t>
      </w:r>
    </w:p>
    <w:p w:rsidR="000C3B5D" w:rsidRPr="000C3B5D" w:rsidRDefault="000C3B5D" w:rsidP="00C67FD6">
      <w:pPr>
        <w:tabs>
          <w:tab w:val="left" w:pos="3765"/>
        </w:tabs>
        <w:rPr>
          <w:rFonts w:ascii="Arial" w:hAnsi="Arial" w:cs="Arial"/>
        </w:rPr>
      </w:pPr>
      <w:r>
        <w:rPr>
          <w:rFonts w:ascii="Arial" w:hAnsi="Arial" w:cs="Arial"/>
        </w:rPr>
        <w:t xml:space="preserve">Dickins, S. (2018). </w:t>
      </w:r>
      <w:r>
        <w:rPr>
          <w:rFonts w:ascii="Arial" w:hAnsi="Arial" w:cs="Arial"/>
          <w:i/>
          <w:iCs/>
        </w:rPr>
        <w:t xml:space="preserve">What has the Future Generations Act done for </w:t>
      </w:r>
      <w:r w:rsidRPr="000C3B5D">
        <w:rPr>
          <w:rFonts w:ascii="Arial" w:hAnsi="Arial" w:cs="Arial"/>
          <w:i/>
          <w:iCs/>
        </w:rPr>
        <w:t>Wales?</w:t>
      </w:r>
      <w:r w:rsidRPr="000C3B5D">
        <w:rPr>
          <w:rFonts w:ascii="Arial" w:hAnsi="Arial" w:cs="Arial"/>
        </w:rPr>
        <w:t xml:space="preserve"> </w:t>
      </w:r>
      <w:hyperlink r:id="rId11" w:history="1">
        <w:r w:rsidRPr="000C3B5D">
          <w:rPr>
            <w:rStyle w:val="Hyperlink"/>
            <w:rFonts w:ascii="Arial" w:hAnsi="Arial" w:cs="Arial"/>
          </w:rPr>
          <w:t>https://www.bbc.co.uk/news/uk-wales-44073725</w:t>
        </w:r>
      </w:hyperlink>
      <w:r w:rsidRPr="000C3B5D">
        <w:rPr>
          <w:rFonts w:ascii="Arial" w:hAnsi="Arial" w:cs="Arial"/>
        </w:rPr>
        <w:t xml:space="preserve"> Accessed May 2020</w:t>
      </w:r>
    </w:p>
    <w:p w:rsidR="004D7857" w:rsidRPr="007243C8" w:rsidRDefault="004D7857" w:rsidP="00C67FD6">
      <w:pPr>
        <w:tabs>
          <w:tab w:val="left" w:pos="3765"/>
        </w:tabs>
        <w:rPr>
          <w:rFonts w:ascii="Arial" w:hAnsi="Arial" w:cs="Arial"/>
        </w:rPr>
      </w:pPr>
      <w:r w:rsidRPr="007243C8">
        <w:rPr>
          <w:rFonts w:ascii="Arial" w:hAnsi="Arial" w:cs="Arial"/>
        </w:rPr>
        <w:t xml:space="preserve">FGCW. (2020) [Future Generations Commissioner for Wales]. </w:t>
      </w:r>
      <w:r w:rsidRPr="007243C8">
        <w:rPr>
          <w:rFonts w:ascii="Arial" w:hAnsi="Arial" w:cs="Arial"/>
          <w:i/>
        </w:rPr>
        <w:t xml:space="preserve"> A Healthier Wales. </w:t>
      </w:r>
      <w:hyperlink r:id="rId12" w:history="1">
        <w:r w:rsidRPr="007243C8">
          <w:rPr>
            <w:rStyle w:val="Hyperlink"/>
            <w:rFonts w:ascii="Arial" w:hAnsi="Arial" w:cs="Arial"/>
          </w:rPr>
          <w:t>https://futuregenerations.wales/a-healthier-wales/</w:t>
        </w:r>
      </w:hyperlink>
      <w:r w:rsidRPr="007243C8">
        <w:rPr>
          <w:rFonts w:ascii="Arial" w:hAnsi="Arial" w:cs="Arial"/>
        </w:rPr>
        <w:t xml:space="preserve"> Accessed February 2020</w:t>
      </w:r>
    </w:p>
    <w:p w:rsidR="005D533C" w:rsidRPr="007243C8" w:rsidRDefault="005D533C" w:rsidP="005D533C">
      <w:pPr>
        <w:tabs>
          <w:tab w:val="left" w:pos="3765"/>
        </w:tabs>
        <w:rPr>
          <w:rFonts w:ascii="Arial" w:hAnsi="Arial" w:cs="Arial"/>
          <w:i/>
        </w:rPr>
      </w:pPr>
      <w:r w:rsidRPr="007243C8">
        <w:rPr>
          <w:rFonts w:ascii="Arial" w:hAnsi="Arial" w:cs="Arial"/>
        </w:rPr>
        <w:t xml:space="preserve">FGCW. (2020) [Future Generations Commissioner for Wales]. </w:t>
      </w:r>
      <w:r w:rsidRPr="007243C8">
        <w:rPr>
          <w:rFonts w:ascii="Arial" w:hAnsi="Arial" w:cs="Arial"/>
          <w:i/>
        </w:rPr>
        <w:t>A Journey to</w:t>
      </w:r>
      <w:r w:rsidRPr="007243C8">
        <w:rPr>
          <w:rFonts w:ascii="Arial" w:hAnsi="Arial" w:cs="Arial"/>
        </w:rPr>
        <w:t xml:space="preserve"> </w:t>
      </w:r>
      <w:r w:rsidRPr="007243C8">
        <w:rPr>
          <w:rFonts w:ascii="Arial" w:hAnsi="Arial" w:cs="Arial"/>
          <w:i/>
        </w:rPr>
        <w:t>A Healthier Wales. An Active Nation.</w:t>
      </w:r>
      <w:r w:rsidRPr="007243C8">
        <w:rPr>
          <w:rFonts w:ascii="Arial" w:hAnsi="Arial" w:cs="Arial"/>
        </w:rPr>
        <w:t xml:space="preserve"> </w:t>
      </w:r>
      <w:hyperlink r:id="rId13" w:history="1">
        <w:r w:rsidRPr="007243C8">
          <w:rPr>
            <w:rStyle w:val="Hyperlink"/>
            <w:rFonts w:ascii="Arial" w:hAnsi="Arial" w:cs="Arial"/>
          </w:rPr>
          <w:t>https://futuregenerations.wales/wp-content/uploads/2019/11/FINAL-Healthier-Wales-Topic-2.pdf</w:t>
        </w:r>
      </w:hyperlink>
      <w:r w:rsidRPr="007243C8">
        <w:rPr>
          <w:rFonts w:ascii="Arial" w:hAnsi="Arial" w:cs="Arial"/>
        </w:rPr>
        <w:t xml:space="preserve"> Accessed February 2020</w:t>
      </w:r>
    </w:p>
    <w:p w:rsidR="005D533C" w:rsidRDefault="005D533C" w:rsidP="00C67FD6">
      <w:pPr>
        <w:tabs>
          <w:tab w:val="left" w:pos="3765"/>
        </w:tabs>
        <w:rPr>
          <w:rFonts w:ascii="Arial" w:hAnsi="Arial" w:cs="Arial"/>
        </w:rPr>
      </w:pPr>
      <w:r w:rsidRPr="007243C8">
        <w:rPr>
          <w:rFonts w:ascii="Arial" w:hAnsi="Arial" w:cs="Arial"/>
        </w:rPr>
        <w:t xml:space="preserve">FGCW. (2020) [Future Generations Commissioner for Wales]. </w:t>
      </w:r>
      <w:r w:rsidRPr="007243C8">
        <w:rPr>
          <w:rFonts w:ascii="Arial" w:hAnsi="Arial" w:cs="Arial"/>
          <w:i/>
        </w:rPr>
        <w:t>A Journey to</w:t>
      </w:r>
      <w:r w:rsidRPr="007243C8">
        <w:rPr>
          <w:rFonts w:ascii="Arial" w:hAnsi="Arial" w:cs="Arial"/>
        </w:rPr>
        <w:t xml:space="preserve"> </w:t>
      </w:r>
      <w:r w:rsidRPr="007243C8">
        <w:rPr>
          <w:rFonts w:ascii="Arial" w:hAnsi="Arial" w:cs="Arial"/>
          <w:i/>
        </w:rPr>
        <w:t>A Journey to</w:t>
      </w:r>
      <w:r w:rsidRPr="007243C8">
        <w:rPr>
          <w:rFonts w:ascii="Arial" w:hAnsi="Arial" w:cs="Arial"/>
        </w:rPr>
        <w:t xml:space="preserve"> </w:t>
      </w:r>
      <w:r w:rsidRPr="007243C8">
        <w:rPr>
          <w:rFonts w:ascii="Arial" w:hAnsi="Arial" w:cs="Arial"/>
          <w:i/>
        </w:rPr>
        <w:t xml:space="preserve">A Healthier Wales. A Compassionate nation. </w:t>
      </w:r>
      <w:hyperlink r:id="rId14" w:history="1">
        <w:r w:rsidRPr="007243C8">
          <w:rPr>
            <w:rStyle w:val="Hyperlink"/>
            <w:rFonts w:ascii="Arial" w:hAnsi="Arial" w:cs="Arial"/>
          </w:rPr>
          <w:t>https://futuregenerations.wales/wp-content/uploads/2019/11/FINAL-Healthier-Wales-Topic-1.pdf Accessed February 2020</w:t>
        </w:r>
      </w:hyperlink>
    </w:p>
    <w:p w:rsidR="005D533C" w:rsidRPr="006C2B5F" w:rsidRDefault="005D533C" w:rsidP="005D533C">
      <w:pPr>
        <w:tabs>
          <w:tab w:val="left" w:pos="3765"/>
        </w:tabs>
        <w:rPr>
          <w:rFonts w:ascii="Arial" w:hAnsi="Arial" w:cs="Arial"/>
          <w:color w:val="0000FF"/>
          <w:u w:val="single"/>
        </w:rPr>
      </w:pPr>
      <w:r w:rsidRPr="007243C8">
        <w:rPr>
          <w:rFonts w:ascii="Arial" w:hAnsi="Arial" w:cs="Arial"/>
        </w:rPr>
        <w:t>FGCW. (2020) [Future Generations Commissioner for Wales].</w:t>
      </w:r>
      <w:r w:rsidRPr="007243C8">
        <w:rPr>
          <w:rFonts w:ascii="Arial" w:hAnsi="Arial" w:cs="Arial"/>
          <w:i/>
        </w:rPr>
        <w:t xml:space="preserve"> A Journey to</w:t>
      </w:r>
      <w:r w:rsidRPr="007243C8">
        <w:rPr>
          <w:rFonts w:ascii="Arial" w:hAnsi="Arial" w:cs="Arial"/>
        </w:rPr>
        <w:t xml:space="preserve"> </w:t>
      </w:r>
      <w:r w:rsidRPr="007243C8">
        <w:rPr>
          <w:rFonts w:ascii="Arial" w:hAnsi="Arial" w:cs="Arial"/>
          <w:i/>
        </w:rPr>
        <w:t>A Healthier Wales. Place-making and designing-in Community health and well-being.</w:t>
      </w:r>
      <w:r w:rsidRPr="007243C8">
        <w:rPr>
          <w:rFonts w:ascii="Arial" w:hAnsi="Arial" w:cs="Arial"/>
        </w:rPr>
        <w:t xml:space="preserve"> </w:t>
      </w:r>
      <w:hyperlink r:id="rId15" w:history="1">
        <w:r w:rsidR="002F7481" w:rsidRPr="007243C8">
          <w:rPr>
            <w:rStyle w:val="Hyperlink"/>
            <w:rFonts w:ascii="Arial" w:hAnsi="Arial" w:cs="Arial"/>
          </w:rPr>
          <w:t>https://futuregenerations.wales/wp-content/uploads/2019/11/FINAL-Healthier-Wales-Topic-3.pdf</w:t>
        </w:r>
      </w:hyperlink>
      <w:r w:rsidRPr="007243C8">
        <w:rPr>
          <w:rFonts w:ascii="Arial" w:hAnsi="Arial" w:cs="Arial"/>
        </w:rPr>
        <w:t xml:space="preserve"> Accessed February 2020</w:t>
      </w:r>
    </w:p>
    <w:p w:rsidR="005D533C" w:rsidRPr="007243C8" w:rsidRDefault="005D533C" w:rsidP="005D533C">
      <w:pPr>
        <w:tabs>
          <w:tab w:val="left" w:pos="3765"/>
        </w:tabs>
        <w:rPr>
          <w:rFonts w:ascii="Arial" w:hAnsi="Arial" w:cs="Arial"/>
          <w:i/>
        </w:rPr>
      </w:pPr>
      <w:r w:rsidRPr="007243C8">
        <w:rPr>
          <w:rFonts w:ascii="Arial" w:hAnsi="Arial" w:cs="Arial"/>
        </w:rPr>
        <w:t xml:space="preserve">FGCW. (2020) [Future Generations Commissioner for Wales]. </w:t>
      </w:r>
      <w:r w:rsidRPr="007243C8">
        <w:rPr>
          <w:rFonts w:ascii="Arial" w:hAnsi="Arial" w:cs="Arial"/>
          <w:i/>
        </w:rPr>
        <w:t>A Journey to</w:t>
      </w:r>
      <w:r w:rsidRPr="007243C8">
        <w:rPr>
          <w:rFonts w:ascii="Arial" w:hAnsi="Arial" w:cs="Arial"/>
        </w:rPr>
        <w:t xml:space="preserve"> </w:t>
      </w:r>
      <w:r w:rsidRPr="007243C8">
        <w:rPr>
          <w:rFonts w:ascii="Arial" w:hAnsi="Arial" w:cs="Arial"/>
          <w:i/>
        </w:rPr>
        <w:t>A Healthier Wales. Seamless, Preventative organisations and services.</w:t>
      </w:r>
      <w:r w:rsidRPr="007243C8">
        <w:rPr>
          <w:rFonts w:ascii="Arial" w:hAnsi="Arial" w:cs="Arial"/>
        </w:rPr>
        <w:t xml:space="preserve"> </w:t>
      </w:r>
      <w:hyperlink r:id="rId16" w:history="1">
        <w:r w:rsidRPr="007243C8">
          <w:rPr>
            <w:rStyle w:val="Hyperlink"/>
            <w:rFonts w:ascii="Arial" w:hAnsi="Arial" w:cs="Arial"/>
          </w:rPr>
          <w:t>https://futuregenerations.wales/wp-content/uploads/2019/11/FINAL-Healthier-Wales-Topic-4.pdf</w:t>
        </w:r>
      </w:hyperlink>
      <w:r w:rsidRPr="007243C8">
        <w:rPr>
          <w:rFonts w:ascii="Arial" w:hAnsi="Arial" w:cs="Arial"/>
        </w:rPr>
        <w:t xml:space="preserve"> Accessed February 2020</w:t>
      </w:r>
    </w:p>
    <w:p w:rsidR="003048DB" w:rsidRPr="007243C8" w:rsidRDefault="007D155F" w:rsidP="00C67FD6">
      <w:pPr>
        <w:tabs>
          <w:tab w:val="left" w:pos="3765"/>
        </w:tabs>
        <w:rPr>
          <w:rFonts w:ascii="Arial" w:hAnsi="Arial" w:cs="Arial"/>
        </w:rPr>
      </w:pPr>
      <w:r w:rsidRPr="007243C8">
        <w:rPr>
          <w:rFonts w:ascii="Arial" w:hAnsi="Arial" w:cs="Arial"/>
        </w:rPr>
        <w:t>FGCW. (2020) [Future Generations Commissioner for Wales].</w:t>
      </w:r>
      <w:r w:rsidR="003048DB" w:rsidRPr="007243C8">
        <w:rPr>
          <w:rFonts w:ascii="Arial" w:hAnsi="Arial" w:cs="Arial"/>
        </w:rPr>
        <w:t xml:space="preserve"> </w:t>
      </w:r>
      <w:r w:rsidR="003048DB" w:rsidRPr="007243C8">
        <w:rPr>
          <w:rFonts w:ascii="Arial" w:hAnsi="Arial" w:cs="Arial"/>
          <w:i/>
        </w:rPr>
        <w:t>Future Generations Commissioner for Wales</w:t>
      </w:r>
      <w:r w:rsidR="0035376F" w:rsidRPr="007243C8">
        <w:rPr>
          <w:rFonts w:ascii="Arial" w:hAnsi="Arial" w:cs="Arial"/>
        </w:rPr>
        <w:t xml:space="preserve">. </w:t>
      </w:r>
      <w:hyperlink r:id="rId17" w:history="1">
        <w:r w:rsidR="0035376F" w:rsidRPr="007243C8">
          <w:rPr>
            <w:rStyle w:val="Hyperlink"/>
            <w:rFonts w:ascii="Arial" w:hAnsi="Arial" w:cs="Arial"/>
          </w:rPr>
          <w:t>https://futuregenerations.wales/about-us/future-generations-commissioner/</w:t>
        </w:r>
      </w:hyperlink>
      <w:r w:rsidR="0035376F" w:rsidRPr="007243C8">
        <w:rPr>
          <w:rFonts w:ascii="Arial" w:hAnsi="Arial" w:cs="Arial"/>
        </w:rPr>
        <w:t xml:space="preserve"> Accessed February 2020</w:t>
      </w:r>
    </w:p>
    <w:p w:rsidR="00934C71" w:rsidRPr="001013D3" w:rsidRDefault="007243C8" w:rsidP="00934C71">
      <w:pPr>
        <w:tabs>
          <w:tab w:val="left" w:pos="3765"/>
        </w:tabs>
        <w:rPr>
          <w:rFonts w:ascii="Arial" w:hAnsi="Arial" w:cs="Arial"/>
        </w:rPr>
      </w:pPr>
      <w:r w:rsidRPr="007243C8">
        <w:rPr>
          <w:rFonts w:ascii="Arial" w:hAnsi="Arial" w:cs="Arial"/>
        </w:rPr>
        <w:t>Accessed February 2020</w:t>
      </w:r>
    </w:p>
    <w:p w:rsidR="007B4A01" w:rsidRPr="007B4A01" w:rsidRDefault="007B4A01" w:rsidP="00C67FD6">
      <w:pPr>
        <w:tabs>
          <w:tab w:val="left" w:pos="3765"/>
        </w:tabs>
        <w:rPr>
          <w:rFonts w:ascii="Arial" w:hAnsi="Arial" w:cs="Arial"/>
        </w:rPr>
      </w:pPr>
      <w:proofErr w:type="spellStart"/>
      <w:r>
        <w:rPr>
          <w:rFonts w:ascii="Arial" w:hAnsi="Arial" w:cs="Arial"/>
        </w:rPr>
        <w:t>Gething</w:t>
      </w:r>
      <w:proofErr w:type="spellEnd"/>
      <w:r>
        <w:rPr>
          <w:rFonts w:ascii="Arial" w:hAnsi="Arial" w:cs="Arial"/>
        </w:rPr>
        <w:t xml:space="preserve">, V., </w:t>
      </w:r>
      <w:proofErr w:type="spellStart"/>
      <w:r>
        <w:rPr>
          <w:rFonts w:ascii="Arial" w:hAnsi="Arial" w:cs="Arial"/>
        </w:rPr>
        <w:t>Irranca</w:t>
      </w:r>
      <w:proofErr w:type="spellEnd"/>
      <w:r>
        <w:rPr>
          <w:rFonts w:ascii="Arial" w:hAnsi="Arial" w:cs="Arial"/>
        </w:rPr>
        <w:t xml:space="preserve">-Davies, H., and </w:t>
      </w:r>
      <w:r w:rsidRPr="007B4A01">
        <w:rPr>
          <w:rFonts w:ascii="Arial" w:hAnsi="Arial" w:cs="Arial"/>
        </w:rPr>
        <w:t xml:space="preserve">Goodall, A. (2019). </w:t>
      </w:r>
      <w:r w:rsidRPr="007B4A01">
        <w:rPr>
          <w:rFonts w:ascii="Arial" w:hAnsi="Arial" w:cs="Arial"/>
          <w:i/>
        </w:rPr>
        <w:t xml:space="preserve">A Healthier Wales: our plan for Health and Social Care. </w:t>
      </w:r>
      <w:hyperlink r:id="rId18" w:history="1">
        <w:r w:rsidRPr="007B4A01">
          <w:rPr>
            <w:rStyle w:val="Hyperlink"/>
            <w:rFonts w:ascii="Arial" w:hAnsi="Arial" w:cs="Arial"/>
          </w:rPr>
          <w:t>https://gov.wales/sites/default/files/publications/2019-10/a-healthier-wales-action-plan.pdf</w:t>
        </w:r>
      </w:hyperlink>
      <w:r w:rsidRPr="007B4A01">
        <w:rPr>
          <w:rFonts w:ascii="Arial" w:hAnsi="Arial" w:cs="Arial"/>
        </w:rPr>
        <w:t xml:space="preserve"> Accessed February 2020</w:t>
      </w:r>
    </w:p>
    <w:p w:rsidR="001563A5" w:rsidRPr="001563A5" w:rsidRDefault="001563A5" w:rsidP="00C67FD6">
      <w:pPr>
        <w:tabs>
          <w:tab w:val="left" w:pos="3765"/>
        </w:tabs>
        <w:rPr>
          <w:rFonts w:ascii="Arial" w:hAnsi="Arial" w:cs="Arial"/>
        </w:rPr>
      </w:pPr>
      <w:r>
        <w:rPr>
          <w:rFonts w:ascii="Arial" w:hAnsi="Arial" w:cs="Arial"/>
        </w:rPr>
        <w:t xml:space="preserve">Howe, S. (2019). </w:t>
      </w:r>
      <w:r>
        <w:rPr>
          <w:rFonts w:ascii="Arial" w:hAnsi="Arial" w:cs="Arial"/>
          <w:i/>
          <w:iCs/>
        </w:rPr>
        <w:t xml:space="preserve">Progress towards the Well-being of Future Generations Act. </w:t>
      </w:r>
      <w:hyperlink r:id="rId19" w:history="1">
        <w:r w:rsidRPr="001563A5">
          <w:rPr>
            <w:rStyle w:val="Hyperlink"/>
            <w:rFonts w:ascii="Arial" w:hAnsi="Arial" w:cs="Arial"/>
          </w:rPr>
          <w:t>https://futuregenerations.wales/wp-content/uploads/2019/12/FINAL-Progress-towards-the-Well-being-of-Future-Generations-Act.pdf</w:t>
        </w:r>
      </w:hyperlink>
      <w:r w:rsidRPr="001563A5">
        <w:rPr>
          <w:rFonts w:ascii="Arial" w:hAnsi="Arial" w:cs="Arial"/>
        </w:rPr>
        <w:t xml:space="preserve"> Accessed May 2020</w:t>
      </w:r>
    </w:p>
    <w:p w:rsidR="004D7857" w:rsidRPr="00AB78A4" w:rsidRDefault="001013D3" w:rsidP="00C67FD6">
      <w:pPr>
        <w:tabs>
          <w:tab w:val="left" w:pos="3765"/>
        </w:tabs>
        <w:rPr>
          <w:rFonts w:ascii="Arial" w:hAnsi="Arial" w:cs="Arial"/>
        </w:rPr>
      </w:pPr>
      <w:r w:rsidRPr="001013D3">
        <w:rPr>
          <w:rFonts w:ascii="Arial" w:hAnsi="Arial" w:cs="Arial"/>
        </w:rPr>
        <w:t xml:space="preserve">Mental Health Foundation. (2016). </w:t>
      </w:r>
      <w:r w:rsidRPr="001013D3">
        <w:rPr>
          <w:rFonts w:ascii="Arial" w:hAnsi="Arial" w:cs="Arial"/>
          <w:i/>
        </w:rPr>
        <w:t xml:space="preserve">Mental Health in Wales: </w:t>
      </w:r>
      <w:r w:rsidRPr="00AB78A4">
        <w:rPr>
          <w:rFonts w:ascii="Arial" w:hAnsi="Arial" w:cs="Arial"/>
          <w:i/>
        </w:rPr>
        <w:t xml:space="preserve">Fundamental Facts 2016. </w:t>
      </w:r>
      <w:hyperlink r:id="rId20" w:history="1">
        <w:r w:rsidRPr="00AB78A4">
          <w:rPr>
            <w:rStyle w:val="Hyperlink"/>
            <w:rFonts w:ascii="Arial" w:hAnsi="Arial" w:cs="Arial"/>
          </w:rPr>
          <w:t>https://www.mentalhealth.org.uk/sites/default/files/FF16%20Wales.pdf</w:t>
        </w:r>
      </w:hyperlink>
      <w:r w:rsidRPr="00AB78A4">
        <w:rPr>
          <w:rFonts w:ascii="Arial" w:hAnsi="Arial" w:cs="Arial"/>
        </w:rPr>
        <w:t xml:space="preserve"> Accessed February 2020</w:t>
      </w:r>
    </w:p>
    <w:p w:rsidR="00076D79" w:rsidRPr="008447C9" w:rsidRDefault="00076D79" w:rsidP="00C67FD6">
      <w:pPr>
        <w:tabs>
          <w:tab w:val="left" w:pos="3765"/>
        </w:tabs>
        <w:rPr>
          <w:rFonts w:ascii="Arial" w:hAnsi="Arial" w:cs="Arial"/>
        </w:rPr>
      </w:pPr>
      <w:r>
        <w:rPr>
          <w:rFonts w:ascii="Arial" w:hAnsi="Arial" w:cs="Arial"/>
        </w:rPr>
        <w:t xml:space="preserve">Naylor, C., </w:t>
      </w:r>
      <w:proofErr w:type="spellStart"/>
      <w:r>
        <w:rPr>
          <w:rFonts w:ascii="Arial" w:hAnsi="Arial" w:cs="Arial"/>
        </w:rPr>
        <w:t>Mundle</w:t>
      </w:r>
      <w:proofErr w:type="spellEnd"/>
      <w:r>
        <w:rPr>
          <w:rFonts w:ascii="Arial" w:hAnsi="Arial" w:cs="Arial"/>
        </w:rPr>
        <w:t xml:space="preserve">, C., </w:t>
      </w:r>
      <w:proofErr w:type="spellStart"/>
      <w:r>
        <w:rPr>
          <w:rFonts w:ascii="Arial" w:hAnsi="Arial" w:cs="Arial"/>
        </w:rPr>
        <w:t>Weaks</w:t>
      </w:r>
      <w:proofErr w:type="spellEnd"/>
      <w:r>
        <w:rPr>
          <w:rFonts w:ascii="Arial" w:hAnsi="Arial" w:cs="Arial"/>
        </w:rPr>
        <w:t xml:space="preserve">, L., and Buck, D. (2013). </w:t>
      </w:r>
      <w:r>
        <w:rPr>
          <w:rFonts w:ascii="Arial" w:hAnsi="Arial" w:cs="Arial"/>
          <w:i/>
        </w:rPr>
        <w:t xml:space="preserve">Volunteering in health and care. </w:t>
      </w:r>
      <w:r>
        <w:rPr>
          <w:rFonts w:ascii="Arial" w:hAnsi="Arial" w:cs="Arial"/>
        </w:rPr>
        <w:t>London: The Kings</w:t>
      </w:r>
      <w:r w:rsidRPr="008447C9">
        <w:rPr>
          <w:rFonts w:ascii="Arial" w:hAnsi="Arial" w:cs="Arial"/>
        </w:rPr>
        <w:t xml:space="preserve"> Fund</w:t>
      </w:r>
    </w:p>
    <w:p w:rsidR="00397DF2" w:rsidRPr="00BE6DAC" w:rsidRDefault="00397DF2" w:rsidP="00397DF2">
      <w:pPr>
        <w:tabs>
          <w:tab w:val="left" w:pos="3765"/>
        </w:tabs>
        <w:rPr>
          <w:rFonts w:ascii="Arial" w:hAnsi="Arial" w:cs="Arial"/>
        </w:rPr>
      </w:pPr>
      <w:r>
        <w:rPr>
          <w:rFonts w:ascii="Arial" w:hAnsi="Arial" w:cs="Arial"/>
        </w:rPr>
        <w:t xml:space="preserve">NHS. (2019). </w:t>
      </w:r>
      <w:r w:rsidR="00BE6DAC" w:rsidRPr="00BE6DAC">
        <w:rPr>
          <w:rFonts w:ascii="Arial" w:hAnsi="Arial" w:cs="Arial"/>
          <w:i/>
        </w:rPr>
        <w:t xml:space="preserve">Working to achieve A Healthier Future for Wales. </w:t>
      </w:r>
      <w:hyperlink r:id="rId21" w:history="1">
        <w:r w:rsidR="00BE6DAC" w:rsidRPr="00BE6DAC">
          <w:rPr>
            <w:rStyle w:val="Hyperlink"/>
            <w:rFonts w:ascii="Arial" w:hAnsi="Arial" w:cs="Arial"/>
          </w:rPr>
          <w:t>https://phw.nhs.wales/files/annual-reports/working-to-achieve-a-healthier-future-for-wales-annual-report-2018-19/</w:t>
        </w:r>
      </w:hyperlink>
      <w:r w:rsidR="00BE6DAC" w:rsidRPr="00BE6DAC">
        <w:rPr>
          <w:rFonts w:ascii="Arial" w:hAnsi="Arial" w:cs="Arial"/>
        </w:rPr>
        <w:t xml:space="preserve"> Accessed February 2020</w:t>
      </w:r>
    </w:p>
    <w:p w:rsidR="008447C9" w:rsidRPr="008447C9" w:rsidRDefault="008447C9" w:rsidP="00C67FD6">
      <w:pPr>
        <w:tabs>
          <w:tab w:val="left" w:pos="3765"/>
        </w:tabs>
        <w:rPr>
          <w:rFonts w:ascii="Arial" w:hAnsi="Arial" w:cs="Arial"/>
        </w:rPr>
      </w:pPr>
      <w:r w:rsidRPr="008447C9">
        <w:rPr>
          <w:rFonts w:ascii="Arial" w:hAnsi="Arial" w:cs="Arial"/>
        </w:rPr>
        <w:lastRenderedPageBreak/>
        <w:t xml:space="preserve">Public Health Wales. (2018). </w:t>
      </w:r>
      <w:r w:rsidRPr="008447C9">
        <w:rPr>
          <w:rFonts w:ascii="Arial" w:hAnsi="Arial" w:cs="Arial"/>
          <w:i/>
        </w:rPr>
        <w:t xml:space="preserve">Working to achieve a healthier future for Wales. </w:t>
      </w:r>
      <w:hyperlink r:id="rId22" w:history="1">
        <w:r w:rsidRPr="008447C9">
          <w:rPr>
            <w:rStyle w:val="Hyperlink"/>
            <w:rFonts w:ascii="Arial" w:hAnsi="Arial" w:cs="Arial"/>
          </w:rPr>
          <w:t>http://www2.nphs.wales.nhs.uk:8080/PHWPapersDocs.nsf/public/6CC37E0D6AB576F7802582FA004C85E7/$file/7.1.260718%20App%201%20-%20Long%20Term%20Strategy%20Draft.pdf</w:t>
        </w:r>
      </w:hyperlink>
      <w:r w:rsidRPr="008447C9">
        <w:rPr>
          <w:rFonts w:ascii="Arial" w:hAnsi="Arial" w:cs="Arial"/>
        </w:rPr>
        <w:t xml:space="preserve"> Accessed February 2020</w:t>
      </w:r>
    </w:p>
    <w:p w:rsidR="00743384" w:rsidRDefault="00AB78A4" w:rsidP="00C67FD6">
      <w:pPr>
        <w:tabs>
          <w:tab w:val="left" w:pos="3765"/>
        </w:tabs>
        <w:rPr>
          <w:rFonts w:ascii="Arial" w:hAnsi="Arial" w:cs="Arial"/>
        </w:rPr>
      </w:pPr>
      <w:r w:rsidRPr="00AB78A4">
        <w:rPr>
          <w:rFonts w:ascii="Arial" w:hAnsi="Arial" w:cs="Arial"/>
        </w:rPr>
        <w:t xml:space="preserve">Public Health Wales. (2019). </w:t>
      </w:r>
      <w:r w:rsidRPr="00AB78A4">
        <w:rPr>
          <w:rFonts w:ascii="Arial" w:hAnsi="Arial" w:cs="Arial"/>
          <w:i/>
        </w:rPr>
        <w:t xml:space="preserve"> Mental Health. </w:t>
      </w:r>
      <w:hyperlink r:id="rId23" w:history="1">
        <w:r w:rsidR="004A0C30" w:rsidRPr="0046236E">
          <w:rPr>
            <w:rStyle w:val="Hyperlink"/>
            <w:rFonts w:ascii="Arial" w:hAnsi="Arial" w:cs="Arial"/>
          </w:rPr>
          <w:t>http://www.publichealthwalesobservatory.wales.nhs.uk/mental-health</w:t>
        </w:r>
      </w:hyperlink>
      <w:r w:rsidR="00743384">
        <w:rPr>
          <w:rFonts w:ascii="Arial" w:hAnsi="Arial" w:cs="Arial"/>
        </w:rPr>
        <w:t xml:space="preserve"> Accessed February 2020</w:t>
      </w:r>
    </w:p>
    <w:p w:rsidR="00743384" w:rsidRPr="00743384" w:rsidRDefault="00743384" w:rsidP="00C67FD6">
      <w:pPr>
        <w:tabs>
          <w:tab w:val="left" w:pos="3765"/>
        </w:tabs>
        <w:rPr>
          <w:rFonts w:ascii="Arial" w:hAnsi="Arial" w:cs="Arial"/>
        </w:rPr>
      </w:pPr>
      <w:r>
        <w:rPr>
          <w:rFonts w:ascii="Arial" w:hAnsi="Arial" w:cs="Arial"/>
        </w:rPr>
        <w:t xml:space="preserve">Thorpe, D. (2019). </w:t>
      </w:r>
      <w:r>
        <w:rPr>
          <w:rFonts w:ascii="Arial" w:hAnsi="Arial" w:cs="Arial"/>
          <w:i/>
        </w:rPr>
        <w:t xml:space="preserve">Quick guide to Wales’ Well-being of Future </w:t>
      </w:r>
      <w:r w:rsidRPr="00743384">
        <w:rPr>
          <w:rFonts w:ascii="Arial" w:hAnsi="Arial" w:cs="Arial"/>
          <w:i/>
        </w:rPr>
        <w:t xml:space="preserve">Generations Act. </w:t>
      </w:r>
      <w:hyperlink r:id="rId24" w:history="1">
        <w:r w:rsidRPr="00743384">
          <w:rPr>
            <w:rStyle w:val="Hyperlink"/>
            <w:rFonts w:ascii="Arial" w:hAnsi="Arial" w:cs="Arial"/>
          </w:rPr>
          <w:t>https://theoneplanetlife.com/quick-guide-to-wales-well-being-of-future-generations-act/</w:t>
        </w:r>
      </w:hyperlink>
      <w:r w:rsidRPr="00743384">
        <w:rPr>
          <w:rFonts w:ascii="Arial" w:hAnsi="Arial" w:cs="Arial"/>
        </w:rPr>
        <w:t xml:space="preserve"> Accessed February 2020</w:t>
      </w:r>
    </w:p>
    <w:p w:rsidR="003E0BCE" w:rsidRPr="001E4117" w:rsidRDefault="001E4117" w:rsidP="00C67FD6">
      <w:pPr>
        <w:tabs>
          <w:tab w:val="left" w:pos="3765"/>
        </w:tabs>
        <w:rPr>
          <w:rFonts w:ascii="Arial" w:hAnsi="Arial" w:cs="Arial"/>
        </w:rPr>
      </w:pPr>
      <w:r>
        <w:rPr>
          <w:rFonts w:ascii="Arial" w:hAnsi="Arial" w:cs="Arial"/>
        </w:rPr>
        <w:t xml:space="preserve">Wales Audit </w:t>
      </w:r>
      <w:r w:rsidRPr="001E4117">
        <w:rPr>
          <w:rFonts w:ascii="Arial" w:hAnsi="Arial" w:cs="Arial"/>
        </w:rPr>
        <w:t xml:space="preserve">Office. (2019). </w:t>
      </w:r>
      <w:r w:rsidRPr="001E4117">
        <w:rPr>
          <w:rFonts w:ascii="Arial" w:hAnsi="Arial" w:cs="Arial"/>
          <w:i/>
          <w:iCs/>
        </w:rPr>
        <w:t>Implementing the Well-being of Future Generations Act – Welsh Government.</w:t>
      </w:r>
      <w:r w:rsidRPr="001E4117">
        <w:rPr>
          <w:rFonts w:ascii="Arial" w:hAnsi="Arial" w:cs="Arial"/>
        </w:rPr>
        <w:t xml:space="preserve"> </w:t>
      </w:r>
      <w:hyperlink r:id="rId25" w:history="1">
        <w:r w:rsidRPr="001E4117">
          <w:rPr>
            <w:rStyle w:val="Hyperlink"/>
            <w:rFonts w:ascii="Arial" w:hAnsi="Arial" w:cs="Arial"/>
          </w:rPr>
          <w:t>https://www.audit.wales/system/files/publications/implementing_wfg_act_wg_0.pdf</w:t>
        </w:r>
      </w:hyperlink>
      <w:r w:rsidRPr="001E4117">
        <w:rPr>
          <w:rFonts w:ascii="Arial" w:hAnsi="Arial" w:cs="Arial"/>
        </w:rPr>
        <w:t xml:space="preserve"> Accessed May 2020</w:t>
      </w:r>
    </w:p>
    <w:p w:rsidR="00216475" w:rsidRPr="00216475" w:rsidRDefault="00216475" w:rsidP="00C67FD6">
      <w:pPr>
        <w:tabs>
          <w:tab w:val="left" w:pos="3765"/>
        </w:tabs>
        <w:rPr>
          <w:rFonts w:ascii="Arial" w:hAnsi="Arial" w:cs="Arial"/>
        </w:rPr>
      </w:pPr>
      <w:r>
        <w:rPr>
          <w:rFonts w:ascii="Arial" w:hAnsi="Arial" w:cs="Arial"/>
        </w:rPr>
        <w:t xml:space="preserve">Wallace, J. (2018). Wales: Wellbeing as Sustainable Development. </w:t>
      </w:r>
      <w:r>
        <w:rPr>
          <w:rFonts w:ascii="Arial" w:hAnsi="Arial" w:cs="Arial"/>
          <w:i/>
          <w:iCs/>
        </w:rPr>
        <w:t>Wellbeing and Sustainable Development.</w:t>
      </w:r>
      <w:r>
        <w:rPr>
          <w:rFonts w:ascii="Arial" w:hAnsi="Arial" w:cs="Arial"/>
        </w:rPr>
        <w:t xml:space="preserve"> 73-101</w:t>
      </w:r>
    </w:p>
    <w:p w:rsidR="004A0C30" w:rsidRDefault="004A0C30" w:rsidP="00C67FD6">
      <w:pPr>
        <w:tabs>
          <w:tab w:val="left" w:pos="3765"/>
        </w:tabs>
        <w:rPr>
          <w:rFonts w:ascii="Arial" w:hAnsi="Arial" w:cs="Arial"/>
        </w:rPr>
      </w:pPr>
      <w:r>
        <w:rPr>
          <w:rFonts w:ascii="Arial" w:hAnsi="Arial" w:cs="Arial"/>
        </w:rPr>
        <w:t xml:space="preserve">WCVA. (2017). </w:t>
      </w:r>
      <w:r w:rsidR="00F90352">
        <w:rPr>
          <w:rFonts w:ascii="Arial" w:hAnsi="Arial" w:cs="Arial"/>
        </w:rPr>
        <w:t>[Wales Council for Voluntary</w:t>
      </w:r>
      <w:r w:rsidR="0089734A">
        <w:rPr>
          <w:rFonts w:ascii="Arial" w:hAnsi="Arial" w:cs="Arial"/>
        </w:rPr>
        <w:t xml:space="preserve"> Action] </w:t>
      </w:r>
      <w:r>
        <w:rPr>
          <w:rFonts w:ascii="Arial" w:hAnsi="Arial" w:cs="Arial"/>
          <w:i/>
        </w:rPr>
        <w:t xml:space="preserve">The Goal of The Wellbeing of Future </w:t>
      </w:r>
      <w:r w:rsidRPr="004A0C30">
        <w:rPr>
          <w:rFonts w:ascii="Arial" w:hAnsi="Arial" w:cs="Arial"/>
          <w:i/>
        </w:rPr>
        <w:t>Generations (Wales) Act 2015.</w:t>
      </w:r>
      <w:r w:rsidRPr="004A0C30">
        <w:rPr>
          <w:rFonts w:ascii="Arial" w:hAnsi="Arial" w:cs="Arial"/>
        </w:rPr>
        <w:t xml:space="preserve"> </w:t>
      </w:r>
      <w:hyperlink r:id="rId26" w:history="1">
        <w:r w:rsidRPr="004A0C30">
          <w:rPr>
            <w:rStyle w:val="Hyperlink"/>
            <w:rFonts w:ascii="Arial" w:hAnsi="Arial" w:cs="Arial"/>
          </w:rPr>
          <w:t>https://www.wcva.org.uk/media/5636168/the_goals_of_the_wellbeing_of_future_generations__wales__act_2015.pdf</w:t>
        </w:r>
      </w:hyperlink>
      <w:r w:rsidRPr="004A0C30">
        <w:rPr>
          <w:rFonts w:ascii="Arial" w:hAnsi="Arial" w:cs="Arial"/>
        </w:rPr>
        <w:t xml:space="preserve"> Accessed February 2020</w:t>
      </w:r>
    </w:p>
    <w:p w:rsidR="00766CD8" w:rsidRPr="00766CD8" w:rsidRDefault="00766CD8" w:rsidP="00C67FD6">
      <w:pPr>
        <w:tabs>
          <w:tab w:val="left" w:pos="3765"/>
        </w:tabs>
      </w:pPr>
      <w:r>
        <w:rPr>
          <w:rFonts w:ascii="Arial" w:hAnsi="Arial" w:cs="Arial"/>
        </w:rPr>
        <w:t xml:space="preserve">Welsh Government. (2010). </w:t>
      </w:r>
      <w:r>
        <w:rPr>
          <w:rFonts w:ascii="Arial" w:hAnsi="Arial" w:cs="Arial"/>
          <w:i/>
        </w:rPr>
        <w:t xml:space="preserve">Obesity </w:t>
      </w:r>
      <w:r w:rsidRPr="00766CD8">
        <w:rPr>
          <w:rFonts w:ascii="Arial" w:hAnsi="Arial" w:cs="Arial"/>
          <w:i/>
        </w:rPr>
        <w:t>Pathway.</w:t>
      </w:r>
      <w:r w:rsidRPr="00766CD8">
        <w:rPr>
          <w:rFonts w:ascii="Arial" w:hAnsi="Arial" w:cs="Arial"/>
        </w:rPr>
        <w:t xml:space="preserve"> </w:t>
      </w:r>
      <w:hyperlink r:id="rId27" w:history="1">
        <w:r w:rsidRPr="00766CD8">
          <w:rPr>
            <w:rStyle w:val="Hyperlink"/>
            <w:rFonts w:ascii="Arial" w:hAnsi="Arial" w:cs="Arial"/>
          </w:rPr>
          <w:t>https://gov.wales/sites/default/files/publications/2019-06/obesity-pathway.pdf</w:t>
        </w:r>
      </w:hyperlink>
      <w:r w:rsidRPr="00766CD8">
        <w:rPr>
          <w:rFonts w:ascii="Arial" w:hAnsi="Arial" w:cs="Arial"/>
        </w:rPr>
        <w:t xml:space="preserve"> Accessed February 2020</w:t>
      </w:r>
    </w:p>
    <w:p w:rsidR="00DB4D2F" w:rsidRPr="007243C8" w:rsidRDefault="00DB4D2F" w:rsidP="00DB4D2F">
      <w:pPr>
        <w:tabs>
          <w:tab w:val="left" w:pos="3765"/>
        </w:tabs>
        <w:rPr>
          <w:rFonts w:ascii="Arial" w:hAnsi="Arial" w:cs="Arial"/>
        </w:rPr>
      </w:pPr>
      <w:r>
        <w:rPr>
          <w:rFonts w:ascii="Arial" w:hAnsi="Arial" w:cs="Arial"/>
        </w:rPr>
        <w:t xml:space="preserve">Welsh Government. (2015). </w:t>
      </w:r>
      <w:r>
        <w:rPr>
          <w:rFonts w:ascii="Arial" w:hAnsi="Arial" w:cs="Arial"/>
          <w:i/>
        </w:rPr>
        <w:t xml:space="preserve"> Well-being </w:t>
      </w:r>
      <w:r w:rsidRPr="00954DD9">
        <w:rPr>
          <w:rFonts w:ascii="Arial" w:hAnsi="Arial" w:cs="Arial"/>
          <w:i/>
        </w:rPr>
        <w:t>of Future Generations (Wales) Act 2015.</w:t>
      </w:r>
      <w:r w:rsidRPr="00954DD9">
        <w:rPr>
          <w:rFonts w:ascii="Arial" w:hAnsi="Arial" w:cs="Arial"/>
        </w:rPr>
        <w:t xml:space="preserve"> </w:t>
      </w:r>
      <w:hyperlink r:id="rId28" w:history="1">
        <w:r w:rsidR="00080C33" w:rsidRPr="00AD3DF8">
          <w:rPr>
            <w:rStyle w:val="Hyperlink"/>
            <w:rFonts w:ascii="Arial" w:hAnsi="Arial" w:cs="Arial"/>
          </w:rPr>
          <w:t>https://moodle.uwtsd.ac.uk/pluginfile.php/231191/mod_resource/content/1/150623-guide-to-the-fg-act-en.pdf</w:t>
        </w:r>
        <w:r w:rsidR="00080C33" w:rsidRPr="00080C33">
          <w:rPr>
            <w:rStyle w:val="Hyperlink"/>
            <w:rFonts w:ascii="Arial" w:hAnsi="Arial" w:cs="Arial"/>
            <w:color w:val="auto"/>
            <w:u w:val="none"/>
          </w:rPr>
          <w:t xml:space="preserve">  Accessed February 2020</w:t>
        </w:r>
      </w:hyperlink>
    </w:p>
    <w:p w:rsidR="00B94397" w:rsidRPr="00B94397" w:rsidRDefault="00B94397" w:rsidP="00C67FD6">
      <w:pPr>
        <w:tabs>
          <w:tab w:val="left" w:pos="3765"/>
        </w:tabs>
        <w:rPr>
          <w:rFonts w:ascii="Arial" w:hAnsi="Arial" w:cs="Arial"/>
        </w:rPr>
      </w:pPr>
      <w:r>
        <w:rPr>
          <w:rFonts w:ascii="Arial" w:hAnsi="Arial" w:cs="Arial"/>
        </w:rPr>
        <w:t>Welsh Government. (2020).</w:t>
      </w:r>
      <w:r>
        <w:rPr>
          <w:rFonts w:ascii="Arial" w:hAnsi="Arial" w:cs="Arial"/>
          <w:i/>
          <w:iCs/>
        </w:rPr>
        <w:t xml:space="preserve"> The </w:t>
      </w:r>
      <w:r w:rsidRPr="00B94397">
        <w:rPr>
          <w:rFonts w:ascii="Arial" w:hAnsi="Arial" w:cs="Arial"/>
          <w:i/>
          <w:iCs/>
        </w:rPr>
        <w:t>Wales We Want.</w:t>
      </w:r>
      <w:r w:rsidRPr="00B94397">
        <w:rPr>
          <w:rFonts w:ascii="Arial" w:hAnsi="Arial" w:cs="Arial"/>
        </w:rPr>
        <w:t xml:space="preserve"> </w:t>
      </w:r>
      <w:hyperlink r:id="rId29" w:history="1">
        <w:r w:rsidRPr="00B94397">
          <w:rPr>
            <w:rStyle w:val="Hyperlink"/>
            <w:rFonts w:ascii="Arial" w:hAnsi="Arial" w:cs="Arial"/>
          </w:rPr>
          <w:t>https://gov.wales/sites/default/files/consultations/2018-02/151019-fg-act-summary-of-indicators-en.pdf</w:t>
        </w:r>
      </w:hyperlink>
      <w:r w:rsidRPr="00B94397">
        <w:rPr>
          <w:rFonts w:ascii="Arial" w:hAnsi="Arial" w:cs="Arial"/>
        </w:rPr>
        <w:t xml:space="preserve"> Accessed April 2020</w:t>
      </w:r>
    </w:p>
    <w:p w:rsidR="00F77AC1" w:rsidRPr="00F77AC1" w:rsidRDefault="00F77AC1" w:rsidP="00C67FD6">
      <w:pPr>
        <w:tabs>
          <w:tab w:val="left" w:pos="3765"/>
        </w:tabs>
        <w:rPr>
          <w:rFonts w:ascii="Arial" w:hAnsi="Arial" w:cs="Arial"/>
        </w:rPr>
      </w:pPr>
      <w:proofErr w:type="gramStart"/>
      <w:r>
        <w:rPr>
          <w:rFonts w:ascii="Arial" w:hAnsi="Arial" w:cs="Arial"/>
        </w:rPr>
        <w:t>WHO.</w:t>
      </w:r>
      <w:proofErr w:type="gramEnd"/>
      <w:r>
        <w:rPr>
          <w:rFonts w:ascii="Arial" w:hAnsi="Arial" w:cs="Arial"/>
        </w:rPr>
        <w:t xml:space="preserve"> (2018). [World Health Organization] </w:t>
      </w:r>
      <w:r>
        <w:rPr>
          <w:rFonts w:ascii="Arial" w:hAnsi="Arial" w:cs="Arial"/>
          <w:i/>
        </w:rPr>
        <w:t xml:space="preserve">Physical Activity. </w:t>
      </w:r>
      <w:hyperlink r:id="rId30" w:history="1">
        <w:r w:rsidRPr="00F77AC1">
          <w:rPr>
            <w:rStyle w:val="Hyperlink"/>
            <w:rFonts w:ascii="Arial" w:hAnsi="Arial" w:cs="Arial"/>
          </w:rPr>
          <w:t>https://www.who.int/news-room/fact-sheets/detail/physical-activity</w:t>
        </w:r>
      </w:hyperlink>
      <w:r w:rsidRPr="00F77AC1">
        <w:rPr>
          <w:rFonts w:ascii="Arial" w:hAnsi="Arial" w:cs="Arial"/>
        </w:rPr>
        <w:t xml:space="preserve"> Accessed February 2020</w:t>
      </w:r>
    </w:p>
    <w:p w:rsidR="00AB78A4" w:rsidRPr="00AB78A4" w:rsidRDefault="00AB78A4" w:rsidP="00C67FD6">
      <w:pPr>
        <w:tabs>
          <w:tab w:val="left" w:pos="3765"/>
        </w:tabs>
        <w:rPr>
          <w:rFonts w:ascii="Arial" w:hAnsi="Arial" w:cs="Arial"/>
        </w:rPr>
      </w:pPr>
    </w:p>
    <w:p w:rsidR="00E0491C" w:rsidRDefault="00B162EA" w:rsidP="00C67FD6">
      <w:pPr>
        <w:tabs>
          <w:tab w:val="left" w:pos="3765"/>
        </w:tabs>
        <w:rPr>
          <w:rFonts w:ascii="Arial" w:hAnsi="Arial" w:cs="Arial"/>
          <w:u w:val="single"/>
        </w:rPr>
      </w:pPr>
      <w:r>
        <w:rPr>
          <w:rFonts w:ascii="Arial" w:hAnsi="Arial" w:cs="Arial"/>
          <w:u w:val="single"/>
        </w:rPr>
        <w:t>Figure</w:t>
      </w:r>
      <w:r w:rsidR="00E0491C">
        <w:rPr>
          <w:rFonts w:ascii="Arial" w:hAnsi="Arial" w:cs="Arial"/>
          <w:u w:val="single"/>
        </w:rPr>
        <w:t xml:space="preserve"> Reference</w:t>
      </w:r>
    </w:p>
    <w:p w:rsidR="004D2336" w:rsidRDefault="00E0491C" w:rsidP="00C67FD6">
      <w:pPr>
        <w:tabs>
          <w:tab w:val="left" w:pos="3765"/>
        </w:tabs>
        <w:rPr>
          <w:rFonts w:ascii="Arial" w:hAnsi="Arial" w:cs="Arial"/>
        </w:rPr>
      </w:pPr>
      <w:r>
        <w:rPr>
          <w:rFonts w:ascii="Arial" w:hAnsi="Arial" w:cs="Arial"/>
        </w:rPr>
        <w:t xml:space="preserve">Figure 1: </w:t>
      </w:r>
      <w:r w:rsidRPr="00E0491C">
        <w:rPr>
          <w:rFonts w:ascii="Arial" w:hAnsi="Arial" w:cs="Arial"/>
        </w:rPr>
        <w:t xml:space="preserve">Wellbeing goals: </w:t>
      </w:r>
      <w:hyperlink r:id="rId31" w:anchor="imgrc=O0qlV0QFyLsToM" w:history="1">
        <w:r w:rsidR="00A84FD9" w:rsidRPr="00A84FD9">
          <w:rPr>
            <w:rStyle w:val="Hyperlink"/>
            <w:rFonts w:ascii="Arial" w:hAnsi="Arial" w:cs="Arial"/>
          </w:rPr>
          <w:t>https://www.google.com/search?q=wellbeing+goals+wales&amp;rlz=1C1GCEB_enGB887&amp;source=lnms&amp;tbm=isch&amp;sa=X&amp;ved=2ahUKEwiih6yV1cTnAhXzRBUIHdqGAoUQ_AUoAXoECA0QAw&amp;biw=958&amp;bih=959#imgrc=O0qlV0QFyLsToM</w:t>
        </w:r>
      </w:hyperlink>
      <w:r w:rsidRPr="00E0491C">
        <w:rPr>
          <w:rFonts w:ascii="Arial" w:hAnsi="Arial" w:cs="Arial"/>
        </w:rPr>
        <w:t xml:space="preserve"> Accessed February 2020</w:t>
      </w:r>
    </w:p>
    <w:p w:rsidR="004D2336" w:rsidRPr="000008DA" w:rsidRDefault="004D2336" w:rsidP="00C67FD6">
      <w:pPr>
        <w:tabs>
          <w:tab w:val="left" w:pos="3765"/>
        </w:tabs>
        <w:rPr>
          <w:rFonts w:ascii="Arial" w:hAnsi="Arial" w:cs="Arial"/>
        </w:rPr>
      </w:pPr>
      <w:r>
        <w:rPr>
          <w:rFonts w:ascii="Arial" w:hAnsi="Arial" w:cs="Arial"/>
        </w:rPr>
        <w:t xml:space="preserve">Figure 2: Working </w:t>
      </w:r>
      <w:r w:rsidR="004863DB">
        <w:rPr>
          <w:rFonts w:ascii="Arial" w:hAnsi="Arial" w:cs="Arial"/>
        </w:rPr>
        <w:t xml:space="preserve">to Achieve a </w:t>
      </w:r>
      <w:r w:rsidR="004863DB" w:rsidRPr="004863DB">
        <w:rPr>
          <w:rFonts w:ascii="Arial" w:hAnsi="Arial" w:cs="Arial"/>
        </w:rPr>
        <w:t xml:space="preserve">Healthier Future for Wales: </w:t>
      </w:r>
      <w:hyperlink r:id="rId32" w:anchor="imgrc=czBpLsbWTMyRBM&amp;imgdii=FlCpm_vrptnj-M" w:history="1">
        <w:r w:rsidR="004863DB" w:rsidRPr="000008DA">
          <w:rPr>
            <w:rStyle w:val="Hyperlink"/>
            <w:rFonts w:ascii="Arial" w:hAnsi="Arial" w:cs="Arial"/>
          </w:rPr>
          <w:t>https://www.google.com/search?q=nhs+priority+2018+a+healthier+wales&amp;tbm=isch&amp;ved=2ahUKEwi9g_mZp9vnAhVM0YUKHfVKDGIQ2-cCegQIABAA&amp;oq=nhs+priority+2018+a+healthier+wales&amp;gs_l=img.3...14889.14889..15012...0.0..0.46.46.1......0....1..gws-wiz-</w:t>
        </w:r>
        <w:r w:rsidR="004863DB" w:rsidRPr="000008DA">
          <w:rPr>
            <w:rStyle w:val="Hyperlink"/>
            <w:rFonts w:ascii="Arial" w:hAnsi="Arial" w:cs="Arial"/>
          </w:rPr>
          <w:lastRenderedPageBreak/>
          <w:t>img.ruGZOogttpk&amp;ei=9fNLXv20BMyilwT1lbGQBg&amp;bih=959&amp;biw=957&amp;rlz=1C1GCEB_enGB889GB889#imgrc=czBpLsbWTMyRBM&amp;imgdii=FlCpm_vrptnj-M</w:t>
        </w:r>
      </w:hyperlink>
      <w:r w:rsidR="004863DB" w:rsidRPr="000008DA">
        <w:rPr>
          <w:rFonts w:ascii="Arial" w:hAnsi="Arial" w:cs="Arial"/>
        </w:rPr>
        <w:t xml:space="preserve"> Accessed February 2020</w:t>
      </w:r>
    </w:p>
    <w:p w:rsidR="000008DA" w:rsidRPr="000008DA" w:rsidRDefault="000008DA" w:rsidP="00C67FD6">
      <w:pPr>
        <w:tabs>
          <w:tab w:val="left" w:pos="3765"/>
        </w:tabs>
        <w:rPr>
          <w:rFonts w:ascii="Arial" w:hAnsi="Arial" w:cs="Arial"/>
        </w:rPr>
      </w:pPr>
      <w:r w:rsidRPr="000008DA">
        <w:rPr>
          <w:rFonts w:ascii="Arial" w:hAnsi="Arial" w:cs="Arial"/>
        </w:rPr>
        <w:t xml:space="preserve">Figure 3: Overall progress across all plans: </w:t>
      </w:r>
      <w:hyperlink r:id="rId33" w:history="1">
        <w:r w:rsidRPr="000008DA">
          <w:rPr>
            <w:rStyle w:val="Hyperlink"/>
            <w:rFonts w:ascii="Arial" w:hAnsi="Arial" w:cs="Arial"/>
          </w:rPr>
          <w:t>https://phw.nhs.wales/files/annual-reports/working-to-achieve-a-healthier-future-for-wales-annual-report-2018-19/</w:t>
        </w:r>
      </w:hyperlink>
      <w:r w:rsidRPr="000008DA">
        <w:rPr>
          <w:rFonts w:ascii="Arial" w:hAnsi="Arial" w:cs="Arial"/>
        </w:rPr>
        <w:t xml:space="preserve"> Accessed February 2020</w:t>
      </w:r>
    </w:p>
    <w:sectPr w:rsidR="000008DA" w:rsidRPr="000008DA">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FD6" w:rsidRDefault="00C67FD6" w:rsidP="00C67FD6">
      <w:pPr>
        <w:spacing w:after="0" w:line="240" w:lineRule="auto"/>
      </w:pPr>
      <w:r>
        <w:separator/>
      </w:r>
    </w:p>
  </w:endnote>
  <w:endnote w:type="continuationSeparator" w:id="0">
    <w:p w:rsidR="00C67FD6" w:rsidRDefault="00C67FD6" w:rsidP="00C67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FD6" w:rsidRDefault="00C67FD6" w:rsidP="00C67FD6">
      <w:pPr>
        <w:spacing w:after="0" w:line="240" w:lineRule="auto"/>
      </w:pPr>
      <w:r>
        <w:separator/>
      </w:r>
    </w:p>
  </w:footnote>
  <w:footnote w:type="continuationSeparator" w:id="0">
    <w:p w:rsidR="00C67FD6" w:rsidRDefault="00C67FD6" w:rsidP="00C67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FD6" w:rsidRDefault="00C67FD6">
    <w:pPr>
      <w:pStyle w:val="Header"/>
    </w:pPr>
    <w:r>
      <w:t>Sophie Darling</w:t>
    </w:r>
  </w:p>
  <w:p w:rsidR="00C67FD6" w:rsidRDefault="00C67FD6">
    <w:pPr>
      <w:pStyle w:val="Header"/>
    </w:pPr>
    <w:r>
      <w:t>1701106</w:t>
    </w:r>
  </w:p>
  <w:p w:rsidR="00C67FD6" w:rsidRDefault="00C67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86745"/>
    <w:multiLevelType w:val="hybridMultilevel"/>
    <w:tmpl w:val="1962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A289E"/>
    <w:multiLevelType w:val="hybridMultilevel"/>
    <w:tmpl w:val="EEA6DB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03B00"/>
    <w:multiLevelType w:val="hybridMultilevel"/>
    <w:tmpl w:val="41B4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11E05"/>
    <w:multiLevelType w:val="hybridMultilevel"/>
    <w:tmpl w:val="C70A4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B26B0"/>
    <w:multiLevelType w:val="hybridMultilevel"/>
    <w:tmpl w:val="C3203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D5709"/>
    <w:multiLevelType w:val="hybridMultilevel"/>
    <w:tmpl w:val="8B7EF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5A6FE5"/>
    <w:multiLevelType w:val="hybridMultilevel"/>
    <w:tmpl w:val="C3C61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5C585C"/>
    <w:multiLevelType w:val="hybridMultilevel"/>
    <w:tmpl w:val="FF5AC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C71C27"/>
    <w:multiLevelType w:val="hybridMultilevel"/>
    <w:tmpl w:val="6F080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727371"/>
    <w:multiLevelType w:val="hybridMultilevel"/>
    <w:tmpl w:val="0B34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2F4863"/>
    <w:multiLevelType w:val="hybridMultilevel"/>
    <w:tmpl w:val="8CE4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82245F"/>
    <w:multiLevelType w:val="hybridMultilevel"/>
    <w:tmpl w:val="2E861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9"/>
  </w:num>
  <w:num w:numId="4">
    <w:abstractNumId w:val="4"/>
  </w:num>
  <w:num w:numId="5">
    <w:abstractNumId w:val="6"/>
  </w:num>
  <w:num w:numId="6">
    <w:abstractNumId w:val="10"/>
  </w:num>
  <w:num w:numId="7">
    <w:abstractNumId w:val="5"/>
  </w:num>
  <w:num w:numId="8">
    <w:abstractNumId w:val="0"/>
  </w:num>
  <w:num w:numId="9">
    <w:abstractNumId w:val="7"/>
  </w:num>
  <w:num w:numId="10">
    <w:abstractNumId w:val="8"/>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zNDKwMDIwNTQ0MDZX0lEKTi0uzszPAykwNKgFABEtzjItAAAA"/>
  </w:docVars>
  <w:rsids>
    <w:rsidRoot w:val="00C67FD6"/>
    <w:rsid w:val="000008DA"/>
    <w:rsid w:val="000135AD"/>
    <w:rsid w:val="00027D10"/>
    <w:rsid w:val="000308E6"/>
    <w:rsid w:val="00032143"/>
    <w:rsid w:val="000516C3"/>
    <w:rsid w:val="000728AA"/>
    <w:rsid w:val="00076D79"/>
    <w:rsid w:val="00080C33"/>
    <w:rsid w:val="00092D0D"/>
    <w:rsid w:val="00096F82"/>
    <w:rsid w:val="00097D1F"/>
    <w:rsid w:val="000C3B5D"/>
    <w:rsid w:val="000C6DBA"/>
    <w:rsid w:val="000D7CB3"/>
    <w:rsid w:val="000F06E6"/>
    <w:rsid w:val="001013D3"/>
    <w:rsid w:val="00106BCE"/>
    <w:rsid w:val="00140433"/>
    <w:rsid w:val="001563A5"/>
    <w:rsid w:val="00180B27"/>
    <w:rsid w:val="001A6151"/>
    <w:rsid w:val="001B44CD"/>
    <w:rsid w:val="001E027C"/>
    <w:rsid w:val="001E4117"/>
    <w:rsid w:val="001F0E85"/>
    <w:rsid w:val="001F1102"/>
    <w:rsid w:val="001F1206"/>
    <w:rsid w:val="00216475"/>
    <w:rsid w:val="002246D3"/>
    <w:rsid w:val="00236834"/>
    <w:rsid w:val="00242ECF"/>
    <w:rsid w:val="00253134"/>
    <w:rsid w:val="00275D38"/>
    <w:rsid w:val="002B0501"/>
    <w:rsid w:val="002C39D2"/>
    <w:rsid w:val="002C4AA3"/>
    <w:rsid w:val="002D77F8"/>
    <w:rsid w:val="002F15C4"/>
    <w:rsid w:val="002F540B"/>
    <w:rsid w:val="002F7481"/>
    <w:rsid w:val="003048DB"/>
    <w:rsid w:val="0030785B"/>
    <w:rsid w:val="003174DB"/>
    <w:rsid w:val="00321E41"/>
    <w:rsid w:val="0032370A"/>
    <w:rsid w:val="00336DCE"/>
    <w:rsid w:val="0035376F"/>
    <w:rsid w:val="00353CAF"/>
    <w:rsid w:val="00363DC1"/>
    <w:rsid w:val="00364AF9"/>
    <w:rsid w:val="003703D8"/>
    <w:rsid w:val="00370B86"/>
    <w:rsid w:val="00375E0E"/>
    <w:rsid w:val="003834A5"/>
    <w:rsid w:val="003956E3"/>
    <w:rsid w:val="00397DF2"/>
    <w:rsid w:val="003D3808"/>
    <w:rsid w:val="003E0BCE"/>
    <w:rsid w:val="003F13FC"/>
    <w:rsid w:val="003F6F69"/>
    <w:rsid w:val="00401485"/>
    <w:rsid w:val="00412A01"/>
    <w:rsid w:val="00420320"/>
    <w:rsid w:val="00447EAD"/>
    <w:rsid w:val="004815D5"/>
    <w:rsid w:val="00483F04"/>
    <w:rsid w:val="004863DB"/>
    <w:rsid w:val="004A0C30"/>
    <w:rsid w:val="004A7348"/>
    <w:rsid w:val="004B26AF"/>
    <w:rsid w:val="004C1364"/>
    <w:rsid w:val="004C771D"/>
    <w:rsid w:val="004D2336"/>
    <w:rsid w:val="004D7857"/>
    <w:rsid w:val="0053458A"/>
    <w:rsid w:val="00546D3D"/>
    <w:rsid w:val="00573027"/>
    <w:rsid w:val="0058239C"/>
    <w:rsid w:val="00587D35"/>
    <w:rsid w:val="0059009B"/>
    <w:rsid w:val="0059557D"/>
    <w:rsid w:val="005C1044"/>
    <w:rsid w:val="005C1330"/>
    <w:rsid w:val="005C3E3D"/>
    <w:rsid w:val="005C6CE5"/>
    <w:rsid w:val="005D533C"/>
    <w:rsid w:val="005F3D65"/>
    <w:rsid w:val="00606CE5"/>
    <w:rsid w:val="00627C6F"/>
    <w:rsid w:val="00642586"/>
    <w:rsid w:val="006519A6"/>
    <w:rsid w:val="006601CA"/>
    <w:rsid w:val="00662C0A"/>
    <w:rsid w:val="006652A1"/>
    <w:rsid w:val="00666088"/>
    <w:rsid w:val="00692E56"/>
    <w:rsid w:val="006A2199"/>
    <w:rsid w:val="006B19C1"/>
    <w:rsid w:val="006C2B5F"/>
    <w:rsid w:val="006D43DD"/>
    <w:rsid w:val="00701D73"/>
    <w:rsid w:val="007243C8"/>
    <w:rsid w:val="00743384"/>
    <w:rsid w:val="00743B95"/>
    <w:rsid w:val="00753142"/>
    <w:rsid w:val="0075374A"/>
    <w:rsid w:val="00766CD8"/>
    <w:rsid w:val="00775DEB"/>
    <w:rsid w:val="007933A3"/>
    <w:rsid w:val="007A4AFB"/>
    <w:rsid w:val="007A5DA2"/>
    <w:rsid w:val="007A7874"/>
    <w:rsid w:val="007B4A01"/>
    <w:rsid w:val="007C1ED4"/>
    <w:rsid w:val="007C415F"/>
    <w:rsid w:val="007D155F"/>
    <w:rsid w:val="007E12B4"/>
    <w:rsid w:val="007E5179"/>
    <w:rsid w:val="007F3B86"/>
    <w:rsid w:val="0080578C"/>
    <w:rsid w:val="00806701"/>
    <w:rsid w:val="008227A7"/>
    <w:rsid w:val="0083283C"/>
    <w:rsid w:val="008447C9"/>
    <w:rsid w:val="00845B78"/>
    <w:rsid w:val="00860EB7"/>
    <w:rsid w:val="00867583"/>
    <w:rsid w:val="00880A84"/>
    <w:rsid w:val="0089734A"/>
    <w:rsid w:val="008A468D"/>
    <w:rsid w:val="008A6B8E"/>
    <w:rsid w:val="008B6030"/>
    <w:rsid w:val="008B795F"/>
    <w:rsid w:val="008C01E2"/>
    <w:rsid w:val="008F7B9E"/>
    <w:rsid w:val="009048E8"/>
    <w:rsid w:val="009264DA"/>
    <w:rsid w:val="00934C71"/>
    <w:rsid w:val="00943597"/>
    <w:rsid w:val="00954DD9"/>
    <w:rsid w:val="0097393C"/>
    <w:rsid w:val="009B03A7"/>
    <w:rsid w:val="009C43E0"/>
    <w:rsid w:val="009D167B"/>
    <w:rsid w:val="009E3C5D"/>
    <w:rsid w:val="00A35EBC"/>
    <w:rsid w:val="00A43647"/>
    <w:rsid w:val="00A44C86"/>
    <w:rsid w:val="00A53262"/>
    <w:rsid w:val="00A73965"/>
    <w:rsid w:val="00A74759"/>
    <w:rsid w:val="00A84FD9"/>
    <w:rsid w:val="00A91CA0"/>
    <w:rsid w:val="00A95AA7"/>
    <w:rsid w:val="00AA1ABF"/>
    <w:rsid w:val="00AA2EA1"/>
    <w:rsid w:val="00AB3470"/>
    <w:rsid w:val="00AB6658"/>
    <w:rsid w:val="00AB78A4"/>
    <w:rsid w:val="00AD31B2"/>
    <w:rsid w:val="00AE48D2"/>
    <w:rsid w:val="00B137FE"/>
    <w:rsid w:val="00B162EA"/>
    <w:rsid w:val="00B26D0E"/>
    <w:rsid w:val="00B46531"/>
    <w:rsid w:val="00B75775"/>
    <w:rsid w:val="00B94397"/>
    <w:rsid w:val="00BB2658"/>
    <w:rsid w:val="00BC01AF"/>
    <w:rsid w:val="00BC0987"/>
    <w:rsid w:val="00BC2888"/>
    <w:rsid w:val="00BE19B4"/>
    <w:rsid w:val="00BE6DAC"/>
    <w:rsid w:val="00C01AEB"/>
    <w:rsid w:val="00C1138D"/>
    <w:rsid w:val="00C44505"/>
    <w:rsid w:val="00C61712"/>
    <w:rsid w:val="00C65BD5"/>
    <w:rsid w:val="00C67FD6"/>
    <w:rsid w:val="00C72A24"/>
    <w:rsid w:val="00C8217C"/>
    <w:rsid w:val="00C854AB"/>
    <w:rsid w:val="00C92C90"/>
    <w:rsid w:val="00C97169"/>
    <w:rsid w:val="00CC26F7"/>
    <w:rsid w:val="00CD6B3C"/>
    <w:rsid w:val="00CE05C4"/>
    <w:rsid w:val="00CF7C4F"/>
    <w:rsid w:val="00D116EF"/>
    <w:rsid w:val="00D220BE"/>
    <w:rsid w:val="00D279D8"/>
    <w:rsid w:val="00D441EF"/>
    <w:rsid w:val="00D465DF"/>
    <w:rsid w:val="00D508F1"/>
    <w:rsid w:val="00D50C33"/>
    <w:rsid w:val="00D604A0"/>
    <w:rsid w:val="00D660B8"/>
    <w:rsid w:val="00D6736C"/>
    <w:rsid w:val="00D743CD"/>
    <w:rsid w:val="00D90060"/>
    <w:rsid w:val="00D91059"/>
    <w:rsid w:val="00DA479F"/>
    <w:rsid w:val="00DB4AFA"/>
    <w:rsid w:val="00DB4D2F"/>
    <w:rsid w:val="00DB6C23"/>
    <w:rsid w:val="00DC077D"/>
    <w:rsid w:val="00DC68C2"/>
    <w:rsid w:val="00DC790D"/>
    <w:rsid w:val="00DC7BC8"/>
    <w:rsid w:val="00DE0BA4"/>
    <w:rsid w:val="00DE39D3"/>
    <w:rsid w:val="00DF69F5"/>
    <w:rsid w:val="00E0491C"/>
    <w:rsid w:val="00E0546C"/>
    <w:rsid w:val="00E07B41"/>
    <w:rsid w:val="00E10751"/>
    <w:rsid w:val="00E3206A"/>
    <w:rsid w:val="00E333ED"/>
    <w:rsid w:val="00E4729A"/>
    <w:rsid w:val="00E87080"/>
    <w:rsid w:val="00E87F2F"/>
    <w:rsid w:val="00E97665"/>
    <w:rsid w:val="00EF0B82"/>
    <w:rsid w:val="00EF20F8"/>
    <w:rsid w:val="00F10889"/>
    <w:rsid w:val="00F13DB0"/>
    <w:rsid w:val="00F31B7B"/>
    <w:rsid w:val="00F3219C"/>
    <w:rsid w:val="00F33DC0"/>
    <w:rsid w:val="00F64E5B"/>
    <w:rsid w:val="00F77AC1"/>
    <w:rsid w:val="00F90352"/>
    <w:rsid w:val="00F92970"/>
    <w:rsid w:val="00FA6434"/>
    <w:rsid w:val="00FC56EA"/>
    <w:rsid w:val="00FE6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88EA4"/>
  <w15:chartTrackingRefBased/>
  <w15:docId w15:val="{492426F1-8D54-480C-8CBC-548E6F8D9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FD6"/>
  </w:style>
  <w:style w:type="paragraph" w:styleId="Footer">
    <w:name w:val="footer"/>
    <w:basedOn w:val="Normal"/>
    <w:link w:val="FooterChar"/>
    <w:uiPriority w:val="99"/>
    <w:unhideWhenUsed/>
    <w:rsid w:val="00C67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FD6"/>
  </w:style>
  <w:style w:type="paragraph" w:styleId="ListParagraph">
    <w:name w:val="List Paragraph"/>
    <w:basedOn w:val="Normal"/>
    <w:uiPriority w:val="34"/>
    <w:qFormat/>
    <w:rsid w:val="00E0491C"/>
    <w:pPr>
      <w:ind w:left="720"/>
      <w:contextualSpacing/>
    </w:pPr>
  </w:style>
  <w:style w:type="character" w:styleId="Hyperlink">
    <w:name w:val="Hyperlink"/>
    <w:basedOn w:val="DefaultParagraphFont"/>
    <w:uiPriority w:val="99"/>
    <w:unhideWhenUsed/>
    <w:rsid w:val="00E0491C"/>
    <w:rPr>
      <w:color w:val="0000FF"/>
      <w:u w:val="single"/>
    </w:rPr>
  </w:style>
  <w:style w:type="character" w:styleId="UnresolvedMention">
    <w:name w:val="Unresolved Mention"/>
    <w:basedOn w:val="DefaultParagraphFont"/>
    <w:uiPriority w:val="99"/>
    <w:semiHidden/>
    <w:unhideWhenUsed/>
    <w:rsid w:val="003048DB"/>
    <w:rPr>
      <w:color w:val="605E5C"/>
      <w:shd w:val="clear" w:color="auto" w:fill="E1DFDD"/>
    </w:rPr>
  </w:style>
  <w:style w:type="character" w:styleId="CommentReference">
    <w:name w:val="annotation reference"/>
    <w:basedOn w:val="DefaultParagraphFont"/>
    <w:uiPriority w:val="99"/>
    <w:semiHidden/>
    <w:unhideWhenUsed/>
    <w:rsid w:val="00F33DC0"/>
    <w:rPr>
      <w:sz w:val="16"/>
      <w:szCs w:val="16"/>
    </w:rPr>
  </w:style>
  <w:style w:type="paragraph" w:styleId="CommentText">
    <w:name w:val="annotation text"/>
    <w:basedOn w:val="Normal"/>
    <w:link w:val="CommentTextChar"/>
    <w:uiPriority w:val="99"/>
    <w:semiHidden/>
    <w:unhideWhenUsed/>
    <w:rsid w:val="00F33DC0"/>
    <w:pPr>
      <w:spacing w:line="240" w:lineRule="auto"/>
    </w:pPr>
    <w:rPr>
      <w:sz w:val="20"/>
      <w:szCs w:val="20"/>
    </w:rPr>
  </w:style>
  <w:style w:type="character" w:customStyle="1" w:styleId="CommentTextChar">
    <w:name w:val="Comment Text Char"/>
    <w:basedOn w:val="DefaultParagraphFont"/>
    <w:link w:val="CommentText"/>
    <w:uiPriority w:val="99"/>
    <w:semiHidden/>
    <w:rsid w:val="00F33DC0"/>
    <w:rPr>
      <w:sz w:val="20"/>
      <w:szCs w:val="20"/>
    </w:rPr>
  </w:style>
  <w:style w:type="paragraph" w:styleId="CommentSubject">
    <w:name w:val="annotation subject"/>
    <w:basedOn w:val="CommentText"/>
    <w:next w:val="CommentText"/>
    <w:link w:val="CommentSubjectChar"/>
    <w:uiPriority w:val="99"/>
    <w:semiHidden/>
    <w:unhideWhenUsed/>
    <w:rsid w:val="00F33DC0"/>
    <w:rPr>
      <w:b/>
      <w:bCs/>
    </w:rPr>
  </w:style>
  <w:style w:type="character" w:customStyle="1" w:styleId="CommentSubjectChar">
    <w:name w:val="Comment Subject Char"/>
    <w:basedOn w:val="CommentTextChar"/>
    <w:link w:val="CommentSubject"/>
    <w:uiPriority w:val="99"/>
    <w:semiHidden/>
    <w:rsid w:val="00F33DC0"/>
    <w:rPr>
      <w:b/>
      <w:bCs/>
      <w:sz w:val="20"/>
      <w:szCs w:val="20"/>
    </w:rPr>
  </w:style>
  <w:style w:type="paragraph" w:styleId="BalloonText">
    <w:name w:val="Balloon Text"/>
    <w:basedOn w:val="Normal"/>
    <w:link w:val="BalloonTextChar"/>
    <w:uiPriority w:val="99"/>
    <w:semiHidden/>
    <w:unhideWhenUsed/>
    <w:rsid w:val="00F33D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3DC0"/>
    <w:rPr>
      <w:rFonts w:ascii="Segoe UI" w:hAnsi="Segoe UI" w:cs="Segoe UI"/>
      <w:sz w:val="18"/>
      <w:szCs w:val="18"/>
    </w:rPr>
  </w:style>
  <w:style w:type="character" w:styleId="FollowedHyperlink">
    <w:name w:val="FollowedHyperlink"/>
    <w:basedOn w:val="DefaultParagraphFont"/>
    <w:uiPriority w:val="99"/>
    <w:semiHidden/>
    <w:unhideWhenUsed/>
    <w:rsid w:val="00080C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uturegenerations.wales/wp-content/uploads/2019/11/FINAL-Healthier-Wales-Topic-2.pdf" TargetMode="External"/><Relationship Id="rId18" Type="http://schemas.openxmlformats.org/officeDocument/2006/relationships/hyperlink" Target="https://gov.wales/sites/default/files/publications/2019-10/a-healthier-wales-action-plan.pdf" TargetMode="External"/><Relationship Id="rId26" Type="http://schemas.openxmlformats.org/officeDocument/2006/relationships/hyperlink" Target="https://www.wcva.org.uk/media/5636168/the_goals_of_the_wellbeing_of_future_generations__wales__act_2015.pdf" TargetMode="External"/><Relationship Id="rId3" Type="http://schemas.openxmlformats.org/officeDocument/2006/relationships/styles" Target="styles.xml"/><Relationship Id="rId21" Type="http://schemas.openxmlformats.org/officeDocument/2006/relationships/hyperlink" Target="https://phw.nhs.wales/files/annual-reports/working-to-achieve-a-healthier-future-for-wales-annual-report-2018-19/"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futuregenerations.wales/a-healthier-wales/" TargetMode="External"/><Relationship Id="rId17" Type="http://schemas.openxmlformats.org/officeDocument/2006/relationships/hyperlink" Target="https://futuregenerations.wales/about-us/future-generations-commissioner/" TargetMode="External"/><Relationship Id="rId25" Type="http://schemas.openxmlformats.org/officeDocument/2006/relationships/hyperlink" Target="https://www.audit.wales/system/files/publications/implementing_wfg_act_wg_0.pdf" TargetMode="External"/><Relationship Id="rId33" Type="http://schemas.openxmlformats.org/officeDocument/2006/relationships/hyperlink" Target="https://phw.nhs.wales/files/annual-reports/working-to-achieve-a-healthier-future-for-wales-annual-report-2018-19/" TargetMode="External"/><Relationship Id="rId2" Type="http://schemas.openxmlformats.org/officeDocument/2006/relationships/numbering" Target="numbering.xml"/><Relationship Id="rId16" Type="http://schemas.openxmlformats.org/officeDocument/2006/relationships/hyperlink" Target="https://futuregenerations.wales/wp-content/uploads/2019/11/FINAL-Healthier-Wales-Topic-4.pdf" TargetMode="External"/><Relationship Id="rId20" Type="http://schemas.openxmlformats.org/officeDocument/2006/relationships/hyperlink" Target="https://www.mentalhealth.org.uk/sites/default/files/FF16%20Wales.pdf" TargetMode="External"/><Relationship Id="rId29" Type="http://schemas.openxmlformats.org/officeDocument/2006/relationships/hyperlink" Target="https://gov.wales/sites/default/files/consultations/2018-02/151019-fg-act-summary-of-indicators-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wales-44073725" TargetMode="External"/><Relationship Id="rId24" Type="http://schemas.openxmlformats.org/officeDocument/2006/relationships/hyperlink" Target="https://theoneplanetlife.com/quick-guide-to-wales-well-being-of-future-generations-act/" TargetMode="External"/><Relationship Id="rId32" Type="http://schemas.openxmlformats.org/officeDocument/2006/relationships/hyperlink" Target="https://www.google.com/search?q=nhs+priority+2018+a+healthier+wales&amp;tbm=isch&amp;ved=2ahUKEwi9g_mZp9vnAhVM0YUKHfVKDGIQ2-cCegQIABAA&amp;oq=nhs+priority+2018+a+healthier+wales&amp;gs_l=img.3...14889.14889..15012...0.0..0.46.46.1......0....1..gws-wiz-img.ruGZOogttpk&amp;ei=9fNLXv20BMyilwT1lbGQBg&amp;bih=959&amp;biw=957&amp;rlz=1C1GCEB_enGB889GB889" TargetMode="External"/><Relationship Id="rId5" Type="http://schemas.openxmlformats.org/officeDocument/2006/relationships/webSettings" Target="webSettings.xml"/><Relationship Id="rId15" Type="http://schemas.openxmlformats.org/officeDocument/2006/relationships/hyperlink" Target="https://futuregenerations.wales/wp-content/uploads/2019/11/FINAL-Healthier-Wales-Topic-3.pdf" TargetMode="External"/><Relationship Id="rId23" Type="http://schemas.openxmlformats.org/officeDocument/2006/relationships/hyperlink" Target="http://www.publichealthwalesobservatory.wales.nhs.uk/mental-health%20Accessed%20February%202020" TargetMode="External"/><Relationship Id="rId28" Type="http://schemas.openxmlformats.org/officeDocument/2006/relationships/hyperlink" Target="https://moodle.uwtsd.ac.uk/pluginfile.php/231191/mod_resource/content/1/150623-guide-to-the-fg-act-en.pdf%20%20Accessed%20February%202020"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futuregenerations.wales/wp-content/uploads/2019/12/FINAL-Progress-towards-the-Well-being-of-Future-Generations-Act.pdf" TargetMode="External"/><Relationship Id="rId31" Type="http://schemas.openxmlformats.org/officeDocument/2006/relationships/hyperlink" Target="https://www.google.com/search?q=wellbeing+goals+wales&amp;rlz=1C1GCEB_enGB887&amp;source=lnms&amp;tbm=isch&amp;sa=X&amp;ved=2ahUKEwiih6yV1cTnAhXzRBUIHdqGAoUQ_AUoAXoECA0QAw&amp;biw=958&amp;bih=95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uturegenerations.wales/wp-content/uploads/2019/11/FINAL-Healthier-Wales-Topic-1.pdf%20Accessed%20February%202020" TargetMode="External"/><Relationship Id="rId22" Type="http://schemas.openxmlformats.org/officeDocument/2006/relationships/hyperlink" Target="http://www2.nphs.wales.nhs.uk:8080/PHWPapersDocs.nsf/public/6CC37E0D6AB576F7802582FA004C85E7/$file/7.1.260718%20App%201%20-%20Long%20Term%20Strategy%20Draft.pdf" TargetMode="External"/><Relationship Id="rId27" Type="http://schemas.openxmlformats.org/officeDocument/2006/relationships/hyperlink" Target="https://gov.wales/sites/default/files/publications/2019-06/obesity-pathway.pdf" TargetMode="External"/><Relationship Id="rId30" Type="http://schemas.openxmlformats.org/officeDocument/2006/relationships/hyperlink" Target="https://www.who.int/news-room/fact-sheets/detail/physical-activity"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1334B-9E53-48CE-87B9-D98E56EFD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2541</TotalTime>
  <Pages>10</Pages>
  <Words>3997</Words>
  <Characters>22783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Darling (1701106)</dc:creator>
  <cp:keywords/>
  <dc:description/>
  <cp:lastModifiedBy>Sophie Darling</cp:lastModifiedBy>
  <cp:revision>193</cp:revision>
  <dcterms:created xsi:type="dcterms:W3CDTF">2020-02-04T15:32:00Z</dcterms:created>
  <dcterms:modified xsi:type="dcterms:W3CDTF">2020-05-10T14:02:00Z</dcterms:modified>
</cp:coreProperties>
</file>