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Toc512264520" w:displacedByCustomXml="next"/>
    <w:sdt>
      <w:sdtPr>
        <w:rPr>
          <w:rFonts w:asciiTheme="minorHAnsi" w:eastAsiaTheme="minorHAnsi" w:hAnsiTheme="minorHAnsi" w:cstheme="minorBidi"/>
          <w:b w:val="0"/>
          <w:bCs w:val="0"/>
          <w:color w:val="auto"/>
          <w:sz w:val="22"/>
          <w:szCs w:val="22"/>
        </w:rPr>
        <w:id w:val="-1735470878"/>
        <w:docPartObj>
          <w:docPartGallery w:val="Table of Contents"/>
          <w:docPartUnique/>
        </w:docPartObj>
      </w:sdtPr>
      <w:sdtEndPr>
        <w:rPr>
          <w:noProof/>
        </w:rPr>
      </w:sdtEndPr>
      <w:sdtContent>
        <w:bookmarkStart w:id="1" w:name="_Toc512261468" w:displacedByCustomXml="prev"/>
        <w:p w14:paraId="198FD6F3" w14:textId="77777777" w:rsidR="00FA0EFE" w:rsidRPr="00CF7B4E" w:rsidRDefault="00FA0EFE" w:rsidP="00FA0EFE">
          <w:pPr>
            <w:pStyle w:val="Heading1"/>
            <w:rPr>
              <w:sz w:val="32"/>
            </w:rPr>
          </w:pPr>
          <w:r w:rsidRPr="00CF7B4E">
            <w:rPr>
              <w:sz w:val="32"/>
            </w:rPr>
            <w:t>Mobile Market Share</w:t>
          </w:r>
          <w:bookmarkEnd w:id="0"/>
          <w:bookmarkEnd w:id="1"/>
        </w:p>
        <w:p w14:paraId="3E35E246" w14:textId="77777777" w:rsidR="00FA0EFE" w:rsidRDefault="00FA0EFE">
          <w:pPr>
            <w:pStyle w:val="TOCHeading"/>
          </w:pPr>
          <w:r>
            <w:t>Contents</w:t>
          </w:r>
        </w:p>
        <w:p w14:paraId="34366189" w14:textId="77777777" w:rsidR="002D6DFF" w:rsidRDefault="00FA0EFE" w:rsidP="002D6DF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2264521" w:history="1">
            <w:r w:rsidR="002D6DFF" w:rsidRPr="00C65B95">
              <w:rPr>
                <w:rStyle w:val="Hyperlink"/>
                <w:noProof/>
              </w:rPr>
              <w:t>Colour:</w:t>
            </w:r>
            <w:r w:rsidR="002D6DFF">
              <w:rPr>
                <w:noProof/>
                <w:webHidden/>
              </w:rPr>
              <w:tab/>
            </w:r>
            <w:r w:rsidR="002D6DFF">
              <w:rPr>
                <w:noProof/>
                <w:webHidden/>
              </w:rPr>
              <w:fldChar w:fldCharType="begin"/>
            </w:r>
            <w:r w:rsidR="002D6DFF">
              <w:rPr>
                <w:noProof/>
                <w:webHidden/>
              </w:rPr>
              <w:instrText xml:space="preserve"> PAGEREF _Toc512264521 \h </w:instrText>
            </w:r>
            <w:r w:rsidR="002D6DFF">
              <w:rPr>
                <w:noProof/>
                <w:webHidden/>
              </w:rPr>
            </w:r>
            <w:r w:rsidR="002D6DFF">
              <w:rPr>
                <w:noProof/>
                <w:webHidden/>
              </w:rPr>
              <w:fldChar w:fldCharType="separate"/>
            </w:r>
            <w:r w:rsidR="00543A79">
              <w:rPr>
                <w:noProof/>
                <w:webHidden/>
              </w:rPr>
              <w:t>1</w:t>
            </w:r>
            <w:r w:rsidR="002D6DFF">
              <w:rPr>
                <w:noProof/>
                <w:webHidden/>
              </w:rPr>
              <w:fldChar w:fldCharType="end"/>
            </w:r>
          </w:hyperlink>
        </w:p>
        <w:p w14:paraId="254890E6" w14:textId="77777777" w:rsidR="002D6DFF" w:rsidRDefault="00385981" w:rsidP="002D6DFF">
          <w:pPr>
            <w:pStyle w:val="TOC2"/>
            <w:tabs>
              <w:tab w:val="right" w:leader="dot" w:pos="9016"/>
            </w:tabs>
            <w:ind w:left="0"/>
            <w:rPr>
              <w:rFonts w:eastAsiaTheme="minorEastAsia"/>
              <w:noProof/>
              <w:lang w:eastAsia="en-GB"/>
            </w:rPr>
          </w:pPr>
          <w:hyperlink w:anchor="_Toc512264522" w:history="1">
            <w:r w:rsidR="002D6DFF" w:rsidRPr="00C65B95">
              <w:rPr>
                <w:rStyle w:val="Hyperlink"/>
                <w:noProof/>
              </w:rPr>
              <w:t>Text:</w:t>
            </w:r>
            <w:r w:rsidR="002D6DFF">
              <w:rPr>
                <w:noProof/>
                <w:webHidden/>
              </w:rPr>
              <w:tab/>
            </w:r>
            <w:r w:rsidR="002D6DFF">
              <w:rPr>
                <w:noProof/>
                <w:webHidden/>
              </w:rPr>
              <w:fldChar w:fldCharType="begin"/>
            </w:r>
            <w:r w:rsidR="002D6DFF">
              <w:rPr>
                <w:noProof/>
                <w:webHidden/>
              </w:rPr>
              <w:instrText xml:space="preserve"> PAGEREF _Toc512264522 \h </w:instrText>
            </w:r>
            <w:r w:rsidR="002D6DFF">
              <w:rPr>
                <w:noProof/>
                <w:webHidden/>
              </w:rPr>
            </w:r>
            <w:r w:rsidR="002D6DFF">
              <w:rPr>
                <w:noProof/>
                <w:webHidden/>
              </w:rPr>
              <w:fldChar w:fldCharType="separate"/>
            </w:r>
            <w:r w:rsidR="00543A79">
              <w:rPr>
                <w:noProof/>
                <w:webHidden/>
              </w:rPr>
              <w:t>1</w:t>
            </w:r>
            <w:r w:rsidR="002D6DFF">
              <w:rPr>
                <w:noProof/>
                <w:webHidden/>
              </w:rPr>
              <w:fldChar w:fldCharType="end"/>
            </w:r>
          </w:hyperlink>
        </w:p>
        <w:p w14:paraId="6BEB9002" w14:textId="77777777" w:rsidR="002D6DFF" w:rsidRDefault="00385981" w:rsidP="002D6DFF">
          <w:pPr>
            <w:pStyle w:val="TOC2"/>
            <w:tabs>
              <w:tab w:val="right" w:leader="dot" w:pos="9016"/>
            </w:tabs>
            <w:ind w:left="0"/>
            <w:rPr>
              <w:rFonts w:eastAsiaTheme="minorEastAsia"/>
              <w:noProof/>
              <w:lang w:eastAsia="en-GB"/>
            </w:rPr>
          </w:pPr>
          <w:hyperlink w:anchor="_Toc512264523" w:history="1">
            <w:r w:rsidR="002D6DFF" w:rsidRPr="00C65B95">
              <w:rPr>
                <w:rStyle w:val="Hyperlink"/>
                <w:noProof/>
              </w:rPr>
              <w:t>Graphs:</w:t>
            </w:r>
            <w:r w:rsidR="002D6DFF">
              <w:rPr>
                <w:noProof/>
                <w:webHidden/>
              </w:rPr>
              <w:tab/>
            </w:r>
            <w:r w:rsidR="002D6DFF">
              <w:rPr>
                <w:noProof/>
                <w:webHidden/>
              </w:rPr>
              <w:fldChar w:fldCharType="begin"/>
            </w:r>
            <w:r w:rsidR="002D6DFF">
              <w:rPr>
                <w:noProof/>
                <w:webHidden/>
              </w:rPr>
              <w:instrText xml:space="preserve"> PAGEREF _Toc512264523 \h </w:instrText>
            </w:r>
            <w:r w:rsidR="002D6DFF">
              <w:rPr>
                <w:noProof/>
                <w:webHidden/>
              </w:rPr>
            </w:r>
            <w:r w:rsidR="002D6DFF">
              <w:rPr>
                <w:noProof/>
                <w:webHidden/>
              </w:rPr>
              <w:fldChar w:fldCharType="separate"/>
            </w:r>
            <w:r w:rsidR="00543A79">
              <w:rPr>
                <w:noProof/>
                <w:webHidden/>
              </w:rPr>
              <w:t>1</w:t>
            </w:r>
            <w:r w:rsidR="002D6DFF">
              <w:rPr>
                <w:noProof/>
                <w:webHidden/>
              </w:rPr>
              <w:fldChar w:fldCharType="end"/>
            </w:r>
          </w:hyperlink>
        </w:p>
        <w:p w14:paraId="47008F5E" w14:textId="77777777" w:rsidR="002D6DFF" w:rsidRDefault="00385981" w:rsidP="002D6DFF">
          <w:pPr>
            <w:pStyle w:val="TOC2"/>
            <w:tabs>
              <w:tab w:val="right" w:leader="dot" w:pos="9016"/>
            </w:tabs>
            <w:ind w:left="0"/>
            <w:rPr>
              <w:rFonts w:eastAsiaTheme="minorEastAsia"/>
              <w:noProof/>
              <w:lang w:eastAsia="en-GB"/>
            </w:rPr>
          </w:pPr>
          <w:hyperlink w:anchor="_Toc512264524" w:history="1">
            <w:r w:rsidR="002D6DFF" w:rsidRPr="00C65B95">
              <w:rPr>
                <w:rStyle w:val="Hyperlink"/>
                <w:noProof/>
              </w:rPr>
              <w:t>Graphics:</w:t>
            </w:r>
            <w:r w:rsidR="002D6DFF">
              <w:rPr>
                <w:noProof/>
                <w:webHidden/>
              </w:rPr>
              <w:tab/>
            </w:r>
            <w:r w:rsidR="002D6DFF">
              <w:rPr>
                <w:noProof/>
                <w:webHidden/>
              </w:rPr>
              <w:fldChar w:fldCharType="begin"/>
            </w:r>
            <w:r w:rsidR="002D6DFF">
              <w:rPr>
                <w:noProof/>
                <w:webHidden/>
              </w:rPr>
              <w:instrText xml:space="preserve"> PAGEREF _Toc512264524 \h </w:instrText>
            </w:r>
            <w:r w:rsidR="002D6DFF">
              <w:rPr>
                <w:noProof/>
                <w:webHidden/>
              </w:rPr>
            </w:r>
            <w:r w:rsidR="002D6DFF">
              <w:rPr>
                <w:noProof/>
                <w:webHidden/>
              </w:rPr>
              <w:fldChar w:fldCharType="separate"/>
            </w:r>
            <w:r w:rsidR="00543A79">
              <w:rPr>
                <w:noProof/>
                <w:webHidden/>
              </w:rPr>
              <w:t>2</w:t>
            </w:r>
            <w:r w:rsidR="002D6DFF">
              <w:rPr>
                <w:noProof/>
                <w:webHidden/>
              </w:rPr>
              <w:fldChar w:fldCharType="end"/>
            </w:r>
          </w:hyperlink>
        </w:p>
        <w:p w14:paraId="7B88DFB0" w14:textId="77777777" w:rsidR="002D6DFF" w:rsidRDefault="00385981" w:rsidP="002D6DFF">
          <w:pPr>
            <w:pStyle w:val="TOC2"/>
            <w:tabs>
              <w:tab w:val="right" w:leader="dot" w:pos="9016"/>
            </w:tabs>
            <w:ind w:left="0"/>
            <w:rPr>
              <w:rFonts w:eastAsiaTheme="minorEastAsia"/>
              <w:noProof/>
              <w:lang w:eastAsia="en-GB"/>
            </w:rPr>
          </w:pPr>
          <w:hyperlink w:anchor="_Toc512264525" w:history="1">
            <w:r w:rsidR="002D6DFF">
              <w:rPr>
                <w:rStyle w:val="Hyperlink"/>
                <w:noProof/>
              </w:rPr>
              <w:t>Co</w:t>
            </w:r>
            <w:r w:rsidR="002D6DFF" w:rsidRPr="00C65B95">
              <w:rPr>
                <w:rStyle w:val="Hyperlink"/>
                <w:noProof/>
              </w:rPr>
              <w:t>gnition:</w:t>
            </w:r>
            <w:r w:rsidR="002D6DFF">
              <w:rPr>
                <w:noProof/>
                <w:webHidden/>
              </w:rPr>
              <w:tab/>
            </w:r>
            <w:r w:rsidR="002D6DFF">
              <w:rPr>
                <w:noProof/>
                <w:webHidden/>
              </w:rPr>
              <w:fldChar w:fldCharType="begin"/>
            </w:r>
            <w:r w:rsidR="002D6DFF">
              <w:rPr>
                <w:noProof/>
                <w:webHidden/>
              </w:rPr>
              <w:instrText xml:space="preserve"> PAGEREF _Toc512264525 \h </w:instrText>
            </w:r>
            <w:r w:rsidR="002D6DFF">
              <w:rPr>
                <w:noProof/>
                <w:webHidden/>
              </w:rPr>
            </w:r>
            <w:r w:rsidR="002D6DFF">
              <w:rPr>
                <w:noProof/>
                <w:webHidden/>
              </w:rPr>
              <w:fldChar w:fldCharType="separate"/>
            </w:r>
            <w:r w:rsidR="00543A79">
              <w:rPr>
                <w:noProof/>
                <w:webHidden/>
              </w:rPr>
              <w:t>2</w:t>
            </w:r>
            <w:r w:rsidR="002D6DFF">
              <w:rPr>
                <w:noProof/>
                <w:webHidden/>
              </w:rPr>
              <w:fldChar w:fldCharType="end"/>
            </w:r>
          </w:hyperlink>
        </w:p>
        <w:p w14:paraId="4CFA5B46" w14:textId="77777777" w:rsidR="002D6DFF" w:rsidRDefault="00385981" w:rsidP="002D6DFF">
          <w:pPr>
            <w:pStyle w:val="TOC2"/>
            <w:tabs>
              <w:tab w:val="right" w:leader="dot" w:pos="9016"/>
            </w:tabs>
            <w:ind w:left="0"/>
            <w:rPr>
              <w:rFonts w:eastAsiaTheme="minorEastAsia"/>
              <w:noProof/>
              <w:lang w:eastAsia="en-GB"/>
            </w:rPr>
          </w:pPr>
          <w:hyperlink w:anchor="_Toc512264526" w:history="1">
            <w:r w:rsidR="002D6DFF" w:rsidRPr="00C65B95">
              <w:rPr>
                <w:rStyle w:val="Hyperlink"/>
                <w:noProof/>
              </w:rPr>
              <w:t>Improvements:</w:t>
            </w:r>
            <w:r w:rsidR="002D6DFF">
              <w:rPr>
                <w:noProof/>
                <w:webHidden/>
              </w:rPr>
              <w:tab/>
            </w:r>
            <w:r w:rsidR="002D6DFF">
              <w:rPr>
                <w:noProof/>
                <w:webHidden/>
              </w:rPr>
              <w:fldChar w:fldCharType="begin"/>
            </w:r>
            <w:r w:rsidR="002D6DFF">
              <w:rPr>
                <w:noProof/>
                <w:webHidden/>
              </w:rPr>
              <w:instrText xml:space="preserve"> PAGEREF _Toc512264526 \h </w:instrText>
            </w:r>
            <w:r w:rsidR="002D6DFF">
              <w:rPr>
                <w:noProof/>
                <w:webHidden/>
              </w:rPr>
            </w:r>
            <w:r w:rsidR="002D6DFF">
              <w:rPr>
                <w:noProof/>
                <w:webHidden/>
              </w:rPr>
              <w:fldChar w:fldCharType="separate"/>
            </w:r>
            <w:r w:rsidR="00543A79">
              <w:rPr>
                <w:noProof/>
                <w:webHidden/>
              </w:rPr>
              <w:t>2</w:t>
            </w:r>
            <w:r w:rsidR="002D6DFF">
              <w:rPr>
                <w:noProof/>
                <w:webHidden/>
              </w:rPr>
              <w:fldChar w:fldCharType="end"/>
            </w:r>
          </w:hyperlink>
        </w:p>
        <w:p w14:paraId="3B8C5B7B" w14:textId="77777777" w:rsidR="002D6DFF" w:rsidRDefault="00385981">
          <w:pPr>
            <w:pStyle w:val="TOC1"/>
            <w:tabs>
              <w:tab w:val="right" w:leader="dot" w:pos="9016"/>
            </w:tabs>
            <w:rPr>
              <w:rFonts w:eastAsiaTheme="minorEastAsia"/>
              <w:noProof/>
              <w:lang w:eastAsia="en-GB"/>
            </w:rPr>
          </w:pPr>
          <w:hyperlink w:anchor="_Toc512264527" w:history="1">
            <w:r w:rsidR="002D6DFF" w:rsidRPr="00C65B95">
              <w:rPr>
                <w:rStyle w:val="Hyperlink"/>
                <w:noProof/>
              </w:rPr>
              <w:t>Bibliography:</w:t>
            </w:r>
            <w:r w:rsidR="002D6DFF">
              <w:rPr>
                <w:noProof/>
                <w:webHidden/>
              </w:rPr>
              <w:tab/>
            </w:r>
            <w:r w:rsidR="002D6DFF">
              <w:rPr>
                <w:noProof/>
                <w:webHidden/>
              </w:rPr>
              <w:fldChar w:fldCharType="begin"/>
            </w:r>
            <w:r w:rsidR="002D6DFF">
              <w:rPr>
                <w:noProof/>
                <w:webHidden/>
              </w:rPr>
              <w:instrText xml:space="preserve"> PAGEREF _Toc512264527 \h </w:instrText>
            </w:r>
            <w:r w:rsidR="002D6DFF">
              <w:rPr>
                <w:noProof/>
                <w:webHidden/>
              </w:rPr>
            </w:r>
            <w:r w:rsidR="002D6DFF">
              <w:rPr>
                <w:noProof/>
                <w:webHidden/>
              </w:rPr>
              <w:fldChar w:fldCharType="separate"/>
            </w:r>
            <w:r w:rsidR="00543A79">
              <w:rPr>
                <w:noProof/>
                <w:webHidden/>
              </w:rPr>
              <w:t>2</w:t>
            </w:r>
            <w:r w:rsidR="002D6DFF">
              <w:rPr>
                <w:noProof/>
                <w:webHidden/>
              </w:rPr>
              <w:fldChar w:fldCharType="end"/>
            </w:r>
          </w:hyperlink>
        </w:p>
        <w:p w14:paraId="129E495D" w14:textId="77777777" w:rsidR="00E92F89" w:rsidRDefault="00FA0EFE">
          <w:r>
            <w:rPr>
              <w:b/>
              <w:bCs/>
              <w:noProof/>
            </w:rPr>
            <w:fldChar w:fldCharType="end"/>
          </w:r>
        </w:p>
        <w:p w14:paraId="5D7139CB" w14:textId="77777777" w:rsidR="006B1345" w:rsidRDefault="000D6B42">
          <w:r>
            <w:t>Having studied the infographic of “Mobile Market Share”, I believe that there is not a clear</w:t>
          </w:r>
          <w:r w:rsidR="00E77671">
            <w:t xml:space="preserve"> message it is trying to convey, but rather informing of the impact of mobile devices. </w:t>
          </w:r>
          <w:r w:rsidR="003B1AA1">
            <w:t xml:space="preserve"> It is very informative, listin</w:t>
          </w:r>
          <w:r w:rsidR="00C77B1D">
            <w:t>g all aspects of mobile phones such as how they are used and by how many people, along with the average amount of mobile phones per person.</w:t>
          </w:r>
        </w:p>
      </w:sdtContent>
    </w:sdt>
    <w:p w14:paraId="5BC305C0" w14:textId="77777777" w:rsidR="002478CD" w:rsidRDefault="002478CD" w:rsidP="002478CD">
      <w:pPr>
        <w:pStyle w:val="Heading2"/>
      </w:pPr>
      <w:bookmarkStart w:id="2" w:name="_Toc512264521"/>
      <w:r>
        <w:t>Colour:</w:t>
      </w:r>
      <w:bookmarkEnd w:id="2"/>
    </w:p>
    <w:p w14:paraId="63C06AE5" w14:textId="77777777" w:rsidR="003B1AA1" w:rsidRDefault="003B1AA1">
      <w:r>
        <w:t xml:space="preserve">The colours used </w:t>
      </w:r>
      <w:r w:rsidR="007B1F7A">
        <w:t>are bright and distinctive but there seems to be no colour code or pattern throughout. I could see most of the information shown</w:t>
      </w:r>
      <w:r w:rsidR="00FF4C03">
        <w:t xml:space="preserve"> but not all. I could not make out the text on the pie chart for “Content being accessed from mobiles” as there was white text on a yellow chart; this is poor colour coordination and the white text should have been replaced with a darker colour such as black. </w:t>
      </w:r>
      <w:r w:rsidR="008F353A">
        <w:t>I believe the colours</w:t>
      </w:r>
      <w:r w:rsidR="008A6B09">
        <w:t xml:space="preserve"> could</w:t>
      </w:r>
      <w:r w:rsidR="008F353A">
        <w:t xml:space="preserve"> fit the subject of Mobile Phones as most colour</w:t>
      </w:r>
      <w:r w:rsidR="008A6B09">
        <w:t xml:space="preserve"> schemes would fit the subject. The subject of mobile phones is very broad and doesn’t have a very specific colour scheme.</w:t>
      </w:r>
    </w:p>
    <w:p w14:paraId="67D1AC5B" w14:textId="77777777" w:rsidR="002478CD" w:rsidRDefault="002478CD" w:rsidP="002478CD">
      <w:pPr>
        <w:pStyle w:val="Heading2"/>
      </w:pPr>
      <w:bookmarkStart w:id="3" w:name="_Toc512264522"/>
      <w:r>
        <w:t>Text:</w:t>
      </w:r>
      <w:bookmarkEnd w:id="3"/>
    </w:p>
    <w:p w14:paraId="71CDFEBD" w14:textId="77777777" w:rsidR="0099680F" w:rsidRDefault="002802F1">
      <w:r>
        <w:t>The text was a little</w:t>
      </w:r>
      <w:r w:rsidR="0099680F">
        <w:t xml:space="preserve"> small in the </w:t>
      </w:r>
      <w:r w:rsidR="00C7358B">
        <w:t>infographic;</w:t>
      </w:r>
      <w:r w:rsidR="004F2C64">
        <w:t xml:space="preserve"> this made it hard to read at times although it did mean the pie charts were not obstructed by oversized text. T</w:t>
      </w:r>
      <w:r w:rsidR="0099680F">
        <w:t xml:space="preserve">he figures used in the pie charts were bold and could be read easily. There seemed to be the same font used throughout and only altered when there were numbers being shown, the font was then made bolder to make for easier readability. </w:t>
      </w:r>
      <w:r w:rsidR="004F2C64">
        <w:t>Overall, I think the amount of text and its placement was suitable and justified.</w:t>
      </w:r>
      <w:r w:rsidR="000C3713">
        <w:t xml:space="preserve"> On the subject of text, there is a spelling mistake on the pink pie chart entitled “Mobile search market”. It states “Goggle” rather than “Google”; this is unprofessional and a mistake that should have not made it onto the final infographic. </w:t>
      </w:r>
    </w:p>
    <w:p w14:paraId="06B29725" w14:textId="77777777" w:rsidR="002478CD" w:rsidRDefault="002478CD" w:rsidP="002478CD">
      <w:pPr>
        <w:pStyle w:val="Heading2"/>
      </w:pPr>
      <w:bookmarkStart w:id="4" w:name="_Toc512264523"/>
      <w:r>
        <w:t>Graphs:</w:t>
      </w:r>
      <w:bookmarkEnd w:id="4"/>
    </w:p>
    <w:p w14:paraId="0C5D0AEF" w14:textId="77777777" w:rsidR="00B57BC4" w:rsidRDefault="00B57BC4">
      <w:r>
        <w:t>The larger pie charts were easy to read and understand, but some of the sma</w:t>
      </w:r>
      <w:r w:rsidR="005C7060">
        <w:t xml:space="preserve">ller ones were not </w:t>
      </w:r>
      <w:r>
        <w:t>and I believe that a pie chart was not a suitable chart</w:t>
      </w:r>
      <w:r w:rsidR="004F2C64">
        <w:t xml:space="preserve"> type</w:t>
      </w:r>
      <w:r>
        <w:t xml:space="preserve"> for all the</w:t>
      </w:r>
      <w:r w:rsidR="00C2107C">
        <w:t xml:space="preserve"> pieces of</w:t>
      </w:r>
      <w:r>
        <w:t xml:space="preserve"> data shown, for example, “Top visited mobile websites” shouldn’t have had a pie chart as </w:t>
      </w:r>
      <w:r w:rsidR="00C2107C">
        <w:t>t</w:t>
      </w:r>
      <w:r>
        <w:t>here were too many entities for it to be an effective chart type.</w:t>
      </w:r>
      <w:r w:rsidR="00C2107C">
        <w:t xml:space="preserve"> To overcome this, a different type could have been </w:t>
      </w:r>
      <w:r w:rsidR="00387134">
        <w:t>used;</w:t>
      </w:r>
      <w:r w:rsidR="00C2107C">
        <w:t xml:space="preserve"> alternatively </w:t>
      </w:r>
      <w:r w:rsidR="00C2107C">
        <w:lastRenderedPageBreak/>
        <w:t xml:space="preserve">many of the smaller data entities could have </w:t>
      </w:r>
      <w:r w:rsidR="00532EB7">
        <w:t xml:space="preserve">been </w:t>
      </w:r>
      <w:r w:rsidR="00C2107C">
        <w:t xml:space="preserve">collectively referred to as an </w:t>
      </w:r>
      <w:r w:rsidR="00D06F8F">
        <w:t>“Other” entity on the pie chart</w:t>
      </w:r>
      <w:r w:rsidR="00EF30FB">
        <w:t>.</w:t>
      </w:r>
      <w:r w:rsidR="00DD5B23">
        <w:t xml:space="preserve"> </w:t>
      </w:r>
      <w:r w:rsidR="00D17979">
        <w:t>“</w:t>
      </w:r>
      <w:r w:rsidR="00D17979" w:rsidRPr="00D17979">
        <w:t>Pie charts are good for displaying shares for a small number of categories</w:t>
      </w:r>
      <w:r w:rsidR="00D17979">
        <w:t>... A poor choice graph type cannot be rectified by other means, so it is important to get it right at the start”</w:t>
      </w:r>
      <w:sdt>
        <w:sdtPr>
          <w:id w:val="-441540092"/>
          <w:citation/>
        </w:sdtPr>
        <w:sdtEndPr/>
        <w:sdtContent>
          <w:r w:rsidR="00D06F8F">
            <w:fldChar w:fldCharType="begin"/>
          </w:r>
          <w:r w:rsidR="00D06F8F">
            <w:instrText xml:space="preserve"> CITATION Ant08 \l 2057 </w:instrText>
          </w:r>
          <w:r w:rsidR="00D06F8F">
            <w:fldChar w:fldCharType="separate"/>
          </w:r>
          <w:r w:rsidR="00D06F8F">
            <w:rPr>
              <w:noProof/>
            </w:rPr>
            <w:t xml:space="preserve"> (Unwin, 2008)</w:t>
          </w:r>
          <w:r w:rsidR="00D06F8F">
            <w:fldChar w:fldCharType="end"/>
          </w:r>
        </w:sdtContent>
      </w:sdt>
      <w:r w:rsidR="00D06F8F">
        <w:t>. Below the pie charts is a bar graph that is very effective for data visualisation. It is very clear which entity is at the top and which is at the bottom end of the spectrum. The chart also gives an average for comparison. I believe this to be an effective chart type for the data it is trying to display.</w:t>
      </w:r>
    </w:p>
    <w:p w14:paraId="687937E8" w14:textId="77777777" w:rsidR="002478CD" w:rsidRDefault="002478CD" w:rsidP="002478CD">
      <w:pPr>
        <w:pStyle w:val="Heading2"/>
      </w:pPr>
      <w:bookmarkStart w:id="5" w:name="_Toc512264524"/>
      <w:r>
        <w:t>Graphics:</w:t>
      </w:r>
      <w:bookmarkEnd w:id="5"/>
    </w:p>
    <w:p w14:paraId="0D62AB42" w14:textId="77777777" w:rsidR="009A6D85" w:rsidRDefault="009A6D85">
      <w:r>
        <w:t xml:space="preserve">All the graphics used in the infographic provide some kind of information and therefore minimizes the amount of unused space. None of the graphics are obstructive of the data although the graphics alone do not suggest the infographic is relative to mobile phones. Effective graphics need to instantly inform the reader the subject of the data; unfortunately this standard is not evident in the infographic. In order to overcome this issue, mobile phone-related graphics could be incorporated into the poster, for example the pie charts themselves could be presented on a graphic of a mobile phone screen. </w:t>
      </w:r>
      <w:r w:rsidR="006C4FC0">
        <w:t>Moreover, the bar chart could be presented as the charge level of a mobile phone, further indicating to the reader that the topic of the data is mobile phones</w:t>
      </w:r>
      <w:bookmarkStart w:id="6" w:name="_GoBack"/>
      <w:bookmarkEnd w:id="6"/>
      <w:r w:rsidR="006C4FC0">
        <w:t xml:space="preserve">. </w:t>
      </w:r>
    </w:p>
    <w:p w14:paraId="1D50ACA4" w14:textId="77777777" w:rsidR="002478CD" w:rsidRDefault="002478CD" w:rsidP="002478CD">
      <w:pPr>
        <w:pStyle w:val="Heading2"/>
      </w:pPr>
      <w:bookmarkStart w:id="7" w:name="_Toc512264525"/>
      <w:r>
        <w:t>Cognition:</w:t>
      </w:r>
      <w:bookmarkEnd w:id="7"/>
    </w:p>
    <w:p w14:paraId="3AFBC2C1" w14:textId="77777777" w:rsidR="00543393" w:rsidRDefault="00543393">
      <w:r>
        <w:t>The bar chart on the lower half of the page allows for effective mental modelling as the data is ordered in a logical manner, in descending order. There is a lot of data for the reader to remember but is made a lot easier with the presentation of the graph.</w:t>
      </w:r>
      <w:r w:rsidR="00B0565C">
        <w:t xml:space="preserve"> However the </w:t>
      </w:r>
      <w:r w:rsidR="00F73E92">
        <w:t>pie</w:t>
      </w:r>
      <w:r w:rsidR="00B0565C">
        <w:t xml:space="preserve"> charts present a lot of data; too much for the reader to remember </w:t>
      </w:r>
      <w:r w:rsidR="001B4769">
        <w:t xml:space="preserve">and make a mental model of. </w:t>
      </w:r>
      <w:r w:rsidR="00F73E92">
        <w:t xml:space="preserve">Some of the pie charts </w:t>
      </w:r>
      <w:r w:rsidR="00CB4591">
        <w:t>contain too many separate entities so the viewer cannot easily visualize the data.</w:t>
      </w:r>
    </w:p>
    <w:p w14:paraId="676B4246" w14:textId="77777777" w:rsidR="002478CD" w:rsidRDefault="002478CD" w:rsidP="002478CD">
      <w:pPr>
        <w:pStyle w:val="Heading2"/>
      </w:pPr>
      <w:bookmarkStart w:id="8" w:name="_Toc512264526"/>
      <w:r>
        <w:t>Improvements:</w:t>
      </w:r>
      <w:bookmarkEnd w:id="8"/>
    </w:p>
    <w:p w14:paraId="18DA614E" w14:textId="77777777" w:rsidR="00785BB7" w:rsidRPr="00785BB7" w:rsidRDefault="00785BB7" w:rsidP="00785BB7">
      <w:r>
        <w:t xml:space="preserve">To improve the infographic, there could have been an inclusion of relevant graphics such as a mobile phone screen graphic to improve aesthetics and generally improve the poster. A second improvement </w:t>
      </w:r>
      <w:r w:rsidR="008C76E2">
        <w:t>would be to change the colour scheme to something a little more subtle and different colours for each pie chart</w:t>
      </w:r>
      <w:r w:rsidR="00543A79">
        <w:t xml:space="preserve">. </w:t>
      </w:r>
      <w:r w:rsidR="008C76E2">
        <w:t>A few of the pie charts were the same colour and may cause the reader to think the charts that are the same colour are related.</w:t>
      </w:r>
      <w:r w:rsidR="00543A79">
        <w:t xml:space="preserve"> On the subject of colour, there is white text used on a background of a yellow pie chart making it hard to read text; a darker coloured font should be used here.</w:t>
      </w:r>
      <w:r w:rsidR="008C76E2">
        <w:t xml:space="preserve"> </w:t>
      </w:r>
      <w:r w:rsidR="0099336E">
        <w:t>Moreover, some of the charts contain too much data for a pie chart to be an affective chart type. To overcome this, smaller data entities could be grouped as “other” or a different chart type altogether to be used such as a bar chart possibly.</w:t>
      </w:r>
      <w:r w:rsidR="00543A79">
        <w:t xml:space="preserve"> Lastly, the message of the infographic should be clearer as the poster is just a space full of data and information without a clear message.</w:t>
      </w:r>
    </w:p>
    <w:bookmarkStart w:id="9" w:name="_Toc512264527" w:displacedByCustomXml="next"/>
    <w:sdt>
      <w:sdtPr>
        <w:rPr>
          <w:rFonts w:asciiTheme="minorHAnsi" w:eastAsiaTheme="minorHAnsi" w:hAnsiTheme="minorHAnsi" w:cstheme="minorBidi"/>
          <w:b w:val="0"/>
          <w:bCs w:val="0"/>
          <w:color w:val="auto"/>
          <w:sz w:val="22"/>
          <w:szCs w:val="22"/>
        </w:rPr>
        <w:id w:val="331187629"/>
        <w:docPartObj>
          <w:docPartGallery w:val="Bibliographies"/>
          <w:docPartUnique/>
        </w:docPartObj>
      </w:sdtPr>
      <w:sdtEndPr/>
      <w:sdtContent>
        <w:p w14:paraId="0CD3BA11" w14:textId="77777777" w:rsidR="00D17979" w:rsidRPr="00D17979" w:rsidRDefault="00D17979">
          <w:pPr>
            <w:pStyle w:val="Heading1"/>
            <w:rPr>
              <w:rStyle w:val="Heading2Char"/>
              <w:b/>
            </w:rPr>
          </w:pPr>
          <w:r w:rsidRPr="00D17979">
            <w:rPr>
              <w:rStyle w:val="Heading2Char"/>
              <w:b/>
            </w:rPr>
            <w:t>Bibliography</w:t>
          </w:r>
          <w:r>
            <w:rPr>
              <w:rStyle w:val="Heading2Char"/>
              <w:b/>
            </w:rPr>
            <w:t>:</w:t>
          </w:r>
          <w:bookmarkEnd w:id="9"/>
        </w:p>
        <w:sdt>
          <w:sdtPr>
            <w:id w:val="111145805"/>
            <w:bibliography/>
          </w:sdtPr>
          <w:sdtEndPr/>
          <w:sdtContent>
            <w:p w14:paraId="3195D1A7" w14:textId="77777777" w:rsidR="00D06F8F" w:rsidRDefault="00D17979" w:rsidP="00D06F8F">
              <w:pPr>
                <w:pStyle w:val="Bibliography"/>
                <w:ind w:left="720" w:hanging="720"/>
                <w:rPr>
                  <w:noProof/>
                </w:rPr>
              </w:pPr>
              <w:r>
                <w:fldChar w:fldCharType="begin"/>
              </w:r>
              <w:r>
                <w:instrText xml:space="preserve"> BIBLIOGRAPHY </w:instrText>
              </w:r>
              <w:r>
                <w:fldChar w:fldCharType="separate"/>
              </w:r>
              <w:r w:rsidR="00D06F8F">
                <w:rPr>
                  <w:noProof/>
                </w:rPr>
                <w:t xml:space="preserve">Unwin, A. (2008). </w:t>
              </w:r>
              <w:r w:rsidR="00D06F8F">
                <w:rPr>
                  <w:i/>
                  <w:iCs/>
                  <w:noProof/>
                </w:rPr>
                <w:t>Handbook of Data Visualization.</w:t>
              </w:r>
              <w:r w:rsidR="00D06F8F">
                <w:rPr>
                  <w:noProof/>
                </w:rPr>
                <w:t xml:space="preserve"> Berlin: Springer.</w:t>
              </w:r>
            </w:p>
            <w:p w14:paraId="5B98C557" w14:textId="77777777" w:rsidR="00D17979" w:rsidRDefault="00D17979" w:rsidP="00D06F8F">
              <w:r>
                <w:rPr>
                  <w:b/>
                  <w:bCs/>
                  <w:noProof/>
                </w:rPr>
                <w:fldChar w:fldCharType="end"/>
              </w:r>
            </w:p>
          </w:sdtContent>
        </w:sdt>
      </w:sdtContent>
    </w:sdt>
    <w:p w14:paraId="0ED77400" w14:textId="77777777" w:rsidR="00D17979" w:rsidRPr="00D17979" w:rsidRDefault="00D17979" w:rsidP="00D17979"/>
    <w:p w14:paraId="7A89CBDC" w14:textId="77777777" w:rsidR="002478CD" w:rsidRPr="002478CD" w:rsidRDefault="002478CD" w:rsidP="002478CD"/>
    <w:sectPr w:rsidR="002478CD" w:rsidRPr="002478CD">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45998A" w14:textId="77777777" w:rsidR="00385981" w:rsidRDefault="00385981" w:rsidP="006B1345">
      <w:pPr>
        <w:spacing w:after="0" w:line="240" w:lineRule="auto"/>
      </w:pPr>
      <w:r>
        <w:separator/>
      </w:r>
    </w:p>
  </w:endnote>
  <w:endnote w:type="continuationSeparator" w:id="0">
    <w:p w14:paraId="04EA6F4C" w14:textId="77777777" w:rsidR="00385981" w:rsidRDefault="00385981" w:rsidP="006B13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7F918D20" w14:textId="77777777" w:rsidR="00385981" w:rsidRDefault="00385981" w:rsidP="006B1345">
      <w:pPr>
        <w:spacing w:after="0" w:line="240" w:lineRule="auto"/>
      </w:pPr>
      <w:r>
        <w:separator/>
      </w:r>
    </w:p>
  </w:footnote>
  <w:footnote w:type="continuationSeparator" w:id="0">
    <w:p w14:paraId="642661C8" w14:textId="77777777" w:rsidR="00385981" w:rsidRDefault="00385981" w:rsidP="006B13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41E0E1" w14:textId="77777777" w:rsidR="006B1345" w:rsidRDefault="006B1345">
    <w:pPr>
      <w:pStyle w:val="Header"/>
    </w:pPr>
    <w:r>
      <w:t>Adam Clarke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2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6B1345"/>
    <w:rsid w:val="00020447"/>
    <w:rsid w:val="000C3713"/>
    <w:rsid w:val="000D6B42"/>
    <w:rsid w:val="00136AD8"/>
    <w:rsid w:val="001B4769"/>
    <w:rsid w:val="002478CD"/>
    <w:rsid w:val="00247B76"/>
    <w:rsid w:val="002802F1"/>
    <w:rsid w:val="002D6DFF"/>
    <w:rsid w:val="00385981"/>
    <w:rsid w:val="00387134"/>
    <w:rsid w:val="003B1AA1"/>
    <w:rsid w:val="00406113"/>
    <w:rsid w:val="00482CE7"/>
    <w:rsid w:val="004F2C64"/>
    <w:rsid w:val="00532EB7"/>
    <w:rsid w:val="00543393"/>
    <w:rsid w:val="00543A79"/>
    <w:rsid w:val="005C7060"/>
    <w:rsid w:val="005F6FE2"/>
    <w:rsid w:val="006168D1"/>
    <w:rsid w:val="00644DB9"/>
    <w:rsid w:val="006B1345"/>
    <w:rsid w:val="006C4FC0"/>
    <w:rsid w:val="007074CF"/>
    <w:rsid w:val="00781BCB"/>
    <w:rsid w:val="00785BB7"/>
    <w:rsid w:val="007B1F7A"/>
    <w:rsid w:val="008A6B09"/>
    <w:rsid w:val="008C76E2"/>
    <w:rsid w:val="008F353A"/>
    <w:rsid w:val="00900891"/>
    <w:rsid w:val="009401BF"/>
    <w:rsid w:val="0099336E"/>
    <w:rsid w:val="0099680F"/>
    <w:rsid w:val="009A6D85"/>
    <w:rsid w:val="00B0565C"/>
    <w:rsid w:val="00B57BC4"/>
    <w:rsid w:val="00BD49B3"/>
    <w:rsid w:val="00C2107C"/>
    <w:rsid w:val="00C7358B"/>
    <w:rsid w:val="00C77B1D"/>
    <w:rsid w:val="00CA762C"/>
    <w:rsid w:val="00CB4591"/>
    <w:rsid w:val="00CF7B4E"/>
    <w:rsid w:val="00D06F8F"/>
    <w:rsid w:val="00D17979"/>
    <w:rsid w:val="00DD5B23"/>
    <w:rsid w:val="00E77671"/>
    <w:rsid w:val="00E92F89"/>
    <w:rsid w:val="00EF30FB"/>
    <w:rsid w:val="00F73E92"/>
    <w:rsid w:val="00FA0EFE"/>
    <w:rsid w:val="00FF4C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938A6"/>
  <w15:docId w15:val="{2EBEC229-6DEC-455D-AEA9-C3BA6FD526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B1345"/>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2478CD"/>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B13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1345"/>
  </w:style>
  <w:style w:type="paragraph" w:styleId="Footer">
    <w:name w:val="footer"/>
    <w:basedOn w:val="Normal"/>
    <w:link w:val="FooterChar"/>
    <w:uiPriority w:val="99"/>
    <w:unhideWhenUsed/>
    <w:rsid w:val="006B13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1345"/>
  </w:style>
  <w:style w:type="character" w:customStyle="1" w:styleId="Heading1Char">
    <w:name w:val="Heading 1 Char"/>
    <w:basedOn w:val="DefaultParagraphFont"/>
    <w:link w:val="Heading1"/>
    <w:uiPriority w:val="9"/>
    <w:rsid w:val="006B1345"/>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2478CD"/>
    <w:rPr>
      <w:rFonts w:asciiTheme="majorHAnsi" w:eastAsiaTheme="majorEastAsia" w:hAnsiTheme="majorHAnsi" w:cstheme="majorBidi"/>
      <w:b/>
      <w:bCs/>
      <w:color w:val="4F81BD" w:themeColor="accent1"/>
      <w:sz w:val="26"/>
      <w:szCs w:val="26"/>
    </w:rPr>
  </w:style>
  <w:style w:type="paragraph" w:styleId="TOCHeading">
    <w:name w:val="TOC Heading"/>
    <w:basedOn w:val="Heading1"/>
    <w:next w:val="Normal"/>
    <w:uiPriority w:val="39"/>
    <w:semiHidden/>
    <w:unhideWhenUsed/>
    <w:qFormat/>
    <w:rsid w:val="00FA0EFE"/>
    <w:pPr>
      <w:outlineLvl w:val="9"/>
    </w:pPr>
    <w:rPr>
      <w:lang w:val="en-US" w:eastAsia="ja-JP"/>
    </w:rPr>
  </w:style>
  <w:style w:type="paragraph" w:styleId="TOC1">
    <w:name w:val="toc 1"/>
    <w:basedOn w:val="Normal"/>
    <w:next w:val="Normal"/>
    <w:autoRedefine/>
    <w:uiPriority w:val="39"/>
    <w:unhideWhenUsed/>
    <w:rsid w:val="00FA0EFE"/>
    <w:pPr>
      <w:spacing w:after="100"/>
    </w:pPr>
  </w:style>
  <w:style w:type="paragraph" w:styleId="TOC2">
    <w:name w:val="toc 2"/>
    <w:basedOn w:val="Normal"/>
    <w:next w:val="Normal"/>
    <w:autoRedefine/>
    <w:uiPriority w:val="39"/>
    <w:unhideWhenUsed/>
    <w:rsid w:val="00FA0EFE"/>
    <w:pPr>
      <w:spacing w:after="100"/>
      <w:ind w:left="220"/>
    </w:pPr>
  </w:style>
  <w:style w:type="character" w:styleId="Hyperlink">
    <w:name w:val="Hyperlink"/>
    <w:basedOn w:val="DefaultParagraphFont"/>
    <w:uiPriority w:val="99"/>
    <w:unhideWhenUsed/>
    <w:rsid w:val="00FA0EFE"/>
    <w:rPr>
      <w:color w:val="0000FF" w:themeColor="hyperlink"/>
      <w:u w:val="single"/>
    </w:rPr>
  </w:style>
  <w:style w:type="paragraph" w:styleId="BalloonText">
    <w:name w:val="Balloon Text"/>
    <w:basedOn w:val="Normal"/>
    <w:link w:val="BalloonTextChar"/>
    <w:uiPriority w:val="99"/>
    <w:semiHidden/>
    <w:unhideWhenUsed/>
    <w:rsid w:val="00FA0EF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0EFE"/>
    <w:rPr>
      <w:rFonts w:ascii="Tahoma" w:hAnsi="Tahoma" w:cs="Tahoma"/>
      <w:sz w:val="16"/>
      <w:szCs w:val="16"/>
    </w:rPr>
  </w:style>
  <w:style w:type="paragraph" w:styleId="FootnoteText">
    <w:name w:val="footnote text"/>
    <w:basedOn w:val="Normal"/>
    <w:link w:val="FootnoteTextChar"/>
    <w:uiPriority w:val="99"/>
    <w:semiHidden/>
    <w:unhideWhenUsed/>
    <w:rsid w:val="00D06F8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D06F8F"/>
    <w:rPr>
      <w:sz w:val="20"/>
      <w:szCs w:val="20"/>
    </w:rPr>
  </w:style>
  <w:style w:type="character" w:styleId="FootnoteReference">
    <w:name w:val="footnote reference"/>
    <w:basedOn w:val="DefaultParagraphFont"/>
    <w:uiPriority w:val="99"/>
    <w:semiHidden/>
    <w:unhideWhenUsed/>
    <w:rsid w:val="00D06F8F"/>
    <w:rPr>
      <w:vertAlign w:val="superscript"/>
    </w:rPr>
  </w:style>
  <w:style w:type="paragraph" w:styleId="Bibliography">
    <w:name w:val="Bibliography"/>
    <w:basedOn w:val="Normal"/>
    <w:next w:val="Normal"/>
    <w:uiPriority w:val="37"/>
    <w:unhideWhenUsed/>
    <w:rsid w:val="00D06F8F"/>
  </w:style>
  <w:style w:type="character" w:styleId="CommentReference">
    <w:name w:val="annotation reference"/>
    <w:basedOn w:val="DefaultParagraphFont"/>
    <w:uiPriority w:val="99"/>
    <w:semiHidden/>
    <w:unhideWhenUsed/>
    <w:rsid w:val="00CA762C"/>
    <w:rPr>
      <w:sz w:val="16"/>
      <w:szCs w:val="16"/>
    </w:rPr>
  </w:style>
  <w:style w:type="paragraph" w:styleId="CommentText">
    <w:name w:val="annotation text"/>
    <w:basedOn w:val="Normal"/>
    <w:link w:val="CommentTextChar"/>
    <w:uiPriority w:val="99"/>
    <w:semiHidden/>
    <w:unhideWhenUsed/>
    <w:rsid w:val="00CA762C"/>
    <w:pPr>
      <w:spacing w:line="240" w:lineRule="auto"/>
    </w:pPr>
    <w:rPr>
      <w:sz w:val="20"/>
      <w:szCs w:val="20"/>
    </w:rPr>
  </w:style>
  <w:style w:type="character" w:customStyle="1" w:styleId="CommentTextChar">
    <w:name w:val="Comment Text Char"/>
    <w:basedOn w:val="DefaultParagraphFont"/>
    <w:link w:val="CommentText"/>
    <w:uiPriority w:val="99"/>
    <w:semiHidden/>
    <w:rsid w:val="00CA762C"/>
    <w:rPr>
      <w:sz w:val="20"/>
      <w:szCs w:val="20"/>
    </w:rPr>
  </w:style>
  <w:style w:type="paragraph" w:styleId="CommentSubject">
    <w:name w:val="annotation subject"/>
    <w:basedOn w:val="CommentText"/>
    <w:next w:val="CommentText"/>
    <w:link w:val="CommentSubjectChar"/>
    <w:uiPriority w:val="99"/>
    <w:semiHidden/>
    <w:unhideWhenUsed/>
    <w:rsid w:val="00CA762C"/>
    <w:rPr>
      <w:b/>
      <w:bCs/>
    </w:rPr>
  </w:style>
  <w:style w:type="character" w:customStyle="1" w:styleId="CommentSubjectChar">
    <w:name w:val="Comment Subject Char"/>
    <w:basedOn w:val="CommentTextChar"/>
    <w:link w:val="CommentSubject"/>
    <w:uiPriority w:val="99"/>
    <w:semiHidden/>
    <w:rsid w:val="00CA762C"/>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Ant08</b:Tag>
    <b:SourceType>Book</b:SourceType>
    <b:Guid>{D62817EE-79BE-4519-8C4C-12991ABBF0DD}</b:Guid>
    <b:Author>
      <b:Author>
        <b:NameList>
          <b:Person>
            <b:Last>Unwin</b:Last>
            <b:First>Antony</b:First>
          </b:Person>
        </b:NameList>
      </b:Author>
    </b:Author>
    <b:Title>Handbook of Data Visualization</b:Title>
    <b:Year>2008</b:Year>
    <b:City>Berlin</b:City>
    <b:Publisher>Springer</b:Publisher>
    <b:RefOrder>1</b:RefOrder>
  </b:Source>
</b:Sources>
</file>

<file path=customXml/itemProps1.xml><?xml version="1.0" encoding="utf-8"?>
<ds:datastoreItem xmlns:ds="http://schemas.openxmlformats.org/officeDocument/2006/customXml" ds:itemID="{D6E9D26E-93EB-46A9-9644-66A2354B247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339</TotalTime>
  <Pages>2</Pages>
  <Words>851</Words>
  <Characters>4852</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Adam Clarke</dc:creator>
  <cp:lastModifiedBy>Sarah Williams</cp:lastModifiedBy>
  <cp:revision>45</cp:revision>
  <dcterms:created xsi:type="dcterms:W3CDTF">2018-04-05T14:28:00Z</dcterms:created>
  <dcterms:modified xsi:type="dcterms:W3CDTF">2018-06-06T10:15:00Z</dcterms:modified>
</cp:coreProperties>
</file>