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615789" w14:textId="77777777" w:rsidR="00C21308" w:rsidRDefault="00C21308" w:rsidP="00CC5291">
      <w:pPr>
        <w:pStyle w:val="TableParagraph"/>
        <w:spacing w:before="122"/>
        <w:ind w:left="105"/>
        <w:jc w:val="center"/>
        <w:rPr>
          <w:b/>
          <w:bCs/>
          <w:sz w:val="34"/>
          <w:szCs w:val="32"/>
        </w:rPr>
      </w:pPr>
    </w:p>
    <w:p w14:paraId="2AEAEBFB" w14:textId="77777777" w:rsidR="00C21308" w:rsidRDefault="00C21308" w:rsidP="00CC5291">
      <w:pPr>
        <w:pStyle w:val="TableParagraph"/>
        <w:spacing w:before="122"/>
        <w:ind w:left="105"/>
        <w:jc w:val="center"/>
        <w:rPr>
          <w:b/>
          <w:bCs/>
          <w:sz w:val="34"/>
          <w:szCs w:val="32"/>
        </w:rPr>
      </w:pPr>
    </w:p>
    <w:p w14:paraId="6F778770" w14:textId="77777777" w:rsidR="00C21308" w:rsidRDefault="00C21308" w:rsidP="00CC5291">
      <w:pPr>
        <w:pStyle w:val="TableParagraph"/>
        <w:spacing w:before="122"/>
        <w:ind w:left="105"/>
        <w:jc w:val="center"/>
        <w:rPr>
          <w:b/>
          <w:bCs/>
          <w:sz w:val="34"/>
          <w:szCs w:val="32"/>
        </w:rPr>
      </w:pPr>
    </w:p>
    <w:p w14:paraId="5AE47E37" w14:textId="77777777" w:rsidR="00C21308" w:rsidRDefault="00C21308" w:rsidP="00CC5291">
      <w:pPr>
        <w:pStyle w:val="TableParagraph"/>
        <w:spacing w:before="122"/>
        <w:ind w:left="105"/>
        <w:jc w:val="center"/>
        <w:rPr>
          <w:b/>
          <w:bCs/>
          <w:sz w:val="34"/>
          <w:szCs w:val="32"/>
        </w:rPr>
      </w:pPr>
    </w:p>
    <w:p w14:paraId="6238F86B" w14:textId="0ACAE949" w:rsidR="00CC5291" w:rsidRDefault="00CC5291" w:rsidP="00CC5291">
      <w:pPr>
        <w:pStyle w:val="TableParagraph"/>
        <w:spacing w:before="122"/>
        <w:ind w:left="105"/>
        <w:jc w:val="center"/>
        <w:rPr>
          <w:b/>
          <w:bCs/>
          <w:spacing w:val="-2"/>
          <w:sz w:val="34"/>
          <w:szCs w:val="32"/>
        </w:rPr>
      </w:pPr>
      <w:r w:rsidRPr="00CC5291">
        <w:rPr>
          <w:b/>
          <w:bCs/>
          <w:sz w:val="34"/>
          <w:szCs w:val="32"/>
        </w:rPr>
        <w:t>Academic</w:t>
      </w:r>
      <w:r w:rsidRPr="00CC5291">
        <w:rPr>
          <w:b/>
          <w:bCs/>
          <w:spacing w:val="-6"/>
          <w:sz w:val="34"/>
          <w:szCs w:val="32"/>
        </w:rPr>
        <w:t xml:space="preserve"> </w:t>
      </w:r>
      <w:r w:rsidRPr="00CC5291">
        <w:rPr>
          <w:b/>
          <w:bCs/>
          <w:sz w:val="34"/>
          <w:szCs w:val="32"/>
        </w:rPr>
        <w:t>and</w:t>
      </w:r>
      <w:r w:rsidRPr="00CC5291">
        <w:rPr>
          <w:b/>
          <w:bCs/>
          <w:spacing w:val="-6"/>
          <w:sz w:val="34"/>
          <w:szCs w:val="32"/>
        </w:rPr>
        <w:t xml:space="preserve"> </w:t>
      </w:r>
      <w:r w:rsidRPr="00CC5291">
        <w:rPr>
          <w:b/>
          <w:bCs/>
          <w:sz w:val="34"/>
          <w:szCs w:val="32"/>
        </w:rPr>
        <w:t>Employability</w:t>
      </w:r>
      <w:r w:rsidRPr="00CC5291">
        <w:rPr>
          <w:b/>
          <w:bCs/>
          <w:spacing w:val="-5"/>
          <w:sz w:val="34"/>
          <w:szCs w:val="32"/>
        </w:rPr>
        <w:t xml:space="preserve"> </w:t>
      </w:r>
      <w:r w:rsidRPr="00CC5291">
        <w:rPr>
          <w:b/>
          <w:bCs/>
          <w:spacing w:val="-2"/>
          <w:sz w:val="34"/>
          <w:szCs w:val="32"/>
        </w:rPr>
        <w:t>Skills</w:t>
      </w:r>
    </w:p>
    <w:p w14:paraId="25645F2D" w14:textId="1AB08074" w:rsidR="00C21308" w:rsidRPr="00CC5291" w:rsidRDefault="00C21308" w:rsidP="00C21308">
      <w:pPr>
        <w:pStyle w:val="TableParagraph"/>
        <w:spacing w:before="122"/>
        <w:jc w:val="center"/>
        <w:rPr>
          <w:b/>
          <w:bCs/>
          <w:sz w:val="34"/>
          <w:szCs w:val="32"/>
        </w:rPr>
      </w:pPr>
      <w:r>
        <w:rPr>
          <w:b/>
          <w:bCs/>
          <w:spacing w:val="-2"/>
          <w:sz w:val="34"/>
          <w:szCs w:val="32"/>
        </w:rPr>
        <w:t xml:space="preserve">TASK 3 </w:t>
      </w:r>
    </w:p>
    <w:p w14:paraId="3FC10DB9" w14:textId="26D6D23D" w:rsidR="00EA286B" w:rsidRDefault="00EA286B">
      <w:pPr>
        <w:rPr>
          <w:rFonts w:ascii="Arial" w:hAnsi="Arial" w:cs="Arial"/>
        </w:rPr>
      </w:pPr>
    </w:p>
    <w:p w14:paraId="1A4C2B74" w14:textId="772BCAF1" w:rsidR="00EA286B" w:rsidRDefault="00EA286B">
      <w:pPr>
        <w:rPr>
          <w:rFonts w:ascii="Arial" w:hAnsi="Arial" w:cs="Arial"/>
        </w:rPr>
      </w:pPr>
    </w:p>
    <w:p w14:paraId="66157C87" w14:textId="61574658" w:rsidR="00EA286B" w:rsidRDefault="00EA286B">
      <w:pPr>
        <w:rPr>
          <w:rFonts w:ascii="Arial" w:hAnsi="Arial" w:cs="Arial"/>
        </w:rPr>
      </w:pPr>
    </w:p>
    <w:p w14:paraId="6C328F1C" w14:textId="6AA909A6" w:rsidR="00EA286B" w:rsidRDefault="00EA286B">
      <w:pPr>
        <w:rPr>
          <w:rFonts w:ascii="Arial" w:hAnsi="Arial" w:cs="Arial"/>
        </w:rPr>
      </w:pPr>
    </w:p>
    <w:p w14:paraId="71E41578" w14:textId="56189993" w:rsidR="00EA286B" w:rsidRDefault="00EA286B">
      <w:pPr>
        <w:rPr>
          <w:rFonts w:ascii="Arial" w:hAnsi="Arial" w:cs="Arial"/>
        </w:rPr>
      </w:pPr>
    </w:p>
    <w:p w14:paraId="08C87559" w14:textId="0D4A7BC0" w:rsidR="00EA286B" w:rsidRDefault="00EA286B">
      <w:pPr>
        <w:rPr>
          <w:rFonts w:ascii="Arial" w:hAnsi="Arial" w:cs="Arial"/>
        </w:rPr>
      </w:pPr>
    </w:p>
    <w:p w14:paraId="7D7A32DD" w14:textId="53FE3861" w:rsidR="00EA286B" w:rsidRDefault="00EA286B">
      <w:pPr>
        <w:rPr>
          <w:rFonts w:ascii="Arial" w:hAnsi="Arial" w:cs="Arial"/>
        </w:rPr>
      </w:pPr>
    </w:p>
    <w:p w14:paraId="5AC5B0E3" w14:textId="6D1FD186" w:rsidR="00EA286B" w:rsidRDefault="00EA286B">
      <w:pPr>
        <w:rPr>
          <w:rFonts w:ascii="Arial" w:hAnsi="Arial" w:cs="Arial"/>
        </w:rPr>
      </w:pPr>
    </w:p>
    <w:p w14:paraId="78B5F272" w14:textId="7722E77D" w:rsidR="00EA286B" w:rsidRDefault="00EA286B">
      <w:pPr>
        <w:rPr>
          <w:rFonts w:ascii="Arial" w:hAnsi="Arial" w:cs="Arial"/>
        </w:rPr>
      </w:pPr>
    </w:p>
    <w:p w14:paraId="11178BCB" w14:textId="4F5A9514" w:rsidR="00EA286B" w:rsidRDefault="00EA286B">
      <w:pPr>
        <w:rPr>
          <w:rFonts w:ascii="Arial" w:hAnsi="Arial" w:cs="Arial"/>
        </w:rPr>
      </w:pPr>
    </w:p>
    <w:p w14:paraId="61161228" w14:textId="26C365F8" w:rsidR="00EA286B" w:rsidRDefault="00EA286B">
      <w:pPr>
        <w:rPr>
          <w:rFonts w:ascii="Arial" w:hAnsi="Arial" w:cs="Arial"/>
        </w:rPr>
      </w:pPr>
    </w:p>
    <w:p w14:paraId="312BA1FA" w14:textId="71F1C736" w:rsidR="00EA286B" w:rsidRDefault="00EA286B">
      <w:pPr>
        <w:rPr>
          <w:rFonts w:ascii="Arial" w:hAnsi="Arial" w:cs="Arial"/>
        </w:rPr>
      </w:pPr>
    </w:p>
    <w:p w14:paraId="63746930" w14:textId="03F438F9" w:rsidR="00EA286B" w:rsidRDefault="00EA286B">
      <w:pPr>
        <w:rPr>
          <w:rFonts w:ascii="Arial" w:hAnsi="Arial" w:cs="Arial"/>
        </w:rPr>
      </w:pPr>
    </w:p>
    <w:p w14:paraId="4B3A5676" w14:textId="1813DAF1" w:rsidR="00EA286B" w:rsidRDefault="00EA286B">
      <w:pPr>
        <w:rPr>
          <w:rFonts w:ascii="Arial" w:hAnsi="Arial" w:cs="Arial"/>
        </w:rPr>
      </w:pPr>
    </w:p>
    <w:p w14:paraId="4CC2FC82" w14:textId="6F5DE077" w:rsidR="00EA286B" w:rsidRPr="00A23215" w:rsidRDefault="00EA286B">
      <w:pPr>
        <w:rPr>
          <w:rFonts w:ascii="Arial" w:hAnsi="Arial" w:cs="Arial"/>
          <w:sz w:val="28"/>
          <w:szCs w:val="28"/>
        </w:rPr>
      </w:pPr>
    </w:p>
    <w:p w14:paraId="7F791BE1" w14:textId="6DE06F39" w:rsidR="00EA286B" w:rsidRPr="00A23215" w:rsidRDefault="00EA286B">
      <w:pPr>
        <w:rPr>
          <w:rFonts w:ascii="Arial" w:hAnsi="Arial" w:cs="Arial"/>
          <w:sz w:val="28"/>
          <w:szCs w:val="28"/>
        </w:rPr>
      </w:pPr>
      <w:r w:rsidRPr="00A23215">
        <w:rPr>
          <w:rFonts w:ascii="Arial" w:hAnsi="Arial" w:cs="Arial"/>
          <w:b/>
          <w:bCs/>
          <w:sz w:val="28"/>
          <w:szCs w:val="28"/>
        </w:rPr>
        <w:t>Student:</w:t>
      </w:r>
      <w:r w:rsidRPr="00A23215">
        <w:rPr>
          <w:rFonts w:ascii="Arial" w:hAnsi="Arial" w:cs="Arial"/>
          <w:sz w:val="28"/>
          <w:szCs w:val="28"/>
        </w:rPr>
        <w:t xml:space="preserve"> </w:t>
      </w:r>
      <w:r w:rsidR="00DA4EBE">
        <w:rPr>
          <w:rFonts w:ascii="Arial" w:hAnsi="Arial" w:cs="Arial"/>
          <w:sz w:val="28"/>
          <w:szCs w:val="28"/>
        </w:rPr>
        <w:t xml:space="preserve">Mariana Monalisa </w:t>
      </w:r>
      <w:proofErr w:type="spellStart"/>
      <w:r w:rsidR="00DA4EBE">
        <w:rPr>
          <w:rFonts w:ascii="Arial" w:hAnsi="Arial" w:cs="Arial"/>
          <w:sz w:val="28"/>
          <w:szCs w:val="28"/>
        </w:rPr>
        <w:t>Paun</w:t>
      </w:r>
      <w:proofErr w:type="spellEnd"/>
    </w:p>
    <w:p w14:paraId="3C5FC7FE" w14:textId="5CC21B3C" w:rsidR="00C4078B" w:rsidRPr="00A23215" w:rsidRDefault="00C4078B">
      <w:pPr>
        <w:rPr>
          <w:rFonts w:ascii="Arial" w:hAnsi="Arial" w:cs="Arial"/>
          <w:sz w:val="28"/>
          <w:szCs w:val="28"/>
        </w:rPr>
      </w:pPr>
      <w:r w:rsidRPr="00A23215">
        <w:rPr>
          <w:rFonts w:ascii="Arial" w:hAnsi="Arial" w:cs="Arial"/>
          <w:b/>
          <w:bCs/>
          <w:sz w:val="28"/>
          <w:szCs w:val="28"/>
        </w:rPr>
        <w:t>Student</w:t>
      </w:r>
      <w:r w:rsidRPr="00A23215">
        <w:rPr>
          <w:rFonts w:ascii="Arial" w:hAnsi="Arial" w:cs="Arial"/>
          <w:sz w:val="28"/>
          <w:szCs w:val="28"/>
        </w:rPr>
        <w:t xml:space="preserve"> </w:t>
      </w:r>
      <w:r w:rsidRPr="00A23215">
        <w:rPr>
          <w:rFonts w:ascii="Arial" w:hAnsi="Arial" w:cs="Arial"/>
          <w:b/>
          <w:bCs/>
          <w:sz w:val="28"/>
          <w:szCs w:val="28"/>
        </w:rPr>
        <w:t>ID</w:t>
      </w:r>
      <w:r w:rsidRPr="00A23215">
        <w:rPr>
          <w:rFonts w:ascii="Arial" w:hAnsi="Arial" w:cs="Arial"/>
          <w:sz w:val="28"/>
          <w:szCs w:val="28"/>
        </w:rPr>
        <w:t>: 212</w:t>
      </w:r>
      <w:r w:rsidR="00DA4EBE">
        <w:rPr>
          <w:rFonts w:ascii="Arial" w:hAnsi="Arial" w:cs="Arial"/>
          <w:sz w:val="28"/>
          <w:szCs w:val="28"/>
        </w:rPr>
        <w:t>68</w:t>
      </w:r>
      <w:r w:rsidR="00287D69">
        <w:rPr>
          <w:rFonts w:ascii="Arial" w:hAnsi="Arial" w:cs="Arial"/>
          <w:sz w:val="28"/>
          <w:szCs w:val="28"/>
        </w:rPr>
        <w:t>36</w:t>
      </w:r>
    </w:p>
    <w:p w14:paraId="061F0547" w14:textId="77777777" w:rsidR="00933C1A" w:rsidRDefault="00933C1A">
      <w:pPr>
        <w:rPr>
          <w:rFonts w:ascii="Arial" w:hAnsi="Arial" w:cs="Arial"/>
          <w:b/>
          <w:bCs/>
          <w:sz w:val="28"/>
          <w:szCs w:val="28"/>
        </w:rPr>
      </w:pPr>
      <w:r w:rsidRPr="00933C1A">
        <w:rPr>
          <w:rFonts w:ascii="Arial" w:hAnsi="Arial" w:cs="Arial"/>
          <w:b/>
          <w:bCs/>
          <w:sz w:val="28"/>
          <w:szCs w:val="28"/>
        </w:rPr>
        <w:t xml:space="preserve">Internal verified: </w:t>
      </w:r>
      <w:r w:rsidRPr="00933C1A">
        <w:rPr>
          <w:rFonts w:ascii="Arial" w:hAnsi="Arial" w:cs="Arial"/>
          <w:sz w:val="28"/>
          <w:szCs w:val="28"/>
        </w:rPr>
        <w:t xml:space="preserve">Doreen </w:t>
      </w:r>
      <w:proofErr w:type="spellStart"/>
      <w:r w:rsidRPr="00933C1A">
        <w:rPr>
          <w:rFonts w:ascii="Arial" w:hAnsi="Arial" w:cs="Arial"/>
          <w:sz w:val="28"/>
          <w:szCs w:val="28"/>
        </w:rPr>
        <w:t>Nyaa</w:t>
      </w:r>
      <w:proofErr w:type="spellEnd"/>
      <w:r w:rsidRPr="00933C1A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933C1A">
        <w:rPr>
          <w:rFonts w:ascii="Arial" w:hAnsi="Arial" w:cs="Arial"/>
          <w:sz w:val="28"/>
          <w:szCs w:val="28"/>
        </w:rPr>
        <w:t>Amundam</w:t>
      </w:r>
      <w:proofErr w:type="spellEnd"/>
    </w:p>
    <w:p w14:paraId="5F5664B9" w14:textId="1A7B4551" w:rsidR="0014321B" w:rsidRPr="00A23215" w:rsidRDefault="0014321B">
      <w:pPr>
        <w:rPr>
          <w:rFonts w:ascii="Arial" w:hAnsi="Arial" w:cs="Arial"/>
          <w:sz w:val="28"/>
          <w:szCs w:val="28"/>
        </w:rPr>
      </w:pPr>
      <w:r w:rsidRPr="00A23215">
        <w:rPr>
          <w:rFonts w:ascii="Arial" w:hAnsi="Arial" w:cs="Arial"/>
          <w:b/>
          <w:bCs/>
          <w:sz w:val="28"/>
          <w:szCs w:val="28"/>
        </w:rPr>
        <w:t>Module code:</w:t>
      </w:r>
      <w:r w:rsidRPr="00A23215">
        <w:rPr>
          <w:rFonts w:ascii="Arial" w:hAnsi="Arial" w:cs="Arial"/>
          <w:sz w:val="28"/>
          <w:szCs w:val="28"/>
        </w:rPr>
        <w:t xml:space="preserve"> </w:t>
      </w:r>
      <w:r w:rsidR="007B5F86" w:rsidRPr="00A23215">
        <w:rPr>
          <w:rFonts w:ascii="Arial" w:hAnsi="Arial" w:cs="Arial"/>
          <w:sz w:val="28"/>
          <w:szCs w:val="28"/>
        </w:rPr>
        <w:t>BM</w:t>
      </w:r>
      <w:r w:rsidR="00A23215" w:rsidRPr="00A23215">
        <w:rPr>
          <w:rFonts w:ascii="Arial" w:hAnsi="Arial" w:cs="Arial"/>
          <w:sz w:val="28"/>
          <w:szCs w:val="28"/>
        </w:rPr>
        <w:t>SW4001</w:t>
      </w:r>
    </w:p>
    <w:p w14:paraId="0814DA60" w14:textId="13A79F21" w:rsidR="00D10C65" w:rsidRDefault="00D10C65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09081A4" w14:textId="62CA4372" w:rsidR="0006387F" w:rsidRDefault="0006387F">
      <w:pPr>
        <w:rPr>
          <w:rFonts w:ascii="Arial" w:hAnsi="Arial" w:cs="Arial"/>
        </w:rPr>
      </w:pPr>
    </w:p>
    <w:p w14:paraId="048A6893" w14:textId="5D3D0A2A" w:rsidR="0006387F" w:rsidRDefault="0006387F">
      <w:pPr>
        <w:rPr>
          <w:rFonts w:ascii="Arial" w:hAnsi="Arial" w:cs="Arial"/>
        </w:rPr>
      </w:pPr>
    </w:p>
    <w:p w14:paraId="09BBC441" w14:textId="0364A0AC" w:rsidR="0006387F" w:rsidRPr="001D500A" w:rsidRDefault="0006387F" w:rsidP="001D500A">
      <w:pPr>
        <w:spacing w:line="360" w:lineRule="auto"/>
        <w:rPr>
          <w:rFonts w:ascii="Arial" w:hAnsi="Arial" w:cs="Arial"/>
        </w:rPr>
      </w:pPr>
    </w:p>
    <w:p w14:paraId="46749CA8" w14:textId="02AABF63" w:rsidR="0006387F" w:rsidRPr="001D500A" w:rsidRDefault="0006387F" w:rsidP="001D500A">
      <w:pPr>
        <w:spacing w:line="360" w:lineRule="auto"/>
        <w:rPr>
          <w:rFonts w:ascii="Arial" w:hAnsi="Arial" w:cs="Arial"/>
          <w:sz w:val="26"/>
          <w:szCs w:val="26"/>
        </w:rPr>
      </w:pPr>
    </w:p>
    <w:p w14:paraId="6B7CF115" w14:textId="77777777" w:rsidR="0006387F" w:rsidRPr="001D500A" w:rsidRDefault="0006387F" w:rsidP="001D500A">
      <w:pPr>
        <w:spacing w:line="360" w:lineRule="auto"/>
        <w:rPr>
          <w:rFonts w:ascii="Arial" w:hAnsi="Arial" w:cs="Arial"/>
          <w:sz w:val="26"/>
          <w:szCs w:val="26"/>
        </w:rPr>
      </w:pPr>
    </w:p>
    <w:sdt>
      <w:sdtPr>
        <w:rPr>
          <w:rFonts w:ascii="Arial" w:eastAsiaTheme="minorHAnsi" w:hAnsi="Arial" w:cs="Arial"/>
          <w:b/>
          <w:bCs/>
          <w:color w:val="000000" w:themeColor="text1"/>
          <w:sz w:val="36"/>
          <w:szCs w:val="36"/>
          <w:lang w:val="en-GB"/>
        </w:rPr>
        <w:id w:val="1909270741"/>
        <w:docPartObj>
          <w:docPartGallery w:val="Table of Contents"/>
          <w:docPartUnique/>
        </w:docPartObj>
      </w:sdtPr>
      <w:sdtEndPr>
        <w:rPr>
          <w:noProof/>
          <w:color w:val="auto"/>
          <w:sz w:val="22"/>
          <w:szCs w:val="22"/>
        </w:rPr>
      </w:sdtEndPr>
      <w:sdtContent>
        <w:p w14:paraId="3F085E00" w14:textId="01C6D9E0" w:rsidR="0006387F" w:rsidRPr="001D500A" w:rsidRDefault="0006387F" w:rsidP="001D500A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000000" w:themeColor="text1"/>
              <w:sz w:val="36"/>
              <w:szCs w:val="36"/>
            </w:rPr>
          </w:pPr>
          <w:r w:rsidRPr="001D500A">
            <w:rPr>
              <w:rFonts w:ascii="Arial" w:hAnsi="Arial" w:cs="Arial"/>
              <w:b/>
              <w:bCs/>
              <w:color w:val="000000" w:themeColor="text1"/>
              <w:sz w:val="36"/>
              <w:szCs w:val="36"/>
            </w:rPr>
            <w:t>Table of Contents</w:t>
          </w:r>
        </w:p>
        <w:p w14:paraId="44A1276A" w14:textId="77777777" w:rsidR="003738D4" w:rsidRPr="001D500A" w:rsidRDefault="003738D4" w:rsidP="001D500A">
          <w:pPr>
            <w:spacing w:line="360" w:lineRule="auto"/>
            <w:rPr>
              <w:rFonts w:ascii="Arial" w:hAnsi="Arial" w:cs="Arial"/>
              <w:lang w:val="en-US"/>
            </w:rPr>
          </w:pPr>
        </w:p>
        <w:p w14:paraId="0618CA75" w14:textId="68FE0098" w:rsidR="001D500A" w:rsidRPr="001D500A" w:rsidRDefault="0006387F" w:rsidP="001D500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r w:rsidRPr="001D500A">
            <w:rPr>
              <w:rFonts w:ascii="Arial" w:hAnsi="Arial" w:cs="Arial"/>
              <w:sz w:val="26"/>
              <w:szCs w:val="26"/>
            </w:rPr>
            <w:fldChar w:fldCharType="begin"/>
          </w:r>
          <w:r w:rsidRPr="001D500A">
            <w:rPr>
              <w:rFonts w:ascii="Arial" w:hAnsi="Arial" w:cs="Arial"/>
              <w:sz w:val="26"/>
              <w:szCs w:val="26"/>
            </w:rPr>
            <w:instrText xml:space="preserve"> TOC \o "1-3" \h \z \u </w:instrText>
          </w:r>
          <w:r w:rsidRPr="001D500A">
            <w:rPr>
              <w:rFonts w:ascii="Arial" w:hAnsi="Arial" w:cs="Arial"/>
              <w:sz w:val="26"/>
              <w:szCs w:val="26"/>
            </w:rPr>
            <w:fldChar w:fldCharType="separate"/>
          </w:r>
          <w:hyperlink w:anchor="_Toc111029185" w:history="1">
            <w:r w:rsidR="001D500A" w:rsidRPr="001D500A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1D500A" w:rsidRPr="001D500A">
              <w:rPr>
                <w:rFonts w:ascii="Arial" w:hAnsi="Arial" w:cs="Arial"/>
                <w:noProof/>
                <w:webHidden/>
              </w:rPr>
              <w:tab/>
            </w:r>
            <w:r w:rsidR="001D500A"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="001D500A" w:rsidRPr="001D500A">
              <w:rPr>
                <w:rFonts w:ascii="Arial" w:hAnsi="Arial" w:cs="Arial"/>
                <w:noProof/>
                <w:webHidden/>
              </w:rPr>
              <w:instrText xml:space="preserve"> PAGEREF _Toc111029185 \h </w:instrText>
            </w:r>
            <w:r w:rsidR="001D500A" w:rsidRPr="001D500A">
              <w:rPr>
                <w:rFonts w:ascii="Arial" w:hAnsi="Arial" w:cs="Arial"/>
                <w:noProof/>
                <w:webHidden/>
              </w:rPr>
            </w:r>
            <w:r w:rsidR="001D500A"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D500A">
              <w:rPr>
                <w:rFonts w:ascii="Arial" w:hAnsi="Arial" w:cs="Arial"/>
                <w:noProof/>
                <w:webHidden/>
              </w:rPr>
              <w:t>2</w:t>
            </w:r>
            <w:r w:rsidR="001D500A"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01B99A3" w14:textId="3B9E7136" w:rsidR="001D500A" w:rsidRPr="001D500A" w:rsidRDefault="001D500A" w:rsidP="001D500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11029186" w:history="1">
            <w:r w:rsidRPr="001D500A">
              <w:rPr>
                <w:rStyle w:val="Hyperlink"/>
                <w:rFonts w:ascii="Arial" w:hAnsi="Arial" w:cs="Arial"/>
                <w:noProof/>
              </w:rPr>
              <w:t>Reflective frameworks</w:t>
            </w:r>
            <w:r w:rsidRPr="001D500A">
              <w:rPr>
                <w:rFonts w:ascii="Arial" w:hAnsi="Arial" w:cs="Arial"/>
                <w:noProof/>
                <w:webHidden/>
              </w:rPr>
              <w:tab/>
            </w:r>
            <w:r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D500A">
              <w:rPr>
                <w:rFonts w:ascii="Arial" w:hAnsi="Arial" w:cs="Arial"/>
                <w:noProof/>
                <w:webHidden/>
              </w:rPr>
              <w:instrText xml:space="preserve"> PAGEREF _Toc111029186 \h </w:instrText>
            </w:r>
            <w:r w:rsidRPr="001D500A">
              <w:rPr>
                <w:rFonts w:ascii="Arial" w:hAnsi="Arial" w:cs="Arial"/>
                <w:noProof/>
                <w:webHidden/>
              </w:rPr>
            </w:r>
            <w:r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</w:rPr>
              <w:t>2</w:t>
            </w:r>
            <w:r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DE1BF5B" w14:textId="21D88845" w:rsidR="001D500A" w:rsidRPr="001D500A" w:rsidRDefault="001D500A" w:rsidP="001D500A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11029187" w:history="1">
            <w:r w:rsidRPr="001D500A">
              <w:rPr>
                <w:rStyle w:val="Hyperlink"/>
                <w:rFonts w:ascii="Arial" w:hAnsi="Arial" w:cs="Arial"/>
                <w:noProof/>
              </w:rPr>
              <w:t>Description</w:t>
            </w:r>
            <w:r w:rsidRPr="001D500A">
              <w:rPr>
                <w:rFonts w:ascii="Arial" w:hAnsi="Arial" w:cs="Arial"/>
                <w:noProof/>
                <w:webHidden/>
              </w:rPr>
              <w:tab/>
            </w:r>
            <w:r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D500A">
              <w:rPr>
                <w:rFonts w:ascii="Arial" w:hAnsi="Arial" w:cs="Arial"/>
                <w:noProof/>
                <w:webHidden/>
              </w:rPr>
              <w:instrText xml:space="preserve"> PAGEREF _Toc111029187 \h </w:instrText>
            </w:r>
            <w:r w:rsidRPr="001D500A">
              <w:rPr>
                <w:rFonts w:ascii="Arial" w:hAnsi="Arial" w:cs="Arial"/>
                <w:noProof/>
                <w:webHidden/>
              </w:rPr>
            </w:r>
            <w:r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</w:rPr>
              <w:t>2</w:t>
            </w:r>
            <w:r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876E84B" w14:textId="47107D07" w:rsidR="001D500A" w:rsidRPr="001D500A" w:rsidRDefault="001D500A" w:rsidP="001D500A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11029188" w:history="1">
            <w:r w:rsidRPr="001D500A">
              <w:rPr>
                <w:rStyle w:val="Hyperlink"/>
                <w:rFonts w:ascii="Arial" w:hAnsi="Arial" w:cs="Arial"/>
                <w:noProof/>
              </w:rPr>
              <w:t>Feelings</w:t>
            </w:r>
            <w:r w:rsidRPr="001D500A">
              <w:rPr>
                <w:rFonts w:ascii="Arial" w:hAnsi="Arial" w:cs="Arial"/>
                <w:noProof/>
                <w:webHidden/>
              </w:rPr>
              <w:tab/>
            </w:r>
            <w:r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D500A">
              <w:rPr>
                <w:rFonts w:ascii="Arial" w:hAnsi="Arial" w:cs="Arial"/>
                <w:noProof/>
                <w:webHidden/>
              </w:rPr>
              <w:instrText xml:space="preserve"> PAGEREF _Toc111029188 \h </w:instrText>
            </w:r>
            <w:r w:rsidRPr="001D500A">
              <w:rPr>
                <w:rFonts w:ascii="Arial" w:hAnsi="Arial" w:cs="Arial"/>
                <w:noProof/>
                <w:webHidden/>
              </w:rPr>
            </w:r>
            <w:r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</w:rPr>
              <w:t>3</w:t>
            </w:r>
            <w:r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4BA4C21" w14:textId="3B0B6E53" w:rsidR="001D500A" w:rsidRPr="001D500A" w:rsidRDefault="001D500A" w:rsidP="001D500A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11029189" w:history="1">
            <w:r w:rsidRPr="001D500A">
              <w:rPr>
                <w:rStyle w:val="Hyperlink"/>
                <w:rFonts w:ascii="Arial" w:hAnsi="Arial" w:cs="Arial"/>
                <w:noProof/>
              </w:rPr>
              <w:t>Evaluation</w:t>
            </w:r>
            <w:r w:rsidRPr="001D500A">
              <w:rPr>
                <w:rFonts w:ascii="Arial" w:hAnsi="Arial" w:cs="Arial"/>
                <w:noProof/>
                <w:webHidden/>
              </w:rPr>
              <w:tab/>
            </w:r>
            <w:r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D500A">
              <w:rPr>
                <w:rFonts w:ascii="Arial" w:hAnsi="Arial" w:cs="Arial"/>
                <w:noProof/>
                <w:webHidden/>
              </w:rPr>
              <w:instrText xml:space="preserve"> PAGEREF _Toc111029189 \h </w:instrText>
            </w:r>
            <w:r w:rsidRPr="001D500A">
              <w:rPr>
                <w:rFonts w:ascii="Arial" w:hAnsi="Arial" w:cs="Arial"/>
                <w:noProof/>
                <w:webHidden/>
              </w:rPr>
            </w:r>
            <w:r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</w:rPr>
              <w:t>3</w:t>
            </w:r>
            <w:r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A076163" w14:textId="12ACC1D8" w:rsidR="001D500A" w:rsidRPr="001D500A" w:rsidRDefault="001D500A" w:rsidP="001D500A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11029190" w:history="1">
            <w:r w:rsidRPr="001D500A">
              <w:rPr>
                <w:rStyle w:val="Hyperlink"/>
                <w:rFonts w:ascii="Arial" w:hAnsi="Arial" w:cs="Arial"/>
                <w:noProof/>
              </w:rPr>
              <w:t>Analysis</w:t>
            </w:r>
            <w:r w:rsidRPr="001D500A">
              <w:rPr>
                <w:rFonts w:ascii="Arial" w:hAnsi="Arial" w:cs="Arial"/>
                <w:noProof/>
                <w:webHidden/>
              </w:rPr>
              <w:tab/>
            </w:r>
            <w:r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D500A">
              <w:rPr>
                <w:rFonts w:ascii="Arial" w:hAnsi="Arial" w:cs="Arial"/>
                <w:noProof/>
                <w:webHidden/>
              </w:rPr>
              <w:instrText xml:space="preserve"> PAGEREF _Toc111029190 \h </w:instrText>
            </w:r>
            <w:r w:rsidRPr="001D500A">
              <w:rPr>
                <w:rFonts w:ascii="Arial" w:hAnsi="Arial" w:cs="Arial"/>
                <w:noProof/>
                <w:webHidden/>
              </w:rPr>
            </w:r>
            <w:r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</w:rPr>
              <w:t>3</w:t>
            </w:r>
            <w:r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82FCCD0" w14:textId="6092706D" w:rsidR="001D500A" w:rsidRPr="001D500A" w:rsidRDefault="001D500A" w:rsidP="001D500A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11029191" w:history="1">
            <w:r w:rsidRPr="001D500A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1D500A">
              <w:rPr>
                <w:rFonts w:ascii="Arial" w:hAnsi="Arial" w:cs="Arial"/>
                <w:noProof/>
                <w:webHidden/>
              </w:rPr>
              <w:tab/>
            </w:r>
            <w:r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D500A">
              <w:rPr>
                <w:rFonts w:ascii="Arial" w:hAnsi="Arial" w:cs="Arial"/>
                <w:noProof/>
                <w:webHidden/>
              </w:rPr>
              <w:instrText xml:space="preserve"> PAGEREF _Toc111029191 \h </w:instrText>
            </w:r>
            <w:r w:rsidRPr="001D500A">
              <w:rPr>
                <w:rFonts w:ascii="Arial" w:hAnsi="Arial" w:cs="Arial"/>
                <w:noProof/>
                <w:webHidden/>
              </w:rPr>
            </w:r>
            <w:r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</w:rPr>
              <w:t>4</w:t>
            </w:r>
            <w:r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CD103BB" w14:textId="4BD400E8" w:rsidR="001D500A" w:rsidRPr="001D500A" w:rsidRDefault="001D500A" w:rsidP="001D500A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11029192" w:history="1">
            <w:r w:rsidRPr="001D500A">
              <w:rPr>
                <w:rStyle w:val="Hyperlink"/>
                <w:rFonts w:ascii="Arial" w:hAnsi="Arial" w:cs="Arial"/>
                <w:noProof/>
              </w:rPr>
              <w:t>Action Plan</w:t>
            </w:r>
            <w:r w:rsidRPr="001D500A">
              <w:rPr>
                <w:rFonts w:ascii="Arial" w:hAnsi="Arial" w:cs="Arial"/>
                <w:noProof/>
                <w:webHidden/>
              </w:rPr>
              <w:tab/>
            </w:r>
            <w:r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D500A">
              <w:rPr>
                <w:rFonts w:ascii="Arial" w:hAnsi="Arial" w:cs="Arial"/>
                <w:noProof/>
                <w:webHidden/>
              </w:rPr>
              <w:instrText xml:space="preserve"> PAGEREF _Toc111029192 \h </w:instrText>
            </w:r>
            <w:r w:rsidRPr="001D500A">
              <w:rPr>
                <w:rFonts w:ascii="Arial" w:hAnsi="Arial" w:cs="Arial"/>
                <w:noProof/>
                <w:webHidden/>
              </w:rPr>
            </w:r>
            <w:r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</w:rPr>
              <w:t>4</w:t>
            </w:r>
            <w:r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988F14E" w14:textId="1C56C524" w:rsidR="001D500A" w:rsidRPr="001D500A" w:rsidRDefault="001D500A" w:rsidP="001D500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11029193" w:history="1">
            <w:r w:rsidRPr="001D500A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1D500A">
              <w:rPr>
                <w:rFonts w:ascii="Arial" w:hAnsi="Arial" w:cs="Arial"/>
                <w:noProof/>
                <w:webHidden/>
              </w:rPr>
              <w:tab/>
            </w:r>
            <w:r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D500A">
              <w:rPr>
                <w:rFonts w:ascii="Arial" w:hAnsi="Arial" w:cs="Arial"/>
                <w:noProof/>
                <w:webHidden/>
              </w:rPr>
              <w:instrText xml:space="preserve"> PAGEREF _Toc111029193 \h </w:instrText>
            </w:r>
            <w:r w:rsidRPr="001D500A">
              <w:rPr>
                <w:rFonts w:ascii="Arial" w:hAnsi="Arial" w:cs="Arial"/>
                <w:noProof/>
                <w:webHidden/>
              </w:rPr>
            </w:r>
            <w:r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</w:rPr>
              <w:t>4</w:t>
            </w:r>
            <w:r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59E050A" w14:textId="6C1E2F83" w:rsidR="001D500A" w:rsidRPr="001D500A" w:rsidRDefault="001D500A" w:rsidP="001D500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11029194" w:history="1">
            <w:r w:rsidRPr="001D500A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1D500A">
              <w:rPr>
                <w:rFonts w:ascii="Arial" w:hAnsi="Arial" w:cs="Arial"/>
                <w:noProof/>
                <w:webHidden/>
              </w:rPr>
              <w:tab/>
            </w:r>
            <w:r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D500A">
              <w:rPr>
                <w:rFonts w:ascii="Arial" w:hAnsi="Arial" w:cs="Arial"/>
                <w:noProof/>
                <w:webHidden/>
              </w:rPr>
              <w:instrText xml:space="preserve"> PAGEREF _Toc111029194 \h </w:instrText>
            </w:r>
            <w:r w:rsidRPr="001D500A">
              <w:rPr>
                <w:rFonts w:ascii="Arial" w:hAnsi="Arial" w:cs="Arial"/>
                <w:noProof/>
                <w:webHidden/>
              </w:rPr>
            </w:r>
            <w:r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</w:rPr>
              <w:t>5</w:t>
            </w:r>
            <w:r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A344A50" w14:textId="09D63291" w:rsidR="001D500A" w:rsidRPr="001D500A" w:rsidRDefault="001D500A" w:rsidP="001D500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11029195" w:history="1">
            <w:r w:rsidRPr="001D500A">
              <w:rPr>
                <w:rStyle w:val="Hyperlink"/>
                <w:rFonts w:ascii="Arial" w:hAnsi="Arial" w:cs="Arial"/>
                <w:noProof/>
              </w:rPr>
              <w:t>Appendix 1 – Personal development plan</w:t>
            </w:r>
            <w:r w:rsidRPr="001D500A">
              <w:rPr>
                <w:rFonts w:ascii="Arial" w:hAnsi="Arial" w:cs="Arial"/>
                <w:noProof/>
                <w:webHidden/>
              </w:rPr>
              <w:tab/>
            </w:r>
            <w:r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D500A">
              <w:rPr>
                <w:rFonts w:ascii="Arial" w:hAnsi="Arial" w:cs="Arial"/>
                <w:noProof/>
                <w:webHidden/>
              </w:rPr>
              <w:instrText xml:space="preserve"> PAGEREF _Toc111029195 \h </w:instrText>
            </w:r>
            <w:r w:rsidRPr="001D500A">
              <w:rPr>
                <w:rFonts w:ascii="Arial" w:hAnsi="Arial" w:cs="Arial"/>
                <w:noProof/>
                <w:webHidden/>
              </w:rPr>
            </w:r>
            <w:r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</w:rPr>
              <w:t>6</w:t>
            </w:r>
            <w:r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313DEAA" w14:textId="3F026AB1" w:rsidR="001D500A" w:rsidRPr="001D500A" w:rsidRDefault="001D500A" w:rsidP="001D500A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11029196" w:history="1">
            <w:r w:rsidRPr="001D500A">
              <w:rPr>
                <w:rStyle w:val="Hyperlink"/>
                <w:rFonts w:ascii="Arial" w:hAnsi="Arial" w:cs="Arial"/>
                <w:noProof/>
              </w:rPr>
              <w:t>Appendix 2 – Group presentation evaluation form</w:t>
            </w:r>
            <w:r w:rsidRPr="001D500A">
              <w:rPr>
                <w:rFonts w:ascii="Arial" w:hAnsi="Arial" w:cs="Arial"/>
                <w:noProof/>
                <w:webHidden/>
              </w:rPr>
              <w:tab/>
            </w:r>
            <w:r w:rsidRPr="001D500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1D500A">
              <w:rPr>
                <w:rFonts w:ascii="Arial" w:hAnsi="Arial" w:cs="Arial"/>
                <w:noProof/>
                <w:webHidden/>
              </w:rPr>
              <w:instrText xml:space="preserve"> PAGEREF _Toc111029196 \h </w:instrText>
            </w:r>
            <w:r w:rsidRPr="001D500A">
              <w:rPr>
                <w:rFonts w:ascii="Arial" w:hAnsi="Arial" w:cs="Arial"/>
                <w:noProof/>
                <w:webHidden/>
              </w:rPr>
            </w:r>
            <w:r w:rsidRPr="001D500A">
              <w:rPr>
                <w:rFonts w:ascii="Arial" w:hAnsi="Arial" w:cs="Arial"/>
                <w:noProof/>
                <w:webHidden/>
              </w:rPr>
              <w:fldChar w:fldCharType="separate"/>
            </w:r>
            <w:r>
              <w:rPr>
                <w:rFonts w:ascii="Arial" w:hAnsi="Arial" w:cs="Arial"/>
                <w:noProof/>
                <w:webHidden/>
              </w:rPr>
              <w:t>7</w:t>
            </w:r>
            <w:r w:rsidRPr="001D500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F0AFB7E" w14:textId="6C52067B" w:rsidR="0006387F" w:rsidRPr="001D500A" w:rsidRDefault="0006387F" w:rsidP="001D500A">
          <w:pPr>
            <w:spacing w:line="360" w:lineRule="auto"/>
            <w:rPr>
              <w:rFonts w:ascii="Arial" w:hAnsi="Arial" w:cs="Arial"/>
            </w:rPr>
          </w:pPr>
          <w:r w:rsidRPr="001D500A">
            <w:rPr>
              <w:rFonts w:ascii="Arial" w:hAnsi="Arial" w:cs="Arial"/>
              <w:b/>
              <w:bCs/>
              <w:noProof/>
              <w:sz w:val="26"/>
              <w:szCs w:val="26"/>
            </w:rPr>
            <w:fldChar w:fldCharType="end"/>
          </w:r>
        </w:p>
      </w:sdtContent>
    </w:sdt>
    <w:p w14:paraId="75BC24D4" w14:textId="77777777" w:rsidR="0006387F" w:rsidRPr="001D500A" w:rsidRDefault="0006387F" w:rsidP="001D500A">
      <w:pPr>
        <w:spacing w:line="360" w:lineRule="auto"/>
        <w:rPr>
          <w:rFonts w:ascii="Arial" w:hAnsi="Arial" w:cs="Arial"/>
        </w:rPr>
      </w:pPr>
    </w:p>
    <w:p w14:paraId="5AC04ACD" w14:textId="3339B4B5" w:rsidR="00D10C65" w:rsidRPr="001D500A" w:rsidRDefault="00D10C65" w:rsidP="001D500A">
      <w:pPr>
        <w:spacing w:line="360" w:lineRule="auto"/>
        <w:rPr>
          <w:rFonts w:ascii="Arial" w:hAnsi="Arial" w:cs="Arial"/>
        </w:rPr>
      </w:pPr>
    </w:p>
    <w:p w14:paraId="47D65AE5" w14:textId="0569E68D" w:rsidR="0006387F" w:rsidRPr="001D500A" w:rsidRDefault="0006387F" w:rsidP="001D500A">
      <w:pPr>
        <w:spacing w:line="360" w:lineRule="auto"/>
        <w:rPr>
          <w:rFonts w:ascii="Arial" w:hAnsi="Arial" w:cs="Arial"/>
        </w:rPr>
      </w:pPr>
    </w:p>
    <w:p w14:paraId="4ABE5D27" w14:textId="527AD217" w:rsidR="0006387F" w:rsidRPr="001D500A" w:rsidRDefault="0006387F" w:rsidP="001D500A">
      <w:pPr>
        <w:spacing w:line="360" w:lineRule="auto"/>
        <w:rPr>
          <w:rFonts w:ascii="Arial" w:hAnsi="Arial" w:cs="Arial"/>
        </w:rPr>
      </w:pPr>
    </w:p>
    <w:p w14:paraId="4CDAA687" w14:textId="0DFB86DC" w:rsidR="0006387F" w:rsidRPr="001D500A" w:rsidRDefault="0006387F" w:rsidP="001D500A">
      <w:pPr>
        <w:spacing w:line="360" w:lineRule="auto"/>
        <w:rPr>
          <w:rFonts w:ascii="Arial" w:hAnsi="Arial" w:cs="Arial"/>
        </w:rPr>
      </w:pPr>
    </w:p>
    <w:p w14:paraId="057151E9" w14:textId="2C7E5651" w:rsidR="0006387F" w:rsidRPr="001D500A" w:rsidRDefault="0006387F" w:rsidP="001D500A">
      <w:pPr>
        <w:spacing w:line="360" w:lineRule="auto"/>
        <w:rPr>
          <w:rFonts w:ascii="Arial" w:hAnsi="Arial" w:cs="Arial"/>
        </w:rPr>
      </w:pPr>
    </w:p>
    <w:p w14:paraId="05C23413" w14:textId="7DB37076" w:rsidR="0006387F" w:rsidRPr="001D500A" w:rsidRDefault="0006387F" w:rsidP="001D500A">
      <w:pPr>
        <w:spacing w:line="360" w:lineRule="auto"/>
        <w:rPr>
          <w:rFonts w:ascii="Arial" w:hAnsi="Arial" w:cs="Arial"/>
        </w:rPr>
      </w:pPr>
    </w:p>
    <w:p w14:paraId="439EAEEC" w14:textId="3DC525A7" w:rsidR="00DC1F0A" w:rsidRPr="001D500A" w:rsidRDefault="00625B29" w:rsidP="001D500A">
      <w:pPr>
        <w:pStyle w:val="Heading1"/>
        <w:rPr>
          <w:rFonts w:cs="Arial"/>
        </w:rPr>
      </w:pPr>
      <w:bookmarkStart w:id="0" w:name="_Toc111029185"/>
      <w:r w:rsidRPr="001D500A">
        <w:rPr>
          <w:rFonts w:cs="Arial"/>
        </w:rPr>
        <w:lastRenderedPageBreak/>
        <w:t>Introduction</w:t>
      </w:r>
      <w:bookmarkEnd w:id="0"/>
    </w:p>
    <w:p w14:paraId="68073CCE" w14:textId="43EDCD9E" w:rsidR="00DF2DF2" w:rsidRPr="001D500A" w:rsidRDefault="008478FC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 xml:space="preserve">The purpose of this report is to highlight the importance of using reflective </w:t>
      </w:r>
      <w:r w:rsidR="00792B67" w:rsidRPr="001D500A">
        <w:rPr>
          <w:rFonts w:ascii="Arial" w:hAnsi="Arial" w:cs="Arial"/>
        </w:rPr>
        <w:t xml:space="preserve">practices in the day-to-day work, as well as to establish a connection between academic success and the habit of reflecting. </w:t>
      </w:r>
      <w:r w:rsidR="007031F2" w:rsidRPr="001D500A">
        <w:rPr>
          <w:rFonts w:ascii="Arial" w:hAnsi="Arial" w:cs="Arial"/>
        </w:rPr>
        <w:t xml:space="preserve">This report will address as main themes the events that happened in this semester, specifically in this module, </w:t>
      </w:r>
      <w:r w:rsidR="00714793" w:rsidRPr="001D500A">
        <w:rPr>
          <w:rFonts w:ascii="Arial" w:hAnsi="Arial" w:cs="Arial"/>
        </w:rPr>
        <w:t>as per working on the Task 2 which is part of the assignment, and week 8 activity, which is a presentation group activity</w:t>
      </w:r>
      <w:r w:rsidR="008824CE" w:rsidRPr="001D500A">
        <w:rPr>
          <w:rFonts w:ascii="Arial" w:hAnsi="Arial" w:cs="Arial"/>
        </w:rPr>
        <w:t xml:space="preserve"> with the theme of designing a job ad presentation. </w:t>
      </w:r>
      <w:r w:rsidR="00A50810" w:rsidRPr="001D500A">
        <w:rPr>
          <w:rFonts w:ascii="Arial" w:hAnsi="Arial" w:cs="Arial"/>
        </w:rPr>
        <w:t xml:space="preserve">Thompson and Thompson (2008) suggested that reflective practices allow us to learn and explores from our previous experiences and decipher and model the future ones. </w:t>
      </w:r>
      <w:r w:rsidR="00905EAE" w:rsidRPr="001D500A">
        <w:rPr>
          <w:rFonts w:ascii="Arial" w:hAnsi="Arial" w:cs="Arial"/>
        </w:rPr>
        <w:t xml:space="preserve">As means of critically analysing </w:t>
      </w:r>
      <w:r w:rsidR="004142B1" w:rsidRPr="001D500A">
        <w:rPr>
          <w:rFonts w:ascii="Arial" w:hAnsi="Arial" w:cs="Arial"/>
        </w:rPr>
        <w:t xml:space="preserve">my personal learning from this module and the higher educational system, </w:t>
      </w:r>
      <w:r w:rsidR="00FE6B12" w:rsidRPr="001D500A">
        <w:rPr>
          <w:rFonts w:ascii="Arial" w:hAnsi="Arial" w:cs="Arial"/>
        </w:rPr>
        <w:t xml:space="preserve">I am going to use </w:t>
      </w:r>
      <w:r w:rsidR="005F5344" w:rsidRPr="001D500A">
        <w:rPr>
          <w:rFonts w:ascii="Arial" w:hAnsi="Arial" w:cs="Arial"/>
        </w:rPr>
        <w:t>reflective systematic approaches to d</w:t>
      </w:r>
      <w:r w:rsidR="00C05983" w:rsidRPr="001D500A">
        <w:rPr>
          <w:rFonts w:ascii="Arial" w:hAnsi="Arial" w:cs="Arial"/>
        </w:rPr>
        <w:t xml:space="preserve">elve </w:t>
      </w:r>
      <w:r w:rsidR="002C4AA5" w:rsidRPr="001D500A">
        <w:rPr>
          <w:rFonts w:ascii="Arial" w:hAnsi="Arial" w:cs="Arial"/>
        </w:rPr>
        <w:t>back into my feelings, experiences</w:t>
      </w:r>
      <w:r w:rsidR="005D4680" w:rsidRPr="001D500A">
        <w:rPr>
          <w:rFonts w:ascii="Arial" w:hAnsi="Arial" w:cs="Arial"/>
        </w:rPr>
        <w:t xml:space="preserve"> and thoughts. </w:t>
      </w:r>
      <w:r w:rsidR="00C57309" w:rsidRPr="001D500A">
        <w:rPr>
          <w:rFonts w:ascii="Arial" w:hAnsi="Arial" w:cs="Arial"/>
        </w:rPr>
        <w:t xml:space="preserve">At the end of the report, a list of references to support the ideas expressed and a list of appendices would be attached to </w:t>
      </w:r>
      <w:r w:rsidR="00036D15" w:rsidRPr="001D500A">
        <w:rPr>
          <w:rFonts w:ascii="Arial" w:hAnsi="Arial" w:cs="Arial"/>
        </w:rPr>
        <w:t>have further evidence of the progress I have made during the module and, of course, during the course.</w:t>
      </w:r>
    </w:p>
    <w:p w14:paraId="74794E94" w14:textId="67D0DB79" w:rsidR="006D4F0D" w:rsidRPr="001D500A" w:rsidRDefault="00287D69" w:rsidP="001D500A">
      <w:pPr>
        <w:pStyle w:val="Heading1"/>
        <w:rPr>
          <w:rFonts w:cs="Arial"/>
        </w:rPr>
      </w:pPr>
      <w:bookmarkStart w:id="1" w:name="_Toc111029186"/>
      <w:r w:rsidRPr="001D500A">
        <w:rPr>
          <w:rFonts w:cs="Arial"/>
        </w:rPr>
        <w:t>Reflective frameworks</w:t>
      </w:r>
      <w:bookmarkEnd w:id="1"/>
    </w:p>
    <w:p w14:paraId="4A620D83" w14:textId="3E21D06F" w:rsidR="00100177" w:rsidRPr="001D500A" w:rsidRDefault="00100177" w:rsidP="001D500A">
      <w:pPr>
        <w:spacing w:line="360" w:lineRule="auto"/>
        <w:rPr>
          <w:rFonts w:ascii="Arial" w:hAnsi="Arial" w:cs="Arial"/>
          <w:color w:val="FF0000"/>
        </w:rPr>
      </w:pPr>
      <w:r w:rsidRPr="001D500A">
        <w:rPr>
          <w:rFonts w:ascii="Arial" w:hAnsi="Arial" w:cs="Arial"/>
        </w:rPr>
        <w:t xml:space="preserve">There are numerous systematic approaches that were coined </w:t>
      </w:r>
      <w:r w:rsidR="003D189B" w:rsidRPr="001D500A">
        <w:rPr>
          <w:rFonts w:ascii="Arial" w:hAnsi="Arial" w:cs="Arial"/>
        </w:rPr>
        <w:t>to aid the segmentation of events and</w:t>
      </w:r>
      <w:r w:rsidR="006F3EC2" w:rsidRPr="001D500A">
        <w:rPr>
          <w:rFonts w:ascii="Arial" w:hAnsi="Arial" w:cs="Arial"/>
        </w:rPr>
        <w:t xml:space="preserve"> </w:t>
      </w:r>
      <w:r w:rsidR="00FA3FE5" w:rsidRPr="001D500A">
        <w:rPr>
          <w:rFonts w:ascii="Arial" w:hAnsi="Arial" w:cs="Arial"/>
        </w:rPr>
        <w:t xml:space="preserve">order them according to a logic sequence. </w:t>
      </w:r>
      <w:r w:rsidR="007C1613" w:rsidRPr="001D500A">
        <w:rPr>
          <w:rFonts w:ascii="Arial" w:hAnsi="Arial" w:cs="Arial"/>
        </w:rPr>
        <w:t>Using reflective approaches</w:t>
      </w:r>
      <w:r w:rsidR="001952A5" w:rsidRPr="001D500A">
        <w:rPr>
          <w:rFonts w:ascii="Arial" w:hAnsi="Arial" w:cs="Arial"/>
        </w:rPr>
        <w:t>, Boud et al</w:t>
      </w:r>
      <w:r w:rsidR="00411CF0" w:rsidRPr="001D500A">
        <w:rPr>
          <w:rFonts w:ascii="Arial" w:hAnsi="Arial" w:cs="Arial"/>
        </w:rPr>
        <w:t>. (</w:t>
      </w:r>
      <w:r w:rsidR="008A7B50" w:rsidRPr="001D500A">
        <w:rPr>
          <w:rFonts w:ascii="Arial" w:hAnsi="Arial" w:cs="Arial"/>
        </w:rPr>
        <w:t>1985), state</w:t>
      </w:r>
      <w:r w:rsidR="003054B7" w:rsidRPr="001D500A">
        <w:rPr>
          <w:rFonts w:ascii="Arial" w:hAnsi="Arial" w:cs="Arial"/>
        </w:rPr>
        <w:t>s that it could lead to</w:t>
      </w:r>
      <w:r w:rsidR="00131AEC" w:rsidRPr="001D500A">
        <w:rPr>
          <w:rFonts w:ascii="Arial" w:hAnsi="Arial" w:cs="Arial"/>
        </w:rPr>
        <w:t xml:space="preserve"> “unforeseen” results</w:t>
      </w:r>
      <w:r w:rsidR="008F4844" w:rsidRPr="001D500A">
        <w:rPr>
          <w:rFonts w:ascii="Arial" w:hAnsi="Arial" w:cs="Arial"/>
        </w:rPr>
        <w:t>, which are the key elements into an experiential learning.</w:t>
      </w:r>
      <w:r w:rsidR="003D189B" w:rsidRPr="001D500A">
        <w:rPr>
          <w:rFonts w:ascii="Arial" w:hAnsi="Arial" w:cs="Arial"/>
        </w:rPr>
        <w:t xml:space="preserve"> </w:t>
      </w:r>
      <w:r w:rsidR="0015348D" w:rsidRPr="001D500A">
        <w:rPr>
          <w:rFonts w:ascii="Arial" w:hAnsi="Arial" w:cs="Arial"/>
        </w:rPr>
        <w:t>Plus, without reflecting, we as human-beings and evolved species would never learn something from our histor</w:t>
      </w:r>
      <w:r w:rsidR="004754EF" w:rsidRPr="001D500A">
        <w:rPr>
          <w:rFonts w:ascii="Arial" w:hAnsi="Arial" w:cs="Arial"/>
        </w:rPr>
        <w:t>y and past experiences.</w:t>
      </w:r>
      <w:r w:rsidR="00026F69" w:rsidRPr="001D500A">
        <w:rPr>
          <w:rFonts w:ascii="Arial" w:hAnsi="Arial" w:cs="Arial"/>
        </w:rPr>
        <w:t xml:space="preserve"> There are several models of reflection such as Gibbs’</w:t>
      </w:r>
      <w:r w:rsidR="000319BE" w:rsidRPr="001D500A">
        <w:rPr>
          <w:rFonts w:ascii="Arial" w:hAnsi="Arial" w:cs="Arial"/>
        </w:rPr>
        <w:t xml:space="preserve"> (1988) reflective cycle, </w:t>
      </w:r>
      <w:r w:rsidR="00D657F5" w:rsidRPr="001D500A">
        <w:rPr>
          <w:rFonts w:ascii="Arial" w:hAnsi="Arial" w:cs="Arial"/>
        </w:rPr>
        <w:t xml:space="preserve">Kolb’s </w:t>
      </w:r>
      <w:r w:rsidR="0023301D" w:rsidRPr="001D500A">
        <w:rPr>
          <w:rFonts w:ascii="Arial" w:hAnsi="Arial" w:cs="Arial"/>
        </w:rPr>
        <w:t xml:space="preserve">(1984) </w:t>
      </w:r>
      <w:r w:rsidR="00D657F5" w:rsidRPr="001D500A">
        <w:rPr>
          <w:rFonts w:ascii="Arial" w:hAnsi="Arial" w:cs="Arial"/>
        </w:rPr>
        <w:t>learning cycle,</w:t>
      </w:r>
      <w:r w:rsidR="003E1EFA" w:rsidRPr="001D500A">
        <w:rPr>
          <w:rFonts w:ascii="Arial" w:hAnsi="Arial" w:cs="Arial"/>
        </w:rPr>
        <w:t xml:space="preserve"> </w:t>
      </w:r>
      <w:r w:rsidR="003E1EFA" w:rsidRPr="001D500A">
        <w:rPr>
          <w:rFonts w:ascii="Arial" w:hAnsi="Arial" w:cs="Arial"/>
        </w:rPr>
        <w:t>Schön</w:t>
      </w:r>
      <w:r w:rsidR="003E1EFA" w:rsidRPr="001D500A">
        <w:rPr>
          <w:rFonts w:ascii="Arial" w:hAnsi="Arial" w:cs="Arial"/>
        </w:rPr>
        <w:t>’s</w:t>
      </w:r>
      <w:r w:rsidR="003E1EFA" w:rsidRPr="001D500A">
        <w:rPr>
          <w:rFonts w:ascii="Arial" w:hAnsi="Arial" w:cs="Arial"/>
        </w:rPr>
        <w:t xml:space="preserve"> (19</w:t>
      </w:r>
      <w:r w:rsidR="00F02363" w:rsidRPr="001D500A">
        <w:rPr>
          <w:rFonts w:ascii="Arial" w:hAnsi="Arial" w:cs="Arial"/>
        </w:rPr>
        <w:t>83</w:t>
      </w:r>
      <w:r w:rsidR="003E1EFA" w:rsidRPr="001D500A">
        <w:rPr>
          <w:rFonts w:ascii="Arial" w:hAnsi="Arial" w:cs="Arial"/>
        </w:rPr>
        <w:t>)</w:t>
      </w:r>
      <w:r w:rsidR="003E1EFA" w:rsidRPr="001D500A">
        <w:rPr>
          <w:rFonts w:ascii="Arial" w:hAnsi="Arial" w:cs="Arial"/>
        </w:rPr>
        <w:t xml:space="preserve"> reflecti</w:t>
      </w:r>
      <w:r w:rsidR="00256127" w:rsidRPr="001D500A">
        <w:rPr>
          <w:rFonts w:ascii="Arial" w:hAnsi="Arial" w:cs="Arial"/>
        </w:rPr>
        <w:t xml:space="preserve">on in action, </w:t>
      </w:r>
      <w:r w:rsidR="00633E6A" w:rsidRPr="001D500A">
        <w:rPr>
          <w:rFonts w:ascii="Arial" w:hAnsi="Arial" w:cs="Arial"/>
        </w:rPr>
        <w:t>ERA</w:t>
      </w:r>
      <w:r w:rsidR="005F1A21" w:rsidRPr="001D500A">
        <w:rPr>
          <w:rFonts w:ascii="Arial" w:hAnsi="Arial" w:cs="Arial"/>
        </w:rPr>
        <w:t xml:space="preserve"> framework developed by Jasper in 2013 etc. All of these frameworks ultimately have the mutual goal of aiding the individual to understand </w:t>
      </w:r>
      <w:r w:rsidR="00EE0543" w:rsidRPr="001D500A">
        <w:rPr>
          <w:rFonts w:ascii="Arial" w:hAnsi="Arial" w:cs="Arial"/>
        </w:rPr>
        <w:t xml:space="preserve">and learn from his </w:t>
      </w:r>
      <w:r w:rsidR="00DA7C3C" w:rsidRPr="001D500A">
        <w:rPr>
          <w:rFonts w:ascii="Arial" w:hAnsi="Arial" w:cs="Arial"/>
        </w:rPr>
        <w:t xml:space="preserve">experiences in order to </w:t>
      </w:r>
      <w:r w:rsidR="002376B9" w:rsidRPr="001D500A">
        <w:rPr>
          <w:rFonts w:ascii="Arial" w:hAnsi="Arial" w:cs="Arial"/>
        </w:rPr>
        <w:t xml:space="preserve">perfectionate their </w:t>
      </w:r>
      <w:r w:rsidR="005B6315" w:rsidRPr="001D500A">
        <w:rPr>
          <w:rFonts w:ascii="Arial" w:hAnsi="Arial" w:cs="Arial"/>
        </w:rPr>
        <w:t>behaviour.</w:t>
      </w:r>
      <w:r w:rsidR="00BB697C" w:rsidRPr="001D500A">
        <w:rPr>
          <w:rFonts w:ascii="Arial" w:hAnsi="Arial" w:cs="Arial"/>
        </w:rPr>
        <w:t xml:space="preserve"> </w:t>
      </w:r>
      <w:r w:rsidR="00215C6C" w:rsidRPr="001D500A">
        <w:rPr>
          <w:rFonts w:ascii="Arial" w:hAnsi="Arial" w:cs="Arial"/>
          <w:color w:val="000000" w:themeColor="text1"/>
        </w:rPr>
        <w:t xml:space="preserve">The power of reflective writing is </w:t>
      </w:r>
      <w:r w:rsidR="003828DA" w:rsidRPr="001D500A">
        <w:rPr>
          <w:rFonts w:ascii="Arial" w:hAnsi="Arial" w:cs="Arial"/>
          <w:color w:val="000000" w:themeColor="text1"/>
        </w:rPr>
        <w:t xml:space="preserve">enormous as it does not only </w:t>
      </w:r>
      <w:r w:rsidR="00AD3C9D" w:rsidRPr="001D500A">
        <w:rPr>
          <w:rFonts w:ascii="Arial" w:hAnsi="Arial" w:cs="Arial"/>
          <w:color w:val="000000" w:themeColor="text1"/>
        </w:rPr>
        <w:t>help</w:t>
      </w:r>
      <w:r w:rsidR="003828DA" w:rsidRPr="001D500A">
        <w:rPr>
          <w:rFonts w:ascii="Arial" w:hAnsi="Arial" w:cs="Arial"/>
          <w:color w:val="000000" w:themeColor="text1"/>
        </w:rPr>
        <w:t xml:space="preserve"> the student to determine their lack of information and drawbacks, but it also aids into having a precise action plan that could be developed </w:t>
      </w:r>
      <w:r w:rsidR="00270D9A" w:rsidRPr="001D500A">
        <w:rPr>
          <w:rFonts w:ascii="Arial" w:hAnsi="Arial" w:cs="Arial"/>
          <w:color w:val="000000" w:themeColor="text1"/>
        </w:rPr>
        <w:t xml:space="preserve">and followed to a positive outcome. </w:t>
      </w:r>
      <w:r w:rsidR="00323D5B" w:rsidRPr="001D500A">
        <w:rPr>
          <w:rFonts w:ascii="Arial" w:hAnsi="Arial" w:cs="Arial"/>
          <w:color w:val="000000" w:themeColor="text1"/>
        </w:rPr>
        <w:t xml:space="preserve">A study conducted by </w:t>
      </w:r>
      <w:proofErr w:type="spellStart"/>
      <w:r w:rsidR="004B7B61" w:rsidRPr="001D500A">
        <w:rPr>
          <w:rFonts w:ascii="Arial" w:hAnsi="Arial" w:cs="Arial"/>
          <w:color w:val="000000" w:themeColor="text1"/>
        </w:rPr>
        <w:t>Naber</w:t>
      </w:r>
      <w:proofErr w:type="spellEnd"/>
      <w:r w:rsidR="004B7B61" w:rsidRPr="001D500A">
        <w:rPr>
          <w:rFonts w:ascii="Arial" w:hAnsi="Arial" w:cs="Arial"/>
          <w:color w:val="000000" w:themeColor="text1"/>
        </w:rPr>
        <w:t xml:space="preserve"> &amp; Wyatt (2014) brought to light the fact that </w:t>
      </w:r>
      <w:r w:rsidR="008D59AC" w:rsidRPr="001D500A">
        <w:rPr>
          <w:rFonts w:ascii="Arial" w:hAnsi="Arial" w:cs="Arial"/>
          <w:color w:val="000000" w:themeColor="text1"/>
        </w:rPr>
        <w:t xml:space="preserve">students usually tend to develop their critical thinking faster if they are needed to complete reflective </w:t>
      </w:r>
      <w:r w:rsidR="00E24B82" w:rsidRPr="001D500A">
        <w:rPr>
          <w:rFonts w:ascii="Arial" w:hAnsi="Arial" w:cs="Arial"/>
          <w:color w:val="000000" w:themeColor="text1"/>
        </w:rPr>
        <w:t xml:space="preserve">writings. Plus, the whole process of reflecting is effective as it </w:t>
      </w:r>
      <w:r w:rsidR="00DB744C" w:rsidRPr="001D500A">
        <w:rPr>
          <w:rFonts w:ascii="Arial" w:hAnsi="Arial" w:cs="Arial"/>
          <w:color w:val="000000" w:themeColor="text1"/>
        </w:rPr>
        <w:t>“truth-seeking behaviours”</w:t>
      </w:r>
      <w:r w:rsidR="00A966D1" w:rsidRPr="001D500A">
        <w:rPr>
          <w:rFonts w:ascii="Arial" w:hAnsi="Arial" w:cs="Arial"/>
          <w:color w:val="000000" w:themeColor="text1"/>
        </w:rPr>
        <w:t>.</w:t>
      </w:r>
    </w:p>
    <w:p w14:paraId="6B0232D5" w14:textId="260F691E" w:rsidR="00A115A9" w:rsidRPr="001D500A" w:rsidRDefault="00CD7B9A" w:rsidP="001D500A">
      <w:pPr>
        <w:pStyle w:val="Heading2"/>
        <w:rPr>
          <w:rFonts w:cs="Arial"/>
        </w:rPr>
      </w:pPr>
      <w:bookmarkStart w:id="2" w:name="_Toc111029187"/>
      <w:r w:rsidRPr="001D500A">
        <w:rPr>
          <w:rFonts w:cs="Arial"/>
        </w:rPr>
        <w:t>Description</w:t>
      </w:r>
      <w:bookmarkEnd w:id="2"/>
      <w:r w:rsidR="00662874" w:rsidRPr="001D500A">
        <w:rPr>
          <w:rFonts w:cs="Arial"/>
        </w:rPr>
        <w:t xml:space="preserve"> </w:t>
      </w:r>
    </w:p>
    <w:p w14:paraId="59EE9D31" w14:textId="5DD23FA9" w:rsidR="00BB697C" w:rsidRPr="001D500A" w:rsidRDefault="00634AA3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 xml:space="preserve">I am currently an undergraduate student and I had been asked to produce a </w:t>
      </w:r>
      <w:r w:rsidR="00F94A77" w:rsidRPr="001D500A">
        <w:rPr>
          <w:rFonts w:ascii="Arial" w:hAnsi="Arial" w:cs="Arial"/>
        </w:rPr>
        <w:t xml:space="preserve">1000-word essay based on the theme of key managerial issues and how managers can motivate their staff. </w:t>
      </w:r>
      <w:r w:rsidR="0015275F" w:rsidRPr="001D500A">
        <w:rPr>
          <w:rFonts w:ascii="Arial" w:hAnsi="Arial" w:cs="Arial"/>
        </w:rPr>
        <w:t xml:space="preserve">I </w:t>
      </w:r>
      <w:r w:rsidR="007A4B12" w:rsidRPr="001D500A">
        <w:rPr>
          <w:rFonts w:ascii="Arial" w:hAnsi="Arial" w:cs="Arial"/>
        </w:rPr>
        <w:t xml:space="preserve">have only just started my higher educational course and </w:t>
      </w:r>
      <w:r w:rsidR="003C42A1" w:rsidRPr="001D500A">
        <w:rPr>
          <w:rFonts w:ascii="Arial" w:hAnsi="Arial" w:cs="Arial"/>
        </w:rPr>
        <w:t xml:space="preserve">I am trying as much as I can </w:t>
      </w:r>
      <w:r w:rsidR="003C42A1" w:rsidRPr="001D500A">
        <w:rPr>
          <w:rFonts w:ascii="Arial" w:hAnsi="Arial" w:cs="Arial"/>
        </w:rPr>
        <w:lastRenderedPageBreak/>
        <w:t xml:space="preserve">to assimilate information and try to understand </w:t>
      </w:r>
      <w:r w:rsidR="00060696" w:rsidRPr="001D500A">
        <w:rPr>
          <w:rFonts w:ascii="Arial" w:hAnsi="Arial" w:cs="Arial"/>
        </w:rPr>
        <w:t xml:space="preserve">the UK educational system. </w:t>
      </w:r>
      <w:r w:rsidR="00F144BF" w:rsidRPr="001D500A">
        <w:rPr>
          <w:rFonts w:ascii="Arial" w:hAnsi="Arial" w:cs="Arial"/>
        </w:rPr>
        <w:t xml:space="preserve">Moreover, </w:t>
      </w:r>
      <w:r w:rsidR="002657AF" w:rsidRPr="001D500A">
        <w:rPr>
          <w:rFonts w:ascii="Arial" w:hAnsi="Arial" w:cs="Arial"/>
        </w:rPr>
        <w:t>another task was to produce a job ad presentation</w:t>
      </w:r>
      <w:r w:rsidR="009F1329" w:rsidRPr="001D500A">
        <w:rPr>
          <w:rFonts w:ascii="Arial" w:hAnsi="Arial" w:cs="Arial"/>
        </w:rPr>
        <w:t xml:space="preserve">, activity which was needed to be completed in a group. </w:t>
      </w:r>
      <w:r w:rsidR="005D1EDA" w:rsidRPr="001D500A">
        <w:rPr>
          <w:rFonts w:ascii="Arial" w:hAnsi="Arial" w:cs="Arial"/>
        </w:rPr>
        <w:t>I was feeling so nervous because it was my very first time when I was needed to present in front of the class</w:t>
      </w:r>
      <w:r w:rsidR="006F0A0A" w:rsidRPr="001D500A">
        <w:rPr>
          <w:rFonts w:ascii="Arial" w:hAnsi="Arial" w:cs="Arial"/>
        </w:rPr>
        <w:t>.</w:t>
      </w:r>
      <w:r w:rsidR="009844F9" w:rsidRPr="001D500A">
        <w:rPr>
          <w:rFonts w:ascii="Arial" w:hAnsi="Arial" w:cs="Arial"/>
        </w:rPr>
        <w:t xml:space="preserve"> </w:t>
      </w:r>
      <w:r w:rsidR="00941713" w:rsidRPr="001D500A">
        <w:rPr>
          <w:rFonts w:ascii="Arial" w:hAnsi="Arial" w:cs="Arial"/>
        </w:rPr>
        <w:t xml:space="preserve">Because I was so anxious, I could not </w:t>
      </w:r>
      <w:r w:rsidR="00EB2FF6" w:rsidRPr="001D500A">
        <w:rPr>
          <w:rFonts w:ascii="Arial" w:hAnsi="Arial" w:cs="Arial"/>
        </w:rPr>
        <w:t>carry out my task in the group and I required help from my team members.</w:t>
      </w:r>
    </w:p>
    <w:p w14:paraId="47FB3C0B" w14:textId="5791498B" w:rsidR="00CD7B9A" w:rsidRPr="001D500A" w:rsidRDefault="00CD7B9A" w:rsidP="001D500A">
      <w:pPr>
        <w:pStyle w:val="Heading2"/>
        <w:rPr>
          <w:rFonts w:cs="Arial"/>
        </w:rPr>
      </w:pPr>
      <w:bookmarkStart w:id="3" w:name="_Toc111029188"/>
      <w:r w:rsidRPr="001D500A">
        <w:rPr>
          <w:rFonts w:cs="Arial"/>
        </w:rPr>
        <w:t>Feelings</w:t>
      </w:r>
      <w:bookmarkEnd w:id="3"/>
      <w:r w:rsidR="00662874" w:rsidRPr="001D500A">
        <w:rPr>
          <w:rFonts w:cs="Arial"/>
        </w:rPr>
        <w:t xml:space="preserve"> </w:t>
      </w:r>
    </w:p>
    <w:p w14:paraId="15DD7CCF" w14:textId="2B952565" w:rsidR="002B3122" w:rsidRPr="001D500A" w:rsidRDefault="00EB2FF6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 xml:space="preserve">I felt really anxious due to the fact that </w:t>
      </w:r>
      <w:r w:rsidR="0004230F" w:rsidRPr="001D500A">
        <w:rPr>
          <w:rFonts w:ascii="Arial" w:hAnsi="Arial" w:cs="Arial"/>
        </w:rPr>
        <w:t xml:space="preserve">I never was supposed to write an academic paper, nevertheless, to present in front of the class </w:t>
      </w:r>
      <w:r w:rsidR="00B91C20" w:rsidRPr="001D500A">
        <w:rPr>
          <w:rFonts w:ascii="Arial" w:hAnsi="Arial" w:cs="Arial"/>
        </w:rPr>
        <w:t xml:space="preserve">what I have produced about the job ad. </w:t>
      </w:r>
      <w:r w:rsidR="003A75FD" w:rsidRPr="001D500A">
        <w:rPr>
          <w:rFonts w:ascii="Arial" w:hAnsi="Arial" w:cs="Arial"/>
        </w:rPr>
        <w:t xml:space="preserve">I was </w:t>
      </w:r>
      <w:r w:rsidR="00CE1D07" w:rsidRPr="001D500A">
        <w:rPr>
          <w:rFonts w:ascii="Arial" w:hAnsi="Arial" w:cs="Arial"/>
        </w:rPr>
        <w:t>embarrassed</w:t>
      </w:r>
      <w:r w:rsidR="003A75FD" w:rsidRPr="001D500A">
        <w:rPr>
          <w:rFonts w:ascii="Arial" w:hAnsi="Arial" w:cs="Arial"/>
        </w:rPr>
        <w:t xml:space="preserve"> and </w:t>
      </w:r>
      <w:r w:rsidR="002F5F9C" w:rsidRPr="001D500A">
        <w:rPr>
          <w:rFonts w:ascii="Arial" w:hAnsi="Arial" w:cs="Arial"/>
        </w:rPr>
        <w:t xml:space="preserve">at that time I considered </w:t>
      </w:r>
      <w:r w:rsidR="009E1828" w:rsidRPr="001D500A">
        <w:rPr>
          <w:rFonts w:ascii="Arial" w:hAnsi="Arial" w:cs="Arial"/>
        </w:rPr>
        <w:t xml:space="preserve">dropping out because I felt I would not be capable to </w:t>
      </w:r>
      <w:r w:rsidR="00CC04F7" w:rsidRPr="001D500A">
        <w:rPr>
          <w:rFonts w:ascii="Arial" w:hAnsi="Arial" w:cs="Arial"/>
        </w:rPr>
        <w:t xml:space="preserve">argue my place in the higher educational course. </w:t>
      </w:r>
      <w:r w:rsidR="00EA6968" w:rsidRPr="001D500A">
        <w:rPr>
          <w:rFonts w:ascii="Arial" w:hAnsi="Arial" w:cs="Arial"/>
        </w:rPr>
        <w:t xml:space="preserve">My inability to speak </w:t>
      </w:r>
      <w:r w:rsidR="001F0065" w:rsidRPr="001D500A">
        <w:rPr>
          <w:rFonts w:ascii="Arial" w:hAnsi="Arial" w:cs="Arial"/>
        </w:rPr>
        <w:t xml:space="preserve">in front of the group has made me </w:t>
      </w:r>
      <w:r w:rsidR="00C0738D" w:rsidRPr="001D500A">
        <w:rPr>
          <w:rFonts w:ascii="Arial" w:hAnsi="Arial" w:cs="Arial"/>
        </w:rPr>
        <w:t xml:space="preserve">really angry because as </w:t>
      </w:r>
      <w:r w:rsidR="00B2673E" w:rsidRPr="001D500A">
        <w:rPr>
          <w:rFonts w:ascii="Arial" w:hAnsi="Arial" w:cs="Arial"/>
        </w:rPr>
        <w:t>I am not an English native, I find it sometimes frustrating to try and express my feelings towards a specific situation and I get easily frustrated because I cannot communicate my ideas and thoughts.</w:t>
      </w:r>
    </w:p>
    <w:p w14:paraId="1229A0EF" w14:textId="5D0A6D3B" w:rsidR="00CD7B9A" w:rsidRPr="001D500A" w:rsidRDefault="004B2DEB" w:rsidP="001D500A">
      <w:pPr>
        <w:pStyle w:val="Heading2"/>
        <w:rPr>
          <w:rFonts w:cs="Arial"/>
        </w:rPr>
      </w:pPr>
      <w:bookmarkStart w:id="4" w:name="_Toc111029189"/>
      <w:r w:rsidRPr="001D500A">
        <w:rPr>
          <w:rFonts w:cs="Arial"/>
        </w:rPr>
        <w:t>Evaluation</w:t>
      </w:r>
      <w:bookmarkEnd w:id="4"/>
      <w:r w:rsidR="00662874" w:rsidRPr="001D500A">
        <w:rPr>
          <w:rFonts w:cs="Arial"/>
        </w:rPr>
        <w:t xml:space="preserve"> </w:t>
      </w:r>
    </w:p>
    <w:p w14:paraId="07C352C0" w14:textId="33815627" w:rsidR="002B3122" w:rsidRPr="001D500A" w:rsidRDefault="007F0F11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 xml:space="preserve">At that time, I felt that the situation was overwhelming </w:t>
      </w:r>
      <w:r w:rsidR="009F6EDB" w:rsidRPr="001D500A">
        <w:rPr>
          <w:rFonts w:ascii="Arial" w:hAnsi="Arial" w:cs="Arial"/>
        </w:rPr>
        <w:t>me,</w:t>
      </w:r>
      <w:r w:rsidRPr="001D500A">
        <w:rPr>
          <w:rFonts w:ascii="Arial" w:hAnsi="Arial" w:cs="Arial"/>
        </w:rPr>
        <w:t xml:space="preserve"> and </w:t>
      </w:r>
      <w:r w:rsidR="00235F91" w:rsidRPr="001D500A">
        <w:rPr>
          <w:rFonts w:ascii="Arial" w:hAnsi="Arial" w:cs="Arial"/>
        </w:rPr>
        <w:t xml:space="preserve">I could not get it fixed immediately due to my negative emotions. </w:t>
      </w:r>
      <w:r w:rsidR="009F6EDB" w:rsidRPr="001D500A">
        <w:rPr>
          <w:rFonts w:ascii="Arial" w:hAnsi="Arial" w:cs="Arial"/>
        </w:rPr>
        <w:t xml:space="preserve">I deliberately left at the end of the presentation and </w:t>
      </w:r>
      <w:r w:rsidR="00B04806" w:rsidRPr="001D500A">
        <w:rPr>
          <w:rFonts w:ascii="Arial" w:hAnsi="Arial" w:cs="Arial"/>
        </w:rPr>
        <w:t xml:space="preserve">needed space in order to gather all of my emotions and to calm down as I was nervous. </w:t>
      </w:r>
      <w:r w:rsidR="00B9770E" w:rsidRPr="001D500A">
        <w:rPr>
          <w:rFonts w:ascii="Arial" w:hAnsi="Arial" w:cs="Arial"/>
        </w:rPr>
        <w:t xml:space="preserve">Nonetheless, I have been gone through the same emotions when I needed to submit my report paper as part of this </w:t>
      </w:r>
      <w:r w:rsidR="007055C4" w:rsidRPr="001D500A">
        <w:rPr>
          <w:rFonts w:ascii="Arial" w:hAnsi="Arial" w:cs="Arial"/>
        </w:rPr>
        <w:t>assignment,</w:t>
      </w:r>
      <w:r w:rsidR="00B9770E" w:rsidRPr="001D500A">
        <w:rPr>
          <w:rFonts w:ascii="Arial" w:hAnsi="Arial" w:cs="Arial"/>
        </w:rPr>
        <w:t xml:space="preserve"> </w:t>
      </w:r>
      <w:r w:rsidR="00C21B1E" w:rsidRPr="001D500A">
        <w:rPr>
          <w:rFonts w:ascii="Arial" w:hAnsi="Arial" w:cs="Arial"/>
        </w:rPr>
        <w:t xml:space="preserve">and I did not leave any extra time to </w:t>
      </w:r>
      <w:r w:rsidR="0022343F" w:rsidRPr="001D500A">
        <w:rPr>
          <w:rFonts w:ascii="Arial" w:hAnsi="Arial" w:cs="Arial"/>
        </w:rPr>
        <w:t>make sure that my performances would be double-checked.</w:t>
      </w:r>
      <w:r w:rsidR="002F1441" w:rsidRPr="001D500A">
        <w:rPr>
          <w:rFonts w:ascii="Arial" w:hAnsi="Arial" w:cs="Arial"/>
        </w:rPr>
        <w:t xml:space="preserve"> Benson (2003) also argues that assessments are </w:t>
      </w:r>
      <w:r w:rsidR="00A107FA" w:rsidRPr="001D500A">
        <w:rPr>
          <w:rFonts w:ascii="Arial" w:hAnsi="Arial" w:cs="Arial"/>
        </w:rPr>
        <w:t>crucial to any teaching and learning system</w:t>
      </w:r>
      <w:r w:rsidR="00146FEC" w:rsidRPr="001D500A">
        <w:rPr>
          <w:rFonts w:ascii="Arial" w:hAnsi="Arial" w:cs="Arial"/>
        </w:rPr>
        <w:t>. But then, Angelo (1995) r</w:t>
      </w:r>
      <w:r w:rsidR="00414D12" w:rsidRPr="001D500A">
        <w:rPr>
          <w:rFonts w:ascii="Arial" w:hAnsi="Arial" w:cs="Arial"/>
        </w:rPr>
        <w:t xml:space="preserve">eflects that learners need regular practice in assessments to become self-independent and self-monitoring. Thus, </w:t>
      </w:r>
      <w:r w:rsidR="000D6158" w:rsidRPr="001D500A">
        <w:rPr>
          <w:rFonts w:ascii="Arial" w:hAnsi="Arial" w:cs="Arial"/>
        </w:rPr>
        <w:t xml:space="preserve">feeling nervous and anxious about the upcoming events </w:t>
      </w:r>
      <w:r w:rsidR="003F5AEF" w:rsidRPr="001D500A">
        <w:rPr>
          <w:rFonts w:ascii="Arial" w:hAnsi="Arial" w:cs="Arial"/>
        </w:rPr>
        <w:t>was normal</w:t>
      </w:r>
      <w:r w:rsidR="00CE7B3E" w:rsidRPr="001D500A">
        <w:rPr>
          <w:rFonts w:ascii="Arial" w:hAnsi="Arial" w:cs="Arial"/>
        </w:rPr>
        <w:t xml:space="preserve"> for any new student enrolled.</w:t>
      </w:r>
    </w:p>
    <w:p w14:paraId="6BF7E96B" w14:textId="390203A5" w:rsidR="004B2DEB" w:rsidRPr="001D500A" w:rsidRDefault="004B2DEB" w:rsidP="001D500A">
      <w:pPr>
        <w:pStyle w:val="Heading2"/>
        <w:rPr>
          <w:rFonts w:cs="Arial"/>
        </w:rPr>
      </w:pPr>
      <w:bookmarkStart w:id="5" w:name="_Toc111029190"/>
      <w:r w:rsidRPr="001D500A">
        <w:rPr>
          <w:rFonts w:cs="Arial"/>
        </w:rPr>
        <w:t>Analysis</w:t>
      </w:r>
      <w:bookmarkEnd w:id="5"/>
    </w:p>
    <w:p w14:paraId="73294866" w14:textId="6ABBF600" w:rsidR="00140CB9" w:rsidRPr="001D500A" w:rsidRDefault="00F21FC5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 xml:space="preserve">I have learnt that I need to organize my time in a more efficient way and that I have to study further to broaden my horizons. </w:t>
      </w:r>
      <w:r w:rsidR="00EF1C07" w:rsidRPr="001D500A">
        <w:rPr>
          <w:rFonts w:ascii="Arial" w:hAnsi="Arial" w:cs="Arial"/>
        </w:rPr>
        <w:t xml:space="preserve">Furthermore, I am aware that I still lack information in regard to verbal communication and that sometimes I might not express my </w:t>
      </w:r>
      <w:r w:rsidR="00F54849" w:rsidRPr="001D500A">
        <w:rPr>
          <w:rFonts w:ascii="Arial" w:hAnsi="Arial" w:cs="Arial"/>
        </w:rPr>
        <w:t xml:space="preserve">thoughts and ideas in the right manner due to the language barrier. Being born and raised in Romania, living in Spain for a couple of years and then moving to the UK has made me culturally </w:t>
      </w:r>
      <w:r w:rsidR="006661D5" w:rsidRPr="001D500A">
        <w:rPr>
          <w:rFonts w:ascii="Arial" w:hAnsi="Arial" w:cs="Arial"/>
        </w:rPr>
        <w:t xml:space="preserve">enriched, but I still need more time to be familiar with the English educational system in order to fulfil my </w:t>
      </w:r>
      <w:r w:rsidR="00AD5BF1" w:rsidRPr="001D500A">
        <w:rPr>
          <w:rFonts w:ascii="Arial" w:hAnsi="Arial" w:cs="Arial"/>
        </w:rPr>
        <w:t xml:space="preserve">wish to get high grades at University. </w:t>
      </w:r>
      <w:r w:rsidR="0083540B" w:rsidRPr="001D500A">
        <w:rPr>
          <w:rFonts w:ascii="Arial" w:hAnsi="Arial" w:cs="Arial"/>
        </w:rPr>
        <w:t xml:space="preserve">A study conducted by </w:t>
      </w:r>
      <w:proofErr w:type="spellStart"/>
      <w:r w:rsidR="0083540B" w:rsidRPr="001D500A">
        <w:rPr>
          <w:rFonts w:ascii="Arial" w:hAnsi="Arial" w:cs="Arial"/>
        </w:rPr>
        <w:t>Oflaz</w:t>
      </w:r>
      <w:proofErr w:type="spellEnd"/>
      <w:r w:rsidR="0083540B" w:rsidRPr="001D500A">
        <w:rPr>
          <w:rFonts w:ascii="Arial" w:hAnsi="Arial" w:cs="Arial"/>
        </w:rPr>
        <w:t xml:space="preserve"> (2019) reflects the fact that foreigners generally tend to be more anxious than natives</w:t>
      </w:r>
      <w:r w:rsidR="00F87A99" w:rsidRPr="001D500A">
        <w:rPr>
          <w:rFonts w:ascii="Arial" w:hAnsi="Arial" w:cs="Arial"/>
        </w:rPr>
        <w:t>.</w:t>
      </w:r>
    </w:p>
    <w:p w14:paraId="6355B1FF" w14:textId="4BC89D18" w:rsidR="004B2DEB" w:rsidRPr="001D500A" w:rsidRDefault="004B2DEB" w:rsidP="001D500A">
      <w:pPr>
        <w:pStyle w:val="Heading2"/>
        <w:rPr>
          <w:rFonts w:cs="Arial"/>
        </w:rPr>
      </w:pPr>
      <w:bookmarkStart w:id="6" w:name="_Toc111029191"/>
      <w:r w:rsidRPr="001D500A">
        <w:rPr>
          <w:rFonts w:cs="Arial"/>
        </w:rPr>
        <w:lastRenderedPageBreak/>
        <w:t>Conclusion</w:t>
      </w:r>
      <w:bookmarkEnd w:id="6"/>
      <w:r w:rsidR="00662874" w:rsidRPr="001D500A">
        <w:rPr>
          <w:rFonts w:cs="Arial"/>
        </w:rPr>
        <w:t xml:space="preserve"> </w:t>
      </w:r>
    </w:p>
    <w:p w14:paraId="782DEC00" w14:textId="7C00C457" w:rsidR="00F87A99" w:rsidRPr="001D500A" w:rsidRDefault="00F22B60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 xml:space="preserve">In retrospect, </w:t>
      </w:r>
      <w:r w:rsidR="004113CE" w:rsidRPr="001D500A">
        <w:rPr>
          <w:rFonts w:ascii="Arial" w:hAnsi="Arial" w:cs="Arial"/>
        </w:rPr>
        <w:t>I would definitely rethink my approach and try to structure my work more efficient</w:t>
      </w:r>
      <w:r w:rsidR="00C32A19" w:rsidRPr="001D500A">
        <w:rPr>
          <w:rFonts w:ascii="Arial" w:hAnsi="Arial" w:cs="Arial"/>
        </w:rPr>
        <w:t xml:space="preserve"> so that I would leave more time to double check my work and make sure that I cover every aspect of my assignment criteria in an in-depth manner. Plus, I would also try to </w:t>
      </w:r>
      <w:r w:rsidR="001D2164" w:rsidRPr="001D500A">
        <w:rPr>
          <w:rFonts w:ascii="Arial" w:hAnsi="Arial" w:cs="Arial"/>
        </w:rPr>
        <w:t xml:space="preserve">manage my emotions and try to </w:t>
      </w:r>
      <w:r w:rsidR="0080241F" w:rsidRPr="001D500A">
        <w:rPr>
          <w:rFonts w:ascii="Arial" w:hAnsi="Arial" w:cs="Arial"/>
        </w:rPr>
        <w:t xml:space="preserve">build a </w:t>
      </w:r>
      <w:r w:rsidR="00D85A3D" w:rsidRPr="001D500A">
        <w:rPr>
          <w:rFonts w:ascii="Arial" w:hAnsi="Arial" w:cs="Arial"/>
        </w:rPr>
        <w:t>system that would work for my personal needs so I would have a balanced work-life as well as an academic one. I think the most important aspect I have learnt from t</w:t>
      </w:r>
      <w:r w:rsidR="00563A13" w:rsidRPr="001D500A">
        <w:rPr>
          <w:rFonts w:ascii="Arial" w:hAnsi="Arial" w:cs="Arial"/>
        </w:rPr>
        <w:t>he first semester was how to get used to the system and how I should be managing my time and structure my work</w:t>
      </w:r>
      <w:r w:rsidR="00E6258D" w:rsidRPr="001D500A">
        <w:rPr>
          <w:rFonts w:ascii="Arial" w:hAnsi="Arial" w:cs="Arial"/>
        </w:rPr>
        <w:t xml:space="preserve"> accordingly. Moreover, the experiences I have gone through showed me that I still need to work on my patience, time-management skill, </w:t>
      </w:r>
      <w:r w:rsidR="0096352F" w:rsidRPr="001D500A">
        <w:rPr>
          <w:rFonts w:ascii="Arial" w:hAnsi="Arial" w:cs="Arial"/>
        </w:rPr>
        <w:t>communication and written work that I am submitting.</w:t>
      </w:r>
    </w:p>
    <w:p w14:paraId="36971280" w14:textId="4C872122" w:rsidR="004B2DEB" w:rsidRPr="001D500A" w:rsidRDefault="004B2DEB" w:rsidP="001D500A">
      <w:pPr>
        <w:pStyle w:val="Heading2"/>
        <w:rPr>
          <w:rFonts w:cs="Arial"/>
        </w:rPr>
      </w:pPr>
      <w:bookmarkStart w:id="7" w:name="_Toc111029192"/>
      <w:r w:rsidRPr="001D500A">
        <w:rPr>
          <w:rFonts w:cs="Arial"/>
        </w:rPr>
        <w:t>Action Plan</w:t>
      </w:r>
      <w:bookmarkEnd w:id="7"/>
      <w:r w:rsidR="00662874" w:rsidRPr="001D500A">
        <w:rPr>
          <w:rFonts w:cs="Arial"/>
        </w:rPr>
        <w:t xml:space="preserve"> </w:t>
      </w:r>
    </w:p>
    <w:p w14:paraId="35DAC0DA" w14:textId="7F081285" w:rsidR="0096352F" w:rsidRPr="001D500A" w:rsidRDefault="00376EA8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 xml:space="preserve">The action plan I had set up could be found in my Appendix section and the timeframe I have set for each goal is the next semester. I will try my best to work hard in the </w:t>
      </w:r>
      <w:r w:rsidR="00B72001" w:rsidRPr="001D500A">
        <w:rPr>
          <w:rFonts w:ascii="Arial" w:hAnsi="Arial" w:cs="Arial"/>
        </w:rPr>
        <w:t xml:space="preserve">second semester so I could make use of the experiences I have already been gone through. </w:t>
      </w:r>
      <w:r w:rsidR="00CC246B" w:rsidRPr="001D500A">
        <w:rPr>
          <w:rFonts w:ascii="Arial" w:hAnsi="Arial" w:cs="Arial"/>
        </w:rPr>
        <w:t xml:space="preserve">Specifically, for each assessment I would be needing to submit, I would structure the work on weekly tasks so I could be more efficient and have more time to </w:t>
      </w:r>
      <w:r w:rsidR="00EA6AB9" w:rsidRPr="001D500A">
        <w:rPr>
          <w:rFonts w:ascii="Arial" w:hAnsi="Arial" w:cs="Arial"/>
        </w:rPr>
        <w:t xml:space="preserve">reflect on the ideas, nonetheless, to live a stress-free academic life. I would try to seek for help from my University in case I get </w:t>
      </w:r>
      <w:r w:rsidR="005A2DF3" w:rsidRPr="001D500A">
        <w:rPr>
          <w:rFonts w:ascii="Arial" w:hAnsi="Arial" w:cs="Arial"/>
        </w:rPr>
        <w:t>stuck,</w:t>
      </w:r>
      <w:r w:rsidR="00EA6AB9" w:rsidRPr="001D500A">
        <w:rPr>
          <w:rFonts w:ascii="Arial" w:hAnsi="Arial" w:cs="Arial"/>
        </w:rPr>
        <w:t xml:space="preserve"> </w:t>
      </w:r>
      <w:r w:rsidR="00B87AAD" w:rsidRPr="001D500A">
        <w:rPr>
          <w:rFonts w:ascii="Arial" w:hAnsi="Arial" w:cs="Arial"/>
        </w:rPr>
        <w:t xml:space="preserve">and I would definitely try to read as many academic works as possible and extract the main ideas from each journal paper until I master this specific skill. Afterall, all of the effort that I would be doing now would benefit </w:t>
      </w:r>
      <w:r w:rsidR="005A2DF3" w:rsidRPr="001D500A">
        <w:rPr>
          <w:rFonts w:ascii="Arial" w:hAnsi="Arial" w:cs="Arial"/>
        </w:rPr>
        <w:t>in the second and third year.</w:t>
      </w:r>
    </w:p>
    <w:p w14:paraId="0BC2AF5D" w14:textId="66BBF825" w:rsidR="00065DA8" w:rsidRPr="001D500A" w:rsidRDefault="00065DA8" w:rsidP="001D500A">
      <w:pPr>
        <w:pStyle w:val="Heading1"/>
        <w:rPr>
          <w:rFonts w:cs="Arial"/>
        </w:rPr>
      </w:pPr>
      <w:bookmarkStart w:id="8" w:name="_Toc111029193"/>
      <w:r w:rsidRPr="001D500A">
        <w:rPr>
          <w:rFonts w:cs="Arial"/>
        </w:rPr>
        <w:t>Conclusion</w:t>
      </w:r>
      <w:bookmarkEnd w:id="8"/>
      <w:r w:rsidR="00662874" w:rsidRPr="001D500A">
        <w:rPr>
          <w:rFonts w:cs="Arial"/>
        </w:rPr>
        <w:t xml:space="preserve"> </w:t>
      </w:r>
    </w:p>
    <w:p w14:paraId="4178694B" w14:textId="04A99159" w:rsidR="00B95B2D" w:rsidRPr="001D500A" w:rsidRDefault="00B95B2D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 xml:space="preserve">To sum up the findings, I have learnt from the feedback given from my lecturer for Task 2 that I need to </w:t>
      </w:r>
      <w:r w:rsidR="003B3DDB" w:rsidRPr="001D500A">
        <w:rPr>
          <w:rFonts w:ascii="Arial" w:hAnsi="Arial" w:cs="Arial"/>
        </w:rPr>
        <w:t xml:space="preserve">cite and include the works, which I tried </w:t>
      </w:r>
      <w:r w:rsidR="00964BE9" w:rsidRPr="001D500A">
        <w:rPr>
          <w:rFonts w:ascii="Arial" w:hAnsi="Arial" w:cs="Arial"/>
        </w:rPr>
        <w:t>thoroughly</w:t>
      </w:r>
      <w:r w:rsidR="00964BE9" w:rsidRPr="001D500A">
        <w:rPr>
          <w:rFonts w:ascii="Arial" w:hAnsi="Arial" w:cs="Arial"/>
        </w:rPr>
        <w:t xml:space="preserve"> to do. Plus, given the feedback received from the group work in week 8, I will also try to work on the </w:t>
      </w:r>
      <w:r w:rsidR="009B63D3" w:rsidRPr="001D500A">
        <w:rPr>
          <w:rFonts w:ascii="Arial" w:hAnsi="Arial" w:cs="Arial"/>
        </w:rPr>
        <w:t xml:space="preserve">drawback I have and on the information I might lack. This task of the final assessment has made me aware of the unconscious </w:t>
      </w:r>
      <w:r w:rsidR="00327021" w:rsidRPr="001D500A">
        <w:rPr>
          <w:rFonts w:ascii="Arial" w:hAnsi="Arial" w:cs="Arial"/>
        </w:rPr>
        <w:t xml:space="preserve">flaws I </w:t>
      </w:r>
      <w:r w:rsidR="00C11137" w:rsidRPr="001D500A">
        <w:rPr>
          <w:rFonts w:ascii="Arial" w:hAnsi="Arial" w:cs="Arial"/>
        </w:rPr>
        <w:t>have,</w:t>
      </w:r>
      <w:r w:rsidR="00327021" w:rsidRPr="001D500A">
        <w:rPr>
          <w:rFonts w:ascii="Arial" w:hAnsi="Arial" w:cs="Arial"/>
        </w:rPr>
        <w:t xml:space="preserve"> and it helped me to understand how important maintaining a balanced academic-work life is. Plus, </w:t>
      </w:r>
      <w:r w:rsidR="00C11137" w:rsidRPr="001D500A">
        <w:rPr>
          <w:rFonts w:ascii="Arial" w:hAnsi="Arial" w:cs="Arial"/>
        </w:rPr>
        <w:t xml:space="preserve">with the help of the action plan I have developed, I am certain that I will succeed in my educational path, as well as to </w:t>
      </w:r>
      <w:r w:rsidR="00594ADC" w:rsidRPr="001D500A">
        <w:rPr>
          <w:rFonts w:ascii="Arial" w:hAnsi="Arial" w:cs="Arial"/>
        </w:rPr>
        <w:t xml:space="preserve">being fully aware of the </w:t>
      </w:r>
      <w:r w:rsidR="00926131" w:rsidRPr="001D500A">
        <w:rPr>
          <w:rFonts w:ascii="Arial" w:hAnsi="Arial" w:cs="Arial"/>
        </w:rPr>
        <w:t xml:space="preserve">higher educational skills </w:t>
      </w:r>
      <w:r w:rsidR="00261EA3" w:rsidRPr="001D500A">
        <w:rPr>
          <w:rFonts w:ascii="Arial" w:hAnsi="Arial" w:cs="Arial"/>
        </w:rPr>
        <w:t>I would be needing for the workplace.</w:t>
      </w:r>
      <w:r w:rsidR="009827C3" w:rsidRPr="001D500A">
        <w:rPr>
          <w:rFonts w:ascii="Arial" w:hAnsi="Arial" w:cs="Arial"/>
        </w:rPr>
        <w:t xml:space="preserve"> I am </w:t>
      </w:r>
      <w:r w:rsidR="003D49CF" w:rsidRPr="001D500A">
        <w:rPr>
          <w:rFonts w:ascii="Arial" w:hAnsi="Arial" w:cs="Arial"/>
        </w:rPr>
        <w:t xml:space="preserve">more than happy as I completed my work and </w:t>
      </w:r>
      <w:proofErr w:type="gramStart"/>
      <w:r w:rsidR="003D49CF" w:rsidRPr="001D500A">
        <w:rPr>
          <w:rFonts w:ascii="Arial" w:hAnsi="Arial" w:cs="Arial"/>
        </w:rPr>
        <w:t>now</w:t>
      </w:r>
      <w:proofErr w:type="gramEnd"/>
      <w:r w:rsidR="003D49CF" w:rsidRPr="001D500A">
        <w:rPr>
          <w:rFonts w:ascii="Arial" w:hAnsi="Arial" w:cs="Arial"/>
        </w:rPr>
        <w:t xml:space="preserve"> I know the points where I have to work and focus on in order to make sure that </w:t>
      </w:r>
      <w:r w:rsidR="004A1456" w:rsidRPr="001D500A">
        <w:rPr>
          <w:rFonts w:ascii="Arial" w:hAnsi="Arial" w:cs="Arial"/>
        </w:rPr>
        <w:t xml:space="preserve">my critical thinking </w:t>
      </w:r>
      <w:r w:rsidR="00AD3C9D" w:rsidRPr="001D500A">
        <w:rPr>
          <w:rFonts w:ascii="Arial" w:hAnsi="Arial" w:cs="Arial"/>
        </w:rPr>
        <w:t>is developed which, in fact, would help me to develop further my other skills.</w:t>
      </w:r>
    </w:p>
    <w:p w14:paraId="2619AC9D" w14:textId="41FFBC0E" w:rsidR="0006387F" w:rsidRPr="001D500A" w:rsidRDefault="0006387F" w:rsidP="001D500A">
      <w:pPr>
        <w:spacing w:line="360" w:lineRule="auto"/>
        <w:rPr>
          <w:rFonts w:ascii="Arial" w:hAnsi="Arial" w:cs="Arial"/>
        </w:rPr>
      </w:pPr>
    </w:p>
    <w:p w14:paraId="0ADE47B2" w14:textId="77777777" w:rsidR="0006387F" w:rsidRPr="001D500A" w:rsidRDefault="0006387F" w:rsidP="001D500A">
      <w:pPr>
        <w:spacing w:line="360" w:lineRule="auto"/>
        <w:rPr>
          <w:rFonts w:ascii="Arial" w:hAnsi="Arial" w:cs="Arial"/>
        </w:rPr>
      </w:pPr>
    </w:p>
    <w:p w14:paraId="5E7F9658" w14:textId="5C092208" w:rsidR="002D1ACB" w:rsidRPr="001D500A" w:rsidRDefault="002D1ACB" w:rsidP="001D500A">
      <w:pPr>
        <w:pStyle w:val="Heading1"/>
        <w:rPr>
          <w:rFonts w:cs="Arial"/>
        </w:rPr>
      </w:pPr>
      <w:bookmarkStart w:id="9" w:name="_Toc111029194"/>
      <w:r w:rsidRPr="001D500A">
        <w:rPr>
          <w:rFonts w:cs="Arial"/>
        </w:rPr>
        <w:lastRenderedPageBreak/>
        <w:t>References</w:t>
      </w:r>
      <w:bookmarkEnd w:id="9"/>
    </w:p>
    <w:p w14:paraId="6EFE4E74" w14:textId="77777777" w:rsidR="00A966D1" w:rsidRPr="001D500A" w:rsidRDefault="00A966D1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 xml:space="preserve">Angelo: T. A. (1995). Beginning the dialogue on promoting critical thinking: Classroom assessment for critical thinking. </w:t>
      </w:r>
      <w:r w:rsidRPr="001D500A">
        <w:rPr>
          <w:rFonts w:ascii="Arial" w:hAnsi="Arial" w:cs="Arial"/>
          <w:i/>
          <w:iCs/>
        </w:rPr>
        <w:t>Teaching of Psychology</w:t>
      </w:r>
      <w:r w:rsidRPr="001D500A">
        <w:rPr>
          <w:rFonts w:ascii="Arial" w:hAnsi="Arial" w:cs="Arial"/>
        </w:rPr>
        <w:t>, 22(1), 6-7</w:t>
      </w:r>
    </w:p>
    <w:p w14:paraId="2D14B74C" w14:textId="77777777" w:rsidR="00A966D1" w:rsidRPr="001D500A" w:rsidRDefault="00A966D1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 xml:space="preserve">Benson, A. D. (2003). Assessing participant learning in online environments. </w:t>
      </w:r>
      <w:r w:rsidRPr="001D500A">
        <w:rPr>
          <w:rFonts w:ascii="Arial" w:hAnsi="Arial" w:cs="Arial"/>
          <w:i/>
          <w:iCs/>
        </w:rPr>
        <w:t>New Directions for Adult and Continuing Education</w:t>
      </w:r>
      <w:r w:rsidRPr="001D500A">
        <w:rPr>
          <w:rFonts w:ascii="Arial" w:hAnsi="Arial" w:cs="Arial"/>
        </w:rPr>
        <w:t>, 100, 69-78.</w:t>
      </w:r>
    </w:p>
    <w:p w14:paraId="0EC89B88" w14:textId="77777777" w:rsidR="00A966D1" w:rsidRPr="001D500A" w:rsidRDefault="00A966D1" w:rsidP="001D500A">
      <w:pPr>
        <w:spacing w:line="360" w:lineRule="auto"/>
        <w:rPr>
          <w:rFonts w:ascii="Arial" w:hAnsi="Arial" w:cs="Arial"/>
        </w:rPr>
      </w:pPr>
      <w:r w:rsidRPr="00026F69">
        <w:rPr>
          <w:rFonts w:ascii="Arial" w:hAnsi="Arial" w:cs="Arial"/>
        </w:rPr>
        <w:t>Boud, D., Keough, R. and Walker, D. (1985) </w:t>
      </w:r>
      <w:r w:rsidRPr="00026F69">
        <w:rPr>
          <w:rFonts w:ascii="Arial" w:hAnsi="Arial" w:cs="Arial"/>
          <w:i/>
          <w:iCs/>
        </w:rPr>
        <w:t>Reflection: Turning Experience into Learning</w:t>
      </w:r>
      <w:r w:rsidRPr="00026F69">
        <w:rPr>
          <w:rFonts w:ascii="Arial" w:hAnsi="Arial" w:cs="Arial"/>
        </w:rPr>
        <w:t>. New York: Nichols Publishing Company</w:t>
      </w:r>
      <w:r w:rsidRPr="001D500A">
        <w:rPr>
          <w:rFonts w:ascii="Arial" w:hAnsi="Arial" w:cs="Arial"/>
        </w:rPr>
        <w:t>.</w:t>
      </w:r>
    </w:p>
    <w:p w14:paraId="4103575F" w14:textId="77777777" w:rsidR="00A966D1" w:rsidRPr="001D500A" w:rsidRDefault="00A966D1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>Gibbs, G. (1988). </w:t>
      </w:r>
      <w:r w:rsidRPr="001D500A">
        <w:rPr>
          <w:rFonts w:ascii="Arial" w:hAnsi="Arial" w:cs="Arial"/>
          <w:i/>
          <w:iCs/>
        </w:rPr>
        <w:t>Learning by Doing: A Guide to a Teaching And Learning Methods</w:t>
      </w:r>
      <w:r w:rsidRPr="001D500A">
        <w:rPr>
          <w:rFonts w:ascii="Arial" w:hAnsi="Arial" w:cs="Arial"/>
        </w:rPr>
        <w:t>. Further Educational Unit.</w:t>
      </w:r>
    </w:p>
    <w:p w14:paraId="383B9C5F" w14:textId="77777777" w:rsidR="00A966D1" w:rsidRPr="001D500A" w:rsidRDefault="00A966D1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>Jasper, M. (2013) </w:t>
      </w:r>
      <w:r w:rsidRPr="001D500A">
        <w:rPr>
          <w:rFonts w:ascii="Arial" w:hAnsi="Arial" w:cs="Arial"/>
          <w:i/>
          <w:iCs/>
        </w:rPr>
        <w:t>Beginning reflective practice</w:t>
      </w:r>
      <w:r w:rsidRPr="001D500A">
        <w:rPr>
          <w:rFonts w:ascii="Arial" w:hAnsi="Arial" w:cs="Arial"/>
        </w:rPr>
        <w:t xml:space="preserve">. 2nd </w:t>
      </w:r>
      <w:proofErr w:type="spellStart"/>
      <w:r w:rsidRPr="001D500A">
        <w:rPr>
          <w:rFonts w:ascii="Arial" w:hAnsi="Arial" w:cs="Arial"/>
        </w:rPr>
        <w:t>edn</w:t>
      </w:r>
      <w:proofErr w:type="spellEnd"/>
      <w:r w:rsidRPr="001D500A">
        <w:rPr>
          <w:rFonts w:ascii="Arial" w:hAnsi="Arial" w:cs="Arial"/>
        </w:rPr>
        <w:t>. London: Cengage Learning.</w:t>
      </w:r>
    </w:p>
    <w:p w14:paraId="61EABF94" w14:textId="77777777" w:rsidR="00A966D1" w:rsidRPr="001D500A" w:rsidRDefault="00A966D1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>Kolb, D. (1984). </w:t>
      </w:r>
      <w:r w:rsidRPr="001D500A">
        <w:rPr>
          <w:rFonts w:ascii="Arial" w:hAnsi="Arial" w:cs="Arial"/>
          <w:i/>
          <w:iCs/>
        </w:rPr>
        <w:t>Experimental learning</w:t>
      </w:r>
      <w:r w:rsidRPr="001D500A">
        <w:rPr>
          <w:rFonts w:ascii="Arial" w:hAnsi="Arial" w:cs="Arial"/>
        </w:rPr>
        <w:t>. Prentice-Hall.</w:t>
      </w:r>
    </w:p>
    <w:p w14:paraId="05C46D28" w14:textId="77777777" w:rsidR="00A966D1" w:rsidRPr="00026F69" w:rsidRDefault="00A966D1" w:rsidP="001D500A">
      <w:pPr>
        <w:spacing w:line="360" w:lineRule="auto"/>
        <w:rPr>
          <w:rFonts w:ascii="Arial" w:hAnsi="Arial" w:cs="Arial"/>
        </w:rPr>
      </w:pPr>
      <w:proofErr w:type="spellStart"/>
      <w:r w:rsidRPr="001D500A">
        <w:rPr>
          <w:rFonts w:ascii="Arial" w:hAnsi="Arial" w:cs="Arial"/>
        </w:rPr>
        <w:t>Naber</w:t>
      </w:r>
      <w:proofErr w:type="spellEnd"/>
      <w:r w:rsidRPr="001D500A">
        <w:rPr>
          <w:rFonts w:ascii="Arial" w:hAnsi="Arial" w:cs="Arial"/>
        </w:rPr>
        <w:t>, J., &amp; Wyatt, T. H. (2014). The effect of reflective writing interventions on the critical thinking skills and dispositions of baccalaureate nursing students. </w:t>
      </w:r>
      <w:r w:rsidRPr="001D500A">
        <w:rPr>
          <w:rFonts w:ascii="Arial" w:hAnsi="Arial" w:cs="Arial"/>
          <w:i/>
          <w:iCs/>
        </w:rPr>
        <w:t>Nurse Education Today</w:t>
      </w:r>
      <w:r w:rsidRPr="001D500A">
        <w:rPr>
          <w:rFonts w:ascii="Arial" w:hAnsi="Arial" w:cs="Arial"/>
        </w:rPr>
        <w:t>, </w:t>
      </w:r>
      <w:r w:rsidRPr="001D500A">
        <w:rPr>
          <w:rFonts w:ascii="Arial" w:hAnsi="Arial" w:cs="Arial"/>
          <w:i/>
          <w:iCs/>
        </w:rPr>
        <w:t>34</w:t>
      </w:r>
      <w:r w:rsidRPr="001D500A">
        <w:rPr>
          <w:rFonts w:ascii="Arial" w:hAnsi="Arial" w:cs="Arial"/>
        </w:rPr>
        <w:t>(1), 67-72.</w:t>
      </w:r>
    </w:p>
    <w:p w14:paraId="5B9C4995" w14:textId="77777777" w:rsidR="00A966D1" w:rsidRPr="001D500A" w:rsidRDefault="00A966D1" w:rsidP="001D500A">
      <w:pPr>
        <w:spacing w:line="360" w:lineRule="auto"/>
        <w:rPr>
          <w:rFonts w:ascii="Arial" w:hAnsi="Arial" w:cs="Arial"/>
        </w:rPr>
      </w:pPr>
      <w:proofErr w:type="spellStart"/>
      <w:r w:rsidRPr="001D500A">
        <w:rPr>
          <w:rFonts w:ascii="Arial" w:hAnsi="Arial" w:cs="Arial"/>
        </w:rPr>
        <w:t>Oflaz</w:t>
      </w:r>
      <w:proofErr w:type="spellEnd"/>
      <w:r w:rsidRPr="001D500A">
        <w:rPr>
          <w:rFonts w:ascii="Arial" w:hAnsi="Arial" w:cs="Arial"/>
        </w:rPr>
        <w:t>, A. (2019). The foreign language anxiety in learning German and the effects of total physical response method on students’ speaking skill. </w:t>
      </w:r>
      <w:r w:rsidRPr="001D500A">
        <w:rPr>
          <w:rFonts w:ascii="Arial" w:hAnsi="Arial" w:cs="Arial"/>
          <w:i/>
          <w:iCs/>
        </w:rPr>
        <w:t>Journal of Language and Linguistic Studies</w:t>
      </w:r>
      <w:r w:rsidRPr="001D500A">
        <w:rPr>
          <w:rFonts w:ascii="Arial" w:hAnsi="Arial" w:cs="Arial"/>
        </w:rPr>
        <w:t>, </w:t>
      </w:r>
      <w:r w:rsidRPr="001D500A">
        <w:rPr>
          <w:rFonts w:ascii="Arial" w:hAnsi="Arial" w:cs="Arial"/>
          <w:i/>
          <w:iCs/>
        </w:rPr>
        <w:t>15</w:t>
      </w:r>
      <w:r w:rsidRPr="001D500A">
        <w:rPr>
          <w:rFonts w:ascii="Arial" w:hAnsi="Arial" w:cs="Arial"/>
        </w:rPr>
        <w:t>(1), 70-82.</w:t>
      </w:r>
    </w:p>
    <w:p w14:paraId="15BFBFDC" w14:textId="77777777" w:rsidR="00A966D1" w:rsidRPr="001D500A" w:rsidRDefault="00A966D1" w:rsidP="001D500A">
      <w:pPr>
        <w:spacing w:line="360" w:lineRule="auto"/>
        <w:rPr>
          <w:rFonts w:ascii="Arial" w:hAnsi="Arial" w:cs="Arial"/>
        </w:rPr>
      </w:pPr>
      <w:r w:rsidRPr="001D500A">
        <w:rPr>
          <w:rFonts w:ascii="Arial" w:hAnsi="Arial" w:cs="Arial"/>
        </w:rPr>
        <w:t>Schön, D. (1983). </w:t>
      </w:r>
      <w:r w:rsidRPr="001D500A">
        <w:rPr>
          <w:rFonts w:ascii="Arial" w:hAnsi="Arial" w:cs="Arial"/>
          <w:i/>
          <w:iCs/>
        </w:rPr>
        <w:t>The Reflective Practitioner How Professionals Think in Action</w:t>
      </w:r>
      <w:r w:rsidRPr="001D500A">
        <w:rPr>
          <w:rFonts w:ascii="Arial" w:hAnsi="Arial" w:cs="Arial"/>
        </w:rPr>
        <w:t>. Ashgate Publishing.</w:t>
      </w:r>
    </w:p>
    <w:p w14:paraId="78300F85" w14:textId="65A5EF55" w:rsidR="00A966D1" w:rsidRDefault="00A966D1" w:rsidP="001D500A">
      <w:pPr>
        <w:spacing w:line="360" w:lineRule="auto"/>
        <w:rPr>
          <w:rFonts w:ascii="Arial" w:hAnsi="Arial" w:cs="Arial"/>
        </w:rPr>
      </w:pPr>
      <w:r w:rsidRPr="00F118F5">
        <w:rPr>
          <w:rFonts w:ascii="Arial" w:hAnsi="Arial" w:cs="Arial"/>
        </w:rPr>
        <w:t xml:space="preserve">Thompson, S. </w:t>
      </w:r>
      <w:r w:rsidRPr="001D500A">
        <w:rPr>
          <w:rFonts w:ascii="Arial" w:hAnsi="Arial" w:cs="Arial"/>
        </w:rPr>
        <w:t>&amp;</w:t>
      </w:r>
      <w:r w:rsidRPr="00F118F5">
        <w:rPr>
          <w:rFonts w:ascii="Arial" w:hAnsi="Arial" w:cs="Arial"/>
        </w:rPr>
        <w:t xml:space="preserve"> Thompson, N. (2008) </w:t>
      </w:r>
      <w:r w:rsidRPr="00F118F5">
        <w:rPr>
          <w:rFonts w:ascii="Arial" w:hAnsi="Arial" w:cs="Arial"/>
          <w:i/>
          <w:iCs/>
        </w:rPr>
        <w:t>The Critically Reflective Practitioner</w:t>
      </w:r>
      <w:r w:rsidRPr="00F118F5">
        <w:rPr>
          <w:rFonts w:ascii="Arial" w:hAnsi="Arial" w:cs="Arial"/>
        </w:rPr>
        <w:t>. Basingstoke: Palgrave Macmillan.</w:t>
      </w:r>
    </w:p>
    <w:p w14:paraId="29DB7ACE" w14:textId="44AD7A6D" w:rsidR="001D500A" w:rsidRDefault="001D500A" w:rsidP="001D500A">
      <w:pPr>
        <w:spacing w:line="360" w:lineRule="auto"/>
        <w:rPr>
          <w:rFonts w:ascii="Arial" w:hAnsi="Arial" w:cs="Arial"/>
        </w:rPr>
      </w:pPr>
    </w:p>
    <w:p w14:paraId="4E3E760C" w14:textId="2C85A3F8" w:rsidR="001D500A" w:rsidRDefault="001D500A" w:rsidP="001D500A">
      <w:pPr>
        <w:spacing w:line="360" w:lineRule="auto"/>
        <w:rPr>
          <w:rFonts w:ascii="Arial" w:hAnsi="Arial" w:cs="Arial"/>
        </w:rPr>
      </w:pPr>
    </w:p>
    <w:p w14:paraId="1DF02B0D" w14:textId="25B3AF49" w:rsidR="001D500A" w:rsidRDefault="001D500A" w:rsidP="001D500A">
      <w:pPr>
        <w:spacing w:line="360" w:lineRule="auto"/>
        <w:rPr>
          <w:rFonts w:ascii="Arial" w:hAnsi="Arial" w:cs="Arial"/>
        </w:rPr>
      </w:pPr>
    </w:p>
    <w:p w14:paraId="79583A97" w14:textId="065F500F" w:rsidR="001D500A" w:rsidRDefault="001D500A" w:rsidP="001D500A">
      <w:pPr>
        <w:spacing w:line="360" w:lineRule="auto"/>
        <w:rPr>
          <w:rFonts w:ascii="Arial" w:hAnsi="Arial" w:cs="Arial"/>
        </w:rPr>
      </w:pPr>
    </w:p>
    <w:p w14:paraId="118F0387" w14:textId="07FAF3DB" w:rsidR="001D500A" w:rsidRDefault="001D500A" w:rsidP="001D500A">
      <w:pPr>
        <w:spacing w:line="360" w:lineRule="auto"/>
        <w:rPr>
          <w:rFonts w:ascii="Arial" w:hAnsi="Arial" w:cs="Arial"/>
        </w:rPr>
      </w:pPr>
    </w:p>
    <w:p w14:paraId="4169C823" w14:textId="308FF53C" w:rsidR="001D500A" w:rsidRDefault="001D500A" w:rsidP="001D500A">
      <w:pPr>
        <w:spacing w:line="360" w:lineRule="auto"/>
        <w:rPr>
          <w:rFonts w:ascii="Arial" w:hAnsi="Arial" w:cs="Arial"/>
        </w:rPr>
      </w:pPr>
    </w:p>
    <w:p w14:paraId="1DBFC1DC" w14:textId="77777777" w:rsidR="001D500A" w:rsidRPr="001D500A" w:rsidRDefault="001D500A" w:rsidP="001D500A">
      <w:pPr>
        <w:spacing w:line="360" w:lineRule="auto"/>
        <w:rPr>
          <w:rFonts w:ascii="Arial" w:hAnsi="Arial" w:cs="Arial"/>
        </w:rPr>
      </w:pPr>
    </w:p>
    <w:p w14:paraId="0D096A38" w14:textId="22E9DCBE" w:rsidR="00F7009B" w:rsidRDefault="00F7009B" w:rsidP="00D10C65">
      <w:pPr>
        <w:pStyle w:val="Heading1"/>
        <w:rPr>
          <w:rFonts w:cs="Arial"/>
        </w:rPr>
      </w:pPr>
      <w:bookmarkStart w:id="10" w:name="_Toc111029195"/>
      <w:r w:rsidRPr="00D10C65">
        <w:rPr>
          <w:rFonts w:cs="Arial"/>
        </w:rPr>
        <w:lastRenderedPageBreak/>
        <w:t xml:space="preserve">Appendix 1 – </w:t>
      </w:r>
      <w:r w:rsidR="00413B4A" w:rsidRPr="00D10C65">
        <w:rPr>
          <w:rFonts w:cs="Arial"/>
        </w:rPr>
        <w:t>Personal development plan</w:t>
      </w:r>
      <w:bookmarkEnd w:id="10"/>
    </w:p>
    <w:p w14:paraId="00C631FB" w14:textId="4E780C33" w:rsidR="005A4418" w:rsidRDefault="005A4418" w:rsidP="005A4418"/>
    <w:tbl>
      <w:tblPr>
        <w:tblW w:w="9475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052"/>
        <w:gridCol w:w="1808"/>
        <w:gridCol w:w="2059"/>
        <w:gridCol w:w="1793"/>
        <w:gridCol w:w="1763"/>
      </w:tblGrid>
      <w:tr w:rsidR="005A4418" w:rsidRPr="005A4418" w14:paraId="2ACD06B0" w14:textId="77777777" w:rsidTr="005A4418">
        <w:trPr>
          <w:trHeight w:val="1737"/>
        </w:trPr>
        <w:tc>
          <w:tcPr>
            <w:tcW w:w="2017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5A7A8D6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</w:rPr>
            </w:pPr>
            <w:bookmarkStart w:id="11" w:name="_Hlk110969359"/>
            <w:r w:rsidRPr="005A4418">
              <w:rPr>
                <w:b/>
                <w:bCs/>
                <w:sz w:val="24"/>
                <w:szCs w:val="24"/>
              </w:rPr>
              <w:t>Personal Target</w:t>
            </w:r>
          </w:p>
        </w:tc>
        <w:tc>
          <w:tcPr>
            <w:tcW w:w="181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C04FA2D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</w:rPr>
            </w:pPr>
            <w:r w:rsidRPr="005A4418">
              <w:rPr>
                <w:b/>
                <w:bCs/>
                <w:sz w:val="24"/>
                <w:szCs w:val="24"/>
              </w:rPr>
              <w:t>How will I achieve this?</w:t>
            </w:r>
          </w:p>
        </w:tc>
        <w:tc>
          <w:tcPr>
            <w:tcW w:w="20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5FE616B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</w:rPr>
            </w:pPr>
            <w:r w:rsidRPr="005A4418">
              <w:rPr>
                <w:b/>
                <w:bCs/>
                <w:sz w:val="24"/>
                <w:szCs w:val="24"/>
              </w:rPr>
              <w:t>How will this improve my academic or employability prospects?</w:t>
            </w:r>
          </w:p>
        </w:tc>
        <w:tc>
          <w:tcPr>
            <w:tcW w:w="180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AEC343E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</w:rPr>
            </w:pPr>
            <w:r w:rsidRPr="005A4418">
              <w:rPr>
                <w:b/>
                <w:bCs/>
                <w:sz w:val="24"/>
                <w:szCs w:val="24"/>
              </w:rPr>
              <w:t>How will I know that I have achieved this?</w:t>
            </w:r>
          </w:p>
        </w:tc>
        <w:tc>
          <w:tcPr>
            <w:tcW w:w="177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29CF76F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</w:rPr>
            </w:pPr>
            <w:r w:rsidRPr="005A4418">
              <w:rPr>
                <w:b/>
                <w:bCs/>
                <w:sz w:val="24"/>
                <w:szCs w:val="24"/>
              </w:rPr>
              <w:t>When will I achieve this by?</w:t>
            </w:r>
          </w:p>
        </w:tc>
      </w:tr>
      <w:tr w:rsidR="005A4418" w:rsidRPr="005A4418" w14:paraId="260FE76A" w14:textId="77777777" w:rsidTr="005A4418">
        <w:trPr>
          <w:trHeight w:val="1737"/>
        </w:trPr>
        <w:tc>
          <w:tcPr>
            <w:tcW w:w="201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6864B9B" w14:textId="77777777" w:rsidR="005A4418" w:rsidRPr="005A4418" w:rsidRDefault="005A4418" w:rsidP="005A4418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4"/>
                <w:szCs w:val="24"/>
              </w:rPr>
            </w:pPr>
            <w:r w:rsidRPr="005A4418">
              <w:rPr>
                <w:b/>
                <w:bCs/>
                <w:sz w:val="24"/>
                <w:szCs w:val="24"/>
              </w:rPr>
              <w:t>Improve my academic writing</w:t>
            </w:r>
          </w:p>
        </w:tc>
        <w:tc>
          <w:tcPr>
            <w:tcW w:w="181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90F3F98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  <w:u w:val="single"/>
              </w:rPr>
            </w:pPr>
            <w:r w:rsidRPr="005A4418">
              <w:rPr>
                <w:b/>
                <w:bCs/>
                <w:sz w:val="24"/>
                <w:szCs w:val="24"/>
                <w:u w:val="single"/>
              </w:rPr>
              <w:t>Seeking for help at University, reading weekly at least 2 academic resources</w:t>
            </w:r>
          </w:p>
        </w:tc>
        <w:tc>
          <w:tcPr>
            <w:tcW w:w="20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9076C3C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  <w:u w:val="single"/>
              </w:rPr>
            </w:pPr>
            <w:r w:rsidRPr="005A4418">
              <w:rPr>
                <w:b/>
                <w:bCs/>
                <w:sz w:val="24"/>
                <w:szCs w:val="24"/>
                <w:u w:val="single"/>
              </w:rPr>
              <w:t>It will help me to get higher grades and improve my writing communicational skills</w:t>
            </w:r>
          </w:p>
        </w:tc>
        <w:tc>
          <w:tcPr>
            <w:tcW w:w="180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CCFEE3F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  <w:u w:val="single"/>
              </w:rPr>
            </w:pPr>
            <w:r w:rsidRPr="005A4418">
              <w:rPr>
                <w:b/>
                <w:bCs/>
                <w:sz w:val="24"/>
                <w:szCs w:val="24"/>
                <w:u w:val="single"/>
              </w:rPr>
              <w:t>Greater feedback from my lecturers</w:t>
            </w:r>
          </w:p>
        </w:tc>
        <w:tc>
          <w:tcPr>
            <w:tcW w:w="177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FF3C66B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  <w:u w:val="single"/>
              </w:rPr>
            </w:pPr>
            <w:r w:rsidRPr="005A4418">
              <w:rPr>
                <w:b/>
                <w:bCs/>
                <w:sz w:val="24"/>
                <w:szCs w:val="24"/>
                <w:u w:val="single"/>
              </w:rPr>
              <w:t>Next semester</w:t>
            </w:r>
          </w:p>
        </w:tc>
      </w:tr>
      <w:tr w:rsidR="005A4418" w:rsidRPr="005A4418" w14:paraId="610FB8D1" w14:textId="77777777" w:rsidTr="005A4418">
        <w:trPr>
          <w:trHeight w:val="1737"/>
        </w:trPr>
        <w:tc>
          <w:tcPr>
            <w:tcW w:w="20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B2DA09A" w14:textId="77777777" w:rsidR="005A4418" w:rsidRPr="005A4418" w:rsidRDefault="005A4418" w:rsidP="005A4418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4"/>
                <w:szCs w:val="24"/>
              </w:rPr>
            </w:pPr>
            <w:r w:rsidRPr="005A4418">
              <w:rPr>
                <w:b/>
                <w:bCs/>
                <w:sz w:val="24"/>
                <w:szCs w:val="24"/>
              </w:rPr>
              <w:t>Manage my work effectively</w:t>
            </w:r>
          </w:p>
        </w:tc>
        <w:tc>
          <w:tcPr>
            <w:tcW w:w="181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0771EA5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  <w:u w:val="single"/>
              </w:rPr>
            </w:pPr>
            <w:r w:rsidRPr="005A4418">
              <w:rPr>
                <w:b/>
                <w:bCs/>
                <w:sz w:val="24"/>
                <w:szCs w:val="24"/>
                <w:u w:val="single"/>
              </w:rPr>
              <w:t>Everytime I will get a new assignment, I would split it into smaller weekly tasks so it would be more convenient and stress-free for me to carry out the tasks</w:t>
            </w:r>
          </w:p>
        </w:tc>
        <w:tc>
          <w:tcPr>
            <w:tcW w:w="20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4DF6C97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  <w:u w:val="single"/>
              </w:rPr>
            </w:pPr>
            <w:r w:rsidRPr="005A4418">
              <w:rPr>
                <w:b/>
                <w:bCs/>
                <w:sz w:val="24"/>
                <w:szCs w:val="24"/>
                <w:u w:val="single"/>
              </w:rPr>
              <w:t>It will help me in both of my academic and employability prospects as I could effectively manage my time if I would divide it into smaller tasks.</w:t>
            </w:r>
          </w:p>
        </w:tc>
        <w:tc>
          <w:tcPr>
            <w:tcW w:w="180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A55D616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  <w:u w:val="single"/>
              </w:rPr>
            </w:pPr>
            <w:r w:rsidRPr="005A4418">
              <w:rPr>
                <w:b/>
                <w:bCs/>
                <w:sz w:val="24"/>
                <w:szCs w:val="24"/>
                <w:u w:val="single"/>
              </w:rPr>
              <w:t>I will try at the beginning of the semester to produce a Gantt chart so it could help me in structuring my work</w:t>
            </w:r>
          </w:p>
        </w:tc>
        <w:tc>
          <w:tcPr>
            <w:tcW w:w="177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A030625" w14:textId="77777777" w:rsidR="005A4418" w:rsidRPr="005A4418" w:rsidRDefault="005A4418" w:rsidP="00B26D1A">
            <w:pPr>
              <w:rPr>
                <w:b/>
                <w:bCs/>
                <w:sz w:val="24"/>
                <w:szCs w:val="24"/>
                <w:u w:val="single"/>
              </w:rPr>
            </w:pPr>
            <w:r w:rsidRPr="005A4418">
              <w:rPr>
                <w:b/>
                <w:bCs/>
                <w:sz w:val="24"/>
                <w:szCs w:val="24"/>
                <w:u w:val="single"/>
              </w:rPr>
              <w:t>Next semester</w:t>
            </w:r>
          </w:p>
        </w:tc>
      </w:tr>
      <w:bookmarkEnd w:id="11"/>
    </w:tbl>
    <w:p w14:paraId="6E78EC33" w14:textId="21D6679B" w:rsidR="005A4418" w:rsidRDefault="005A4418" w:rsidP="005A4418"/>
    <w:p w14:paraId="39515EEE" w14:textId="01B39E17" w:rsidR="005A4418" w:rsidRDefault="005A4418" w:rsidP="005A4418"/>
    <w:p w14:paraId="62C492B9" w14:textId="40B0A9B6" w:rsidR="005A4418" w:rsidRDefault="005A4418" w:rsidP="005A4418"/>
    <w:p w14:paraId="546B8CF9" w14:textId="6EFAC214" w:rsidR="005A4418" w:rsidRDefault="005A4418" w:rsidP="005A4418"/>
    <w:p w14:paraId="24F47234" w14:textId="6863CB0E" w:rsidR="005A4418" w:rsidRDefault="005A4418" w:rsidP="005A4418"/>
    <w:p w14:paraId="5771C747" w14:textId="4CB32704" w:rsidR="005A4418" w:rsidRDefault="005A4418" w:rsidP="005A4418"/>
    <w:p w14:paraId="0FECB05A" w14:textId="181F6BEF" w:rsidR="005A4418" w:rsidRDefault="005A4418" w:rsidP="005A4418"/>
    <w:p w14:paraId="087C76DC" w14:textId="77777777" w:rsidR="005A4418" w:rsidRPr="005A4418" w:rsidRDefault="005A4418" w:rsidP="005A4418"/>
    <w:p w14:paraId="08E55F22" w14:textId="1622ED0B" w:rsidR="00D252E8" w:rsidRPr="00D10C65" w:rsidRDefault="00D252E8" w:rsidP="00D10C65">
      <w:pPr>
        <w:pStyle w:val="Heading1"/>
        <w:rPr>
          <w:rFonts w:cs="Arial"/>
        </w:rPr>
      </w:pPr>
      <w:bookmarkStart w:id="12" w:name="_Toc111029196"/>
      <w:r w:rsidRPr="00D10C65">
        <w:rPr>
          <w:rFonts w:cs="Arial"/>
        </w:rPr>
        <w:lastRenderedPageBreak/>
        <w:t xml:space="preserve">Appendix 2 </w:t>
      </w:r>
      <w:r w:rsidR="00D5379A" w:rsidRPr="00D10C65">
        <w:rPr>
          <w:rFonts w:cs="Arial"/>
        </w:rPr>
        <w:t>–</w:t>
      </w:r>
      <w:r w:rsidRPr="00D10C65">
        <w:rPr>
          <w:rFonts w:cs="Arial"/>
        </w:rPr>
        <w:t xml:space="preserve"> </w:t>
      </w:r>
      <w:r w:rsidR="00D5379A" w:rsidRPr="00D10C65">
        <w:rPr>
          <w:rFonts w:cs="Arial"/>
        </w:rPr>
        <w:t xml:space="preserve">Group presentation </w:t>
      </w:r>
      <w:r w:rsidR="001328D2" w:rsidRPr="00D10C65">
        <w:rPr>
          <w:rFonts w:cs="Arial"/>
        </w:rPr>
        <w:t>evaluation form</w:t>
      </w:r>
      <w:bookmarkEnd w:id="12"/>
    </w:p>
    <w:p w14:paraId="2D4AEE63" w14:textId="77777777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0406FE47" w14:textId="03FAEEB5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anchor distT="0" distB="0" distL="114300" distR="114300" simplePos="0" relativeHeight="251670016" behindDoc="0" locked="0" layoutInCell="1" allowOverlap="1" wp14:anchorId="4100B68B" wp14:editId="1B8AE929">
            <wp:simplePos x="0" y="0"/>
            <wp:positionH relativeFrom="margin">
              <wp:align>left</wp:align>
            </wp:positionH>
            <wp:positionV relativeFrom="paragraph">
              <wp:posOffset>184785</wp:posOffset>
            </wp:positionV>
            <wp:extent cx="5739765" cy="3800475"/>
            <wp:effectExtent l="0" t="0" r="0" b="952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9765" cy="3800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B27CD92" w14:textId="4CA4433C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anchor distT="0" distB="0" distL="114300" distR="114300" simplePos="0" relativeHeight="251654656" behindDoc="0" locked="0" layoutInCell="1" allowOverlap="1" wp14:anchorId="7B7EC536" wp14:editId="4E4CBCDA">
            <wp:simplePos x="0" y="0"/>
            <wp:positionH relativeFrom="margin">
              <wp:align>left</wp:align>
            </wp:positionH>
            <wp:positionV relativeFrom="paragraph">
              <wp:posOffset>3840480</wp:posOffset>
            </wp:positionV>
            <wp:extent cx="5626735" cy="3615690"/>
            <wp:effectExtent l="0" t="0" r="0" b="381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6735" cy="3615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B5D13F" w14:textId="30148029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5D1E87DC" w14:textId="6F6E0C33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lastRenderedPageBreak/>
        <w:drawing>
          <wp:anchor distT="0" distB="0" distL="114300" distR="114300" simplePos="0" relativeHeight="251664896" behindDoc="0" locked="0" layoutInCell="1" allowOverlap="1" wp14:anchorId="0142927E" wp14:editId="6BD70440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588000" cy="3841750"/>
            <wp:effectExtent l="0" t="0" r="0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00" cy="384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6634C2" w14:textId="16AA6FB0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3CB98834" w14:textId="71858C07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1E961051" w14:textId="706CA485" w:rsidR="00D35B25" w:rsidRDefault="00CD1CBB" w:rsidP="00D10C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6E07B124" wp14:editId="66D8DDE1">
            <wp:extent cx="5969000" cy="3975447"/>
            <wp:effectExtent l="0" t="0" r="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313" cy="39776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F07F7D" w14:textId="14AAFE86" w:rsidR="00CD1CBB" w:rsidRDefault="00CD1CBB" w:rsidP="00D10C65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2303E5FA" wp14:editId="5C314C3B">
            <wp:extent cx="5638669" cy="3760949"/>
            <wp:effectExtent l="0" t="0" r="63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7118" cy="37732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6A063D" w14:textId="5F0822A4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1681CCA4" w14:textId="77777777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34669939" w14:textId="77777777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28ACC842" w14:textId="77777777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075B30CB" w14:textId="77777777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4BB8347B" w14:textId="2D734B01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5627B9E3" w14:textId="77777777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72F1C550" w14:textId="77777777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5E320429" w14:textId="053D157B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23BCA849" w14:textId="487385B8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27FD1AF4" w14:textId="77777777" w:rsidR="00D35B25" w:rsidRDefault="00D35B25" w:rsidP="00D10C65">
      <w:pPr>
        <w:spacing w:line="360" w:lineRule="auto"/>
        <w:rPr>
          <w:rFonts w:ascii="Arial" w:hAnsi="Arial" w:cs="Arial"/>
          <w:b/>
          <w:bCs/>
        </w:rPr>
      </w:pPr>
    </w:p>
    <w:p w14:paraId="0D7BC409" w14:textId="01CB4DA3" w:rsidR="001328D2" w:rsidRPr="00D10C65" w:rsidRDefault="001328D2" w:rsidP="00D10C65">
      <w:pPr>
        <w:spacing w:line="360" w:lineRule="auto"/>
        <w:rPr>
          <w:rFonts w:ascii="Arial" w:hAnsi="Arial" w:cs="Arial"/>
          <w:b/>
          <w:bCs/>
        </w:rPr>
      </w:pPr>
    </w:p>
    <w:sectPr w:rsidR="001328D2" w:rsidRPr="00D10C65" w:rsidSect="003738D4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8E0C5B" w14:textId="77777777" w:rsidR="00DD0F54" w:rsidRDefault="00DD0F54" w:rsidP="001328D2">
      <w:pPr>
        <w:spacing w:after="0" w:line="240" w:lineRule="auto"/>
      </w:pPr>
      <w:r>
        <w:separator/>
      </w:r>
    </w:p>
  </w:endnote>
  <w:endnote w:type="continuationSeparator" w:id="0">
    <w:p w14:paraId="1E07AA5B" w14:textId="77777777" w:rsidR="00DD0F54" w:rsidRDefault="00DD0F54" w:rsidP="001328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712913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A1BE88" w14:textId="107D4BBC" w:rsidR="003738D4" w:rsidRDefault="003738D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ED2351" w14:textId="77777777" w:rsidR="003738D4" w:rsidRDefault="003738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441891" w14:textId="77777777" w:rsidR="00DD0F54" w:rsidRDefault="00DD0F54" w:rsidP="001328D2">
      <w:pPr>
        <w:spacing w:after="0" w:line="240" w:lineRule="auto"/>
      </w:pPr>
      <w:r>
        <w:separator/>
      </w:r>
    </w:p>
  </w:footnote>
  <w:footnote w:type="continuationSeparator" w:id="0">
    <w:p w14:paraId="284D92DB" w14:textId="77777777" w:rsidR="00DD0F54" w:rsidRDefault="00DD0F54" w:rsidP="001328D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306E22"/>
    <w:multiLevelType w:val="hybridMultilevel"/>
    <w:tmpl w:val="AF9A4282"/>
    <w:lvl w:ilvl="0" w:tplc="A9A0F60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D95599"/>
    <w:multiLevelType w:val="hybridMultilevel"/>
    <w:tmpl w:val="C9682D5A"/>
    <w:lvl w:ilvl="0" w:tplc="A1D04F76">
      <w:start w:val="2"/>
      <w:numFmt w:val="bullet"/>
      <w:lvlText w:val="-"/>
      <w:lvlJc w:val="left"/>
      <w:pPr>
        <w:ind w:left="825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2" w15:restartNumberingAfterBreak="0">
    <w:nsid w:val="3B1B2DB9"/>
    <w:multiLevelType w:val="hybridMultilevel"/>
    <w:tmpl w:val="34807C40"/>
    <w:lvl w:ilvl="0" w:tplc="CCB013FE">
      <w:start w:val="2"/>
      <w:numFmt w:val="bullet"/>
      <w:lvlText w:val="-"/>
      <w:lvlJc w:val="left"/>
      <w:pPr>
        <w:ind w:left="465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25" w:hanging="360"/>
      </w:pPr>
      <w:rPr>
        <w:rFonts w:ascii="Wingdings" w:hAnsi="Wingdings" w:hint="default"/>
      </w:rPr>
    </w:lvl>
  </w:abstractNum>
  <w:abstractNum w:abstractNumId="3" w15:restartNumberingAfterBreak="0">
    <w:nsid w:val="4B6F21DE"/>
    <w:multiLevelType w:val="multilevel"/>
    <w:tmpl w:val="FF82D5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12895827">
    <w:abstractNumId w:val="3"/>
  </w:num>
  <w:num w:numId="2" w16cid:durableId="673456596">
    <w:abstractNumId w:val="0"/>
  </w:num>
  <w:num w:numId="3" w16cid:durableId="1711104605">
    <w:abstractNumId w:val="2"/>
  </w:num>
  <w:num w:numId="4" w16cid:durableId="19721246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5B29"/>
    <w:rsid w:val="00026ADC"/>
    <w:rsid w:val="00026F69"/>
    <w:rsid w:val="000319BE"/>
    <w:rsid w:val="00036D15"/>
    <w:rsid w:val="0004230F"/>
    <w:rsid w:val="00060696"/>
    <w:rsid w:val="0006387F"/>
    <w:rsid w:val="00065DA8"/>
    <w:rsid w:val="0007107E"/>
    <w:rsid w:val="000A7556"/>
    <w:rsid w:val="000C66FB"/>
    <w:rsid w:val="000C7DEA"/>
    <w:rsid w:val="000D6158"/>
    <w:rsid w:val="000D7B14"/>
    <w:rsid w:val="000E2A15"/>
    <w:rsid w:val="000F3129"/>
    <w:rsid w:val="000F7346"/>
    <w:rsid w:val="00100177"/>
    <w:rsid w:val="001037ED"/>
    <w:rsid w:val="00131AEC"/>
    <w:rsid w:val="001328D2"/>
    <w:rsid w:val="00132F19"/>
    <w:rsid w:val="0013691E"/>
    <w:rsid w:val="00140CB9"/>
    <w:rsid w:val="0014321B"/>
    <w:rsid w:val="001438BB"/>
    <w:rsid w:val="00146FEC"/>
    <w:rsid w:val="0015275F"/>
    <w:rsid w:val="0015348D"/>
    <w:rsid w:val="00180D9E"/>
    <w:rsid w:val="001952A5"/>
    <w:rsid w:val="001A37F9"/>
    <w:rsid w:val="001B580D"/>
    <w:rsid w:val="001B5EB3"/>
    <w:rsid w:val="001C497F"/>
    <w:rsid w:val="001D2164"/>
    <w:rsid w:val="001D500A"/>
    <w:rsid w:val="001E0A54"/>
    <w:rsid w:val="001F0065"/>
    <w:rsid w:val="001F0B68"/>
    <w:rsid w:val="001F172D"/>
    <w:rsid w:val="00215C6C"/>
    <w:rsid w:val="0022343F"/>
    <w:rsid w:val="00224FDF"/>
    <w:rsid w:val="0023301D"/>
    <w:rsid w:val="00235F91"/>
    <w:rsid w:val="002376B9"/>
    <w:rsid w:val="002404BD"/>
    <w:rsid w:val="00253937"/>
    <w:rsid w:val="00256127"/>
    <w:rsid w:val="00261EA3"/>
    <w:rsid w:val="002657AF"/>
    <w:rsid w:val="00270D9A"/>
    <w:rsid w:val="00275E67"/>
    <w:rsid w:val="00287D69"/>
    <w:rsid w:val="002947EF"/>
    <w:rsid w:val="002B3122"/>
    <w:rsid w:val="002C4AA5"/>
    <w:rsid w:val="002D1ACB"/>
    <w:rsid w:val="002D4AC0"/>
    <w:rsid w:val="002E2F3B"/>
    <w:rsid w:val="002E3028"/>
    <w:rsid w:val="002F1441"/>
    <w:rsid w:val="002F5F9C"/>
    <w:rsid w:val="003054B7"/>
    <w:rsid w:val="003155EB"/>
    <w:rsid w:val="003213C3"/>
    <w:rsid w:val="00323368"/>
    <w:rsid w:val="00323D5B"/>
    <w:rsid w:val="00327021"/>
    <w:rsid w:val="00331DAF"/>
    <w:rsid w:val="00345627"/>
    <w:rsid w:val="003518AE"/>
    <w:rsid w:val="0035785A"/>
    <w:rsid w:val="003738D4"/>
    <w:rsid w:val="00376EA8"/>
    <w:rsid w:val="003828DA"/>
    <w:rsid w:val="003921E4"/>
    <w:rsid w:val="003A0882"/>
    <w:rsid w:val="003A7334"/>
    <w:rsid w:val="003A75FD"/>
    <w:rsid w:val="003B3DDB"/>
    <w:rsid w:val="003C42A1"/>
    <w:rsid w:val="003D189B"/>
    <w:rsid w:val="003D49CF"/>
    <w:rsid w:val="003E0127"/>
    <w:rsid w:val="003E1EFA"/>
    <w:rsid w:val="003F3322"/>
    <w:rsid w:val="003F5AEF"/>
    <w:rsid w:val="004113CE"/>
    <w:rsid w:val="00411CF0"/>
    <w:rsid w:val="00413B4A"/>
    <w:rsid w:val="004142B1"/>
    <w:rsid w:val="00414D12"/>
    <w:rsid w:val="00421B8F"/>
    <w:rsid w:val="004435CC"/>
    <w:rsid w:val="00452664"/>
    <w:rsid w:val="00455CA1"/>
    <w:rsid w:val="004574AB"/>
    <w:rsid w:val="004628CD"/>
    <w:rsid w:val="004700F3"/>
    <w:rsid w:val="004754EF"/>
    <w:rsid w:val="004902DB"/>
    <w:rsid w:val="004906C7"/>
    <w:rsid w:val="004A1456"/>
    <w:rsid w:val="004A62BE"/>
    <w:rsid w:val="004A7D80"/>
    <w:rsid w:val="004B2DEB"/>
    <w:rsid w:val="004B7B61"/>
    <w:rsid w:val="004C6F56"/>
    <w:rsid w:val="004C7BBE"/>
    <w:rsid w:val="004D65EE"/>
    <w:rsid w:val="004F60D9"/>
    <w:rsid w:val="005001DF"/>
    <w:rsid w:val="00563A13"/>
    <w:rsid w:val="005670D7"/>
    <w:rsid w:val="00573FFD"/>
    <w:rsid w:val="00587B1E"/>
    <w:rsid w:val="00594ADC"/>
    <w:rsid w:val="005A2DF3"/>
    <w:rsid w:val="005A4418"/>
    <w:rsid w:val="005B6315"/>
    <w:rsid w:val="005C1ADE"/>
    <w:rsid w:val="005D1EDA"/>
    <w:rsid w:val="005D4680"/>
    <w:rsid w:val="005F1A21"/>
    <w:rsid w:val="005F5344"/>
    <w:rsid w:val="00602F52"/>
    <w:rsid w:val="00614912"/>
    <w:rsid w:val="00623373"/>
    <w:rsid w:val="00625B29"/>
    <w:rsid w:val="00633E6A"/>
    <w:rsid w:val="00634AA3"/>
    <w:rsid w:val="00637988"/>
    <w:rsid w:val="00662874"/>
    <w:rsid w:val="006661D5"/>
    <w:rsid w:val="006743E6"/>
    <w:rsid w:val="006776A1"/>
    <w:rsid w:val="006861E2"/>
    <w:rsid w:val="006B33E6"/>
    <w:rsid w:val="006D14B4"/>
    <w:rsid w:val="006D2066"/>
    <w:rsid w:val="006D4F0D"/>
    <w:rsid w:val="006F0A0A"/>
    <w:rsid w:val="006F3EC2"/>
    <w:rsid w:val="006F72D8"/>
    <w:rsid w:val="00701BC3"/>
    <w:rsid w:val="007031F2"/>
    <w:rsid w:val="007055C4"/>
    <w:rsid w:val="00714793"/>
    <w:rsid w:val="00720C2D"/>
    <w:rsid w:val="007434CE"/>
    <w:rsid w:val="00745044"/>
    <w:rsid w:val="00755F57"/>
    <w:rsid w:val="00760C2B"/>
    <w:rsid w:val="00760EF2"/>
    <w:rsid w:val="00773777"/>
    <w:rsid w:val="00792B67"/>
    <w:rsid w:val="007A4B12"/>
    <w:rsid w:val="007A5E47"/>
    <w:rsid w:val="007B5F86"/>
    <w:rsid w:val="007C1613"/>
    <w:rsid w:val="007D5C1F"/>
    <w:rsid w:val="007D6ABF"/>
    <w:rsid w:val="007E543C"/>
    <w:rsid w:val="007E6419"/>
    <w:rsid w:val="007F0459"/>
    <w:rsid w:val="007F0F11"/>
    <w:rsid w:val="0080241F"/>
    <w:rsid w:val="00827208"/>
    <w:rsid w:val="008335CB"/>
    <w:rsid w:val="0083540B"/>
    <w:rsid w:val="00841AC2"/>
    <w:rsid w:val="008478FC"/>
    <w:rsid w:val="0087258E"/>
    <w:rsid w:val="00880B3B"/>
    <w:rsid w:val="008824CE"/>
    <w:rsid w:val="008836B5"/>
    <w:rsid w:val="00883DE8"/>
    <w:rsid w:val="008A7B50"/>
    <w:rsid w:val="008D59AC"/>
    <w:rsid w:val="008D7585"/>
    <w:rsid w:val="008E09D7"/>
    <w:rsid w:val="008E1943"/>
    <w:rsid w:val="008F4844"/>
    <w:rsid w:val="00905EAE"/>
    <w:rsid w:val="009149B7"/>
    <w:rsid w:val="00926131"/>
    <w:rsid w:val="009307EE"/>
    <w:rsid w:val="00933C1A"/>
    <w:rsid w:val="00941713"/>
    <w:rsid w:val="0095605A"/>
    <w:rsid w:val="0096352F"/>
    <w:rsid w:val="00964BE9"/>
    <w:rsid w:val="0096696B"/>
    <w:rsid w:val="00975C30"/>
    <w:rsid w:val="009827C3"/>
    <w:rsid w:val="009844F9"/>
    <w:rsid w:val="009B3892"/>
    <w:rsid w:val="009B63D3"/>
    <w:rsid w:val="009C3DD2"/>
    <w:rsid w:val="009D055F"/>
    <w:rsid w:val="009E1828"/>
    <w:rsid w:val="009F1329"/>
    <w:rsid w:val="009F42D9"/>
    <w:rsid w:val="009F6E0E"/>
    <w:rsid w:val="009F6EDB"/>
    <w:rsid w:val="00A107FA"/>
    <w:rsid w:val="00A115A9"/>
    <w:rsid w:val="00A1540C"/>
    <w:rsid w:val="00A1552B"/>
    <w:rsid w:val="00A23215"/>
    <w:rsid w:val="00A50810"/>
    <w:rsid w:val="00A60E2A"/>
    <w:rsid w:val="00A966D1"/>
    <w:rsid w:val="00AD3C9D"/>
    <w:rsid w:val="00AD5BF1"/>
    <w:rsid w:val="00AF3361"/>
    <w:rsid w:val="00B04806"/>
    <w:rsid w:val="00B2673E"/>
    <w:rsid w:val="00B70C7F"/>
    <w:rsid w:val="00B72001"/>
    <w:rsid w:val="00B87AAD"/>
    <w:rsid w:val="00B91C20"/>
    <w:rsid w:val="00B951B2"/>
    <w:rsid w:val="00B95B2D"/>
    <w:rsid w:val="00B9770E"/>
    <w:rsid w:val="00BA00F5"/>
    <w:rsid w:val="00BB697C"/>
    <w:rsid w:val="00BC1C88"/>
    <w:rsid w:val="00BE565E"/>
    <w:rsid w:val="00C05983"/>
    <w:rsid w:val="00C0738D"/>
    <w:rsid w:val="00C11137"/>
    <w:rsid w:val="00C21308"/>
    <w:rsid w:val="00C21B1E"/>
    <w:rsid w:val="00C270FB"/>
    <w:rsid w:val="00C30A2F"/>
    <w:rsid w:val="00C32A19"/>
    <w:rsid w:val="00C4078B"/>
    <w:rsid w:val="00C513E3"/>
    <w:rsid w:val="00C57309"/>
    <w:rsid w:val="00C70CD6"/>
    <w:rsid w:val="00CC04F7"/>
    <w:rsid w:val="00CC246B"/>
    <w:rsid w:val="00CC5291"/>
    <w:rsid w:val="00CD1CBB"/>
    <w:rsid w:val="00CD7B9A"/>
    <w:rsid w:val="00CE1D07"/>
    <w:rsid w:val="00CE7B3E"/>
    <w:rsid w:val="00D1054A"/>
    <w:rsid w:val="00D10C65"/>
    <w:rsid w:val="00D252E8"/>
    <w:rsid w:val="00D35B25"/>
    <w:rsid w:val="00D375F5"/>
    <w:rsid w:val="00D5379A"/>
    <w:rsid w:val="00D54509"/>
    <w:rsid w:val="00D558E7"/>
    <w:rsid w:val="00D657F5"/>
    <w:rsid w:val="00D741FF"/>
    <w:rsid w:val="00D85A3D"/>
    <w:rsid w:val="00D91468"/>
    <w:rsid w:val="00DA4EBE"/>
    <w:rsid w:val="00DA7C3C"/>
    <w:rsid w:val="00DB744C"/>
    <w:rsid w:val="00DC1F0A"/>
    <w:rsid w:val="00DC42F3"/>
    <w:rsid w:val="00DD0F54"/>
    <w:rsid w:val="00DD4835"/>
    <w:rsid w:val="00DF2DF2"/>
    <w:rsid w:val="00E02950"/>
    <w:rsid w:val="00E10AF5"/>
    <w:rsid w:val="00E14198"/>
    <w:rsid w:val="00E24B82"/>
    <w:rsid w:val="00E4083B"/>
    <w:rsid w:val="00E443DC"/>
    <w:rsid w:val="00E471FB"/>
    <w:rsid w:val="00E61436"/>
    <w:rsid w:val="00E6258D"/>
    <w:rsid w:val="00E671FD"/>
    <w:rsid w:val="00E874B8"/>
    <w:rsid w:val="00E87E5C"/>
    <w:rsid w:val="00E96A7A"/>
    <w:rsid w:val="00EA286B"/>
    <w:rsid w:val="00EA3543"/>
    <w:rsid w:val="00EA3B6F"/>
    <w:rsid w:val="00EA410F"/>
    <w:rsid w:val="00EA6968"/>
    <w:rsid w:val="00EA6AB9"/>
    <w:rsid w:val="00EB2FF6"/>
    <w:rsid w:val="00EE0543"/>
    <w:rsid w:val="00EF1C07"/>
    <w:rsid w:val="00F01FE7"/>
    <w:rsid w:val="00F02363"/>
    <w:rsid w:val="00F10165"/>
    <w:rsid w:val="00F118F5"/>
    <w:rsid w:val="00F144BF"/>
    <w:rsid w:val="00F21FC5"/>
    <w:rsid w:val="00F22B60"/>
    <w:rsid w:val="00F53154"/>
    <w:rsid w:val="00F54849"/>
    <w:rsid w:val="00F56982"/>
    <w:rsid w:val="00F56A13"/>
    <w:rsid w:val="00F667CB"/>
    <w:rsid w:val="00F7009B"/>
    <w:rsid w:val="00F734B5"/>
    <w:rsid w:val="00F8003F"/>
    <w:rsid w:val="00F84743"/>
    <w:rsid w:val="00F87A99"/>
    <w:rsid w:val="00F94A77"/>
    <w:rsid w:val="00F96E02"/>
    <w:rsid w:val="00FA3FE5"/>
    <w:rsid w:val="00FB5B85"/>
    <w:rsid w:val="00FC4723"/>
    <w:rsid w:val="00FC7475"/>
    <w:rsid w:val="00FD02F8"/>
    <w:rsid w:val="00FE6B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351C83B8"/>
  <w15:chartTrackingRefBased/>
  <w15:docId w15:val="{3E1C6692-3DBA-4396-B32C-A04A40844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6F56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6F56"/>
    <w:pPr>
      <w:keepNext/>
      <w:keepLines/>
      <w:spacing w:before="40" w:after="0" w:line="360" w:lineRule="auto"/>
      <w:outlineLvl w:val="1"/>
    </w:pPr>
    <w:rPr>
      <w:rFonts w:ascii="Arial" w:eastAsiaTheme="majorEastAsia" w:hAnsi="Arial" w:cstheme="majorBidi"/>
      <w:b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6F56"/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C6F56"/>
    <w:rPr>
      <w:rFonts w:ascii="Arial" w:eastAsiaTheme="majorEastAsia" w:hAnsi="Arial" w:cstheme="majorBidi"/>
      <w:b/>
      <w:color w:val="000000" w:themeColor="text1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F734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34B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252E8"/>
    <w:pPr>
      <w:ind w:left="720"/>
      <w:contextualSpacing/>
    </w:pPr>
  </w:style>
  <w:style w:type="table" w:styleId="TableGrid">
    <w:name w:val="Table Grid"/>
    <w:basedOn w:val="TableNormal"/>
    <w:uiPriority w:val="39"/>
    <w:rsid w:val="001328D2"/>
    <w:pPr>
      <w:spacing w:after="0" w:line="240" w:lineRule="auto"/>
    </w:pPr>
    <w:rPr>
      <w:rFonts w:ascii="Times New Roman" w:hAnsi="Times New Roman"/>
      <w:sz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328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28D2"/>
  </w:style>
  <w:style w:type="paragraph" w:styleId="Footer">
    <w:name w:val="footer"/>
    <w:basedOn w:val="Normal"/>
    <w:link w:val="FooterChar"/>
    <w:uiPriority w:val="99"/>
    <w:unhideWhenUsed/>
    <w:rsid w:val="001328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28D2"/>
  </w:style>
  <w:style w:type="paragraph" w:customStyle="1" w:styleId="TableParagraph">
    <w:name w:val="Table Paragraph"/>
    <w:basedOn w:val="Normal"/>
    <w:uiPriority w:val="1"/>
    <w:qFormat/>
    <w:rsid w:val="00CC5291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06387F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6387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6387F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251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9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79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59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7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75EEC7-25E6-4E19-B98E-80F47C02A4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1699</Words>
  <Characters>9688</Characters>
  <Application>Microsoft Office Word</Application>
  <DocSecurity>0</DocSecurity>
  <Lines>80</Lines>
  <Paragraphs>22</Paragraphs>
  <ScaleCrop>false</ScaleCrop>
  <Company/>
  <LinksUpToDate>false</LinksUpToDate>
  <CharactersWithSpaces>11365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Ramona Cicortas</dc:creator>
  <cp:keywords/>
  <dc:description/>
  <cp:lastModifiedBy>Ramona Cicortas</cp:lastModifiedBy>
  <cp:revision>2</cp:revision>
  <dcterms:created xsi:type="dcterms:W3CDTF">2022-08-10T12:08:00Z</dcterms:created>
  <dcterms:modified xsi:type="dcterms:W3CDTF">2022-08-10T12:08:00Z</dcterms:modified>
</cp:coreProperties>
</file>