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7D557C" w14:textId="11B64EC7" w:rsidR="00651DDB" w:rsidRDefault="00651DDB" w:rsidP="00A25ECA">
      <w:pPr>
        <w:spacing w:before="100" w:beforeAutospacing="1" w:after="100" w:afterAutospacing="1"/>
        <w:rPr>
          <w:rFonts w:eastAsia="Times New Roman" w:cs="Times New Roman"/>
          <w:b/>
          <w:bCs/>
          <w:kern w:val="0"/>
          <w:sz w:val="32"/>
          <w:szCs w:val="32"/>
          <w:lang w:val="en-IN" w:eastAsia="en-IN" w:bidi="bn-IN"/>
          <w14:ligatures w14:val="none"/>
        </w:rPr>
      </w:pPr>
    </w:p>
    <w:p w14:paraId="201DFB2C" w14:textId="7C6CD6B7" w:rsidR="00A52CD4" w:rsidRDefault="00651DDB" w:rsidP="00A25ECA">
      <w:pPr>
        <w:spacing w:before="100" w:beforeAutospacing="1" w:after="100" w:afterAutospacing="1"/>
        <w:jc w:val="center"/>
        <w:rPr>
          <w:rFonts w:eastAsia="Times New Roman" w:cs="Times New Roman"/>
          <w:b/>
          <w:bCs/>
          <w:kern w:val="0"/>
          <w:sz w:val="32"/>
          <w:szCs w:val="32"/>
          <w:lang w:val="en-IN" w:eastAsia="en-IN" w:bidi="bn-IN"/>
          <w14:ligatures w14:val="none"/>
        </w:rPr>
      </w:pPr>
      <w:r w:rsidRPr="00975A69">
        <w:rPr>
          <w:rFonts w:eastAsia="Times New Roman" w:cs="Times New Roman"/>
          <w:b/>
          <w:bCs/>
          <w:kern w:val="0"/>
          <w:sz w:val="32"/>
          <w:szCs w:val="32"/>
          <w:lang w:val="en-IN" w:eastAsia="en-IN" w:bidi="bn-IN"/>
          <w14:ligatures w14:val="none"/>
        </w:rPr>
        <w:t>ARTIFICIAL INTELLIGENCE AND HUMAN COLLABORATION IN THE HOTEL AND HOSPITALITY INDUSTRY: IMPACTS, OPPORTUNITIES AND FUTURE DIRECTIONS</w:t>
      </w:r>
    </w:p>
    <w:p w14:paraId="0A7003E2" w14:textId="77777777" w:rsidR="00F5387D" w:rsidRDefault="00A52CD4" w:rsidP="00F5387D">
      <w:pPr>
        <w:spacing w:before="100" w:beforeAutospacing="1" w:after="100" w:afterAutospacing="1"/>
        <w:jc w:val="center"/>
        <w:rPr>
          <w:rFonts w:eastAsia="Times New Roman" w:cs="Times New Roman"/>
          <w:b/>
          <w:bCs/>
          <w:kern w:val="0"/>
          <w:sz w:val="32"/>
          <w:szCs w:val="32"/>
          <w:lang w:val="en-IN" w:eastAsia="en-IN" w:bidi="bn-IN"/>
          <w14:ligatures w14:val="none"/>
        </w:rPr>
      </w:pPr>
      <w:r>
        <w:rPr>
          <w:rFonts w:eastAsia="Times New Roman" w:cs="Times New Roman"/>
          <w:b/>
          <w:bCs/>
          <w:kern w:val="0"/>
          <w:sz w:val="32"/>
          <w:szCs w:val="32"/>
          <w:lang w:val="en-IN" w:eastAsia="en-IN" w:bidi="bn-IN"/>
          <w14:ligatures w14:val="none"/>
        </w:rPr>
        <w:t xml:space="preserve">Student’s name: </w:t>
      </w:r>
      <w:proofErr w:type="spellStart"/>
      <w:r w:rsidR="00F5387D">
        <w:rPr>
          <w:rFonts w:eastAsia="Times New Roman" w:cs="Times New Roman"/>
          <w:b/>
          <w:bCs/>
          <w:kern w:val="0"/>
          <w:sz w:val="32"/>
          <w:szCs w:val="32"/>
          <w:lang w:val="en-IN" w:eastAsia="en-IN" w:bidi="bn-IN"/>
          <w14:ligatures w14:val="none"/>
        </w:rPr>
        <w:t>Ionela</w:t>
      </w:r>
      <w:proofErr w:type="spellEnd"/>
      <w:r w:rsidR="00F5387D">
        <w:rPr>
          <w:rFonts w:eastAsia="Times New Roman" w:cs="Times New Roman"/>
          <w:b/>
          <w:bCs/>
          <w:kern w:val="0"/>
          <w:sz w:val="32"/>
          <w:szCs w:val="32"/>
          <w:lang w:val="en-IN" w:eastAsia="en-IN" w:bidi="bn-IN"/>
          <w14:ligatures w14:val="none"/>
        </w:rPr>
        <w:t xml:space="preserve"> Madalina Cananau</w:t>
      </w:r>
    </w:p>
    <w:p w14:paraId="3459A1BC" w14:textId="77E0E9A3" w:rsidR="00A25ECA" w:rsidRDefault="00A25ECA" w:rsidP="00F5387D">
      <w:pPr>
        <w:spacing w:before="100" w:beforeAutospacing="1" w:after="100" w:afterAutospacing="1"/>
        <w:jc w:val="center"/>
        <w:rPr>
          <w:rFonts w:eastAsia="Times New Roman" w:cs="Times New Roman"/>
          <w:b/>
          <w:bCs/>
          <w:kern w:val="0"/>
          <w:sz w:val="32"/>
          <w:szCs w:val="32"/>
          <w:lang w:val="en-IN" w:eastAsia="en-IN" w:bidi="bn-IN"/>
          <w14:ligatures w14:val="none"/>
        </w:rPr>
      </w:pPr>
      <w:r>
        <w:rPr>
          <w:rFonts w:eastAsia="Times New Roman" w:cs="Times New Roman"/>
          <w:b/>
          <w:bCs/>
          <w:kern w:val="0"/>
          <w:sz w:val="32"/>
          <w:szCs w:val="32"/>
          <w:lang w:val="en-IN" w:eastAsia="en-IN" w:bidi="bn-IN"/>
          <w14:ligatures w14:val="none"/>
        </w:rPr>
        <w:t>Student id: 2243593</w:t>
      </w:r>
    </w:p>
    <w:p w14:paraId="25362CAF" w14:textId="4B56B305" w:rsidR="00A52CD4" w:rsidRPr="00A52CD4" w:rsidRDefault="00A52CD4" w:rsidP="00A52CD4">
      <w:pPr>
        <w:spacing w:before="100" w:beforeAutospacing="1" w:after="100" w:afterAutospacing="1"/>
        <w:jc w:val="center"/>
        <w:rPr>
          <w:rFonts w:eastAsia="Times New Roman" w:cs="Times New Roman"/>
          <w:b/>
          <w:bCs/>
          <w:kern w:val="0"/>
          <w:sz w:val="32"/>
          <w:szCs w:val="32"/>
          <w:lang w:val="en-IN" w:eastAsia="en-IN" w:bidi="bn-IN"/>
          <w14:ligatures w14:val="none"/>
        </w:rPr>
      </w:pPr>
      <w:r>
        <w:rPr>
          <w:rFonts w:eastAsia="Times New Roman" w:cs="Times New Roman"/>
          <w:b/>
          <w:bCs/>
          <w:kern w:val="0"/>
          <w:sz w:val="32"/>
          <w:szCs w:val="32"/>
          <w:lang w:val="en-IN" w:eastAsia="en-IN" w:bidi="bn-IN"/>
          <w14:ligatures w14:val="none"/>
        </w:rPr>
        <w:t xml:space="preserve">Module name: </w:t>
      </w:r>
      <w:r w:rsidRPr="00A52CD4">
        <w:rPr>
          <w:rFonts w:eastAsia="Times New Roman" w:cs="Times New Roman"/>
          <w:b/>
          <w:bCs/>
          <w:kern w:val="0"/>
          <w:sz w:val="32"/>
          <w:szCs w:val="32"/>
          <w:lang w:val="en-IN" w:eastAsia="en-IN" w:bidi="bn-IN"/>
          <w14:ligatures w14:val="none"/>
        </w:rPr>
        <w:t>Contemporary Themes</w:t>
      </w:r>
      <w:r>
        <w:rPr>
          <w:rFonts w:eastAsia="Times New Roman" w:cs="Times New Roman"/>
          <w:b/>
          <w:bCs/>
          <w:kern w:val="0"/>
          <w:sz w:val="32"/>
          <w:szCs w:val="32"/>
          <w:lang w:val="en-IN" w:eastAsia="en-IN" w:bidi="bn-IN"/>
          <w14:ligatures w14:val="none"/>
        </w:rPr>
        <w:t xml:space="preserve"> </w:t>
      </w:r>
      <w:r w:rsidRPr="00A52CD4">
        <w:rPr>
          <w:rFonts w:eastAsia="Times New Roman" w:cs="Times New Roman"/>
          <w:b/>
          <w:bCs/>
          <w:kern w:val="0"/>
          <w:sz w:val="32"/>
          <w:szCs w:val="32"/>
          <w:lang w:val="en-IN" w:eastAsia="en-IN" w:bidi="bn-IN"/>
          <w14:ligatures w14:val="none"/>
        </w:rPr>
        <w:t>in the Hotel and</w:t>
      </w:r>
    </w:p>
    <w:p w14:paraId="13F7C9A0" w14:textId="2A5CF604" w:rsidR="00A52CD4" w:rsidRDefault="00A52CD4" w:rsidP="00A52CD4">
      <w:pPr>
        <w:spacing w:before="100" w:beforeAutospacing="1" w:after="100" w:afterAutospacing="1"/>
        <w:jc w:val="center"/>
        <w:rPr>
          <w:rFonts w:eastAsia="Times New Roman" w:cs="Times New Roman"/>
          <w:b/>
          <w:bCs/>
          <w:kern w:val="0"/>
          <w:sz w:val="32"/>
          <w:szCs w:val="32"/>
          <w:lang w:val="en-IN" w:eastAsia="en-IN" w:bidi="bn-IN"/>
          <w14:ligatures w14:val="none"/>
        </w:rPr>
      </w:pPr>
      <w:r w:rsidRPr="00A52CD4">
        <w:rPr>
          <w:rFonts w:eastAsia="Times New Roman" w:cs="Times New Roman"/>
          <w:b/>
          <w:bCs/>
          <w:kern w:val="0"/>
          <w:sz w:val="32"/>
          <w:szCs w:val="32"/>
          <w:lang w:val="en-IN" w:eastAsia="en-IN" w:bidi="bn-IN"/>
          <w14:ligatures w14:val="none"/>
        </w:rPr>
        <w:t>Hospitality Sector</w:t>
      </w:r>
    </w:p>
    <w:p w14:paraId="03ED518F" w14:textId="3880DF0F" w:rsidR="00A52CD4" w:rsidRDefault="00A52CD4" w:rsidP="00651DDB">
      <w:pPr>
        <w:spacing w:before="100" w:beforeAutospacing="1" w:after="100" w:afterAutospacing="1"/>
        <w:jc w:val="center"/>
        <w:rPr>
          <w:rFonts w:eastAsia="Times New Roman" w:cs="Times New Roman"/>
          <w:b/>
          <w:bCs/>
          <w:kern w:val="0"/>
          <w:sz w:val="32"/>
          <w:szCs w:val="32"/>
          <w:lang w:val="en-IN" w:eastAsia="en-IN" w:bidi="bn-IN"/>
          <w14:ligatures w14:val="none"/>
        </w:rPr>
      </w:pPr>
      <w:r>
        <w:rPr>
          <w:rFonts w:eastAsia="Times New Roman" w:cs="Times New Roman"/>
          <w:b/>
          <w:bCs/>
          <w:kern w:val="0"/>
          <w:sz w:val="32"/>
          <w:szCs w:val="32"/>
          <w:lang w:val="en-IN" w:eastAsia="en-IN" w:bidi="bn-IN"/>
          <w14:ligatures w14:val="none"/>
        </w:rPr>
        <w:t xml:space="preserve">Module id: </w:t>
      </w:r>
      <w:r w:rsidRPr="00A52CD4">
        <w:rPr>
          <w:rFonts w:eastAsia="Times New Roman" w:cs="Times New Roman"/>
          <w:b/>
          <w:bCs/>
          <w:kern w:val="0"/>
          <w:sz w:val="32"/>
          <w:szCs w:val="32"/>
          <w:lang w:val="en-IN" w:eastAsia="en-IN" w:bidi="bn-IN"/>
          <w14:ligatures w14:val="none"/>
        </w:rPr>
        <w:t>BMIH6001</w:t>
      </w:r>
    </w:p>
    <w:p w14:paraId="1DB8CF7E" w14:textId="1BC2048A" w:rsidR="00A52CD4" w:rsidRDefault="00A52CD4" w:rsidP="00651DDB">
      <w:pPr>
        <w:spacing w:before="100" w:beforeAutospacing="1" w:after="100" w:afterAutospacing="1"/>
        <w:jc w:val="center"/>
        <w:rPr>
          <w:rFonts w:eastAsia="Times New Roman" w:cs="Times New Roman"/>
          <w:b/>
          <w:bCs/>
          <w:kern w:val="0"/>
          <w:sz w:val="32"/>
          <w:szCs w:val="32"/>
          <w:lang w:val="en-IN" w:eastAsia="en-IN" w:bidi="bn-IN"/>
          <w14:ligatures w14:val="none"/>
        </w:rPr>
      </w:pPr>
      <w:r>
        <w:rPr>
          <w:rFonts w:eastAsia="Times New Roman" w:cs="Times New Roman"/>
          <w:b/>
          <w:bCs/>
          <w:kern w:val="0"/>
          <w:sz w:val="32"/>
          <w:szCs w:val="32"/>
          <w:lang w:val="en-IN" w:eastAsia="en-IN" w:bidi="bn-IN"/>
          <w14:ligatures w14:val="none"/>
        </w:rPr>
        <w:t>Wordcount: 4150</w:t>
      </w:r>
    </w:p>
    <w:p w14:paraId="17B0F97F" w14:textId="0F0DE0B7" w:rsidR="00651DDB" w:rsidRPr="00A52CD4" w:rsidRDefault="00A52CD4" w:rsidP="00A52CD4">
      <w:pPr>
        <w:spacing w:before="100" w:beforeAutospacing="1" w:after="100" w:afterAutospacing="1"/>
        <w:jc w:val="center"/>
        <w:rPr>
          <w:rFonts w:eastAsia="Times New Roman" w:cs="Times New Roman"/>
          <w:b/>
          <w:bCs/>
          <w:kern w:val="0"/>
          <w:sz w:val="32"/>
          <w:szCs w:val="32"/>
          <w:lang w:val="en-IN" w:eastAsia="en-IN" w:bidi="bn-IN"/>
          <w14:ligatures w14:val="none"/>
        </w:rPr>
      </w:pPr>
      <w:r>
        <w:rPr>
          <w:rFonts w:eastAsia="Times New Roman" w:cs="Times New Roman"/>
          <w:b/>
          <w:bCs/>
          <w:kern w:val="0"/>
          <w:sz w:val="32"/>
          <w:szCs w:val="32"/>
          <w:lang w:val="en-IN" w:eastAsia="en-IN" w:bidi="bn-IN"/>
          <w14:ligatures w14:val="none"/>
        </w:rPr>
        <w:t>Reference: Harvard</w:t>
      </w:r>
    </w:p>
    <w:p w14:paraId="6FF235FC" w14:textId="765DAAA2" w:rsidR="00A25ECA" w:rsidRDefault="00975A69" w:rsidP="00210B19">
      <w:pPr>
        <w:spacing w:before="100" w:beforeAutospacing="1" w:after="100" w:afterAutospacing="1"/>
        <w:jc w:val="center"/>
        <w:rPr>
          <w:rFonts w:eastAsia="Times New Roman" w:cs="Times New Roman"/>
          <w:b/>
          <w:bCs/>
          <w:kern w:val="0"/>
          <w:sz w:val="28"/>
          <w:szCs w:val="28"/>
          <w:lang w:val="en-IN" w:eastAsia="en-IN" w:bidi="bn-IN"/>
          <w14:ligatures w14:val="none"/>
        </w:rPr>
      </w:pPr>
      <w:r w:rsidRPr="00975A69">
        <w:rPr>
          <w:rFonts w:eastAsia="Times New Roman" w:cs="Times New Roman"/>
          <w:b/>
          <w:bCs/>
          <w:kern w:val="0"/>
          <w:sz w:val="28"/>
          <w:szCs w:val="28"/>
          <w:lang w:val="en-IN" w:eastAsia="en-IN" w:bidi="bn-IN"/>
          <w14:ligatures w14:val="none"/>
        </w:rPr>
        <w:t>Abstract</w:t>
      </w:r>
    </w:p>
    <w:p w14:paraId="3ABF91E5" w14:textId="250BFE09" w:rsidR="00210B19" w:rsidRDefault="00210B19" w:rsidP="00F5387D">
      <w:pPr>
        <w:spacing w:before="100" w:beforeAutospacing="1" w:after="100" w:afterAutospacing="1"/>
        <w:rPr>
          <w:rFonts w:eastAsia="Times New Roman" w:cs="Times New Roman"/>
          <w:b/>
          <w:bCs/>
          <w:kern w:val="0"/>
          <w:sz w:val="28"/>
          <w:szCs w:val="28"/>
          <w:lang w:val="en-IN" w:eastAsia="en-IN" w:bidi="bn-IN"/>
          <w14:ligatures w14:val="none"/>
        </w:rPr>
      </w:pPr>
    </w:p>
    <w:p w14:paraId="35B5AAB1" w14:textId="1562200B" w:rsidR="00F5387D" w:rsidRDefault="00F5387D" w:rsidP="00F5387D">
      <w:pPr>
        <w:spacing w:before="100" w:beforeAutospacing="1" w:after="100" w:afterAutospacing="1"/>
        <w:rPr>
          <w:rFonts w:eastAsia="Times New Roman" w:cs="Times New Roman"/>
          <w:b/>
          <w:bCs/>
          <w:kern w:val="0"/>
          <w:sz w:val="28"/>
          <w:szCs w:val="28"/>
          <w:lang w:val="en-IN" w:eastAsia="en-IN" w:bidi="bn-IN"/>
          <w14:ligatures w14:val="none"/>
        </w:rPr>
      </w:pPr>
    </w:p>
    <w:p w14:paraId="76FAD0E0" w14:textId="0F2C16CA" w:rsidR="00210B19" w:rsidRDefault="00210B19" w:rsidP="00210B19">
      <w:pPr>
        <w:spacing w:before="100" w:beforeAutospacing="1" w:after="100" w:afterAutospacing="1"/>
        <w:jc w:val="center"/>
        <w:rPr>
          <w:rFonts w:eastAsia="Times New Roman" w:cs="Times New Roman"/>
          <w:b/>
          <w:bCs/>
          <w:kern w:val="0"/>
          <w:sz w:val="28"/>
          <w:szCs w:val="28"/>
          <w:lang w:val="en-IN" w:eastAsia="en-IN" w:bidi="bn-IN"/>
          <w14:ligatures w14:val="none"/>
        </w:rPr>
      </w:pPr>
    </w:p>
    <w:p w14:paraId="421EE205" w14:textId="38E98D43" w:rsidR="00A25ECA" w:rsidRPr="00F5387D" w:rsidRDefault="00210B19" w:rsidP="00F5387D">
      <w:pPr>
        <w:rPr>
          <w:b/>
          <w:lang w:val="en-IN" w:eastAsia="en-IN" w:bidi="bn-IN"/>
        </w:rPr>
      </w:pPr>
      <w:r w:rsidRPr="00210B19">
        <w:rPr>
          <w:lang w:val="en-IN" w:eastAsia="en-IN" w:bidi="bn-IN"/>
        </w:rPr>
        <w:t xml:space="preserve">I </w:t>
      </w:r>
      <w:r w:rsidR="00F5387D">
        <w:rPr>
          <w:lang w:val="en-IN" w:eastAsia="en-IN" w:bidi="bn-IN"/>
        </w:rPr>
        <w:t>c</w:t>
      </w:r>
      <w:r w:rsidRPr="00210B19">
        <w:rPr>
          <w:lang w:val="en-IN" w:eastAsia="en-IN" w:bidi="bn-IN"/>
        </w:rPr>
        <w:t xml:space="preserve">onfirm that I have not used any AI tools in the research and creation of this assignment. I confirm that I have not presented any AI generate materials as my own work. I confirm I have copies of my drafts, notes, and other resources I </w:t>
      </w:r>
      <w:r w:rsidR="00F5387D">
        <w:rPr>
          <w:lang w:val="en-IN" w:eastAsia="en-IN" w:bidi="bn-IN"/>
        </w:rPr>
        <w:t>used</w:t>
      </w:r>
      <w:r w:rsidRPr="00210B19">
        <w:rPr>
          <w:lang w:val="en-IN" w:eastAsia="en-IN" w:bidi="bn-IN"/>
        </w:rPr>
        <w:t xml:space="preserve">, which I may be asked to provide in </w:t>
      </w:r>
      <w:r w:rsidR="00F5387D">
        <w:rPr>
          <w:lang w:val="en-IN" w:eastAsia="en-IN" w:bidi="bn-IN"/>
        </w:rPr>
        <w:t>evidence.</w:t>
      </w:r>
    </w:p>
    <w:p w14:paraId="467641C4" w14:textId="77777777" w:rsidR="00A25ECA" w:rsidRPr="00975A69" w:rsidRDefault="00A25ECA" w:rsidP="00651DDB">
      <w:pPr>
        <w:spacing w:before="100" w:beforeAutospacing="1" w:after="100" w:afterAutospacing="1"/>
        <w:jc w:val="center"/>
        <w:rPr>
          <w:rFonts w:eastAsia="Times New Roman" w:cs="Times New Roman"/>
          <w:b/>
          <w:bCs/>
          <w:kern w:val="0"/>
          <w:sz w:val="28"/>
          <w:szCs w:val="28"/>
          <w:lang w:val="en-IN" w:eastAsia="en-IN" w:bidi="bn-IN"/>
          <w14:ligatures w14:val="none"/>
        </w:rPr>
      </w:pPr>
    </w:p>
    <w:p w14:paraId="6603ADEE" w14:textId="77777777"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The rapid transformat</w:t>
      </w:r>
      <w:bookmarkStart w:id="0" w:name="_GoBack"/>
      <w:bookmarkEnd w:id="0"/>
      <w:r w:rsidRPr="00975A69">
        <w:rPr>
          <w:rFonts w:eastAsia="Times New Roman" w:cs="Times New Roman"/>
          <w:kern w:val="0"/>
          <w:szCs w:val="24"/>
          <w:lang w:val="en-IN" w:eastAsia="en-IN" w:bidi="bn-IN"/>
          <w14:ligatures w14:val="none"/>
        </w:rPr>
        <w:t xml:space="preserve">ion and advancement of artificial intelligence is changing the service-oriented industries, such as the hotel and hospitality industry. Other than replacing human liver, the organisations are adopting artificial intelligence as one of the most interrogative and useful collaborative tools that can increase service delivery and human capabilities. This paper is going to evaluate the role of human and AI collaboration in the hospitality industry. This can properly examine the importance of operation efficiency, guest experience and employee performance. It also helps in examining operational efficiency and understanding the process by utilizing </w:t>
      </w:r>
      <w:proofErr w:type="gramStart"/>
      <w:r w:rsidRPr="00975A69">
        <w:rPr>
          <w:rFonts w:eastAsia="Times New Roman" w:cs="Times New Roman"/>
          <w:kern w:val="0"/>
          <w:szCs w:val="24"/>
          <w:lang w:val="en-IN" w:eastAsia="en-IN" w:bidi="bn-IN"/>
          <w14:ligatures w14:val="none"/>
        </w:rPr>
        <w:t>A</w:t>
      </w:r>
      <w:proofErr w:type="gramEnd"/>
      <w:r w:rsidRPr="00975A69">
        <w:rPr>
          <w:rFonts w:eastAsia="Times New Roman" w:cs="Times New Roman"/>
          <w:kern w:val="0"/>
          <w:szCs w:val="24"/>
          <w:lang w:val="en-IN" w:eastAsia="en-IN" w:bidi="bn-IN"/>
          <w14:ligatures w14:val="none"/>
        </w:rPr>
        <w:t xml:space="preserve"> qualitative approach and studying several research studies regarding industry reports from academic literature and hospital education studies. The findings can focus on a collaborative approach between AI technologies and employees that can improve the personalisation process, service consistency and decision-making. The paper also offers strategic understanding and recommendations that can support in balancing the sustainable utilisation of artificial intelligence in several hospitality operations.  </w:t>
      </w:r>
    </w:p>
    <w:p w14:paraId="7010D406" w14:textId="77777777" w:rsidR="00651DDB" w:rsidRDefault="00651DDB">
      <w:pPr>
        <w:spacing w:line="259" w:lineRule="auto"/>
        <w:jc w:val="left"/>
        <w:rPr>
          <w:rFonts w:eastAsia="Times New Roman" w:cs="Times New Roman"/>
          <w:kern w:val="0"/>
          <w:szCs w:val="24"/>
          <w:lang w:val="en-IN" w:eastAsia="en-IN" w:bidi="bn-IN"/>
          <w14:ligatures w14:val="none"/>
        </w:rPr>
      </w:pPr>
      <w:r>
        <w:rPr>
          <w:rFonts w:eastAsia="Times New Roman" w:cs="Times New Roman"/>
          <w:kern w:val="0"/>
          <w:szCs w:val="24"/>
          <w:lang w:val="en-IN" w:eastAsia="en-IN" w:bidi="bn-IN"/>
          <w14:ligatures w14:val="none"/>
        </w:rPr>
        <w:br w:type="page"/>
      </w:r>
    </w:p>
    <w:sdt>
      <w:sdtPr>
        <w:rPr>
          <w:rFonts w:ascii="Times New Roman" w:eastAsiaTheme="minorHAnsi" w:hAnsi="Times New Roman" w:cstheme="minorBidi"/>
          <w:color w:val="auto"/>
          <w:kern w:val="2"/>
          <w:sz w:val="24"/>
          <w:szCs w:val="22"/>
          <w:lang w:val="en-GB"/>
          <w14:ligatures w14:val="standardContextual"/>
        </w:rPr>
        <w:id w:val="-971908004"/>
        <w:docPartObj>
          <w:docPartGallery w:val="Table of Contents"/>
          <w:docPartUnique/>
        </w:docPartObj>
      </w:sdtPr>
      <w:sdtEndPr>
        <w:rPr>
          <w:b/>
          <w:bCs/>
          <w:noProof/>
        </w:rPr>
      </w:sdtEndPr>
      <w:sdtContent>
        <w:p w14:paraId="627FB20F" w14:textId="360D30F3" w:rsidR="00651DDB" w:rsidRPr="00651DDB" w:rsidRDefault="00651DDB" w:rsidP="00651DDB">
          <w:pPr>
            <w:pStyle w:val="TOCHeading"/>
            <w:jc w:val="center"/>
            <w:rPr>
              <w:rFonts w:ascii="Times New Roman" w:hAnsi="Times New Roman" w:cs="Times New Roman"/>
              <w:b/>
              <w:bCs/>
              <w:color w:val="auto"/>
              <w:sz w:val="28"/>
              <w:szCs w:val="28"/>
            </w:rPr>
          </w:pPr>
          <w:r w:rsidRPr="00651DDB">
            <w:rPr>
              <w:rFonts w:ascii="Times New Roman" w:hAnsi="Times New Roman" w:cs="Times New Roman"/>
              <w:b/>
              <w:bCs/>
              <w:color w:val="auto"/>
              <w:sz w:val="28"/>
              <w:szCs w:val="28"/>
            </w:rPr>
            <w:t>Table of Contents</w:t>
          </w:r>
        </w:p>
        <w:p w14:paraId="4F6675EB" w14:textId="771C9EAA" w:rsidR="00A52CD4" w:rsidRDefault="00651DDB">
          <w:pPr>
            <w:pStyle w:val="TOC1"/>
            <w:tabs>
              <w:tab w:val="right" w:leader="dot" w:pos="9016"/>
            </w:tabs>
            <w:rPr>
              <w:rFonts w:asciiTheme="minorHAnsi" w:eastAsiaTheme="minorEastAsia" w:hAnsiTheme="minorHAnsi"/>
              <w:noProof/>
              <w:szCs w:val="30"/>
              <w:lang w:val="en-IN" w:eastAsia="en-IN" w:bidi="bn-IN"/>
            </w:rPr>
          </w:pPr>
          <w:r>
            <w:fldChar w:fldCharType="begin"/>
          </w:r>
          <w:r>
            <w:instrText xml:space="preserve"> TOC \o "1-3" \h \z \u </w:instrText>
          </w:r>
          <w:r>
            <w:fldChar w:fldCharType="separate"/>
          </w:r>
          <w:hyperlink w:anchor="_Toc221654078" w:history="1">
            <w:r w:rsidR="00A52CD4" w:rsidRPr="00D40F49">
              <w:rPr>
                <w:rStyle w:val="Hyperlink"/>
                <w:rFonts w:eastAsia="Times New Roman"/>
                <w:noProof/>
                <w:lang w:val="en-IN" w:eastAsia="en-IN"/>
              </w:rPr>
              <w:t>Introduction</w:t>
            </w:r>
            <w:r w:rsidR="00A52CD4">
              <w:rPr>
                <w:noProof/>
                <w:webHidden/>
              </w:rPr>
              <w:tab/>
            </w:r>
            <w:r w:rsidR="00A52CD4">
              <w:rPr>
                <w:noProof/>
                <w:webHidden/>
              </w:rPr>
              <w:fldChar w:fldCharType="begin"/>
            </w:r>
            <w:r w:rsidR="00A52CD4">
              <w:rPr>
                <w:noProof/>
                <w:webHidden/>
              </w:rPr>
              <w:instrText xml:space="preserve"> PAGEREF _Toc221654078 \h </w:instrText>
            </w:r>
            <w:r w:rsidR="00A52CD4">
              <w:rPr>
                <w:noProof/>
                <w:webHidden/>
              </w:rPr>
            </w:r>
            <w:r w:rsidR="00A52CD4">
              <w:rPr>
                <w:noProof/>
                <w:webHidden/>
              </w:rPr>
              <w:fldChar w:fldCharType="separate"/>
            </w:r>
            <w:r w:rsidR="00A52CD4">
              <w:rPr>
                <w:noProof/>
                <w:webHidden/>
              </w:rPr>
              <w:t>5</w:t>
            </w:r>
            <w:r w:rsidR="00A52CD4">
              <w:rPr>
                <w:noProof/>
                <w:webHidden/>
              </w:rPr>
              <w:fldChar w:fldCharType="end"/>
            </w:r>
          </w:hyperlink>
        </w:p>
        <w:p w14:paraId="28C688EC" w14:textId="35038057"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079" w:history="1">
            <w:r w:rsidR="00A52CD4" w:rsidRPr="00D40F49">
              <w:rPr>
                <w:rStyle w:val="Hyperlink"/>
                <w:rFonts w:eastAsia="Times New Roman"/>
                <w:noProof/>
                <w:lang w:val="en-IN" w:eastAsia="en-IN"/>
              </w:rPr>
              <w:t>Literature review</w:t>
            </w:r>
            <w:r w:rsidR="00A52CD4">
              <w:rPr>
                <w:noProof/>
                <w:webHidden/>
              </w:rPr>
              <w:tab/>
            </w:r>
            <w:r w:rsidR="00A52CD4">
              <w:rPr>
                <w:noProof/>
                <w:webHidden/>
              </w:rPr>
              <w:fldChar w:fldCharType="begin"/>
            </w:r>
            <w:r w:rsidR="00A52CD4">
              <w:rPr>
                <w:noProof/>
                <w:webHidden/>
              </w:rPr>
              <w:instrText xml:space="preserve"> PAGEREF _Toc221654079 \h </w:instrText>
            </w:r>
            <w:r w:rsidR="00A52CD4">
              <w:rPr>
                <w:noProof/>
                <w:webHidden/>
              </w:rPr>
            </w:r>
            <w:r w:rsidR="00A52CD4">
              <w:rPr>
                <w:noProof/>
                <w:webHidden/>
              </w:rPr>
              <w:fldChar w:fldCharType="separate"/>
            </w:r>
            <w:r w:rsidR="00A52CD4">
              <w:rPr>
                <w:noProof/>
                <w:webHidden/>
              </w:rPr>
              <w:t>5</w:t>
            </w:r>
            <w:r w:rsidR="00A52CD4">
              <w:rPr>
                <w:noProof/>
                <w:webHidden/>
              </w:rPr>
              <w:fldChar w:fldCharType="end"/>
            </w:r>
          </w:hyperlink>
        </w:p>
        <w:p w14:paraId="637F8353" w14:textId="0062BEFF"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80" w:history="1">
            <w:r w:rsidR="00A52CD4" w:rsidRPr="00D40F49">
              <w:rPr>
                <w:rStyle w:val="Hyperlink"/>
                <w:rFonts w:eastAsia="Times New Roman"/>
                <w:noProof/>
                <w:lang w:val="en-IN" w:eastAsia="en-IN"/>
              </w:rPr>
              <w:t>Conceptualising Artificial intelligence and human collaboration</w:t>
            </w:r>
            <w:r w:rsidR="00A52CD4">
              <w:rPr>
                <w:noProof/>
                <w:webHidden/>
              </w:rPr>
              <w:tab/>
            </w:r>
            <w:r w:rsidR="00A52CD4">
              <w:rPr>
                <w:noProof/>
                <w:webHidden/>
              </w:rPr>
              <w:fldChar w:fldCharType="begin"/>
            </w:r>
            <w:r w:rsidR="00A52CD4">
              <w:rPr>
                <w:noProof/>
                <w:webHidden/>
              </w:rPr>
              <w:instrText xml:space="preserve"> PAGEREF _Toc221654080 \h </w:instrText>
            </w:r>
            <w:r w:rsidR="00A52CD4">
              <w:rPr>
                <w:noProof/>
                <w:webHidden/>
              </w:rPr>
            </w:r>
            <w:r w:rsidR="00A52CD4">
              <w:rPr>
                <w:noProof/>
                <w:webHidden/>
              </w:rPr>
              <w:fldChar w:fldCharType="separate"/>
            </w:r>
            <w:r w:rsidR="00A52CD4">
              <w:rPr>
                <w:noProof/>
                <w:webHidden/>
              </w:rPr>
              <w:t>5</w:t>
            </w:r>
            <w:r w:rsidR="00A52CD4">
              <w:rPr>
                <w:noProof/>
                <w:webHidden/>
              </w:rPr>
              <w:fldChar w:fldCharType="end"/>
            </w:r>
          </w:hyperlink>
        </w:p>
        <w:p w14:paraId="2DDDECD5" w14:textId="7F9B0B68"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81" w:history="1">
            <w:r w:rsidR="00A52CD4" w:rsidRPr="00D40F49">
              <w:rPr>
                <w:rStyle w:val="Hyperlink"/>
                <w:rFonts w:eastAsia="Times New Roman"/>
                <w:noProof/>
                <w:lang w:val="en-IN" w:eastAsia="en-IN"/>
              </w:rPr>
              <w:t>Adoption of artificial intelligence in the hospitality industry</w:t>
            </w:r>
            <w:r w:rsidR="00A52CD4">
              <w:rPr>
                <w:noProof/>
                <w:webHidden/>
              </w:rPr>
              <w:tab/>
            </w:r>
            <w:r w:rsidR="00A52CD4">
              <w:rPr>
                <w:noProof/>
                <w:webHidden/>
              </w:rPr>
              <w:fldChar w:fldCharType="begin"/>
            </w:r>
            <w:r w:rsidR="00A52CD4">
              <w:rPr>
                <w:noProof/>
                <w:webHidden/>
              </w:rPr>
              <w:instrText xml:space="preserve"> PAGEREF _Toc221654081 \h </w:instrText>
            </w:r>
            <w:r w:rsidR="00A52CD4">
              <w:rPr>
                <w:noProof/>
                <w:webHidden/>
              </w:rPr>
            </w:r>
            <w:r w:rsidR="00A52CD4">
              <w:rPr>
                <w:noProof/>
                <w:webHidden/>
              </w:rPr>
              <w:fldChar w:fldCharType="separate"/>
            </w:r>
            <w:r w:rsidR="00A52CD4">
              <w:rPr>
                <w:noProof/>
                <w:webHidden/>
              </w:rPr>
              <w:t>6</w:t>
            </w:r>
            <w:r w:rsidR="00A52CD4">
              <w:rPr>
                <w:noProof/>
                <w:webHidden/>
              </w:rPr>
              <w:fldChar w:fldCharType="end"/>
            </w:r>
          </w:hyperlink>
        </w:p>
        <w:p w14:paraId="35D36D83" w14:textId="0D8AD05F"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82" w:history="1">
            <w:r w:rsidR="00A52CD4" w:rsidRPr="00D40F49">
              <w:rPr>
                <w:rStyle w:val="Hyperlink"/>
                <w:rFonts w:eastAsia="Times New Roman"/>
                <w:noProof/>
                <w:lang w:val="en-IN" w:eastAsia="en-IN"/>
              </w:rPr>
              <w:t>Impact of human collaboration on hospitality employees</w:t>
            </w:r>
            <w:r w:rsidR="00A52CD4">
              <w:rPr>
                <w:noProof/>
                <w:webHidden/>
              </w:rPr>
              <w:tab/>
            </w:r>
            <w:r w:rsidR="00A52CD4">
              <w:rPr>
                <w:noProof/>
                <w:webHidden/>
              </w:rPr>
              <w:fldChar w:fldCharType="begin"/>
            </w:r>
            <w:r w:rsidR="00A52CD4">
              <w:rPr>
                <w:noProof/>
                <w:webHidden/>
              </w:rPr>
              <w:instrText xml:space="preserve"> PAGEREF _Toc221654082 \h </w:instrText>
            </w:r>
            <w:r w:rsidR="00A52CD4">
              <w:rPr>
                <w:noProof/>
                <w:webHidden/>
              </w:rPr>
            </w:r>
            <w:r w:rsidR="00A52CD4">
              <w:rPr>
                <w:noProof/>
                <w:webHidden/>
              </w:rPr>
              <w:fldChar w:fldCharType="separate"/>
            </w:r>
            <w:r w:rsidR="00A52CD4">
              <w:rPr>
                <w:noProof/>
                <w:webHidden/>
              </w:rPr>
              <w:t>6</w:t>
            </w:r>
            <w:r w:rsidR="00A52CD4">
              <w:rPr>
                <w:noProof/>
                <w:webHidden/>
              </w:rPr>
              <w:fldChar w:fldCharType="end"/>
            </w:r>
          </w:hyperlink>
        </w:p>
        <w:p w14:paraId="0B1D1508" w14:textId="4244D019"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83" w:history="1">
            <w:r w:rsidR="00A52CD4" w:rsidRPr="00D40F49">
              <w:rPr>
                <w:rStyle w:val="Hyperlink"/>
                <w:rFonts w:eastAsia="Times New Roman"/>
                <w:noProof/>
                <w:lang w:val="en-IN" w:eastAsia="en-IN"/>
              </w:rPr>
              <w:t>Influence of AI- human collaboration on guest experience</w:t>
            </w:r>
            <w:r w:rsidR="00A52CD4">
              <w:rPr>
                <w:noProof/>
                <w:webHidden/>
              </w:rPr>
              <w:tab/>
            </w:r>
            <w:r w:rsidR="00A52CD4">
              <w:rPr>
                <w:noProof/>
                <w:webHidden/>
              </w:rPr>
              <w:fldChar w:fldCharType="begin"/>
            </w:r>
            <w:r w:rsidR="00A52CD4">
              <w:rPr>
                <w:noProof/>
                <w:webHidden/>
              </w:rPr>
              <w:instrText xml:space="preserve"> PAGEREF _Toc221654083 \h </w:instrText>
            </w:r>
            <w:r w:rsidR="00A52CD4">
              <w:rPr>
                <w:noProof/>
                <w:webHidden/>
              </w:rPr>
            </w:r>
            <w:r w:rsidR="00A52CD4">
              <w:rPr>
                <w:noProof/>
                <w:webHidden/>
              </w:rPr>
              <w:fldChar w:fldCharType="separate"/>
            </w:r>
            <w:r w:rsidR="00A52CD4">
              <w:rPr>
                <w:noProof/>
                <w:webHidden/>
              </w:rPr>
              <w:t>7</w:t>
            </w:r>
            <w:r w:rsidR="00A52CD4">
              <w:rPr>
                <w:noProof/>
                <w:webHidden/>
              </w:rPr>
              <w:fldChar w:fldCharType="end"/>
            </w:r>
          </w:hyperlink>
        </w:p>
        <w:p w14:paraId="75BC9098" w14:textId="6C1F7A40"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84" w:history="1">
            <w:r w:rsidR="00A52CD4" w:rsidRPr="00D40F49">
              <w:rPr>
                <w:rStyle w:val="Hyperlink"/>
                <w:rFonts w:eastAsia="Times New Roman"/>
                <w:noProof/>
                <w:lang w:val="en-IN" w:eastAsia="en-IN"/>
              </w:rPr>
              <w:t>Ethical commercial and operational challenges</w:t>
            </w:r>
            <w:r w:rsidR="00A52CD4">
              <w:rPr>
                <w:noProof/>
                <w:webHidden/>
              </w:rPr>
              <w:tab/>
            </w:r>
            <w:r w:rsidR="00A52CD4">
              <w:rPr>
                <w:noProof/>
                <w:webHidden/>
              </w:rPr>
              <w:fldChar w:fldCharType="begin"/>
            </w:r>
            <w:r w:rsidR="00A52CD4">
              <w:rPr>
                <w:noProof/>
                <w:webHidden/>
              </w:rPr>
              <w:instrText xml:space="preserve"> PAGEREF _Toc221654084 \h </w:instrText>
            </w:r>
            <w:r w:rsidR="00A52CD4">
              <w:rPr>
                <w:noProof/>
                <w:webHidden/>
              </w:rPr>
            </w:r>
            <w:r w:rsidR="00A52CD4">
              <w:rPr>
                <w:noProof/>
                <w:webHidden/>
              </w:rPr>
              <w:fldChar w:fldCharType="separate"/>
            </w:r>
            <w:r w:rsidR="00A52CD4">
              <w:rPr>
                <w:noProof/>
                <w:webHidden/>
              </w:rPr>
              <w:t>7</w:t>
            </w:r>
            <w:r w:rsidR="00A52CD4">
              <w:rPr>
                <w:noProof/>
                <w:webHidden/>
              </w:rPr>
              <w:fldChar w:fldCharType="end"/>
            </w:r>
          </w:hyperlink>
        </w:p>
        <w:p w14:paraId="5E041C5D" w14:textId="70CB83D2"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085" w:history="1">
            <w:r w:rsidR="00A52CD4" w:rsidRPr="00D40F49">
              <w:rPr>
                <w:rStyle w:val="Hyperlink"/>
                <w:rFonts w:eastAsia="Times New Roman"/>
                <w:noProof/>
                <w:lang w:val="en-IN" w:eastAsia="en-IN"/>
              </w:rPr>
              <w:t>Methodology</w:t>
            </w:r>
            <w:r w:rsidR="00A52CD4">
              <w:rPr>
                <w:noProof/>
                <w:webHidden/>
              </w:rPr>
              <w:tab/>
            </w:r>
            <w:r w:rsidR="00A52CD4">
              <w:rPr>
                <w:noProof/>
                <w:webHidden/>
              </w:rPr>
              <w:fldChar w:fldCharType="begin"/>
            </w:r>
            <w:r w:rsidR="00A52CD4">
              <w:rPr>
                <w:noProof/>
                <w:webHidden/>
              </w:rPr>
              <w:instrText xml:space="preserve"> PAGEREF _Toc221654085 \h </w:instrText>
            </w:r>
            <w:r w:rsidR="00A52CD4">
              <w:rPr>
                <w:noProof/>
                <w:webHidden/>
              </w:rPr>
            </w:r>
            <w:r w:rsidR="00A52CD4">
              <w:rPr>
                <w:noProof/>
                <w:webHidden/>
              </w:rPr>
              <w:fldChar w:fldCharType="separate"/>
            </w:r>
            <w:r w:rsidR="00A52CD4">
              <w:rPr>
                <w:noProof/>
                <w:webHidden/>
              </w:rPr>
              <w:t>8</w:t>
            </w:r>
            <w:r w:rsidR="00A52CD4">
              <w:rPr>
                <w:noProof/>
                <w:webHidden/>
              </w:rPr>
              <w:fldChar w:fldCharType="end"/>
            </w:r>
          </w:hyperlink>
        </w:p>
        <w:p w14:paraId="5EC11372" w14:textId="1FA3D197"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86" w:history="1">
            <w:r w:rsidR="00A52CD4" w:rsidRPr="00D40F49">
              <w:rPr>
                <w:rStyle w:val="Hyperlink"/>
                <w:rFonts w:eastAsia="Times New Roman"/>
                <w:noProof/>
                <w:lang w:val="en-IN" w:eastAsia="en-IN"/>
              </w:rPr>
              <w:t>Research design and approach</w:t>
            </w:r>
            <w:r w:rsidR="00A52CD4">
              <w:rPr>
                <w:noProof/>
                <w:webHidden/>
              </w:rPr>
              <w:tab/>
            </w:r>
            <w:r w:rsidR="00A52CD4">
              <w:rPr>
                <w:noProof/>
                <w:webHidden/>
              </w:rPr>
              <w:fldChar w:fldCharType="begin"/>
            </w:r>
            <w:r w:rsidR="00A52CD4">
              <w:rPr>
                <w:noProof/>
                <w:webHidden/>
              </w:rPr>
              <w:instrText xml:space="preserve"> PAGEREF _Toc221654086 \h </w:instrText>
            </w:r>
            <w:r w:rsidR="00A52CD4">
              <w:rPr>
                <w:noProof/>
                <w:webHidden/>
              </w:rPr>
            </w:r>
            <w:r w:rsidR="00A52CD4">
              <w:rPr>
                <w:noProof/>
                <w:webHidden/>
              </w:rPr>
              <w:fldChar w:fldCharType="separate"/>
            </w:r>
            <w:r w:rsidR="00A52CD4">
              <w:rPr>
                <w:noProof/>
                <w:webHidden/>
              </w:rPr>
              <w:t>8</w:t>
            </w:r>
            <w:r w:rsidR="00A52CD4">
              <w:rPr>
                <w:noProof/>
                <w:webHidden/>
              </w:rPr>
              <w:fldChar w:fldCharType="end"/>
            </w:r>
          </w:hyperlink>
        </w:p>
        <w:p w14:paraId="3013D954" w14:textId="70192B9B"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87" w:history="1">
            <w:r w:rsidR="00A52CD4" w:rsidRPr="00D40F49">
              <w:rPr>
                <w:rStyle w:val="Hyperlink"/>
                <w:rFonts w:eastAsia="Times New Roman"/>
                <w:noProof/>
                <w:lang w:val="en-IN" w:eastAsia="en-IN"/>
              </w:rPr>
              <w:t>Data collection methods</w:t>
            </w:r>
            <w:r w:rsidR="00A52CD4">
              <w:rPr>
                <w:noProof/>
                <w:webHidden/>
              </w:rPr>
              <w:tab/>
            </w:r>
            <w:r w:rsidR="00A52CD4">
              <w:rPr>
                <w:noProof/>
                <w:webHidden/>
              </w:rPr>
              <w:fldChar w:fldCharType="begin"/>
            </w:r>
            <w:r w:rsidR="00A52CD4">
              <w:rPr>
                <w:noProof/>
                <w:webHidden/>
              </w:rPr>
              <w:instrText xml:space="preserve"> PAGEREF _Toc221654087 \h </w:instrText>
            </w:r>
            <w:r w:rsidR="00A52CD4">
              <w:rPr>
                <w:noProof/>
                <w:webHidden/>
              </w:rPr>
            </w:r>
            <w:r w:rsidR="00A52CD4">
              <w:rPr>
                <w:noProof/>
                <w:webHidden/>
              </w:rPr>
              <w:fldChar w:fldCharType="separate"/>
            </w:r>
            <w:r w:rsidR="00A52CD4">
              <w:rPr>
                <w:noProof/>
                <w:webHidden/>
              </w:rPr>
              <w:t>8</w:t>
            </w:r>
            <w:r w:rsidR="00A52CD4">
              <w:rPr>
                <w:noProof/>
                <w:webHidden/>
              </w:rPr>
              <w:fldChar w:fldCharType="end"/>
            </w:r>
          </w:hyperlink>
        </w:p>
        <w:p w14:paraId="048527FD" w14:textId="02454C59"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88" w:history="1">
            <w:r w:rsidR="00A52CD4" w:rsidRPr="00D40F49">
              <w:rPr>
                <w:rStyle w:val="Hyperlink"/>
                <w:rFonts w:eastAsia="Times New Roman"/>
                <w:noProof/>
                <w:lang w:val="en-IN" w:eastAsia="en-IN"/>
              </w:rPr>
              <w:t>Data evaluation techniques</w:t>
            </w:r>
            <w:r w:rsidR="00A52CD4">
              <w:rPr>
                <w:noProof/>
                <w:webHidden/>
              </w:rPr>
              <w:tab/>
            </w:r>
            <w:r w:rsidR="00A52CD4">
              <w:rPr>
                <w:noProof/>
                <w:webHidden/>
              </w:rPr>
              <w:fldChar w:fldCharType="begin"/>
            </w:r>
            <w:r w:rsidR="00A52CD4">
              <w:rPr>
                <w:noProof/>
                <w:webHidden/>
              </w:rPr>
              <w:instrText xml:space="preserve"> PAGEREF _Toc221654088 \h </w:instrText>
            </w:r>
            <w:r w:rsidR="00A52CD4">
              <w:rPr>
                <w:noProof/>
                <w:webHidden/>
              </w:rPr>
            </w:r>
            <w:r w:rsidR="00A52CD4">
              <w:rPr>
                <w:noProof/>
                <w:webHidden/>
              </w:rPr>
              <w:fldChar w:fldCharType="separate"/>
            </w:r>
            <w:r w:rsidR="00A52CD4">
              <w:rPr>
                <w:noProof/>
                <w:webHidden/>
              </w:rPr>
              <w:t>8</w:t>
            </w:r>
            <w:r w:rsidR="00A52CD4">
              <w:rPr>
                <w:noProof/>
                <w:webHidden/>
              </w:rPr>
              <w:fldChar w:fldCharType="end"/>
            </w:r>
          </w:hyperlink>
        </w:p>
        <w:p w14:paraId="035BB86E" w14:textId="763F6A96"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089" w:history="1">
            <w:r w:rsidR="00A52CD4" w:rsidRPr="00D40F49">
              <w:rPr>
                <w:rStyle w:val="Hyperlink"/>
                <w:rFonts w:eastAsia="Times New Roman"/>
                <w:noProof/>
                <w:lang w:val="en-IN" w:eastAsia="en-IN"/>
              </w:rPr>
              <w:t>Theme impact analysis</w:t>
            </w:r>
            <w:r w:rsidR="00A52CD4">
              <w:rPr>
                <w:noProof/>
                <w:webHidden/>
              </w:rPr>
              <w:tab/>
            </w:r>
            <w:r w:rsidR="00A52CD4">
              <w:rPr>
                <w:noProof/>
                <w:webHidden/>
              </w:rPr>
              <w:fldChar w:fldCharType="begin"/>
            </w:r>
            <w:r w:rsidR="00A52CD4">
              <w:rPr>
                <w:noProof/>
                <w:webHidden/>
              </w:rPr>
              <w:instrText xml:space="preserve"> PAGEREF _Toc221654089 \h </w:instrText>
            </w:r>
            <w:r w:rsidR="00A52CD4">
              <w:rPr>
                <w:noProof/>
                <w:webHidden/>
              </w:rPr>
            </w:r>
            <w:r w:rsidR="00A52CD4">
              <w:rPr>
                <w:noProof/>
                <w:webHidden/>
              </w:rPr>
              <w:fldChar w:fldCharType="separate"/>
            </w:r>
            <w:r w:rsidR="00A52CD4">
              <w:rPr>
                <w:noProof/>
                <w:webHidden/>
              </w:rPr>
              <w:t>9</w:t>
            </w:r>
            <w:r w:rsidR="00A52CD4">
              <w:rPr>
                <w:noProof/>
                <w:webHidden/>
              </w:rPr>
              <w:fldChar w:fldCharType="end"/>
            </w:r>
          </w:hyperlink>
        </w:p>
        <w:p w14:paraId="70BF0B2E" w14:textId="794D14C1"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90" w:history="1">
            <w:r w:rsidR="00A52CD4" w:rsidRPr="00D40F49">
              <w:rPr>
                <w:rStyle w:val="Hyperlink"/>
                <w:rFonts w:eastAsia="Times New Roman"/>
                <w:noProof/>
                <w:lang w:val="en-IN" w:eastAsia="en-IN"/>
              </w:rPr>
              <w:t>Theme 1: Analytical framework through sociotechnical systems approach</w:t>
            </w:r>
            <w:r w:rsidR="00A52CD4">
              <w:rPr>
                <w:noProof/>
                <w:webHidden/>
              </w:rPr>
              <w:tab/>
            </w:r>
            <w:r w:rsidR="00A52CD4">
              <w:rPr>
                <w:noProof/>
                <w:webHidden/>
              </w:rPr>
              <w:fldChar w:fldCharType="begin"/>
            </w:r>
            <w:r w:rsidR="00A52CD4">
              <w:rPr>
                <w:noProof/>
                <w:webHidden/>
              </w:rPr>
              <w:instrText xml:space="preserve"> PAGEREF _Toc221654090 \h </w:instrText>
            </w:r>
            <w:r w:rsidR="00A52CD4">
              <w:rPr>
                <w:noProof/>
                <w:webHidden/>
              </w:rPr>
            </w:r>
            <w:r w:rsidR="00A52CD4">
              <w:rPr>
                <w:noProof/>
                <w:webHidden/>
              </w:rPr>
              <w:fldChar w:fldCharType="separate"/>
            </w:r>
            <w:r w:rsidR="00A52CD4">
              <w:rPr>
                <w:noProof/>
                <w:webHidden/>
              </w:rPr>
              <w:t>9</w:t>
            </w:r>
            <w:r w:rsidR="00A52CD4">
              <w:rPr>
                <w:noProof/>
                <w:webHidden/>
              </w:rPr>
              <w:fldChar w:fldCharType="end"/>
            </w:r>
          </w:hyperlink>
        </w:p>
        <w:p w14:paraId="6C1CDEE4" w14:textId="424B74B1"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91" w:history="1">
            <w:r w:rsidR="00A52CD4" w:rsidRPr="00D40F49">
              <w:rPr>
                <w:rStyle w:val="Hyperlink"/>
                <w:rFonts w:eastAsia="Times New Roman"/>
                <w:noProof/>
                <w:lang w:val="en-IN" w:eastAsia="en-IN"/>
              </w:rPr>
              <w:t>Theme 2: Operational efficiency and service delivery</w:t>
            </w:r>
            <w:r w:rsidR="00A52CD4">
              <w:rPr>
                <w:noProof/>
                <w:webHidden/>
              </w:rPr>
              <w:tab/>
            </w:r>
            <w:r w:rsidR="00A52CD4">
              <w:rPr>
                <w:noProof/>
                <w:webHidden/>
              </w:rPr>
              <w:fldChar w:fldCharType="begin"/>
            </w:r>
            <w:r w:rsidR="00A52CD4">
              <w:rPr>
                <w:noProof/>
                <w:webHidden/>
              </w:rPr>
              <w:instrText xml:space="preserve"> PAGEREF _Toc221654091 \h </w:instrText>
            </w:r>
            <w:r w:rsidR="00A52CD4">
              <w:rPr>
                <w:noProof/>
                <w:webHidden/>
              </w:rPr>
            </w:r>
            <w:r w:rsidR="00A52CD4">
              <w:rPr>
                <w:noProof/>
                <w:webHidden/>
              </w:rPr>
              <w:fldChar w:fldCharType="separate"/>
            </w:r>
            <w:r w:rsidR="00A52CD4">
              <w:rPr>
                <w:noProof/>
                <w:webHidden/>
              </w:rPr>
              <w:t>9</w:t>
            </w:r>
            <w:r w:rsidR="00A52CD4">
              <w:rPr>
                <w:noProof/>
                <w:webHidden/>
              </w:rPr>
              <w:fldChar w:fldCharType="end"/>
            </w:r>
          </w:hyperlink>
        </w:p>
        <w:p w14:paraId="2A9FC259" w14:textId="1EDB46BE"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92" w:history="1">
            <w:r w:rsidR="00A52CD4" w:rsidRPr="00D40F49">
              <w:rPr>
                <w:rStyle w:val="Hyperlink"/>
                <w:rFonts w:eastAsia="Times New Roman"/>
                <w:noProof/>
                <w:lang w:val="en-IN" w:eastAsia="en-IN"/>
              </w:rPr>
              <w:t>Theme 3: Impact on hospitality employees and work practices</w:t>
            </w:r>
            <w:r w:rsidR="00A52CD4">
              <w:rPr>
                <w:noProof/>
                <w:webHidden/>
              </w:rPr>
              <w:tab/>
            </w:r>
            <w:r w:rsidR="00A52CD4">
              <w:rPr>
                <w:noProof/>
                <w:webHidden/>
              </w:rPr>
              <w:fldChar w:fldCharType="begin"/>
            </w:r>
            <w:r w:rsidR="00A52CD4">
              <w:rPr>
                <w:noProof/>
                <w:webHidden/>
              </w:rPr>
              <w:instrText xml:space="preserve"> PAGEREF _Toc221654092 \h </w:instrText>
            </w:r>
            <w:r w:rsidR="00A52CD4">
              <w:rPr>
                <w:noProof/>
                <w:webHidden/>
              </w:rPr>
            </w:r>
            <w:r w:rsidR="00A52CD4">
              <w:rPr>
                <w:noProof/>
                <w:webHidden/>
              </w:rPr>
              <w:fldChar w:fldCharType="separate"/>
            </w:r>
            <w:r w:rsidR="00A52CD4">
              <w:rPr>
                <w:noProof/>
                <w:webHidden/>
              </w:rPr>
              <w:t>10</w:t>
            </w:r>
            <w:r w:rsidR="00A52CD4">
              <w:rPr>
                <w:noProof/>
                <w:webHidden/>
              </w:rPr>
              <w:fldChar w:fldCharType="end"/>
            </w:r>
          </w:hyperlink>
        </w:p>
        <w:p w14:paraId="4DEF8B00" w14:textId="703DA696"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93" w:history="1">
            <w:r w:rsidR="00A52CD4" w:rsidRPr="00D40F49">
              <w:rPr>
                <w:rStyle w:val="Hyperlink"/>
                <w:rFonts w:eastAsia="Times New Roman"/>
                <w:noProof/>
                <w:lang w:val="en-IN" w:eastAsia="en-IN"/>
              </w:rPr>
              <w:t>Theme 4: Influence on guest experience and perceived service quality</w:t>
            </w:r>
            <w:r w:rsidR="00A52CD4">
              <w:rPr>
                <w:noProof/>
                <w:webHidden/>
              </w:rPr>
              <w:tab/>
            </w:r>
            <w:r w:rsidR="00A52CD4">
              <w:rPr>
                <w:noProof/>
                <w:webHidden/>
              </w:rPr>
              <w:fldChar w:fldCharType="begin"/>
            </w:r>
            <w:r w:rsidR="00A52CD4">
              <w:rPr>
                <w:noProof/>
                <w:webHidden/>
              </w:rPr>
              <w:instrText xml:space="preserve"> PAGEREF _Toc221654093 \h </w:instrText>
            </w:r>
            <w:r w:rsidR="00A52CD4">
              <w:rPr>
                <w:noProof/>
                <w:webHidden/>
              </w:rPr>
            </w:r>
            <w:r w:rsidR="00A52CD4">
              <w:rPr>
                <w:noProof/>
                <w:webHidden/>
              </w:rPr>
              <w:fldChar w:fldCharType="separate"/>
            </w:r>
            <w:r w:rsidR="00A52CD4">
              <w:rPr>
                <w:noProof/>
                <w:webHidden/>
              </w:rPr>
              <w:t>10</w:t>
            </w:r>
            <w:r w:rsidR="00A52CD4">
              <w:rPr>
                <w:noProof/>
                <w:webHidden/>
              </w:rPr>
              <w:fldChar w:fldCharType="end"/>
            </w:r>
          </w:hyperlink>
        </w:p>
        <w:p w14:paraId="79B46174" w14:textId="37E2D495"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94" w:history="1">
            <w:r w:rsidR="00A52CD4" w:rsidRPr="00D40F49">
              <w:rPr>
                <w:rStyle w:val="Hyperlink"/>
                <w:rFonts w:eastAsia="Times New Roman"/>
                <w:noProof/>
                <w:lang w:val="en-IN" w:eastAsia="en-IN"/>
              </w:rPr>
              <w:t>Theme 5: Ethical, organizational and strategic implementation</w:t>
            </w:r>
            <w:r w:rsidR="00A52CD4">
              <w:rPr>
                <w:noProof/>
                <w:webHidden/>
              </w:rPr>
              <w:tab/>
            </w:r>
            <w:r w:rsidR="00A52CD4">
              <w:rPr>
                <w:noProof/>
                <w:webHidden/>
              </w:rPr>
              <w:fldChar w:fldCharType="begin"/>
            </w:r>
            <w:r w:rsidR="00A52CD4">
              <w:rPr>
                <w:noProof/>
                <w:webHidden/>
              </w:rPr>
              <w:instrText xml:space="preserve"> PAGEREF _Toc221654094 \h </w:instrText>
            </w:r>
            <w:r w:rsidR="00A52CD4">
              <w:rPr>
                <w:noProof/>
                <w:webHidden/>
              </w:rPr>
            </w:r>
            <w:r w:rsidR="00A52CD4">
              <w:rPr>
                <w:noProof/>
                <w:webHidden/>
              </w:rPr>
              <w:fldChar w:fldCharType="separate"/>
            </w:r>
            <w:r w:rsidR="00A52CD4">
              <w:rPr>
                <w:noProof/>
                <w:webHidden/>
              </w:rPr>
              <w:t>11</w:t>
            </w:r>
            <w:r w:rsidR="00A52CD4">
              <w:rPr>
                <w:noProof/>
                <w:webHidden/>
              </w:rPr>
              <w:fldChar w:fldCharType="end"/>
            </w:r>
          </w:hyperlink>
        </w:p>
        <w:p w14:paraId="180B92E8" w14:textId="339CE4C2"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095" w:history="1">
            <w:r w:rsidR="00A52CD4" w:rsidRPr="00D40F49">
              <w:rPr>
                <w:rStyle w:val="Hyperlink"/>
                <w:rFonts w:eastAsia="Times New Roman"/>
                <w:noProof/>
                <w:lang w:val="en-IN" w:eastAsia="en-IN"/>
              </w:rPr>
              <w:t>Conclusion</w:t>
            </w:r>
            <w:r w:rsidR="00A52CD4">
              <w:rPr>
                <w:noProof/>
                <w:webHidden/>
              </w:rPr>
              <w:tab/>
            </w:r>
            <w:r w:rsidR="00A52CD4">
              <w:rPr>
                <w:noProof/>
                <w:webHidden/>
              </w:rPr>
              <w:fldChar w:fldCharType="begin"/>
            </w:r>
            <w:r w:rsidR="00A52CD4">
              <w:rPr>
                <w:noProof/>
                <w:webHidden/>
              </w:rPr>
              <w:instrText xml:space="preserve"> PAGEREF _Toc221654095 \h </w:instrText>
            </w:r>
            <w:r w:rsidR="00A52CD4">
              <w:rPr>
                <w:noProof/>
                <w:webHidden/>
              </w:rPr>
            </w:r>
            <w:r w:rsidR="00A52CD4">
              <w:rPr>
                <w:noProof/>
                <w:webHidden/>
              </w:rPr>
              <w:fldChar w:fldCharType="separate"/>
            </w:r>
            <w:r w:rsidR="00A52CD4">
              <w:rPr>
                <w:noProof/>
                <w:webHidden/>
              </w:rPr>
              <w:t>11</w:t>
            </w:r>
            <w:r w:rsidR="00A52CD4">
              <w:rPr>
                <w:noProof/>
                <w:webHidden/>
              </w:rPr>
              <w:fldChar w:fldCharType="end"/>
            </w:r>
          </w:hyperlink>
        </w:p>
        <w:p w14:paraId="0F0F9A30" w14:textId="26E7ABBB"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096" w:history="1">
            <w:r w:rsidR="00A52CD4" w:rsidRPr="00D40F49">
              <w:rPr>
                <w:rStyle w:val="Hyperlink"/>
                <w:rFonts w:eastAsia="Times New Roman"/>
                <w:noProof/>
                <w:lang w:val="en-IN" w:eastAsia="en-IN"/>
              </w:rPr>
              <w:t>Recommendations</w:t>
            </w:r>
            <w:r w:rsidR="00A52CD4">
              <w:rPr>
                <w:noProof/>
                <w:webHidden/>
              </w:rPr>
              <w:tab/>
            </w:r>
            <w:r w:rsidR="00A52CD4">
              <w:rPr>
                <w:noProof/>
                <w:webHidden/>
              </w:rPr>
              <w:fldChar w:fldCharType="begin"/>
            </w:r>
            <w:r w:rsidR="00A52CD4">
              <w:rPr>
                <w:noProof/>
                <w:webHidden/>
              </w:rPr>
              <w:instrText xml:space="preserve"> PAGEREF _Toc221654096 \h </w:instrText>
            </w:r>
            <w:r w:rsidR="00A52CD4">
              <w:rPr>
                <w:noProof/>
                <w:webHidden/>
              </w:rPr>
            </w:r>
            <w:r w:rsidR="00A52CD4">
              <w:rPr>
                <w:noProof/>
                <w:webHidden/>
              </w:rPr>
              <w:fldChar w:fldCharType="separate"/>
            </w:r>
            <w:r w:rsidR="00A52CD4">
              <w:rPr>
                <w:noProof/>
                <w:webHidden/>
              </w:rPr>
              <w:t>12</w:t>
            </w:r>
            <w:r w:rsidR="00A52CD4">
              <w:rPr>
                <w:noProof/>
                <w:webHidden/>
              </w:rPr>
              <w:fldChar w:fldCharType="end"/>
            </w:r>
          </w:hyperlink>
        </w:p>
        <w:p w14:paraId="649AD6FC" w14:textId="330871B3"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97" w:history="1">
            <w:r w:rsidR="00A52CD4" w:rsidRPr="00D40F49">
              <w:rPr>
                <w:rStyle w:val="Hyperlink"/>
                <w:rFonts w:eastAsia="Times New Roman"/>
                <w:noProof/>
                <w:lang w:val="en-IN" w:eastAsia="en-IN"/>
              </w:rPr>
              <w:t>Strategic implementation of AI technologies</w:t>
            </w:r>
            <w:r w:rsidR="00A52CD4">
              <w:rPr>
                <w:noProof/>
                <w:webHidden/>
              </w:rPr>
              <w:tab/>
            </w:r>
            <w:r w:rsidR="00A52CD4">
              <w:rPr>
                <w:noProof/>
                <w:webHidden/>
              </w:rPr>
              <w:fldChar w:fldCharType="begin"/>
            </w:r>
            <w:r w:rsidR="00A52CD4">
              <w:rPr>
                <w:noProof/>
                <w:webHidden/>
              </w:rPr>
              <w:instrText xml:space="preserve"> PAGEREF _Toc221654097 \h </w:instrText>
            </w:r>
            <w:r w:rsidR="00A52CD4">
              <w:rPr>
                <w:noProof/>
                <w:webHidden/>
              </w:rPr>
            </w:r>
            <w:r w:rsidR="00A52CD4">
              <w:rPr>
                <w:noProof/>
                <w:webHidden/>
              </w:rPr>
              <w:fldChar w:fldCharType="separate"/>
            </w:r>
            <w:r w:rsidR="00A52CD4">
              <w:rPr>
                <w:noProof/>
                <w:webHidden/>
              </w:rPr>
              <w:t>12</w:t>
            </w:r>
            <w:r w:rsidR="00A52CD4">
              <w:rPr>
                <w:noProof/>
                <w:webHidden/>
              </w:rPr>
              <w:fldChar w:fldCharType="end"/>
            </w:r>
          </w:hyperlink>
        </w:p>
        <w:p w14:paraId="2336808D" w14:textId="766FBF5D"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98" w:history="1">
            <w:r w:rsidR="00A52CD4" w:rsidRPr="00D40F49">
              <w:rPr>
                <w:rStyle w:val="Hyperlink"/>
                <w:rFonts w:eastAsia="Times New Roman"/>
                <w:noProof/>
                <w:lang w:val="en-IN" w:eastAsia="en-IN"/>
              </w:rPr>
              <w:t>Workforce development and training</w:t>
            </w:r>
            <w:r w:rsidR="00A52CD4">
              <w:rPr>
                <w:noProof/>
                <w:webHidden/>
              </w:rPr>
              <w:tab/>
            </w:r>
            <w:r w:rsidR="00A52CD4">
              <w:rPr>
                <w:noProof/>
                <w:webHidden/>
              </w:rPr>
              <w:fldChar w:fldCharType="begin"/>
            </w:r>
            <w:r w:rsidR="00A52CD4">
              <w:rPr>
                <w:noProof/>
                <w:webHidden/>
              </w:rPr>
              <w:instrText xml:space="preserve"> PAGEREF _Toc221654098 \h </w:instrText>
            </w:r>
            <w:r w:rsidR="00A52CD4">
              <w:rPr>
                <w:noProof/>
                <w:webHidden/>
              </w:rPr>
            </w:r>
            <w:r w:rsidR="00A52CD4">
              <w:rPr>
                <w:noProof/>
                <w:webHidden/>
              </w:rPr>
              <w:fldChar w:fldCharType="separate"/>
            </w:r>
            <w:r w:rsidR="00A52CD4">
              <w:rPr>
                <w:noProof/>
                <w:webHidden/>
              </w:rPr>
              <w:t>12</w:t>
            </w:r>
            <w:r w:rsidR="00A52CD4">
              <w:rPr>
                <w:noProof/>
                <w:webHidden/>
              </w:rPr>
              <w:fldChar w:fldCharType="end"/>
            </w:r>
          </w:hyperlink>
        </w:p>
        <w:p w14:paraId="7CEE767D" w14:textId="7021BDA8" w:rsidR="00A52CD4" w:rsidRDefault="00F5387D">
          <w:pPr>
            <w:pStyle w:val="TOC2"/>
            <w:tabs>
              <w:tab w:val="right" w:leader="dot" w:pos="9016"/>
            </w:tabs>
            <w:rPr>
              <w:rFonts w:asciiTheme="minorHAnsi" w:eastAsiaTheme="minorEastAsia" w:hAnsiTheme="minorHAnsi"/>
              <w:noProof/>
              <w:szCs w:val="30"/>
              <w:lang w:val="en-IN" w:eastAsia="en-IN" w:bidi="bn-IN"/>
            </w:rPr>
          </w:pPr>
          <w:hyperlink w:anchor="_Toc221654099" w:history="1">
            <w:r w:rsidR="00A52CD4" w:rsidRPr="00D40F49">
              <w:rPr>
                <w:rStyle w:val="Hyperlink"/>
                <w:rFonts w:eastAsia="Times New Roman"/>
                <w:noProof/>
                <w:lang w:val="en-IN" w:eastAsia="en-IN"/>
              </w:rPr>
              <w:t>Ethical and responsible AI governance</w:t>
            </w:r>
            <w:r w:rsidR="00A52CD4">
              <w:rPr>
                <w:noProof/>
                <w:webHidden/>
              </w:rPr>
              <w:tab/>
            </w:r>
            <w:r w:rsidR="00A52CD4">
              <w:rPr>
                <w:noProof/>
                <w:webHidden/>
              </w:rPr>
              <w:fldChar w:fldCharType="begin"/>
            </w:r>
            <w:r w:rsidR="00A52CD4">
              <w:rPr>
                <w:noProof/>
                <w:webHidden/>
              </w:rPr>
              <w:instrText xml:space="preserve"> PAGEREF _Toc221654099 \h </w:instrText>
            </w:r>
            <w:r w:rsidR="00A52CD4">
              <w:rPr>
                <w:noProof/>
                <w:webHidden/>
              </w:rPr>
            </w:r>
            <w:r w:rsidR="00A52CD4">
              <w:rPr>
                <w:noProof/>
                <w:webHidden/>
              </w:rPr>
              <w:fldChar w:fldCharType="separate"/>
            </w:r>
            <w:r w:rsidR="00A52CD4">
              <w:rPr>
                <w:noProof/>
                <w:webHidden/>
              </w:rPr>
              <w:t>12</w:t>
            </w:r>
            <w:r w:rsidR="00A52CD4">
              <w:rPr>
                <w:noProof/>
                <w:webHidden/>
              </w:rPr>
              <w:fldChar w:fldCharType="end"/>
            </w:r>
          </w:hyperlink>
        </w:p>
        <w:p w14:paraId="63448E5F" w14:textId="143360F7"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00" w:history="1">
            <w:r w:rsidR="00A52CD4" w:rsidRPr="00D40F49">
              <w:rPr>
                <w:rStyle w:val="Hyperlink"/>
                <w:rFonts w:eastAsia="Times New Roman"/>
                <w:noProof/>
                <w:lang w:val="en-IN" w:eastAsia="en-IN"/>
              </w:rPr>
              <w:t>Slide 1: Introduction</w:t>
            </w:r>
            <w:r w:rsidR="00A52CD4">
              <w:rPr>
                <w:noProof/>
                <w:webHidden/>
              </w:rPr>
              <w:tab/>
            </w:r>
            <w:r w:rsidR="00A52CD4">
              <w:rPr>
                <w:noProof/>
                <w:webHidden/>
              </w:rPr>
              <w:fldChar w:fldCharType="begin"/>
            </w:r>
            <w:r w:rsidR="00A52CD4">
              <w:rPr>
                <w:noProof/>
                <w:webHidden/>
              </w:rPr>
              <w:instrText xml:space="preserve"> PAGEREF _Toc221654100 \h </w:instrText>
            </w:r>
            <w:r w:rsidR="00A52CD4">
              <w:rPr>
                <w:noProof/>
                <w:webHidden/>
              </w:rPr>
            </w:r>
            <w:r w:rsidR="00A52CD4">
              <w:rPr>
                <w:noProof/>
                <w:webHidden/>
              </w:rPr>
              <w:fldChar w:fldCharType="separate"/>
            </w:r>
            <w:r w:rsidR="00A52CD4">
              <w:rPr>
                <w:noProof/>
                <w:webHidden/>
              </w:rPr>
              <w:t>13</w:t>
            </w:r>
            <w:r w:rsidR="00A52CD4">
              <w:rPr>
                <w:noProof/>
                <w:webHidden/>
              </w:rPr>
              <w:fldChar w:fldCharType="end"/>
            </w:r>
          </w:hyperlink>
        </w:p>
        <w:p w14:paraId="5816C12E" w14:textId="4781BE0E"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01" w:history="1">
            <w:r w:rsidR="00A52CD4" w:rsidRPr="00D40F49">
              <w:rPr>
                <w:rStyle w:val="Hyperlink"/>
                <w:rFonts w:eastAsia="Times New Roman"/>
                <w:noProof/>
                <w:lang w:val="en-IN" w:eastAsia="en-IN"/>
              </w:rPr>
              <w:t>Slide 2: Importance of AI-human collaboration in hospitality</w:t>
            </w:r>
            <w:r w:rsidR="00A52CD4">
              <w:rPr>
                <w:noProof/>
                <w:webHidden/>
              </w:rPr>
              <w:tab/>
            </w:r>
            <w:r w:rsidR="00A52CD4">
              <w:rPr>
                <w:noProof/>
                <w:webHidden/>
              </w:rPr>
              <w:fldChar w:fldCharType="begin"/>
            </w:r>
            <w:r w:rsidR="00A52CD4">
              <w:rPr>
                <w:noProof/>
                <w:webHidden/>
              </w:rPr>
              <w:instrText xml:space="preserve"> PAGEREF _Toc221654101 \h </w:instrText>
            </w:r>
            <w:r w:rsidR="00A52CD4">
              <w:rPr>
                <w:noProof/>
                <w:webHidden/>
              </w:rPr>
            </w:r>
            <w:r w:rsidR="00A52CD4">
              <w:rPr>
                <w:noProof/>
                <w:webHidden/>
              </w:rPr>
              <w:fldChar w:fldCharType="separate"/>
            </w:r>
            <w:r w:rsidR="00A52CD4">
              <w:rPr>
                <w:noProof/>
                <w:webHidden/>
              </w:rPr>
              <w:t>14</w:t>
            </w:r>
            <w:r w:rsidR="00A52CD4">
              <w:rPr>
                <w:noProof/>
                <w:webHidden/>
              </w:rPr>
              <w:fldChar w:fldCharType="end"/>
            </w:r>
          </w:hyperlink>
        </w:p>
        <w:p w14:paraId="7BFDE669" w14:textId="583B476E"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02" w:history="1">
            <w:r w:rsidR="00A52CD4" w:rsidRPr="00D40F49">
              <w:rPr>
                <w:rStyle w:val="Hyperlink"/>
                <w:rFonts w:eastAsia="Times New Roman"/>
                <w:noProof/>
                <w:lang w:val="en-IN" w:eastAsia="en-IN"/>
              </w:rPr>
              <w:t>Slide 3: Hospitality industry background</w:t>
            </w:r>
            <w:r w:rsidR="00A52CD4">
              <w:rPr>
                <w:noProof/>
                <w:webHidden/>
              </w:rPr>
              <w:tab/>
            </w:r>
            <w:r w:rsidR="00A52CD4">
              <w:rPr>
                <w:noProof/>
                <w:webHidden/>
              </w:rPr>
              <w:fldChar w:fldCharType="begin"/>
            </w:r>
            <w:r w:rsidR="00A52CD4">
              <w:rPr>
                <w:noProof/>
                <w:webHidden/>
              </w:rPr>
              <w:instrText xml:space="preserve"> PAGEREF _Toc221654102 \h </w:instrText>
            </w:r>
            <w:r w:rsidR="00A52CD4">
              <w:rPr>
                <w:noProof/>
                <w:webHidden/>
              </w:rPr>
            </w:r>
            <w:r w:rsidR="00A52CD4">
              <w:rPr>
                <w:noProof/>
                <w:webHidden/>
              </w:rPr>
              <w:fldChar w:fldCharType="separate"/>
            </w:r>
            <w:r w:rsidR="00A52CD4">
              <w:rPr>
                <w:noProof/>
                <w:webHidden/>
              </w:rPr>
              <w:t>15</w:t>
            </w:r>
            <w:r w:rsidR="00A52CD4">
              <w:rPr>
                <w:noProof/>
                <w:webHidden/>
              </w:rPr>
              <w:fldChar w:fldCharType="end"/>
            </w:r>
          </w:hyperlink>
        </w:p>
        <w:p w14:paraId="567D4F24" w14:textId="56919A2A"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03" w:history="1">
            <w:r w:rsidR="00A52CD4" w:rsidRPr="00D40F49">
              <w:rPr>
                <w:rStyle w:val="Hyperlink"/>
                <w:rFonts w:eastAsia="Times New Roman"/>
                <w:noProof/>
                <w:lang w:val="en-IN" w:eastAsia="en-IN"/>
              </w:rPr>
              <w:t>Slide 4: Literature review- key concepts</w:t>
            </w:r>
            <w:r w:rsidR="00A52CD4">
              <w:rPr>
                <w:noProof/>
                <w:webHidden/>
              </w:rPr>
              <w:tab/>
            </w:r>
            <w:r w:rsidR="00A52CD4">
              <w:rPr>
                <w:noProof/>
                <w:webHidden/>
              </w:rPr>
              <w:fldChar w:fldCharType="begin"/>
            </w:r>
            <w:r w:rsidR="00A52CD4">
              <w:rPr>
                <w:noProof/>
                <w:webHidden/>
              </w:rPr>
              <w:instrText xml:space="preserve"> PAGEREF _Toc221654103 \h </w:instrText>
            </w:r>
            <w:r w:rsidR="00A52CD4">
              <w:rPr>
                <w:noProof/>
                <w:webHidden/>
              </w:rPr>
            </w:r>
            <w:r w:rsidR="00A52CD4">
              <w:rPr>
                <w:noProof/>
                <w:webHidden/>
              </w:rPr>
              <w:fldChar w:fldCharType="separate"/>
            </w:r>
            <w:r w:rsidR="00A52CD4">
              <w:rPr>
                <w:noProof/>
                <w:webHidden/>
              </w:rPr>
              <w:t>16</w:t>
            </w:r>
            <w:r w:rsidR="00A52CD4">
              <w:rPr>
                <w:noProof/>
                <w:webHidden/>
              </w:rPr>
              <w:fldChar w:fldCharType="end"/>
            </w:r>
          </w:hyperlink>
        </w:p>
        <w:p w14:paraId="205201CE" w14:textId="265022B4"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04" w:history="1">
            <w:r w:rsidR="00A52CD4" w:rsidRPr="00D40F49">
              <w:rPr>
                <w:rStyle w:val="Hyperlink"/>
                <w:rFonts w:eastAsia="Times New Roman"/>
                <w:noProof/>
                <w:lang w:val="en-IN" w:eastAsia="en-IN"/>
              </w:rPr>
              <w:t>Slide 5: AI application in hospitality</w:t>
            </w:r>
            <w:r w:rsidR="00A52CD4">
              <w:rPr>
                <w:noProof/>
                <w:webHidden/>
              </w:rPr>
              <w:tab/>
            </w:r>
            <w:r w:rsidR="00A52CD4">
              <w:rPr>
                <w:noProof/>
                <w:webHidden/>
              </w:rPr>
              <w:fldChar w:fldCharType="begin"/>
            </w:r>
            <w:r w:rsidR="00A52CD4">
              <w:rPr>
                <w:noProof/>
                <w:webHidden/>
              </w:rPr>
              <w:instrText xml:space="preserve"> PAGEREF _Toc221654104 \h </w:instrText>
            </w:r>
            <w:r w:rsidR="00A52CD4">
              <w:rPr>
                <w:noProof/>
                <w:webHidden/>
              </w:rPr>
            </w:r>
            <w:r w:rsidR="00A52CD4">
              <w:rPr>
                <w:noProof/>
                <w:webHidden/>
              </w:rPr>
              <w:fldChar w:fldCharType="separate"/>
            </w:r>
            <w:r w:rsidR="00A52CD4">
              <w:rPr>
                <w:noProof/>
                <w:webHidden/>
              </w:rPr>
              <w:t>17</w:t>
            </w:r>
            <w:r w:rsidR="00A52CD4">
              <w:rPr>
                <w:noProof/>
                <w:webHidden/>
              </w:rPr>
              <w:fldChar w:fldCharType="end"/>
            </w:r>
          </w:hyperlink>
        </w:p>
        <w:p w14:paraId="051BFAA1" w14:textId="7AD62547"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05" w:history="1">
            <w:r w:rsidR="00A52CD4" w:rsidRPr="00D40F49">
              <w:rPr>
                <w:rStyle w:val="Hyperlink"/>
                <w:rFonts w:eastAsia="Times New Roman"/>
                <w:noProof/>
                <w:lang w:val="en-IN" w:eastAsia="en-IN"/>
              </w:rPr>
              <w:t>Slide 6: Impact on employees</w:t>
            </w:r>
            <w:r w:rsidR="00A52CD4">
              <w:rPr>
                <w:noProof/>
                <w:webHidden/>
              </w:rPr>
              <w:tab/>
            </w:r>
            <w:r w:rsidR="00A52CD4">
              <w:rPr>
                <w:noProof/>
                <w:webHidden/>
              </w:rPr>
              <w:fldChar w:fldCharType="begin"/>
            </w:r>
            <w:r w:rsidR="00A52CD4">
              <w:rPr>
                <w:noProof/>
                <w:webHidden/>
              </w:rPr>
              <w:instrText xml:space="preserve"> PAGEREF _Toc221654105 \h </w:instrText>
            </w:r>
            <w:r w:rsidR="00A52CD4">
              <w:rPr>
                <w:noProof/>
                <w:webHidden/>
              </w:rPr>
            </w:r>
            <w:r w:rsidR="00A52CD4">
              <w:rPr>
                <w:noProof/>
                <w:webHidden/>
              </w:rPr>
              <w:fldChar w:fldCharType="separate"/>
            </w:r>
            <w:r w:rsidR="00A52CD4">
              <w:rPr>
                <w:noProof/>
                <w:webHidden/>
              </w:rPr>
              <w:t>18</w:t>
            </w:r>
            <w:r w:rsidR="00A52CD4">
              <w:rPr>
                <w:noProof/>
                <w:webHidden/>
              </w:rPr>
              <w:fldChar w:fldCharType="end"/>
            </w:r>
          </w:hyperlink>
        </w:p>
        <w:p w14:paraId="1D6AAE35" w14:textId="1CA5BE6B"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06" w:history="1">
            <w:r w:rsidR="00A52CD4" w:rsidRPr="00D40F49">
              <w:rPr>
                <w:rStyle w:val="Hyperlink"/>
                <w:rFonts w:eastAsia="Times New Roman"/>
                <w:noProof/>
                <w:lang w:val="en-IN" w:eastAsia="en-IN"/>
              </w:rPr>
              <w:t>Slide 7: Impact on guest experience</w:t>
            </w:r>
            <w:r w:rsidR="00A52CD4">
              <w:rPr>
                <w:noProof/>
                <w:webHidden/>
              </w:rPr>
              <w:tab/>
            </w:r>
            <w:r w:rsidR="00A52CD4">
              <w:rPr>
                <w:noProof/>
                <w:webHidden/>
              </w:rPr>
              <w:fldChar w:fldCharType="begin"/>
            </w:r>
            <w:r w:rsidR="00A52CD4">
              <w:rPr>
                <w:noProof/>
                <w:webHidden/>
              </w:rPr>
              <w:instrText xml:space="preserve"> PAGEREF _Toc221654106 \h </w:instrText>
            </w:r>
            <w:r w:rsidR="00A52CD4">
              <w:rPr>
                <w:noProof/>
                <w:webHidden/>
              </w:rPr>
            </w:r>
            <w:r w:rsidR="00A52CD4">
              <w:rPr>
                <w:noProof/>
                <w:webHidden/>
              </w:rPr>
              <w:fldChar w:fldCharType="separate"/>
            </w:r>
            <w:r w:rsidR="00A52CD4">
              <w:rPr>
                <w:noProof/>
                <w:webHidden/>
              </w:rPr>
              <w:t>19</w:t>
            </w:r>
            <w:r w:rsidR="00A52CD4">
              <w:rPr>
                <w:noProof/>
                <w:webHidden/>
              </w:rPr>
              <w:fldChar w:fldCharType="end"/>
            </w:r>
          </w:hyperlink>
        </w:p>
        <w:p w14:paraId="20A9F82E" w14:textId="591F1C5E"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07" w:history="1">
            <w:r w:rsidR="00A52CD4" w:rsidRPr="00D40F49">
              <w:rPr>
                <w:rStyle w:val="Hyperlink"/>
                <w:rFonts w:eastAsia="Times New Roman"/>
                <w:noProof/>
                <w:lang w:val="en-IN" w:eastAsia="en-IN"/>
              </w:rPr>
              <w:t>Slide 8: Methodology overview</w:t>
            </w:r>
            <w:r w:rsidR="00A52CD4">
              <w:rPr>
                <w:noProof/>
                <w:webHidden/>
              </w:rPr>
              <w:tab/>
            </w:r>
            <w:r w:rsidR="00A52CD4">
              <w:rPr>
                <w:noProof/>
                <w:webHidden/>
              </w:rPr>
              <w:fldChar w:fldCharType="begin"/>
            </w:r>
            <w:r w:rsidR="00A52CD4">
              <w:rPr>
                <w:noProof/>
                <w:webHidden/>
              </w:rPr>
              <w:instrText xml:space="preserve"> PAGEREF _Toc221654107 \h </w:instrText>
            </w:r>
            <w:r w:rsidR="00A52CD4">
              <w:rPr>
                <w:noProof/>
                <w:webHidden/>
              </w:rPr>
            </w:r>
            <w:r w:rsidR="00A52CD4">
              <w:rPr>
                <w:noProof/>
                <w:webHidden/>
              </w:rPr>
              <w:fldChar w:fldCharType="separate"/>
            </w:r>
            <w:r w:rsidR="00A52CD4">
              <w:rPr>
                <w:noProof/>
                <w:webHidden/>
              </w:rPr>
              <w:t>20</w:t>
            </w:r>
            <w:r w:rsidR="00A52CD4">
              <w:rPr>
                <w:noProof/>
                <w:webHidden/>
              </w:rPr>
              <w:fldChar w:fldCharType="end"/>
            </w:r>
          </w:hyperlink>
        </w:p>
        <w:p w14:paraId="33A2B6C8" w14:textId="4CBEBA58"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08" w:history="1">
            <w:r w:rsidR="00A52CD4" w:rsidRPr="00D40F49">
              <w:rPr>
                <w:rStyle w:val="Hyperlink"/>
                <w:rFonts w:eastAsia="Times New Roman"/>
                <w:noProof/>
                <w:lang w:val="en-IN" w:eastAsia="en-IN"/>
              </w:rPr>
              <w:t>Slide 9: PESTEL analysis- technological and economic factors</w:t>
            </w:r>
            <w:r w:rsidR="00A52CD4">
              <w:rPr>
                <w:noProof/>
                <w:webHidden/>
              </w:rPr>
              <w:tab/>
            </w:r>
            <w:r w:rsidR="00A52CD4">
              <w:rPr>
                <w:noProof/>
                <w:webHidden/>
              </w:rPr>
              <w:fldChar w:fldCharType="begin"/>
            </w:r>
            <w:r w:rsidR="00A52CD4">
              <w:rPr>
                <w:noProof/>
                <w:webHidden/>
              </w:rPr>
              <w:instrText xml:space="preserve"> PAGEREF _Toc221654108 \h </w:instrText>
            </w:r>
            <w:r w:rsidR="00A52CD4">
              <w:rPr>
                <w:noProof/>
                <w:webHidden/>
              </w:rPr>
            </w:r>
            <w:r w:rsidR="00A52CD4">
              <w:rPr>
                <w:noProof/>
                <w:webHidden/>
              </w:rPr>
              <w:fldChar w:fldCharType="separate"/>
            </w:r>
            <w:r w:rsidR="00A52CD4">
              <w:rPr>
                <w:noProof/>
                <w:webHidden/>
              </w:rPr>
              <w:t>21</w:t>
            </w:r>
            <w:r w:rsidR="00A52CD4">
              <w:rPr>
                <w:noProof/>
                <w:webHidden/>
              </w:rPr>
              <w:fldChar w:fldCharType="end"/>
            </w:r>
          </w:hyperlink>
        </w:p>
        <w:p w14:paraId="044AE7BC" w14:textId="27934B2D"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09" w:history="1">
            <w:r w:rsidR="00A52CD4" w:rsidRPr="00D40F49">
              <w:rPr>
                <w:rStyle w:val="Hyperlink"/>
                <w:rFonts w:eastAsia="Times New Roman"/>
                <w:noProof/>
                <w:lang w:val="en-IN" w:eastAsia="en-IN"/>
              </w:rPr>
              <w:t>Slide 10: PESTEL analysis-Social and legal factors</w:t>
            </w:r>
            <w:r w:rsidR="00A52CD4">
              <w:rPr>
                <w:noProof/>
                <w:webHidden/>
              </w:rPr>
              <w:tab/>
            </w:r>
            <w:r w:rsidR="00A52CD4">
              <w:rPr>
                <w:noProof/>
                <w:webHidden/>
              </w:rPr>
              <w:fldChar w:fldCharType="begin"/>
            </w:r>
            <w:r w:rsidR="00A52CD4">
              <w:rPr>
                <w:noProof/>
                <w:webHidden/>
              </w:rPr>
              <w:instrText xml:space="preserve"> PAGEREF _Toc221654109 \h </w:instrText>
            </w:r>
            <w:r w:rsidR="00A52CD4">
              <w:rPr>
                <w:noProof/>
                <w:webHidden/>
              </w:rPr>
            </w:r>
            <w:r w:rsidR="00A52CD4">
              <w:rPr>
                <w:noProof/>
                <w:webHidden/>
              </w:rPr>
              <w:fldChar w:fldCharType="separate"/>
            </w:r>
            <w:r w:rsidR="00A52CD4">
              <w:rPr>
                <w:noProof/>
                <w:webHidden/>
              </w:rPr>
              <w:t>22</w:t>
            </w:r>
            <w:r w:rsidR="00A52CD4">
              <w:rPr>
                <w:noProof/>
                <w:webHidden/>
              </w:rPr>
              <w:fldChar w:fldCharType="end"/>
            </w:r>
          </w:hyperlink>
        </w:p>
        <w:p w14:paraId="48A8B8F1" w14:textId="1C492655"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10" w:history="1">
            <w:r w:rsidR="00A52CD4" w:rsidRPr="00D40F49">
              <w:rPr>
                <w:rStyle w:val="Hyperlink"/>
                <w:rFonts w:eastAsia="Times New Roman"/>
                <w:noProof/>
                <w:lang w:val="en-IN" w:eastAsia="en-IN"/>
              </w:rPr>
              <w:t>Slide 11: Industry responses and different examples</w:t>
            </w:r>
            <w:r w:rsidR="00A52CD4">
              <w:rPr>
                <w:noProof/>
                <w:webHidden/>
              </w:rPr>
              <w:tab/>
            </w:r>
            <w:r w:rsidR="00A52CD4">
              <w:rPr>
                <w:noProof/>
                <w:webHidden/>
              </w:rPr>
              <w:fldChar w:fldCharType="begin"/>
            </w:r>
            <w:r w:rsidR="00A52CD4">
              <w:rPr>
                <w:noProof/>
                <w:webHidden/>
              </w:rPr>
              <w:instrText xml:space="preserve"> PAGEREF _Toc221654110 \h </w:instrText>
            </w:r>
            <w:r w:rsidR="00A52CD4">
              <w:rPr>
                <w:noProof/>
                <w:webHidden/>
              </w:rPr>
            </w:r>
            <w:r w:rsidR="00A52CD4">
              <w:rPr>
                <w:noProof/>
                <w:webHidden/>
              </w:rPr>
              <w:fldChar w:fldCharType="separate"/>
            </w:r>
            <w:r w:rsidR="00A52CD4">
              <w:rPr>
                <w:noProof/>
                <w:webHidden/>
              </w:rPr>
              <w:t>23</w:t>
            </w:r>
            <w:r w:rsidR="00A52CD4">
              <w:rPr>
                <w:noProof/>
                <w:webHidden/>
              </w:rPr>
              <w:fldChar w:fldCharType="end"/>
            </w:r>
          </w:hyperlink>
        </w:p>
        <w:p w14:paraId="0BCBBE62" w14:textId="4CBC807A"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11" w:history="1">
            <w:r w:rsidR="00A52CD4" w:rsidRPr="00D40F49">
              <w:rPr>
                <w:rStyle w:val="Hyperlink"/>
                <w:rFonts w:eastAsia="Times New Roman"/>
                <w:noProof/>
                <w:lang w:val="en-IN" w:eastAsia="en-IN"/>
              </w:rPr>
              <w:t>Slide 12: Strengths and limitations of AI-human collaboration</w:t>
            </w:r>
            <w:r w:rsidR="00A52CD4">
              <w:rPr>
                <w:noProof/>
                <w:webHidden/>
              </w:rPr>
              <w:tab/>
            </w:r>
            <w:r w:rsidR="00A52CD4">
              <w:rPr>
                <w:noProof/>
                <w:webHidden/>
              </w:rPr>
              <w:fldChar w:fldCharType="begin"/>
            </w:r>
            <w:r w:rsidR="00A52CD4">
              <w:rPr>
                <w:noProof/>
                <w:webHidden/>
              </w:rPr>
              <w:instrText xml:space="preserve"> PAGEREF _Toc221654111 \h </w:instrText>
            </w:r>
            <w:r w:rsidR="00A52CD4">
              <w:rPr>
                <w:noProof/>
                <w:webHidden/>
              </w:rPr>
            </w:r>
            <w:r w:rsidR="00A52CD4">
              <w:rPr>
                <w:noProof/>
                <w:webHidden/>
              </w:rPr>
              <w:fldChar w:fldCharType="separate"/>
            </w:r>
            <w:r w:rsidR="00A52CD4">
              <w:rPr>
                <w:noProof/>
                <w:webHidden/>
              </w:rPr>
              <w:t>24</w:t>
            </w:r>
            <w:r w:rsidR="00A52CD4">
              <w:rPr>
                <w:noProof/>
                <w:webHidden/>
              </w:rPr>
              <w:fldChar w:fldCharType="end"/>
            </w:r>
          </w:hyperlink>
        </w:p>
        <w:p w14:paraId="22537E5C" w14:textId="7FFA2489"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12" w:history="1">
            <w:r w:rsidR="00A52CD4" w:rsidRPr="00D40F49">
              <w:rPr>
                <w:rStyle w:val="Hyperlink"/>
                <w:rFonts w:eastAsia="Times New Roman"/>
                <w:noProof/>
                <w:lang w:val="en-IN" w:eastAsia="en-IN"/>
              </w:rPr>
              <w:t>Slide 13: Future outlook of the AI-human collaboration</w:t>
            </w:r>
            <w:r w:rsidR="00A52CD4">
              <w:rPr>
                <w:noProof/>
                <w:webHidden/>
              </w:rPr>
              <w:tab/>
            </w:r>
            <w:r w:rsidR="00A52CD4">
              <w:rPr>
                <w:noProof/>
                <w:webHidden/>
              </w:rPr>
              <w:fldChar w:fldCharType="begin"/>
            </w:r>
            <w:r w:rsidR="00A52CD4">
              <w:rPr>
                <w:noProof/>
                <w:webHidden/>
              </w:rPr>
              <w:instrText xml:space="preserve"> PAGEREF _Toc221654112 \h </w:instrText>
            </w:r>
            <w:r w:rsidR="00A52CD4">
              <w:rPr>
                <w:noProof/>
                <w:webHidden/>
              </w:rPr>
            </w:r>
            <w:r w:rsidR="00A52CD4">
              <w:rPr>
                <w:noProof/>
                <w:webHidden/>
              </w:rPr>
              <w:fldChar w:fldCharType="separate"/>
            </w:r>
            <w:r w:rsidR="00A52CD4">
              <w:rPr>
                <w:noProof/>
                <w:webHidden/>
              </w:rPr>
              <w:t>25</w:t>
            </w:r>
            <w:r w:rsidR="00A52CD4">
              <w:rPr>
                <w:noProof/>
                <w:webHidden/>
              </w:rPr>
              <w:fldChar w:fldCharType="end"/>
            </w:r>
          </w:hyperlink>
        </w:p>
        <w:p w14:paraId="78235135" w14:textId="74647133"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13" w:history="1">
            <w:r w:rsidR="00A52CD4" w:rsidRPr="00D40F49">
              <w:rPr>
                <w:rStyle w:val="Hyperlink"/>
                <w:rFonts w:eastAsia="Times New Roman"/>
                <w:noProof/>
                <w:lang w:val="en-IN" w:eastAsia="en-IN"/>
              </w:rPr>
              <w:t>Slide 14: Conclusion</w:t>
            </w:r>
            <w:r w:rsidR="00A52CD4">
              <w:rPr>
                <w:noProof/>
                <w:webHidden/>
              </w:rPr>
              <w:tab/>
            </w:r>
            <w:r w:rsidR="00A52CD4">
              <w:rPr>
                <w:noProof/>
                <w:webHidden/>
              </w:rPr>
              <w:fldChar w:fldCharType="begin"/>
            </w:r>
            <w:r w:rsidR="00A52CD4">
              <w:rPr>
                <w:noProof/>
                <w:webHidden/>
              </w:rPr>
              <w:instrText xml:space="preserve"> PAGEREF _Toc221654113 \h </w:instrText>
            </w:r>
            <w:r w:rsidR="00A52CD4">
              <w:rPr>
                <w:noProof/>
                <w:webHidden/>
              </w:rPr>
            </w:r>
            <w:r w:rsidR="00A52CD4">
              <w:rPr>
                <w:noProof/>
                <w:webHidden/>
              </w:rPr>
              <w:fldChar w:fldCharType="separate"/>
            </w:r>
            <w:r w:rsidR="00A52CD4">
              <w:rPr>
                <w:noProof/>
                <w:webHidden/>
              </w:rPr>
              <w:t>26</w:t>
            </w:r>
            <w:r w:rsidR="00A52CD4">
              <w:rPr>
                <w:noProof/>
                <w:webHidden/>
              </w:rPr>
              <w:fldChar w:fldCharType="end"/>
            </w:r>
          </w:hyperlink>
        </w:p>
        <w:p w14:paraId="7DEF4A86" w14:textId="5C443981"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14" w:history="1">
            <w:r w:rsidR="00A52CD4" w:rsidRPr="00D40F49">
              <w:rPr>
                <w:rStyle w:val="Hyperlink"/>
                <w:rFonts w:eastAsia="Times New Roman"/>
                <w:noProof/>
                <w:lang w:val="en-IN" w:eastAsia="en-IN"/>
              </w:rPr>
              <w:t>Slide 15: Recommendations</w:t>
            </w:r>
            <w:r w:rsidR="00A52CD4">
              <w:rPr>
                <w:noProof/>
                <w:webHidden/>
              </w:rPr>
              <w:tab/>
            </w:r>
            <w:r w:rsidR="00A52CD4">
              <w:rPr>
                <w:noProof/>
                <w:webHidden/>
              </w:rPr>
              <w:fldChar w:fldCharType="begin"/>
            </w:r>
            <w:r w:rsidR="00A52CD4">
              <w:rPr>
                <w:noProof/>
                <w:webHidden/>
              </w:rPr>
              <w:instrText xml:space="preserve"> PAGEREF _Toc221654114 \h </w:instrText>
            </w:r>
            <w:r w:rsidR="00A52CD4">
              <w:rPr>
                <w:noProof/>
                <w:webHidden/>
              </w:rPr>
            </w:r>
            <w:r w:rsidR="00A52CD4">
              <w:rPr>
                <w:noProof/>
                <w:webHidden/>
              </w:rPr>
              <w:fldChar w:fldCharType="separate"/>
            </w:r>
            <w:r w:rsidR="00A52CD4">
              <w:rPr>
                <w:noProof/>
                <w:webHidden/>
              </w:rPr>
              <w:t>27</w:t>
            </w:r>
            <w:r w:rsidR="00A52CD4">
              <w:rPr>
                <w:noProof/>
                <w:webHidden/>
              </w:rPr>
              <w:fldChar w:fldCharType="end"/>
            </w:r>
          </w:hyperlink>
        </w:p>
        <w:p w14:paraId="600AE2A6" w14:textId="135AE1AD" w:rsidR="00A52CD4" w:rsidRDefault="00F5387D">
          <w:pPr>
            <w:pStyle w:val="TOC1"/>
            <w:tabs>
              <w:tab w:val="right" w:leader="dot" w:pos="9016"/>
            </w:tabs>
            <w:rPr>
              <w:rFonts w:asciiTheme="minorHAnsi" w:eastAsiaTheme="minorEastAsia" w:hAnsiTheme="minorHAnsi"/>
              <w:noProof/>
              <w:szCs w:val="30"/>
              <w:lang w:val="en-IN" w:eastAsia="en-IN" w:bidi="bn-IN"/>
            </w:rPr>
          </w:pPr>
          <w:hyperlink w:anchor="_Toc221654115" w:history="1">
            <w:r w:rsidR="00A52CD4" w:rsidRPr="00D40F49">
              <w:rPr>
                <w:rStyle w:val="Hyperlink"/>
                <w:rFonts w:eastAsia="Times New Roman"/>
                <w:noProof/>
                <w:lang w:val="en-IN" w:eastAsia="en-IN"/>
              </w:rPr>
              <w:t>References</w:t>
            </w:r>
            <w:r w:rsidR="00A52CD4">
              <w:rPr>
                <w:noProof/>
                <w:webHidden/>
              </w:rPr>
              <w:tab/>
            </w:r>
            <w:r w:rsidR="00A52CD4">
              <w:rPr>
                <w:noProof/>
                <w:webHidden/>
              </w:rPr>
              <w:fldChar w:fldCharType="begin"/>
            </w:r>
            <w:r w:rsidR="00A52CD4">
              <w:rPr>
                <w:noProof/>
                <w:webHidden/>
              </w:rPr>
              <w:instrText xml:space="preserve"> PAGEREF _Toc221654115 \h </w:instrText>
            </w:r>
            <w:r w:rsidR="00A52CD4">
              <w:rPr>
                <w:noProof/>
                <w:webHidden/>
              </w:rPr>
            </w:r>
            <w:r w:rsidR="00A52CD4">
              <w:rPr>
                <w:noProof/>
                <w:webHidden/>
              </w:rPr>
              <w:fldChar w:fldCharType="separate"/>
            </w:r>
            <w:r w:rsidR="00A52CD4">
              <w:rPr>
                <w:noProof/>
                <w:webHidden/>
              </w:rPr>
              <w:t>28</w:t>
            </w:r>
            <w:r w:rsidR="00A52CD4">
              <w:rPr>
                <w:noProof/>
                <w:webHidden/>
              </w:rPr>
              <w:fldChar w:fldCharType="end"/>
            </w:r>
          </w:hyperlink>
        </w:p>
        <w:p w14:paraId="57DEE2C2" w14:textId="1CA5F0C5" w:rsidR="00651DDB" w:rsidRDefault="00651DDB">
          <w:r>
            <w:rPr>
              <w:b/>
              <w:bCs/>
              <w:noProof/>
            </w:rPr>
            <w:fldChar w:fldCharType="end"/>
          </w:r>
        </w:p>
      </w:sdtContent>
    </w:sdt>
    <w:p w14:paraId="7CCE29D6" w14:textId="77777777" w:rsidR="00651DDB" w:rsidRDefault="00651DDB">
      <w:pPr>
        <w:spacing w:line="259" w:lineRule="auto"/>
        <w:jc w:val="left"/>
        <w:rPr>
          <w:rFonts w:eastAsia="Times New Roman" w:cstheme="majorBidi"/>
          <w:b/>
          <w:sz w:val="28"/>
          <w:szCs w:val="40"/>
          <w:lang w:val="en-IN" w:eastAsia="en-IN" w:bidi="bn-IN"/>
        </w:rPr>
      </w:pPr>
      <w:r>
        <w:rPr>
          <w:rFonts w:eastAsia="Times New Roman"/>
          <w:lang w:val="en-IN" w:eastAsia="en-IN" w:bidi="bn-IN"/>
        </w:rPr>
        <w:br w:type="page"/>
      </w:r>
    </w:p>
    <w:p w14:paraId="36346DDC" w14:textId="2C456205" w:rsidR="00975A69" w:rsidRPr="00975A69" w:rsidRDefault="00975A69" w:rsidP="00651DDB">
      <w:pPr>
        <w:pStyle w:val="Heading1"/>
        <w:rPr>
          <w:rFonts w:eastAsia="Times New Roman"/>
          <w:lang w:val="en-IN" w:eastAsia="en-IN" w:bidi="bn-IN"/>
        </w:rPr>
      </w:pPr>
      <w:bookmarkStart w:id="1" w:name="_Toc221654078"/>
      <w:r w:rsidRPr="00975A69">
        <w:rPr>
          <w:rFonts w:eastAsia="Times New Roman"/>
          <w:lang w:val="en-IN" w:eastAsia="en-IN" w:bidi="bn-IN"/>
        </w:rPr>
        <w:lastRenderedPageBreak/>
        <w:t>Introduction</w:t>
      </w:r>
      <w:bookmarkEnd w:id="1"/>
      <w:r w:rsidRPr="00975A69">
        <w:rPr>
          <w:rFonts w:eastAsia="Times New Roman"/>
          <w:lang w:val="en-IN" w:eastAsia="en-IN" w:bidi="bn-IN"/>
        </w:rPr>
        <w:t xml:space="preserve"> </w:t>
      </w:r>
    </w:p>
    <w:p w14:paraId="14676811" w14:textId="77777777"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xml:space="preserve"> The hospitality industry is a service-oriented and dynamic sector that mainly depends on human interaction and deliver high quality customer support. In recent year the industry has been facing several challenges for maximizing their personalized services, operational efficiencies and changing its customer expectations. Therefore, integration and development of artificial intelligence can be a significant part of developing the whole industry. In this process, several organisations are maintaining the development procedures and utilizing large volume of data that can enhance their capability for service delivery. </w:t>
      </w:r>
    </w:p>
    <w:p w14:paraId="5E10112A" w14:textId="77777777"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xml:space="preserve">According to different resources, it can be said that artificial intelligence refers to a computer system mainly capable of performing difficult tasks that are typically included in human intelligence, such as problem solving, learning and decision making. In this context, AI can properly utilize </w:t>
      </w:r>
      <w:proofErr w:type="gramStart"/>
      <w:r w:rsidRPr="00975A69">
        <w:rPr>
          <w:rFonts w:eastAsia="Times New Roman" w:cs="Times New Roman"/>
          <w:kern w:val="0"/>
          <w:szCs w:val="24"/>
          <w:lang w:val="en-IN" w:eastAsia="en-IN" w:bidi="bn-IN"/>
          <w14:ligatures w14:val="none"/>
        </w:rPr>
        <w:t>A</w:t>
      </w:r>
      <w:proofErr w:type="gramEnd"/>
      <w:r w:rsidRPr="00975A69">
        <w:rPr>
          <w:rFonts w:eastAsia="Times New Roman" w:cs="Times New Roman"/>
          <w:kern w:val="0"/>
          <w:szCs w:val="24"/>
          <w:lang w:val="en-IN" w:eastAsia="en-IN" w:bidi="bn-IN"/>
          <w14:ligatures w14:val="none"/>
        </w:rPr>
        <w:t xml:space="preserve"> collaboration with a human employee to complete their working capabilities and minimise the chances of complete replacement. Several technologies, such as service robots, chatbots, predictive analytics and smart reservation systems, can support employees by handling difficult tasks and allow them to maintain more complex and emotionally attached perspectives. Understanding this collaboration process is necessary for ensuring sustainable working processes by utilising artificial intelligence for enhancing employee satisfaction, service quality and engaged trust.</w:t>
      </w:r>
    </w:p>
    <w:p w14:paraId="296F72EB" w14:textId="77777777" w:rsidR="00975A69" w:rsidRPr="00975A69" w:rsidRDefault="00975A69" w:rsidP="00651DDB">
      <w:pPr>
        <w:pStyle w:val="Heading1"/>
        <w:rPr>
          <w:rFonts w:eastAsia="Times New Roman"/>
          <w:lang w:val="en-IN" w:eastAsia="en-IN" w:bidi="bn-IN"/>
        </w:rPr>
      </w:pPr>
      <w:r w:rsidRPr="00975A69">
        <w:rPr>
          <w:rFonts w:eastAsia="Times New Roman"/>
          <w:lang w:val="en-IN" w:eastAsia="en-IN" w:bidi="bn-IN"/>
        </w:rPr>
        <w:t> </w:t>
      </w:r>
      <w:bookmarkStart w:id="2" w:name="_Toc221654079"/>
      <w:r w:rsidRPr="00975A69">
        <w:rPr>
          <w:rFonts w:eastAsia="Times New Roman"/>
          <w:lang w:val="en-IN" w:eastAsia="en-IN" w:bidi="bn-IN"/>
        </w:rPr>
        <w:t>Literature review</w:t>
      </w:r>
      <w:bookmarkEnd w:id="2"/>
      <w:r w:rsidRPr="00975A69">
        <w:rPr>
          <w:rFonts w:eastAsia="Times New Roman"/>
          <w:lang w:val="en-IN" w:eastAsia="en-IN" w:bidi="bn-IN"/>
        </w:rPr>
        <w:t xml:space="preserve"> </w:t>
      </w:r>
    </w:p>
    <w:p w14:paraId="3398621C" w14:textId="77777777" w:rsidR="00975A69" w:rsidRPr="00975A69" w:rsidRDefault="00975A69" w:rsidP="00651DDB">
      <w:pPr>
        <w:pStyle w:val="Heading2"/>
        <w:rPr>
          <w:rFonts w:eastAsia="Times New Roman"/>
          <w:lang w:val="en-IN" w:eastAsia="en-IN" w:bidi="bn-IN"/>
        </w:rPr>
      </w:pPr>
      <w:bookmarkStart w:id="3" w:name="_Toc221654080"/>
      <w:r w:rsidRPr="00975A69">
        <w:rPr>
          <w:rFonts w:eastAsia="Times New Roman"/>
          <w:lang w:val="en-IN" w:eastAsia="en-IN" w:bidi="bn-IN"/>
        </w:rPr>
        <w:t>Conceptualising Artificial intelligence and human collaboration</w:t>
      </w:r>
      <w:bookmarkEnd w:id="3"/>
    </w:p>
    <w:p w14:paraId="77F8A39C" w14:textId="30D5078E"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Artificial intelligence mainly refers to our system, which can help in performing difficult tasks and normally focuses on integrating reasoning, learning, decision making and problem solving like human intelligence. This service helps in enhancing human performance and maintains a significant cooperation, building up for better working capabilities</w:t>
      </w:r>
      <w:r w:rsidR="00CB456B">
        <w:rPr>
          <w:rFonts w:eastAsia="Times New Roman" w:cs="Times New Roman"/>
          <w:kern w:val="0"/>
          <w:szCs w:val="24"/>
          <w:lang w:val="en-IN" w:eastAsia="en-IN" w:bidi="bn-IN"/>
          <w14:ligatures w14:val="none"/>
        </w:rPr>
        <w:t xml:space="preserve"> (</w:t>
      </w:r>
      <w:r w:rsidR="00CB456B" w:rsidRPr="00CB456B">
        <w:rPr>
          <w:lang w:eastAsia="en-IN" w:bidi="bn-IN"/>
        </w:rPr>
        <w:t>Martini</w:t>
      </w:r>
      <w:r w:rsidR="00CB456B">
        <w:rPr>
          <w:lang w:eastAsia="en-IN" w:bidi="bn-IN"/>
        </w:rPr>
        <w:t xml:space="preserve"> </w:t>
      </w:r>
      <w:r w:rsidR="00CB456B">
        <w:rPr>
          <w:i/>
          <w:iCs/>
          <w:lang w:eastAsia="en-IN" w:bidi="bn-IN"/>
        </w:rPr>
        <w:t xml:space="preserve">et al. </w:t>
      </w:r>
      <w:r w:rsidR="00CB456B">
        <w:rPr>
          <w:lang w:eastAsia="en-IN" w:bidi="bn-IN"/>
        </w:rPr>
        <w:t>2024</w:t>
      </w:r>
      <w:r w:rsidR="00CB456B">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Therefore, human-AI collaboration can help enhance the strength of any organisation or industry for managing data-driven working approaches for contributing towards creativity, emotional intelligence and interpersonal skills.</w:t>
      </w:r>
    </w:p>
    <w:p w14:paraId="18A996E7" w14:textId="6B885697"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xml:space="preserve"> In the hospitality sector, this collaborative approach can be integrated with different working capabilities, service dominant logic and highlight their co-creation based on customers and </w:t>
      </w:r>
      <w:r w:rsidRPr="00975A69">
        <w:rPr>
          <w:rFonts w:eastAsia="Times New Roman" w:cs="Times New Roman"/>
          <w:kern w:val="0"/>
          <w:szCs w:val="24"/>
          <w:lang w:val="en-IN" w:eastAsia="en-IN" w:bidi="bn-IN"/>
          <w14:ligatures w14:val="none"/>
        </w:rPr>
        <w:lastRenderedPageBreak/>
        <w:t>providers. In this process, scholars mainly argue about the collaboration that can maintain faster delivery approaches, personalised understanding and consistent services that cannot properly integrate the relationship of human and artificial intelligence, but can integrate and enhance the nature of hospitality services</w:t>
      </w:r>
      <w:r w:rsidR="00CB456B">
        <w:rPr>
          <w:rFonts w:eastAsia="Times New Roman" w:cs="Times New Roman"/>
          <w:kern w:val="0"/>
          <w:szCs w:val="24"/>
          <w:lang w:val="en-IN" w:eastAsia="en-IN" w:bidi="bn-IN"/>
          <w14:ligatures w14:val="none"/>
        </w:rPr>
        <w:t xml:space="preserve"> (</w:t>
      </w:r>
      <w:r w:rsidR="00CB456B" w:rsidRPr="00CB456B">
        <w:rPr>
          <w:lang w:eastAsia="en-IN" w:bidi="bn-IN"/>
        </w:rPr>
        <w:t>Siemon</w:t>
      </w:r>
      <w:r w:rsidR="00CB456B">
        <w:rPr>
          <w:lang w:eastAsia="en-IN" w:bidi="bn-IN"/>
        </w:rPr>
        <w:t>, 2022</w:t>
      </w:r>
      <w:r w:rsidR="00CB456B">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This conceptual transformation can be helpful in augmenting the central role of artificial intelligence in hospitality operations.  </w:t>
      </w:r>
    </w:p>
    <w:p w14:paraId="3D0EDFE1" w14:textId="77777777" w:rsidR="00975A69" w:rsidRPr="00975A69" w:rsidRDefault="00975A69" w:rsidP="00651DDB">
      <w:pPr>
        <w:pStyle w:val="Heading2"/>
        <w:rPr>
          <w:rFonts w:eastAsia="Times New Roman"/>
          <w:lang w:val="en-IN" w:eastAsia="en-IN" w:bidi="bn-IN"/>
        </w:rPr>
      </w:pPr>
      <w:bookmarkStart w:id="4" w:name="_Toc221654081"/>
      <w:r w:rsidRPr="00975A69">
        <w:rPr>
          <w:rFonts w:eastAsia="Times New Roman"/>
          <w:lang w:val="en-IN" w:eastAsia="en-IN" w:bidi="bn-IN"/>
        </w:rPr>
        <w:t>Adoption of artificial intelligence in the hospitality industry</w:t>
      </w:r>
      <w:bookmarkEnd w:id="4"/>
    </w:p>
    <w:p w14:paraId="7EAF8AE8" w14:textId="52E7CCAA"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xml:space="preserve"> The hospitality industry is facing rapid technological changes after utilising artificial intelligence in several operational processes. Nowadays, these applications mainly focus on integrating AI-powered </w:t>
      </w:r>
      <w:proofErr w:type="spellStart"/>
      <w:r w:rsidRPr="00975A69">
        <w:rPr>
          <w:rFonts w:eastAsia="Times New Roman" w:cs="Times New Roman"/>
          <w:kern w:val="0"/>
          <w:szCs w:val="24"/>
          <w:lang w:val="en-IN" w:eastAsia="en-IN" w:bidi="bn-IN"/>
          <w14:ligatures w14:val="none"/>
        </w:rPr>
        <w:t>chatbots</w:t>
      </w:r>
      <w:proofErr w:type="spellEnd"/>
      <w:r w:rsidRPr="00975A69">
        <w:rPr>
          <w:rFonts w:eastAsia="Times New Roman" w:cs="Times New Roman"/>
          <w:kern w:val="0"/>
          <w:szCs w:val="24"/>
          <w:lang w:val="en-IN" w:eastAsia="en-IN" w:bidi="bn-IN"/>
          <w14:ligatures w14:val="none"/>
        </w:rPr>
        <w:t> for visual concierge, customer inquiries and facial recognition that helps in revenue management systems, digital check-ins, housekeeping and food delivery by service robots</w:t>
      </w:r>
      <w:r w:rsidR="00CB456B">
        <w:rPr>
          <w:rFonts w:eastAsia="Times New Roman" w:cs="Times New Roman"/>
          <w:kern w:val="0"/>
          <w:szCs w:val="24"/>
          <w:lang w:val="en-IN" w:eastAsia="en-IN" w:bidi="bn-IN"/>
          <w14:ligatures w14:val="none"/>
        </w:rPr>
        <w:t xml:space="preserve"> (</w:t>
      </w:r>
      <w:proofErr w:type="spellStart"/>
      <w:r w:rsidR="00CB456B" w:rsidRPr="00CB456B">
        <w:rPr>
          <w:lang w:eastAsia="en-IN" w:bidi="bn-IN"/>
        </w:rPr>
        <w:t>García-Madurga</w:t>
      </w:r>
      <w:proofErr w:type="spellEnd"/>
      <w:r w:rsidR="00CB456B" w:rsidRPr="00CB456B">
        <w:rPr>
          <w:lang w:eastAsia="en-IN" w:bidi="bn-IN"/>
        </w:rPr>
        <w:t xml:space="preserve"> and </w:t>
      </w:r>
      <w:proofErr w:type="spellStart"/>
      <w:r w:rsidR="00CB456B" w:rsidRPr="00CB456B">
        <w:rPr>
          <w:lang w:eastAsia="en-IN" w:bidi="bn-IN"/>
        </w:rPr>
        <w:t>Grilló</w:t>
      </w:r>
      <w:proofErr w:type="spellEnd"/>
      <w:r w:rsidR="00CB456B" w:rsidRPr="00CB456B">
        <w:rPr>
          <w:lang w:eastAsia="en-IN" w:bidi="bn-IN"/>
        </w:rPr>
        <w:t>-Méndez, 2023</w:t>
      </w:r>
      <w:r w:rsidR="00CB456B">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xml:space="preserve">. The technological use can be primarily designed for supporting employees rather than replacing them with new ones that particularly helps in service environment processes. </w:t>
      </w:r>
    </w:p>
    <w:p w14:paraId="2F70F41F" w14:textId="2BA1D796"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Other than that, several studies also suggest the utilisation of an artificial intelligence system and improve operational efficiency, and that can minimise errors, wait times, and optimise resource allocation. Therefore, AI-based demand forecasting can assist revenue management processes in maintaining accurate pricing decisions and understanding proper development criteria for different administrative tasks</w:t>
      </w:r>
      <w:r w:rsidR="00CB456B">
        <w:rPr>
          <w:rFonts w:eastAsia="Times New Roman" w:cs="Times New Roman"/>
          <w:kern w:val="0"/>
          <w:szCs w:val="24"/>
          <w:lang w:val="en-IN" w:eastAsia="en-IN" w:bidi="bn-IN"/>
          <w14:ligatures w14:val="none"/>
        </w:rPr>
        <w:t xml:space="preserve"> (</w:t>
      </w:r>
      <w:r w:rsidR="00CB456B" w:rsidRPr="00CB456B">
        <w:rPr>
          <w:lang w:eastAsia="en-IN" w:bidi="bn-IN"/>
        </w:rPr>
        <w:t>Gajić</w:t>
      </w:r>
      <w:r w:rsidR="00CB456B">
        <w:rPr>
          <w:lang w:eastAsia="en-IN" w:bidi="bn-IN"/>
        </w:rPr>
        <w:t xml:space="preserve"> </w:t>
      </w:r>
      <w:r w:rsidR="00CB456B">
        <w:rPr>
          <w:i/>
          <w:iCs/>
          <w:lang w:eastAsia="en-IN" w:bidi="bn-IN"/>
        </w:rPr>
        <w:t xml:space="preserve">et al. </w:t>
      </w:r>
      <w:r w:rsidR="00CB456B">
        <w:rPr>
          <w:lang w:eastAsia="en-IN" w:bidi="bn-IN"/>
        </w:rPr>
        <w:t>2024</w:t>
      </w:r>
      <w:r w:rsidR="00CB456B">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In this process, scholars need to refine their understanding and in-depth knowledge about AI adoption and hospitality that can be utilised in prioritising mind range and professionalism.</w:t>
      </w:r>
    </w:p>
    <w:p w14:paraId="1B521D42" w14:textId="77777777" w:rsidR="00975A69" w:rsidRPr="00975A69" w:rsidRDefault="00975A69" w:rsidP="00651DDB">
      <w:pPr>
        <w:pStyle w:val="Heading2"/>
        <w:rPr>
          <w:rFonts w:eastAsia="Times New Roman"/>
          <w:lang w:val="en-IN" w:eastAsia="en-IN" w:bidi="bn-IN"/>
        </w:rPr>
      </w:pPr>
      <w:bookmarkStart w:id="5" w:name="_Toc221654082"/>
      <w:r w:rsidRPr="00975A69">
        <w:rPr>
          <w:rFonts w:eastAsia="Times New Roman"/>
          <w:lang w:val="en-IN" w:eastAsia="en-IN" w:bidi="bn-IN"/>
        </w:rPr>
        <w:t>Impact of human collaboration on hospitality employees</w:t>
      </w:r>
      <w:bookmarkEnd w:id="5"/>
    </w:p>
    <w:p w14:paraId="38393835" w14:textId="0B1BACA9"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This can be one of the most important literature evaluations to understand the impact of AI collaboration with human employees in the hospitality sector. This can indicate towards the capability and skill set of AI</w:t>
      </w:r>
      <w:r>
        <w:rPr>
          <w:rFonts w:eastAsia="Times New Roman" w:cs="Times New Roman"/>
          <w:kern w:val="0"/>
          <w:szCs w:val="24"/>
          <w:lang w:val="en-IN" w:eastAsia="en-IN" w:bidi="bn-IN"/>
          <w14:ligatures w14:val="none"/>
        </w:rPr>
        <w:t>s</w:t>
      </w:r>
      <w:r w:rsidRPr="00975A69">
        <w:rPr>
          <w:rFonts w:eastAsia="Times New Roman" w:cs="Times New Roman"/>
          <w:kern w:val="0"/>
          <w:szCs w:val="24"/>
          <w:lang w:val="en-IN" w:eastAsia="en-IN" w:bidi="bn-IN"/>
          <w14:ligatures w14:val="none"/>
        </w:rPr>
        <w:t xml:space="preserve"> that can increase employee productivity and minimize decision making time or workload</w:t>
      </w:r>
      <w:r w:rsidR="00CB456B">
        <w:rPr>
          <w:rFonts w:eastAsia="Times New Roman" w:cs="Times New Roman"/>
          <w:kern w:val="0"/>
          <w:szCs w:val="24"/>
          <w:lang w:val="en-IN" w:eastAsia="en-IN" w:bidi="bn-IN"/>
          <w14:ligatures w14:val="none"/>
        </w:rPr>
        <w:t xml:space="preserve"> (</w:t>
      </w:r>
      <w:r w:rsidR="00CB456B" w:rsidRPr="00CB456B">
        <w:rPr>
          <w:lang w:eastAsia="en-IN" w:bidi="bn-IN"/>
        </w:rPr>
        <w:t>Wu</w:t>
      </w:r>
      <w:r w:rsidR="00CB456B">
        <w:rPr>
          <w:lang w:eastAsia="en-IN" w:bidi="bn-IN"/>
        </w:rPr>
        <w:t xml:space="preserve"> </w:t>
      </w:r>
      <w:r w:rsidR="00CB456B">
        <w:rPr>
          <w:i/>
          <w:iCs/>
          <w:lang w:eastAsia="en-IN" w:bidi="bn-IN"/>
        </w:rPr>
        <w:t xml:space="preserve">et al. </w:t>
      </w:r>
      <w:r w:rsidR="00CB456B">
        <w:rPr>
          <w:lang w:eastAsia="en-IN" w:bidi="bn-IN"/>
        </w:rPr>
        <w:t>2024</w:t>
      </w:r>
      <w:r w:rsidR="00CB456B">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Other than that, automating these repetitive processes can be helpful in enhancing problem-solving skills. This can also maintain a proper understanding of several high-value activities for maintaining problem resolution, guest interaction, and personalised services.</w:t>
      </w:r>
    </w:p>
    <w:p w14:paraId="062E0AD2" w14:textId="017B2A17"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lastRenderedPageBreak/>
        <w:t> Other than all these benefits, several concerns has been emerged due to several challenges regarding employee resistance, displacement and dislike of AI adoption. Some scholars also argue about the lack of digital skills and training processes that can lead to reduced job satisfaction and lead to anxiety for workers</w:t>
      </w:r>
      <w:r w:rsidR="00CB456B">
        <w:rPr>
          <w:rFonts w:eastAsia="Times New Roman" w:cs="Times New Roman"/>
          <w:kern w:val="0"/>
          <w:szCs w:val="24"/>
          <w:lang w:val="en-IN" w:eastAsia="en-IN" w:bidi="bn-IN"/>
          <w14:ligatures w14:val="none"/>
        </w:rPr>
        <w:t xml:space="preserve"> (</w:t>
      </w:r>
      <w:r w:rsidR="00CB456B" w:rsidRPr="00CB456B">
        <w:rPr>
          <w:lang w:eastAsia="en-IN" w:bidi="bn-IN"/>
        </w:rPr>
        <w:t>Kim</w:t>
      </w:r>
      <w:r w:rsidR="00CB456B">
        <w:rPr>
          <w:lang w:eastAsia="en-IN" w:bidi="bn-IN"/>
        </w:rPr>
        <w:t>, 2023</w:t>
      </w:r>
      <w:r w:rsidR="00CB456B">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These can also limit employee creativity and autonomy for implementing the process more effectively. Therefore, a proper literature review can enhance the process of understanding the importance of reskilling, training and inclusive changes.</w:t>
      </w:r>
    </w:p>
    <w:p w14:paraId="1C4C12E8" w14:textId="77777777" w:rsidR="00975A69" w:rsidRPr="00975A69" w:rsidRDefault="00975A69" w:rsidP="00651DDB">
      <w:pPr>
        <w:pStyle w:val="Heading2"/>
        <w:rPr>
          <w:rFonts w:eastAsia="Times New Roman"/>
          <w:lang w:val="en-IN" w:eastAsia="en-IN" w:bidi="bn-IN"/>
        </w:rPr>
      </w:pPr>
      <w:bookmarkStart w:id="6" w:name="_Toc221654083"/>
      <w:r w:rsidRPr="00975A69">
        <w:rPr>
          <w:rFonts w:eastAsia="Times New Roman"/>
          <w:lang w:val="en-IN" w:eastAsia="en-IN" w:bidi="bn-IN"/>
        </w:rPr>
        <w:t>Influence of AI- human collaboration on guest experience</w:t>
      </w:r>
      <w:bookmarkEnd w:id="6"/>
    </w:p>
    <w:p w14:paraId="2D7E068E" w14:textId="3DE2E4D5"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Guest experience can be a critical performance indicator in the hospitality sector. In the case of the AI- human collaboration, it mainly focuses on enhancing the important responsibilities for shipping customer perception. Several studies mainly indicate towards personalisation that can focus on recommendation processes and understand customised scenarios that can increase loyalty and gift satisfaction</w:t>
      </w:r>
      <w:r w:rsidR="00E37FF2">
        <w:rPr>
          <w:rFonts w:eastAsia="Times New Roman" w:cs="Times New Roman"/>
          <w:kern w:val="0"/>
          <w:szCs w:val="24"/>
          <w:lang w:val="en-IN" w:eastAsia="en-IN" w:bidi="bn-IN"/>
          <w14:ligatures w14:val="none"/>
        </w:rPr>
        <w:t xml:space="preserve"> (</w:t>
      </w:r>
      <w:proofErr w:type="spellStart"/>
      <w:r w:rsidR="00E37FF2" w:rsidRPr="00E37FF2">
        <w:rPr>
          <w:lang w:eastAsia="en-IN" w:bidi="bn-IN"/>
        </w:rPr>
        <w:t>Almokdad</w:t>
      </w:r>
      <w:proofErr w:type="spellEnd"/>
      <w:r w:rsidR="00E37FF2">
        <w:rPr>
          <w:lang w:eastAsia="en-IN" w:bidi="bn-IN"/>
        </w:rPr>
        <w:t xml:space="preserve"> </w:t>
      </w:r>
      <w:r w:rsidR="00E37FF2">
        <w:rPr>
          <w:i/>
          <w:iCs/>
          <w:lang w:eastAsia="en-IN" w:bidi="bn-IN"/>
        </w:rPr>
        <w:t xml:space="preserve">et al. </w:t>
      </w:r>
      <w:r w:rsidR="00E37FF2">
        <w:rPr>
          <w:lang w:eastAsia="en-IN" w:bidi="bn-IN"/>
        </w:rPr>
        <w:t>2025</w:t>
      </w:r>
      <w:r w:rsidR="00E37FF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AI technology can also analyse customer preferences and behaviour patterns that can enable employee management processes in a more personalised way.</w:t>
      </w:r>
    </w:p>
    <w:p w14:paraId="56CE38DF" w14:textId="587A21E4"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On the other hand, scholars need to understand the automation processes more extensively that can affect the perception of guests in minimising human interaction. Hospitality guests mainly value empathy, emotional Connection and authenticity</w:t>
      </w:r>
      <w:r w:rsidR="00E37FF2">
        <w:rPr>
          <w:rFonts w:eastAsia="Times New Roman" w:cs="Times New Roman"/>
          <w:kern w:val="0"/>
          <w:szCs w:val="24"/>
          <w:lang w:val="en-IN" w:eastAsia="en-IN" w:bidi="bn-IN"/>
          <w14:ligatures w14:val="none"/>
        </w:rPr>
        <w:t xml:space="preserve"> (</w:t>
      </w:r>
      <w:r w:rsidR="00E37FF2" w:rsidRPr="00E37FF2">
        <w:rPr>
          <w:lang w:eastAsia="en-IN" w:bidi="bn-IN"/>
        </w:rPr>
        <w:t>Petrescu</w:t>
      </w:r>
      <w:r w:rsidR="00E37FF2">
        <w:rPr>
          <w:lang w:eastAsia="en-IN" w:bidi="bn-IN"/>
        </w:rPr>
        <w:t xml:space="preserve"> </w:t>
      </w:r>
      <w:r w:rsidR="00E37FF2">
        <w:rPr>
          <w:i/>
          <w:iCs/>
          <w:lang w:eastAsia="en-IN" w:bidi="bn-IN"/>
        </w:rPr>
        <w:t>et al. i2023</w:t>
      </w:r>
      <w:r w:rsidR="00E37FF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xml:space="preserve">.  </w:t>
      </w:r>
      <w:r w:rsidR="00651DDB" w:rsidRPr="00975A69">
        <w:rPr>
          <w:rFonts w:eastAsia="Times New Roman" w:cs="Times New Roman"/>
          <w:kern w:val="0"/>
          <w:szCs w:val="24"/>
          <w:lang w:val="en-IN" w:eastAsia="en-IN" w:bidi="bn-IN"/>
          <w14:ligatures w14:val="none"/>
        </w:rPr>
        <w:t>However,</w:t>
      </w:r>
      <w:r w:rsidRPr="00975A69">
        <w:rPr>
          <w:rFonts w:eastAsia="Times New Roman" w:cs="Times New Roman"/>
          <w:kern w:val="0"/>
          <w:szCs w:val="24"/>
          <w:lang w:val="en-IN" w:eastAsia="en-IN" w:bidi="bn-IN"/>
          <w14:ligatures w14:val="none"/>
        </w:rPr>
        <w:t xml:space="preserve"> organizations are adopting artificial intelligence that cannot maintain these processes and create challenging situations for organisations. Maintaining the balance can reinforce the idea of utilising artificial intelligence for supporting people, rather than replacing them, in the hospitality sector.</w:t>
      </w:r>
    </w:p>
    <w:p w14:paraId="4068A132" w14:textId="77777777" w:rsidR="00975A69" w:rsidRPr="00975A69" w:rsidRDefault="00975A69" w:rsidP="00651DDB">
      <w:pPr>
        <w:pStyle w:val="Heading2"/>
        <w:rPr>
          <w:rFonts w:eastAsia="Times New Roman"/>
          <w:lang w:val="en-IN" w:eastAsia="en-IN" w:bidi="bn-IN"/>
        </w:rPr>
      </w:pPr>
      <w:bookmarkStart w:id="7" w:name="_Toc221654084"/>
      <w:r w:rsidRPr="00975A69">
        <w:rPr>
          <w:rFonts w:eastAsia="Times New Roman"/>
          <w:lang w:val="en-IN" w:eastAsia="en-IN" w:bidi="bn-IN"/>
        </w:rPr>
        <w:t>Ethical commercial and operational challenges</w:t>
      </w:r>
      <w:bookmarkEnd w:id="7"/>
    </w:p>
    <w:p w14:paraId="08FCE15F" w14:textId="342A05CF"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The literature review also focuses on highlighting different operational and ethical challenges regarding the implementation of artificial intelligence and the importance of AI-human collaboration in the hospitality sector. Data security and data privacy are the main concerns, as an artificial intelligence system can mainly depend on customer data and effective functioning. Scholars can argue about the misuse of personal data and can minimise the trust of guests and damage the brand reputation</w:t>
      </w:r>
      <w:r w:rsidR="00E37FF2">
        <w:rPr>
          <w:rFonts w:eastAsia="Times New Roman" w:cs="Times New Roman"/>
          <w:kern w:val="0"/>
          <w:szCs w:val="24"/>
          <w:lang w:val="en-IN" w:eastAsia="en-IN" w:bidi="bn-IN"/>
          <w14:ligatures w14:val="none"/>
        </w:rPr>
        <w:t xml:space="preserve"> (</w:t>
      </w:r>
      <w:r w:rsidR="00E37FF2" w:rsidRPr="00E37FF2">
        <w:rPr>
          <w:lang w:eastAsia="en-IN" w:bidi="bn-IN"/>
        </w:rPr>
        <w:t>Jeong and Lee, 2025</w:t>
      </w:r>
      <w:r w:rsidR="00E37FF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xml:space="preserve">. Other than that, bias is mainly integrated with artificial intelligence algorithms and result into exclusion or unfair treatment. </w:t>
      </w:r>
    </w:p>
    <w:p w14:paraId="685EA3B2" w14:textId="77777777"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lastRenderedPageBreak/>
        <w:t>Other than that, operational challenges mainly include system integration issues, implementation costs and dependency on several technological organisations for structural development. Smaller organisations in the hospitality sector can struggle to adopt advanced AI technology due to technical resources and limited financial support. These challenges can reinforce the requirement for responsible governance for artificial intelligence and strategic planning for sustainable adoption.</w:t>
      </w:r>
    </w:p>
    <w:p w14:paraId="11BAC79F" w14:textId="77777777" w:rsidR="00975A69" w:rsidRPr="00975A69" w:rsidRDefault="00975A69" w:rsidP="00651DDB">
      <w:pPr>
        <w:pStyle w:val="Heading1"/>
        <w:rPr>
          <w:rFonts w:eastAsia="Times New Roman"/>
          <w:lang w:val="en-IN" w:eastAsia="en-IN" w:bidi="bn-IN"/>
        </w:rPr>
      </w:pPr>
      <w:bookmarkStart w:id="8" w:name="_Toc221654085"/>
      <w:r w:rsidRPr="00975A69">
        <w:rPr>
          <w:rFonts w:eastAsia="Times New Roman"/>
          <w:lang w:val="en-IN" w:eastAsia="en-IN" w:bidi="bn-IN"/>
        </w:rPr>
        <w:t>Methodology</w:t>
      </w:r>
      <w:bookmarkEnd w:id="8"/>
      <w:r w:rsidRPr="00975A69">
        <w:rPr>
          <w:rFonts w:eastAsia="Times New Roman"/>
          <w:lang w:val="en-IN" w:eastAsia="en-IN" w:bidi="bn-IN"/>
        </w:rPr>
        <w:t xml:space="preserve"> </w:t>
      </w:r>
    </w:p>
    <w:p w14:paraId="4588DE13" w14:textId="77777777" w:rsidR="00975A69" w:rsidRPr="00975A69" w:rsidRDefault="00975A69" w:rsidP="00651DDB">
      <w:pPr>
        <w:pStyle w:val="Heading2"/>
        <w:rPr>
          <w:rFonts w:eastAsia="Times New Roman"/>
          <w:lang w:val="en-IN" w:eastAsia="en-IN" w:bidi="bn-IN"/>
        </w:rPr>
      </w:pPr>
      <w:r w:rsidRPr="00975A69">
        <w:rPr>
          <w:rFonts w:eastAsia="Times New Roman"/>
          <w:lang w:val="en-IN" w:eastAsia="en-IN" w:bidi="bn-IN"/>
        </w:rPr>
        <w:t> </w:t>
      </w:r>
      <w:bookmarkStart w:id="9" w:name="_Toc221654086"/>
      <w:r w:rsidRPr="00975A69">
        <w:rPr>
          <w:rFonts w:eastAsia="Times New Roman"/>
          <w:lang w:val="en-IN" w:eastAsia="en-IN" w:bidi="bn-IN"/>
        </w:rPr>
        <w:t>Research design and approach</w:t>
      </w:r>
      <w:bookmarkEnd w:id="9"/>
      <w:r w:rsidRPr="00975A69">
        <w:rPr>
          <w:rFonts w:eastAsia="Times New Roman"/>
          <w:lang w:val="en-IN" w:eastAsia="en-IN" w:bidi="bn-IN"/>
        </w:rPr>
        <w:t xml:space="preserve"> </w:t>
      </w:r>
    </w:p>
    <w:p w14:paraId="2EBC6B66" w14:textId="3F21C38B"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This study mainly adopts a qualitative research approach that focuses on utilising and evaluating the impact of artificial intelligence and human collaboration in the hospitality and hotel industry. The qualitative approach focuses on considering different appropriate approaches in understanding several complex organisational and social phenomena</w:t>
      </w:r>
      <w:r w:rsidR="00E37FF2">
        <w:rPr>
          <w:rFonts w:eastAsia="Times New Roman" w:cs="Times New Roman"/>
          <w:kern w:val="0"/>
          <w:szCs w:val="24"/>
          <w:lang w:val="en-IN" w:eastAsia="en-IN" w:bidi="bn-IN"/>
          <w14:ligatures w14:val="none"/>
        </w:rPr>
        <w:t xml:space="preserve"> (</w:t>
      </w:r>
      <w:proofErr w:type="spellStart"/>
      <w:r w:rsidR="00E37FF2" w:rsidRPr="00E37FF2">
        <w:rPr>
          <w:lang w:eastAsia="en-IN" w:bidi="bn-IN"/>
        </w:rPr>
        <w:t>Mulisa</w:t>
      </w:r>
      <w:proofErr w:type="spellEnd"/>
      <w:r w:rsidR="00E37FF2">
        <w:rPr>
          <w:lang w:eastAsia="en-IN" w:bidi="bn-IN"/>
        </w:rPr>
        <w:t>, 2022</w:t>
      </w:r>
      <w:r w:rsidR="00E37FF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This particularly focuses on understanding the interaction between humans and technology for maintaining in-service and environment-oriented processes. The research helps in exploring the nature of Objectives are other than testing hypotheses.</w:t>
      </w:r>
    </w:p>
    <w:p w14:paraId="0D71027F" w14:textId="77777777" w:rsidR="00975A69" w:rsidRPr="00975A69" w:rsidRDefault="00975A69" w:rsidP="00651DDB">
      <w:pPr>
        <w:pStyle w:val="Heading2"/>
        <w:rPr>
          <w:rFonts w:eastAsia="Times New Roman"/>
          <w:lang w:val="en-IN" w:eastAsia="en-IN" w:bidi="bn-IN"/>
        </w:rPr>
      </w:pPr>
      <w:r w:rsidRPr="00975A69">
        <w:rPr>
          <w:rFonts w:eastAsia="Times New Roman"/>
          <w:lang w:val="en-IN" w:eastAsia="en-IN" w:bidi="bn-IN"/>
        </w:rPr>
        <w:t> </w:t>
      </w:r>
      <w:bookmarkStart w:id="10" w:name="_Toc221654087"/>
      <w:r w:rsidRPr="00975A69">
        <w:rPr>
          <w:rFonts w:eastAsia="Times New Roman"/>
          <w:lang w:val="en-IN" w:eastAsia="en-IN" w:bidi="bn-IN"/>
        </w:rPr>
        <w:t>Data collection methods</w:t>
      </w:r>
      <w:bookmarkEnd w:id="10"/>
      <w:r w:rsidRPr="00975A69">
        <w:rPr>
          <w:rFonts w:eastAsia="Times New Roman"/>
          <w:lang w:val="en-IN" w:eastAsia="en-IN" w:bidi="bn-IN"/>
        </w:rPr>
        <w:t xml:space="preserve"> </w:t>
      </w:r>
    </w:p>
    <w:p w14:paraId="43797ED4" w14:textId="38B2FEA9"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Data collection for this research has been done through secondary sources. The secondary sources mainly include academic journals, peer reviewed journals articles, industry reports, government reports and hospitality publications</w:t>
      </w:r>
      <w:r w:rsidR="007D5422">
        <w:rPr>
          <w:rFonts w:eastAsia="Times New Roman" w:cs="Times New Roman"/>
          <w:kern w:val="0"/>
          <w:szCs w:val="24"/>
          <w:lang w:val="en-IN" w:eastAsia="en-IN" w:bidi="bn-IN"/>
          <w14:ligatures w14:val="none"/>
        </w:rPr>
        <w:t xml:space="preserve"> (</w:t>
      </w:r>
      <w:r w:rsidR="007D5422" w:rsidRPr="007D5422">
        <w:rPr>
          <w:lang w:eastAsia="en-IN" w:bidi="bn-IN"/>
        </w:rPr>
        <w:t>Baldwin</w:t>
      </w:r>
      <w:r w:rsidR="007D5422">
        <w:rPr>
          <w:lang w:eastAsia="en-IN" w:bidi="bn-IN"/>
        </w:rPr>
        <w:t xml:space="preserve"> </w:t>
      </w:r>
      <w:r w:rsidR="007D5422">
        <w:rPr>
          <w:i/>
          <w:iCs/>
          <w:lang w:eastAsia="en-IN" w:bidi="bn-IN"/>
        </w:rPr>
        <w:t xml:space="preserve">et al. </w:t>
      </w:r>
      <w:r w:rsidR="007D5422">
        <w:rPr>
          <w:lang w:eastAsia="en-IN" w:bidi="bn-IN"/>
        </w:rPr>
        <w:t>2022</w:t>
      </w:r>
      <w:r w:rsidR="007D542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xml:space="preserve">. The source is selected based on its credibility, relevance and authenticity for maintaining the practices in the current industry. Key databases mainly include ScienceDirect, Google Scholar, and MDPI for identifying relevant literature. </w:t>
      </w:r>
    </w:p>
    <w:p w14:paraId="270369CD" w14:textId="77777777" w:rsidR="00975A69" w:rsidRPr="00975A69" w:rsidRDefault="00975A69" w:rsidP="00651DDB">
      <w:pPr>
        <w:pStyle w:val="Heading2"/>
        <w:rPr>
          <w:rFonts w:eastAsia="Times New Roman"/>
          <w:lang w:val="en-IN" w:eastAsia="en-IN" w:bidi="bn-IN"/>
        </w:rPr>
      </w:pPr>
      <w:bookmarkStart w:id="11" w:name="_Toc221654088"/>
      <w:r w:rsidRPr="00975A69">
        <w:rPr>
          <w:rFonts w:eastAsia="Times New Roman"/>
          <w:lang w:val="en-IN" w:eastAsia="en-IN" w:bidi="bn-IN"/>
        </w:rPr>
        <w:t>Data evaluation techniques</w:t>
      </w:r>
      <w:bookmarkEnd w:id="11"/>
      <w:r w:rsidRPr="00975A69">
        <w:rPr>
          <w:rFonts w:eastAsia="Times New Roman"/>
          <w:lang w:val="en-IN" w:eastAsia="en-IN" w:bidi="bn-IN"/>
        </w:rPr>
        <w:t xml:space="preserve"> </w:t>
      </w:r>
    </w:p>
    <w:p w14:paraId="48FEAEB2" w14:textId="77777777"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Collected data has been evaluated by utilising thematic analysis. Key themes mainly integrated with employee collaboration, adoption, operational challenges and guest experiences that can identify, synthesize and compare different knowledge and collected data more effectively. Approach helps in critically evaluating strengths, patterns and limited sense of resources regarding AI human collaboration in the hotel and hospitality sector.</w:t>
      </w:r>
    </w:p>
    <w:p w14:paraId="6D80B89B" w14:textId="77777777" w:rsidR="00975A69" w:rsidRPr="00975A69" w:rsidRDefault="00975A69" w:rsidP="00651DDB">
      <w:pPr>
        <w:pStyle w:val="Heading1"/>
        <w:rPr>
          <w:rFonts w:eastAsia="Times New Roman"/>
          <w:lang w:val="en-IN" w:eastAsia="en-IN" w:bidi="bn-IN"/>
        </w:rPr>
      </w:pPr>
      <w:bookmarkStart w:id="12" w:name="_Toc221654089"/>
      <w:r w:rsidRPr="00975A69">
        <w:rPr>
          <w:rFonts w:eastAsia="Times New Roman"/>
          <w:lang w:val="en-IN" w:eastAsia="en-IN" w:bidi="bn-IN"/>
        </w:rPr>
        <w:lastRenderedPageBreak/>
        <w:t>Theme impact analysis</w:t>
      </w:r>
      <w:bookmarkEnd w:id="12"/>
    </w:p>
    <w:p w14:paraId="7E36F942" w14:textId="77777777" w:rsidR="00975A69" w:rsidRPr="00975A69" w:rsidRDefault="00975A69" w:rsidP="00651DDB">
      <w:pPr>
        <w:pStyle w:val="Heading2"/>
        <w:rPr>
          <w:rFonts w:eastAsia="Times New Roman"/>
          <w:lang w:val="en-IN" w:eastAsia="en-IN" w:bidi="bn-IN"/>
        </w:rPr>
      </w:pPr>
      <w:bookmarkStart w:id="13" w:name="_Toc221654090"/>
      <w:r w:rsidRPr="00975A69">
        <w:rPr>
          <w:rFonts w:eastAsia="Times New Roman"/>
          <w:lang w:val="en-IN" w:eastAsia="en-IN" w:bidi="bn-IN"/>
        </w:rPr>
        <w:t>Theme 1: Analytical framework through sociotechnical systems approach</w:t>
      </w:r>
      <w:bookmarkEnd w:id="13"/>
    </w:p>
    <w:p w14:paraId="1E0548FF" w14:textId="55AF8541"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For properly evaluating the impact of human collaboration and artificial intelligence in the hospitality and hotel sector, this study can promote the adoption of the sociotechnical system approach. This framework can properly recognise organisational complexity and understand its importance in maintaining several social elements, including skills, people and culture and their interaction with different technical elements, including tools, technology and processes</w:t>
      </w:r>
      <w:r w:rsidR="007D5422">
        <w:rPr>
          <w:rFonts w:eastAsia="Times New Roman" w:cs="Times New Roman"/>
          <w:kern w:val="0"/>
          <w:szCs w:val="24"/>
          <w:lang w:val="en-IN" w:eastAsia="en-IN" w:bidi="bn-IN"/>
          <w14:ligatures w14:val="none"/>
        </w:rPr>
        <w:t xml:space="preserve"> (</w:t>
      </w:r>
      <w:r w:rsidR="007D5422" w:rsidRPr="007D5422">
        <w:rPr>
          <w:lang w:eastAsia="en-IN" w:bidi="bn-IN"/>
        </w:rPr>
        <w:t>Radović</w:t>
      </w:r>
      <w:r w:rsidR="007D5422">
        <w:rPr>
          <w:lang w:eastAsia="en-IN" w:bidi="bn-IN"/>
        </w:rPr>
        <w:t xml:space="preserve"> </w:t>
      </w:r>
      <w:r w:rsidR="007D5422">
        <w:rPr>
          <w:i/>
          <w:iCs/>
          <w:lang w:eastAsia="en-IN" w:bidi="bn-IN"/>
        </w:rPr>
        <w:t xml:space="preserve">et al. </w:t>
      </w:r>
      <w:r w:rsidR="007D5422">
        <w:rPr>
          <w:lang w:eastAsia="en-IN" w:bidi="bn-IN"/>
        </w:rPr>
        <w:t>2025</w:t>
      </w:r>
      <w:r w:rsidR="007D542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xml:space="preserve">. This approach is going to understand and maintain the working capabilities of Human-AI technological collaboration in the hospitality sector. This helps in quality management for both human interaction and technological efficiency. Implementation of this framework can maintain a balance in understanding and evaluating the technological influence on guests, employees and organisational performance; on the other hand, it can also enhance the strengths of the collaboration. </w:t>
      </w:r>
    </w:p>
    <w:p w14:paraId="4BCE2764" w14:textId="77777777" w:rsidR="00975A69" w:rsidRPr="00975A69" w:rsidRDefault="00975A69" w:rsidP="00651DDB">
      <w:pPr>
        <w:pStyle w:val="Heading2"/>
        <w:rPr>
          <w:rFonts w:eastAsia="Times New Roman"/>
          <w:lang w:val="en-IN" w:eastAsia="en-IN" w:bidi="bn-IN"/>
        </w:rPr>
      </w:pPr>
      <w:bookmarkStart w:id="14" w:name="_Toc221654091"/>
      <w:r w:rsidRPr="00975A69">
        <w:rPr>
          <w:rFonts w:eastAsia="Times New Roman"/>
          <w:lang w:val="en-IN" w:eastAsia="en-IN" w:bidi="bn-IN"/>
        </w:rPr>
        <w:t>Theme 2: Operational efficiency and service delivery</w:t>
      </w:r>
      <w:bookmarkEnd w:id="14"/>
    </w:p>
    <w:p w14:paraId="3ECA0F7B" w14:textId="6D97E584"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xml:space="preserve">AI-Human Collaboration is significantly improving the operational efficiency and strategic decision-making for the hospitality industry. AI-driven hospitality management processes, such as predictive maintenance tools, booking platforms and maintaining </w:t>
      </w:r>
      <w:proofErr w:type="gramStart"/>
      <w:r w:rsidRPr="00975A69">
        <w:rPr>
          <w:rFonts w:eastAsia="Times New Roman" w:cs="Times New Roman"/>
          <w:kern w:val="0"/>
          <w:szCs w:val="24"/>
          <w:lang w:val="en-IN" w:eastAsia="en-IN" w:bidi="bn-IN"/>
          <w14:ligatures w14:val="none"/>
        </w:rPr>
        <w:t>A</w:t>
      </w:r>
      <w:proofErr w:type="gramEnd"/>
      <w:r w:rsidRPr="00975A69">
        <w:rPr>
          <w:rFonts w:eastAsia="Times New Roman" w:cs="Times New Roman"/>
          <w:kern w:val="0"/>
          <w:szCs w:val="24"/>
          <w:lang w:val="en-IN" w:eastAsia="en-IN" w:bidi="bn-IN"/>
          <w14:ligatures w14:val="none"/>
        </w:rPr>
        <w:t xml:space="preserve"> forecasting process for software support, can be helpful in minimising operational errors and manual workload</w:t>
      </w:r>
      <w:r w:rsidR="007D5422">
        <w:rPr>
          <w:rFonts w:eastAsia="Times New Roman" w:cs="Times New Roman"/>
          <w:kern w:val="0"/>
          <w:szCs w:val="24"/>
          <w:lang w:val="en-IN" w:eastAsia="en-IN" w:bidi="bn-IN"/>
          <w14:ligatures w14:val="none"/>
        </w:rPr>
        <w:t xml:space="preserve"> (</w:t>
      </w:r>
      <w:proofErr w:type="spellStart"/>
      <w:r w:rsidR="007D5422" w:rsidRPr="007D5422">
        <w:rPr>
          <w:lang w:eastAsia="en-IN" w:bidi="bn-IN"/>
        </w:rPr>
        <w:t>Asami</w:t>
      </w:r>
      <w:proofErr w:type="spellEnd"/>
      <w:r w:rsidR="007D5422" w:rsidRPr="007D5422">
        <w:rPr>
          <w:lang w:eastAsia="en-IN" w:bidi="bn-IN"/>
        </w:rPr>
        <w:t xml:space="preserve"> and </w:t>
      </w:r>
      <w:proofErr w:type="spellStart"/>
      <w:r w:rsidR="007D5422" w:rsidRPr="007D5422">
        <w:rPr>
          <w:lang w:eastAsia="en-IN" w:bidi="bn-IN"/>
        </w:rPr>
        <w:t>Wamae</w:t>
      </w:r>
      <w:proofErr w:type="spellEnd"/>
      <w:r w:rsidR="007D5422" w:rsidRPr="007D5422">
        <w:rPr>
          <w:lang w:eastAsia="en-IN" w:bidi="bn-IN"/>
        </w:rPr>
        <w:t>, 2022</w:t>
      </w:r>
      <w:r w:rsidR="007D542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xml:space="preserve">. The technology also helps employees in performing their roles more effectively and understand the complexity of different tasks that can be maintained through human judgment or empathy. </w:t>
      </w:r>
    </w:p>
    <w:p w14:paraId="68C0A797" w14:textId="0CB2D2DE"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w:t>
      </w:r>
      <w:r w:rsidR="005F02F5">
        <w:rPr>
          <w:rFonts w:eastAsia="Times New Roman" w:cs="Times New Roman"/>
          <w:kern w:val="0"/>
          <w:szCs w:val="24"/>
          <w:lang w:val="en-IN" w:eastAsia="en-IN" w:bidi="bn-IN"/>
          <w14:ligatures w14:val="none"/>
        </w:rPr>
        <w:t>In the recent time AI and chat boards are getting proper support for hospitality management by integrating several processes for inquiries regarding room availability and hotel check-ins.</w:t>
      </w:r>
      <w:r w:rsidRPr="00975A69">
        <w:rPr>
          <w:rFonts w:eastAsia="Times New Roman" w:cs="Times New Roman"/>
          <w:kern w:val="0"/>
          <w:szCs w:val="24"/>
          <w:lang w:val="en-IN" w:eastAsia="en-IN" w:bidi="bn-IN"/>
          <w14:ligatures w14:val="none"/>
        </w:rPr>
        <w:t xml:space="preserve"> Other than that, front desk employees can manage several problem resolutions and personalised requests. The collaboration is increasing consistency and service speed more effectively, and leading towards improving guest satisfaction and experience processes. Without proper management and human oversight, AI can fail in adapting and understanding the requirements of guests in an empathetic way, for maintaining human control for its service delivery processes.</w:t>
      </w:r>
    </w:p>
    <w:p w14:paraId="59604524" w14:textId="77777777" w:rsidR="00975A69" w:rsidRPr="00975A69" w:rsidRDefault="00975A69" w:rsidP="00651DDB">
      <w:pPr>
        <w:pStyle w:val="Heading2"/>
        <w:rPr>
          <w:rFonts w:eastAsia="Times New Roman"/>
          <w:lang w:val="en-IN" w:eastAsia="en-IN" w:bidi="bn-IN"/>
        </w:rPr>
      </w:pPr>
      <w:bookmarkStart w:id="15" w:name="_Toc221654092"/>
      <w:r w:rsidRPr="00975A69">
        <w:rPr>
          <w:rFonts w:eastAsia="Times New Roman"/>
          <w:lang w:val="en-IN" w:eastAsia="en-IN" w:bidi="bn-IN"/>
        </w:rPr>
        <w:lastRenderedPageBreak/>
        <w:t>Theme 3: Impact on hospitality employees and work practices</w:t>
      </w:r>
      <w:bookmarkEnd w:id="15"/>
    </w:p>
    <w:p w14:paraId="5D49675E" w14:textId="45F8B8C9"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Integration of AI technologies can reshape employee roles and work practices for the hospitality organisation. The collaboration between artificial intelligence and humans can support maintaining real-time data decision-making processes and understanding workload automation more effectively. This can properly integrate a more efficient and informed service that can enhance overall productivity. Other than all these benefits, the impact can be sincerely relevant for employees in a positive way</w:t>
      </w:r>
      <w:r w:rsidR="007D5422">
        <w:rPr>
          <w:rFonts w:eastAsia="Times New Roman" w:cs="Times New Roman"/>
          <w:kern w:val="0"/>
          <w:szCs w:val="24"/>
          <w:lang w:val="en-IN" w:eastAsia="en-IN" w:bidi="bn-IN"/>
          <w14:ligatures w14:val="none"/>
        </w:rPr>
        <w:t xml:space="preserve"> (</w:t>
      </w:r>
      <w:r w:rsidR="007D5422" w:rsidRPr="007D5422">
        <w:rPr>
          <w:lang w:eastAsia="en-IN" w:bidi="bn-IN"/>
        </w:rPr>
        <w:t>Demirović Bajrami</w:t>
      </w:r>
      <w:r w:rsidR="007D5422">
        <w:rPr>
          <w:lang w:eastAsia="en-IN" w:bidi="bn-IN"/>
        </w:rPr>
        <w:t xml:space="preserve"> </w:t>
      </w:r>
      <w:r w:rsidR="007D5422">
        <w:rPr>
          <w:i/>
          <w:iCs/>
          <w:lang w:eastAsia="en-IN" w:bidi="bn-IN"/>
        </w:rPr>
        <w:t xml:space="preserve">et al. </w:t>
      </w:r>
      <w:r w:rsidR="007D5422">
        <w:rPr>
          <w:lang w:eastAsia="en-IN" w:bidi="bn-IN"/>
        </w:rPr>
        <w:t>2022</w:t>
      </w:r>
      <w:r w:rsidR="007D542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In industry and literature, evidence shows employees can experience skill obsolescence, job insecurity and resistance to technological changes. However, communication and training processes can minimise the concern and leading towards enhancing technological engagement for employees. However, excessive dependency on artificial intelligence can limit creativity and autonomy in decision making that can transform into data-driven approaches. These challenges can indicate towards successful integration of the collaboration in the hotel industry.</w:t>
      </w:r>
    </w:p>
    <w:p w14:paraId="640F7390" w14:textId="77777777" w:rsidR="00975A69" w:rsidRPr="00975A69" w:rsidRDefault="00975A69" w:rsidP="00651DDB">
      <w:pPr>
        <w:pStyle w:val="Heading2"/>
        <w:rPr>
          <w:rFonts w:eastAsia="Times New Roman"/>
          <w:lang w:val="en-IN" w:eastAsia="en-IN" w:bidi="bn-IN"/>
        </w:rPr>
      </w:pPr>
      <w:bookmarkStart w:id="16" w:name="_Toc221654093"/>
      <w:r w:rsidRPr="00975A69">
        <w:rPr>
          <w:rFonts w:eastAsia="Times New Roman"/>
          <w:lang w:val="en-IN" w:eastAsia="en-IN" w:bidi="bn-IN"/>
        </w:rPr>
        <w:t>Theme 4: Influence on guest experience and perceived service quality</w:t>
      </w:r>
      <w:bookmarkEnd w:id="16"/>
    </w:p>
    <w:p w14:paraId="3FD1432A" w14:textId="4AE25A23"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xml:space="preserve"> Guest experience is one of the most critical determinants for understanding the success of organisations in the hospitality industry. Utilisation of AI human collaboration can play a significant role in different approaches. Artificial intelligence technologies can enhance personalized utilizing them in managing their past behaviours, guest preferences and feedback. This also enables employment of anticipation based on guest requirements and maintains targeted, tailored services. </w:t>
      </w:r>
      <w:r w:rsidR="00651DDB" w:rsidRPr="00975A69">
        <w:rPr>
          <w:rFonts w:eastAsia="Times New Roman" w:cs="Times New Roman"/>
          <w:kern w:val="0"/>
          <w:szCs w:val="24"/>
          <w:lang w:val="en-IN" w:eastAsia="en-IN" w:bidi="bn-IN"/>
          <w14:ligatures w14:val="none"/>
        </w:rPr>
        <w:t>Therefore,</w:t>
      </w:r>
      <w:r w:rsidRPr="00975A69">
        <w:rPr>
          <w:rFonts w:eastAsia="Times New Roman" w:cs="Times New Roman"/>
          <w:kern w:val="0"/>
          <w:szCs w:val="24"/>
          <w:lang w:val="en-IN" w:eastAsia="en-IN" w:bidi="bn-IN"/>
          <w14:ligatures w14:val="none"/>
        </w:rPr>
        <w:t xml:space="preserve"> customize room settings can be helpful in maintaining personalized recommendation</w:t>
      </w:r>
      <w:r w:rsidR="007D5422">
        <w:rPr>
          <w:rFonts w:eastAsia="Times New Roman" w:cs="Times New Roman"/>
          <w:kern w:val="0"/>
          <w:szCs w:val="24"/>
          <w:lang w:val="en-IN" w:eastAsia="en-IN" w:bidi="bn-IN"/>
          <w14:ligatures w14:val="none"/>
        </w:rPr>
        <w:t xml:space="preserve"> (</w:t>
      </w:r>
      <w:r w:rsidR="007D5422" w:rsidRPr="007D5422">
        <w:rPr>
          <w:lang w:eastAsia="en-IN" w:bidi="bn-IN"/>
        </w:rPr>
        <w:t>Hussain</w:t>
      </w:r>
      <w:r w:rsidR="007D5422">
        <w:rPr>
          <w:lang w:eastAsia="en-IN" w:bidi="bn-IN"/>
        </w:rPr>
        <w:t xml:space="preserve"> </w:t>
      </w:r>
      <w:r w:rsidR="007D5422">
        <w:rPr>
          <w:i/>
          <w:iCs/>
          <w:lang w:eastAsia="en-IN" w:bidi="bn-IN"/>
        </w:rPr>
        <w:t xml:space="preserve">et al. </w:t>
      </w:r>
      <w:r w:rsidR="007D5422">
        <w:rPr>
          <w:lang w:eastAsia="en-IN" w:bidi="bn-IN"/>
        </w:rPr>
        <w:t>2023</w:t>
      </w:r>
      <w:r w:rsidR="007D542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However, several researchers mainly focus on understanding the negative working approaches of artificial intelligence by approaching human interactions entirely. Therefore, hospitality services are integrating rational and emotional processes for valuing their guests with warmth, empathy and authenticity. Overcommunication can create a sense of minimised perceived service quality and detachment from a mental perspective. Therefore, hybrid services can be modelled by integrating artificial intelligence for enhancing service delivery processes, for understanding our showcasing of human touch in hospitality.</w:t>
      </w:r>
    </w:p>
    <w:p w14:paraId="5A0A72A8" w14:textId="77777777" w:rsidR="00975A69" w:rsidRPr="00975A69" w:rsidRDefault="00975A69" w:rsidP="00651DDB">
      <w:pPr>
        <w:pStyle w:val="Heading2"/>
        <w:rPr>
          <w:rFonts w:eastAsia="Times New Roman"/>
          <w:lang w:val="en-IN" w:eastAsia="en-IN" w:bidi="bn-IN"/>
        </w:rPr>
      </w:pPr>
      <w:bookmarkStart w:id="17" w:name="_Toc221654094"/>
      <w:r w:rsidRPr="00975A69">
        <w:rPr>
          <w:rFonts w:eastAsia="Times New Roman"/>
          <w:lang w:val="en-IN" w:eastAsia="en-IN" w:bidi="bn-IN"/>
        </w:rPr>
        <w:lastRenderedPageBreak/>
        <w:t>Theme 5: Ethical, organizational and strategic implementation</w:t>
      </w:r>
      <w:bookmarkEnd w:id="17"/>
    </w:p>
    <w:p w14:paraId="5DDD6D0C" w14:textId="3A568D75"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Human and AI collaboration can raise several organisational and ethical considerations for the hospitality industry. The collection of utilising guest data from AI-driven personalisation processes requires proper data security and maintaining different privacy-related challenges. Failure to manage these data can hinder the understanding of the working processes of different guest brands and brand reputation</w:t>
      </w:r>
      <w:r w:rsidR="007D5422">
        <w:rPr>
          <w:rFonts w:eastAsia="Times New Roman" w:cs="Times New Roman"/>
          <w:kern w:val="0"/>
          <w:szCs w:val="24"/>
          <w:lang w:val="en-IN" w:eastAsia="en-IN" w:bidi="bn-IN"/>
          <w14:ligatures w14:val="none"/>
        </w:rPr>
        <w:t xml:space="preserve"> (</w:t>
      </w:r>
      <w:r w:rsidR="007D5422" w:rsidRPr="007D5422">
        <w:rPr>
          <w:lang w:eastAsia="en-IN" w:bidi="bn-IN"/>
        </w:rPr>
        <w:t>Oh</w:t>
      </w:r>
      <w:r w:rsidR="007D5422">
        <w:rPr>
          <w:lang w:eastAsia="en-IN" w:bidi="bn-IN"/>
        </w:rPr>
        <w:t>, 2022</w:t>
      </w:r>
      <w:r w:rsidR="007D542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xml:space="preserve">. Therefore, algorithmic bias can also be integrated, which can result in unequal service provision and maintain the process of fairness and inclusivity from different perspectives. </w:t>
      </w:r>
    </w:p>
    <w:p w14:paraId="12AD5348" w14:textId="1160A1A9"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Other than that, based on our strategic perspective, hospitality organisations need to align to and AI adoption process. This service can create brand identity, culture and several processes. High performance, technological complexity and cost can be integrated to limit the particular way of integrating the hospitality business</w:t>
      </w:r>
      <w:r w:rsidR="007D5422">
        <w:rPr>
          <w:rFonts w:eastAsia="Times New Roman" w:cs="Times New Roman"/>
          <w:kern w:val="0"/>
          <w:szCs w:val="24"/>
          <w:lang w:val="en-IN" w:eastAsia="en-IN" w:bidi="bn-IN"/>
          <w14:ligatures w14:val="none"/>
        </w:rPr>
        <w:t xml:space="preserve"> (</w:t>
      </w:r>
      <w:r w:rsidR="007D5422" w:rsidRPr="007D5422">
        <w:rPr>
          <w:lang w:eastAsia="en-IN" w:bidi="bn-IN"/>
        </w:rPr>
        <w:t>Khatter</w:t>
      </w:r>
      <w:r w:rsidR="007D5422">
        <w:rPr>
          <w:lang w:eastAsia="en-IN" w:bidi="bn-IN"/>
        </w:rPr>
        <w:t>, 2025</w:t>
      </w:r>
      <w:r w:rsidR="007D542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The limitations of this highlight are recorded for understanding strategic planning for ethical governance and security reasons, which can continuously evaluate the whole AI-driven approaches with a sustainable perspective.</w:t>
      </w:r>
    </w:p>
    <w:p w14:paraId="1E60B68B" w14:textId="77777777" w:rsidR="00975A69" w:rsidRPr="00975A69" w:rsidRDefault="00975A69" w:rsidP="00651DDB">
      <w:pPr>
        <w:pStyle w:val="Heading1"/>
        <w:rPr>
          <w:rFonts w:eastAsia="Times New Roman"/>
          <w:lang w:val="en-IN" w:eastAsia="en-IN" w:bidi="bn-IN"/>
        </w:rPr>
      </w:pPr>
      <w:bookmarkStart w:id="18" w:name="_Toc221654095"/>
      <w:r w:rsidRPr="00975A69">
        <w:rPr>
          <w:rFonts w:eastAsia="Times New Roman"/>
          <w:lang w:val="en-IN" w:eastAsia="en-IN" w:bidi="bn-IN"/>
        </w:rPr>
        <w:t>Conclusion</w:t>
      </w:r>
      <w:bookmarkEnd w:id="18"/>
    </w:p>
    <w:p w14:paraId="7F47AD9C" w14:textId="77777777"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xml:space="preserve"> In conclusion, it can be said that this paper properly evaluated the role of artificial intelligence and human collaboration in maintaining the working approaches of the hotel and hospitality industry by finding out their importance in increasing employee performance, operational efficiency and guest experiences. And evaluation can also demonstrate the importance of AI-driven approaches for the greatest value and understand their support for maintaining a better work environment. Other than replacing human employees, AI is allowing a balance between human touch and technological efficiency that is necessary in the hospitality sector. Overall, it can be said that a strategic and collaborative management of AI adoption in human monitored working segment can be helpful in achieving responsible and sustainable innovation processes in the hospitality industry. </w:t>
      </w:r>
    </w:p>
    <w:p w14:paraId="7BDC45EF" w14:textId="77777777" w:rsidR="00975A69" w:rsidRPr="00975A69" w:rsidRDefault="00975A69" w:rsidP="00651DDB">
      <w:pPr>
        <w:pStyle w:val="Heading1"/>
        <w:rPr>
          <w:rFonts w:eastAsia="Times New Roman"/>
          <w:lang w:val="en-IN" w:eastAsia="en-IN" w:bidi="bn-IN"/>
        </w:rPr>
      </w:pPr>
      <w:bookmarkStart w:id="19" w:name="_Toc221654096"/>
      <w:r w:rsidRPr="00975A69">
        <w:rPr>
          <w:rFonts w:eastAsia="Times New Roman"/>
          <w:lang w:val="en-IN" w:eastAsia="en-IN" w:bidi="bn-IN"/>
        </w:rPr>
        <w:lastRenderedPageBreak/>
        <w:t>Recommendations</w:t>
      </w:r>
      <w:bookmarkEnd w:id="19"/>
      <w:r w:rsidRPr="00975A69">
        <w:rPr>
          <w:rFonts w:eastAsia="Times New Roman"/>
          <w:lang w:val="en-IN" w:eastAsia="en-IN" w:bidi="bn-IN"/>
        </w:rPr>
        <w:t xml:space="preserve"> </w:t>
      </w:r>
    </w:p>
    <w:p w14:paraId="4C73E33A" w14:textId="77777777" w:rsidR="00975A69" w:rsidRPr="00975A69" w:rsidRDefault="00975A69" w:rsidP="00651DDB">
      <w:pPr>
        <w:pStyle w:val="Heading2"/>
        <w:rPr>
          <w:rFonts w:eastAsia="Times New Roman"/>
          <w:lang w:val="en-IN" w:eastAsia="en-IN" w:bidi="bn-IN"/>
        </w:rPr>
      </w:pPr>
      <w:bookmarkStart w:id="20" w:name="_Toc221654097"/>
      <w:r w:rsidRPr="00975A69">
        <w:rPr>
          <w:rFonts w:eastAsia="Times New Roman"/>
          <w:lang w:val="en-IN" w:eastAsia="en-IN" w:bidi="bn-IN"/>
        </w:rPr>
        <w:t>Strategic implementation of AI technologies</w:t>
      </w:r>
      <w:bookmarkEnd w:id="20"/>
      <w:r w:rsidRPr="00975A69">
        <w:rPr>
          <w:rFonts w:eastAsia="Times New Roman"/>
          <w:lang w:val="en-IN" w:eastAsia="en-IN" w:bidi="bn-IN"/>
        </w:rPr>
        <w:t xml:space="preserve"> </w:t>
      </w:r>
    </w:p>
    <w:p w14:paraId="14E0F639" w14:textId="670AEC73"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xml:space="preserve"> As per proper understanding hospitality industry needs to adopt </w:t>
      </w:r>
      <w:proofErr w:type="gramStart"/>
      <w:r w:rsidRPr="00975A69">
        <w:rPr>
          <w:rFonts w:eastAsia="Times New Roman" w:cs="Times New Roman"/>
          <w:kern w:val="0"/>
          <w:szCs w:val="24"/>
          <w:lang w:val="en-IN" w:eastAsia="en-IN" w:bidi="bn-IN"/>
          <w14:ligatures w14:val="none"/>
        </w:rPr>
        <w:t>A</w:t>
      </w:r>
      <w:proofErr w:type="gramEnd"/>
      <w:r w:rsidRPr="00975A69">
        <w:rPr>
          <w:rFonts w:eastAsia="Times New Roman" w:cs="Times New Roman"/>
          <w:kern w:val="0"/>
          <w:szCs w:val="24"/>
          <w:lang w:val="en-IN" w:eastAsia="en-IN" w:bidi="bn-IN"/>
          <w14:ligatures w14:val="none"/>
        </w:rPr>
        <w:t xml:space="preserve"> properly stable strategic approach for implementing artificial intelligence and prioritise collaboration over automation. An AIC system needs to be introduced to support different tools that can integrate service delivery and decision making, rather than replacing employees</w:t>
      </w:r>
      <w:r w:rsidR="007D5422">
        <w:rPr>
          <w:rFonts w:eastAsia="Times New Roman" w:cs="Times New Roman"/>
          <w:kern w:val="0"/>
          <w:szCs w:val="24"/>
          <w:lang w:val="en-IN" w:eastAsia="en-IN" w:bidi="bn-IN"/>
          <w14:ligatures w14:val="none"/>
        </w:rPr>
        <w:t xml:space="preserve"> (</w:t>
      </w:r>
      <w:r w:rsidR="007D5422" w:rsidRPr="007D5422">
        <w:rPr>
          <w:lang w:eastAsia="en-IN" w:bidi="bn-IN"/>
        </w:rPr>
        <w:t>Wynn and Jones, 2022</w:t>
      </w:r>
      <w:r w:rsidR="007D542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Aligning these AI driven initiative can be helpful for organisations to maintain their brand value and help maintain technological components in service culture.</w:t>
      </w:r>
    </w:p>
    <w:p w14:paraId="1552AD7E" w14:textId="77777777" w:rsidR="00975A69" w:rsidRPr="00975A69" w:rsidRDefault="00975A69" w:rsidP="00651DDB">
      <w:pPr>
        <w:pStyle w:val="Heading2"/>
        <w:rPr>
          <w:rFonts w:eastAsia="Times New Roman"/>
          <w:lang w:val="en-IN" w:eastAsia="en-IN" w:bidi="bn-IN"/>
        </w:rPr>
      </w:pPr>
      <w:r w:rsidRPr="00975A69">
        <w:rPr>
          <w:rFonts w:eastAsia="Times New Roman"/>
          <w:lang w:val="en-IN" w:eastAsia="en-IN" w:bidi="bn-IN"/>
        </w:rPr>
        <w:t> </w:t>
      </w:r>
      <w:bookmarkStart w:id="21" w:name="_Toc221654098"/>
      <w:r w:rsidRPr="00975A69">
        <w:rPr>
          <w:rFonts w:eastAsia="Times New Roman"/>
          <w:lang w:val="en-IN" w:eastAsia="en-IN" w:bidi="bn-IN"/>
        </w:rPr>
        <w:t>Workforce development and training</w:t>
      </w:r>
      <w:bookmarkEnd w:id="21"/>
    </w:p>
    <w:p w14:paraId="1FD68AE0" w14:textId="77777777" w:rsidR="00975A69" w:rsidRPr="00975A69"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Continuous skill development and training can be helpful in supporting effective health emotions. Other than that hospitality industry, you need to invest in data interpretation skills, and understand change management processes for proper training and minimising employee resistance for better job security.</w:t>
      </w:r>
    </w:p>
    <w:p w14:paraId="049A6D86" w14:textId="77777777" w:rsidR="00975A69" w:rsidRPr="00975A69" w:rsidRDefault="00975A69" w:rsidP="00651DDB">
      <w:pPr>
        <w:pStyle w:val="Heading2"/>
        <w:rPr>
          <w:rFonts w:eastAsia="Times New Roman"/>
          <w:lang w:val="en-IN" w:eastAsia="en-IN" w:bidi="bn-IN"/>
        </w:rPr>
      </w:pPr>
      <w:r w:rsidRPr="00975A69">
        <w:rPr>
          <w:rFonts w:eastAsia="Times New Roman"/>
          <w:lang w:val="en-IN" w:eastAsia="en-IN" w:bidi="bn-IN"/>
        </w:rPr>
        <w:t> </w:t>
      </w:r>
      <w:bookmarkStart w:id="22" w:name="_Toc221654099"/>
      <w:r w:rsidRPr="00975A69">
        <w:rPr>
          <w:rFonts w:eastAsia="Times New Roman"/>
          <w:lang w:val="en-IN" w:eastAsia="en-IN" w:bidi="bn-IN"/>
        </w:rPr>
        <w:t>Ethical and responsible AI governance</w:t>
      </w:r>
      <w:bookmarkEnd w:id="22"/>
      <w:r w:rsidRPr="00975A69">
        <w:rPr>
          <w:rFonts w:eastAsia="Times New Roman"/>
          <w:lang w:val="en-IN" w:eastAsia="en-IN" w:bidi="bn-IN"/>
        </w:rPr>
        <w:t xml:space="preserve"> </w:t>
      </w:r>
    </w:p>
    <w:p w14:paraId="33685F5C" w14:textId="1333796A" w:rsidR="004D4F2E" w:rsidRDefault="00975A69" w:rsidP="00975A69">
      <w:pPr>
        <w:spacing w:before="100" w:beforeAutospacing="1" w:after="100" w:afterAutospacing="1"/>
        <w:rPr>
          <w:rFonts w:eastAsia="Times New Roman" w:cs="Times New Roman"/>
          <w:kern w:val="0"/>
          <w:szCs w:val="24"/>
          <w:lang w:val="en-IN" w:eastAsia="en-IN" w:bidi="bn-IN"/>
          <w14:ligatures w14:val="none"/>
        </w:rPr>
      </w:pPr>
      <w:r w:rsidRPr="00975A69">
        <w:rPr>
          <w:rFonts w:eastAsia="Times New Roman" w:cs="Times New Roman"/>
          <w:kern w:val="0"/>
          <w:szCs w:val="24"/>
          <w:lang w:val="en-IN" w:eastAsia="en-IN" w:bidi="bn-IN"/>
          <w14:ligatures w14:val="none"/>
        </w:rPr>
        <w:t> Organisations need to establish clear ethical guidelines for the utilisation of artificial intelligence that focus on transparency, data privacy and preparedness. Regular utilisation and monitoring of the AI system is necessary for minimising compliance, bias and maintain proper understanding of data protection regulations</w:t>
      </w:r>
      <w:r w:rsidR="007D5422">
        <w:rPr>
          <w:rFonts w:eastAsia="Times New Roman" w:cs="Times New Roman"/>
          <w:kern w:val="0"/>
          <w:szCs w:val="24"/>
          <w:lang w:val="en-IN" w:eastAsia="en-IN" w:bidi="bn-IN"/>
          <w14:ligatures w14:val="none"/>
        </w:rPr>
        <w:t xml:space="preserve"> (</w:t>
      </w:r>
      <w:r w:rsidR="007D5422" w:rsidRPr="007D5422">
        <w:rPr>
          <w:lang w:eastAsia="en-IN" w:bidi="bn-IN"/>
        </w:rPr>
        <w:t>Skubis</w:t>
      </w:r>
      <w:r w:rsidR="007D5422">
        <w:rPr>
          <w:lang w:eastAsia="en-IN" w:bidi="bn-IN"/>
        </w:rPr>
        <w:t xml:space="preserve"> </w:t>
      </w:r>
      <w:r w:rsidR="007D5422">
        <w:rPr>
          <w:i/>
          <w:iCs/>
          <w:lang w:eastAsia="en-IN" w:bidi="bn-IN"/>
        </w:rPr>
        <w:t xml:space="preserve">et al. </w:t>
      </w:r>
      <w:r w:rsidR="007D5422">
        <w:rPr>
          <w:lang w:eastAsia="en-IN" w:bidi="bn-IN"/>
        </w:rPr>
        <w:t>2024</w:t>
      </w:r>
      <w:r w:rsidR="007D5422">
        <w:rPr>
          <w:rFonts w:eastAsia="Times New Roman" w:cs="Times New Roman"/>
          <w:kern w:val="0"/>
          <w:szCs w:val="24"/>
          <w:lang w:val="en-IN" w:eastAsia="en-IN" w:bidi="bn-IN"/>
          <w14:ligatures w14:val="none"/>
        </w:rPr>
        <w:t>)</w:t>
      </w:r>
      <w:r w:rsidRPr="00975A69">
        <w:rPr>
          <w:rFonts w:eastAsia="Times New Roman" w:cs="Times New Roman"/>
          <w:kern w:val="0"/>
          <w:szCs w:val="24"/>
          <w:lang w:val="en-IN" w:eastAsia="en-IN" w:bidi="bn-IN"/>
          <w14:ligatures w14:val="none"/>
        </w:rPr>
        <w:t>. In this process, they need to focus on understanding and maintaining GDPR laws and responsibly focus on building trust among guests and employees that can support long-term sustainability.</w:t>
      </w:r>
    </w:p>
    <w:p w14:paraId="38C590C1" w14:textId="77777777" w:rsidR="004D4F2E" w:rsidRDefault="004D4F2E">
      <w:pPr>
        <w:spacing w:line="259" w:lineRule="auto"/>
        <w:jc w:val="left"/>
        <w:rPr>
          <w:rFonts w:eastAsia="Times New Roman" w:cs="Times New Roman"/>
          <w:kern w:val="0"/>
          <w:szCs w:val="24"/>
          <w:lang w:val="en-IN" w:eastAsia="en-IN" w:bidi="bn-IN"/>
          <w14:ligatures w14:val="none"/>
        </w:rPr>
      </w:pPr>
      <w:r>
        <w:rPr>
          <w:rFonts w:eastAsia="Times New Roman" w:cs="Times New Roman"/>
          <w:kern w:val="0"/>
          <w:szCs w:val="24"/>
          <w:lang w:val="en-IN" w:eastAsia="en-IN" w:bidi="bn-IN"/>
          <w14:ligatures w14:val="none"/>
        </w:rPr>
        <w:br w:type="page"/>
      </w:r>
    </w:p>
    <w:p w14:paraId="3BD84EB6" w14:textId="54F0545D" w:rsidR="004D4F2E" w:rsidRPr="004D4F2E" w:rsidRDefault="004D4F2E" w:rsidP="004D4F2E">
      <w:pPr>
        <w:spacing w:before="100" w:beforeAutospacing="1" w:after="100" w:afterAutospacing="1"/>
        <w:rPr>
          <w:rFonts w:eastAsia="Times New Roman" w:cs="Times New Roman"/>
          <w:b/>
          <w:bCs/>
          <w:kern w:val="0"/>
          <w:sz w:val="28"/>
          <w:szCs w:val="28"/>
          <w:lang w:val="en-IN" w:eastAsia="en-IN" w:bidi="bn-IN"/>
          <w14:ligatures w14:val="none"/>
        </w:rPr>
      </w:pPr>
      <w:r w:rsidRPr="004D4F2E">
        <w:rPr>
          <w:rFonts w:eastAsia="Times New Roman" w:cs="Times New Roman"/>
          <w:b/>
          <w:bCs/>
          <w:kern w:val="0"/>
          <w:sz w:val="28"/>
          <w:szCs w:val="28"/>
          <w:lang w:val="en-IN" w:eastAsia="en-IN" w:bidi="bn-IN"/>
          <w14:ligatures w14:val="none"/>
        </w:rPr>
        <w:lastRenderedPageBreak/>
        <w:t>Presentation Title: Artificial intelligence and human collaboration in the hotel and hospitality industry</w:t>
      </w:r>
    </w:p>
    <w:p w14:paraId="74506CF6" w14:textId="77777777" w:rsidR="004D4F2E" w:rsidRDefault="004D4F2E" w:rsidP="004D4F2E">
      <w:pPr>
        <w:pStyle w:val="Heading1"/>
        <w:rPr>
          <w:rFonts w:eastAsia="Times New Roman"/>
          <w:lang w:val="en-IN" w:eastAsia="en-IN" w:bidi="bn-IN"/>
        </w:rPr>
      </w:pPr>
      <w:r w:rsidRPr="004D4F2E">
        <w:rPr>
          <w:rFonts w:eastAsia="Times New Roman"/>
          <w:lang w:val="en-IN" w:eastAsia="en-IN" w:bidi="bn-IN"/>
        </w:rPr>
        <w:t> </w:t>
      </w:r>
      <w:bookmarkStart w:id="23" w:name="_Toc221654100"/>
      <w:r w:rsidRPr="004D4F2E">
        <w:rPr>
          <w:rFonts w:eastAsia="Times New Roman"/>
          <w:lang w:val="en-IN" w:eastAsia="en-IN" w:bidi="bn-IN"/>
        </w:rPr>
        <w:t>Slide 1: Introduction</w:t>
      </w:r>
      <w:bookmarkEnd w:id="23"/>
      <w:r w:rsidRPr="004D4F2E">
        <w:rPr>
          <w:rFonts w:eastAsia="Times New Roman"/>
          <w:lang w:val="en-IN" w:eastAsia="en-IN" w:bidi="bn-IN"/>
        </w:rPr>
        <w:t xml:space="preserve"> </w:t>
      </w:r>
    </w:p>
    <w:p w14:paraId="5E2AD123" w14:textId="2D9084B9" w:rsidR="00BB4F40" w:rsidRPr="00BB4F40" w:rsidRDefault="00BB4F40" w:rsidP="00BB4F40">
      <w:pPr>
        <w:jc w:val="center"/>
        <w:rPr>
          <w:lang w:val="en-IN" w:eastAsia="en-IN" w:bidi="bn-IN"/>
        </w:rPr>
      </w:pPr>
      <w:r w:rsidRPr="00BB4F40">
        <w:rPr>
          <w:noProof/>
          <w:lang w:eastAsia="en-GB"/>
        </w:rPr>
        <w:drawing>
          <wp:inline distT="0" distB="0" distL="0" distR="0" wp14:anchorId="1C40754A" wp14:editId="6FE067AE">
            <wp:extent cx="5106113" cy="2886478"/>
            <wp:effectExtent l="0" t="0" r="0" b="9525"/>
            <wp:docPr id="328731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731137" name=""/>
                    <pic:cNvPicPr/>
                  </pic:nvPicPr>
                  <pic:blipFill>
                    <a:blip r:embed="rId6"/>
                    <a:stretch>
                      <a:fillRect/>
                    </a:stretch>
                  </pic:blipFill>
                  <pic:spPr>
                    <a:xfrm>
                      <a:off x="0" y="0"/>
                      <a:ext cx="5106113" cy="2886478"/>
                    </a:xfrm>
                    <a:prstGeom prst="rect">
                      <a:avLst/>
                    </a:prstGeom>
                  </pic:spPr>
                </pic:pic>
              </a:graphicData>
            </a:graphic>
          </wp:inline>
        </w:drawing>
      </w:r>
    </w:p>
    <w:p w14:paraId="4C711932"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Artificial intelligence is constantly changing and reshaping service-based industries.</w:t>
      </w:r>
    </w:p>
    <w:p w14:paraId="29E06882" w14:textId="5FC2664C"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Hospitality mainly focuses on developing a people-centric and experience-driven industry.</w:t>
      </w:r>
    </w:p>
    <w:p w14:paraId="211618CC"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Adoption of artificial intelligence is continuously accelerating during competition and digitalisation.</w:t>
      </w:r>
    </w:p>
    <w:p w14:paraId="67C20E38" w14:textId="2C62099B"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Collaboration other than replacing can be helpful for automation in hospitality.</w:t>
      </w:r>
    </w:p>
    <w:p w14:paraId="1AA85875" w14:textId="541D98BC"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Artificial intelligence is now one of the most important parts for organisational development in several service-based sector. In the hospitality industry personalized services and emotional connection are major players; therefore, integration of artificial intelligence can be helpful for the employees to be more supported, rather than replacing them. These changes are maintaining the collaboration between AI and human maintaining the relevance of sustainable service delivery. </w:t>
      </w:r>
    </w:p>
    <w:p w14:paraId="47563960" w14:textId="77777777" w:rsidR="004D4F2E" w:rsidRDefault="004D4F2E" w:rsidP="004D4F2E">
      <w:pPr>
        <w:pStyle w:val="Heading1"/>
        <w:rPr>
          <w:rFonts w:eastAsia="Times New Roman"/>
          <w:lang w:val="en-IN" w:eastAsia="en-IN" w:bidi="bn-IN"/>
        </w:rPr>
      </w:pPr>
      <w:bookmarkStart w:id="24" w:name="_Toc221654101"/>
      <w:r w:rsidRPr="004D4F2E">
        <w:rPr>
          <w:rFonts w:eastAsia="Times New Roman"/>
          <w:lang w:val="en-IN" w:eastAsia="en-IN" w:bidi="bn-IN"/>
        </w:rPr>
        <w:lastRenderedPageBreak/>
        <w:t>Slide 2: Importance of AI-human collaboration in hospitality</w:t>
      </w:r>
      <w:bookmarkEnd w:id="24"/>
    </w:p>
    <w:p w14:paraId="1E2EFEC8" w14:textId="0B9ED3C4" w:rsidR="00BB4F40" w:rsidRPr="00BB4F40" w:rsidRDefault="00BB4F40" w:rsidP="00BB4F40">
      <w:pPr>
        <w:jc w:val="center"/>
        <w:rPr>
          <w:lang w:val="en-IN" w:eastAsia="en-IN" w:bidi="bn-IN"/>
        </w:rPr>
      </w:pPr>
      <w:r w:rsidRPr="00BB4F40">
        <w:rPr>
          <w:noProof/>
          <w:lang w:eastAsia="en-GB"/>
        </w:rPr>
        <w:drawing>
          <wp:inline distT="0" distB="0" distL="0" distR="0" wp14:anchorId="672EC777" wp14:editId="08A70217">
            <wp:extent cx="5096586" cy="2876951"/>
            <wp:effectExtent l="0" t="0" r="8890" b="0"/>
            <wp:docPr id="543735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35303" name=""/>
                    <pic:cNvPicPr/>
                  </pic:nvPicPr>
                  <pic:blipFill>
                    <a:blip r:embed="rId7"/>
                    <a:stretch>
                      <a:fillRect/>
                    </a:stretch>
                  </pic:blipFill>
                  <pic:spPr>
                    <a:xfrm>
                      <a:off x="0" y="0"/>
                      <a:ext cx="5096586" cy="2876951"/>
                    </a:xfrm>
                    <a:prstGeom prst="rect">
                      <a:avLst/>
                    </a:prstGeom>
                  </pic:spPr>
                </pic:pic>
              </a:graphicData>
            </a:graphic>
          </wp:inline>
        </w:drawing>
      </w:r>
    </w:p>
    <w:p w14:paraId="51E3EC8B"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Supporting employees in service delivery and decision-making helps advance the process.</w:t>
      </w:r>
    </w:p>
    <w:p w14:paraId="2FF67414"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Operational efficiency can be helpful without removing human touch.</w:t>
      </w:r>
    </w:p>
    <w:p w14:paraId="1CCFE61B" w14:textId="52DF79A8"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It helps in meeting all the expectations of guests for personalisation and speed</w:t>
      </w:r>
      <w:r w:rsidR="00B4552A">
        <w:rPr>
          <w:rFonts w:eastAsia="Times New Roman" w:cs="Times New Roman"/>
          <w:kern w:val="0"/>
          <w:szCs w:val="24"/>
          <w:lang w:val="en-IN" w:eastAsia="en-IN" w:bidi="bn-IN"/>
          <w14:ligatures w14:val="none"/>
        </w:rPr>
        <w:t xml:space="preserve"> (</w:t>
      </w:r>
      <w:r w:rsidR="00B4552A" w:rsidRPr="00B4552A">
        <w:rPr>
          <w:lang w:eastAsia="en-IN" w:bidi="bn-IN"/>
        </w:rPr>
        <w:t>Jeong and Lee, 2025</w:t>
      </w:r>
      <w:r w:rsidR="00B4552A">
        <w:rPr>
          <w:rFonts w:eastAsia="Times New Roman" w:cs="Times New Roman"/>
          <w:kern w:val="0"/>
          <w:szCs w:val="24"/>
          <w:lang w:val="en-IN" w:eastAsia="en-IN" w:bidi="bn-IN"/>
          <w14:ligatures w14:val="none"/>
        </w:rPr>
        <w:t>)</w:t>
      </w:r>
      <w:r w:rsidRPr="004D4F2E">
        <w:rPr>
          <w:rFonts w:eastAsia="Times New Roman" w:cs="Times New Roman"/>
          <w:kern w:val="0"/>
          <w:szCs w:val="24"/>
          <w:lang w:val="en-IN" w:eastAsia="en-IN" w:bidi="bn-IN"/>
          <w14:ligatures w14:val="none"/>
        </w:rPr>
        <w:t>.</w:t>
      </w:r>
    </w:p>
    <w:p w14:paraId="6EBB4E2E" w14:textId="6FBEDA14"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It helps enable competitive advantages in a crowded market.</w:t>
      </w:r>
    </w:p>
    <w:p w14:paraId="22B339A4" w14:textId="60006BF7"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The collaboration between humans and AI is important as per the requirements of customers in the hospitality industry for maintaining both empathy and efficiency. Other than that, it can improve speed and accuracy, whereas employees can provide emotional intelligence and vertical support. Therefore, together of these processes can be more competitive in maintaining guest satisfaction and service quality.</w:t>
      </w:r>
    </w:p>
    <w:p w14:paraId="50B71707" w14:textId="77777777" w:rsidR="004D4F2E" w:rsidRDefault="004D4F2E" w:rsidP="004D4F2E">
      <w:pPr>
        <w:pStyle w:val="Heading1"/>
        <w:rPr>
          <w:rFonts w:eastAsia="Times New Roman"/>
          <w:lang w:val="en-IN" w:eastAsia="en-IN" w:bidi="bn-IN"/>
        </w:rPr>
      </w:pPr>
      <w:bookmarkStart w:id="25" w:name="_Toc221654102"/>
      <w:r w:rsidRPr="004D4F2E">
        <w:rPr>
          <w:rFonts w:eastAsia="Times New Roman"/>
          <w:lang w:val="en-IN" w:eastAsia="en-IN" w:bidi="bn-IN"/>
        </w:rPr>
        <w:lastRenderedPageBreak/>
        <w:t>Slide 3: Hospitality industry background</w:t>
      </w:r>
      <w:bookmarkEnd w:id="25"/>
    </w:p>
    <w:p w14:paraId="6C6A714E" w14:textId="1EB9E609" w:rsidR="00BB4F40" w:rsidRPr="00BB4F40" w:rsidRDefault="00BB4F40" w:rsidP="00BB4F40">
      <w:pPr>
        <w:rPr>
          <w:lang w:val="en-IN" w:eastAsia="en-IN" w:bidi="bn-IN"/>
        </w:rPr>
      </w:pPr>
      <w:r w:rsidRPr="00BB4F40">
        <w:rPr>
          <w:noProof/>
          <w:lang w:eastAsia="en-GB"/>
        </w:rPr>
        <w:drawing>
          <wp:inline distT="0" distB="0" distL="0" distR="0" wp14:anchorId="5CBA97D2" wp14:editId="7D5F4819">
            <wp:extent cx="5096586" cy="2848373"/>
            <wp:effectExtent l="0" t="0" r="0" b="9525"/>
            <wp:docPr id="1144771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771851" name=""/>
                    <pic:cNvPicPr/>
                  </pic:nvPicPr>
                  <pic:blipFill>
                    <a:blip r:embed="rId8"/>
                    <a:stretch>
                      <a:fillRect/>
                    </a:stretch>
                  </pic:blipFill>
                  <pic:spPr>
                    <a:xfrm>
                      <a:off x="0" y="0"/>
                      <a:ext cx="5096586" cy="2848373"/>
                    </a:xfrm>
                    <a:prstGeom prst="rect">
                      <a:avLst/>
                    </a:prstGeom>
                  </pic:spPr>
                </pic:pic>
              </a:graphicData>
            </a:graphic>
          </wp:inline>
        </w:drawing>
      </w:r>
    </w:p>
    <w:p w14:paraId="1AFB4834"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It is a service in an intensive and competitive industry.</w:t>
      </w:r>
    </w:p>
    <w:p w14:paraId="350DB281" w14:textId="48FD5BCE"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Strongly dependent on its frontline workers.</w:t>
      </w:r>
    </w:p>
    <w:p w14:paraId="6985E0DE" w14:textId="6AD2F5C9"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Face challenges and an enhanced pace due to efficiency improvement and cost minimisation</w:t>
      </w:r>
      <w:r w:rsidR="00B4552A">
        <w:rPr>
          <w:rFonts w:eastAsia="Times New Roman" w:cs="Times New Roman"/>
          <w:kern w:val="0"/>
          <w:szCs w:val="24"/>
          <w:lang w:val="en-IN" w:eastAsia="en-IN" w:bidi="bn-IN"/>
          <w14:ligatures w14:val="none"/>
        </w:rPr>
        <w:t xml:space="preserve"> (</w:t>
      </w:r>
      <w:r w:rsidR="00B4552A" w:rsidRPr="00CB456B">
        <w:rPr>
          <w:lang w:eastAsia="en-IN" w:bidi="bn-IN"/>
        </w:rPr>
        <w:t>Siemon</w:t>
      </w:r>
      <w:r w:rsidR="00B4552A">
        <w:rPr>
          <w:lang w:eastAsia="en-IN" w:bidi="bn-IN"/>
        </w:rPr>
        <w:t>, 2022</w:t>
      </w:r>
      <w:r w:rsidR="00B4552A">
        <w:rPr>
          <w:rFonts w:eastAsia="Times New Roman" w:cs="Times New Roman"/>
          <w:kern w:val="0"/>
          <w:szCs w:val="24"/>
          <w:lang w:val="en-IN" w:eastAsia="en-IN" w:bidi="bn-IN"/>
          <w14:ligatures w14:val="none"/>
        </w:rPr>
        <w:t>)</w:t>
      </w:r>
      <w:r w:rsidRPr="004D4F2E">
        <w:rPr>
          <w:rFonts w:eastAsia="Times New Roman" w:cs="Times New Roman"/>
          <w:kern w:val="0"/>
          <w:szCs w:val="24"/>
          <w:lang w:val="en-IN" w:eastAsia="en-IN" w:bidi="bn-IN"/>
          <w14:ligatures w14:val="none"/>
        </w:rPr>
        <w:t>.</w:t>
      </w:r>
    </w:p>
    <w:p w14:paraId="501094F7" w14:textId="44C23C00"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Growing dependency on digital technologies.</w:t>
      </w:r>
    </w:p>
    <w:p w14:paraId="272FAC49" w14:textId="6BB68CCA"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The hospitality industry mainly focuses on integrating service interaction and human labour. However, several operational changes and customer expectation changes are pushing the organisations to integrate digital solutions. AI is a responsible part of this process and is reshaping traditional service models.</w:t>
      </w:r>
    </w:p>
    <w:p w14:paraId="6AF13D37" w14:textId="77777777" w:rsidR="004D4F2E" w:rsidRDefault="004D4F2E" w:rsidP="004D4F2E">
      <w:pPr>
        <w:pStyle w:val="Heading1"/>
        <w:rPr>
          <w:rFonts w:eastAsia="Times New Roman"/>
          <w:lang w:val="en-IN" w:eastAsia="en-IN" w:bidi="bn-IN"/>
        </w:rPr>
      </w:pPr>
      <w:bookmarkStart w:id="26" w:name="_Toc221654103"/>
      <w:r w:rsidRPr="004D4F2E">
        <w:rPr>
          <w:rFonts w:eastAsia="Times New Roman"/>
          <w:lang w:val="en-IN" w:eastAsia="en-IN" w:bidi="bn-IN"/>
        </w:rPr>
        <w:lastRenderedPageBreak/>
        <w:t>Slide 4: Literature review- key concepts</w:t>
      </w:r>
      <w:bookmarkEnd w:id="26"/>
      <w:r w:rsidRPr="004D4F2E">
        <w:rPr>
          <w:rFonts w:eastAsia="Times New Roman"/>
          <w:lang w:val="en-IN" w:eastAsia="en-IN" w:bidi="bn-IN"/>
        </w:rPr>
        <w:t xml:space="preserve"> </w:t>
      </w:r>
    </w:p>
    <w:p w14:paraId="6D844192" w14:textId="1E916099" w:rsidR="00BB4F40" w:rsidRPr="00BB4F40" w:rsidRDefault="00BB4F40" w:rsidP="00BB4F40">
      <w:pPr>
        <w:jc w:val="center"/>
        <w:rPr>
          <w:lang w:val="en-IN" w:eastAsia="en-IN" w:bidi="bn-IN"/>
        </w:rPr>
      </w:pPr>
      <w:r w:rsidRPr="00BB4F40">
        <w:rPr>
          <w:noProof/>
          <w:lang w:eastAsia="en-GB"/>
        </w:rPr>
        <w:drawing>
          <wp:inline distT="0" distB="0" distL="0" distR="0" wp14:anchorId="4A33A1FD" wp14:editId="39DA4548">
            <wp:extent cx="5068007" cy="2857899"/>
            <wp:effectExtent l="0" t="0" r="0" b="0"/>
            <wp:docPr id="299979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979072" name=""/>
                    <pic:cNvPicPr/>
                  </pic:nvPicPr>
                  <pic:blipFill>
                    <a:blip r:embed="rId9"/>
                    <a:stretch>
                      <a:fillRect/>
                    </a:stretch>
                  </pic:blipFill>
                  <pic:spPr>
                    <a:xfrm>
                      <a:off x="0" y="0"/>
                      <a:ext cx="5068007" cy="2857899"/>
                    </a:xfrm>
                    <a:prstGeom prst="rect">
                      <a:avLst/>
                    </a:prstGeom>
                  </pic:spPr>
                </pic:pic>
              </a:graphicData>
            </a:graphic>
          </wp:inline>
        </w:drawing>
      </w:r>
    </w:p>
    <w:p w14:paraId="43C658DF" w14:textId="079A9A8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Artificial intelligence focuses on decision-making and task automation support.</w:t>
      </w:r>
    </w:p>
    <w:p w14:paraId="2B4C4073" w14:textId="5CB3281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Collaboration between AI and humans focuses on augmentation</w:t>
      </w:r>
      <w:r w:rsidR="00B4552A">
        <w:rPr>
          <w:rFonts w:eastAsia="Times New Roman" w:cs="Times New Roman"/>
          <w:kern w:val="0"/>
          <w:szCs w:val="24"/>
          <w:lang w:val="en-IN" w:eastAsia="en-IN" w:bidi="bn-IN"/>
          <w14:ligatures w14:val="none"/>
        </w:rPr>
        <w:t xml:space="preserve"> (</w:t>
      </w:r>
      <w:r w:rsidR="00B4552A" w:rsidRPr="00CB456B">
        <w:rPr>
          <w:lang w:eastAsia="en-IN" w:bidi="bn-IN"/>
        </w:rPr>
        <w:t>Martini</w:t>
      </w:r>
      <w:r w:rsidR="00B4552A">
        <w:rPr>
          <w:lang w:eastAsia="en-IN" w:bidi="bn-IN"/>
        </w:rPr>
        <w:t xml:space="preserve"> </w:t>
      </w:r>
      <w:r w:rsidR="00B4552A">
        <w:rPr>
          <w:i/>
          <w:iCs/>
          <w:lang w:eastAsia="en-IN" w:bidi="bn-IN"/>
        </w:rPr>
        <w:t xml:space="preserve">et al. </w:t>
      </w:r>
      <w:r w:rsidR="00B4552A">
        <w:rPr>
          <w:lang w:eastAsia="en-IN" w:bidi="bn-IN"/>
        </w:rPr>
        <w:t>2024</w:t>
      </w:r>
      <w:r w:rsidR="00B4552A">
        <w:rPr>
          <w:rFonts w:eastAsia="Times New Roman" w:cs="Times New Roman"/>
          <w:kern w:val="0"/>
          <w:szCs w:val="24"/>
          <w:lang w:val="en-IN" w:eastAsia="en-IN" w:bidi="bn-IN"/>
          <w14:ligatures w14:val="none"/>
        </w:rPr>
        <w:t>)</w:t>
      </w:r>
      <w:r w:rsidRPr="004D4F2E">
        <w:rPr>
          <w:rFonts w:eastAsia="Times New Roman" w:cs="Times New Roman"/>
          <w:kern w:val="0"/>
          <w:szCs w:val="24"/>
          <w:lang w:val="en-IN" w:eastAsia="en-IN" w:bidi="bn-IN"/>
          <w14:ligatures w14:val="none"/>
        </w:rPr>
        <w:t>.</w:t>
      </w:r>
    </w:p>
    <w:p w14:paraId="275142A9" w14:textId="19E2345B"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Service-dominant logic can focus on value co-creation.</w:t>
      </w:r>
    </w:p>
    <w:p w14:paraId="737720C9" w14:textId="6B7E3BDE"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Integrate sociotechnical theory for supporting balanced approach.</w:t>
      </w:r>
    </w:p>
    <w:p w14:paraId="3C31C597" w14:textId="5597A76A"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Different theories from these processes can highlight the understanding between human capabilities and perfection using AI that helps augment them, rather than replacing them. Service demonology can be helpful in understanding and explaining the value proposition and finding technological processes for working together and maintaining relevant services.</w:t>
      </w:r>
    </w:p>
    <w:p w14:paraId="5C761462" w14:textId="77777777" w:rsidR="004D4F2E" w:rsidRDefault="004D4F2E" w:rsidP="004D4F2E">
      <w:pPr>
        <w:pStyle w:val="Heading1"/>
        <w:rPr>
          <w:rFonts w:eastAsia="Times New Roman"/>
          <w:lang w:val="en-IN" w:eastAsia="en-IN" w:bidi="bn-IN"/>
        </w:rPr>
      </w:pPr>
      <w:bookmarkStart w:id="27" w:name="_Toc221654104"/>
      <w:r w:rsidRPr="004D4F2E">
        <w:rPr>
          <w:rFonts w:eastAsia="Times New Roman"/>
          <w:lang w:val="en-IN" w:eastAsia="en-IN" w:bidi="bn-IN"/>
        </w:rPr>
        <w:lastRenderedPageBreak/>
        <w:t>Slide 5: AI application in hospitality</w:t>
      </w:r>
      <w:bookmarkEnd w:id="27"/>
    </w:p>
    <w:p w14:paraId="02E1BA14" w14:textId="3FD3E8C6" w:rsidR="00BB4F40" w:rsidRPr="00BB4F40" w:rsidRDefault="00BB4F40" w:rsidP="00BB4F40">
      <w:pPr>
        <w:jc w:val="center"/>
        <w:rPr>
          <w:lang w:val="en-IN" w:eastAsia="en-IN" w:bidi="bn-IN"/>
        </w:rPr>
      </w:pPr>
      <w:r w:rsidRPr="00BB4F40">
        <w:rPr>
          <w:noProof/>
          <w:lang w:eastAsia="en-GB"/>
        </w:rPr>
        <w:drawing>
          <wp:inline distT="0" distB="0" distL="0" distR="0" wp14:anchorId="3F95CFDE" wp14:editId="71544C9D">
            <wp:extent cx="5087060" cy="2838846"/>
            <wp:effectExtent l="0" t="0" r="0" b="0"/>
            <wp:docPr id="2128104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104730" name=""/>
                    <pic:cNvPicPr/>
                  </pic:nvPicPr>
                  <pic:blipFill>
                    <a:blip r:embed="rId10"/>
                    <a:stretch>
                      <a:fillRect/>
                    </a:stretch>
                  </pic:blipFill>
                  <pic:spPr>
                    <a:xfrm>
                      <a:off x="0" y="0"/>
                      <a:ext cx="5087060" cy="2838846"/>
                    </a:xfrm>
                    <a:prstGeom prst="rect">
                      <a:avLst/>
                    </a:prstGeom>
                  </pic:spPr>
                </pic:pic>
              </a:graphicData>
            </a:graphic>
          </wp:inline>
        </w:drawing>
      </w:r>
    </w:p>
    <w:p w14:paraId="38F8EE56" w14:textId="40A54DBA"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Virtual concierges and Chatbots can help with guest inquiries.</w:t>
      </w:r>
    </w:p>
    <w:p w14:paraId="40DC20F3" w14:textId="225D5F56"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AI-driven demand management and revenue management systems can be implicated.</w:t>
      </w:r>
    </w:p>
    <w:p w14:paraId="57E8DD99" w14:textId="2FCD70B2"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Service robots can support in food delivery and housekeeping</w:t>
      </w:r>
      <w:r w:rsidR="00B4552A">
        <w:rPr>
          <w:rFonts w:eastAsia="Times New Roman" w:cs="Times New Roman"/>
          <w:kern w:val="0"/>
          <w:szCs w:val="24"/>
          <w:lang w:val="en-IN" w:eastAsia="en-IN" w:bidi="bn-IN"/>
          <w14:ligatures w14:val="none"/>
        </w:rPr>
        <w:t xml:space="preserve"> (</w:t>
      </w:r>
      <w:r w:rsidR="00B4552A" w:rsidRPr="00B4552A">
        <w:rPr>
          <w:lang w:eastAsia="en-IN" w:bidi="bn-IN"/>
        </w:rPr>
        <w:t>Jamaluddin and Rahmat, 2022</w:t>
      </w:r>
      <w:r w:rsidR="00B4552A">
        <w:rPr>
          <w:rFonts w:eastAsia="Times New Roman" w:cs="Times New Roman"/>
          <w:kern w:val="0"/>
          <w:szCs w:val="24"/>
          <w:lang w:val="en-IN" w:eastAsia="en-IN" w:bidi="bn-IN"/>
          <w14:ligatures w14:val="none"/>
        </w:rPr>
        <w:t>)</w:t>
      </w:r>
      <w:r w:rsidRPr="004D4F2E">
        <w:rPr>
          <w:rFonts w:eastAsia="Times New Roman" w:cs="Times New Roman"/>
          <w:kern w:val="0"/>
          <w:szCs w:val="24"/>
          <w:lang w:val="en-IN" w:eastAsia="en-IN" w:bidi="bn-IN"/>
          <w14:ligatures w14:val="none"/>
        </w:rPr>
        <w:t>.</w:t>
      </w:r>
    </w:p>
    <w:p w14:paraId="1B8A0FD3" w14:textId="7F999E29"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Smart check-ins and facial recognition technologies can be integrated.</w:t>
      </w:r>
    </w:p>
    <w:p w14:paraId="1A8DD1F2" w14:textId="7AB8BF8C"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Implementation of artificial intelligence in the hospitality sector focuses on growing and diverse opportunities. Most of these technologies can be utilised by proper handling of data-sensitive processes and understanding the utilisation of routine sexual perspectives. These can also allow employees to focus on guest interaction and personalised data handling. These tools are also helpful in demonstrating the implementation of artificial intelligence and finding out the complementary processes for replacing methodological processes and utilising human employees as a cooperative segment.</w:t>
      </w:r>
    </w:p>
    <w:p w14:paraId="4DBBDE8B" w14:textId="77777777" w:rsidR="004D4F2E" w:rsidRDefault="004D4F2E" w:rsidP="004D4F2E">
      <w:pPr>
        <w:pStyle w:val="Heading1"/>
        <w:rPr>
          <w:rFonts w:eastAsia="Times New Roman"/>
          <w:lang w:val="en-IN" w:eastAsia="en-IN" w:bidi="bn-IN"/>
        </w:rPr>
      </w:pPr>
      <w:r w:rsidRPr="004D4F2E">
        <w:rPr>
          <w:rFonts w:eastAsia="Times New Roman"/>
          <w:lang w:val="en-IN" w:eastAsia="en-IN" w:bidi="bn-IN"/>
        </w:rPr>
        <w:lastRenderedPageBreak/>
        <w:t> </w:t>
      </w:r>
      <w:bookmarkStart w:id="28" w:name="_Toc221654105"/>
      <w:r w:rsidRPr="004D4F2E">
        <w:rPr>
          <w:rFonts w:eastAsia="Times New Roman"/>
          <w:lang w:val="en-IN" w:eastAsia="en-IN" w:bidi="bn-IN"/>
        </w:rPr>
        <w:t>Slide 6: Impact on employees</w:t>
      </w:r>
      <w:bookmarkEnd w:id="28"/>
      <w:r w:rsidRPr="004D4F2E">
        <w:rPr>
          <w:rFonts w:eastAsia="Times New Roman"/>
          <w:lang w:val="en-IN" w:eastAsia="en-IN" w:bidi="bn-IN"/>
        </w:rPr>
        <w:t xml:space="preserve"> </w:t>
      </w:r>
    </w:p>
    <w:p w14:paraId="4E93EE33" w14:textId="41F2137C" w:rsidR="00BB4F40" w:rsidRPr="00BB4F40" w:rsidRDefault="00BB4F40" w:rsidP="00BB4F40">
      <w:pPr>
        <w:jc w:val="center"/>
        <w:rPr>
          <w:lang w:val="en-IN" w:eastAsia="en-IN" w:bidi="bn-IN"/>
        </w:rPr>
      </w:pPr>
      <w:r w:rsidRPr="00BB4F40">
        <w:rPr>
          <w:noProof/>
          <w:lang w:eastAsia="en-GB"/>
        </w:rPr>
        <w:drawing>
          <wp:inline distT="0" distB="0" distL="0" distR="0" wp14:anchorId="7EE26564" wp14:editId="4E58BC5E">
            <wp:extent cx="5096586" cy="2876951"/>
            <wp:effectExtent l="0" t="0" r="8890" b="0"/>
            <wp:docPr id="1393527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527106" name=""/>
                    <pic:cNvPicPr/>
                  </pic:nvPicPr>
                  <pic:blipFill>
                    <a:blip r:embed="rId11"/>
                    <a:stretch>
                      <a:fillRect/>
                    </a:stretch>
                  </pic:blipFill>
                  <pic:spPr>
                    <a:xfrm>
                      <a:off x="0" y="0"/>
                      <a:ext cx="5096586" cy="2876951"/>
                    </a:xfrm>
                    <a:prstGeom prst="rect">
                      <a:avLst/>
                    </a:prstGeom>
                  </pic:spPr>
                </pic:pic>
              </a:graphicData>
            </a:graphic>
          </wp:inline>
        </w:drawing>
      </w:r>
    </w:p>
    <w:p w14:paraId="3B556C17" w14:textId="67E902D0"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Increased decision-making by utilising data insights.</w:t>
      </w:r>
    </w:p>
    <w:p w14:paraId="57206FEB" w14:textId="498B41EB"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Minimised workload through automation and repetitive tasks.</w:t>
      </w:r>
    </w:p>
    <w:p w14:paraId="127261BE" w14:textId="689F835D"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Understanding and utilising skill sets by changing requirements and different job roles</w:t>
      </w:r>
      <w:r w:rsidR="00B95D88">
        <w:rPr>
          <w:rFonts w:eastAsia="Times New Roman" w:cs="Times New Roman"/>
          <w:kern w:val="0"/>
          <w:szCs w:val="24"/>
          <w:lang w:val="en-IN" w:eastAsia="en-IN" w:bidi="bn-IN"/>
          <w14:ligatures w14:val="none"/>
        </w:rPr>
        <w:t xml:space="preserve"> (</w:t>
      </w:r>
      <w:r w:rsidR="00B95D88" w:rsidRPr="00B4552A">
        <w:rPr>
          <w:lang w:eastAsia="en-IN" w:bidi="bn-IN"/>
        </w:rPr>
        <w:t>Ghani</w:t>
      </w:r>
      <w:r w:rsidR="00B95D88">
        <w:rPr>
          <w:lang w:eastAsia="en-IN" w:bidi="bn-IN"/>
        </w:rPr>
        <w:t xml:space="preserve"> </w:t>
      </w:r>
      <w:r w:rsidR="00B95D88">
        <w:rPr>
          <w:i/>
          <w:iCs/>
          <w:lang w:eastAsia="en-IN" w:bidi="bn-IN"/>
        </w:rPr>
        <w:t xml:space="preserve">et al. </w:t>
      </w:r>
      <w:r w:rsidR="00B95D88">
        <w:rPr>
          <w:lang w:eastAsia="en-IN" w:bidi="bn-IN"/>
        </w:rPr>
        <w:t>2022</w:t>
      </w:r>
      <w:r w:rsidR="00B95D88">
        <w:rPr>
          <w:rFonts w:eastAsia="Times New Roman" w:cs="Times New Roman"/>
          <w:kern w:val="0"/>
          <w:szCs w:val="24"/>
          <w:lang w:val="en-IN" w:eastAsia="en-IN" w:bidi="bn-IN"/>
          <w14:ligatures w14:val="none"/>
        </w:rPr>
        <w:t>)</w:t>
      </w:r>
      <w:r w:rsidRPr="004D4F2E">
        <w:rPr>
          <w:rFonts w:eastAsia="Times New Roman" w:cs="Times New Roman"/>
          <w:kern w:val="0"/>
          <w:szCs w:val="24"/>
          <w:lang w:val="en-IN" w:eastAsia="en-IN" w:bidi="bn-IN"/>
          <w14:ligatures w14:val="none"/>
        </w:rPr>
        <w:t>.</w:t>
      </w:r>
    </w:p>
    <w:p w14:paraId="491C618E" w14:textId="21B8FFDD"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Concern for maintaining training processes and integrating job security.</w:t>
      </w:r>
    </w:p>
    <w:p w14:paraId="60D772E1" w14:textId="3F5364AC"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Artificial intelligence can enhance employee productivity and job satisfaction by being implemented properly with more effectiveness. However, without proper communication and training, employees cannot understand the cooperative processes and can feel threatened and disengaged with the working processes. Therefore, it is necessary for organisations to manage the transition processes with a critical understanding of the collaboration and successful implementation of them in different and wide variations and perspectives.</w:t>
      </w:r>
    </w:p>
    <w:p w14:paraId="445F09F7" w14:textId="77777777" w:rsidR="004D4F2E" w:rsidRDefault="004D4F2E" w:rsidP="004D4F2E">
      <w:pPr>
        <w:pStyle w:val="Heading1"/>
        <w:rPr>
          <w:rFonts w:eastAsia="Times New Roman"/>
          <w:lang w:val="en-IN" w:eastAsia="en-IN" w:bidi="bn-IN"/>
        </w:rPr>
      </w:pPr>
      <w:bookmarkStart w:id="29" w:name="_Toc221654106"/>
      <w:r w:rsidRPr="004D4F2E">
        <w:rPr>
          <w:rFonts w:eastAsia="Times New Roman"/>
          <w:lang w:val="en-IN" w:eastAsia="en-IN" w:bidi="bn-IN"/>
        </w:rPr>
        <w:lastRenderedPageBreak/>
        <w:t>Slide 7: Impact on guest experience</w:t>
      </w:r>
      <w:bookmarkEnd w:id="29"/>
    </w:p>
    <w:p w14:paraId="3C82FAE1" w14:textId="620D3362" w:rsidR="00BB4F40" w:rsidRPr="00BB4F40" w:rsidRDefault="00BB4F40" w:rsidP="00BB4F40">
      <w:pPr>
        <w:rPr>
          <w:lang w:val="en-IN" w:eastAsia="en-IN" w:bidi="bn-IN"/>
        </w:rPr>
      </w:pPr>
      <w:r w:rsidRPr="00BB4F40">
        <w:rPr>
          <w:noProof/>
          <w:lang w:eastAsia="en-GB"/>
        </w:rPr>
        <w:drawing>
          <wp:inline distT="0" distB="0" distL="0" distR="0" wp14:anchorId="2F791DB4" wp14:editId="547559D5">
            <wp:extent cx="5077534" cy="2876951"/>
            <wp:effectExtent l="0" t="0" r="8890" b="0"/>
            <wp:docPr id="1442500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500297" name=""/>
                    <pic:cNvPicPr/>
                  </pic:nvPicPr>
                  <pic:blipFill>
                    <a:blip r:embed="rId12"/>
                    <a:stretch>
                      <a:fillRect/>
                    </a:stretch>
                  </pic:blipFill>
                  <pic:spPr>
                    <a:xfrm>
                      <a:off x="0" y="0"/>
                      <a:ext cx="5077534" cy="2876951"/>
                    </a:xfrm>
                    <a:prstGeom prst="rect">
                      <a:avLst/>
                    </a:prstGeom>
                  </pic:spPr>
                </pic:pic>
              </a:graphicData>
            </a:graphic>
          </wp:inline>
        </w:drawing>
      </w:r>
    </w:p>
    <w:p w14:paraId="0D0E159C" w14:textId="335989D5"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Integration of a faster and more efficient service delivery process.</w:t>
      </w:r>
    </w:p>
    <w:p w14:paraId="705FC315" w14:textId="14122725"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Enhanced personalisation processes for guest service management.</w:t>
      </w:r>
    </w:p>
    <w:p w14:paraId="24CBEC6D" w14:textId="7DB73924"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Enhancement in accuracy and consistency</w:t>
      </w:r>
      <w:r w:rsidR="00B95D88">
        <w:rPr>
          <w:rFonts w:eastAsia="Times New Roman" w:cs="Times New Roman"/>
          <w:kern w:val="0"/>
          <w:szCs w:val="24"/>
          <w:lang w:val="en-IN" w:eastAsia="en-IN" w:bidi="bn-IN"/>
          <w14:ligatures w14:val="none"/>
        </w:rPr>
        <w:t xml:space="preserve"> (</w:t>
      </w:r>
      <w:proofErr w:type="spellStart"/>
      <w:r w:rsidR="00B95D88" w:rsidRPr="00E37FF2">
        <w:rPr>
          <w:lang w:eastAsia="en-IN" w:bidi="bn-IN"/>
        </w:rPr>
        <w:t>Almokdad</w:t>
      </w:r>
      <w:proofErr w:type="spellEnd"/>
      <w:r w:rsidR="00B95D88">
        <w:rPr>
          <w:lang w:eastAsia="en-IN" w:bidi="bn-IN"/>
        </w:rPr>
        <w:t xml:space="preserve"> </w:t>
      </w:r>
      <w:r w:rsidR="00B95D88">
        <w:rPr>
          <w:i/>
          <w:iCs/>
          <w:lang w:eastAsia="en-IN" w:bidi="bn-IN"/>
        </w:rPr>
        <w:t xml:space="preserve">et al. </w:t>
      </w:r>
      <w:r w:rsidR="00B95D88">
        <w:rPr>
          <w:lang w:eastAsia="en-IN" w:bidi="bn-IN"/>
        </w:rPr>
        <w:t>2025</w:t>
      </w:r>
      <w:r w:rsidR="00B95D88">
        <w:rPr>
          <w:rFonts w:eastAsia="Times New Roman" w:cs="Times New Roman"/>
          <w:kern w:val="0"/>
          <w:szCs w:val="24"/>
          <w:lang w:val="en-IN" w:eastAsia="en-IN" w:bidi="bn-IN"/>
          <w14:ligatures w14:val="none"/>
        </w:rPr>
        <w:t>)</w:t>
      </w:r>
      <w:r w:rsidRPr="004D4F2E">
        <w:rPr>
          <w:rFonts w:eastAsia="Times New Roman" w:cs="Times New Roman"/>
          <w:kern w:val="0"/>
          <w:szCs w:val="24"/>
          <w:lang w:val="en-IN" w:eastAsia="en-IN" w:bidi="bn-IN"/>
          <w14:ligatures w14:val="none"/>
        </w:rPr>
        <w:t>.</w:t>
      </w:r>
    </w:p>
    <w:p w14:paraId="3E39C560" w14:textId="245F4E3B"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xml:space="preserve">Understanding the risks regarding minimised emotional connections and showing over-automated processes. </w:t>
      </w:r>
    </w:p>
    <w:p w14:paraId="4955BB0E" w14:textId="1685A47A" w:rsid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AI is improving guest experience by properly handling personalisation processes, common data management and efficient services. However, a particular segment of guests still values authenticity and empathy that require human touch. Therefore, most successful hospitality organisations are balancing these processes with human interaction and meaningful communication processes for maintaining their services and empathetic warmth.</w:t>
      </w:r>
    </w:p>
    <w:p w14:paraId="4BF9EF51" w14:textId="77777777" w:rsidR="004D4F2E" w:rsidRDefault="004D4F2E" w:rsidP="004D4F2E">
      <w:pPr>
        <w:pStyle w:val="Heading1"/>
        <w:rPr>
          <w:rFonts w:eastAsia="Times New Roman"/>
          <w:lang w:val="en-IN" w:eastAsia="en-IN" w:bidi="bn-IN"/>
        </w:rPr>
      </w:pPr>
      <w:bookmarkStart w:id="30" w:name="_Toc221654107"/>
      <w:r w:rsidRPr="004D4F2E">
        <w:rPr>
          <w:rFonts w:eastAsia="Times New Roman"/>
          <w:lang w:val="en-IN" w:eastAsia="en-IN" w:bidi="bn-IN"/>
        </w:rPr>
        <w:lastRenderedPageBreak/>
        <w:t>Slide 8: Methodology overview</w:t>
      </w:r>
      <w:bookmarkEnd w:id="30"/>
    </w:p>
    <w:p w14:paraId="794949B2" w14:textId="647ED645" w:rsidR="00BB4F40" w:rsidRPr="00BB4F40" w:rsidRDefault="00BB4F40" w:rsidP="00BB4F40">
      <w:pPr>
        <w:rPr>
          <w:lang w:val="en-IN" w:eastAsia="en-IN" w:bidi="bn-IN"/>
        </w:rPr>
      </w:pPr>
      <w:r w:rsidRPr="00BB4F40">
        <w:rPr>
          <w:noProof/>
          <w:lang w:eastAsia="en-GB"/>
        </w:rPr>
        <w:drawing>
          <wp:inline distT="0" distB="0" distL="0" distR="0" wp14:anchorId="70EEFFD6" wp14:editId="1BD9AEBA">
            <wp:extent cx="5096586" cy="2857899"/>
            <wp:effectExtent l="0" t="0" r="0" b="0"/>
            <wp:docPr id="69363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63097" name=""/>
                    <pic:cNvPicPr/>
                  </pic:nvPicPr>
                  <pic:blipFill>
                    <a:blip r:embed="rId13"/>
                    <a:stretch>
                      <a:fillRect/>
                    </a:stretch>
                  </pic:blipFill>
                  <pic:spPr>
                    <a:xfrm>
                      <a:off x="0" y="0"/>
                      <a:ext cx="5096586" cy="2857899"/>
                    </a:xfrm>
                    <a:prstGeom prst="rect">
                      <a:avLst/>
                    </a:prstGeom>
                  </pic:spPr>
                </pic:pic>
              </a:graphicData>
            </a:graphic>
          </wp:inline>
        </w:drawing>
      </w:r>
    </w:p>
    <w:p w14:paraId="4E5ECC98" w14:textId="5559FFB5"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A qualitative research approach can be helpful in a disk-based method.</w:t>
      </w:r>
    </w:p>
    <w:p w14:paraId="25DBB8B7" w14:textId="41611EB5"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Utilisation of industry reports and academic journals for data collection.</w:t>
      </w:r>
    </w:p>
    <w:p w14:paraId="794A019E" w14:textId="6AD3AC89"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Particularly focused on artificial industry-related studies in the hospitality industry</w:t>
      </w:r>
      <w:r w:rsidR="00B4552A">
        <w:rPr>
          <w:rFonts w:eastAsia="Times New Roman" w:cs="Times New Roman"/>
          <w:kern w:val="0"/>
          <w:szCs w:val="24"/>
          <w:lang w:val="en-IN" w:eastAsia="en-IN" w:bidi="bn-IN"/>
          <w14:ligatures w14:val="none"/>
        </w:rPr>
        <w:t xml:space="preserve"> (</w:t>
      </w:r>
      <w:proofErr w:type="spellStart"/>
      <w:r w:rsidR="00B4552A" w:rsidRPr="00E37FF2">
        <w:rPr>
          <w:lang w:eastAsia="en-IN" w:bidi="bn-IN"/>
        </w:rPr>
        <w:t>Mulisa</w:t>
      </w:r>
      <w:proofErr w:type="spellEnd"/>
      <w:r w:rsidR="00B4552A">
        <w:rPr>
          <w:lang w:eastAsia="en-IN" w:bidi="bn-IN"/>
        </w:rPr>
        <w:t>, 2022</w:t>
      </w:r>
      <w:r w:rsidR="00B4552A">
        <w:rPr>
          <w:rFonts w:eastAsia="Times New Roman" w:cs="Times New Roman"/>
          <w:kern w:val="0"/>
          <w:szCs w:val="24"/>
          <w:lang w:val="en-IN" w:eastAsia="en-IN" w:bidi="bn-IN"/>
          <w14:ligatures w14:val="none"/>
        </w:rPr>
        <w:t>)</w:t>
      </w:r>
      <w:r w:rsidRPr="004D4F2E">
        <w:rPr>
          <w:rFonts w:eastAsia="Times New Roman" w:cs="Times New Roman"/>
          <w:kern w:val="0"/>
          <w:szCs w:val="24"/>
          <w:lang w:val="en-IN" w:eastAsia="en-IN" w:bidi="bn-IN"/>
          <w14:ligatures w14:val="none"/>
        </w:rPr>
        <w:t xml:space="preserve">. </w:t>
      </w:r>
    </w:p>
    <w:p w14:paraId="272D12FF"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An analytical and thematic framework application for analysis.</w:t>
      </w:r>
    </w:p>
    <w:p w14:paraId="073E7936" w14:textId="46457909"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This research is particularly utilising the secondary qualitative research method and secondary data for evaluating the collaboration between artificial intelligence and humans in the hospitality sector. Academic literature and industry reports are also reviewing several themes, integrating their impact, understanding the challenges and implementing processes for finding out relevance regarding hospitality practices.</w:t>
      </w:r>
    </w:p>
    <w:p w14:paraId="02BCC56B" w14:textId="77777777" w:rsidR="004D4F2E" w:rsidRDefault="004D4F2E" w:rsidP="004D4F2E">
      <w:pPr>
        <w:pStyle w:val="Heading1"/>
        <w:rPr>
          <w:rFonts w:eastAsia="Times New Roman"/>
          <w:lang w:val="en-IN" w:eastAsia="en-IN" w:bidi="bn-IN"/>
        </w:rPr>
      </w:pPr>
      <w:bookmarkStart w:id="31" w:name="_Toc221654108"/>
      <w:r w:rsidRPr="004D4F2E">
        <w:rPr>
          <w:rFonts w:eastAsia="Times New Roman"/>
          <w:lang w:val="en-IN" w:eastAsia="en-IN" w:bidi="bn-IN"/>
        </w:rPr>
        <w:lastRenderedPageBreak/>
        <w:t>Slide 9: PESTEL analysis- technological and economic factors</w:t>
      </w:r>
      <w:bookmarkEnd w:id="31"/>
      <w:r w:rsidRPr="004D4F2E">
        <w:rPr>
          <w:rFonts w:eastAsia="Times New Roman"/>
          <w:lang w:val="en-IN" w:eastAsia="en-IN" w:bidi="bn-IN"/>
        </w:rPr>
        <w:t xml:space="preserve"> </w:t>
      </w:r>
    </w:p>
    <w:p w14:paraId="6813F3F4" w14:textId="2E52FD11" w:rsidR="00BB4F40" w:rsidRPr="00BB4F40" w:rsidRDefault="00BB4F40" w:rsidP="00BB4F40">
      <w:pPr>
        <w:rPr>
          <w:lang w:val="en-IN" w:eastAsia="en-IN" w:bidi="bn-IN"/>
        </w:rPr>
      </w:pPr>
      <w:r w:rsidRPr="00BB4F40">
        <w:rPr>
          <w:noProof/>
          <w:lang w:eastAsia="en-GB"/>
        </w:rPr>
        <w:drawing>
          <wp:inline distT="0" distB="0" distL="0" distR="0" wp14:anchorId="40C3419A" wp14:editId="1DB89547">
            <wp:extent cx="5115639" cy="2896004"/>
            <wp:effectExtent l="0" t="0" r="8890" b="0"/>
            <wp:docPr id="1521673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673157" name=""/>
                    <pic:cNvPicPr/>
                  </pic:nvPicPr>
                  <pic:blipFill>
                    <a:blip r:embed="rId14"/>
                    <a:stretch>
                      <a:fillRect/>
                    </a:stretch>
                  </pic:blipFill>
                  <pic:spPr>
                    <a:xfrm>
                      <a:off x="0" y="0"/>
                      <a:ext cx="5115639" cy="2896004"/>
                    </a:xfrm>
                    <a:prstGeom prst="rect">
                      <a:avLst/>
                    </a:prstGeom>
                  </pic:spPr>
                </pic:pic>
              </a:graphicData>
            </a:graphic>
          </wp:inline>
        </w:drawing>
      </w:r>
    </w:p>
    <w:p w14:paraId="1EEE4136"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High implementation and primary maintenance costs.</w:t>
      </w:r>
    </w:p>
    <w:p w14:paraId="354875F5" w14:textId="3AC5F648"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Rapid technological development after adaptation of artificial intelligence</w:t>
      </w:r>
      <w:r w:rsidR="00B4552A">
        <w:rPr>
          <w:rFonts w:eastAsia="Times New Roman" w:cs="Times New Roman"/>
          <w:kern w:val="0"/>
          <w:szCs w:val="24"/>
          <w:lang w:val="en-IN" w:eastAsia="en-IN" w:bidi="bn-IN"/>
          <w14:ligatures w14:val="none"/>
        </w:rPr>
        <w:t xml:space="preserve"> (</w:t>
      </w:r>
      <w:r w:rsidR="00B4552A" w:rsidRPr="00B4552A">
        <w:rPr>
          <w:lang w:eastAsia="en-IN" w:bidi="bn-IN"/>
        </w:rPr>
        <w:t>Liu</w:t>
      </w:r>
      <w:r w:rsidR="00B4552A">
        <w:rPr>
          <w:lang w:eastAsia="en-IN" w:bidi="bn-IN"/>
        </w:rPr>
        <w:t xml:space="preserve"> </w:t>
      </w:r>
      <w:r w:rsidR="00B4552A">
        <w:rPr>
          <w:i/>
          <w:iCs/>
          <w:lang w:eastAsia="en-IN" w:bidi="bn-IN"/>
        </w:rPr>
        <w:t xml:space="preserve">et al. </w:t>
      </w:r>
      <w:r w:rsidR="00B4552A">
        <w:rPr>
          <w:lang w:eastAsia="en-IN" w:bidi="bn-IN"/>
        </w:rPr>
        <w:t>2025</w:t>
      </w:r>
      <w:r w:rsidR="00B4552A">
        <w:rPr>
          <w:rFonts w:eastAsia="Times New Roman" w:cs="Times New Roman"/>
          <w:kern w:val="0"/>
          <w:szCs w:val="24"/>
          <w:lang w:val="en-IN" w:eastAsia="en-IN" w:bidi="bn-IN"/>
          <w14:ligatures w14:val="none"/>
        </w:rPr>
        <w:t>)</w:t>
      </w:r>
      <w:r w:rsidRPr="004D4F2E">
        <w:rPr>
          <w:rFonts w:eastAsia="Times New Roman" w:cs="Times New Roman"/>
          <w:kern w:val="0"/>
          <w:szCs w:val="24"/>
          <w:lang w:val="en-IN" w:eastAsia="en-IN" w:bidi="bn-IN"/>
          <w14:ligatures w14:val="none"/>
        </w:rPr>
        <w:t>.</w:t>
      </w:r>
    </w:p>
    <w:p w14:paraId="37E21178" w14:textId="4EA1D584"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xml:space="preserve">Pressure for improving profitability and efficiency. </w:t>
      </w:r>
    </w:p>
    <w:p w14:paraId="76C4FDC9"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Competitive advantages through proper innovation.</w:t>
      </w:r>
    </w:p>
    <w:p w14:paraId="7E48F603" w14:textId="4A4A7938"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Economic and technological factors are strongly influencing the processes of being adopted. Other than that, artificial intelligence is offering competitive operational benefits. Other than that, it also helps in several working processes. However, high cost is a barrier for smaller hotels and organisations. Therefore, strategic investments can be essential.</w:t>
      </w:r>
    </w:p>
    <w:p w14:paraId="5012C3CE" w14:textId="77777777" w:rsidR="004D4F2E" w:rsidRDefault="004D4F2E" w:rsidP="004D4F2E">
      <w:pPr>
        <w:pStyle w:val="Heading1"/>
        <w:rPr>
          <w:rFonts w:eastAsia="Times New Roman"/>
          <w:lang w:val="en-IN" w:eastAsia="en-IN" w:bidi="bn-IN"/>
        </w:rPr>
      </w:pPr>
      <w:bookmarkStart w:id="32" w:name="_Toc221654109"/>
      <w:r w:rsidRPr="004D4F2E">
        <w:rPr>
          <w:rFonts w:eastAsia="Times New Roman"/>
          <w:lang w:val="en-IN" w:eastAsia="en-IN" w:bidi="bn-IN"/>
        </w:rPr>
        <w:lastRenderedPageBreak/>
        <w:t>Slide 10: PESTEL analysis-Social and legal factors</w:t>
      </w:r>
      <w:bookmarkEnd w:id="32"/>
      <w:r w:rsidRPr="004D4F2E">
        <w:rPr>
          <w:rFonts w:eastAsia="Times New Roman"/>
          <w:lang w:val="en-IN" w:eastAsia="en-IN" w:bidi="bn-IN"/>
        </w:rPr>
        <w:t xml:space="preserve"> </w:t>
      </w:r>
    </w:p>
    <w:p w14:paraId="31A8D262" w14:textId="3F7DAF23" w:rsidR="00BB4F40" w:rsidRPr="00BB4F40" w:rsidRDefault="00BB4F40" w:rsidP="00BB4F40">
      <w:pPr>
        <w:rPr>
          <w:lang w:val="en-IN" w:eastAsia="en-IN" w:bidi="bn-IN"/>
        </w:rPr>
      </w:pPr>
      <w:r w:rsidRPr="00BB4F40">
        <w:rPr>
          <w:noProof/>
          <w:lang w:eastAsia="en-GB"/>
        </w:rPr>
        <w:drawing>
          <wp:inline distT="0" distB="0" distL="0" distR="0" wp14:anchorId="53B4B5D1" wp14:editId="56B0068A">
            <wp:extent cx="5077534" cy="2848373"/>
            <wp:effectExtent l="0" t="0" r="8890" b="9525"/>
            <wp:docPr id="1042429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429702" name=""/>
                    <pic:cNvPicPr/>
                  </pic:nvPicPr>
                  <pic:blipFill>
                    <a:blip r:embed="rId15"/>
                    <a:stretch>
                      <a:fillRect/>
                    </a:stretch>
                  </pic:blipFill>
                  <pic:spPr>
                    <a:xfrm>
                      <a:off x="0" y="0"/>
                      <a:ext cx="5077534" cy="2848373"/>
                    </a:xfrm>
                    <a:prstGeom prst="rect">
                      <a:avLst/>
                    </a:prstGeom>
                  </pic:spPr>
                </pic:pic>
              </a:graphicData>
            </a:graphic>
          </wp:inline>
        </w:drawing>
      </w:r>
    </w:p>
    <w:p w14:paraId="7AEE9345"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Need for new digital training and skill development processes.</w:t>
      </w:r>
    </w:p>
    <w:p w14:paraId="2D94AB50" w14:textId="2AAF6440"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Employee concerned about their job security and engagement</w:t>
      </w:r>
      <w:r w:rsidR="00B4552A">
        <w:rPr>
          <w:rFonts w:eastAsia="Times New Roman" w:cs="Times New Roman"/>
          <w:kern w:val="0"/>
          <w:szCs w:val="24"/>
          <w:lang w:val="en-IN" w:eastAsia="en-IN" w:bidi="bn-IN"/>
          <w14:ligatures w14:val="none"/>
        </w:rPr>
        <w:t xml:space="preserve"> (</w:t>
      </w:r>
      <w:r w:rsidR="00B4552A" w:rsidRPr="00B4552A">
        <w:rPr>
          <w:lang w:eastAsia="en-IN" w:bidi="bn-IN"/>
        </w:rPr>
        <w:t>Duci</w:t>
      </w:r>
      <w:r w:rsidR="00B4552A">
        <w:rPr>
          <w:lang w:eastAsia="en-IN" w:bidi="bn-IN"/>
        </w:rPr>
        <w:t>, 2025</w:t>
      </w:r>
      <w:r w:rsidR="00B4552A">
        <w:rPr>
          <w:rFonts w:eastAsia="Times New Roman" w:cs="Times New Roman"/>
          <w:kern w:val="0"/>
          <w:szCs w:val="24"/>
          <w:lang w:val="en-IN" w:eastAsia="en-IN" w:bidi="bn-IN"/>
          <w14:ligatures w14:val="none"/>
        </w:rPr>
        <w:t>)</w:t>
      </w:r>
      <w:r w:rsidRPr="004D4F2E">
        <w:rPr>
          <w:rFonts w:eastAsia="Times New Roman" w:cs="Times New Roman"/>
          <w:kern w:val="0"/>
          <w:szCs w:val="24"/>
          <w:lang w:val="en-IN" w:eastAsia="en-IN" w:bidi="bn-IN"/>
          <w14:ligatures w14:val="none"/>
        </w:rPr>
        <w:t>.</w:t>
      </w:r>
    </w:p>
    <w:p w14:paraId="3B7CEF9C" w14:textId="1DBCD05A"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Data privacy protection and data security regulations.</w:t>
      </w:r>
    </w:p>
    <w:p w14:paraId="4300FB74" w14:textId="18F78A59"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Understanding ethical concerns for maintaining decision-making through artificial intelligence.</w:t>
      </w:r>
    </w:p>
    <w:p w14:paraId="17BB6B6F" w14:textId="32CFC116"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Social and legal factors can play a significant role in the collaboration of artificial intelligence and humans. In this process, maintaining data protection laws, employee acceptance and ethical considerations can be addressed properly for ensuring sustainable and responsible utilisation of AI in several hospitality organisations.</w:t>
      </w:r>
    </w:p>
    <w:p w14:paraId="0C153015" w14:textId="77777777" w:rsidR="004D4F2E" w:rsidRDefault="004D4F2E" w:rsidP="004D4F2E">
      <w:pPr>
        <w:pStyle w:val="Heading1"/>
        <w:rPr>
          <w:rFonts w:eastAsia="Times New Roman"/>
          <w:lang w:val="en-IN" w:eastAsia="en-IN" w:bidi="bn-IN"/>
        </w:rPr>
      </w:pPr>
      <w:r w:rsidRPr="004D4F2E">
        <w:rPr>
          <w:rFonts w:eastAsia="Times New Roman"/>
          <w:lang w:val="en-IN" w:eastAsia="en-IN" w:bidi="bn-IN"/>
        </w:rPr>
        <w:lastRenderedPageBreak/>
        <w:t> </w:t>
      </w:r>
      <w:bookmarkStart w:id="33" w:name="_Toc221654110"/>
      <w:r w:rsidRPr="004D4F2E">
        <w:rPr>
          <w:rFonts w:eastAsia="Times New Roman"/>
          <w:lang w:val="en-IN" w:eastAsia="en-IN" w:bidi="bn-IN"/>
        </w:rPr>
        <w:t>Slide 11: Industry responses and different examples</w:t>
      </w:r>
      <w:bookmarkEnd w:id="33"/>
      <w:r w:rsidRPr="004D4F2E">
        <w:rPr>
          <w:rFonts w:eastAsia="Times New Roman"/>
          <w:lang w:val="en-IN" w:eastAsia="en-IN" w:bidi="bn-IN"/>
        </w:rPr>
        <w:t xml:space="preserve"> </w:t>
      </w:r>
    </w:p>
    <w:p w14:paraId="709C7126" w14:textId="0FF8B454" w:rsidR="00BB4F40" w:rsidRPr="00BB4F40" w:rsidRDefault="00BB4F40" w:rsidP="00BB4F40">
      <w:pPr>
        <w:jc w:val="center"/>
        <w:rPr>
          <w:lang w:val="en-IN" w:eastAsia="en-IN" w:bidi="bn-IN"/>
        </w:rPr>
      </w:pPr>
      <w:r w:rsidRPr="00BB4F40">
        <w:rPr>
          <w:noProof/>
          <w:lang w:eastAsia="en-GB"/>
        </w:rPr>
        <w:drawing>
          <wp:inline distT="0" distB="0" distL="0" distR="0" wp14:anchorId="532ABC14" wp14:editId="297E22A2">
            <wp:extent cx="5087060" cy="2896004"/>
            <wp:effectExtent l="0" t="0" r="0" b="0"/>
            <wp:docPr id="283366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366042" name=""/>
                    <pic:cNvPicPr/>
                  </pic:nvPicPr>
                  <pic:blipFill>
                    <a:blip r:embed="rId16"/>
                    <a:stretch>
                      <a:fillRect/>
                    </a:stretch>
                  </pic:blipFill>
                  <pic:spPr>
                    <a:xfrm>
                      <a:off x="0" y="0"/>
                      <a:ext cx="5087060" cy="2896004"/>
                    </a:xfrm>
                    <a:prstGeom prst="rect">
                      <a:avLst/>
                    </a:prstGeom>
                  </pic:spPr>
                </pic:pic>
              </a:graphicData>
            </a:graphic>
          </wp:inline>
        </w:drawing>
      </w:r>
    </w:p>
    <w:p w14:paraId="23E2564B" w14:textId="5F9396E5"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Integration of ethical guidelines for AI usage.</w:t>
      </w:r>
    </w:p>
    <w:p w14:paraId="3D154BB8" w14:textId="4368CBC3"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Maintaining a hybrid service model that can combine employee and artificial intelligence</w:t>
      </w:r>
      <w:r w:rsidR="00B95D88">
        <w:rPr>
          <w:rFonts w:eastAsia="Times New Roman" w:cs="Times New Roman"/>
          <w:kern w:val="0"/>
          <w:szCs w:val="24"/>
          <w:lang w:val="en-IN" w:eastAsia="en-IN" w:bidi="bn-IN"/>
          <w14:ligatures w14:val="none"/>
        </w:rPr>
        <w:t xml:space="preserve"> (</w:t>
      </w:r>
      <w:r w:rsidR="00B95D88" w:rsidRPr="007D5422">
        <w:rPr>
          <w:lang w:eastAsia="en-IN" w:bidi="bn-IN"/>
        </w:rPr>
        <w:t>Demirović Bajrami</w:t>
      </w:r>
      <w:r w:rsidR="00B95D88">
        <w:rPr>
          <w:lang w:eastAsia="en-IN" w:bidi="bn-IN"/>
        </w:rPr>
        <w:t xml:space="preserve"> </w:t>
      </w:r>
      <w:r w:rsidR="00B95D88">
        <w:rPr>
          <w:i/>
          <w:iCs/>
          <w:lang w:eastAsia="en-IN" w:bidi="bn-IN"/>
        </w:rPr>
        <w:t xml:space="preserve">et al. </w:t>
      </w:r>
      <w:r w:rsidR="00B95D88">
        <w:rPr>
          <w:lang w:eastAsia="en-IN" w:bidi="bn-IN"/>
        </w:rPr>
        <w:t>2022</w:t>
      </w:r>
      <w:r w:rsidR="00B95D88">
        <w:rPr>
          <w:rFonts w:eastAsia="Times New Roman" w:cs="Times New Roman"/>
          <w:kern w:val="0"/>
          <w:szCs w:val="24"/>
          <w:lang w:val="en-IN" w:eastAsia="en-IN" w:bidi="bn-IN"/>
          <w14:ligatures w14:val="none"/>
        </w:rPr>
        <w:t>)</w:t>
      </w:r>
      <w:r w:rsidRPr="004D4F2E">
        <w:rPr>
          <w:rFonts w:eastAsia="Times New Roman" w:cs="Times New Roman"/>
          <w:kern w:val="0"/>
          <w:szCs w:val="24"/>
          <w:lang w:val="en-IN" w:eastAsia="en-IN" w:bidi="bn-IN"/>
          <w14:ligatures w14:val="none"/>
        </w:rPr>
        <w:t>.</w:t>
      </w:r>
    </w:p>
    <w:p w14:paraId="7506AED4" w14:textId="691B0952"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xml:space="preserve">Employee Skill development and digital training programs. </w:t>
      </w:r>
    </w:p>
    <w:p w14:paraId="1C6DE4D1" w14:textId="61674D20"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xml:space="preserve">Maintaining </w:t>
      </w:r>
      <w:proofErr w:type="gramStart"/>
      <w:r w:rsidRPr="004D4F2E">
        <w:rPr>
          <w:rFonts w:eastAsia="Times New Roman" w:cs="Times New Roman"/>
          <w:kern w:val="0"/>
          <w:szCs w:val="24"/>
          <w:lang w:val="en-IN" w:eastAsia="en-IN" w:bidi="bn-IN"/>
          <w14:ligatures w14:val="none"/>
        </w:rPr>
        <w:t>A</w:t>
      </w:r>
      <w:proofErr w:type="gramEnd"/>
      <w:r w:rsidRPr="004D4F2E">
        <w:rPr>
          <w:rFonts w:eastAsia="Times New Roman" w:cs="Times New Roman"/>
          <w:kern w:val="0"/>
          <w:szCs w:val="24"/>
          <w:lang w:val="en-IN" w:eastAsia="en-IN" w:bidi="bn-IN"/>
          <w14:ligatures w14:val="none"/>
        </w:rPr>
        <w:t xml:space="preserve"> controlled and gradual implementation process.</w:t>
      </w:r>
    </w:p>
    <w:p w14:paraId="3EEFEBAF" w14:textId="1C48E9DD"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Several hospitality organisations are now responding towards integration of a hybrid model that can integrate artificial intelligence and employee training. However, it requires proper employee training for skill development. Therefore, several studies need to focus on understanding the long-term commitment of the organisation to the integration of these processes with organisational culture.</w:t>
      </w:r>
    </w:p>
    <w:p w14:paraId="1531768A" w14:textId="77777777" w:rsidR="004D4F2E" w:rsidRDefault="004D4F2E" w:rsidP="004D4F2E">
      <w:pPr>
        <w:pStyle w:val="Heading1"/>
        <w:rPr>
          <w:rFonts w:eastAsia="Times New Roman"/>
          <w:lang w:val="en-IN" w:eastAsia="en-IN" w:bidi="bn-IN"/>
        </w:rPr>
      </w:pPr>
      <w:r w:rsidRPr="004D4F2E">
        <w:rPr>
          <w:rFonts w:eastAsia="Times New Roman"/>
          <w:lang w:val="en-IN" w:eastAsia="en-IN" w:bidi="bn-IN"/>
        </w:rPr>
        <w:lastRenderedPageBreak/>
        <w:t> </w:t>
      </w:r>
      <w:bookmarkStart w:id="34" w:name="_Toc221654111"/>
      <w:r w:rsidRPr="004D4F2E">
        <w:rPr>
          <w:rFonts w:eastAsia="Times New Roman"/>
          <w:lang w:val="en-IN" w:eastAsia="en-IN" w:bidi="bn-IN"/>
        </w:rPr>
        <w:t>Slide 12: Strengths and limitations of AI-human collaboration</w:t>
      </w:r>
      <w:bookmarkEnd w:id="34"/>
    </w:p>
    <w:p w14:paraId="0A55F7AF" w14:textId="6602AAC8" w:rsidR="00BB4F40" w:rsidRPr="00BB4F40" w:rsidRDefault="00BB4F40" w:rsidP="00BB4F40">
      <w:pPr>
        <w:rPr>
          <w:lang w:val="en-IN" w:eastAsia="en-IN" w:bidi="bn-IN"/>
        </w:rPr>
      </w:pPr>
      <w:r w:rsidRPr="00BB4F40">
        <w:rPr>
          <w:noProof/>
          <w:lang w:eastAsia="en-GB"/>
        </w:rPr>
        <w:drawing>
          <wp:inline distT="0" distB="0" distL="0" distR="0" wp14:anchorId="0F5EA5A8" wp14:editId="3D05E032">
            <wp:extent cx="5106113" cy="2867425"/>
            <wp:effectExtent l="0" t="0" r="0" b="9525"/>
            <wp:docPr id="1017827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827472" name=""/>
                    <pic:cNvPicPr/>
                  </pic:nvPicPr>
                  <pic:blipFill>
                    <a:blip r:embed="rId17"/>
                    <a:stretch>
                      <a:fillRect/>
                    </a:stretch>
                  </pic:blipFill>
                  <pic:spPr>
                    <a:xfrm>
                      <a:off x="0" y="0"/>
                      <a:ext cx="5106113" cy="2867425"/>
                    </a:xfrm>
                    <a:prstGeom prst="rect">
                      <a:avLst/>
                    </a:prstGeom>
                  </pic:spPr>
                </pic:pic>
              </a:graphicData>
            </a:graphic>
          </wp:inline>
        </w:drawing>
      </w:r>
    </w:p>
    <w:p w14:paraId="259D3712"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Strength: accuracy, efficiency and personalisation</w:t>
      </w:r>
    </w:p>
    <w:p w14:paraId="1B566417" w14:textId="5F08121B"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Limitations: skill gaps and high implementation cost.</w:t>
      </w:r>
    </w:p>
    <w:p w14:paraId="5C4A82D2" w14:textId="73E17EE0"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Improvement in productivity and employee support through proper understanding</w:t>
      </w:r>
      <w:r w:rsidR="00B95D88">
        <w:rPr>
          <w:rFonts w:eastAsia="Times New Roman" w:cs="Times New Roman"/>
          <w:kern w:val="0"/>
          <w:szCs w:val="24"/>
          <w:lang w:val="en-IN" w:eastAsia="en-IN" w:bidi="bn-IN"/>
          <w14:ligatures w14:val="none"/>
        </w:rPr>
        <w:t xml:space="preserve"> (</w:t>
      </w:r>
      <w:r w:rsidR="00B95D88" w:rsidRPr="00CB456B">
        <w:rPr>
          <w:lang w:eastAsia="en-IN" w:bidi="bn-IN"/>
        </w:rPr>
        <w:t>Wu</w:t>
      </w:r>
      <w:r w:rsidR="00B95D88">
        <w:rPr>
          <w:lang w:eastAsia="en-IN" w:bidi="bn-IN"/>
        </w:rPr>
        <w:t xml:space="preserve"> </w:t>
      </w:r>
      <w:r w:rsidR="00B95D88">
        <w:rPr>
          <w:i/>
          <w:iCs/>
          <w:lang w:eastAsia="en-IN" w:bidi="bn-IN"/>
        </w:rPr>
        <w:t xml:space="preserve">et al. </w:t>
      </w:r>
      <w:r w:rsidR="00B95D88">
        <w:rPr>
          <w:lang w:eastAsia="en-IN" w:bidi="bn-IN"/>
        </w:rPr>
        <w:t>2024</w:t>
      </w:r>
      <w:r w:rsidR="00B95D88">
        <w:rPr>
          <w:rFonts w:eastAsia="Times New Roman" w:cs="Times New Roman"/>
          <w:kern w:val="0"/>
          <w:szCs w:val="24"/>
          <w:lang w:val="en-IN" w:eastAsia="en-IN" w:bidi="bn-IN"/>
          <w14:ligatures w14:val="none"/>
        </w:rPr>
        <w:t>)</w:t>
      </w:r>
      <w:r w:rsidRPr="004D4F2E">
        <w:rPr>
          <w:rFonts w:eastAsia="Times New Roman" w:cs="Times New Roman"/>
          <w:kern w:val="0"/>
          <w:szCs w:val="24"/>
          <w:lang w:val="en-IN" w:eastAsia="en-IN" w:bidi="bn-IN"/>
          <w14:ligatures w14:val="none"/>
        </w:rPr>
        <w:t>.</w:t>
      </w:r>
    </w:p>
    <w:p w14:paraId="3189A288" w14:textId="12BA382B"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xml:space="preserve">Limitations also include risks of over-dependency on technology. </w:t>
      </w:r>
    </w:p>
    <w:p w14:paraId="082D18FF" w14:textId="2846E672"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The collaboration between human and artificial intelligence can offer significant benefits and different challenges. The efficiency and service quality improved due to this collaboration in several processes. On the other hand, training costs and implementation costs can be enhanced, and the technological dependency can highlight the balanced approach in implementation. </w:t>
      </w:r>
    </w:p>
    <w:p w14:paraId="45249D18" w14:textId="77777777" w:rsidR="004D4F2E" w:rsidRDefault="004D4F2E" w:rsidP="004D4F2E">
      <w:pPr>
        <w:pStyle w:val="Heading1"/>
        <w:rPr>
          <w:rFonts w:eastAsia="Times New Roman"/>
          <w:lang w:val="en-IN" w:eastAsia="en-IN" w:bidi="bn-IN"/>
        </w:rPr>
      </w:pPr>
      <w:bookmarkStart w:id="35" w:name="_Toc221654112"/>
      <w:r w:rsidRPr="004D4F2E">
        <w:rPr>
          <w:rFonts w:eastAsia="Times New Roman"/>
          <w:lang w:val="en-IN" w:eastAsia="en-IN" w:bidi="bn-IN"/>
        </w:rPr>
        <w:lastRenderedPageBreak/>
        <w:t>Slide 13: Future outlook of the AI-human collaboration</w:t>
      </w:r>
      <w:bookmarkEnd w:id="35"/>
    </w:p>
    <w:p w14:paraId="52FA1883" w14:textId="56A3CD85" w:rsidR="00BB4F40" w:rsidRPr="00BB4F40" w:rsidRDefault="00BB4F40" w:rsidP="00BB4F40">
      <w:pPr>
        <w:rPr>
          <w:lang w:val="en-IN" w:eastAsia="en-IN" w:bidi="bn-IN"/>
        </w:rPr>
      </w:pPr>
      <w:r w:rsidRPr="00BB4F40">
        <w:rPr>
          <w:noProof/>
          <w:lang w:eastAsia="en-GB"/>
        </w:rPr>
        <w:drawing>
          <wp:inline distT="0" distB="0" distL="0" distR="0" wp14:anchorId="651040B4" wp14:editId="3B8F2DFB">
            <wp:extent cx="5087060" cy="2867425"/>
            <wp:effectExtent l="0" t="0" r="0" b="9525"/>
            <wp:docPr id="2047153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153846" name=""/>
                    <pic:cNvPicPr/>
                  </pic:nvPicPr>
                  <pic:blipFill>
                    <a:blip r:embed="rId18"/>
                    <a:stretch>
                      <a:fillRect/>
                    </a:stretch>
                  </pic:blipFill>
                  <pic:spPr>
                    <a:xfrm>
                      <a:off x="0" y="0"/>
                      <a:ext cx="5087060" cy="2867425"/>
                    </a:xfrm>
                    <a:prstGeom prst="rect">
                      <a:avLst/>
                    </a:prstGeom>
                  </pic:spPr>
                </pic:pic>
              </a:graphicData>
            </a:graphic>
          </wp:inline>
        </w:drawing>
      </w:r>
    </w:p>
    <w:p w14:paraId="28AB6CE0"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Enhanced utilisation of generative AI for personalised communication processes.</w:t>
      </w:r>
    </w:p>
    <w:p w14:paraId="537C87F8" w14:textId="321C5DB9"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Developed a focus on integrating human-centric design of artificial intelligence</w:t>
      </w:r>
      <w:r w:rsidR="00B95D88">
        <w:rPr>
          <w:rFonts w:eastAsia="Times New Roman" w:cs="Times New Roman"/>
          <w:kern w:val="0"/>
          <w:szCs w:val="24"/>
          <w:lang w:val="en-IN" w:eastAsia="en-IN" w:bidi="bn-IN"/>
          <w14:ligatures w14:val="none"/>
        </w:rPr>
        <w:t xml:space="preserve"> (</w:t>
      </w:r>
      <w:r w:rsidR="00B95D88" w:rsidRPr="00B4552A">
        <w:rPr>
          <w:lang w:eastAsia="en-IN" w:bidi="bn-IN"/>
        </w:rPr>
        <w:t>Jeong and Lee, 2025</w:t>
      </w:r>
      <w:r w:rsidR="00B95D88">
        <w:rPr>
          <w:rFonts w:eastAsia="Times New Roman" w:cs="Times New Roman"/>
          <w:kern w:val="0"/>
          <w:szCs w:val="24"/>
          <w:lang w:val="en-IN" w:eastAsia="en-IN" w:bidi="bn-IN"/>
          <w14:ligatures w14:val="none"/>
        </w:rPr>
        <w:t>)</w:t>
      </w:r>
      <w:r w:rsidRPr="004D4F2E">
        <w:rPr>
          <w:rFonts w:eastAsia="Times New Roman" w:cs="Times New Roman"/>
          <w:kern w:val="0"/>
          <w:szCs w:val="24"/>
          <w:lang w:val="en-IN" w:eastAsia="en-IN" w:bidi="bn-IN"/>
          <w14:ligatures w14:val="none"/>
        </w:rPr>
        <w:t>.</w:t>
      </w:r>
    </w:p>
    <w:p w14:paraId="6B791094" w14:textId="2AD9BD95"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Expansion of decision-making rules regarding AI.</w:t>
      </w:r>
    </w:p>
    <w:p w14:paraId="1E7DF5A7" w14:textId="049F2AE9"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xml:space="preserve">Strong focus on ethical and responsible use of AI. </w:t>
      </w:r>
    </w:p>
    <w:p w14:paraId="6145D31E" w14:textId="73B5E8A6"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In the near future, the process of human and AI collaboration in hospitality can be expanded rather than diminished. Future development focuses on prioritizing human centric development of AI technologies and supporting empathy, creativity and judgment by AI. Ethical governance, continuous skill development and transparency can help in maintaining enhancement of these processes with proper values.</w:t>
      </w:r>
    </w:p>
    <w:p w14:paraId="4EC122BA" w14:textId="77777777" w:rsidR="004D4F2E" w:rsidRDefault="004D4F2E" w:rsidP="004D4F2E">
      <w:pPr>
        <w:pStyle w:val="Heading1"/>
        <w:rPr>
          <w:rFonts w:eastAsia="Times New Roman"/>
          <w:lang w:val="en-IN" w:eastAsia="en-IN" w:bidi="bn-IN"/>
        </w:rPr>
      </w:pPr>
      <w:bookmarkStart w:id="36" w:name="_Toc221654113"/>
      <w:r w:rsidRPr="004D4F2E">
        <w:rPr>
          <w:rFonts w:eastAsia="Times New Roman"/>
          <w:lang w:val="en-IN" w:eastAsia="en-IN" w:bidi="bn-IN"/>
        </w:rPr>
        <w:lastRenderedPageBreak/>
        <w:t>Slide 14: Conclusion</w:t>
      </w:r>
      <w:bookmarkEnd w:id="36"/>
    </w:p>
    <w:p w14:paraId="0293E02B" w14:textId="7BA4914C" w:rsidR="00BB4F40" w:rsidRPr="00BB4F40" w:rsidRDefault="00BB4F40" w:rsidP="00BB4F40">
      <w:pPr>
        <w:rPr>
          <w:lang w:val="en-IN" w:eastAsia="en-IN" w:bidi="bn-IN"/>
        </w:rPr>
      </w:pPr>
      <w:r w:rsidRPr="00BB4F40">
        <w:rPr>
          <w:noProof/>
          <w:lang w:eastAsia="en-GB"/>
        </w:rPr>
        <w:drawing>
          <wp:inline distT="0" distB="0" distL="0" distR="0" wp14:anchorId="7366FD41" wp14:editId="510E8F23">
            <wp:extent cx="5125165" cy="2886478"/>
            <wp:effectExtent l="0" t="0" r="0" b="9525"/>
            <wp:docPr id="1618275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75281" name=""/>
                    <pic:cNvPicPr/>
                  </pic:nvPicPr>
                  <pic:blipFill>
                    <a:blip r:embed="rId19"/>
                    <a:stretch>
                      <a:fillRect/>
                    </a:stretch>
                  </pic:blipFill>
                  <pic:spPr>
                    <a:xfrm>
                      <a:off x="0" y="0"/>
                      <a:ext cx="5125165" cy="2886478"/>
                    </a:xfrm>
                    <a:prstGeom prst="rect">
                      <a:avLst/>
                    </a:prstGeom>
                  </pic:spPr>
                </pic:pic>
              </a:graphicData>
            </a:graphic>
          </wp:inline>
        </w:drawing>
      </w:r>
    </w:p>
    <w:p w14:paraId="625E2AEF" w14:textId="3F47546F"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xml:space="preserve">Utilisation of different outcomes by utilising balanced integration processes. </w:t>
      </w:r>
    </w:p>
    <w:p w14:paraId="51A20C35"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xml:space="preserve">Collaboration between AI and humans is transforming the hospitality sector. </w:t>
      </w:r>
    </w:p>
    <w:p w14:paraId="50BB30FC"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xml:space="preserve">Strategic management is necessary for maintaining sustainability and long-term use. </w:t>
      </w:r>
    </w:p>
    <w:p w14:paraId="38530452" w14:textId="7777777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Human touch and empathy remain a critical factor for service quality management.</w:t>
      </w:r>
    </w:p>
    <w:p w14:paraId="63D99049" w14:textId="562F4A1C"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This research demonstrates the importance of artificial intelligence and its valuable processes for maintaining service delivery processes by complementing human employees. Hospitality mainly focuses on collaboration rather than replacement and achieves sustainable and long-term innovation processes by integrating hospitality services and maintaining the empathetic essence. </w:t>
      </w:r>
    </w:p>
    <w:p w14:paraId="2C8119D6" w14:textId="77777777" w:rsidR="004D4F2E" w:rsidRDefault="004D4F2E" w:rsidP="004D4F2E">
      <w:pPr>
        <w:pStyle w:val="Heading1"/>
        <w:rPr>
          <w:rFonts w:eastAsia="Times New Roman"/>
          <w:lang w:val="en-IN" w:eastAsia="en-IN" w:bidi="bn-IN"/>
        </w:rPr>
      </w:pPr>
      <w:bookmarkStart w:id="37" w:name="_Toc221654114"/>
      <w:r w:rsidRPr="004D4F2E">
        <w:rPr>
          <w:rFonts w:eastAsia="Times New Roman"/>
          <w:lang w:val="en-IN" w:eastAsia="en-IN" w:bidi="bn-IN"/>
        </w:rPr>
        <w:lastRenderedPageBreak/>
        <w:t>Slide 15: Recommendations</w:t>
      </w:r>
      <w:bookmarkEnd w:id="37"/>
    </w:p>
    <w:p w14:paraId="3784FE65" w14:textId="37900818" w:rsidR="00BB4F40" w:rsidRPr="00BB4F40" w:rsidRDefault="00BB4F40" w:rsidP="00BB4F40">
      <w:pPr>
        <w:rPr>
          <w:lang w:val="en-IN" w:eastAsia="en-IN" w:bidi="bn-IN"/>
        </w:rPr>
      </w:pPr>
      <w:r w:rsidRPr="00BB4F40">
        <w:rPr>
          <w:noProof/>
          <w:lang w:eastAsia="en-GB"/>
        </w:rPr>
        <w:drawing>
          <wp:inline distT="0" distB="0" distL="0" distR="0" wp14:anchorId="2B935B4F" wp14:editId="4F22B054">
            <wp:extent cx="5096586" cy="2876951"/>
            <wp:effectExtent l="0" t="0" r="8890" b="0"/>
            <wp:docPr id="1271548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48863" name=""/>
                    <pic:cNvPicPr/>
                  </pic:nvPicPr>
                  <pic:blipFill>
                    <a:blip r:embed="rId20"/>
                    <a:stretch>
                      <a:fillRect/>
                    </a:stretch>
                  </pic:blipFill>
                  <pic:spPr>
                    <a:xfrm>
                      <a:off x="0" y="0"/>
                      <a:ext cx="5096586" cy="2876951"/>
                    </a:xfrm>
                    <a:prstGeom prst="rect">
                      <a:avLst/>
                    </a:prstGeom>
                  </pic:spPr>
                </pic:pic>
              </a:graphicData>
            </a:graphic>
          </wp:inline>
        </w:drawing>
      </w:r>
    </w:p>
    <w:p w14:paraId="6FC8EDFF" w14:textId="5B9BC3DF"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Adopting artificial intelligence as a tool for human employees is not a substitute for them.</w:t>
      </w:r>
    </w:p>
    <w:p w14:paraId="0A5F45E1" w14:textId="2D7AE4A8"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Investment in continuous employee training processes for skill development.</w:t>
      </w:r>
    </w:p>
    <w:p w14:paraId="04086E22" w14:textId="779D5DF7"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Maintaining a hybrid model of service delivery for a better approach and quicker service processes</w:t>
      </w:r>
      <w:r w:rsidR="00BB4F40">
        <w:rPr>
          <w:rFonts w:eastAsia="Times New Roman" w:cs="Times New Roman"/>
          <w:kern w:val="0"/>
          <w:szCs w:val="24"/>
          <w:lang w:val="en-IN" w:eastAsia="en-IN" w:bidi="bn-IN"/>
          <w14:ligatures w14:val="none"/>
        </w:rPr>
        <w:t xml:space="preserve"> (</w:t>
      </w:r>
      <w:r w:rsidR="00BB4F40" w:rsidRPr="00CB456B">
        <w:rPr>
          <w:lang w:eastAsia="en-IN" w:bidi="bn-IN"/>
        </w:rPr>
        <w:t>Wu</w:t>
      </w:r>
      <w:r w:rsidR="00BB4F40">
        <w:rPr>
          <w:lang w:eastAsia="en-IN" w:bidi="bn-IN"/>
        </w:rPr>
        <w:t xml:space="preserve"> </w:t>
      </w:r>
      <w:r w:rsidR="00BB4F40">
        <w:rPr>
          <w:i/>
          <w:iCs/>
          <w:lang w:eastAsia="en-IN" w:bidi="bn-IN"/>
        </w:rPr>
        <w:t xml:space="preserve">et al. </w:t>
      </w:r>
      <w:r w:rsidR="00BB4F40">
        <w:rPr>
          <w:lang w:eastAsia="en-IN" w:bidi="bn-IN"/>
        </w:rPr>
        <w:t>2024</w:t>
      </w:r>
      <w:r w:rsidR="00BB4F40">
        <w:rPr>
          <w:rFonts w:eastAsia="Times New Roman" w:cs="Times New Roman"/>
          <w:kern w:val="0"/>
          <w:szCs w:val="24"/>
          <w:lang w:val="en-IN" w:eastAsia="en-IN" w:bidi="bn-IN"/>
          <w14:ligatures w14:val="none"/>
        </w:rPr>
        <w:t>)</w:t>
      </w:r>
      <w:r w:rsidR="00BB4F40" w:rsidRPr="004D4F2E">
        <w:rPr>
          <w:rFonts w:eastAsia="Times New Roman" w:cs="Times New Roman"/>
          <w:kern w:val="0"/>
          <w:szCs w:val="24"/>
          <w:lang w:val="en-IN" w:eastAsia="en-IN" w:bidi="bn-IN"/>
          <w14:ligatures w14:val="none"/>
        </w:rPr>
        <w:t>.</w:t>
      </w:r>
    </w:p>
    <w:p w14:paraId="5275B3F7" w14:textId="1AE72DB3" w:rsidR="004D4F2E" w:rsidRPr="004D4F2E" w:rsidRDefault="004D4F2E" w:rsidP="004D4F2E">
      <w:pPr>
        <w:pStyle w:val="ListParagraph"/>
        <w:numPr>
          <w:ilvl w:val="0"/>
          <w:numId w:val="3"/>
        </w:num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Strengthening data governance and ethical understanding are different approaches.</w:t>
      </w:r>
    </w:p>
    <w:p w14:paraId="0885EB9E" w14:textId="20F876DF"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r w:rsidRPr="004D4F2E">
        <w:rPr>
          <w:rFonts w:eastAsia="Times New Roman" w:cs="Times New Roman"/>
          <w:b/>
          <w:bCs/>
          <w:kern w:val="0"/>
          <w:szCs w:val="24"/>
          <w:lang w:val="en-IN" w:eastAsia="en-IN" w:bidi="bn-IN"/>
          <w14:ligatures w14:val="none"/>
        </w:rPr>
        <w:t>Speaker notes:</w:t>
      </w:r>
      <w:r w:rsidRPr="004D4F2E">
        <w:rPr>
          <w:rFonts w:eastAsia="Times New Roman" w:cs="Times New Roman"/>
          <w:kern w:val="0"/>
          <w:szCs w:val="24"/>
          <w:lang w:val="en-IN" w:eastAsia="en-IN" w:bidi="bn-IN"/>
          <w14:ligatures w14:val="none"/>
        </w:rPr>
        <w:t xml:space="preserve"> Future processes mainly depend on developing a strategy, understanding and adaptation of different priorities for ethics, people and service quality. </w:t>
      </w:r>
      <w:r w:rsidR="00AD40CF">
        <w:rPr>
          <w:rFonts w:eastAsia="Times New Roman" w:cs="Times New Roman"/>
          <w:kern w:val="0"/>
          <w:szCs w:val="24"/>
          <w:lang w:val="en-IN" w:eastAsia="en-IN" w:bidi="bn-IN"/>
          <w14:ligatures w14:val="none"/>
        </w:rPr>
        <w:t>In order to develop employee skills and working processes for better outcomes organizations need to implement proper investment towards skill development criteria and training sessions.</w:t>
      </w:r>
      <w:r w:rsidRPr="004D4F2E">
        <w:rPr>
          <w:rFonts w:eastAsia="Times New Roman" w:cs="Times New Roman"/>
          <w:kern w:val="0"/>
          <w:szCs w:val="24"/>
          <w:lang w:val="en-IN" w:eastAsia="en-IN" w:bidi="bn-IN"/>
          <w14:ligatures w14:val="none"/>
        </w:rPr>
        <w:t xml:space="preserve"> </w:t>
      </w:r>
      <w:r w:rsidR="00671475">
        <w:rPr>
          <w:rFonts w:eastAsia="Times New Roman" w:cs="Times New Roman"/>
          <w:kern w:val="0"/>
          <w:szCs w:val="24"/>
          <w:lang w:val="en-IN" w:eastAsia="en-IN" w:bidi="bn-IN"/>
          <w14:ligatures w14:val="none"/>
        </w:rPr>
        <w:t>Hospitality industry also focuses on utilizing artificial intelligence for maintaining long term competitiveness and utilizing it with the empathetic understanding and human touch.</w:t>
      </w:r>
    </w:p>
    <w:p w14:paraId="14ACBA8F" w14:textId="77777777"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r w:rsidRPr="004D4F2E">
        <w:rPr>
          <w:rFonts w:eastAsia="Times New Roman" w:cs="Times New Roman"/>
          <w:kern w:val="0"/>
          <w:szCs w:val="24"/>
          <w:lang w:val="en-IN" w:eastAsia="en-IN" w:bidi="bn-IN"/>
          <w14:ligatures w14:val="none"/>
        </w:rPr>
        <w:t> </w:t>
      </w:r>
    </w:p>
    <w:p w14:paraId="7F61CD0C" w14:textId="77777777" w:rsidR="004D4F2E" w:rsidRPr="004D4F2E" w:rsidRDefault="004D4F2E" w:rsidP="004D4F2E">
      <w:pPr>
        <w:spacing w:before="100" w:beforeAutospacing="1" w:after="100" w:afterAutospacing="1"/>
        <w:rPr>
          <w:rFonts w:eastAsia="Times New Roman" w:cs="Times New Roman"/>
          <w:kern w:val="0"/>
          <w:szCs w:val="24"/>
          <w:lang w:val="en-IN" w:eastAsia="en-IN" w:bidi="bn-IN"/>
          <w14:ligatures w14:val="none"/>
        </w:rPr>
      </w:pPr>
    </w:p>
    <w:p w14:paraId="651C8BFE" w14:textId="77777777" w:rsidR="00651DDB" w:rsidRDefault="00651DDB" w:rsidP="00975A69">
      <w:pPr>
        <w:spacing w:before="100" w:beforeAutospacing="1" w:after="100" w:afterAutospacing="1"/>
        <w:rPr>
          <w:rFonts w:eastAsia="Times New Roman" w:cs="Times New Roman"/>
          <w:kern w:val="0"/>
          <w:szCs w:val="24"/>
          <w:lang w:val="en-IN" w:eastAsia="en-IN" w:bidi="bn-IN"/>
          <w14:ligatures w14:val="none"/>
        </w:rPr>
      </w:pPr>
    </w:p>
    <w:p w14:paraId="4E9CE9D1" w14:textId="77777777" w:rsidR="00651DDB" w:rsidRDefault="00651DDB">
      <w:pPr>
        <w:spacing w:line="259" w:lineRule="auto"/>
        <w:jc w:val="left"/>
        <w:rPr>
          <w:rFonts w:eastAsia="Times New Roman" w:cs="Times New Roman"/>
          <w:kern w:val="0"/>
          <w:szCs w:val="24"/>
          <w:lang w:val="en-IN" w:eastAsia="en-IN" w:bidi="bn-IN"/>
          <w14:ligatures w14:val="none"/>
        </w:rPr>
      </w:pPr>
      <w:r>
        <w:rPr>
          <w:rFonts w:eastAsia="Times New Roman" w:cs="Times New Roman"/>
          <w:kern w:val="0"/>
          <w:szCs w:val="24"/>
          <w:lang w:val="en-IN" w:eastAsia="en-IN" w:bidi="bn-IN"/>
          <w14:ligatures w14:val="none"/>
        </w:rPr>
        <w:br w:type="page"/>
      </w:r>
    </w:p>
    <w:p w14:paraId="6C7891F9" w14:textId="09FD48DB" w:rsidR="00975A69" w:rsidRDefault="00651DDB" w:rsidP="00651DDB">
      <w:pPr>
        <w:pStyle w:val="Heading1"/>
        <w:rPr>
          <w:rFonts w:eastAsia="Times New Roman"/>
          <w:lang w:val="en-IN" w:eastAsia="en-IN" w:bidi="bn-IN"/>
        </w:rPr>
      </w:pPr>
      <w:bookmarkStart w:id="38" w:name="_Toc221654115"/>
      <w:r>
        <w:rPr>
          <w:rFonts w:eastAsia="Times New Roman"/>
          <w:lang w:val="en-IN" w:eastAsia="en-IN" w:bidi="bn-IN"/>
        </w:rPr>
        <w:lastRenderedPageBreak/>
        <w:t>References</w:t>
      </w:r>
      <w:bookmarkEnd w:id="38"/>
    </w:p>
    <w:p w14:paraId="4538DB24" w14:textId="77777777" w:rsidR="00B95D88" w:rsidRDefault="00B95D88" w:rsidP="00CB456B">
      <w:pPr>
        <w:rPr>
          <w:lang w:eastAsia="en-IN" w:bidi="bn-IN"/>
        </w:rPr>
      </w:pPr>
      <w:proofErr w:type="spellStart"/>
      <w:r w:rsidRPr="00E37FF2">
        <w:rPr>
          <w:lang w:eastAsia="en-IN" w:bidi="bn-IN"/>
        </w:rPr>
        <w:t>Almokdad</w:t>
      </w:r>
      <w:proofErr w:type="spellEnd"/>
      <w:r w:rsidRPr="00E37FF2">
        <w:rPr>
          <w:lang w:eastAsia="en-IN" w:bidi="bn-IN"/>
        </w:rPr>
        <w:t xml:space="preserve">, E., </w:t>
      </w:r>
      <w:proofErr w:type="spellStart"/>
      <w:r w:rsidRPr="00E37FF2">
        <w:rPr>
          <w:lang w:eastAsia="en-IN" w:bidi="bn-IN"/>
        </w:rPr>
        <w:t>Mouloudj</w:t>
      </w:r>
      <w:proofErr w:type="spellEnd"/>
      <w:r w:rsidRPr="00E37FF2">
        <w:rPr>
          <w:lang w:eastAsia="en-IN" w:bidi="bn-IN"/>
        </w:rPr>
        <w:t>, K. and Lee, C.H., 2025. Rehumanizing AI-Driven service: How employee presence shapes consumer perceptions in digital hospitality settings. </w:t>
      </w:r>
      <w:r w:rsidRPr="00E37FF2">
        <w:rPr>
          <w:i/>
          <w:iCs/>
          <w:lang w:eastAsia="en-IN" w:bidi="bn-IN"/>
        </w:rPr>
        <w:t>Journal of Theoretical and Applied Electronic Commerce Research</w:t>
      </w:r>
      <w:r w:rsidRPr="00E37FF2">
        <w:rPr>
          <w:lang w:eastAsia="en-IN" w:bidi="bn-IN"/>
        </w:rPr>
        <w:t>, </w:t>
      </w:r>
      <w:r w:rsidRPr="00E37FF2">
        <w:rPr>
          <w:i/>
          <w:iCs/>
          <w:lang w:eastAsia="en-IN" w:bidi="bn-IN"/>
        </w:rPr>
        <w:t>20</w:t>
      </w:r>
      <w:r w:rsidRPr="00E37FF2">
        <w:rPr>
          <w:lang w:eastAsia="en-IN" w:bidi="bn-IN"/>
        </w:rPr>
        <w:t>(3), p.209.</w:t>
      </w:r>
    </w:p>
    <w:p w14:paraId="313BC2E7" w14:textId="77777777" w:rsidR="00B95D88" w:rsidRDefault="00B95D88" w:rsidP="00CB456B">
      <w:pPr>
        <w:rPr>
          <w:lang w:eastAsia="en-IN" w:bidi="bn-IN"/>
        </w:rPr>
      </w:pPr>
      <w:r w:rsidRPr="007D5422">
        <w:rPr>
          <w:lang w:eastAsia="en-IN" w:bidi="bn-IN"/>
        </w:rPr>
        <w:t xml:space="preserve">Asami, G.M. and </w:t>
      </w:r>
      <w:proofErr w:type="spellStart"/>
      <w:r w:rsidRPr="007D5422">
        <w:rPr>
          <w:lang w:eastAsia="en-IN" w:bidi="bn-IN"/>
        </w:rPr>
        <w:t>Wamae</w:t>
      </w:r>
      <w:proofErr w:type="spellEnd"/>
      <w:r w:rsidRPr="007D5422">
        <w:rPr>
          <w:lang w:eastAsia="en-IN" w:bidi="bn-IN"/>
        </w:rPr>
        <w:t xml:space="preserve">, P., 2022. Knowledge Creation and Sharing for the Efficiency of Service Delivery in the Hospitality Industry </w:t>
      </w:r>
      <w:proofErr w:type="gramStart"/>
      <w:r w:rsidRPr="007D5422">
        <w:rPr>
          <w:lang w:eastAsia="en-IN" w:bidi="bn-IN"/>
        </w:rPr>
        <w:t>Within</w:t>
      </w:r>
      <w:proofErr w:type="gramEnd"/>
      <w:r w:rsidRPr="007D5422">
        <w:rPr>
          <w:lang w:eastAsia="en-IN" w:bidi="bn-IN"/>
        </w:rPr>
        <w:t xml:space="preserve"> the Five Star Hotels in Naivasha, Nakuru County. </w:t>
      </w:r>
      <w:r w:rsidRPr="007D5422">
        <w:rPr>
          <w:i/>
          <w:iCs/>
          <w:lang w:eastAsia="en-IN" w:bidi="bn-IN"/>
        </w:rPr>
        <w:t>International Journal of Current Aspects</w:t>
      </w:r>
      <w:r w:rsidRPr="007D5422">
        <w:rPr>
          <w:lang w:eastAsia="en-IN" w:bidi="bn-IN"/>
        </w:rPr>
        <w:t>, </w:t>
      </w:r>
      <w:r w:rsidRPr="007D5422">
        <w:rPr>
          <w:i/>
          <w:iCs/>
          <w:lang w:eastAsia="en-IN" w:bidi="bn-IN"/>
        </w:rPr>
        <w:t>6</w:t>
      </w:r>
      <w:r w:rsidRPr="007D5422">
        <w:rPr>
          <w:lang w:eastAsia="en-IN" w:bidi="bn-IN"/>
        </w:rPr>
        <w:t>(3), pp.70-90.</w:t>
      </w:r>
    </w:p>
    <w:p w14:paraId="5CB0F50D" w14:textId="77777777" w:rsidR="00B95D88" w:rsidRDefault="00B95D88" w:rsidP="00CB456B">
      <w:pPr>
        <w:rPr>
          <w:lang w:eastAsia="en-IN" w:bidi="bn-IN"/>
        </w:rPr>
      </w:pPr>
      <w:r w:rsidRPr="007D5422">
        <w:rPr>
          <w:lang w:eastAsia="en-IN" w:bidi="bn-IN"/>
        </w:rPr>
        <w:t xml:space="preserve">Baldwin, J.R., </w:t>
      </w:r>
      <w:proofErr w:type="spellStart"/>
      <w:r w:rsidRPr="007D5422">
        <w:rPr>
          <w:lang w:eastAsia="en-IN" w:bidi="bn-IN"/>
        </w:rPr>
        <w:t>Pingault</w:t>
      </w:r>
      <w:proofErr w:type="spellEnd"/>
      <w:r w:rsidRPr="007D5422">
        <w:rPr>
          <w:lang w:eastAsia="en-IN" w:bidi="bn-IN"/>
        </w:rPr>
        <w:t xml:space="preserve">, J.B., </w:t>
      </w:r>
      <w:proofErr w:type="spellStart"/>
      <w:r w:rsidRPr="007D5422">
        <w:rPr>
          <w:lang w:eastAsia="en-IN" w:bidi="bn-IN"/>
        </w:rPr>
        <w:t>Schoeler</w:t>
      </w:r>
      <w:proofErr w:type="spellEnd"/>
      <w:r w:rsidRPr="007D5422">
        <w:rPr>
          <w:lang w:eastAsia="en-IN" w:bidi="bn-IN"/>
        </w:rPr>
        <w:t xml:space="preserve">, T., Sallis, H.M. and </w:t>
      </w:r>
      <w:proofErr w:type="spellStart"/>
      <w:r w:rsidRPr="007D5422">
        <w:rPr>
          <w:lang w:eastAsia="en-IN" w:bidi="bn-IN"/>
        </w:rPr>
        <w:t>Munafò</w:t>
      </w:r>
      <w:proofErr w:type="spellEnd"/>
      <w:r w:rsidRPr="007D5422">
        <w:rPr>
          <w:lang w:eastAsia="en-IN" w:bidi="bn-IN"/>
        </w:rPr>
        <w:t>, M.R., 2022. Protecting against researcher bias in secondary data analysis: challenges and potential solutions. </w:t>
      </w:r>
      <w:r w:rsidRPr="007D5422">
        <w:rPr>
          <w:i/>
          <w:iCs/>
          <w:lang w:eastAsia="en-IN" w:bidi="bn-IN"/>
        </w:rPr>
        <w:t>European Journal of Epidemiology</w:t>
      </w:r>
      <w:r w:rsidRPr="007D5422">
        <w:rPr>
          <w:lang w:eastAsia="en-IN" w:bidi="bn-IN"/>
        </w:rPr>
        <w:t>, </w:t>
      </w:r>
      <w:r w:rsidRPr="007D5422">
        <w:rPr>
          <w:i/>
          <w:iCs/>
          <w:lang w:eastAsia="en-IN" w:bidi="bn-IN"/>
        </w:rPr>
        <w:t>37</w:t>
      </w:r>
      <w:r w:rsidRPr="007D5422">
        <w:rPr>
          <w:lang w:eastAsia="en-IN" w:bidi="bn-IN"/>
        </w:rPr>
        <w:t>(1), pp.1-10.</w:t>
      </w:r>
    </w:p>
    <w:p w14:paraId="0BB5EB76" w14:textId="77777777" w:rsidR="00B95D88" w:rsidRDefault="00B95D88" w:rsidP="00CB456B">
      <w:pPr>
        <w:rPr>
          <w:lang w:eastAsia="en-IN" w:bidi="bn-IN"/>
        </w:rPr>
      </w:pPr>
      <w:r w:rsidRPr="007D5422">
        <w:rPr>
          <w:lang w:eastAsia="en-IN" w:bidi="bn-IN"/>
        </w:rPr>
        <w:t xml:space="preserve">Demirović Bajrami, D., Petrović, M.D., Sekulić, D., </w:t>
      </w:r>
      <w:proofErr w:type="spellStart"/>
      <w:r w:rsidRPr="007D5422">
        <w:rPr>
          <w:lang w:eastAsia="en-IN" w:bidi="bn-IN"/>
        </w:rPr>
        <w:t>Radovanović</w:t>
      </w:r>
      <w:proofErr w:type="spellEnd"/>
      <w:r w:rsidRPr="007D5422">
        <w:rPr>
          <w:lang w:eastAsia="en-IN" w:bidi="bn-IN"/>
        </w:rPr>
        <w:t xml:space="preserve">, M.M., </w:t>
      </w:r>
      <w:proofErr w:type="spellStart"/>
      <w:r w:rsidRPr="007D5422">
        <w:rPr>
          <w:lang w:eastAsia="en-IN" w:bidi="bn-IN"/>
        </w:rPr>
        <w:t>Blešić</w:t>
      </w:r>
      <w:proofErr w:type="spellEnd"/>
      <w:r w:rsidRPr="007D5422">
        <w:rPr>
          <w:lang w:eastAsia="en-IN" w:bidi="bn-IN"/>
        </w:rPr>
        <w:t xml:space="preserve">, I., Vuksanović, N., </w:t>
      </w:r>
      <w:proofErr w:type="spellStart"/>
      <w:r w:rsidRPr="007D5422">
        <w:rPr>
          <w:lang w:eastAsia="en-IN" w:bidi="bn-IN"/>
        </w:rPr>
        <w:t>Cimbaljević</w:t>
      </w:r>
      <w:proofErr w:type="spellEnd"/>
      <w:r w:rsidRPr="007D5422">
        <w:rPr>
          <w:lang w:eastAsia="en-IN" w:bidi="bn-IN"/>
        </w:rPr>
        <w:t xml:space="preserve">, M. and </w:t>
      </w:r>
      <w:proofErr w:type="spellStart"/>
      <w:r w:rsidRPr="007D5422">
        <w:rPr>
          <w:lang w:eastAsia="en-IN" w:bidi="bn-IN"/>
        </w:rPr>
        <w:t>Tretiakova</w:t>
      </w:r>
      <w:proofErr w:type="spellEnd"/>
      <w:r w:rsidRPr="007D5422">
        <w:rPr>
          <w:lang w:eastAsia="en-IN" w:bidi="bn-IN"/>
        </w:rPr>
        <w:t>, T.N., 2022. Significance of the work environment and personal resources for employees’ well-being at work in the hospitality sector. </w:t>
      </w:r>
      <w:r w:rsidRPr="007D5422">
        <w:rPr>
          <w:i/>
          <w:iCs/>
          <w:lang w:eastAsia="en-IN" w:bidi="bn-IN"/>
        </w:rPr>
        <w:t>International journal of environmental research and public health</w:t>
      </w:r>
      <w:r w:rsidRPr="007D5422">
        <w:rPr>
          <w:lang w:eastAsia="en-IN" w:bidi="bn-IN"/>
        </w:rPr>
        <w:t>, </w:t>
      </w:r>
      <w:r w:rsidRPr="007D5422">
        <w:rPr>
          <w:i/>
          <w:iCs/>
          <w:lang w:eastAsia="en-IN" w:bidi="bn-IN"/>
        </w:rPr>
        <w:t>19</w:t>
      </w:r>
      <w:r w:rsidRPr="007D5422">
        <w:rPr>
          <w:lang w:eastAsia="en-IN" w:bidi="bn-IN"/>
        </w:rPr>
        <w:t>(23), p.16165.</w:t>
      </w:r>
    </w:p>
    <w:p w14:paraId="5D16CB62" w14:textId="77777777" w:rsidR="00B95D88" w:rsidRPr="00B4552A" w:rsidRDefault="00B95D88" w:rsidP="00B4552A">
      <w:pPr>
        <w:rPr>
          <w:lang w:val="en-IN" w:eastAsia="en-IN" w:bidi="bn-IN"/>
        </w:rPr>
      </w:pPr>
      <w:r w:rsidRPr="00B4552A">
        <w:rPr>
          <w:lang w:eastAsia="en-IN" w:bidi="bn-IN"/>
        </w:rPr>
        <w:t>Duci, E., 2025, January. The Financial Impact of Tourism in Albania: Innovation, Digital Transformation, and Economic Growth. In </w:t>
      </w:r>
      <w:r w:rsidRPr="00B4552A">
        <w:rPr>
          <w:i/>
          <w:iCs/>
          <w:lang w:eastAsia="en-IN" w:bidi="bn-IN"/>
        </w:rPr>
        <w:t>15th International Scientific Conference “Transforming economies: Innovation, Sustainability and Economic Development in the EU Integration era”</w:t>
      </w:r>
      <w:r w:rsidRPr="00B4552A">
        <w:rPr>
          <w:lang w:eastAsia="en-IN" w:bidi="bn-IN"/>
        </w:rPr>
        <w:t>.</w:t>
      </w:r>
    </w:p>
    <w:p w14:paraId="4E854D4F" w14:textId="77777777" w:rsidR="00B95D88" w:rsidRDefault="00B95D88" w:rsidP="00CB456B">
      <w:pPr>
        <w:rPr>
          <w:lang w:eastAsia="en-IN" w:bidi="bn-IN"/>
        </w:rPr>
      </w:pPr>
      <w:r w:rsidRPr="00CB456B">
        <w:rPr>
          <w:lang w:eastAsia="en-IN" w:bidi="bn-IN"/>
        </w:rPr>
        <w:t xml:space="preserve">Gajić, T., </w:t>
      </w:r>
      <w:proofErr w:type="spellStart"/>
      <w:r w:rsidRPr="00CB456B">
        <w:rPr>
          <w:lang w:eastAsia="en-IN" w:bidi="bn-IN"/>
        </w:rPr>
        <w:t>Vukolić</w:t>
      </w:r>
      <w:proofErr w:type="spellEnd"/>
      <w:r w:rsidRPr="00CB456B">
        <w:rPr>
          <w:lang w:eastAsia="en-IN" w:bidi="bn-IN"/>
        </w:rPr>
        <w:t xml:space="preserve">, D., </w:t>
      </w:r>
      <w:proofErr w:type="spellStart"/>
      <w:r w:rsidRPr="00CB456B">
        <w:rPr>
          <w:lang w:eastAsia="en-IN" w:bidi="bn-IN"/>
        </w:rPr>
        <w:t>Bugarčić</w:t>
      </w:r>
      <w:proofErr w:type="spellEnd"/>
      <w:r w:rsidRPr="00CB456B">
        <w:rPr>
          <w:lang w:eastAsia="en-IN" w:bidi="bn-IN"/>
        </w:rPr>
        <w:t xml:space="preserve">, J., </w:t>
      </w:r>
      <w:proofErr w:type="spellStart"/>
      <w:r w:rsidRPr="00CB456B">
        <w:rPr>
          <w:lang w:eastAsia="en-IN" w:bidi="bn-IN"/>
        </w:rPr>
        <w:t>Đoković</w:t>
      </w:r>
      <w:proofErr w:type="spellEnd"/>
      <w:r w:rsidRPr="00CB456B">
        <w:rPr>
          <w:lang w:eastAsia="en-IN" w:bidi="bn-IN"/>
        </w:rPr>
        <w:t xml:space="preserve">, F., </w:t>
      </w:r>
      <w:proofErr w:type="spellStart"/>
      <w:r w:rsidRPr="00CB456B">
        <w:rPr>
          <w:lang w:eastAsia="en-IN" w:bidi="bn-IN"/>
        </w:rPr>
        <w:t>Spasojević</w:t>
      </w:r>
      <w:proofErr w:type="spellEnd"/>
      <w:r w:rsidRPr="00CB456B">
        <w:rPr>
          <w:lang w:eastAsia="en-IN" w:bidi="bn-IN"/>
        </w:rPr>
        <w:t xml:space="preserve">, A., Knežević, S., </w:t>
      </w:r>
      <w:proofErr w:type="spellStart"/>
      <w:r w:rsidRPr="00CB456B">
        <w:rPr>
          <w:lang w:eastAsia="en-IN" w:bidi="bn-IN"/>
        </w:rPr>
        <w:t>Đorđević</w:t>
      </w:r>
      <w:proofErr w:type="spellEnd"/>
      <w:r w:rsidRPr="00CB456B">
        <w:rPr>
          <w:lang w:eastAsia="en-IN" w:bidi="bn-IN"/>
        </w:rPr>
        <w:t xml:space="preserve"> </w:t>
      </w:r>
      <w:proofErr w:type="spellStart"/>
      <w:r w:rsidRPr="00CB456B">
        <w:rPr>
          <w:lang w:eastAsia="en-IN" w:bidi="bn-IN"/>
        </w:rPr>
        <w:t>Boljanović</w:t>
      </w:r>
      <w:proofErr w:type="spellEnd"/>
      <w:r w:rsidRPr="00CB456B">
        <w:rPr>
          <w:lang w:eastAsia="en-IN" w:bidi="bn-IN"/>
        </w:rPr>
        <w:t xml:space="preserve">, J., </w:t>
      </w:r>
      <w:proofErr w:type="spellStart"/>
      <w:r w:rsidRPr="00CB456B">
        <w:rPr>
          <w:lang w:eastAsia="en-IN" w:bidi="bn-IN"/>
        </w:rPr>
        <w:t>Glišić</w:t>
      </w:r>
      <w:proofErr w:type="spellEnd"/>
      <w:r w:rsidRPr="00CB456B">
        <w:rPr>
          <w:lang w:eastAsia="en-IN" w:bidi="bn-IN"/>
        </w:rPr>
        <w:t xml:space="preserve">, S., </w:t>
      </w:r>
      <w:proofErr w:type="spellStart"/>
      <w:r w:rsidRPr="00CB456B">
        <w:rPr>
          <w:lang w:eastAsia="en-IN" w:bidi="bn-IN"/>
        </w:rPr>
        <w:t>Matović</w:t>
      </w:r>
      <w:proofErr w:type="spellEnd"/>
      <w:r w:rsidRPr="00CB456B">
        <w:rPr>
          <w:lang w:eastAsia="en-IN" w:bidi="bn-IN"/>
        </w:rPr>
        <w:t>, S. and Dávid, L.D., 2024. The adoption of artificial intelligence in Serbian hospitality: A potential path to sustainable practice. </w:t>
      </w:r>
      <w:r w:rsidRPr="00CB456B">
        <w:rPr>
          <w:i/>
          <w:iCs/>
          <w:lang w:eastAsia="en-IN" w:bidi="bn-IN"/>
        </w:rPr>
        <w:t>Sustainability</w:t>
      </w:r>
      <w:r w:rsidRPr="00CB456B">
        <w:rPr>
          <w:lang w:eastAsia="en-IN" w:bidi="bn-IN"/>
        </w:rPr>
        <w:t>, </w:t>
      </w:r>
      <w:r w:rsidRPr="00CB456B">
        <w:rPr>
          <w:i/>
          <w:iCs/>
          <w:lang w:eastAsia="en-IN" w:bidi="bn-IN"/>
        </w:rPr>
        <w:t>16</w:t>
      </w:r>
      <w:r w:rsidRPr="00CB456B">
        <w:rPr>
          <w:lang w:eastAsia="en-IN" w:bidi="bn-IN"/>
        </w:rPr>
        <w:t>(8), p.3172.</w:t>
      </w:r>
    </w:p>
    <w:p w14:paraId="6AF3C050" w14:textId="77777777" w:rsidR="00B95D88" w:rsidRDefault="00B95D88" w:rsidP="00CB456B">
      <w:pPr>
        <w:rPr>
          <w:lang w:eastAsia="en-IN" w:bidi="bn-IN"/>
        </w:rPr>
      </w:pPr>
      <w:r w:rsidRPr="00CB456B">
        <w:rPr>
          <w:lang w:eastAsia="en-IN" w:bidi="bn-IN"/>
        </w:rPr>
        <w:t xml:space="preserve">García-Madurga, M.Á. and </w:t>
      </w:r>
      <w:proofErr w:type="spellStart"/>
      <w:r w:rsidRPr="00CB456B">
        <w:rPr>
          <w:lang w:eastAsia="en-IN" w:bidi="bn-IN"/>
        </w:rPr>
        <w:t>Grilló</w:t>
      </w:r>
      <w:proofErr w:type="spellEnd"/>
      <w:r w:rsidRPr="00CB456B">
        <w:rPr>
          <w:lang w:eastAsia="en-IN" w:bidi="bn-IN"/>
        </w:rPr>
        <w:t>-Méndez, A.J., 2023. Artificial Intelligence in the tourism industry: An overview of reviews. </w:t>
      </w:r>
      <w:r w:rsidRPr="00CB456B">
        <w:rPr>
          <w:i/>
          <w:iCs/>
          <w:lang w:eastAsia="en-IN" w:bidi="bn-IN"/>
        </w:rPr>
        <w:t>Administrative Sciences</w:t>
      </w:r>
      <w:r w:rsidRPr="00CB456B">
        <w:rPr>
          <w:lang w:eastAsia="en-IN" w:bidi="bn-IN"/>
        </w:rPr>
        <w:t>, </w:t>
      </w:r>
      <w:r w:rsidRPr="00CB456B">
        <w:rPr>
          <w:i/>
          <w:iCs/>
          <w:lang w:eastAsia="en-IN" w:bidi="bn-IN"/>
        </w:rPr>
        <w:t>13</w:t>
      </w:r>
      <w:r w:rsidRPr="00CB456B">
        <w:rPr>
          <w:lang w:eastAsia="en-IN" w:bidi="bn-IN"/>
        </w:rPr>
        <w:t>(8), p.172.</w:t>
      </w:r>
    </w:p>
    <w:p w14:paraId="2425BD7E" w14:textId="77777777" w:rsidR="00B95D88" w:rsidRPr="00B4552A" w:rsidRDefault="00B95D88" w:rsidP="00B4552A">
      <w:pPr>
        <w:rPr>
          <w:lang w:val="en-IN" w:eastAsia="en-IN" w:bidi="bn-IN"/>
        </w:rPr>
      </w:pPr>
      <w:r w:rsidRPr="00B4552A">
        <w:rPr>
          <w:lang w:eastAsia="en-IN" w:bidi="bn-IN"/>
        </w:rPr>
        <w:t>Ghani, B., Zada, M., Memon, K.R., Ullah, R., Khattak, A., Han, H., Ariza-Montes, A. and Araya-Castillo, L., 2022. Challenges and strategies for employee retention in the hospitality industry: A review. </w:t>
      </w:r>
      <w:r w:rsidRPr="00B4552A">
        <w:rPr>
          <w:i/>
          <w:iCs/>
          <w:lang w:eastAsia="en-IN" w:bidi="bn-IN"/>
        </w:rPr>
        <w:t>Sustainability</w:t>
      </w:r>
      <w:r w:rsidRPr="00B4552A">
        <w:rPr>
          <w:lang w:eastAsia="en-IN" w:bidi="bn-IN"/>
        </w:rPr>
        <w:t>, </w:t>
      </w:r>
      <w:r w:rsidRPr="00B4552A">
        <w:rPr>
          <w:i/>
          <w:iCs/>
          <w:lang w:eastAsia="en-IN" w:bidi="bn-IN"/>
        </w:rPr>
        <w:t>14</w:t>
      </w:r>
      <w:r w:rsidRPr="00B4552A">
        <w:rPr>
          <w:lang w:eastAsia="en-IN" w:bidi="bn-IN"/>
        </w:rPr>
        <w:t>(5), p.2885.</w:t>
      </w:r>
    </w:p>
    <w:p w14:paraId="56E34B23" w14:textId="77777777" w:rsidR="00B95D88" w:rsidRDefault="00B95D88" w:rsidP="00CB456B">
      <w:pPr>
        <w:rPr>
          <w:lang w:eastAsia="en-IN" w:bidi="bn-IN"/>
        </w:rPr>
      </w:pPr>
      <w:r w:rsidRPr="007D5422">
        <w:rPr>
          <w:lang w:eastAsia="en-IN" w:bidi="bn-IN"/>
        </w:rPr>
        <w:t xml:space="preserve">Hussain, A., Li, M., Kanwel, S., Asif, M., Jameel, A. and Hwang, J., 2023. Impact of tourism satisfaction and service quality on destination loyalty: A structural equation </w:t>
      </w:r>
      <w:proofErr w:type="spellStart"/>
      <w:r w:rsidRPr="007D5422">
        <w:rPr>
          <w:lang w:eastAsia="en-IN" w:bidi="bn-IN"/>
        </w:rPr>
        <w:t>modeling</w:t>
      </w:r>
      <w:proofErr w:type="spellEnd"/>
      <w:r w:rsidRPr="007D5422">
        <w:rPr>
          <w:lang w:eastAsia="en-IN" w:bidi="bn-IN"/>
        </w:rPr>
        <w:t xml:space="preserve"> approach concerning China resort hotels. </w:t>
      </w:r>
      <w:r w:rsidRPr="007D5422">
        <w:rPr>
          <w:i/>
          <w:iCs/>
          <w:lang w:eastAsia="en-IN" w:bidi="bn-IN"/>
        </w:rPr>
        <w:t>Sustainability</w:t>
      </w:r>
      <w:r w:rsidRPr="007D5422">
        <w:rPr>
          <w:lang w:eastAsia="en-IN" w:bidi="bn-IN"/>
        </w:rPr>
        <w:t>, </w:t>
      </w:r>
      <w:r w:rsidRPr="007D5422">
        <w:rPr>
          <w:i/>
          <w:iCs/>
          <w:lang w:eastAsia="en-IN" w:bidi="bn-IN"/>
        </w:rPr>
        <w:t>15</w:t>
      </w:r>
      <w:r w:rsidRPr="007D5422">
        <w:rPr>
          <w:lang w:eastAsia="en-IN" w:bidi="bn-IN"/>
        </w:rPr>
        <w:t>(9), p.7713.</w:t>
      </w:r>
    </w:p>
    <w:p w14:paraId="68C658AD" w14:textId="77777777" w:rsidR="00B95D88" w:rsidRPr="00B4552A" w:rsidRDefault="00B95D88" w:rsidP="00B4552A">
      <w:pPr>
        <w:rPr>
          <w:lang w:val="en-IN" w:eastAsia="en-IN" w:bidi="bn-IN"/>
        </w:rPr>
      </w:pPr>
      <w:r w:rsidRPr="00B4552A">
        <w:rPr>
          <w:lang w:eastAsia="en-IN" w:bidi="bn-IN"/>
        </w:rPr>
        <w:lastRenderedPageBreak/>
        <w:t>Jamaluddin, Z. and Rahmat, A.K., 2022. Artificial intelligence technology in travel, tourism and hospitality: current and future developments. In </w:t>
      </w:r>
      <w:r w:rsidRPr="00B4552A">
        <w:rPr>
          <w:i/>
          <w:iCs/>
          <w:lang w:eastAsia="en-IN" w:bidi="bn-IN"/>
        </w:rPr>
        <w:t>Technology application in aviation, tourism and hospitality: Recent developments and emerging issues</w:t>
      </w:r>
      <w:r w:rsidRPr="00B4552A">
        <w:rPr>
          <w:lang w:eastAsia="en-IN" w:bidi="bn-IN"/>
        </w:rPr>
        <w:t> (pp. 169-177). Singapore: Springer Nature Singapore.</w:t>
      </w:r>
    </w:p>
    <w:p w14:paraId="174555BB" w14:textId="77777777" w:rsidR="00B95D88" w:rsidRDefault="00B95D88" w:rsidP="00CB456B">
      <w:pPr>
        <w:rPr>
          <w:lang w:eastAsia="en-IN" w:bidi="bn-IN"/>
        </w:rPr>
      </w:pPr>
      <w:r w:rsidRPr="00B4552A">
        <w:rPr>
          <w:lang w:eastAsia="en-IN" w:bidi="bn-IN"/>
        </w:rPr>
        <w:t>Jeong, E. and Lee, D., 2025. AI–human collaboration in services: an integrative framework to uncover the key success factors. </w:t>
      </w:r>
      <w:r w:rsidRPr="00B4552A">
        <w:rPr>
          <w:i/>
          <w:iCs/>
          <w:lang w:eastAsia="en-IN" w:bidi="bn-IN"/>
        </w:rPr>
        <w:t>Service Business</w:t>
      </w:r>
      <w:r w:rsidRPr="00B4552A">
        <w:rPr>
          <w:lang w:eastAsia="en-IN" w:bidi="bn-IN"/>
        </w:rPr>
        <w:t>, </w:t>
      </w:r>
      <w:r w:rsidRPr="00B4552A">
        <w:rPr>
          <w:i/>
          <w:iCs/>
          <w:lang w:eastAsia="en-IN" w:bidi="bn-IN"/>
        </w:rPr>
        <w:t>19</w:t>
      </w:r>
      <w:r w:rsidRPr="00B4552A">
        <w:rPr>
          <w:lang w:eastAsia="en-IN" w:bidi="bn-IN"/>
        </w:rPr>
        <w:t>(3), p.20.</w:t>
      </w:r>
    </w:p>
    <w:p w14:paraId="59F6946A" w14:textId="77777777" w:rsidR="00B95D88" w:rsidRDefault="00B95D88" w:rsidP="00CB456B">
      <w:pPr>
        <w:rPr>
          <w:lang w:eastAsia="en-IN" w:bidi="bn-IN"/>
        </w:rPr>
      </w:pPr>
      <w:r w:rsidRPr="007D5422">
        <w:rPr>
          <w:lang w:eastAsia="en-IN" w:bidi="bn-IN"/>
        </w:rPr>
        <w:t>Khatter, A., 2025. Challenges and Solutions for Corporate Social Responsibility in the Hospitality Industry. </w:t>
      </w:r>
      <w:r w:rsidRPr="007D5422">
        <w:rPr>
          <w:i/>
          <w:iCs/>
          <w:lang w:eastAsia="en-IN" w:bidi="bn-IN"/>
        </w:rPr>
        <w:t>Challenges</w:t>
      </w:r>
      <w:r w:rsidRPr="007D5422">
        <w:rPr>
          <w:lang w:eastAsia="en-IN" w:bidi="bn-IN"/>
        </w:rPr>
        <w:t>, </w:t>
      </w:r>
      <w:r w:rsidRPr="007D5422">
        <w:rPr>
          <w:i/>
          <w:iCs/>
          <w:lang w:eastAsia="en-IN" w:bidi="bn-IN"/>
        </w:rPr>
        <w:t>16</w:t>
      </w:r>
      <w:r w:rsidRPr="007D5422">
        <w:rPr>
          <w:lang w:eastAsia="en-IN" w:bidi="bn-IN"/>
        </w:rPr>
        <w:t>(1), p.9.</w:t>
      </w:r>
    </w:p>
    <w:p w14:paraId="63A88A29" w14:textId="77777777" w:rsidR="00B95D88" w:rsidRDefault="00B95D88" w:rsidP="00CB456B">
      <w:pPr>
        <w:rPr>
          <w:lang w:eastAsia="en-IN" w:bidi="bn-IN"/>
        </w:rPr>
      </w:pPr>
      <w:r w:rsidRPr="00CB456B">
        <w:rPr>
          <w:lang w:eastAsia="en-IN" w:bidi="bn-IN"/>
        </w:rPr>
        <w:t>Kim, Y., 2023. Examining the impact of frontline service robots service competence on hotel frontline employees from a collaboration perspective. </w:t>
      </w:r>
      <w:r w:rsidRPr="00CB456B">
        <w:rPr>
          <w:i/>
          <w:iCs/>
          <w:lang w:eastAsia="en-IN" w:bidi="bn-IN"/>
        </w:rPr>
        <w:t>Sustainability</w:t>
      </w:r>
      <w:r w:rsidRPr="00CB456B">
        <w:rPr>
          <w:lang w:eastAsia="en-IN" w:bidi="bn-IN"/>
        </w:rPr>
        <w:t>, </w:t>
      </w:r>
      <w:r w:rsidRPr="00CB456B">
        <w:rPr>
          <w:i/>
          <w:iCs/>
          <w:lang w:eastAsia="en-IN" w:bidi="bn-IN"/>
        </w:rPr>
        <w:t>15</w:t>
      </w:r>
      <w:r w:rsidRPr="00CB456B">
        <w:rPr>
          <w:lang w:eastAsia="en-IN" w:bidi="bn-IN"/>
        </w:rPr>
        <w:t>(9), p.7563.</w:t>
      </w:r>
    </w:p>
    <w:p w14:paraId="53C93710" w14:textId="77777777" w:rsidR="00B95D88" w:rsidRPr="00B4552A" w:rsidRDefault="00B95D88" w:rsidP="00B4552A">
      <w:pPr>
        <w:rPr>
          <w:lang w:val="en-IN" w:eastAsia="en-IN" w:bidi="bn-IN"/>
        </w:rPr>
      </w:pPr>
      <w:r w:rsidRPr="00B4552A">
        <w:rPr>
          <w:lang w:eastAsia="en-IN" w:bidi="bn-IN"/>
        </w:rPr>
        <w:t>Liu, X., Zhang, N. and Hao, X., 2025. A Strategic model for service-oriented enterprises based on online reviews: the research of budget hotel chains in China. </w:t>
      </w:r>
      <w:r w:rsidRPr="00B4552A">
        <w:rPr>
          <w:i/>
          <w:iCs/>
          <w:lang w:eastAsia="en-IN" w:bidi="bn-IN"/>
        </w:rPr>
        <w:t>Information Technology and Management</w:t>
      </w:r>
      <w:r w:rsidRPr="00B4552A">
        <w:rPr>
          <w:lang w:eastAsia="en-IN" w:bidi="bn-IN"/>
        </w:rPr>
        <w:t>, </w:t>
      </w:r>
      <w:r w:rsidRPr="00B4552A">
        <w:rPr>
          <w:i/>
          <w:iCs/>
          <w:lang w:eastAsia="en-IN" w:bidi="bn-IN"/>
        </w:rPr>
        <w:t>26</w:t>
      </w:r>
      <w:r w:rsidRPr="00B4552A">
        <w:rPr>
          <w:lang w:eastAsia="en-IN" w:bidi="bn-IN"/>
        </w:rPr>
        <w:t>(3), pp.361-378.</w:t>
      </w:r>
    </w:p>
    <w:p w14:paraId="6952376D" w14:textId="77777777" w:rsidR="00B95D88" w:rsidRDefault="00B95D88" w:rsidP="00CB456B">
      <w:pPr>
        <w:rPr>
          <w:lang w:eastAsia="en-IN" w:bidi="bn-IN"/>
        </w:rPr>
      </w:pPr>
      <w:r w:rsidRPr="00CB456B">
        <w:rPr>
          <w:lang w:eastAsia="en-IN" w:bidi="bn-IN"/>
        </w:rPr>
        <w:t>Martini, B., Bellisario, D. and Coletti, P., 2024. Human-</w:t>
      </w:r>
      <w:proofErr w:type="spellStart"/>
      <w:r w:rsidRPr="00CB456B">
        <w:rPr>
          <w:lang w:eastAsia="en-IN" w:bidi="bn-IN"/>
        </w:rPr>
        <w:t>centered</w:t>
      </w:r>
      <w:proofErr w:type="spellEnd"/>
      <w:r w:rsidRPr="00CB456B">
        <w:rPr>
          <w:lang w:eastAsia="en-IN" w:bidi="bn-IN"/>
        </w:rPr>
        <w:t xml:space="preserve"> and sustainable artificial intelligence in industry 5.0: Challenges and perspectives. </w:t>
      </w:r>
      <w:r w:rsidRPr="00CB456B">
        <w:rPr>
          <w:i/>
          <w:iCs/>
          <w:lang w:eastAsia="en-IN" w:bidi="bn-IN"/>
        </w:rPr>
        <w:t>Sustainability</w:t>
      </w:r>
      <w:r w:rsidRPr="00CB456B">
        <w:rPr>
          <w:lang w:eastAsia="en-IN" w:bidi="bn-IN"/>
        </w:rPr>
        <w:t>, </w:t>
      </w:r>
      <w:r w:rsidRPr="00CB456B">
        <w:rPr>
          <w:i/>
          <w:iCs/>
          <w:lang w:eastAsia="en-IN" w:bidi="bn-IN"/>
        </w:rPr>
        <w:t>16</w:t>
      </w:r>
      <w:r w:rsidRPr="00CB456B">
        <w:rPr>
          <w:lang w:eastAsia="en-IN" w:bidi="bn-IN"/>
        </w:rPr>
        <w:t>(13), p.5448.</w:t>
      </w:r>
    </w:p>
    <w:p w14:paraId="12254FE7" w14:textId="77777777" w:rsidR="00B95D88" w:rsidRDefault="00B95D88" w:rsidP="00CB456B">
      <w:pPr>
        <w:rPr>
          <w:lang w:eastAsia="en-IN" w:bidi="bn-IN"/>
        </w:rPr>
      </w:pPr>
      <w:proofErr w:type="spellStart"/>
      <w:r w:rsidRPr="00E37FF2">
        <w:rPr>
          <w:lang w:eastAsia="en-IN" w:bidi="bn-IN"/>
        </w:rPr>
        <w:t>Mulisa</w:t>
      </w:r>
      <w:proofErr w:type="spellEnd"/>
      <w:r w:rsidRPr="00E37FF2">
        <w:rPr>
          <w:lang w:eastAsia="en-IN" w:bidi="bn-IN"/>
        </w:rPr>
        <w:t>, F., 2022. When does a researcher choose a quantitative, qualitative, or mixed research approach</w:t>
      </w:r>
      <w:proofErr w:type="gramStart"/>
      <w:r w:rsidRPr="00E37FF2">
        <w:rPr>
          <w:lang w:eastAsia="en-IN" w:bidi="bn-IN"/>
        </w:rPr>
        <w:t>?.</w:t>
      </w:r>
      <w:proofErr w:type="gramEnd"/>
      <w:r w:rsidRPr="00E37FF2">
        <w:rPr>
          <w:lang w:eastAsia="en-IN" w:bidi="bn-IN"/>
        </w:rPr>
        <w:t> </w:t>
      </w:r>
      <w:r w:rsidRPr="00E37FF2">
        <w:rPr>
          <w:i/>
          <w:iCs/>
          <w:lang w:eastAsia="en-IN" w:bidi="bn-IN"/>
        </w:rPr>
        <w:t>Interchange</w:t>
      </w:r>
      <w:r w:rsidRPr="00E37FF2">
        <w:rPr>
          <w:lang w:eastAsia="en-IN" w:bidi="bn-IN"/>
        </w:rPr>
        <w:t>, </w:t>
      </w:r>
      <w:r w:rsidRPr="00E37FF2">
        <w:rPr>
          <w:i/>
          <w:iCs/>
          <w:lang w:eastAsia="en-IN" w:bidi="bn-IN"/>
        </w:rPr>
        <w:t>53</w:t>
      </w:r>
      <w:r w:rsidRPr="00E37FF2">
        <w:rPr>
          <w:lang w:eastAsia="en-IN" w:bidi="bn-IN"/>
        </w:rPr>
        <w:t>(1), pp.113-131.</w:t>
      </w:r>
    </w:p>
    <w:p w14:paraId="3C771BB2" w14:textId="77777777" w:rsidR="00B95D88" w:rsidRDefault="00B95D88" w:rsidP="00CB456B">
      <w:pPr>
        <w:rPr>
          <w:lang w:eastAsia="en-IN" w:bidi="bn-IN"/>
        </w:rPr>
      </w:pPr>
      <w:r w:rsidRPr="007D5422">
        <w:rPr>
          <w:lang w:eastAsia="en-IN" w:bidi="bn-IN"/>
        </w:rPr>
        <w:t xml:space="preserve">Oh, S.Y., 2022. Effect of ethical climate in hotel companies on organizational trust and organizational citizenship </w:t>
      </w:r>
      <w:proofErr w:type="spellStart"/>
      <w:r w:rsidRPr="007D5422">
        <w:rPr>
          <w:lang w:eastAsia="en-IN" w:bidi="bn-IN"/>
        </w:rPr>
        <w:t>behavior</w:t>
      </w:r>
      <w:proofErr w:type="spellEnd"/>
      <w:r w:rsidRPr="007D5422">
        <w:rPr>
          <w:lang w:eastAsia="en-IN" w:bidi="bn-IN"/>
        </w:rPr>
        <w:t>. </w:t>
      </w:r>
      <w:r w:rsidRPr="007D5422">
        <w:rPr>
          <w:i/>
          <w:iCs/>
          <w:lang w:eastAsia="en-IN" w:bidi="bn-IN"/>
        </w:rPr>
        <w:t>Sustainability</w:t>
      </w:r>
      <w:r w:rsidRPr="007D5422">
        <w:rPr>
          <w:lang w:eastAsia="en-IN" w:bidi="bn-IN"/>
        </w:rPr>
        <w:t>, </w:t>
      </w:r>
      <w:r w:rsidRPr="007D5422">
        <w:rPr>
          <w:i/>
          <w:iCs/>
          <w:lang w:eastAsia="en-IN" w:bidi="bn-IN"/>
        </w:rPr>
        <w:t>14</w:t>
      </w:r>
      <w:r w:rsidRPr="007D5422">
        <w:rPr>
          <w:lang w:eastAsia="en-IN" w:bidi="bn-IN"/>
        </w:rPr>
        <w:t>(13), p.7886.</w:t>
      </w:r>
    </w:p>
    <w:p w14:paraId="406E6025" w14:textId="77777777" w:rsidR="00B95D88" w:rsidRDefault="00B95D88" w:rsidP="00CB456B">
      <w:pPr>
        <w:rPr>
          <w:lang w:eastAsia="en-IN" w:bidi="bn-IN"/>
        </w:rPr>
      </w:pPr>
      <w:r w:rsidRPr="00E37FF2">
        <w:rPr>
          <w:lang w:eastAsia="en-IN" w:bidi="bn-IN"/>
        </w:rPr>
        <w:t>Petrescu, M. and Krishen, A.S., 2023. Hybrid intelligence: Human–AI collaboration in marketing analytics. </w:t>
      </w:r>
      <w:r w:rsidRPr="00E37FF2">
        <w:rPr>
          <w:i/>
          <w:iCs/>
          <w:lang w:eastAsia="en-IN" w:bidi="bn-IN"/>
        </w:rPr>
        <w:t>Journal of Marketing Analytics</w:t>
      </w:r>
      <w:r w:rsidRPr="00E37FF2">
        <w:rPr>
          <w:lang w:eastAsia="en-IN" w:bidi="bn-IN"/>
        </w:rPr>
        <w:t>, </w:t>
      </w:r>
      <w:r w:rsidRPr="00E37FF2">
        <w:rPr>
          <w:i/>
          <w:iCs/>
          <w:lang w:eastAsia="en-IN" w:bidi="bn-IN"/>
        </w:rPr>
        <w:t>11</w:t>
      </w:r>
      <w:r w:rsidRPr="00E37FF2">
        <w:rPr>
          <w:lang w:eastAsia="en-IN" w:bidi="bn-IN"/>
        </w:rPr>
        <w:t>(3), pp.263-274.</w:t>
      </w:r>
    </w:p>
    <w:p w14:paraId="656B352B" w14:textId="77777777" w:rsidR="00B95D88" w:rsidRDefault="00B95D88" w:rsidP="00CB456B">
      <w:pPr>
        <w:rPr>
          <w:lang w:eastAsia="en-IN" w:bidi="bn-IN"/>
        </w:rPr>
      </w:pPr>
      <w:r w:rsidRPr="007D5422">
        <w:rPr>
          <w:lang w:eastAsia="en-IN" w:bidi="bn-IN"/>
        </w:rPr>
        <w:t xml:space="preserve">Radović, N., </w:t>
      </w:r>
      <w:proofErr w:type="spellStart"/>
      <w:r w:rsidRPr="007D5422">
        <w:rPr>
          <w:lang w:eastAsia="en-IN" w:bidi="bn-IN"/>
        </w:rPr>
        <w:t>Vujko</w:t>
      </w:r>
      <w:proofErr w:type="spellEnd"/>
      <w:r w:rsidRPr="007D5422">
        <w:rPr>
          <w:lang w:eastAsia="en-IN" w:bidi="bn-IN"/>
        </w:rPr>
        <w:t xml:space="preserve">, A., Stanišić, N., </w:t>
      </w:r>
      <w:proofErr w:type="spellStart"/>
      <w:r w:rsidRPr="007D5422">
        <w:rPr>
          <w:lang w:eastAsia="en-IN" w:bidi="bn-IN"/>
        </w:rPr>
        <w:t>Ljubisavljević</w:t>
      </w:r>
      <w:proofErr w:type="spellEnd"/>
      <w:r w:rsidRPr="007D5422">
        <w:rPr>
          <w:lang w:eastAsia="en-IN" w:bidi="bn-IN"/>
        </w:rPr>
        <w:t>, T. and Lunić, D., 2025. Digital Hospitality as a Socio-Technical System: Aligning Technology and HR to Drive Guest Perceptions and Workforce Dynamics. </w:t>
      </w:r>
      <w:r w:rsidRPr="007D5422">
        <w:rPr>
          <w:i/>
          <w:iCs/>
          <w:lang w:eastAsia="en-IN" w:bidi="bn-IN"/>
        </w:rPr>
        <w:t>World</w:t>
      </w:r>
      <w:r w:rsidRPr="007D5422">
        <w:rPr>
          <w:lang w:eastAsia="en-IN" w:bidi="bn-IN"/>
        </w:rPr>
        <w:t>, </w:t>
      </w:r>
      <w:r w:rsidRPr="007D5422">
        <w:rPr>
          <w:i/>
          <w:iCs/>
          <w:lang w:eastAsia="en-IN" w:bidi="bn-IN"/>
        </w:rPr>
        <w:t>6</w:t>
      </w:r>
      <w:r w:rsidRPr="007D5422">
        <w:rPr>
          <w:lang w:eastAsia="en-IN" w:bidi="bn-IN"/>
        </w:rPr>
        <w:t>(4), p.134.</w:t>
      </w:r>
    </w:p>
    <w:p w14:paraId="5CE3A8A2" w14:textId="77777777" w:rsidR="00B95D88" w:rsidRDefault="00B95D88" w:rsidP="00CB456B">
      <w:pPr>
        <w:rPr>
          <w:lang w:eastAsia="en-IN" w:bidi="bn-IN"/>
        </w:rPr>
      </w:pPr>
      <w:r w:rsidRPr="00CB456B">
        <w:rPr>
          <w:lang w:eastAsia="en-IN" w:bidi="bn-IN"/>
        </w:rPr>
        <w:t>Siemon, D., 2022. Elaborating team roles for artificial intelligence-based teammates in human-AI collaboration. </w:t>
      </w:r>
      <w:r w:rsidRPr="00CB456B">
        <w:rPr>
          <w:i/>
          <w:iCs/>
          <w:lang w:eastAsia="en-IN" w:bidi="bn-IN"/>
        </w:rPr>
        <w:t>Group Decision and Negotiation</w:t>
      </w:r>
      <w:r w:rsidRPr="00CB456B">
        <w:rPr>
          <w:lang w:eastAsia="en-IN" w:bidi="bn-IN"/>
        </w:rPr>
        <w:t>, </w:t>
      </w:r>
      <w:r w:rsidRPr="00CB456B">
        <w:rPr>
          <w:i/>
          <w:iCs/>
          <w:lang w:eastAsia="en-IN" w:bidi="bn-IN"/>
        </w:rPr>
        <w:t>31</w:t>
      </w:r>
      <w:r w:rsidRPr="00CB456B">
        <w:rPr>
          <w:lang w:eastAsia="en-IN" w:bidi="bn-IN"/>
        </w:rPr>
        <w:t>(5), pp.871-912.</w:t>
      </w:r>
    </w:p>
    <w:p w14:paraId="24C92BEA" w14:textId="77777777" w:rsidR="00B95D88" w:rsidRPr="00CB456B" w:rsidRDefault="00B95D88" w:rsidP="00CB456B">
      <w:pPr>
        <w:rPr>
          <w:lang w:val="en-IN" w:eastAsia="en-IN" w:bidi="bn-IN"/>
        </w:rPr>
      </w:pPr>
      <w:r w:rsidRPr="007D5422">
        <w:rPr>
          <w:lang w:eastAsia="en-IN" w:bidi="bn-IN"/>
        </w:rPr>
        <w:t xml:space="preserve">Skubis, I., </w:t>
      </w:r>
      <w:proofErr w:type="spellStart"/>
      <w:r w:rsidRPr="007D5422">
        <w:rPr>
          <w:lang w:eastAsia="en-IN" w:bidi="bn-IN"/>
        </w:rPr>
        <w:t>Mesjasz</w:t>
      </w:r>
      <w:proofErr w:type="spellEnd"/>
      <w:r w:rsidRPr="007D5422">
        <w:rPr>
          <w:lang w:eastAsia="en-IN" w:bidi="bn-IN"/>
        </w:rPr>
        <w:t>-Lech, A. and Nowakowska-Grunt, J., 2024. Humanoid Robots in Tourism and Hospitality—Exploring Managerial, Ethical, and Societal Challenges. </w:t>
      </w:r>
      <w:r w:rsidRPr="007D5422">
        <w:rPr>
          <w:i/>
          <w:iCs/>
          <w:lang w:eastAsia="en-IN" w:bidi="bn-IN"/>
        </w:rPr>
        <w:t>Applied Sciences</w:t>
      </w:r>
      <w:r w:rsidRPr="007D5422">
        <w:rPr>
          <w:lang w:eastAsia="en-IN" w:bidi="bn-IN"/>
        </w:rPr>
        <w:t>, </w:t>
      </w:r>
      <w:r w:rsidRPr="007D5422">
        <w:rPr>
          <w:i/>
          <w:iCs/>
          <w:lang w:eastAsia="en-IN" w:bidi="bn-IN"/>
        </w:rPr>
        <w:t>14</w:t>
      </w:r>
      <w:r w:rsidRPr="007D5422">
        <w:rPr>
          <w:lang w:eastAsia="en-IN" w:bidi="bn-IN"/>
        </w:rPr>
        <w:t>(24), p.11823.</w:t>
      </w:r>
    </w:p>
    <w:p w14:paraId="54A67A69" w14:textId="77777777" w:rsidR="00B95D88" w:rsidRDefault="00B95D88" w:rsidP="00CB456B">
      <w:pPr>
        <w:rPr>
          <w:lang w:eastAsia="en-IN" w:bidi="bn-IN"/>
        </w:rPr>
      </w:pPr>
      <w:r w:rsidRPr="00CB456B">
        <w:rPr>
          <w:lang w:eastAsia="en-IN" w:bidi="bn-IN"/>
        </w:rPr>
        <w:lastRenderedPageBreak/>
        <w:t>Wu, T.J., Liang, Y. and Wang, Y., 2024. The buffering role of workplace mindfulness: How job insecurity of human-artificial intelligence collaboration impacts employees’ work–life-related outcomes. </w:t>
      </w:r>
      <w:r w:rsidRPr="00CB456B">
        <w:rPr>
          <w:i/>
          <w:iCs/>
          <w:lang w:eastAsia="en-IN" w:bidi="bn-IN"/>
        </w:rPr>
        <w:t>Journal of Business and Psychology</w:t>
      </w:r>
      <w:r w:rsidRPr="00CB456B">
        <w:rPr>
          <w:lang w:eastAsia="en-IN" w:bidi="bn-IN"/>
        </w:rPr>
        <w:t>, </w:t>
      </w:r>
      <w:r w:rsidRPr="00CB456B">
        <w:rPr>
          <w:i/>
          <w:iCs/>
          <w:lang w:eastAsia="en-IN" w:bidi="bn-IN"/>
        </w:rPr>
        <w:t>39</w:t>
      </w:r>
      <w:r w:rsidRPr="00CB456B">
        <w:rPr>
          <w:lang w:eastAsia="en-IN" w:bidi="bn-IN"/>
        </w:rPr>
        <w:t>(6), pp.1395-1411.</w:t>
      </w:r>
    </w:p>
    <w:p w14:paraId="11B2F626" w14:textId="77777777" w:rsidR="00B95D88" w:rsidRDefault="00B95D88" w:rsidP="00CB456B">
      <w:pPr>
        <w:rPr>
          <w:lang w:eastAsia="en-IN" w:bidi="bn-IN"/>
        </w:rPr>
      </w:pPr>
      <w:r w:rsidRPr="007D5422">
        <w:rPr>
          <w:lang w:eastAsia="en-IN" w:bidi="bn-IN"/>
        </w:rPr>
        <w:t>Wynn, M. and Jones, P., 2022. IT strategy in the hotel industry in the digital era. </w:t>
      </w:r>
      <w:r w:rsidRPr="007D5422">
        <w:rPr>
          <w:i/>
          <w:iCs/>
          <w:lang w:eastAsia="en-IN" w:bidi="bn-IN"/>
        </w:rPr>
        <w:t>Sustainability</w:t>
      </w:r>
      <w:r w:rsidRPr="007D5422">
        <w:rPr>
          <w:lang w:eastAsia="en-IN" w:bidi="bn-IN"/>
        </w:rPr>
        <w:t>, </w:t>
      </w:r>
      <w:r w:rsidRPr="007D5422">
        <w:rPr>
          <w:i/>
          <w:iCs/>
          <w:lang w:eastAsia="en-IN" w:bidi="bn-IN"/>
        </w:rPr>
        <w:t>14</w:t>
      </w:r>
      <w:r w:rsidRPr="007D5422">
        <w:rPr>
          <w:lang w:eastAsia="en-IN" w:bidi="bn-IN"/>
        </w:rPr>
        <w:t>(17), p.10705.</w:t>
      </w:r>
    </w:p>
    <w:p w14:paraId="60DBA5D8" w14:textId="244AF3F9" w:rsidR="00975A69" w:rsidRPr="00975A69" w:rsidRDefault="00975A69" w:rsidP="00651DDB">
      <w:pPr>
        <w:spacing w:line="259" w:lineRule="auto"/>
        <w:jc w:val="left"/>
        <w:rPr>
          <w:rFonts w:eastAsia="Times New Roman" w:cs="Times New Roman"/>
          <w:kern w:val="0"/>
          <w:szCs w:val="24"/>
          <w:lang w:val="en-IN" w:eastAsia="en-IN" w:bidi="bn-IN"/>
          <w14:ligatures w14:val="none"/>
        </w:rPr>
      </w:pPr>
    </w:p>
    <w:p w14:paraId="586A5B00" w14:textId="296E5241" w:rsidR="00C13828" w:rsidRPr="00BA6F6C" w:rsidRDefault="00C13828" w:rsidP="00BA6F6C">
      <w:pPr>
        <w:spacing w:before="100" w:beforeAutospacing="1" w:after="100" w:afterAutospacing="1"/>
        <w:rPr>
          <w:rFonts w:eastAsia="Times New Roman" w:cs="Times New Roman"/>
          <w:kern w:val="0"/>
          <w:szCs w:val="24"/>
          <w:lang w:val="en-IN" w:eastAsia="en-IN" w:bidi="bn-IN"/>
          <w14:ligatures w14:val="none"/>
        </w:rPr>
      </w:pPr>
    </w:p>
    <w:sectPr w:rsidR="00C13828" w:rsidRPr="00BA6F6C" w:rsidSect="00DE35A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82838"/>
    <w:multiLevelType w:val="hybridMultilevel"/>
    <w:tmpl w:val="50AA140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8D21E6E"/>
    <w:multiLevelType w:val="hybridMultilevel"/>
    <w:tmpl w:val="1FCAC9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BBF0A6C"/>
    <w:multiLevelType w:val="hybridMultilevel"/>
    <w:tmpl w:val="008675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NDIyszA0M7c0NjA0NDVQ0lEKTi0uzszPAykwqQUARL1/wSwAAAA="/>
  </w:docVars>
  <w:rsids>
    <w:rsidRoot w:val="00DE35A8"/>
    <w:rsid w:val="00053B43"/>
    <w:rsid w:val="000E3D97"/>
    <w:rsid w:val="001575D8"/>
    <w:rsid w:val="00177BA9"/>
    <w:rsid w:val="00206AD2"/>
    <w:rsid w:val="00210B19"/>
    <w:rsid w:val="00261A9B"/>
    <w:rsid w:val="00287C2B"/>
    <w:rsid w:val="00302C3C"/>
    <w:rsid w:val="003543AD"/>
    <w:rsid w:val="003B292C"/>
    <w:rsid w:val="003C6BF2"/>
    <w:rsid w:val="003D4591"/>
    <w:rsid w:val="0048149D"/>
    <w:rsid w:val="004B4EAE"/>
    <w:rsid w:val="004D4F2E"/>
    <w:rsid w:val="00503DC3"/>
    <w:rsid w:val="005174F8"/>
    <w:rsid w:val="005B42A1"/>
    <w:rsid w:val="005F02F5"/>
    <w:rsid w:val="00611061"/>
    <w:rsid w:val="00651DDB"/>
    <w:rsid w:val="00671475"/>
    <w:rsid w:val="00673F9F"/>
    <w:rsid w:val="00695CD5"/>
    <w:rsid w:val="006B3DF1"/>
    <w:rsid w:val="006C1EAE"/>
    <w:rsid w:val="006C7777"/>
    <w:rsid w:val="006F0ECF"/>
    <w:rsid w:val="00733C5F"/>
    <w:rsid w:val="007443EA"/>
    <w:rsid w:val="007B31C1"/>
    <w:rsid w:val="007D5422"/>
    <w:rsid w:val="007F30C8"/>
    <w:rsid w:val="00807333"/>
    <w:rsid w:val="00875909"/>
    <w:rsid w:val="0091767C"/>
    <w:rsid w:val="00930ED7"/>
    <w:rsid w:val="00975A69"/>
    <w:rsid w:val="009859C3"/>
    <w:rsid w:val="009B54C1"/>
    <w:rsid w:val="009E1E23"/>
    <w:rsid w:val="009F6C21"/>
    <w:rsid w:val="00A25ECA"/>
    <w:rsid w:val="00A52CD4"/>
    <w:rsid w:val="00AA577D"/>
    <w:rsid w:val="00AD40CF"/>
    <w:rsid w:val="00B00298"/>
    <w:rsid w:val="00B1222B"/>
    <w:rsid w:val="00B4552A"/>
    <w:rsid w:val="00B577D9"/>
    <w:rsid w:val="00B95D88"/>
    <w:rsid w:val="00BA6F6C"/>
    <w:rsid w:val="00BB4F40"/>
    <w:rsid w:val="00BD41F7"/>
    <w:rsid w:val="00C13828"/>
    <w:rsid w:val="00C31997"/>
    <w:rsid w:val="00C84738"/>
    <w:rsid w:val="00CB456B"/>
    <w:rsid w:val="00CB7D0D"/>
    <w:rsid w:val="00CD1C2A"/>
    <w:rsid w:val="00DE35A8"/>
    <w:rsid w:val="00DE7AB7"/>
    <w:rsid w:val="00E05450"/>
    <w:rsid w:val="00E37FF2"/>
    <w:rsid w:val="00E534B6"/>
    <w:rsid w:val="00EA1EF0"/>
    <w:rsid w:val="00EC28BF"/>
    <w:rsid w:val="00EE7EDA"/>
    <w:rsid w:val="00EF507B"/>
    <w:rsid w:val="00F075AE"/>
    <w:rsid w:val="00F5387D"/>
    <w:rsid w:val="00F60CC4"/>
    <w:rsid w:val="00FF14D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03581"/>
  <w15:chartTrackingRefBased/>
  <w15:docId w15:val="{8279823A-8E3D-4123-BAC8-B8FE7DF53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35A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E35A8"/>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E35A8"/>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DE35A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35A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35A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35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35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35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35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5A8"/>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DE35A8"/>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DE35A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35A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35A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35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35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35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35A8"/>
    <w:rPr>
      <w:rFonts w:eastAsiaTheme="majorEastAsia" w:cstheme="majorBidi"/>
      <w:color w:val="272727" w:themeColor="text1" w:themeTint="D8"/>
    </w:rPr>
  </w:style>
  <w:style w:type="paragraph" w:styleId="Title">
    <w:name w:val="Title"/>
    <w:basedOn w:val="Normal"/>
    <w:next w:val="Normal"/>
    <w:link w:val="TitleChar"/>
    <w:uiPriority w:val="10"/>
    <w:qFormat/>
    <w:rsid w:val="00DE35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5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35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35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35A8"/>
    <w:pPr>
      <w:spacing w:before="160"/>
      <w:jc w:val="center"/>
    </w:pPr>
    <w:rPr>
      <w:i/>
      <w:iCs/>
      <w:color w:val="404040" w:themeColor="text1" w:themeTint="BF"/>
    </w:rPr>
  </w:style>
  <w:style w:type="character" w:customStyle="1" w:styleId="QuoteChar">
    <w:name w:val="Quote Char"/>
    <w:basedOn w:val="DefaultParagraphFont"/>
    <w:link w:val="Quote"/>
    <w:uiPriority w:val="29"/>
    <w:rsid w:val="00DE35A8"/>
    <w:rPr>
      <w:i/>
      <w:iCs/>
      <w:color w:val="404040" w:themeColor="text1" w:themeTint="BF"/>
    </w:rPr>
  </w:style>
  <w:style w:type="paragraph" w:styleId="ListParagraph">
    <w:name w:val="List Paragraph"/>
    <w:basedOn w:val="Normal"/>
    <w:uiPriority w:val="34"/>
    <w:qFormat/>
    <w:rsid w:val="00DE35A8"/>
    <w:pPr>
      <w:ind w:left="720"/>
      <w:contextualSpacing/>
    </w:pPr>
  </w:style>
  <w:style w:type="character" w:styleId="IntenseEmphasis">
    <w:name w:val="Intense Emphasis"/>
    <w:basedOn w:val="DefaultParagraphFont"/>
    <w:uiPriority w:val="21"/>
    <w:qFormat/>
    <w:rsid w:val="00DE35A8"/>
    <w:rPr>
      <w:i/>
      <w:iCs/>
      <w:color w:val="2F5496" w:themeColor="accent1" w:themeShade="BF"/>
    </w:rPr>
  </w:style>
  <w:style w:type="paragraph" w:styleId="IntenseQuote">
    <w:name w:val="Intense Quote"/>
    <w:basedOn w:val="Normal"/>
    <w:next w:val="Normal"/>
    <w:link w:val="IntenseQuoteChar"/>
    <w:uiPriority w:val="30"/>
    <w:qFormat/>
    <w:rsid w:val="00DE35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35A8"/>
    <w:rPr>
      <w:i/>
      <w:iCs/>
      <w:color w:val="2F5496" w:themeColor="accent1" w:themeShade="BF"/>
    </w:rPr>
  </w:style>
  <w:style w:type="character" w:styleId="IntenseReference">
    <w:name w:val="Intense Reference"/>
    <w:basedOn w:val="DefaultParagraphFont"/>
    <w:uiPriority w:val="32"/>
    <w:qFormat/>
    <w:rsid w:val="00DE35A8"/>
    <w:rPr>
      <w:b/>
      <w:bCs/>
      <w:smallCaps/>
      <w:color w:val="2F5496" w:themeColor="accent1" w:themeShade="BF"/>
      <w:spacing w:val="5"/>
    </w:rPr>
  </w:style>
  <w:style w:type="paragraph" w:styleId="NormalWeb">
    <w:name w:val="Normal (Web)"/>
    <w:basedOn w:val="Normal"/>
    <w:uiPriority w:val="99"/>
    <w:semiHidden/>
    <w:unhideWhenUsed/>
    <w:rsid w:val="005B42A1"/>
    <w:pPr>
      <w:spacing w:before="100" w:beforeAutospacing="1" w:after="100" w:afterAutospacing="1" w:line="240" w:lineRule="auto"/>
      <w:jc w:val="left"/>
    </w:pPr>
    <w:rPr>
      <w:rFonts w:eastAsia="Times New Roman" w:cs="Times New Roman"/>
      <w:kern w:val="0"/>
      <w:szCs w:val="24"/>
      <w:lang w:val="en-IN" w:eastAsia="en-IN" w:bidi="bn-IN"/>
      <w14:ligatures w14:val="none"/>
    </w:rPr>
  </w:style>
  <w:style w:type="paragraph" w:styleId="TOCHeading">
    <w:name w:val="TOC Heading"/>
    <w:basedOn w:val="Heading1"/>
    <w:next w:val="Normal"/>
    <w:uiPriority w:val="39"/>
    <w:unhideWhenUsed/>
    <w:qFormat/>
    <w:rsid w:val="005B42A1"/>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B42A1"/>
    <w:pPr>
      <w:spacing w:after="100"/>
    </w:pPr>
  </w:style>
  <w:style w:type="paragraph" w:styleId="TOC2">
    <w:name w:val="toc 2"/>
    <w:basedOn w:val="Normal"/>
    <w:next w:val="Normal"/>
    <w:autoRedefine/>
    <w:uiPriority w:val="39"/>
    <w:unhideWhenUsed/>
    <w:rsid w:val="005B42A1"/>
    <w:pPr>
      <w:spacing w:after="100"/>
      <w:ind w:left="240"/>
    </w:pPr>
  </w:style>
  <w:style w:type="character" w:styleId="Hyperlink">
    <w:name w:val="Hyperlink"/>
    <w:basedOn w:val="DefaultParagraphFont"/>
    <w:uiPriority w:val="99"/>
    <w:unhideWhenUsed/>
    <w:rsid w:val="005B42A1"/>
    <w:rPr>
      <w:color w:val="0563C1" w:themeColor="hyperlink"/>
      <w:u w:val="single"/>
    </w:rPr>
  </w:style>
  <w:style w:type="character" w:customStyle="1" w:styleId="UnresolvedMention">
    <w:name w:val="Unresolved Mention"/>
    <w:basedOn w:val="DefaultParagraphFont"/>
    <w:uiPriority w:val="99"/>
    <w:semiHidden/>
    <w:unhideWhenUsed/>
    <w:rsid w:val="007B31C1"/>
    <w:rPr>
      <w:color w:val="605E5C"/>
      <w:shd w:val="clear" w:color="auto" w:fill="E1DFDD"/>
    </w:rPr>
  </w:style>
  <w:style w:type="character" w:styleId="FollowedHyperlink">
    <w:name w:val="FollowedHyperlink"/>
    <w:basedOn w:val="DefaultParagraphFont"/>
    <w:uiPriority w:val="99"/>
    <w:semiHidden/>
    <w:unhideWhenUsed/>
    <w:rsid w:val="00C847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015A46-D3F3-4F6F-8E9C-86D97D4F2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6024</Words>
  <Characters>34337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Madalina Cananau (2243593)</cp:lastModifiedBy>
  <cp:revision>2</cp:revision>
  <dcterms:created xsi:type="dcterms:W3CDTF">2026-02-12T22:53:00Z</dcterms:created>
  <dcterms:modified xsi:type="dcterms:W3CDTF">2026-02-12T22:53:00Z</dcterms:modified>
</cp:coreProperties>
</file>