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390F" w:rsidRPr="00447C6B" w:rsidRDefault="001A4968" w:rsidP="00841E2C">
      <w:pPr>
        <w:pStyle w:val="NormalWeb"/>
        <w:spacing w:before="0" w:beforeAutospacing="0" w:after="0" w:afterAutospacing="0"/>
        <w:rPr>
          <w:rFonts w:eastAsiaTheme="minorEastAsia"/>
          <w:b/>
          <w:color w:val="000000" w:themeColor="text1"/>
          <w:kern w:val="24"/>
        </w:rPr>
      </w:pPr>
      <w:r w:rsidRPr="00447C6B">
        <w:rPr>
          <w:rFonts w:eastAsiaTheme="minorEastAsia"/>
          <w:b/>
          <w:color w:val="000000" w:themeColor="text1"/>
          <w:kern w:val="24"/>
        </w:rPr>
        <w:t>OVERVIEW</w:t>
      </w: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 xml:space="preserve">Turkey is one of the MINT countries and had an impressive economic performance over the past decade which encouraged experts and international institutions to make confident projections </w:t>
      </w:r>
      <w:r w:rsidR="001571D8" w:rsidRPr="00447C6B">
        <w:rPr>
          <w:rFonts w:eastAsiaTheme="minorEastAsia"/>
          <w:color w:val="000000" w:themeColor="text1"/>
          <w:kern w:val="24"/>
        </w:rPr>
        <w:t xml:space="preserve">of the country. Including their record of </w:t>
      </w:r>
      <w:r w:rsidRPr="00447C6B">
        <w:rPr>
          <w:rFonts w:eastAsiaTheme="minorEastAsia"/>
          <w:color w:val="000000" w:themeColor="text1"/>
          <w:kern w:val="24"/>
        </w:rPr>
        <w:t>the fastest growing economies with an annual growth of 3.6%.</w:t>
      </w:r>
    </w:p>
    <w:p w:rsidR="00841E2C" w:rsidRPr="00447C6B" w:rsidRDefault="00841E2C">
      <w:pPr>
        <w:rPr>
          <w:rFonts w:ascii="Times New Roman" w:hAnsi="Times New Roman" w:cs="Times New Roman"/>
        </w:rPr>
      </w:pPr>
    </w:p>
    <w:p w:rsidR="00841E2C" w:rsidRPr="00447C6B" w:rsidRDefault="001A4968">
      <w:pPr>
        <w:rPr>
          <w:rFonts w:ascii="Times New Roman" w:hAnsi="Times New Roman" w:cs="Times New Roman"/>
          <w:b/>
        </w:rPr>
      </w:pPr>
      <w:r w:rsidRPr="00447C6B">
        <w:rPr>
          <w:rFonts w:ascii="Times New Roman" w:hAnsi="Times New Roman" w:cs="Times New Roman"/>
          <w:b/>
        </w:rPr>
        <w:t>FACTORS HELPED IN THEIR DEVELOPMENT</w:t>
      </w:r>
    </w:p>
    <w:p w:rsidR="00841E2C" w:rsidRPr="00447C6B" w:rsidRDefault="001571D8" w:rsidP="00841E2C">
      <w:pPr>
        <w:pStyle w:val="NormalWeb"/>
        <w:spacing w:before="0" w:beforeAutospacing="0" w:after="0" w:afterAutospacing="0"/>
        <w:rPr>
          <w:rFonts w:eastAsiaTheme="minorEastAsia"/>
          <w:color w:val="000000" w:themeColor="text1"/>
          <w:kern w:val="24"/>
        </w:rPr>
      </w:pPr>
      <w:r w:rsidRPr="00447C6B">
        <w:rPr>
          <w:rFonts w:eastAsiaTheme="minorEastAsia"/>
          <w:color w:val="000000" w:themeColor="text1"/>
          <w:kern w:val="24"/>
        </w:rPr>
        <w:t>They realised the importance of trade in 1980 and their basic theory is to export the amount that will cover the cost of imports. In 2002 they applied</w:t>
      </w:r>
      <w:r w:rsidR="00841E2C" w:rsidRPr="00447C6B">
        <w:rPr>
          <w:rFonts w:eastAsiaTheme="minorEastAsia"/>
          <w:color w:val="000000" w:themeColor="text1"/>
          <w:kern w:val="24"/>
        </w:rPr>
        <w:t xml:space="preserve"> a strong and tight fiscal and monetary </w:t>
      </w:r>
      <w:r w:rsidRPr="00447C6B">
        <w:rPr>
          <w:rFonts w:eastAsiaTheme="minorEastAsia"/>
          <w:color w:val="000000" w:themeColor="text1"/>
          <w:kern w:val="24"/>
        </w:rPr>
        <w:t>policies, changing their accounting system in the government sector. They</w:t>
      </w:r>
      <w:r w:rsidR="00841E2C" w:rsidRPr="00447C6B">
        <w:rPr>
          <w:rFonts w:eastAsiaTheme="minorEastAsia"/>
          <w:color w:val="000000" w:themeColor="text1"/>
          <w:kern w:val="24"/>
        </w:rPr>
        <w:t xml:space="preserve"> adapting new police to stay up head in the market and regulate</w:t>
      </w:r>
      <w:r w:rsidRPr="00447C6B">
        <w:rPr>
          <w:rFonts w:eastAsiaTheme="minorEastAsia"/>
          <w:color w:val="000000" w:themeColor="text1"/>
          <w:kern w:val="24"/>
        </w:rPr>
        <w:t>d</w:t>
      </w:r>
      <w:r w:rsidR="00841E2C" w:rsidRPr="00447C6B">
        <w:rPr>
          <w:rFonts w:eastAsiaTheme="minorEastAsia"/>
          <w:color w:val="000000" w:themeColor="text1"/>
          <w:kern w:val="24"/>
        </w:rPr>
        <w:t xml:space="preserve"> the</w:t>
      </w:r>
      <w:r w:rsidRPr="00447C6B">
        <w:rPr>
          <w:rFonts w:eastAsiaTheme="minorEastAsia"/>
          <w:color w:val="000000" w:themeColor="text1"/>
          <w:kern w:val="24"/>
        </w:rPr>
        <w:t>ir</w:t>
      </w:r>
      <w:r w:rsidR="00841E2C" w:rsidRPr="00447C6B">
        <w:rPr>
          <w:rFonts w:eastAsiaTheme="minorEastAsia"/>
          <w:color w:val="000000" w:themeColor="text1"/>
          <w:kern w:val="24"/>
        </w:rPr>
        <w:t xml:space="preserve"> financial system in addition to entering trade treaties and controlling a strong geographical position between EU, ASIA and </w:t>
      </w:r>
      <w:r w:rsidR="001A4968" w:rsidRPr="00447C6B">
        <w:rPr>
          <w:rFonts w:eastAsiaTheme="minorEastAsia"/>
          <w:color w:val="000000" w:themeColor="text1"/>
          <w:kern w:val="24"/>
        </w:rPr>
        <w:t>Middle East</w:t>
      </w:r>
      <w:r w:rsidR="00841E2C" w:rsidRPr="00447C6B">
        <w:rPr>
          <w:rFonts w:eastAsiaTheme="minorEastAsia"/>
          <w:color w:val="000000" w:themeColor="text1"/>
          <w:kern w:val="24"/>
        </w:rPr>
        <w:t xml:space="preserve">. </w:t>
      </w:r>
    </w:p>
    <w:p w:rsidR="00841E2C" w:rsidRPr="00447C6B" w:rsidRDefault="00841E2C" w:rsidP="00841E2C">
      <w:pPr>
        <w:pStyle w:val="NormalWeb"/>
        <w:spacing w:before="0" w:beforeAutospacing="0" w:after="0" w:afterAutospacing="0"/>
        <w:rPr>
          <w:rFonts w:eastAsiaTheme="minorEastAsia"/>
          <w:color w:val="000000" w:themeColor="text1"/>
          <w:kern w:val="24"/>
        </w:rPr>
      </w:pPr>
    </w:p>
    <w:p w:rsidR="00841E2C" w:rsidRPr="00447C6B" w:rsidRDefault="001A4968" w:rsidP="00841E2C">
      <w:pPr>
        <w:pStyle w:val="NormalWeb"/>
        <w:spacing w:before="0" w:beforeAutospacing="0" w:after="0" w:afterAutospacing="0"/>
        <w:rPr>
          <w:rFonts w:eastAsiaTheme="minorEastAsia"/>
          <w:b/>
          <w:color w:val="000000" w:themeColor="text1"/>
          <w:kern w:val="24"/>
        </w:rPr>
      </w:pPr>
      <w:r w:rsidRPr="00447C6B">
        <w:rPr>
          <w:rFonts w:eastAsiaTheme="minorEastAsia"/>
          <w:b/>
          <w:color w:val="000000" w:themeColor="text1"/>
          <w:kern w:val="24"/>
        </w:rPr>
        <w:t xml:space="preserve">FINANCIAL SECTOR </w:t>
      </w: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 xml:space="preserve">As a developing country Turkey has a strong financial system which was proved during their survival of economic crisis during 2008 because they had a solid domestic demand, lower interest rates, capital inflow and rapid increase in loan amount.  CBRT has a strong presence firstly as they applied strong monetary policy and not being influenced by the government pressure. Factors that helped in their banking survival is because of the strong capital in their banking sector. </w:t>
      </w:r>
      <w:r w:rsidR="001571D8" w:rsidRPr="00447C6B">
        <w:rPr>
          <w:rFonts w:eastAsiaTheme="minorEastAsia"/>
          <w:color w:val="000000" w:themeColor="text1"/>
          <w:kern w:val="24"/>
        </w:rPr>
        <w:t>In</w:t>
      </w:r>
      <w:r w:rsidRPr="00447C6B">
        <w:rPr>
          <w:rFonts w:eastAsiaTheme="minorEastAsia"/>
          <w:color w:val="000000" w:themeColor="text1"/>
          <w:kern w:val="24"/>
        </w:rPr>
        <w:t xml:space="preserve"> addition Turkish banks have finished applying BASEL II and ready to apply BASEL III. This ensures they have sufficient capital, adequate risk coverage, evaluates credit and price risks and global risk liquidity.  Efficiency of the financial sector increased FDI in purchasing shares in banks also being an attractive market for the </w:t>
      </w:r>
      <w:r w:rsidR="001571D8" w:rsidRPr="00447C6B">
        <w:rPr>
          <w:rFonts w:eastAsiaTheme="minorEastAsia"/>
          <w:color w:val="000000" w:themeColor="text1"/>
          <w:kern w:val="24"/>
        </w:rPr>
        <w:t>Middle East</w:t>
      </w:r>
      <w:r w:rsidRPr="00447C6B">
        <w:rPr>
          <w:rFonts w:eastAsiaTheme="minorEastAsia"/>
          <w:color w:val="000000" w:themeColor="text1"/>
          <w:kern w:val="24"/>
        </w:rPr>
        <w:t xml:space="preserve"> and </w:t>
      </w:r>
      <w:r w:rsidR="001571D8" w:rsidRPr="00447C6B">
        <w:rPr>
          <w:rFonts w:eastAsiaTheme="minorEastAsia"/>
          <w:color w:val="000000" w:themeColor="text1"/>
          <w:kern w:val="24"/>
        </w:rPr>
        <w:t>Asia</w:t>
      </w:r>
      <w:r w:rsidRPr="00447C6B">
        <w:rPr>
          <w:rFonts w:eastAsiaTheme="minorEastAsia"/>
          <w:color w:val="000000" w:themeColor="text1"/>
          <w:kern w:val="24"/>
        </w:rPr>
        <w:t xml:space="preserve">. </w:t>
      </w:r>
    </w:p>
    <w:p w:rsidR="00841E2C" w:rsidRPr="00447C6B" w:rsidRDefault="00841E2C" w:rsidP="00841E2C">
      <w:pPr>
        <w:pStyle w:val="NormalWeb"/>
        <w:spacing w:before="0" w:beforeAutospacing="0" w:after="0" w:afterAutospacing="0"/>
        <w:rPr>
          <w:rFonts w:eastAsiaTheme="minorEastAsia"/>
          <w:color w:val="000000" w:themeColor="text1"/>
          <w:kern w:val="24"/>
        </w:rPr>
      </w:pPr>
      <w:r w:rsidRPr="00447C6B">
        <w:rPr>
          <w:rFonts w:eastAsiaTheme="minorEastAsia"/>
          <w:color w:val="000000" w:themeColor="text1"/>
          <w:kern w:val="24"/>
        </w:rPr>
        <w:t>Since 2012 turkey have been facing high inflation 9.8% however as inflation showed stability and the change in interest rates it is expected to fall to 7.5% by the year end.</w:t>
      </w:r>
    </w:p>
    <w:p w:rsidR="00841E2C" w:rsidRPr="00447C6B" w:rsidRDefault="00841E2C" w:rsidP="00841E2C">
      <w:pPr>
        <w:pStyle w:val="NormalWeb"/>
        <w:spacing w:before="0" w:beforeAutospacing="0" w:after="0" w:afterAutospacing="0"/>
        <w:rPr>
          <w:rFonts w:eastAsiaTheme="minorEastAsia"/>
          <w:color w:val="000000" w:themeColor="text1"/>
          <w:kern w:val="24"/>
        </w:rPr>
      </w:pPr>
    </w:p>
    <w:p w:rsidR="00841E2C" w:rsidRPr="00447C6B" w:rsidRDefault="001A4968" w:rsidP="00841E2C">
      <w:pPr>
        <w:pStyle w:val="NormalWeb"/>
        <w:spacing w:before="0" w:beforeAutospacing="0" w:after="0" w:afterAutospacing="0"/>
        <w:rPr>
          <w:rFonts w:eastAsiaTheme="minorEastAsia"/>
          <w:b/>
          <w:color w:val="000000" w:themeColor="text1"/>
          <w:kern w:val="24"/>
        </w:rPr>
      </w:pPr>
      <w:r w:rsidRPr="00447C6B">
        <w:rPr>
          <w:rFonts w:eastAsiaTheme="minorEastAsia"/>
          <w:b/>
          <w:color w:val="000000" w:themeColor="text1"/>
          <w:kern w:val="24"/>
        </w:rPr>
        <w:t>INTERNATIONAL TRADE</w:t>
      </w:r>
    </w:p>
    <w:p w:rsidR="00841E2C" w:rsidRPr="00447C6B" w:rsidRDefault="00841E2C" w:rsidP="00841E2C">
      <w:pPr>
        <w:pStyle w:val="NormalWeb"/>
        <w:spacing w:before="0" w:beforeAutospacing="0" w:after="0" w:afterAutospacing="0"/>
        <w:rPr>
          <w:rFonts w:eastAsiaTheme="minorEastAsia"/>
          <w:color w:val="000000" w:themeColor="text1"/>
          <w:kern w:val="24"/>
        </w:rPr>
      </w:pP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 xml:space="preserve">International trade is key factor nowadays for countries for its contribution to GDP and government revenues. In addition to increasing competition, providing more jobs, options efficient use of resources. </w:t>
      </w:r>
      <w:r w:rsidR="00BB7446" w:rsidRPr="00447C6B">
        <w:rPr>
          <w:rFonts w:eastAsiaTheme="minorEastAsia"/>
          <w:color w:val="000000" w:themeColor="text1"/>
          <w:kern w:val="24"/>
        </w:rPr>
        <w:t>Trade theories used to benefit from international trade is comparative and absolute advantage.</w:t>
      </w:r>
      <w:r w:rsidRPr="00447C6B">
        <w:rPr>
          <w:rFonts w:eastAsiaTheme="minorEastAsia"/>
          <w:color w:val="000000" w:themeColor="text1"/>
          <w:kern w:val="24"/>
        </w:rPr>
        <w:t xml:space="preserve"> </w:t>
      </w:r>
      <w:r w:rsidR="00BB7446" w:rsidRPr="00447C6B">
        <w:rPr>
          <w:rFonts w:eastAsiaTheme="minorEastAsia"/>
          <w:color w:val="000000" w:themeColor="text1"/>
          <w:kern w:val="24"/>
        </w:rPr>
        <w:t>Because of their strong focus and contribution in global trade</w:t>
      </w:r>
      <w:r w:rsidR="00BB7446" w:rsidRPr="00447C6B">
        <w:rPr>
          <w:rFonts w:eastAsiaTheme="minorEastAsia"/>
          <w:color w:val="000000" w:themeColor="text1"/>
          <w:kern w:val="24"/>
        </w:rPr>
        <w:t xml:space="preserve"> TURKEY entered</w:t>
      </w:r>
      <w:r w:rsidR="00BB7446" w:rsidRPr="00447C6B">
        <w:rPr>
          <w:rFonts w:eastAsiaTheme="minorEastAsia"/>
          <w:color w:val="000000" w:themeColor="text1"/>
          <w:kern w:val="24"/>
        </w:rPr>
        <w:t xml:space="preserve"> several trade treaties such as the custom union black sea economic cooperation and WTO various others. </w:t>
      </w:r>
      <w:r w:rsidR="00BB7446" w:rsidRPr="00447C6B">
        <w:rPr>
          <w:rFonts w:eastAsiaTheme="minorEastAsia"/>
          <w:color w:val="000000" w:themeColor="text1"/>
          <w:kern w:val="24"/>
        </w:rPr>
        <w:t>Turkey is considered</w:t>
      </w:r>
      <w:r w:rsidRPr="00447C6B">
        <w:rPr>
          <w:rFonts w:eastAsiaTheme="minorEastAsia"/>
          <w:color w:val="000000" w:themeColor="text1"/>
          <w:kern w:val="24"/>
        </w:rPr>
        <w:t xml:space="preserve"> the 7</w:t>
      </w:r>
      <w:proofErr w:type="spellStart"/>
      <w:r w:rsidRPr="00447C6B">
        <w:rPr>
          <w:rFonts w:eastAsiaTheme="minorEastAsia"/>
          <w:color w:val="000000" w:themeColor="text1"/>
          <w:kern w:val="24"/>
          <w:position w:val="7"/>
          <w:vertAlign w:val="superscript"/>
        </w:rPr>
        <w:t>th</w:t>
      </w:r>
      <w:proofErr w:type="spellEnd"/>
      <w:r w:rsidRPr="00447C6B">
        <w:rPr>
          <w:rFonts w:eastAsiaTheme="minorEastAsia"/>
          <w:color w:val="000000" w:themeColor="text1"/>
          <w:kern w:val="24"/>
        </w:rPr>
        <w:t xml:space="preserve"> larger exporter to the EU. They obtain a comparative advantage of selling agricultural and processed food to the EU although they were </w:t>
      </w:r>
      <w:r w:rsidR="00BB7446" w:rsidRPr="00447C6B">
        <w:rPr>
          <w:rFonts w:eastAsiaTheme="minorEastAsia"/>
          <w:color w:val="000000" w:themeColor="text1"/>
          <w:kern w:val="24"/>
        </w:rPr>
        <w:t>affected</w:t>
      </w:r>
      <w:r w:rsidRPr="00447C6B">
        <w:rPr>
          <w:rFonts w:eastAsiaTheme="minorEastAsia"/>
          <w:color w:val="000000" w:themeColor="text1"/>
          <w:kern w:val="24"/>
        </w:rPr>
        <w:t xml:space="preserve"> by the</w:t>
      </w:r>
      <w:r w:rsidR="00BB7446" w:rsidRPr="00447C6B">
        <w:rPr>
          <w:rFonts w:eastAsiaTheme="minorEastAsia"/>
          <w:color w:val="000000" w:themeColor="text1"/>
          <w:kern w:val="24"/>
        </w:rPr>
        <w:t xml:space="preserve"> Mediterranean</w:t>
      </w:r>
      <w:r w:rsidRPr="00447C6B">
        <w:rPr>
          <w:rFonts w:eastAsiaTheme="minorEastAsia"/>
          <w:color w:val="000000" w:themeColor="text1"/>
          <w:kern w:val="24"/>
        </w:rPr>
        <w:t xml:space="preserve"> countries joining yet they still export a high percentage of 26%. In addition to its top exports to EU is machinery. Other major exports for turkey is cars, vehicle parts, textiles and jewellery.   </w:t>
      </w:r>
    </w:p>
    <w:p w:rsidR="00841E2C" w:rsidRPr="00447C6B" w:rsidRDefault="00841E2C" w:rsidP="00841E2C">
      <w:pPr>
        <w:pStyle w:val="NormalWeb"/>
        <w:spacing w:before="0" w:beforeAutospacing="0" w:after="0" w:afterAutospacing="0"/>
        <w:rPr>
          <w:rFonts w:eastAsiaTheme="minorEastAsia"/>
          <w:color w:val="000000" w:themeColor="text1"/>
          <w:kern w:val="24"/>
        </w:rPr>
      </w:pPr>
      <w:r w:rsidRPr="00447C6B">
        <w:rPr>
          <w:rFonts w:eastAsiaTheme="minorEastAsia"/>
          <w:color w:val="000000" w:themeColor="text1"/>
          <w:kern w:val="24"/>
        </w:rPr>
        <w:t xml:space="preserve">Turkeys to exports are with Germany, UK, France, Italy and Iraq. Top imports are from China, </w:t>
      </w:r>
      <w:r w:rsidR="00BB7446" w:rsidRPr="00447C6B">
        <w:rPr>
          <w:rFonts w:eastAsiaTheme="minorEastAsia"/>
          <w:color w:val="000000" w:themeColor="text1"/>
          <w:kern w:val="24"/>
        </w:rPr>
        <w:t>Germany and</w:t>
      </w:r>
      <w:r w:rsidRPr="00447C6B">
        <w:rPr>
          <w:rFonts w:eastAsiaTheme="minorEastAsia"/>
          <w:color w:val="000000" w:themeColor="text1"/>
          <w:kern w:val="24"/>
        </w:rPr>
        <w:t xml:space="preserve"> USA. Majority of their imports is refined petroleum, petroleum gas and gold.  Major issue in Turkey is they import 70% of the energy. Total of imports in turkey was 217B and exports of 165B. Exports level has decreased by 8.7% since 2014. </w:t>
      </w:r>
    </w:p>
    <w:p w:rsidR="001A4968" w:rsidRPr="00447C6B" w:rsidRDefault="001A4968" w:rsidP="00841E2C">
      <w:pPr>
        <w:pStyle w:val="NormalWeb"/>
        <w:spacing w:before="0" w:beforeAutospacing="0" w:after="0" w:afterAutospacing="0"/>
        <w:rPr>
          <w:rFonts w:eastAsiaTheme="minorEastAsia"/>
          <w:b/>
          <w:color w:val="000000" w:themeColor="text1"/>
          <w:kern w:val="24"/>
        </w:rPr>
      </w:pPr>
      <w:r w:rsidRPr="00447C6B">
        <w:rPr>
          <w:rFonts w:eastAsiaTheme="minorEastAsia"/>
          <w:b/>
          <w:color w:val="000000" w:themeColor="text1"/>
          <w:kern w:val="24"/>
        </w:rPr>
        <w:t xml:space="preserve">FACTORS EFFECTED INTERNATIONIAL TRADE </w:t>
      </w:r>
    </w:p>
    <w:p w:rsidR="00841E2C" w:rsidRPr="00447C6B" w:rsidRDefault="00841E2C" w:rsidP="00841E2C">
      <w:pPr>
        <w:pStyle w:val="NormalWeb"/>
        <w:spacing w:before="0" w:beforeAutospacing="0" w:after="0" w:afterAutospacing="0"/>
        <w:rPr>
          <w:rFonts w:eastAsiaTheme="minorEastAsia"/>
          <w:color w:val="000000" w:themeColor="text1"/>
          <w:kern w:val="24"/>
        </w:rPr>
      </w:pPr>
    </w:p>
    <w:p w:rsidR="00841E2C" w:rsidRPr="00447C6B" w:rsidRDefault="00841E2C" w:rsidP="00841E2C">
      <w:pPr>
        <w:pStyle w:val="NormalWeb"/>
        <w:spacing w:before="0" w:beforeAutospacing="0" w:after="0" w:afterAutospacing="0"/>
      </w:pPr>
    </w:p>
    <w:p w:rsidR="00841E2C" w:rsidRPr="00447C6B" w:rsidRDefault="00841E2C" w:rsidP="001A4968">
      <w:pPr>
        <w:pStyle w:val="ListParagraph"/>
        <w:numPr>
          <w:ilvl w:val="0"/>
          <w:numId w:val="1"/>
        </w:numPr>
        <w:rPr>
          <w:rFonts w:ascii="Times New Roman" w:eastAsiaTheme="minorEastAsia" w:hAnsi="Times New Roman" w:cs="Times New Roman"/>
          <w:color w:val="000000" w:themeColor="text1"/>
          <w:kern w:val="24"/>
        </w:rPr>
      </w:pPr>
      <w:r w:rsidRPr="00447C6B">
        <w:rPr>
          <w:rFonts w:ascii="Times New Roman" w:eastAsiaTheme="minorEastAsia" w:hAnsi="Times New Roman" w:cs="Times New Roman"/>
          <w:color w:val="000000" w:themeColor="text1"/>
          <w:kern w:val="24"/>
        </w:rPr>
        <w:br w:type="page"/>
      </w:r>
      <w:r w:rsidRPr="00447C6B">
        <w:rPr>
          <w:rFonts w:ascii="Times New Roman" w:eastAsiaTheme="minorEastAsia" w:hAnsi="Times New Roman" w:cs="Times New Roman"/>
          <w:color w:val="000000" w:themeColor="text1"/>
          <w:kern w:val="24"/>
        </w:rPr>
        <w:lastRenderedPageBreak/>
        <w:t>In recent time turkey have been facing several political issues firstly is the constant political interference of the government with CBRT decisions, in addition it has been showing a dictator government which increased doubts for investors.  Current conflict with the Russian government after shooting their plane down for crossing their borders without permission. This is have effected their GDP by 0.7%.</w:t>
      </w:r>
    </w:p>
    <w:p w:rsidR="00841E2C" w:rsidRPr="00447C6B" w:rsidRDefault="00841E2C" w:rsidP="00BB7446">
      <w:pPr>
        <w:pStyle w:val="NormalWeb"/>
        <w:numPr>
          <w:ilvl w:val="0"/>
          <w:numId w:val="1"/>
        </w:numPr>
        <w:spacing w:before="0" w:beforeAutospacing="0" w:after="0" w:afterAutospacing="0"/>
      </w:pPr>
      <w:r w:rsidRPr="00447C6B">
        <w:rPr>
          <w:rFonts w:eastAsiaTheme="minorEastAsia"/>
          <w:color w:val="000000" w:themeColor="text1"/>
          <w:kern w:val="24"/>
        </w:rPr>
        <w:t xml:space="preserve">Losing comparative advantage in medium tech effecting their exports. </w:t>
      </w:r>
    </w:p>
    <w:p w:rsidR="00841E2C" w:rsidRPr="00447C6B" w:rsidRDefault="00841E2C" w:rsidP="00BB7446">
      <w:pPr>
        <w:pStyle w:val="NormalWeb"/>
        <w:numPr>
          <w:ilvl w:val="0"/>
          <w:numId w:val="1"/>
        </w:numPr>
        <w:spacing w:before="0" w:beforeAutospacing="0" w:after="0" w:afterAutospacing="0"/>
      </w:pPr>
      <w:r w:rsidRPr="00447C6B">
        <w:rPr>
          <w:rFonts w:eastAsiaTheme="minorEastAsia"/>
          <w:color w:val="000000" w:themeColor="text1"/>
          <w:kern w:val="24"/>
        </w:rPr>
        <w:t>The current 3 terrorist attacks within a short period have raised major fears and instability which was caused by Kurds and extreme Muslims.</w:t>
      </w:r>
    </w:p>
    <w:p w:rsidR="00841E2C" w:rsidRPr="00447C6B" w:rsidRDefault="00841E2C" w:rsidP="00BB7446">
      <w:pPr>
        <w:pStyle w:val="NormalWeb"/>
        <w:numPr>
          <w:ilvl w:val="0"/>
          <w:numId w:val="1"/>
        </w:numPr>
        <w:spacing w:before="0" w:beforeAutospacing="0" w:after="0" w:afterAutospacing="0"/>
      </w:pPr>
      <w:r w:rsidRPr="00447C6B">
        <w:rPr>
          <w:rFonts w:eastAsiaTheme="minorEastAsia"/>
          <w:color w:val="000000" w:themeColor="text1"/>
          <w:kern w:val="24"/>
        </w:rPr>
        <w:t xml:space="preserve">Acceptance of more than 2 million Syrian </w:t>
      </w:r>
      <w:proofErr w:type="gramStart"/>
      <w:r w:rsidRPr="00447C6B">
        <w:rPr>
          <w:rFonts w:eastAsiaTheme="minorEastAsia"/>
          <w:color w:val="000000" w:themeColor="text1"/>
          <w:kern w:val="24"/>
        </w:rPr>
        <w:t>refugees .</w:t>
      </w:r>
      <w:proofErr w:type="gramEnd"/>
    </w:p>
    <w:p w:rsidR="00841E2C" w:rsidRPr="00447C6B" w:rsidRDefault="00841E2C" w:rsidP="00BB7446">
      <w:pPr>
        <w:pStyle w:val="NormalWeb"/>
        <w:numPr>
          <w:ilvl w:val="0"/>
          <w:numId w:val="1"/>
        </w:numPr>
        <w:spacing w:before="0" w:beforeAutospacing="0" w:after="0" w:afterAutospacing="0"/>
      </w:pPr>
      <w:r w:rsidRPr="00447C6B">
        <w:rPr>
          <w:rFonts w:eastAsiaTheme="minorEastAsia"/>
          <w:color w:val="000000" w:themeColor="text1"/>
          <w:kern w:val="24"/>
        </w:rPr>
        <w:t>Cheap labour was one of major perks attraction for turkey however the increase in minimum wage is expected to leave an impact and increase of price although the government stated to be helping but the required amount exceeds government budget.</w:t>
      </w:r>
    </w:p>
    <w:p w:rsidR="00841E2C" w:rsidRPr="00447C6B" w:rsidRDefault="00841E2C" w:rsidP="00BB7446">
      <w:pPr>
        <w:pStyle w:val="NormalWeb"/>
        <w:numPr>
          <w:ilvl w:val="0"/>
          <w:numId w:val="1"/>
        </w:numPr>
        <w:spacing w:before="0" w:beforeAutospacing="0" w:after="0" w:afterAutospacing="0"/>
        <w:rPr>
          <w:rFonts w:eastAsiaTheme="minorEastAsia"/>
          <w:color w:val="000000" w:themeColor="text1"/>
          <w:kern w:val="24"/>
        </w:rPr>
      </w:pPr>
      <w:r w:rsidRPr="00447C6B">
        <w:rPr>
          <w:rFonts w:eastAsiaTheme="minorEastAsia"/>
          <w:color w:val="000000" w:themeColor="text1"/>
          <w:kern w:val="24"/>
        </w:rPr>
        <w:t>The high inflation and interest rates have caused goods price hike and also effected capital inflow therefore affecting their account deficit.</w:t>
      </w:r>
      <w:r w:rsidR="001A4968" w:rsidRPr="00447C6B">
        <w:rPr>
          <w:rFonts w:eastAsiaTheme="minorEastAsia"/>
          <w:color w:val="000000" w:themeColor="text1"/>
          <w:kern w:val="24"/>
        </w:rPr>
        <w:t xml:space="preserve"> </w:t>
      </w:r>
    </w:p>
    <w:p w:rsidR="001A4968" w:rsidRPr="00447C6B" w:rsidRDefault="001A4968" w:rsidP="001A4968">
      <w:pPr>
        <w:pStyle w:val="NormalWeb"/>
        <w:spacing w:before="0" w:beforeAutospacing="0" w:after="0" w:afterAutospacing="0"/>
        <w:ind w:left="720"/>
        <w:rPr>
          <w:rFonts w:eastAsiaTheme="minorEastAsia"/>
          <w:color w:val="000000" w:themeColor="text1"/>
          <w:kern w:val="24"/>
        </w:rPr>
      </w:pPr>
    </w:p>
    <w:p w:rsidR="001A4968" w:rsidRPr="00447C6B" w:rsidRDefault="001A4968" w:rsidP="001A4968">
      <w:pPr>
        <w:pStyle w:val="NormalWeb"/>
        <w:spacing w:before="0" w:beforeAutospacing="0" w:after="0" w:afterAutospacing="0"/>
        <w:rPr>
          <w:rFonts w:eastAsiaTheme="minorEastAsia"/>
          <w:color w:val="000000" w:themeColor="text1"/>
          <w:kern w:val="24"/>
        </w:rPr>
      </w:pPr>
      <w:r w:rsidRPr="00447C6B">
        <w:rPr>
          <w:rFonts w:eastAsiaTheme="minorEastAsia"/>
          <w:b/>
          <w:color w:val="000000" w:themeColor="text1"/>
          <w:kern w:val="24"/>
        </w:rPr>
        <w:t xml:space="preserve">FINANCIAL SECTOR ASSISTING IN INTERNATIONAL TRADE </w:t>
      </w:r>
    </w:p>
    <w:p w:rsidR="00841E2C" w:rsidRPr="00447C6B" w:rsidRDefault="00841E2C" w:rsidP="00841E2C">
      <w:pPr>
        <w:pStyle w:val="NormalWeb"/>
        <w:spacing w:before="0" w:beforeAutospacing="0" w:after="0" w:afterAutospacing="0"/>
        <w:rPr>
          <w:rFonts w:eastAsiaTheme="minorEastAsia"/>
          <w:color w:val="000000" w:themeColor="text1"/>
          <w:kern w:val="24"/>
        </w:rPr>
      </w:pP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 xml:space="preserve">Trade finance helps trading companies in having risk assurance against the risk involved in international trade such price or currency fluctuation.  Most used payments method in turkey is OA, CIA, L/C, </w:t>
      </w:r>
      <w:r w:rsidR="00BB7446" w:rsidRPr="00447C6B">
        <w:rPr>
          <w:rFonts w:eastAsiaTheme="minorEastAsia"/>
          <w:color w:val="000000" w:themeColor="text1"/>
          <w:kern w:val="24"/>
        </w:rPr>
        <w:t>and CAD</w:t>
      </w:r>
      <w:r w:rsidRPr="00447C6B">
        <w:rPr>
          <w:rFonts w:eastAsiaTheme="minorEastAsia"/>
          <w:color w:val="000000" w:themeColor="text1"/>
          <w:kern w:val="24"/>
        </w:rPr>
        <w:t xml:space="preserve">. The use of this payments is majorly influenced by trade treaties, culture, distance and product type. For example in Africa and Middle East exports by turkey mainly use CIA because of their weak financial system also after the financial crises of 2008 its use increased.  </w:t>
      </w: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 xml:space="preserve">Benefits of trade finance is it increases trust and decreases barriers since the start of its use Turkish exports increased from $30.6 billion to $135 billion between 2002 and 2012.  </w:t>
      </w:r>
      <w:r w:rsidR="00BB7446" w:rsidRPr="00447C6B">
        <w:rPr>
          <w:rFonts w:eastAsiaTheme="minorEastAsia"/>
          <w:color w:val="000000" w:themeColor="text1"/>
          <w:kern w:val="24"/>
        </w:rPr>
        <w:t>It</w:t>
      </w:r>
      <w:r w:rsidRPr="00447C6B">
        <w:rPr>
          <w:rFonts w:eastAsiaTheme="minorEastAsia"/>
          <w:color w:val="000000" w:themeColor="text1"/>
          <w:kern w:val="24"/>
        </w:rPr>
        <w:t xml:space="preserve"> helps in more transactions of trade to take place by offering liquid assets for companies. This had a major contribution in growth and increasing profitability especially for SME that generate 95% of Turkish economy. </w:t>
      </w: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About $50 million</w:t>
      </w:r>
      <w:r w:rsidR="00BB7446" w:rsidRPr="00447C6B">
        <w:rPr>
          <w:rFonts w:eastAsiaTheme="minorEastAsia"/>
          <w:color w:val="000000" w:themeColor="text1"/>
          <w:kern w:val="24"/>
        </w:rPr>
        <w:t xml:space="preserve"> dollars have been invested in </w:t>
      </w:r>
      <w:proofErr w:type="spellStart"/>
      <w:r w:rsidR="00BB7446" w:rsidRPr="00447C6B">
        <w:rPr>
          <w:rFonts w:eastAsiaTheme="minorEastAsia"/>
          <w:color w:val="000000" w:themeColor="text1"/>
          <w:kern w:val="24"/>
        </w:rPr>
        <w:t>O</w:t>
      </w:r>
      <w:r w:rsidRPr="00447C6B">
        <w:rPr>
          <w:rFonts w:eastAsiaTheme="minorEastAsia"/>
          <w:color w:val="000000" w:themeColor="text1"/>
          <w:kern w:val="24"/>
        </w:rPr>
        <w:t>dea</w:t>
      </w:r>
      <w:proofErr w:type="spellEnd"/>
      <w:r w:rsidRPr="00447C6B">
        <w:rPr>
          <w:rFonts w:eastAsiaTheme="minorEastAsia"/>
          <w:color w:val="000000" w:themeColor="text1"/>
          <w:kern w:val="24"/>
        </w:rPr>
        <w:t xml:space="preserve"> bank to support trade </w:t>
      </w:r>
      <w:r w:rsidR="00BB7446" w:rsidRPr="00447C6B">
        <w:rPr>
          <w:rFonts w:eastAsiaTheme="minorEastAsia"/>
          <w:color w:val="000000" w:themeColor="text1"/>
          <w:kern w:val="24"/>
        </w:rPr>
        <w:t>finance.</w:t>
      </w:r>
    </w:p>
    <w:p w:rsidR="00841E2C" w:rsidRPr="00447C6B" w:rsidRDefault="00841E2C" w:rsidP="00841E2C">
      <w:pPr>
        <w:pStyle w:val="NormalWeb"/>
        <w:spacing w:before="0" w:beforeAutospacing="0" w:after="0" w:afterAutospacing="0"/>
      </w:pPr>
    </w:p>
    <w:p w:rsidR="00841E2C" w:rsidRPr="00447C6B" w:rsidRDefault="00841E2C" w:rsidP="00841E2C">
      <w:pPr>
        <w:pStyle w:val="NormalWeb"/>
        <w:spacing w:before="0" w:beforeAutospacing="0" w:after="0" w:afterAutospacing="0"/>
      </w:pPr>
    </w:p>
    <w:p w:rsidR="00841E2C" w:rsidRPr="00447C6B" w:rsidRDefault="001A4968" w:rsidP="00841E2C">
      <w:pPr>
        <w:pStyle w:val="NormalWeb"/>
        <w:spacing w:before="0" w:beforeAutospacing="0" w:after="0" w:afterAutospacing="0"/>
        <w:rPr>
          <w:b/>
        </w:rPr>
      </w:pPr>
      <w:r w:rsidRPr="00447C6B">
        <w:rPr>
          <w:b/>
        </w:rPr>
        <w:t xml:space="preserve">SUSTAINBILITY </w:t>
      </w:r>
    </w:p>
    <w:p w:rsidR="00841E2C" w:rsidRPr="00447C6B" w:rsidRDefault="00BB7446" w:rsidP="00841E2C">
      <w:pPr>
        <w:pStyle w:val="NormalWeb"/>
        <w:spacing w:before="0" w:beforeAutospacing="0" w:after="0" w:afterAutospacing="0"/>
      </w:pPr>
      <w:r w:rsidRPr="00447C6B">
        <w:t>Turkey looking into developing their own research department to find new efficient ways to use or produce energy</w:t>
      </w:r>
      <w:r w:rsidR="00CD390F" w:rsidRPr="00447C6B">
        <w:t>. They also are looking into reducing CO2 emission and being more efficient in reduction and manufacturing as this has a major impact on future generations.</w:t>
      </w:r>
      <w:r w:rsidR="00CD390F" w:rsidRPr="00447C6B">
        <w:rPr>
          <w:rFonts w:eastAsiaTheme="minorEastAsia"/>
          <w:color w:val="000000" w:themeColor="text1"/>
          <w:kern w:val="24"/>
        </w:rPr>
        <w:t xml:space="preserve"> </w:t>
      </w:r>
      <w:r w:rsidR="00CD390F" w:rsidRPr="00447C6B">
        <w:rPr>
          <w:rFonts w:eastAsiaTheme="minorEastAsia"/>
          <w:color w:val="000000" w:themeColor="text1"/>
          <w:kern w:val="24"/>
        </w:rPr>
        <w:t>In addition loan lending forecast was 12% and forecasted deposit of 6% which is low. It is a debate that this might lead the country in a high credit risk to global shocks. Therefore it is important to focus on increasing household savings.</w:t>
      </w:r>
      <w:r w:rsidR="00CD390F" w:rsidRPr="00447C6B">
        <w:t xml:space="preserve"> </w:t>
      </w:r>
    </w:p>
    <w:p w:rsidR="00CD390F" w:rsidRPr="00447C6B" w:rsidRDefault="00CD390F" w:rsidP="00841E2C">
      <w:pPr>
        <w:pStyle w:val="NormalWeb"/>
        <w:spacing w:before="0" w:beforeAutospacing="0" w:after="0" w:afterAutospacing="0"/>
      </w:pPr>
    </w:p>
    <w:p w:rsidR="00CD390F" w:rsidRPr="00447C6B" w:rsidRDefault="00CD390F" w:rsidP="00841E2C">
      <w:pPr>
        <w:pStyle w:val="NormalWeb"/>
        <w:spacing w:before="0" w:beforeAutospacing="0" w:after="0" w:afterAutospacing="0"/>
        <w:rPr>
          <w:b/>
        </w:rPr>
      </w:pPr>
      <w:r w:rsidRPr="00447C6B">
        <w:rPr>
          <w:b/>
        </w:rPr>
        <w:t>SWOT analysis</w:t>
      </w:r>
    </w:p>
    <w:p w:rsidR="00CD390F" w:rsidRPr="00447C6B" w:rsidRDefault="00CD390F" w:rsidP="00CD390F">
      <w:pPr>
        <w:pStyle w:val="NormalWeb"/>
        <w:numPr>
          <w:ilvl w:val="0"/>
          <w:numId w:val="2"/>
        </w:numPr>
        <w:spacing w:before="0" w:beforeAutospacing="0" w:after="0" w:afterAutospacing="0"/>
      </w:pPr>
      <w:r w:rsidRPr="00447C6B">
        <w:t>Strength is their strong financial sector, free trade treaties and being one of the most attractive places for tourism where it contributes about 12% to their GDP.</w:t>
      </w:r>
    </w:p>
    <w:p w:rsidR="00CD390F" w:rsidRPr="00447C6B" w:rsidRDefault="00CD390F" w:rsidP="00CD390F">
      <w:pPr>
        <w:pStyle w:val="NormalWeb"/>
        <w:numPr>
          <w:ilvl w:val="0"/>
          <w:numId w:val="2"/>
        </w:numPr>
        <w:spacing w:before="0" w:beforeAutospacing="0" w:after="0" w:afterAutospacing="0"/>
      </w:pPr>
      <w:r w:rsidRPr="00447C6B">
        <w:t>Weakness terrorist attack and refuges raising the high threat of counties insecurity.</w:t>
      </w:r>
    </w:p>
    <w:p w:rsidR="00CD390F" w:rsidRPr="00447C6B" w:rsidRDefault="00CD390F" w:rsidP="00CD390F">
      <w:pPr>
        <w:pStyle w:val="NormalWeb"/>
        <w:numPr>
          <w:ilvl w:val="0"/>
          <w:numId w:val="2"/>
        </w:numPr>
        <w:spacing w:before="0" w:beforeAutospacing="0" w:after="0" w:afterAutospacing="0"/>
      </w:pPr>
      <w:r w:rsidRPr="00447C6B">
        <w:t xml:space="preserve">Opportunity is being part of the EU in the future. </w:t>
      </w:r>
    </w:p>
    <w:p w:rsidR="00CD390F" w:rsidRPr="00447C6B" w:rsidRDefault="00CD390F" w:rsidP="00CD390F">
      <w:pPr>
        <w:pStyle w:val="NormalWeb"/>
        <w:numPr>
          <w:ilvl w:val="0"/>
          <w:numId w:val="2"/>
        </w:numPr>
        <w:spacing w:before="0" w:beforeAutospacing="0" w:after="0" w:afterAutospacing="0"/>
      </w:pPr>
      <w:r w:rsidRPr="00447C6B">
        <w:t xml:space="preserve">Threats is the involvement in the Syrian war and Russia’s conflict is expected to generate major losses for the country. </w:t>
      </w:r>
    </w:p>
    <w:p w:rsidR="00841E2C" w:rsidRPr="00447C6B" w:rsidRDefault="001A4968" w:rsidP="00841E2C">
      <w:pPr>
        <w:pStyle w:val="NormalWeb"/>
        <w:spacing w:before="0" w:beforeAutospacing="0" w:after="0" w:afterAutospacing="0"/>
        <w:rPr>
          <w:b/>
        </w:rPr>
      </w:pPr>
      <w:r w:rsidRPr="00447C6B">
        <w:rPr>
          <w:b/>
        </w:rPr>
        <w:t xml:space="preserve">RECCOMANDATIONS </w:t>
      </w:r>
    </w:p>
    <w:p w:rsidR="00CD390F" w:rsidRPr="00447C6B" w:rsidRDefault="00CD390F" w:rsidP="00841E2C">
      <w:pPr>
        <w:pStyle w:val="NormalWeb"/>
        <w:spacing w:before="0" w:beforeAutospacing="0" w:after="0" w:afterAutospacing="0"/>
      </w:pP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They require need to identify new methods to reduce use of energy to reduce their level of imports.</w:t>
      </w: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lastRenderedPageBreak/>
        <w:t>Promote saving for households by government support to increase their deposit and bring their deficit to a sustainable level.</w:t>
      </w: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Secure their borders and control immigration</w:t>
      </w:r>
      <w:r w:rsidR="00CD390F" w:rsidRPr="00447C6B">
        <w:rPr>
          <w:rFonts w:eastAsiaTheme="minorEastAsia"/>
          <w:color w:val="000000" w:themeColor="text1"/>
          <w:kern w:val="24"/>
        </w:rPr>
        <w:t xml:space="preserve"> as it is a major concern</w:t>
      </w:r>
      <w:r w:rsidRPr="00447C6B">
        <w:rPr>
          <w:rFonts w:eastAsiaTheme="minorEastAsia"/>
          <w:color w:val="000000" w:themeColor="text1"/>
          <w:kern w:val="24"/>
        </w:rPr>
        <w:t>.</w:t>
      </w: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Monitor banks to maintain sustainable lending.</w:t>
      </w:r>
    </w:p>
    <w:p w:rsidR="00841E2C" w:rsidRPr="00447C6B" w:rsidRDefault="00841E2C" w:rsidP="00841E2C">
      <w:pPr>
        <w:pStyle w:val="NormalWeb"/>
        <w:spacing w:before="0" w:beforeAutospacing="0" w:after="0" w:afterAutospacing="0"/>
      </w:pPr>
    </w:p>
    <w:p w:rsidR="00841E2C" w:rsidRPr="00447C6B" w:rsidRDefault="001A4968">
      <w:pPr>
        <w:rPr>
          <w:rFonts w:ascii="Times New Roman" w:hAnsi="Times New Roman" w:cs="Times New Roman"/>
          <w:b/>
        </w:rPr>
      </w:pPr>
      <w:r w:rsidRPr="00447C6B">
        <w:rPr>
          <w:rFonts w:ascii="Times New Roman" w:hAnsi="Times New Roman" w:cs="Times New Roman"/>
          <w:b/>
        </w:rPr>
        <w:t xml:space="preserve">CONCLUSION </w:t>
      </w:r>
    </w:p>
    <w:p w:rsidR="00841E2C" w:rsidRPr="00447C6B" w:rsidRDefault="00841E2C" w:rsidP="00841E2C">
      <w:pPr>
        <w:pStyle w:val="NormalWeb"/>
        <w:spacing w:before="0" w:beforeAutospacing="0" w:after="0" w:afterAutospacing="0"/>
      </w:pPr>
      <w:r w:rsidRPr="00447C6B">
        <w:rPr>
          <w:rFonts w:eastAsiaTheme="minorEastAsia"/>
          <w:color w:val="000000" w:themeColor="text1"/>
          <w:kern w:val="24"/>
        </w:rPr>
        <w:t xml:space="preserve">In conclusion although they recorded one of the fastest growing economies yet in the last four years they have been facing slow growth. Therefore polices has to be changed in order adapt with the fast development which the country is in process endorsing. In addition strong presence of CBRT and lack of external influence increased confidence of FDI. They also showed a strong base in their financial sector which has a major influence on their trade. However lack of security and high inflation is one of the major concern for investors including the </w:t>
      </w:r>
      <w:r w:rsidR="00BB7446" w:rsidRPr="00447C6B">
        <w:rPr>
          <w:rFonts w:eastAsiaTheme="minorEastAsia"/>
          <w:color w:val="000000" w:themeColor="text1"/>
          <w:kern w:val="24"/>
        </w:rPr>
        <w:t>president’s</w:t>
      </w:r>
      <w:r w:rsidRPr="00447C6B">
        <w:rPr>
          <w:rFonts w:eastAsiaTheme="minorEastAsia"/>
          <w:color w:val="000000" w:themeColor="text1"/>
          <w:kern w:val="24"/>
        </w:rPr>
        <w:t xml:space="preserve"> dictator behaviour. </w:t>
      </w:r>
    </w:p>
    <w:p w:rsidR="00841E2C" w:rsidRPr="00447C6B" w:rsidRDefault="00841E2C">
      <w:pPr>
        <w:rPr>
          <w:rFonts w:ascii="Times New Roman" w:hAnsi="Times New Roman" w:cs="Times New Roman"/>
        </w:rPr>
      </w:pPr>
      <w:bookmarkStart w:id="0" w:name="_GoBack"/>
      <w:bookmarkEnd w:id="0"/>
    </w:p>
    <w:sectPr w:rsidR="00841E2C" w:rsidRPr="00447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CD3160"/>
    <w:multiLevelType w:val="hybridMultilevel"/>
    <w:tmpl w:val="B9404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3A02E1"/>
    <w:multiLevelType w:val="hybridMultilevel"/>
    <w:tmpl w:val="C64E5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E2C"/>
    <w:rsid w:val="001571D8"/>
    <w:rsid w:val="001A4968"/>
    <w:rsid w:val="003E081D"/>
    <w:rsid w:val="00447C6B"/>
    <w:rsid w:val="00841E2C"/>
    <w:rsid w:val="00BB7446"/>
    <w:rsid w:val="00CA261B"/>
    <w:rsid w:val="00CD3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7B2ACD-83CD-44E9-819A-4186DF6ED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1E2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41E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1E2C"/>
    <w:rPr>
      <w:rFonts w:ascii="Segoe UI" w:hAnsi="Segoe UI" w:cs="Segoe UI"/>
      <w:sz w:val="18"/>
      <w:szCs w:val="18"/>
    </w:rPr>
  </w:style>
  <w:style w:type="paragraph" w:styleId="ListParagraph">
    <w:name w:val="List Paragraph"/>
    <w:basedOn w:val="Normal"/>
    <w:uiPriority w:val="34"/>
    <w:qFormat/>
    <w:rsid w:val="001A49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639961">
      <w:bodyDiv w:val="1"/>
      <w:marLeft w:val="0"/>
      <w:marRight w:val="0"/>
      <w:marTop w:val="0"/>
      <w:marBottom w:val="0"/>
      <w:divBdr>
        <w:top w:val="none" w:sz="0" w:space="0" w:color="auto"/>
        <w:left w:val="none" w:sz="0" w:space="0" w:color="auto"/>
        <w:bottom w:val="none" w:sz="0" w:space="0" w:color="auto"/>
        <w:right w:val="none" w:sz="0" w:space="0" w:color="auto"/>
      </w:divBdr>
    </w:div>
    <w:div w:id="276720593">
      <w:bodyDiv w:val="1"/>
      <w:marLeft w:val="0"/>
      <w:marRight w:val="0"/>
      <w:marTop w:val="0"/>
      <w:marBottom w:val="0"/>
      <w:divBdr>
        <w:top w:val="none" w:sz="0" w:space="0" w:color="auto"/>
        <w:left w:val="none" w:sz="0" w:space="0" w:color="auto"/>
        <w:bottom w:val="none" w:sz="0" w:space="0" w:color="auto"/>
        <w:right w:val="none" w:sz="0" w:space="0" w:color="auto"/>
      </w:divBdr>
    </w:div>
    <w:div w:id="622032061">
      <w:bodyDiv w:val="1"/>
      <w:marLeft w:val="0"/>
      <w:marRight w:val="0"/>
      <w:marTop w:val="0"/>
      <w:marBottom w:val="0"/>
      <w:divBdr>
        <w:top w:val="none" w:sz="0" w:space="0" w:color="auto"/>
        <w:left w:val="none" w:sz="0" w:space="0" w:color="auto"/>
        <w:bottom w:val="none" w:sz="0" w:space="0" w:color="auto"/>
        <w:right w:val="none" w:sz="0" w:space="0" w:color="auto"/>
      </w:divBdr>
    </w:div>
    <w:div w:id="1055858450">
      <w:bodyDiv w:val="1"/>
      <w:marLeft w:val="0"/>
      <w:marRight w:val="0"/>
      <w:marTop w:val="0"/>
      <w:marBottom w:val="0"/>
      <w:divBdr>
        <w:top w:val="none" w:sz="0" w:space="0" w:color="auto"/>
        <w:left w:val="none" w:sz="0" w:space="0" w:color="auto"/>
        <w:bottom w:val="none" w:sz="0" w:space="0" w:color="auto"/>
        <w:right w:val="none" w:sz="0" w:space="0" w:color="auto"/>
      </w:divBdr>
    </w:div>
    <w:div w:id="1062213725">
      <w:bodyDiv w:val="1"/>
      <w:marLeft w:val="0"/>
      <w:marRight w:val="0"/>
      <w:marTop w:val="0"/>
      <w:marBottom w:val="0"/>
      <w:divBdr>
        <w:top w:val="none" w:sz="0" w:space="0" w:color="auto"/>
        <w:left w:val="none" w:sz="0" w:space="0" w:color="auto"/>
        <w:bottom w:val="none" w:sz="0" w:space="0" w:color="auto"/>
        <w:right w:val="none" w:sz="0" w:space="0" w:color="auto"/>
      </w:divBdr>
    </w:div>
    <w:div w:id="1354960162">
      <w:bodyDiv w:val="1"/>
      <w:marLeft w:val="0"/>
      <w:marRight w:val="0"/>
      <w:marTop w:val="0"/>
      <w:marBottom w:val="0"/>
      <w:divBdr>
        <w:top w:val="none" w:sz="0" w:space="0" w:color="auto"/>
        <w:left w:val="none" w:sz="0" w:space="0" w:color="auto"/>
        <w:bottom w:val="none" w:sz="0" w:space="0" w:color="auto"/>
        <w:right w:val="none" w:sz="0" w:space="0" w:color="auto"/>
      </w:divBdr>
    </w:div>
    <w:div w:id="1762021752">
      <w:bodyDiv w:val="1"/>
      <w:marLeft w:val="0"/>
      <w:marRight w:val="0"/>
      <w:marTop w:val="0"/>
      <w:marBottom w:val="0"/>
      <w:divBdr>
        <w:top w:val="none" w:sz="0" w:space="0" w:color="auto"/>
        <w:left w:val="none" w:sz="0" w:space="0" w:color="auto"/>
        <w:bottom w:val="none" w:sz="0" w:space="0" w:color="auto"/>
        <w:right w:val="none" w:sz="0" w:space="0" w:color="auto"/>
      </w:divBdr>
    </w:div>
    <w:div w:id="1777943832">
      <w:bodyDiv w:val="1"/>
      <w:marLeft w:val="0"/>
      <w:marRight w:val="0"/>
      <w:marTop w:val="0"/>
      <w:marBottom w:val="0"/>
      <w:divBdr>
        <w:top w:val="none" w:sz="0" w:space="0" w:color="auto"/>
        <w:left w:val="none" w:sz="0" w:space="0" w:color="auto"/>
        <w:bottom w:val="none" w:sz="0" w:space="0" w:color="auto"/>
        <w:right w:val="none" w:sz="0" w:space="0" w:color="auto"/>
      </w:divBdr>
    </w:div>
    <w:div w:id="209204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1064</Words>
  <Characters>6068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 Al-shaibani</dc:creator>
  <cp:keywords/>
  <dc:description/>
  <cp:lastModifiedBy>Reem Al-Shaibani (P142543)</cp:lastModifiedBy>
  <cp:revision>2</cp:revision>
  <cp:lastPrinted>2016-05-11T12:20:00Z</cp:lastPrinted>
  <dcterms:created xsi:type="dcterms:W3CDTF">2016-05-13T10:09:00Z</dcterms:created>
  <dcterms:modified xsi:type="dcterms:W3CDTF">2016-05-13T10:09:00Z</dcterms:modified>
</cp:coreProperties>
</file>