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F12AA" w14:textId="277ABAD7" w:rsidR="00C277D1" w:rsidRPr="00C277D1" w:rsidRDefault="00C277D1" w:rsidP="002D48C5">
      <w:pPr>
        <w:tabs>
          <w:tab w:val="left" w:pos="4536"/>
        </w:tabs>
        <w:rPr>
          <w:noProof/>
        </w:rPr>
      </w:pPr>
      <w:r w:rsidRPr="00C277D1">
        <w:rPr>
          <w:noProof/>
        </w:rPr>
        <w:drawing>
          <wp:inline distT="0" distB="0" distL="0" distR="0" wp14:anchorId="2562D3F3" wp14:editId="5B69EB0A">
            <wp:extent cx="2746375" cy="914400"/>
            <wp:effectExtent l="0" t="0" r="0" b="0"/>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inline>
        </w:drawing>
      </w:r>
      <w:r w:rsidRPr="00C277D1">
        <w:tab/>
      </w:r>
      <w:r w:rsidR="002D48C5">
        <w:rPr>
          <w:noProof/>
        </w:rPr>
        <w:t xml:space="preserve">      </w:t>
      </w:r>
      <w:r w:rsidR="002D48C5" w:rsidRPr="00C277D1">
        <w:rPr>
          <w:noProof/>
        </w:rPr>
        <w:drawing>
          <wp:inline distT="0" distB="0" distL="0" distR="0" wp14:anchorId="64ED9D09" wp14:editId="0AAE404F">
            <wp:extent cx="2567286" cy="851535"/>
            <wp:effectExtent l="0" t="0" r="0" b="0"/>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pic:nvPicPr>
                  <pic:blipFill rotWithShape="1">
                    <a:blip r:embed="rId12">
                      <a:extLst>
                        <a:ext uri="{28A0092B-C50C-407E-A947-70E740481C1C}">
                          <a14:useLocalDpi xmlns:a14="http://schemas.microsoft.com/office/drawing/2010/main" val="0"/>
                        </a:ext>
                      </a:extLst>
                    </a:blip>
                    <a:srcRect l="4120" t="13921" r="6375" b="15423"/>
                    <a:stretch/>
                  </pic:blipFill>
                  <pic:spPr bwMode="auto">
                    <a:xfrm>
                      <a:off x="0" y="0"/>
                      <a:ext cx="2604137" cy="863758"/>
                    </a:xfrm>
                    <a:prstGeom prst="rect">
                      <a:avLst/>
                    </a:prstGeom>
                    <a:noFill/>
                    <a:ln>
                      <a:noFill/>
                    </a:ln>
                    <a:extLst>
                      <a:ext uri="{53640926-AAD7-44D8-BBD7-CCE9431645EC}">
                        <a14:shadowObscured xmlns:a14="http://schemas.microsoft.com/office/drawing/2010/main"/>
                      </a:ext>
                    </a:extLst>
                  </pic:spPr>
                </pic:pic>
              </a:graphicData>
            </a:graphic>
          </wp:inline>
        </w:drawing>
      </w:r>
    </w:p>
    <w:p w14:paraId="5F15EA01" w14:textId="0B710018" w:rsidR="00C277D1" w:rsidRPr="00C277D1" w:rsidRDefault="00C277D1" w:rsidP="007650BC"/>
    <w:p w14:paraId="433DC685" w14:textId="33F5BAE1" w:rsidR="00C277D1" w:rsidRPr="00C277D1" w:rsidRDefault="00C277D1" w:rsidP="007650BC"/>
    <w:p w14:paraId="2B1D306D" w14:textId="77777777" w:rsidR="00C277D1" w:rsidRPr="00270F02" w:rsidRDefault="00C277D1" w:rsidP="007650BC">
      <w:pPr>
        <w:pStyle w:val="Title"/>
        <w:rPr>
          <w:b/>
          <w:bCs/>
        </w:rPr>
      </w:pPr>
      <w:r w:rsidRPr="00270F02">
        <w:rPr>
          <w:b/>
          <w:bCs/>
        </w:rPr>
        <w:t>THE USE OF FORENSIC EVIDENCE CORRELATION, METADATA EXTRACTION AND ANALYSIS TO CONSTRUCT AN ACCURATE TIMELINE</w:t>
      </w:r>
    </w:p>
    <w:p w14:paraId="19D79F84" w14:textId="77777777" w:rsidR="00C277D1" w:rsidRPr="00C277D1" w:rsidRDefault="00C277D1" w:rsidP="007650BC"/>
    <w:p w14:paraId="000F3D3C" w14:textId="77777777" w:rsidR="00C277D1" w:rsidRPr="00270F02" w:rsidRDefault="00C277D1" w:rsidP="007650BC">
      <w:pPr>
        <w:pStyle w:val="Title"/>
        <w:rPr>
          <w:sz w:val="48"/>
          <w:szCs w:val="48"/>
        </w:rPr>
      </w:pPr>
      <w:r w:rsidRPr="00270F02">
        <w:rPr>
          <w:sz w:val="48"/>
          <w:szCs w:val="48"/>
        </w:rPr>
        <w:t>by</w:t>
      </w:r>
    </w:p>
    <w:p w14:paraId="63ACD5B3" w14:textId="77777777" w:rsidR="00C277D1" w:rsidRPr="00270F02" w:rsidRDefault="00C277D1" w:rsidP="007650BC">
      <w:pPr>
        <w:pStyle w:val="Title"/>
        <w:rPr>
          <w:sz w:val="48"/>
          <w:szCs w:val="48"/>
        </w:rPr>
      </w:pPr>
      <w:r w:rsidRPr="00270F02">
        <w:rPr>
          <w:sz w:val="48"/>
          <w:szCs w:val="48"/>
        </w:rPr>
        <w:t>Helen Louise Frey</w:t>
      </w:r>
    </w:p>
    <w:p w14:paraId="788F28FD" w14:textId="70895A9E" w:rsidR="00C277D1" w:rsidRDefault="00C277D1" w:rsidP="007650BC">
      <w:pPr>
        <w:pStyle w:val="Title"/>
        <w:rPr>
          <w:sz w:val="48"/>
          <w:szCs w:val="48"/>
        </w:rPr>
      </w:pPr>
    </w:p>
    <w:p w14:paraId="6066412E" w14:textId="77777777" w:rsidR="00270F02" w:rsidRPr="00270F02" w:rsidRDefault="00270F02" w:rsidP="00270F02">
      <w:pPr>
        <w:rPr>
          <w:lang w:eastAsia="en-GB"/>
        </w:rPr>
      </w:pPr>
    </w:p>
    <w:p w14:paraId="27246E25" w14:textId="7FB5265F" w:rsidR="00C277D1" w:rsidRPr="00270F02" w:rsidRDefault="00C277D1" w:rsidP="007650BC">
      <w:pPr>
        <w:pStyle w:val="Title"/>
        <w:rPr>
          <w:sz w:val="48"/>
          <w:szCs w:val="48"/>
        </w:rPr>
      </w:pPr>
      <w:r w:rsidRPr="00270F02">
        <w:rPr>
          <w:sz w:val="48"/>
          <w:szCs w:val="48"/>
        </w:rPr>
        <w:t>Supervisor: Dr Carlene Campbell</w:t>
      </w:r>
    </w:p>
    <w:p w14:paraId="638E0A6A" w14:textId="604D6040" w:rsidR="00270F02" w:rsidRPr="00270F02" w:rsidRDefault="00270F02" w:rsidP="00270F02">
      <w:pPr>
        <w:jc w:val="center"/>
        <w:rPr>
          <w:rFonts w:asciiTheme="majorHAnsi" w:hAnsiTheme="majorHAnsi" w:cstheme="majorHAnsi"/>
          <w:sz w:val="48"/>
          <w:szCs w:val="48"/>
          <w:lang w:eastAsia="en-GB"/>
        </w:rPr>
      </w:pPr>
      <w:r w:rsidRPr="00270F02">
        <w:rPr>
          <w:rFonts w:asciiTheme="majorHAnsi" w:hAnsiTheme="majorHAnsi" w:cstheme="majorHAnsi"/>
          <w:sz w:val="48"/>
          <w:szCs w:val="48"/>
          <w:lang w:eastAsia="en-GB"/>
        </w:rPr>
        <w:t>Second Marker: Dr Kapilan Radhakrishnan</w:t>
      </w:r>
    </w:p>
    <w:p w14:paraId="3BA23B36" w14:textId="77777777" w:rsidR="00C277D1" w:rsidRPr="00270F02" w:rsidRDefault="00C277D1" w:rsidP="007650BC">
      <w:pPr>
        <w:pStyle w:val="Title"/>
        <w:rPr>
          <w:sz w:val="48"/>
          <w:szCs w:val="48"/>
        </w:rPr>
      </w:pPr>
    </w:p>
    <w:p w14:paraId="2AB15734" w14:textId="61890508" w:rsidR="00C277D1" w:rsidRPr="00270F02" w:rsidRDefault="00C277D1" w:rsidP="007650BC">
      <w:pPr>
        <w:pStyle w:val="Title"/>
        <w:rPr>
          <w:sz w:val="48"/>
          <w:szCs w:val="48"/>
        </w:rPr>
      </w:pPr>
      <w:r w:rsidRPr="00270F02">
        <w:rPr>
          <w:sz w:val="48"/>
          <w:szCs w:val="48"/>
        </w:rPr>
        <w:t>Project submitted as part of the requirements for the award of BSc (Hons) Computer Networks &amp;</w:t>
      </w:r>
    </w:p>
    <w:p w14:paraId="706B2D38" w14:textId="77777777" w:rsidR="00C277D1" w:rsidRPr="00270F02" w:rsidRDefault="00C277D1" w:rsidP="007650BC">
      <w:pPr>
        <w:pStyle w:val="Title"/>
        <w:rPr>
          <w:sz w:val="48"/>
          <w:szCs w:val="48"/>
        </w:rPr>
      </w:pPr>
      <w:r w:rsidRPr="00270F02">
        <w:rPr>
          <w:sz w:val="48"/>
          <w:szCs w:val="48"/>
        </w:rPr>
        <w:t>Cyber Security</w:t>
      </w:r>
    </w:p>
    <w:p w14:paraId="5AB2BA8C" w14:textId="77777777" w:rsidR="00C277D1" w:rsidRPr="00270F02" w:rsidRDefault="00C277D1" w:rsidP="007650BC">
      <w:pPr>
        <w:pStyle w:val="Title"/>
        <w:rPr>
          <w:sz w:val="48"/>
          <w:szCs w:val="48"/>
        </w:rPr>
      </w:pPr>
    </w:p>
    <w:p w14:paraId="15AB7AC8" w14:textId="77777777" w:rsidR="00C277D1" w:rsidRPr="00270F02" w:rsidRDefault="00C277D1" w:rsidP="007650BC">
      <w:pPr>
        <w:pStyle w:val="Title"/>
        <w:rPr>
          <w:sz w:val="48"/>
          <w:szCs w:val="48"/>
        </w:rPr>
      </w:pPr>
      <w:r w:rsidRPr="00270F02">
        <w:rPr>
          <w:sz w:val="48"/>
          <w:szCs w:val="48"/>
        </w:rPr>
        <w:t>April 2020</w:t>
      </w:r>
    </w:p>
    <w:p w14:paraId="1E119DDF" w14:textId="336080FC" w:rsidR="0000158B" w:rsidRPr="0000158B" w:rsidRDefault="0000158B" w:rsidP="007650BC">
      <w:r>
        <w:rPr>
          <w:noProof/>
        </w:rPr>
        <w:lastRenderedPageBreak/>
        <w:drawing>
          <wp:inline distT="0" distB="0" distL="0" distR="0" wp14:anchorId="66F580EC" wp14:editId="11F93562">
            <wp:extent cx="6551271" cy="8229666"/>
            <wp:effectExtent l="0" t="0" r="2540" b="0"/>
            <wp:docPr id="170" name="Picture 17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IMG_20200404_0003.jpg"/>
                    <pic:cNvPicPr/>
                  </pic:nvPicPr>
                  <pic:blipFill rotWithShape="1">
                    <a:blip r:embed="rId13" cstate="print">
                      <a:extLst>
                        <a:ext uri="{28A0092B-C50C-407E-A947-70E740481C1C}">
                          <a14:useLocalDpi xmlns:a14="http://schemas.microsoft.com/office/drawing/2010/main" val="0"/>
                        </a:ext>
                      </a:extLst>
                    </a:blip>
                    <a:srcRect l="9217" t="7021" b="15251"/>
                    <a:stretch/>
                  </pic:blipFill>
                  <pic:spPr bwMode="auto">
                    <a:xfrm>
                      <a:off x="0" y="0"/>
                      <a:ext cx="6562442" cy="8243699"/>
                    </a:xfrm>
                    <a:prstGeom prst="rect">
                      <a:avLst/>
                    </a:prstGeom>
                    <a:ln>
                      <a:noFill/>
                    </a:ln>
                    <a:extLst>
                      <a:ext uri="{53640926-AAD7-44D8-BBD7-CCE9431645EC}">
                        <a14:shadowObscured xmlns:a14="http://schemas.microsoft.com/office/drawing/2010/main"/>
                      </a:ext>
                    </a:extLst>
                  </pic:spPr>
                </pic:pic>
              </a:graphicData>
            </a:graphic>
          </wp:inline>
        </w:drawing>
      </w:r>
    </w:p>
    <w:p w14:paraId="13DB59A6" w14:textId="4AC738B4" w:rsidR="00C277D1" w:rsidRDefault="00C277D1" w:rsidP="007650BC"/>
    <w:p w14:paraId="610AF165" w14:textId="40EE2B53" w:rsidR="00C277D1" w:rsidRDefault="00C277D1" w:rsidP="007650BC">
      <w:r w:rsidRPr="00EC4CE2">
        <w:rPr>
          <w:b/>
          <w:bCs/>
          <w:color w:val="2F5496" w:themeColor="accent1" w:themeShade="BF"/>
          <w:sz w:val="28"/>
          <w:szCs w:val="28"/>
        </w:rPr>
        <w:lastRenderedPageBreak/>
        <w:t>ABSTRACT</w:t>
      </w:r>
    </w:p>
    <w:p w14:paraId="0C00DA9C" w14:textId="25EFE030" w:rsidR="00493378" w:rsidRDefault="00493378" w:rsidP="00686B08">
      <w:r>
        <w:t xml:space="preserve">Today, digital devices are more and more present in illegal activities and it is the job of the forensic investigators to find the trail of </w:t>
      </w:r>
      <w:r w:rsidR="00852345">
        <w:t>digital fingerprints</w:t>
      </w:r>
      <w:r w:rsidR="007C5602">
        <w:t>,</w:t>
      </w:r>
      <w:r>
        <w:t xml:space="preserve"> </w:t>
      </w:r>
      <w:r w:rsidR="00EC4CE2">
        <w:t xml:space="preserve">via </w:t>
      </w:r>
      <w:r>
        <w:t>artefacts and metadata</w:t>
      </w:r>
      <w:r w:rsidR="00EC4CE2">
        <w:t>,</w:t>
      </w:r>
      <w:r>
        <w:t xml:space="preserve"> in these devices to establish whether it was in fact used in a crime. Cyber-crime takes many forms from ransomware to destruction of property. The purpose of this project is to establish a timeline of events that occurred on two hard drives that have had attacks of some sort perpetrated on them. </w:t>
      </w:r>
    </w:p>
    <w:p w14:paraId="37970EA0" w14:textId="07A02FE3" w:rsidR="00493378" w:rsidRPr="00C277D1" w:rsidRDefault="00493378" w:rsidP="00686B08">
      <w:r>
        <w:t>Timelines represent a visual form of chronological events that link the metadata of an event within a computer to an event in the ‘real world’.</w:t>
      </w:r>
    </w:p>
    <w:p w14:paraId="7D70D0BE" w14:textId="24787436" w:rsidR="00493378" w:rsidRDefault="00493378" w:rsidP="00686B08">
      <w:r>
        <w:t xml:space="preserve">To understand what is required to </w:t>
      </w:r>
      <w:r w:rsidR="00686B08">
        <w:t xml:space="preserve">enable the project to succeed, research was undertaken on forensic investigators and forensic tools, </w:t>
      </w:r>
      <w:r w:rsidR="007C5602">
        <w:t xml:space="preserve">cyber-attacks, the psychology of hackers and </w:t>
      </w:r>
      <w:r w:rsidR="00686B08">
        <w:t>the possible impact that miscalculations or misinterpretation of the acquired analysis</w:t>
      </w:r>
      <w:r w:rsidR="007C5602">
        <w:t xml:space="preserve"> could have</w:t>
      </w:r>
      <w:r w:rsidR="00686B08">
        <w:t xml:space="preserve">. </w:t>
      </w:r>
    </w:p>
    <w:p w14:paraId="28AB8402" w14:textId="53F6AF81" w:rsidR="00686B08" w:rsidRDefault="00686B08" w:rsidP="00686B08">
      <w:pPr>
        <w:rPr>
          <w:lang w:eastAsia="en-GB"/>
        </w:rPr>
      </w:pPr>
      <w:r>
        <w:rPr>
          <w:lang w:eastAsia="en-GB"/>
        </w:rPr>
        <w:t>Two hard drives were to be given to the author to investigate and if this was not possible then a testbed would be created to enable a third-party cyber-security expert to launch an attack to simulate the real-life hard drives.</w:t>
      </w:r>
    </w:p>
    <w:p w14:paraId="39B7D1BD" w14:textId="68DD7659" w:rsidR="00686B08" w:rsidRDefault="00686B08" w:rsidP="00686B08">
      <w:pPr>
        <w:rPr>
          <w:lang w:eastAsia="en-GB"/>
        </w:rPr>
      </w:pPr>
      <w:r>
        <w:rPr>
          <w:lang w:eastAsia="en-GB"/>
        </w:rPr>
        <w:t xml:space="preserve">The investigation took place on both a Linux and a Windows operating system and metadata </w:t>
      </w:r>
      <w:r w:rsidR="000902C0">
        <w:rPr>
          <w:lang w:eastAsia="en-GB"/>
        </w:rPr>
        <w:t>were</w:t>
      </w:r>
      <w:r>
        <w:rPr>
          <w:lang w:eastAsia="en-GB"/>
        </w:rPr>
        <w:t xml:space="preserve"> found on both that indicated an attack had taken place. This metadata was extracted, </w:t>
      </w:r>
      <w:r w:rsidR="000902C0">
        <w:rPr>
          <w:lang w:eastAsia="en-GB"/>
        </w:rPr>
        <w:t>analysed,</w:t>
      </w:r>
      <w:r>
        <w:rPr>
          <w:lang w:eastAsia="en-GB"/>
        </w:rPr>
        <w:t xml:space="preserve"> and correlated to create a timeline of events</w:t>
      </w:r>
      <w:r w:rsidR="007C5602">
        <w:rPr>
          <w:lang w:eastAsia="en-GB"/>
        </w:rPr>
        <w:t>. It was found that</w:t>
      </w:r>
      <w:r w:rsidR="002B0AFA">
        <w:rPr>
          <w:lang w:eastAsia="en-GB"/>
        </w:rPr>
        <w:t xml:space="preserve"> an initial breach</w:t>
      </w:r>
      <w:r w:rsidR="007C5602">
        <w:rPr>
          <w:lang w:eastAsia="en-GB"/>
        </w:rPr>
        <w:t xml:space="preserve"> was</w:t>
      </w:r>
      <w:r w:rsidR="002B0AFA">
        <w:rPr>
          <w:lang w:eastAsia="en-GB"/>
        </w:rPr>
        <w:t xml:space="preserve"> by </w:t>
      </w:r>
      <w:r w:rsidR="007C5602">
        <w:rPr>
          <w:lang w:eastAsia="en-GB"/>
        </w:rPr>
        <w:t>a</w:t>
      </w:r>
      <w:r w:rsidR="002B0AFA">
        <w:rPr>
          <w:lang w:eastAsia="en-GB"/>
        </w:rPr>
        <w:t xml:space="preserve"> Camaleon trojan. This was followed by HTTP Remote, </w:t>
      </w:r>
      <w:proofErr w:type="spellStart"/>
      <w:r w:rsidR="002B0AFA">
        <w:rPr>
          <w:lang w:eastAsia="en-GB"/>
        </w:rPr>
        <w:t>ShellCode</w:t>
      </w:r>
      <w:proofErr w:type="spellEnd"/>
      <w:r w:rsidR="002B0AFA">
        <w:rPr>
          <w:lang w:eastAsia="en-GB"/>
        </w:rPr>
        <w:t xml:space="preserve"> Binding, </w:t>
      </w:r>
      <w:proofErr w:type="spellStart"/>
      <w:r w:rsidR="002B0AFA">
        <w:rPr>
          <w:lang w:eastAsia="en-GB"/>
        </w:rPr>
        <w:t>CSRF</w:t>
      </w:r>
      <w:proofErr w:type="spellEnd"/>
      <w:r w:rsidR="002B0AFA">
        <w:rPr>
          <w:lang w:eastAsia="en-GB"/>
        </w:rPr>
        <w:t xml:space="preserve"> and Alchemy exploits on the Linux machine. The </w:t>
      </w:r>
      <w:proofErr w:type="spellStart"/>
      <w:r w:rsidR="002B0AFA">
        <w:rPr>
          <w:lang w:eastAsia="en-GB"/>
        </w:rPr>
        <w:t>MsAsDesc</w:t>
      </w:r>
      <w:proofErr w:type="spellEnd"/>
      <w:r w:rsidR="002B0AFA">
        <w:rPr>
          <w:lang w:eastAsia="en-GB"/>
        </w:rPr>
        <w:t xml:space="preserve"> trojan allowed for activity to be monitored and recorded. Access Control Lists permitted privilege escalation and new users were added with Root privilege. The Windows computer was accessed, files were deleted, folders were created, populated and then exfiltrated and the web server was also compromised.</w:t>
      </w:r>
    </w:p>
    <w:p w14:paraId="3D7B598C" w14:textId="77777777" w:rsidR="002B0AFA" w:rsidRDefault="002B0AFA" w:rsidP="00686B08">
      <w:pPr>
        <w:rPr>
          <w:lang w:eastAsia="en-GB"/>
        </w:rPr>
      </w:pPr>
    </w:p>
    <w:p w14:paraId="05534ACF" w14:textId="77777777" w:rsidR="00493378" w:rsidRDefault="00493378" w:rsidP="00493378">
      <w:pPr>
        <w:spacing w:line="259" w:lineRule="auto"/>
        <w:jc w:val="left"/>
        <w:rPr>
          <w:rFonts w:eastAsia="Times New Roman"/>
          <w:noProof/>
          <w:lang w:eastAsia="en-GB"/>
        </w:rPr>
      </w:pPr>
      <w:r>
        <w:rPr>
          <w:b/>
          <w:bCs/>
          <w:caps/>
        </w:rPr>
        <w:br w:type="page"/>
      </w:r>
    </w:p>
    <w:bookmarkStart w:id="0" w:name="_Hlk36909020" w:displacedByCustomXml="next"/>
    <w:sdt>
      <w:sdtPr>
        <w:rPr>
          <w:rFonts w:eastAsia="Times New Roman"/>
          <w:b/>
          <w:bCs/>
          <w:caps/>
          <w:noProof/>
          <w:lang w:eastAsia="en-GB"/>
        </w:rPr>
        <w:id w:val="-908998059"/>
        <w:docPartObj>
          <w:docPartGallery w:val="Table of Contents"/>
          <w:docPartUnique/>
        </w:docPartObj>
      </w:sdtPr>
      <w:sdtContent>
        <w:p w14:paraId="288B5D75" w14:textId="6283F423" w:rsidR="00977C3B" w:rsidRPr="00EC4CE2" w:rsidRDefault="00C36D64" w:rsidP="00EC4CE2">
          <w:pPr>
            <w:rPr>
              <w:b/>
              <w:bCs/>
              <w:color w:val="2F5496" w:themeColor="accent1" w:themeShade="BF"/>
            </w:rPr>
          </w:pPr>
          <w:r w:rsidRPr="00C36D64">
            <w:rPr>
              <w:rFonts w:eastAsia="Times New Roman"/>
              <w:b/>
              <w:bCs/>
              <w:caps/>
              <w:noProof/>
              <w:color w:val="2F5496" w:themeColor="accent1" w:themeShade="BF"/>
              <w:sz w:val="28"/>
              <w:szCs w:val="28"/>
              <w:lang w:eastAsia="en-GB"/>
            </w:rPr>
            <w:t>table of</w:t>
          </w:r>
          <w:r w:rsidRPr="00C36D64">
            <w:rPr>
              <w:rFonts w:eastAsia="Times New Roman"/>
              <w:b/>
              <w:bCs/>
              <w:caps/>
              <w:noProof/>
              <w:color w:val="2F5496" w:themeColor="accent1" w:themeShade="BF"/>
              <w:lang w:eastAsia="en-GB"/>
            </w:rPr>
            <w:t xml:space="preserve"> </w:t>
          </w:r>
          <w:r w:rsidR="00EC4CE2">
            <w:rPr>
              <w:b/>
              <w:bCs/>
              <w:color w:val="2F5496" w:themeColor="accent1" w:themeShade="BF"/>
              <w:sz w:val="28"/>
              <w:szCs w:val="28"/>
            </w:rPr>
            <w:t>CONTENTS</w:t>
          </w:r>
        </w:p>
        <w:p w14:paraId="0F727770" w14:textId="12D71B1E" w:rsidR="00B65CF5" w:rsidRDefault="00977C3B">
          <w:pPr>
            <w:pStyle w:val="TOC1"/>
            <w:rPr>
              <w:rFonts w:asciiTheme="minorHAnsi" w:eastAsiaTheme="minorEastAsia" w:hAnsiTheme="minorHAnsi" w:cstheme="minorBidi"/>
              <w:b w:val="0"/>
              <w:bCs w:val="0"/>
              <w:caps w:val="0"/>
              <w:sz w:val="22"/>
              <w:szCs w:val="22"/>
            </w:rPr>
          </w:pPr>
          <w:r>
            <w:fldChar w:fldCharType="begin"/>
          </w:r>
          <w:r w:rsidRPr="0058596F">
            <w:instrText xml:space="preserve"> TOC \o "1-3" \h \z \u </w:instrText>
          </w:r>
          <w:r>
            <w:fldChar w:fldCharType="separate"/>
          </w:r>
          <w:hyperlink w:anchor="_Toc38704078" w:history="1">
            <w:r w:rsidR="00B65CF5" w:rsidRPr="00540221">
              <w:rPr>
                <w:rStyle w:val="Hyperlink"/>
                <w:rFonts w:eastAsiaTheme="majorEastAsia"/>
              </w:rPr>
              <w:t>ACKNOWLEDGEMENTS</w:t>
            </w:r>
            <w:r w:rsidR="00B65CF5">
              <w:rPr>
                <w:webHidden/>
              </w:rPr>
              <w:tab/>
            </w:r>
            <w:r w:rsidR="00B65CF5">
              <w:rPr>
                <w:webHidden/>
              </w:rPr>
              <w:fldChar w:fldCharType="begin"/>
            </w:r>
            <w:r w:rsidR="00B65CF5">
              <w:rPr>
                <w:webHidden/>
              </w:rPr>
              <w:instrText xml:space="preserve"> PAGEREF _Toc38704078 \h </w:instrText>
            </w:r>
            <w:r w:rsidR="00B65CF5">
              <w:rPr>
                <w:webHidden/>
              </w:rPr>
            </w:r>
            <w:r w:rsidR="00B65CF5">
              <w:rPr>
                <w:webHidden/>
              </w:rPr>
              <w:fldChar w:fldCharType="separate"/>
            </w:r>
            <w:r w:rsidR="00B65CF5">
              <w:rPr>
                <w:webHidden/>
              </w:rPr>
              <w:t>14</w:t>
            </w:r>
            <w:r w:rsidR="00B65CF5">
              <w:rPr>
                <w:webHidden/>
              </w:rPr>
              <w:fldChar w:fldCharType="end"/>
            </w:r>
          </w:hyperlink>
        </w:p>
        <w:p w14:paraId="355CB36B" w14:textId="59BBC587" w:rsidR="00B65CF5" w:rsidRDefault="00B65CF5">
          <w:pPr>
            <w:pStyle w:val="TOC1"/>
            <w:rPr>
              <w:rFonts w:asciiTheme="minorHAnsi" w:eastAsiaTheme="minorEastAsia" w:hAnsiTheme="minorHAnsi" w:cstheme="minorBidi"/>
              <w:b w:val="0"/>
              <w:bCs w:val="0"/>
              <w:caps w:val="0"/>
              <w:sz w:val="22"/>
              <w:szCs w:val="22"/>
            </w:rPr>
          </w:pPr>
          <w:hyperlink w:anchor="_Toc38704079" w:history="1">
            <w:r w:rsidRPr="00540221">
              <w:rPr>
                <w:rStyle w:val="Hyperlink"/>
                <w:rFonts w:eastAsiaTheme="majorEastAsia"/>
              </w:rPr>
              <w:t>1.</w:t>
            </w:r>
            <w:r>
              <w:rPr>
                <w:rFonts w:asciiTheme="minorHAnsi" w:eastAsiaTheme="minorEastAsia" w:hAnsiTheme="minorHAnsi" w:cstheme="minorBidi"/>
                <w:b w:val="0"/>
                <w:bCs w:val="0"/>
                <w:caps w:val="0"/>
                <w:sz w:val="22"/>
                <w:szCs w:val="22"/>
              </w:rPr>
              <w:tab/>
            </w:r>
            <w:r w:rsidRPr="00540221">
              <w:rPr>
                <w:rStyle w:val="Hyperlink"/>
                <w:rFonts w:eastAsiaTheme="majorEastAsia"/>
              </w:rPr>
              <w:t>INTRODUCTION</w:t>
            </w:r>
            <w:r>
              <w:rPr>
                <w:webHidden/>
              </w:rPr>
              <w:tab/>
            </w:r>
            <w:r>
              <w:rPr>
                <w:webHidden/>
              </w:rPr>
              <w:fldChar w:fldCharType="begin"/>
            </w:r>
            <w:r>
              <w:rPr>
                <w:webHidden/>
              </w:rPr>
              <w:instrText xml:space="preserve"> PAGEREF _Toc38704079 \h </w:instrText>
            </w:r>
            <w:r>
              <w:rPr>
                <w:webHidden/>
              </w:rPr>
            </w:r>
            <w:r>
              <w:rPr>
                <w:webHidden/>
              </w:rPr>
              <w:fldChar w:fldCharType="separate"/>
            </w:r>
            <w:r>
              <w:rPr>
                <w:webHidden/>
              </w:rPr>
              <w:t>15</w:t>
            </w:r>
            <w:r>
              <w:rPr>
                <w:webHidden/>
              </w:rPr>
              <w:fldChar w:fldCharType="end"/>
            </w:r>
          </w:hyperlink>
        </w:p>
        <w:p w14:paraId="405BDE65" w14:textId="4CC8152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80" w:history="1">
            <w:r w:rsidRPr="00540221">
              <w:rPr>
                <w:rStyle w:val="Hyperlink"/>
                <w:noProof/>
              </w:rPr>
              <w:t>1.1</w:t>
            </w:r>
            <w:r>
              <w:rPr>
                <w:rFonts w:asciiTheme="minorHAnsi" w:eastAsiaTheme="minorEastAsia" w:hAnsiTheme="minorHAnsi" w:cstheme="minorBidi"/>
                <w:noProof/>
                <w:sz w:val="22"/>
                <w:szCs w:val="22"/>
                <w:lang w:eastAsia="en-GB"/>
              </w:rPr>
              <w:tab/>
            </w:r>
            <w:r w:rsidRPr="00540221">
              <w:rPr>
                <w:rStyle w:val="Hyperlink"/>
                <w:noProof/>
              </w:rPr>
              <w:t>Introduction</w:t>
            </w:r>
            <w:r>
              <w:rPr>
                <w:noProof/>
                <w:webHidden/>
              </w:rPr>
              <w:tab/>
            </w:r>
            <w:r>
              <w:rPr>
                <w:noProof/>
                <w:webHidden/>
              </w:rPr>
              <w:fldChar w:fldCharType="begin"/>
            </w:r>
            <w:r>
              <w:rPr>
                <w:noProof/>
                <w:webHidden/>
              </w:rPr>
              <w:instrText xml:space="preserve"> PAGEREF _Toc38704080 \h </w:instrText>
            </w:r>
            <w:r>
              <w:rPr>
                <w:noProof/>
                <w:webHidden/>
              </w:rPr>
            </w:r>
            <w:r>
              <w:rPr>
                <w:noProof/>
                <w:webHidden/>
              </w:rPr>
              <w:fldChar w:fldCharType="separate"/>
            </w:r>
            <w:r>
              <w:rPr>
                <w:noProof/>
                <w:webHidden/>
              </w:rPr>
              <w:t>15</w:t>
            </w:r>
            <w:r>
              <w:rPr>
                <w:noProof/>
                <w:webHidden/>
              </w:rPr>
              <w:fldChar w:fldCharType="end"/>
            </w:r>
          </w:hyperlink>
        </w:p>
        <w:p w14:paraId="1F6FB052" w14:textId="7E9CA452"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81" w:history="1">
            <w:r w:rsidRPr="00540221">
              <w:rPr>
                <w:rStyle w:val="Hyperlink"/>
                <w:noProof/>
                <w14:scene3d>
                  <w14:camera w14:prst="orthographicFront"/>
                  <w14:lightRig w14:rig="threePt" w14:dir="t">
                    <w14:rot w14:lat="0" w14:lon="0" w14:rev="0"/>
                  </w14:lightRig>
                </w14:scene3d>
              </w:rPr>
              <w:t>1.2</w:t>
            </w:r>
            <w:r>
              <w:rPr>
                <w:rFonts w:asciiTheme="minorHAnsi" w:eastAsiaTheme="minorEastAsia" w:hAnsiTheme="minorHAnsi" w:cstheme="minorBidi"/>
                <w:noProof/>
                <w:sz w:val="22"/>
                <w:szCs w:val="22"/>
                <w:lang w:eastAsia="en-GB"/>
              </w:rPr>
              <w:tab/>
            </w:r>
            <w:r w:rsidRPr="00540221">
              <w:rPr>
                <w:rStyle w:val="Hyperlink"/>
                <w:noProof/>
              </w:rPr>
              <w:t>Aim</w:t>
            </w:r>
            <w:r>
              <w:rPr>
                <w:noProof/>
                <w:webHidden/>
              </w:rPr>
              <w:tab/>
            </w:r>
            <w:r>
              <w:rPr>
                <w:noProof/>
                <w:webHidden/>
              </w:rPr>
              <w:fldChar w:fldCharType="begin"/>
            </w:r>
            <w:r>
              <w:rPr>
                <w:noProof/>
                <w:webHidden/>
              </w:rPr>
              <w:instrText xml:space="preserve"> PAGEREF _Toc38704081 \h </w:instrText>
            </w:r>
            <w:r>
              <w:rPr>
                <w:noProof/>
                <w:webHidden/>
              </w:rPr>
            </w:r>
            <w:r>
              <w:rPr>
                <w:noProof/>
                <w:webHidden/>
              </w:rPr>
              <w:fldChar w:fldCharType="separate"/>
            </w:r>
            <w:r>
              <w:rPr>
                <w:noProof/>
                <w:webHidden/>
              </w:rPr>
              <w:t>15</w:t>
            </w:r>
            <w:r>
              <w:rPr>
                <w:noProof/>
                <w:webHidden/>
              </w:rPr>
              <w:fldChar w:fldCharType="end"/>
            </w:r>
          </w:hyperlink>
        </w:p>
        <w:p w14:paraId="1ACBF549" w14:textId="6E9A4F62"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82" w:history="1">
            <w:r w:rsidRPr="00540221">
              <w:rPr>
                <w:rStyle w:val="Hyperlink"/>
                <w:noProof/>
                <w14:scene3d>
                  <w14:camera w14:prst="orthographicFront"/>
                  <w14:lightRig w14:rig="threePt" w14:dir="t">
                    <w14:rot w14:lat="0" w14:lon="0" w14:rev="0"/>
                  </w14:lightRig>
                </w14:scene3d>
              </w:rPr>
              <w:t>1.3</w:t>
            </w:r>
            <w:r>
              <w:rPr>
                <w:rFonts w:asciiTheme="minorHAnsi" w:eastAsiaTheme="minorEastAsia" w:hAnsiTheme="minorHAnsi" w:cstheme="minorBidi"/>
                <w:noProof/>
                <w:sz w:val="22"/>
                <w:szCs w:val="22"/>
                <w:lang w:eastAsia="en-GB"/>
              </w:rPr>
              <w:tab/>
            </w:r>
            <w:r w:rsidRPr="00540221">
              <w:rPr>
                <w:rStyle w:val="Hyperlink"/>
                <w:noProof/>
              </w:rPr>
              <w:t>Objectives</w:t>
            </w:r>
            <w:r>
              <w:rPr>
                <w:noProof/>
                <w:webHidden/>
              </w:rPr>
              <w:tab/>
            </w:r>
            <w:r>
              <w:rPr>
                <w:noProof/>
                <w:webHidden/>
              </w:rPr>
              <w:fldChar w:fldCharType="begin"/>
            </w:r>
            <w:r>
              <w:rPr>
                <w:noProof/>
                <w:webHidden/>
              </w:rPr>
              <w:instrText xml:space="preserve"> PAGEREF _Toc38704082 \h </w:instrText>
            </w:r>
            <w:r>
              <w:rPr>
                <w:noProof/>
                <w:webHidden/>
              </w:rPr>
            </w:r>
            <w:r>
              <w:rPr>
                <w:noProof/>
                <w:webHidden/>
              </w:rPr>
              <w:fldChar w:fldCharType="separate"/>
            </w:r>
            <w:r>
              <w:rPr>
                <w:noProof/>
                <w:webHidden/>
              </w:rPr>
              <w:t>16</w:t>
            </w:r>
            <w:r>
              <w:rPr>
                <w:noProof/>
                <w:webHidden/>
              </w:rPr>
              <w:fldChar w:fldCharType="end"/>
            </w:r>
          </w:hyperlink>
        </w:p>
        <w:p w14:paraId="1D8DAD8A" w14:textId="6BC20A2E" w:rsidR="00B65CF5" w:rsidRDefault="00B65CF5">
          <w:pPr>
            <w:pStyle w:val="TOC1"/>
            <w:rPr>
              <w:rFonts w:asciiTheme="minorHAnsi" w:eastAsiaTheme="minorEastAsia" w:hAnsiTheme="minorHAnsi" w:cstheme="minorBidi"/>
              <w:b w:val="0"/>
              <w:bCs w:val="0"/>
              <w:caps w:val="0"/>
              <w:sz w:val="22"/>
              <w:szCs w:val="22"/>
            </w:rPr>
          </w:pPr>
          <w:hyperlink w:anchor="_Toc38704083" w:history="1">
            <w:r w:rsidRPr="00540221">
              <w:rPr>
                <w:rStyle w:val="Hyperlink"/>
                <w:rFonts w:eastAsiaTheme="majorEastAsia"/>
              </w:rPr>
              <w:t>2.</w:t>
            </w:r>
            <w:r>
              <w:rPr>
                <w:rFonts w:asciiTheme="minorHAnsi" w:eastAsiaTheme="minorEastAsia" w:hAnsiTheme="minorHAnsi" w:cstheme="minorBidi"/>
                <w:b w:val="0"/>
                <w:bCs w:val="0"/>
                <w:caps w:val="0"/>
                <w:sz w:val="22"/>
                <w:szCs w:val="22"/>
              </w:rPr>
              <w:tab/>
            </w:r>
            <w:r w:rsidRPr="00540221">
              <w:rPr>
                <w:rStyle w:val="Hyperlink"/>
                <w:rFonts w:eastAsiaTheme="majorEastAsia"/>
              </w:rPr>
              <w:t>RESEARCH &amp; LITERATURE REVIEW</w:t>
            </w:r>
            <w:r>
              <w:rPr>
                <w:webHidden/>
              </w:rPr>
              <w:tab/>
            </w:r>
            <w:r>
              <w:rPr>
                <w:webHidden/>
              </w:rPr>
              <w:fldChar w:fldCharType="begin"/>
            </w:r>
            <w:r>
              <w:rPr>
                <w:webHidden/>
              </w:rPr>
              <w:instrText xml:space="preserve"> PAGEREF _Toc38704083 \h </w:instrText>
            </w:r>
            <w:r>
              <w:rPr>
                <w:webHidden/>
              </w:rPr>
            </w:r>
            <w:r>
              <w:rPr>
                <w:webHidden/>
              </w:rPr>
              <w:fldChar w:fldCharType="separate"/>
            </w:r>
            <w:r>
              <w:rPr>
                <w:webHidden/>
              </w:rPr>
              <w:t>17</w:t>
            </w:r>
            <w:r>
              <w:rPr>
                <w:webHidden/>
              </w:rPr>
              <w:fldChar w:fldCharType="end"/>
            </w:r>
          </w:hyperlink>
        </w:p>
        <w:p w14:paraId="5F474D90" w14:textId="7215C091"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84" w:history="1">
            <w:r w:rsidRPr="00540221">
              <w:rPr>
                <w:rStyle w:val="Hyperlink"/>
                <w:noProof/>
                <w14:scene3d>
                  <w14:camera w14:prst="orthographicFront"/>
                  <w14:lightRig w14:rig="threePt" w14:dir="t">
                    <w14:rot w14:lat="0" w14:lon="0" w14:rev="0"/>
                  </w14:lightRig>
                </w14:scene3d>
              </w:rPr>
              <w:t>2.1</w:t>
            </w:r>
            <w:r>
              <w:rPr>
                <w:rFonts w:asciiTheme="minorHAnsi" w:eastAsiaTheme="minorEastAsia" w:hAnsiTheme="minorHAnsi" w:cstheme="minorBidi"/>
                <w:noProof/>
                <w:sz w:val="22"/>
                <w:szCs w:val="22"/>
                <w:lang w:eastAsia="en-GB"/>
              </w:rPr>
              <w:tab/>
            </w:r>
            <w:r w:rsidRPr="00540221">
              <w:rPr>
                <w:rStyle w:val="Hyperlink"/>
                <w:noProof/>
              </w:rPr>
              <w:t>Introduction</w:t>
            </w:r>
            <w:r>
              <w:rPr>
                <w:noProof/>
                <w:webHidden/>
              </w:rPr>
              <w:tab/>
            </w:r>
            <w:r>
              <w:rPr>
                <w:noProof/>
                <w:webHidden/>
              </w:rPr>
              <w:fldChar w:fldCharType="begin"/>
            </w:r>
            <w:r>
              <w:rPr>
                <w:noProof/>
                <w:webHidden/>
              </w:rPr>
              <w:instrText xml:space="preserve"> PAGEREF _Toc38704084 \h </w:instrText>
            </w:r>
            <w:r>
              <w:rPr>
                <w:noProof/>
                <w:webHidden/>
              </w:rPr>
            </w:r>
            <w:r>
              <w:rPr>
                <w:noProof/>
                <w:webHidden/>
              </w:rPr>
              <w:fldChar w:fldCharType="separate"/>
            </w:r>
            <w:r>
              <w:rPr>
                <w:noProof/>
                <w:webHidden/>
              </w:rPr>
              <w:t>17</w:t>
            </w:r>
            <w:r>
              <w:rPr>
                <w:noProof/>
                <w:webHidden/>
              </w:rPr>
              <w:fldChar w:fldCharType="end"/>
            </w:r>
          </w:hyperlink>
        </w:p>
        <w:p w14:paraId="4D7783A0" w14:textId="6EA6F15F"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85" w:history="1">
            <w:r w:rsidRPr="00540221">
              <w:rPr>
                <w:rStyle w:val="Hyperlink"/>
                <w:noProof/>
                <w14:scene3d>
                  <w14:camera w14:prst="orthographicFront"/>
                  <w14:lightRig w14:rig="threePt" w14:dir="t">
                    <w14:rot w14:lat="0" w14:lon="0" w14:rev="0"/>
                  </w14:lightRig>
                </w14:scene3d>
              </w:rPr>
              <w:t>2.2</w:t>
            </w:r>
            <w:r>
              <w:rPr>
                <w:rFonts w:asciiTheme="minorHAnsi" w:eastAsiaTheme="minorEastAsia" w:hAnsiTheme="minorHAnsi" w:cstheme="minorBidi"/>
                <w:noProof/>
                <w:sz w:val="22"/>
                <w:szCs w:val="22"/>
                <w:lang w:eastAsia="en-GB"/>
              </w:rPr>
              <w:tab/>
            </w:r>
            <w:r w:rsidRPr="00540221">
              <w:rPr>
                <w:rStyle w:val="Hyperlink"/>
                <w:noProof/>
              </w:rPr>
              <w:t>Computer Forensics</w:t>
            </w:r>
            <w:r>
              <w:rPr>
                <w:noProof/>
                <w:webHidden/>
              </w:rPr>
              <w:tab/>
            </w:r>
            <w:r>
              <w:rPr>
                <w:noProof/>
                <w:webHidden/>
              </w:rPr>
              <w:fldChar w:fldCharType="begin"/>
            </w:r>
            <w:r>
              <w:rPr>
                <w:noProof/>
                <w:webHidden/>
              </w:rPr>
              <w:instrText xml:space="preserve"> PAGEREF _Toc38704085 \h </w:instrText>
            </w:r>
            <w:r>
              <w:rPr>
                <w:noProof/>
                <w:webHidden/>
              </w:rPr>
            </w:r>
            <w:r>
              <w:rPr>
                <w:noProof/>
                <w:webHidden/>
              </w:rPr>
              <w:fldChar w:fldCharType="separate"/>
            </w:r>
            <w:r>
              <w:rPr>
                <w:noProof/>
                <w:webHidden/>
              </w:rPr>
              <w:t>17</w:t>
            </w:r>
            <w:r>
              <w:rPr>
                <w:noProof/>
                <w:webHidden/>
              </w:rPr>
              <w:fldChar w:fldCharType="end"/>
            </w:r>
          </w:hyperlink>
        </w:p>
        <w:p w14:paraId="7D0163B1" w14:textId="76AC11B2"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86" w:history="1">
            <w:r w:rsidRPr="00540221">
              <w:rPr>
                <w:rStyle w:val="Hyperlink"/>
                <w:noProof/>
              </w:rPr>
              <w:t>2.2.1</w:t>
            </w:r>
            <w:r>
              <w:rPr>
                <w:rFonts w:asciiTheme="minorHAnsi" w:eastAsiaTheme="minorEastAsia" w:hAnsiTheme="minorHAnsi" w:cstheme="minorBidi"/>
                <w:noProof/>
                <w:sz w:val="22"/>
                <w:szCs w:val="22"/>
                <w:lang w:eastAsia="en-GB"/>
              </w:rPr>
              <w:tab/>
            </w:r>
            <w:r w:rsidRPr="00540221">
              <w:rPr>
                <w:rStyle w:val="Hyperlink"/>
                <w:noProof/>
              </w:rPr>
              <w:t>Computer Forensics Legislation</w:t>
            </w:r>
            <w:r>
              <w:rPr>
                <w:noProof/>
                <w:webHidden/>
              </w:rPr>
              <w:tab/>
            </w:r>
            <w:r>
              <w:rPr>
                <w:noProof/>
                <w:webHidden/>
              </w:rPr>
              <w:fldChar w:fldCharType="begin"/>
            </w:r>
            <w:r>
              <w:rPr>
                <w:noProof/>
                <w:webHidden/>
              </w:rPr>
              <w:instrText xml:space="preserve"> PAGEREF _Toc38704086 \h </w:instrText>
            </w:r>
            <w:r>
              <w:rPr>
                <w:noProof/>
                <w:webHidden/>
              </w:rPr>
            </w:r>
            <w:r>
              <w:rPr>
                <w:noProof/>
                <w:webHidden/>
              </w:rPr>
              <w:fldChar w:fldCharType="separate"/>
            </w:r>
            <w:r>
              <w:rPr>
                <w:noProof/>
                <w:webHidden/>
              </w:rPr>
              <w:t>19</w:t>
            </w:r>
            <w:r>
              <w:rPr>
                <w:noProof/>
                <w:webHidden/>
              </w:rPr>
              <w:fldChar w:fldCharType="end"/>
            </w:r>
          </w:hyperlink>
        </w:p>
        <w:p w14:paraId="395A83F3" w14:textId="21409213"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87" w:history="1">
            <w:r w:rsidRPr="00540221">
              <w:rPr>
                <w:rStyle w:val="Hyperlink"/>
                <w:noProof/>
              </w:rPr>
              <w:t>2.2.2</w:t>
            </w:r>
            <w:r>
              <w:rPr>
                <w:rFonts w:asciiTheme="minorHAnsi" w:eastAsiaTheme="minorEastAsia" w:hAnsiTheme="minorHAnsi" w:cstheme="minorBidi"/>
                <w:noProof/>
                <w:sz w:val="22"/>
                <w:szCs w:val="22"/>
                <w:lang w:eastAsia="en-GB"/>
              </w:rPr>
              <w:tab/>
            </w:r>
            <w:r w:rsidRPr="00540221">
              <w:rPr>
                <w:rStyle w:val="Hyperlink"/>
                <w:noProof/>
              </w:rPr>
              <w:t>Code of Practice</w:t>
            </w:r>
            <w:r>
              <w:rPr>
                <w:noProof/>
                <w:webHidden/>
              </w:rPr>
              <w:tab/>
            </w:r>
            <w:r>
              <w:rPr>
                <w:noProof/>
                <w:webHidden/>
              </w:rPr>
              <w:fldChar w:fldCharType="begin"/>
            </w:r>
            <w:r>
              <w:rPr>
                <w:noProof/>
                <w:webHidden/>
              </w:rPr>
              <w:instrText xml:space="preserve"> PAGEREF _Toc38704087 \h </w:instrText>
            </w:r>
            <w:r>
              <w:rPr>
                <w:noProof/>
                <w:webHidden/>
              </w:rPr>
            </w:r>
            <w:r>
              <w:rPr>
                <w:noProof/>
                <w:webHidden/>
              </w:rPr>
              <w:fldChar w:fldCharType="separate"/>
            </w:r>
            <w:r>
              <w:rPr>
                <w:noProof/>
                <w:webHidden/>
              </w:rPr>
              <w:t>19</w:t>
            </w:r>
            <w:r>
              <w:rPr>
                <w:noProof/>
                <w:webHidden/>
              </w:rPr>
              <w:fldChar w:fldCharType="end"/>
            </w:r>
          </w:hyperlink>
        </w:p>
        <w:p w14:paraId="6084C47D" w14:textId="7E7F557A"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88" w:history="1">
            <w:r w:rsidRPr="00540221">
              <w:rPr>
                <w:rStyle w:val="Hyperlink"/>
                <w:noProof/>
              </w:rPr>
              <w:t>2.2.3</w:t>
            </w:r>
            <w:r>
              <w:rPr>
                <w:rFonts w:asciiTheme="minorHAnsi" w:eastAsiaTheme="minorEastAsia" w:hAnsiTheme="minorHAnsi" w:cstheme="minorBidi"/>
                <w:noProof/>
                <w:sz w:val="22"/>
                <w:szCs w:val="22"/>
                <w:lang w:eastAsia="en-GB"/>
              </w:rPr>
              <w:tab/>
            </w:r>
            <w:r w:rsidRPr="00540221">
              <w:rPr>
                <w:rStyle w:val="Hyperlink"/>
                <w:noProof/>
              </w:rPr>
              <w:t>Consent</w:t>
            </w:r>
            <w:r>
              <w:rPr>
                <w:noProof/>
                <w:webHidden/>
              </w:rPr>
              <w:tab/>
            </w:r>
            <w:r>
              <w:rPr>
                <w:noProof/>
                <w:webHidden/>
              </w:rPr>
              <w:fldChar w:fldCharType="begin"/>
            </w:r>
            <w:r>
              <w:rPr>
                <w:noProof/>
                <w:webHidden/>
              </w:rPr>
              <w:instrText xml:space="preserve"> PAGEREF _Toc38704088 \h </w:instrText>
            </w:r>
            <w:r>
              <w:rPr>
                <w:noProof/>
                <w:webHidden/>
              </w:rPr>
            </w:r>
            <w:r>
              <w:rPr>
                <w:noProof/>
                <w:webHidden/>
              </w:rPr>
              <w:fldChar w:fldCharType="separate"/>
            </w:r>
            <w:r>
              <w:rPr>
                <w:noProof/>
                <w:webHidden/>
              </w:rPr>
              <w:t>21</w:t>
            </w:r>
            <w:r>
              <w:rPr>
                <w:noProof/>
                <w:webHidden/>
              </w:rPr>
              <w:fldChar w:fldCharType="end"/>
            </w:r>
          </w:hyperlink>
        </w:p>
        <w:p w14:paraId="6072C6A0" w14:textId="7A297BB6"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89" w:history="1">
            <w:r w:rsidRPr="00540221">
              <w:rPr>
                <w:rStyle w:val="Hyperlink"/>
                <w:noProof/>
              </w:rPr>
              <w:t>2.2.4</w:t>
            </w:r>
            <w:r>
              <w:rPr>
                <w:rFonts w:asciiTheme="minorHAnsi" w:eastAsiaTheme="minorEastAsia" w:hAnsiTheme="minorHAnsi" w:cstheme="minorBidi"/>
                <w:noProof/>
                <w:sz w:val="22"/>
                <w:szCs w:val="22"/>
                <w:lang w:eastAsia="en-GB"/>
              </w:rPr>
              <w:tab/>
            </w:r>
            <w:r w:rsidRPr="00540221">
              <w:rPr>
                <w:rStyle w:val="Hyperlink"/>
                <w:noProof/>
              </w:rPr>
              <w:t>Crime Scenes</w:t>
            </w:r>
            <w:r>
              <w:rPr>
                <w:noProof/>
                <w:webHidden/>
              </w:rPr>
              <w:tab/>
            </w:r>
            <w:r>
              <w:rPr>
                <w:noProof/>
                <w:webHidden/>
              </w:rPr>
              <w:fldChar w:fldCharType="begin"/>
            </w:r>
            <w:r>
              <w:rPr>
                <w:noProof/>
                <w:webHidden/>
              </w:rPr>
              <w:instrText xml:space="preserve"> PAGEREF _Toc38704089 \h </w:instrText>
            </w:r>
            <w:r>
              <w:rPr>
                <w:noProof/>
                <w:webHidden/>
              </w:rPr>
            </w:r>
            <w:r>
              <w:rPr>
                <w:noProof/>
                <w:webHidden/>
              </w:rPr>
              <w:fldChar w:fldCharType="separate"/>
            </w:r>
            <w:r>
              <w:rPr>
                <w:noProof/>
                <w:webHidden/>
              </w:rPr>
              <w:t>21</w:t>
            </w:r>
            <w:r>
              <w:rPr>
                <w:noProof/>
                <w:webHidden/>
              </w:rPr>
              <w:fldChar w:fldCharType="end"/>
            </w:r>
          </w:hyperlink>
        </w:p>
        <w:p w14:paraId="2E3AD273" w14:textId="639C8BEC"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90" w:history="1">
            <w:r w:rsidRPr="00540221">
              <w:rPr>
                <w:rStyle w:val="Hyperlink"/>
                <w:noProof/>
              </w:rPr>
              <w:t>2.2.5</w:t>
            </w:r>
            <w:r>
              <w:rPr>
                <w:rFonts w:asciiTheme="minorHAnsi" w:eastAsiaTheme="minorEastAsia" w:hAnsiTheme="minorHAnsi" w:cstheme="minorBidi"/>
                <w:noProof/>
                <w:sz w:val="22"/>
                <w:szCs w:val="22"/>
                <w:lang w:eastAsia="en-GB"/>
              </w:rPr>
              <w:tab/>
            </w:r>
            <w:r w:rsidRPr="00540221">
              <w:rPr>
                <w:rStyle w:val="Hyperlink"/>
                <w:noProof/>
              </w:rPr>
              <w:t>Chain of Custody</w:t>
            </w:r>
            <w:r>
              <w:rPr>
                <w:noProof/>
                <w:webHidden/>
              </w:rPr>
              <w:tab/>
            </w:r>
            <w:r>
              <w:rPr>
                <w:noProof/>
                <w:webHidden/>
              </w:rPr>
              <w:fldChar w:fldCharType="begin"/>
            </w:r>
            <w:r>
              <w:rPr>
                <w:noProof/>
                <w:webHidden/>
              </w:rPr>
              <w:instrText xml:space="preserve"> PAGEREF _Toc38704090 \h </w:instrText>
            </w:r>
            <w:r>
              <w:rPr>
                <w:noProof/>
                <w:webHidden/>
              </w:rPr>
            </w:r>
            <w:r>
              <w:rPr>
                <w:noProof/>
                <w:webHidden/>
              </w:rPr>
              <w:fldChar w:fldCharType="separate"/>
            </w:r>
            <w:r>
              <w:rPr>
                <w:noProof/>
                <w:webHidden/>
              </w:rPr>
              <w:t>22</w:t>
            </w:r>
            <w:r>
              <w:rPr>
                <w:noProof/>
                <w:webHidden/>
              </w:rPr>
              <w:fldChar w:fldCharType="end"/>
            </w:r>
          </w:hyperlink>
        </w:p>
        <w:p w14:paraId="21A855F4" w14:textId="3BAE31EE"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91" w:history="1">
            <w:r w:rsidRPr="00540221">
              <w:rPr>
                <w:rStyle w:val="Hyperlink"/>
                <w:noProof/>
              </w:rPr>
              <w:t>2.2.6</w:t>
            </w:r>
            <w:r>
              <w:rPr>
                <w:rFonts w:asciiTheme="minorHAnsi" w:eastAsiaTheme="minorEastAsia" w:hAnsiTheme="minorHAnsi" w:cstheme="minorBidi"/>
                <w:noProof/>
                <w:sz w:val="22"/>
                <w:szCs w:val="22"/>
                <w:lang w:eastAsia="en-GB"/>
              </w:rPr>
              <w:tab/>
            </w:r>
            <w:r w:rsidRPr="00540221">
              <w:rPr>
                <w:rStyle w:val="Hyperlink"/>
                <w:noProof/>
              </w:rPr>
              <w:t>Faraday Equipment</w:t>
            </w:r>
            <w:r>
              <w:rPr>
                <w:noProof/>
                <w:webHidden/>
              </w:rPr>
              <w:tab/>
            </w:r>
            <w:r>
              <w:rPr>
                <w:noProof/>
                <w:webHidden/>
              </w:rPr>
              <w:fldChar w:fldCharType="begin"/>
            </w:r>
            <w:r>
              <w:rPr>
                <w:noProof/>
                <w:webHidden/>
              </w:rPr>
              <w:instrText xml:space="preserve"> PAGEREF _Toc38704091 \h </w:instrText>
            </w:r>
            <w:r>
              <w:rPr>
                <w:noProof/>
                <w:webHidden/>
              </w:rPr>
            </w:r>
            <w:r>
              <w:rPr>
                <w:noProof/>
                <w:webHidden/>
              </w:rPr>
              <w:fldChar w:fldCharType="separate"/>
            </w:r>
            <w:r>
              <w:rPr>
                <w:noProof/>
                <w:webHidden/>
              </w:rPr>
              <w:t>22</w:t>
            </w:r>
            <w:r>
              <w:rPr>
                <w:noProof/>
                <w:webHidden/>
              </w:rPr>
              <w:fldChar w:fldCharType="end"/>
            </w:r>
          </w:hyperlink>
        </w:p>
        <w:p w14:paraId="51F632C1" w14:textId="17A3471D"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92" w:history="1">
            <w:r w:rsidRPr="00540221">
              <w:rPr>
                <w:rStyle w:val="Hyperlink"/>
                <w:noProof/>
              </w:rPr>
              <w:t>2.2.7</w:t>
            </w:r>
            <w:r>
              <w:rPr>
                <w:rFonts w:asciiTheme="minorHAnsi" w:eastAsiaTheme="minorEastAsia" w:hAnsiTheme="minorHAnsi" w:cstheme="minorBidi"/>
                <w:noProof/>
                <w:sz w:val="22"/>
                <w:szCs w:val="22"/>
                <w:lang w:eastAsia="en-GB"/>
              </w:rPr>
              <w:tab/>
            </w:r>
            <w:r w:rsidRPr="00540221">
              <w:rPr>
                <w:rStyle w:val="Hyperlink"/>
                <w:noProof/>
              </w:rPr>
              <w:t>Data Acquisition</w:t>
            </w:r>
            <w:r>
              <w:rPr>
                <w:noProof/>
                <w:webHidden/>
              </w:rPr>
              <w:tab/>
            </w:r>
            <w:r>
              <w:rPr>
                <w:noProof/>
                <w:webHidden/>
              </w:rPr>
              <w:fldChar w:fldCharType="begin"/>
            </w:r>
            <w:r>
              <w:rPr>
                <w:noProof/>
                <w:webHidden/>
              </w:rPr>
              <w:instrText xml:space="preserve"> PAGEREF _Toc38704092 \h </w:instrText>
            </w:r>
            <w:r>
              <w:rPr>
                <w:noProof/>
                <w:webHidden/>
              </w:rPr>
            </w:r>
            <w:r>
              <w:rPr>
                <w:noProof/>
                <w:webHidden/>
              </w:rPr>
              <w:fldChar w:fldCharType="separate"/>
            </w:r>
            <w:r>
              <w:rPr>
                <w:noProof/>
                <w:webHidden/>
              </w:rPr>
              <w:t>22</w:t>
            </w:r>
            <w:r>
              <w:rPr>
                <w:noProof/>
                <w:webHidden/>
              </w:rPr>
              <w:fldChar w:fldCharType="end"/>
            </w:r>
          </w:hyperlink>
        </w:p>
        <w:p w14:paraId="6D05EA08" w14:textId="09E4729B"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93" w:history="1">
            <w:r w:rsidRPr="00540221">
              <w:rPr>
                <w:rStyle w:val="Hyperlink"/>
                <w:noProof/>
              </w:rPr>
              <w:t>2.2.8</w:t>
            </w:r>
            <w:r>
              <w:rPr>
                <w:rFonts w:asciiTheme="minorHAnsi" w:eastAsiaTheme="minorEastAsia" w:hAnsiTheme="minorHAnsi" w:cstheme="minorBidi"/>
                <w:noProof/>
                <w:sz w:val="22"/>
                <w:szCs w:val="22"/>
                <w:lang w:eastAsia="en-GB"/>
              </w:rPr>
              <w:tab/>
            </w:r>
            <w:r w:rsidRPr="00540221">
              <w:rPr>
                <w:rStyle w:val="Hyperlink"/>
                <w:noProof/>
              </w:rPr>
              <w:t>Hashing Algorithms</w:t>
            </w:r>
            <w:r>
              <w:rPr>
                <w:noProof/>
                <w:webHidden/>
              </w:rPr>
              <w:tab/>
            </w:r>
            <w:r>
              <w:rPr>
                <w:noProof/>
                <w:webHidden/>
              </w:rPr>
              <w:fldChar w:fldCharType="begin"/>
            </w:r>
            <w:r>
              <w:rPr>
                <w:noProof/>
                <w:webHidden/>
              </w:rPr>
              <w:instrText xml:space="preserve"> PAGEREF _Toc38704093 \h </w:instrText>
            </w:r>
            <w:r>
              <w:rPr>
                <w:noProof/>
                <w:webHidden/>
              </w:rPr>
            </w:r>
            <w:r>
              <w:rPr>
                <w:noProof/>
                <w:webHidden/>
              </w:rPr>
              <w:fldChar w:fldCharType="separate"/>
            </w:r>
            <w:r>
              <w:rPr>
                <w:noProof/>
                <w:webHidden/>
              </w:rPr>
              <w:t>22</w:t>
            </w:r>
            <w:r>
              <w:rPr>
                <w:noProof/>
                <w:webHidden/>
              </w:rPr>
              <w:fldChar w:fldCharType="end"/>
            </w:r>
          </w:hyperlink>
        </w:p>
        <w:p w14:paraId="16F01F88" w14:textId="491FF0FA"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094" w:history="1">
            <w:r w:rsidRPr="00540221">
              <w:rPr>
                <w:rStyle w:val="Hyperlink"/>
                <w:noProof/>
              </w:rPr>
              <w:t>2.2.9</w:t>
            </w:r>
            <w:r>
              <w:rPr>
                <w:rFonts w:asciiTheme="minorHAnsi" w:eastAsiaTheme="minorEastAsia" w:hAnsiTheme="minorHAnsi" w:cstheme="minorBidi"/>
                <w:noProof/>
                <w:sz w:val="22"/>
                <w:szCs w:val="22"/>
                <w:lang w:eastAsia="en-GB"/>
              </w:rPr>
              <w:tab/>
            </w:r>
            <w:r w:rsidRPr="00540221">
              <w:rPr>
                <w:rStyle w:val="Hyperlink"/>
                <w:noProof/>
              </w:rPr>
              <w:t>Write Blockers</w:t>
            </w:r>
            <w:r>
              <w:rPr>
                <w:noProof/>
                <w:webHidden/>
              </w:rPr>
              <w:tab/>
            </w:r>
            <w:r>
              <w:rPr>
                <w:noProof/>
                <w:webHidden/>
              </w:rPr>
              <w:fldChar w:fldCharType="begin"/>
            </w:r>
            <w:r>
              <w:rPr>
                <w:noProof/>
                <w:webHidden/>
              </w:rPr>
              <w:instrText xml:space="preserve"> PAGEREF _Toc38704094 \h </w:instrText>
            </w:r>
            <w:r>
              <w:rPr>
                <w:noProof/>
                <w:webHidden/>
              </w:rPr>
            </w:r>
            <w:r>
              <w:rPr>
                <w:noProof/>
                <w:webHidden/>
              </w:rPr>
              <w:fldChar w:fldCharType="separate"/>
            </w:r>
            <w:r>
              <w:rPr>
                <w:noProof/>
                <w:webHidden/>
              </w:rPr>
              <w:t>23</w:t>
            </w:r>
            <w:r>
              <w:rPr>
                <w:noProof/>
                <w:webHidden/>
              </w:rPr>
              <w:fldChar w:fldCharType="end"/>
            </w:r>
          </w:hyperlink>
        </w:p>
        <w:p w14:paraId="14F66A2B" w14:textId="055AE495"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095" w:history="1">
            <w:r w:rsidRPr="00540221">
              <w:rPr>
                <w:rStyle w:val="Hyperlink"/>
                <w:noProof/>
              </w:rPr>
              <w:t>2.2.10</w:t>
            </w:r>
            <w:r>
              <w:rPr>
                <w:rFonts w:asciiTheme="minorHAnsi" w:eastAsiaTheme="minorEastAsia" w:hAnsiTheme="minorHAnsi" w:cstheme="minorBidi"/>
                <w:noProof/>
                <w:sz w:val="22"/>
                <w:szCs w:val="22"/>
                <w:lang w:eastAsia="en-GB"/>
              </w:rPr>
              <w:tab/>
            </w:r>
            <w:r w:rsidRPr="00540221">
              <w:rPr>
                <w:rStyle w:val="Hyperlink"/>
                <w:noProof/>
              </w:rPr>
              <w:t>Live Data Acquisition</w:t>
            </w:r>
            <w:r>
              <w:rPr>
                <w:noProof/>
                <w:webHidden/>
              </w:rPr>
              <w:tab/>
            </w:r>
            <w:r>
              <w:rPr>
                <w:noProof/>
                <w:webHidden/>
              </w:rPr>
              <w:fldChar w:fldCharType="begin"/>
            </w:r>
            <w:r>
              <w:rPr>
                <w:noProof/>
                <w:webHidden/>
              </w:rPr>
              <w:instrText xml:space="preserve"> PAGEREF _Toc38704095 \h </w:instrText>
            </w:r>
            <w:r>
              <w:rPr>
                <w:noProof/>
                <w:webHidden/>
              </w:rPr>
            </w:r>
            <w:r>
              <w:rPr>
                <w:noProof/>
                <w:webHidden/>
              </w:rPr>
              <w:fldChar w:fldCharType="separate"/>
            </w:r>
            <w:r>
              <w:rPr>
                <w:noProof/>
                <w:webHidden/>
              </w:rPr>
              <w:t>23</w:t>
            </w:r>
            <w:r>
              <w:rPr>
                <w:noProof/>
                <w:webHidden/>
              </w:rPr>
              <w:fldChar w:fldCharType="end"/>
            </w:r>
          </w:hyperlink>
        </w:p>
        <w:p w14:paraId="4C53AB38" w14:textId="4BDF8314"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096" w:history="1">
            <w:r w:rsidRPr="00540221">
              <w:rPr>
                <w:rStyle w:val="Hyperlink"/>
                <w:noProof/>
              </w:rPr>
              <w:t>2.2.11</w:t>
            </w:r>
            <w:r>
              <w:rPr>
                <w:rFonts w:asciiTheme="minorHAnsi" w:eastAsiaTheme="minorEastAsia" w:hAnsiTheme="minorHAnsi" w:cstheme="minorBidi"/>
                <w:noProof/>
                <w:sz w:val="22"/>
                <w:szCs w:val="22"/>
                <w:lang w:eastAsia="en-GB"/>
              </w:rPr>
              <w:tab/>
            </w:r>
            <w:r w:rsidRPr="00540221">
              <w:rPr>
                <w:rStyle w:val="Hyperlink"/>
                <w:noProof/>
              </w:rPr>
              <w:t>Forensic Reporting</w:t>
            </w:r>
            <w:r>
              <w:rPr>
                <w:noProof/>
                <w:webHidden/>
              </w:rPr>
              <w:tab/>
            </w:r>
            <w:r>
              <w:rPr>
                <w:noProof/>
                <w:webHidden/>
              </w:rPr>
              <w:fldChar w:fldCharType="begin"/>
            </w:r>
            <w:r>
              <w:rPr>
                <w:noProof/>
                <w:webHidden/>
              </w:rPr>
              <w:instrText xml:space="preserve"> PAGEREF _Toc38704096 \h </w:instrText>
            </w:r>
            <w:r>
              <w:rPr>
                <w:noProof/>
                <w:webHidden/>
              </w:rPr>
            </w:r>
            <w:r>
              <w:rPr>
                <w:noProof/>
                <w:webHidden/>
              </w:rPr>
              <w:fldChar w:fldCharType="separate"/>
            </w:r>
            <w:r>
              <w:rPr>
                <w:noProof/>
                <w:webHidden/>
              </w:rPr>
              <w:t>23</w:t>
            </w:r>
            <w:r>
              <w:rPr>
                <w:noProof/>
                <w:webHidden/>
              </w:rPr>
              <w:fldChar w:fldCharType="end"/>
            </w:r>
          </w:hyperlink>
        </w:p>
        <w:p w14:paraId="40DC54A4" w14:textId="6AD62823"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097" w:history="1">
            <w:r w:rsidRPr="00540221">
              <w:rPr>
                <w:rStyle w:val="Hyperlink"/>
                <w:noProof/>
              </w:rPr>
              <w:t>2.2.12</w:t>
            </w:r>
            <w:r>
              <w:rPr>
                <w:rFonts w:asciiTheme="minorHAnsi" w:eastAsiaTheme="minorEastAsia" w:hAnsiTheme="minorHAnsi" w:cstheme="minorBidi"/>
                <w:noProof/>
                <w:sz w:val="22"/>
                <w:szCs w:val="22"/>
                <w:lang w:eastAsia="en-GB"/>
              </w:rPr>
              <w:tab/>
            </w:r>
            <w:r w:rsidRPr="00540221">
              <w:rPr>
                <w:rStyle w:val="Hyperlink"/>
                <w:noProof/>
              </w:rPr>
              <w:t>Metadata</w:t>
            </w:r>
            <w:r>
              <w:rPr>
                <w:noProof/>
                <w:webHidden/>
              </w:rPr>
              <w:tab/>
            </w:r>
            <w:r>
              <w:rPr>
                <w:noProof/>
                <w:webHidden/>
              </w:rPr>
              <w:fldChar w:fldCharType="begin"/>
            </w:r>
            <w:r>
              <w:rPr>
                <w:noProof/>
                <w:webHidden/>
              </w:rPr>
              <w:instrText xml:space="preserve"> PAGEREF _Toc38704097 \h </w:instrText>
            </w:r>
            <w:r>
              <w:rPr>
                <w:noProof/>
                <w:webHidden/>
              </w:rPr>
            </w:r>
            <w:r>
              <w:rPr>
                <w:noProof/>
                <w:webHidden/>
              </w:rPr>
              <w:fldChar w:fldCharType="separate"/>
            </w:r>
            <w:r>
              <w:rPr>
                <w:noProof/>
                <w:webHidden/>
              </w:rPr>
              <w:t>24</w:t>
            </w:r>
            <w:r>
              <w:rPr>
                <w:noProof/>
                <w:webHidden/>
              </w:rPr>
              <w:fldChar w:fldCharType="end"/>
            </w:r>
          </w:hyperlink>
        </w:p>
        <w:p w14:paraId="5FA7F47D" w14:textId="6D23451B"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98" w:history="1">
            <w:r w:rsidRPr="00540221">
              <w:rPr>
                <w:rStyle w:val="Hyperlink"/>
                <w:noProof/>
                <w14:scene3d>
                  <w14:camera w14:prst="orthographicFront"/>
                  <w14:lightRig w14:rig="threePt" w14:dir="t">
                    <w14:rot w14:lat="0" w14:lon="0" w14:rev="0"/>
                  </w14:lightRig>
                </w14:scene3d>
              </w:rPr>
              <w:t>2.3</w:t>
            </w:r>
            <w:r>
              <w:rPr>
                <w:rFonts w:asciiTheme="minorHAnsi" w:eastAsiaTheme="minorEastAsia" w:hAnsiTheme="minorHAnsi" w:cstheme="minorBidi"/>
                <w:noProof/>
                <w:sz w:val="22"/>
                <w:szCs w:val="22"/>
                <w:lang w:eastAsia="en-GB"/>
              </w:rPr>
              <w:tab/>
            </w:r>
            <w:r w:rsidRPr="00540221">
              <w:rPr>
                <w:rStyle w:val="Hyperlink"/>
                <w:noProof/>
              </w:rPr>
              <w:t>File Systems: Primary and Extended Partitions</w:t>
            </w:r>
            <w:r>
              <w:rPr>
                <w:noProof/>
                <w:webHidden/>
              </w:rPr>
              <w:tab/>
            </w:r>
            <w:r>
              <w:rPr>
                <w:noProof/>
                <w:webHidden/>
              </w:rPr>
              <w:fldChar w:fldCharType="begin"/>
            </w:r>
            <w:r>
              <w:rPr>
                <w:noProof/>
                <w:webHidden/>
              </w:rPr>
              <w:instrText xml:space="preserve"> PAGEREF _Toc38704098 \h </w:instrText>
            </w:r>
            <w:r>
              <w:rPr>
                <w:noProof/>
                <w:webHidden/>
              </w:rPr>
            </w:r>
            <w:r>
              <w:rPr>
                <w:noProof/>
                <w:webHidden/>
              </w:rPr>
              <w:fldChar w:fldCharType="separate"/>
            </w:r>
            <w:r>
              <w:rPr>
                <w:noProof/>
                <w:webHidden/>
              </w:rPr>
              <w:t>25</w:t>
            </w:r>
            <w:r>
              <w:rPr>
                <w:noProof/>
                <w:webHidden/>
              </w:rPr>
              <w:fldChar w:fldCharType="end"/>
            </w:r>
          </w:hyperlink>
        </w:p>
        <w:p w14:paraId="495B423E" w14:textId="75F33A44"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099" w:history="1">
            <w:r w:rsidRPr="00540221">
              <w:rPr>
                <w:rStyle w:val="Hyperlink"/>
                <w:noProof/>
                <w14:scene3d>
                  <w14:camera w14:prst="orthographicFront"/>
                  <w14:lightRig w14:rig="threePt" w14:dir="t">
                    <w14:rot w14:lat="0" w14:lon="0" w14:rev="0"/>
                  </w14:lightRig>
                </w14:scene3d>
              </w:rPr>
              <w:t>2.4</w:t>
            </w:r>
            <w:r>
              <w:rPr>
                <w:rFonts w:asciiTheme="minorHAnsi" w:eastAsiaTheme="minorEastAsia" w:hAnsiTheme="minorHAnsi" w:cstheme="minorBidi"/>
                <w:noProof/>
                <w:sz w:val="22"/>
                <w:szCs w:val="22"/>
                <w:lang w:eastAsia="en-GB"/>
              </w:rPr>
              <w:tab/>
            </w:r>
            <w:r w:rsidRPr="00540221">
              <w:rPr>
                <w:rStyle w:val="Hyperlink"/>
                <w:noProof/>
              </w:rPr>
              <w:t>Time and Date Structures</w:t>
            </w:r>
            <w:r>
              <w:rPr>
                <w:noProof/>
                <w:webHidden/>
              </w:rPr>
              <w:tab/>
            </w:r>
            <w:r>
              <w:rPr>
                <w:noProof/>
                <w:webHidden/>
              </w:rPr>
              <w:fldChar w:fldCharType="begin"/>
            </w:r>
            <w:r>
              <w:rPr>
                <w:noProof/>
                <w:webHidden/>
              </w:rPr>
              <w:instrText xml:space="preserve"> PAGEREF _Toc38704099 \h </w:instrText>
            </w:r>
            <w:r>
              <w:rPr>
                <w:noProof/>
                <w:webHidden/>
              </w:rPr>
            </w:r>
            <w:r>
              <w:rPr>
                <w:noProof/>
                <w:webHidden/>
              </w:rPr>
              <w:fldChar w:fldCharType="separate"/>
            </w:r>
            <w:r>
              <w:rPr>
                <w:noProof/>
                <w:webHidden/>
              </w:rPr>
              <w:t>26</w:t>
            </w:r>
            <w:r>
              <w:rPr>
                <w:noProof/>
                <w:webHidden/>
              </w:rPr>
              <w:fldChar w:fldCharType="end"/>
            </w:r>
          </w:hyperlink>
        </w:p>
        <w:p w14:paraId="4D090E67" w14:textId="67C54390"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0" w:history="1">
            <w:r w:rsidRPr="00540221">
              <w:rPr>
                <w:rStyle w:val="Hyperlink"/>
                <w:noProof/>
              </w:rPr>
              <w:t>2.41</w:t>
            </w:r>
            <w:r>
              <w:rPr>
                <w:rFonts w:asciiTheme="minorHAnsi" w:eastAsiaTheme="minorEastAsia" w:hAnsiTheme="minorHAnsi" w:cstheme="minorBidi"/>
                <w:noProof/>
                <w:sz w:val="22"/>
                <w:szCs w:val="22"/>
                <w:lang w:eastAsia="en-GB"/>
              </w:rPr>
              <w:tab/>
            </w:r>
            <w:r w:rsidRPr="00540221">
              <w:rPr>
                <w:rStyle w:val="Hyperlink"/>
                <w:noProof/>
              </w:rPr>
              <w:t>Complementary Metal Oxide Semiconductor</w:t>
            </w:r>
            <w:r>
              <w:rPr>
                <w:noProof/>
                <w:webHidden/>
              </w:rPr>
              <w:tab/>
            </w:r>
            <w:r>
              <w:rPr>
                <w:noProof/>
                <w:webHidden/>
              </w:rPr>
              <w:fldChar w:fldCharType="begin"/>
            </w:r>
            <w:r>
              <w:rPr>
                <w:noProof/>
                <w:webHidden/>
              </w:rPr>
              <w:instrText xml:space="preserve"> PAGEREF _Toc38704100 \h </w:instrText>
            </w:r>
            <w:r>
              <w:rPr>
                <w:noProof/>
                <w:webHidden/>
              </w:rPr>
            </w:r>
            <w:r>
              <w:rPr>
                <w:noProof/>
                <w:webHidden/>
              </w:rPr>
              <w:fldChar w:fldCharType="separate"/>
            </w:r>
            <w:r>
              <w:rPr>
                <w:noProof/>
                <w:webHidden/>
              </w:rPr>
              <w:t>26</w:t>
            </w:r>
            <w:r>
              <w:rPr>
                <w:noProof/>
                <w:webHidden/>
              </w:rPr>
              <w:fldChar w:fldCharType="end"/>
            </w:r>
          </w:hyperlink>
        </w:p>
        <w:p w14:paraId="6F7A6300" w14:textId="3BCC5300"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1" w:history="1">
            <w:r w:rsidRPr="00540221">
              <w:rPr>
                <w:rStyle w:val="Hyperlink"/>
                <w:noProof/>
              </w:rPr>
              <w:t>2.4.2</w:t>
            </w:r>
            <w:r>
              <w:rPr>
                <w:rFonts w:asciiTheme="minorHAnsi" w:eastAsiaTheme="minorEastAsia" w:hAnsiTheme="minorHAnsi" w:cstheme="minorBidi"/>
                <w:noProof/>
                <w:sz w:val="22"/>
                <w:szCs w:val="22"/>
                <w:lang w:eastAsia="en-GB"/>
              </w:rPr>
              <w:tab/>
            </w:r>
            <w:r w:rsidRPr="00540221">
              <w:rPr>
                <w:rStyle w:val="Hyperlink"/>
                <w:noProof/>
              </w:rPr>
              <w:t>32-bit Windows/DOS Time Format</w:t>
            </w:r>
            <w:r>
              <w:rPr>
                <w:noProof/>
                <w:webHidden/>
              </w:rPr>
              <w:tab/>
            </w:r>
            <w:r>
              <w:rPr>
                <w:noProof/>
                <w:webHidden/>
              </w:rPr>
              <w:fldChar w:fldCharType="begin"/>
            </w:r>
            <w:r>
              <w:rPr>
                <w:noProof/>
                <w:webHidden/>
              </w:rPr>
              <w:instrText xml:space="preserve"> PAGEREF _Toc38704101 \h </w:instrText>
            </w:r>
            <w:r>
              <w:rPr>
                <w:noProof/>
                <w:webHidden/>
              </w:rPr>
            </w:r>
            <w:r>
              <w:rPr>
                <w:noProof/>
                <w:webHidden/>
              </w:rPr>
              <w:fldChar w:fldCharType="separate"/>
            </w:r>
            <w:r>
              <w:rPr>
                <w:noProof/>
                <w:webHidden/>
              </w:rPr>
              <w:t>26</w:t>
            </w:r>
            <w:r>
              <w:rPr>
                <w:noProof/>
                <w:webHidden/>
              </w:rPr>
              <w:fldChar w:fldCharType="end"/>
            </w:r>
          </w:hyperlink>
        </w:p>
        <w:p w14:paraId="4534F22F" w14:textId="59903A6C"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2" w:history="1">
            <w:r w:rsidRPr="00540221">
              <w:rPr>
                <w:rStyle w:val="Hyperlink"/>
                <w:noProof/>
              </w:rPr>
              <w:t>2.4.3</w:t>
            </w:r>
            <w:r>
              <w:rPr>
                <w:rFonts w:asciiTheme="minorHAnsi" w:eastAsiaTheme="minorEastAsia" w:hAnsiTheme="minorHAnsi" w:cstheme="minorBidi"/>
                <w:noProof/>
                <w:sz w:val="22"/>
                <w:szCs w:val="22"/>
                <w:lang w:eastAsia="en-GB"/>
              </w:rPr>
              <w:tab/>
            </w:r>
            <w:r w:rsidRPr="00540221">
              <w:rPr>
                <w:rStyle w:val="Hyperlink"/>
                <w:noProof/>
              </w:rPr>
              <w:t>C/Unix Time Format</w:t>
            </w:r>
            <w:r>
              <w:rPr>
                <w:noProof/>
                <w:webHidden/>
              </w:rPr>
              <w:tab/>
            </w:r>
            <w:r>
              <w:rPr>
                <w:noProof/>
                <w:webHidden/>
              </w:rPr>
              <w:fldChar w:fldCharType="begin"/>
            </w:r>
            <w:r>
              <w:rPr>
                <w:noProof/>
                <w:webHidden/>
              </w:rPr>
              <w:instrText xml:space="preserve"> PAGEREF _Toc38704102 \h </w:instrText>
            </w:r>
            <w:r>
              <w:rPr>
                <w:noProof/>
                <w:webHidden/>
              </w:rPr>
            </w:r>
            <w:r>
              <w:rPr>
                <w:noProof/>
                <w:webHidden/>
              </w:rPr>
              <w:fldChar w:fldCharType="separate"/>
            </w:r>
            <w:r>
              <w:rPr>
                <w:noProof/>
                <w:webHidden/>
              </w:rPr>
              <w:t>26</w:t>
            </w:r>
            <w:r>
              <w:rPr>
                <w:noProof/>
                <w:webHidden/>
              </w:rPr>
              <w:fldChar w:fldCharType="end"/>
            </w:r>
          </w:hyperlink>
        </w:p>
        <w:p w14:paraId="1B3BC03B" w14:textId="54C61B69"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3" w:history="1">
            <w:r w:rsidRPr="00540221">
              <w:rPr>
                <w:rStyle w:val="Hyperlink"/>
                <w:noProof/>
              </w:rPr>
              <w:t>2.4.4</w:t>
            </w:r>
            <w:r>
              <w:rPr>
                <w:rFonts w:asciiTheme="minorHAnsi" w:eastAsiaTheme="minorEastAsia" w:hAnsiTheme="minorHAnsi" w:cstheme="minorBidi"/>
                <w:noProof/>
                <w:sz w:val="22"/>
                <w:szCs w:val="22"/>
                <w:lang w:eastAsia="en-GB"/>
              </w:rPr>
              <w:tab/>
            </w:r>
            <w:r w:rsidRPr="00540221">
              <w:rPr>
                <w:rStyle w:val="Hyperlink"/>
                <w:noProof/>
              </w:rPr>
              <w:t>HFS/HFS+ Time Format</w:t>
            </w:r>
            <w:r>
              <w:rPr>
                <w:noProof/>
                <w:webHidden/>
              </w:rPr>
              <w:tab/>
            </w:r>
            <w:r>
              <w:rPr>
                <w:noProof/>
                <w:webHidden/>
              </w:rPr>
              <w:fldChar w:fldCharType="begin"/>
            </w:r>
            <w:r>
              <w:rPr>
                <w:noProof/>
                <w:webHidden/>
              </w:rPr>
              <w:instrText xml:space="preserve"> PAGEREF _Toc38704103 \h </w:instrText>
            </w:r>
            <w:r>
              <w:rPr>
                <w:noProof/>
                <w:webHidden/>
              </w:rPr>
            </w:r>
            <w:r>
              <w:rPr>
                <w:noProof/>
                <w:webHidden/>
              </w:rPr>
              <w:fldChar w:fldCharType="separate"/>
            </w:r>
            <w:r>
              <w:rPr>
                <w:noProof/>
                <w:webHidden/>
              </w:rPr>
              <w:t>26</w:t>
            </w:r>
            <w:r>
              <w:rPr>
                <w:noProof/>
                <w:webHidden/>
              </w:rPr>
              <w:fldChar w:fldCharType="end"/>
            </w:r>
          </w:hyperlink>
        </w:p>
        <w:p w14:paraId="5E4A5207" w14:textId="4C79E7AF"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4" w:history="1">
            <w:r w:rsidRPr="00540221">
              <w:rPr>
                <w:rStyle w:val="Hyperlink"/>
                <w:noProof/>
              </w:rPr>
              <w:t>2.4.5</w:t>
            </w:r>
            <w:r>
              <w:rPr>
                <w:rFonts w:asciiTheme="minorHAnsi" w:eastAsiaTheme="minorEastAsia" w:hAnsiTheme="minorHAnsi" w:cstheme="minorBidi"/>
                <w:noProof/>
                <w:sz w:val="22"/>
                <w:szCs w:val="22"/>
                <w:lang w:eastAsia="en-GB"/>
              </w:rPr>
              <w:tab/>
            </w:r>
            <w:r w:rsidRPr="00540221">
              <w:rPr>
                <w:rStyle w:val="Hyperlink"/>
                <w:noProof/>
              </w:rPr>
              <w:t>Registry</w:t>
            </w:r>
            <w:r>
              <w:rPr>
                <w:noProof/>
                <w:webHidden/>
              </w:rPr>
              <w:tab/>
            </w:r>
            <w:r>
              <w:rPr>
                <w:noProof/>
                <w:webHidden/>
              </w:rPr>
              <w:fldChar w:fldCharType="begin"/>
            </w:r>
            <w:r>
              <w:rPr>
                <w:noProof/>
                <w:webHidden/>
              </w:rPr>
              <w:instrText xml:space="preserve"> PAGEREF _Toc38704104 \h </w:instrText>
            </w:r>
            <w:r>
              <w:rPr>
                <w:noProof/>
                <w:webHidden/>
              </w:rPr>
            </w:r>
            <w:r>
              <w:rPr>
                <w:noProof/>
                <w:webHidden/>
              </w:rPr>
              <w:fldChar w:fldCharType="separate"/>
            </w:r>
            <w:r>
              <w:rPr>
                <w:noProof/>
                <w:webHidden/>
              </w:rPr>
              <w:t>27</w:t>
            </w:r>
            <w:r>
              <w:rPr>
                <w:noProof/>
                <w:webHidden/>
              </w:rPr>
              <w:fldChar w:fldCharType="end"/>
            </w:r>
          </w:hyperlink>
        </w:p>
        <w:p w14:paraId="6439B207" w14:textId="1DD94C36"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05" w:history="1">
            <w:r w:rsidRPr="00540221">
              <w:rPr>
                <w:rStyle w:val="Hyperlink"/>
                <w:noProof/>
              </w:rPr>
              <w:t>2.4.6</w:t>
            </w:r>
            <w:r>
              <w:rPr>
                <w:rFonts w:asciiTheme="minorHAnsi" w:eastAsiaTheme="minorEastAsia" w:hAnsiTheme="minorHAnsi" w:cstheme="minorBidi"/>
                <w:noProof/>
                <w:sz w:val="22"/>
                <w:szCs w:val="22"/>
                <w:lang w:eastAsia="en-GB"/>
              </w:rPr>
              <w:tab/>
            </w:r>
            <w:r w:rsidRPr="00540221">
              <w:rPr>
                <w:rStyle w:val="Hyperlink"/>
                <w:noProof/>
              </w:rPr>
              <w:t>Microsoft Internet Explorer</w:t>
            </w:r>
            <w:r>
              <w:rPr>
                <w:noProof/>
                <w:webHidden/>
              </w:rPr>
              <w:tab/>
            </w:r>
            <w:r>
              <w:rPr>
                <w:noProof/>
                <w:webHidden/>
              </w:rPr>
              <w:fldChar w:fldCharType="begin"/>
            </w:r>
            <w:r>
              <w:rPr>
                <w:noProof/>
                <w:webHidden/>
              </w:rPr>
              <w:instrText xml:space="preserve"> PAGEREF _Toc38704105 \h </w:instrText>
            </w:r>
            <w:r>
              <w:rPr>
                <w:noProof/>
                <w:webHidden/>
              </w:rPr>
            </w:r>
            <w:r>
              <w:rPr>
                <w:noProof/>
                <w:webHidden/>
              </w:rPr>
              <w:fldChar w:fldCharType="separate"/>
            </w:r>
            <w:r>
              <w:rPr>
                <w:noProof/>
                <w:webHidden/>
              </w:rPr>
              <w:t>27</w:t>
            </w:r>
            <w:r>
              <w:rPr>
                <w:noProof/>
                <w:webHidden/>
              </w:rPr>
              <w:fldChar w:fldCharType="end"/>
            </w:r>
          </w:hyperlink>
        </w:p>
        <w:p w14:paraId="146FAE6E" w14:textId="072E4EA8"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06" w:history="1">
            <w:r w:rsidRPr="00540221">
              <w:rPr>
                <w:rStyle w:val="Hyperlink"/>
                <w:noProof/>
                <w14:scene3d>
                  <w14:camera w14:prst="orthographicFront"/>
                  <w14:lightRig w14:rig="threePt" w14:dir="t">
                    <w14:rot w14:lat="0" w14:lon="0" w14:rev="0"/>
                  </w14:lightRig>
                </w14:scene3d>
              </w:rPr>
              <w:t>2.5</w:t>
            </w:r>
            <w:r>
              <w:rPr>
                <w:rFonts w:asciiTheme="minorHAnsi" w:eastAsiaTheme="minorEastAsia" w:hAnsiTheme="minorHAnsi" w:cstheme="minorBidi"/>
                <w:noProof/>
                <w:sz w:val="22"/>
                <w:szCs w:val="22"/>
                <w:lang w:eastAsia="en-GB"/>
              </w:rPr>
              <w:tab/>
            </w:r>
            <w:r w:rsidRPr="00540221">
              <w:rPr>
                <w:rStyle w:val="Hyperlink"/>
                <w:noProof/>
              </w:rPr>
              <w:t>Timestamps</w:t>
            </w:r>
            <w:r>
              <w:rPr>
                <w:noProof/>
                <w:webHidden/>
              </w:rPr>
              <w:tab/>
            </w:r>
            <w:r>
              <w:rPr>
                <w:noProof/>
                <w:webHidden/>
              </w:rPr>
              <w:fldChar w:fldCharType="begin"/>
            </w:r>
            <w:r>
              <w:rPr>
                <w:noProof/>
                <w:webHidden/>
              </w:rPr>
              <w:instrText xml:space="preserve"> PAGEREF _Toc38704106 \h </w:instrText>
            </w:r>
            <w:r>
              <w:rPr>
                <w:noProof/>
                <w:webHidden/>
              </w:rPr>
            </w:r>
            <w:r>
              <w:rPr>
                <w:noProof/>
                <w:webHidden/>
              </w:rPr>
              <w:fldChar w:fldCharType="separate"/>
            </w:r>
            <w:r>
              <w:rPr>
                <w:noProof/>
                <w:webHidden/>
              </w:rPr>
              <w:t>27</w:t>
            </w:r>
            <w:r>
              <w:rPr>
                <w:noProof/>
                <w:webHidden/>
              </w:rPr>
              <w:fldChar w:fldCharType="end"/>
            </w:r>
          </w:hyperlink>
        </w:p>
        <w:p w14:paraId="1B837D6B" w14:textId="7141E7BC"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07" w:history="1">
            <w:r w:rsidRPr="00540221">
              <w:rPr>
                <w:rStyle w:val="Hyperlink"/>
                <w:noProof/>
                <w14:scene3d>
                  <w14:camera w14:prst="orthographicFront"/>
                  <w14:lightRig w14:rig="threePt" w14:dir="t">
                    <w14:rot w14:lat="0" w14:lon="0" w14:rev="0"/>
                  </w14:lightRig>
                </w14:scene3d>
              </w:rPr>
              <w:t>2.6</w:t>
            </w:r>
            <w:r>
              <w:rPr>
                <w:rFonts w:asciiTheme="minorHAnsi" w:eastAsiaTheme="minorEastAsia" w:hAnsiTheme="minorHAnsi" w:cstheme="minorBidi"/>
                <w:noProof/>
                <w:sz w:val="22"/>
                <w:szCs w:val="22"/>
                <w:lang w:eastAsia="en-GB"/>
              </w:rPr>
              <w:tab/>
            </w:r>
            <w:r w:rsidRPr="00540221">
              <w:rPr>
                <w:rStyle w:val="Hyperlink"/>
                <w:noProof/>
              </w:rPr>
              <w:t>Timeline</w:t>
            </w:r>
            <w:r>
              <w:rPr>
                <w:noProof/>
                <w:webHidden/>
              </w:rPr>
              <w:tab/>
            </w:r>
            <w:r>
              <w:rPr>
                <w:noProof/>
                <w:webHidden/>
              </w:rPr>
              <w:fldChar w:fldCharType="begin"/>
            </w:r>
            <w:r>
              <w:rPr>
                <w:noProof/>
                <w:webHidden/>
              </w:rPr>
              <w:instrText xml:space="preserve"> PAGEREF _Toc38704107 \h </w:instrText>
            </w:r>
            <w:r>
              <w:rPr>
                <w:noProof/>
                <w:webHidden/>
              </w:rPr>
            </w:r>
            <w:r>
              <w:rPr>
                <w:noProof/>
                <w:webHidden/>
              </w:rPr>
              <w:fldChar w:fldCharType="separate"/>
            </w:r>
            <w:r>
              <w:rPr>
                <w:noProof/>
                <w:webHidden/>
              </w:rPr>
              <w:t>28</w:t>
            </w:r>
            <w:r>
              <w:rPr>
                <w:noProof/>
                <w:webHidden/>
              </w:rPr>
              <w:fldChar w:fldCharType="end"/>
            </w:r>
          </w:hyperlink>
        </w:p>
        <w:p w14:paraId="1E6F21FA" w14:textId="1F92F966"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08" w:history="1">
            <w:r w:rsidRPr="00540221">
              <w:rPr>
                <w:rStyle w:val="Hyperlink"/>
                <w:noProof/>
                <w14:scene3d>
                  <w14:camera w14:prst="orthographicFront"/>
                  <w14:lightRig w14:rig="threePt" w14:dir="t">
                    <w14:rot w14:lat="0" w14:lon="0" w14:rev="0"/>
                  </w14:lightRig>
                </w14:scene3d>
              </w:rPr>
              <w:t>2.7</w:t>
            </w:r>
            <w:r>
              <w:rPr>
                <w:rFonts w:asciiTheme="minorHAnsi" w:eastAsiaTheme="minorEastAsia" w:hAnsiTheme="minorHAnsi" w:cstheme="minorBidi"/>
                <w:noProof/>
                <w:sz w:val="22"/>
                <w:szCs w:val="22"/>
                <w:lang w:eastAsia="en-GB"/>
              </w:rPr>
              <w:tab/>
            </w:r>
            <w:r w:rsidRPr="00540221">
              <w:rPr>
                <w:rStyle w:val="Hyperlink"/>
                <w:noProof/>
              </w:rPr>
              <w:t>Network Forensics</w:t>
            </w:r>
            <w:r>
              <w:rPr>
                <w:noProof/>
                <w:webHidden/>
              </w:rPr>
              <w:tab/>
            </w:r>
            <w:r>
              <w:rPr>
                <w:noProof/>
                <w:webHidden/>
              </w:rPr>
              <w:fldChar w:fldCharType="begin"/>
            </w:r>
            <w:r>
              <w:rPr>
                <w:noProof/>
                <w:webHidden/>
              </w:rPr>
              <w:instrText xml:space="preserve"> PAGEREF _Toc38704108 \h </w:instrText>
            </w:r>
            <w:r>
              <w:rPr>
                <w:noProof/>
                <w:webHidden/>
              </w:rPr>
            </w:r>
            <w:r>
              <w:rPr>
                <w:noProof/>
                <w:webHidden/>
              </w:rPr>
              <w:fldChar w:fldCharType="separate"/>
            </w:r>
            <w:r>
              <w:rPr>
                <w:noProof/>
                <w:webHidden/>
              </w:rPr>
              <w:t>29</w:t>
            </w:r>
            <w:r>
              <w:rPr>
                <w:noProof/>
                <w:webHidden/>
              </w:rPr>
              <w:fldChar w:fldCharType="end"/>
            </w:r>
          </w:hyperlink>
        </w:p>
        <w:p w14:paraId="28773ED3" w14:textId="33EDCBE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09" w:history="1">
            <w:r w:rsidRPr="00540221">
              <w:rPr>
                <w:rStyle w:val="Hyperlink"/>
                <w:noProof/>
                <w14:scene3d>
                  <w14:camera w14:prst="orthographicFront"/>
                  <w14:lightRig w14:rig="threePt" w14:dir="t">
                    <w14:rot w14:lat="0" w14:lon="0" w14:rev="0"/>
                  </w14:lightRig>
                </w14:scene3d>
              </w:rPr>
              <w:t>2.8</w:t>
            </w:r>
            <w:r>
              <w:rPr>
                <w:rFonts w:asciiTheme="minorHAnsi" w:eastAsiaTheme="minorEastAsia" w:hAnsiTheme="minorHAnsi" w:cstheme="minorBidi"/>
                <w:noProof/>
                <w:sz w:val="22"/>
                <w:szCs w:val="22"/>
                <w:lang w:eastAsia="en-GB"/>
              </w:rPr>
              <w:tab/>
            </w:r>
            <w:r w:rsidRPr="00540221">
              <w:rPr>
                <w:rStyle w:val="Hyperlink"/>
                <w:noProof/>
              </w:rPr>
              <w:t>Network Intrusion Detection Systems</w:t>
            </w:r>
            <w:r>
              <w:rPr>
                <w:noProof/>
                <w:webHidden/>
              </w:rPr>
              <w:tab/>
            </w:r>
            <w:r>
              <w:rPr>
                <w:noProof/>
                <w:webHidden/>
              </w:rPr>
              <w:fldChar w:fldCharType="begin"/>
            </w:r>
            <w:r>
              <w:rPr>
                <w:noProof/>
                <w:webHidden/>
              </w:rPr>
              <w:instrText xml:space="preserve"> PAGEREF _Toc38704109 \h </w:instrText>
            </w:r>
            <w:r>
              <w:rPr>
                <w:noProof/>
                <w:webHidden/>
              </w:rPr>
            </w:r>
            <w:r>
              <w:rPr>
                <w:noProof/>
                <w:webHidden/>
              </w:rPr>
              <w:fldChar w:fldCharType="separate"/>
            </w:r>
            <w:r>
              <w:rPr>
                <w:noProof/>
                <w:webHidden/>
              </w:rPr>
              <w:t>29</w:t>
            </w:r>
            <w:r>
              <w:rPr>
                <w:noProof/>
                <w:webHidden/>
              </w:rPr>
              <w:fldChar w:fldCharType="end"/>
            </w:r>
          </w:hyperlink>
        </w:p>
        <w:p w14:paraId="01B1F7AD" w14:textId="2F183CAC"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10" w:history="1">
            <w:r w:rsidRPr="00540221">
              <w:rPr>
                <w:rStyle w:val="Hyperlink"/>
                <w:noProof/>
                <w14:scene3d>
                  <w14:camera w14:prst="orthographicFront"/>
                  <w14:lightRig w14:rig="threePt" w14:dir="t">
                    <w14:rot w14:lat="0" w14:lon="0" w14:rev="0"/>
                  </w14:lightRig>
                </w14:scene3d>
              </w:rPr>
              <w:t>2.9</w:t>
            </w:r>
            <w:r>
              <w:rPr>
                <w:rFonts w:asciiTheme="minorHAnsi" w:eastAsiaTheme="minorEastAsia" w:hAnsiTheme="minorHAnsi" w:cstheme="minorBidi"/>
                <w:noProof/>
                <w:sz w:val="22"/>
                <w:szCs w:val="22"/>
                <w:lang w:eastAsia="en-GB"/>
              </w:rPr>
              <w:tab/>
            </w:r>
            <w:r w:rsidRPr="00540221">
              <w:rPr>
                <w:rStyle w:val="Hyperlink"/>
                <w:noProof/>
              </w:rPr>
              <w:t>Forensic Tools</w:t>
            </w:r>
            <w:r>
              <w:rPr>
                <w:noProof/>
                <w:webHidden/>
              </w:rPr>
              <w:tab/>
            </w:r>
            <w:r>
              <w:rPr>
                <w:noProof/>
                <w:webHidden/>
              </w:rPr>
              <w:fldChar w:fldCharType="begin"/>
            </w:r>
            <w:r>
              <w:rPr>
                <w:noProof/>
                <w:webHidden/>
              </w:rPr>
              <w:instrText xml:space="preserve"> PAGEREF _Toc38704110 \h </w:instrText>
            </w:r>
            <w:r>
              <w:rPr>
                <w:noProof/>
                <w:webHidden/>
              </w:rPr>
            </w:r>
            <w:r>
              <w:rPr>
                <w:noProof/>
                <w:webHidden/>
              </w:rPr>
              <w:fldChar w:fldCharType="separate"/>
            </w:r>
            <w:r>
              <w:rPr>
                <w:noProof/>
                <w:webHidden/>
              </w:rPr>
              <w:t>30</w:t>
            </w:r>
            <w:r>
              <w:rPr>
                <w:noProof/>
                <w:webHidden/>
              </w:rPr>
              <w:fldChar w:fldCharType="end"/>
            </w:r>
          </w:hyperlink>
        </w:p>
        <w:p w14:paraId="23776537" w14:textId="26F3FB14"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11" w:history="1">
            <w:r w:rsidRPr="00540221">
              <w:rPr>
                <w:rStyle w:val="Hyperlink"/>
                <w:noProof/>
              </w:rPr>
              <w:t>2.9.1</w:t>
            </w:r>
            <w:r>
              <w:rPr>
                <w:rFonts w:asciiTheme="minorHAnsi" w:eastAsiaTheme="minorEastAsia" w:hAnsiTheme="minorHAnsi" w:cstheme="minorBidi"/>
                <w:noProof/>
                <w:sz w:val="22"/>
                <w:szCs w:val="22"/>
                <w:lang w:eastAsia="en-GB"/>
              </w:rPr>
              <w:tab/>
            </w:r>
            <w:r w:rsidRPr="00540221">
              <w:rPr>
                <w:rStyle w:val="Hyperlink"/>
                <w:noProof/>
              </w:rPr>
              <w:t>The Sleuth Kit (+ Autopsy)</w:t>
            </w:r>
            <w:r>
              <w:rPr>
                <w:noProof/>
                <w:webHidden/>
              </w:rPr>
              <w:tab/>
            </w:r>
            <w:r>
              <w:rPr>
                <w:noProof/>
                <w:webHidden/>
              </w:rPr>
              <w:fldChar w:fldCharType="begin"/>
            </w:r>
            <w:r>
              <w:rPr>
                <w:noProof/>
                <w:webHidden/>
              </w:rPr>
              <w:instrText xml:space="preserve"> PAGEREF _Toc38704111 \h </w:instrText>
            </w:r>
            <w:r>
              <w:rPr>
                <w:noProof/>
                <w:webHidden/>
              </w:rPr>
            </w:r>
            <w:r>
              <w:rPr>
                <w:noProof/>
                <w:webHidden/>
              </w:rPr>
              <w:fldChar w:fldCharType="separate"/>
            </w:r>
            <w:r>
              <w:rPr>
                <w:noProof/>
                <w:webHidden/>
              </w:rPr>
              <w:t>30</w:t>
            </w:r>
            <w:r>
              <w:rPr>
                <w:noProof/>
                <w:webHidden/>
              </w:rPr>
              <w:fldChar w:fldCharType="end"/>
            </w:r>
          </w:hyperlink>
        </w:p>
        <w:p w14:paraId="3672BFC2" w14:textId="531B0985"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12" w:history="1">
            <w:r w:rsidRPr="00540221">
              <w:rPr>
                <w:rStyle w:val="Hyperlink"/>
                <w:noProof/>
              </w:rPr>
              <w:t xml:space="preserve">2.9.2 </w:t>
            </w:r>
            <w:r>
              <w:rPr>
                <w:rFonts w:asciiTheme="minorHAnsi" w:eastAsiaTheme="minorEastAsia" w:hAnsiTheme="minorHAnsi" w:cstheme="minorBidi"/>
                <w:noProof/>
                <w:sz w:val="22"/>
                <w:szCs w:val="22"/>
                <w:lang w:eastAsia="en-GB"/>
              </w:rPr>
              <w:tab/>
            </w:r>
            <w:r w:rsidRPr="00540221">
              <w:rPr>
                <w:rStyle w:val="Hyperlink"/>
                <w:noProof/>
              </w:rPr>
              <w:t>Forensic Toolkit</w:t>
            </w:r>
            <w:r>
              <w:rPr>
                <w:noProof/>
                <w:webHidden/>
              </w:rPr>
              <w:tab/>
            </w:r>
            <w:r>
              <w:rPr>
                <w:noProof/>
                <w:webHidden/>
              </w:rPr>
              <w:fldChar w:fldCharType="begin"/>
            </w:r>
            <w:r>
              <w:rPr>
                <w:noProof/>
                <w:webHidden/>
              </w:rPr>
              <w:instrText xml:space="preserve"> PAGEREF _Toc38704112 \h </w:instrText>
            </w:r>
            <w:r>
              <w:rPr>
                <w:noProof/>
                <w:webHidden/>
              </w:rPr>
            </w:r>
            <w:r>
              <w:rPr>
                <w:noProof/>
                <w:webHidden/>
              </w:rPr>
              <w:fldChar w:fldCharType="separate"/>
            </w:r>
            <w:r>
              <w:rPr>
                <w:noProof/>
                <w:webHidden/>
              </w:rPr>
              <w:t>30</w:t>
            </w:r>
            <w:r>
              <w:rPr>
                <w:noProof/>
                <w:webHidden/>
              </w:rPr>
              <w:fldChar w:fldCharType="end"/>
            </w:r>
          </w:hyperlink>
        </w:p>
        <w:p w14:paraId="6B33389C" w14:textId="157FB6ED"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13" w:history="1">
            <w:r w:rsidRPr="00540221">
              <w:rPr>
                <w:rStyle w:val="Hyperlink"/>
                <w:noProof/>
                <w14:scene3d>
                  <w14:camera w14:prst="orthographicFront"/>
                  <w14:lightRig w14:rig="threePt" w14:dir="t">
                    <w14:rot w14:lat="0" w14:lon="0" w14:rev="0"/>
                  </w14:lightRig>
                </w14:scene3d>
              </w:rPr>
              <w:t>2.10</w:t>
            </w:r>
            <w:r>
              <w:rPr>
                <w:rFonts w:asciiTheme="minorHAnsi" w:eastAsiaTheme="minorEastAsia" w:hAnsiTheme="minorHAnsi" w:cstheme="minorBidi"/>
                <w:noProof/>
                <w:sz w:val="22"/>
                <w:szCs w:val="22"/>
                <w:lang w:eastAsia="en-GB"/>
              </w:rPr>
              <w:tab/>
            </w:r>
            <w:r w:rsidRPr="00540221">
              <w:rPr>
                <w:rStyle w:val="Hyperlink"/>
                <w:noProof/>
              </w:rPr>
              <w:t>Forensic Countermeasures and Tools</w:t>
            </w:r>
            <w:r>
              <w:rPr>
                <w:noProof/>
                <w:webHidden/>
              </w:rPr>
              <w:tab/>
            </w:r>
            <w:r>
              <w:rPr>
                <w:noProof/>
                <w:webHidden/>
              </w:rPr>
              <w:fldChar w:fldCharType="begin"/>
            </w:r>
            <w:r>
              <w:rPr>
                <w:noProof/>
                <w:webHidden/>
              </w:rPr>
              <w:instrText xml:space="preserve"> PAGEREF _Toc38704113 \h </w:instrText>
            </w:r>
            <w:r>
              <w:rPr>
                <w:noProof/>
                <w:webHidden/>
              </w:rPr>
            </w:r>
            <w:r>
              <w:rPr>
                <w:noProof/>
                <w:webHidden/>
              </w:rPr>
              <w:fldChar w:fldCharType="separate"/>
            </w:r>
            <w:r>
              <w:rPr>
                <w:noProof/>
                <w:webHidden/>
              </w:rPr>
              <w:t>31</w:t>
            </w:r>
            <w:r>
              <w:rPr>
                <w:noProof/>
                <w:webHidden/>
              </w:rPr>
              <w:fldChar w:fldCharType="end"/>
            </w:r>
          </w:hyperlink>
        </w:p>
        <w:p w14:paraId="270FAF49" w14:textId="31230383"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14" w:history="1">
            <w:r w:rsidRPr="00540221">
              <w:rPr>
                <w:rStyle w:val="Hyperlink"/>
                <w:noProof/>
              </w:rPr>
              <w:t>2.9.1</w:t>
            </w:r>
            <w:r>
              <w:rPr>
                <w:rFonts w:asciiTheme="minorHAnsi" w:eastAsiaTheme="minorEastAsia" w:hAnsiTheme="minorHAnsi" w:cstheme="minorBidi"/>
                <w:noProof/>
                <w:sz w:val="22"/>
                <w:szCs w:val="22"/>
                <w:lang w:eastAsia="en-GB"/>
              </w:rPr>
              <w:tab/>
            </w:r>
            <w:r w:rsidRPr="00540221">
              <w:rPr>
                <w:rStyle w:val="Hyperlink"/>
                <w:noProof/>
              </w:rPr>
              <w:t>Linux dd</w:t>
            </w:r>
            <w:r>
              <w:rPr>
                <w:noProof/>
                <w:webHidden/>
              </w:rPr>
              <w:tab/>
            </w:r>
            <w:r>
              <w:rPr>
                <w:noProof/>
                <w:webHidden/>
              </w:rPr>
              <w:fldChar w:fldCharType="begin"/>
            </w:r>
            <w:r>
              <w:rPr>
                <w:noProof/>
                <w:webHidden/>
              </w:rPr>
              <w:instrText xml:space="preserve"> PAGEREF _Toc38704114 \h </w:instrText>
            </w:r>
            <w:r>
              <w:rPr>
                <w:noProof/>
                <w:webHidden/>
              </w:rPr>
            </w:r>
            <w:r>
              <w:rPr>
                <w:noProof/>
                <w:webHidden/>
              </w:rPr>
              <w:fldChar w:fldCharType="separate"/>
            </w:r>
            <w:r>
              <w:rPr>
                <w:noProof/>
                <w:webHidden/>
              </w:rPr>
              <w:t>31</w:t>
            </w:r>
            <w:r>
              <w:rPr>
                <w:noProof/>
                <w:webHidden/>
              </w:rPr>
              <w:fldChar w:fldCharType="end"/>
            </w:r>
          </w:hyperlink>
        </w:p>
        <w:p w14:paraId="1FC44BAE" w14:textId="642B1447"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15" w:history="1">
            <w:r w:rsidRPr="00540221">
              <w:rPr>
                <w:rStyle w:val="Hyperlink"/>
                <w:noProof/>
              </w:rPr>
              <w:t>2.9.2</w:t>
            </w:r>
            <w:r>
              <w:rPr>
                <w:rFonts w:asciiTheme="minorHAnsi" w:eastAsiaTheme="minorEastAsia" w:hAnsiTheme="minorHAnsi" w:cstheme="minorBidi"/>
                <w:noProof/>
                <w:sz w:val="22"/>
                <w:szCs w:val="22"/>
                <w:lang w:eastAsia="en-GB"/>
              </w:rPr>
              <w:tab/>
            </w:r>
            <w:r w:rsidRPr="00540221">
              <w:rPr>
                <w:rStyle w:val="Hyperlink"/>
                <w:noProof/>
              </w:rPr>
              <w:t>Meterpreter and Timestomp</w:t>
            </w:r>
            <w:r>
              <w:rPr>
                <w:noProof/>
                <w:webHidden/>
              </w:rPr>
              <w:tab/>
            </w:r>
            <w:r>
              <w:rPr>
                <w:noProof/>
                <w:webHidden/>
              </w:rPr>
              <w:fldChar w:fldCharType="begin"/>
            </w:r>
            <w:r>
              <w:rPr>
                <w:noProof/>
                <w:webHidden/>
              </w:rPr>
              <w:instrText xml:space="preserve"> PAGEREF _Toc38704115 \h </w:instrText>
            </w:r>
            <w:r>
              <w:rPr>
                <w:noProof/>
                <w:webHidden/>
              </w:rPr>
            </w:r>
            <w:r>
              <w:rPr>
                <w:noProof/>
                <w:webHidden/>
              </w:rPr>
              <w:fldChar w:fldCharType="separate"/>
            </w:r>
            <w:r>
              <w:rPr>
                <w:noProof/>
                <w:webHidden/>
              </w:rPr>
              <w:t>31</w:t>
            </w:r>
            <w:r>
              <w:rPr>
                <w:noProof/>
                <w:webHidden/>
              </w:rPr>
              <w:fldChar w:fldCharType="end"/>
            </w:r>
          </w:hyperlink>
        </w:p>
        <w:p w14:paraId="4898029D" w14:textId="3F3C2C80"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16" w:history="1">
            <w:r w:rsidRPr="00540221">
              <w:rPr>
                <w:rStyle w:val="Hyperlink"/>
                <w:noProof/>
                <w14:scene3d>
                  <w14:camera w14:prst="orthographicFront"/>
                  <w14:lightRig w14:rig="threePt" w14:dir="t">
                    <w14:rot w14:lat="0" w14:lon="0" w14:rev="0"/>
                  </w14:lightRig>
                </w14:scene3d>
              </w:rPr>
              <w:t>2.11</w:t>
            </w:r>
            <w:r>
              <w:rPr>
                <w:rFonts w:asciiTheme="minorHAnsi" w:eastAsiaTheme="minorEastAsia" w:hAnsiTheme="minorHAnsi" w:cstheme="minorBidi"/>
                <w:noProof/>
                <w:sz w:val="22"/>
                <w:szCs w:val="22"/>
                <w:lang w:eastAsia="en-GB"/>
              </w:rPr>
              <w:tab/>
            </w:r>
            <w:r w:rsidRPr="00540221">
              <w:rPr>
                <w:rStyle w:val="Hyperlink"/>
                <w:noProof/>
              </w:rPr>
              <w:t>The impact of miscalculations and misinterpretation of data during the analysis of the sequence of events.</w:t>
            </w:r>
            <w:r>
              <w:rPr>
                <w:noProof/>
                <w:webHidden/>
              </w:rPr>
              <w:tab/>
            </w:r>
            <w:r>
              <w:rPr>
                <w:noProof/>
                <w:webHidden/>
              </w:rPr>
              <w:fldChar w:fldCharType="begin"/>
            </w:r>
            <w:r>
              <w:rPr>
                <w:noProof/>
                <w:webHidden/>
              </w:rPr>
              <w:instrText xml:space="preserve"> PAGEREF _Toc38704116 \h </w:instrText>
            </w:r>
            <w:r>
              <w:rPr>
                <w:noProof/>
                <w:webHidden/>
              </w:rPr>
            </w:r>
            <w:r>
              <w:rPr>
                <w:noProof/>
                <w:webHidden/>
              </w:rPr>
              <w:fldChar w:fldCharType="separate"/>
            </w:r>
            <w:r>
              <w:rPr>
                <w:noProof/>
                <w:webHidden/>
              </w:rPr>
              <w:t>32</w:t>
            </w:r>
            <w:r>
              <w:rPr>
                <w:noProof/>
                <w:webHidden/>
              </w:rPr>
              <w:fldChar w:fldCharType="end"/>
            </w:r>
          </w:hyperlink>
        </w:p>
        <w:p w14:paraId="0AA927EA" w14:textId="2CEFB13D"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17" w:history="1">
            <w:r w:rsidRPr="00540221">
              <w:rPr>
                <w:rStyle w:val="Hyperlink"/>
                <w:noProof/>
                <w14:scene3d>
                  <w14:camera w14:prst="orthographicFront"/>
                  <w14:lightRig w14:rig="threePt" w14:dir="t">
                    <w14:rot w14:lat="0" w14:lon="0" w14:rev="0"/>
                  </w14:lightRig>
                </w14:scene3d>
              </w:rPr>
              <w:t>2.12</w:t>
            </w:r>
            <w:r>
              <w:rPr>
                <w:rFonts w:asciiTheme="minorHAnsi" w:eastAsiaTheme="minorEastAsia" w:hAnsiTheme="minorHAnsi" w:cstheme="minorBidi"/>
                <w:noProof/>
                <w:sz w:val="22"/>
                <w:szCs w:val="22"/>
                <w:lang w:eastAsia="en-GB"/>
              </w:rPr>
              <w:tab/>
            </w:r>
            <w:r w:rsidRPr="00540221">
              <w:rPr>
                <w:rStyle w:val="Hyperlink"/>
                <w:noProof/>
              </w:rPr>
              <w:t>Virtual Machines</w:t>
            </w:r>
            <w:r>
              <w:rPr>
                <w:noProof/>
                <w:webHidden/>
              </w:rPr>
              <w:tab/>
            </w:r>
            <w:r>
              <w:rPr>
                <w:noProof/>
                <w:webHidden/>
              </w:rPr>
              <w:fldChar w:fldCharType="begin"/>
            </w:r>
            <w:r>
              <w:rPr>
                <w:noProof/>
                <w:webHidden/>
              </w:rPr>
              <w:instrText xml:space="preserve"> PAGEREF _Toc38704117 \h </w:instrText>
            </w:r>
            <w:r>
              <w:rPr>
                <w:noProof/>
                <w:webHidden/>
              </w:rPr>
            </w:r>
            <w:r>
              <w:rPr>
                <w:noProof/>
                <w:webHidden/>
              </w:rPr>
              <w:fldChar w:fldCharType="separate"/>
            </w:r>
            <w:r>
              <w:rPr>
                <w:noProof/>
                <w:webHidden/>
              </w:rPr>
              <w:t>33</w:t>
            </w:r>
            <w:r>
              <w:rPr>
                <w:noProof/>
                <w:webHidden/>
              </w:rPr>
              <w:fldChar w:fldCharType="end"/>
            </w:r>
          </w:hyperlink>
        </w:p>
        <w:p w14:paraId="166CFE8C" w14:textId="412EFCC5"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18" w:history="1">
            <w:r w:rsidRPr="00540221">
              <w:rPr>
                <w:rStyle w:val="Hyperlink"/>
                <w:noProof/>
              </w:rPr>
              <w:t>2.12.1</w:t>
            </w:r>
            <w:r>
              <w:rPr>
                <w:rFonts w:asciiTheme="minorHAnsi" w:eastAsiaTheme="minorEastAsia" w:hAnsiTheme="minorHAnsi" w:cstheme="minorBidi"/>
                <w:noProof/>
                <w:sz w:val="22"/>
                <w:szCs w:val="22"/>
                <w:lang w:eastAsia="en-GB"/>
              </w:rPr>
              <w:tab/>
            </w:r>
            <w:r w:rsidRPr="00540221">
              <w:rPr>
                <w:rStyle w:val="Hyperlink"/>
                <w:noProof/>
              </w:rPr>
              <w:t>Sandboxing</w:t>
            </w:r>
            <w:r>
              <w:rPr>
                <w:noProof/>
                <w:webHidden/>
              </w:rPr>
              <w:tab/>
            </w:r>
            <w:r>
              <w:rPr>
                <w:noProof/>
                <w:webHidden/>
              </w:rPr>
              <w:fldChar w:fldCharType="begin"/>
            </w:r>
            <w:r>
              <w:rPr>
                <w:noProof/>
                <w:webHidden/>
              </w:rPr>
              <w:instrText xml:space="preserve"> PAGEREF _Toc38704118 \h </w:instrText>
            </w:r>
            <w:r>
              <w:rPr>
                <w:noProof/>
                <w:webHidden/>
              </w:rPr>
            </w:r>
            <w:r>
              <w:rPr>
                <w:noProof/>
                <w:webHidden/>
              </w:rPr>
              <w:fldChar w:fldCharType="separate"/>
            </w:r>
            <w:r>
              <w:rPr>
                <w:noProof/>
                <w:webHidden/>
              </w:rPr>
              <w:t>34</w:t>
            </w:r>
            <w:r>
              <w:rPr>
                <w:noProof/>
                <w:webHidden/>
              </w:rPr>
              <w:fldChar w:fldCharType="end"/>
            </w:r>
          </w:hyperlink>
        </w:p>
        <w:p w14:paraId="6E6DFFB9" w14:textId="4D8CA3E0"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19" w:history="1">
            <w:r w:rsidRPr="00540221">
              <w:rPr>
                <w:rStyle w:val="Hyperlink"/>
                <w:noProof/>
              </w:rPr>
              <w:t>2.12.2</w:t>
            </w:r>
            <w:r>
              <w:rPr>
                <w:rFonts w:asciiTheme="minorHAnsi" w:eastAsiaTheme="minorEastAsia" w:hAnsiTheme="minorHAnsi" w:cstheme="minorBidi"/>
                <w:noProof/>
                <w:sz w:val="22"/>
                <w:szCs w:val="22"/>
                <w:lang w:eastAsia="en-GB"/>
              </w:rPr>
              <w:tab/>
            </w:r>
            <w:r w:rsidRPr="00540221">
              <w:rPr>
                <w:rStyle w:val="Hyperlink"/>
                <w:noProof/>
              </w:rPr>
              <w:t>Virtual Machine Software</w:t>
            </w:r>
            <w:r>
              <w:rPr>
                <w:noProof/>
                <w:webHidden/>
              </w:rPr>
              <w:tab/>
            </w:r>
            <w:r>
              <w:rPr>
                <w:noProof/>
                <w:webHidden/>
              </w:rPr>
              <w:fldChar w:fldCharType="begin"/>
            </w:r>
            <w:r>
              <w:rPr>
                <w:noProof/>
                <w:webHidden/>
              </w:rPr>
              <w:instrText xml:space="preserve"> PAGEREF _Toc38704119 \h </w:instrText>
            </w:r>
            <w:r>
              <w:rPr>
                <w:noProof/>
                <w:webHidden/>
              </w:rPr>
            </w:r>
            <w:r>
              <w:rPr>
                <w:noProof/>
                <w:webHidden/>
              </w:rPr>
              <w:fldChar w:fldCharType="separate"/>
            </w:r>
            <w:r>
              <w:rPr>
                <w:noProof/>
                <w:webHidden/>
              </w:rPr>
              <w:t>34</w:t>
            </w:r>
            <w:r>
              <w:rPr>
                <w:noProof/>
                <w:webHidden/>
              </w:rPr>
              <w:fldChar w:fldCharType="end"/>
            </w:r>
          </w:hyperlink>
        </w:p>
        <w:p w14:paraId="0CF84543" w14:textId="40FE9A8A"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20" w:history="1">
            <w:r w:rsidRPr="00540221">
              <w:rPr>
                <w:rStyle w:val="Hyperlink"/>
                <w:noProof/>
                <w14:scene3d>
                  <w14:camera w14:prst="orthographicFront"/>
                  <w14:lightRig w14:rig="threePt" w14:dir="t">
                    <w14:rot w14:lat="0" w14:lon="0" w14:rev="0"/>
                  </w14:lightRig>
                </w14:scene3d>
              </w:rPr>
              <w:t>2.13</w:t>
            </w:r>
            <w:r>
              <w:rPr>
                <w:rFonts w:asciiTheme="minorHAnsi" w:eastAsiaTheme="minorEastAsia" w:hAnsiTheme="minorHAnsi" w:cstheme="minorBidi"/>
                <w:noProof/>
                <w:sz w:val="22"/>
                <w:szCs w:val="22"/>
                <w:lang w:eastAsia="en-GB"/>
              </w:rPr>
              <w:tab/>
            </w:r>
            <w:r w:rsidRPr="00540221">
              <w:rPr>
                <w:rStyle w:val="Hyperlink"/>
                <w:noProof/>
              </w:rPr>
              <w:t>Cyber-Attacks</w:t>
            </w:r>
            <w:r>
              <w:rPr>
                <w:noProof/>
                <w:webHidden/>
              </w:rPr>
              <w:tab/>
            </w:r>
            <w:r>
              <w:rPr>
                <w:noProof/>
                <w:webHidden/>
              </w:rPr>
              <w:fldChar w:fldCharType="begin"/>
            </w:r>
            <w:r>
              <w:rPr>
                <w:noProof/>
                <w:webHidden/>
              </w:rPr>
              <w:instrText xml:space="preserve"> PAGEREF _Toc38704120 \h </w:instrText>
            </w:r>
            <w:r>
              <w:rPr>
                <w:noProof/>
                <w:webHidden/>
              </w:rPr>
            </w:r>
            <w:r>
              <w:rPr>
                <w:noProof/>
                <w:webHidden/>
              </w:rPr>
              <w:fldChar w:fldCharType="separate"/>
            </w:r>
            <w:r>
              <w:rPr>
                <w:noProof/>
                <w:webHidden/>
              </w:rPr>
              <w:t>34</w:t>
            </w:r>
            <w:r>
              <w:rPr>
                <w:noProof/>
                <w:webHidden/>
              </w:rPr>
              <w:fldChar w:fldCharType="end"/>
            </w:r>
          </w:hyperlink>
        </w:p>
        <w:p w14:paraId="2B85C1EE" w14:textId="4B24556F"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1" w:history="1">
            <w:r w:rsidRPr="00540221">
              <w:rPr>
                <w:rStyle w:val="Hyperlink"/>
                <w:noProof/>
              </w:rPr>
              <w:t>2.13.1</w:t>
            </w:r>
            <w:r>
              <w:rPr>
                <w:rFonts w:asciiTheme="minorHAnsi" w:eastAsiaTheme="minorEastAsia" w:hAnsiTheme="minorHAnsi" w:cstheme="minorBidi"/>
                <w:noProof/>
                <w:sz w:val="22"/>
                <w:szCs w:val="22"/>
                <w:lang w:eastAsia="en-GB"/>
              </w:rPr>
              <w:tab/>
            </w:r>
            <w:r w:rsidRPr="00540221">
              <w:rPr>
                <w:rStyle w:val="Hyperlink"/>
                <w:noProof/>
              </w:rPr>
              <w:t>Phishing</w:t>
            </w:r>
            <w:r>
              <w:rPr>
                <w:noProof/>
                <w:webHidden/>
              </w:rPr>
              <w:tab/>
            </w:r>
            <w:r>
              <w:rPr>
                <w:noProof/>
                <w:webHidden/>
              </w:rPr>
              <w:fldChar w:fldCharType="begin"/>
            </w:r>
            <w:r>
              <w:rPr>
                <w:noProof/>
                <w:webHidden/>
              </w:rPr>
              <w:instrText xml:space="preserve"> PAGEREF _Toc38704121 \h </w:instrText>
            </w:r>
            <w:r>
              <w:rPr>
                <w:noProof/>
                <w:webHidden/>
              </w:rPr>
            </w:r>
            <w:r>
              <w:rPr>
                <w:noProof/>
                <w:webHidden/>
              </w:rPr>
              <w:fldChar w:fldCharType="separate"/>
            </w:r>
            <w:r>
              <w:rPr>
                <w:noProof/>
                <w:webHidden/>
              </w:rPr>
              <w:t>35</w:t>
            </w:r>
            <w:r>
              <w:rPr>
                <w:noProof/>
                <w:webHidden/>
              </w:rPr>
              <w:fldChar w:fldCharType="end"/>
            </w:r>
          </w:hyperlink>
        </w:p>
        <w:p w14:paraId="456D8FD7" w14:textId="4B8003D1"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2" w:history="1">
            <w:r w:rsidRPr="00540221">
              <w:rPr>
                <w:rStyle w:val="Hyperlink"/>
                <w:noProof/>
              </w:rPr>
              <w:t>2.13.2</w:t>
            </w:r>
            <w:r>
              <w:rPr>
                <w:rFonts w:asciiTheme="minorHAnsi" w:eastAsiaTheme="minorEastAsia" w:hAnsiTheme="minorHAnsi" w:cstheme="minorBidi"/>
                <w:noProof/>
                <w:sz w:val="22"/>
                <w:szCs w:val="22"/>
                <w:lang w:eastAsia="en-GB"/>
              </w:rPr>
              <w:tab/>
            </w:r>
            <w:r w:rsidRPr="00540221">
              <w:rPr>
                <w:rStyle w:val="Hyperlink"/>
                <w:noProof/>
              </w:rPr>
              <w:t>The Metasploit Framework</w:t>
            </w:r>
            <w:r>
              <w:rPr>
                <w:noProof/>
                <w:webHidden/>
              </w:rPr>
              <w:tab/>
            </w:r>
            <w:r>
              <w:rPr>
                <w:noProof/>
                <w:webHidden/>
              </w:rPr>
              <w:fldChar w:fldCharType="begin"/>
            </w:r>
            <w:r>
              <w:rPr>
                <w:noProof/>
                <w:webHidden/>
              </w:rPr>
              <w:instrText xml:space="preserve"> PAGEREF _Toc38704122 \h </w:instrText>
            </w:r>
            <w:r>
              <w:rPr>
                <w:noProof/>
                <w:webHidden/>
              </w:rPr>
            </w:r>
            <w:r>
              <w:rPr>
                <w:noProof/>
                <w:webHidden/>
              </w:rPr>
              <w:fldChar w:fldCharType="separate"/>
            </w:r>
            <w:r>
              <w:rPr>
                <w:noProof/>
                <w:webHidden/>
              </w:rPr>
              <w:t>35</w:t>
            </w:r>
            <w:r>
              <w:rPr>
                <w:noProof/>
                <w:webHidden/>
              </w:rPr>
              <w:fldChar w:fldCharType="end"/>
            </w:r>
          </w:hyperlink>
        </w:p>
        <w:p w14:paraId="173416C8" w14:textId="02C174A0"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3" w:history="1">
            <w:r w:rsidRPr="00540221">
              <w:rPr>
                <w:rStyle w:val="Hyperlink"/>
                <w:noProof/>
              </w:rPr>
              <w:t>2.13.3</w:t>
            </w:r>
            <w:r>
              <w:rPr>
                <w:rFonts w:asciiTheme="minorHAnsi" w:eastAsiaTheme="minorEastAsia" w:hAnsiTheme="minorHAnsi" w:cstheme="minorBidi"/>
                <w:noProof/>
                <w:sz w:val="22"/>
                <w:szCs w:val="22"/>
                <w:lang w:eastAsia="en-GB"/>
              </w:rPr>
              <w:tab/>
            </w:r>
            <w:r w:rsidRPr="00540221">
              <w:rPr>
                <w:rStyle w:val="Hyperlink"/>
                <w:noProof/>
              </w:rPr>
              <w:t>The MITRE ATT&amp;CK Framework</w:t>
            </w:r>
            <w:r>
              <w:rPr>
                <w:noProof/>
                <w:webHidden/>
              </w:rPr>
              <w:tab/>
            </w:r>
            <w:r>
              <w:rPr>
                <w:noProof/>
                <w:webHidden/>
              </w:rPr>
              <w:fldChar w:fldCharType="begin"/>
            </w:r>
            <w:r>
              <w:rPr>
                <w:noProof/>
                <w:webHidden/>
              </w:rPr>
              <w:instrText xml:space="preserve"> PAGEREF _Toc38704123 \h </w:instrText>
            </w:r>
            <w:r>
              <w:rPr>
                <w:noProof/>
                <w:webHidden/>
              </w:rPr>
            </w:r>
            <w:r>
              <w:rPr>
                <w:noProof/>
                <w:webHidden/>
              </w:rPr>
              <w:fldChar w:fldCharType="separate"/>
            </w:r>
            <w:r>
              <w:rPr>
                <w:noProof/>
                <w:webHidden/>
              </w:rPr>
              <w:t>36</w:t>
            </w:r>
            <w:r>
              <w:rPr>
                <w:noProof/>
                <w:webHidden/>
              </w:rPr>
              <w:fldChar w:fldCharType="end"/>
            </w:r>
          </w:hyperlink>
        </w:p>
        <w:p w14:paraId="445AAACE" w14:textId="75342F0F"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4" w:history="1">
            <w:r w:rsidRPr="00540221">
              <w:rPr>
                <w:rStyle w:val="Hyperlink"/>
                <w:noProof/>
              </w:rPr>
              <w:t>2.13.4</w:t>
            </w:r>
            <w:r>
              <w:rPr>
                <w:rFonts w:asciiTheme="minorHAnsi" w:eastAsiaTheme="minorEastAsia" w:hAnsiTheme="minorHAnsi" w:cstheme="minorBidi"/>
                <w:noProof/>
                <w:sz w:val="22"/>
                <w:szCs w:val="22"/>
                <w:lang w:eastAsia="en-GB"/>
              </w:rPr>
              <w:tab/>
            </w:r>
            <w:r w:rsidRPr="00540221">
              <w:rPr>
                <w:rStyle w:val="Hyperlink"/>
                <w:noProof/>
              </w:rPr>
              <w:t>Shellcode</w:t>
            </w:r>
            <w:r>
              <w:rPr>
                <w:noProof/>
                <w:webHidden/>
              </w:rPr>
              <w:tab/>
            </w:r>
            <w:r>
              <w:rPr>
                <w:noProof/>
                <w:webHidden/>
              </w:rPr>
              <w:fldChar w:fldCharType="begin"/>
            </w:r>
            <w:r>
              <w:rPr>
                <w:noProof/>
                <w:webHidden/>
              </w:rPr>
              <w:instrText xml:space="preserve"> PAGEREF _Toc38704124 \h </w:instrText>
            </w:r>
            <w:r>
              <w:rPr>
                <w:noProof/>
                <w:webHidden/>
              </w:rPr>
            </w:r>
            <w:r>
              <w:rPr>
                <w:noProof/>
                <w:webHidden/>
              </w:rPr>
              <w:fldChar w:fldCharType="separate"/>
            </w:r>
            <w:r>
              <w:rPr>
                <w:noProof/>
                <w:webHidden/>
              </w:rPr>
              <w:t>36</w:t>
            </w:r>
            <w:r>
              <w:rPr>
                <w:noProof/>
                <w:webHidden/>
              </w:rPr>
              <w:fldChar w:fldCharType="end"/>
            </w:r>
          </w:hyperlink>
        </w:p>
        <w:p w14:paraId="65578ADC" w14:textId="6BC65EA2"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5" w:history="1">
            <w:r w:rsidRPr="00540221">
              <w:rPr>
                <w:rStyle w:val="Hyperlink"/>
                <w:noProof/>
              </w:rPr>
              <w:t>2.13.5</w:t>
            </w:r>
            <w:r>
              <w:rPr>
                <w:rFonts w:asciiTheme="minorHAnsi" w:eastAsiaTheme="minorEastAsia" w:hAnsiTheme="minorHAnsi" w:cstheme="minorBidi"/>
                <w:noProof/>
                <w:sz w:val="22"/>
                <w:szCs w:val="22"/>
                <w:lang w:eastAsia="en-GB"/>
              </w:rPr>
              <w:tab/>
            </w:r>
            <w:r w:rsidRPr="00540221">
              <w:rPr>
                <w:rStyle w:val="Hyperlink"/>
                <w:noProof/>
              </w:rPr>
              <w:t>Privilege Escalation</w:t>
            </w:r>
            <w:r>
              <w:rPr>
                <w:noProof/>
                <w:webHidden/>
              </w:rPr>
              <w:tab/>
            </w:r>
            <w:r>
              <w:rPr>
                <w:noProof/>
                <w:webHidden/>
              </w:rPr>
              <w:fldChar w:fldCharType="begin"/>
            </w:r>
            <w:r>
              <w:rPr>
                <w:noProof/>
                <w:webHidden/>
              </w:rPr>
              <w:instrText xml:space="preserve"> PAGEREF _Toc38704125 \h </w:instrText>
            </w:r>
            <w:r>
              <w:rPr>
                <w:noProof/>
                <w:webHidden/>
              </w:rPr>
            </w:r>
            <w:r>
              <w:rPr>
                <w:noProof/>
                <w:webHidden/>
              </w:rPr>
              <w:fldChar w:fldCharType="separate"/>
            </w:r>
            <w:r>
              <w:rPr>
                <w:noProof/>
                <w:webHidden/>
              </w:rPr>
              <w:t>36</w:t>
            </w:r>
            <w:r>
              <w:rPr>
                <w:noProof/>
                <w:webHidden/>
              </w:rPr>
              <w:fldChar w:fldCharType="end"/>
            </w:r>
          </w:hyperlink>
        </w:p>
        <w:p w14:paraId="6A76F495" w14:textId="25C27F61"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6" w:history="1">
            <w:r w:rsidRPr="00540221">
              <w:rPr>
                <w:rStyle w:val="Hyperlink"/>
                <w:noProof/>
              </w:rPr>
              <w:t>2.13.6</w:t>
            </w:r>
            <w:r>
              <w:rPr>
                <w:rFonts w:asciiTheme="minorHAnsi" w:eastAsiaTheme="minorEastAsia" w:hAnsiTheme="minorHAnsi" w:cstheme="minorBidi"/>
                <w:noProof/>
                <w:sz w:val="22"/>
                <w:szCs w:val="22"/>
                <w:lang w:eastAsia="en-GB"/>
              </w:rPr>
              <w:tab/>
            </w:r>
            <w:r w:rsidRPr="00540221">
              <w:rPr>
                <w:rStyle w:val="Hyperlink"/>
                <w:noProof/>
              </w:rPr>
              <w:t>Cross-Scripting Exploits</w:t>
            </w:r>
            <w:r>
              <w:rPr>
                <w:noProof/>
                <w:webHidden/>
              </w:rPr>
              <w:tab/>
            </w:r>
            <w:r>
              <w:rPr>
                <w:noProof/>
                <w:webHidden/>
              </w:rPr>
              <w:fldChar w:fldCharType="begin"/>
            </w:r>
            <w:r>
              <w:rPr>
                <w:noProof/>
                <w:webHidden/>
              </w:rPr>
              <w:instrText xml:space="preserve"> PAGEREF _Toc38704126 \h </w:instrText>
            </w:r>
            <w:r>
              <w:rPr>
                <w:noProof/>
                <w:webHidden/>
              </w:rPr>
            </w:r>
            <w:r>
              <w:rPr>
                <w:noProof/>
                <w:webHidden/>
              </w:rPr>
              <w:fldChar w:fldCharType="separate"/>
            </w:r>
            <w:r>
              <w:rPr>
                <w:noProof/>
                <w:webHidden/>
              </w:rPr>
              <w:t>36</w:t>
            </w:r>
            <w:r>
              <w:rPr>
                <w:noProof/>
                <w:webHidden/>
              </w:rPr>
              <w:fldChar w:fldCharType="end"/>
            </w:r>
          </w:hyperlink>
        </w:p>
        <w:p w14:paraId="7091F016" w14:textId="13FBF3C1"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7" w:history="1">
            <w:r w:rsidRPr="00540221">
              <w:rPr>
                <w:rStyle w:val="Hyperlink"/>
                <w:noProof/>
              </w:rPr>
              <w:t>2.13.7</w:t>
            </w:r>
            <w:r>
              <w:rPr>
                <w:rFonts w:asciiTheme="minorHAnsi" w:eastAsiaTheme="minorEastAsia" w:hAnsiTheme="minorHAnsi" w:cstheme="minorBidi"/>
                <w:noProof/>
                <w:sz w:val="22"/>
                <w:szCs w:val="22"/>
                <w:lang w:eastAsia="en-GB"/>
              </w:rPr>
              <w:tab/>
            </w:r>
            <w:r w:rsidRPr="00540221">
              <w:rPr>
                <w:rStyle w:val="Hyperlink"/>
                <w:noProof/>
              </w:rPr>
              <w:t>Zero Day Attacks</w:t>
            </w:r>
            <w:r>
              <w:rPr>
                <w:noProof/>
                <w:webHidden/>
              </w:rPr>
              <w:tab/>
            </w:r>
            <w:r>
              <w:rPr>
                <w:noProof/>
                <w:webHidden/>
              </w:rPr>
              <w:fldChar w:fldCharType="begin"/>
            </w:r>
            <w:r>
              <w:rPr>
                <w:noProof/>
                <w:webHidden/>
              </w:rPr>
              <w:instrText xml:space="preserve"> PAGEREF _Toc38704127 \h </w:instrText>
            </w:r>
            <w:r>
              <w:rPr>
                <w:noProof/>
                <w:webHidden/>
              </w:rPr>
            </w:r>
            <w:r>
              <w:rPr>
                <w:noProof/>
                <w:webHidden/>
              </w:rPr>
              <w:fldChar w:fldCharType="separate"/>
            </w:r>
            <w:r>
              <w:rPr>
                <w:noProof/>
                <w:webHidden/>
              </w:rPr>
              <w:t>37</w:t>
            </w:r>
            <w:r>
              <w:rPr>
                <w:noProof/>
                <w:webHidden/>
              </w:rPr>
              <w:fldChar w:fldCharType="end"/>
            </w:r>
          </w:hyperlink>
        </w:p>
        <w:p w14:paraId="29B474C7" w14:textId="391B0FAC"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8" w:history="1">
            <w:r w:rsidRPr="00540221">
              <w:rPr>
                <w:rStyle w:val="Hyperlink"/>
                <w:noProof/>
              </w:rPr>
              <w:t>2.13.8</w:t>
            </w:r>
            <w:r>
              <w:rPr>
                <w:rFonts w:asciiTheme="minorHAnsi" w:eastAsiaTheme="minorEastAsia" w:hAnsiTheme="minorHAnsi" w:cstheme="minorBidi"/>
                <w:noProof/>
                <w:sz w:val="22"/>
                <w:szCs w:val="22"/>
                <w:lang w:eastAsia="en-GB"/>
              </w:rPr>
              <w:tab/>
            </w:r>
            <w:r w:rsidRPr="00540221">
              <w:rPr>
                <w:rStyle w:val="Hyperlink"/>
                <w:noProof/>
              </w:rPr>
              <w:t>Watering Holes</w:t>
            </w:r>
            <w:r>
              <w:rPr>
                <w:noProof/>
                <w:webHidden/>
              </w:rPr>
              <w:tab/>
            </w:r>
            <w:r>
              <w:rPr>
                <w:noProof/>
                <w:webHidden/>
              </w:rPr>
              <w:fldChar w:fldCharType="begin"/>
            </w:r>
            <w:r>
              <w:rPr>
                <w:noProof/>
                <w:webHidden/>
              </w:rPr>
              <w:instrText xml:space="preserve"> PAGEREF _Toc38704128 \h </w:instrText>
            </w:r>
            <w:r>
              <w:rPr>
                <w:noProof/>
                <w:webHidden/>
              </w:rPr>
            </w:r>
            <w:r>
              <w:rPr>
                <w:noProof/>
                <w:webHidden/>
              </w:rPr>
              <w:fldChar w:fldCharType="separate"/>
            </w:r>
            <w:r>
              <w:rPr>
                <w:noProof/>
                <w:webHidden/>
              </w:rPr>
              <w:t>38</w:t>
            </w:r>
            <w:r>
              <w:rPr>
                <w:noProof/>
                <w:webHidden/>
              </w:rPr>
              <w:fldChar w:fldCharType="end"/>
            </w:r>
          </w:hyperlink>
        </w:p>
        <w:p w14:paraId="0AF0C8A5" w14:textId="1866793B"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29" w:history="1">
            <w:r w:rsidRPr="00540221">
              <w:rPr>
                <w:rStyle w:val="Hyperlink"/>
                <w:noProof/>
              </w:rPr>
              <w:t>2.13.9</w:t>
            </w:r>
            <w:r>
              <w:rPr>
                <w:rFonts w:asciiTheme="minorHAnsi" w:eastAsiaTheme="minorEastAsia" w:hAnsiTheme="minorHAnsi" w:cstheme="minorBidi"/>
                <w:noProof/>
                <w:sz w:val="22"/>
                <w:szCs w:val="22"/>
                <w:lang w:eastAsia="en-GB"/>
              </w:rPr>
              <w:tab/>
            </w:r>
            <w:r w:rsidRPr="00540221">
              <w:rPr>
                <w:rStyle w:val="Hyperlink"/>
                <w:noProof/>
              </w:rPr>
              <w:t>Network Based Attacks</w:t>
            </w:r>
            <w:r>
              <w:rPr>
                <w:noProof/>
                <w:webHidden/>
              </w:rPr>
              <w:tab/>
            </w:r>
            <w:r>
              <w:rPr>
                <w:noProof/>
                <w:webHidden/>
              </w:rPr>
              <w:fldChar w:fldCharType="begin"/>
            </w:r>
            <w:r>
              <w:rPr>
                <w:noProof/>
                <w:webHidden/>
              </w:rPr>
              <w:instrText xml:space="preserve"> PAGEREF _Toc38704129 \h </w:instrText>
            </w:r>
            <w:r>
              <w:rPr>
                <w:noProof/>
                <w:webHidden/>
              </w:rPr>
            </w:r>
            <w:r>
              <w:rPr>
                <w:noProof/>
                <w:webHidden/>
              </w:rPr>
              <w:fldChar w:fldCharType="separate"/>
            </w:r>
            <w:r>
              <w:rPr>
                <w:noProof/>
                <w:webHidden/>
              </w:rPr>
              <w:t>38</w:t>
            </w:r>
            <w:r>
              <w:rPr>
                <w:noProof/>
                <w:webHidden/>
              </w:rPr>
              <w:fldChar w:fldCharType="end"/>
            </w:r>
          </w:hyperlink>
        </w:p>
        <w:p w14:paraId="524E06F5" w14:textId="5FDE7272"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30" w:history="1">
            <w:r w:rsidRPr="00540221">
              <w:rPr>
                <w:rStyle w:val="Hyperlink"/>
                <w:noProof/>
              </w:rPr>
              <w:t>2.13.10</w:t>
            </w:r>
            <w:r>
              <w:rPr>
                <w:rFonts w:asciiTheme="minorHAnsi" w:eastAsiaTheme="minorEastAsia" w:hAnsiTheme="minorHAnsi" w:cstheme="minorBidi"/>
                <w:noProof/>
                <w:sz w:val="22"/>
                <w:szCs w:val="22"/>
                <w:lang w:eastAsia="en-GB"/>
              </w:rPr>
              <w:tab/>
            </w:r>
            <w:r w:rsidRPr="00540221">
              <w:rPr>
                <w:rStyle w:val="Hyperlink"/>
                <w:noProof/>
              </w:rPr>
              <w:t>Viruses</w:t>
            </w:r>
            <w:r>
              <w:rPr>
                <w:noProof/>
                <w:webHidden/>
              </w:rPr>
              <w:tab/>
            </w:r>
            <w:r>
              <w:rPr>
                <w:noProof/>
                <w:webHidden/>
              </w:rPr>
              <w:fldChar w:fldCharType="begin"/>
            </w:r>
            <w:r>
              <w:rPr>
                <w:noProof/>
                <w:webHidden/>
              </w:rPr>
              <w:instrText xml:space="preserve"> PAGEREF _Toc38704130 \h </w:instrText>
            </w:r>
            <w:r>
              <w:rPr>
                <w:noProof/>
                <w:webHidden/>
              </w:rPr>
            </w:r>
            <w:r>
              <w:rPr>
                <w:noProof/>
                <w:webHidden/>
              </w:rPr>
              <w:fldChar w:fldCharType="separate"/>
            </w:r>
            <w:r>
              <w:rPr>
                <w:noProof/>
                <w:webHidden/>
              </w:rPr>
              <w:t>38</w:t>
            </w:r>
            <w:r>
              <w:rPr>
                <w:noProof/>
                <w:webHidden/>
              </w:rPr>
              <w:fldChar w:fldCharType="end"/>
            </w:r>
          </w:hyperlink>
        </w:p>
        <w:p w14:paraId="166DB481" w14:textId="737E215E"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31" w:history="1">
            <w:r w:rsidRPr="00540221">
              <w:rPr>
                <w:rStyle w:val="Hyperlink"/>
                <w:noProof/>
              </w:rPr>
              <w:t>2.13.11</w:t>
            </w:r>
            <w:r>
              <w:rPr>
                <w:rFonts w:asciiTheme="minorHAnsi" w:eastAsiaTheme="minorEastAsia" w:hAnsiTheme="minorHAnsi" w:cstheme="minorBidi"/>
                <w:noProof/>
                <w:sz w:val="22"/>
                <w:szCs w:val="22"/>
                <w:lang w:eastAsia="en-GB"/>
              </w:rPr>
              <w:tab/>
            </w:r>
            <w:r w:rsidRPr="00540221">
              <w:rPr>
                <w:rStyle w:val="Hyperlink"/>
                <w:noProof/>
              </w:rPr>
              <w:t>Worms</w:t>
            </w:r>
            <w:r>
              <w:rPr>
                <w:noProof/>
                <w:webHidden/>
              </w:rPr>
              <w:tab/>
            </w:r>
            <w:r>
              <w:rPr>
                <w:noProof/>
                <w:webHidden/>
              </w:rPr>
              <w:fldChar w:fldCharType="begin"/>
            </w:r>
            <w:r>
              <w:rPr>
                <w:noProof/>
                <w:webHidden/>
              </w:rPr>
              <w:instrText xml:space="preserve"> PAGEREF _Toc38704131 \h </w:instrText>
            </w:r>
            <w:r>
              <w:rPr>
                <w:noProof/>
                <w:webHidden/>
              </w:rPr>
            </w:r>
            <w:r>
              <w:rPr>
                <w:noProof/>
                <w:webHidden/>
              </w:rPr>
              <w:fldChar w:fldCharType="separate"/>
            </w:r>
            <w:r>
              <w:rPr>
                <w:noProof/>
                <w:webHidden/>
              </w:rPr>
              <w:t>38</w:t>
            </w:r>
            <w:r>
              <w:rPr>
                <w:noProof/>
                <w:webHidden/>
              </w:rPr>
              <w:fldChar w:fldCharType="end"/>
            </w:r>
          </w:hyperlink>
        </w:p>
        <w:p w14:paraId="09B287FE" w14:textId="2FC00ED0"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32" w:history="1">
            <w:r w:rsidRPr="00540221">
              <w:rPr>
                <w:rStyle w:val="Hyperlink"/>
                <w:noProof/>
              </w:rPr>
              <w:t>2.13.12</w:t>
            </w:r>
            <w:r>
              <w:rPr>
                <w:rFonts w:asciiTheme="minorHAnsi" w:eastAsiaTheme="minorEastAsia" w:hAnsiTheme="minorHAnsi" w:cstheme="minorBidi"/>
                <w:noProof/>
                <w:sz w:val="22"/>
                <w:szCs w:val="22"/>
                <w:lang w:eastAsia="en-GB"/>
              </w:rPr>
              <w:tab/>
            </w:r>
            <w:r w:rsidRPr="00540221">
              <w:rPr>
                <w:rStyle w:val="Hyperlink"/>
                <w:noProof/>
              </w:rPr>
              <w:t>Trojans</w:t>
            </w:r>
            <w:r>
              <w:rPr>
                <w:noProof/>
                <w:webHidden/>
              </w:rPr>
              <w:tab/>
            </w:r>
            <w:r>
              <w:rPr>
                <w:noProof/>
                <w:webHidden/>
              </w:rPr>
              <w:fldChar w:fldCharType="begin"/>
            </w:r>
            <w:r>
              <w:rPr>
                <w:noProof/>
                <w:webHidden/>
              </w:rPr>
              <w:instrText xml:space="preserve"> PAGEREF _Toc38704132 \h </w:instrText>
            </w:r>
            <w:r>
              <w:rPr>
                <w:noProof/>
                <w:webHidden/>
              </w:rPr>
            </w:r>
            <w:r>
              <w:rPr>
                <w:noProof/>
                <w:webHidden/>
              </w:rPr>
              <w:fldChar w:fldCharType="separate"/>
            </w:r>
            <w:r>
              <w:rPr>
                <w:noProof/>
                <w:webHidden/>
              </w:rPr>
              <w:t>38</w:t>
            </w:r>
            <w:r>
              <w:rPr>
                <w:noProof/>
                <w:webHidden/>
              </w:rPr>
              <w:fldChar w:fldCharType="end"/>
            </w:r>
          </w:hyperlink>
        </w:p>
        <w:p w14:paraId="2117C78F" w14:textId="52226F1F"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33" w:history="1">
            <w:r w:rsidRPr="00540221">
              <w:rPr>
                <w:rStyle w:val="Hyperlink"/>
                <w:noProof/>
              </w:rPr>
              <w:t>2.13.13</w:t>
            </w:r>
            <w:r>
              <w:rPr>
                <w:rFonts w:asciiTheme="minorHAnsi" w:eastAsiaTheme="minorEastAsia" w:hAnsiTheme="minorHAnsi" w:cstheme="minorBidi"/>
                <w:noProof/>
                <w:sz w:val="22"/>
                <w:szCs w:val="22"/>
                <w:lang w:eastAsia="en-GB"/>
              </w:rPr>
              <w:tab/>
            </w:r>
            <w:r w:rsidRPr="00540221">
              <w:rPr>
                <w:rStyle w:val="Hyperlink"/>
                <w:noProof/>
              </w:rPr>
              <w:t>Password Attacks</w:t>
            </w:r>
            <w:r>
              <w:rPr>
                <w:noProof/>
                <w:webHidden/>
              </w:rPr>
              <w:tab/>
            </w:r>
            <w:r>
              <w:rPr>
                <w:noProof/>
                <w:webHidden/>
              </w:rPr>
              <w:fldChar w:fldCharType="begin"/>
            </w:r>
            <w:r>
              <w:rPr>
                <w:noProof/>
                <w:webHidden/>
              </w:rPr>
              <w:instrText xml:space="preserve"> PAGEREF _Toc38704133 \h </w:instrText>
            </w:r>
            <w:r>
              <w:rPr>
                <w:noProof/>
                <w:webHidden/>
              </w:rPr>
            </w:r>
            <w:r>
              <w:rPr>
                <w:noProof/>
                <w:webHidden/>
              </w:rPr>
              <w:fldChar w:fldCharType="separate"/>
            </w:r>
            <w:r>
              <w:rPr>
                <w:noProof/>
                <w:webHidden/>
              </w:rPr>
              <w:t>38</w:t>
            </w:r>
            <w:r>
              <w:rPr>
                <w:noProof/>
                <w:webHidden/>
              </w:rPr>
              <w:fldChar w:fldCharType="end"/>
            </w:r>
          </w:hyperlink>
        </w:p>
        <w:p w14:paraId="284F79D7" w14:textId="200B3F77"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34" w:history="1">
            <w:r w:rsidRPr="00540221">
              <w:rPr>
                <w:rStyle w:val="Hyperlink"/>
                <w:noProof/>
              </w:rPr>
              <w:t>2.13.14</w:t>
            </w:r>
            <w:r>
              <w:rPr>
                <w:rFonts w:asciiTheme="minorHAnsi" w:eastAsiaTheme="minorEastAsia" w:hAnsiTheme="minorHAnsi" w:cstheme="minorBidi"/>
                <w:noProof/>
                <w:sz w:val="22"/>
                <w:szCs w:val="22"/>
                <w:lang w:eastAsia="en-GB"/>
              </w:rPr>
              <w:tab/>
            </w:r>
            <w:r w:rsidRPr="00540221">
              <w:rPr>
                <w:rStyle w:val="Hyperlink"/>
                <w:noProof/>
              </w:rPr>
              <w:t>Malware</w:t>
            </w:r>
            <w:r>
              <w:rPr>
                <w:noProof/>
                <w:webHidden/>
              </w:rPr>
              <w:tab/>
            </w:r>
            <w:r>
              <w:rPr>
                <w:noProof/>
                <w:webHidden/>
              </w:rPr>
              <w:fldChar w:fldCharType="begin"/>
            </w:r>
            <w:r>
              <w:rPr>
                <w:noProof/>
                <w:webHidden/>
              </w:rPr>
              <w:instrText xml:space="preserve"> PAGEREF _Toc38704134 \h </w:instrText>
            </w:r>
            <w:r>
              <w:rPr>
                <w:noProof/>
                <w:webHidden/>
              </w:rPr>
            </w:r>
            <w:r>
              <w:rPr>
                <w:noProof/>
                <w:webHidden/>
              </w:rPr>
              <w:fldChar w:fldCharType="separate"/>
            </w:r>
            <w:r>
              <w:rPr>
                <w:noProof/>
                <w:webHidden/>
              </w:rPr>
              <w:t>39</w:t>
            </w:r>
            <w:r>
              <w:rPr>
                <w:noProof/>
                <w:webHidden/>
              </w:rPr>
              <w:fldChar w:fldCharType="end"/>
            </w:r>
          </w:hyperlink>
        </w:p>
        <w:p w14:paraId="0C01EC20" w14:textId="7A001E6F"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35" w:history="1">
            <w:r w:rsidRPr="00540221">
              <w:rPr>
                <w:rStyle w:val="Hyperlink"/>
                <w:noProof/>
                <w14:scene3d>
                  <w14:camera w14:prst="orthographicFront"/>
                  <w14:lightRig w14:rig="threePt" w14:dir="t">
                    <w14:rot w14:lat="0" w14:lon="0" w14:rev="0"/>
                  </w14:lightRig>
                </w14:scene3d>
              </w:rPr>
              <w:t>2.14</w:t>
            </w:r>
            <w:r>
              <w:rPr>
                <w:rFonts w:asciiTheme="minorHAnsi" w:eastAsiaTheme="minorEastAsia" w:hAnsiTheme="minorHAnsi" w:cstheme="minorBidi"/>
                <w:noProof/>
                <w:sz w:val="22"/>
                <w:szCs w:val="22"/>
                <w:lang w:eastAsia="en-GB"/>
              </w:rPr>
              <w:tab/>
            </w:r>
            <w:r w:rsidRPr="00540221">
              <w:rPr>
                <w:rStyle w:val="Hyperlink"/>
                <w:noProof/>
              </w:rPr>
              <w:t>Psychology of Hackers</w:t>
            </w:r>
            <w:r>
              <w:rPr>
                <w:noProof/>
                <w:webHidden/>
              </w:rPr>
              <w:tab/>
            </w:r>
            <w:r>
              <w:rPr>
                <w:noProof/>
                <w:webHidden/>
              </w:rPr>
              <w:fldChar w:fldCharType="begin"/>
            </w:r>
            <w:r>
              <w:rPr>
                <w:noProof/>
                <w:webHidden/>
              </w:rPr>
              <w:instrText xml:space="preserve"> PAGEREF _Toc38704135 \h </w:instrText>
            </w:r>
            <w:r>
              <w:rPr>
                <w:noProof/>
                <w:webHidden/>
              </w:rPr>
            </w:r>
            <w:r>
              <w:rPr>
                <w:noProof/>
                <w:webHidden/>
              </w:rPr>
              <w:fldChar w:fldCharType="separate"/>
            </w:r>
            <w:r>
              <w:rPr>
                <w:noProof/>
                <w:webHidden/>
              </w:rPr>
              <w:t>39</w:t>
            </w:r>
            <w:r>
              <w:rPr>
                <w:noProof/>
                <w:webHidden/>
              </w:rPr>
              <w:fldChar w:fldCharType="end"/>
            </w:r>
          </w:hyperlink>
        </w:p>
        <w:p w14:paraId="40CC31E3" w14:textId="0D2AD081"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36" w:history="1">
            <w:r w:rsidRPr="00540221">
              <w:rPr>
                <w:rStyle w:val="Hyperlink"/>
                <w:noProof/>
                <w14:scene3d>
                  <w14:camera w14:prst="orthographicFront"/>
                  <w14:lightRig w14:rig="threePt" w14:dir="t">
                    <w14:rot w14:lat="0" w14:lon="0" w14:rev="0"/>
                  </w14:lightRig>
                </w14:scene3d>
              </w:rPr>
              <w:t>2.15</w:t>
            </w:r>
            <w:r>
              <w:rPr>
                <w:rFonts w:asciiTheme="minorHAnsi" w:eastAsiaTheme="minorEastAsia" w:hAnsiTheme="minorHAnsi" w:cstheme="minorBidi"/>
                <w:noProof/>
                <w:sz w:val="22"/>
                <w:szCs w:val="22"/>
                <w:lang w:eastAsia="en-GB"/>
              </w:rPr>
              <w:tab/>
            </w:r>
            <w:r w:rsidRPr="00540221">
              <w:rPr>
                <w:rStyle w:val="Hyperlink"/>
                <w:noProof/>
              </w:rPr>
              <w:t>Related Work</w:t>
            </w:r>
            <w:r>
              <w:rPr>
                <w:noProof/>
                <w:webHidden/>
              </w:rPr>
              <w:tab/>
            </w:r>
            <w:r>
              <w:rPr>
                <w:noProof/>
                <w:webHidden/>
              </w:rPr>
              <w:fldChar w:fldCharType="begin"/>
            </w:r>
            <w:r>
              <w:rPr>
                <w:noProof/>
                <w:webHidden/>
              </w:rPr>
              <w:instrText xml:space="preserve"> PAGEREF _Toc38704136 \h </w:instrText>
            </w:r>
            <w:r>
              <w:rPr>
                <w:noProof/>
                <w:webHidden/>
              </w:rPr>
            </w:r>
            <w:r>
              <w:rPr>
                <w:noProof/>
                <w:webHidden/>
              </w:rPr>
              <w:fldChar w:fldCharType="separate"/>
            </w:r>
            <w:r>
              <w:rPr>
                <w:noProof/>
                <w:webHidden/>
              </w:rPr>
              <w:t>41</w:t>
            </w:r>
            <w:r>
              <w:rPr>
                <w:noProof/>
                <w:webHidden/>
              </w:rPr>
              <w:fldChar w:fldCharType="end"/>
            </w:r>
          </w:hyperlink>
        </w:p>
        <w:p w14:paraId="74A29605" w14:textId="74455D37" w:rsidR="00B65CF5" w:rsidRDefault="00B65CF5">
          <w:pPr>
            <w:pStyle w:val="TOC1"/>
            <w:rPr>
              <w:rFonts w:asciiTheme="minorHAnsi" w:eastAsiaTheme="minorEastAsia" w:hAnsiTheme="minorHAnsi" w:cstheme="minorBidi"/>
              <w:b w:val="0"/>
              <w:bCs w:val="0"/>
              <w:caps w:val="0"/>
              <w:sz w:val="22"/>
              <w:szCs w:val="22"/>
            </w:rPr>
          </w:pPr>
          <w:hyperlink w:anchor="_Toc38704137" w:history="1">
            <w:r w:rsidRPr="00540221">
              <w:rPr>
                <w:rStyle w:val="Hyperlink"/>
                <w:rFonts w:eastAsiaTheme="majorEastAsia"/>
              </w:rPr>
              <w:t>3.</w:t>
            </w:r>
            <w:r>
              <w:rPr>
                <w:rFonts w:asciiTheme="minorHAnsi" w:eastAsiaTheme="minorEastAsia" w:hAnsiTheme="minorHAnsi" w:cstheme="minorBidi"/>
                <w:b w:val="0"/>
                <w:bCs w:val="0"/>
                <w:caps w:val="0"/>
                <w:sz w:val="22"/>
                <w:szCs w:val="22"/>
              </w:rPr>
              <w:tab/>
            </w:r>
            <w:r w:rsidRPr="00540221">
              <w:rPr>
                <w:rStyle w:val="Hyperlink"/>
                <w:rFonts w:eastAsiaTheme="majorEastAsia"/>
              </w:rPr>
              <w:t>RESEARCH METHODOLOGY</w:t>
            </w:r>
            <w:r>
              <w:rPr>
                <w:webHidden/>
              </w:rPr>
              <w:tab/>
            </w:r>
            <w:r>
              <w:rPr>
                <w:webHidden/>
              </w:rPr>
              <w:fldChar w:fldCharType="begin"/>
            </w:r>
            <w:r>
              <w:rPr>
                <w:webHidden/>
              </w:rPr>
              <w:instrText xml:space="preserve"> PAGEREF _Toc38704137 \h </w:instrText>
            </w:r>
            <w:r>
              <w:rPr>
                <w:webHidden/>
              </w:rPr>
            </w:r>
            <w:r>
              <w:rPr>
                <w:webHidden/>
              </w:rPr>
              <w:fldChar w:fldCharType="separate"/>
            </w:r>
            <w:r>
              <w:rPr>
                <w:webHidden/>
              </w:rPr>
              <w:t>43</w:t>
            </w:r>
            <w:r>
              <w:rPr>
                <w:webHidden/>
              </w:rPr>
              <w:fldChar w:fldCharType="end"/>
            </w:r>
          </w:hyperlink>
        </w:p>
        <w:p w14:paraId="1C6245BD" w14:textId="6F9EF65B"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38" w:history="1">
            <w:r w:rsidRPr="00540221">
              <w:rPr>
                <w:rStyle w:val="Hyperlink"/>
                <w:noProof/>
                <w14:scene3d>
                  <w14:camera w14:prst="orthographicFront"/>
                  <w14:lightRig w14:rig="threePt" w14:dir="t">
                    <w14:rot w14:lat="0" w14:lon="0" w14:rev="0"/>
                  </w14:lightRig>
                </w14:scene3d>
              </w:rPr>
              <w:t>3.1</w:t>
            </w:r>
            <w:r>
              <w:rPr>
                <w:rFonts w:asciiTheme="minorHAnsi" w:eastAsiaTheme="minorEastAsia" w:hAnsiTheme="minorHAnsi" w:cstheme="minorBidi"/>
                <w:noProof/>
                <w:sz w:val="22"/>
                <w:szCs w:val="22"/>
                <w:lang w:eastAsia="en-GB"/>
              </w:rPr>
              <w:tab/>
            </w:r>
            <w:r w:rsidRPr="00540221">
              <w:rPr>
                <w:rStyle w:val="Hyperlink"/>
                <w:noProof/>
              </w:rPr>
              <w:t>Introduction</w:t>
            </w:r>
            <w:r>
              <w:rPr>
                <w:noProof/>
                <w:webHidden/>
              </w:rPr>
              <w:tab/>
            </w:r>
            <w:r>
              <w:rPr>
                <w:noProof/>
                <w:webHidden/>
              </w:rPr>
              <w:fldChar w:fldCharType="begin"/>
            </w:r>
            <w:r>
              <w:rPr>
                <w:noProof/>
                <w:webHidden/>
              </w:rPr>
              <w:instrText xml:space="preserve"> PAGEREF _Toc38704138 \h </w:instrText>
            </w:r>
            <w:r>
              <w:rPr>
                <w:noProof/>
                <w:webHidden/>
              </w:rPr>
            </w:r>
            <w:r>
              <w:rPr>
                <w:noProof/>
                <w:webHidden/>
              </w:rPr>
              <w:fldChar w:fldCharType="separate"/>
            </w:r>
            <w:r>
              <w:rPr>
                <w:noProof/>
                <w:webHidden/>
              </w:rPr>
              <w:t>43</w:t>
            </w:r>
            <w:r>
              <w:rPr>
                <w:noProof/>
                <w:webHidden/>
              </w:rPr>
              <w:fldChar w:fldCharType="end"/>
            </w:r>
          </w:hyperlink>
        </w:p>
        <w:p w14:paraId="011A2A52" w14:textId="49578B3A"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39" w:history="1">
            <w:r w:rsidRPr="00540221">
              <w:rPr>
                <w:rStyle w:val="Hyperlink"/>
                <w:noProof/>
                <w14:scene3d>
                  <w14:camera w14:prst="orthographicFront"/>
                  <w14:lightRig w14:rig="threePt" w14:dir="t">
                    <w14:rot w14:lat="0" w14:lon="0" w14:rev="0"/>
                  </w14:lightRig>
                </w14:scene3d>
              </w:rPr>
              <w:t>3.2</w:t>
            </w:r>
            <w:r>
              <w:rPr>
                <w:rFonts w:asciiTheme="minorHAnsi" w:eastAsiaTheme="minorEastAsia" w:hAnsiTheme="minorHAnsi" w:cstheme="minorBidi"/>
                <w:noProof/>
                <w:sz w:val="22"/>
                <w:szCs w:val="22"/>
                <w:lang w:eastAsia="en-GB"/>
              </w:rPr>
              <w:tab/>
            </w:r>
            <w:r w:rsidRPr="00540221">
              <w:rPr>
                <w:rStyle w:val="Hyperlink"/>
                <w:noProof/>
              </w:rPr>
              <w:t>Methodology</w:t>
            </w:r>
            <w:r>
              <w:rPr>
                <w:noProof/>
                <w:webHidden/>
              </w:rPr>
              <w:tab/>
            </w:r>
            <w:r>
              <w:rPr>
                <w:noProof/>
                <w:webHidden/>
              </w:rPr>
              <w:fldChar w:fldCharType="begin"/>
            </w:r>
            <w:r>
              <w:rPr>
                <w:noProof/>
                <w:webHidden/>
              </w:rPr>
              <w:instrText xml:space="preserve"> PAGEREF _Toc38704139 \h </w:instrText>
            </w:r>
            <w:r>
              <w:rPr>
                <w:noProof/>
                <w:webHidden/>
              </w:rPr>
            </w:r>
            <w:r>
              <w:rPr>
                <w:noProof/>
                <w:webHidden/>
              </w:rPr>
              <w:fldChar w:fldCharType="separate"/>
            </w:r>
            <w:r>
              <w:rPr>
                <w:noProof/>
                <w:webHidden/>
              </w:rPr>
              <w:t>43</w:t>
            </w:r>
            <w:r>
              <w:rPr>
                <w:noProof/>
                <w:webHidden/>
              </w:rPr>
              <w:fldChar w:fldCharType="end"/>
            </w:r>
          </w:hyperlink>
        </w:p>
        <w:p w14:paraId="63D64A47" w14:textId="3056E25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0" w:history="1">
            <w:r w:rsidRPr="00540221">
              <w:rPr>
                <w:rStyle w:val="Hyperlink"/>
                <w:noProof/>
                <w14:scene3d>
                  <w14:camera w14:prst="orthographicFront"/>
                  <w14:lightRig w14:rig="threePt" w14:dir="t">
                    <w14:rot w14:lat="0" w14:lon="0" w14:rev="0"/>
                  </w14:lightRig>
                </w14:scene3d>
              </w:rPr>
              <w:t>3.3</w:t>
            </w:r>
            <w:r>
              <w:rPr>
                <w:rFonts w:asciiTheme="minorHAnsi" w:eastAsiaTheme="minorEastAsia" w:hAnsiTheme="minorHAnsi" w:cstheme="minorBidi"/>
                <w:noProof/>
                <w:sz w:val="22"/>
                <w:szCs w:val="22"/>
                <w:lang w:eastAsia="en-GB"/>
              </w:rPr>
              <w:tab/>
            </w:r>
            <w:r w:rsidRPr="00540221">
              <w:rPr>
                <w:rStyle w:val="Hyperlink"/>
                <w:noProof/>
              </w:rPr>
              <w:t>Research Philosophy</w:t>
            </w:r>
            <w:r>
              <w:rPr>
                <w:noProof/>
                <w:webHidden/>
              </w:rPr>
              <w:tab/>
            </w:r>
            <w:r>
              <w:rPr>
                <w:noProof/>
                <w:webHidden/>
              </w:rPr>
              <w:fldChar w:fldCharType="begin"/>
            </w:r>
            <w:r>
              <w:rPr>
                <w:noProof/>
                <w:webHidden/>
              </w:rPr>
              <w:instrText xml:space="preserve"> PAGEREF _Toc38704140 \h </w:instrText>
            </w:r>
            <w:r>
              <w:rPr>
                <w:noProof/>
                <w:webHidden/>
              </w:rPr>
            </w:r>
            <w:r>
              <w:rPr>
                <w:noProof/>
                <w:webHidden/>
              </w:rPr>
              <w:fldChar w:fldCharType="separate"/>
            </w:r>
            <w:r>
              <w:rPr>
                <w:noProof/>
                <w:webHidden/>
              </w:rPr>
              <w:t>43</w:t>
            </w:r>
            <w:r>
              <w:rPr>
                <w:noProof/>
                <w:webHidden/>
              </w:rPr>
              <w:fldChar w:fldCharType="end"/>
            </w:r>
          </w:hyperlink>
        </w:p>
        <w:p w14:paraId="2EEC725E" w14:textId="295DB941"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1" w:history="1">
            <w:r w:rsidRPr="00540221">
              <w:rPr>
                <w:rStyle w:val="Hyperlink"/>
                <w:noProof/>
                <w14:scene3d>
                  <w14:camera w14:prst="orthographicFront"/>
                  <w14:lightRig w14:rig="threePt" w14:dir="t">
                    <w14:rot w14:lat="0" w14:lon="0" w14:rev="0"/>
                  </w14:lightRig>
                </w14:scene3d>
              </w:rPr>
              <w:t>3.4</w:t>
            </w:r>
            <w:r>
              <w:rPr>
                <w:rFonts w:asciiTheme="minorHAnsi" w:eastAsiaTheme="minorEastAsia" w:hAnsiTheme="minorHAnsi" w:cstheme="minorBidi"/>
                <w:noProof/>
                <w:sz w:val="22"/>
                <w:szCs w:val="22"/>
                <w:lang w:eastAsia="en-GB"/>
              </w:rPr>
              <w:tab/>
            </w:r>
            <w:r w:rsidRPr="00540221">
              <w:rPr>
                <w:rStyle w:val="Hyperlink"/>
                <w:noProof/>
              </w:rPr>
              <w:t>Research Approach</w:t>
            </w:r>
            <w:r>
              <w:rPr>
                <w:noProof/>
                <w:webHidden/>
              </w:rPr>
              <w:tab/>
            </w:r>
            <w:r>
              <w:rPr>
                <w:noProof/>
                <w:webHidden/>
              </w:rPr>
              <w:fldChar w:fldCharType="begin"/>
            </w:r>
            <w:r>
              <w:rPr>
                <w:noProof/>
                <w:webHidden/>
              </w:rPr>
              <w:instrText xml:space="preserve"> PAGEREF _Toc38704141 \h </w:instrText>
            </w:r>
            <w:r>
              <w:rPr>
                <w:noProof/>
                <w:webHidden/>
              </w:rPr>
            </w:r>
            <w:r>
              <w:rPr>
                <w:noProof/>
                <w:webHidden/>
              </w:rPr>
              <w:fldChar w:fldCharType="separate"/>
            </w:r>
            <w:r>
              <w:rPr>
                <w:noProof/>
                <w:webHidden/>
              </w:rPr>
              <w:t>44</w:t>
            </w:r>
            <w:r>
              <w:rPr>
                <w:noProof/>
                <w:webHidden/>
              </w:rPr>
              <w:fldChar w:fldCharType="end"/>
            </w:r>
          </w:hyperlink>
        </w:p>
        <w:p w14:paraId="3FEC46A8" w14:textId="4DB5BF8E"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2" w:history="1">
            <w:r w:rsidRPr="00540221">
              <w:rPr>
                <w:rStyle w:val="Hyperlink"/>
                <w:noProof/>
                <w14:scene3d>
                  <w14:camera w14:prst="orthographicFront"/>
                  <w14:lightRig w14:rig="threePt" w14:dir="t">
                    <w14:rot w14:lat="0" w14:lon="0" w14:rev="0"/>
                  </w14:lightRig>
                </w14:scene3d>
              </w:rPr>
              <w:t>3.5</w:t>
            </w:r>
            <w:r>
              <w:rPr>
                <w:rFonts w:asciiTheme="minorHAnsi" w:eastAsiaTheme="minorEastAsia" w:hAnsiTheme="minorHAnsi" w:cstheme="minorBidi"/>
                <w:noProof/>
                <w:sz w:val="22"/>
                <w:szCs w:val="22"/>
                <w:lang w:eastAsia="en-GB"/>
              </w:rPr>
              <w:tab/>
            </w:r>
            <w:r w:rsidRPr="00540221">
              <w:rPr>
                <w:rStyle w:val="Hyperlink"/>
                <w:noProof/>
              </w:rPr>
              <w:t>Procedures and Techniques</w:t>
            </w:r>
            <w:r>
              <w:rPr>
                <w:noProof/>
                <w:webHidden/>
              </w:rPr>
              <w:tab/>
            </w:r>
            <w:r>
              <w:rPr>
                <w:noProof/>
                <w:webHidden/>
              </w:rPr>
              <w:fldChar w:fldCharType="begin"/>
            </w:r>
            <w:r>
              <w:rPr>
                <w:noProof/>
                <w:webHidden/>
              </w:rPr>
              <w:instrText xml:space="preserve"> PAGEREF _Toc38704142 \h </w:instrText>
            </w:r>
            <w:r>
              <w:rPr>
                <w:noProof/>
                <w:webHidden/>
              </w:rPr>
            </w:r>
            <w:r>
              <w:rPr>
                <w:noProof/>
                <w:webHidden/>
              </w:rPr>
              <w:fldChar w:fldCharType="separate"/>
            </w:r>
            <w:r>
              <w:rPr>
                <w:noProof/>
                <w:webHidden/>
              </w:rPr>
              <w:t>44</w:t>
            </w:r>
            <w:r>
              <w:rPr>
                <w:noProof/>
                <w:webHidden/>
              </w:rPr>
              <w:fldChar w:fldCharType="end"/>
            </w:r>
          </w:hyperlink>
        </w:p>
        <w:p w14:paraId="665F71F2" w14:textId="711E6795"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3" w:history="1">
            <w:r w:rsidRPr="00540221">
              <w:rPr>
                <w:rStyle w:val="Hyperlink"/>
                <w:noProof/>
                <w14:scene3d>
                  <w14:camera w14:prst="orthographicFront"/>
                  <w14:lightRig w14:rig="threePt" w14:dir="t">
                    <w14:rot w14:lat="0" w14:lon="0" w14:rev="0"/>
                  </w14:lightRig>
                </w14:scene3d>
              </w:rPr>
              <w:t>3.6</w:t>
            </w:r>
            <w:r>
              <w:rPr>
                <w:rFonts w:asciiTheme="minorHAnsi" w:eastAsiaTheme="minorEastAsia" w:hAnsiTheme="minorHAnsi" w:cstheme="minorBidi"/>
                <w:noProof/>
                <w:sz w:val="22"/>
                <w:szCs w:val="22"/>
                <w:lang w:eastAsia="en-GB"/>
              </w:rPr>
              <w:tab/>
            </w:r>
            <w:r w:rsidRPr="00540221">
              <w:rPr>
                <w:rStyle w:val="Hyperlink"/>
                <w:noProof/>
              </w:rPr>
              <w:t>Time Horizons</w:t>
            </w:r>
            <w:r>
              <w:rPr>
                <w:noProof/>
                <w:webHidden/>
              </w:rPr>
              <w:tab/>
            </w:r>
            <w:r>
              <w:rPr>
                <w:noProof/>
                <w:webHidden/>
              </w:rPr>
              <w:fldChar w:fldCharType="begin"/>
            </w:r>
            <w:r>
              <w:rPr>
                <w:noProof/>
                <w:webHidden/>
              </w:rPr>
              <w:instrText xml:space="preserve"> PAGEREF _Toc38704143 \h </w:instrText>
            </w:r>
            <w:r>
              <w:rPr>
                <w:noProof/>
                <w:webHidden/>
              </w:rPr>
            </w:r>
            <w:r>
              <w:rPr>
                <w:noProof/>
                <w:webHidden/>
              </w:rPr>
              <w:fldChar w:fldCharType="separate"/>
            </w:r>
            <w:r>
              <w:rPr>
                <w:noProof/>
                <w:webHidden/>
              </w:rPr>
              <w:t>44</w:t>
            </w:r>
            <w:r>
              <w:rPr>
                <w:noProof/>
                <w:webHidden/>
              </w:rPr>
              <w:fldChar w:fldCharType="end"/>
            </w:r>
          </w:hyperlink>
        </w:p>
        <w:p w14:paraId="76A345B9" w14:textId="4FB1BD03"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4" w:history="1">
            <w:r w:rsidRPr="00540221">
              <w:rPr>
                <w:rStyle w:val="Hyperlink"/>
                <w:noProof/>
                <w14:scene3d>
                  <w14:camera w14:prst="orthographicFront"/>
                  <w14:lightRig w14:rig="threePt" w14:dir="t">
                    <w14:rot w14:lat="0" w14:lon="0" w14:rev="0"/>
                  </w14:lightRig>
                </w14:scene3d>
              </w:rPr>
              <w:t>3.7</w:t>
            </w:r>
            <w:r>
              <w:rPr>
                <w:rFonts w:asciiTheme="minorHAnsi" w:eastAsiaTheme="minorEastAsia" w:hAnsiTheme="minorHAnsi" w:cstheme="minorBidi"/>
                <w:noProof/>
                <w:sz w:val="22"/>
                <w:szCs w:val="22"/>
                <w:lang w:eastAsia="en-GB"/>
              </w:rPr>
              <w:tab/>
            </w:r>
            <w:r w:rsidRPr="00540221">
              <w:rPr>
                <w:rStyle w:val="Hyperlink"/>
                <w:noProof/>
              </w:rPr>
              <w:t>Risk Assessment &amp; Contingency Plan</w:t>
            </w:r>
            <w:r>
              <w:rPr>
                <w:noProof/>
                <w:webHidden/>
              </w:rPr>
              <w:tab/>
            </w:r>
            <w:r>
              <w:rPr>
                <w:noProof/>
                <w:webHidden/>
              </w:rPr>
              <w:fldChar w:fldCharType="begin"/>
            </w:r>
            <w:r>
              <w:rPr>
                <w:noProof/>
                <w:webHidden/>
              </w:rPr>
              <w:instrText xml:space="preserve"> PAGEREF _Toc38704144 \h </w:instrText>
            </w:r>
            <w:r>
              <w:rPr>
                <w:noProof/>
                <w:webHidden/>
              </w:rPr>
            </w:r>
            <w:r>
              <w:rPr>
                <w:noProof/>
                <w:webHidden/>
              </w:rPr>
              <w:fldChar w:fldCharType="separate"/>
            </w:r>
            <w:r>
              <w:rPr>
                <w:noProof/>
                <w:webHidden/>
              </w:rPr>
              <w:t>45</w:t>
            </w:r>
            <w:r>
              <w:rPr>
                <w:noProof/>
                <w:webHidden/>
              </w:rPr>
              <w:fldChar w:fldCharType="end"/>
            </w:r>
          </w:hyperlink>
        </w:p>
        <w:p w14:paraId="70B6D13A" w14:textId="081631A6"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5" w:history="1">
            <w:r w:rsidRPr="00540221">
              <w:rPr>
                <w:rStyle w:val="Hyperlink"/>
                <w:noProof/>
                <w14:scene3d>
                  <w14:camera w14:prst="orthographicFront"/>
                  <w14:lightRig w14:rig="threePt" w14:dir="t">
                    <w14:rot w14:lat="0" w14:lon="0" w14:rev="0"/>
                  </w14:lightRig>
                </w14:scene3d>
              </w:rPr>
              <w:t>3.8</w:t>
            </w:r>
            <w:r>
              <w:rPr>
                <w:rFonts w:asciiTheme="minorHAnsi" w:eastAsiaTheme="minorEastAsia" w:hAnsiTheme="minorHAnsi" w:cstheme="minorBidi"/>
                <w:noProof/>
                <w:sz w:val="22"/>
                <w:szCs w:val="22"/>
                <w:lang w:eastAsia="en-GB"/>
              </w:rPr>
              <w:tab/>
            </w:r>
            <w:r w:rsidRPr="00540221">
              <w:rPr>
                <w:rStyle w:val="Hyperlink"/>
                <w:noProof/>
              </w:rPr>
              <w:t>Conclusion</w:t>
            </w:r>
            <w:r>
              <w:rPr>
                <w:noProof/>
                <w:webHidden/>
              </w:rPr>
              <w:tab/>
            </w:r>
            <w:r>
              <w:rPr>
                <w:noProof/>
                <w:webHidden/>
              </w:rPr>
              <w:fldChar w:fldCharType="begin"/>
            </w:r>
            <w:r>
              <w:rPr>
                <w:noProof/>
                <w:webHidden/>
              </w:rPr>
              <w:instrText xml:space="preserve"> PAGEREF _Toc38704145 \h </w:instrText>
            </w:r>
            <w:r>
              <w:rPr>
                <w:noProof/>
                <w:webHidden/>
              </w:rPr>
            </w:r>
            <w:r>
              <w:rPr>
                <w:noProof/>
                <w:webHidden/>
              </w:rPr>
              <w:fldChar w:fldCharType="separate"/>
            </w:r>
            <w:r>
              <w:rPr>
                <w:noProof/>
                <w:webHidden/>
              </w:rPr>
              <w:t>45</w:t>
            </w:r>
            <w:r>
              <w:rPr>
                <w:noProof/>
                <w:webHidden/>
              </w:rPr>
              <w:fldChar w:fldCharType="end"/>
            </w:r>
          </w:hyperlink>
        </w:p>
        <w:p w14:paraId="30858433" w14:textId="14ED2736" w:rsidR="00B65CF5" w:rsidRDefault="00B65CF5">
          <w:pPr>
            <w:pStyle w:val="TOC1"/>
            <w:rPr>
              <w:rFonts w:asciiTheme="minorHAnsi" w:eastAsiaTheme="minorEastAsia" w:hAnsiTheme="minorHAnsi" w:cstheme="minorBidi"/>
              <w:b w:val="0"/>
              <w:bCs w:val="0"/>
              <w:caps w:val="0"/>
              <w:sz w:val="22"/>
              <w:szCs w:val="22"/>
            </w:rPr>
          </w:pPr>
          <w:hyperlink w:anchor="_Toc38704146" w:history="1">
            <w:r w:rsidRPr="00540221">
              <w:rPr>
                <w:rStyle w:val="Hyperlink"/>
                <w:rFonts w:eastAsiaTheme="majorEastAsia"/>
              </w:rPr>
              <w:t>4.</w:t>
            </w:r>
            <w:r>
              <w:rPr>
                <w:rFonts w:asciiTheme="minorHAnsi" w:eastAsiaTheme="minorEastAsia" w:hAnsiTheme="minorHAnsi" w:cstheme="minorBidi"/>
                <w:b w:val="0"/>
                <w:bCs w:val="0"/>
                <w:caps w:val="0"/>
                <w:sz w:val="22"/>
                <w:szCs w:val="22"/>
              </w:rPr>
              <w:tab/>
            </w:r>
            <w:r w:rsidRPr="00540221">
              <w:rPr>
                <w:rStyle w:val="Hyperlink"/>
                <w:rFonts w:eastAsiaTheme="majorEastAsia"/>
              </w:rPr>
              <w:t>DESIGN &amp; IMPLEMENTATION</w:t>
            </w:r>
            <w:r>
              <w:rPr>
                <w:webHidden/>
              </w:rPr>
              <w:tab/>
            </w:r>
            <w:r>
              <w:rPr>
                <w:webHidden/>
              </w:rPr>
              <w:fldChar w:fldCharType="begin"/>
            </w:r>
            <w:r>
              <w:rPr>
                <w:webHidden/>
              </w:rPr>
              <w:instrText xml:space="preserve"> PAGEREF _Toc38704146 \h </w:instrText>
            </w:r>
            <w:r>
              <w:rPr>
                <w:webHidden/>
              </w:rPr>
            </w:r>
            <w:r>
              <w:rPr>
                <w:webHidden/>
              </w:rPr>
              <w:fldChar w:fldCharType="separate"/>
            </w:r>
            <w:r>
              <w:rPr>
                <w:webHidden/>
              </w:rPr>
              <w:t>46</w:t>
            </w:r>
            <w:r>
              <w:rPr>
                <w:webHidden/>
              </w:rPr>
              <w:fldChar w:fldCharType="end"/>
            </w:r>
          </w:hyperlink>
        </w:p>
        <w:p w14:paraId="0D2D622F" w14:textId="2CC3364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7" w:history="1">
            <w:r w:rsidRPr="00540221">
              <w:rPr>
                <w:rStyle w:val="Hyperlink"/>
                <w:noProof/>
                <w14:scene3d>
                  <w14:camera w14:prst="orthographicFront"/>
                  <w14:lightRig w14:rig="threePt" w14:dir="t">
                    <w14:rot w14:lat="0" w14:lon="0" w14:rev="0"/>
                  </w14:lightRig>
                </w14:scene3d>
              </w:rPr>
              <w:t>4.1</w:t>
            </w:r>
            <w:r>
              <w:rPr>
                <w:rFonts w:asciiTheme="minorHAnsi" w:eastAsiaTheme="minorEastAsia" w:hAnsiTheme="minorHAnsi" w:cstheme="minorBidi"/>
                <w:noProof/>
                <w:sz w:val="22"/>
                <w:szCs w:val="22"/>
                <w:lang w:eastAsia="en-GB"/>
              </w:rPr>
              <w:tab/>
            </w:r>
            <w:r w:rsidRPr="00540221">
              <w:rPr>
                <w:rStyle w:val="Hyperlink"/>
                <w:noProof/>
              </w:rPr>
              <w:t>Problem Formulation</w:t>
            </w:r>
            <w:r>
              <w:rPr>
                <w:noProof/>
                <w:webHidden/>
              </w:rPr>
              <w:tab/>
            </w:r>
            <w:r>
              <w:rPr>
                <w:noProof/>
                <w:webHidden/>
              </w:rPr>
              <w:fldChar w:fldCharType="begin"/>
            </w:r>
            <w:r>
              <w:rPr>
                <w:noProof/>
                <w:webHidden/>
              </w:rPr>
              <w:instrText xml:space="preserve"> PAGEREF _Toc38704147 \h </w:instrText>
            </w:r>
            <w:r>
              <w:rPr>
                <w:noProof/>
                <w:webHidden/>
              </w:rPr>
            </w:r>
            <w:r>
              <w:rPr>
                <w:noProof/>
                <w:webHidden/>
              </w:rPr>
              <w:fldChar w:fldCharType="separate"/>
            </w:r>
            <w:r>
              <w:rPr>
                <w:noProof/>
                <w:webHidden/>
              </w:rPr>
              <w:t>46</w:t>
            </w:r>
            <w:r>
              <w:rPr>
                <w:noProof/>
                <w:webHidden/>
              </w:rPr>
              <w:fldChar w:fldCharType="end"/>
            </w:r>
          </w:hyperlink>
        </w:p>
        <w:p w14:paraId="211C6DC2" w14:textId="056BEE58"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8" w:history="1">
            <w:r w:rsidRPr="00540221">
              <w:rPr>
                <w:rStyle w:val="Hyperlink"/>
                <w:noProof/>
                <w14:scene3d>
                  <w14:camera w14:prst="orthographicFront"/>
                  <w14:lightRig w14:rig="threePt" w14:dir="t">
                    <w14:rot w14:lat="0" w14:lon="0" w14:rev="0"/>
                  </w14:lightRig>
                </w14:scene3d>
              </w:rPr>
              <w:t>4.2</w:t>
            </w:r>
            <w:r>
              <w:rPr>
                <w:rFonts w:asciiTheme="minorHAnsi" w:eastAsiaTheme="minorEastAsia" w:hAnsiTheme="minorHAnsi" w:cstheme="minorBidi"/>
                <w:noProof/>
                <w:sz w:val="22"/>
                <w:szCs w:val="22"/>
                <w:lang w:eastAsia="en-GB"/>
              </w:rPr>
              <w:tab/>
            </w:r>
            <w:r w:rsidRPr="00540221">
              <w:rPr>
                <w:rStyle w:val="Hyperlink"/>
                <w:noProof/>
              </w:rPr>
              <w:t>Background</w:t>
            </w:r>
            <w:r>
              <w:rPr>
                <w:noProof/>
                <w:webHidden/>
              </w:rPr>
              <w:tab/>
            </w:r>
            <w:r>
              <w:rPr>
                <w:noProof/>
                <w:webHidden/>
              </w:rPr>
              <w:fldChar w:fldCharType="begin"/>
            </w:r>
            <w:r>
              <w:rPr>
                <w:noProof/>
                <w:webHidden/>
              </w:rPr>
              <w:instrText xml:space="preserve"> PAGEREF _Toc38704148 \h </w:instrText>
            </w:r>
            <w:r>
              <w:rPr>
                <w:noProof/>
                <w:webHidden/>
              </w:rPr>
            </w:r>
            <w:r>
              <w:rPr>
                <w:noProof/>
                <w:webHidden/>
              </w:rPr>
              <w:fldChar w:fldCharType="separate"/>
            </w:r>
            <w:r>
              <w:rPr>
                <w:noProof/>
                <w:webHidden/>
              </w:rPr>
              <w:t>46</w:t>
            </w:r>
            <w:r>
              <w:rPr>
                <w:noProof/>
                <w:webHidden/>
              </w:rPr>
              <w:fldChar w:fldCharType="end"/>
            </w:r>
          </w:hyperlink>
        </w:p>
        <w:p w14:paraId="5AAB664B" w14:textId="4A5266DF"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49" w:history="1">
            <w:r w:rsidRPr="00540221">
              <w:rPr>
                <w:rStyle w:val="Hyperlink"/>
                <w:noProof/>
                <w14:scene3d>
                  <w14:camera w14:prst="orthographicFront"/>
                  <w14:lightRig w14:rig="threePt" w14:dir="t">
                    <w14:rot w14:lat="0" w14:lon="0" w14:rev="0"/>
                  </w14:lightRig>
                </w14:scene3d>
              </w:rPr>
              <w:t>4.3</w:t>
            </w:r>
            <w:r>
              <w:rPr>
                <w:rFonts w:asciiTheme="minorHAnsi" w:eastAsiaTheme="minorEastAsia" w:hAnsiTheme="minorHAnsi" w:cstheme="minorBidi"/>
                <w:noProof/>
                <w:sz w:val="22"/>
                <w:szCs w:val="22"/>
                <w:lang w:eastAsia="en-GB"/>
              </w:rPr>
              <w:tab/>
            </w:r>
            <w:r w:rsidRPr="00540221">
              <w:rPr>
                <w:rStyle w:val="Hyperlink"/>
                <w:noProof/>
              </w:rPr>
              <w:t>Design</w:t>
            </w:r>
            <w:r>
              <w:rPr>
                <w:noProof/>
                <w:webHidden/>
              </w:rPr>
              <w:tab/>
            </w:r>
            <w:r>
              <w:rPr>
                <w:noProof/>
                <w:webHidden/>
              </w:rPr>
              <w:fldChar w:fldCharType="begin"/>
            </w:r>
            <w:r>
              <w:rPr>
                <w:noProof/>
                <w:webHidden/>
              </w:rPr>
              <w:instrText xml:space="preserve"> PAGEREF _Toc38704149 \h </w:instrText>
            </w:r>
            <w:r>
              <w:rPr>
                <w:noProof/>
                <w:webHidden/>
              </w:rPr>
            </w:r>
            <w:r>
              <w:rPr>
                <w:noProof/>
                <w:webHidden/>
              </w:rPr>
              <w:fldChar w:fldCharType="separate"/>
            </w:r>
            <w:r>
              <w:rPr>
                <w:noProof/>
                <w:webHidden/>
              </w:rPr>
              <w:t>46</w:t>
            </w:r>
            <w:r>
              <w:rPr>
                <w:noProof/>
                <w:webHidden/>
              </w:rPr>
              <w:fldChar w:fldCharType="end"/>
            </w:r>
          </w:hyperlink>
        </w:p>
        <w:p w14:paraId="7C803BA3" w14:textId="3C67B9DD"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50" w:history="1">
            <w:r w:rsidRPr="00540221">
              <w:rPr>
                <w:rStyle w:val="Hyperlink"/>
                <w:noProof/>
                <w14:scene3d>
                  <w14:camera w14:prst="orthographicFront"/>
                  <w14:lightRig w14:rig="threePt" w14:dir="t">
                    <w14:rot w14:lat="0" w14:lon="0" w14:rev="0"/>
                  </w14:lightRig>
                </w14:scene3d>
              </w:rPr>
              <w:t>4.4</w:t>
            </w:r>
            <w:r>
              <w:rPr>
                <w:rFonts w:asciiTheme="minorHAnsi" w:eastAsiaTheme="minorEastAsia" w:hAnsiTheme="minorHAnsi" w:cstheme="minorBidi"/>
                <w:noProof/>
                <w:sz w:val="22"/>
                <w:szCs w:val="22"/>
                <w:lang w:eastAsia="en-GB"/>
              </w:rPr>
              <w:tab/>
            </w:r>
            <w:r w:rsidRPr="00540221">
              <w:rPr>
                <w:rStyle w:val="Hyperlink"/>
                <w:noProof/>
              </w:rPr>
              <w:t>Implementation of Testbed</w:t>
            </w:r>
            <w:r>
              <w:rPr>
                <w:noProof/>
                <w:webHidden/>
              </w:rPr>
              <w:tab/>
            </w:r>
            <w:r>
              <w:rPr>
                <w:noProof/>
                <w:webHidden/>
              </w:rPr>
              <w:fldChar w:fldCharType="begin"/>
            </w:r>
            <w:r>
              <w:rPr>
                <w:noProof/>
                <w:webHidden/>
              </w:rPr>
              <w:instrText xml:space="preserve"> PAGEREF _Toc38704150 \h </w:instrText>
            </w:r>
            <w:r>
              <w:rPr>
                <w:noProof/>
                <w:webHidden/>
              </w:rPr>
            </w:r>
            <w:r>
              <w:rPr>
                <w:noProof/>
                <w:webHidden/>
              </w:rPr>
              <w:fldChar w:fldCharType="separate"/>
            </w:r>
            <w:r>
              <w:rPr>
                <w:noProof/>
                <w:webHidden/>
              </w:rPr>
              <w:t>47</w:t>
            </w:r>
            <w:r>
              <w:rPr>
                <w:noProof/>
                <w:webHidden/>
              </w:rPr>
              <w:fldChar w:fldCharType="end"/>
            </w:r>
          </w:hyperlink>
        </w:p>
        <w:p w14:paraId="5E7CC7BC" w14:textId="4C471EBF"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1" w:history="1">
            <w:r w:rsidRPr="00540221">
              <w:rPr>
                <w:rStyle w:val="Hyperlink"/>
                <w:noProof/>
                <w:lang w:eastAsia="en-GB"/>
              </w:rPr>
              <w:t>4.4.1</w:t>
            </w:r>
            <w:r>
              <w:rPr>
                <w:rFonts w:asciiTheme="minorHAnsi" w:eastAsiaTheme="minorEastAsia" w:hAnsiTheme="minorHAnsi" w:cstheme="minorBidi"/>
                <w:noProof/>
                <w:sz w:val="22"/>
                <w:szCs w:val="22"/>
                <w:lang w:eastAsia="en-GB"/>
              </w:rPr>
              <w:tab/>
            </w:r>
            <w:r w:rsidRPr="00540221">
              <w:rPr>
                <w:rStyle w:val="Hyperlink"/>
                <w:noProof/>
                <w:lang w:eastAsia="en-GB"/>
              </w:rPr>
              <w:t>VMware Workstation Installation</w:t>
            </w:r>
            <w:r>
              <w:rPr>
                <w:noProof/>
                <w:webHidden/>
              </w:rPr>
              <w:tab/>
            </w:r>
            <w:r>
              <w:rPr>
                <w:noProof/>
                <w:webHidden/>
              </w:rPr>
              <w:fldChar w:fldCharType="begin"/>
            </w:r>
            <w:r>
              <w:rPr>
                <w:noProof/>
                <w:webHidden/>
              </w:rPr>
              <w:instrText xml:space="preserve"> PAGEREF _Toc38704151 \h </w:instrText>
            </w:r>
            <w:r>
              <w:rPr>
                <w:noProof/>
                <w:webHidden/>
              </w:rPr>
            </w:r>
            <w:r>
              <w:rPr>
                <w:noProof/>
                <w:webHidden/>
              </w:rPr>
              <w:fldChar w:fldCharType="separate"/>
            </w:r>
            <w:r>
              <w:rPr>
                <w:noProof/>
                <w:webHidden/>
              </w:rPr>
              <w:t>47</w:t>
            </w:r>
            <w:r>
              <w:rPr>
                <w:noProof/>
                <w:webHidden/>
              </w:rPr>
              <w:fldChar w:fldCharType="end"/>
            </w:r>
          </w:hyperlink>
        </w:p>
        <w:p w14:paraId="74076A4F" w14:textId="7E064E5C"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2" w:history="1">
            <w:r w:rsidRPr="00540221">
              <w:rPr>
                <w:rStyle w:val="Hyperlink"/>
                <w:noProof/>
              </w:rPr>
              <w:t>4.4.2</w:t>
            </w:r>
            <w:r>
              <w:rPr>
                <w:rFonts w:asciiTheme="minorHAnsi" w:eastAsiaTheme="minorEastAsia" w:hAnsiTheme="minorHAnsi" w:cstheme="minorBidi"/>
                <w:noProof/>
                <w:sz w:val="22"/>
                <w:szCs w:val="22"/>
                <w:lang w:eastAsia="en-GB"/>
              </w:rPr>
              <w:tab/>
            </w:r>
            <w:r w:rsidRPr="00540221">
              <w:rPr>
                <w:rStyle w:val="Hyperlink"/>
                <w:noProof/>
              </w:rPr>
              <w:t>Virtual Testbed Creation</w:t>
            </w:r>
            <w:r>
              <w:rPr>
                <w:noProof/>
                <w:webHidden/>
              </w:rPr>
              <w:tab/>
            </w:r>
            <w:r>
              <w:rPr>
                <w:noProof/>
                <w:webHidden/>
              </w:rPr>
              <w:fldChar w:fldCharType="begin"/>
            </w:r>
            <w:r>
              <w:rPr>
                <w:noProof/>
                <w:webHidden/>
              </w:rPr>
              <w:instrText xml:space="preserve"> PAGEREF _Toc38704152 \h </w:instrText>
            </w:r>
            <w:r>
              <w:rPr>
                <w:noProof/>
                <w:webHidden/>
              </w:rPr>
            </w:r>
            <w:r>
              <w:rPr>
                <w:noProof/>
                <w:webHidden/>
              </w:rPr>
              <w:fldChar w:fldCharType="separate"/>
            </w:r>
            <w:r>
              <w:rPr>
                <w:noProof/>
                <w:webHidden/>
              </w:rPr>
              <w:t>50</w:t>
            </w:r>
            <w:r>
              <w:rPr>
                <w:noProof/>
                <w:webHidden/>
              </w:rPr>
              <w:fldChar w:fldCharType="end"/>
            </w:r>
          </w:hyperlink>
        </w:p>
        <w:p w14:paraId="5B8651EF" w14:textId="0C472F50"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53" w:history="1">
            <w:r w:rsidRPr="00540221">
              <w:rPr>
                <w:rStyle w:val="Hyperlink"/>
                <w:noProof/>
                <w14:scene3d>
                  <w14:camera w14:prst="orthographicFront"/>
                  <w14:lightRig w14:rig="threePt" w14:dir="t">
                    <w14:rot w14:lat="0" w14:lon="0" w14:rev="0"/>
                  </w14:lightRig>
                </w14:scene3d>
              </w:rPr>
              <w:t>4.5</w:t>
            </w:r>
            <w:r>
              <w:rPr>
                <w:rFonts w:asciiTheme="minorHAnsi" w:eastAsiaTheme="minorEastAsia" w:hAnsiTheme="minorHAnsi" w:cstheme="minorBidi"/>
                <w:noProof/>
                <w:sz w:val="22"/>
                <w:szCs w:val="22"/>
                <w:lang w:eastAsia="en-GB"/>
              </w:rPr>
              <w:tab/>
            </w:r>
            <w:r w:rsidRPr="00540221">
              <w:rPr>
                <w:rStyle w:val="Hyperlink"/>
                <w:noProof/>
              </w:rPr>
              <w:t>Attack</w:t>
            </w:r>
            <w:r>
              <w:rPr>
                <w:noProof/>
                <w:webHidden/>
              </w:rPr>
              <w:tab/>
            </w:r>
            <w:r>
              <w:rPr>
                <w:noProof/>
                <w:webHidden/>
              </w:rPr>
              <w:fldChar w:fldCharType="begin"/>
            </w:r>
            <w:r>
              <w:rPr>
                <w:noProof/>
                <w:webHidden/>
              </w:rPr>
              <w:instrText xml:space="preserve"> PAGEREF _Toc38704153 \h </w:instrText>
            </w:r>
            <w:r>
              <w:rPr>
                <w:noProof/>
                <w:webHidden/>
              </w:rPr>
            </w:r>
            <w:r>
              <w:rPr>
                <w:noProof/>
                <w:webHidden/>
              </w:rPr>
              <w:fldChar w:fldCharType="separate"/>
            </w:r>
            <w:r>
              <w:rPr>
                <w:noProof/>
                <w:webHidden/>
              </w:rPr>
              <w:t>58</w:t>
            </w:r>
            <w:r>
              <w:rPr>
                <w:noProof/>
                <w:webHidden/>
              </w:rPr>
              <w:fldChar w:fldCharType="end"/>
            </w:r>
          </w:hyperlink>
        </w:p>
        <w:p w14:paraId="4B0213C4" w14:textId="6B38B0B3"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54" w:history="1">
            <w:r w:rsidRPr="00540221">
              <w:rPr>
                <w:rStyle w:val="Hyperlink"/>
                <w:noProof/>
                <w14:scene3d>
                  <w14:camera w14:prst="orthographicFront"/>
                  <w14:lightRig w14:rig="threePt" w14:dir="t">
                    <w14:rot w14:lat="0" w14:lon="0" w14:rev="0"/>
                  </w14:lightRig>
                </w14:scene3d>
              </w:rPr>
              <w:t>4.6</w:t>
            </w:r>
            <w:r>
              <w:rPr>
                <w:rFonts w:asciiTheme="minorHAnsi" w:eastAsiaTheme="minorEastAsia" w:hAnsiTheme="minorHAnsi" w:cstheme="minorBidi"/>
                <w:noProof/>
                <w:sz w:val="22"/>
                <w:szCs w:val="22"/>
                <w:lang w:eastAsia="en-GB"/>
              </w:rPr>
              <w:tab/>
            </w:r>
            <w:r w:rsidRPr="00540221">
              <w:rPr>
                <w:rStyle w:val="Hyperlink"/>
                <w:noProof/>
              </w:rPr>
              <w:t>Implementation of Forensic Toolkits</w:t>
            </w:r>
            <w:r>
              <w:rPr>
                <w:noProof/>
                <w:webHidden/>
              </w:rPr>
              <w:tab/>
            </w:r>
            <w:r>
              <w:rPr>
                <w:noProof/>
                <w:webHidden/>
              </w:rPr>
              <w:fldChar w:fldCharType="begin"/>
            </w:r>
            <w:r>
              <w:rPr>
                <w:noProof/>
                <w:webHidden/>
              </w:rPr>
              <w:instrText xml:space="preserve"> PAGEREF _Toc38704154 \h </w:instrText>
            </w:r>
            <w:r>
              <w:rPr>
                <w:noProof/>
                <w:webHidden/>
              </w:rPr>
            </w:r>
            <w:r>
              <w:rPr>
                <w:noProof/>
                <w:webHidden/>
              </w:rPr>
              <w:fldChar w:fldCharType="separate"/>
            </w:r>
            <w:r>
              <w:rPr>
                <w:noProof/>
                <w:webHidden/>
              </w:rPr>
              <w:t>58</w:t>
            </w:r>
            <w:r>
              <w:rPr>
                <w:noProof/>
                <w:webHidden/>
              </w:rPr>
              <w:fldChar w:fldCharType="end"/>
            </w:r>
          </w:hyperlink>
        </w:p>
        <w:p w14:paraId="29BD2D28" w14:textId="24E6F6CD"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5" w:history="1">
            <w:r w:rsidRPr="00540221">
              <w:rPr>
                <w:rStyle w:val="Hyperlink"/>
                <w:noProof/>
              </w:rPr>
              <w:t>4.6.1</w:t>
            </w:r>
            <w:r>
              <w:rPr>
                <w:rFonts w:asciiTheme="minorHAnsi" w:eastAsiaTheme="minorEastAsia" w:hAnsiTheme="minorHAnsi" w:cstheme="minorBidi"/>
                <w:noProof/>
                <w:sz w:val="22"/>
                <w:szCs w:val="22"/>
                <w:lang w:eastAsia="en-GB"/>
              </w:rPr>
              <w:tab/>
            </w:r>
            <w:r w:rsidRPr="00540221">
              <w:rPr>
                <w:rStyle w:val="Hyperlink"/>
                <w:noProof/>
              </w:rPr>
              <w:t>Autopsy/The Sleuth Kit</w:t>
            </w:r>
            <w:r>
              <w:rPr>
                <w:noProof/>
                <w:webHidden/>
              </w:rPr>
              <w:tab/>
            </w:r>
            <w:r>
              <w:rPr>
                <w:noProof/>
                <w:webHidden/>
              </w:rPr>
              <w:fldChar w:fldCharType="begin"/>
            </w:r>
            <w:r>
              <w:rPr>
                <w:noProof/>
                <w:webHidden/>
              </w:rPr>
              <w:instrText xml:space="preserve"> PAGEREF _Toc38704155 \h </w:instrText>
            </w:r>
            <w:r>
              <w:rPr>
                <w:noProof/>
                <w:webHidden/>
              </w:rPr>
            </w:r>
            <w:r>
              <w:rPr>
                <w:noProof/>
                <w:webHidden/>
              </w:rPr>
              <w:fldChar w:fldCharType="separate"/>
            </w:r>
            <w:r>
              <w:rPr>
                <w:noProof/>
                <w:webHidden/>
              </w:rPr>
              <w:t>58</w:t>
            </w:r>
            <w:r>
              <w:rPr>
                <w:noProof/>
                <w:webHidden/>
              </w:rPr>
              <w:fldChar w:fldCharType="end"/>
            </w:r>
          </w:hyperlink>
        </w:p>
        <w:p w14:paraId="597A2109" w14:textId="1C86FBD6"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6" w:history="1">
            <w:r w:rsidRPr="00540221">
              <w:rPr>
                <w:rStyle w:val="Hyperlink"/>
                <w:noProof/>
              </w:rPr>
              <w:t>4.6.2</w:t>
            </w:r>
            <w:r>
              <w:rPr>
                <w:rFonts w:asciiTheme="minorHAnsi" w:eastAsiaTheme="minorEastAsia" w:hAnsiTheme="minorHAnsi" w:cstheme="minorBidi"/>
                <w:noProof/>
                <w:sz w:val="22"/>
                <w:szCs w:val="22"/>
                <w:lang w:eastAsia="en-GB"/>
              </w:rPr>
              <w:tab/>
            </w:r>
            <w:r w:rsidRPr="00540221">
              <w:rPr>
                <w:rStyle w:val="Hyperlink"/>
                <w:noProof/>
              </w:rPr>
              <w:t>Hash Tool</w:t>
            </w:r>
            <w:r>
              <w:rPr>
                <w:noProof/>
                <w:webHidden/>
              </w:rPr>
              <w:tab/>
            </w:r>
            <w:r>
              <w:rPr>
                <w:noProof/>
                <w:webHidden/>
              </w:rPr>
              <w:fldChar w:fldCharType="begin"/>
            </w:r>
            <w:r>
              <w:rPr>
                <w:noProof/>
                <w:webHidden/>
              </w:rPr>
              <w:instrText xml:space="preserve"> PAGEREF _Toc38704156 \h </w:instrText>
            </w:r>
            <w:r>
              <w:rPr>
                <w:noProof/>
                <w:webHidden/>
              </w:rPr>
            </w:r>
            <w:r>
              <w:rPr>
                <w:noProof/>
                <w:webHidden/>
              </w:rPr>
              <w:fldChar w:fldCharType="separate"/>
            </w:r>
            <w:r>
              <w:rPr>
                <w:noProof/>
                <w:webHidden/>
              </w:rPr>
              <w:t>59</w:t>
            </w:r>
            <w:r>
              <w:rPr>
                <w:noProof/>
                <w:webHidden/>
              </w:rPr>
              <w:fldChar w:fldCharType="end"/>
            </w:r>
          </w:hyperlink>
        </w:p>
        <w:p w14:paraId="3D523761" w14:textId="096609EB"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7" w:history="1">
            <w:r w:rsidRPr="00540221">
              <w:rPr>
                <w:rStyle w:val="Hyperlink"/>
                <w:noProof/>
              </w:rPr>
              <w:t>4.6.3</w:t>
            </w:r>
            <w:r>
              <w:rPr>
                <w:rFonts w:asciiTheme="minorHAnsi" w:eastAsiaTheme="minorEastAsia" w:hAnsiTheme="minorHAnsi" w:cstheme="minorBidi"/>
                <w:noProof/>
                <w:sz w:val="22"/>
                <w:szCs w:val="22"/>
                <w:lang w:eastAsia="en-GB"/>
              </w:rPr>
              <w:tab/>
            </w:r>
            <w:r w:rsidRPr="00540221">
              <w:rPr>
                <w:rStyle w:val="Hyperlink"/>
                <w:noProof/>
              </w:rPr>
              <w:t>Forensic Tool Kit Imager</w:t>
            </w:r>
            <w:r>
              <w:rPr>
                <w:noProof/>
                <w:webHidden/>
              </w:rPr>
              <w:tab/>
            </w:r>
            <w:r>
              <w:rPr>
                <w:noProof/>
                <w:webHidden/>
              </w:rPr>
              <w:fldChar w:fldCharType="begin"/>
            </w:r>
            <w:r>
              <w:rPr>
                <w:noProof/>
                <w:webHidden/>
              </w:rPr>
              <w:instrText xml:space="preserve"> PAGEREF _Toc38704157 \h </w:instrText>
            </w:r>
            <w:r>
              <w:rPr>
                <w:noProof/>
                <w:webHidden/>
              </w:rPr>
            </w:r>
            <w:r>
              <w:rPr>
                <w:noProof/>
                <w:webHidden/>
              </w:rPr>
              <w:fldChar w:fldCharType="separate"/>
            </w:r>
            <w:r>
              <w:rPr>
                <w:noProof/>
                <w:webHidden/>
              </w:rPr>
              <w:t>60</w:t>
            </w:r>
            <w:r>
              <w:rPr>
                <w:noProof/>
                <w:webHidden/>
              </w:rPr>
              <w:fldChar w:fldCharType="end"/>
            </w:r>
          </w:hyperlink>
        </w:p>
        <w:p w14:paraId="1623474D" w14:textId="4BFA8310"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58" w:history="1">
            <w:r w:rsidRPr="00540221">
              <w:rPr>
                <w:rStyle w:val="Hyperlink"/>
                <w:noProof/>
              </w:rPr>
              <w:t>4.6.4</w:t>
            </w:r>
            <w:r>
              <w:rPr>
                <w:rFonts w:asciiTheme="minorHAnsi" w:eastAsiaTheme="minorEastAsia" w:hAnsiTheme="minorHAnsi" w:cstheme="minorBidi"/>
                <w:noProof/>
                <w:sz w:val="22"/>
                <w:szCs w:val="22"/>
                <w:lang w:eastAsia="en-GB"/>
              </w:rPr>
              <w:tab/>
            </w:r>
            <w:r w:rsidRPr="00540221">
              <w:rPr>
                <w:rStyle w:val="Hyperlink"/>
                <w:noProof/>
              </w:rPr>
              <w:t>HashCalc Tool</w:t>
            </w:r>
            <w:r>
              <w:rPr>
                <w:noProof/>
                <w:webHidden/>
              </w:rPr>
              <w:tab/>
            </w:r>
            <w:r>
              <w:rPr>
                <w:noProof/>
                <w:webHidden/>
              </w:rPr>
              <w:fldChar w:fldCharType="begin"/>
            </w:r>
            <w:r>
              <w:rPr>
                <w:noProof/>
                <w:webHidden/>
              </w:rPr>
              <w:instrText xml:space="preserve"> PAGEREF _Toc38704158 \h </w:instrText>
            </w:r>
            <w:r>
              <w:rPr>
                <w:noProof/>
                <w:webHidden/>
              </w:rPr>
            </w:r>
            <w:r>
              <w:rPr>
                <w:noProof/>
                <w:webHidden/>
              </w:rPr>
              <w:fldChar w:fldCharType="separate"/>
            </w:r>
            <w:r>
              <w:rPr>
                <w:noProof/>
                <w:webHidden/>
              </w:rPr>
              <w:t>62</w:t>
            </w:r>
            <w:r>
              <w:rPr>
                <w:noProof/>
                <w:webHidden/>
              </w:rPr>
              <w:fldChar w:fldCharType="end"/>
            </w:r>
          </w:hyperlink>
        </w:p>
        <w:p w14:paraId="62731E40" w14:textId="4F5706FA" w:rsidR="00B65CF5" w:rsidRDefault="00B65CF5">
          <w:pPr>
            <w:pStyle w:val="TOC1"/>
            <w:rPr>
              <w:rFonts w:asciiTheme="minorHAnsi" w:eastAsiaTheme="minorEastAsia" w:hAnsiTheme="minorHAnsi" w:cstheme="minorBidi"/>
              <w:b w:val="0"/>
              <w:bCs w:val="0"/>
              <w:caps w:val="0"/>
              <w:sz w:val="22"/>
              <w:szCs w:val="22"/>
            </w:rPr>
          </w:pPr>
          <w:hyperlink w:anchor="_Toc38704159" w:history="1">
            <w:r w:rsidRPr="00540221">
              <w:rPr>
                <w:rStyle w:val="Hyperlink"/>
                <w:rFonts w:eastAsiaTheme="majorEastAsia"/>
              </w:rPr>
              <w:t>5.</w:t>
            </w:r>
            <w:r>
              <w:rPr>
                <w:rFonts w:asciiTheme="minorHAnsi" w:eastAsiaTheme="minorEastAsia" w:hAnsiTheme="minorHAnsi" w:cstheme="minorBidi"/>
                <w:b w:val="0"/>
                <w:bCs w:val="0"/>
                <w:caps w:val="0"/>
                <w:sz w:val="22"/>
                <w:szCs w:val="22"/>
              </w:rPr>
              <w:tab/>
            </w:r>
            <w:r w:rsidRPr="00540221">
              <w:rPr>
                <w:rStyle w:val="Hyperlink"/>
                <w:rFonts w:eastAsiaTheme="majorEastAsia"/>
              </w:rPr>
              <w:t>ANALYSIS &amp; EVALUATION OF COMPROMISED DISK</w:t>
            </w:r>
            <w:r>
              <w:rPr>
                <w:webHidden/>
              </w:rPr>
              <w:tab/>
            </w:r>
            <w:r>
              <w:rPr>
                <w:webHidden/>
              </w:rPr>
              <w:fldChar w:fldCharType="begin"/>
            </w:r>
            <w:r>
              <w:rPr>
                <w:webHidden/>
              </w:rPr>
              <w:instrText xml:space="preserve"> PAGEREF _Toc38704159 \h </w:instrText>
            </w:r>
            <w:r>
              <w:rPr>
                <w:webHidden/>
              </w:rPr>
            </w:r>
            <w:r>
              <w:rPr>
                <w:webHidden/>
              </w:rPr>
              <w:fldChar w:fldCharType="separate"/>
            </w:r>
            <w:r>
              <w:rPr>
                <w:webHidden/>
              </w:rPr>
              <w:t>63</w:t>
            </w:r>
            <w:r>
              <w:rPr>
                <w:webHidden/>
              </w:rPr>
              <w:fldChar w:fldCharType="end"/>
            </w:r>
          </w:hyperlink>
        </w:p>
        <w:p w14:paraId="755C6FD0" w14:textId="4C67EF3F"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60" w:history="1">
            <w:r w:rsidRPr="00540221">
              <w:rPr>
                <w:rStyle w:val="Hyperlink"/>
                <w:noProof/>
                <w14:scene3d>
                  <w14:camera w14:prst="orthographicFront"/>
                  <w14:lightRig w14:rig="threePt" w14:dir="t">
                    <w14:rot w14:lat="0" w14:lon="0" w14:rev="0"/>
                  </w14:lightRig>
                </w14:scene3d>
              </w:rPr>
              <w:t>5.1</w:t>
            </w:r>
            <w:r>
              <w:rPr>
                <w:rFonts w:asciiTheme="minorHAnsi" w:eastAsiaTheme="minorEastAsia" w:hAnsiTheme="minorHAnsi" w:cstheme="minorBidi"/>
                <w:noProof/>
                <w:sz w:val="22"/>
                <w:szCs w:val="22"/>
                <w:lang w:eastAsia="en-GB"/>
              </w:rPr>
              <w:tab/>
            </w:r>
            <w:r w:rsidRPr="00540221">
              <w:rPr>
                <w:rStyle w:val="Hyperlink"/>
                <w:noProof/>
              </w:rPr>
              <w:t>Introduction</w:t>
            </w:r>
            <w:r>
              <w:rPr>
                <w:noProof/>
                <w:webHidden/>
              </w:rPr>
              <w:tab/>
            </w:r>
            <w:r>
              <w:rPr>
                <w:noProof/>
                <w:webHidden/>
              </w:rPr>
              <w:fldChar w:fldCharType="begin"/>
            </w:r>
            <w:r>
              <w:rPr>
                <w:noProof/>
                <w:webHidden/>
              </w:rPr>
              <w:instrText xml:space="preserve"> PAGEREF _Toc38704160 \h </w:instrText>
            </w:r>
            <w:r>
              <w:rPr>
                <w:noProof/>
                <w:webHidden/>
              </w:rPr>
            </w:r>
            <w:r>
              <w:rPr>
                <w:noProof/>
                <w:webHidden/>
              </w:rPr>
              <w:fldChar w:fldCharType="separate"/>
            </w:r>
            <w:r>
              <w:rPr>
                <w:noProof/>
                <w:webHidden/>
              </w:rPr>
              <w:t>63</w:t>
            </w:r>
            <w:r>
              <w:rPr>
                <w:noProof/>
                <w:webHidden/>
              </w:rPr>
              <w:fldChar w:fldCharType="end"/>
            </w:r>
          </w:hyperlink>
        </w:p>
        <w:p w14:paraId="763A7459" w14:textId="253B4C65"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61" w:history="1">
            <w:r w:rsidRPr="00540221">
              <w:rPr>
                <w:rStyle w:val="Hyperlink"/>
                <w:noProof/>
                <w14:scene3d>
                  <w14:camera w14:prst="orthographicFront"/>
                  <w14:lightRig w14:rig="threePt" w14:dir="t">
                    <w14:rot w14:lat="0" w14:lon="0" w14:rev="0"/>
                  </w14:lightRig>
                </w14:scene3d>
              </w:rPr>
              <w:t>5.2</w:t>
            </w:r>
            <w:r>
              <w:rPr>
                <w:rFonts w:asciiTheme="minorHAnsi" w:eastAsiaTheme="minorEastAsia" w:hAnsiTheme="minorHAnsi" w:cstheme="minorBidi"/>
                <w:noProof/>
                <w:sz w:val="22"/>
                <w:szCs w:val="22"/>
                <w:lang w:eastAsia="en-GB"/>
              </w:rPr>
              <w:tab/>
            </w:r>
            <w:r w:rsidRPr="00540221">
              <w:rPr>
                <w:rStyle w:val="Hyperlink"/>
                <w:noProof/>
              </w:rPr>
              <w:t>Forensic Procedures</w:t>
            </w:r>
            <w:r>
              <w:rPr>
                <w:noProof/>
                <w:webHidden/>
              </w:rPr>
              <w:tab/>
            </w:r>
            <w:r>
              <w:rPr>
                <w:noProof/>
                <w:webHidden/>
              </w:rPr>
              <w:fldChar w:fldCharType="begin"/>
            </w:r>
            <w:r>
              <w:rPr>
                <w:noProof/>
                <w:webHidden/>
              </w:rPr>
              <w:instrText xml:space="preserve"> PAGEREF _Toc38704161 \h </w:instrText>
            </w:r>
            <w:r>
              <w:rPr>
                <w:noProof/>
                <w:webHidden/>
              </w:rPr>
            </w:r>
            <w:r>
              <w:rPr>
                <w:noProof/>
                <w:webHidden/>
              </w:rPr>
              <w:fldChar w:fldCharType="separate"/>
            </w:r>
            <w:r>
              <w:rPr>
                <w:noProof/>
                <w:webHidden/>
              </w:rPr>
              <w:t>63</w:t>
            </w:r>
            <w:r>
              <w:rPr>
                <w:noProof/>
                <w:webHidden/>
              </w:rPr>
              <w:fldChar w:fldCharType="end"/>
            </w:r>
          </w:hyperlink>
        </w:p>
        <w:p w14:paraId="3B8E68DA" w14:textId="265E53DD"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62" w:history="1">
            <w:r w:rsidRPr="00540221">
              <w:rPr>
                <w:rStyle w:val="Hyperlink"/>
                <w:noProof/>
              </w:rPr>
              <w:t>5.2.1</w:t>
            </w:r>
            <w:r>
              <w:rPr>
                <w:rFonts w:asciiTheme="minorHAnsi" w:eastAsiaTheme="minorEastAsia" w:hAnsiTheme="minorHAnsi" w:cstheme="minorBidi"/>
                <w:noProof/>
                <w:sz w:val="22"/>
                <w:szCs w:val="22"/>
                <w:lang w:eastAsia="en-GB"/>
              </w:rPr>
              <w:tab/>
            </w:r>
            <w:r w:rsidRPr="00540221">
              <w:rPr>
                <w:rStyle w:val="Hyperlink"/>
                <w:noProof/>
              </w:rPr>
              <w:t>Authorisation</w:t>
            </w:r>
            <w:r>
              <w:rPr>
                <w:noProof/>
                <w:webHidden/>
              </w:rPr>
              <w:tab/>
            </w:r>
            <w:r>
              <w:rPr>
                <w:noProof/>
                <w:webHidden/>
              </w:rPr>
              <w:fldChar w:fldCharType="begin"/>
            </w:r>
            <w:r>
              <w:rPr>
                <w:noProof/>
                <w:webHidden/>
              </w:rPr>
              <w:instrText xml:space="preserve"> PAGEREF _Toc38704162 \h </w:instrText>
            </w:r>
            <w:r>
              <w:rPr>
                <w:noProof/>
                <w:webHidden/>
              </w:rPr>
            </w:r>
            <w:r>
              <w:rPr>
                <w:noProof/>
                <w:webHidden/>
              </w:rPr>
              <w:fldChar w:fldCharType="separate"/>
            </w:r>
            <w:r>
              <w:rPr>
                <w:noProof/>
                <w:webHidden/>
              </w:rPr>
              <w:t>63</w:t>
            </w:r>
            <w:r>
              <w:rPr>
                <w:noProof/>
                <w:webHidden/>
              </w:rPr>
              <w:fldChar w:fldCharType="end"/>
            </w:r>
          </w:hyperlink>
        </w:p>
        <w:p w14:paraId="61594A09" w14:textId="00B58B65"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63" w:history="1">
            <w:r w:rsidRPr="00540221">
              <w:rPr>
                <w:rStyle w:val="Hyperlink"/>
                <w:noProof/>
                <w:lang w:eastAsia="en-GB"/>
              </w:rPr>
              <w:t>5.2.2</w:t>
            </w:r>
            <w:r>
              <w:rPr>
                <w:rFonts w:asciiTheme="minorHAnsi" w:eastAsiaTheme="minorEastAsia" w:hAnsiTheme="minorHAnsi" w:cstheme="minorBidi"/>
                <w:noProof/>
                <w:sz w:val="22"/>
                <w:szCs w:val="22"/>
                <w:lang w:eastAsia="en-GB"/>
              </w:rPr>
              <w:tab/>
            </w:r>
            <w:r w:rsidRPr="00540221">
              <w:rPr>
                <w:rStyle w:val="Hyperlink"/>
                <w:noProof/>
                <w:lang w:eastAsia="en-GB"/>
              </w:rPr>
              <w:t>Chain of Custody Document</w:t>
            </w:r>
            <w:r>
              <w:rPr>
                <w:noProof/>
                <w:webHidden/>
              </w:rPr>
              <w:tab/>
            </w:r>
            <w:r>
              <w:rPr>
                <w:noProof/>
                <w:webHidden/>
              </w:rPr>
              <w:fldChar w:fldCharType="begin"/>
            </w:r>
            <w:r>
              <w:rPr>
                <w:noProof/>
                <w:webHidden/>
              </w:rPr>
              <w:instrText xml:space="preserve"> PAGEREF _Toc38704163 \h </w:instrText>
            </w:r>
            <w:r>
              <w:rPr>
                <w:noProof/>
                <w:webHidden/>
              </w:rPr>
            </w:r>
            <w:r>
              <w:rPr>
                <w:noProof/>
                <w:webHidden/>
              </w:rPr>
              <w:fldChar w:fldCharType="separate"/>
            </w:r>
            <w:r>
              <w:rPr>
                <w:noProof/>
                <w:webHidden/>
              </w:rPr>
              <w:t>64</w:t>
            </w:r>
            <w:r>
              <w:rPr>
                <w:noProof/>
                <w:webHidden/>
              </w:rPr>
              <w:fldChar w:fldCharType="end"/>
            </w:r>
          </w:hyperlink>
        </w:p>
        <w:p w14:paraId="397A291D" w14:textId="6F3E5D9C"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64" w:history="1">
            <w:r w:rsidRPr="00540221">
              <w:rPr>
                <w:rStyle w:val="Hyperlink"/>
                <w:noProof/>
              </w:rPr>
              <w:t>5.2.3</w:t>
            </w:r>
            <w:r>
              <w:rPr>
                <w:rFonts w:asciiTheme="minorHAnsi" w:eastAsiaTheme="minorEastAsia" w:hAnsiTheme="minorHAnsi" w:cstheme="minorBidi"/>
                <w:noProof/>
                <w:sz w:val="22"/>
                <w:szCs w:val="22"/>
                <w:lang w:eastAsia="en-GB"/>
              </w:rPr>
              <w:tab/>
            </w:r>
            <w:r w:rsidRPr="00540221">
              <w:rPr>
                <w:rStyle w:val="Hyperlink"/>
                <w:noProof/>
              </w:rPr>
              <w:t>Forensic Copy</w:t>
            </w:r>
            <w:r>
              <w:rPr>
                <w:noProof/>
                <w:webHidden/>
              </w:rPr>
              <w:tab/>
            </w:r>
            <w:r>
              <w:rPr>
                <w:noProof/>
                <w:webHidden/>
              </w:rPr>
              <w:fldChar w:fldCharType="begin"/>
            </w:r>
            <w:r>
              <w:rPr>
                <w:noProof/>
                <w:webHidden/>
              </w:rPr>
              <w:instrText xml:space="preserve"> PAGEREF _Toc38704164 \h </w:instrText>
            </w:r>
            <w:r>
              <w:rPr>
                <w:noProof/>
                <w:webHidden/>
              </w:rPr>
            </w:r>
            <w:r>
              <w:rPr>
                <w:noProof/>
                <w:webHidden/>
              </w:rPr>
              <w:fldChar w:fldCharType="separate"/>
            </w:r>
            <w:r>
              <w:rPr>
                <w:noProof/>
                <w:webHidden/>
              </w:rPr>
              <w:t>64</w:t>
            </w:r>
            <w:r>
              <w:rPr>
                <w:noProof/>
                <w:webHidden/>
              </w:rPr>
              <w:fldChar w:fldCharType="end"/>
            </w:r>
          </w:hyperlink>
        </w:p>
        <w:p w14:paraId="1E882251" w14:textId="29797425"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65" w:history="1">
            <w:r w:rsidRPr="00540221">
              <w:rPr>
                <w:rStyle w:val="Hyperlink"/>
                <w:noProof/>
              </w:rPr>
              <w:t>5.2.4</w:t>
            </w:r>
            <w:r>
              <w:rPr>
                <w:rFonts w:asciiTheme="minorHAnsi" w:eastAsiaTheme="minorEastAsia" w:hAnsiTheme="minorHAnsi" w:cstheme="minorBidi"/>
                <w:noProof/>
                <w:sz w:val="22"/>
                <w:szCs w:val="22"/>
                <w:lang w:eastAsia="en-GB"/>
              </w:rPr>
              <w:tab/>
            </w:r>
            <w:r w:rsidRPr="00540221">
              <w:rPr>
                <w:rStyle w:val="Hyperlink"/>
                <w:noProof/>
              </w:rPr>
              <w:t>Compromised Hard Drive</w:t>
            </w:r>
            <w:r>
              <w:rPr>
                <w:noProof/>
                <w:webHidden/>
              </w:rPr>
              <w:tab/>
            </w:r>
            <w:r>
              <w:rPr>
                <w:noProof/>
                <w:webHidden/>
              </w:rPr>
              <w:fldChar w:fldCharType="begin"/>
            </w:r>
            <w:r>
              <w:rPr>
                <w:noProof/>
                <w:webHidden/>
              </w:rPr>
              <w:instrText xml:space="preserve"> PAGEREF _Toc38704165 \h </w:instrText>
            </w:r>
            <w:r>
              <w:rPr>
                <w:noProof/>
                <w:webHidden/>
              </w:rPr>
            </w:r>
            <w:r>
              <w:rPr>
                <w:noProof/>
                <w:webHidden/>
              </w:rPr>
              <w:fldChar w:fldCharType="separate"/>
            </w:r>
            <w:r>
              <w:rPr>
                <w:noProof/>
                <w:webHidden/>
              </w:rPr>
              <w:t>66</w:t>
            </w:r>
            <w:r>
              <w:rPr>
                <w:noProof/>
                <w:webHidden/>
              </w:rPr>
              <w:fldChar w:fldCharType="end"/>
            </w:r>
          </w:hyperlink>
        </w:p>
        <w:p w14:paraId="67993CAA" w14:textId="4F8EFC5E"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66" w:history="1">
            <w:r w:rsidRPr="00540221">
              <w:rPr>
                <w:rStyle w:val="Hyperlink"/>
                <w:noProof/>
                <w14:scene3d>
                  <w14:camera w14:prst="orthographicFront"/>
                  <w14:lightRig w14:rig="threePt" w14:dir="t">
                    <w14:rot w14:lat="0" w14:lon="0" w14:rev="0"/>
                  </w14:lightRig>
                </w14:scene3d>
              </w:rPr>
              <w:t>5.3</w:t>
            </w:r>
            <w:r>
              <w:rPr>
                <w:rFonts w:asciiTheme="minorHAnsi" w:eastAsiaTheme="minorEastAsia" w:hAnsiTheme="minorHAnsi" w:cstheme="minorBidi"/>
                <w:noProof/>
                <w:sz w:val="22"/>
                <w:szCs w:val="22"/>
                <w:lang w:eastAsia="en-GB"/>
              </w:rPr>
              <w:tab/>
            </w:r>
            <w:r w:rsidRPr="00540221">
              <w:rPr>
                <w:rStyle w:val="Hyperlink"/>
                <w:noProof/>
              </w:rPr>
              <w:t>The Linux Disk</w:t>
            </w:r>
            <w:r>
              <w:rPr>
                <w:noProof/>
                <w:webHidden/>
              </w:rPr>
              <w:tab/>
            </w:r>
            <w:r>
              <w:rPr>
                <w:noProof/>
                <w:webHidden/>
              </w:rPr>
              <w:fldChar w:fldCharType="begin"/>
            </w:r>
            <w:r>
              <w:rPr>
                <w:noProof/>
                <w:webHidden/>
              </w:rPr>
              <w:instrText xml:space="preserve"> PAGEREF _Toc38704166 \h </w:instrText>
            </w:r>
            <w:r>
              <w:rPr>
                <w:noProof/>
                <w:webHidden/>
              </w:rPr>
            </w:r>
            <w:r>
              <w:rPr>
                <w:noProof/>
                <w:webHidden/>
              </w:rPr>
              <w:fldChar w:fldCharType="separate"/>
            </w:r>
            <w:r>
              <w:rPr>
                <w:noProof/>
                <w:webHidden/>
              </w:rPr>
              <w:t>66</w:t>
            </w:r>
            <w:r>
              <w:rPr>
                <w:noProof/>
                <w:webHidden/>
              </w:rPr>
              <w:fldChar w:fldCharType="end"/>
            </w:r>
          </w:hyperlink>
        </w:p>
        <w:p w14:paraId="7CB92B48" w14:textId="199CE1D4"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67" w:history="1">
            <w:r w:rsidRPr="00540221">
              <w:rPr>
                <w:rStyle w:val="Hyperlink"/>
                <w:noProof/>
              </w:rPr>
              <w:t>5.3.1</w:t>
            </w:r>
            <w:r>
              <w:rPr>
                <w:rFonts w:asciiTheme="minorHAnsi" w:eastAsiaTheme="minorEastAsia" w:hAnsiTheme="minorHAnsi" w:cstheme="minorBidi"/>
                <w:noProof/>
                <w:sz w:val="22"/>
                <w:szCs w:val="22"/>
                <w:lang w:eastAsia="en-GB"/>
              </w:rPr>
              <w:tab/>
            </w:r>
            <w:r w:rsidRPr="00540221">
              <w:rPr>
                <w:rStyle w:val="Hyperlink"/>
                <w:noProof/>
              </w:rPr>
              <w:t>Creation of Autopsy File</w:t>
            </w:r>
            <w:r>
              <w:rPr>
                <w:noProof/>
                <w:webHidden/>
              </w:rPr>
              <w:tab/>
            </w:r>
            <w:r>
              <w:rPr>
                <w:noProof/>
                <w:webHidden/>
              </w:rPr>
              <w:fldChar w:fldCharType="begin"/>
            </w:r>
            <w:r>
              <w:rPr>
                <w:noProof/>
                <w:webHidden/>
              </w:rPr>
              <w:instrText xml:space="preserve"> PAGEREF _Toc38704167 \h </w:instrText>
            </w:r>
            <w:r>
              <w:rPr>
                <w:noProof/>
                <w:webHidden/>
              </w:rPr>
            </w:r>
            <w:r>
              <w:rPr>
                <w:noProof/>
                <w:webHidden/>
              </w:rPr>
              <w:fldChar w:fldCharType="separate"/>
            </w:r>
            <w:r>
              <w:rPr>
                <w:noProof/>
                <w:webHidden/>
              </w:rPr>
              <w:t>66</w:t>
            </w:r>
            <w:r>
              <w:rPr>
                <w:noProof/>
                <w:webHidden/>
              </w:rPr>
              <w:fldChar w:fldCharType="end"/>
            </w:r>
          </w:hyperlink>
        </w:p>
        <w:p w14:paraId="66BE6E14" w14:textId="455DC67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68" w:history="1">
            <w:r w:rsidRPr="00540221">
              <w:rPr>
                <w:rStyle w:val="Hyperlink"/>
                <w:noProof/>
                <w14:scene3d>
                  <w14:camera w14:prst="orthographicFront"/>
                  <w14:lightRig w14:rig="threePt" w14:dir="t">
                    <w14:rot w14:lat="0" w14:lon="0" w14:rev="0"/>
                  </w14:lightRig>
                </w14:scene3d>
              </w:rPr>
              <w:t>5.4</w:t>
            </w:r>
            <w:r>
              <w:rPr>
                <w:rFonts w:asciiTheme="minorHAnsi" w:eastAsiaTheme="minorEastAsia" w:hAnsiTheme="minorHAnsi" w:cstheme="minorBidi"/>
                <w:noProof/>
                <w:sz w:val="22"/>
                <w:szCs w:val="22"/>
                <w:lang w:eastAsia="en-GB"/>
              </w:rPr>
              <w:tab/>
            </w:r>
            <w:r w:rsidRPr="00540221">
              <w:rPr>
                <w:rStyle w:val="Hyperlink"/>
                <w:noProof/>
              </w:rPr>
              <w:t>Time and Date</w:t>
            </w:r>
            <w:r>
              <w:rPr>
                <w:noProof/>
                <w:webHidden/>
              </w:rPr>
              <w:tab/>
            </w:r>
            <w:r>
              <w:rPr>
                <w:noProof/>
                <w:webHidden/>
              </w:rPr>
              <w:fldChar w:fldCharType="begin"/>
            </w:r>
            <w:r>
              <w:rPr>
                <w:noProof/>
                <w:webHidden/>
              </w:rPr>
              <w:instrText xml:space="preserve"> PAGEREF _Toc38704168 \h </w:instrText>
            </w:r>
            <w:r>
              <w:rPr>
                <w:noProof/>
                <w:webHidden/>
              </w:rPr>
            </w:r>
            <w:r>
              <w:rPr>
                <w:noProof/>
                <w:webHidden/>
              </w:rPr>
              <w:fldChar w:fldCharType="separate"/>
            </w:r>
            <w:r>
              <w:rPr>
                <w:noProof/>
                <w:webHidden/>
              </w:rPr>
              <w:t>69</w:t>
            </w:r>
            <w:r>
              <w:rPr>
                <w:noProof/>
                <w:webHidden/>
              </w:rPr>
              <w:fldChar w:fldCharType="end"/>
            </w:r>
          </w:hyperlink>
        </w:p>
        <w:p w14:paraId="3291D819" w14:textId="0C95D2BC"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69" w:history="1">
            <w:r w:rsidRPr="00540221">
              <w:rPr>
                <w:rStyle w:val="Hyperlink"/>
                <w:noProof/>
                <w14:scene3d>
                  <w14:camera w14:prst="orthographicFront"/>
                  <w14:lightRig w14:rig="threePt" w14:dir="t">
                    <w14:rot w14:lat="0" w14:lon="0" w14:rev="0"/>
                  </w14:lightRig>
                </w14:scene3d>
              </w:rPr>
              <w:t>5.5</w:t>
            </w:r>
            <w:r>
              <w:rPr>
                <w:rFonts w:asciiTheme="minorHAnsi" w:eastAsiaTheme="minorEastAsia" w:hAnsiTheme="minorHAnsi" w:cstheme="minorBidi"/>
                <w:noProof/>
                <w:sz w:val="22"/>
                <w:szCs w:val="22"/>
                <w:lang w:eastAsia="en-GB"/>
              </w:rPr>
              <w:tab/>
            </w:r>
            <w:r w:rsidRPr="00540221">
              <w:rPr>
                <w:rStyle w:val="Hyperlink"/>
                <w:noProof/>
              </w:rPr>
              <w:t>Results and Discussion: Analysis of Linux Disk</w:t>
            </w:r>
            <w:r>
              <w:rPr>
                <w:noProof/>
                <w:webHidden/>
              </w:rPr>
              <w:tab/>
            </w:r>
            <w:r>
              <w:rPr>
                <w:noProof/>
                <w:webHidden/>
              </w:rPr>
              <w:fldChar w:fldCharType="begin"/>
            </w:r>
            <w:r>
              <w:rPr>
                <w:noProof/>
                <w:webHidden/>
              </w:rPr>
              <w:instrText xml:space="preserve"> PAGEREF _Toc38704169 \h </w:instrText>
            </w:r>
            <w:r>
              <w:rPr>
                <w:noProof/>
                <w:webHidden/>
              </w:rPr>
            </w:r>
            <w:r>
              <w:rPr>
                <w:noProof/>
                <w:webHidden/>
              </w:rPr>
              <w:fldChar w:fldCharType="separate"/>
            </w:r>
            <w:r>
              <w:rPr>
                <w:noProof/>
                <w:webHidden/>
              </w:rPr>
              <w:t>70</w:t>
            </w:r>
            <w:r>
              <w:rPr>
                <w:noProof/>
                <w:webHidden/>
              </w:rPr>
              <w:fldChar w:fldCharType="end"/>
            </w:r>
          </w:hyperlink>
        </w:p>
        <w:p w14:paraId="201C00F7" w14:textId="0963D5C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70" w:history="1">
            <w:r w:rsidRPr="00540221">
              <w:rPr>
                <w:rStyle w:val="Hyperlink"/>
                <w:noProof/>
                <w14:scene3d>
                  <w14:camera w14:prst="orthographicFront"/>
                  <w14:lightRig w14:rig="threePt" w14:dir="t">
                    <w14:rot w14:lat="0" w14:lon="0" w14:rev="0"/>
                  </w14:lightRig>
                </w14:scene3d>
              </w:rPr>
              <w:t>5.6</w:t>
            </w:r>
            <w:r>
              <w:rPr>
                <w:rFonts w:asciiTheme="minorHAnsi" w:eastAsiaTheme="minorEastAsia" w:hAnsiTheme="minorHAnsi" w:cstheme="minorBidi"/>
                <w:noProof/>
                <w:sz w:val="22"/>
                <w:szCs w:val="22"/>
                <w:lang w:eastAsia="en-GB"/>
              </w:rPr>
              <w:tab/>
            </w:r>
            <w:r w:rsidRPr="00540221">
              <w:rPr>
                <w:rStyle w:val="Hyperlink"/>
                <w:noProof/>
              </w:rPr>
              <w:t>Exploit Logs</w:t>
            </w:r>
            <w:r>
              <w:rPr>
                <w:noProof/>
                <w:webHidden/>
              </w:rPr>
              <w:tab/>
            </w:r>
            <w:r>
              <w:rPr>
                <w:noProof/>
                <w:webHidden/>
              </w:rPr>
              <w:fldChar w:fldCharType="begin"/>
            </w:r>
            <w:r>
              <w:rPr>
                <w:noProof/>
                <w:webHidden/>
              </w:rPr>
              <w:instrText xml:space="preserve"> PAGEREF _Toc38704170 \h </w:instrText>
            </w:r>
            <w:r>
              <w:rPr>
                <w:noProof/>
                <w:webHidden/>
              </w:rPr>
            </w:r>
            <w:r>
              <w:rPr>
                <w:noProof/>
                <w:webHidden/>
              </w:rPr>
              <w:fldChar w:fldCharType="separate"/>
            </w:r>
            <w:r>
              <w:rPr>
                <w:noProof/>
                <w:webHidden/>
              </w:rPr>
              <w:t>71</w:t>
            </w:r>
            <w:r>
              <w:rPr>
                <w:noProof/>
                <w:webHidden/>
              </w:rPr>
              <w:fldChar w:fldCharType="end"/>
            </w:r>
          </w:hyperlink>
        </w:p>
        <w:p w14:paraId="6D5DBAF3" w14:textId="73CBB030"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71" w:history="1">
            <w:r w:rsidRPr="00540221">
              <w:rPr>
                <w:rStyle w:val="Hyperlink"/>
                <w:noProof/>
                <w:lang w:eastAsia="en-GB"/>
              </w:rPr>
              <w:t>5.5.1</w:t>
            </w:r>
            <w:r>
              <w:rPr>
                <w:rFonts w:asciiTheme="minorHAnsi" w:eastAsiaTheme="minorEastAsia" w:hAnsiTheme="minorHAnsi" w:cstheme="minorBidi"/>
                <w:noProof/>
                <w:sz w:val="22"/>
                <w:szCs w:val="22"/>
                <w:lang w:eastAsia="en-GB"/>
              </w:rPr>
              <w:tab/>
            </w:r>
            <w:r w:rsidRPr="00540221">
              <w:rPr>
                <w:rStyle w:val="Hyperlink"/>
                <w:noProof/>
                <w:lang w:eastAsia="en-GB"/>
              </w:rPr>
              <w:t>Camaleon</w:t>
            </w:r>
            <w:r>
              <w:rPr>
                <w:noProof/>
                <w:webHidden/>
              </w:rPr>
              <w:tab/>
            </w:r>
            <w:r>
              <w:rPr>
                <w:noProof/>
                <w:webHidden/>
              </w:rPr>
              <w:fldChar w:fldCharType="begin"/>
            </w:r>
            <w:r>
              <w:rPr>
                <w:noProof/>
                <w:webHidden/>
              </w:rPr>
              <w:instrText xml:space="preserve"> PAGEREF _Toc38704171 \h </w:instrText>
            </w:r>
            <w:r>
              <w:rPr>
                <w:noProof/>
                <w:webHidden/>
              </w:rPr>
            </w:r>
            <w:r>
              <w:rPr>
                <w:noProof/>
                <w:webHidden/>
              </w:rPr>
              <w:fldChar w:fldCharType="separate"/>
            </w:r>
            <w:r>
              <w:rPr>
                <w:noProof/>
                <w:webHidden/>
              </w:rPr>
              <w:t>72</w:t>
            </w:r>
            <w:r>
              <w:rPr>
                <w:noProof/>
                <w:webHidden/>
              </w:rPr>
              <w:fldChar w:fldCharType="end"/>
            </w:r>
          </w:hyperlink>
        </w:p>
        <w:p w14:paraId="3FD9F776" w14:textId="562D1E01"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72" w:history="1">
            <w:r w:rsidRPr="00540221">
              <w:rPr>
                <w:rStyle w:val="Hyperlink"/>
                <w:noProof/>
                <w:lang w:eastAsia="en-GB"/>
              </w:rPr>
              <w:t>5.5.2</w:t>
            </w:r>
            <w:r>
              <w:rPr>
                <w:rFonts w:asciiTheme="minorHAnsi" w:eastAsiaTheme="minorEastAsia" w:hAnsiTheme="minorHAnsi" w:cstheme="minorBidi"/>
                <w:noProof/>
                <w:sz w:val="22"/>
                <w:szCs w:val="22"/>
                <w:lang w:eastAsia="en-GB"/>
              </w:rPr>
              <w:tab/>
            </w:r>
            <w:r w:rsidRPr="00540221">
              <w:rPr>
                <w:rStyle w:val="Hyperlink"/>
                <w:noProof/>
                <w:lang w:eastAsia="en-GB"/>
              </w:rPr>
              <w:t>Alchemy CMS 4.1 Exploit</w:t>
            </w:r>
            <w:r>
              <w:rPr>
                <w:noProof/>
                <w:webHidden/>
              </w:rPr>
              <w:tab/>
            </w:r>
            <w:r>
              <w:rPr>
                <w:noProof/>
                <w:webHidden/>
              </w:rPr>
              <w:fldChar w:fldCharType="begin"/>
            </w:r>
            <w:r>
              <w:rPr>
                <w:noProof/>
                <w:webHidden/>
              </w:rPr>
              <w:instrText xml:space="preserve"> PAGEREF _Toc38704172 \h </w:instrText>
            </w:r>
            <w:r>
              <w:rPr>
                <w:noProof/>
                <w:webHidden/>
              </w:rPr>
            </w:r>
            <w:r>
              <w:rPr>
                <w:noProof/>
                <w:webHidden/>
              </w:rPr>
              <w:fldChar w:fldCharType="separate"/>
            </w:r>
            <w:r>
              <w:rPr>
                <w:noProof/>
                <w:webHidden/>
              </w:rPr>
              <w:t>73</w:t>
            </w:r>
            <w:r>
              <w:rPr>
                <w:noProof/>
                <w:webHidden/>
              </w:rPr>
              <w:fldChar w:fldCharType="end"/>
            </w:r>
          </w:hyperlink>
        </w:p>
        <w:p w14:paraId="27F73506" w14:textId="0B9ED269"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73" w:history="1">
            <w:r w:rsidRPr="00540221">
              <w:rPr>
                <w:rStyle w:val="Hyperlink"/>
                <w:noProof/>
              </w:rPr>
              <w:t>5.5.3</w:t>
            </w:r>
            <w:r>
              <w:rPr>
                <w:rFonts w:asciiTheme="minorHAnsi" w:eastAsiaTheme="minorEastAsia" w:hAnsiTheme="minorHAnsi" w:cstheme="minorBidi"/>
                <w:noProof/>
                <w:sz w:val="22"/>
                <w:szCs w:val="22"/>
                <w:lang w:eastAsia="en-GB"/>
              </w:rPr>
              <w:tab/>
            </w:r>
            <w:r w:rsidRPr="00540221">
              <w:rPr>
                <w:rStyle w:val="Hyperlink"/>
                <w:noProof/>
              </w:rPr>
              <w:t>Meterpreter Exploit</w:t>
            </w:r>
            <w:r>
              <w:rPr>
                <w:noProof/>
                <w:webHidden/>
              </w:rPr>
              <w:tab/>
            </w:r>
            <w:r>
              <w:rPr>
                <w:noProof/>
                <w:webHidden/>
              </w:rPr>
              <w:fldChar w:fldCharType="begin"/>
            </w:r>
            <w:r>
              <w:rPr>
                <w:noProof/>
                <w:webHidden/>
              </w:rPr>
              <w:instrText xml:space="preserve"> PAGEREF _Toc38704173 \h </w:instrText>
            </w:r>
            <w:r>
              <w:rPr>
                <w:noProof/>
                <w:webHidden/>
              </w:rPr>
            </w:r>
            <w:r>
              <w:rPr>
                <w:noProof/>
                <w:webHidden/>
              </w:rPr>
              <w:fldChar w:fldCharType="separate"/>
            </w:r>
            <w:r>
              <w:rPr>
                <w:noProof/>
                <w:webHidden/>
              </w:rPr>
              <w:t>74</w:t>
            </w:r>
            <w:r>
              <w:rPr>
                <w:noProof/>
                <w:webHidden/>
              </w:rPr>
              <w:fldChar w:fldCharType="end"/>
            </w:r>
          </w:hyperlink>
        </w:p>
        <w:p w14:paraId="51B9E1C6" w14:textId="6221A826"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74" w:history="1">
            <w:r w:rsidRPr="00540221">
              <w:rPr>
                <w:rStyle w:val="Hyperlink"/>
                <w:noProof/>
                <w:lang w:eastAsia="en-GB"/>
              </w:rPr>
              <w:t>5.5.4</w:t>
            </w:r>
            <w:r>
              <w:rPr>
                <w:rFonts w:asciiTheme="minorHAnsi" w:eastAsiaTheme="minorEastAsia" w:hAnsiTheme="minorHAnsi" w:cstheme="minorBidi"/>
                <w:noProof/>
                <w:sz w:val="22"/>
                <w:szCs w:val="22"/>
                <w:lang w:eastAsia="en-GB"/>
              </w:rPr>
              <w:tab/>
            </w:r>
            <w:r w:rsidRPr="00540221">
              <w:rPr>
                <w:rStyle w:val="Hyperlink"/>
                <w:noProof/>
                <w:lang w:eastAsia="en-GB"/>
              </w:rPr>
              <w:t>NGINX Request Heap-Based Memory Corruption Exploit</w:t>
            </w:r>
            <w:r>
              <w:rPr>
                <w:noProof/>
                <w:webHidden/>
              </w:rPr>
              <w:tab/>
            </w:r>
            <w:r>
              <w:rPr>
                <w:noProof/>
                <w:webHidden/>
              </w:rPr>
              <w:fldChar w:fldCharType="begin"/>
            </w:r>
            <w:r>
              <w:rPr>
                <w:noProof/>
                <w:webHidden/>
              </w:rPr>
              <w:instrText xml:space="preserve"> PAGEREF _Toc38704174 \h </w:instrText>
            </w:r>
            <w:r>
              <w:rPr>
                <w:noProof/>
                <w:webHidden/>
              </w:rPr>
            </w:r>
            <w:r>
              <w:rPr>
                <w:noProof/>
                <w:webHidden/>
              </w:rPr>
              <w:fldChar w:fldCharType="separate"/>
            </w:r>
            <w:r>
              <w:rPr>
                <w:noProof/>
                <w:webHidden/>
              </w:rPr>
              <w:t>76</w:t>
            </w:r>
            <w:r>
              <w:rPr>
                <w:noProof/>
                <w:webHidden/>
              </w:rPr>
              <w:fldChar w:fldCharType="end"/>
            </w:r>
          </w:hyperlink>
        </w:p>
        <w:p w14:paraId="6317446A" w14:textId="10EF342C" w:rsidR="00B65CF5" w:rsidRDefault="00B65CF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704175" w:history="1">
            <w:r w:rsidRPr="00540221">
              <w:rPr>
                <w:rStyle w:val="Hyperlink"/>
                <w:noProof/>
                <w:lang w:eastAsia="en-GB"/>
              </w:rPr>
              <w:t>5.5.5</w:t>
            </w:r>
            <w:r>
              <w:rPr>
                <w:rFonts w:asciiTheme="minorHAnsi" w:eastAsiaTheme="minorEastAsia" w:hAnsiTheme="minorHAnsi" w:cstheme="minorBidi"/>
                <w:noProof/>
                <w:sz w:val="22"/>
                <w:szCs w:val="22"/>
                <w:lang w:eastAsia="en-GB"/>
              </w:rPr>
              <w:tab/>
            </w:r>
            <w:r w:rsidRPr="00540221">
              <w:rPr>
                <w:rStyle w:val="Hyperlink"/>
                <w:noProof/>
                <w:lang w:eastAsia="en-GB"/>
              </w:rPr>
              <w:t>Privilege Escalation via ‘Impersonate’</w:t>
            </w:r>
            <w:r>
              <w:rPr>
                <w:noProof/>
                <w:webHidden/>
              </w:rPr>
              <w:tab/>
            </w:r>
            <w:r>
              <w:rPr>
                <w:noProof/>
                <w:webHidden/>
              </w:rPr>
              <w:fldChar w:fldCharType="begin"/>
            </w:r>
            <w:r>
              <w:rPr>
                <w:noProof/>
                <w:webHidden/>
              </w:rPr>
              <w:instrText xml:space="preserve"> PAGEREF _Toc38704175 \h </w:instrText>
            </w:r>
            <w:r>
              <w:rPr>
                <w:noProof/>
                <w:webHidden/>
              </w:rPr>
            </w:r>
            <w:r>
              <w:rPr>
                <w:noProof/>
                <w:webHidden/>
              </w:rPr>
              <w:fldChar w:fldCharType="separate"/>
            </w:r>
            <w:r>
              <w:rPr>
                <w:noProof/>
                <w:webHidden/>
              </w:rPr>
              <w:t>76</w:t>
            </w:r>
            <w:r>
              <w:rPr>
                <w:noProof/>
                <w:webHidden/>
              </w:rPr>
              <w:fldChar w:fldCharType="end"/>
            </w:r>
          </w:hyperlink>
        </w:p>
        <w:p w14:paraId="0EA88E65" w14:textId="201C9409"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76" w:history="1">
            <w:r w:rsidRPr="00540221">
              <w:rPr>
                <w:rStyle w:val="Hyperlink"/>
                <w:noProof/>
                <w14:scene3d>
                  <w14:camera w14:prst="orthographicFront"/>
                  <w14:lightRig w14:rig="threePt" w14:dir="t">
                    <w14:rot w14:lat="0" w14:lon="0" w14:rev="0"/>
                  </w14:lightRig>
                </w14:scene3d>
              </w:rPr>
              <w:t>5.7</w:t>
            </w:r>
            <w:r>
              <w:rPr>
                <w:rFonts w:asciiTheme="minorHAnsi" w:eastAsiaTheme="minorEastAsia" w:hAnsiTheme="minorHAnsi" w:cstheme="minorBidi"/>
                <w:noProof/>
                <w:sz w:val="22"/>
                <w:szCs w:val="22"/>
                <w:lang w:eastAsia="en-GB"/>
              </w:rPr>
              <w:tab/>
            </w:r>
            <w:r w:rsidRPr="00540221">
              <w:rPr>
                <w:rStyle w:val="Hyperlink"/>
                <w:noProof/>
              </w:rPr>
              <w:t>Secure Shell Protocol</w:t>
            </w:r>
            <w:r>
              <w:rPr>
                <w:noProof/>
                <w:webHidden/>
              </w:rPr>
              <w:tab/>
            </w:r>
            <w:r>
              <w:rPr>
                <w:noProof/>
                <w:webHidden/>
              </w:rPr>
              <w:fldChar w:fldCharType="begin"/>
            </w:r>
            <w:r>
              <w:rPr>
                <w:noProof/>
                <w:webHidden/>
              </w:rPr>
              <w:instrText xml:space="preserve"> PAGEREF _Toc38704176 \h </w:instrText>
            </w:r>
            <w:r>
              <w:rPr>
                <w:noProof/>
                <w:webHidden/>
              </w:rPr>
            </w:r>
            <w:r>
              <w:rPr>
                <w:noProof/>
                <w:webHidden/>
              </w:rPr>
              <w:fldChar w:fldCharType="separate"/>
            </w:r>
            <w:r>
              <w:rPr>
                <w:noProof/>
                <w:webHidden/>
              </w:rPr>
              <w:t>77</w:t>
            </w:r>
            <w:r>
              <w:rPr>
                <w:noProof/>
                <w:webHidden/>
              </w:rPr>
              <w:fldChar w:fldCharType="end"/>
            </w:r>
          </w:hyperlink>
        </w:p>
        <w:p w14:paraId="736B8424" w14:textId="601CB430"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77" w:history="1">
            <w:r w:rsidRPr="00540221">
              <w:rPr>
                <w:rStyle w:val="Hyperlink"/>
                <w:noProof/>
                <w14:scene3d>
                  <w14:camera w14:prst="orthographicFront"/>
                  <w14:lightRig w14:rig="threePt" w14:dir="t">
                    <w14:rot w14:lat="0" w14:lon="0" w14:rev="0"/>
                  </w14:lightRig>
                </w14:scene3d>
              </w:rPr>
              <w:t>5.8</w:t>
            </w:r>
            <w:r>
              <w:rPr>
                <w:rFonts w:asciiTheme="minorHAnsi" w:eastAsiaTheme="minorEastAsia" w:hAnsiTheme="minorHAnsi" w:cstheme="minorBidi"/>
                <w:noProof/>
                <w:sz w:val="22"/>
                <w:szCs w:val="22"/>
                <w:lang w:eastAsia="en-GB"/>
              </w:rPr>
              <w:tab/>
            </w:r>
            <w:r w:rsidRPr="00540221">
              <w:rPr>
                <w:rStyle w:val="Hyperlink"/>
                <w:noProof/>
              </w:rPr>
              <w:t>Daemon Logs</w:t>
            </w:r>
            <w:r>
              <w:rPr>
                <w:noProof/>
                <w:webHidden/>
              </w:rPr>
              <w:tab/>
            </w:r>
            <w:r>
              <w:rPr>
                <w:noProof/>
                <w:webHidden/>
              </w:rPr>
              <w:fldChar w:fldCharType="begin"/>
            </w:r>
            <w:r>
              <w:rPr>
                <w:noProof/>
                <w:webHidden/>
              </w:rPr>
              <w:instrText xml:space="preserve"> PAGEREF _Toc38704177 \h </w:instrText>
            </w:r>
            <w:r>
              <w:rPr>
                <w:noProof/>
                <w:webHidden/>
              </w:rPr>
            </w:r>
            <w:r>
              <w:rPr>
                <w:noProof/>
                <w:webHidden/>
              </w:rPr>
              <w:fldChar w:fldCharType="separate"/>
            </w:r>
            <w:r>
              <w:rPr>
                <w:noProof/>
                <w:webHidden/>
              </w:rPr>
              <w:t>78</w:t>
            </w:r>
            <w:r>
              <w:rPr>
                <w:noProof/>
                <w:webHidden/>
              </w:rPr>
              <w:fldChar w:fldCharType="end"/>
            </w:r>
          </w:hyperlink>
        </w:p>
        <w:p w14:paraId="7EB955E8" w14:textId="76AF6B63"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178" w:history="1">
            <w:r w:rsidRPr="00540221">
              <w:rPr>
                <w:rStyle w:val="Hyperlink"/>
                <w:noProof/>
                <w14:scene3d>
                  <w14:camera w14:prst="orthographicFront"/>
                  <w14:lightRig w14:rig="threePt" w14:dir="t">
                    <w14:rot w14:lat="0" w14:lon="0" w14:rev="0"/>
                  </w14:lightRig>
                </w14:scene3d>
              </w:rPr>
              <w:t>5.9</w:t>
            </w:r>
            <w:r>
              <w:rPr>
                <w:rFonts w:asciiTheme="minorHAnsi" w:eastAsiaTheme="minorEastAsia" w:hAnsiTheme="minorHAnsi" w:cstheme="minorBidi"/>
                <w:noProof/>
                <w:sz w:val="22"/>
                <w:szCs w:val="22"/>
                <w:lang w:eastAsia="en-GB"/>
              </w:rPr>
              <w:tab/>
            </w:r>
            <w:r w:rsidRPr="00540221">
              <w:rPr>
                <w:rStyle w:val="Hyperlink"/>
                <w:noProof/>
              </w:rPr>
              <w:t>Authentication Logs</w:t>
            </w:r>
            <w:r>
              <w:rPr>
                <w:noProof/>
                <w:webHidden/>
              </w:rPr>
              <w:tab/>
            </w:r>
            <w:r>
              <w:rPr>
                <w:noProof/>
                <w:webHidden/>
              </w:rPr>
              <w:fldChar w:fldCharType="begin"/>
            </w:r>
            <w:r>
              <w:rPr>
                <w:noProof/>
                <w:webHidden/>
              </w:rPr>
              <w:instrText xml:space="preserve"> PAGEREF _Toc38704178 \h </w:instrText>
            </w:r>
            <w:r>
              <w:rPr>
                <w:noProof/>
                <w:webHidden/>
              </w:rPr>
            </w:r>
            <w:r>
              <w:rPr>
                <w:noProof/>
                <w:webHidden/>
              </w:rPr>
              <w:fldChar w:fldCharType="separate"/>
            </w:r>
            <w:r>
              <w:rPr>
                <w:noProof/>
                <w:webHidden/>
              </w:rPr>
              <w:t>80</w:t>
            </w:r>
            <w:r>
              <w:rPr>
                <w:noProof/>
                <w:webHidden/>
              </w:rPr>
              <w:fldChar w:fldCharType="end"/>
            </w:r>
          </w:hyperlink>
        </w:p>
        <w:p w14:paraId="272196CD" w14:textId="477E3D34"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79" w:history="1">
            <w:r w:rsidRPr="00540221">
              <w:rPr>
                <w:rStyle w:val="Hyperlink"/>
                <w:noProof/>
                <w14:scene3d>
                  <w14:camera w14:prst="orthographicFront"/>
                  <w14:lightRig w14:rig="threePt" w14:dir="t">
                    <w14:rot w14:lat="0" w14:lon="0" w14:rev="0"/>
                  </w14:lightRig>
                </w14:scene3d>
              </w:rPr>
              <w:t>5.10</w:t>
            </w:r>
            <w:r>
              <w:rPr>
                <w:rFonts w:asciiTheme="minorHAnsi" w:eastAsiaTheme="minorEastAsia" w:hAnsiTheme="minorHAnsi" w:cstheme="minorBidi"/>
                <w:noProof/>
                <w:sz w:val="22"/>
                <w:szCs w:val="22"/>
                <w:lang w:eastAsia="en-GB"/>
              </w:rPr>
              <w:tab/>
            </w:r>
            <w:r w:rsidRPr="00540221">
              <w:rPr>
                <w:rStyle w:val="Hyperlink"/>
                <w:noProof/>
              </w:rPr>
              <w:t>DPKG Logs</w:t>
            </w:r>
            <w:r>
              <w:rPr>
                <w:noProof/>
                <w:webHidden/>
              </w:rPr>
              <w:tab/>
            </w:r>
            <w:r>
              <w:rPr>
                <w:noProof/>
                <w:webHidden/>
              </w:rPr>
              <w:fldChar w:fldCharType="begin"/>
            </w:r>
            <w:r>
              <w:rPr>
                <w:noProof/>
                <w:webHidden/>
              </w:rPr>
              <w:instrText xml:space="preserve"> PAGEREF _Toc38704179 \h </w:instrText>
            </w:r>
            <w:r>
              <w:rPr>
                <w:noProof/>
                <w:webHidden/>
              </w:rPr>
            </w:r>
            <w:r>
              <w:rPr>
                <w:noProof/>
                <w:webHidden/>
              </w:rPr>
              <w:fldChar w:fldCharType="separate"/>
            </w:r>
            <w:r>
              <w:rPr>
                <w:noProof/>
                <w:webHidden/>
              </w:rPr>
              <w:t>81</w:t>
            </w:r>
            <w:r>
              <w:rPr>
                <w:noProof/>
                <w:webHidden/>
              </w:rPr>
              <w:fldChar w:fldCharType="end"/>
            </w:r>
          </w:hyperlink>
        </w:p>
        <w:p w14:paraId="4EA2F124" w14:textId="6A409152"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80" w:history="1">
            <w:r w:rsidRPr="00540221">
              <w:rPr>
                <w:rStyle w:val="Hyperlink"/>
                <w:noProof/>
                <w14:scene3d>
                  <w14:camera w14:prst="orthographicFront"/>
                  <w14:lightRig w14:rig="threePt" w14:dir="t">
                    <w14:rot w14:lat="0" w14:lon="0" w14:rev="0"/>
                  </w14:lightRig>
                </w14:scene3d>
              </w:rPr>
              <w:t>5.11</w:t>
            </w:r>
            <w:r>
              <w:rPr>
                <w:rFonts w:asciiTheme="minorHAnsi" w:eastAsiaTheme="minorEastAsia" w:hAnsiTheme="minorHAnsi" w:cstheme="minorBidi"/>
                <w:noProof/>
                <w:sz w:val="22"/>
                <w:szCs w:val="22"/>
                <w:lang w:eastAsia="en-GB"/>
              </w:rPr>
              <w:tab/>
            </w:r>
            <w:r w:rsidRPr="00540221">
              <w:rPr>
                <w:rStyle w:val="Hyperlink"/>
                <w:noProof/>
              </w:rPr>
              <w:t>ShellCode</w:t>
            </w:r>
            <w:r>
              <w:rPr>
                <w:noProof/>
                <w:webHidden/>
              </w:rPr>
              <w:tab/>
            </w:r>
            <w:r>
              <w:rPr>
                <w:noProof/>
                <w:webHidden/>
              </w:rPr>
              <w:fldChar w:fldCharType="begin"/>
            </w:r>
            <w:r>
              <w:rPr>
                <w:noProof/>
                <w:webHidden/>
              </w:rPr>
              <w:instrText xml:space="preserve"> PAGEREF _Toc38704180 \h </w:instrText>
            </w:r>
            <w:r>
              <w:rPr>
                <w:noProof/>
                <w:webHidden/>
              </w:rPr>
            </w:r>
            <w:r>
              <w:rPr>
                <w:noProof/>
                <w:webHidden/>
              </w:rPr>
              <w:fldChar w:fldCharType="separate"/>
            </w:r>
            <w:r>
              <w:rPr>
                <w:noProof/>
                <w:webHidden/>
              </w:rPr>
              <w:t>82</w:t>
            </w:r>
            <w:r>
              <w:rPr>
                <w:noProof/>
                <w:webHidden/>
              </w:rPr>
              <w:fldChar w:fldCharType="end"/>
            </w:r>
          </w:hyperlink>
        </w:p>
        <w:p w14:paraId="5C09D488" w14:textId="25B81CDB"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81" w:history="1">
            <w:r w:rsidRPr="00540221">
              <w:rPr>
                <w:rStyle w:val="Hyperlink"/>
                <w:noProof/>
                <w14:scene3d>
                  <w14:camera w14:prst="orthographicFront"/>
                  <w14:lightRig w14:rig="threePt" w14:dir="t">
                    <w14:rot w14:lat="0" w14:lon="0" w14:rev="0"/>
                  </w14:lightRig>
                </w14:scene3d>
              </w:rPr>
              <w:t>5.12</w:t>
            </w:r>
            <w:r>
              <w:rPr>
                <w:rFonts w:asciiTheme="minorHAnsi" w:eastAsiaTheme="minorEastAsia" w:hAnsiTheme="minorHAnsi" w:cstheme="minorBidi"/>
                <w:noProof/>
                <w:sz w:val="22"/>
                <w:szCs w:val="22"/>
                <w:lang w:eastAsia="en-GB"/>
              </w:rPr>
              <w:tab/>
            </w:r>
            <w:r w:rsidRPr="00540221">
              <w:rPr>
                <w:rStyle w:val="Hyperlink"/>
                <w:noProof/>
              </w:rPr>
              <w:t>Debconf</w:t>
            </w:r>
            <w:r>
              <w:rPr>
                <w:noProof/>
                <w:webHidden/>
              </w:rPr>
              <w:tab/>
            </w:r>
            <w:r>
              <w:rPr>
                <w:noProof/>
                <w:webHidden/>
              </w:rPr>
              <w:fldChar w:fldCharType="begin"/>
            </w:r>
            <w:r>
              <w:rPr>
                <w:noProof/>
                <w:webHidden/>
              </w:rPr>
              <w:instrText xml:space="preserve"> PAGEREF _Toc38704181 \h </w:instrText>
            </w:r>
            <w:r>
              <w:rPr>
                <w:noProof/>
                <w:webHidden/>
              </w:rPr>
            </w:r>
            <w:r>
              <w:rPr>
                <w:noProof/>
                <w:webHidden/>
              </w:rPr>
              <w:fldChar w:fldCharType="separate"/>
            </w:r>
            <w:r>
              <w:rPr>
                <w:noProof/>
                <w:webHidden/>
              </w:rPr>
              <w:t>83</w:t>
            </w:r>
            <w:r>
              <w:rPr>
                <w:noProof/>
                <w:webHidden/>
              </w:rPr>
              <w:fldChar w:fldCharType="end"/>
            </w:r>
          </w:hyperlink>
        </w:p>
        <w:p w14:paraId="002B592D" w14:textId="511A7F03"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82" w:history="1">
            <w:r w:rsidRPr="00540221">
              <w:rPr>
                <w:rStyle w:val="Hyperlink"/>
                <w:noProof/>
                <w14:scene3d>
                  <w14:camera w14:prst="orthographicFront"/>
                  <w14:lightRig w14:rig="threePt" w14:dir="t">
                    <w14:rot w14:lat="0" w14:lon="0" w14:rev="0"/>
                  </w14:lightRig>
                </w14:scene3d>
              </w:rPr>
              <w:t>5.13</w:t>
            </w:r>
            <w:r>
              <w:rPr>
                <w:rFonts w:asciiTheme="minorHAnsi" w:eastAsiaTheme="minorEastAsia" w:hAnsiTheme="minorHAnsi" w:cstheme="minorBidi"/>
                <w:noProof/>
                <w:sz w:val="22"/>
                <w:szCs w:val="22"/>
                <w:lang w:eastAsia="en-GB"/>
              </w:rPr>
              <w:tab/>
            </w:r>
            <w:r w:rsidRPr="00540221">
              <w:rPr>
                <w:rStyle w:val="Hyperlink"/>
                <w:noProof/>
              </w:rPr>
              <w:t>ETC Folder</w:t>
            </w:r>
            <w:r>
              <w:rPr>
                <w:noProof/>
                <w:webHidden/>
              </w:rPr>
              <w:tab/>
            </w:r>
            <w:r>
              <w:rPr>
                <w:noProof/>
                <w:webHidden/>
              </w:rPr>
              <w:fldChar w:fldCharType="begin"/>
            </w:r>
            <w:r>
              <w:rPr>
                <w:noProof/>
                <w:webHidden/>
              </w:rPr>
              <w:instrText xml:space="preserve"> PAGEREF _Toc38704182 \h </w:instrText>
            </w:r>
            <w:r>
              <w:rPr>
                <w:noProof/>
                <w:webHidden/>
              </w:rPr>
            </w:r>
            <w:r>
              <w:rPr>
                <w:noProof/>
                <w:webHidden/>
              </w:rPr>
              <w:fldChar w:fldCharType="separate"/>
            </w:r>
            <w:r>
              <w:rPr>
                <w:noProof/>
                <w:webHidden/>
              </w:rPr>
              <w:t>84</w:t>
            </w:r>
            <w:r>
              <w:rPr>
                <w:noProof/>
                <w:webHidden/>
              </w:rPr>
              <w:fldChar w:fldCharType="end"/>
            </w:r>
          </w:hyperlink>
        </w:p>
        <w:p w14:paraId="1A08B8D0" w14:textId="5004D805"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83" w:history="1">
            <w:r w:rsidRPr="00540221">
              <w:rPr>
                <w:rStyle w:val="Hyperlink"/>
                <w:noProof/>
                <w14:scene3d>
                  <w14:camera w14:prst="orthographicFront"/>
                  <w14:lightRig w14:rig="threePt" w14:dir="t">
                    <w14:rot w14:lat="0" w14:lon="0" w14:rev="0"/>
                  </w14:lightRig>
                </w14:scene3d>
              </w:rPr>
              <w:t>5.14</w:t>
            </w:r>
            <w:r>
              <w:rPr>
                <w:rFonts w:asciiTheme="minorHAnsi" w:eastAsiaTheme="minorEastAsia" w:hAnsiTheme="minorHAnsi" w:cstheme="minorBidi"/>
                <w:noProof/>
                <w:sz w:val="22"/>
                <w:szCs w:val="22"/>
                <w:lang w:eastAsia="en-GB"/>
              </w:rPr>
              <w:tab/>
            </w:r>
            <w:r w:rsidRPr="00540221">
              <w:rPr>
                <w:rStyle w:val="Hyperlink"/>
                <w:noProof/>
              </w:rPr>
              <w:t>Free Desktop Account</w:t>
            </w:r>
            <w:r>
              <w:rPr>
                <w:noProof/>
                <w:webHidden/>
              </w:rPr>
              <w:tab/>
            </w:r>
            <w:r>
              <w:rPr>
                <w:noProof/>
                <w:webHidden/>
              </w:rPr>
              <w:fldChar w:fldCharType="begin"/>
            </w:r>
            <w:r>
              <w:rPr>
                <w:noProof/>
                <w:webHidden/>
              </w:rPr>
              <w:instrText xml:space="preserve"> PAGEREF _Toc38704183 \h </w:instrText>
            </w:r>
            <w:r>
              <w:rPr>
                <w:noProof/>
                <w:webHidden/>
              </w:rPr>
            </w:r>
            <w:r>
              <w:rPr>
                <w:noProof/>
                <w:webHidden/>
              </w:rPr>
              <w:fldChar w:fldCharType="separate"/>
            </w:r>
            <w:r>
              <w:rPr>
                <w:noProof/>
                <w:webHidden/>
              </w:rPr>
              <w:t>85</w:t>
            </w:r>
            <w:r>
              <w:rPr>
                <w:noProof/>
                <w:webHidden/>
              </w:rPr>
              <w:fldChar w:fldCharType="end"/>
            </w:r>
          </w:hyperlink>
        </w:p>
        <w:p w14:paraId="5BA6D682" w14:textId="73C155D4"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84" w:history="1">
            <w:r w:rsidRPr="00540221">
              <w:rPr>
                <w:rStyle w:val="Hyperlink"/>
                <w:noProof/>
                <w14:scene3d>
                  <w14:camera w14:prst="orthographicFront"/>
                  <w14:lightRig w14:rig="threePt" w14:dir="t">
                    <w14:rot w14:lat="0" w14:lon="0" w14:rev="0"/>
                  </w14:lightRig>
                </w14:scene3d>
              </w:rPr>
              <w:t>5.15</w:t>
            </w:r>
            <w:r>
              <w:rPr>
                <w:rFonts w:asciiTheme="minorHAnsi" w:eastAsiaTheme="minorEastAsia" w:hAnsiTheme="minorHAnsi" w:cstheme="minorBidi"/>
                <w:noProof/>
                <w:sz w:val="22"/>
                <w:szCs w:val="22"/>
                <w:lang w:eastAsia="en-GB"/>
              </w:rPr>
              <w:tab/>
            </w:r>
            <w:r w:rsidRPr="00540221">
              <w:rPr>
                <w:rStyle w:val="Hyperlink"/>
                <w:noProof/>
              </w:rPr>
              <w:t>Software Package Installations</w:t>
            </w:r>
            <w:r>
              <w:rPr>
                <w:noProof/>
                <w:webHidden/>
              </w:rPr>
              <w:tab/>
            </w:r>
            <w:r>
              <w:rPr>
                <w:noProof/>
                <w:webHidden/>
              </w:rPr>
              <w:fldChar w:fldCharType="begin"/>
            </w:r>
            <w:r>
              <w:rPr>
                <w:noProof/>
                <w:webHidden/>
              </w:rPr>
              <w:instrText xml:space="preserve"> PAGEREF _Toc38704184 \h </w:instrText>
            </w:r>
            <w:r>
              <w:rPr>
                <w:noProof/>
                <w:webHidden/>
              </w:rPr>
            </w:r>
            <w:r>
              <w:rPr>
                <w:noProof/>
                <w:webHidden/>
              </w:rPr>
              <w:fldChar w:fldCharType="separate"/>
            </w:r>
            <w:r>
              <w:rPr>
                <w:noProof/>
                <w:webHidden/>
              </w:rPr>
              <w:t>85</w:t>
            </w:r>
            <w:r>
              <w:rPr>
                <w:noProof/>
                <w:webHidden/>
              </w:rPr>
              <w:fldChar w:fldCharType="end"/>
            </w:r>
          </w:hyperlink>
        </w:p>
        <w:p w14:paraId="2A80245B" w14:textId="08941EAF"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85" w:history="1">
            <w:r w:rsidRPr="00540221">
              <w:rPr>
                <w:rStyle w:val="Hyperlink"/>
                <w:noProof/>
                <w:lang w:eastAsia="en-GB"/>
              </w:rPr>
              <w:t>5.15.1</w:t>
            </w:r>
            <w:r>
              <w:rPr>
                <w:rFonts w:asciiTheme="minorHAnsi" w:eastAsiaTheme="minorEastAsia" w:hAnsiTheme="minorHAnsi" w:cstheme="minorBidi"/>
                <w:noProof/>
                <w:sz w:val="22"/>
                <w:szCs w:val="22"/>
                <w:lang w:eastAsia="en-GB"/>
              </w:rPr>
              <w:tab/>
            </w:r>
            <w:r w:rsidRPr="00540221">
              <w:rPr>
                <w:rStyle w:val="Hyperlink"/>
                <w:noProof/>
                <w:lang w:eastAsia="en-GB"/>
              </w:rPr>
              <w:t>Access Control Lists</w:t>
            </w:r>
            <w:r>
              <w:rPr>
                <w:noProof/>
                <w:webHidden/>
              </w:rPr>
              <w:tab/>
            </w:r>
            <w:r>
              <w:rPr>
                <w:noProof/>
                <w:webHidden/>
              </w:rPr>
              <w:fldChar w:fldCharType="begin"/>
            </w:r>
            <w:r>
              <w:rPr>
                <w:noProof/>
                <w:webHidden/>
              </w:rPr>
              <w:instrText xml:space="preserve"> PAGEREF _Toc38704185 \h </w:instrText>
            </w:r>
            <w:r>
              <w:rPr>
                <w:noProof/>
                <w:webHidden/>
              </w:rPr>
            </w:r>
            <w:r>
              <w:rPr>
                <w:noProof/>
                <w:webHidden/>
              </w:rPr>
              <w:fldChar w:fldCharType="separate"/>
            </w:r>
            <w:r>
              <w:rPr>
                <w:noProof/>
                <w:webHidden/>
              </w:rPr>
              <w:t>85</w:t>
            </w:r>
            <w:r>
              <w:rPr>
                <w:noProof/>
                <w:webHidden/>
              </w:rPr>
              <w:fldChar w:fldCharType="end"/>
            </w:r>
          </w:hyperlink>
        </w:p>
        <w:p w14:paraId="10FF8F07" w14:textId="0697F837"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86" w:history="1">
            <w:r w:rsidRPr="00540221">
              <w:rPr>
                <w:rStyle w:val="Hyperlink"/>
                <w:noProof/>
                <w:lang w:eastAsia="en-GB"/>
              </w:rPr>
              <w:t>5.15.2</w:t>
            </w:r>
            <w:r>
              <w:rPr>
                <w:rFonts w:asciiTheme="minorHAnsi" w:eastAsiaTheme="minorEastAsia" w:hAnsiTheme="minorHAnsi" w:cstheme="minorBidi"/>
                <w:noProof/>
                <w:sz w:val="22"/>
                <w:szCs w:val="22"/>
                <w:lang w:eastAsia="en-GB"/>
              </w:rPr>
              <w:tab/>
            </w:r>
            <w:r w:rsidRPr="00540221">
              <w:rPr>
                <w:rStyle w:val="Hyperlink"/>
                <w:noProof/>
                <w:lang w:eastAsia="en-GB"/>
              </w:rPr>
              <w:t>The Advanced Linux Sound Architecture Package</w:t>
            </w:r>
            <w:r>
              <w:rPr>
                <w:noProof/>
                <w:webHidden/>
              </w:rPr>
              <w:tab/>
            </w:r>
            <w:r>
              <w:rPr>
                <w:noProof/>
                <w:webHidden/>
              </w:rPr>
              <w:fldChar w:fldCharType="begin"/>
            </w:r>
            <w:r>
              <w:rPr>
                <w:noProof/>
                <w:webHidden/>
              </w:rPr>
              <w:instrText xml:space="preserve"> PAGEREF _Toc38704186 \h </w:instrText>
            </w:r>
            <w:r>
              <w:rPr>
                <w:noProof/>
                <w:webHidden/>
              </w:rPr>
            </w:r>
            <w:r>
              <w:rPr>
                <w:noProof/>
                <w:webHidden/>
              </w:rPr>
              <w:fldChar w:fldCharType="separate"/>
            </w:r>
            <w:r>
              <w:rPr>
                <w:noProof/>
                <w:webHidden/>
              </w:rPr>
              <w:t>86</w:t>
            </w:r>
            <w:r>
              <w:rPr>
                <w:noProof/>
                <w:webHidden/>
              </w:rPr>
              <w:fldChar w:fldCharType="end"/>
            </w:r>
          </w:hyperlink>
        </w:p>
        <w:p w14:paraId="371EBC76" w14:textId="5A44F990"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87" w:history="1">
            <w:r w:rsidRPr="00540221">
              <w:rPr>
                <w:rStyle w:val="Hyperlink"/>
                <w:noProof/>
                <w:lang w:eastAsia="en-GB"/>
              </w:rPr>
              <w:t>5.15.3</w:t>
            </w:r>
            <w:r>
              <w:rPr>
                <w:rFonts w:asciiTheme="minorHAnsi" w:eastAsiaTheme="minorEastAsia" w:hAnsiTheme="minorHAnsi" w:cstheme="minorBidi"/>
                <w:noProof/>
                <w:sz w:val="22"/>
                <w:szCs w:val="22"/>
                <w:lang w:eastAsia="en-GB"/>
              </w:rPr>
              <w:tab/>
            </w:r>
            <w:r w:rsidRPr="00540221">
              <w:rPr>
                <w:rStyle w:val="Hyperlink"/>
                <w:noProof/>
                <w:lang w:eastAsia="en-GB"/>
              </w:rPr>
              <w:t>Aircrack-ng</w:t>
            </w:r>
            <w:r>
              <w:rPr>
                <w:noProof/>
                <w:webHidden/>
              </w:rPr>
              <w:tab/>
            </w:r>
            <w:r>
              <w:rPr>
                <w:noProof/>
                <w:webHidden/>
              </w:rPr>
              <w:fldChar w:fldCharType="begin"/>
            </w:r>
            <w:r>
              <w:rPr>
                <w:noProof/>
                <w:webHidden/>
              </w:rPr>
              <w:instrText xml:space="preserve"> PAGEREF _Toc38704187 \h </w:instrText>
            </w:r>
            <w:r>
              <w:rPr>
                <w:noProof/>
                <w:webHidden/>
              </w:rPr>
            </w:r>
            <w:r>
              <w:rPr>
                <w:noProof/>
                <w:webHidden/>
              </w:rPr>
              <w:fldChar w:fldCharType="separate"/>
            </w:r>
            <w:r>
              <w:rPr>
                <w:noProof/>
                <w:webHidden/>
              </w:rPr>
              <w:t>88</w:t>
            </w:r>
            <w:r>
              <w:rPr>
                <w:noProof/>
                <w:webHidden/>
              </w:rPr>
              <w:fldChar w:fldCharType="end"/>
            </w:r>
          </w:hyperlink>
        </w:p>
        <w:p w14:paraId="3130C832" w14:textId="6174DD36"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88" w:history="1">
            <w:r w:rsidRPr="00540221">
              <w:rPr>
                <w:rStyle w:val="Hyperlink"/>
                <w:noProof/>
                <w:lang w:eastAsia="en-GB"/>
              </w:rPr>
              <w:t>5.15.4</w:t>
            </w:r>
            <w:r>
              <w:rPr>
                <w:rFonts w:asciiTheme="minorHAnsi" w:eastAsiaTheme="minorEastAsia" w:hAnsiTheme="minorHAnsi" w:cstheme="minorBidi"/>
                <w:noProof/>
                <w:sz w:val="22"/>
                <w:szCs w:val="22"/>
                <w:lang w:eastAsia="en-GB"/>
              </w:rPr>
              <w:tab/>
            </w:r>
            <w:r w:rsidRPr="00540221">
              <w:rPr>
                <w:rStyle w:val="Hyperlink"/>
                <w:noProof/>
                <w:lang w:eastAsia="en-GB"/>
              </w:rPr>
              <w:t xml:space="preserve"> Amass</w:t>
            </w:r>
            <w:r>
              <w:rPr>
                <w:noProof/>
                <w:webHidden/>
              </w:rPr>
              <w:tab/>
            </w:r>
            <w:r>
              <w:rPr>
                <w:noProof/>
                <w:webHidden/>
              </w:rPr>
              <w:fldChar w:fldCharType="begin"/>
            </w:r>
            <w:r>
              <w:rPr>
                <w:noProof/>
                <w:webHidden/>
              </w:rPr>
              <w:instrText xml:space="preserve"> PAGEREF _Toc38704188 \h </w:instrText>
            </w:r>
            <w:r>
              <w:rPr>
                <w:noProof/>
                <w:webHidden/>
              </w:rPr>
            </w:r>
            <w:r>
              <w:rPr>
                <w:noProof/>
                <w:webHidden/>
              </w:rPr>
              <w:fldChar w:fldCharType="separate"/>
            </w:r>
            <w:r>
              <w:rPr>
                <w:noProof/>
                <w:webHidden/>
              </w:rPr>
              <w:t>89</w:t>
            </w:r>
            <w:r>
              <w:rPr>
                <w:noProof/>
                <w:webHidden/>
              </w:rPr>
              <w:fldChar w:fldCharType="end"/>
            </w:r>
          </w:hyperlink>
        </w:p>
        <w:p w14:paraId="377CEB06" w14:textId="70DAAB46"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89" w:history="1">
            <w:r w:rsidRPr="00540221">
              <w:rPr>
                <w:rStyle w:val="Hyperlink"/>
                <w:noProof/>
                <w:lang w:eastAsia="en-GB"/>
              </w:rPr>
              <w:t>5.15.5</w:t>
            </w:r>
            <w:r>
              <w:rPr>
                <w:rFonts w:asciiTheme="minorHAnsi" w:eastAsiaTheme="minorEastAsia" w:hAnsiTheme="minorHAnsi" w:cstheme="minorBidi"/>
                <w:noProof/>
                <w:sz w:val="22"/>
                <w:szCs w:val="22"/>
                <w:lang w:eastAsia="en-GB"/>
              </w:rPr>
              <w:tab/>
            </w:r>
            <w:r w:rsidRPr="00540221">
              <w:rPr>
                <w:rStyle w:val="Hyperlink"/>
                <w:noProof/>
                <w:lang w:eastAsia="en-GB"/>
              </w:rPr>
              <w:t xml:space="preserve"> The Apache HypterText Transfer Protocol Web Server Program</w:t>
            </w:r>
            <w:r>
              <w:rPr>
                <w:noProof/>
                <w:webHidden/>
              </w:rPr>
              <w:tab/>
            </w:r>
            <w:r>
              <w:rPr>
                <w:noProof/>
                <w:webHidden/>
              </w:rPr>
              <w:fldChar w:fldCharType="begin"/>
            </w:r>
            <w:r>
              <w:rPr>
                <w:noProof/>
                <w:webHidden/>
              </w:rPr>
              <w:instrText xml:space="preserve"> PAGEREF _Toc38704189 \h </w:instrText>
            </w:r>
            <w:r>
              <w:rPr>
                <w:noProof/>
                <w:webHidden/>
              </w:rPr>
            </w:r>
            <w:r>
              <w:rPr>
                <w:noProof/>
                <w:webHidden/>
              </w:rPr>
              <w:fldChar w:fldCharType="separate"/>
            </w:r>
            <w:r>
              <w:rPr>
                <w:noProof/>
                <w:webHidden/>
              </w:rPr>
              <w:t>91</w:t>
            </w:r>
            <w:r>
              <w:rPr>
                <w:noProof/>
                <w:webHidden/>
              </w:rPr>
              <w:fldChar w:fldCharType="end"/>
            </w:r>
          </w:hyperlink>
        </w:p>
        <w:p w14:paraId="4E511C3F" w14:textId="2F2C42FA"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90" w:history="1">
            <w:r w:rsidRPr="00540221">
              <w:rPr>
                <w:rStyle w:val="Hyperlink"/>
                <w:noProof/>
                <w:lang w:eastAsia="en-GB"/>
              </w:rPr>
              <w:t>5.15.6</w:t>
            </w:r>
            <w:r>
              <w:rPr>
                <w:rFonts w:asciiTheme="minorHAnsi" w:eastAsiaTheme="minorEastAsia" w:hAnsiTheme="minorHAnsi" w:cstheme="minorBidi"/>
                <w:noProof/>
                <w:sz w:val="22"/>
                <w:szCs w:val="22"/>
                <w:lang w:eastAsia="en-GB"/>
              </w:rPr>
              <w:tab/>
            </w:r>
            <w:r w:rsidRPr="00540221">
              <w:rPr>
                <w:rStyle w:val="Hyperlink"/>
                <w:noProof/>
                <w:lang w:eastAsia="en-GB"/>
              </w:rPr>
              <w:t xml:space="preserve"> GNOME Virtual File System and GnuPG Cryptographic Agents</w:t>
            </w:r>
            <w:r>
              <w:rPr>
                <w:noProof/>
                <w:webHidden/>
              </w:rPr>
              <w:tab/>
            </w:r>
            <w:r>
              <w:rPr>
                <w:noProof/>
                <w:webHidden/>
              </w:rPr>
              <w:fldChar w:fldCharType="begin"/>
            </w:r>
            <w:r>
              <w:rPr>
                <w:noProof/>
                <w:webHidden/>
              </w:rPr>
              <w:instrText xml:space="preserve"> PAGEREF _Toc38704190 \h </w:instrText>
            </w:r>
            <w:r>
              <w:rPr>
                <w:noProof/>
                <w:webHidden/>
              </w:rPr>
            </w:r>
            <w:r>
              <w:rPr>
                <w:noProof/>
                <w:webHidden/>
              </w:rPr>
              <w:fldChar w:fldCharType="separate"/>
            </w:r>
            <w:r>
              <w:rPr>
                <w:noProof/>
                <w:webHidden/>
              </w:rPr>
              <w:t>92</w:t>
            </w:r>
            <w:r>
              <w:rPr>
                <w:noProof/>
                <w:webHidden/>
              </w:rPr>
              <w:fldChar w:fldCharType="end"/>
            </w:r>
          </w:hyperlink>
        </w:p>
        <w:p w14:paraId="18B57947" w14:textId="7A3E44EB"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91" w:history="1">
            <w:r w:rsidRPr="00540221">
              <w:rPr>
                <w:rStyle w:val="Hyperlink"/>
                <w:noProof/>
                <w:lang w:eastAsia="en-GB"/>
              </w:rPr>
              <w:t>5.15.7</w:t>
            </w:r>
            <w:r>
              <w:rPr>
                <w:rFonts w:asciiTheme="minorHAnsi" w:eastAsiaTheme="minorEastAsia" w:hAnsiTheme="minorHAnsi" w:cstheme="minorBidi"/>
                <w:noProof/>
                <w:sz w:val="22"/>
                <w:szCs w:val="22"/>
                <w:lang w:eastAsia="en-GB"/>
              </w:rPr>
              <w:tab/>
            </w:r>
            <w:r w:rsidRPr="00540221">
              <w:rPr>
                <w:rStyle w:val="Hyperlink"/>
                <w:noProof/>
                <w:lang w:eastAsia="en-GB"/>
              </w:rPr>
              <w:t>Assistive Technology Service Provider Interface</w:t>
            </w:r>
            <w:r>
              <w:rPr>
                <w:noProof/>
                <w:webHidden/>
              </w:rPr>
              <w:tab/>
            </w:r>
            <w:r>
              <w:rPr>
                <w:noProof/>
                <w:webHidden/>
              </w:rPr>
              <w:fldChar w:fldCharType="begin"/>
            </w:r>
            <w:r>
              <w:rPr>
                <w:noProof/>
                <w:webHidden/>
              </w:rPr>
              <w:instrText xml:space="preserve"> PAGEREF _Toc38704191 \h </w:instrText>
            </w:r>
            <w:r>
              <w:rPr>
                <w:noProof/>
                <w:webHidden/>
              </w:rPr>
            </w:r>
            <w:r>
              <w:rPr>
                <w:noProof/>
                <w:webHidden/>
              </w:rPr>
              <w:fldChar w:fldCharType="separate"/>
            </w:r>
            <w:r>
              <w:rPr>
                <w:noProof/>
                <w:webHidden/>
              </w:rPr>
              <w:t>92</w:t>
            </w:r>
            <w:r>
              <w:rPr>
                <w:noProof/>
                <w:webHidden/>
              </w:rPr>
              <w:fldChar w:fldCharType="end"/>
            </w:r>
          </w:hyperlink>
        </w:p>
        <w:p w14:paraId="04FA4AD9" w14:textId="5FBB25E1"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92" w:history="1">
            <w:r w:rsidRPr="00540221">
              <w:rPr>
                <w:rStyle w:val="Hyperlink"/>
                <w:noProof/>
                <w14:scene3d>
                  <w14:camera w14:prst="orthographicFront"/>
                  <w14:lightRig w14:rig="threePt" w14:dir="t">
                    <w14:rot w14:lat="0" w14:lon="0" w14:rev="0"/>
                  </w14:lightRig>
                </w14:scene3d>
              </w:rPr>
              <w:t>5.16</w:t>
            </w:r>
            <w:r>
              <w:rPr>
                <w:rFonts w:asciiTheme="minorHAnsi" w:eastAsiaTheme="minorEastAsia" w:hAnsiTheme="minorHAnsi" w:cstheme="minorBidi"/>
                <w:noProof/>
                <w:sz w:val="22"/>
                <w:szCs w:val="22"/>
                <w:lang w:eastAsia="en-GB"/>
              </w:rPr>
              <w:tab/>
            </w:r>
            <w:r w:rsidRPr="00540221">
              <w:rPr>
                <w:rStyle w:val="Hyperlink"/>
                <w:noProof/>
              </w:rPr>
              <w:t>‘Root’ Directories</w:t>
            </w:r>
            <w:r>
              <w:rPr>
                <w:noProof/>
                <w:webHidden/>
              </w:rPr>
              <w:tab/>
            </w:r>
            <w:r>
              <w:rPr>
                <w:noProof/>
                <w:webHidden/>
              </w:rPr>
              <w:fldChar w:fldCharType="begin"/>
            </w:r>
            <w:r>
              <w:rPr>
                <w:noProof/>
                <w:webHidden/>
              </w:rPr>
              <w:instrText xml:space="preserve"> PAGEREF _Toc38704192 \h </w:instrText>
            </w:r>
            <w:r>
              <w:rPr>
                <w:noProof/>
                <w:webHidden/>
              </w:rPr>
            </w:r>
            <w:r>
              <w:rPr>
                <w:noProof/>
                <w:webHidden/>
              </w:rPr>
              <w:fldChar w:fldCharType="separate"/>
            </w:r>
            <w:r>
              <w:rPr>
                <w:noProof/>
                <w:webHidden/>
              </w:rPr>
              <w:t>93</w:t>
            </w:r>
            <w:r>
              <w:rPr>
                <w:noProof/>
                <w:webHidden/>
              </w:rPr>
              <w:fldChar w:fldCharType="end"/>
            </w:r>
          </w:hyperlink>
        </w:p>
        <w:p w14:paraId="11162733" w14:textId="270E8D51"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93" w:history="1">
            <w:r w:rsidRPr="00540221">
              <w:rPr>
                <w:rStyle w:val="Hyperlink"/>
                <w:noProof/>
                <w14:scene3d>
                  <w14:camera w14:prst="orthographicFront"/>
                  <w14:lightRig w14:rig="threePt" w14:dir="t">
                    <w14:rot w14:lat="0" w14:lon="0" w14:rev="0"/>
                  </w14:lightRig>
                </w14:scene3d>
              </w:rPr>
              <w:t>5.17</w:t>
            </w:r>
            <w:r>
              <w:rPr>
                <w:rFonts w:asciiTheme="minorHAnsi" w:eastAsiaTheme="minorEastAsia" w:hAnsiTheme="minorHAnsi" w:cstheme="minorBidi"/>
                <w:noProof/>
                <w:sz w:val="22"/>
                <w:szCs w:val="22"/>
                <w:lang w:eastAsia="en-GB"/>
              </w:rPr>
              <w:tab/>
            </w:r>
            <w:r w:rsidRPr="00540221">
              <w:rPr>
                <w:rStyle w:val="Hyperlink"/>
                <w:noProof/>
              </w:rPr>
              <w:t>Ophcrack</w:t>
            </w:r>
            <w:r>
              <w:rPr>
                <w:noProof/>
                <w:webHidden/>
              </w:rPr>
              <w:tab/>
            </w:r>
            <w:r>
              <w:rPr>
                <w:noProof/>
                <w:webHidden/>
              </w:rPr>
              <w:fldChar w:fldCharType="begin"/>
            </w:r>
            <w:r>
              <w:rPr>
                <w:noProof/>
                <w:webHidden/>
              </w:rPr>
              <w:instrText xml:space="preserve"> PAGEREF _Toc38704193 \h </w:instrText>
            </w:r>
            <w:r>
              <w:rPr>
                <w:noProof/>
                <w:webHidden/>
              </w:rPr>
            </w:r>
            <w:r>
              <w:rPr>
                <w:noProof/>
                <w:webHidden/>
              </w:rPr>
              <w:fldChar w:fldCharType="separate"/>
            </w:r>
            <w:r>
              <w:rPr>
                <w:noProof/>
                <w:webHidden/>
              </w:rPr>
              <w:t>96</w:t>
            </w:r>
            <w:r>
              <w:rPr>
                <w:noProof/>
                <w:webHidden/>
              </w:rPr>
              <w:fldChar w:fldCharType="end"/>
            </w:r>
          </w:hyperlink>
        </w:p>
        <w:p w14:paraId="19EA8421" w14:textId="4DAC110B"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94" w:history="1">
            <w:r w:rsidRPr="00540221">
              <w:rPr>
                <w:rStyle w:val="Hyperlink"/>
                <w:noProof/>
                <w14:scene3d>
                  <w14:camera w14:prst="orthographicFront"/>
                  <w14:lightRig w14:rig="threePt" w14:dir="t">
                    <w14:rot w14:lat="0" w14:lon="0" w14:rev="0"/>
                  </w14:lightRig>
                </w14:scene3d>
              </w:rPr>
              <w:t>5.18</w:t>
            </w:r>
            <w:r>
              <w:rPr>
                <w:rFonts w:asciiTheme="minorHAnsi" w:eastAsiaTheme="minorEastAsia" w:hAnsiTheme="minorHAnsi" w:cstheme="minorBidi"/>
                <w:noProof/>
                <w:sz w:val="22"/>
                <w:szCs w:val="22"/>
                <w:lang w:eastAsia="en-GB"/>
              </w:rPr>
              <w:tab/>
            </w:r>
            <w:r w:rsidRPr="00540221">
              <w:rPr>
                <w:rStyle w:val="Hyperlink"/>
                <w:noProof/>
              </w:rPr>
              <w:t>Windows Disk Analysis</w:t>
            </w:r>
            <w:r>
              <w:rPr>
                <w:noProof/>
                <w:webHidden/>
              </w:rPr>
              <w:tab/>
            </w:r>
            <w:r>
              <w:rPr>
                <w:noProof/>
                <w:webHidden/>
              </w:rPr>
              <w:fldChar w:fldCharType="begin"/>
            </w:r>
            <w:r>
              <w:rPr>
                <w:noProof/>
                <w:webHidden/>
              </w:rPr>
              <w:instrText xml:space="preserve"> PAGEREF _Toc38704194 \h </w:instrText>
            </w:r>
            <w:r>
              <w:rPr>
                <w:noProof/>
                <w:webHidden/>
              </w:rPr>
            </w:r>
            <w:r>
              <w:rPr>
                <w:noProof/>
                <w:webHidden/>
              </w:rPr>
              <w:fldChar w:fldCharType="separate"/>
            </w:r>
            <w:r>
              <w:rPr>
                <w:noProof/>
                <w:webHidden/>
              </w:rPr>
              <w:t>97</w:t>
            </w:r>
            <w:r>
              <w:rPr>
                <w:noProof/>
                <w:webHidden/>
              </w:rPr>
              <w:fldChar w:fldCharType="end"/>
            </w:r>
          </w:hyperlink>
        </w:p>
        <w:p w14:paraId="54DBAD18" w14:textId="3CAE29EC"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95" w:history="1">
            <w:r w:rsidRPr="00540221">
              <w:rPr>
                <w:rStyle w:val="Hyperlink"/>
                <w:noProof/>
                <w:lang w:eastAsia="en-GB"/>
              </w:rPr>
              <w:t>5.18.1</w:t>
            </w:r>
            <w:r>
              <w:rPr>
                <w:rFonts w:asciiTheme="minorHAnsi" w:eastAsiaTheme="minorEastAsia" w:hAnsiTheme="minorHAnsi" w:cstheme="minorBidi"/>
                <w:noProof/>
                <w:sz w:val="22"/>
                <w:szCs w:val="22"/>
                <w:lang w:eastAsia="en-GB"/>
              </w:rPr>
              <w:tab/>
            </w:r>
            <w:r w:rsidRPr="00540221">
              <w:rPr>
                <w:rStyle w:val="Hyperlink"/>
                <w:noProof/>
                <w:lang w:eastAsia="en-GB"/>
              </w:rPr>
              <w:t>Creation of FTK File</w:t>
            </w:r>
            <w:r>
              <w:rPr>
                <w:noProof/>
                <w:webHidden/>
              </w:rPr>
              <w:tab/>
            </w:r>
            <w:r>
              <w:rPr>
                <w:noProof/>
                <w:webHidden/>
              </w:rPr>
              <w:fldChar w:fldCharType="begin"/>
            </w:r>
            <w:r>
              <w:rPr>
                <w:noProof/>
                <w:webHidden/>
              </w:rPr>
              <w:instrText xml:space="preserve"> PAGEREF _Toc38704195 \h </w:instrText>
            </w:r>
            <w:r>
              <w:rPr>
                <w:noProof/>
                <w:webHidden/>
              </w:rPr>
            </w:r>
            <w:r>
              <w:rPr>
                <w:noProof/>
                <w:webHidden/>
              </w:rPr>
              <w:fldChar w:fldCharType="separate"/>
            </w:r>
            <w:r>
              <w:rPr>
                <w:noProof/>
                <w:webHidden/>
              </w:rPr>
              <w:t>97</w:t>
            </w:r>
            <w:r>
              <w:rPr>
                <w:noProof/>
                <w:webHidden/>
              </w:rPr>
              <w:fldChar w:fldCharType="end"/>
            </w:r>
          </w:hyperlink>
        </w:p>
        <w:p w14:paraId="0A8C5A06" w14:textId="157FF644"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96" w:history="1">
            <w:r w:rsidRPr="00540221">
              <w:rPr>
                <w:rStyle w:val="Hyperlink"/>
                <w:noProof/>
                <w14:scene3d>
                  <w14:camera w14:prst="orthographicFront"/>
                  <w14:lightRig w14:rig="threePt" w14:dir="t">
                    <w14:rot w14:lat="0" w14:lon="0" w14:rev="0"/>
                  </w14:lightRig>
                </w14:scene3d>
              </w:rPr>
              <w:t>5.19</w:t>
            </w:r>
            <w:r>
              <w:rPr>
                <w:rFonts w:asciiTheme="minorHAnsi" w:eastAsiaTheme="minorEastAsia" w:hAnsiTheme="minorHAnsi" w:cstheme="minorBidi"/>
                <w:noProof/>
                <w:sz w:val="22"/>
                <w:szCs w:val="22"/>
                <w:lang w:eastAsia="en-GB"/>
              </w:rPr>
              <w:tab/>
            </w:r>
            <w:r w:rsidRPr="00540221">
              <w:rPr>
                <w:rStyle w:val="Hyperlink"/>
                <w:noProof/>
              </w:rPr>
              <w:t>Time and Date</w:t>
            </w:r>
            <w:r>
              <w:rPr>
                <w:noProof/>
                <w:webHidden/>
              </w:rPr>
              <w:tab/>
            </w:r>
            <w:r>
              <w:rPr>
                <w:noProof/>
                <w:webHidden/>
              </w:rPr>
              <w:fldChar w:fldCharType="begin"/>
            </w:r>
            <w:r>
              <w:rPr>
                <w:noProof/>
                <w:webHidden/>
              </w:rPr>
              <w:instrText xml:space="preserve"> PAGEREF _Toc38704196 \h </w:instrText>
            </w:r>
            <w:r>
              <w:rPr>
                <w:noProof/>
                <w:webHidden/>
              </w:rPr>
            </w:r>
            <w:r>
              <w:rPr>
                <w:noProof/>
                <w:webHidden/>
              </w:rPr>
              <w:fldChar w:fldCharType="separate"/>
            </w:r>
            <w:r>
              <w:rPr>
                <w:noProof/>
                <w:webHidden/>
              </w:rPr>
              <w:t>98</w:t>
            </w:r>
            <w:r>
              <w:rPr>
                <w:noProof/>
                <w:webHidden/>
              </w:rPr>
              <w:fldChar w:fldCharType="end"/>
            </w:r>
          </w:hyperlink>
        </w:p>
        <w:p w14:paraId="456645A9" w14:textId="33BBD0C5"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197" w:history="1">
            <w:r w:rsidRPr="00540221">
              <w:rPr>
                <w:rStyle w:val="Hyperlink"/>
                <w:noProof/>
                <w14:scene3d>
                  <w14:camera w14:prst="orthographicFront"/>
                  <w14:lightRig w14:rig="threePt" w14:dir="t">
                    <w14:rot w14:lat="0" w14:lon="0" w14:rev="0"/>
                  </w14:lightRig>
                </w14:scene3d>
              </w:rPr>
              <w:t>5.20</w:t>
            </w:r>
            <w:r>
              <w:rPr>
                <w:rFonts w:asciiTheme="minorHAnsi" w:eastAsiaTheme="minorEastAsia" w:hAnsiTheme="minorHAnsi" w:cstheme="minorBidi"/>
                <w:noProof/>
                <w:sz w:val="22"/>
                <w:szCs w:val="22"/>
                <w:lang w:eastAsia="en-GB"/>
              </w:rPr>
              <w:tab/>
            </w:r>
            <w:r w:rsidRPr="00540221">
              <w:rPr>
                <w:rStyle w:val="Hyperlink"/>
                <w:noProof/>
              </w:rPr>
              <w:t>Results and Discussion: Analysis of Windows Disk</w:t>
            </w:r>
            <w:r>
              <w:rPr>
                <w:noProof/>
                <w:webHidden/>
              </w:rPr>
              <w:tab/>
            </w:r>
            <w:r>
              <w:rPr>
                <w:noProof/>
                <w:webHidden/>
              </w:rPr>
              <w:fldChar w:fldCharType="begin"/>
            </w:r>
            <w:r>
              <w:rPr>
                <w:noProof/>
                <w:webHidden/>
              </w:rPr>
              <w:instrText xml:space="preserve"> PAGEREF _Toc38704197 \h </w:instrText>
            </w:r>
            <w:r>
              <w:rPr>
                <w:noProof/>
                <w:webHidden/>
              </w:rPr>
            </w:r>
            <w:r>
              <w:rPr>
                <w:noProof/>
                <w:webHidden/>
              </w:rPr>
              <w:fldChar w:fldCharType="separate"/>
            </w:r>
            <w:r>
              <w:rPr>
                <w:noProof/>
                <w:webHidden/>
              </w:rPr>
              <w:t>98</w:t>
            </w:r>
            <w:r>
              <w:rPr>
                <w:noProof/>
                <w:webHidden/>
              </w:rPr>
              <w:fldChar w:fldCharType="end"/>
            </w:r>
          </w:hyperlink>
        </w:p>
        <w:p w14:paraId="7F8B480C" w14:textId="7F0DF31A"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98" w:history="1">
            <w:r w:rsidRPr="00540221">
              <w:rPr>
                <w:rStyle w:val="Hyperlink"/>
                <w:noProof/>
              </w:rPr>
              <w:t>5.20.1</w:t>
            </w:r>
            <w:r>
              <w:rPr>
                <w:rFonts w:asciiTheme="minorHAnsi" w:eastAsiaTheme="minorEastAsia" w:hAnsiTheme="minorHAnsi" w:cstheme="minorBidi"/>
                <w:noProof/>
                <w:sz w:val="22"/>
                <w:szCs w:val="22"/>
                <w:lang w:eastAsia="en-GB"/>
              </w:rPr>
              <w:tab/>
            </w:r>
            <w:r w:rsidRPr="00540221">
              <w:rPr>
                <w:rStyle w:val="Hyperlink"/>
                <w:noProof/>
              </w:rPr>
              <w:t>Exfiltrated Folders</w:t>
            </w:r>
            <w:r>
              <w:rPr>
                <w:noProof/>
                <w:webHidden/>
              </w:rPr>
              <w:tab/>
            </w:r>
            <w:r>
              <w:rPr>
                <w:noProof/>
                <w:webHidden/>
              </w:rPr>
              <w:fldChar w:fldCharType="begin"/>
            </w:r>
            <w:r>
              <w:rPr>
                <w:noProof/>
                <w:webHidden/>
              </w:rPr>
              <w:instrText xml:space="preserve"> PAGEREF _Toc38704198 \h </w:instrText>
            </w:r>
            <w:r>
              <w:rPr>
                <w:noProof/>
                <w:webHidden/>
              </w:rPr>
            </w:r>
            <w:r>
              <w:rPr>
                <w:noProof/>
                <w:webHidden/>
              </w:rPr>
              <w:fldChar w:fldCharType="separate"/>
            </w:r>
            <w:r>
              <w:rPr>
                <w:noProof/>
                <w:webHidden/>
              </w:rPr>
              <w:t>98</w:t>
            </w:r>
            <w:r>
              <w:rPr>
                <w:noProof/>
                <w:webHidden/>
              </w:rPr>
              <w:fldChar w:fldCharType="end"/>
            </w:r>
          </w:hyperlink>
        </w:p>
        <w:p w14:paraId="1D57E488" w14:textId="581361CA"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199" w:history="1">
            <w:r w:rsidRPr="00540221">
              <w:rPr>
                <w:rStyle w:val="Hyperlink"/>
                <w:noProof/>
                <w:lang w:eastAsia="en-GB"/>
              </w:rPr>
              <w:t>5.20.2</w:t>
            </w:r>
            <w:r>
              <w:rPr>
                <w:rFonts w:asciiTheme="minorHAnsi" w:eastAsiaTheme="minorEastAsia" w:hAnsiTheme="minorHAnsi" w:cstheme="minorBidi"/>
                <w:noProof/>
                <w:sz w:val="22"/>
                <w:szCs w:val="22"/>
                <w:lang w:eastAsia="en-GB"/>
              </w:rPr>
              <w:tab/>
            </w:r>
            <w:r w:rsidRPr="00540221">
              <w:rPr>
                <w:rStyle w:val="Hyperlink"/>
                <w:noProof/>
                <w:lang w:eastAsia="en-GB"/>
              </w:rPr>
              <w:t>Djoin.exe</w:t>
            </w:r>
            <w:r>
              <w:rPr>
                <w:noProof/>
                <w:webHidden/>
              </w:rPr>
              <w:tab/>
            </w:r>
            <w:r>
              <w:rPr>
                <w:noProof/>
                <w:webHidden/>
              </w:rPr>
              <w:fldChar w:fldCharType="begin"/>
            </w:r>
            <w:r>
              <w:rPr>
                <w:noProof/>
                <w:webHidden/>
              </w:rPr>
              <w:instrText xml:space="preserve"> PAGEREF _Toc38704199 \h </w:instrText>
            </w:r>
            <w:r>
              <w:rPr>
                <w:noProof/>
                <w:webHidden/>
              </w:rPr>
            </w:r>
            <w:r>
              <w:rPr>
                <w:noProof/>
                <w:webHidden/>
              </w:rPr>
              <w:fldChar w:fldCharType="separate"/>
            </w:r>
            <w:r>
              <w:rPr>
                <w:noProof/>
                <w:webHidden/>
              </w:rPr>
              <w:t>99</w:t>
            </w:r>
            <w:r>
              <w:rPr>
                <w:noProof/>
                <w:webHidden/>
              </w:rPr>
              <w:fldChar w:fldCharType="end"/>
            </w:r>
          </w:hyperlink>
        </w:p>
        <w:p w14:paraId="4FE6E5BC" w14:textId="2B67071B"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200" w:history="1">
            <w:r w:rsidRPr="00540221">
              <w:rPr>
                <w:rStyle w:val="Hyperlink"/>
                <w:noProof/>
                <w:lang w:eastAsia="en-GB"/>
              </w:rPr>
              <w:t>5.20.3</w:t>
            </w:r>
            <w:r>
              <w:rPr>
                <w:rFonts w:asciiTheme="minorHAnsi" w:eastAsiaTheme="minorEastAsia" w:hAnsiTheme="minorHAnsi" w:cstheme="minorBidi"/>
                <w:noProof/>
                <w:sz w:val="22"/>
                <w:szCs w:val="22"/>
                <w:lang w:eastAsia="en-GB"/>
              </w:rPr>
              <w:tab/>
            </w:r>
            <w:r w:rsidRPr="00540221">
              <w:rPr>
                <w:rStyle w:val="Hyperlink"/>
                <w:noProof/>
                <w:lang w:eastAsia="en-GB"/>
              </w:rPr>
              <w:t>MpAsDesc.dll.mui</w:t>
            </w:r>
            <w:r>
              <w:rPr>
                <w:noProof/>
                <w:webHidden/>
              </w:rPr>
              <w:tab/>
            </w:r>
            <w:r>
              <w:rPr>
                <w:noProof/>
                <w:webHidden/>
              </w:rPr>
              <w:fldChar w:fldCharType="begin"/>
            </w:r>
            <w:r>
              <w:rPr>
                <w:noProof/>
                <w:webHidden/>
              </w:rPr>
              <w:instrText xml:space="preserve"> PAGEREF _Toc38704200 \h </w:instrText>
            </w:r>
            <w:r>
              <w:rPr>
                <w:noProof/>
                <w:webHidden/>
              </w:rPr>
            </w:r>
            <w:r>
              <w:rPr>
                <w:noProof/>
                <w:webHidden/>
              </w:rPr>
              <w:fldChar w:fldCharType="separate"/>
            </w:r>
            <w:r>
              <w:rPr>
                <w:noProof/>
                <w:webHidden/>
              </w:rPr>
              <w:t>100</w:t>
            </w:r>
            <w:r>
              <w:rPr>
                <w:noProof/>
                <w:webHidden/>
              </w:rPr>
              <w:fldChar w:fldCharType="end"/>
            </w:r>
          </w:hyperlink>
        </w:p>
        <w:p w14:paraId="68083D34" w14:textId="5468E9DA"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201" w:history="1">
            <w:r w:rsidRPr="00540221">
              <w:rPr>
                <w:rStyle w:val="Hyperlink"/>
                <w:noProof/>
                <w:lang w:eastAsia="en-GB"/>
              </w:rPr>
              <w:t>5.20.4</w:t>
            </w:r>
            <w:r>
              <w:rPr>
                <w:rFonts w:asciiTheme="minorHAnsi" w:eastAsiaTheme="minorEastAsia" w:hAnsiTheme="minorHAnsi" w:cstheme="minorBidi"/>
                <w:noProof/>
                <w:sz w:val="22"/>
                <w:szCs w:val="22"/>
                <w:lang w:eastAsia="en-GB"/>
              </w:rPr>
              <w:tab/>
            </w:r>
            <w:r w:rsidRPr="00540221">
              <w:rPr>
                <w:rStyle w:val="Hyperlink"/>
                <w:noProof/>
                <w:lang w:eastAsia="en-GB"/>
              </w:rPr>
              <w:t>KTMUTL.exe</w:t>
            </w:r>
            <w:r>
              <w:rPr>
                <w:noProof/>
                <w:webHidden/>
              </w:rPr>
              <w:tab/>
            </w:r>
            <w:r>
              <w:rPr>
                <w:noProof/>
                <w:webHidden/>
              </w:rPr>
              <w:fldChar w:fldCharType="begin"/>
            </w:r>
            <w:r>
              <w:rPr>
                <w:noProof/>
                <w:webHidden/>
              </w:rPr>
              <w:instrText xml:space="preserve"> PAGEREF _Toc38704201 \h </w:instrText>
            </w:r>
            <w:r>
              <w:rPr>
                <w:noProof/>
                <w:webHidden/>
              </w:rPr>
            </w:r>
            <w:r>
              <w:rPr>
                <w:noProof/>
                <w:webHidden/>
              </w:rPr>
              <w:fldChar w:fldCharType="separate"/>
            </w:r>
            <w:r>
              <w:rPr>
                <w:noProof/>
                <w:webHidden/>
              </w:rPr>
              <w:t>102</w:t>
            </w:r>
            <w:r>
              <w:rPr>
                <w:noProof/>
                <w:webHidden/>
              </w:rPr>
              <w:fldChar w:fldCharType="end"/>
            </w:r>
          </w:hyperlink>
        </w:p>
        <w:p w14:paraId="1F20E0EA" w14:textId="742A4784"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202" w:history="1">
            <w:r w:rsidRPr="00540221">
              <w:rPr>
                <w:rStyle w:val="Hyperlink"/>
                <w:noProof/>
                <w:lang w:eastAsia="en-GB"/>
              </w:rPr>
              <w:t>5.20.6</w:t>
            </w:r>
            <w:r>
              <w:rPr>
                <w:rFonts w:asciiTheme="minorHAnsi" w:eastAsiaTheme="minorEastAsia" w:hAnsiTheme="minorHAnsi" w:cstheme="minorBidi"/>
                <w:noProof/>
                <w:sz w:val="22"/>
                <w:szCs w:val="22"/>
                <w:lang w:eastAsia="en-GB"/>
              </w:rPr>
              <w:tab/>
            </w:r>
            <w:r w:rsidRPr="00540221">
              <w:rPr>
                <w:rStyle w:val="Hyperlink"/>
                <w:noProof/>
                <w:lang w:eastAsia="en-GB"/>
              </w:rPr>
              <w:t>User Content Suspected</w:t>
            </w:r>
            <w:r>
              <w:rPr>
                <w:noProof/>
                <w:webHidden/>
              </w:rPr>
              <w:tab/>
            </w:r>
            <w:r>
              <w:rPr>
                <w:noProof/>
                <w:webHidden/>
              </w:rPr>
              <w:fldChar w:fldCharType="begin"/>
            </w:r>
            <w:r>
              <w:rPr>
                <w:noProof/>
                <w:webHidden/>
              </w:rPr>
              <w:instrText xml:space="preserve"> PAGEREF _Toc38704202 \h </w:instrText>
            </w:r>
            <w:r>
              <w:rPr>
                <w:noProof/>
                <w:webHidden/>
              </w:rPr>
            </w:r>
            <w:r>
              <w:rPr>
                <w:noProof/>
                <w:webHidden/>
              </w:rPr>
              <w:fldChar w:fldCharType="separate"/>
            </w:r>
            <w:r>
              <w:rPr>
                <w:noProof/>
                <w:webHidden/>
              </w:rPr>
              <w:t>103</w:t>
            </w:r>
            <w:r>
              <w:rPr>
                <w:noProof/>
                <w:webHidden/>
              </w:rPr>
              <w:fldChar w:fldCharType="end"/>
            </w:r>
          </w:hyperlink>
        </w:p>
        <w:p w14:paraId="4B612F7F" w14:textId="5FD21D63"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203" w:history="1">
            <w:r w:rsidRPr="00540221">
              <w:rPr>
                <w:rStyle w:val="Hyperlink"/>
                <w:noProof/>
                <w:lang w:eastAsia="en-GB"/>
              </w:rPr>
              <w:t>5.20.7</w:t>
            </w:r>
            <w:r>
              <w:rPr>
                <w:rFonts w:asciiTheme="minorHAnsi" w:eastAsiaTheme="minorEastAsia" w:hAnsiTheme="minorHAnsi" w:cstheme="minorBidi"/>
                <w:noProof/>
                <w:sz w:val="22"/>
                <w:szCs w:val="22"/>
                <w:lang w:eastAsia="en-GB"/>
              </w:rPr>
              <w:tab/>
            </w:r>
            <w:r w:rsidRPr="00540221">
              <w:rPr>
                <w:rStyle w:val="Hyperlink"/>
                <w:noProof/>
                <w:lang w:eastAsia="en-GB"/>
              </w:rPr>
              <w:t>Extension Mismatch Detected</w:t>
            </w:r>
            <w:r>
              <w:rPr>
                <w:noProof/>
                <w:webHidden/>
              </w:rPr>
              <w:tab/>
            </w:r>
            <w:r>
              <w:rPr>
                <w:noProof/>
                <w:webHidden/>
              </w:rPr>
              <w:fldChar w:fldCharType="begin"/>
            </w:r>
            <w:r>
              <w:rPr>
                <w:noProof/>
                <w:webHidden/>
              </w:rPr>
              <w:instrText xml:space="preserve"> PAGEREF _Toc38704203 \h </w:instrText>
            </w:r>
            <w:r>
              <w:rPr>
                <w:noProof/>
                <w:webHidden/>
              </w:rPr>
            </w:r>
            <w:r>
              <w:rPr>
                <w:noProof/>
                <w:webHidden/>
              </w:rPr>
              <w:fldChar w:fldCharType="separate"/>
            </w:r>
            <w:r>
              <w:rPr>
                <w:noProof/>
                <w:webHidden/>
              </w:rPr>
              <w:t>104</w:t>
            </w:r>
            <w:r>
              <w:rPr>
                <w:noProof/>
                <w:webHidden/>
              </w:rPr>
              <w:fldChar w:fldCharType="end"/>
            </w:r>
          </w:hyperlink>
        </w:p>
        <w:p w14:paraId="6A6807B5" w14:textId="74F0992D" w:rsidR="00B65CF5" w:rsidRDefault="00B65CF5">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38704204" w:history="1">
            <w:r w:rsidRPr="00540221">
              <w:rPr>
                <w:rStyle w:val="Hyperlink"/>
                <w:noProof/>
                <w:lang w:eastAsia="en-GB"/>
              </w:rPr>
              <w:t>5.20.8</w:t>
            </w:r>
            <w:r>
              <w:rPr>
                <w:rFonts w:asciiTheme="minorHAnsi" w:eastAsiaTheme="minorEastAsia" w:hAnsiTheme="minorHAnsi" w:cstheme="minorBidi"/>
                <w:noProof/>
                <w:sz w:val="22"/>
                <w:szCs w:val="22"/>
                <w:lang w:eastAsia="en-GB"/>
              </w:rPr>
              <w:tab/>
            </w:r>
            <w:r w:rsidRPr="00540221">
              <w:rPr>
                <w:rStyle w:val="Hyperlink"/>
                <w:noProof/>
                <w:lang w:eastAsia="en-GB"/>
              </w:rPr>
              <w:t>Encryption Suspected</w:t>
            </w:r>
            <w:r>
              <w:rPr>
                <w:noProof/>
                <w:webHidden/>
              </w:rPr>
              <w:tab/>
            </w:r>
            <w:r>
              <w:rPr>
                <w:noProof/>
                <w:webHidden/>
              </w:rPr>
              <w:fldChar w:fldCharType="begin"/>
            </w:r>
            <w:r>
              <w:rPr>
                <w:noProof/>
                <w:webHidden/>
              </w:rPr>
              <w:instrText xml:space="preserve"> PAGEREF _Toc38704204 \h </w:instrText>
            </w:r>
            <w:r>
              <w:rPr>
                <w:noProof/>
                <w:webHidden/>
              </w:rPr>
            </w:r>
            <w:r>
              <w:rPr>
                <w:noProof/>
                <w:webHidden/>
              </w:rPr>
              <w:fldChar w:fldCharType="separate"/>
            </w:r>
            <w:r>
              <w:rPr>
                <w:noProof/>
                <w:webHidden/>
              </w:rPr>
              <w:t>104</w:t>
            </w:r>
            <w:r>
              <w:rPr>
                <w:noProof/>
                <w:webHidden/>
              </w:rPr>
              <w:fldChar w:fldCharType="end"/>
            </w:r>
          </w:hyperlink>
        </w:p>
        <w:p w14:paraId="33FC8C29" w14:textId="60F75BDE" w:rsidR="00B65CF5" w:rsidRDefault="00B65CF5">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704205" w:history="1">
            <w:r w:rsidRPr="00540221">
              <w:rPr>
                <w:rStyle w:val="Hyperlink"/>
                <w:noProof/>
                <w14:scene3d>
                  <w14:camera w14:prst="orthographicFront"/>
                  <w14:lightRig w14:rig="threePt" w14:dir="t">
                    <w14:rot w14:lat="0" w14:lon="0" w14:rev="0"/>
                  </w14:lightRig>
                </w14:scene3d>
              </w:rPr>
              <w:t>5.21</w:t>
            </w:r>
            <w:r>
              <w:rPr>
                <w:rFonts w:asciiTheme="minorHAnsi" w:eastAsiaTheme="minorEastAsia" w:hAnsiTheme="minorHAnsi" w:cstheme="minorBidi"/>
                <w:noProof/>
                <w:sz w:val="22"/>
                <w:szCs w:val="22"/>
                <w:lang w:eastAsia="en-GB"/>
              </w:rPr>
              <w:tab/>
            </w:r>
            <w:r w:rsidRPr="00540221">
              <w:rPr>
                <w:rStyle w:val="Hyperlink"/>
                <w:noProof/>
              </w:rPr>
              <w:t>Conclusion &amp; Timeline</w:t>
            </w:r>
            <w:r>
              <w:rPr>
                <w:noProof/>
                <w:webHidden/>
              </w:rPr>
              <w:tab/>
            </w:r>
            <w:r>
              <w:rPr>
                <w:noProof/>
                <w:webHidden/>
              </w:rPr>
              <w:fldChar w:fldCharType="begin"/>
            </w:r>
            <w:r>
              <w:rPr>
                <w:noProof/>
                <w:webHidden/>
              </w:rPr>
              <w:instrText xml:space="preserve"> PAGEREF _Toc38704205 \h </w:instrText>
            </w:r>
            <w:r>
              <w:rPr>
                <w:noProof/>
                <w:webHidden/>
              </w:rPr>
            </w:r>
            <w:r>
              <w:rPr>
                <w:noProof/>
                <w:webHidden/>
              </w:rPr>
              <w:fldChar w:fldCharType="separate"/>
            </w:r>
            <w:r>
              <w:rPr>
                <w:noProof/>
                <w:webHidden/>
              </w:rPr>
              <w:t>105</w:t>
            </w:r>
            <w:r>
              <w:rPr>
                <w:noProof/>
                <w:webHidden/>
              </w:rPr>
              <w:fldChar w:fldCharType="end"/>
            </w:r>
          </w:hyperlink>
        </w:p>
        <w:p w14:paraId="7A99DFD3" w14:textId="7D2933E2" w:rsidR="00B65CF5" w:rsidRDefault="00B65CF5">
          <w:pPr>
            <w:pStyle w:val="TOC1"/>
            <w:rPr>
              <w:rFonts w:asciiTheme="minorHAnsi" w:eastAsiaTheme="minorEastAsia" w:hAnsiTheme="minorHAnsi" w:cstheme="minorBidi"/>
              <w:b w:val="0"/>
              <w:bCs w:val="0"/>
              <w:caps w:val="0"/>
              <w:sz w:val="22"/>
              <w:szCs w:val="22"/>
            </w:rPr>
          </w:pPr>
          <w:hyperlink w:anchor="_Toc38704206" w:history="1">
            <w:r w:rsidRPr="00540221">
              <w:rPr>
                <w:rStyle w:val="Hyperlink"/>
                <w:rFonts w:eastAsiaTheme="majorEastAsia"/>
              </w:rPr>
              <w:t>6.</w:t>
            </w:r>
            <w:r>
              <w:rPr>
                <w:rFonts w:asciiTheme="minorHAnsi" w:eastAsiaTheme="minorEastAsia" w:hAnsiTheme="minorHAnsi" w:cstheme="minorBidi"/>
                <w:b w:val="0"/>
                <w:bCs w:val="0"/>
                <w:caps w:val="0"/>
                <w:sz w:val="22"/>
                <w:szCs w:val="22"/>
              </w:rPr>
              <w:tab/>
            </w:r>
            <w:r w:rsidRPr="00540221">
              <w:rPr>
                <w:rStyle w:val="Hyperlink"/>
                <w:rFonts w:eastAsiaTheme="majorEastAsia"/>
              </w:rPr>
              <w:t>CONCLUSIONS &amp; RECOMMENDATIONS</w:t>
            </w:r>
            <w:r>
              <w:rPr>
                <w:webHidden/>
              </w:rPr>
              <w:tab/>
            </w:r>
            <w:r>
              <w:rPr>
                <w:webHidden/>
              </w:rPr>
              <w:fldChar w:fldCharType="begin"/>
            </w:r>
            <w:r>
              <w:rPr>
                <w:webHidden/>
              </w:rPr>
              <w:instrText xml:space="preserve"> PAGEREF _Toc38704206 \h </w:instrText>
            </w:r>
            <w:r>
              <w:rPr>
                <w:webHidden/>
              </w:rPr>
            </w:r>
            <w:r>
              <w:rPr>
                <w:webHidden/>
              </w:rPr>
              <w:fldChar w:fldCharType="separate"/>
            </w:r>
            <w:r>
              <w:rPr>
                <w:webHidden/>
              </w:rPr>
              <w:t>110</w:t>
            </w:r>
            <w:r>
              <w:rPr>
                <w:webHidden/>
              </w:rPr>
              <w:fldChar w:fldCharType="end"/>
            </w:r>
          </w:hyperlink>
        </w:p>
        <w:p w14:paraId="7C2CA72C" w14:textId="512F7459" w:rsidR="00B65CF5" w:rsidRDefault="00B65CF5">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38704207" w:history="1">
            <w:r w:rsidRPr="00540221">
              <w:rPr>
                <w:rStyle w:val="Hyperlink"/>
                <w:noProof/>
              </w:rPr>
              <w:t>6.1</w:t>
            </w:r>
            <w:r>
              <w:rPr>
                <w:rFonts w:asciiTheme="minorHAnsi" w:eastAsiaTheme="minorEastAsia" w:hAnsiTheme="minorHAnsi" w:cstheme="minorBidi"/>
                <w:noProof/>
                <w:sz w:val="22"/>
                <w:szCs w:val="22"/>
                <w:lang w:eastAsia="en-GB"/>
              </w:rPr>
              <w:tab/>
            </w:r>
            <w:r w:rsidRPr="00540221">
              <w:rPr>
                <w:rStyle w:val="Hyperlink"/>
                <w:noProof/>
              </w:rPr>
              <w:t>Summary</w:t>
            </w:r>
            <w:r>
              <w:rPr>
                <w:noProof/>
                <w:webHidden/>
              </w:rPr>
              <w:tab/>
            </w:r>
            <w:r>
              <w:rPr>
                <w:noProof/>
                <w:webHidden/>
              </w:rPr>
              <w:fldChar w:fldCharType="begin"/>
            </w:r>
            <w:r>
              <w:rPr>
                <w:noProof/>
                <w:webHidden/>
              </w:rPr>
              <w:instrText xml:space="preserve"> PAGEREF _Toc38704207 \h </w:instrText>
            </w:r>
            <w:r>
              <w:rPr>
                <w:noProof/>
                <w:webHidden/>
              </w:rPr>
            </w:r>
            <w:r>
              <w:rPr>
                <w:noProof/>
                <w:webHidden/>
              </w:rPr>
              <w:fldChar w:fldCharType="separate"/>
            </w:r>
            <w:r>
              <w:rPr>
                <w:noProof/>
                <w:webHidden/>
              </w:rPr>
              <w:t>110</w:t>
            </w:r>
            <w:r>
              <w:rPr>
                <w:noProof/>
                <w:webHidden/>
              </w:rPr>
              <w:fldChar w:fldCharType="end"/>
            </w:r>
          </w:hyperlink>
        </w:p>
        <w:p w14:paraId="58163732" w14:textId="310300A8" w:rsidR="00B65CF5" w:rsidRDefault="00B65CF5">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38704208" w:history="1">
            <w:r w:rsidRPr="00540221">
              <w:rPr>
                <w:rStyle w:val="Hyperlink"/>
                <w:noProof/>
              </w:rPr>
              <w:t>6.2</w:t>
            </w:r>
            <w:r>
              <w:rPr>
                <w:rFonts w:asciiTheme="minorHAnsi" w:eastAsiaTheme="minorEastAsia" w:hAnsiTheme="minorHAnsi" w:cstheme="minorBidi"/>
                <w:noProof/>
                <w:sz w:val="22"/>
                <w:szCs w:val="22"/>
                <w:lang w:eastAsia="en-GB"/>
              </w:rPr>
              <w:tab/>
            </w:r>
            <w:r w:rsidRPr="00540221">
              <w:rPr>
                <w:rStyle w:val="Hyperlink"/>
                <w:noProof/>
              </w:rPr>
              <w:t>Conclusion</w:t>
            </w:r>
            <w:r>
              <w:rPr>
                <w:noProof/>
                <w:webHidden/>
              </w:rPr>
              <w:tab/>
            </w:r>
            <w:r>
              <w:rPr>
                <w:noProof/>
                <w:webHidden/>
              </w:rPr>
              <w:fldChar w:fldCharType="begin"/>
            </w:r>
            <w:r>
              <w:rPr>
                <w:noProof/>
                <w:webHidden/>
              </w:rPr>
              <w:instrText xml:space="preserve"> PAGEREF _Toc38704208 \h </w:instrText>
            </w:r>
            <w:r>
              <w:rPr>
                <w:noProof/>
                <w:webHidden/>
              </w:rPr>
            </w:r>
            <w:r>
              <w:rPr>
                <w:noProof/>
                <w:webHidden/>
              </w:rPr>
              <w:fldChar w:fldCharType="separate"/>
            </w:r>
            <w:r>
              <w:rPr>
                <w:noProof/>
                <w:webHidden/>
              </w:rPr>
              <w:t>110</w:t>
            </w:r>
            <w:r>
              <w:rPr>
                <w:noProof/>
                <w:webHidden/>
              </w:rPr>
              <w:fldChar w:fldCharType="end"/>
            </w:r>
          </w:hyperlink>
        </w:p>
        <w:p w14:paraId="67506EE0" w14:textId="5A777229" w:rsidR="00B65CF5" w:rsidRDefault="00B65CF5">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38704209" w:history="1">
            <w:r w:rsidRPr="00540221">
              <w:rPr>
                <w:rStyle w:val="Hyperlink"/>
                <w:noProof/>
              </w:rPr>
              <w:t>6.3</w:t>
            </w:r>
            <w:r>
              <w:rPr>
                <w:rFonts w:asciiTheme="minorHAnsi" w:eastAsiaTheme="minorEastAsia" w:hAnsiTheme="minorHAnsi" w:cstheme="minorBidi"/>
                <w:noProof/>
                <w:sz w:val="22"/>
                <w:szCs w:val="22"/>
                <w:lang w:eastAsia="en-GB"/>
              </w:rPr>
              <w:tab/>
            </w:r>
            <w:r w:rsidRPr="00540221">
              <w:rPr>
                <w:rStyle w:val="Hyperlink"/>
                <w:noProof/>
              </w:rPr>
              <w:t>Recommendations for Further Research</w:t>
            </w:r>
            <w:r>
              <w:rPr>
                <w:noProof/>
                <w:webHidden/>
              </w:rPr>
              <w:tab/>
            </w:r>
            <w:r>
              <w:rPr>
                <w:noProof/>
                <w:webHidden/>
              </w:rPr>
              <w:fldChar w:fldCharType="begin"/>
            </w:r>
            <w:r>
              <w:rPr>
                <w:noProof/>
                <w:webHidden/>
              </w:rPr>
              <w:instrText xml:space="preserve"> PAGEREF _Toc38704209 \h </w:instrText>
            </w:r>
            <w:r>
              <w:rPr>
                <w:noProof/>
                <w:webHidden/>
              </w:rPr>
            </w:r>
            <w:r>
              <w:rPr>
                <w:noProof/>
                <w:webHidden/>
              </w:rPr>
              <w:fldChar w:fldCharType="separate"/>
            </w:r>
            <w:r>
              <w:rPr>
                <w:noProof/>
                <w:webHidden/>
              </w:rPr>
              <w:t>110</w:t>
            </w:r>
            <w:r>
              <w:rPr>
                <w:noProof/>
                <w:webHidden/>
              </w:rPr>
              <w:fldChar w:fldCharType="end"/>
            </w:r>
          </w:hyperlink>
        </w:p>
        <w:p w14:paraId="13BA6EEE" w14:textId="3AF2F64D" w:rsidR="00B65CF5" w:rsidRDefault="00B65CF5">
          <w:pPr>
            <w:pStyle w:val="TOC1"/>
            <w:rPr>
              <w:rFonts w:asciiTheme="minorHAnsi" w:eastAsiaTheme="minorEastAsia" w:hAnsiTheme="minorHAnsi" w:cstheme="minorBidi"/>
              <w:b w:val="0"/>
              <w:bCs w:val="0"/>
              <w:caps w:val="0"/>
              <w:sz w:val="22"/>
              <w:szCs w:val="22"/>
            </w:rPr>
          </w:pPr>
          <w:hyperlink w:anchor="_Toc38704210" w:history="1">
            <w:r w:rsidRPr="00540221">
              <w:rPr>
                <w:rStyle w:val="Hyperlink"/>
                <w:rFonts w:eastAsiaTheme="majorEastAsia"/>
              </w:rPr>
              <w:t>7.</w:t>
            </w:r>
            <w:r>
              <w:rPr>
                <w:rFonts w:asciiTheme="minorHAnsi" w:eastAsiaTheme="minorEastAsia" w:hAnsiTheme="minorHAnsi" w:cstheme="minorBidi"/>
                <w:b w:val="0"/>
                <w:bCs w:val="0"/>
                <w:caps w:val="0"/>
                <w:sz w:val="22"/>
                <w:szCs w:val="22"/>
              </w:rPr>
              <w:tab/>
            </w:r>
            <w:r w:rsidRPr="00540221">
              <w:rPr>
                <w:rStyle w:val="Hyperlink"/>
                <w:rFonts w:eastAsiaTheme="majorEastAsia"/>
              </w:rPr>
              <w:t>REFLECTIONS</w:t>
            </w:r>
            <w:r>
              <w:rPr>
                <w:webHidden/>
              </w:rPr>
              <w:tab/>
            </w:r>
            <w:r>
              <w:rPr>
                <w:webHidden/>
              </w:rPr>
              <w:fldChar w:fldCharType="begin"/>
            </w:r>
            <w:r>
              <w:rPr>
                <w:webHidden/>
              </w:rPr>
              <w:instrText xml:space="preserve"> PAGEREF _Toc38704210 \h </w:instrText>
            </w:r>
            <w:r>
              <w:rPr>
                <w:webHidden/>
              </w:rPr>
            </w:r>
            <w:r>
              <w:rPr>
                <w:webHidden/>
              </w:rPr>
              <w:fldChar w:fldCharType="separate"/>
            </w:r>
            <w:r>
              <w:rPr>
                <w:webHidden/>
              </w:rPr>
              <w:t>111</w:t>
            </w:r>
            <w:r>
              <w:rPr>
                <w:webHidden/>
              </w:rPr>
              <w:fldChar w:fldCharType="end"/>
            </w:r>
          </w:hyperlink>
        </w:p>
        <w:p w14:paraId="723E54FC" w14:textId="5070824D"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1" w:history="1">
            <w:r w:rsidRPr="00540221">
              <w:rPr>
                <w:rStyle w:val="Hyperlink"/>
                <w:noProof/>
                <w14:scene3d>
                  <w14:camera w14:prst="orthographicFront"/>
                  <w14:lightRig w14:rig="threePt" w14:dir="t">
                    <w14:rot w14:lat="0" w14:lon="0" w14:rev="0"/>
                  </w14:lightRig>
                </w14:scene3d>
              </w:rPr>
              <w:t>7.1</w:t>
            </w:r>
            <w:r>
              <w:rPr>
                <w:rFonts w:asciiTheme="minorHAnsi" w:eastAsiaTheme="minorEastAsia" w:hAnsiTheme="minorHAnsi" w:cstheme="minorBidi"/>
                <w:noProof/>
                <w:sz w:val="22"/>
                <w:szCs w:val="22"/>
                <w:lang w:eastAsia="en-GB"/>
              </w:rPr>
              <w:tab/>
            </w:r>
            <w:r w:rsidRPr="00540221">
              <w:rPr>
                <w:rStyle w:val="Hyperlink"/>
                <w:noProof/>
              </w:rPr>
              <w:t>Reflection Statement</w:t>
            </w:r>
            <w:r>
              <w:rPr>
                <w:noProof/>
                <w:webHidden/>
              </w:rPr>
              <w:tab/>
            </w:r>
            <w:r>
              <w:rPr>
                <w:noProof/>
                <w:webHidden/>
              </w:rPr>
              <w:fldChar w:fldCharType="begin"/>
            </w:r>
            <w:r>
              <w:rPr>
                <w:noProof/>
                <w:webHidden/>
              </w:rPr>
              <w:instrText xml:space="preserve"> PAGEREF _Toc38704211 \h </w:instrText>
            </w:r>
            <w:r>
              <w:rPr>
                <w:noProof/>
                <w:webHidden/>
              </w:rPr>
            </w:r>
            <w:r>
              <w:rPr>
                <w:noProof/>
                <w:webHidden/>
              </w:rPr>
              <w:fldChar w:fldCharType="separate"/>
            </w:r>
            <w:r>
              <w:rPr>
                <w:noProof/>
                <w:webHidden/>
              </w:rPr>
              <w:t>111</w:t>
            </w:r>
            <w:r>
              <w:rPr>
                <w:noProof/>
                <w:webHidden/>
              </w:rPr>
              <w:fldChar w:fldCharType="end"/>
            </w:r>
          </w:hyperlink>
        </w:p>
        <w:p w14:paraId="5C4F2E0C" w14:textId="1C1D9474"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2" w:history="1">
            <w:r w:rsidRPr="00540221">
              <w:rPr>
                <w:rStyle w:val="Hyperlink"/>
                <w:noProof/>
                <w14:scene3d>
                  <w14:camera w14:prst="orthographicFront"/>
                  <w14:lightRig w14:rig="threePt" w14:dir="t">
                    <w14:rot w14:lat="0" w14:lon="0" w14:rev="0"/>
                  </w14:lightRig>
                </w14:scene3d>
              </w:rPr>
              <w:t>7.2</w:t>
            </w:r>
            <w:r>
              <w:rPr>
                <w:rFonts w:asciiTheme="minorHAnsi" w:eastAsiaTheme="minorEastAsia" w:hAnsiTheme="minorHAnsi" w:cstheme="minorBidi"/>
                <w:noProof/>
                <w:sz w:val="22"/>
                <w:szCs w:val="22"/>
                <w:lang w:eastAsia="en-GB"/>
              </w:rPr>
              <w:tab/>
            </w:r>
            <w:r w:rsidRPr="00540221">
              <w:rPr>
                <w:rStyle w:val="Hyperlink"/>
                <w:noProof/>
              </w:rPr>
              <w:t>Lessons Learnt</w:t>
            </w:r>
            <w:r>
              <w:rPr>
                <w:noProof/>
                <w:webHidden/>
              </w:rPr>
              <w:tab/>
            </w:r>
            <w:r>
              <w:rPr>
                <w:noProof/>
                <w:webHidden/>
              </w:rPr>
              <w:fldChar w:fldCharType="begin"/>
            </w:r>
            <w:r>
              <w:rPr>
                <w:noProof/>
                <w:webHidden/>
              </w:rPr>
              <w:instrText xml:space="preserve"> PAGEREF _Toc38704212 \h </w:instrText>
            </w:r>
            <w:r>
              <w:rPr>
                <w:noProof/>
                <w:webHidden/>
              </w:rPr>
            </w:r>
            <w:r>
              <w:rPr>
                <w:noProof/>
                <w:webHidden/>
              </w:rPr>
              <w:fldChar w:fldCharType="separate"/>
            </w:r>
            <w:r>
              <w:rPr>
                <w:noProof/>
                <w:webHidden/>
              </w:rPr>
              <w:t>111</w:t>
            </w:r>
            <w:r>
              <w:rPr>
                <w:noProof/>
                <w:webHidden/>
              </w:rPr>
              <w:fldChar w:fldCharType="end"/>
            </w:r>
          </w:hyperlink>
        </w:p>
        <w:p w14:paraId="64A66EC7" w14:textId="49541A02"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3" w:history="1">
            <w:r w:rsidRPr="00540221">
              <w:rPr>
                <w:rStyle w:val="Hyperlink"/>
                <w:noProof/>
                <w14:scene3d>
                  <w14:camera w14:prst="orthographicFront"/>
                  <w14:lightRig w14:rig="threePt" w14:dir="t">
                    <w14:rot w14:lat="0" w14:lon="0" w14:rev="0"/>
                  </w14:lightRig>
                </w14:scene3d>
              </w:rPr>
              <w:t>7.3</w:t>
            </w:r>
            <w:r>
              <w:rPr>
                <w:rFonts w:asciiTheme="minorHAnsi" w:eastAsiaTheme="minorEastAsia" w:hAnsiTheme="minorHAnsi" w:cstheme="minorBidi"/>
                <w:noProof/>
                <w:sz w:val="22"/>
                <w:szCs w:val="22"/>
                <w:lang w:eastAsia="en-GB"/>
              </w:rPr>
              <w:tab/>
            </w:r>
            <w:r w:rsidRPr="00540221">
              <w:rPr>
                <w:rStyle w:val="Hyperlink"/>
                <w:noProof/>
              </w:rPr>
              <w:t>Things that could be done differently</w:t>
            </w:r>
            <w:r>
              <w:rPr>
                <w:noProof/>
                <w:webHidden/>
              </w:rPr>
              <w:tab/>
            </w:r>
            <w:r>
              <w:rPr>
                <w:noProof/>
                <w:webHidden/>
              </w:rPr>
              <w:fldChar w:fldCharType="begin"/>
            </w:r>
            <w:r>
              <w:rPr>
                <w:noProof/>
                <w:webHidden/>
              </w:rPr>
              <w:instrText xml:space="preserve"> PAGEREF _Toc38704213 \h </w:instrText>
            </w:r>
            <w:r>
              <w:rPr>
                <w:noProof/>
                <w:webHidden/>
              </w:rPr>
            </w:r>
            <w:r>
              <w:rPr>
                <w:noProof/>
                <w:webHidden/>
              </w:rPr>
              <w:fldChar w:fldCharType="separate"/>
            </w:r>
            <w:r>
              <w:rPr>
                <w:noProof/>
                <w:webHidden/>
              </w:rPr>
              <w:t>111</w:t>
            </w:r>
            <w:r>
              <w:rPr>
                <w:noProof/>
                <w:webHidden/>
              </w:rPr>
              <w:fldChar w:fldCharType="end"/>
            </w:r>
          </w:hyperlink>
        </w:p>
        <w:p w14:paraId="5FF4C220" w14:textId="4EF40BF0"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4" w:history="1">
            <w:r w:rsidRPr="00540221">
              <w:rPr>
                <w:rStyle w:val="Hyperlink"/>
                <w:noProof/>
                <w14:scene3d>
                  <w14:camera w14:prst="orthographicFront"/>
                  <w14:lightRig w14:rig="threePt" w14:dir="t">
                    <w14:rot w14:lat="0" w14:lon="0" w14:rev="0"/>
                  </w14:lightRig>
                </w14:scene3d>
              </w:rPr>
              <w:t>7.4</w:t>
            </w:r>
            <w:r>
              <w:rPr>
                <w:rFonts w:asciiTheme="minorHAnsi" w:eastAsiaTheme="minorEastAsia" w:hAnsiTheme="minorHAnsi" w:cstheme="minorBidi"/>
                <w:noProof/>
                <w:sz w:val="22"/>
                <w:szCs w:val="22"/>
                <w:lang w:eastAsia="en-GB"/>
              </w:rPr>
              <w:tab/>
            </w:r>
            <w:r w:rsidRPr="00540221">
              <w:rPr>
                <w:rStyle w:val="Hyperlink"/>
                <w:noProof/>
              </w:rPr>
              <w:t>Barriers experienced</w:t>
            </w:r>
            <w:r>
              <w:rPr>
                <w:noProof/>
                <w:webHidden/>
              </w:rPr>
              <w:tab/>
            </w:r>
            <w:r>
              <w:rPr>
                <w:noProof/>
                <w:webHidden/>
              </w:rPr>
              <w:fldChar w:fldCharType="begin"/>
            </w:r>
            <w:r>
              <w:rPr>
                <w:noProof/>
                <w:webHidden/>
              </w:rPr>
              <w:instrText xml:space="preserve"> PAGEREF _Toc38704214 \h </w:instrText>
            </w:r>
            <w:r>
              <w:rPr>
                <w:noProof/>
                <w:webHidden/>
              </w:rPr>
            </w:r>
            <w:r>
              <w:rPr>
                <w:noProof/>
                <w:webHidden/>
              </w:rPr>
              <w:fldChar w:fldCharType="separate"/>
            </w:r>
            <w:r>
              <w:rPr>
                <w:noProof/>
                <w:webHidden/>
              </w:rPr>
              <w:t>112</w:t>
            </w:r>
            <w:r>
              <w:rPr>
                <w:noProof/>
                <w:webHidden/>
              </w:rPr>
              <w:fldChar w:fldCharType="end"/>
            </w:r>
          </w:hyperlink>
        </w:p>
        <w:p w14:paraId="4BC82CCD" w14:textId="32A25C01"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5" w:history="1">
            <w:r w:rsidRPr="00540221">
              <w:rPr>
                <w:rStyle w:val="Hyperlink"/>
                <w:noProof/>
                <w14:scene3d>
                  <w14:camera w14:prst="orthographicFront"/>
                  <w14:lightRig w14:rig="threePt" w14:dir="t">
                    <w14:rot w14:lat="0" w14:lon="0" w14:rev="0"/>
                  </w14:lightRig>
                </w14:scene3d>
              </w:rPr>
              <w:t>7.5</w:t>
            </w:r>
            <w:r>
              <w:rPr>
                <w:rFonts w:asciiTheme="minorHAnsi" w:eastAsiaTheme="minorEastAsia" w:hAnsiTheme="minorHAnsi" w:cstheme="minorBidi"/>
                <w:noProof/>
                <w:sz w:val="22"/>
                <w:szCs w:val="22"/>
                <w:lang w:eastAsia="en-GB"/>
              </w:rPr>
              <w:tab/>
            </w:r>
            <w:r w:rsidRPr="00540221">
              <w:rPr>
                <w:rStyle w:val="Hyperlink"/>
                <w:noProof/>
              </w:rPr>
              <w:t>Positives</w:t>
            </w:r>
            <w:r>
              <w:rPr>
                <w:noProof/>
                <w:webHidden/>
              </w:rPr>
              <w:tab/>
            </w:r>
            <w:r>
              <w:rPr>
                <w:noProof/>
                <w:webHidden/>
              </w:rPr>
              <w:fldChar w:fldCharType="begin"/>
            </w:r>
            <w:r>
              <w:rPr>
                <w:noProof/>
                <w:webHidden/>
              </w:rPr>
              <w:instrText xml:space="preserve"> PAGEREF _Toc38704215 \h </w:instrText>
            </w:r>
            <w:r>
              <w:rPr>
                <w:noProof/>
                <w:webHidden/>
              </w:rPr>
            </w:r>
            <w:r>
              <w:rPr>
                <w:noProof/>
                <w:webHidden/>
              </w:rPr>
              <w:fldChar w:fldCharType="separate"/>
            </w:r>
            <w:r>
              <w:rPr>
                <w:noProof/>
                <w:webHidden/>
              </w:rPr>
              <w:t>112</w:t>
            </w:r>
            <w:r>
              <w:rPr>
                <w:noProof/>
                <w:webHidden/>
              </w:rPr>
              <w:fldChar w:fldCharType="end"/>
            </w:r>
          </w:hyperlink>
        </w:p>
        <w:p w14:paraId="596B92E2" w14:textId="71C08CEA"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6" w:history="1">
            <w:r w:rsidRPr="00540221">
              <w:rPr>
                <w:rStyle w:val="Hyperlink"/>
                <w:noProof/>
                <w14:scene3d>
                  <w14:camera w14:prst="orthographicFront"/>
                  <w14:lightRig w14:rig="threePt" w14:dir="t">
                    <w14:rot w14:lat="0" w14:lon="0" w14:rev="0"/>
                  </w14:lightRig>
                </w14:scene3d>
              </w:rPr>
              <w:t>7.6</w:t>
            </w:r>
            <w:r>
              <w:rPr>
                <w:rFonts w:asciiTheme="minorHAnsi" w:eastAsiaTheme="minorEastAsia" w:hAnsiTheme="minorHAnsi" w:cstheme="minorBidi"/>
                <w:noProof/>
                <w:sz w:val="22"/>
                <w:szCs w:val="22"/>
                <w:lang w:eastAsia="en-GB"/>
              </w:rPr>
              <w:tab/>
            </w:r>
            <w:r w:rsidRPr="00540221">
              <w:rPr>
                <w:rStyle w:val="Hyperlink"/>
                <w:noProof/>
              </w:rPr>
              <w:t>Guidance to Future Students</w:t>
            </w:r>
            <w:r>
              <w:rPr>
                <w:noProof/>
                <w:webHidden/>
              </w:rPr>
              <w:tab/>
            </w:r>
            <w:r>
              <w:rPr>
                <w:noProof/>
                <w:webHidden/>
              </w:rPr>
              <w:fldChar w:fldCharType="begin"/>
            </w:r>
            <w:r>
              <w:rPr>
                <w:noProof/>
                <w:webHidden/>
              </w:rPr>
              <w:instrText xml:space="preserve"> PAGEREF _Toc38704216 \h </w:instrText>
            </w:r>
            <w:r>
              <w:rPr>
                <w:noProof/>
                <w:webHidden/>
              </w:rPr>
            </w:r>
            <w:r>
              <w:rPr>
                <w:noProof/>
                <w:webHidden/>
              </w:rPr>
              <w:fldChar w:fldCharType="separate"/>
            </w:r>
            <w:r>
              <w:rPr>
                <w:noProof/>
                <w:webHidden/>
              </w:rPr>
              <w:t>112</w:t>
            </w:r>
            <w:r>
              <w:rPr>
                <w:noProof/>
                <w:webHidden/>
              </w:rPr>
              <w:fldChar w:fldCharType="end"/>
            </w:r>
          </w:hyperlink>
        </w:p>
        <w:p w14:paraId="0EEEBCD9" w14:textId="3B01A1FD" w:rsidR="00B65CF5" w:rsidRDefault="00B65CF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704217" w:history="1">
            <w:r w:rsidRPr="00540221">
              <w:rPr>
                <w:rStyle w:val="Hyperlink"/>
                <w:noProof/>
                <w14:scene3d>
                  <w14:camera w14:prst="orthographicFront"/>
                  <w14:lightRig w14:rig="threePt" w14:dir="t">
                    <w14:rot w14:lat="0" w14:lon="0" w14:rev="0"/>
                  </w14:lightRig>
                </w14:scene3d>
              </w:rPr>
              <w:t>7.7</w:t>
            </w:r>
            <w:r>
              <w:rPr>
                <w:rFonts w:asciiTheme="minorHAnsi" w:eastAsiaTheme="minorEastAsia" w:hAnsiTheme="minorHAnsi" w:cstheme="minorBidi"/>
                <w:noProof/>
                <w:sz w:val="22"/>
                <w:szCs w:val="22"/>
                <w:lang w:eastAsia="en-GB"/>
              </w:rPr>
              <w:tab/>
            </w:r>
            <w:r w:rsidRPr="00540221">
              <w:rPr>
                <w:rStyle w:val="Hyperlink"/>
                <w:noProof/>
              </w:rPr>
              <w:t>Summary</w:t>
            </w:r>
            <w:r>
              <w:rPr>
                <w:noProof/>
                <w:webHidden/>
              </w:rPr>
              <w:tab/>
            </w:r>
            <w:r>
              <w:rPr>
                <w:noProof/>
                <w:webHidden/>
              </w:rPr>
              <w:fldChar w:fldCharType="begin"/>
            </w:r>
            <w:r>
              <w:rPr>
                <w:noProof/>
                <w:webHidden/>
              </w:rPr>
              <w:instrText xml:space="preserve"> PAGEREF _Toc38704217 \h </w:instrText>
            </w:r>
            <w:r>
              <w:rPr>
                <w:noProof/>
                <w:webHidden/>
              </w:rPr>
            </w:r>
            <w:r>
              <w:rPr>
                <w:noProof/>
                <w:webHidden/>
              </w:rPr>
              <w:fldChar w:fldCharType="separate"/>
            </w:r>
            <w:r>
              <w:rPr>
                <w:noProof/>
                <w:webHidden/>
              </w:rPr>
              <w:t>112</w:t>
            </w:r>
            <w:r>
              <w:rPr>
                <w:noProof/>
                <w:webHidden/>
              </w:rPr>
              <w:fldChar w:fldCharType="end"/>
            </w:r>
          </w:hyperlink>
        </w:p>
        <w:p w14:paraId="77CF9504" w14:textId="091D1A70" w:rsidR="00B65CF5" w:rsidRDefault="00B65CF5">
          <w:pPr>
            <w:pStyle w:val="TOC1"/>
            <w:rPr>
              <w:rFonts w:asciiTheme="minorHAnsi" w:eastAsiaTheme="minorEastAsia" w:hAnsiTheme="minorHAnsi" w:cstheme="minorBidi"/>
              <w:b w:val="0"/>
              <w:bCs w:val="0"/>
              <w:caps w:val="0"/>
              <w:sz w:val="22"/>
              <w:szCs w:val="22"/>
            </w:rPr>
          </w:pPr>
          <w:hyperlink w:anchor="_Toc38704218" w:history="1">
            <w:r w:rsidRPr="00540221">
              <w:rPr>
                <w:rStyle w:val="Hyperlink"/>
                <w:rFonts w:eastAsiaTheme="majorEastAsia"/>
              </w:rPr>
              <w:t>8.</w:t>
            </w:r>
            <w:r>
              <w:rPr>
                <w:rFonts w:asciiTheme="minorHAnsi" w:eastAsiaTheme="minorEastAsia" w:hAnsiTheme="minorHAnsi" w:cstheme="minorBidi"/>
                <w:b w:val="0"/>
                <w:bCs w:val="0"/>
                <w:caps w:val="0"/>
                <w:sz w:val="22"/>
                <w:szCs w:val="22"/>
              </w:rPr>
              <w:tab/>
            </w:r>
            <w:r w:rsidRPr="00540221">
              <w:rPr>
                <w:rStyle w:val="Hyperlink"/>
                <w:rFonts w:eastAsiaTheme="majorEastAsia"/>
              </w:rPr>
              <w:t>REFERENCES</w:t>
            </w:r>
            <w:r>
              <w:rPr>
                <w:webHidden/>
              </w:rPr>
              <w:tab/>
            </w:r>
            <w:r>
              <w:rPr>
                <w:webHidden/>
              </w:rPr>
              <w:fldChar w:fldCharType="begin"/>
            </w:r>
            <w:r>
              <w:rPr>
                <w:webHidden/>
              </w:rPr>
              <w:instrText xml:space="preserve"> PAGEREF _Toc38704218 \h </w:instrText>
            </w:r>
            <w:r>
              <w:rPr>
                <w:webHidden/>
              </w:rPr>
            </w:r>
            <w:r>
              <w:rPr>
                <w:webHidden/>
              </w:rPr>
              <w:fldChar w:fldCharType="separate"/>
            </w:r>
            <w:r>
              <w:rPr>
                <w:webHidden/>
              </w:rPr>
              <w:t>113</w:t>
            </w:r>
            <w:r>
              <w:rPr>
                <w:webHidden/>
              </w:rPr>
              <w:fldChar w:fldCharType="end"/>
            </w:r>
          </w:hyperlink>
        </w:p>
        <w:p w14:paraId="71949F87" w14:textId="05AEDD55" w:rsidR="00B65CF5" w:rsidRDefault="00B65CF5">
          <w:pPr>
            <w:pStyle w:val="TOC1"/>
            <w:rPr>
              <w:rFonts w:asciiTheme="minorHAnsi" w:eastAsiaTheme="minorEastAsia" w:hAnsiTheme="minorHAnsi" w:cstheme="minorBidi"/>
              <w:b w:val="0"/>
              <w:bCs w:val="0"/>
              <w:caps w:val="0"/>
              <w:sz w:val="22"/>
              <w:szCs w:val="22"/>
            </w:rPr>
          </w:pPr>
          <w:hyperlink w:anchor="_Toc38704219" w:history="1">
            <w:r w:rsidRPr="00540221">
              <w:rPr>
                <w:rStyle w:val="Hyperlink"/>
                <w:rFonts w:eastAsiaTheme="majorEastAsia"/>
              </w:rPr>
              <w:t>9.</w:t>
            </w:r>
            <w:r>
              <w:rPr>
                <w:rFonts w:asciiTheme="minorHAnsi" w:eastAsiaTheme="minorEastAsia" w:hAnsiTheme="minorHAnsi" w:cstheme="minorBidi"/>
                <w:b w:val="0"/>
                <w:bCs w:val="0"/>
                <w:caps w:val="0"/>
                <w:sz w:val="22"/>
                <w:szCs w:val="22"/>
              </w:rPr>
              <w:tab/>
            </w:r>
            <w:r w:rsidRPr="00540221">
              <w:rPr>
                <w:rStyle w:val="Hyperlink"/>
                <w:rFonts w:eastAsiaTheme="majorEastAsia"/>
              </w:rPr>
              <w:t>APPENDICES</w:t>
            </w:r>
            <w:r>
              <w:rPr>
                <w:webHidden/>
              </w:rPr>
              <w:tab/>
            </w:r>
            <w:r>
              <w:rPr>
                <w:webHidden/>
              </w:rPr>
              <w:fldChar w:fldCharType="begin"/>
            </w:r>
            <w:r>
              <w:rPr>
                <w:webHidden/>
              </w:rPr>
              <w:instrText xml:space="preserve"> PAGEREF _Toc38704219 \h </w:instrText>
            </w:r>
            <w:r>
              <w:rPr>
                <w:webHidden/>
              </w:rPr>
            </w:r>
            <w:r>
              <w:rPr>
                <w:webHidden/>
              </w:rPr>
              <w:fldChar w:fldCharType="separate"/>
            </w:r>
            <w:r>
              <w:rPr>
                <w:webHidden/>
              </w:rPr>
              <w:t>132</w:t>
            </w:r>
            <w:r>
              <w:rPr>
                <w:webHidden/>
              </w:rPr>
              <w:fldChar w:fldCharType="end"/>
            </w:r>
          </w:hyperlink>
        </w:p>
        <w:p w14:paraId="6DB8FF97" w14:textId="6CF4BCA0" w:rsidR="00B65CF5" w:rsidRDefault="00B65CF5">
          <w:pPr>
            <w:pStyle w:val="TOC1"/>
            <w:rPr>
              <w:rFonts w:asciiTheme="minorHAnsi" w:eastAsiaTheme="minorEastAsia" w:hAnsiTheme="minorHAnsi" w:cstheme="minorBidi"/>
              <w:b w:val="0"/>
              <w:bCs w:val="0"/>
              <w:caps w:val="0"/>
              <w:sz w:val="22"/>
              <w:szCs w:val="22"/>
            </w:rPr>
          </w:pPr>
          <w:hyperlink w:anchor="_Toc38704220" w:history="1">
            <w:r w:rsidRPr="00540221">
              <w:rPr>
                <w:rStyle w:val="Hyperlink"/>
                <w:rFonts w:eastAsiaTheme="majorEastAsia"/>
              </w:rPr>
              <w:t>APPENDIX I: CHAIN OF CUSTODY FORM</w:t>
            </w:r>
            <w:r>
              <w:rPr>
                <w:webHidden/>
              </w:rPr>
              <w:tab/>
            </w:r>
            <w:r>
              <w:rPr>
                <w:webHidden/>
              </w:rPr>
              <w:fldChar w:fldCharType="begin"/>
            </w:r>
            <w:r>
              <w:rPr>
                <w:webHidden/>
              </w:rPr>
              <w:instrText xml:space="preserve"> PAGEREF _Toc38704220 \h </w:instrText>
            </w:r>
            <w:r>
              <w:rPr>
                <w:webHidden/>
              </w:rPr>
            </w:r>
            <w:r>
              <w:rPr>
                <w:webHidden/>
              </w:rPr>
              <w:fldChar w:fldCharType="separate"/>
            </w:r>
            <w:r>
              <w:rPr>
                <w:webHidden/>
              </w:rPr>
              <w:t>132</w:t>
            </w:r>
            <w:r>
              <w:rPr>
                <w:webHidden/>
              </w:rPr>
              <w:fldChar w:fldCharType="end"/>
            </w:r>
          </w:hyperlink>
        </w:p>
        <w:p w14:paraId="6D32464E" w14:textId="033A49E8" w:rsidR="00B65CF5" w:rsidRDefault="00B65CF5">
          <w:pPr>
            <w:pStyle w:val="TOC1"/>
            <w:rPr>
              <w:rFonts w:asciiTheme="minorHAnsi" w:eastAsiaTheme="minorEastAsia" w:hAnsiTheme="minorHAnsi" w:cstheme="minorBidi"/>
              <w:b w:val="0"/>
              <w:bCs w:val="0"/>
              <w:caps w:val="0"/>
              <w:sz w:val="22"/>
              <w:szCs w:val="22"/>
            </w:rPr>
          </w:pPr>
          <w:hyperlink w:anchor="_Toc38704221" w:history="1">
            <w:r w:rsidRPr="00540221">
              <w:rPr>
                <w:rStyle w:val="Hyperlink"/>
                <w:rFonts w:eastAsiaTheme="majorEastAsia"/>
              </w:rPr>
              <w:t>APPENDIX II: FORENSIC TOOLS</w:t>
            </w:r>
            <w:r>
              <w:rPr>
                <w:webHidden/>
              </w:rPr>
              <w:tab/>
            </w:r>
            <w:r>
              <w:rPr>
                <w:webHidden/>
              </w:rPr>
              <w:fldChar w:fldCharType="begin"/>
            </w:r>
            <w:r>
              <w:rPr>
                <w:webHidden/>
              </w:rPr>
              <w:instrText xml:space="preserve"> PAGEREF _Toc38704221 \h </w:instrText>
            </w:r>
            <w:r>
              <w:rPr>
                <w:webHidden/>
              </w:rPr>
            </w:r>
            <w:r>
              <w:rPr>
                <w:webHidden/>
              </w:rPr>
              <w:fldChar w:fldCharType="separate"/>
            </w:r>
            <w:r>
              <w:rPr>
                <w:webHidden/>
              </w:rPr>
              <w:t>133</w:t>
            </w:r>
            <w:r>
              <w:rPr>
                <w:webHidden/>
              </w:rPr>
              <w:fldChar w:fldCharType="end"/>
            </w:r>
          </w:hyperlink>
        </w:p>
        <w:p w14:paraId="3CC00151" w14:textId="4784B3B7" w:rsidR="00B65CF5" w:rsidRDefault="00B65CF5">
          <w:pPr>
            <w:pStyle w:val="TOC1"/>
            <w:rPr>
              <w:rFonts w:asciiTheme="minorHAnsi" w:eastAsiaTheme="minorEastAsia" w:hAnsiTheme="minorHAnsi" w:cstheme="minorBidi"/>
              <w:b w:val="0"/>
              <w:bCs w:val="0"/>
              <w:caps w:val="0"/>
              <w:sz w:val="22"/>
              <w:szCs w:val="22"/>
            </w:rPr>
          </w:pPr>
          <w:hyperlink w:anchor="_Toc38704222" w:history="1">
            <w:r w:rsidRPr="00540221">
              <w:rPr>
                <w:rStyle w:val="Hyperlink"/>
                <w:rFonts w:eastAsiaTheme="majorEastAsia"/>
              </w:rPr>
              <w:t>APPENDIX III: TABLE OF COUNTER-FORENSIC TOOL SIGNATURES &amp; PERFORMANCE</w:t>
            </w:r>
            <w:r>
              <w:rPr>
                <w:webHidden/>
              </w:rPr>
              <w:tab/>
            </w:r>
            <w:r>
              <w:rPr>
                <w:webHidden/>
              </w:rPr>
              <w:fldChar w:fldCharType="begin"/>
            </w:r>
            <w:r>
              <w:rPr>
                <w:webHidden/>
              </w:rPr>
              <w:instrText xml:space="preserve"> PAGEREF _Toc38704222 \h </w:instrText>
            </w:r>
            <w:r>
              <w:rPr>
                <w:webHidden/>
              </w:rPr>
            </w:r>
            <w:r>
              <w:rPr>
                <w:webHidden/>
              </w:rPr>
              <w:fldChar w:fldCharType="separate"/>
            </w:r>
            <w:r>
              <w:rPr>
                <w:webHidden/>
              </w:rPr>
              <w:t>137</w:t>
            </w:r>
            <w:r>
              <w:rPr>
                <w:webHidden/>
              </w:rPr>
              <w:fldChar w:fldCharType="end"/>
            </w:r>
          </w:hyperlink>
        </w:p>
        <w:p w14:paraId="2CFF5851" w14:textId="32B5FF0A" w:rsidR="00B65CF5" w:rsidRDefault="00B65CF5">
          <w:pPr>
            <w:pStyle w:val="TOC1"/>
            <w:rPr>
              <w:rFonts w:asciiTheme="minorHAnsi" w:eastAsiaTheme="minorEastAsia" w:hAnsiTheme="minorHAnsi" w:cstheme="minorBidi"/>
              <w:b w:val="0"/>
              <w:bCs w:val="0"/>
              <w:caps w:val="0"/>
              <w:sz w:val="22"/>
              <w:szCs w:val="22"/>
            </w:rPr>
          </w:pPr>
          <w:hyperlink w:anchor="_Toc38704223" w:history="1">
            <w:r w:rsidRPr="00540221">
              <w:rPr>
                <w:rStyle w:val="Hyperlink"/>
                <w:rFonts w:eastAsiaTheme="majorEastAsia"/>
              </w:rPr>
              <w:t>APPENDIX IV:  PHISHING</w:t>
            </w:r>
            <w:r>
              <w:rPr>
                <w:webHidden/>
              </w:rPr>
              <w:tab/>
            </w:r>
            <w:r>
              <w:rPr>
                <w:webHidden/>
              </w:rPr>
              <w:fldChar w:fldCharType="begin"/>
            </w:r>
            <w:r>
              <w:rPr>
                <w:webHidden/>
              </w:rPr>
              <w:instrText xml:space="preserve"> PAGEREF _Toc38704223 \h </w:instrText>
            </w:r>
            <w:r>
              <w:rPr>
                <w:webHidden/>
              </w:rPr>
            </w:r>
            <w:r>
              <w:rPr>
                <w:webHidden/>
              </w:rPr>
              <w:fldChar w:fldCharType="separate"/>
            </w:r>
            <w:r>
              <w:rPr>
                <w:webHidden/>
              </w:rPr>
              <w:t>138</w:t>
            </w:r>
            <w:r>
              <w:rPr>
                <w:webHidden/>
              </w:rPr>
              <w:fldChar w:fldCharType="end"/>
            </w:r>
          </w:hyperlink>
        </w:p>
        <w:p w14:paraId="5AEBF7BC" w14:textId="7E0BF8A3" w:rsidR="00B65CF5" w:rsidRDefault="00B65CF5">
          <w:pPr>
            <w:pStyle w:val="TOC1"/>
            <w:rPr>
              <w:rFonts w:asciiTheme="minorHAnsi" w:eastAsiaTheme="minorEastAsia" w:hAnsiTheme="minorHAnsi" w:cstheme="minorBidi"/>
              <w:b w:val="0"/>
              <w:bCs w:val="0"/>
              <w:caps w:val="0"/>
              <w:sz w:val="22"/>
              <w:szCs w:val="22"/>
            </w:rPr>
          </w:pPr>
          <w:hyperlink w:anchor="_Toc38704224" w:history="1">
            <w:r w:rsidRPr="00540221">
              <w:rPr>
                <w:rStyle w:val="Hyperlink"/>
                <w:rFonts w:eastAsiaTheme="majorEastAsia"/>
              </w:rPr>
              <w:t>APPENDIX V: MITRE ATTACK FRAMEWORK</w:t>
            </w:r>
            <w:r>
              <w:rPr>
                <w:webHidden/>
              </w:rPr>
              <w:tab/>
            </w:r>
            <w:r>
              <w:rPr>
                <w:webHidden/>
              </w:rPr>
              <w:fldChar w:fldCharType="begin"/>
            </w:r>
            <w:r>
              <w:rPr>
                <w:webHidden/>
              </w:rPr>
              <w:instrText xml:space="preserve"> PAGEREF _Toc38704224 \h </w:instrText>
            </w:r>
            <w:r>
              <w:rPr>
                <w:webHidden/>
              </w:rPr>
            </w:r>
            <w:r>
              <w:rPr>
                <w:webHidden/>
              </w:rPr>
              <w:fldChar w:fldCharType="separate"/>
            </w:r>
            <w:r>
              <w:rPr>
                <w:webHidden/>
              </w:rPr>
              <w:t>140</w:t>
            </w:r>
            <w:r>
              <w:rPr>
                <w:webHidden/>
              </w:rPr>
              <w:fldChar w:fldCharType="end"/>
            </w:r>
          </w:hyperlink>
        </w:p>
        <w:p w14:paraId="298BDF1C" w14:textId="4158ACF1" w:rsidR="00B65CF5" w:rsidRDefault="00B65CF5">
          <w:pPr>
            <w:pStyle w:val="TOC1"/>
            <w:rPr>
              <w:rFonts w:asciiTheme="minorHAnsi" w:eastAsiaTheme="minorEastAsia" w:hAnsiTheme="minorHAnsi" w:cstheme="minorBidi"/>
              <w:b w:val="0"/>
              <w:bCs w:val="0"/>
              <w:caps w:val="0"/>
              <w:sz w:val="22"/>
              <w:szCs w:val="22"/>
            </w:rPr>
          </w:pPr>
          <w:hyperlink w:anchor="_Toc38704225" w:history="1">
            <w:r w:rsidRPr="00540221">
              <w:rPr>
                <w:rStyle w:val="Hyperlink"/>
                <w:rFonts w:eastAsiaTheme="majorEastAsia"/>
              </w:rPr>
              <w:t>APPENDIX VI: VIRUSES</w:t>
            </w:r>
            <w:r>
              <w:rPr>
                <w:webHidden/>
              </w:rPr>
              <w:tab/>
            </w:r>
            <w:r>
              <w:rPr>
                <w:webHidden/>
              </w:rPr>
              <w:fldChar w:fldCharType="begin"/>
            </w:r>
            <w:r>
              <w:rPr>
                <w:webHidden/>
              </w:rPr>
              <w:instrText xml:space="preserve"> PAGEREF _Toc38704225 \h </w:instrText>
            </w:r>
            <w:r>
              <w:rPr>
                <w:webHidden/>
              </w:rPr>
            </w:r>
            <w:r>
              <w:rPr>
                <w:webHidden/>
              </w:rPr>
              <w:fldChar w:fldCharType="separate"/>
            </w:r>
            <w:r>
              <w:rPr>
                <w:webHidden/>
              </w:rPr>
              <w:t>142</w:t>
            </w:r>
            <w:r>
              <w:rPr>
                <w:webHidden/>
              </w:rPr>
              <w:fldChar w:fldCharType="end"/>
            </w:r>
          </w:hyperlink>
        </w:p>
        <w:p w14:paraId="75FAF9A7" w14:textId="550A74B4" w:rsidR="00B65CF5" w:rsidRDefault="00B65CF5">
          <w:pPr>
            <w:pStyle w:val="TOC1"/>
            <w:rPr>
              <w:rFonts w:asciiTheme="minorHAnsi" w:eastAsiaTheme="minorEastAsia" w:hAnsiTheme="minorHAnsi" w:cstheme="minorBidi"/>
              <w:b w:val="0"/>
              <w:bCs w:val="0"/>
              <w:caps w:val="0"/>
              <w:sz w:val="22"/>
              <w:szCs w:val="22"/>
            </w:rPr>
          </w:pPr>
          <w:hyperlink w:anchor="_Toc38704226" w:history="1">
            <w:r w:rsidRPr="00540221">
              <w:rPr>
                <w:rStyle w:val="Hyperlink"/>
                <w:rFonts w:eastAsiaTheme="majorEastAsia"/>
              </w:rPr>
              <w:t>APPENDIX VII: MALWARE</w:t>
            </w:r>
            <w:r>
              <w:rPr>
                <w:webHidden/>
              </w:rPr>
              <w:tab/>
            </w:r>
            <w:r>
              <w:rPr>
                <w:webHidden/>
              </w:rPr>
              <w:fldChar w:fldCharType="begin"/>
            </w:r>
            <w:r>
              <w:rPr>
                <w:webHidden/>
              </w:rPr>
              <w:instrText xml:space="preserve"> PAGEREF _Toc38704226 \h </w:instrText>
            </w:r>
            <w:r>
              <w:rPr>
                <w:webHidden/>
              </w:rPr>
            </w:r>
            <w:r>
              <w:rPr>
                <w:webHidden/>
              </w:rPr>
              <w:fldChar w:fldCharType="separate"/>
            </w:r>
            <w:r>
              <w:rPr>
                <w:webHidden/>
              </w:rPr>
              <w:t>143</w:t>
            </w:r>
            <w:r>
              <w:rPr>
                <w:webHidden/>
              </w:rPr>
              <w:fldChar w:fldCharType="end"/>
            </w:r>
          </w:hyperlink>
        </w:p>
        <w:p w14:paraId="38487C9F" w14:textId="5E80520E" w:rsidR="00B65CF5" w:rsidRDefault="00B65CF5">
          <w:pPr>
            <w:pStyle w:val="TOC1"/>
            <w:rPr>
              <w:rFonts w:asciiTheme="minorHAnsi" w:eastAsiaTheme="minorEastAsia" w:hAnsiTheme="minorHAnsi" w:cstheme="minorBidi"/>
              <w:b w:val="0"/>
              <w:bCs w:val="0"/>
              <w:caps w:val="0"/>
              <w:sz w:val="22"/>
              <w:szCs w:val="22"/>
            </w:rPr>
          </w:pPr>
          <w:hyperlink w:anchor="_Toc38704227" w:history="1">
            <w:r w:rsidRPr="00540221">
              <w:rPr>
                <w:rStyle w:val="Hyperlink"/>
                <w:rFonts w:eastAsiaTheme="majorEastAsia"/>
              </w:rPr>
              <w:t>APPENDIX VIII: NETWORK INTRUSION DETECTION SYSTEMS</w:t>
            </w:r>
            <w:r>
              <w:rPr>
                <w:webHidden/>
              </w:rPr>
              <w:tab/>
            </w:r>
            <w:r>
              <w:rPr>
                <w:webHidden/>
              </w:rPr>
              <w:fldChar w:fldCharType="begin"/>
            </w:r>
            <w:r>
              <w:rPr>
                <w:webHidden/>
              </w:rPr>
              <w:instrText xml:space="preserve"> PAGEREF _Toc38704227 \h </w:instrText>
            </w:r>
            <w:r>
              <w:rPr>
                <w:webHidden/>
              </w:rPr>
            </w:r>
            <w:r>
              <w:rPr>
                <w:webHidden/>
              </w:rPr>
              <w:fldChar w:fldCharType="separate"/>
            </w:r>
            <w:r>
              <w:rPr>
                <w:webHidden/>
              </w:rPr>
              <w:t>144</w:t>
            </w:r>
            <w:r>
              <w:rPr>
                <w:webHidden/>
              </w:rPr>
              <w:fldChar w:fldCharType="end"/>
            </w:r>
          </w:hyperlink>
        </w:p>
        <w:p w14:paraId="4FE1AA77" w14:textId="76334D88" w:rsidR="00B65CF5" w:rsidRDefault="00B65CF5">
          <w:pPr>
            <w:pStyle w:val="TOC1"/>
            <w:rPr>
              <w:rFonts w:asciiTheme="minorHAnsi" w:eastAsiaTheme="minorEastAsia" w:hAnsiTheme="minorHAnsi" w:cstheme="minorBidi"/>
              <w:b w:val="0"/>
              <w:bCs w:val="0"/>
              <w:caps w:val="0"/>
              <w:sz w:val="22"/>
              <w:szCs w:val="22"/>
            </w:rPr>
          </w:pPr>
          <w:hyperlink w:anchor="_Toc38704228" w:history="1">
            <w:r w:rsidRPr="00540221">
              <w:rPr>
                <w:rStyle w:val="Hyperlink"/>
                <w:rFonts w:eastAsiaTheme="majorEastAsia"/>
              </w:rPr>
              <w:t>APPENDIX IX: ORIGINAL GANTT CHART</w:t>
            </w:r>
            <w:r>
              <w:rPr>
                <w:webHidden/>
              </w:rPr>
              <w:tab/>
            </w:r>
            <w:r>
              <w:rPr>
                <w:webHidden/>
              </w:rPr>
              <w:fldChar w:fldCharType="begin"/>
            </w:r>
            <w:r>
              <w:rPr>
                <w:webHidden/>
              </w:rPr>
              <w:instrText xml:space="preserve"> PAGEREF _Toc38704228 \h </w:instrText>
            </w:r>
            <w:r>
              <w:rPr>
                <w:webHidden/>
              </w:rPr>
            </w:r>
            <w:r>
              <w:rPr>
                <w:webHidden/>
              </w:rPr>
              <w:fldChar w:fldCharType="separate"/>
            </w:r>
            <w:r>
              <w:rPr>
                <w:webHidden/>
              </w:rPr>
              <w:t>147</w:t>
            </w:r>
            <w:r>
              <w:rPr>
                <w:webHidden/>
              </w:rPr>
              <w:fldChar w:fldCharType="end"/>
            </w:r>
          </w:hyperlink>
        </w:p>
        <w:p w14:paraId="1F5574BE" w14:textId="17FF288D" w:rsidR="00B65CF5" w:rsidRDefault="00B65CF5">
          <w:pPr>
            <w:pStyle w:val="TOC1"/>
            <w:rPr>
              <w:rFonts w:asciiTheme="minorHAnsi" w:eastAsiaTheme="minorEastAsia" w:hAnsiTheme="minorHAnsi" w:cstheme="minorBidi"/>
              <w:b w:val="0"/>
              <w:bCs w:val="0"/>
              <w:caps w:val="0"/>
              <w:sz w:val="22"/>
              <w:szCs w:val="22"/>
            </w:rPr>
          </w:pPr>
          <w:hyperlink w:anchor="_Toc38704229" w:history="1">
            <w:r w:rsidRPr="00540221">
              <w:rPr>
                <w:rStyle w:val="Hyperlink"/>
                <w:rFonts w:eastAsiaTheme="majorEastAsia"/>
              </w:rPr>
              <w:t>APPENDIX X: UP-DATED GANTT CHART</w:t>
            </w:r>
            <w:r>
              <w:rPr>
                <w:webHidden/>
              </w:rPr>
              <w:tab/>
            </w:r>
            <w:r>
              <w:rPr>
                <w:webHidden/>
              </w:rPr>
              <w:fldChar w:fldCharType="begin"/>
            </w:r>
            <w:r>
              <w:rPr>
                <w:webHidden/>
              </w:rPr>
              <w:instrText xml:space="preserve"> PAGEREF _Toc38704229 \h </w:instrText>
            </w:r>
            <w:r>
              <w:rPr>
                <w:webHidden/>
              </w:rPr>
            </w:r>
            <w:r>
              <w:rPr>
                <w:webHidden/>
              </w:rPr>
              <w:fldChar w:fldCharType="separate"/>
            </w:r>
            <w:r>
              <w:rPr>
                <w:webHidden/>
              </w:rPr>
              <w:t>149</w:t>
            </w:r>
            <w:r>
              <w:rPr>
                <w:webHidden/>
              </w:rPr>
              <w:fldChar w:fldCharType="end"/>
            </w:r>
          </w:hyperlink>
        </w:p>
        <w:p w14:paraId="2C6C6AE0" w14:textId="1498DE6E" w:rsidR="00B65CF5" w:rsidRDefault="00B65CF5">
          <w:pPr>
            <w:pStyle w:val="TOC1"/>
            <w:rPr>
              <w:rFonts w:asciiTheme="minorHAnsi" w:eastAsiaTheme="minorEastAsia" w:hAnsiTheme="minorHAnsi" w:cstheme="minorBidi"/>
              <w:b w:val="0"/>
              <w:bCs w:val="0"/>
              <w:caps w:val="0"/>
              <w:sz w:val="22"/>
              <w:szCs w:val="22"/>
            </w:rPr>
          </w:pPr>
          <w:hyperlink w:anchor="_Toc38704230" w:history="1">
            <w:r w:rsidRPr="00540221">
              <w:rPr>
                <w:rStyle w:val="Hyperlink"/>
                <w:rFonts w:eastAsiaTheme="majorEastAsia"/>
              </w:rPr>
              <w:t>APPENDIX XI: INVOICE FOR FORENSIC EXAMINATION</w:t>
            </w:r>
            <w:r>
              <w:rPr>
                <w:webHidden/>
              </w:rPr>
              <w:tab/>
            </w:r>
            <w:r>
              <w:rPr>
                <w:webHidden/>
              </w:rPr>
              <w:fldChar w:fldCharType="begin"/>
            </w:r>
            <w:r>
              <w:rPr>
                <w:webHidden/>
              </w:rPr>
              <w:instrText xml:space="preserve"> PAGEREF _Toc38704230 \h </w:instrText>
            </w:r>
            <w:r>
              <w:rPr>
                <w:webHidden/>
              </w:rPr>
            </w:r>
            <w:r>
              <w:rPr>
                <w:webHidden/>
              </w:rPr>
              <w:fldChar w:fldCharType="separate"/>
            </w:r>
            <w:r>
              <w:rPr>
                <w:webHidden/>
              </w:rPr>
              <w:t>151</w:t>
            </w:r>
            <w:r>
              <w:rPr>
                <w:webHidden/>
              </w:rPr>
              <w:fldChar w:fldCharType="end"/>
            </w:r>
          </w:hyperlink>
        </w:p>
        <w:p w14:paraId="058D1DDC" w14:textId="564CE2A6" w:rsidR="00977C3B" w:rsidRDefault="00977C3B" w:rsidP="00075BB3">
          <w:pPr>
            <w:pStyle w:val="TOC1"/>
            <w:rPr>
              <w:b w:val="0"/>
              <w:bCs w:val="0"/>
            </w:rPr>
          </w:pPr>
          <w:r>
            <w:rPr>
              <w:b w:val="0"/>
              <w:bCs w:val="0"/>
            </w:rPr>
            <w:fldChar w:fldCharType="end"/>
          </w:r>
        </w:p>
      </w:sdtContent>
    </w:sdt>
    <w:bookmarkEnd w:id="0" w:displacedByCustomXml="prev"/>
    <w:p w14:paraId="3A4EF8B6" w14:textId="77777777" w:rsidR="00075BB3" w:rsidRDefault="00075BB3">
      <w:pPr>
        <w:rPr>
          <w:b/>
          <w:bCs/>
          <w:noProof/>
        </w:rPr>
      </w:pPr>
    </w:p>
    <w:p w14:paraId="1CC8CBAE" w14:textId="77777777" w:rsidR="00D56E72" w:rsidRDefault="00D56E72">
      <w:pPr>
        <w:spacing w:line="259" w:lineRule="auto"/>
        <w:jc w:val="left"/>
        <w:rPr>
          <w:b/>
          <w:bCs/>
          <w:noProof/>
        </w:rPr>
      </w:pPr>
      <w:r>
        <w:rPr>
          <w:b/>
          <w:bCs/>
          <w:noProof/>
        </w:rPr>
        <w:br w:type="page"/>
      </w:r>
    </w:p>
    <w:p w14:paraId="46378C2D" w14:textId="4032A995" w:rsidR="00075BB3" w:rsidRPr="00C36D64" w:rsidRDefault="00C36D64">
      <w:pPr>
        <w:rPr>
          <w:b/>
          <w:bCs/>
          <w:noProof/>
          <w:color w:val="2F5496" w:themeColor="accent1" w:themeShade="BF"/>
          <w:sz w:val="28"/>
          <w:szCs w:val="28"/>
        </w:rPr>
      </w:pPr>
      <w:r w:rsidRPr="00C36D64">
        <w:rPr>
          <w:b/>
          <w:bCs/>
          <w:noProof/>
          <w:color w:val="2F5496" w:themeColor="accent1" w:themeShade="BF"/>
          <w:sz w:val="28"/>
          <w:szCs w:val="28"/>
        </w:rPr>
        <w:lastRenderedPageBreak/>
        <w:t>TABLE OF FIGURES</w:t>
      </w:r>
    </w:p>
    <w:p w14:paraId="6973B696" w14:textId="5A439DE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r>
        <w:rPr>
          <w:highlight w:val="lightGray"/>
        </w:rPr>
        <w:fldChar w:fldCharType="begin"/>
      </w:r>
      <w:r>
        <w:rPr>
          <w:highlight w:val="lightGray"/>
        </w:rPr>
        <w:instrText xml:space="preserve"> TOC \h \z \c "Figure" </w:instrText>
      </w:r>
      <w:r>
        <w:rPr>
          <w:highlight w:val="lightGray"/>
        </w:rPr>
        <w:fldChar w:fldCharType="separate"/>
      </w:r>
      <w:hyperlink w:anchor="_Toc38704231" w:history="1">
        <w:r w:rsidRPr="00285362">
          <w:rPr>
            <w:rStyle w:val="Hyperlink"/>
            <w:noProof/>
          </w:rPr>
          <w:t>Figure 1: Common File Types Size [13]</w:t>
        </w:r>
        <w:r>
          <w:rPr>
            <w:noProof/>
            <w:webHidden/>
          </w:rPr>
          <w:tab/>
        </w:r>
        <w:r>
          <w:rPr>
            <w:noProof/>
            <w:webHidden/>
          </w:rPr>
          <w:fldChar w:fldCharType="begin"/>
        </w:r>
        <w:r>
          <w:rPr>
            <w:noProof/>
            <w:webHidden/>
          </w:rPr>
          <w:instrText xml:space="preserve"> PAGEREF _Toc38704231 \h </w:instrText>
        </w:r>
        <w:r>
          <w:rPr>
            <w:noProof/>
            <w:webHidden/>
          </w:rPr>
        </w:r>
        <w:r>
          <w:rPr>
            <w:noProof/>
            <w:webHidden/>
          </w:rPr>
          <w:fldChar w:fldCharType="separate"/>
        </w:r>
        <w:r>
          <w:rPr>
            <w:noProof/>
            <w:webHidden/>
          </w:rPr>
          <w:t>18</w:t>
        </w:r>
        <w:r>
          <w:rPr>
            <w:noProof/>
            <w:webHidden/>
          </w:rPr>
          <w:fldChar w:fldCharType="end"/>
        </w:r>
      </w:hyperlink>
    </w:p>
    <w:p w14:paraId="17307A6D" w14:textId="0FDBA22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2" w:history="1">
        <w:r w:rsidRPr="00285362">
          <w:rPr>
            <w:rStyle w:val="Hyperlink"/>
            <w:noProof/>
          </w:rPr>
          <w:t>Figure 2: Methodology of Forensic Evidence Gathering [7],[4]</w:t>
        </w:r>
        <w:r>
          <w:rPr>
            <w:noProof/>
            <w:webHidden/>
          </w:rPr>
          <w:tab/>
        </w:r>
        <w:r>
          <w:rPr>
            <w:noProof/>
            <w:webHidden/>
          </w:rPr>
          <w:fldChar w:fldCharType="begin"/>
        </w:r>
        <w:r>
          <w:rPr>
            <w:noProof/>
            <w:webHidden/>
          </w:rPr>
          <w:instrText xml:space="preserve"> PAGEREF _Toc38704232 \h </w:instrText>
        </w:r>
        <w:r>
          <w:rPr>
            <w:noProof/>
            <w:webHidden/>
          </w:rPr>
        </w:r>
        <w:r>
          <w:rPr>
            <w:noProof/>
            <w:webHidden/>
          </w:rPr>
          <w:fldChar w:fldCharType="separate"/>
        </w:r>
        <w:r>
          <w:rPr>
            <w:noProof/>
            <w:webHidden/>
          </w:rPr>
          <w:t>18</w:t>
        </w:r>
        <w:r>
          <w:rPr>
            <w:noProof/>
            <w:webHidden/>
          </w:rPr>
          <w:fldChar w:fldCharType="end"/>
        </w:r>
      </w:hyperlink>
    </w:p>
    <w:p w14:paraId="39D56A96" w14:textId="57DD854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3" w:history="1">
        <w:r w:rsidRPr="00285362">
          <w:rPr>
            <w:rStyle w:val="Hyperlink"/>
            <w:noProof/>
          </w:rPr>
          <w:t>Figure 3: The Secret Service Best Practices [30]</w:t>
        </w:r>
        <w:r>
          <w:rPr>
            <w:noProof/>
            <w:webHidden/>
          </w:rPr>
          <w:tab/>
        </w:r>
        <w:r>
          <w:rPr>
            <w:noProof/>
            <w:webHidden/>
          </w:rPr>
          <w:fldChar w:fldCharType="begin"/>
        </w:r>
        <w:r>
          <w:rPr>
            <w:noProof/>
            <w:webHidden/>
          </w:rPr>
          <w:instrText xml:space="preserve"> PAGEREF _Toc38704233 \h </w:instrText>
        </w:r>
        <w:r>
          <w:rPr>
            <w:noProof/>
            <w:webHidden/>
          </w:rPr>
        </w:r>
        <w:r>
          <w:rPr>
            <w:noProof/>
            <w:webHidden/>
          </w:rPr>
          <w:fldChar w:fldCharType="separate"/>
        </w:r>
        <w:r>
          <w:rPr>
            <w:noProof/>
            <w:webHidden/>
          </w:rPr>
          <w:t>20</w:t>
        </w:r>
        <w:r>
          <w:rPr>
            <w:noProof/>
            <w:webHidden/>
          </w:rPr>
          <w:fldChar w:fldCharType="end"/>
        </w:r>
      </w:hyperlink>
    </w:p>
    <w:p w14:paraId="4B66BECE" w14:textId="27623FC7"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4" w:history="1">
        <w:r w:rsidRPr="00285362">
          <w:rPr>
            <w:rStyle w:val="Hyperlink"/>
            <w:noProof/>
          </w:rPr>
          <w:t>Figure 4: Types of Metadata [28]</w:t>
        </w:r>
        <w:r>
          <w:rPr>
            <w:noProof/>
            <w:webHidden/>
          </w:rPr>
          <w:tab/>
        </w:r>
        <w:r>
          <w:rPr>
            <w:noProof/>
            <w:webHidden/>
          </w:rPr>
          <w:fldChar w:fldCharType="begin"/>
        </w:r>
        <w:r>
          <w:rPr>
            <w:noProof/>
            <w:webHidden/>
          </w:rPr>
          <w:instrText xml:space="preserve"> PAGEREF _Toc38704234 \h </w:instrText>
        </w:r>
        <w:r>
          <w:rPr>
            <w:noProof/>
            <w:webHidden/>
          </w:rPr>
        </w:r>
        <w:r>
          <w:rPr>
            <w:noProof/>
            <w:webHidden/>
          </w:rPr>
          <w:fldChar w:fldCharType="separate"/>
        </w:r>
        <w:r>
          <w:rPr>
            <w:noProof/>
            <w:webHidden/>
          </w:rPr>
          <w:t>24</w:t>
        </w:r>
        <w:r>
          <w:rPr>
            <w:noProof/>
            <w:webHidden/>
          </w:rPr>
          <w:fldChar w:fldCharType="end"/>
        </w:r>
      </w:hyperlink>
    </w:p>
    <w:p w14:paraId="3FB2B529" w14:textId="67B8B61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5" w:history="1">
        <w:r w:rsidRPr="00285362">
          <w:rPr>
            <w:rStyle w:val="Hyperlink"/>
            <w:noProof/>
          </w:rPr>
          <w:t>Figure 5: Master File Table [52]</w:t>
        </w:r>
        <w:r>
          <w:rPr>
            <w:noProof/>
            <w:webHidden/>
          </w:rPr>
          <w:tab/>
        </w:r>
        <w:r>
          <w:rPr>
            <w:noProof/>
            <w:webHidden/>
          </w:rPr>
          <w:fldChar w:fldCharType="begin"/>
        </w:r>
        <w:r>
          <w:rPr>
            <w:noProof/>
            <w:webHidden/>
          </w:rPr>
          <w:instrText xml:space="preserve"> PAGEREF _Toc38704235 \h </w:instrText>
        </w:r>
        <w:r>
          <w:rPr>
            <w:noProof/>
            <w:webHidden/>
          </w:rPr>
        </w:r>
        <w:r>
          <w:rPr>
            <w:noProof/>
            <w:webHidden/>
          </w:rPr>
          <w:fldChar w:fldCharType="separate"/>
        </w:r>
        <w:r>
          <w:rPr>
            <w:noProof/>
            <w:webHidden/>
          </w:rPr>
          <w:t>25</w:t>
        </w:r>
        <w:r>
          <w:rPr>
            <w:noProof/>
            <w:webHidden/>
          </w:rPr>
          <w:fldChar w:fldCharType="end"/>
        </w:r>
      </w:hyperlink>
    </w:p>
    <w:p w14:paraId="45DCB4F2" w14:textId="3C5EFE7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6" w:history="1">
        <w:r w:rsidRPr="00285362">
          <w:rPr>
            <w:rStyle w:val="Hyperlink"/>
            <w:noProof/>
          </w:rPr>
          <w:t>Figure 6: 32-bit Windows/DOS Time Format  [58]</w:t>
        </w:r>
        <w:r>
          <w:rPr>
            <w:noProof/>
            <w:webHidden/>
          </w:rPr>
          <w:tab/>
        </w:r>
        <w:r>
          <w:rPr>
            <w:noProof/>
            <w:webHidden/>
          </w:rPr>
          <w:fldChar w:fldCharType="begin"/>
        </w:r>
        <w:r>
          <w:rPr>
            <w:noProof/>
            <w:webHidden/>
          </w:rPr>
          <w:instrText xml:space="preserve"> PAGEREF _Toc38704236 \h </w:instrText>
        </w:r>
        <w:r>
          <w:rPr>
            <w:noProof/>
            <w:webHidden/>
          </w:rPr>
        </w:r>
        <w:r>
          <w:rPr>
            <w:noProof/>
            <w:webHidden/>
          </w:rPr>
          <w:fldChar w:fldCharType="separate"/>
        </w:r>
        <w:r>
          <w:rPr>
            <w:noProof/>
            <w:webHidden/>
          </w:rPr>
          <w:t>26</w:t>
        </w:r>
        <w:r>
          <w:rPr>
            <w:noProof/>
            <w:webHidden/>
          </w:rPr>
          <w:fldChar w:fldCharType="end"/>
        </w:r>
      </w:hyperlink>
    </w:p>
    <w:p w14:paraId="3F167398" w14:textId="78B5308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7" w:history="1">
        <w:r w:rsidRPr="00285362">
          <w:rPr>
            <w:rStyle w:val="Hyperlink"/>
            <w:noProof/>
          </w:rPr>
          <w:t>Figure 7: Timestamps [61]</w:t>
        </w:r>
        <w:r>
          <w:rPr>
            <w:noProof/>
            <w:webHidden/>
          </w:rPr>
          <w:tab/>
        </w:r>
        <w:r>
          <w:rPr>
            <w:noProof/>
            <w:webHidden/>
          </w:rPr>
          <w:fldChar w:fldCharType="begin"/>
        </w:r>
        <w:r>
          <w:rPr>
            <w:noProof/>
            <w:webHidden/>
          </w:rPr>
          <w:instrText xml:space="preserve"> PAGEREF _Toc38704237 \h </w:instrText>
        </w:r>
        <w:r>
          <w:rPr>
            <w:noProof/>
            <w:webHidden/>
          </w:rPr>
        </w:r>
        <w:r>
          <w:rPr>
            <w:noProof/>
            <w:webHidden/>
          </w:rPr>
          <w:fldChar w:fldCharType="separate"/>
        </w:r>
        <w:r>
          <w:rPr>
            <w:noProof/>
            <w:webHidden/>
          </w:rPr>
          <w:t>27</w:t>
        </w:r>
        <w:r>
          <w:rPr>
            <w:noProof/>
            <w:webHidden/>
          </w:rPr>
          <w:fldChar w:fldCharType="end"/>
        </w:r>
      </w:hyperlink>
    </w:p>
    <w:p w14:paraId="5B5D533A" w14:textId="36D2012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8" w:history="1">
        <w:r w:rsidRPr="00285362">
          <w:rPr>
            <w:rStyle w:val="Hyperlink"/>
            <w:noProof/>
          </w:rPr>
          <w:t xml:space="preserve">Figure 8: Working Definition of Network Forensics </w:t>
        </w:r>
        <w:r w:rsidRPr="00285362">
          <w:rPr>
            <w:rStyle w:val="Hyperlink"/>
            <w:noProof/>
            <w:shd w:val="clear" w:color="auto" w:fill="FFFFFF"/>
          </w:rPr>
          <w:t>[68].</w:t>
        </w:r>
        <w:r>
          <w:rPr>
            <w:noProof/>
            <w:webHidden/>
          </w:rPr>
          <w:tab/>
        </w:r>
        <w:r>
          <w:rPr>
            <w:noProof/>
            <w:webHidden/>
          </w:rPr>
          <w:fldChar w:fldCharType="begin"/>
        </w:r>
        <w:r>
          <w:rPr>
            <w:noProof/>
            <w:webHidden/>
          </w:rPr>
          <w:instrText xml:space="preserve"> PAGEREF _Toc38704238 \h </w:instrText>
        </w:r>
        <w:r>
          <w:rPr>
            <w:noProof/>
            <w:webHidden/>
          </w:rPr>
        </w:r>
        <w:r>
          <w:rPr>
            <w:noProof/>
            <w:webHidden/>
          </w:rPr>
          <w:fldChar w:fldCharType="separate"/>
        </w:r>
        <w:r>
          <w:rPr>
            <w:noProof/>
            <w:webHidden/>
          </w:rPr>
          <w:t>29</w:t>
        </w:r>
        <w:r>
          <w:rPr>
            <w:noProof/>
            <w:webHidden/>
          </w:rPr>
          <w:fldChar w:fldCharType="end"/>
        </w:r>
      </w:hyperlink>
    </w:p>
    <w:p w14:paraId="264EBD13" w14:textId="6470810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39" w:history="1">
        <w:r w:rsidRPr="00285362">
          <w:rPr>
            <w:rStyle w:val="Hyperlink"/>
            <w:noProof/>
          </w:rPr>
          <w:t>Figure 9: Modified, Accessed and Changed (MAC) times [1]</w:t>
        </w:r>
        <w:r>
          <w:rPr>
            <w:noProof/>
            <w:webHidden/>
          </w:rPr>
          <w:tab/>
        </w:r>
        <w:r>
          <w:rPr>
            <w:noProof/>
            <w:webHidden/>
          </w:rPr>
          <w:fldChar w:fldCharType="begin"/>
        </w:r>
        <w:r>
          <w:rPr>
            <w:noProof/>
            <w:webHidden/>
          </w:rPr>
          <w:instrText xml:space="preserve"> PAGEREF _Toc38704239 \h </w:instrText>
        </w:r>
        <w:r>
          <w:rPr>
            <w:noProof/>
            <w:webHidden/>
          </w:rPr>
        </w:r>
        <w:r>
          <w:rPr>
            <w:noProof/>
            <w:webHidden/>
          </w:rPr>
          <w:fldChar w:fldCharType="separate"/>
        </w:r>
        <w:r>
          <w:rPr>
            <w:noProof/>
            <w:webHidden/>
          </w:rPr>
          <w:t>31</w:t>
        </w:r>
        <w:r>
          <w:rPr>
            <w:noProof/>
            <w:webHidden/>
          </w:rPr>
          <w:fldChar w:fldCharType="end"/>
        </w:r>
      </w:hyperlink>
    </w:p>
    <w:p w14:paraId="35B8560C" w14:textId="66984F0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0" w:history="1">
        <w:r w:rsidRPr="00285362">
          <w:rPr>
            <w:rStyle w:val="Hyperlink"/>
            <w:noProof/>
          </w:rPr>
          <w:t>Figure 10: Meterpreter and Timestomp have been introduced [1]</w:t>
        </w:r>
        <w:r>
          <w:rPr>
            <w:noProof/>
            <w:webHidden/>
          </w:rPr>
          <w:tab/>
        </w:r>
        <w:r>
          <w:rPr>
            <w:noProof/>
            <w:webHidden/>
          </w:rPr>
          <w:fldChar w:fldCharType="begin"/>
        </w:r>
        <w:r>
          <w:rPr>
            <w:noProof/>
            <w:webHidden/>
          </w:rPr>
          <w:instrText xml:space="preserve"> PAGEREF _Toc38704240 \h </w:instrText>
        </w:r>
        <w:r>
          <w:rPr>
            <w:noProof/>
            <w:webHidden/>
          </w:rPr>
        </w:r>
        <w:r>
          <w:rPr>
            <w:noProof/>
            <w:webHidden/>
          </w:rPr>
          <w:fldChar w:fldCharType="separate"/>
        </w:r>
        <w:r>
          <w:rPr>
            <w:noProof/>
            <w:webHidden/>
          </w:rPr>
          <w:t>32</w:t>
        </w:r>
        <w:r>
          <w:rPr>
            <w:noProof/>
            <w:webHidden/>
          </w:rPr>
          <w:fldChar w:fldCharType="end"/>
        </w:r>
      </w:hyperlink>
    </w:p>
    <w:p w14:paraId="7BC9E385" w14:textId="48EC2E8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1" w:history="1">
        <w:r w:rsidRPr="00285362">
          <w:rPr>
            <w:rStyle w:val="Hyperlink"/>
            <w:noProof/>
          </w:rPr>
          <w:t>Figure 11: Tiimestomp put MAC times to zero [1]</w:t>
        </w:r>
        <w:r>
          <w:rPr>
            <w:noProof/>
            <w:webHidden/>
          </w:rPr>
          <w:tab/>
        </w:r>
        <w:r>
          <w:rPr>
            <w:noProof/>
            <w:webHidden/>
          </w:rPr>
          <w:fldChar w:fldCharType="begin"/>
        </w:r>
        <w:r>
          <w:rPr>
            <w:noProof/>
            <w:webHidden/>
          </w:rPr>
          <w:instrText xml:space="preserve"> PAGEREF _Toc38704241 \h </w:instrText>
        </w:r>
        <w:r>
          <w:rPr>
            <w:noProof/>
            <w:webHidden/>
          </w:rPr>
        </w:r>
        <w:r>
          <w:rPr>
            <w:noProof/>
            <w:webHidden/>
          </w:rPr>
          <w:fldChar w:fldCharType="separate"/>
        </w:r>
        <w:r>
          <w:rPr>
            <w:noProof/>
            <w:webHidden/>
          </w:rPr>
          <w:t>32</w:t>
        </w:r>
        <w:r>
          <w:rPr>
            <w:noProof/>
            <w:webHidden/>
          </w:rPr>
          <w:fldChar w:fldCharType="end"/>
        </w:r>
      </w:hyperlink>
    </w:p>
    <w:p w14:paraId="0B2A6B5E" w14:textId="0540BF9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2" w:history="1">
        <w:r w:rsidRPr="00285362">
          <w:rPr>
            <w:rStyle w:val="Hyperlink"/>
            <w:noProof/>
          </w:rPr>
          <w:t>Figure 12: List of NIST Partners [17]</w:t>
        </w:r>
        <w:r>
          <w:rPr>
            <w:noProof/>
            <w:webHidden/>
          </w:rPr>
          <w:tab/>
        </w:r>
        <w:r>
          <w:rPr>
            <w:noProof/>
            <w:webHidden/>
          </w:rPr>
          <w:fldChar w:fldCharType="begin"/>
        </w:r>
        <w:r>
          <w:rPr>
            <w:noProof/>
            <w:webHidden/>
          </w:rPr>
          <w:instrText xml:space="preserve"> PAGEREF _Toc38704242 \h </w:instrText>
        </w:r>
        <w:r>
          <w:rPr>
            <w:noProof/>
            <w:webHidden/>
          </w:rPr>
        </w:r>
        <w:r>
          <w:rPr>
            <w:noProof/>
            <w:webHidden/>
          </w:rPr>
          <w:fldChar w:fldCharType="separate"/>
        </w:r>
        <w:r>
          <w:rPr>
            <w:noProof/>
            <w:webHidden/>
          </w:rPr>
          <w:t>33</w:t>
        </w:r>
        <w:r>
          <w:rPr>
            <w:noProof/>
            <w:webHidden/>
          </w:rPr>
          <w:fldChar w:fldCharType="end"/>
        </w:r>
      </w:hyperlink>
    </w:p>
    <w:p w14:paraId="7565A6F9" w14:textId="1E3E031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3" w:history="1">
        <w:r w:rsidRPr="00285362">
          <w:rPr>
            <w:rStyle w:val="Hyperlink"/>
            <w:noProof/>
          </w:rPr>
          <w:t>Figure 13: Virtual Machine Conceptualisation [86]</w:t>
        </w:r>
        <w:r>
          <w:rPr>
            <w:noProof/>
            <w:webHidden/>
          </w:rPr>
          <w:tab/>
        </w:r>
        <w:r>
          <w:rPr>
            <w:noProof/>
            <w:webHidden/>
          </w:rPr>
          <w:fldChar w:fldCharType="begin"/>
        </w:r>
        <w:r>
          <w:rPr>
            <w:noProof/>
            <w:webHidden/>
          </w:rPr>
          <w:instrText xml:space="preserve"> PAGEREF _Toc38704243 \h </w:instrText>
        </w:r>
        <w:r>
          <w:rPr>
            <w:noProof/>
            <w:webHidden/>
          </w:rPr>
        </w:r>
        <w:r>
          <w:rPr>
            <w:noProof/>
            <w:webHidden/>
          </w:rPr>
          <w:fldChar w:fldCharType="separate"/>
        </w:r>
        <w:r>
          <w:rPr>
            <w:noProof/>
            <w:webHidden/>
          </w:rPr>
          <w:t>34</w:t>
        </w:r>
        <w:r>
          <w:rPr>
            <w:noProof/>
            <w:webHidden/>
          </w:rPr>
          <w:fldChar w:fldCharType="end"/>
        </w:r>
      </w:hyperlink>
    </w:p>
    <w:p w14:paraId="57C396A4" w14:textId="670C388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4" w:history="1">
        <w:r w:rsidRPr="00285362">
          <w:rPr>
            <w:rStyle w:val="Hyperlink"/>
            <w:noProof/>
          </w:rPr>
          <w:t>Figure 14: Social Engineering [89].</w:t>
        </w:r>
        <w:r>
          <w:rPr>
            <w:noProof/>
            <w:webHidden/>
          </w:rPr>
          <w:tab/>
        </w:r>
        <w:r>
          <w:rPr>
            <w:noProof/>
            <w:webHidden/>
          </w:rPr>
          <w:fldChar w:fldCharType="begin"/>
        </w:r>
        <w:r>
          <w:rPr>
            <w:noProof/>
            <w:webHidden/>
          </w:rPr>
          <w:instrText xml:space="preserve"> PAGEREF _Toc38704244 \h </w:instrText>
        </w:r>
        <w:r>
          <w:rPr>
            <w:noProof/>
            <w:webHidden/>
          </w:rPr>
        </w:r>
        <w:r>
          <w:rPr>
            <w:noProof/>
            <w:webHidden/>
          </w:rPr>
          <w:fldChar w:fldCharType="separate"/>
        </w:r>
        <w:r>
          <w:rPr>
            <w:noProof/>
            <w:webHidden/>
          </w:rPr>
          <w:t>35</w:t>
        </w:r>
        <w:r>
          <w:rPr>
            <w:noProof/>
            <w:webHidden/>
          </w:rPr>
          <w:fldChar w:fldCharType="end"/>
        </w:r>
      </w:hyperlink>
    </w:p>
    <w:p w14:paraId="0576F8E8" w14:textId="05B0CB0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5" w:history="1">
        <w:r w:rsidRPr="00285362">
          <w:rPr>
            <w:rStyle w:val="Hyperlink"/>
            <w:noProof/>
          </w:rPr>
          <w:t>Figure 15: List of Payloads in Metasploit [91]S</w:t>
        </w:r>
        <w:r>
          <w:rPr>
            <w:noProof/>
            <w:webHidden/>
          </w:rPr>
          <w:tab/>
        </w:r>
        <w:r>
          <w:rPr>
            <w:noProof/>
            <w:webHidden/>
          </w:rPr>
          <w:fldChar w:fldCharType="begin"/>
        </w:r>
        <w:r>
          <w:rPr>
            <w:noProof/>
            <w:webHidden/>
          </w:rPr>
          <w:instrText xml:space="preserve"> PAGEREF _Toc38704245 \h </w:instrText>
        </w:r>
        <w:r>
          <w:rPr>
            <w:noProof/>
            <w:webHidden/>
          </w:rPr>
        </w:r>
        <w:r>
          <w:rPr>
            <w:noProof/>
            <w:webHidden/>
          </w:rPr>
          <w:fldChar w:fldCharType="separate"/>
        </w:r>
        <w:r>
          <w:rPr>
            <w:noProof/>
            <w:webHidden/>
          </w:rPr>
          <w:t>35</w:t>
        </w:r>
        <w:r>
          <w:rPr>
            <w:noProof/>
            <w:webHidden/>
          </w:rPr>
          <w:fldChar w:fldCharType="end"/>
        </w:r>
      </w:hyperlink>
    </w:p>
    <w:p w14:paraId="4037A244" w14:textId="1BB9ED4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6" w:history="1">
        <w:r w:rsidRPr="00285362">
          <w:rPr>
            <w:rStyle w:val="Hyperlink"/>
            <w:noProof/>
          </w:rPr>
          <w:t>Figure 16: Cross-Scripting Exploit [100]</w:t>
        </w:r>
        <w:r>
          <w:rPr>
            <w:noProof/>
            <w:webHidden/>
          </w:rPr>
          <w:tab/>
        </w:r>
        <w:r>
          <w:rPr>
            <w:noProof/>
            <w:webHidden/>
          </w:rPr>
          <w:fldChar w:fldCharType="begin"/>
        </w:r>
        <w:r>
          <w:rPr>
            <w:noProof/>
            <w:webHidden/>
          </w:rPr>
          <w:instrText xml:space="preserve"> PAGEREF _Toc38704246 \h </w:instrText>
        </w:r>
        <w:r>
          <w:rPr>
            <w:noProof/>
            <w:webHidden/>
          </w:rPr>
        </w:r>
        <w:r>
          <w:rPr>
            <w:noProof/>
            <w:webHidden/>
          </w:rPr>
          <w:fldChar w:fldCharType="separate"/>
        </w:r>
        <w:r>
          <w:rPr>
            <w:noProof/>
            <w:webHidden/>
          </w:rPr>
          <w:t>37</w:t>
        </w:r>
        <w:r>
          <w:rPr>
            <w:noProof/>
            <w:webHidden/>
          </w:rPr>
          <w:fldChar w:fldCharType="end"/>
        </w:r>
      </w:hyperlink>
    </w:p>
    <w:p w14:paraId="3158D735" w14:textId="15D8509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7" w:history="1">
        <w:r w:rsidRPr="00285362">
          <w:rPr>
            <w:rStyle w:val="Hyperlink"/>
            <w:noProof/>
          </w:rPr>
          <w:t>Figure 17: How to use Cross-Scripting [100]</w:t>
        </w:r>
        <w:r>
          <w:rPr>
            <w:noProof/>
            <w:webHidden/>
          </w:rPr>
          <w:tab/>
        </w:r>
        <w:r>
          <w:rPr>
            <w:noProof/>
            <w:webHidden/>
          </w:rPr>
          <w:fldChar w:fldCharType="begin"/>
        </w:r>
        <w:r>
          <w:rPr>
            <w:noProof/>
            <w:webHidden/>
          </w:rPr>
          <w:instrText xml:space="preserve"> PAGEREF _Toc38704247 \h </w:instrText>
        </w:r>
        <w:r>
          <w:rPr>
            <w:noProof/>
            <w:webHidden/>
          </w:rPr>
        </w:r>
        <w:r>
          <w:rPr>
            <w:noProof/>
            <w:webHidden/>
          </w:rPr>
          <w:fldChar w:fldCharType="separate"/>
        </w:r>
        <w:r>
          <w:rPr>
            <w:noProof/>
            <w:webHidden/>
          </w:rPr>
          <w:t>37</w:t>
        </w:r>
        <w:r>
          <w:rPr>
            <w:noProof/>
            <w:webHidden/>
          </w:rPr>
          <w:fldChar w:fldCharType="end"/>
        </w:r>
      </w:hyperlink>
    </w:p>
    <w:p w14:paraId="3844D130" w14:textId="75E2DE1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8" w:history="1">
        <w:r w:rsidRPr="00285362">
          <w:rPr>
            <w:rStyle w:val="Hyperlink"/>
            <w:noProof/>
          </w:rPr>
          <w:t>Figure 18: Attack sophistication versus technical knowledge [111]</w:t>
        </w:r>
        <w:r>
          <w:rPr>
            <w:noProof/>
            <w:webHidden/>
          </w:rPr>
          <w:tab/>
        </w:r>
        <w:r>
          <w:rPr>
            <w:noProof/>
            <w:webHidden/>
          </w:rPr>
          <w:fldChar w:fldCharType="begin"/>
        </w:r>
        <w:r>
          <w:rPr>
            <w:noProof/>
            <w:webHidden/>
          </w:rPr>
          <w:instrText xml:space="preserve"> PAGEREF _Toc38704248 \h </w:instrText>
        </w:r>
        <w:r>
          <w:rPr>
            <w:noProof/>
            <w:webHidden/>
          </w:rPr>
        </w:r>
        <w:r>
          <w:rPr>
            <w:noProof/>
            <w:webHidden/>
          </w:rPr>
          <w:fldChar w:fldCharType="separate"/>
        </w:r>
        <w:r>
          <w:rPr>
            <w:noProof/>
            <w:webHidden/>
          </w:rPr>
          <w:t>41</w:t>
        </w:r>
        <w:r>
          <w:rPr>
            <w:noProof/>
            <w:webHidden/>
          </w:rPr>
          <w:fldChar w:fldCharType="end"/>
        </w:r>
      </w:hyperlink>
    </w:p>
    <w:p w14:paraId="4319FC79" w14:textId="189E8D8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49" w:history="1">
        <w:r w:rsidRPr="00285362">
          <w:rPr>
            <w:rStyle w:val="Hyperlink"/>
            <w:noProof/>
          </w:rPr>
          <w:t>Figure 19:  Interconnection of Worldviews, Design and Research Methods [117]</w:t>
        </w:r>
        <w:r>
          <w:rPr>
            <w:noProof/>
            <w:webHidden/>
          </w:rPr>
          <w:tab/>
        </w:r>
        <w:r>
          <w:rPr>
            <w:noProof/>
            <w:webHidden/>
          </w:rPr>
          <w:fldChar w:fldCharType="begin"/>
        </w:r>
        <w:r>
          <w:rPr>
            <w:noProof/>
            <w:webHidden/>
          </w:rPr>
          <w:instrText xml:space="preserve"> PAGEREF _Toc38704249 \h </w:instrText>
        </w:r>
        <w:r>
          <w:rPr>
            <w:noProof/>
            <w:webHidden/>
          </w:rPr>
        </w:r>
        <w:r>
          <w:rPr>
            <w:noProof/>
            <w:webHidden/>
          </w:rPr>
          <w:fldChar w:fldCharType="separate"/>
        </w:r>
        <w:r>
          <w:rPr>
            <w:noProof/>
            <w:webHidden/>
          </w:rPr>
          <w:t>44</w:t>
        </w:r>
        <w:r>
          <w:rPr>
            <w:noProof/>
            <w:webHidden/>
          </w:rPr>
          <w:fldChar w:fldCharType="end"/>
        </w:r>
      </w:hyperlink>
    </w:p>
    <w:p w14:paraId="56F78639" w14:textId="1594C01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0" w:history="1">
        <w:r w:rsidRPr="00285362">
          <w:rPr>
            <w:rStyle w:val="Hyperlink"/>
            <w:noProof/>
          </w:rPr>
          <w:t>Figure 20: Virtual Network</w:t>
        </w:r>
        <w:r>
          <w:rPr>
            <w:noProof/>
            <w:webHidden/>
          </w:rPr>
          <w:tab/>
        </w:r>
        <w:r>
          <w:rPr>
            <w:noProof/>
            <w:webHidden/>
          </w:rPr>
          <w:fldChar w:fldCharType="begin"/>
        </w:r>
        <w:r>
          <w:rPr>
            <w:noProof/>
            <w:webHidden/>
          </w:rPr>
          <w:instrText xml:space="preserve"> PAGEREF _Toc38704250 \h </w:instrText>
        </w:r>
        <w:r>
          <w:rPr>
            <w:noProof/>
            <w:webHidden/>
          </w:rPr>
        </w:r>
        <w:r>
          <w:rPr>
            <w:noProof/>
            <w:webHidden/>
          </w:rPr>
          <w:fldChar w:fldCharType="separate"/>
        </w:r>
        <w:r>
          <w:rPr>
            <w:noProof/>
            <w:webHidden/>
          </w:rPr>
          <w:t>47</w:t>
        </w:r>
        <w:r>
          <w:rPr>
            <w:noProof/>
            <w:webHidden/>
          </w:rPr>
          <w:fldChar w:fldCharType="end"/>
        </w:r>
      </w:hyperlink>
    </w:p>
    <w:p w14:paraId="70E5117F" w14:textId="290AE9B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1" w:history="1">
        <w:r w:rsidRPr="00285362">
          <w:rPr>
            <w:rStyle w:val="Hyperlink"/>
            <w:noProof/>
          </w:rPr>
          <w:t>Figure 21: VMware Software Download</w:t>
        </w:r>
        <w:r>
          <w:rPr>
            <w:noProof/>
            <w:webHidden/>
          </w:rPr>
          <w:tab/>
        </w:r>
        <w:r>
          <w:rPr>
            <w:noProof/>
            <w:webHidden/>
          </w:rPr>
          <w:fldChar w:fldCharType="begin"/>
        </w:r>
        <w:r>
          <w:rPr>
            <w:noProof/>
            <w:webHidden/>
          </w:rPr>
          <w:instrText xml:space="preserve"> PAGEREF _Toc38704251 \h </w:instrText>
        </w:r>
        <w:r>
          <w:rPr>
            <w:noProof/>
            <w:webHidden/>
          </w:rPr>
        </w:r>
        <w:r>
          <w:rPr>
            <w:noProof/>
            <w:webHidden/>
          </w:rPr>
          <w:fldChar w:fldCharType="separate"/>
        </w:r>
        <w:r>
          <w:rPr>
            <w:noProof/>
            <w:webHidden/>
          </w:rPr>
          <w:t>48</w:t>
        </w:r>
        <w:r>
          <w:rPr>
            <w:noProof/>
            <w:webHidden/>
          </w:rPr>
          <w:fldChar w:fldCharType="end"/>
        </w:r>
      </w:hyperlink>
    </w:p>
    <w:p w14:paraId="1EDD1858" w14:textId="2038096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2" w:history="1">
        <w:r w:rsidRPr="00285362">
          <w:rPr>
            <w:rStyle w:val="Hyperlink"/>
            <w:noProof/>
          </w:rPr>
          <w:t>Figure 22: Installation of VMware Workstation Software</w:t>
        </w:r>
        <w:r>
          <w:rPr>
            <w:noProof/>
            <w:webHidden/>
          </w:rPr>
          <w:tab/>
        </w:r>
        <w:r>
          <w:rPr>
            <w:noProof/>
            <w:webHidden/>
          </w:rPr>
          <w:fldChar w:fldCharType="begin"/>
        </w:r>
        <w:r>
          <w:rPr>
            <w:noProof/>
            <w:webHidden/>
          </w:rPr>
          <w:instrText xml:space="preserve"> PAGEREF _Toc38704252 \h </w:instrText>
        </w:r>
        <w:r>
          <w:rPr>
            <w:noProof/>
            <w:webHidden/>
          </w:rPr>
        </w:r>
        <w:r>
          <w:rPr>
            <w:noProof/>
            <w:webHidden/>
          </w:rPr>
          <w:fldChar w:fldCharType="separate"/>
        </w:r>
        <w:r>
          <w:rPr>
            <w:noProof/>
            <w:webHidden/>
          </w:rPr>
          <w:t>48</w:t>
        </w:r>
        <w:r>
          <w:rPr>
            <w:noProof/>
            <w:webHidden/>
          </w:rPr>
          <w:fldChar w:fldCharType="end"/>
        </w:r>
      </w:hyperlink>
    </w:p>
    <w:p w14:paraId="22FBAE54" w14:textId="2FF464E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3" w:history="1">
        <w:r w:rsidRPr="00285362">
          <w:rPr>
            <w:rStyle w:val="Hyperlink"/>
            <w:noProof/>
          </w:rPr>
          <w:t>Figure 23: Installing VMware Workstation (ii)</w:t>
        </w:r>
        <w:r>
          <w:rPr>
            <w:noProof/>
            <w:webHidden/>
          </w:rPr>
          <w:tab/>
        </w:r>
        <w:r>
          <w:rPr>
            <w:noProof/>
            <w:webHidden/>
          </w:rPr>
          <w:fldChar w:fldCharType="begin"/>
        </w:r>
        <w:r>
          <w:rPr>
            <w:noProof/>
            <w:webHidden/>
          </w:rPr>
          <w:instrText xml:space="preserve"> PAGEREF _Toc38704253 \h </w:instrText>
        </w:r>
        <w:r>
          <w:rPr>
            <w:noProof/>
            <w:webHidden/>
          </w:rPr>
        </w:r>
        <w:r>
          <w:rPr>
            <w:noProof/>
            <w:webHidden/>
          </w:rPr>
          <w:fldChar w:fldCharType="separate"/>
        </w:r>
        <w:r>
          <w:rPr>
            <w:noProof/>
            <w:webHidden/>
          </w:rPr>
          <w:t>49</w:t>
        </w:r>
        <w:r>
          <w:rPr>
            <w:noProof/>
            <w:webHidden/>
          </w:rPr>
          <w:fldChar w:fldCharType="end"/>
        </w:r>
      </w:hyperlink>
    </w:p>
    <w:p w14:paraId="2C5B957F" w14:textId="2AC44A5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4" w:history="1">
        <w:r w:rsidRPr="00285362">
          <w:rPr>
            <w:rStyle w:val="Hyperlink"/>
            <w:noProof/>
          </w:rPr>
          <w:t>Figure 24: Installation of VMware Workstation Complete</w:t>
        </w:r>
        <w:r>
          <w:rPr>
            <w:noProof/>
            <w:webHidden/>
          </w:rPr>
          <w:tab/>
        </w:r>
        <w:r>
          <w:rPr>
            <w:noProof/>
            <w:webHidden/>
          </w:rPr>
          <w:fldChar w:fldCharType="begin"/>
        </w:r>
        <w:r>
          <w:rPr>
            <w:noProof/>
            <w:webHidden/>
          </w:rPr>
          <w:instrText xml:space="preserve"> PAGEREF _Toc38704254 \h </w:instrText>
        </w:r>
        <w:r>
          <w:rPr>
            <w:noProof/>
            <w:webHidden/>
          </w:rPr>
        </w:r>
        <w:r>
          <w:rPr>
            <w:noProof/>
            <w:webHidden/>
          </w:rPr>
          <w:fldChar w:fldCharType="separate"/>
        </w:r>
        <w:r>
          <w:rPr>
            <w:noProof/>
            <w:webHidden/>
          </w:rPr>
          <w:t>49</w:t>
        </w:r>
        <w:r>
          <w:rPr>
            <w:noProof/>
            <w:webHidden/>
          </w:rPr>
          <w:fldChar w:fldCharType="end"/>
        </w:r>
      </w:hyperlink>
    </w:p>
    <w:p w14:paraId="5082FFD4" w14:textId="08A00E8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5" w:history="1">
        <w:r w:rsidRPr="00285362">
          <w:rPr>
            <w:rStyle w:val="Hyperlink"/>
            <w:noProof/>
          </w:rPr>
          <w:t>Figure 25: Creation of Virtual Machine</w:t>
        </w:r>
        <w:r>
          <w:rPr>
            <w:noProof/>
            <w:webHidden/>
          </w:rPr>
          <w:tab/>
        </w:r>
        <w:r>
          <w:rPr>
            <w:noProof/>
            <w:webHidden/>
          </w:rPr>
          <w:fldChar w:fldCharType="begin"/>
        </w:r>
        <w:r>
          <w:rPr>
            <w:noProof/>
            <w:webHidden/>
          </w:rPr>
          <w:instrText xml:space="preserve"> PAGEREF _Toc38704255 \h </w:instrText>
        </w:r>
        <w:r>
          <w:rPr>
            <w:noProof/>
            <w:webHidden/>
          </w:rPr>
        </w:r>
        <w:r>
          <w:rPr>
            <w:noProof/>
            <w:webHidden/>
          </w:rPr>
          <w:fldChar w:fldCharType="separate"/>
        </w:r>
        <w:r>
          <w:rPr>
            <w:noProof/>
            <w:webHidden/>
          </w:rPr>
          <w:t>50</w:t>
        </w:r>
        <w:r>
          <w:rPr>
            <w:noProof/>
            <w:webHidden/>
          </w:rPr>
          <w:fldChar w:fldCharType="end"/>
        </w:r>
      </w:hyperlink>
    </w:p>
    <w:p w14:paraId="4C9D47EC" w14:textId="0C4401D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6" w:history="1">
        <w:r w:rsidRPr="00285362">
          <w:rPr>
            <w:rStyle w:val="Hyperlink"/>
            <w:noProof/>
          </w:rPr>
          <w:t>Figure 26: Linux Machine</w:t>
        </w:r>
        <w:r>
          <w:rPr>
            <w:noProof/>
            <w:webHidden/>
          </w:rPr>
          <w:tab/>
        </w:r>
        <w:r>
          <w:rPr>
            <w:noProof/>
            <w:webHidden/>
          </w:rPr>
          <w:fldChar w:fldCharType="begin"/>
        </w:r>
        <w:r>
          <w:rPr>
            <w:noProof/>
            <w:webHidden/>
          </w:rPr>
          <w:instrText xml:space="preserve"> PAGEREF _Toc38704256 \h </w:instrText>
        </w:r>
        <w:r>
          <w:rPr>
            <w:noProof/>
            <w:webHidden/>
          </w:rPr>
        </w:r>
        <w:r>
          <w:rPr>
            <w:noProof/>
            <w:webHidden/>
          </w:rPr>
          <w:fldChar w:fldCharType="separate"/>
        </w:r>
        <w:r>
          <w:rPr>
            <w:noProof/>
            <w:webHidden/>
          </w:rPr>
          <w:t>51</w:t>
        </w:r>
        <w:r>
          <w:rPr>
            <w:noProof/>
            <w:webHidden/>
          </w:rPr>
          <w:fldChar w:fldCharType="end"/>
        </w:r>
      </w:hyperlink>
    </w:p>
    <w:p w14:paraId="48DD15C1" w14:textId="0DBD791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7" w:history="1">
        <w:r w:rsidRPr="00285362">
          <w:rPr>
            <w:rStyle w:val="Hyperlink"/>
            <w:noProof/>
          </w:rPr>
          <w:t>Figure 27: Installation of Operating System – Linux</w:t>
        </w:r>
        <w:r>
          <w:rPr>
            <w:noProof/>
            <w:webHidden/>
          </w:rPr>
          <w:tab/>
        </w:r>
        <w:r>
          <w:rPr>
            <w:noProof/>
            <w:webHidden/>
          </w:rPr>
          <w:fldChar w:fldCharType="begin"/>
        </w:r>
        <w:r>
          <w:rPr>
            <w:noProof/>
            <w:webHidden/>
          </w:rPr>
          <w:instrText xml:space="preserve"> PAGEREF _Toc38704257 \h </w:instrText>
        </w:r>
        <w:r>
          <w:rPr>
            <w:noProof/>
            <w:webHidden/>
          </w:rPr>
        </w:r>
        <w:r>
          <w:rPr>
            <w:noProof/>
            <w:webHidden/>
          </w:rPr>
          <w:fldChar w:fldCharType="separate"/>
        </w:r>
        <w:r>
          <w:rPr>
            <w:noProof/>
            <w:webHidden/>
          </w:rPr>
          <w:t>51</w:t>
        </w:r>
        <w:r>
          <w:rPr>
            <w:noProof/>
            <w:webHidden/>
          </w:rPr>
          <w:fldChar w:fldCharType="end"/>
        </w:r>
      </w:hyperlink>
    </w:p>
    <w:p w14:paraId="649871F7" w14:textId="64454E6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8" w:history="1">
        <w:r w:rsidRPr="00285362">
          <w:rPr>
            <w:rStyle w:val="Hyperlink"/>
            <w:noProof/>
          </w:rPr>
          <w:t>Figure 28: Username for the Kali Machine</w:t>
        </w:r>
        <w:r>
          <w:rPr>
            <w:noProof/>
            <w:webHidden/>
          </w:rPr>
          <w:tab/>
        </w:r>
        <w:r>
          <w:rPr>
            <w:noProof/>
            <w:webHidden/>
          </w:rPr>
          <w:fldChar w:fldCharType="begin"/>
        </w:r>
        <w:r>
          <w:rPr>
            <w:noProof/>
            <w:webHidden/>
          </w:rPr>
          <w:instrText xml:space="preserve"> PAGEREF _Toc38704258 \h </w:instrText>
        </w:r>
        <w:r>
          <w:rPr>
            <w:noProof/>
            <w:webHidden/>
          </w:rPr>
        </w:r>
        <w:r>
          <w:rPr>
            <w:noProof/>
            <w:webHidden/>
          </w:rPr>
          <w:fldChar w:fldCharType="separate"/>
        </w:r>
        <w:r>
          <w:rPr>
            <w:noProof/>
            <w:webHidden/>
          </w:rPr>
          <w:t>52</w:t>
        </w:r>
        <w:r>
          <w:rPr>
            <w:noProof/>
            <w:webHidden/>
          </w:rPr>
          <w:fldChar w:fldCharType="end"/>
        </w:r>
      </w:hyperlink>
    </w:p>
    <w:p w14:paraId="4758FD4D" w14:textId="7028E3EC"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59" w:history="1">
        <w:r w:rsidRPr="00285362">
          <w:rPr>
            <w:rStyle w:val="Hyperlink"/>
            <w:noProof/>
          </w:rPr>
          <w:t>Figure 29: Finished Kali Linux Virtual Machine</w:t>
        </w:r>
        <w:r>
          <w:rPr>
            <w:noProof/>
            <w:webHidden/>
          </w:rPr>
          <w:tab/>
        </w:r>
        <w:r>
          <w:rPr>
            <w:noProof/>
            <w:webHidden/>
          </w:rPr>
          <w:fldChar w:fldCharType="begin"/>
        </w:r>
        <w:r>
          <w:rPr>
            <w:noProof/>
            <w:webHidden/>
          </w:rPr>
          <w:instrText xml:space="preserve"> PAGEREF _Toc38704259 \h </w:instrText>
        </w:r>
        <w:r>
          <w:rPr>
            <w:noProof/>
            <w:webHidden/>
          </w:rPr>
        </w:r>
        <w:r>
          <w:rPr>
            <w:noProof/>
            <w:webHidden/>
          </w:rPr>
          <w:fldChar w:fldCharType="separate"/>
        </w:r>
        <w:r>
          <w:rPr>
            <w:noProof/>
            <w:webHidden/>
          </w:rPr>
          <w:t>52</w:t>
        </w:r>
        <w:r>
          <w:rPr>
            <w:noProof/>
            <w:webHidden/>
          </w:rPr>
          <w:fldChar w:fldCharType="end"/>
        </w:r>
      </w:hyperlink>
    </w:p>
    <w:p w14:paraId="3BFA5461" w14:textId="7A061A3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0" w:history="1">
        <w:r w:rsidRPr="00285362">
          <w:rPr>
            <w:rStyle w:val="Hyperlink"/>
            <w:noProof/>
          </w:rPr>
          <w:t>Figure 30: Creation of Windows Machine</w:t>
        </w:r>
        <w:r>
          <w:rPr>
            <w:noProof/>
            <w:webHidden/>
          </w:rPr>
          <w:tab/>
        </w:r>
        <w:r>
          <w:rPr>
            <w:noProof/>
            <w:webHidden/>
          </w:rPr>
          <w:fldChar w:fldCharType="begin"/>
        </w:r>
        <w:r>
          <w:rPr>
            <w:noProof/>
            <w:webHidden/>
          </w:rPr>
          <w:instrText xml:space="preserve"> PAGEREF _Toc38704260 \h </w:instrText>
        </w:r>
        <w:r>
          <w:rPr>
            <w:noProof/>
            <w:webHidden/>
          </w:rPr>
        </w:r>
        <w:r>
          <w:rPr>
            <w:noProof/>
            <w:webHidden/>
          </w:rPr>
          <w:fldChar w:fldCharType="separate"/>
        </w:r>
        <w:r>
          <w:rPr>
            <w:noProof/>
            <w:webHidden/>
          </w:rPr>
          <w:t>53</w:t>
        </w:r>
        <w:r>
          <w:rPr>
            <w:noProof/>
            <w:webHidden/>
          </w:rPr>
          <w:fldChar w:fldCharType="end"/>
        </w:r>
      </w:hyperlink>
    </w:p>
    <w:p w14:paraId="0D83EC2D" w14:textId="6DAEED0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1" w:history="1">
        <w:r w:rsidRPr="00285362">
          <w:rPr>
            <w:rStyle w:val="Hyperlink"/>
            <w:noProof/>
          </w:rPr>
          <w:t>Figure 31: Creation of Windows Disk</w:t>
        </w:r>
        <w:r>
          <w:rPr>
            <w:noProof/>
            <w:webHidden/>
          </w:rPr>
          <w:tab/>
        </w:r>
        <w:r>
          <w:rPr>
            <w:noProof/>
            <w:webHidden/>
          </w:rPr>
          <w:fldChar w:fldCharType="begin"/>
        </w:r>
        <w:r>
          <w:rPr>
            <w:noProof/>
            <w:webHidden/>
          </w:rPr>
          <w:instrText xml:space="preserve"> PAGEREF _Toc38704261 \h </w:instrText>
        </w:r>
        <w:r>
          <w:rPr>
            <w:noProof/>
            <w:webHidden/>
          </w:rPr>
        </w:r>
        <w:r>
          <w:rPr>
            <w:noProof/>
            <w:webHidden/>
          </w:rPr>
          <w:fldChar w:fldCharType="separate"/>
        </w:r>
        <w:r>
          <w:rPr>
            <w:noProof/>
            <w:webHidden/>
          </w:rPr>
          <w:t>53</w:t>
        </w:r>
        <w:r>
          <w:rPr>
            <w:noProof/>
            <w:webHidden/>
          </w:rPr>
          <w:fldChar w:fldCharType="end"/>
        </w:r>
      </w:hyperlink>
    </w:p>
    <w:p w14:paraId="19083325" w14:textId="3DCF76D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2" w:history="1">
        <w:r w:rsidRPr="00285362">
          <w:rPr>
            <w:rStyle w:val="Hyperlink"/>
            <w:noProof/>
          </w:rPr>
          <w:t>Figure 32: Installation of Windows Operating System</w:t>
        </w:r>
        <w:r>
          <w:rPr>
            <w:noProof/>
            <w:webHidden/>
          </w:rPr>
          <w:tab/>
        </w:r>
        <w:r>
          <w:rPr>
            <w:noProof/>
            <w:webHidden/>
          </w:rPr>
          <w:fldChar w:fldCharType="begin"/>
        </w:r>
        <w:r>
          <w:rPr>
            <w:noProof/>
            <w:webHidden/>
          </w:rPr>
          <w:instrText xml:space="preserve"> PAGEREF _Toc38704262 \h </w:instrText>
        </w:r>
        <w:r>
          <w:rPr>
            <w:noProof/>
            <w:webHidden/>
          </w:rPr>
        </w:r>
        <w:r>
          <w:rPr>
            <w:noProof/>
            <w:webHidden/>
          </w:rPr>
          <w:fldChar w:fldCharType="separate"/>
        </w:r>
        <w:r>
          <w:rPr>
            <w:noProof/>
            <w:webHidden/>
          </w:rPr>
          <w:t>54</w:t>
        </w:r>
        <w:r>
          <w:rPr>
            <w:noProof/>
            <w:webHidden/>
          </w:rPr>
          <w:fldChar w:fldCharType="end"/>
        </w:r>
      </w:hyperlink>
    </w:p>
    <w:p w14:paraId="6A9EE024" w14:textId="194827B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3" w:history="1">
        <w:r w:rsidRPr="00285362">
          <w:rPr>
            <w:rStyle w:val="Hyperlink"/>
            <w:noProof/>
          </w:rPr>
          <w:t>Figure 33: Untangle Installation</w:t>
        </w:r>
        <w:r>
          <w:rPr>
            <w:noProof/>
            <w:webHidden/>
          </w:rPr>
          <w:tab/>
        </w:r>
        <w:r>
          <w:rPr>
            <w:noProof/>
            <w:webHidden/>
          </w:rPr>
          <w:fldChar w:fldCharType="begin"/>
        </w:r>
        <w:r>
          <w:rPr>
            <w:noProof/>
            <w:webHidden/>
          </w:rPr>
          <w:instrText xml:space="preserve"> PAGEREF _Toc38704263 \h </w:instrText>
        </w:r>
        <w:r>
          <w:rPr>
            <w:noProof/>
            <w:webHidden/>
          </w:rPr>
        </w:r>
        <w:r>
          <w:rPr>
            <w:noProof/>
            <w:webHidden/>
          </w:rPr>
          <w:fldChar w:fldCharType="separate"/>
        </w:r>
        <w:r>
          <w:rPr>
            <w:noProof/>
            <w:webHidden/>
          </w:rPr>
          <w:t>54</w:t>
        </w:r>
        <w:r>
          <w:rPr>
            <w:noProof/>
            <w:webHidden/>
          </w:rPr>
          <w:fldChar w:fldCharType="end"/>
        </w:r>
      </w:hyperlink>
    </w:p>
    <w:p w14:paraId="6C09ACC7" w14:textId="35087B9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4" w:history="1">
        <w:r w:rsidRPr="00285362">
          <w:rPr>
            <w:rStyle w:val="Hyperlink"/>
            <w:noProof/>
          </w:rPr>
          <w:t>Figure 34: Bridged for External Network</w:t>
        </w:r>
        <w:r>
          <w:rPr>
            <w:noProof/>
            <w:webHidden/>
          </w:rPr>
          <w:tab/>
        </w:r>
        <w:r>
          <w:rPr>
            <w:noProof/>
            <w:webHidden/>
          </w:rPr>
          <w:fldChar w:fldCharType="begin"/>
        </w:r>
        <w:r>
          <w:rPr>
            <w:noProof/>
            <w:webHidden/>
          </w:rPr>
          <w:instrText xml:space="preserve"> PAGEREF _Toc38704264 \h </w:instrText>
        </w:r>
        <w:r>
          <w:rPr>
            <w:noProof/>
            <w:webHidden/>
          </w:rPr>
        </w:r>
        <w:r>
          <w:rPr>
            <w:noProof/>
            <w:webHidden/>
          </w:rPr>
          <w:fldChar w:fldCharType="separate"/>
        </w:r>
        <w:r>
          <w:rPr>
            <w:noProof/>
            <w:webHidden/>
          </w:rPr>
          <w:t>55</w:t>
        </w:r>
        <w:r>
          <w:rPr>
            <w:noProof/>
            <w:webHidden/>
          </w:rPr>
          <w:fldChar w:fldCharType="end"/>
        </w:r>
      </w:hyperlink>
    </w:p>
    <w:p w14:paraId="4A36371E" w14:textId="0A9617C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5" w:history="1">
        <w:r w:rsidRPr="00285362">
          <w:rPr>
            <w:rStyle w:val="Hyperlink"/>
            <w:noProof/>
          </w:rPr>
          <w:t>Figure 35: Example of Firewall Conditions</w:t>
        </w:r>
        <w:r>
          <w:rPr>
            <w:noProof/>
            <w:webHidden/>
          </w:rPr>
          <w:tab/>
        </w:r>
        <w:r>
          <w:rPr>
            <w:noProof/>
            <w:webHidden/>
          </w:rPr>
          <w:fldChar w:fldCharType="begin"/>
        </w:r>
        <w:r>
          <w:rPr>
            <w:noProof/>
            <w:webHidden/>
          </w:rPr>
          <w:instrText xml:space="preserve"> PAGEREF _Toc38704265 \h </w:instrText>
        </w:r>
        <w:r>
          <w:rPr>
            <w:noProof/>
            <w:webHidden/>
          </w:rPr>
        </w:r>
        <w:r>
          <w:rPr>
            <w:noProof/>
            <w:webHidden/>
          </w:rPr>
          <w:fldChar w:fldCharType="separate"/>
        </w:r>
        <w:r>
          <w:rPr>
            <w:noProof/>
            <w:webHidden/>
          </w:rPr>
          <w:t>56</w:t>
        </w:r>
        <w:r>
          <w:rPr>
            <w:noProof/>
            <w:webHidden/>
          </w:rPr>
          <w:fldChar w:fldCharType="end"/>
        </w:r>
      </w:hyperlink>
    </w:p>
    <w:p w14:paraId="1CED583C" w14:textId="66C1E0C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6" w:history="1">
        <w:r w:rsidRPr="00285362">
          <w:rPr>
            <w:rStyle w:val="Hyperlink"/>
            <w:noProof/>
          </w:rPr>
          <w:t>Figure 36: Testing Connectivity</w:t>
        </w:r>
        <w:r>
          <w:rPr>
            <w:noProof/>
            <w:webHidden/>
          </w:rPr>
          <w:tab/>
        </w:r>
        <w:r>
          <w:rPr>
            <w:noProof/>
            <w:webHidden/>
          </w:rPr>
          <w:fldChar w:fldCharType="begin"/>
        </w:r>
        <w:r>
          <w:rPr>
            <w:noProof/>
            <w:webHidden/>
          </w:rPr>
          <w:instrText xml:space="preserve"> PAGEREF _Toc38704266 \h </w:instrText>
        </w:r>
        <w:r>
          <w:rPr>
            <w:noProof/>
            <w:webHidden/>
          </w:rPr>
        </w:r>
        <w:r>
          <w:rPr>
            <w:noProof/>
            <w:webHidden/>
          </w:rPr>
          <w:fldChar w:fldCharType="separate"/>
        </w:r>
        <w:r>
          <w:rPr>
            <w:noProof/>
            <w:webHidden/>
          </w:rPr>
          <w:t>57</w:t>
        </w:r>
        <w:r>
          <w:rPr>
            <w:noProof/>
            <w:webHidden/>
          </w:rPr>
          <w:fldChar w:fldCharType="end"/>
        </w:r>
      </w:hyperlink>
    </w:p>
    <w:p w14:paraId="585EC392" w14:textId="59FC879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7" w:history="1">
        <w:r w:rsidRPr="00285362">
          <w:rPr>
            <w:rStyle w:val="Hyperlink"/>
            <w:noProof/>
          </w:rPr>
          <w:t>Figure 37: Apache2 Server being Activated</w:t>
        </w:r>
        <w:r>
          <w:rPr>
            <w:noProof/>
            <w:webHidden/>
          </w:rPr>
          <w:tab/>
        </w:r>
        <w:r>
          <w:rPr>
            <w:noProof/>
            <w:webHidden/>
          </w:rPr>
          <w:fldChar w:fldCharType="begin"/>
        </w:r>
        <w:r>
          <w:rPr>
            <w:noProof/>
            <w:webHidden/>
          </w:rPr>
          <w:instrText xml:space="preserve"> PAGEREF _Toc38704267 \h </w:instrText>
        </w:r>
        <w:r>
          <w:rPr>
            <w:noProof/>
            <w:webHidden/>
          </w:rPr>
        </w:r>
        <w:r>
          <w:rPr>
            <w:noProof/>
            <w:webHidden/>
          </w:rPr>
          <w:fldChar w:fldCharType="separate"/>
        </w:r>
        <w:r>
          <w:rPr>
            <w:noProof/>
            <w:webHidden/>
          </w:rPr>
          <w:t>58</w:t>
        </w:r>
        <w:r>
          <w:rPr>
            <w:noProof/>
            <w:webHidden/>
          </w:rPr>
          <w:fldChar w:fldCharType="end"/>
        </w:r>
      </w:hyperlink>
    </w:p>
    <w:p w14:paraId="4681A6B5" w14:textId="5EDA270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8" w:history="1">
        <w:r w:rsidRPr="00285362">
          <w:rPr>
            <w:rStyle w:val="Hyperlink"/>
            <w:noProof/>
          </w:rPr>
          <w:t>Figure 38: Autopsy Download and Set-Up</w:t>
        </w:r>
        <w:r>
          <w:rPr>
            <w:noProof/>
            <w:webHidden/>
          </w:rPr>
          <w:tab/>
        </w:r>
        <w:r>
          <w:rPr>
            <w:noProof/>
            <w:webHidden/>
          </w:rPr>
          <w:fldChar w:fldCharType="begin"/>
        </w:r>
        <w:r>
          <w:rPr>
            <w:noProof/>
            <w:webHidden/>
          </w:rPr>
          <w:instrText xml:space="preserve"> PAGEREF _Toc38704268 \h </w:instrText>
        </w:r>
        <w:r>
          <w:rPr>
            <w:noProof/>
            <w:webHidden/>
          </w:rPr>
        </w:r>
        <w:r>
          <w:rPr>
            <w:noProof/>
            <w:webHidden/>
          </w:rPr>
          <w:fldChar w:fldCharType="separate"/>
        </w:r>
        <w:r>
          <w:rPr>
            <w:noProof/>
            <w:webHidden/>
          </w:rPr>
          <w:t>59</w:t>
        </w:r>
        <w:r>
          <w:rPr>
            <w:noProof/>
            <w:webHidden/>
          </w:rPr>
          <w:fldChar w:fldCharType="end"/>
        </w:r>
      </w:hyperlink>
    </w:p>
    <w:p w14:paraId="76E55274" w14:textId="532A985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69" w:history="1">
        <w:r w:rsidRPr="00285362">
          <w:rPr>
            <w:rStyle w:val="Hyperlink"/>
            <w:noProof/>
          </w:rPr>
          <w:t>Figure 39: Installation of HashTool (i)</w:t>
        </w:r>
        <w:r>
          <w:rPr>
            <w:noProof/>
            <w:webHidden/>
          </w:rPr>
          <w:tab/>
        </w:r>
        <w:r>
          <w:rPr>
            <w:noProof/>
            <w:webHidden/>
          </w:rPr>
          <w:fldChar w:fldCharType="begin"/>
        </w:r>
        <w:r>
          <w:rPr>
            <w:noProof/>
            <w:webHidden/>
          </w:rPr>
          <w:instrText xml:space="preserve"> PAGEREF _Toc38704269 \h </w:instrText>
        </w:r>
        <w:r>
          <w:rPr>
            <w:noProof/>
            <w:webHidden/>
          </w:rPr>
        </w:r>
        <w:r>
          <w:rPr>
            <w:noProof/>
            <w:webHidden/>
          </w:rPr>
          <w:fldChar w:fldCharType="separate"/>
        </w:r>
        <w:r>
          <w:rPr>
            <w:noProof/>
            <w:webHidden/>
          </w:rPr>
          <w:t>59</w:t>
        </w:r>
        <w:r>
          <w:rPr>
            <w:noProof/>
            <w:webHidden/>
          </w:rPr>
          <w:fldChar w:fldCharType="end"/>
        </w:r>
      </w:hyperlink>
    </w:p>
    <w:p w14:paraId="56993123" w14:textId="4A3EAC4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0" w:history="1">
        <w:r w:rsidRPr="00285362">
          <w:rPr>
            <w:rStyle w:val="Hyperlink"/>
            <w:noProof/>
          </w:rPr>
          <w:t>Figure 40: Installation of Hash Tool (ii)</w:t>
        </w:r>
        <w:r>
          <w:rPr>
            <w:noProof/>
            <w:webHidden/>
          </w:rPr>
          <w:tab/>
        </w:r>
        <w:r>
          <w:rPr>
            <w:noProof/>
            <w:webHidden/>
          </w:rPr>
          <w:fldChar w:fldCharType="begin"/>
        </w:r>
        <w:r>
          <w:rPr>
            <w:noProof/>
            <w:webHidden/>
          </w:rPr>
          <w:instrText xml:space="preserve"> PAGEREF _Toc38704270 \h </w:instrText>
        </w:r>
        <w:r>
          <w:rPr>
            <w:noProof/>
            <w:webHidden/>
          </w:rPr>
        </w:r>
        <w:r>
          <w:rPr>
            <w:noProof/>
            <w:webHidden/>
          </w:rPr>
          <w:fldChar w:fldCharType="separate"/>
        </w:r>
        <w:r>
          <w:rPr>
            <w:noProof/>
            <w:webHidden/>
          </w:rPr>
          <w:t>60</w:t>
        </w:r>
        <w:r>
          <w:rPr>
            <w:noProof/>
            <w:webHidden/>
          </w:rPr>
          <w:fldChar w:fldCharType="end"/>
        </w:r>
      </w:hyperlink>
    </w:p>
    <w:p w14:paraId="4DFEF570" w14:textId="581F6CF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1" w:history="1">
        <w:r w:rsidRPr="00285362">
          <w:rPr>
            <w:rStyle w:val="Hyperlink"/>
            <w:noProof/>
          </w:rPr>
          <w:t>Figure 41: Hash Tool Installation Complete</w:t>
        </w:r>
        <w:r>
          <w:rPr>
            <w:noProof/>
            <w:webHidden/>
          </w:rPr>
          <w:tab/>
        </w:r>
        <w:r>
          <w:rPr>
            <w:noProof/>
            <w:webHidden/>
          </w:rPr>
          <w:fldChar w:fldCharType="begin"/>
        </w:r>
        <w:r>
          <w:rPr>
            <w:noProof/>
            <w:webHidden/>
          </w:rPr>
          <w:instrText xml:space="preserve"> PAGEREF _Toc38704271 \h </w:instrText>
        </w:r>
        <w:r>
          <w:rPr>
            <w:noProof/>
            <w:webHidden/>
          </w:rPr>
        </w:r>
        <w:r>
          <w:rPr>
            <w:noProof/>
            <w:webHidden/>
          </w:rPr>
          <w:fldChar w:fldCharType="separate"/>
        </w:r>
        <w:r>
          <w:rPr>
            <w:noProof/>
            <w:webHidden/>
          </w:rPr>
          <w:t>60</w:t>
        </w:r>
        <w:r>
          <w:rPr>
            <w:noProof/>
            <w:webHidden/>
          </w:rPr>
          <w:fldChar w:fldCharType="end"/>
        </w:r>
      </w:hyperlink>
    </w:p>
    <w:p w14:paraId="491AAED7" w14:textId="4D1EA6F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2" w:history="1">
        <w:r w:rsidRPr="00285362">
          <w:rPr>
            <w:rStyle w:val="Hyperlink"/>
            <w:noProof/>
          </w:rPr>
          <w:t>Figure 42: FTK Installation (i)</w:t>
        </w:r>
        <w:r>
          <w:rPr>
            <w:noProof/>
            <w:webHidden/>
          </w:rPr>
          <w:tab/>
        </w:r>
        <w:r>
          <w:rPr>
            <w:noProof/>
            <w:webHidden/>
          </w:rPr>
          <w:fldChar w:fldCharType="begin"/>
        </w:r>
        <w:r>
          <w:rPr>
            <w:noProof/>
            <w:webHidden/>
          </w:rPr>
          <w:instrText xml:space="preserve"> PAGEREF _Toc38704272 \h </w:instrText>
        </w:r>
        <w:r>
          <w:rPr>
            <w:noProof/>
            <w:webHidden/>
          </w:rPr>
        </w:r>
        <w:r>
          <w:rPr>
            <w:noProof/>
            <w:webHidden/>
          </w:rPr>
          <w:fldChar w:fldCharType="separate"/>
        </w:r>
        <w:r>
          <w:rPr>
            <w:noProof/>
            <w:webHidden/>
          </w:rPr>
          <w:t>61</w:t>
        </w:r>
        <w:r>
          <w:rPr>
            <w:noProof/>
            <w:webHidden/>
          </w:rPr>
          <w:fldChar w:fldCharType="end"/>
        </w:r>
      </w:hyperlink>
    </w:p>
    <w:p w14:paraId="1FB25030" w14:textId="7C22CEA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3" w:history="1">
        <w:r w:rsidRPr="00285362">
          <w:rPr>
            <w:rStyle w:val="Hyperlink"/>
            <w:noProof/>
          </w:rPr>
          <w:t>Figure 43: FTK Installation (ii)</w:t>
        </w:r>
        <w:r>
          <w:rPr>
            <w:noProof/>
            <w:webHidden/>
          </w:rPr>
          <w:tab/>
        </w:r>
        <w:r>
          <w:rPr>
            <w:noProof/>
            <w:webHidden/>
          </w:rPr>
          <w:fldChar w:fldCharType="begin"/>
        </w:r>
        <w:r>
          <w:rPr>
            <w:noProof/>
            <w:webHidden/>
          </w:rPr>
          <w:instrText xml:space="preserve"> PAGEREF _Toc38704273 \h </w:instrText>
        </w:r>
        <w:r>
          <w:rPr>
            <w:noProof/>
            <w:webHidden/>
          </w:rPr>
        </w:r>
        <w:r>
          <w:rPr>
            <w:noProof/>
            <w:webHidden/>
          </w:rPr>
          <w:fldChar w:fldCharType="separate"/>
        </w:r>
        <w:r>
          <w:rPr>
            <w:noProof/>
            <w:webHidden/>
          </w:rPr>
          <w:t>61</w:t>
        </w:r>
        <w:r>
          <w:rPr>
            <w:noProof/>
            <w:webHidden/>
          </w:rPr>
          <w:fldChar w:fldCharType="end"/>
        </w:r>
      </w:hyperlink>
    </w:p>
    <w:p w14:paraId="16BB125D" w14:textId="425F984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4" w:history="1">
        <w:r w:rsidRPr="00285362">
          <w:rPr>
            <w:rStyle w:val="Hyperlink"/>
            <w:noProof/>
          </w:rPr>
          <w:t>Figure 44: HashCalc Installation (i)</w:t>
        </w:r>
        <w:r>
          <w:rPr>
            <w:noProof/>
            <w:webHidden/>
          </w:rPr>
          <w:tab/>
        </w:r>
        <w:r>
          <w:rPr>
            <w:noProof/>
            <w:webHidden/>
          </w:rPr>
          <w:fldChar w:fldCharType="begin"/>
        </w:r>
        <w:r>
          <w:rPr>
            <w:noProof/>
            <w:webHidden/>
          </w:rPr>
          <w:instrText xml:space="preserve"> PAGEREF _Toc38704274 \h </w:instrText>
        </w:r>
        <w:r>
          <w:rPr>
            <w:noProof/>
            <w:webHidden/>
          </w:rPr>
        </w:r>
        <w:r>
          <w:rPr>
            <w:noProof/>
            <w:webHidden/>
          </w:rPr>
          <w:fldChar w:fldCharType="separate"/>
        </w:r>
        <w:r>
          <w:rPr>
            <w:noProof/>
            <w:webHidden/>
          </w:rPr>
          <w:t>62</w:t>
        </w:r>
        <w:r>
          <w:rPr>
            <w:noProof/>
            <w:webHidden/>
          </w:rPr>
          <w:fldChar w:fldCharType="end"/>
        </w:r>
      </w:hyperlink>
    </w:p>
    <w:p w14:paraId="21BC33DB" w14:textId="432D664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5" w:history="1">
        <w:r w:rsidRPr="00285362">
          <w:rPr>
            <w:rStyle w:val="Hyperlink"/>
            <w:noProof/>
          </w:rPr>
          <w:t>Figure 45: HashCalc Installation (ii)</w:t>
        </w:r>
        <w:r>
          <w:rPr>
            <w:noProof/>
            <w:webHidden/>
          </w:rPr>
          <w:tab/>
        </w:r>
        <w:r>
          <w:rPr>
            <w:noProof/>
            <w:webHidden/>
          </w:rPr>
          <w:fldChar w:fldCharType="begin"/>
        </w:r>
        <w:r>
          <w:rPr>
            <w:noProof/>
            <w:webHidden/>
          </w:rPr>
          <w:instrText xml:space="preserve"> PAGEREF _Toc38704275 \h </w:instrText>
        </w:r>
        <w:r>
          <w:rPr>
            <w:noProof/>
            <w:webHidden/>
          </w:rPr>
        </w:r>
        <w:r>
          <w:rPr>
            <w:noProof/>
            <w:webHidden/>
          </w:rPr>
          <w:fldChar w:fldCharType="separate"/>
        </w:r>
        <w:r>
          <w:rPr>
            <w:noProof/>
            <w:webHidden/>
          </w:rPr>
          <w:t>62</w:t>
        </w:r>
        <w:r>
          <w:rPr>
            <w:noProof/>
            <w:webHidden/>
          </w:rPr>
          <w:fldChar w:fldCharType="end"/>
        </w:r>
      </w:hyperlink>
    </w:p>
    <w:p w14:paraId="4C1E29A1" w14:textId="45D1FCB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6" w:history="1">
        <w:r w:rsidRPr="00285362">
          <w:rPr>
            <w:rStyle w:val="Hyperlink"/>
            <w:noProof/>
          </w:rPr>
          <w:t>Figure 46: Letter Authorising Forensic Investigation</w:t>
        </w:r>
        <w:r>
          <w:rPr>
            <w:noProof/>
            <w:webHidden/>
          </w:rPr>
          <w:tab/>
        </w:r>
        <w:r>
          <w:rPr>
            <w:noProof/>
            <w:webHidden/>
          </w:rPr>
          <w:fldChar w:fldCharType="begin"/>
        </w:r>
        <w:r>
          <w:rPr>
            <w:noProof/>
            <w:webHidden/>
          </w:rPr>
          <w:instrText xml:space="preserve"> PAGEREF _Toc38704276 \h </w:instrText>
        </w:r>
        <w:r>
          <w:rPr>
            <w:noProof/>
            <w:webHidden/>
          </w:rPr>
        </w:r>
        <w:r>
          <w:rPr>
            <w:noProof/>
            <w:webHidden/>
          </w:rPr>
          <w:fldChar w:fldCharType="separate"/>
        </w:r>
        <w:r>
          <w:rPr>
            <w:noProof/>
            <w:webHidden/>
          </w:rPr>
          <w:t>63</w:t>
        </w:r>
        <w:r>
          <w:rPr>
            <w:noProof/>
            <w:webHidden/>
          </w:rPr>
          <w:fldChar w:fldCharType="end"/>
        </w:r>
      </w:hyperlink>
    </w:p>
    <w:p w14:paraId="3C2FF3DC" w14:textId="615F2387"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7" w:history="1">
        <w:r w:rsidRPr="00285362">
          <w:rPr>
            <w:rStyle w:val="Hyperlink"/>
            <w:noProof/>
          </w:rPr>
          <w:t>Figure 47: Chain of Custody Document</w:t>
        </w:r>
        <w:r>
          <w:rPr>
            <w:noProof/>
            <w:webHidden/>
          </w:rPr>
          <w:tab/>
        </w:r>
        <w:r>
          <w:rPr>
            <w:noProof/>
            <w:webHidden/>
          </w:rPr>
          <w:fldChar w:fldCharType="begin"/>
        </w:r>
        <w:r>
          <w:rPr>
            <w:noProof/>
            <w:webHidden/>
          </w:rPr>
          <w:instrText xml:space="preserve"> PAGEREF _Toc38704277 \h </w:instrText>
        </w:r>
        <w:r>
          <w:rPr>
            <w:noProof/>
            <w:webHidden/>
          </w:rPr>
        </w:r>
        <w:r>
          <w:rPr>
            <w:noProof/>
            <w:webHidden/>
          </w:rPr>
          <w:fldChar w:fldCharType="separate"/>
        </w:r>
        <w:r>
          <w:rPr>
            <w:noProof/>
            <w:webHidden/>
          </w:rPr>
          <w:t>64</w:t>
        </w:r>
        <w:r>
          <w:rPr>
            <w:noProof/>
            <w:webHidden/>
          </w:rPr>
          <w:fldChar w:fldCharType="end"/>
        </w:r>
      </w:hyperlink>
    </w:p>
    <w:p w14:paraId="16AB07C1" w14:textId="431CDE0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8" w:history="1">
        <w:r w:rsidRPr="00285362">
          <w:rPr>
            <w:rStyle w:val="Hyperlink"/>
            <w:noProof/>
          </w:rPr>
          <w:t>Figure 48: Hashing Algorithm Check for Linux Machine</w:t>
        </w:r>
        <w:r>
          <w:rPr>
            <w:noProof/>
            <w:webHidden/>
          </w:rPr>
          <w:tab/>
        </w:r>
        <w:r>
          <w:rPr>
            <w:noProof/>
            <w:webHidden/>
          </w:rPr>
          <w:fldChar w:fldCharType="begin"/>
        </w:r>
        <w:r>
          <w:rPr>
            <w:noProof/>
            <w:webHidden/>
          </w:rPr>
          <w:instrText xml:space="preserve"> PAGEREF _Toc38704278 \h </w:instrText>
        </w:r>
        <w:r>
          <w:rPr>
            <w:noProof/>
            <w:webHidden/>
          </w:rPr>
        </w:r>
        <w:r>
          <w:rPr>
            <w:noProof/>
            <w:webHidden/>
          </w:rPr>
          <w:fldChar w:fldCharType="separate"/>
        </w:r>
        <w:r>
          <w:rPr>
            <w:noProof/>
            <w:webHidden/>
          </w:rPr>
          <w:t>65</w:t>
        </w:r>
        <w:r>
          <w:rPr>
            <w:noProof/>
            <w:webHidden/>
          </w:rPr>
          <w:fldChar w:fldCharType="end"/>
        </w:r>
      </w:hyperlink>
    </w:p>
    <w:p w14:paraId="3A553FDF" w14:textId="58AA610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79" w:history="1">
        <w:r w:rsidRPr="00285362">
          <w:rPr>
            <w:rStyle w:val="Hyperlink"/>
            <w:noProof/>
          </w:rPr>
          <w:t>Figure 49: Hashing Algorithm Check for Windows Machine</w:t>
        </w:r>
        <w:r>
          <w:rPr>
            <w:noProof/>
            <w:webHidden/>
          </w:rPr>
          <w:tab/>
        </w:r>
        <w:r>
          <w:rPr>
            <w:noProof/>
            <w:webHidden/>
          </w:rPr>
          <w:fldChar w:fldCharType="begin"/>
        </w:r>
        <w:r>
          <w:rPr>
            <w:noProof/>
            <w:webHidden/>
          </w:rPr>
          <w:instrText xml:space="preserve"> PAGEREF _Toc38704279 \h </w:instrText>
        </w:r>
        <w:r>
          <w:rPr>
            <w:noProof/>
            <w:webHidden/>
          </w:rPr>
        </w:r>
        <w:r>
          <w:rPr>
            <w:noProof/>
            <w:webHidden/>
          </w:rPr>
          <w:fldChar w:fldCharType="separate"/>
        </w:r>
        <w:r>
          <w:rPr>
            <w:noProof/>
            <w:webHidden/>
          </w:rPr>
          <w:t>65</w:t>
        </w:r>
        <w:r>
          <w:rPr>
            <w:noProof/>
            <w:webHidden/>
          </w:rPr>
          <w:fldChar w:fldCharType="end"/>
        </w:r>
      </w:hyperlink>
    </w:p>
    <w:p w14:paraId="73800FCC" w14:textId="293D62B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0" w:history="1">
        <w:r w:rsidRPr="00285362">
          <w:rPr>
            <w:rStyle w:val="Hyperlink"/>
            <w:noProof/>
          </w:rPr>
          <w:t>Figure 50: New Case in Autopsy</w:t>
        </w:r>
        <w:r>
          <w:rPr>
            <w:noProof/>
            <w:webHidden/>
          </w:rPr>
          <w:tab/>
        </w:r>
        <w:r>
          <w:rPr>
            <w:noProof/>
            <w:webHidden/>
          </w:rPr>
          <w:fldChar w:fldCharType="begin"/>
        </w:r>
        <w:r>
          <w:rPr>
            <w:noProof/>
            <w:webHidden/>
          </w:rPr>
          <w:instrText xml:space="preserve"> PAGEREF _Toc38704280 \h </w:instrText>
        </w:r>
        <w:r>
          <w:rPr>
            <w:noProof/>
            <w:webHidden/>
          </w:rPr>
        </w:r>
        <w:r>
          <w:rPr>
            <w:noProof/>
            <w:webHidden/>
          </w:rPr>
          <w:fldChar w:fldCharType="separate"/>
        </w:r>
        <w:r>
          <w:rPr>
            <w:noProof/>
            <w:webHidden/>
          </w:rPr>
          <w:t>66</w:t>
        </w:r>
        <w:r>
          <w:rPr>
            <w:noProof/>
            <w:webHidden/>
          </w:rPr>
          <w:fldChar w:fldCharType="end"/>
        </w:r>
      </w:hyperlink>
    </w:p>
    <w:p w14:paraId="12EAF162" w14:textId="73B1142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1" w:history="1">
        <w:r w:rsidRPr="00285362">
          <w:rPr>
            <w:rStyle w:val="Hyperlink"/>
            <w:noProof/>
          </w:rPr>
          <w:t>Figure 51: New Case with FMP.001 as the reference</w:t>
        </w:r>
        <w:r>
          <w:rPr>
            <w:noProof/>
            <w:webHidden/>
          </w:rPr>
          <w:tab/>
        </w:r>
        <w:r>
          <w:rPr>
            <w:noProof/>
            <w:webHidden/>
          </w:rPr>
          <w:fldChar w:fldCharType="begin"/>
        </w:r>
        <w:r>
          <w:rPr>
            <w:noProof/>
            <w:webHidden/>
          </w:rPr>
          <w:instrText xml:space="preserve"> PAGEREF _Toc38704281 \h </w:instrText>
        </w:r>
        <w:r>
          <w:rPr>
            <w:noProof/>
            <w:webHidden/>
          </w:rPr>
        </w:r>
        <w:r>
          <w:rPr>
            <w:noProof/>
            <w:webHidden/>
          </w:rPr>
          <w:fldChar w:fldCharType="separate"/>
        </w:r>
        <w:r>
          <w:rPr>
            <w:noProof/>
            <w:webHidden/>
          </w:rPr>
          <w:t>67</w:t>
        </w:r>
        <w:r>
          <w:rPr>
            <w:noProof/>
            <w:webHidden/>
          </w:rPr>
          <w:fldChar w:fldCharType="end"/>
        </w:r>
      </w:hyperlink>
    </w:p>
    <w:p w14:paraId="5A3B0235" w14:textId="3BECF4B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2" w:history="1">
        <w:r w:rsidRPr="00285362">
          <w:rPr>
            <w:rStyle w:val="Hyperlink"/>
            <w:noProof/>
          </w:rPr>
          <w:t>Figure 52: Examiner's Details Added</w:t>
        </w:r>
        <w:r>
          <w:rPr>
            <w:noProof/>
            <w:webHidden/>
          </w:rPr>
          <w:tab/>
        </w:r>
        <w:r>
          <w:rPr>
            <w:noProof/>
            <w:webHidden/>
          </w:rPr>
          <w:fldChar w:fldCharType="begin"/>
        </w:r>
        <w:r>
          <w:rPr>
            <w:noProof/>
            <w:webHidden/>
          </w:rPr>
          <w:instrText xml:space="preserve"> PAGEREF _Toc38704282 \h </w:instrText>
        </w:r>
        <w:r>
          <w:rPr>
            <w:noProof/>
            <w:webHidden/>
          </w:rPr>
        </w:r>
        <w:r>
          <w:rPr>
            <w:noProof/>
            <w:webHidden/>
          </w:rPr>
          <w:fldChar w:fldCharType="separate"/>
        </w:r>
        <w:r>
          <w:rPr>
            <w:noProof/>
            <w:webHidden/>
          </w:rPr>
          <w:t>67</w:t>
        </w:r>
        <w:r>
          <w:rPr>
            <w:noProof/>
            <w:webHidden/>
          </w:rPr>
          <w:fldChar w:fldCharType="end"/>
        </w:r>
      </w:hyperlink>
    </w:p>
    <w:p w14:paraId="24D0A1A5" w14:textId="5E135A2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3" w:history="1">
        <w:r w:rsidRPr="00285362">
          <w:rPr>
            <w:rStyle w:val="Hyperlink"/>
            <w:noProof/>
          </w:rPr>
          <w:t>Figure 53: Select Type of Data Source</w:t>
        </w:r>
        <w:r>
          <w:rPr>
            <w:noProof/>
            <w:webHidden/>
          </w:rPr>
          <w:tab/>
        </w:r>
        <w:r>
          <w:rPr>
            <w:noProof/>
            <w:webHidden/>
          </w:rPr>
          <w:fldChar w:fldCharType="begin"/>
        </w:r>
        <w:r>
          <w:rPr>
            <w:noProof/>
            <w:webHidden/>
          </w:rPr>
          <w:instrText xml:space="preserve"> PAGEREF _Toc38704283 \h </w:instrText>
        </w:r>
        <w:r>
          <w:rPr>
            <w:noProof/>
            <w:webHidden/>
          </w:rPr>
        </w:r>
        <w:r>
          <w:rPr>
            <w:noProof/>
            <w:webHidden/>
          </w:rPr>
          <w:fldChar w:fldCharType="separate"/>
        </w:r>
        <w:r>
          <w:rPr>
            <w:noProof/>
            <w:webHidden/>
          </w:rPr>
          <w:t>68</w:t>
        </w:r>
        <w:r>
          <w:rPr>
            <w:noProof/>
            <w:webHidden/>
          </w:rPr>
          <w:fldChar w:fldCharType="end"/>
        </w:r>
      </w:hyperlink>
    </w:p>
    <w:p w14:paraId="72D5EA1D" w14:textId="2ECAE4E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4" w:history="1">
        <w:r w:rsidRPr="00285362">
          <w:rPr>
            <w:rStyle w:val="Hyperlink"/>
            <w:noProof/>
          </w:rPr>
          <w:t>Figure 54: Virtual Machine Linux Data Source</w:t>
        </w:r>
        <w:r>
          <w:rPr>
            <w:noProof/>
            <w:webHidden/>
          </w:rPr>
          <w:tab/>
        </w:r>
        <w:r>
          <w:rPr>
            <w:noProof/>
            <w:webHidden/>
          </w:rPr>
          <w:fldChar w:fldCharType="begin"/>
        </w:r>
        <w:r>
          <w:rPr>
            <w:noProof/>
            <w:webHidden/>
          </w:rPr>
          <w:instrText xml:space="preserve"> PAGEREF _Toc38704284 \h </w:instrText>
        </w:r>
        <w:r>
          <w:rPr>
            <w:noProof/>
            <w:webHidden/>
          </w:rPr>
        </w:r>
        <w:r>
          <w:rPr>
            <w:noProof/>
            <w:webHidden/>
          </w:rPr>
          <w:fldChar w:fldCharType="separate"/>
        </w:r>
        <w:r>
          <w:rPr>
            <w:noProof/>
            <w:webHidden/>
          </w:rPr>
          <w:t>68</w:t>
        </w:r>
        <w:r>
          <w:rPr>
            <w:noProof/>
            <w:webHidden/>
          </w:rPr>
          <w:fldChar w:fldCharType="end"/>
        </w:r>
      </w:hyperlink>
    </w:p>
    <w:p w14:paraId="13835D10" w14:textId="0736F3EB"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5" w:history="1">
        <w:r w:rsidRPr="00285362">
          <w:rPr>
            <w:rStyle w:val="Hyperlink"/>
            <w:noProof/>
          </w:rPr>
          <w:t>Figure 55: Ingestion Modules Choice</w:t>
        </w:r>
        <w:r>
          <w:rPr>
            <w:noProof/>
            <w:webHidden/>
          </w:rPr>
          <w:tab/>
        </w:r>
        <w:r>
          <w:rPr>
            <w:noProof/>
            <w:webHidden/>
          </w:rPr>
          <w:fldChar w:fldCharType="begin"/>
        </w:r>
        <w:r>
          <w:rPr>
            <w:noProof/>
            <w:webHidden/>
          </w:rPr>
          <w:instrText xml:space="preserve"> PAGEREF _Toc38704285 \h </w:instrText>
        </w:r>
        <w:r>
          <w:rPr>
            <w:noProof/>
            <w:webHidden/>
          </w:rPr>
        </w:r>
        <w:r>
          <w:rPr>
            <w:noProof/>
            <w:webHidden/>
          </w:rPr>
          <w:fldChar w:fldCharType="separate"/>
        </w:r>
        <w:r>
          <w:rPr>
            <w:noProof/>
            <w:webHidden/>
          </w:rPr>
          <w:t>69</w:t>
        </w:r>
        <w:r>
          <w:rPr>
            <w:noProof/>
            <w:webHidden/>
          </w:rPr>
          <w:fldChar w:fldCharType="end"/>
        </w:r>
      </w:hyperlink>
    </w:p>
    <w:p w14:paraId="3195F279" w14:textId="39AA3AA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6" w:history="1">
        <w:r w:rsidRPr="00285362">
          <w:rPr>
            <w:rStyle w:val="Hyperlink"/>
            <w:noProof/>
          </w:rPr>
          <w:t>Figure 56: Database Creation in Autopsy</w:t>
        </w:r>
        <w:r>
          <w:rPr>
            <w:noProof/>
            <w:webHidden/>
          </w:rPr>
          <w:tab/>
        </w:r>
        <w:r>
          <w:rPr>
            <w:noProof/>
            <w:webHidden/>
          </w:rPr>
          <w:fldChar w:fldCharType="begin"/>
        </w:r>
        <w:r>
          <w:rPr>
            <w:noProof/>
            <w:webHidden/>
          </w:rPr>
          <w:instrText xml:space="preserve"> PAGEREF _Toc38704286 \h </w:instrText>
        </w:r>
        <w:r>
          <w:rPr>
            <w:noProof/>
            <w:webHidden/>
          </w:rPr>
        </w:r>
        <w:r>
          <w:rPr>
            <w:noProof/>
            <w:webHidden/>
          </w:rPr>
          <w:fldChar w:fldCharType="separate"/>
        </w:r>
        <w:r>
          <w:rPr>
            <w:noProof/>
            <w:webHidden/>
          </w:rPr>
          <w:t>69</w:t>
        </w:r>
        <w:r>
          <w:rPr>
            <w:noProof/>
            <w:webHidden/>
          </w:rPr>
          <w:fldChar w:fldCharType="end"/>
        </w:r>
      </w:hyperlink>
    </w:p>
    <w:p w14:paraId="6083E69E" w14:textId="0856CB1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7" w:history="1">
        <w:r w:rsidRPr="00285362">
          <w:rPr>
            <w:rStyle w:val="Hyperlink"/>
            <w:noProof/>
          </w:rPr>
          <w:t>Figure 57: Time and Date Difference</w:t>
        </w:r>
        <w:r>
          <w:rPr>
            <w:noProof/>
            <w:webHidden/>
          </w:rPr>
          <w:tab/>
        </w:r>
        <w:r>
          <w:rPr>
            <w:noProof/>
            <w:webHidden/>
          </w:rPr>
          <w:fldChar w:fldCharType="begin"/>
        </w:r>
        <w:r>
          <w:rPr>
            <w:noProof/>
            <w:webHidden/>
          </w:rPr>
          <w:instrText xml:space="preserve"> PAGEREF _Toc38704287 \h </w:instrText>
        </w:r>
        <w:r>
          <w:rPr>
            <w:noProof/>
            <w:webHidden/>
          </w:rPr>
        </w:r>
        <w:r>
          <w:rPr>
            <w:noProof/>
            <w:webHidden/>
          </w:rPr>
          <w:fldChar w:fldCharType="separate"/>
        </w:r>
        <w:r>
          <w:rPr>
            <w:noProof/>
            <w:webHidden/>
          </w:rPr>
          <w:t>70</w:t>
        </w:r>
        <w:r>
          <w:rPr>
            <w:noProof/>
            <w:webHidden/>
          </w:rPr>
          <w:fldChar w:fldCharType="end"/>
        </w:r>
      </w:hyperlink>
    </w:p>
    <w:p w14:paraId="3F33335C" w14:textId="39BD2CE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8" w:history="1">
        <w:r w:rsidRPr="00285362">
          <w:rPr>
            <w:rStyle w:val="Hyperlink"/>
            <w:noProof/>
          </w:rPr>
          <w:t>Figure 58: Files on the Linux Disk</w:t>
        </w:r>
        <w:r>
          <w:rPr>
            <w:noProof/>
            <w:webHidden/>
          </w:rPr>
          <w:tab/>
        </w:r>
        <w:r>
          <w:rPr>
            <w:noProof/>
            <w:webHidden/>
          </w:rPr>
          <w:fldChar w:fldCharType="begin"/>
        </w:r>
        <w:r>
          <w:rPr>
            <w:noProof/>
            <w:webHidden/>
          </w:rPr>
          <w:instrText xml:space="preserve"> PAGEREF _Toc38704288 \h </w:instrText>
        </w:r>
        <w:r>
          <w:rPr>
            <w:noProof/>
            <w:webHidden/>
          </w:rPr>
        </w:r>
        <w:r>
          <w:rPr>
            <w:noProof/>
            <w:webHidden/>
          </w:rPr>
          <w:fldChar w:fldCharType="separate"/>
        </w:r>
        <w:r>
          <w:rPr>
            <w:noProof/>
            <w:webHidden/>
          </w:rPr>
          <w:t>71</w:t>
        </w:r>
        <w:r>
          <w:rPr>
            <w:noProof/>
            <w:webHidden/>
          </w:rPr>
          <w:fldChar w:fldCharType="end"/>
        </w:r>
      </w:hyperlink>
    </w:p>
    <w:p w14:paraId="2A4622D8" w14:textId="6FBEC75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89" w:history="1">
        <w:r w:rsidRPr="00285362">
          <w:rPr>
            <w:rStyle w:val="Hyperlink"/>
            <w:noProof/>
          </w:rPr>
          <w:t>Figure 59: Excerpt of Exploitdb</w:t>
        </w:r>
        <w:r>
          <w:rPr>
            <w:noProof/>
            <w:webHidden/>
          </w:rPr>
          <w:tab/>
        </w:r>
        <w:r>
          <w:rPr>
            <w:noProof/>
            <w:webHidden/>
          </w:rPr>
          <w:fldChar w:fldCharType="begin"/>
        </w:r>
        <w:r>
          <w:rPr>
            <w:noProof/>
            <w:webHidden/>
          </w:rPr>
          <w:instrText xml:space="preserve"> PAGEREF _Toc38704289 \h </w:instrText>
        </w:r>
        <w:r>
          <w:rPr>
            <w:noProof/>
            <w:webHidden/>
          </w:rPr>
        </w:r>
        <w:r>
          <w:rPr>
            <w:noProof/>
            <w:webHidden/>
          </w:rPr>
          <w:fldChar w:fldCharType="separate"/>
        </w:r>
        <w:r>
          <w:rPr>
            <w:noProof/>
            <w:webHidden/>
          </w:rPr>
          <w:t>72</w:t>
        </w:r>
        <w:r>
          <w:rPr>
            <w:noProof/>
            <w:webHidden/>
          </w:rPr>
          <w:fldChar w:fldCharType="end"/>
        </w:r>
      </w:hyperlink>
    </w:p>
    <w:p w14:paraId="5FB38AD0" w14:textId="244B9F0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0" w:history="1">
        <w:r w:rsidRPr="00285362">
          <w:rPr>
            <w:rStyle w:val="Hyperlink"/>
            <w:noProof/>
          </w:rPr>
          <w:t>Figure 60: Camaleon Exploit</w:t>
        </w:r>
        <w:r>
          <w:rPr>
            <w:noProof/>
            <w:webHidden/>
          </w:rPr>
          <w:tab/>
        </w:r>
        <w:r>
          <w:rPr>
            <w:noProof/>
            <w:webHidden/>
          </w:rPr>
          <w:fldChar w:fldCharType="begin"/>
        </w:r>
        <w:r>
          <w:rPr>
            <w:noProof/>
            <w:webHidden/>
          </w:rPr>
          <w:instrText xml:space="preserve"> PAGEREF _Toc38704290 \h </w:instrText>
        </w:r>
        <w:r>
          <w:rPr>
            <w:noProof/>
            <w:webHidden/>
          </w:rPr>
        </w:r>
        <w:r>
          <w:rPr>
            <w:noProof/>
            <w:webHidden/>
          </w:rPr>
          <w:fldChar w:fldCharType="separate"/>
        </w:r>
        <w:r>
          <w:rPr>
            <w:noProof/>
            <w:webHidden/>
          </w:rPr>
          <w:t>73</w:t>
        </w:r>
        <w:r>
          <w:rPr>
            <w:noProof/>
            <w:webHidden/>
          </w:rPr>
          <w:fldChar w:fldCharType="end"/>
        </w:r>
      </w:hyperlink>
    </w:p>
    <w:p w14:paraId="05E13F4F" w14:textId="237EF26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1" w:history="1">
        <w:r w:rsidRPr="00285362">
          <w:rPr>
            <w:rStyle w:val="Hyperlink"/>
            <w:noProof/>
          </w:rPr>
          <w:t>Figure 61: Alchemy Installation</w:t>
        </w:r>
        <w:r>
          <w:rPr>
            <w:noProof/>
            <w:webHidden/>
          </w:rPr>
          <w:tab/>
        </w:r>
        <w:r>
          <w:rPr>
            <w:noProof/>
            <w:webHidden/>
          </w:rPr>
          <w:fldChar w:fldCharType="begin"/>
        </w:r>
        <w:r>
          <w:rPr>
            <w:noProof/>
            <w:webHidden/>
          </w:rPr>
          <w:instrText xml:space="preserve"> PAGEREF _Toc38704291 \h </w:instrText>
        </w:r>
        <w:r>
          <w:rPr>
            <w:noProof/>
            <w:webHidden/>
          </w:rPr>
        </w:r>
        <w:r>
          <w:rPr>
            <w:noProof/>
            <w:webHidden/>
          </w:rPr>
          <w:fldChar w:fldCharType="separate"/>
        </w:r>
        <w:r>
          <w:rPr>
            <w:noProof/>
            <w:webHidden/>
          </w:rPr>
          <w:t>74</w:t>
        </w:r>
        <w:r>
          <w:rPr>
            <w:noProof/>
            <w:webHidden/>
          </w:rPr>
          <w:fldChar w:fldCharType="end"/>
        </w:r>
      </w:hyperlink>
    </w:p>
    <w:p w14:paraId="2D4662D6" w14:textId="1DC8D9DB"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2" w:history="1">
        <w:r w:rsidRPr="00285362">
          <w:rPr>
            <w:rStyle w:val="Hyperlink"/>
            <w:noProof/>
          </w:rPr>
          <w:t>Figure 62: Meterpreter Exploit</w:t>
        </w:r>
        <w:r>
          <w:rPr>
            <w:noProof/>
            <w:webHidden/>
          </w:rPr>
          <w:tab/>
        </w:r>
        <w:r>
          <w:rPr>
            <w:noProof/>
            <w:webHidden/>
          </w:rPr>
          <w:fldChar w:fldCharType="begin"/>
        </w:r>
        <w:r>
          <w:rPr>
            <w:noProof/>
            <w:webHidden/>
          </w:rPr>
          <w:instrText xml:space="preserve"> PAGEREF _Toc38704292 \h </w:instrText>
        </w:r>
        <w:r>
          <w:rPr>
            <w:noProof/>
            <w:webHidden/>
          </w:rPr>
        </w:r>
        <w:r>
          <w:rPr>
            <w:noProof/>
            <w:webHidden/>
          </w:rPr>
          <w:fldChar w:fldCharType="separate"/>
        </w:r>
        <w:r>
          <w:rPr>
            <w:noProof/>
            <w:webHidden/>
          </w:rPr>
          <w:t>75</w:t>
        </w:r>
        <w:r>
          <w:rPr>
            <w:noProof/>
            <w:webHidden/>
          </w:rPr>
          <w:fldChar w:fldCharType="end"/>
        </w:r>
      </w:hyperlink>
    </w:p>
    <w:p w14:paraId="004A7ADF" w14:textId="0D8063D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3" w:history="1">
        <w:r w:rsidRPr="00285362">
          <w:rPr>
            <w:rStyle w:val="Hyperlink"/>
            <w:noProof/>
          </w:rPr>
          <w:t>Figure 63: Metasploit Exploit</w:t>
        </w:r>
        <w:r>
          <w:rPr>
            <w:noProof/>
            <w:webHidden/>
          </w:rPr>
          <w:tab/>
        </w:r>
        <w:r>
          <w:rPr>
            <w:noProof/>
            <w:webHidden/>
          </w:rPr>
          <w:fldChar w:fldCharType="begin"/>
        </w:r>
        <w:r>
          <w:rPr>
            <w:noProof/>
            <w:webHidden/>
          </w:rPr>
          <w:instrText xml:space="preserve"> PAGEREF _Toc38704293 \h </w:instrText>
        </w:r>
        <w:r>
          <w:rPr>
            <w:noProof/>
            <w:webHidden/>
          </w:rPr>
        </w:r>
        <w:r>
          <w:rPr>
            <w:noProof/>
            <w:webHidden/>
          </w:rPr>
          <w:fldChar w:fldCharType="separate"/>
        </w:r>
        <w:r>
          <w:rPr>
            <w:noProof/>
            <w:webHidden/>
          </w:rPr>
          <w:t>75</w:t>
        </w:r>
        <w:r>
          <w:rPr>
            <w:noProof/>
            <w:webHidden/>
          </w:rPr>
          <w:fldChar w:fldCharType="end"/>
        </w:r>
      </w:hyperlink>
    </w:p>
    <w:p w14:paraId="4458694B" w14:textId="2AABF76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4" w:history="1">
        <w:r w:rsidRPr="00285362">
          <w:rPr>
            <w:rStyle w:val="Hyperlink"/>
            <w:noProof/>
          </w:rPr>
          <w:t>Figure 64: NGINX Exploit</w:t>
        </w:r>
        <w:r>
          <w:rPr>
            <w:noProof/>
            <w:webHidden/>
          </w:rPr>
          <w:tab/>
        </w:r>
        <w:r>
          <w:rPr>
            <w:noProof/>
            <w:webHidden/>
          </w:rPr>
          <w:fldChar w:fldCharType="begin"/>
        </w:r>
        <w:r>
          <w:rPr>
            <w:noProof/>
            <w:webHidden/>
          </w:rPr>
          <w:instrText xml:space="preserve"> PAGEREF _Toc38704294 \h </w:instrText>
        </w:r>
        <w:r>
          <w:rPr>
            <w:noProof/>
            <w:webHidden/>
          </w:rPr>
        </w:r>
        <w:r>
          <w:rPr>
            <w:noProof/>
            <w:webHidden/>
          </w:rPr>
          <w:fldChar w:fldCharType="separate"/>
        </w:r>
        <w:r>
          <w:rPr>
            <w:noProof/>
            <w:webHidden/>
          </w:rPr>
          <w:t>76</w:t>
        </w:r>
        <w:r>
          <w:rPr>
            <w:noProof/>
            <w:webHidden/>
          </w:rPr>
          <w:fldChar w:fldCharType="end"/>
        </w:r>
      </w:hyperlink>
    </w:p>
    <w:p w14:paraId="0ECC4981" w14:textId="67ACF2E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5" w:history="1">
        <w:r w:rsidRPr="00285362">
          <w:rPr>
            <w:rStyle w:val="Hyperlink"/>
            <w:noProof/>
          </w:rPr>
          <w:t>Figure 65: Privilege Escalation</w:t>
        </w:r>
        <w:r>
          <w:rPr>
            <w:noProof/>
            <w:webHidden/>
          </w:rPr>
          <w:tab/>
        </w:r>
        <w:r>
          <w:rPr>
            <w:noProof/>
            <w:webHidden/>
          </w:rPr>
          <w:fldChar w:fldCharType="begin"/>
        </w:r>
        <w:r>
          <w:rPr>
            <w:noProof/>
            <w:webHidden/>
          </w:rPr>
          <w:instrText xml:space="preserve"> PAGEREF _Toc38704295 \h </w:instrText>
        </w:r>
        <w:r>
          <w:rPr>
            <w:noProof/>
            <w:webHidden/>
          </w:rPr>
        </w:r>
        <w:r>
          <w:rPr>
            <w:noProof/>
            <w:webHidden/>
          </w:rPr>
          <w:fldChar w:fldCharType="separate"/>
        </w:r>
        <w:r>
          <w:rPr>
            <w:noProof/>
            <w:webHidden/>
          </w:rPr>
          <w:t>76</w:t>
        </w:r>
        <w:r>
          <w:rPr>
            <w:noProof/>
            <w:webHidden/>
          </w:rPr>
          <w:fldChar w:fldCharType="end"/>
        </w:r>
      </w:hyperlink>
    </w:p>
    <w:p w14:paraId="4E2C80E6" w14:textId="13973A0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6" w:history="1">
        <w:r w:rsidRPr="00285362">
          <w:rPr>
            <w:rStyle w:val="Hyperlink"/>
            <w:noProof/>
          </w:rPr>
          <w:t>Figure 66: OpenSSH-Server</w:t>
        </w:r>
        <w:r>
          <w:rPr>
            <w:noProof/>
            <w:webHidden/>
          </w:rPr>
          <w:tab/>
        </w:r>
        <w:r>
          <w:rPr>
            <w:noProof/>
            <w:webHidden/>
          </w:rPr>
          <w:fldChar w:fldCharType="begin"/>
        </w:r>
        <w:r>
          <w:rPr>
            <w:noProof/>
            <w:webHidden/>
          </w:rPr>
          <w:instrText xml:space="preserve"> PAGEREF _Toc38704296 \h </w:instrText>
        </w:r>
        <w:r>
          <w:rPr>
            <w:noProof/>
            <w:webHidden/>
          </w:rPr>
        </w:r>
        <w:r>
          <w:rPr>
            <w:noProof/>
            <w:webHidden/>
          </w:rPr>
          <w:fldChar w:fldCharType="separate"/>
        </w:r>
        <w:r>
          <w:rPr>
            <w:noProof/>
            <w:webHidden/>
          </w:rPr>
          <w:t>77</w:t>
        </w:r>
        <w:r>
          <w:rPr>
            <w:noProof/>
            <w:webHidden/>
          </w:rPr>
          <w:fldChar w:fldCharType="end"/>
        </w:r>
      </w:hyperlink>
    </w:p>
    <w:p w14:paraId="1C59E9BF" w14:textId="299D884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7" w:history="1">
        <w:r w:rsidRPr="00285362">
          <w:rPr>
            <w:rStyle w:val="Hyperlink"/>
            <w:noProof/>
          </w:rPr>
          <w:t>Figure 67: Open SSH on Start-up</w:t>
        </w:r>
        <w:r>
          <w:rPr>
            <w:noProof/>
            <w:webHidden/>
          </w:rPr>
          <w:tab/>
        </w:r>
        <w:r>
          <w:rPr>
            <w:noProof/>
            <w:webHidden/>
          </w:rPr>
          <w:fldChar w:fldCharType="begin"/>
        </w:r>
        <w:r>
          <w:rPr>
            <w:noProof/>
            <w:webHidden/>
          </w:rPr>
          <w:instrText xml:space="preserve"> PAGEREF _Toc38704297 \h </w:instrText>
        </w:r>
        <w:r>
          <w:rPr>
            <w:noProof/>
            <w:webHidden/>
          </w:rPr>
        </w:r>
        <w:r>
          <w:rPr>
            <w:noProof/>
            <w:webHidden/>
          </w:rPr>
          <w:fldChar w:fldCharType="separate"/>
        </w:r>
        <w:r>
          <w:rPr>
            <w:noProof/>
            <w:webHidden/>
          </w:rPr>
          <w:t>78</w:t>
        </w:r>
        <w:r>
          <w:rPr>
            <w:noProof/>
            <w:webHidden/>
          </w:rPr>
          <w:fldChar w:fldCharType="end"/>
        </w:r>
      </w:hyperlink>
    </w:p>
    <w:p w14:paraId="40691755" w14:textId="267642F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8" w:history="1">
        <w:r w:rsidRPr="00285362">
          <w:rPr>
            <w:rStyle w:val="Hyperlink"/>
            <w:noProof/>
          </w:rPr>
          <w:t>Figure 68: Daemon Logs (i)</w:t>
        </w:r>
        <w:r>
          <w:rPr>
            <w:noProof/>
            <w:webHidden/>
          </w:rPr>
          <w:tab/>
        </w:r>
        <w:r>
          <w:rPr>
            <w:noProof/>
            <w:webHidden/>
          </w:rPr>
          <w:fldChar w:fldCharType="begin"/>
        </w:r>
        <w:r>
          <w:rPr>
            <w:noProof/>
            <w:webHidden/>
          </w:rPr>
          <w:instrText xml:space="preserve"> PAGEREF _Toc38704298 \h </w:instrText>
        </w:r>
        <w:r>
          <w:rPr>
            <w:noProof/>
            <w:webHidden/>
          </w:rPr>
        </w:r>
        <w:r>
          <w:rPr>
            <w:noProof/>
            <w:webHidden/>
          </w:rPr>
          <w:fldChar w:fldCharType="separate"/>
        </w:r>
        <w:r>
          <w:rPr>
            <w:noProof/>
            <w:webHidden/>
          </w:rPr>
          <w:t>79</w:t>
        </w:r>
        <w:r>
          <w:rPr>
            <w:noProof/>
            <w:webHidden/>
          </w:rPr>
          <w:fldChar w:fldCharType="end"/>
        </w:r>
      </w:hyperlink>
    </w:p>
    <w:p w14:paraId="1AB0F4A5" w14:textId="534ADCF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299" w:history="1">
        <w:r w:rsidRPr="00285362">
          <w:rPr>
            <w:rStyle w:val="Hyperlink"/>
            <w:noProof/>
          </w:rPr>
          <w:t>Figure 69: Priority given to User 132</w:t>
        </w:r>
        <w:r>
          <w:rPr>
            <w:noProof/>
            <w:webHidden/>
          </w:rPr>
          <w:tab/>
        </w:r>
        <w:r>
          <w:rPr>
            <w:noProof/>
            <w:webHidden/>
          </w:rPr>
          <w:fldChar w:fldCharType="begin"/>
        </w:r>
        <w:r>
          <w:rPr>
            <w:noProof/>
            <w:webHidden/>
          </w:rPr>
          <w:instrText xml:space="preserve"> PAGEREF _Toc38704299 \h </w:instrText>
        </w:r>
        <w:r>
          <w:rPr>
            <w:noProof/>
            <w:webHidden/>
          </w:rPr>
        </w:r>
        <w:r>
          <w:rPr>
            <w:noProof/>
            <w:webHidden/>
          </w:rPr>
          <w:fldChar w:fldCharType="separate"/>
        </w:r>
        <w:r>
          <w:rPr>
            <w:noProof/>
            <w:webHidden/>
          </w:rPr>
          <w:t>79</w:t>
        </w:r>
        <w:r>
          <w:rPr>
            <w:noProof/>
            <w:webHidden/>
          </w:rPr>
          <w:fldChar w:fldCharType="end"/>
        </w:r>
      </w:hyperlink>
    </w:p>
    <w:p w14:paraId="11A60C7A" w14:textId="689D9E1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0" w:history="1">
        <w:r w:rsidRPr="00285362">
          <w:rPr>
            <w:rStyle w:val="Hyperlink"/>
            <w:noProof/>
          </w:rPr>
          <w:t>Figure 70: var/log/auth.logs</w:t>
        </w:r>
        <w:r>
          <w:rPr>
            <w:noProof/>
            <w:webHidden/>
          </w:rPr>
          <w:tab/>
        </w:r>
        <w:r>
          <w:rPr>
            <w:noProof/>
            <w:webHidden/>
          </w:rPr>
          <w:fldChar w:fldCharType="begin"/>
        </w:r>
        <w:r>
          <w:rPr>
            <w:noProof/>
            <w:webHidden/>
          </w:rPr>
          <w:instrText xml:space="preserve"> PAGEREF _Toc38704300 \h </w:instrText>
        </w:r>
        <w:r>
          <w:rPr>
            <w:noProof/>
            <w:webHidden/>
          </w:rPr>
        </w:r>
        <w:r>
          <w:rPr>
            <w:noProof/>
            <w:webHidden/>
          </w:rPr>
          <w:fldChar w:fldCharType="separate"/>
        </w:r>
        <w:r>
          <w:rPr>
            <w:noProof/>
            <w:webHidden/>
          </w:rPr>
          <w:t>80</w:t>
        </w:r>
        <w:r>
          <w:rPr>
            <w:noProof/>
            <w:webHidden/>
          </w:rPr>
          <w:fldChar w:fldCharType="end"/>
        </w:r>
      </w:hyperlink>
    </w:p>
    <w:p w14:paraId="2A395015" w14:textId="222CC26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1" w:history="1">
        <w:r w:rsidRPr="00285362">
          <w:rPr>
            <w:rStyle w:val="Hyperlink"/>
            <w:noProof/>
          </w:rPr>
          <w:t>Figure 71: Login Attempts using Different Ports</w:t>
        </w:r>
        <w:r>
          <w:rPr>
            <w:noProof/>
            <w:webHidden/>
          </w:rPr>
          <w:tab/>
        </w:r>
        <w:r>
          <w:rPr>
            <w:noProof/>
            <w:webHidden/>
          </w:rPr>
          <w:fldChar w:fldCharType="begin"/>
        </w:r>
        <w:r>
          <w:rPr>
            <w:noProof/>
            <w:webHidden/>
          </w:rPr>
          <w:instrText xml:space="preserve"> PAGEREF _Toc38704301 \h </w:instrText>
        </w:r>
        <w:r>
          <w:rPr>
            <w:noProof/>
            <w:webHidden/>
          </w:rPr>
        </w:r>
        <w:r>
          <w:rPr>
            <w:noProof/>
            <w:webHidden/>
          </w:rPr>
          <w:fldChar w:fldCharType="separate"/>
        </w:r>
        <w:r>
          <w:rPr>
            <w:noProof/>
            <w:webHidden/>
          </w:rPr>
          <w:t>80</w:t>
        </w:r>
        <w:r>
          <w:rPr>
            <w:noProof/>
            <w:webHidden/>
          </w:rPr>
          <w:fldChar w:fldCharType="end"/>
        </w:r>
      </w:hyperlink>
    </w:p>
    <w:p w14:paraId="73C1EC19" w14:textId="255CF9D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2" w:history="1">
        <w:r w:rsidRPr="00285362">
          <w:rPr>
            <w:rStyle w:val="Hyperlink"/>
            <w:noProof/>
          </w:rPr>
          <w:t>Figure 72: DPKG Log</w:t>
        </w:r>
        <w:r>
          <w:rPr>
            <w:noProof/>
            <w:webHidden/>
          </w:rPr>
          <w:tab/>
        </w:r>
        <w:r>
          <w:rPr>
            <w:noProof/>
            <w:webHidden/>
          </w:rPr>
          <w:fldChar w:fldCharType="begin"/>
        </w:r>
        <w:r>
          <w:rPr>
            <w:noProof/>
            <w:webHidden/>
          </w:rPr>
          <w:instrText xml:space="preserve"> PAGEREF _Toc38704302 \h </w:instrText>
        </w:r>
        <w:r>
          <w:rPr>
            <w:noProof/>
            <w:webHidden/>
          </w:rPr>
        </w:r>
        <w:r>
          <w:rPr>
            <w:noProof/>
            <w:webHidden/>
          </w:rPr>
          <w:fldChar w:fldCharType="separate"/>
        </w:r>
        <w:r>
          <w:rPr>
            <w:noProof/>
            <w:webHidden/>
          </w:rPr>
          <w:t>81</w:t>
        </w:r>
        <w:r>
          <w:rPr>
            <w:noProof/>
            <w:webHidden/>
          </w:rPr>
          <w:fldChar w:fldCharType="end"/>
        </w:r>
      </w:hyperlink>
    </w:p>
    <w:p w14:paraId="718B7D4E" w14:textId="0BAD9B0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3" w:history="1">
        <w:r w:rsidRPr="00285362">
          <w:rPr>
            <w:rStyle w:val="Hyperlink"/>
            <w:noProof/>
          </w:rPr>
          <w:t>Figure 73: DPKG Diversions</w:t>
        </w:r>
        <w:r>
          <w:rPr>
            <w:noProof/>
            <w:webHidden/>
          </w:rPr>
          <w:tab/>
        </w:r>
        <w:r>
          <w:rPr>
            <w:noProof/>
            <w:webHidden/>
          </w:rPr>
          <w:fldChar w:fldCharType="begin"/>
        </w:r>
        <w:r>
          <w:rPr>
            <w:noProof/>
            <w:webHidden/>
          </w:rPr>
          <w:instrText xml:space="preserve"> PAGEREF _Toc38704303 \h </w:instrText>
        </w:r>
        <w:r>
          <w:rPr>
            <w:noProof/>
            <w:webHidden/>
          </w:rPr>
        </w:r>
        <w:r>
          <w:rPr>
            <w:noProof/>
            <w:webHidden/>
          </w:rPr>
          <w:fldChar w:fldCharType="separate"/>
        </w:r>
        <w:r>
          <w:rPr>
            <w:noProof/>
            <w:webHidden/>
          </w:rPr>
          <w:t>81</w:t>
        </w:r>
        <w:r>
          <w:rPr>
            <w:noProof/>
            <w:webHidden/>
          </w:rPr>
          <w:fldChar w:fldCharType="end"/>
        </w:r>
      </w:hyperlink>
    </w:p>
    <w:p w14:paraId="0F530DDA" w14:textId="757E3A9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4" w:history="1">
        <w:r w:rsidRPr="00285362">
          <w:rPr>
            <w:rStyle w:val="Hyperlink"/>
            <w:noProof/>
          </w:rPr>
          <w:t>Figure 74: Wireshark Disabled</w:t>
        </w:r>
        <w:r>
          <w:rPr>
            <w:noProof/>
            <w:webHidden/>
          </w:rPr>
          <w:tab/>
        </w:r>
        <w:r>
          <w:rPr>
            <w:noProof/>
            <w:webHidden/>
          </w:rPr>
          <w:fldChar w:fldCharType="begin"/>
        </w:r>
        <w:r>
          <w:rPr>
            <w:noProof/>
            <w:webHidden/>
          </w:rPr>
          <w:instrText xml:space="preserve"> PAGEREF _Toc38704304 \h </w:instrText>
        </w:r>
        <w:r>
          <w:rPr>
            <w:noProof/>
            <w:webHidden/>
          </w:rPr>
        </w:r>
        <w:r>
          <w:rPr>
            <w:noProof/>
            <w:webHidden/>
          </w:rPr>
          <w:fldChar w:fldCharType="separate"/>
        </w:r>
        <w:r>
          <w:rPr>
            <w:noProof/>
            <w:webHidden/>
          </w:rPr>
          <w:t>82</w:t>
        </w:r>
        <w:r>
          <w:rPr>
            <w:noProof/>
            <w:webHidden/>
          </w:rPr>
          <w:fldChar w:fldCharType="end"/>
        </w:r>
      </w:hyperlink>
    </w:p>
    <w:p w14:paraId="0047290F" w14:textId="515DCC4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5" w:history="1">
        <w:r w:rsidRPr="00285362">
          <w:rPr>
            <w:rStyle w:val="Hyperlink"/>
            <w:noProof/>
          </w:rPr>
          <w:t>Figure 75: ShellCodes with Bind Instructions</w:t>
        </w:r>
        <w:r>
          <w:rPr>
            <w:noProof/>
            <w:webHidden/>
          </w:rPr>
          <w:tab/>
        </w:r>
        <w:r>
          <w:rPr>
            <w:noProof/>
            <w:webHidden/>
          </w:rPr>
          <w:fldChar w:fldCharType="begin"/>
        </w:r>
        <w:r>
          <w:rPr>
            <w:noProof/>
            <w:webHidden/>
          </w:rPr>
          <w:instrText xml:space="preserve"> PAGEREF _Toc38704305 \h </w:instrText>
        </w:r>
        <w:r>
          <w:rPr>
            <w:noProof/>
            <w:webHidden/>
          </w:rPr>
        </w:r>
        <w:r>
          <w:rPr>
            <w:noProof/>
            <w:webHidden/>
          </w:rPr>
          <w:fldChar w:fldCharType="separate"/>
        </w:r>
        <w:r>
          <w:rPr>
            <w:noProof/>
            <w:webHidden/>
          </w:rPr>
          <w:t>83</w:t>
        </w:r>
        <w:r>
          <w:rPr>
            <w:noProof/>
            <w:webHidden/>
          </w:rPr>
          <w:fldChar w:fldCharType="end"/>
        </w:r>
      </w:hyperlink>
    </w:p>
    <w:p w14:paraId="44FED527" w14:textId="37E4F54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6" w:history="1">
        <w:r w:rsidRPr="00285362">
          <w:rPr>
            <w:rStyle w:val="Hyperlink"/>
            <w:noProof/>
          </w:rPr>
          <w:t>Figure 76: DPKG Info</w:t>
        </w:r>
        <w:r>
          <w:rPr>
            <w:noProof/>
            <w:webHidden/>
          </w:rPr>
          <w:tab/>
        </w:r>
        <w:r>
          <w:rPr>
            <w:noProof/>
            <w:webHidden/>
          </w:rPr>
          <w:fldChar w:fldCharType="begin"/>
        </w:r>
        <w:r>
          <w:rPr>
            <w:noProof/>
            <w:webHidden/>
          </w:rPr>
          <w:instrText xml:space="preserve"> PAGEREF _Toc38704306 \h </w:instrText>
        </w:r>
        <w:r>
          <w:rPr>
            <w:noProof/>
            <w:webHidden/>
          </w:rPr>
        </w:r>
        <w:r>
          <w:rPr>
            <w:noProof/>
            <w:webHidden/>
          </w:rPr>
          <w:fldChar w:fldCharType="separate"/>
        </w:r>
        <w:r>
          <w:rPr>
            <w:noProof/>
            <w:webHidden/>
          </w:rPr>
          <w:t>84</w:t>
        </w:r>
        <w:r>
          <w:rPr>
            <w:noProof/>
            <w:webHidden/>
          </w:rPr>
          <w:fldChar w:fldCharType="end"/>
        </w:r>
      </w:hyperlink>
    </w:p>
    <w:p w14:paraId="7F44158D" w14:textId="6A00736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7" w:history="1">
        <w:r w:rsidRPr="00285362">
          <w:rPr>
            <w:rStyle w:val="Hyperlink"/>
            <w:noProof/>
          </w:rPr>
          <w:t>Figure 77: ETC Folder</w:t>
        </w:r>
        <w:r>
          <w:rPr>
            <w:noProof/>
            <w:webHidden/>
          </w:rPr>
          <w:tab/>
        </w:r>
        <w:r>
          <w:rPr>
            <w:noProof/>
            <w:webHidden/>
          </w:rPr>
          <w:fldChar w:fldCharType="begin"/>
        </w:r>
        <w:r>
          <w:rPr>
            <w:noProof/>
            <w:webHidden/>
          </w:rPr>
          <w:instrText xml:space="preserve"> PAGEREF _Toc38704307 \h </w:instrText>
        </w:r>
        <w:r>
          <w:rPr>
            <w:noProof/>
            <w:webHidden/>
          </w:rPr>
        </w:r>
        <w:r>
          <w:rPr>
            <w:noProof/>
            <w:webHidden/>
          </w:rPr>
          <w:fldChar w:fldCharType="separate"/>
        </w:r>
        <w:r>
          <w:rPr>
            <w:noProof/>
            <w:webHidden/>
          </w:rPr>
          <w:t>84</w:t>
        </w:r>
        <w:r>
          <w:rPr>
            <w:noProof/>
            <w:webHidden/>
          </w:rPr>
          <w:fldChar w:fldCharType="end"/>
        </w:r>
      </w:hyperlink>
    </w:p>
    <w:p w14:paraId="71FBCF63" w14:textId="346CC41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8" w:history="1">
        <w:r w:rsidRPr="00285362">
          <w:rPr>
            <w:rStyle w:val="Hyperlink"/>
            <w:noProof/>
          </w:rPr>
          <w:t>Figure 78: Freedesktop User List</w:t>
        </w:r>
        <w:r>
          <w:rPr>
            <w:noProof/>
            <w:webHidden/>
          </w:rPr>
          <w:tab/>
        </w:r>
        <w:r>
          <w:rPr>
            <w:noProof/>
            <w:webHidden/>
          </w:rPr>
          <w:fldChar w:fldCharType="begin"/>
        </w:r>
        <w:r>
          <w:rPr>
            <w:noProof/>
            <w:webHidden/>
          </w:rPr>
          <w:instrText xml:space="preserve"> PAGEREF _Toc38704308 \h </w:instrText>
        </w:r>
        <w:r>
          <w:rPr>
            <w:noProof/>
            <w:webHidden/>
          </w:rPr>
        </w:r>
        <w:r>
          <w:rPr>
            <w:noProof/>
            <w:webHidden/>
          </w:rPr>
          <w:fldChar w:fldCharType="separate"/>
        </w:r>
        <w:r>
          <w:rPr>
            <w:noProof/>
            <w:webHidden/>
          </w:rPr>
          <w:t>85</w:t>
        </w:r>
        <w:r>
          <w:rPr>
            <w:noProof/>
            <w:webHidden/>
          </w:rPr>
          <w:fldChar w:fldCharType="end"/>
        </w:r>
      </w:hyperlink>
    </w:p>
    <w:p w14:paraId="644FEAE5" w14:textId="3B58D62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09" w:history="1">
        <w:r w:rsidRPr="00285362">
          <w:rPr>
            <w:rStyle w:val="Hyperlink"/>
            <w:noProof/>
          </w:rPr>
          <w:t>Figure 79: Access Control List Program Installation</w:t>
        </w:r>
        <w:r>
          <w:rPr>
            <w:noProof/>
            <w:webHidden/>
          </w:rPr>
          <w:tab/>
        </w:r>
        <w:r>
          <w:rPr>
            <w:noProof/>
            <w:webHidden/>
          </w:rPr>
          <w:fldChar w:fldCharType="begin"/>
        </w:r>
        <w:r>
          <w:rPr>
            <w:noProof/>
            <w:webHidden/>
          </w:rPr>
          <w:instrText xml:space="preserve"> PAGEREF _Toc38704309 \h </w:instrText>
        </w:r>
        <w:r>
          <w:rPr>
            <w:noProof/>
            <w:webHidden/>
          </w:rPr>
        </w:r>
        <w:r>
          <w:rPr>
            <w:noProof/>
            <w:webHidden/>
          </w:rPr>
          <w:fldChar w:fldCharType="separate"/>
        </w:r>
        <w:r>
          <w:rPr>
            <w:noProof/>
            <w:webHidden/>
          </w:rPr>
          <w:t>86</w:t>
        </w:r>
        <w:r>
          <w:rPr>
            <w:noProof/>
            <w:webHidden/>
          </w:rPr>
          <w:fldChar w:fldCharType="end"/>
        </w:r>
      </w:hyperlink>
    </w:p>
    <w:p w14:paraId="68F33C9D" w14:textId="43E3CB1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0" w:history="1">
        <w:r w:rsidRPr="00285362">
          <w:rPr>
            <w:rStyle w:val="Hyperlink"/>
            <w:noProof/>
          </w:rPr>
          <w:t>Figure 80: ALSA Programs Installed</w:t>
        </w:r>
        <w:r>
          <w:rPr>
            <w:noProof/>
            <w:webHidden/>
          </w:rPr>
          <w:tab/>
        </w:r>
        <w:r>
          <w:rPr>
            <w:noProof/>
            <w:webHidden/>
          </w:rPr>
          <w:fldChar w:fldCharType="begin"/>
        </w:r>
        <w:r>
          <w:rPr>
            <w:noProof/>
            <w:webHidden/>
          </w:rPr>
          <w:instrText xml:space="preserve"> PAGEREF _Toc38704310 \h </w:instrText>
        </w:r>
        <w:r>
          <w:rPr>
            <w:noProof/>
            <w:webHidden/>
          </w:rPr>
        </w:r>
        <w:r>
          <w:rPr>
            <w:noProof/>
            <w:webHidden/>
          </w:rPr>
          <w:fldChar w:fldCharType="separate"/>
        </w:r>
        <w:r>
          <w:rPr>
            <w:noProof/>
            <w:webHidden/>
          </w:rPr>
          <w:t>87</w:t>
        </w:r>
        <w:r>
          <w:rPr>
            <w:noProof/>
            <w:webHidden/>
          </w:rPr>
          <w:fldChar w:fldCharType="end"/>
        </w:r>
      </w:hyperlink>
    </w:p>
    <w:p w14:paraId="566942AD" w14:textId="55064D1E"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1" w:history="1">
        <w:r w:rsidRPr="00285362">
          <w:rPr>
            <w:rStyle w:val="Hyperlink"/>
            <w:noProof/>
          </w:rPr>
          <w:t>Figure 81: PulseAudio Succeeded</w:t>
        </w:r>
        <w:r>
          <w:rPr>
            <w:noProof/>
            <w:webHidden/>
          </w:rPr>
          <w:tab/>
        </w:r>
        <w:r>
          <w:rPr>
            <w:noProof/>
            <w:webHidden/>
          </w:rPr>
          <w:fldChar w:fldCharType="begin"/>
        </w:r>
        <w:r>
          <w:rPr>
            <w:noProof/>
            <w:webHidden/>
          </w:rPr>
          <w:instrText xml:space="preserve"> PAGEREF _Toc38704311 \h </w:instrText>
        </w:r>
        <w:r>
          <w:rPr>
            <w:noProof/>
            <w:webHidden/>
          </w:rPr>
        </w:r>
        <w:r>
          <w:rPr>
            <w:noProof/>
            <w:webHidden/>
          </w:rPr>
          <w:fldChar w:fldCharType="separate"/>
        </w:r>
        <w:r>
          <w:rPr>
            <w:noProof/>
            <w:webHidden/>
          </w:rPr>
          <w:t>88</w:t>
        </w:r>
        <w:r>
          <w:rPr>
            <w:noProof/>
            <w:webHidden/>
          </w:rPr>
          <w:fldChar w:fldCharType="end"/>
        </w:r>
      </w:hyperlink>
    </w:p>
    <w:p w14:paraId="1F2FD96A" w14:textId="4EB2048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2" w:history="1">
        <w:r w:rsidRPr="00285362">
          <w:rPr>
            <w:rStyle w:val="Hyperlink"/>
            <w:noProof/>
          </w:rPr>
          <w:t>Figure 82: Cracking Tool Installation</w:t>
        </w:r>
        <w:r>
          <w:rPr>
            <w:noProof/>
            <w:webHidden/>
          </w:rPr>
          <w:tab/>
        </w:r>
        <w:r>
          <w:rPr>
            <w:noProof/>
            <w:webHidden/>
          </w:rPr>
          <w:fldChar w:fldCharType="begin"/>
        </w:r>
        <w:r>
          <w:rPr>
            <w:noProof/>
            <w:webHidden/>
          </w:rPr>
          <w:instrText xml:space="preserve"> PAGEREF _Toc38704312 \h </w:instrText>
        </w:r>
        <w:r>
          <w:rPr>
            <w:noProof/>
            <w:webHidden/>
          </w:rPr>
        </w:r>
        <w:r>
          <w:rPr>
            <w:noProof/>
            <w:webHidden/>
          </w:rPr>
          <w:fldChar w:fldCharType="separate"/>
        </w:r>
        <w:r>
          <w:rPr>
            <w:noProof/>
            <w:webHidden/>
          </w:rPr>
          <w:t>89</w:t>
        </w:r>
        <w:r>
          <w:rPr>
            <w:noProof/>
            <w:webHidden/>
          </w:rPr>
          <w:fldChar w:fldCharType="end"/>
        </w:r>
      </w:hyperlink>
    </w:p>
    <w:p w14:paraId="09B486EF" w14:textId="484CA42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3" w:history="1">
        <w:r w:rsidRPr="00285362">
          <w:rPr>
            <w:rStyle w:val="Hyperlink"/>
            <w:noProof/>
          </w:rPr>
          <w:t>Figure 83: Installation of Amass with Wordlists and DNS Name Altering Capacities</w:t>
        </w:r>
        <w:r>
          <w:rPr>
            <w:noProof/>
            <w:webHidden/>
          </w:rPr>
          <w:tab/>
        </w:r>
        <w:r>
          <w:rPr>
            <w:noProof/>
            <w:webHidden/>
          </w:rPr>
          <w:fldChar w:fldCharType="begin"/>
        </w:r>
        <w:r>
          <w:rPr>
            <w:noProof/>
            <w:webHidden/>
          </w:rPr>
          <w:instrText xml:space="preserve"> PAGEREF _Toc38704313 \h </w:instrText>
        </w:r>
        <w:r>
          <w:rPr>
            <w:noProof/>
            <w:webHidden/>
          </w:rPr>
        </w:r>
        <w:r>
          <w:rPr>
            <w:noProof/>
            <w:webHidden/>
          </w:rPr>
          <w:fldChar w:fldCharType="separate"/>
        </w:r>
        <w:r>
          <w:rPr>
            <w:noProof/>
            <w:webHidden/>
          </w:rPr>
          <w:t>90</w:t>
        </w:r>
        <w:r>
          <w:rPr>
            <w:noProof/>
            <w:webHidden/>
          </w:rPr>
          <w:fldChar w:fldCharType="end"/>
        </w:r>
      </w:hyperlink>
    </w:p>
    <w:p w14:paraId="6DA946FA" w14:textId="32506BBB"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4" w:history="1">
        <w:r w:rsidRPr="00285362">
          <w:rPr>
            <w:rStyle w:val="Hyperlink"/>
            <w:noProof/>
          </w:rPr>
          <w:t>Figure 84: Amass Information Gathering Techniques</w:t>
        </w:r>
        <w:r>
          <w:rPr>
            <w:noProof/>
            <w:webHidden/>
          </w:rPr>
          <w:tab/>
        </w:r>
        <w:r>
          <w:rPr>
            <w:noProof/>
            <w:webHidden/>
          </w:rPr>
          <w:fldChar w:fldCharType="begin"/>
        </w:r>
        <w:r>
          <w:rPr>
            <w:noProof/>
            <w:webHidden/>
          </w:rPr>
          <w:instrText xml:space="preserve"> PAGEREF _Toc38704314 \h </w:instrText>
        </w:r>
        <w:r>
          <w:rPr>
            <w:noProof/>
            <w:webHidden/>
          </w:rPr>
        </w:r>
        <w:r>
          <w:rPr>
            <w:noProof/>
            <w:webHidden/>
          </w:rPr>
          <w:fldChar w:fldCharType="separate"/>
        </w:r>
        <w:r>
          <w:rPr>
            <w:noProof/>
            <w:webHidden/>
          </w:rPr>
          <w:t>90</w:t>
        </w:r>
        <w:r>
          <w:rPr>
            <w:noProof/>
            <w:webHidden/>
          </w:rPr>
          <w:fldChar w:fldCharType="end"/>
        </w:r>
      </w:hyperlink>
    </w:p>
    <w:p w14:paraId="1214E1F4" w14:textId="1D514D6D"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5" w:history="1">
        <w:r w:rsidRPr="00285362">
          <w:rPr>
            <w:rStyle w:val="Hyperlink"/>
            <w:noProof/>
          </w:rPr>
          <w:t>Figure 85: Apache HTTPD Installation</w:t>
        </w:r>
        <w:r>
          <w:rPr>
            <w:noProof/>
            <w:webHidden/>
          </w:rPr>
          <w:tab/>
        </w:r>
        <w:r>
          <w:rPr>
            <w:noProof/>
            <w:webHidden/>
          </w:rPr>
          <w:fldChar w:fldCharType="begin"/>
        </w:r>
        <w:r>
          <w:rPr>
            <w:noProof/>
            <w:webHidden/>
          </w:rPr>
          <w:instrText xml:space="preserve"> PAGEREF _Toc38704315 \h </w:instrText>
        </w:r>
        <w:r>
          <w:rPr>
            <w:noProof/>
            <w:webHidden/>
          </w:rPr>
        </w:r>
        <w:r>
          <w:rPr>
            <w:noProof/>
            <w:webHidden/>
          </w:rPr>
          <w:fldChar w:fldCharType="separate"/>
        </w:r>
        <w:r>
          <w:rPr>
            <w:noProof/>
            <w:webHidden/>
          </w:rPr>
          <w:t>91</w:t>
        </w:r>
        <w:r>
          <w:rPr>
            <w:noProof/>
            <w:webHidden/>
          </w:rPr>
          <w:fldChar w:fldCharType="end"/>
        </w:r>
      </w:hyperlink>
    </w:p>
    <w:p w14:paraId="462D0E4E" w14:textId="387574D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6" w:history="1">
        <w:r w:rsidRPr="00285362">
          <w:rPr>
            <w:rStyle w:val="Hyperlink"/>
            <w:noProof/>
          </w:rPr>
          <w:t>Figure 86: Daemon Logs (ii)</w:t>
        </w:r>
        <w:r>
          <w:rPr>
            <w:noProof/>
            <w:webHidden/>
          </w:rPr>
          <w:tab/>
        </w:r>
        <w:r>
          <w:rPr>
            <w:noProof/>
            <w:webHidden/>
          </w:rPr>
          <w:fldChar w:fldCharType="begin"/>
        </w:r>
        <w:r>
          <w:rPr>
            <w:noProof/>
            <w:webHidden/>
          </w:rPr>
          <w:instrText xml:space="preserve"> PAGEREF _Toc38704316 \h </w:instrText>
        </w:r>
        <w:r>
          <w:rPr>
            <w:noProof/>
            <w:webHidden/>
          </w:rPr>
        </w:r>
        <w:r>
          <w:rPr>
            <w:noProof/>
            <w:webHidden/>
          </w:rPr>
          <w:fldChar w:fldCharType="separate"/>
        </w:r>
        <w:r>
          <w:rPr>
            <w:noProof/>
            <w:webHidden/>
          </w:rPr>
          <w:t>92</w:t>
        </w:r>
        <w:r>
          <w:rPr>
            <w:noProof/>
            <w:webHidden/>
          </w:rPr>
          <w:fldChar w:fldCharType="end"/>
        </w:r>
      </w:hyperlink>
    </w:p>
    <w:p w14:paraId="498A96CF" w14:textId="425F077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7" w:history="1">
        <w:r w:rsidRPr="00285362">
          <w:rPr>
            <w:rStyle w:val="Hyperlink"/>
            <w:noProof/>
          </w:rPr>
          <w:t>Figure 87: GPG-Agent Browser Socket Success</w:t>
        </w:r>
        <w:r>
          <w:rPr>
            <w:noProof/>
            <w:webHidden/>
          </w:rPr>
          <w:tab/>
        </w:r>
        <w:r>
          <w:rPr>
            <w:noProof/>
            <w:webHidden/>
          </w:rPr>
          <w:fldChar w:fldCharType="begin"/>
        </w:r>
        <w:r>
          <w:rPr>
            <w:noProof/>
            <w:webHidden/>
          </w:rPr>
          <w:instrText xml:space="preserve"> PAGEREF _Toc38704317 \h </w:instrText>
        </w:r>
        <w:r>
          <w:rPr>
            <w:noProof/>
            <w:webHidden/>
          </w:rPr>
        </w:r>
        <w:r>
          <w:rPr>
            <w:noProof/>
            <w:webHidden/>
          </w:rPr>
          <w:fldChar w:fldCharType="separate"/>
        </w:r>
        <w:r>
          <w:rPr>
            <w:noProof/>
            <w:webHidden/>
          </w:rPr>
          <w:t>93</w:t>
        </w:r>
        <w:r>
          <w:rPr>
            <w:noProof/>
            <w:webHidden/>
          </w:rPr>
          <w:fldChar w:fldCharType="end"/>
        </w:r>
      </w:hyperlink>
    </w:p>
    <w:p w14:paraId="64C8602F" w14:textId="5548B22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8" w:history="1">
        <w:r w:rsidRPr="00285362">
          <w:rPr>
            <w:rStyle w:val="Hyperlink"/>
            <w:noProof/>
          </w:rPr>
          <w:t>Figure 88: Listening on Web Browser</w:t>
        </w:r>
        <w:r>
          <w:rPr>
            <w:noProof/>
            <w:webHidden/>
          </w:rPr>
          <w:tab/>
        </w:r>
        <w:r>
          <w:rPr>
            <w:noProof/>
            <w:webHidden/>
          </w:rPr>
          <w:fldChar w:fldCharType="begin"/>
        </w:r>
        <w:r>
          <w:rPr>
            <w:noProof/>
            <w:webHidden/>
          </w:rPr>
          <w:instrText xml:space="preserve"> PAGEREF _Toc38704318 \h </w:instrText>
        </w:r>
        <w:r>
          <w:rPr>
            <w:noProof/>
            <w:webHidden/>
          </w:rPr>
        </w:r>
        <w:r>
          <w:rPr>
            <w:noProof/>
            <w:webHidden/>
          </w:rPr>
          <w:fldChar w:fldCharType="separate"/>
        </w:r>
        <w:r>
          <w:rPr>
            <w:noProof/>
            <w:webHidden/>
          </w:rPr>
          <w:t>93</w:t>
        </w:r>
        <w:r>
          <w:rPr>
            <w:noProof/>
            <w:webHidden/>
          </w:rPr>
          <w:fldChar w:fldCharType="end"/>
        </w:r>
      </w:hyperlink>
    </w:p>
    <w:p w14:paraId="761ED4DF" w14:textId="3AD943E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19" w:history="1">
        <w:r w:rsidRPr="00285362">
          <w:rPr>
            <w:rStyle w:val="Hyperlink"/>
            <w:noProof/>
          </w:rPr>
          <w:t>Figure 89: Making Directories and Exfiltration</w:t>
        </w:r>
        <w:r>
          <w:rPr>
            <w:noProof/>
            <w:webHidden/>
          </w:rPr>
          <w:tab/>
        </w:r>
        <w:r>
          <w:rPr>
            <w:noProof/>
            <w:webHidden/>
          </w:rPr>
          <w:fldChar w:fldCharType="begin"/>
        </w:r>
        <w:r>
          <w:rPr>
            <w:noProof/>
            <w:webHidden/>
          </w:rPr>
          <w:instrText xml:space="preserve"> PAGEREF _Toc38704319 \h </w:instrText>
        </w:r>
        <w:r>
          <w:rPr>
            <w:noProof/>
            <w:webHidden/>
          </w:rPr>
        </w:r>
        <w:r>
          <w:rPr>
            <w:noProof/>
            <w:webHidden/>
          </w:rPr>
          <w:fldChar w:fldCharType="separate"/>
        </w:r>
        <w:r>
          <w:rPr>
            <w:noProof/>
            <w:webHidden/>
          </w:rPr>
          <w:t>94</w:t>
        </w:r>
        <w:r>
          <w:rPr>
            <w:noProof/>
            <w:webHidden/>
          </w:rPr>
          <w:fldChar w:fldCharType="end"/>
        </w:r>
      </w:hyperlink>
    </w:p>
    <w:p w14:paraId="17D95B23" w14:textId="52D9F9F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0" w:history="1">
        <w:r w:rsidRPr="00285362">
          <w:rPr>
            <w:rStyle w:val="Hyperlink"/>
            <w:noProof/>
          </w:rPr>
          <w:t>Figure 90: Removing Directories after Exfiltration</w:t>
        </w:r>
        <w:r>
          <w:rPr>
            <w:noProof/>
            <w:webHidden/>
          </w:rPr>
          <w:tab/>
        </w:r>
        <w:r>
          <w:rPr>
            <w:noProof/>
            <w:webHidden/>
          </w:rPr>
          <w:fldChar w:fldCharType="begin"/>
        </w:r>
        <w:r>
          <w:rPr>
            <w:noProof/>
            <w:webHidden/>
          </w:rPr>
          <w:instrText xml:space="preserve"> PAGEREF _Toc38704320 \h </w:instrText>
        </w:r>
        <w:r>
          <w:rPr>
            <w:noProof/>
            <w:webHidden/>
          </w:rPr>
        </w:r>
        <w:r>
          <w:rPr>
            <w:noProof/>
            <w:webHidden/>
          </w:rPr>
          <w:fldChar w:fldCharType="separate"/>
        </w:r>
        <w:r>
          <w:rPr>
            <w:noProof/>
            <w:webHidden/>
          </w:rPr>
          <w:t>95</w:t>
        </w:r>
        <w:r>
          <w:rPr>
            <w:noProof/>
            <w:webHidden/>
          </w:rPr>
          <w:fldChar w:fldCharType="end"/>
        </w:r>
      </w:hyperlink>
    </w:p>
    <w:p w14:paraId="088A0564" w14:textId="5AFA8BA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1" w:history="1">
        <w:r w:rsidRPr="00285362">
          <w:rPr>
            <w:rStyle w:val="Hyperlink"/>
            <w:noProof/>
          </w:rPr>
          <w:t>Figure 91: Ophcrack</w:t>
        </w:r>
        <w:r>
          <w:rPr>
            <w:noProof/>
            <w:webHidden/>
          </w:rPr>
          <w:tab/>
        </w:r>
        <w:r>
          <w:rPr>
            <w:noProof/>
            <w:webHidden/>
          </w:rPr>
          <w:fldChar w:fldCharType="begin"/>
        </w:r>
        <w:r>
          <w:rPr>
            <w:noProof/>
            <w:webHidden/>
          </w:rPr>
          <w:instrText xml:space="preserve"> PAGEREF _Toc38704321 \h </w:instrText>
        </w:r>
        <w:r>
          <w:rPr>
            <w:noProof/>
            <w:webHidden/>
          </w:rPr>
        </w:r>
        <w:r>
          <w:rPr>
            <w:noProof/>
            <w:webHidden/>
          </w:rPr>
          <w:fldChar w:fldCharType="separate"/>
        </w:r>
        <w:r>
          <w:rPr>
            <w:noProof/>
            <w:webHidden/>
          </w:rPr>
          <w:t>96</w:t>
        </w:r>
        <w:r>
          <w:rPr>
            <w:noProof/>
            <w:webHidden/>
          </w:rPr>
          <w:fldChar w:fldCharType="end"/>
        </w:r>
      </w:hyperlink>
    </w:p>
    <w:p w14:paraId="31FD7F3B" w14:textId="42161A0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2" w:history="1">
        <w:r w:rsidRPr="00285362">
          <w:rPr>
            <w:rStyle w:val="Hyperlink"/>
            <w:noProof/>
          </w:rPr>
          <w:t>Figure 92: FTK importing Windows Disk</w:t>
        </w:r>
        <w:r>
          <w:rPr>
            <w:noProof/>
            <w:webHidden/>
          </w:rPr>
          <w:tab/>
        </w:r>
        <w:r>
          <w:rPr>
            <w:noProof/>
            <w:webHidden/>
          </w:rPr>
          <w:fldChar w:fldCharType="begin"/>
        </w:r>
        <w:r>
          <w:rPr>
            <w:noProof/>
            <w:webHidden/>
          </w:rPr>
          <w:instrText xml:space="preserve"> PAGEREF _Toc38704322 \h </w:instrText>
        </w:r>
        <w:r>
          <w:rPr>
            <w:noProof/>
            <w:webHidden/>
          </w:rPr>
        </w:r>
        <w:r>
          <w:rPr>
            <w:noProof/>
            <w:webHidden/>
          </w:rPr>
          <w:fldChar w:fldCharType="separate"/>
        </w:r>
        <w:r>
          <w:rPr>
            <w:noProof/>
            <w:webHidden/>
          </w:rPr>
          <w:t>97</w:t>
        </w:r>
        <w:r>
          <w:rPr>
            <w:noProof/>
            <w:webHidden/>
          </w:rPr>
          <w:fldChar w:fldCharType="end"/>
        </w:r>
      </w:hyperlink>
    </w:p>
    <w:p w14:paraId="6506D339" w14:textId="2BF33FE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3" w:history="1">
        <w:r w:rsidRPr="00285362">
          <w:rPr>
            <w:rStyle w:val="Hyperlink"/>
            <w:noProof/>
          </w:rPr>
          <w:t>Figure 93: Windows Import Finalised</w:t>
        </w:r>
        <w:r>
          <w:rPr>
            <w:noProof/>
            <w:webHidden/>
          </w:rPr>
          <w:tab/>
        </w:r>
        <w:r>
          <w:rPr>
            <w:noProof/>
            <w:webHidden/>
          </w:rPr>
          <w:fldChar w:fldCharType="begin"/>
        </w:r>
        <w:r>
          <w:rPr>
            <w:noProof/>
            <w:webHidden/>
          </w:rPr>
          <w:instrText xml:space="preserve"> PAGEREF _Toc38704323 \h </w:instrText>
        </w:r>
        <w:r>
          <w:rPr>
            <w:noProof/>
            <w:webHidden/>
          </w:rPr>
        </w:r>
        <w:r>
          <w:rPr>
            <w:noProof/>
            <w:webHidden/>
          </w:rPr>
          <w:fldChar w:fldCharType="separate"/>
        </w:r>
        <w:r>
          <w:rPr>
            <w:noProof/>
            <w:webHidden/>
          </w:rPr>
          <w:t>97</w:t>
        </w:r>
        <w:r>
          <w:rPr>
            <w:noProof/>
            <w:webHidden/>
          </w:rPr>
          <w:fldChar w:fldCharType="end"/>
        </w:r>
      </w:hyperlink>
    </w:p>
    <w:p w14:paraId="51E214E9" w14:textId="79D8835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4" w:history="1">
        <w:r w:rsidRPr="00285362">
          <w:rPr>
            <w:rStyle w:val="Hyperlink"/>
            <w:noProof/>
          </w:rPr>
          <w:t>Figure 94: Time and Date Difference</w:t>
        </w:r>
        <w:r>
          <w:rPr>
            <w:noProof/>
            <w:webHidden/>
          </w:rPr>
          <w:tab/>
        </w:r>
        <w:r>
          <w:rPr>
            <w:noProof/>
            <w:webHidden/>
          </w:rPr>
          <w:fldChar w:fldCharType="begin"/>
        </w:r>
        <w:r>
          <w:rPr>
            <w:noProof/>
            <w:webHidden/>
          </w:rPr>
          <w:instrText xml:space="preserve"> PAGEREF _Toc38704324 \h </w:instrText>
        </w:r>
        <w:r>
          <w:rPr>
            <w:noProof/>
            <w:webHidden/>
          </w:rPr>
        </w:r>
        <w:r>
          <w:rPr>
            <w:noProof/>
            <w:webHidden/>
          </w:rPr>
          <w:fldChar w:fldCharType="separate"/>
        </w:r>
        <w:r>
          <w:rPr>
            <w:noProof/>
            <w:webHidden/>
          </w:rPr>
          <w:t>98</w:t>
        </w:r>
        <w:r>
          <w:rPr>
            <w:noProof/>
            <w:webHidden/>
          </w:rPr>
          <w:fldChar w:fldCharType="end"/>
        </w:r>
      </w:hyperlink>
    </w:p>
    <w:p w14:paraId="69491B5D" w14:textId="4C64B718"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5" w:history="1">
        <w:r w:rsidRPr="00285362">
          <w:rPr>
            <w:rStyle w:val="Hyperlink"/>
            <w:noProof/>
          </w:rPr>
          <w:t>Figure 95: Exfiltrated Folders</w:t>
        </w:r>
        <w:r>
          <w:rPr>
            <w:noProof/>
            <w:webHidden/>
          </w:rPr>
          <w:tab/>
        </w:r>
        <w:r>
          <w:rPr>
            <w:noProof/>
            <w:webHidden/>
          </w:rPr>
          <w:fldChar w:fldCharType="begin"/>
        </w:r>
        <w:r>
          <w:rPr>
            <w:noProof/>
            <w:webHidden/>
          </w:rPr>
          <w:instrText xml:space="preserve"> PAGEREF _Toc38704325 \h </w:instrText>
        </w:r>
        <w:r>
          <w:rPr>
            <w:noProof/>
            <w:webHidden/>
          </w:rPr>
        </w:r>
        <w:r>
          <w:rPr>
            <w:noProof/>
            <w:webHidden/>
          </w:rPr>
          <w:fldChar w:fldCharType="separate"/>
        </w:r>
        <w:r>
          <w:rPr>
            <w:noProof/>
            <w:webHidden/>
          </w:rPr>
          <w:t>99</w:t>
        </w:r>
        <w:r>
          <w:rPr>
            <w:noProof/>
            <w:webHidden/>
          </w:rPr>
          <w:fldChar w:fldCharType="end"/>
        </w:r>
      </w:hyperlink>
    </w:p>
    <w:p w14:paraId="34ABAE21" w14:textId="2DC26BB9"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6" w:history="1">
        <w:r w:rsidRPr="00285362">
          <w:rPr>
            <w:rStyle w:val="Hyperlink"/>
            <w:noProof/>
          </w:rPr>
          <w:t>Figure 96: Djoin.exe</w:t>
        </w:r>
        <w:r>
          <w:rPr>
            <w:noProof/>
            <w:webHidden/>
          </w:rPr>
          <w:tab/>
        </w:r>
        <w:r>
          <w:rPr>
            <w:noProof/>
            <w:webHidden/>
          </w:rPr>
          <w:fldChar w:fldCharType="begin"/>
        </w:r>
        <w:r>
          <w:rPr>
            <w:noProof/>
            <w:webHidden/>
          </w:rPr>
          <w:instrText xml:space="preserve"> PAGEREF _Toc38704326 \h </w:instrText>
        </w:r>
        <w:r>
          <w:rPr>
            <w:noProof/>
            <w:webHidden/>
          </w:rPr>
        </w:r>
        <w:r>
          <w:rPr>
            <w:noProof/>
            <w:webHidden/>
          </w:rPr>
          <w:fldChar w:fldCharType="separate"/>
        </w:r>
        <w:r>
          <w:rPr>
            <w:noProof/>
            <w:webHidden/>
          </w:rPr>
          <w:t>99</w:t>
        </w:r>
        <w:r>
          <w:rPr>
            <w:noProof/>
            <w:webHidden/>
          </w:rPr>
          <w:fldChar w:fldCharType="end"/>
        </w:r>
      </w:hyperlink>
    </w:p>
    <w:p w14:paraId="3943FEAE" w14:textId="0C0DB7A7"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7" w:history="1">
        <w:r w:rsidRPr="00285362">
          <w:rPr>
            <w:rStyle w:val="Hyperlink"/>
            <w:noProof/>
          </w:rPr>
          <w:t>Figure 97: Exploit</w:t>
        </w:r>
        <w:r>
          <w:rPr>
            <w:noProof/>
            <w:webHidden/>
          </w:rPr>
          <w:tab/>
        </w:r>
        <w:r>
          <w:rPr>
            <w:noProof/>
            <w:webHidden/>
          </w:rPr>
          <w:fldChar w:fldCharType="begin"/>
        </w:r>
        <w:r>
          <w:rPr>
            <w:noProof/>
            <w:webHidden/>
          </w:rPr>
          <w:instrText xml:space="preserve"> PAGEREF _Toc38704327 \h </w:instrText>
        </w:r>
        <w:r>
          <w:rPr>
            <w:noProof/>
            <w:webHidden/>
          </w:rPr>
        </w:r>
        <w:r>
          <w:rPr>
            <w:noProof/>
            <w:webHidden/>
          </w:rPr>
          <w:fldChar w:fldCharType="separate"/>
        </w:r>
        <w:r>
          <w:rPr>
            <w:noProof/>
            <w:webHidden/>
          </w:rPr>
          <w:t>100</w:t>
        </w:r>
        <w:r>
          <w:rPr>
            <w:noProof/>
            <w:webHidden/>
          </w:rPr>
          <w:fldChar w:fldCharType="end"/>
        </w:r>
      </w:hyperlink>
    </w:p>
    <w:p w14:paraId="008E3920" w14:textId="4236C94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8" w:history="1">
        <w:r w:rsidRPr="00285362">
          <w:rPr>
            <w:rStyle w:val="Hyperlink"/>
            <w:noProof/>
          </w:rPr>
          <w:t>Figure 98: MpAsDesc.dll.mui Exploit</w:t>
        </w:r>
        <w:r>
          <w:rPr>
            <w:noProof/>
            <w:webHidden/>
          </w:rPr>
          <w:tab/>
        </w:r>
        <w:r>
          <w:rPr>
            <w:noProof/>
            <w:webHidden/>
          </w:rPr>
          <w:fldChar w:fldCharType="begin"/>
        </w:r>
        <w:r>
          <w:rPr>
            <w:noProof/>
            <w:webHidden/>
          </w:rPr>
          <w:instrText xml:space="preserve"> PAGEREF _Toc38704328 \h </w:instrText>
        </w:r>
        <w:r>
          <w:rPr>
            <w:noProof/>
            <w:webHidden/>
          </w:rPr>
        </w:r>
        <w:r>
          <w:rPr>
            <w:noProof/>
            <w:webHidden/>
          </w:rPr>
          <w:fldChar w:fldCharType="separate"/>
        </w:r>
        <w:r>
          <w:rPr>
            <w:noProof/>
            <w:webHidden/>
          </w:rPr>
          <w:t>101</w:t>
        </w:r>
        <w:r>
          <w:rPr>
            <w:noProof/>
            <w:webHidden/>
          </w:rPr>
          <w:fldChar w:fldCharType="end"/>
        </w:r>
      </w:hyperlink>
    </w:p>
    <w:p w14:paraId="6B3220EB" w14:textId="59D89A37"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29" w:history="1">
        <w:r w:rsidRPr="00285362">
          <w:rPr>
            <w:rStyle w:val="Hyperlink"/>
            <w:noProof/>
          </w:rPr>
          <w:t>Figure 99: Exploit Details</w:t>
        </w:r>
        <w:r>
          <w:rPr>
            <w:noProof/>
            <w:webHidden/>
          </w:rPr>
          <w:tab/>
        </w:r>
        <w:r>
          <w:rPr>
            <w:noProof/>
            <w:webHidden/>
          </w:rPr>
          <w:fldChar w:fldCharType="begin"/>
        </w:r>
        <w:r>
          <w:rPr>
            <w:noProof/>
            <w:webHidden/>
          </w:rPr>
          <w:instrText xml:space="preserve"> PAGEREF _Toc38704329 \h </w:instrText>
        </w:r>
        <w:r>
          <w:rPr>
            <w:noProof/>
            <w:webHidden/>
          </w:rPr>
        </w:r>
        <w:r>
          <w:rPr>
            <w:noProof/>
            <w:webHidden/>
          </w:rPr>
          <w:fldChar w:fldCharType="separate"/>
        </w:r>
        <w:r>
          <w:rPr>
            <w:noProof/>
            <w:webHidden/>
          </w:rPr>
          <w:t>102</w:t>
        </w:r>
        <w:r>
          <w:rPr>
            <w:noProof/>
            <w:webHidden/>
          </w:rPr>
          <w:fldChar w:fldCharType="end"/>
        </w:r>
      </w:hyperlink>
    </w:p>
    <w:p w14:paraId="7D25BC39" w14:textId="5ACF8A2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0" w:history="1">
        <w:r w:rsidRPr="00285362">
          <w:rPr>
            <w:rStyle w:val="Hyperlink"/>
            <w:noProof/>
          </w:rPr>
          <w:t>Figure 100: Deletion of Kernel Transaction Management File</w:t>
        </w:r>
        <w:r>
          <w:rPr>
            <w:noProof/>
            <w:webHidden/>
          </w:rPr>
          <w:tab/>
        </w:r>
        <w:r>
          <w:rPr>
            <w:noProof/>
            <w:webHidden/>
          </w:rPr>
          <w:fldChar w:fldCharType="begin"/>
        </w:r>
        <w:r>
          <w:rPr>
            <w:noProof/>
            <w:webHidden/>
          </w:rPr>
          <w:instrText xml:space="preserve"> PAGEREF _Toc38704330 \h </w:instrText>
        </w:r>
        <w:r>
          <w:rPr>
            <w:noProof/>
            <w:webHidden/>
          </w:rPr>
        </w:r>
        <w:r>
          <w:rPr>
            <w:noProof/>
            <w:webHidden/>
          </w:rPr>
          <w:fldChar w:fldCharType="separate"/>
        </w:r>
        <w:r>
          <w:rPr>
            <w:noProof/>
            <w:webHidden/>
          </w:rPr>
          <w:t>103</w:t>
        </w:r>
        <w:r>
          <w:rPr>
            <w:noProof/>
            <w:webHidden/>
          </w:rPr>
          <w:fldChar w:fldCharType="end"/>
        </w:r>
      </w:hyperlink>
    </w:p>
    <w:p w14:paraId="2BB2CED2" w14:textId="523B8AA0"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1" w:history="1">
        <w:r w:rsidRPr="00285362">
          <w:rPr>
            <w:rStyle w:val="Hyperlink"/>
            <w:noProof/>
          </w:rPr>
          <w:t>Figure 101: User Content Suspect</w:t>
        </w:r>
        <w:r>
          <w:rPr>
            <w:noProof/>
            <w:webHidden/>
          </w:rPr>
          <w:tab/>
        </w:r>
        <w:r>
          <w:rPr>
            <w:noProof/>
            <w:webHidden/>
          </w:rPr>
          <w:fldChar w:fldCharType="begin"/>
        </w:r>
        <w:r>
          <w:rPr>
            <w:noProof/>
            <w:webHidden/>
          </w:rPr>
          <w:instrText xml:space="preserve"> PAGEREF _Toc38704331 \h </w:instrText>
        </w:r>
        <w:r>
          <w:rPr>
            <w:noProof/>
            <w:webHidden/>
          </w:rPr>
        </w:r>
        <w:r>
          <w:rPr>
            <w:noProof/>
            <w:webHidden/>
          </w:rPr>
          <w:fldChar w:fldCharType="separate"/>
        </w:r>
        <w:r>
          <w:rPr>
            <w:noProof/>
            <w:webHidden/>
          </w:rPr>
          <w:t>103</w:t>
        </w:r>
        <w:r>
          <w:rPr>
            <w:noProof/>
            <w:webHidden/>
          </w:rPr>
          <w:fldChar w:fldCharType="end"/>
        </w:r>
      </w:hyperlink>
    </w:p>
    <w:p w14:paraId="05B5085D" w14:textId="072C627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2" w:history="1">
        <w:r w:rsidRPr="00285362">
          <w:rPr>
            <w:rStyle w:val="Hyperlink"/>
            <w:noProof/>
          </w:rPr>
          <w:t>Figure 102: Extension Mismatch Detected</w:t>
        </w:r>
        <w:r>
          <w:rPr>
            <w:noProof/>
            <w:webHidden/>
          </w:rPr>
          <w:tab/>
        </w:r>
        <w:r>
          <w:rPr>
            <w:noProof/>
            <w:webHidden/>
          </w:rPr>
          <w:fldChar w:fldCharType="begin"/>
        </w:r>
        <w:r>
          <w:rPr>
            <w:noProof/>
            <w:webHidden/>
          </w:rPr>
          <w:instrText xml:space="preserve"> PAGEREF _Toc38704332 \h </w:instrText>
        </w:r>
        <w:r>
          <w:rPr>
            <w:noProof/>
            <w:webHidden/>
          </w:rPr>
        </w:r>
        <w:r>
          <w:rPr>
            <w:noProof/>
            <w:webHidden/>
          </w:rPr>
          <w:fldChar w:fldCharType="separate"/>
        </w:r>
        <w:r>
          <w:rPr>
            <w:noProof/>
            <w:webHidden/>
          </w:rPr>
          <w:t>104</w:t>
        </w:r>
        <w:r>
          <w:rPr>
            <w:noProof/>
            <w:webHidden/>
          </w:rPr>
          <w:fldChar w:fldCharType="end"/>
        </w:r>
      </w:hyperlink>
    </w:p>
    <w:p w14:paraId="0D0E827F" w14:textId="3419DB3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3" w:history="1">
        <w:r w:rsidRPr="00285362">
          <w:rPr>
            <w:rStyle w:val="Hyperlink"/>
            <w:noProof/>
          </w:rPr>
          <w:t>Figure 103: Encryption Suspected</w:t>
        </w:r>
        <w:r>
          <w:rPr>
            <w:noProof/>
            <w:webHidden/>
          </w:rPr>
          <w:tab/>
        </w:r>
        <w:r>
          <w:rPr>
            <w:noProof/>
            <w:webHidden/>
          </w:rPr>
          <w:fldChar w:fldCharType="begin"/>
        </w:r>
        <w:r>
          <w:rPr>
            <w:noProof/>
            <w:webHidden/>
          </w:rPr>
          <w:instrText xml:space="preserve"> PAGEREF _Toc38704333 \h </w:instrText>
        </w:r>
        <w:r>
          <w:rPr>
            <w:noProof/>
            <w:webHidden/>
          </w:rPr>
        </w:r>
        <w:r>
          <w:rPr>
            <w:noProof/>
            <w:webHidden/>
          </w:rPr>
          <w:fldChar w:fldCharType="separate"/>
        </w:r>
        <w:r>
          <w:rPr>
            <w:noProof/>
            <w:webHidden/>
          </w:rPr>
          <w:t>104</w:t>
        </w:r>
        <w:r>
          <w:rPr>
            <w:noProof/>
            <w:webHidden/>
          </w:rPr>
          <w:fldChar w:fldCharType="end"/>
        </w:r>
      </w:hyperlink>
    </w:p>
    <w:p w14:paraId="00B10A26" w14:textId="7ECA0313"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4" w:history="1">
        <w:r w:rsidRPr="00285362">
          <w:rPr>
            <w:rStyle w:val="Hyperlink"/>
            <w:noProof/>
          </w:rPr>
          <w:t>Figure 104: Timeline for 15 February 2020</w:t>
        </w:r>
        <w:r>
          <w:rPr>
            <w:noProof/>
            <w:webHidden/>
          </w:rPr>
          <w:tab/>
        </w:r>
        <w:r>
          <w:rPr>
            <w:noProof/>
            <w:webHidden/>
          </w:rPr>
          <w:fldChar w:fldCharType="begin"/>
        </w:r>
        <w:r>
          <w:rPr>
            <w:noProof/>
            <w:webHidden/>
          </w:rPr>
          <w:instrText xml:space="preserve"> PAGEREF _Toc38704334 \h </w:instrText>
        </w:r>
        <w:r>
          <w:rPr>
            <w:noProof/>
            <w:webHidden/>
          </w:rPr>
        </w:r>
        <w:r>
          <w:rPr>
            <w:noProof/>
            <w:webHidden/>
          </w:rPr>
          <w:fldChar w:fldCharType="separate"/>
        </w:r>
        <w:r>
          <w:rPr>
            <w:noProof/>
            <w:webHidden/>
          </w:rPr>
          <w:t>105</w:t>
        </w:r>
        <w:r>
          <w:rPr>
            <w:noProof/>
            <w:webHidden/>
          </w:rPr>
          <w:fldChar w:fldCharType="end"/>
        </w:r>
      </w:hyperlink>
    </w:p>
    <w:p w14:paraId="22DEF646" w14:textId="08FC80A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5" w:history="1">
        <w:r w:rsidRPr="00285362">
          <w:rPr>
            <w:rStyle w:val="Hyperlink"/>
            <w:noProof/>
          </w:rPr>
          <w:t>Figure 105: Timeline of 21 February</w:t>
        </w:r>
        <w:r>
          <w:rPr>
            <w:noProof/>
            <w:webHidden/>
          </w:rPr>
          <w:tab/>
        </w:r>
        <w:r>
          <w:rPr>
            <w:noProof/>
            <w:webHidden/>
          </w:rPr>
          <w:fldChar w:fldCharType="begin"/>
        </w:r>
        <w:r>
          <w:rPr>
            <w:noProof/>
            <w:webHidden/>
          </w:rPr>
          <w:instrText xml:space="preserve"> PAGEREF _Toc38704335 \h </w:instrText>
        </w:r>
        <w:r>
          <w:rPr>
            <w:noProof/>
            <w:webHidden/>
          </w:rPr>
        </w:r>
        <w:r>
          <w:rPr>
            <w:noProof/>
            <w:webHidden/>
          </w:rPr>
          <w:fldChar w:fldCharType="separate"/>
        </w:r>
        <w:r>
          <w:rPr>
            <w:noProof/>
            <w:webHidden/>
          </w:rPr>
          <w:t>106</w:t>
        </w:r>
        <w:r>
          <w:rPr>
            <w:noProof/>
            <w:webHidden/>
          </w:rPr>
          <w:fldChar w:fldCharType="end"/>
        </w:r>
      </w:hyperlink>
    </w:p>
    <w:p w14:paraId="5E9AA42F" w14:textId="283D8C5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6" w:history="1">
        <w:r w:rsidRPr="00285362">
          <w:rPr>
            <w:rStyle w:val="Hyperlink"/>
            <w:noProof/>
          </w:rPr>
          <w:t>Figure 106: Timeline 3 March Software</w:t>
        </w:r>
        <w:r>
          <w:rPr>
            <w:noProof/>
            <w:webHidden/>
          </w:rPr>
          <w:tab/>
        </w:r>
        <w:r>
          <w:rPr>
            <w:noProof/>
            <w:webHidden/>
          </w:rPr>
          <w:fldChar w:fldCharType="begin"/>
        </w:r>
        <w:r>
          <w:rPr>
            <w:noProof/>
            <w:webHidden/>
          </w:rPr>
          <w:instrText xml:space="preserve"> PAGEREF _Toc38704336 \h </w:instrText>
        </w:r>
        <w:r>
          <w:rPr>
            <w:noProof/>
            <w:webHidden/>
          </w:rPr>
        </w:r>
        <w:r>
          <w:rPr>
            <w:noProof/>
            <w:webHidden/>
          </w:rPr>
          <w:fldChar w:fldCharType="separate"/>
        </w:r>
        <w:r>
          <w:rPr>
            <w:noProof/>
            <w:webHidden/>
          </w:rPr>
          <w:t>107</w:t>
        </w:r>
        <w:r>
          <w:rPr>
            <w:noProof/>
            <w:webHidden/>
          </w:rPr>
          <w:fldChar w:fldCharType="end"/>
        </w:r>
      </w:hyperlink>
    </w:p>
    <w:p w14:paraId="6D9992B9" w14:textId="0FEB0BEA"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7" w:history="1">
        <w:r w:rsidRPr="00285362">
          <w:rPr>
            <w:rStyle w:val="Hyperlink"/>
            <w:noProof/>
          </w:rPr>
          <w:t>Figure 107: Timeline 8 March</w:t>
        </w:r>
        <w:r>
          <w:rPr>
            <w:noProof/>
            <w:webHidden/>
          </w:rPr>
          <w:tab/>
        </w:r>
        <w:r>
          <w:rPr>
            <w:noProof/>
            <w:webHidden/>
          </w:rPr>
          <w:fldChar w:fldCharType="begin"/>
        </w:r>
        <w:r>
          <w:rPr>
            <w:noProof/>
            <w:webHidden/>
          </w:rPr>
          <w:instrText xml:space="preserve"> PAGEREF _Toc38704337 \h </w:instrText>
        </w:r>
        <w:r>
          <w:rPr>
            <w:noProof/>
            <w:webHidden/>
          </w:rPr>
        </w:r>
        <w:r>
          <w:rPr>
            <w:noProof/>
            <w:webHidden/>
          </w:rPr>
          <w:fldChar w:fldCharType="separate"/>
        </w:r>
        <w:r>
          <w:rPr>
            <w:noProof/>
            <w:webHidden/>
          </w:rPr>
          <w:t>108</w:t>
        </w:r>
        <w:r>
          <w:rPr>
            <w:noProof/>
            <w:webHidden/>
          </w:rPr>
          <w:fldChar w:fldCharType="end"/>
        </w:r>
      </w:hyperlink>
    </w:p>
    <w:p w14:paraId="379EBE17" w14:textId="19CC0CFB"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8" w:history="1">
        <w:r w:rsidRPr="00285362">
          <w:rPr>
            <w:rStyle w:val="Hyperlink"/>
            <w:noProof/>
          </w:rPr>
          <w:t>Figure 108: Timeline for 8 March continued</w:t>
        </w:r>
        <w:r>
          <w:rPr>
            <w:noProof/>
            <w:webHidden/>
          </w:rPr>
          <w:tab/>
        </w:r>
        <w:r>
          <w:rPr>
            <w:noProof/>
            <w:webHidden/>
          </w:rPr>
          <w:fldChar w:fldCharType="begin"/>
        </w:r>
        <w:r>
          <w:rPr>
            <w:noProof/>
            <w:webHidden/>
          </w:rPr>
          <w:instrText xml:space="preserve"> PAGEREF _Toc38704338 \h </w:instrText>
        </w:r>
        <w:r>
          <w:rPr>
            <w:noProof/>
            <w:webHidden/>
          </w:rPr>
        </w:r>
        <w:r>
          <w:rPr>
            <w:noProof/>
            <w:webHidden/>
          </w:rPr>
          <w:fldChar w:fldCharType="separate"/>
        </w:r>
        <w:r>
          <w:rPr>
            <w:noProof/>
            <w:webHidden/>
          </w:rPr>
          <w:t>108</w:t>
        </w:r>
        <w:r>
          <w:rPr>
            <w:noProof/>
            <w:webHidden/>
          </w:rPr>
          <w:fldChar w:fldCharType="end"/>
        </w:r>
      </w:hyperlink>
    </w:p>
    <w:p w14:paraId="5FEF4DFF" w14:textId="3D167942"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39" w:history="1">
        <w:r w:rsidRPr="00285362">
          <w:rPr>
            <w:rStyle w:val="Hyperlink"/>
            <w:noProof/>
          </w:rPr>
          <w:t>Figure 109: Deleted Files with No Timestamps</w:t>
        </w:r>
        <w:r>
          <w:rPr>
            <w:noProof/>
            <w:webHidden/>
          </w:rPr>
          <w:tab/>
        </w:r>
        <w:r>
          <w:rPr>
            <w:noProof/>
            <w:webHidden/>
          </w:rPr>
          <w:fldChar w:fldCharType="begin"/>
        </w:r>
        <w:r>
          <w:rPr>
            <w:noProof/>
            <w:webHidden/>
          </w:rPr>
          <w:instrText xml:space="preserve"> PAGEREF _Toc38704339 \h </w:instrText>
        </w:r>
        <w:r>
          <w:rPr>
            <w:noProof/>
            <w:webHidden/>
          </w:rPr>
        </w:r>
        <w:r>
          <w:rPr>
            <w:noProof/>
            <w:webHidden/>
          </w:rPr>
          <w:fldChar w:fldCharType="separate"/>
        </w:r>
        <w:r>
          <w:rPr>
            <w:noProof/>
            <w:webHidden/>
          </w:rPr>
          <w:t>109</w:t>
        </w:r>
        <w:r>
          <w:rPr>
            <w:noProof/>
            <w:webHidden/>
          </w:rPr>
          <w:fldChar w:fldCharType="end"/>
        </w:r>
      </w:hyperlink>
    </w:p>
    <w:p w14:paraId="7A902113" w14:textId="7D3CEF7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0" w:history="1">
        <w:r w:rsidRPr="00285362">
          <w:rPr>
            <w:rStyle w:val="Hyperlink"/>
            <w:noProof/>
          </w:rPr>
          <w:t>Figure 110: Chain of Evidence Custody Form [145]</w:t>
        </w:r>
        <w:r>
          <w:rPr>
            <w:noProof/>
            <w:webHidden/>
          </w:rPr>
          <w:tab/>
        </w:r>
        <w:r>
          <w:rPr>
            <w:noProof/>
            <w:webHidden/>
          </w:rPr>
          <w:fldChar w:fldCharType="begin"/>
        </w:r>
        <w:r>
          <w:rPr>
            <w:noProof/>
            <w:webHidden/>
          </w:rPr>
          <w:instrText xml:space="preserve"> PAGEREF _Toc38704340 \h </w:instrText>
        </w:r>
        <w:r>
          <w:rPr>
            <w:noProof/>
            <w:webHidden/>
          </w:rPr>
        </w:r>
        <w:r>
          <w:rPr>
            <w:noProof/>
            <w:webHidden/>
          </w:rPr>
          <w:fldChar w:fldCharType="separate"/>
        </w:r>
        <w:r>
          <w:rPr>
            <w:noProof/>
            <w:webHidden/>
          </w:rPr>
          <w:t>132</w:t>
        </w:r>
        <w:r>
          <w:rPr>
            <w:noProof/>
            <w:webHidden/>
          </w:rPr>
          <w:fldChar w:fldCharType="end"/>
        </w:r>
      </w:hyperlink>
    </w:p>
    <w:p w14:paraId="0651D642" w14:textId="46B6C33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1" w:history="1">
        <w:r w:rsidRPr="00285362">
          <w:rPr>
            <w:rStyle w:val="Hyperlink"/>
            <w:noProof/>
          </w:rPr>
          <w:t xml:space="preserve">Figure 111: Zeitline Event Grouping </w:t>
        </w:r>
        <w:r w:rsidRPr="00285362">
          <w:rPr>
            <w:rStyle w:val="Hyperlink"/>
            <w:noProof/>
            <w:shd w:val="clear" w:color="auto" w:fill="FFFFFF"/>
          </w:rPr>
          <w:t>[72]</w:t>
        </w:r>
        <w:r>
          <w:rPr>
            <w:noProof/>
            <w:webHidden/>
          </w:rPr>
          <w:tab/>
        </w:r>
        <w:r>
          <w:rPr>
            <w:noProof/>
            <w:webHidden/>
          </w:rPr>
          <w:fldChar w:fldCharType="begin"/>
        </w:r>
        <w:r>
          <w:rPr>
            <w:noProof/>
            <w:webHidden/>
          </w:rPr>
          <w:instrText xml:space="preserve"> PAGEREF _Toc38704341 \h </w:instrText>
        </w:r>
        <w:r>
          <w:rPr>
            <w:noProof/>
            <w:webHidden/>
          </w:rPr>
        </w:r>
        <w:r>
          <w:rPr>
            <w:noProof/>
            <w:webHidden/>
          </w:rPr>
          <w:fldChar w:fldCharType="separate"/>
        </w:r>
        <w:r>
          <w:rPr>
            <w:noProof/>
            <w:webHidden/>
          </w:rPr>
          <w:t>133</w:t>
        </w:r>
        <w:r>
          <w:rPr>
            <w:noProof/>
            <w:webHidden/>
          </w:rPr>
          <w:fldChar w:fldCharType="end"/>
        </w:r>
      </w:hyperlink>
    </w:p>
    <w:p w14:paraId="0C955B4D" w14:textId="4D39EEF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2" w:history="1">
        <w:r w:rsidRPr="00285362">
          <w:rPr>
            <w:rStyle w:val="Hyperlink"/>
            <w:noProof/>
          </w:rPr>
          <w:t>Figure 112: Counter Forensic Tool Signatures [78]</w:t>
        </w:r>
        <w:r>
          <w:rPr>
            <w:noProof/>
            <w:webHidden/>
          </w:rPr>
          <w:tab/>
        </w:r>
        <w:r>
          <w:rPr>
            <w:noProof/>
            <w:webHidden/>
          </w:rPr>
          <w:fldChar w:fldCharType="begin"/>
        </w:r>
        <w:r>
          <w:rPr>
            <w:noProof/>
            <w:webHidden/>
          </w:rPr>
          <w:instrText xml:space="preserve"> PAGEREF _Toc38704342 \h </w:instrText>
        </w:r>
        <w:r>
          <w:rPr>
            <w:noProof/>
            <w:webHidden/>
          </w:rPr>
        </w:r>
        <w:r>
          <w:rPr>
            <w:noProof/>
            <w:webHidden/>
          </w:rPr>
          <w:fldChar w:fldCharType="separate"/>
        </w:r>
        <w:r>
          <w:rPr>
            <w:noProof/>
            <w:webHidden/>
          </w:rPr>
          <w:t>137</w:t>
        </w:r>
        <w:r>
          <w:rPr>
            <w:noProof/>
            <w:webHidden/>
          </w:rPr>
          <w:fldChar w:fldCharType="end"/>
        </w:r>
      </w:hyperlink>
    </w:p>
    <w:p w14:paraId="58DC4AB9" w14:textId="568A323F"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3" w:history="1">
        <w:r w:rsidRPr="00285362">
          <w:rPr>
            <w:rStyle w:val="Hyperlink"/>
            <w:noProof/>
          </w:rPr>
          <w:t>Figure 113: Mitre Attack Framework (i)</w:t>
        </w:r>
        <w:r>
          <w:rPr>
            <w:noProof/>
            <w:webHidden/>
          </w:rPr>
          <w:tab/>
        </w:r>
        <w:r>
          <w:rPr>
            <w:noProof/>
            <w:webHidden/>
          </w:rPr>
          <w:fldChar w:fldCharType="begin"/>
        </w:r>
        <w:r>
          <w:rPr>
            <w:noProof/>
            <w:webHidden/>
          </w:rPr>
          <w:instrText xml:space="preserve"> PAGEREF _Toc38704343 \h </w:instrText>
        </w:r>
        <w:r>
          <w:rPr>
            <w:noProof/>
            <w:webHidden/>
          </w:rPr>
        </w:r>
        <w:r>
          <w:rPr>
            <w:noProof/>
            <w:webHidden/>
          </w:rPr>
          <w:fldChar w:fldCharType="separate"/>
        </w:r>
        <w:r>
          <w:rPr>
            <w:noProof/>
            <w:webHidden/>
          </w:rPr>
          <w:t>140</w:t>
        </w:r>
        <w:r>
          <w:rPr>
            <w:noProof/>
            <w:webHidden/>
          </w:rPr>
          <w:fldChar w:fldCharType="end"/>
        </w:r>
      </w:hyperlink>
    </w:p>
    <w:p w14:paraId="162B8C6D" w14:textId="474020C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4" w:history="1">
        <w:r w:rsidRPr="00285362">
          <w:rPr>
            <w:rStyle w:val="Hyperlink"/>
            <w:noProof/>
          </w:rPr>
          <w:t>Figure 114: Mitre Attack Framework (ii)</w:t>
        </w:r>
        <w:r>
          <w:rPr>
            <w:noProof/>
            <w:webHidden/>
          </w:rPr>
          <w:tab/>
        </w:r>
        <w:r>
          <w:rPr>
            <w:noProof/>
            <w:webHidden/>
          </w:rPr>
          <w:fldChar w:fldCharType="begin"/>
        </w:r>
        <w:r>
          <w:rPr>
            <w:noProof/>
            <w:webHidden/>
          </w:rPr>
          <w:instrText xml:space="preserve"> PAGEREF _Toc38704344 \h </w:instrText>
        </w:r>
        <w:r>
          <w:rPr>
            <w:noProof/>
            <w:webHidden/>
          </w:rPr>
        </w:r>
        <w:r>
          <w:rPr>
            <w:noProof/>
            <w:webHidden/>
          </w:rPr>
          <w:fldChar w:fldCharType="separate"/>
        </w:r>
        <w:r>
          <w:rPr>
            <w:noProof/>
            <w:webHidden/>
          </w:rPr>
          <w:t>141</w:t>
        </w:r>
        <w:r>
          <w:rPr>
            <w:noProof/>
            <w:webHidden/>
          </w:rPr>
          <w:fldChar w:fldCharType="end"/>
        </w:r>
      </w:hyperlink>
    </w:p>
    <w:p w14:paraId="1FB6F6AF" w14:textId="6D1A26A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5" w:history="1">
        <w:r w:rsidRPr="00285362">
          <w:rPr>
            <w:rStyle w:val="Hyperlink"/>
            <w:noProof/>
          </w:rPr>
          <w:t>Figure 115: DDoS attack by Botnets [103]</w:t>
        </w:r>
        <w:r>
          <w:rPr>
            <w:noProof/>
            <w:webHidden/>
          </w:rPr>
          <w:tab/>
        </w:r>
        <w:r>
          <w:rPr>
            <w:noProof/>
            <w:webHidden/>
          </w:rPr>
          <w:fldChar w:fldCharType="begin"/>
        </w:r>
        <w:r>
          <w:rPr>
            <w:noProof/>
            <w:webHidden/>
          </w:rPr>
          <w:instrText xml:space="preserve"> PAGEREF _Toc38704345 \h </w:instrText>
        </w:r>
        <w:r>
          <w:rPr>
            <w:noProof/>
            <w:webHidden/>
          </w:rPr>
        </w:r>
        <w:r>
          <w:rPr>
            <w:noProof/>
            <w:webHidden/>
          </w:rPr>
          <w:fldChar w:fldCharType="separate"/>
        </w:r>
        <w:r>
          <w:rPr>
            <w:noProof/>
            <w:webHidden/>
          </w:rPr>
          <w:t>145</w:t>
        </w:r>
        <w:r>
          <w:rPr>
            <w:noProof/>
            <w:webHidden/>
          </w:rPr>
          <w:fldChar w:fldCharType="end"/>
        </w:r>
      </w:hyperlink>
    </w:p>
    <w:p w14:paraId="49225D2F" w14:textId="22610B2C"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6" w:history="1">
        <w:r w:rsidRPr="00285362">
          <w:rPr>
            <w:rStyle w:val="Hyperlink"/>
            <w:noProof/>
          </w:rPr>
          <w:t>Figure 116: UDP Attack [101]</w:t>
        </w:r>
        <w:r>
          <w:rPr>
            <w:noProof/>
            <w:webHidden/>
          </w:rPr>
          <w:tab/>
        </w:r>
        <w:r>
          <w:rPr>
            <w:noProof/>
            <w:webHidden/>
          </w:rPr>
          <w:fldChar w:fldCharType="begin"/>
        </w:r>
        <w:r>
          <w:rPr>
            <w:noProof/>
            <w:webHidden/>
          </w:rPr>
          <w:instrText xml:space="preserve"> PAGEREF _Toc38704346 \h </w:instrText>
        </w:r>
        <w:r>
          <w:rPr>
            <w:noProof/>
            <w:webHidden/>
          </w:rPr>
        </w:r>
        <w:r>
          <w:rPr>
            <w:noProof/>
            <w:webHidden/>
          </w:rPr>
          <w:fldChar w:fldCharType="separate"/>
        </w:r>
        <w:r>
          <w:rPr>
            <w:noProof/>
            <w:webHidden/>
          </w:rPr>
          <w:t>146</w:t>
        </w:r>
        <w:r>
          <w:rPr>
            <w:noProof/>
            <w:webHidden/>
          </w:rPr>
          <w:fldChar w:fldCharType="end"/>
        </w:r>
      </w:hyperlink>
    </w:p>
    <w:p w14:paraId="465DA419" w14:textId="1D21FDAB"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7" w:history="1">
        <w:r w:rsidRPr="00285362">
          <w:rPr>
            <w:rStyle w:val="Hyperlink"/>
            <w:noProof/>
          </w:rPr>
          <w:t>Figure 117: Man-in-the-Middle Attack [101]</w:t>
        </w:r>
        <w:r>
          <w:rPr>
            <w:noProof/>
            <w:webHidden/>
          </w:rPr>
          <w:tab/>
        </w:r>
        <w:r>
          <w:rPr>
            <w:noProof/>
            <w:webHidden/>
          </w:rPr>
          <w:fldChar w:fldCharType="begin"/>
        </w:r>
        <w:r>
          <w:rPr>
            <w:noProof/>
            <w:webHidden/>
          </w:rPr>
          <w:instrText xml:space="preserve"> PAGEREF _Toc38704347 \h </w:instrText>
        </w:r>
        <w:r>
          <w:rPr>
            <w:noProof/>
            <w:webHidden/>
          </w:rPr>
        </w:r>
        <w:r>
          <w:rPr>
            <w:noProof/>
            <w:webHidden/>
          </w:rPr>
          <w:fldChar w:fldCharType="separate"/>
        </w:r>
        <w:r>
          <w:rPr>
            <w:noProof/>
            <w:webHidden/>
          </w:rPr>
          <w:t>146</w:t>
        </w:r>
        <w:r>
          <w:rPr>
            <w:noProof/>
            <w:webHidden/>
          </w:rPr>
          <w:fldChar w:fldCharType="end"/>
        </w:r>
      </w:hyperlink>
    </w:p>
    <w:p w14:paraId="116D2CA0" w14:textId="7B7E6311"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8" w:history="1">
        <w:r w:rsidRPr="00285362">
          <w:rPr>
            <w:rStyle w:val="Hyperlink"/>
            <w:noProof/>
          </w:rPr>
          <w:t>Figure 118: Original Gantt Chart (i)</w:t>
        </w:r>
        <w:r>
          <w:rPr>
            <w:noProof/>
            <w:webHidden/>
          </w:rPr>
          <w:tab/>
        </w:r>
        <w:r>
          <w:rPr>
            <w:noProof/>
            <w:webHidden/>
          </w:rPr>
          <w:fldChar w:fldCharType="begin"/>
        </w:r>
        <w:r>
          <w:rPr>
            <w:noProof/>
            <w:webHidden/>
          </w:rPr>
          <w:instrText xml:space="preserve"> PAGEREF _Toc38704348 \h </w:instrText>
        </w:r>
        <w:r>
          <w:rPr>
            <w:noProof/>
            <w:webHidden/>
          </w:rPr>
        </w:r>
        <w:r>
          <w:rPr>
            <w:noProof/>
            <w:webHidden/>
          </w:rPr>
          <w:fldChar w:fldCharType="separate"/>
        </w:r>
        <w:r>
          <w:rPr>
            <w:noProof/>
            <w:webHidden/>
          </w:rPr>
          <w:t>147</w:t>
        </w:r>
        <w:r>
          <w:rPr>
            <w:noProof/>
            <w:webHidden/>
          </w:rPr>
          <w:fldChar w:fldCharType="end"/>
        </w:r>
      </w:hyperlink>
    </w:p>
    <w:p w14:paraId="2455ABED" w14:textId="286D306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49" w:history="1">
        <w:r w:rsidRPr="00285362">
          <w:rPr>
            <w:rStyle w:val="Hyperlink"/>
            <w:noProof/>
          </w:rPr>
          <w:t>Figure 119: Original Gantt Chart (ii)</w:t>
        </w:r>
        <w:r>
          <w:rPr>
            <w:noProof/>
            <w:webHidden/>
          </w:rPr>
          <w:tab/>
        </w:r>
        <w:r>
          <w:rPr>
            <w:noProof/>
            <w:webHidden/>
          </w:rPr>
          <w:fldChar w:fldCharType="begin"/>
        </w:r>
        <w:r>
          <w:rPr>
            <w:noProof/>
            <w:webHidden/>
          </w:rPr>
          <w:instrText xml:space="preserve"> PAGEREF _Toc38704349 \h </w:instrText>
        </w:r>
        <w:r>
          <w:rPr>
            <w:noProof/>
            <w:webHidden/>
          </w:rPr>
        </w:r>
        <w:r>
          <w:rPr>
            <w:noProof/>
            <w:webHidden/>
          </w:rPr>
          <w:fldChar w:fldCharType="separate"/>
        </w:r>
        <w:r>
          <w:rPr>
            <w:noProof/>
            <w:webHidden/>
          </w:rPr>
          <w:t>148</w:t>
        </w:r>
        <w:r>
          <w:rPr>
            <w:noProof/>
            <w:webHidden/>
          </w:rPr>
          <w:fldChar w:fldCharType="end"/>
        </w:r>
      </w:hyperlink>
    </w:p>
    <w:p w14:paraId="05B1669D" w14:textId="243F4615"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50" w:history="1">
        <w:r w:rsidRPr="00285362">
          <w:rPr>
            <w:rStyle w:val="Hyperlink"/>
            <w:noProof/>
          </w:rPr>
          <w:t>Figure 120: Amended Gantt Chart (i)</w:t>
        </w:r>
        <w:r>
          <w:rPr>
            <w:noProof/>
            <w:webHidden/>
          </w:rPr>
          <w:tab/>
        </w:r>
        <w:r>
          <w:rPr>
            <w:noProof/>
            <w:webHidden/>
          </w:rPr>
          <w:fldChar w:fldCharType="begin"/>
        </w:r>
        <w:r>
          <w:rPr>
            <w:noProof/>
            <w:webHidden/>
          </w:rPr>
          <w:instrText xml:space="preserve"> PAGEREF _Toc38704350 \h </w:instrText>
        </w:r>
        <w:r>
          <w:rPr>
            <w:noProof/>
            <w:webHidden/>
          </w:rPr>
        </w:r>
        <w:r>
          <w:rPr>
            <w:noProof/>
            <w:webHidden/>
          </w:rPr>
          <w:fldChar w:fldCharType="separate"/>
        </w:r>
        <w:r>
          <w:rPr>
            <w:noProof/>
            <w:webHidden/>
          </w:rPr>
          <w:t>149</w:t>
        </w:r>
        <w:r>
          <w:rPr>
            <w:noProof/>
            <w:webHidden/>
          </w:rPr>
          <w:fldChar w:fldCharType="end"/>
        </w:r>
      </w:hyperlink>
    </w:p>
    <w:p w14:paraId="01BA3B67" w14:textId="58EA14D6"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51" w:history="1">
        <w:r w:rsidRPr="00285362">
          <w:rPr>
            <w:rStyle w:val="Hyperlink"/>
            <w:noProof/>
          </w:rPr>
          <w:t>Figure 121: Amended Gantt Chart (ii)</w:t>
        </w:r>
        <w:r>
          <w:rPr>
            <w:noProof/>
            <w:webHidden/>
          </w:rPr>
          <w:tab/>
        </w:r>
        <w:r>
          <w:rPr>
            <w:noProof/>
            <w:webHidden/>
          </w:rPr>
          <w:fldChar w:fldCharType="begin"/>
        </w:r>
        <w:r>
          <w:rPr>
            <w:noProof/>
            <w:webHidden/>
          </w:rPr>
          <w:instrText xml:space="preserve"> PAGEREF _Toc38704351 \h </w:instrText>
        </w:r>
        <w:r>
          <w:rPr>
            <w:noProof/>
            <w:webHidden/>
          </w:rPr>
        </w:r>
        <w:r>
          <w:rPr>
            <w:noProof/>
            <w:webHidden/>
          </w:rPr>
          <w:fldChar w:fldCharType="separate"/>
        </w:r>
        <w:r>
          <w:rPr>
            <w:noProof/>
            <w:webHidden/>
          </w:rPr>
          <w:t>150</w:t>
        </w:r>
        <w:r>
          <w:rPr>
            <w:noProof/>
            <w:webHidden/>
          </w:rPr>
          <w:fldChar w:fldCharType="end"/>
        </w:r>
      </w:hyperlink>
    </w:p>
    <w:p w14:paraId="608591E4" w14:textId="77A558E4" w:rsidR="00B65CF5" w:rsidRDefault="00B65CF5">
      <w:pPr>
        <w:pStyle w:val="TableofFigures"/>
        <w:tabs>
          <w:tab w:val="right" w:leader="dot" w:pos="9016"/>
        </w:tabs>
        <w:rPr>
          <w:rFonts w:asciiTheme="minorHAnsi" w:eastAsiaTheme="minorEastAsia" w:hAnsiTheme="minorHAnsi" w:cstheme="minorBidi"/>
          <w:noProof/>
          <w:sz w:val="22"/>
          <w:szCs w:val="22"/>
          <w:lang w:eastAsia="en-GB"/>
        </w:rPr>
      </w:pPr>
      <w:hyperlink w:anchor="_Toc38704352" w:history="1">
        <w:r w:rsidRPr="00285362">
          <w:rPr>
            <w:rStyle w:val="Hyperlink"/>
            <w:noProof/>
          </w:rPr>
          <w:t>Figure 122: Invoice for Forensic Investigation</w:t>
        </w:r>
        <w:r>
          <w:rPr>
            <w:noProof/>
            <w:webHidden/>
          </w:rPr>
          <w:tab/>
        </w:r>
        <w:r>
          <w:rPr>
            <w:noProof/>
            <w:webHidden/>
          </w:rPr>
          <w:fldChar w:fldCharType="begin"/>
        </w:r>
        <w:r>
          <w:rPr>
            <w:noProof/>
            <w:webHidden/>
          </w:rPr>
          <w:instrText xml:space="preserve"> PAGEREF _Toc38704352 \h </w:instrText>
        </w:r>
        <w:r>
          <w:rPr>
            <w:noProof/>
            <w:webHidden/>
          </w:rPr>
        </w:r>
        <w:r>
          <w:rPr>
            <w:noProof/>
            <w:webHidden/>
          </w:rPr>
          <w:fldChar w:fldCharType="separate"/>
        </w:r>
        <w:r>
          <w:rPr>
            <w:noProof/>
            <w:webHidden/>
          </w:rPr>
          <w:t>151</w:t>
        </w:r>
        <w:r>
          <w:rPr>
            <w:noProof/>
            <w:webHidden/>
          </w:rPr>
          <w:fldChar w:fldCharType="end"/>
        </w:r>
      </w:hyperlink>
    </w:p>
    <w:p w14:paraId="023FBE6F" w14:textId="7F3ACFDD" w:rsidR="00412D77" w:rsidRDefault="00B65CF5">
      <w:pPr>
        <w:spacing w:line="259" w:lineRule="auto"/>
        <w:jc w:val="left"/>
        <w:rPr>
          <w:color w:val="2F5496" w:themeColor="accent1" w:themeShade="BF"/>
          <w:sz w:val="30"/>
          <w:szCs w:val="30"/>
          <w:highlight w:val="lightGray"/>
        </w:rPr>
      </w:pPr>
      <w:r>
        <w:rPr>
          <w:highlight w:val="lightGray"/>
        </w:rPr>
        <w:fldChar w:fldCharType="end"/>
      </w:r>
      <w:r w:rsidR="00412D77">
        <w:rPr>
          <w:highlight w:val="lightGray"/>
        </w:rPr>
        <w:br w:type="page"/>
      </w:r>
    </w:p>
    <w:p w14:paraId="4C109123" w14:textId="77777777" w:rsidR="00412D77" w:rsidRDefault="00412D77" w:rsidP="00412D77">
      <w:pPr>
        <w:pStyle w:val="Heading1"/>
        <w:numPr>
          <w:ilvl w:val="0"/>
          <w:numId w:val="0"/>
        </w:numPr>
        <w:ind w:left="1134" w:hanging="1134"/>
      </w:pPr>
      <w:bookmarkStart w:id="1" w:name="_Toc38704078"/>
      <w:r>
        <w:lastRenderedPageBreak/>
        <w:t>ACKNOWLEDGEMENTS</w:t>
      </w:r>
      <w:bookmarkEnd w:id="1"/>
    </w:p>
    <w:p w14:paraId="2632F7B2" w14:textId="278950FE" w:rsidR="006A0B01" w:rsidRDefault="006A0B01" w:rsidP="00412D77">
      <w:r>
        <w:t xml:space="preserve">I would like to express my sincere thanks to Dr Carlene Campbell, my supervisor, who guided me throughout the project and who took the time to </w:t>
      </w:r>
      <w:r w:rsidR="00674F84">
        <w:t>help</w:t>
      </w:r>
      <w:r>
        <w:t xml:space="preserve"> me understand the intricacies involved.</w:t>
      </w:r>
    </w:p>
    <w:p w14:paraId="49D15625" w14:textId="5999F16E" w:rsidR="006A0B01" w:rsidRDefault="006A0B01" w:rsidP="00412D77">
      <w:r>
        <w:t xml:space="preserve">I am also </w:t>
      </w:r>
      <w:r w:rsidR="00C36D64">
        <w:t>grateful</w:t>
      </w:r>
      <w:r>
        <w:t xml:space="preserve"> </w:t>
      </w:r>
      <w:r w:rsidR="00C36D64">
        <w:t>to</w:t>
      </w:r>
      <w:r>
        <w:t xml:space="preserve"> Dr Kapilan Radhakrishnan for encouraging me to take this course and who has been </w:t>
      </w:r>
      <w:r w:rsidR="0015548D">
        <w:t>instrumental in my success</w:t>
      </w:r>
      <w:r>
        <w:t xml:space="preserve">. </w:t>
      </w:r>
    </w:p>
    <w:p w14:paraId="54F6EE47" w14:textId="328CF391" w:rsidR="00412D77" w:rsidRDefault="006A0B01" w:rsidP="00412D77">
      <w:r>
        <w:t>Last but certainly not least, I would like to thank Vignesh Balasubramanian, the professional cyber-security expert who launched the attack</w:t>
      </w:r>
      <w:r w:rsidR="00C36D64">
        <w:t xml:space="preserve"> and</w:t>
      </w:r>
      <w:r>
        <w:t xml:space="preserve"> whose assistance </w:t>
      </w:r>
      <w:r w:rsidR="008E711D">
        <w:t>proved</w:t>
      </w:r>
      <w:r>
        <w:t xml:space="preserve"> invaluable.</w:t>
      </w:r>
      <w:r w:rsidR="00412D77">
        <w:br w:type="page"/>
      </w:r>
    </w:p>
    <w:p w14:paraId="3E33876C" w14:textId="0A2BFF89" w:rsidR="00C277D1" w:rsidRPr="00C277D1" w:rsidRDefault="0042390C" w:rsidP="00412D77">
      <w:pPr>
        <w:pStyle w:val="Heading1"/>
      </w:pPr>
      <w:bookmarkStart w:id="2" w:name="_Toc38704079"/>
      <w:r>
        <w:lastRenderedPageBreak/>
        <w:t>INTRODUCTION</w:t>
      </w:r>
      <w:bookmarkEnd w:id="2"/>
    </w:p>
    <w:p w14:paraId="7F095B30" w14:textId="3649C851" w:rsidR="0042390C" w:rsidRDefault="0042390C" w:rsidP="0042390C">
      <w:pPr>
        <w:pStyle w:val="Heading2"/>
        <w:numPr>
          <w:ilvl w:val="0"/>
          <w:numId w:val="0"/>
        </w:numPr>
        <w:ind w:left="1134" w:hanging="1134"/>
      </w:pPr>
      <w:bookmarkStart w:id="3" w:name="_Toc38704080"/>
      <w:r>
        <w:t>1.1</w:t>
      </w:r>
      <w:r>
        <w:tab/>
        <w:t>Introduction</w:t>
      </w:r>
      <w:bookmarkEnd w:id="3"/>
      <w:r>
        <w:t xml:space="preserve"> </w:t>
      </w:r>
    </w:p>
    <w:p w14:paraId="4B227894" w14:textId="19E5A2E1" w:rsidR="00C277D1" w:rsidRPr="00C277D1" w:rsidRDefault="00C277D1" w:rsidP="007650BC">
      <w:r w:rsidRPr="00C277D1">
        <w:t>Digital devices have become pervasive in society today and means that some form of digital evidence could be present in all types of illegal activities. It is the task of law enforcement to investigate digital crime and establish whether a crime has been committed using digital artefacts. New challenges are being faced as the increase of devices and volume of data together with the different platforms and encryption create new technological paradigms eg cloud computing and the Internet of Things</w:t>
      </w:r>
      <w:r w:rsidR="00852345">
        <w:t>. T</w:t>
      </w:r>
      <w:r w:rsidRPr="00C277D1">
        <w:t xml:space="preserve">he large amount of data related to any cyber incident makes creating timelines extremely complex. </w:t>
      </w:r>
    </w:p>
    <w:p w14:paraId="0478992A" w14:textId="3E3F4E02" w:rsidR="00C277D1" w:rsidRPr="00C277D1" w:rsidRDefault="00C277D1" w:rsidP="007650BC">
      <w:r w:rsidRPr="00C277D1">
        <w:t xml:space="preserve">The purpose of this project is to use forensic tools and methodology to establish a timeline of events from </w:t>
      </w:r>
      <w:r w:rsidR="00493378">
        <w:t>two</w:t>
      </w:r>
      <w:r w:rsidRPr="00C277D1">
        <w:t xml:space="preserve"> hard drive</w:t>
      </w:r>
      <w:r w:rsidR="00493378">
        <w:t>s</w:t>
      </w:r>
      <w:r w:rsidRPr="00C277D1">
        <w:t xml:space="preserve"> that ha</w:t>
      </w:r>
      <w:r w:rsidR="00493378">
        <w:t>ve</w:t>
      </w:r>
      <w:r w:rsidRPr="00C277D1">
        <w:t xml:space="preserve"> had a cyber-attack launched on </w:t>
      </w:r>
      <w:r w:rsidR="00852345">
        <w:t>them</w:t>
      </w:r>
      <w:r w:rsidRPr="00C277D1">
        <w:t>.</w:t>
      </w:r>
    </w:p>
    <w:p w14:paraId="21989A1B" w14:textId="77777777" w:rsidR="00C277D1" w:rsidRPr="00C277D1" w:rsidRDefault="00C277D1" w:rsidP="007650BC">
      <w:r w:rsidRPr="00C277D1">
        <w:t xml:space="preserve">Timelines assist in the reconstruction of events to determine the chronological order of actions that occurred around that event, as there is usually a series of them preceding an incident. The legal community uses dates and times as they represent a definite link between the little known world of computer metadata and the real world </w:t>
      </w:r>
      <w:r w:rsidRPr="00C277D1">
        <w:fldChar w:fldCharType="begin" w:fldLock="1"/>
      </w:r>
      <w:r w:rsidRPr="00C277D1">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rsidRPr="00C277D1">
        <w:fldChar w:fldCharType="separate"/>
      </w:r>
      <w:r w:rsidRPr="00C277D1">
        <w:rPr>
          <w:noProof/>
        </w:rPr>
        <w:t>[1]</w:t>
      </w:r>
      <w:r w:rsidRPr="00C277D1">
        <w:fldChar w:fldCharType="end"/>
      </w:r>
      <w:r w:rsidRPr="00C277D1">
        <w:t xml:space="preserve">. Timeline analysis uses metadata and other artefacts to assist in the determination of causality that is put into a report to assist civil and criminal proceedings by prosecutors, civil litigators, insurance companies, corporations, law enforcement officials, expert witnesses and individuals, so this report could assist them in better understanding what timelines are and how they are created </w:t>
      </w:r>
      <w:r w:rsidRPr="00C277D1">
        <w:fldChar w:fldCharType="begin" w:fldLock="1"/>
      </w:r>
      <w:r w:rsidRPr="00C277D1">
        <w:instrText>ADDIN CSL_CITATION {"citationItems":[{"id":"ITEM-1","itemData":{"DOI":"10.1109/JISIC.2014.54","ISBN":"9781479963645","abstract":"To determine the circumstances of an incident, investigators need to reconstruct events that occurred in the past. The large amount of data spread across the crime scene makes this task very tedious and complex. In particular, the analysis of the reconstructed timeline, due to the huge quantity of events that occurred on a digital system, is almost impossible and leads to cognitive overload. Therefore, it becomes more and more necessary to develop automatic tools to help or even replace investigators in some parts of the investigation. This paper introduces a multi-layered architecture designed to assist the investigative team in the extraction of information left in the crime scene, the construction of the timeline representing the incident and the interpretation of this latter.","author":[{"dropping-particle":"","family":"Chabot","given":"Yoan","non-dropping-particle":"","parse-names":false,"suffix":""},{"dropping-particle":"","family":"Bertaux","given":"Aurelie","non-dropping-particle":"","parse-names":false,"suffix":""},{"dropping-particle":"","family":"Nicolle","given":"Christophe","non-dropping-particle":"","parse-names":false,"suffix":""},{"dropping-particle":"","family":"Kechadi","given":"Tahar","non-dropping-particle":"","parse-names":false,"suffix":""}],"container-title":"Proceedings - 2014 IEEE Joint Intelligence and Security Informatics Conference, JISIC 2014","id":"ITEM-1","issued":{"date-parts":[["2014","12","4"]]},"page":"276-279","publisher":"Institute of Electrical and Electronics Engineers Inc.","title":"Automatic timeline construction and analysis for computer forensics purposes","type":"paper-conference"},"uris":["http://www.mendeley.com/documents/?uuid=d9db4795-c8db-3601-a2af-53b8b35476a3"]}],"mendeley":{"formattedCitation":"[2]","plainTextFormattedCitation":"[2]","previouslyFormattedCitation":"[2]"},"properties":{"noteIndex":0},"schema":"https://github.com/citation-style-language/schema/raw/master/csl-citation.json"}</w:instrText>
      </w:r>
      <w:r w:rsidRPr="00C277D1">
        <w:fldChar w:fldCharType="separate"/>
      </w:r>
      <w:r w:rsidRPr="00C277D1">
        <w:rPr>
          <w:noProof/>
        </w:rPr>
        <w:t>[2]</w:t>
      </w:r>
      <w:r w:rsidRPr="00C277D1">
        <w:fldChar w:fldCharType="end"/>
      </w:r>
      <w:r w:rsidRPr="00C277D1">
        <w:t>,</w:t>
      </w:r>
      <w:r w:rsidRPr="00C277D1">
        <w:fldChar w:fldCharType="begin" w:fldLock="1"/>
      </w:r>
      <w:r w:rsidRPr="00C277D1">
        <w:instrText>ADDIN CSL_CITATION {"citationItems":[{"id":"ITEM-1","itemData":{"URL":"https://resources.infosecinstitute.com/category/computerforensics/introduction/areas-of-study/digital-forensics/forensic-techniques-part-1/?fbclid=IwAR0_bSUpvoxzYb8gyjN4E8v-2yHxjL_37jWEBVA679rRusefKMIYC812vwk#gref","accessed":{"date-parts":[["2020","1","22"]]},"id":"ITEM-1","issued":{"date-parts":[["0"]]},"title":"Computer Forensics: Forensic Techniques, Part 1 [Updated 2019]","type":"webpage"},"uris":["http://www.mendeley.com/documents/?uuid=90130dfb-2c36-3dfb-bec1-00a7c9a8ebbd"]}],"mendeley":{"formattedCitation":"[3]","plainTextFormattedCitation":"[3]","previouslyFormattedCitation":"[3]"},"properties":{"noteIndex":0},"schema":"https://github.com/citation-style-language/schema/raw/master/csl-citation.json"}</w:instrText>
      </w:r>
      <w:r w:rsidRPr="00C277D1">
        <w:fldChar w:fldCharType="separate"/>
      </w:r>
      <w:r w:rsidRPr="00C277D1">
        <w:rPr>
          <w:noProof/>
        </w:rPr>
        <w:t>[3]</w:t>
      </w:r>
      <w:r w:rsidRPr="00C277D1">
        <w:fldChar w:fldCharType="end"/>
      </w:r>
      <w:r w:rsidRPr="00C277D1">
        <w:t>,</w:t>
      </w:r>
      <w:r w:rsidRPr="00C277D1">
        <w:fldChar w:fldCharType="begin" w:fldLock="1"/>
      </w:r>
      <w:r w:rsidRPr="00C277D1">
        <w:instrText>ADDIN CSL_CITATION {"citationItems":[{"id":"ITEM-1","itemData":{"URL":"https://homelandforensics.com/forensics.htm","accessed":{"date-parts":[["2020","1","21"]]},"id":"ITEM-1","issued":{"date-parts":[["0"]]},"title":"An Explanation of Computer Forensics - by Judd Robbins - PC Software Forensics - Expert Witness/Consultant - Internet and PC Software Training - Credentials and Experience","type":"webpage"},"uris":["http://www.mendeley.com/documents/?uuid=c22f55fb-b2db-3c8f-8d93-a35210151f03"]}],"mendeley":{"formattedCitation":"[4]","plainTextFormattedCitation":"[4]","previouslyFormattedCitation":"[4]"},"properties":{"noteIndex":0},"schema":"https://github.com/citation-style-language/schema/raw/master/csl-citation.json"}</w:instrText>
      </w:r>
      <w:r w:rsidRPr="00C277D1">
        <w:fldChar w:fldCharType="separate"/>
      </w:r>
      <w:r w:rsidRPr="00C277D1">
        <w:rPr>
          <w:noProof/>
        </w:rPr>
        <w:t>[4]</w:t>
      </w:r>
      <w:r w:rsidRPr="00C277D1">
        <w:fldChar w:fldCharType="end"/>
      </w:r>
      <w:r w:rsidRPr="00C277D1">
        <w:t>.</w:t>
      </w:r>
    </w:p>
    <w:p w14:paraId="6A3DD541" w14:textId="634C4BA3" w:rsidR="00C277D1" w:rsidRPr="001D4473" w:rsidRDefault="00C277D1" w:rsidP="001D4473">
      <w:pPr>
        <w:pStyle w:val="Heading2"/>
        <w:numPr>
          <w:ilvl w:val="1"/>
          <w:numId w:val="3"/>
        </w:numPr>
        <w:ind w:left="1134" w:hanging="1134"/>
      </w:pPr>
      <w:bookmarkStart w:id="4" w:name="_Toc36908883"/>
      <w:bookmarkStart w:id="5" w:name="_Toc38704081"/>
      <w:r w:rsidRPr="001D4473">
        <w:t>Aim</w:t>
      </w:r>
      <w:bookmarkEnd w:id="4"/>
      <w:bookmarkEnd w:id="5"/>
    </w:p>
    <w:p w14:paraId="0EC52B01" w14:textId="66292287" w:rsidR="000D42C6" w:rsidRDefault="00C277D1" w:rsidP="007650BC">
      <w:r>
        <w:t>The aim is to use forensic evidence correlation, metadata extraction and analysis to construct an accurate timeline o</w:t>
      </w:r>
      <w:r w:rsidR="0000158B">
        <w:t>f</w:t>
      </w:r>
      <w:r>
        <w:t xml:space="preserve"> an attack that has been launched over a virtual network.</w:t>
      </w:r>
    </w:p>
    <w:p w14:paraId="531E7DDE" w14:textId="77777777" w:rsidR="000D42C6" w:rsidRDefault="000D42C6">
      <w:pPr>
        <w:spacing w:line="259" w:lineRule="auto"/>
        <w:jc w:val="left"/>
      </w:pPr>
      <w:r>
        <w:br w:type="page"/>
      </w:r>
    </w:p>
    <w:p w14:paraId="6A54E9E9" w14:textId="61C61B54" w:rsidR="00C277D1" w:rsidRDefault="00C277D1" w:rsidP="001D4473">
      <w:pPr>
        <w:pStyle w:val="Heading2"/>
      </w:pPr>
      <w:bookmarkStart w:id="6" w:name="_Toc36908884"/>
      <w:bookmarkStart w:id="7" w:name="_Toc38704082"/>
      <w:r>
        <w:lastRenderedPageBreak/>
        <w:t>Objectives</w:t>
      </w:r>
      <w:bookmarkEnd w:id="6"/>
      <w:bookmarkEnd w:id="7"/>
    </w:p>
    <w:p w14:paraId="0869974D" w14:textId="77777777" w:rsidR="001449C1" w:rsidRDefault="001449C1" w:rsidP="007650BC">
      <w:r>
        <w:t>To ensure the success of this project, the following objectives will be instrumental in its completion.</w:t>
      </w:r>
    </w:p>
    <w:p w14:paraId="55DE28EE" w14:textId="59F660BE" w:rsidR="001449C1" w:rsidRPr="00C31EE8" w:rsidRDefault="00C31EE8" w:rsidP="00ED6E23">
      <w:pPr>
        <w:pStyle w:val="TOC1"/>
        <w:numPr>
          <w:ilvl w:val="0"/>
          <w:numId w:val="4"/>
        </w:numPr>
        <w:tabs>
          <w:tab w:val="clear" w:pos="480"/>
        </w:tabs>
        <w:spacing w:line="276" w:lineRule="auto"/>
        <w:ind w:left="1134" w:hanging="1134"/>
        <w:rPr>
          <w:b w:val="0"/>
          <w:bCs w:val="0"/>
        </w:rPr>
      </w:pPr>
      <w:r w:rsidRPr="00C31EE8">
        <w:rPr>
          <w:b w:val="0"/>
          <w:bCs w:val="0"/>
          <w:caps w:val="0"/>
        </w:rPr>
        <w:t>Research forensic investigators and forensic tools.</w:t>
      </w:r>
    </w:p>
    <w:p w14:paraId="46D528FF" w14:textId="1739DF60" w:rsidR="001449C1" w:rsidRPr="00C31EE8" w:rsidRDefault="00C31EE8" w:rsidP="00ED6E23">
      <w:pPr>
        <w:pStyle w:val="TOC1"/>
        <w:numPr>
          <w:ilvl w:val="0"/>
          <w:numId w:val="4"/>
        </w:numPr>
        <w:tabs>
          <w:tab w:val="clear" w:pos="480"/>
        </w:tabs>
        <w:spacing w:line="276" w:lineRule="auto"/>
        <w:ind w:left="1134" w:hanging="1134"/>
        <w:rPr>
          <w:b w:val="0"/>
          <w:bCs w:val="0"/>
        </w:rPr>
      </w:pPr>
      <w:r w:rsidRPr="00C31EE8">
        <w:rPr>
          <w:b w:val="0"/>
          <w:bCs w:val="0"/>
          <w:caps w:val="0"/>
        </w:rPr>
        <w:t>Research the impact of miscalculations and misinterpretation of the data during the analysis.</w:t>
      </w:r>
    </w:p>
    <w:p w14:paraId="7A92A61C" w14:textId="77AAB9F8" w:rsidR="001449C1" w:rsidRPr="00C31EE8" w:rsidRDefault="00C31EE8" w:rsidP="00ED6E23">
      <w:pPr>
        <w:pStyle w:val="TOC1"/>
        <w:numPr>
          <w:ilvl w:val="0"/>
          <w:numId w:val="4"/>
        </w:numPr>
        <w:tabs>
          <w:tab w:val="clear" w:pos="480"/>
        </w:tabs>
        <w:spacing w:line="276" w:lineRule="auto"/>
        <w:ind w:left="1134" w:hanging="1134"/>
        <w:rPr>
          <w:b w:val="0"/>
          <w:bCs w:val="0"/>
        </w:rPr>
      </w:pPr>
      <w:r w:rsidRPr="00C31EE8">
        <w:rPr>
          <w:b w:val="0"/>
          <w:bCs w:val="0"/>
          <w:caps w:val="0"/>
        </w:rPr>
        <w:t>Research cyber-attacks and the psychological mindset of the hacker.</w:t>
      </w:r>
    </w:p>
    <w:p w14:paraId="66FB7A74" w14:textId="73228FE4" w:rsidR="001449C1" w:rsidRPr="00C31EE8" w:rsidRDefault="00C31EE8" w:rsidP="00ED6E23">
      <w:pPr>
        <w:pStyle w:val="TOC1"/>
        <w:numPr>
          <w:ilvl w:val="0"/>
          <w:numId w:val="4"/>
        </w:numPr>
        <w:tabs>
          <w:tab w:val="clear" w:pos="480"/>
        </w:tabs>
        <w:spacing w:line="276" w:lineRule="auto"/>
        <w:ind w:left="1134" w:hanging="1134"/>
        <w:rPr>
          <w:b w:val="0"/>
          <w:bCs w:val="0"/>
        </w:rPr>
      </w:pPr>
      <w:r w:rsidRPr="00C31EE8">
        <w:rPr>
          <w:b w:val="0"/>
          <w:bCs w:val="0"/>
          <w:caps w:val="0"/>
        </w:rPr>
        <w:t>Conduct an experiment on a compromised machine and detect, extract, and analyse metadata.</w:t>
      </w:r>
    </w:p>
    <w:p w14:paraId="58959EC3" w14:textId="3250E572" w:rsidR="001449C1" w:rsidRDefault="00922AFE" w:rsidP="00ED6E23">
      <w:pPr>
        <w:pStyle w:val="TOC1"/>
        <w:numPr>
          <w:ilvl w:val="0"/>
          <w:numId w:val="4"/>
        </w:numPr>
        <w:tabs>
          <w:tab w:val="clear" w:pos="480"/>
        </w:tabs>
        <w:spacing w:line="276" w:lineRule="auto"/>
        <w:ind w:left="1134" w:hanging="1134"/>
        <w:rPr>
          <w:b w:val="0"/>
          <w:bCs w:val="0"/>
          <w:caps w:val="0"/>
        </w:rPr>
      </w:pPr>
      <w:r w:rsidRPr="00C31EE8">
        <w:rPr>
          <w:b w:val="0"/>
          <w:bCs w:val="0"/>
        </w:rPr>
        <w:t>C</w:t>
      </w:r>
      <w:r w:rsidR="00C31EE8" w:rsidRPr="00C31EE8">
        <w:rPr>
          <w:b w:val="0"/>
          <w:bCs w:val="0"/>
          <w:caps w:val="0"/>
        </w:rPr>
        <w:t>reate a timeline based on the analysis of events.</w:t>
      </w:r>
    </w:p>
    <w:p w14:paraId="28296B1A" w14:textId="77777777" w:rsidR="008F2573" w:rsidRDefault="008F2573" w:rsidP="008F2573">
      <w:pPr>
        <w:rPr>
          <w:lang w:eastAsia="en-GB"/>
        </w:rPr>
      </w:pPr>
    </w:p>
    <w:p w14:paraId="0FBE1EC1" w14:textId="360DB24D" w:rsidR="008F2573" w:rsidRDefault="008F2573" w:rsidP="008F2573">
      <w:pPr>
        <w:rPr>
          <w:lang w:eastAsia="en-GB"/>
        </w:rPr>
      </w:pPr>
      <w:r>
        <w:rPr>
          <w:lang w:eastAsia="en-GB"/>
        </w:rPr>
        <w:t xml:space="preserve">The experiment will be a success if can be proved, through forensic extraction, analysis, </w:t>
      </w:r>
      <w:r w:rsidR="00852345">
        <w:rPr>
          <w:lang w:eastAsia="en-GB"/>
        </w:rPr>
        <w:t xml:space="preserve">the </w:t>
      </w:r>
      <w:r>
        <w:rPr>
          <w:lang w:eastAsia="en-GB"/>
        </w:rPr>
        <w:t>correlation of metadata and the creation of a timeline of events, that</w:t>
      </w:r>
      <w:r w:rsidRPr="008F2573">
        <w:rPr>
          <w:lang w:eastAsia="en-GB"/>
        </w:rPr>
        <w:t xml:space="preserve"> </w:t>
      </w:r>
      <w:r>
        <w:rPr>
          <w:lang w:eastAsia="en-GB"/>
        </w:rPr>
        <w:t>an attack has taken place.</w:t>
      </w:r>
    </w:p>
    <w:p w14:paraId="14AC4700" w14:textId="77777777" w:rsidR="001449C1" w:rsidRDefault="001449C1" w:rsidP="007650BC">
      <w:r>
        <w:t>It is assumed that this experiment and investigation will take place in the United Kingdom (UK) and therefore be subject to UK legislation detailed in Chapter 2.</w:t>
      </w:r>
    </w:p>
    <w:p w14:paraId="5E5822BF" w14:textId="77777777" w:rsidR="00C31EE8" w:rsidRDefault="00C31EE8">
      <w:pPr>
        <w:spacing w:line="259" w:lineRule="auto"/>
        <w:jc w:val="left"/>
        <w:rPr>
          <w:rFonts w:eastAsia="Times New Roman"/>
          <w:noProof/>
          <w:lang w:eastAsia="en-GB"/>
        </w:rPr>
      </w:pPr>
      <w:r>
        <w:rPr>
          <w:b/>
          <w:bCs/>
          <w:caps/>
        </w:rPr>
        <w:br w:type="page"/>
      </w:r>
    </w:p>
    <w:p w14:paraId="3B128D71" w14:textId="2143A441" w:rsidR="001449C1" w:rsidRDefault="001449C1" w:rsidP="007650BC">
      <w:pPr>
        <w:pStyle w:val="Heading1"/>
      </w:pPr>
      <w:bookmarkStart w:id="8" w:name="_Toc36908886"/>
      <w:bookmarkStart w:id="9" w:name="_Toc38704083"/>
      <w:r>
        <w:lastRenderedPageBreak/>
        <w:t>RESEARCH &amp; LITERATURE REVIEW</w:t>
      </w:r>
      <w:bookmarkEnd w:id="8"/>
      <w:bookmarkEnd w:id="9"/>
    </w:p>
    <w:p w14:paraId="5812BC6D" w14:textId="59C169AA" w:rsidR="001449C1" w:rsidRDefault="001449C1" w:rsidP="000D42C6">
      <w:pPr>
        <w:pStyle w:val="Heading2"/>
        <w:numPr>
          <w:ilvl w:val="1"/>
          <w:numId w:val="6"/>
        </w:numPr>
        <w:ind w:left="1134" w:hanging="1134"/>
      </w:pPr>
      <w:bookmarkStart w:id="10" w:name="_Toc36908887"/>
      <w:bookmarkStart w:id="11" w:name="_Toc38704084"/>
      <w:r>
        <w:t>Introduction</w:t>
      </w:r>
      <w:bookmarkEnd w:id="10"/>
      <w:bookmarkEnd w:id="11"/>
    </w:p>
    <w:p w14:paraId="2FD6D0CF" w14:textId="77777777" w:rsidR="001449C1" w:rsidRDefault="001449C1" w:rsidP="007650BC">
      <w:r>
        <w:t>Chapter 2 will cover the research required to complete the project. The computer forensics section will investigate the methodology of forensic investigators and the resources available to discover, analyse, and interpret data. Virtual machines will be examined to understand where and how the experiment will take place. The mentality of a hacker will be explored to deduce where the attack may go and what they are looking for and cyber-attacks will be researched so that the experiment can be analysed in a scientific, credible manner. Forensic tools, timestamps and timelines will allow the author to better understand this field and utilise the information to implement experimental strategies and metadata extraction more effectively.</w:t>
      </w:r>
    </w:p>
    <w:p w14:paraId="0B9374A3" w14:textId="5E98135F" w:rsidR="001449C1" w:rsidRDefault="001449C1" w:rsidP="001D4473">
      <w:pPr>
        <w:pStyle w:val="Heading2"/>
      </w:pPr>
      <w:bookmarkStart w:id="12" w:name="_Toc36908888"/>
      <w:bookmarkStart w:id="13" w:name="_Toc38704085"/>
      <w:r>
        <w:t>Computer Forensics</w:t>
      </w:r>
      <w:bookmarkEnd w:id="12"/>
      <w:bookmarkEnd w:id="13"/>
    </w:p>
    <w:p w14:paraId="353F7644" w14:textId="6DAD27D3" w:rsidR="001449C1" w:rsidRDefault="001449C1" w:rsidP="007650BC">
      <w:r>
        <w:t xml:space="preserve">Computer forensics is the process of preserving, analysing, and interpreting data from a computing device that has been used in an incident or crime in a scientific manner </w:t>
      </w:r>
      <w:r>
        <w:fldChar w:fldCharType="begin" w:fldLock="1"/>
      </w:r>
      <w:r>
        <w:instrText>ADDIN CSL_CITATION {"citationItems":[{"id":"ITEM-1","itemData":{"abstract":"Computer forensics is the preservation, analysis, and interpretation of computer data [1]. There is a need for software that aids investigators in locating data on hard drives left by persons committing illegal activities. These software tools must reduce the tedious efforts of forensic examiners, especially when searching very large hard drives. A great deal of time is wasted by analysts trying to interpret massive amounts of data that isn’t correlated or meaningful without high levels of patience and tolerance for error. Visualization techniques can greatly aid forensic specialists to direct their search to suspicious files; in effect aiding the interpretation process. Essentially we are relying on the old adage: “A picture is worth a thousand words;” a saying derived from the fact that humans have the ability to visually interpret and comprehend pictures, video, and charts much faster than reading a textual description of the same. Indeed,","author":[{"dropping-particle":"","family":"Teelink Sheldon","given":"Erbacher Robert","non-dropping-particle":"","parse-names":false,"suffix":""}],"id":"ITEM-1","issue":"2","issued":{"date-parts":[["2006"]]},"title":"Improving the Computer Forensic Analysis Process through Visualisation","type":"article-journal","volume":"49"},"uris":["http://www.mendeley.com/documents/?uuid=10a53072-a82b-496c-9b2c-4bd054af0c36"]}],"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rsidR="00852345">
        <w:t>; i</w:t>
      </w:r>
      <w:r>
        <w:t>mpartially inspecting digital sources in a legally acceptable manner</w:t>
      </w:r>
      <w:r w:rsidR="00852345">
        <w:t>. This</w:t>
      </w:r>
      <w:r>
        <w:t xml:space="preserve"> includes the authority to collect the evidence through either a warrant or written permission from the legal owner of the device, and </w:t>
      </w:r>
      <w:r w:rsidR="00852345">
        <w:t xml:space="preserve">the </w:t>
      </w:r>
      <w:r>
        <w:t>producing a report t</w:t>
      </w:r>
      <w:r w:rsidR="00852345">
        <w:t>o</w:t>
      </w:r>
      <w:r>
        <w:t xml:space="preserve"> reflects the findings, that is capable of being presented in a court of law </w:t>
      </w:r>
      <w:r>
        <w:fldChar w:fldCharType="begin" w:fldLock="1"/>
      </w:r>
      <w:r>
        <w:instrText>ADDIN CSL_CITATION {"citationItems":[{"id":"ITEM-1","itemData":{"URL":"https://techtalk.gfi.com/top-20-free-digital-forensic-investigation-tools-for-sysadmins/","accessed":{"date-parts":[["2020","1","20"]]},"id":"ITEM-1","issued":{"date-parts":[["0"]]},"title":"Top 20 Free Digital Forensic Investigation Tools for SysAdmins - 2019 update","type":"webpage"},"uris":["http://www.mendeley.com/documents/?uuid=91adbce2-a8fe-35a6-ac06-480ee806326d"]}],"mendeley":{"formattedCitation":"[6]","plainTextFormattedCitation":"[6]","previouslyFormattedCitation":"[6]"},"properties":{"noteIndex":0},"schema":"https://github.com/citation-style-language/schema/raw/master/csl-citation.json"}</w:instrText>
      </w:r>
      <w:r>
        <w:fldChar w:fldCharType="separate"/>
      </w:r>
      <w:r>
        <w:rPr>
          <w:noProof/>
        </w:rPr>
        <w:t>[6]</w:t>
      </w:r>
      <w:r>
        <w:fldChar w:fldCharType="end"/>
      </w:r>
      <w:r>
        <w:t>,</w:t>
      </w:r>
      <w:r>
        <w:fldChar w:fldCharType="begin" w:fldLock="1"/>
      </w:r>
      <w:r>
        <w:instrText>ADDIN CSL_CITATION {"citationItems":[{"id":"ITEM-1","itemData":{"abstract":"Cyber-crime has reached unprecedented proportions in this day and age. In addition, the internet has created a world with seemingly no barriers while making a countless number of tools available to the cyber-criminal. In light of this, Computer Forensic Specialists employ state-of-the-art tools and methodologies in the extraction and analysis of data from storage devices used at the digital crime scene. The focus of this paper is to conduct an investigation into some of these Forensic tools eg.Encase®. This investigation will address commonalities across the Forensic tools, their essential differences and ultimately point out what features need to be improved in these tools to allow for effective autopsies of storage devices.","author":[{"dropping-particle":"","family":"Arthur","given":"K K","non-dropping-particle":"","parse-names":false,"suffix":""},{"dropping-particle":"","family":"Venter","given":"H S","non-dropping-particle":"","parse-names":false,"suffix":""}],"id":"ITEM-1","issued":{"date-parts":[["0"]]},"title":"AN INVESTIGATION INTO COMPUTER FORENSIC TOOLS","type":"report"},"uris":["http://www.mendeley.com/documents/?uuid=e375affa-5538-3487-9f30-3b52c2254cf4"]}],"mendeley":{"formattedCitation":"[7]","plainTextFormattedCitation":"[7]","previouslyFormattedCitation":"[7]"},"properties":{"noteIndex":0},"schema":"https://github.com/citation-style-language/schema/raw/master/csl-citation.json"}</w:instrText>
      </w:r>
      <w:r>
        <w:fldChar w:fldCharType="separate"/>
      </w:r>
      <w:r>
        <w:rPr>
          <w:noProof/>
        </w:rPr>
        <w:t>[7]</w:t>
      </w:r>
      <w:r>
        <w:fldChar w:fldCharType="end"/>
      </w:r>
      <w:r>
        <w:t xml:space="preserve">, </w:t>
      </w:r>
      <w:r>
        <w:fldChar w:fldCharType="begin" w:fldLock="1"/>
      </w:r>
      <w:r>
        <w:instrText>ADDIN CSL_CITATION {"citationItems":[{"id":"ITEM-1","itemData":{"author":[{"dropping-particle":"","family":"Dauda Sule","given":"CISA","non-dropping-particle":"","parse-names":false,"suffix":""}],"id":"ITEM-1","issued":{"date-parts":[["0"]]},"title":"Importance of Forensic Readiness","type":"article"},"uris":["http://www.mendeley.com/documents/?uuid=d95b36d7-1e19-37d1-8509-495f09848142"]}],"mendeley":{"formattedCitation":"[8]","plainTextFormattedCitation":"[8]","previouslyFormattedCitation":"[8]"},"properties":{"noteIndex":0},"schema":"https://github.com/citation-style-language/schema/raw/master/csl-citation.json"}</w:instrText>
      </w:r>
      <w:r>
        <w:fldChar w:fldCharType="separate"/>
      </w:r>
      <w:r>
        <w:rPr>
          <w:noProof/>
        </w:rPr>
        <w:t>[8]</w:t>
      </w:r>
      <w:r>
        <w:fldChar w:fldCharType="end"/>
      </w:r>
      <w:r>
        <w:t xml:space="preserve">. </w:t>
      </w:r>
    </w:p>
    <w:p w14:paraId="5EA8D0F0" w14:textId="77777777" w:rsidR="001449C1" w:rsidRDefault="001449C1" w:rsidP="007650BC">
      <w:r>
        <w:t xml:space="preserve">A device could have been used to research a physical crime such as a bank robbery or terrorist attack or to gain unauthorised access to a company’s server to steal confidential information. Digital examples also include threatening emails, fraud, or the insertion of malicious software for the purpose of destruction or ransoms. An investigation takes the form of a hypotheses of what course of events took place and a scientific methodology to prove events did or did not take place on that device by the person or persons in question </w:t>
      </w:r>
      <w:r>
        <w:fldChar w:fldCharType="begin" w:fldLock="1"/>
      </w:r>
      <w:r>
        <w:instrText>ADDIN CSL_CITATION {"citationItems":[{"id":"ITEM-1","itemData":{"URL":"https://techtalk.gfi.com/top-20-free-digital-forensic-investigation-tools-for-sysadmins/","accessed":{"date-parts":[["2020","1","20"]]},"id":"ITEM-1","issued":{"date-parts":[["0"]]},"title":"Top 20 Free Digital Forensic Investigation Tools for SysAdmins - 2019 update","type":"webpage"},"uris":["http://www.mendeley.com/documents/?uuid=91adbce2-a8fe-35a6-ac06-480ee806326d"]}],"mendeley":{"formattedCitation":"[6]","plainTextFormattedCitation":"[6]","previouslyFormattedCitation":"[6]"},"properties":{"noteIndex":0},"schema":"https://github.com/citation-style-language/schema/raw/master/csl-citation.json"}</w:instrText>
      </w:r>
      <w:r>
        <w:fldChar w:fldCharType="separate"/>
      </w:r>
      <w:r>
        <w:rPr>
          <w:noProof/>
        </w:rPr>
        <w:t>[6]</w:t>
      </w:r>
      <w:r>
        <w:fldChar w:fldCharType="end"/>
      </w:r>
      <w:r>
        <w:t>.</w:t>
      </w:r>
    </w:p>
    <w:p w14:paraId="0D6476E9" w14:textId="6579B364" w:rsidR="001449C1" w:rsidRDefault="001449C1" w:rsidP="007650BC">
      <w:pPr>
        <w:rPr>
          <w:noProof/>
        </w:rPr>
      </w:pPr>
      <w:r>
        <w:t xml:space="preserve">Digital devices leave a trail of digital fingerprints in the form of metadata that can be used as </w:t>
      </w:r>
      <w:r w:rsidR="00852345">
        <w:t xml:space="preserve">evidence </w:t>
      </w:r>
      <w:r>
        <w:t xml:space="preserve">to prove </w:t>
      </w:r>
      <w:r w:rsidR="00852345">
        <w:t>an</w:t>
      </w:r>
      <w:r>
        <w:t xml:space="preserve"> event and can be used as evidence in judicial proceedings. Examples of digital fingerprints are deleted file fragments, web browser caches, backup files, process logs and many more </w:t>
      </w:r>
      <w:r>
        <w:fldChar w:fldCharType="begin" w:fldLock="1"/>
      </w:r>
      <w:r>
        <w:instrText>ADDIN CSL_CITATION {"citationItems":[{"id":"ITEM-1","itemData":{"abstract":"The increasing adoption of digital technologies to manage and process information used in everyday life, results in an increase in the demand for digital data analysis for investigative purposes. In fact, the reconstruction of computer and telematic crimes, or, in general, of crimes committed with computer systems, require the adoption of Computer Forensics best practices in order to extract relevant evidences from electronic devices, guaranteeing the integrity of data and their admissibility during a trial. The process of extraction, conservation, analysis and documentation of a forensic investigation can be enhanced by a framework that support investigators during their work, correlating evidences collected by different forensic tools. So, in this work we propose a semantic methodology and a system architecture for evidences correlation aiming to provide enhanced retrieval and reasoning capabilities.","author":[{"dropping-particle":"","family":"F. Amato, G. Cozzolino, V. Moscato","given":"F. Moscato","non-dropping-particle":"","parse-names":false,"suffix":""}],"container-title":"Future Generation Computer Systems","id":"ITEM-1","issued":{"date-parts":[["2019"]]},"page":"297-307","title":"Analyse digital forensic evidences through a semantic-based methodology and NLP techniques","type":"article-journal","volume":"98"},"uris":["http://www.mendeley.com/documents/?uuid=f731cd47-bc97-4536-9396-b378a83ae410"]}],"mendeley":{"formattedCitation":"[9]","plainTextFormattedCitation":"[9]","previouslyFormattedCitation":"[9]"},"properties":{"noteIndex":0},"schema":"https://github.com/citation-style-language/schema/raw/master/csl-citation.json"}</w:instrText>
      </w:r>
      <w:r>
        <w:fldChar w:fldCharType="separate"/>
      </w:r>
      <w:r>
        <w:rPr>
          <w:noProof/>
        </w:rPr>
        <w:t>[9]</w:t>
      </w:r>
      <w:r>
        <w:fldChar w:fldCharType="end"/>
      </w:r>
      <w:r>
        <w:t xml:space="preserve">. One of the problems facing investigators is the increasing amount of data that requires analysing </w:t>
      </w:r>
      <w:r>
        <w:fldChar w:fldCharType="begin" w:fldLock="1"/>
      </w:r>
      <w:r>
        <w:instrText>ADDIN CSL_CITATION {"citationItems":[{"id":"ITEM-1","itemData":{"DOI":"10.1109/ICCCF.2016.7740422","ISBN":"9781509060962","abstract":"One of the main challenges in digital forensics is the increasing volume of data that needs to be analyzed. This problem has become even more pronounced with the emergence of big data and calls for a rethink on the way digital forensics investigations have been handled over the past years. This paper briefly discusses the challenges and needs of digital forensics in the face of the current trends and requirements of different investigations. A digital forensics analysis framework that puts into consideration the existing techniques as well as the current challenges is proposed. The purpose of the framework is to reassess the various stages of the digital forensics examination process and introduce into each stage the required techniques to enhance better collection, analysis, preservation and presentation in the face of big data and other challenges facing digital forensics.","author":[{"dropping-particle":"","family":"Adedayo","given":"Oluwasola Mary","non-dropping-particle":"","parse-names":false,"suffix":""}],"container-title":"2016 IEEE International Conference on Cybercrime and Computer Forensic, ICCCF 2016","id":"ITEM-1","issued":{"date-parts":[["2016","11","9"]]},"publisher":"Institute of Electrical and Electronics Engineers Inc.","title":"Big data and digital forensics","type":"paper-conference"},"uris":["http://www.mendeley.com/documents/?uuid=b0e150ba-226e-3db3-a05d-5ef596360900"]}],"mendeley":{"formattedCitation":"[10]","plainTextFormattedCitation":"[10]","previouslyFormattedCitation":"[10]"},"properties":{"noteIndex":0},"schema":"https://github.com/citation-style-language/schema/raw/master/csl-citation.json"}</w:instrText>
      </w:r>
      <w:r>
        <w:fldChar w:fldCharType="separate"/>
      </w:r>
      <w:r>
        <w:rPr>
          <w:noProof/>
        </w:rPr>
        <w:t>[10]</w:t>
      </w:r>
      <w:r>
        <w:fldChar w:fldCharType="end"/>
      </w:r>
      <w:r>
        <w:t xml:space="preserve">.  Figure 1 shows the average page per Gigabyte of storage </w:t>
      </w:r>
      <w:r>
        <w:fldChar w:fldCharType="begin" w:fldLock="1"/>
      </w:r>
      <w:r>
        <w:instrText>ADDIN CSL_CITATION {"citationItems":[{"id":"ITEM-1","itemData":{"DOI":"10.1016/j.diin.2019.02.005","abstract":"Event logs are one of the most important sources of digital evidence for forensic investigation because they record essential activities on the system. In this paper, we present a comprehensive literature survey of the forensic analysis on operating system logs. We present a taxonomy of various techniques used in this area. Additionally, we discuss the tools that support the examination of the event logs. This survey also gives a review of the publicly available datasets that are used in operating system log forensics research. Finally, we suggest potential future directions on the topic of operating system log forensics.","author":[{"dropping-particle":"","family":"Studiawan","given":"Hudan","non-dropping-particle":"","parse-names":false,"suffix":""},{"dropping-particle":"","family":"Sohel","given":"Ferdous","non-dropping-particle":"","parse-names":false,"suffix":""},{"dropping-particle":"","family":"Payne","given":"Christian","non-dropping-particle":"","parse-names":false,"suffix":""}],"id":"ITEM-1","issued":{"date-parts":[["2019"]]},"title":"A survey on forensic investigation of operating system logs","type":"article-journal"},"uris":["http://www.mendeley.com/documents/?uuid=696a60d7-956e-334b-b22f-9ac0d126a5be"]},{"id":"ITEM-2","itemData":{"DOI":"10.1016/j.diin.2009.06.008","abstract":"Event visualization E-fraud Timestamp Chronological evidence Time Variable Time determination a b s t r a c t Computer Forensics is mainly about investigating crime where computers have been involved. There are many tools available to aid the investigator with this task. We have created a prototype of a new type of tool called CyberForensic TimeLab where all evidence is indexed by their time variables and plotted on a timeline. We believed that this way of visualizing the evidence allows the investigators to find coherent evidence faster and more intuitively. We have performed a user test where a group of people has evaluated our prototype tool against a modern commercial computer forensic tool and the results of this preliminary test are very promising. The results show that users completed the task in shorter time, with greater accuracy and with less errors using CyberForensic TimeLab. The subjects also experienced that the prototype were more intuitive to use and that it allowed them to easier locate evidence that was coherent in time.","author":[{"dropping-particle":"","family":"Olsson","given":"Jens","non-dropping-particle":"","parse-names":false,"suffix":""},{"dropping-particle":"","family":"Boldt","given":"Martin","non-dropping-particle":"","parse-names":false,"suffix":""}],"container-title":"The International Journal of Digital Forensics and Incident Response","id":"ITEM-2","issued":{"date-parts":[["2009"]]},"page":"78-87","title":"Computer forensic timeline visualization tool","type":"article-journal","volume":"6"},"uris":["http://www.mendeley.com/documents/?uuid=e09de348-4cc9-386a-8d5f-799b200eecd9"]},{"id":"ITEM-3","itemData":{"id":"ITEM-3","issued":{"date-parts":[["0"]]},"title":"The ACPO Good Practice Guide for Managers of e-Crime investigation","type":"report"},"uris":["http://www.mendeley.com/documents/?uuid=6e844e4a-c095-32fd-a288-ef6fa515e5c4"]},{"id":"ITEM-4","itemData":{"DOI":"10.1007/978-3-319-25512-5","ISBN":"978-3-319-25511-8","ISSN":"2153-1234","abstract":"Digital forensic science is the process of obtaining, analysing and using digital evidence in investigations or criminal proceedings. Digital evidence ranges from images of child sexual exploitation to the location of a mobile phone. This note looks at how evidence is obtained, legislation and regulation, and efforts to address challenges faced by practitioners","author":[{"dropping-particle":"","family":"Office","given":"Parliamentary","non-dropping-particle":"","parse-names":false,"suffix":""}],"container-title":"POSTNOTE, Houses of Parliament, Parliamentary Office of Science &amp; Technology","id":"ITEM-4","issue":"520","issued":{"date-parts":[["2017"]]},"page":"1-5","title":"Digital Forensics and Crime","type":"article-journal"},"uris":["http://www.mendeley.com/documents/?uuid=1e32c9b6-4f7f-4df3-8693-e835819b2e65"]},{"id":"ITEM-5","itemData":{"abstract":"Computer forensics is the preservation, analysis, and interpretation of computer data [1]. There is a need for software that aids investigators in locating data on hard drives left by persons committing illegal activities. These software tools must reduce the tedious efforts of forensic examiners, especially when searching very large hard drives. A great deal of time is wasted by analysts trying to interpret massive amounts of data that isn’t correlated or meaningful without high levels of patience and tolerance for error. Visualization techniques can greatly aid forensic specialists to direct their search to suspicious files; in effect aiding the interpretation process. Essentially we are relying on the old adage: “A picture is worth a thousand words;” a saying derived from the fact that humans have the ability to visually interpret and comprehend pictures, video, and charts much faster than reading a textual description of the same. Indeed,","author":[{"dropping-particle":"","family":"Teelink Sheldon","given":"Erbacher Robert","non-dropping-particle":"","parse-names":false,"suffix":""}],"id":"ITEM-5","issue":"2","issued":{"date-parts":[["2006"]]},"title":"Improving the Computer Forensic Analysis Process through Visualisation","type":"article-journal","volume":"49"},"uris":["http://www.mendeley.com/documents/?uuid=10a53072-a82b-496c-9b2c-4bd054af0c36"]},{"id":"ITEM-6","itemData":{"abstract":"Digital crimes is big problem due to large numbers of data access and insufficient attack analysis techniques so there is the need for improvements in existing digital forensics techniques. With growing size of storage capacity these digital forensic investigations are getting more difficult. Visualization allows for displaying large amounts of data at once. Integrated visualization of data distribution bars and rules, visualization of behaviour and comprehensive analysis, maps allow user to analyze different rules and data at different level, with any kind of anomaly in data. Data mining techniques helps to improve the process of visualization. These papers give comprehensive review on various visualization techniques with various anomaly detection techniques.","author":[{"dropping-particle":"","family":"Chavhan","given":"Mr Sushilkumar","non-dropping-particle":"","parse-names":false,"suffix":""},{"dropping-particle":"","family":"Nirkhi","given":"M","non-dropping-particle":"","parse-names":false,"suffix":""},{"dropping-particle":"","family":"Tech Scholar","given":"M","non-dropping-particle":"","parse-names":false,"suffix":""},{"dropping-particle":"","family":"Professor","given":"Asst","non-dropping-particle":"","parse-names":false,"suffix":""}],"container-title":"International Journal of Advanced Computer Research","id":"ITEM-6","issued":{"date-parts":[["0"]]},"number-of-pages":"2277-7970","title":"Visualization Techniques for Digital forensics: A Survey","type":"report"},"uris":["http://www.mendeley.com/documents/?uuid=3b9c4bc9-7a68-3baa-9a49-b81e19ddf9b3"]},{"id":"ITEM-7","itemData":{"DOI":"10.1109/SADFE.2007.22","ISBN":"0769528082","abstract":"With the rapid development and popularity of IT technology, criminals and mischievous computer users are given avenues to commit crimes and malicious activities. As forensic science has long been used to resolve legal disputes regarding different branches of science, computer forensics is developed naturally in the aspects of computer crimes or misbehaviors. In computer forensics, temporal analysis plays a significant role in the reconstruction of events or crimes. Indeed, temporal analysis is one of the attractive areas in computer forensics that caused a large number of researches and studies. It is the purpose of this paper to focus on temporal analysis on NTFS file system and to project intuitional rules on the behavioral characteristics of related digital files. © 2007 IEEE.","author":[{"dropping-particle":"","family":"Chow","given":"K. P.","non-dropping-particle":"","parse-names":false,"suffix":""},{"dropping-particle":"","family":"Law","given":"Frank Y.W.","non-dropping-particle":"","parse-names":false,"suffix":""},{"dropping-particle":"","family":"Kwan","given":"Michael Y.K.","non-dropping-particle":"","parse-names":false,"suffix":""},{"dropping-particle":"","family":"Lai","given":"Pierre K.Y.","non-dropping-particle":"","parse-names":false,"suffix":""}],"container-title":"Proceedings - SADFE 2007: Second International Workshop on Systematic Approaches to Digital Forensic Engineering","id":"ITEM-7","issued":{"date-parts":[["2007"]]},"page":"71-85","title":"The rules of time on NTFS file system","type":"paper-conference"},"uris":["http://www.mendeley.com/documents/?uuid=99c32a89-ecbe-3a75-9393-a03ab79c357c"]},{"id":"ITEM-8","itemData":{"URL":"https://resources.infosecinstitute.com/category/computerforensics/introduction/areas-of-study/digital-forensics/forensic-techniques-part-1/?fbclid=IwAR0_bSUpvoxzYb8gyjN4E8v-2yHxjL_37jWEBVA679rRusefKMIYC812vwk#gref","accessed":{"date-parts":[["2020","1","22"]]},"id":"ITEM-8","issued":{"date-parts":[["0"]]},"title":"Computer Forensics: Forensic Techniques, Part 1 [Updated 2019]","type":"webpage"},"uris":["http://www.mendeley.com/documents/?uuid=90130dfb-2c36-3dfb-bec1-00a7c9a8ebbd"]}],"mendeley":{"formattedCitation":"[3], [5], [11]–[16]","plainTextFormattedCitation":"[3], [5], [11]–[16]","previouslyFormattedCitation":"[3], [5], [11]–[16]"},"properties":{"noteIndex":0},"schema":"https://github.com/citation-style-language/schema/raw/master/csl-citation.json"}</w:instrText>
      </w:r>
      <w:r>
        <w:fldChar w:fldCharType="separate"/>
      </w:r>
      <w:r>
        <w:rPr>
          <w:noProof/>
        </w:rPr>
        <w:t>[3], [5], [11]–[16]</w:t>
      </w:r>
      <w:r>
        <w:fldChar w:fldCharType="end"/>
      </w:r>
      <w:r>
        <w:t>.</w:t>
      </w:r>
      <w:r>
        <w:fldChar w:fldCharType="begin" w:fldLock="1"/>
      </w:r>
      <w:r w:rsidR="0086102E">
        <w:instrText>ADDIN CSL_CITATION {"citationItems":[{"id":"ITEM-1","itemData":{"URL":"https://reader.elsevier.com/reader/sd/pii/S2214212614001343?token=210576C6BE5AE6598AFA9F88FC1F2CC854C1CDA8DA2D45604156C92AD9B660AD3FA55F5DA592362CA2A7AC289C5906ED","accessed":{"date-parts":[["2019","12","31"]]},"id":"ITEM-1","issued":{"date-parts":[["0"]]},"title":"Advanced social engineering attacks | Elsevier Enhanced Reader","type":"webpage"},"uris":["http://www.mendeley.com/documents/?uuid=928d50e6-f8fe-38fd-a9d2-efbd91d8267a"]},{"id":"ITEM-2","itemData":{"URL":"https://www.geeksforgeeks.org/virtualization-a-machine-reference-model/","accessed":{"date-parts":[["2020","1","2"]]},"id":"ITEM-2","issued":{"date-parts":[["0"]]},"title":"Virtualization | A Machine Reference Model - GeeksforGeeks","type":"webpage"},"uris":["http://www.mendeley.com/documents/?uuid=5fc71995-808f-3e60-8300-cd1f65cddc4e"]},{"id":"ITEM-3","itemData":{"DOI":"10.1016/j.diin.2019.01.009","abstract":"The digital forensic discipline is wholly reliant upon software applications and tools designed and marketed for the acquisition, display and interpretation of digital data. The results of any subsequent investigation using such tools must be reliable and repeatable whilst supporting the establishment of fact, allowing criminal justice proceedings the ability to digest any findings during the process of determining guilt or innocence. Errors present at any stage of an examination can undermine an entire investigation, compromising any potentially evidential results. Despite a clear dependence on digital forensic tools, arguably, the field currently lacks sufficient testing standards and procedures to effectively validate their usage during an investigation. Digital forensics is a discipline which provides decision-makers with a reliable understanding of digital traces on any device under investigation, however, it cannot say with 100% certainty that the tools used to undertake this process produce factually accurate results in all cases. This is an increasing concern given the push for digital forensic organisations to now acquire ISO 17025 accreditation. This article examines the current state of digital forensic tool-testing in 2018 along with the difficulties of sufficiently testing applications for use in this discipline. The results of a practitioner survey are offered, providing an insight into industry consensus surrounding tool-testing and reliability.","author":[{"dropping-particle":"","family":"Horsman","given":"Graeme","non-dropping-particle":"","parse-names":false,"suffix":""}],"id":"ITEM-3","issued":{"date-parts":[["2019"]]},"title":"Tool testing and reliability issues in the field of digital forensics","type":"article-journal"},"uris":["http://www.mendeley.com/documents/?uuid=25dfc0a7-fb91-3d95-a84b-992ec917861b"]},{"id":"ITEM-4","itemData":{"DOI":"10.1016/j.diin.2009.06.008","abstract":"Event visualization E-fraud Timestamp Chronological evidence Time Variable Time determination a b s t r a c t Computer Forensics is mainly about investigating crime where computers have been involved. There are many tools available to aid the investigator with this task. We have created a prototype of a new type of tool called CyberForensic TimeLab where all evidence is indexed by their time variables and plotted on a timeline. We believed that this way of visualizing the evidence allows the investigators to find coherent evidence faster and more intuitively. We have performed a user test where a group of people has evaluated our prototype tool against a modern commercial computer forensic tool and the results of this preliminary test are very promising. The results show that users completed the task in shorter time, with greater accuracy and with less errors using CyberForensic TimeLab. The subjects also experienced that the prototype were more intuitive to use and that it allowed them to easier locate evidence that was coherent in time.","author":[{"dropping-particle":"","family":"Olsson","given":"Jens","non-dropping-particle":"","parse-names":false,"suffix":""},{"dropping-particle":"","family":"Boldt","given":"Martin","non-dropping-particle":"","parse-names":false,"suffix":""}],"container-title":"The International Journal of Digital Forensics and Incident Response","id":"ITEM-4","issued":{"date-parts":[["2009"]]},"page":"78-87","title":"Computer forensic timeline visualization tool","type":"article-journal","volume":"6"},"uris":["http://www.mendeley.com/documents/?uuid=e09de348-4cc9-386a-8d5f-799b200eecd9"]},{"id":"ITEM-5","itemData":{"id":"ITEM-5","issued":{"date-parts":[["0"]]},"title":"The ACPO Good Practice Guide for Managers of e-Crime investigation","type":"report"},"uris":["http://www.mendeley.com/documents/?uuid=6e844e4a-c095-32fd-a288-ef6fa515e5c4"]},{"id":"ITEM-6","itemData":{"DOI":"10.1007/978-3-319-25512-5","ISBN":"978-3-319-25511-8","ISSN":"2153-1234","abstract":"Digital forensic science is the process of obtaining, analysing and using digital evidence in investigations or criminal proceedings. Digital evidence ranges from images of child sexual exploitation to the location of a mobile phone. This note looks at how evidence is obtained, legislation and regulation, and efforts to address challenges faced by practitioners","author":[{"dropping-particle":"","family":"Office","given":"Parliamentary","non-dropping-particle":"","parse-names":false,"suffix":""}],"container-title":"POSTNOTE, Houses of Parliament, Parliamentary Office of Science &amp; Technology","id":"ITEM-6","issue":"520","issued":{"date-parts":[["2017"]]},"page":"1-5","title":"Digital Forensics and Crime","type":"article-journal"},"uris":["http://www.mendeley.com/documents/?uuid=1e32c9b6-4f7f-4df3-8693-e835819b2e65"]},{"id":"ITEM-7","itemData":{"DOI":"10.1016/j.diin.2016.08.001","ISSN":"17422876","abstract":"Computer forensics faces a range of challenges due to the widespread use of computing technologies. Examples include the increasing volume of data and devices that need to be analysed in any single case, differing platforms, use of encryption and new technology paradigms (such as cloud computing and the Internet of Things). Automation within forensic tools exists, but only to perform very simple tasks, such as data carving and file signature analysis. Investigators are responsible for undertaking the cognitively challenging and time-consuming process of identifying relevant artefacts. Due to the volume of cyber-dependent (e.g., malware and hacking) and cyber-enabled (e.g., fraud and online harassment) crimes, this results in a large backlog of cases. With the aim of speeding up the analysis process, this paper investigates the role that unsupervised pattern recognition can have in identifying notable artefacts. A study utilising the Self-Organising Map (SOM) to automatically cluster notable artefacts was devised using a series of four cases. Several SOMs were created – a File List SOM containing the metadata of files based upon the file system, and a series of application level SOMs based upon metadata extracted from files themselves (e.g., EXIF data extracted from JPEGs and email metadata extracted from email files). A total of 275 sets of experiments were conducted to determine the viability of clustering across a range of network configurations. The results reveal that more than 93.5% of notable artefacts were grouped within the rank-five clusters in all four cases. The best performance was achieved by using a 10 × 10 SOM where all notables were clustered in a single cell with only 1.6% of the non-notable artefacts (noise) being present, highlighting that SOM-based analysis does have the potential to cluster notable versus noise files to a degree that would significantly reduce the investigation time. Whilst clustering has proven to be successful, operationalizing it is still a challenge (for example, how to identify the cluster containing the largest proportion of notables within the case). The paper continues to propose a process that capitalises upon SOM and other parameters such as the timeline to identify notable artefacts whilst minimising noise files. Overall, based solely upon unsupervised learning, the approach is able to achieve a recall rate of up to 93%.","author":[{"dropping-particle":"","family":"Fahdi","given":"M.","non-dropping-particle":"Al","parse-names":false,"suffix":""},{"dropping-particle":"","family":"Clarke","given":"N. L.","non-dropping-particle":"","parse-names":false,"suffix":""},{"dropping-particle":"","family":"Li","given":"F.","non-dropping-particle":"","parse-names":false,"suffix":""},{"dropping-particle":"","family":"Furnell","given":"S. M.","non-dropping-particle":"","parse-names":false,"suffix":""}],"container-title":"Digital Investigation","id":"ITEM-7","issued":{"date-parts":[["2016","9","1"]]},"page":"65-76","publisher":"Elsevier Ltd","title":"A suspect-oriented intelligent and automated computer forensic analysis","type":"article-journal","volume":"18"},"uris":["http://www.mendeley.com/documents/?uuid=aa37f632-d3b7-3537-8ed4-2bd88991bc8e"]},{"id":"ITEM-8","itemData":{"DOI":"10.1109/JISIC.2014.54","ISBN":"9781479963645","abstract":"To determine the circumstances of an incident, investigators need to reconstruct events that occurred in the past. The large amount of data spread across the crime scene makes this task very tedious and complex. In particular, the analysis of the reconstructed timeline, due to the huge quantity of events that occurred on a digital system, is almost impossible and leads to cognitive overload. Therefore, it becomes more and more necessary to develop automatic tools to help or even replace investigators in some parts of the investigation. This paper introduces a multi-layered architecture designed to assist the investigative team in the extraction of information left in the crime scene, the construction of the timeline representing the incident and the interpretation of this latter.","author":[{"dropping-particle":"","family":"Chabot","given":"Yoan","non-dropping-particle":"","parse-names":false,"suffix":""},{"dropping-particle":"","family":"Bertaux","given":"Aurelie","non-dropping-particle":"","parse-names":false,"suffix":""},{"dropping-particle":"","family":"Nicolle","given":"Christophe","non-dropping-particle":"","parse-names":false,"suffix":""},{"dropping-particle":"","family":"Kechadi","given":"Tahar","non-dropping-particle":"","parse-names":false,"suffix":""}],"container-title":"Proceedings - 2014 IEEE Joint Intelligence and Security Informatics Conference, JISIC 2014","id":"ITEM-8","issued":{"date-parts":[["2014","12","4"]]},"page":"276-279","publisher":"Institute of Electrical and Electronics Engineers Inc.","title":"Automatic timeline construction and analysis for computer forensics purposes","type":"paper-conference"},"uris":["http://www.mendeley.com/documents/?uuid=d9db4795-c8db-3601-a2af-53b8b35476a3"]},{"id":"ITEM-9","itemData":{"abstract":"Computer forensics is the preservation, analysis, and interpretation of computer data [1]. There is a need for software that aids investigators in locating data on hard drives left by persons committing illegal activities. These software tools must reduce the tedious efforts of forensic examiners, especially when searching very large hard drives. A great deal of time is wasted by analysts trying to interpret massive amounts of data that isn’t correlated or meaningful without high levels of patience and tolerance for error. Visualization techniques can greatly aid forensic specialists to direct their search to suspicious files; in effect aiding the interpretation process. Essentially we are relying on the old adage: “A picture is worth a thousand words;” a saying derived from the fact that humans have the ability to visually interpret and comprehend pictures, video, and charts much faster than reading a textual description of the same. Indeed,","author":[{"dropping-particle":"","family":"Teelink Sheldon","given":"Erbacher Robert","non-dropping-particle":"","parse-names":false,"suffix":""}],"id":"ITEM-9","issue":"2","issued":{"date-parts":[["2006"]]},"title":"Improving the Computer Forensic Analysis Process through Visualisation","type":"article-journal","volume":"49"},"uris":["http://www.mendeley.com/documents/?uuid=10a53072-a82b-496c-9b2c-4bd054af0c36"]},{"id":"ITEM-10","itemData":{"abstract":"Digital crimes is big problem due to large numbers of data access and insufficient attack analysis techniques so there is the need for improvements in existing digital forensics techniques. With growing size of storage capacity these digital forensic investigations are getting more difficult. Visualization allows for displaying large amounts of data at once. Integrated visualization of data distribution bars and rules, visualization of behaviour and comprehensive analysis, maps allow user to analyze different rules and data at different level, with any kind of anomaly in data. Data mining techniques helps to improve the process of visualization. These papers give comprehensive review on various visualization techniques with various anomaly detection techniques.","author":[{"dropping-particle":"","family":"Chavhan","given":"Mr Sushilkumar","non-dropping-particle":"","parse-names":false,"suffix":""},{"dropping-particle":"","family":"Nirkhi","given":"M","non-dropping-particle":"","parse-names":false,"suffix":""},{"dropping-particle":"","family":"Tech Scholar","given":"M","non-dropping-particle":"","parse-names":false,"suffix":""},{"dropping-particle":"","family":"Professor","given":"Asst","non-dropping-particle":"","parse-names":false,"suffix":""}],"container-title":"International Journal of Advanced Computer Research","id":"ITEM-10","issued":{"date-parts":[["0"]]},"number-of-pages":"2277-7970","title":"Visualization Techniques for Digital forensics: A Survey","type":"report"},"uris":["http://www.mendeley.com/documents/?uuid=3b9c4bc9-7a68-3baa-9a49-b81e19ddf9b3"]},{"id":"ITEM-11","itemData":{"DOI":"10.1109/SADFE.2007.22","ISBN":"0769528082","abstract":"With the rapid development and popularity of IT technology, criminals and mischievous computer users are given avenues to commit crimes and malicious activities. As forensic science has long been used to resolve legal disputes regarding different branches of science, computer forensics is developed naturally in the aspects of computer crimes or misbehaviors. In computer forensics, temporal analysis plays a significant role in the reconstruction of events or crimes. Indeed, temporal analysis is one of the attractive areas in computer forensics that caused a large number of researches and studies. It is the purpose of this paper to focus on temporal analysis on NTFS file system and to project intuitional rules on the behavioral characteristics of related digital files. © 2007 IEEE.","author":[{"dropping-particle":"","family":"Chow","given":"K. P.","non-dropping-particle":"","parse-names":false,"suffix":""},{"dropping-particle":"","family":"Law","given":"Frank Y.W.","non-dropping-particle":"","parse-names":false,"suffix":""},{"dropping-particle":"","family":"Kwan","given":"Michael Y.K.","non-dropping-particle":"","parse-names":false,"suffix":""},{"dropping-particle":"","family":"Lai","given":"Pierre K.Y.","non-dropping-particle":"","parse-names":false,"suffix":""}],"container-title":"Proceedings - SADFE 2007: Second International Workshop on Systematic Approaches to Digital Forensic Engineering","id":"ITEM-11","issued":{"date-parts":[["2007"]]},"page":"71-85","title":"The rules of time on NTFS file system","type":"paper-conference"},"uris":["http://www.mendeley.com/documents/?uuid=99c32a89-ecbe-3a75-9393-a03ab79c357c"]},{"id":"ITEM-12","itemData":{"URL":"https://resources.infosecinstitute.com/category/computerforensics/introduction/areas-of-study/digital-forensics/forensic-techniques-part-1/?fbclid=IwAR0_bSUpvoxzYb8gyjN4E8v-2yHxjL_37jWEBVA679rRusefKMIYC812vwk#gref","accessed":{"date-parts":[["2020","1","22"]]},"id":"ITEM-12","issued":{"date-parts":[["0"]]},"title":"Computer Forensics: Forensic Techniques, Part 1 [Updated 2019]","type":"webpage"},"uris":["http://www.mendeley.com/documents/?uuid=90130dfb-2c36-3dfb-bec1-00a7c9a8ebbd"]}],"mendeley":{"formattedCitation":"[2], [3], [5], [12]–[20]","manualFormatting":"\r","plainTextFormattedCitation":"[2], [3], [5], [12]–[20]","previouslyFormattedCitation":"[2], [3], [19], [20], [5], [12]–[18]"},"properties":{"noteIndex":0},"schema":"https://github.com/citation-style-language/schema/raw/master/csl-citation.json"}</w:instrText>
      </w:r>
      <w:r>
        <w:fldChar w:fldCharType="separate"/>
      </w:r>
    </w:p>
    <w:p w14:paraId="0B2BFD21" w14:textId="76A2417F" w:rsidR="001449C1" w:rsidRDefault="001449C1" w:rsidP="00922AFE">
      <w:pPr>
        <w:jc w:val="center"/>
      </w:pPr>
      <w:r>
        <w:lastRenderedPageBreak/>
        <w:fldChar w:fldCharType="end"/>
      </w:r>
      <w:r>
        <w:rPr>
          <w:noProof/>
        </w:rPr>
        <w:drawing>
          <wp:inline distT="0" distB="0" distL="0" distR="0" wp14:anchorId="6A6ECECA" wp14:editId="380017EA">
            <wp:extent cx="4057650" cy="181102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stretch>
                      <a:fillRect/>
                    </a:stretch>
                  </pic:blipFill>
                  <pic:spPr>
                    <a:xfrm>
                      <a:off x="0" y="0"/>
                      <a:ext cx="4057650" cy="1811020"/>
                    </a:xfrm>
                    <a:prstGeom prst="rect">
                      <a:avLst/>
                    </a:prstGeom>
                  </pic:spPr>
                </pic:pic>
              </a:graphicData>
            </a:graphic>
          </wp:inline>
        </w:drawing>
      </w:r>
    </w:p>
    <w:p w14:paraId="06D0B1AD" w14:textId="211D26A4" w:rsidR="001449C1" w:rsidRDefault="001449C1" w:rsidP="007650BC">
      <w:pPr>
        <w:pStyle w:val="Caption"/>
      </w:pPr>
      <w:bookmarkStart w:id="14" w:name="_Toc37672219"/>
      <w:bookmarkStart w:id="15" w:name="_Toc37672333"/>
      <w:bookmarkStart w:id="16" w:name="_Toc37672445"/>
      <w:bookmarkStart w:id="17" w:name="_Toc37838351"/>
      <w:bookmarkStart w:id="18" w:name="_Toc38704231"/>
      <w:r>
        <w:t xml:space="preserve">Figure </w:t>
      </w:r>
      <w:fldSimple w:instr=" SEQ Figure \* ARABIC ">
        <w:r w:rsidR="006C5453">
          <w:rPr>
            <w:noProof/>
          </w:rPr>
          <w:t>1</w:t>
        </w:r>
      </w:fldSimple>
      <w:r>
        <w:t xml:space="preserve">: Common File Types Size </w:t>
      </w:r>
      <w:r>
        <w:fldChar w:fldCharType="begin" w:fldLock="1"/>
      </w:r>
      <w:r>
        <w:instrText>ADDIN CSL_CITATION {"citationItems":[{"id":"ITEM-1","itemData":{"id":"ITEM-1","issued":{"date-parts":[["0"]]},"title":"The ACPO Good Practice Guide for Managers of e-Crime investigation","type":"report"},"uris":["http://www.mendeley.com/documents/?uuid=6e844e4a-c095-32fd-a288-ef6fa515e5c4"]}],"mendeley":{"formattedCitation":"[13]","plainTextFormattedCitation":"[13]","previouslyFormattedCitation":"[13]"},"properties":{"noteIndex":0},"schema":"https://github.com/citation-style-language/schema/raw/master/csl-citation.json"}</w:instrText>
      </w:r>
      <w:r>
        <w:fldChar w:fldCharType="separate"/>
      </w:r>
      <w:r>
        <w:rPr>
          <w:noProof/>
        </w:rPr>
        <w:t>[13]</w:t>
      </w:r>
      <w:bookmarkEnd w:id="14"/>
      <w:bookmarkEnd w:id="15"/>
      <w:bookmarkEnd w:id="16"/>
      <w:bookmarkEnd w:id="17"/>
      <w:bookmarkEnd w:id="18"/>
      <w:r>
        <w:fldChar w:fldCharType="end"/>
      </w:r>
    </w:p>
    <w:p w14:paraId="3ECFB5F0" w14:textId="2D8A29A0" w:rsidR="001449C1" w:rsidRDefault="001449C1" w:rsidP="007650BC">
      <w:r>
        <w:fldChar w:fldCharType="begin" w:fldLock="1"/>
      </w:r>
      <w:r>
        <w:instrText>ADDIN CSL_CITATION {"citationItems":[{"id":"ITEM-1","itemData":{"URL":"https://homelandforensics.com/forensics.htm","accessed":{"date-parts":[["2020","1","21"]]},"id":"ITEM-1","issued":{"date-parts":[["0"]]},"title":"An Explanation of Computer Forensics - by Judd Robbins - PC Software Forensics - Expert Witness/Consultant - Internet and PC Software Training - Credentials and Experience","type":"webpage"},"uris":["http://www.mendeley.com/documents/?uuid=c22f55fb-b2db-3c8f-8d93-a35210151f03"]}],"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t xml:space="preserve"> and </w:t>
      </w:r>
      <w:r>
        <w:fldChar w:fldCharType="begin" w:fldLock="1"/>
      </w:r>
      <w:r>
        <w:instrText>ADDIN CSL_CITATION {"citationItems":[{"id":"ITEM-1","itemData":{"abstract":"Cyber-crime has reached unprecedented proportions in this day and age. In addition, the internet has created a world with seemingly no barriers while making a countless number of tools available to the cyber-criminal. In light of this, Computer Forensic Specialists employ state-of-the-art tools and methodologies in the extraction and analysis of data from storage devices used at the digital crime scene. The focus of this paper is to conduct an investigation into some of these Forensic tools eg.Encase®. This investigation will address commonalities across the Forensic tools, their essential differences and ultimately point out what features need to be improved in these tools to allow for effective autopsies of storage devices.","author":[{"dropping-particle":"","family":"Arthur","given":"K K","non-dropping-particle":"","parse-names":false,"suffix":""},{"dropping-particle":"","family":"Venter","given":"H S","non-dropping-particle":"","parse-names":false,"suffix":""}],"id":"ITEM-1","issued":{"date-parts":[["0"]]},"title":"AN INVESTIGATION INTO COMPUTER FORENSIC TOOLS","type":"report"},"uris":["http://www.mendeley.com/documents/?uuid=e375affa-5538-3487-9f30-3b52c2254cf4"]}],"mendeley":{"formattedCitation":"[7]","plainTextFormattedCitation":"[7]","previouslyFormattedCitation":"[7]"},"properties":{"noteIndex":0},"schema":"https://github.com/citation-style-language/schema/raw/master/csl-citation.json"}</w:instrText>
      </w:r>
      <w:r>
        <w:fldChar w:fldCharType="separate"/>
      </w:r>
      <w:r>
        <w:rPr>
          <w:noProof/>
        </w:rPr>
        <w:t>[7]</w:t>
      </w:r>
      <w:r>
        <w:fldChar w:fldCharType="end"/>
      </w:r>
      <w:r>
        <w:t xml:space="preserve"> concur on a list a general methodology of forensic examination as follows</w:t>
      </w:r>
      <w:r w:rsidR="00F6272E">
        <w:t xml:space="preserve"> in Figure 2</w:t>
      </w:r>
      <w:r>
        <w:t xml:space="preserve">: </w:t>
      </w:r>
    </w:p>
    <w:p w14:paraId="49B7AF01" w14:textId="5AD35FC6" w:rsidR="001449C1" w:rsidRDefault="001449C1" w:rsidP="00922AFE">
      <w:pPr>
        <w:jc w:val="center"/>
      </w:pPr>
      <w:r>
        <w:rPr>
          <w:noProof/>
        </w:rPr>
        <w:drawing>
          <wp:inline distT="0" distB="0" distL="0" distR="0" wp14:anchorId="652AFED7" wp14:editId="3D7F61B0">
            <wp:extent cx="4706620" cy="5248275"/>
            <wp:effectExtent l="0" t="0" r="0" b="9525"/>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5"/>
                    <a:srcRect t="1568" b="1992"/>
                    <a:stretch/>
                  </pic:blipFill>
                  <pic:spPr bwMode="auto">
                    <a:xfrm>
                      <a:off x="0" y="0"/>
                      <a:ext cx="4706620" cy="5248275"/>
                    </a:xfrm>
                    <a:prstGeom prst="rect">
                      <a:avLst/>
                    </a:prstGeom>
                    <a:ln>
                      <a:noFill/>
                    </a:ln>
                    <a:extLst>
                      <a:ext uri="{53640926-AAD7-44D8-BBD7-CCE9431645EC}">
                        <a14:shadowObscured xmlns:a14="http://schemas.microsoft.com/office/drawing/2010/main"/>
                      </a:ext>
                    </a:extLst>
                  </pic:spPr>
                </pic:pic>
              </a:graphicData>
            </a:graphic>
          </wp:inline>
        </w:drawing>
      </w:r>
    </w:p>
    <w:p w14:paraId="06B0CF96" w14:textId="7C1BCFD2" w:rsidR="001449C1" w:rsidRDefault="001449C1" w:rsidP="007650BC">
      <w:pPr>
        <w:pStyle w:val="Caption"/>
      </w:pPr>
      <w:bookmarkStart w:id="19" w:name="_Toc37672220"/>
      <w:bookmarkStart w:id="20" w:name="_Toc37672334"/>
      <w:bookmarkStart w:id="21" w:name="_Toc37672446"/>
      <w:bookmarkStart w:id="22" w:name="_Toc37838352"/>
      <w:bookmarkStart w:id="23" w:name="_Toc38704232"/>
      <w:r>
        <w:t xml:space="preserve">Figure </w:t>
      </w:r>
      <w:fldSimple w:instr=" SEQ Figure \* ARABIC ">
        <w:r w:rsidR="006C5453">
          <w:rPr>
            <w:noProof/>
          </w:rPr>
          <w:t>2</w:t>
        </w:r>
      </w:fldSimple>
      <w:r>
        <w:t xml:space="preserve">: Methodology of Forensic Evidence Gathering </w:t>
      </w:r>
      <w:r>
        <w:fldChar w:fldCharType="begin" w:fldLock="1"/>
      </w:r>
      <w:r>
        <w:instrText>ADDIN CSL_CITATION {"citationItems":[{"id":"ITEM-1","itemData":{"abstract":"Cyber-crime has reached unprecedented proportions in this day and age. In addition, the internet has created a world with seemingly no barriers while making a countless number of tools available to the cyber-criminal. In light of this, Computer Forensic Specialists employ state-of-the-art tools and methodologies in the extraction and analysis of data from storage devices used at the digital crime scene. The focus of this paper is to conduct an investigation into some of these Forensic tools eg.Encase®. This investigation will address commonalities across the Forensic tools, their essential differences and ultimately point out what features need to be improved in these tools to allow for effective autopsies of storage devices.","author":[{"dropping-particle":"","family":"Arthur","given":"K K","non-dropping-particle":"","parse-names":false,"suffix":""},{"dropping-particle":"","family":"Venter","given":"H S","non-dropping-particle":"","parse-names":false,"suffix":""}],"id":"ITEM-1","issued":{"date-parts":[["0"]]},"title":"AN INVESTIGATION INTO COMPUTER FORENSIC TOOLS","type":"report"},"uris":["http://www.mendeley.com/documents/?uuid=e375affa-5538-3487-9f30-3b52c2254cf4"]}],"mendeley":{"formattedCitation":"[7]","plainTextFormattedCitation":"[7]","previouslyFormattedCitation":"[7]"},"properties":{"noteIndex":0},"schema":"https://github.com/citation-style-language/schema/raw/master/csl-citation.json"}</w:instrText>
      </w:r>
      <w:r>
        <w:fldChar w:fldCharType="separate"/>
      </w:r>
      <w:r>
        <w:rPr>
          <w:noProof/>
        </w:rPr>
        <w:t>[7]</w:t>
      </w:r>
      <w:r>
        <w:fldChar w:fldCharType="end"/>
      </w:r>
      <w:r>
        <w:t>,</w:t>
      </w:r>
      <w:r>
        <w:fldChar w:fldCharType="begin" w:fldLock="1"/>
      </w:r>
      <w:r>
        <w:instrText>ADDIN CSL_CITATION {"citationItems":[{"id":"ITEM-1","itemData":{"URL":"https://homelandforensics.com/forensics.htm","accessed":{"date-parts":[["2020","1","21"]]},"id":"ITEM-1","issued":{"date-parts":[["0"]]},"title":"An Explanation of Computer Forensics - by Judd Robbins - PC Software Forensics - Expert Witness/Consultant - Internet and PC Software Training - Credentials and Experience","type":"webpage"},"uris":["http://www.mendeley.com/documents/?uuid=c22f55fb-b2db-3c8f-8d93-a35210151f03"]}],"mendeley":{"formattedCitation":"[4]","plainTextFormattedCitation":"[4]","previouslyFormattedCitation":"[4]"},"properties":{"noteIndex":0},"schema":"https://github.com/citation-style-language/schema/raw/master/csl-citation.json"}</w:instrText>
      </w:r>
      <w:r>
        <w:fldChar w:fldCharType="separate"/>
      </w:r>
      <w:r>
        <w:rPr>
          <w:noProof/>
        </w:rPr>
        <w:t>[4]</w:t>
      </w:r>
      <w:bookmarkEnd w:id="19"/>
      <w:bookmarkEnd w:id="20"/>
      <w:bookmarkEnd w:id="21"/>
      <w:bookmarkEnd w:id="22"/>
      <w:bookmarkEnd w:id="23"/>
      <w:r>
        <w:fldChar w:fldCharType="end"/>
      </w:r>
    </w:p>
    <w:p w14:paraId="48185A86" w14:textId="77777777" w:rsidR="001449C1" w:rsidRDefault="001449C1" w:rsidP="007650BC">
      <w:r>
        <w:lastRenderedPageBreak/>
        <w:t xml:space="preserve">Once a report has been created, it can be used in civil and criminal proceedings by prosecutors, civil litigators, insurance companies, corporations, law enforcement officials and individuals for various reasons including fraud, homicide, discrimination or harassment cases, theft, misappropriation of trade secrets, or warrant preparation </w:t>
      </w:r>
      <w:r>
        <w:fldChar w:fldCharType="begin" w:fldLock="1"/>
      </w:r>
      <w:r>
        <w:instrText>ADDIN CSL_CITATION {"citationItems":[{"id":"ITEM-1","itemData":{"URL":"https://homelandforensics.com/forensics.htm","accessed":{"date-parts":[["2020","1","21"]]},"id":"ITEM-1","issued":{"date-parts":[["0"]]},"title":"An Explanation of Computer Forensics - by Judd Robbins - PC Software Forensics - Expert Witness/Consultant - Internet and PC Software Training - Credentials and Experience","type":"webpage"},"uris":["http://www.mendeley.com/documents/?uuid=c22f55fb-b2db-3c8f-8d93-a35210151f03"]}],"mendeley":{"formattedCitation":"[4]","plainTextFormattedCitation":"[4]","previouslyFormattedCitation":"[4]"},"properties":{"noteIndex":0},"schema":"https://github.com/citation-style-language/schema/raw/master/csl-citation.json"}</w:instrText>
      </w:r>
      <w:r>
        <w:fldChar w:fldCharType="separate"/>
      </w:r>
      <w:r>
        <w:rPr>
          <w:noProof/>
        </w:rPr>
        <w:t>[4]</w:t>
      </w:r>
      <w:r>
        <w:fldChar w:fldCharType="end"/>
      </w:r>
      <w:r>
        <w:t>.</w:t>
      </w:r>
    </w:p>
    <w:p w14:paraId="7A0E09AA" w14:textId="071A0E99" w:rsidR="001449C1" w:rsidRDefault="001449C1" w:rsidP="007650BC">
      <w:pPr>
        <w:pStyle w:val="Heading3"/>
      </w:pPr>
      <w:bookmarkStart w:id="24" w:name="_Toc36908889"/>
      <w:bookmarkStart w:id="25" w:name="_Toc38704086"/>
      <w:r w:rsidRPr="001449C1">
        <w:t>2.2.1</w:t>
      </w:r>
      <w:r w:rsidRPr="001449C1">
        <w:tab/>
        <w:t>Computer Forensics Legislation</w:t>
      </w:r>
      <w:bookmarkEnd w:id="24"/>
      <w:bookmarkEnd w:id="25"/>
    </w:p>
    <w:p w14:paraId="544269E8" w14:textId="77777777" w:rsidR="001449C1" w:rsidRDefault="001449C1" w:rsidP="007650BC">
      <w:r>
        <w:t xml:space="preserve">In the United States of America, Daubert or Frye are the main standards held for the validity of forensic evidence in court. In 1990 the UK Government appointed The Law Commission to create a consultation paper for evidentiary reliability. In 2011 this was made into a report that recommends legal reforms pertaining to expert opinion </w:t>
      </w:r>
      <w:r>
        <w:fldChar w:fldCharType="begin" w:fldLock="1"/>
      </w:r>
      <w:r>
        <w:instrText>ADDIN CSL_CITATION {"citationItems":[{"id":"ITEM-1","itemData":{"URL":"https://www.law.cornell.edu/wex/daubert_standard","abstract":"Definition\r\nThis is the standard used by a trial judge to assess whether an expert witness’s scientific testimony is based on scientifically valid reasoning that which can properly be applied to the facts at issue.\r\n\r\nOverview\r\nThis standard comes from the Supreme Court case, Daubert v. Merrell Dow Pharmaceuticals Inc., 509 U.S. 579 (1993).\r\n\r\nUnder the Daubert standard, the factors that may be considered in determining whether the methodology is valid are: (1) whether the theory or technique in question can be and has been tested; (2) whether it has been subjected to peer review and publication; (3) its known or potential error rate; (4) the existence and maintenance of standards controlling its operation; and (5) whether it has attracted widespread acceptance within a relevant scientific community.\r\n\r\nThe Daubert standard is the test currently used in the federal courts and some state courts.  In the federal court system, it replaced the Frye standard, which is still used in some states.  ","accessed":{"date-parts":[["2019","2","27"]]},"id":"ITEM-1","issued":{"date-parts":[["0"]]},"title":"Daubert Standard | Wex Legal Dictionary / Encyclopedia | LII / Legal Information Institute","type":"webpage"},"uris":["http://www.mendeley.com/documents/?uuid=33618d9e-f7a6-3216-af34-ec7af8a45a8a"]}],"mendeley":{"formattedCitation":"[21]","plainTextFormattedCitation":"[21]","previouslyFormattedCitation":"[21]"},"properties":{"noteIndex":0},"schema":"https://github.com/citation-style-language/schema/raw/master/csl-citation.json"}</w:instrText>
      </w:r>
      <w:r>
        <w:fldChar w:fldCharType="separate"/>
      </w:r>
      <w:r>
        <w:rPr>
          <w:noProof/>
        </w:rPr>
        <w:t>[21]</w:t>
      </w:r>
      <w:r>
        <w:fldChar w:fldCharType="end"/>
      </w:r>
      <w:r>
        <w:t xml:space="preserve"> </w:t>
      </w:r>
      <w:r>
        <w:fldChar w:fldCharType="begin" w:fldLock="1"/>
      </w:r>
      <w:r>
        <w:instrText>ADDIN CSL_CITATION {"citationItems":[{"id":"ITEM-1","itemData":{"URL":"https://www.law.cornell.edu/wex/Frye_standard","abstract":"Standard used to determine the admissibility of an expert's scientific testimony, established in Frye v. United States, 293 F. 1013 (D.C. Cir. 1923). A court applying the Frye standard must determine whether or not the method by which that evidence was obtained was generally accepted by experts in the particular field in which it belongs.  The Frye standard has been abandoned by many states and the federal courts in favor of the Daubert standard, but it is still law in some states.  ","accessed":{"date-parts":[["2019","2","27"]]},"id":"ITEM-1","issued":{"date-parts":[["0"]]},"title":"Frye Standard | Wex Legal Dictionary / Encyclopedia | LII / Legal Information Institute","type":"webpage"},"uris":["http://www.mendeley.com/documents/?uuid=7dc0ea7e-ab91-3e61-917e-661f502729e5"]}],"mendeley":{"formattedCitation":"[22]","plainTextFormattedCitation":"[22]","previouslyFormattedCitation":"[22]"},"properties":{"noteIndex":0},"schema":"https://github.com/citation-style-language/schema/raw/master/csl-citation.json"}</w:instrText>
      </w:r>
      <w:r>
        <w:fldChar w:fldCharType="separate"/>
      </w:r>
      <w:r>
        <w:rPr>
          <w:noProof/>
        </w:rPr>
        <w:t>[22]</w:t>
      </w:r>
      <w:r>
        <w:fldChar w:fldCharType="end"/>
      </w:r>
      <w:r>
        <w:t xml:space="preserve"> </w:t>
      </w:r>
      <w:r>
        <w:fldChar w:fldCharType="begin" w:fldLock="1"/>
      </w:r>
      <w:r>
        <w:instrText>ADDIN CSL_CITATION {"citationItems":[{"id":"ITEM-1","itemData":{"id":"ITEM-1","issued":{"date-parts":[["0"]]},"title":"The Law Commission THE ADMISSIBILITY OF EXPERT EVIDENCE IN CRIMINAL PROCEEDINGS IN ENGLAND AND WALES A New Approach to the Determination of Evidentiary Reliability A Consultation Paper","type":"report"},"uris":["http://www.mendeley.com/documents/?uuid=14fb33bb-c477-343b-ac84-8d65eae1b58b"]}],"mendeley":{"formattedCitation":"[23]","plainTextFormattedCitation":"[23]","previouslyFormattedCitation":"[23]"},"properties":{"noteIndex":0},"schema":"https://github.com/citation-style-language/schema/raw/master/csl-citation.json"}</w:instrText>
      </w:r>
      <w:r>
        <w:fldChar w:fldCharType="separate"/>
      </w:r>
      <w:r>
        <w:rPr>
          <w:noProof/>
        </w:rPr>
        <w:t>[23]</w:t>
      </w:r>
      <w:r>
        <w:fldChar w:fldCharType="end"/>
      </w:r>
      <w:r>
        <w:t xml:space="preserve">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[24]","plainTextFormattedCitation":"[24]","previouslyFormattedCitation":"[24]"},"properties":{"noteIndex":0},"schema":"https://github.com/citation-style-language/schema/raw/master/csl-citation.json"}</w:instrText>
      </w:r>
      <w:r>
        <w:fldChar w:fldCharType="separate"/>
      </w:r>
      <w:r>
        <w:rPr>
          <w:noProof/>
        </w:rPr>
        <w:t>[24]</w:t>
      </w:r>
      <w:r>
        <w:fldChar w:fldCharType="end"/>
      </w:r>
      <w:r w:rsidRPr="007C5602">
        <w:rPr>
          <w:rStyle w:val="FootnoteReference"/>
        </w:rPr>
        <w:footnoteReference w:id="1"/>
      </w:r>
      <w:r>
        <w:t>. It states:</w:t>
      </w:r>
    </w:p>
    <w:p w14:paraId="12E5D1F6" w14:textId="673BF735" w:rsidR="001449C1" w:rsidRDefault="001449C1" w:rsidP="00852345">
      <w:pPr>
        <w:ind w:left="1134"/>
      </w:pPr>
      <w:r>
        <w:t xml:space="preserve">a person may be qualified to give expert evidence by virtue of study, training, experience or any other appropriate means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[24]","plainTextFormattedCitation":"[24]","previouslyFormattedCitation":"[24]"},"properties":{"noteIndex":0},"schema":"https://github.com/citation-style-language/schema/raw/master/csl-citation.json"}</w:instrText>
      </w:r>
      <w:r>
        <w:fldChar w:fldCharType="separate"/>
      </w:r>
      <w:r>
        <w:rPr>
          <w:noProof/>
        </w:rPr>
        <w:t>[24]</w:t>
      </w:r>
      <w:r>
        <w:fldChar w:fldCharType="end"/>
      </w:r>
      <w:r>
        <w:t>.</w:t>
      </w:r>
    </w:p>
    <w:p w14:paraId="15B47454" w14:textId="77777777" w:rsidR="001449C1" w:rsidRDefault="001449C1" w:rsidP="007650BC">
      <w:r>
        <w:t xml:space="preserve">It is crucial therefore that an incident handler or forensic investigator is competent by suitable training and accreditation. It should be noted that incident handlers are not permitted to present their findings in a court of law, only forensic investigators are qualified to do this </w:t>
      </w:r>
      <w:r>
        <w:fldChar w:fldCharType="begin" w:fldLock="1"/>
      </w:r>
      <w:r>
        <w:instrText>ADDIN CSL_CITATION {"citationItems":[{"id":"ITEM-1","itemData":{"URL":"http://ithare.com/a-beginners-guide-to-computer-forensics/","abstract":"For evidence to be admissible, investigators must follow guidelines carefully. No actions performed by investigators can change the data in any way. The investigator extracting data must have training to ensure competence. This professional must also be able to explain the process and the reasons for it in court, if applicable. Investigators must be able to document the processes performed. A third party must be able to examine this documentation and follow along to arrive at the same end result. One person on the forensics team must have the ultimate responsibility for the process, ensuring that the actions of all team members were in compliance with the law.","accessed":{"date-parts":[["2019","2","8"]]},"id":"ITEM-1","issued":{"date-parts":[["0"]]},"title":"A Beginners Guide to Computer Forensics - IT Hare on Soft.ware","type":"webpage"},"uris":["http://www.mendeley.com/documents/?uuid=17d2d34b-a644-3319-8bf3-8d4a60f0417a"]}],"mendeley":{"formattedCitation":"[25]","plainTextFormattedCitation":"[25]","previouslyFormattedCitation":"[25]"},"properties":{"noteIndex":0},"schema":"https://github.com/citation-style-language/schema/raw/master/csl-citation.json"}</w:instrText>
      </w:r>
      <w:r>
        <w:fldChar w:fldCharType="separate"/>
      </w:r>
      <w:r>
        <w:rPr>
          <w:noProof/>
        </w:rPr>
        <w:t>[25]</w:t>
      </w:r>
      <w:r>
        <w:fldChar w:fldCharType="end"/>
      </w:r>
      <w:r>
        <w:t>,</w:t>
      </w:r>
      <w:r>
        <w:fldChar w:fldCharType="begin" w:fldLock="1"/>
      </w:r>
      <w:r>
        <w:instrText>ADDIN CSL_CITATION {"citationItems":[{"id":"ITEM-1","itemData":{"id":"ITEM-1","issued":{"date-parts":[["2014"]]},"title":"Codes of Practice and Conduct","type":"report"},"uris":["http://www.mendeley.com/documents/?uuid=e2728674-5cc6-3ba3-b95f-676bfb2bd8c9"]}],"mendeley":{"formattedCitation":"[26]","plainTextFormattedCitation":"[26]","previouslyFormattedCitation":"[26]"},"properties":{"noteIndex":0},"schema":"https://github.com/citation-style-language/schema/raw/master/csl-citation.json"}</w:instrText>
      </w:r>
      <w:r>
        <w:fldChar w:fldCharType="separate"/>
      </w:r>
      <w:r>
        <w:rPr>
          <w:noProof/>
        </w:rPr>
        <w:t>[26]</w:t>
      </w:r>
      <w:r>
        <w:fldChar w:fldCharType="end"/>
      </w:r>
      <w:r>
        <w:t xml:space="preserve">. </w:t>
      </w:r>
    </w:p>
    <w:p w14:paraId="0DAEC9CB" w14:textId="184E32E1" w:rsidR="001449C1" w:rsidRDefault="001449C1" w:rsidP="007650BC">
      <w:pPr>
        <w:pStyle w:val="Heading3"/>
      </w:pPr>
      <w:bookmarkStart w:id="26" w:name="_Toc36908890"/>
      <w:bookmarkStart w:id="27" w:name="_Toc38704087"/>
      <w:r>
        <w:t>2.2.2</w:t>
      </w:r>
      <w:r>
        <w:tab/>
        <w:t>Code of Practice</w:t>
      </w:r>
      <w:bookmarkEnd w:id="26"/>
      <w:bookmarkEnd w:id="27"/>
    </w:p>
    <w:p w14:paraId="73BC7494" w14:textId="77777777" w:rsidR="001449C1" w:rsidRDefault="001449C1" w:rsidP="007650BC">
      <w:r>
        <w:t xml:space="preserve">The International Organization for Standardization (‘ISO’) and the International Electrotechnical Commission (‘IEC’) have worldwide standardization on guidelines for many things including incident investigation and have prepared a set of standards. </w:t>
      </w:r>
    </w:p>
    <w:p w14:paraId="1FD1509F" w14:textId="77777777" w:rsidR="001449C1" w:rsidRDefault="001449C1" w:rsidP="00852345">
      <w:pPr>
        <w:ind w:left="1134"/>
      </w:pPr>
      <w:r>
        <w:t xml:space="preserve">ISO/IEC 27043:2015 explains that the main principle of digital investigations is the ability to recreate the same result under the same conditions </w:t>
      </w:r>
      <w:r>
        <w:fldChar w:fldCharType="begin" w:fldLock="1"/>
      </w:r>
      <w:r>
        <w:instrText>ADDIN CSL_CITATION {"citationItems":[{"id":"ITEM-1","itemData":{"URL":"https://www.iso.org/obp/ui/#iso:std:iso-iec:27043:ed-1:v1:en","accessed":{"date-parts":[["2019","12","3"]]},"id":"ITEM-1","issued":{"date-parts":[["0"]]},"title":"ISO/IEC 27043:2015(en), Information technology — Security techniques — Incident investigation principles and processes","type":"webpage"},"uris":["http://www.mendeley.com/documents/?uuid=f021e1f3-a9bb-3499-b3f0-cc8094fafaf9"]}],"mendeley":{"formattedCitation":"[27]","plainTextFormattedCitation":"[27]","previouslyFormattedCitation":"[27]"},"properties":{"noteIndex":0},"schema":"https://github.com/citation-style-language/schema/raw/master/csl-citation.json"}</w:instrText>
      </w:r>
      <w:r>
        <w:fldChar w:fldCharType="separate"/>
      </w:r>
      <w:r>
        <w:rPr>
          <w:noProof/>
        </w:rPr>
        <w:t>[27]</w:t>
      </w:r>
      <w:r>
        <w:fldChar w:fldCharType="end"/>
      </w:r>
      <w:r>
        <w:t xml:space="preserve">. </w:t>
      </w:r>
    </w:p>
    <w:p w14:paraId="3C0EAB2B" w14:textId="77777777" w:rsidR="001449C1" w:rsidRDefault="001449C1" w:rsidP="007650BC">
      <w:r>
        <w:t xml:space="preserve">These standards encompass processes from the pre-incident preparation to the </w:t>
      </w:r>
    </w:p>
    <w:p w14:paraId="19C96E6F" w14:textId="1316EC3D" w:rsidR="001449C1" w:rsidRDefault="001449C1" w:rsidP="00852345">
      <w:pPr>
        <w:ind w:left="1134"/>
      </w:pPr>
      <w:r>
        <w:t xml:space="preserve">appropriate identification, collection, acquisition, preservation, analysis, interpretation and presentation of evidence … up to and including returning evidence for storage or dissemination </w:t>
      </w:r>
      <w:r>
        <w:fldChar w:fldCharType="begin" w:fldLock="1"/>
      </w:r>
      <w:r>
        <w:instrText>ADDIN CSL_CITATION {"citationItems":[{"id":"ITEM-1","itemData":{"URL":"https://www.iso.org/obp/ui/#iso:std:iso-iec:27043:ed-1:v1:en","accessed":{"date-parts":[["2019","12","3"]]},"id":"ITEM-1","issued":{"date-parts":[["0"]]},"title":"ISO/IEC 27043:2015(en), Information technology — Security techniques — Incident investigation principles and processes","type":"webpage"},"uris":["http://www.mendeley.com/documents/?uuid=f021e1f3-a9bb-3499-b3f0-cc8094fafaf9"]}],"mendeley":{"formattedCitation":"[27]","plainTextFormattedCitation":"[27]","previouslyFormattedCitation":"[27]"},"properties":{"noteIndex":0},"schema":"https://github.com/citation-style-language/schema/raw/master/csl-citation.json"}</w:instrText>
      </w:r>
      <w:r>
        <w:fldChar w:fldCharType="separate"/>
      </w:r>
      <w:r>
        <w:rPr>
          <w:noProof/>
        </w:rPr>
        <w:t>[27]</w:t>
      </w:r>
      <w:r>
        <w:fldChar w:fldCharType="end"/>
      </w:r>
      <w:r>
        <w:t xml:space="preserve">. </w:t>
      </w:r>
    </w:p>
    <w:p w14:paraId="59302DBA" w14:textId="77777777" w:rsidR="001449C1" w:rsidRDefault="001449C1" w:rsidP="007650BC">
      <w:r>
        <w:lastRenderedPageBreak/>
        <w:t>It further states that:</w:t>
      </w:r>
    </w:p>
    <w:p w14:paraId="28571AA7" w14:textId="16E8B92C" w:rsidR="001449C1" w:rsidRDefault="001449C1" w:rsidP="00922AFE">
      <w:pPr>
        <w:ind w:left="1134" w:right="521"/>
      </w:pPr>
      <w:r>
        <w:t xml:space="preserve">… the forensic report should be written in simple language and should be clear, </w:t>
      </w:r>
      <w:r w:rsidR="000902C0">
        <w:t>concise,</w:t>
      </w:r>
      <w:r>
        <w:t xml:space="preserve"> and unambiguous. It should, also be readable by a wide audience including, but not limited to, a judge, jury, accused, lawyers, prosecutors, company management team, shareholders and employees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w:t>
      </w:r>
    </w:p>
    <w:p w14:paraId="30A64997" w14:textId="77777777" w:rsidR="001449C1" w:rsidRDefault="001449C1" w:rsidP="007650BC">
      <w:r>
        <w:t>ISO/IEC 27000:2018 where an attack is defined as an</w:t>
      </w:r>
    </w:p>
    <w:p w14:paraId="76620649" w14:textId="77777777" w:rsidR="001449C1" w:rsidRDefault="001449C1" w:rsidP="00922AFE">
      <w:pPr>
        <w:ind w:left="1134" w:right="521"/>
      </w:pPr>
      <w:r>
        <w:t xml:space="preserve">attempt to destroy, expose, alter, disable, steal or gain unauthorized access to or make unauthorized use of an asset </w:t>
      </w:r>
      <w:r>
        <w:fldChar w:fldCharType="begin" w:fldLock="1"/>
      </w:r>
      <w:r>
        <w:instrText>ADDIN CSL_CITATION {"citationItems":[{"id":"ITEM-1","itemData":{"URL":"https://www.iso.org/obp/ui/#iso:std:iso-iec:27000:ed-5:v1:en","accessed":{"date-parts":[["2020","1","29"]]},"id":"ITEM-1","issued":{"date-parts":[["0"]]},"title":"ISO/IEC 27000:2018(en), Information technology — Security techniques — Information security management systems — Overview and vocabulary","type":"webpage"},"uris":["http://www.mendeley.com/documents/?uuid=3b3fb80c-9a23-3e3a-91fe-1c28d9cfbb32"]}],"mendeley":{"formattedCitation":"[29]","plainTextFormattedCitation":"[29]","previouslyFormattedCitation":"[29]"},"properties":{"noteIndex":0},"schema":"https://github.com/citation-style-language/schema/raw/master/csl-citation.json"}</w:instrText>
      </w:r>
      <w:r>
        <w:fldChar w:fldCharType="separate"/>
      </w:r>
      <w:r>
        <w:rPr>
          <w:noProof/>
        </w:rPr>
        <w:t>[29]</w:t>
      </w:r>
      <w:r>
        <w:fldChar w:fldCharType="end"/>
      </w:r>
      <w:r>
        <w:t>.</w:t>
      </w:r>
    </w:p>
    <w:p w14:paraId="299815F5" w14:textId="77777777" w:rsidR="001449C1" w:rsidRDefault="001449C1" w:rsidP="007650BC">
      <w:r>
        <w:t xml:space="preserve">These standards should be used with existing standards: ISO/IEC 27035, ISO/IEC 27037, ISO/IEC 27042 and ISO/IEC 27041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w:t>
      </w:r>
    </w:p>
    <w:p w14:paraId="4A8F2029" w14:textId="4D522F5A" w:rsidR="001449C1" w:rsidRDefault="001449C1" w:rsidP="007650BC">
      <w:pPr>
        <w:rPr>
          <w:noProof/>
        </w:rPr>
      </w:pPr>
      <w:r>
        <w:t>The United States (US) Secret Service’s Best Practices for Seizing Electronic Evidence general principles are</w:t>
      </w:r>
      <w:r w:rsidR="00F6272E">
        <w:t xml:space="preserve"> set out in Figure 3</w:t>
      </w:r>
      <w:r>
        <w:t xml:space="preserve">: </w:t>
      </w:r>
    </w:p>
    <w:p w14:paraId="0B0294C5" w14:textId="4E366A5C" w:rsidR="001449C1" w:rsidRDefault="001449C1" w:rsidP="00922AFE">
      <w:pPr>
        <w:jc w:val="center"/>
        <w:rPr>
          <w:noProof/>
        </w:rPr>
      </w:pPr>
      <w:r>
        <w:rPr>
          <w:noProof/>
        </w:rPr>
        <w:drawing>
          <wp:inline distT="0" distB="0" distL="0" distR="0" wp14:anchorId="02EAFEE4" wp14:editId="6627E2B8">
            <wp:extent cx="4962000" cy="4462669"/>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16"/>
                    <a:srcRect t="2277" b="2195"/>
                    <a:stretch/>
                  </pic:blipFill>
                  <pic:spPr bwMode="auto">
                    <a:xfrm>
                      <a:off x="0" y="0"/>
                      <a:ext cx="4964076" cy="4464536"/>
                    </a:xfrm>
                    <a:prstGeom prst="rect">
                      <a:avLst/>
                    </a:prstGeom>
                    <a:ln>
                      <a:noFill/>
                    </a:ln>
                    <a:extLst>
                      <a:ext uri="{53640926-AAD7-44D8-BBD7-CCE9431645EC}">
                        <a14:shadowObscured xmlns:a14="http://schemas.microsoft.com/office/drawing/2010/main"/>
                      </a:ext>
                    </a:extLst>
                  </pic:spPr>
                </pic:pic>
              </a:graphicData>
            </a:graphic>
          </wp:inline>
        </w:drawing>
      </w:r>
    </w:p>
    <w:p w14:paraId="2DBADED3" w14:textId="1EDE075D" w:rsidR="001449C1" w:rsidRDefault="001449C1" w:rsidP="007650BC">
      <w:pPr>
        <w:pStyle w:val="Caption"/>
      </w:pPr>
      <w:bookmarkStart w:id="28" w:name="_Toc37672221"/>
      <w:bookmarkStart w:id="29" w:name="_Toc37672335"/>
      <w:bookmarkStart w:id="30" w:name="_Toc37672447"/>
      <w:bookmarkStart w:id="31" w:name="_Toc37838353"/>
      <w:bookmarkStart w:id="32" w:name="_Toc38704233"/>
      <w:r>
        <w:t xml:space="preserve">Figure </w:t>
      </w:r>
      <w:fldSimple w:instr=" SEQ Figure \* ARABIC ">
        <w:r w:rsidR="006C5453">
          <w:rPr>
            <w:noProof/>
          </w:rPr>
          <w:t>3</w:t>
        </w:r>
      </w:fldSimple>
      <w:r>
        <w:t xml:space="preserve">: The Secret Service Best Practices </w:t>
      </w:r>
      <w:r>
        <w:fldChar w:fldCharType="begin" w:fldLock="1"/>
      </w:r>
      <w:r>
        <w:instrText>ADDIN CSL_CITATION {"citationItems":[{"id":"ITEM-1","itemData":{"URL":"https://www.sleuthkit.org/autopsy/timeline.php","accessed":{"date-parts":[["2020","2","2"]]},"id":"ITEM-1","issued":{"date-parts":[["0"]]},"title":"Autopsy: Timeline Analysis","type":"webpage"},"uris":["http://www.mendeley.com/documents/?uuid=70f03cec-2bfa-3bc1-823c-dd26d83763e5"]}],"mendeley":{"formattedCitation":"[30]","plainTextFormattedCitation":"[30]","previouslyFormattedCitation":"[30]"},"properties":{"noteIndex":0},"schema":"https://github.com/citation-style-language/schema/raw/master/csl-citation.json"}</w:instrText>
      </w:r>
      <w:r>
        <w:fldChar w:fldCharType="separate"/>
      </w:r>
      <w:r>
        <w:rPr>
          <w:noProof/>
        </w:rPr>
        <w:t>[30]</w:t>
      </w:r>
      <w:bookmarkEnd w:id="28"/>
      <w:bookmarkEnd w:id="29"/>
      <w:bookmarkEnd w:id="30"/>
      <w:bookmarkEnd w:id="31"/>
      <w:bookmarkEnd w:id="32"/>
      <w:r>
        <w:fldChar w:fldCharType="end"/>
      </w:r>
    </w:p>
    <w:p w14:paraId="110E8D1C" w14:textId="011798BB" w:rsidR="00F70E17" w:rsidRDefault="00F70E17" w:rsidP="007650BC">
      <w:r>
        <w:lastRenderedPageBreak/>
        <w:t xml:space="preserve">Whilst international standards are important it is also essential to take into consideration the </w:t>
      </w:r>
      <w:r w:rsidR="000460A2">
        <w:t>L</w:t>
      </w:r>
      <w:r>
        <w:t xml:space="preserve">egislation of the country concerned. There are a variety of Acts that relate to evidence seizure and investigation procedures in the </w:t>
      </w:r>
      <w:r w:rsidR="000460A2">
        <w:t xml:space="preserve">UK. </w:t>
      </w:r>
      <w:r>
        <w:t xml:space="preserve">These include but are not limited to: </w:t>
      </w:r>
    </w:p>
    <w:p w14:paraId="76483054" w14:textId="717E16E0"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Forensic </w:t>
      </w:r>
      <w:r w:rsidR="00ED6E23" w:rsidRPr="001031FC">
        <w:rPr>
          <w:b w:val="0"/>
          <w:bCs w:val="0"/>
          <w:caps w:val="0"/>
        </w:rPr>
        <w:t xml:space="preserve">Science Quality Standards </w:t>
      </w:r>
      <w:r w:rsidR="00ED6E23">
        <w:rPr>
          <w:b w:val="0"/>
          <w:bCs w:val="0"/>
          <w:caps w:val="0"/>
        </w:rPr>
        <w:t>i</w:t>
      </w:r>
      <w:r w:rsidR="00ED6E23" w:rsidRPr="001031FC">
        <w:rPr>
          <w:b w:val="0"/>
          <w:bCs w:val="0"/>
          <w:caps w:val="0"/>
        </w:rPr>
        <w:t xml:space="preserve">n </w:t>
      </w:r>
      <w:r w:rsidR="00ED6E23">
        <w:rPr>
          <w:b w:val="0"/>
          <w:bCs w:val="0"/>
          <w:caps w:val="0"/>
        </w:rPr>
        <w:t>t</w:t>
      </w:r>
      <w:r w:rsidR="00ED6E23" w:rsidRPr="001031FC">
        <w:rPr>
          <w:b w:val="0"/>
          <w:bCs w:val="0"/>
          <w:caps w:val="0"/>
        </w:rPr>
        <w:t xml:space="preserve">he </w:t>
      </w:r>
      <w:r w:rsidR="00ED6E23">
        <w:rPr>
          <w:b w:val="0"/>
          <w:bCs w:val="0"/>
          <w:caps w:val="0"/>
        </w:rPr>
        <w:t>UK</w:t>
      </w:r>
      <w:r w:rsidRPr="001031FC">
        <w:rPr>
          <w:b w:val="0"/>
          <w:bCs w:val="0"/>
          <w:caps w:val="0"/>
        </w:rPr>
        <w:t xml:space="preserve"> </w:t>
      </w:r>
      <w:r w:rsidR="00ED6E23" w:rsidRPr="001031FC">
        <w:rPr>
          <w:b w:val="0"/>
          <w:bCs w:val="0"/>
          <w:caps w:val="0"/>
        </w:rPr>
        <w:t xml:space="preserve">2019 </w:t>
      </w:r>
      <w:r w:rsidR="00F70E17" w:rsidRPr="001031FC">
        <w:rPr>
          <w:b w:val="0"/>
          <w:bCs w:val="0"/>
        </w:rPr>
        <w:fldChar w:fldCharType="begin" w:fldLock="1"/>
      </w:r>
      <w:r w:rsidR="0086102E">
        <w:rPr>
          <w:b w:val="0"/>
          <w:bCs w:val="0"/>
        </w:rPr>
        <w:instrText>ADDIN CSL_CITATION {"citationItems":[{"id":"ITEM-1","itemData":{"author":[{"dropping-particle":"","family":"Tully","given":"Gillian","non-dropping-particle":"","parse-names":false,"suffix":""}],"id":"ITEM-1","issued":{"date-parts":[["2017"]]},"title":"Annual Report","type":"report"},"uris":["http://www.mendeley.com/documents/?uuid=351a8ad5-e277-387f-8f6e-57f4c13cccc2"]}],"mendeley":{"formattedCitation":"[31]","plainTextFormattedCitation":"[31]","previouslyFormattedCitation":"[31]"},"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[31]</w:t>
      </w:r>
      <w:r w:rsidR="00F70E17" w:rsidRPr="001031FC">
        <w:rPr>
          <w:b w:val="0"/>
          <w:bCs w:val="0"/>
        </w:rPr>
        <w:fldChar w:fldCharType="end"/>
      </w:r>
      <w:r w:rsidR="00ED6E23" w:rsidRPr="001031FC">
        <w:rPr>
          <w:b w:val="0"/>
          <w:bCs w:val="0"/>
          <w:caps w:val="0"/>
        </w:rPr>
        <w:t>.</w:t>
      </w:r>
    </w:p>
    <w:p w14:paraId="4A72F975" w14:textId="0A84B8C5"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Codes </w:t>
      </w:r>
      <w:r w:rsidR="00ED6E23">
        <w:rPr>
          <w:b w:val="0"/>
          <w:bCs w:val="0"/>
          <w:caps w:val="0"/>
        </w:rPr>
        <w:t>o</w:t>
      </w:r>
      <w:r w:rsidR="00ED6E23" w:rsidRPr="001031FC">
        <w:rPr>
          <w:b w:val="0"/>
          <w:bCs w:val="0"/>
          <w:caps w:val="0"/>
        </w:rPr>
        <w:t xml:space="preserve">f Practice </w:t>
      </w:r>
      <w:r w:rsidR="00ED6E23">
        <w:rPr>
          <w:b w:val="0"/>
          <w:bCs w:val="0"/>
          <w:caps w:val="0"/>
        </w:rPr>
        <w:t>a</w:t>
      </w:r>
      <w:r w:rsidR="00ED6E23" w:rsidRPr="001031FC">
        <w:rPr>
          <w:b w:val="0"/>
          <w:bCs w:val="0"/>
          <w:caps w:val="0"/>
        </w:rPr>
        <w:t xml:space="preserve">nd Conduct </w:t>
      </w:r>
      <w:r w:rsidR="00ED6E23">
        <w:rPr>
          <w:b w:val="0"/>
          <w:bCs w:val="0"/>
          <w:caps w:val="0"/>
        </w:rPr>
        <w:t>f</w:t>
      </w:r>
      <w:r w:rsidR="00ED6E23" w:rsidRPr="001031FC">
        <w:rPr>
          <w:b w:val="0"/>
          <w:bCs w:val="0"/>
          <w:caps w:val="0"/>
        </w:rPr>
        <w:t xml:space="preserve">or Forensic Science Providers </w:t>
      </w:r>
      <w:r w:rsidR="00ED6E23">
        <w:rPr>
          <w:b w:val="0"/>
          <w:bCs w:val="0"/>
          <w:caps w:val="0"/>
        </w:rPr>
        <w:t>a</w:t>
      </w:r>
      <w:r w:rsidR="00ED6E23" w:rsidRPr="001031FC">
        <w:rPr>
          <w:b w:val="0"/>
          <w:bCs w:val="0"/>
          <w:caps w:val="0"/>
        </w:rPr>
        <w:t xml:space="preserve">nd Practitioners </w:t>
      </w:r>
      <w:r w:rsidR="00ED6E23">
        <w:rPr>
          <w:b w:val="0"/>
          <w:bCs w:val="0"/>
          <w:caps w:val="0"/>
        </w:rPr>
        <w:t>i</w:t>
      </w:r>
      <w:r w:rsidR="00ED6E23" w:rsidRPr="001031FC">
        <w:rPr>
          <w:b w:val="0"/>
          <w:bCs w:val="0"/>
          <w:caps w:val="0"/>
        </w:rPr>
        <w:t xml:space="preserve">n </w:t>
      </w:r>
      <w:r w:rsidR="00ED6E23">
        <w:rPr>
          <w:b w:val="0"/>
          <w:bCs w:val="0"/>
          <w:caps w:val="0"/>
        </w:rPr>
        <w:t>t</w:t>
      </w:r>
      <w:r w:rsidR="00ED6E23" w:rsidRPr="001031FC">
        <w:rPr>
          <w:b w:val="0"/>
          <w:bCs w:val="0"/>
          <w:caps w:val="0"/>
        </w:rPr>
        <w:t xml:space="preserve">he Criminal Justice System 2016 </w:t>
      </w:r>
      <w:r w:rsidR="00F70E17" w:rsidRPr="001031FC">
        <w:rPr>
          <w:b w:val="0"/>
          <w:bCs w:val="0"/>
        </w:rPr>
        <w:fldChar w:fldCharType="begin" w:fldLock="1"/>
      </w:r>
      <w:r w:rsidR="0086102E">
        <w:rPr>
          <w:b w:val="0"/>
          <w:bCs w:val="0"/>
        </w:rPr>
        <w:instrText>ADDIN CSL_CITATION {"citationItems":[{"id":"ITEM-1","itemData":{"id":"ITEM-1","issued":{"date-parts":[["2016"]]},"title":"Codes of Practice and Conduct Codes of Practice and Conduct for forensic science providers and practitioners in the Criminal Justice System","type":"report"},"uris":["http://www.mendeley.com/documents/?uuid=85360cdf-9b06-31b0-a0bd-2791f8c18615"]}],"mendeley":{"formattedCitation":"[32]","plainTextFormattedCitation":"[32]","previouslyFormattedCitation":"[32]"},"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[32]</w:t>
      </w:r>
      <w:r w:rsidR="00F70E17" w:rsidRPr="001031FC">
        <w:rPr>
          <w:b w:val="0"/>
          <w:bCs w:val="0"/>
        </w:rPr>
        <w:fldChar w:fldCharType="end"/>
      </w:r>
      <w:r w:rsidR="00ED6E23" w:rsidRPr="001031FC">
        <w:rPr>
          <w:b w:val="0"/>
          <w:bCs w:val="0"/>
          <w:caps w:val="0"/>
        </w:rPr>
        <w:t>.</w:t>
      </w:r>
    </w:p>
    <w:p w14:paraId="37D8C98F" w14:textId="2ECBE597"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The </w:t>
      </w:r>
      <w:r w:rsidR="00ED6E23" w:rsidRPr="001031FC">
        <w:rPr>
          <w:b w:val="0"/>
          <w:bCs w:val="0"/>
          <w:caps w:val="0"/>
        </w:rPr>
        <w:t xml:space="preserve">Investigatory Powers Act 2016 </w:t>
      </w:r>
      <w:r w:rsidR="00F70E17" w:rsidRPr="001031FC">
        <w:rPr>
          <w:b w:val="0"/>
          <w:bCs w:val="0"/>
        </w:rPr>
        <w:fldChar w:fldCharType="begin" w:fldLock="1"/>
      </w:r>
      <w:r w:rsidR="0086102E">
        <w:rPr>
          <w:b w:val="0"/>
          <w:bCs w:val="0"/>
        </w:rPr>
        <w:instrText>ADDIN CSL_CITATION {"citationItems":[{"id":"ITEM-1","itemData":{"URL":"http://www.legislation.gov.uk/ukpga/2016/25/notes/division/8/index.htm","accessed":{"date-parts":[["2020","1","29"]]},"id":"ITEM-1","issued":{"date-parts":[["0"]]},"title":"Investigatory Powers Act 2016","type":"webpage"},"uris":["http://www.mendeley.com/documents/?uuid=05fd84e9-ed24-39d6-b7af-5b6c37e3a485"]}],"mendeley":{"formattedCitation":"[33]","plainTextFormattedCitation":"[33]","previouslyFormattedCitation":"[33]"},"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[33]</w:t>
      </w:r>
      <w:r w:rsidR="00F70E17" w:rsidRPr="001031FC">
        <w:rPr>
          <w:b w:val="0"/>
          <w:bCs w:val="0"/>
        </w:rPr>
        <w:fldChar w:fldCharType="end"/>
      </w:r>
      <w:r w:rsidR="00ED6E23" w:rsidRPr="001031FC">
        <w:rPr>
          <w:b w:val="0"/>
          <w:bCs w:val="0"/>
          <w:caps w:val="0"/>
        </w:rPr>
        <w:t>.</w:t>
      </w:r>
    </w:p>
    <w:p w14:paraId="12B93471" w14:textId="6E148676"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Data </w:t>
      </w:r>
      <w:r w:rsidR="00ED6E23" w:rsidRPr="001031FC">
        <w:rPr>
          <w:b w:val="0"/>
          <w:bCs w:val="0"/>
          <w:caps w:val="0"/>
        </w:rPr>
        <w:t xml:space="preserve">Retention </w:t>
      </w:r>
      <w:r w:rsidR="00ED6E23">
        <w:rPr>
          <w:b w:val="0"/>
          <w:bCs w:val="0"/>
          <w:caps w:val="0"/>
        </w:rPr>
        <w:t>a</w:t>
      </w:r>
      <w:r w:rsidR="00ED6E23" w:rsidRPr="001031FC">
        <w:rPr>
          <w:b w:val="0"/>
          <w:bCs w:val="0"/>
          <w:caps w:val="0"/>
        </w:rPr>
        <w:t xml:space="preserve">nd Investigatory Powers Act 2014 </w:t>
      </w:r>
      <w:r w:rsidR="00F70E17" w:rsidRPr="001031FC">
        <w:rPr>
          <w:b w:val="0"/>
          <w:bCs w:val="0"/>
        </w:rPr>
        <w:fldChar w:fldCharType="begin" w:fldLock="1"/>
      </w:r>
      <w:r w:rsidR="0086102E">
        <w:rPr>
          <w:b w:val="0"/>
          <w:bCs w:val="0"/>
        </w:rPr>
        <w:instrText>ADDIN CSL_CITATION {"citationItems":[{"id":"ITEM-1","itemData":{"URL":"http://www.legislation.gov.uk/ukpga/2014/27/contents","accessed":{"date-parts":[["2020","1","29"]]},"id":"ITEM-1","issued":{"date-parts":[["0"]]},"title":"Data Retention and Investigatory Powers Act 2014","type":"webpage"},"uris":["http://www.mendeley.com/documents/?uuid=b46a0e7d-a1a3-33db-8464-a3ac0043e7bb"]}],"mendeley":{"formattedCitation":"[34]","plainTextFormattedCitation":"[34]","previouslyFormattedCitation":"[34]"},"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[34]</w:t>
      </w:r>
      <w:r w:rsidR="00F70E17" w:rsidRPr="001031FC">
        <w:rPr>
          <w:b w:val="0"/>
          <w:bCs w:val="0"/>
        </w:rPr>
        <w:fldChar w:fldCharType="end"/>
      </w:r>
      <w:r w:rsidR="00ED6E23" w:rsidRPr="001031FC">
        <w:rPr>
          <w:b w:val="0"/>
          <w:bCs w:val="0"/>
          <w:caps w:val="0"/>
        </w:rPr>
        <w:t>.</w:t>
      </w:r>
    </w:p>
    <w:p w14:paraId="661D7D15" w14:textId="3EFF01B6"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Association </w:t>
      </w:r>
      <w:r w:rsidR="00ED6E23">
        <w:rPr>
          <w:b w:val="0"/>
          <w:bCs w:val="0"/>
          <w:caps w:val="0"/>
        </w:rPr>
        <w:t>o</w:t>
      </w:r>
      <w:r w:rsidR="00ED6E23" w:rsidRPr="001031FC">
        <w:rPr>
          <w:b w:val="0"/>
          <w:bCs w:val="0"/>
          <w:caps w:val="0"/>
        </w:rPr>
        <w:t>f Chief Police Officers (A</w:t>
      </w:r>
      <w:r w:rsidR="00ED6E23">
        <w:rPr>
          <w:b w:val="0"/>
          <w:bCs w:val="0"/>
          <w:caps w:val="0"/>
        </w:rPr>
        <w:t>CPO</w:t>
      </w:r>
      <w:r w:rsidR="00ED6E23" w:rsidRPr="001031FC">
        <w:rPr>
          <w:b w:val="0"/>
          <w:bCs w:val="0"/>
          <w:caps w:val="0"/>
        </w:rPr>
        <w:t xml:space="preserve">) Good Practice Guide For Digital Evidence 2012 </w:t>
      </w:r>
      <w:r w:rsidR="00F70E17" w:rsidRPr="001031FC">
        <w:rPr>
          <w:b w:val="0"/>
          <w:bCs w:val="0"/>
        </w:rPr>
        <w:fldChar w:fldCharType="begin" w:fldLock="1"/>
      </w:r>
      <w:r w:rsidR="0086102E">
        <w:rPr>
          <w:b w:val="0"/>
          <w:bCs w:val="0"/>
        </w:rPr>
        <w:instrText>ADDIN CSL_CITATION {"citationItems":[{"id":"ITEM-1","itemData":{"id":"ITEM-1","issued":{"date-parts":[["2012"]]},"title":"ACPO Good Practice Guide ACPO Good Practice Guide for Digital Evidence for Digital Evidence","type":"report"},"uris":["http://www.mendeley.com/documents/?uuid=9ceca860-66c5-3d05-a35c-b7d8154378da"]}],"mendeley":{"formattedCitation":"[35]","plainTextFormattedCitation":"[35]","previouslyFormattedCitation":"[35]"},"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[35]</w:t>
      </w:r>
      <w:r w:rsidR="00F70E17" w:rsidRPr="001031FC">
        <w:rPr>
          <w:b w:val="0"/>
          <w:bCs w:val="0"/>
        </w:rPr>
        <w:fldChar w:fldCharType="end"/>
      </w:r>
      <w:r w:rsidR="00ED6E23" w:rsidRPr="001031FC">
        <w:rPr>
          <w:b w:val="0"/>
          <w:bCs w:val="0"/>
          <w:caps w:val="0"/>
        </w:rPr>
        <w:t>.</w:t>
      </w:r>
    </w:p>
    <w:p w14:paraId="14548B03" w14:textId="358AD529"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Association </w:t>
      </w:r>
      <w:r w:rsidR="00ED6E23">
        <w:rPr>
          <w:b w:val="0"/>
          <w:bCs w:val="0"/>
          <w:caps w:val="0"/>
        </w:rPr>
        <w:t>o</w:t>
      </w:r>
      <w:r w:rsidR="00ED6E23" w:rsidRPr="001031FC">
        <w:rPr>
          <w:b w:val="0"/>
          <w:bCs w:val="0"/>
          <w:caps w:val="0"/>
        </w:rPr>
        <w:t xml:space="preserve">f Chief Police Officers Good Practice </w:t>
      </w:r>
      <w:r w:rsidR="00ED6E23">
        <w:rPr>
          <w:b w:val="0"/>
          <w:bCs w:val="0"/>
          <w:caps w:val="0"/>
        </w:rPr>
        <w:t>a</w:t>
      </w:r>
      <w:r w:rsidR="00ED6E23" w:rsidRPr="001031FC">
        <w:rPr>
          <w:b w:val="0"/>
          <w:bCs w:val="0"/>
          <w:caps w:val="0"/>
        </w:rPr>
        <w:t xml:space="preserve">nd Advice Guide </w:t>
      </w:r>
      <w:r w:rsidR="00ED6E23">
        <w:rPr>
          <w:b w:val="0"/>
          <w:bCs w:val="0"/>
          <w:caps w:val="0"/>
        </w:rPr>
        <w:t>f</w:t>
      </w:r>
      <w:r w:rsidR="00ED6E23" w:rsidRPr="001031FC">
        <w:rPr>
          <w:b w:val="0"/>
          <w:bCs w:val="0"/>
          <w:caps w:val="0"/>
        </w:rPr>
        <w:t xml:space="preserve">or Managers </w:t>
      </w:r>
      <w:r w:rsidR="00ED6E23">
        <w:rPr>
          <w:b w:val="0"/>
          <w:bCs w:val="0"/>
          <w:caps w:val="0"/>
        </w:rPr>
        <w:t>o</w:t>
      </w:r>
      <w:r w:rsidR="00ED6E23" w:rsidRPr="001031FC">
        <w:rPr>
          <w:b w:val="0"/>
          <w:bCs w:val="0"/>
          <w:caps w:val="0"/>
        </w:rPr>
        <w:t xml:space="preserve">f E-Crime Investigation </w:t>
      </w:r>
      <w:r w:rsidR="00F70E17" w:rsidRPr="001031FC">
        <w:rPr>
          <w:b w:val="0"/>
          <w:bCs w:val="0"/>
        </w:rPr>
        <w:fldChar w:fldCharType="begin" w:fldLock="1"/>
      </w:r>
      <w:r w:rsidR="0086102E">
        <w:rPr>
          <w:b w:val="0"/>
          <w:bCs w:val="0"/>
        </w:rPr>
        <w:instrText>ADDIN CSL_CITATION {"citationItems":[{"id":"ITEM-1","itemData":{"id":"ITEM-1","issued":{"date-parts":[["0"]]},"title":"The ACPO Good Practice Guide for Managers of e-Crime investigation","type":"report"},"uris":["http://www.mendeley.com/documents/?uuid=6e844e4a-c095-32fd-a288-ef6fa515e5c4"]}],"mendeley":{"formattedCitation":"[13]","plainTextFormattedCitation":"[13]","previouslyFormattedCitation":"[13]"},"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[13]</w:t>
      </w:r>
      <w:r w:rsidR="00F70E17" w:rsidRPr="001031FC">
        <w:rPr>
          <w:b w:val="0"/>
          <w:bCs w:val="0"/>
        </w:rPr>
        <w:fldChar w:fldCharType="end"/>
      </w:r>
      <w:r w:rsidR="00ED6E23" w:rsidRPr="001031FC">
        <w:rPr>
          <w:b w:val="0"/>
          <w:bCs w:val="0"/>
          <w:caps w:val="0"/>
        </w:rPr>
        <w:t>.</w:t>
      </w:r>
    </w:p>
    <w:p w14:paraId="0A65B9A6" w14:textId="26610259"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Regulation </w:t>
      </w:r>
      <w:r w:rsidR="00ED6E23">
        <w:rPr>
          <w:b w:val="0"/>
          <w:bCs w:val="0"/>
          <w:caps w:val="0"/>
        </w:rPr>
        <w:t>o</w:t>
      </w:r>
      <w:r w:rsidR="00ED6E23" w:rsidRPr="001031FC">
        <w:rPr>
          <w:b w:val="0"/>
          <w:bCs w:val="0"/>
          <w:caps w:val="0"/>
        </w:rPr>
        <w:t xml:space="preserve">f Investigatory Powers Act 2000 </w:t>
      </w:r>
      <w:r w:rsidR="00F70E17" w:rsidRPr="001031FC">
        <w:rPr>
          <w:b w:val="0"/>
          <w:bCs w:val="0"/>
        </w:rPr>
        <w:fldChar w:fldCharType="begin" w:fldLock="1"/>
      </w:r>
      <w:r w:rsidR="0086102E">
        <w:rPr>
          <w:b w:val="0"/>
          <w:bCs w:val="0"/>
        </w:rPr>
        <w:instrText>ADDIN CSL_CITATION {"citationItems":[{"id":"ITEM-1","itemData":{"URL":"http://www.legislation.gov.uk/ukpga/2000/23/contents","accessed":{"date-parts":[["2020","1","29"]]},"id":"ITEM-1","issued":{"date-parts":[["0"]]},"title":"Regulation of Investigatory Powers Act 2000","type":"webpage"},"uris":["http://www.mendeley.com/documents/?uuid=fc5c1411-21a8-306d-8c43-b45df81bd0dd"]}],"mendeley":{"formattedCitation":"[36]","plainTextFormattedCitation":"[36]","previouslyFormattedCitation":"[36]"},"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[36]</w:t>
      </w:r>
      <w:r w:rsidR="00F70E17" w:rsidRPr="001031FC">
        <w:rPr>
          <w:b w:val="0"/>
          <w:bCs w:val="0"/>
        </w:rPr>
        <w:fldChar w:fldCharType="end"/>
      </w:r>
      <w:r w:rsidR="00ED6E23" w:rsidRPr="001031FC">
        <w:rPr>
          <w:b w:val="0"/>
          <w:bCs w:val="0"/>
          <w:caps w:val="0"/>
        </w:rPr>
        <w:t>.</w:t>
      </w:r>
    </w:p>
    <w:p w14:paraId="7B8FDAAF" w14:textId="2CE956E7"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The </w:t>
      </w:r>
      <w:r w:rsidR="00ED6E23" w:rsidRPr="001031FC">
        <w:rPr>
          <w:b w:val="0"/>
          <w:bCs w:val="0"/>
          <w:caps w:val="0"/>
        </w:rPr>
        <w:t xml:space="preserve">Computer Misuse Act 1990 </w:t>
      </w:r>
      <w:r w:rsidR="00F70E17" w:rsidRPr="001031FC">
        <w:rPr>
          <w:b w:val="0"/>
          <w:bCs w:val="0"/>
        </w:rPr>
        <w:fldChar w:fldCharType="begin" w:fldLock="1"/>
      </w:r>
      <w:r w:rsidR="0086102E">
        <w:rPr>
          <w:b w:val="0"/>
          <w:bCs w:val="0"/>
        </w:rPr>
        <w:instrText>ADDIN CSL_CITATION {"citationItems":[{"id":"ITEM-1","itemData":{"URL":"http://www.legislation.gov.uk/ukpga/1990/18/contents","accessed":{"date-parts":[["2020","1","30"]]},"id":"ITEM-1","issued":{"date-parts":[["0"]]},"title":"Computer Misuse Act 1990","type":"webpage"},"uris":["http://www.mendeley.com/documents/?uuid=be82f661-3034-394c-b4fe-9e59178eb30c"]}],"mendeley":{"formattedCitation":"[37]","plainTextFormattedCitation":"[37]","previouslyFormattedCitation":"[37]"},"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[37]</w:t>
      </w:r>
      <w:r w:rsidR="00F70E17" w:rsidRPr="001031FC">
        <w:rPr>
          <w:b w:val="0"/>
          <w:bCs w:val="0"/>
        </w:rPr>
        <w:fldChar w:fldCharType="end"/>
      </w:r>
      <w:r w:rsidR="00ED6E23" w:rsidRPr="001031FC">
        <w:rPr>
          <w:b w:val="0"/>
          <w:bCs w:val="0"/>
          <w:caps w:val="0"/>
        </w:rPr>
        <w:t>.</w:t>
      </w:r>
    </w:p>
    <w:p w14:paraId="58C5736B" w14:textId="21DEE216" w:rsidR="00F70E17" w:rsidRPr="001031FC" w:rsidRDefault="001031FC" w:rsidP="003A6976">
      <w:pPr>
        <w:pStyle w:val="TOC1"/>
        <w:numPr>
          <w:ilvl w:val="0"/>
          <w:numId w:val="4"/>
        </w:numPr>
        <w:tabs>
          <w:tab w:val="clear" w:pos="480"/>
        </w:tabs>
        <w:spacing w:line="360" w:lineRule="auto"/>
        <w:ind w:left="1134" w:hanging="1134"/>
        <w:rPr>
          <w:b w:val="0"/>
          <w:bCs w:val="0"/>
        </w:rPr>
      </w:pPr>
      <w:r w:rsidRPr="001031FC">
        <w:rPr>
          <w:b w:val="0"/>
          <w:bCs w:val="0"/>
          <w:caps w:val="0"/>
        </w:rPr>
        <w:t xml:space="preserve">The </w:t>
      </w:r>
      <w:r w:rsidR="00ED6E23" w:rsidRPr="001031FC">
        <w:rPr>
          <w:b w:val="0"/>
          <w:bCs w:val="0"/>
          <w:caps w:val="0"/>
        </w:rPr>
        <w:t xml:space="preserve">Police </w:t>
      </w:r>
      <w:r w:rsidR="00ED6E23">
        <w:rPr>
          <w:b w:val="0"/>
          <w:bCs w:val="0"/>
          <w:caps w:val="0"/>
        </w:rPr>
        <w:t>a</w:t>
      </w:r>
      <w:r w:rsidR="00ED6E23" w:rsidRPr="001031FC">
        <w:rPr>
          <w:b w:val="0"/>
          <w:bCs w:val="0"/>
          <w:caps w:val="0"/>
        </w:rPr>
        <w:t xml:space="preserve">nd Criminal Evidence Act 1984 </w:t>
      </w:r>
      <w:r w:rsidR="00F70E17" w:rsidRPr="001031FC">
        <w:rPr>
          <w:b w:val="0"/>
          <w:bCs w:val="0"/>
        </w:rPr>
        <w:fldChar w:fldCharType="begin" w:fldLock="1"/>
      </w:r>
      <w:r w:rsidR="0086102E">
        <w:rPr>
          <w:b w:val="0"/>
          <w:bCs w:val="0"/>
        </w:rPr>
        <w:instrText>ADDIN CSL_CITATION {"citationItems":[{"id":"ITEM-1","itemData":{"URL":"http://www.legislation.gov.uk/uksi/1997/1159/introduction/made","accessed":{"date-parts":[["2020","1","30"]]},"id":"ITEM-1","issued":{"date-parts":[["0"]]},"title":"The Police and Criminal Evidence Act 1984 (Codes of Practice No. 4) Order 1997","type":"webpage"},"uris":["http://www.mendeley.com/documents/?uuid=473a97a7-283d-3d80-bbcb-7c23aef07d12"]}],"mendeley":{"formattedCitation":"[38]","plainTextFormattedCitation":"[38]","previouslyFormattedCitation":"[38]"},"properties":{"noteIndex":0},"schema":"https://github.com/citation-style-language/schema/raw/master/csl-citation.json"}</w:instrText>
      </w:r>
      <w:r w:rsidR="00F70E17" w:rsidRPr="001031FC">
        <w:rPr>
          <w:b w:val="0"/>
          <w:bCs w:val="0"/>
        </w:rPr>
        <w:fldChar w:fldCharType="separate"/>
      </w:r>
      <w:r w:rsidR="00ED6E23" w:rsidRPr="0086102E">
        <w:rPr>
          <w:b w:val="0"/>
          <w:bCs w:val="0"/>
          <w:caps w:val="0"/>
        </w:rPr>
        <w:t>[38]</w:t>
      </w:r>
      <w:r w:rsidR="00F70E17" w:rsidRPr="001031FC">
        <w:rPr>
          <w:b w:val="0"/>
          <w:bCs w:val="0"/>
        </w:rPr>
        <w:fldChar w:fldCharType="end"/>
      </w:r>
      <w:r w:rsidR="00ED6E23" w:rsidRPr="001031FC">
        <w:rPr>
          <w:b w:val="0"/>
          <w:bCs w:val="0"/>
          <w:caps w:val="0"/>
        </w:rPr>
        <w:t>.</w:t>
      </w:r>
    </w:p>
    <w:p w14:paraId="6D0E976A" w14:textId="72CABA00" w:rsidR="001449C1" w:rsidRDefault="00F70E17" w:rsidP="007650BC">
      <w:r>
        <w:t xml:space="preserve">In October 2017 the United Kingdom Accreditation Service (UKAS) made it compulsory for UK forensic laboratories to be accredited. The main professional body in the UK for forensic practitioners is the Chartered Society of Forensic Sciences </w:t>
      </w:r>
      <w:r>
        <w:fldChar w:fldCharType="begin" w:fldLock="1"/>
      </w:r>
      <w:r>
        <w:instrText>ADDIN CSL_CITATION {"citationItems":[{"id":"ITEM-1","itemData":{"URL":"https://www.csofs.org/PEAC/Digital-Forensics","abstract":"In assessing the skills appropriate for the digital forensic practitioner there are two key types of core skills important in providing reassurance to employers.  These are general transferable skills and key practical skills.  The following general transferable skills in relation to the digital arena are identified as:","accessed":{"date-parts":[["2019","2","27"]]},"id":"ITEM-1","issued":{"date-parts":[["0"]]},"title":"Digital Forensics","type":"webpage"},"uris":["http://www.mendeley.com/documents/?uuid=a08267fc-80a0-394a-a3e0-add997fe120d"]}],"mendeley":{"formattedCitation":"[39]","plainTextFormattedCitation":"[39]","previouslyFormattedCitation":"[39]"},"properties":{"noteIndex":0},"schema":"https://github.com/citation-style-language/schema/raw/master/csl-citation.json"}</w:instrText>
      </w:r>
      <w:r>
        <w:fldChar w:fldCharType="separate"/>
      </w:r>
      <w:r>
        <w:rPr>
          <w:noProof/>
        </w:rPr>
        <w:t>[39]</w:t>
      </w:r>
      <w:r>
        <w:fldChar w:fldCharType="end"/>
      </w:r>
      <w:r>
        <w:t xml:space="preserve">. </w:t>
      </w:r>
    </w:p>
    <w:p w14:paraId="3438140B" w14:textId="271938A7" w:rsidR="00F70E17" w:rsidRDefault="00F70E17" w:rsidP="007650BC">
      <w:pPr>
        <w:pStyle w:val="Heading3"/>
      </w:pPr>
      <w:bookmarkStart w:id="33" w:name="_Toc36908891"/>
      <w:bookmarkStart w:id="34" w:name="_Toc38704088"/>
      <w:r>
        <w:t>2.2.3</w:t>
      </w:r>
      <w:r>
        <w:tab/>
        <w:t>Consent</w:t>
      </w:r>
      <w:bookmarkEnd w:id="33"/>
      <w:bookmarkEnd w:id="34"/>
    </w:p>
    <w:p w14:paraId="10A5799F" w14:textId="77777777" w:rsidR="00F70E17" w:rsidRDefault="00F70E17" w:rsidP="007650BC">
      <w:r>
        <w:t xml:space="preserve">Written lawful authority must be obtained before any evidence is seized in the form of a warrant or managerial consent outlining the scope of the search </w:t>
      </w:r>
      <w:r>
        <w:fldChar w:fldCharType="begin" w:fldLock="1"/>
      </w:r>
      <w:r>
        <w:instrText>ADDIN CSL_CITATION {"citationItems":[{"id":"ITEM-1","itemData":{"DOI":"10.1007/978-3-319-25512-5","ISBN":"978-3-319-25511-8","ISSN":"2153-1234","abstract":"Digital forensic science is the process of obtaining, analysing and using digital evidence in investigations or criminal proceedings. Digital evidence ranges from images of child sexual exploitation to the location of a mobile phone. This note looks at how evidence is obtained, legislation and regulation, and efforts to address challenges faced by practitioners","author":[{"dropping-particle":"","family":"Office","given":"Parliamentary","non-dropping-particle":"","parse-names":false,"suffix":""}],"container-title":"POSTNOTE, Houses of Parliament, Parliamentary Office of Science &amp; Technology","id":"ITEM-1","issue":"520","issued":{"date-parts":[["2017"]]},"page":"1-5","title":"Digital Forensics and Crime","type":"article-journal"},"uris":["http://www.mendeley.com/documents/?uuid=1e32c9b6-4f7f-4df3-8693-e835819b2e65"]}],"mendeley":{"formattedCitation":"[14]","plainTextFormattedCitation":"[14]","previouslyFormattedCitation":"[14]"},"properties":{"noteIndex":0},"schema":"https://github.com/citation-style-language/schema/raw/master/csl-citation.json"}</w:instrText>
      </w:r>
      <w:r>
        <w:fldChar w:fldCharType="separate"/>
      </w:r>
      <w:r>
        <w:rPr>
          <w:noProof/>
        </w:rPr>
        <w:t>[14]</w:t>
      </w:r>
      <w:r>
        <w:fldChar w:fldCharType="end"/>
      </w:r>
      <w:r>
        <w:t>.</w:t>
      </w:r>
    </w:p>
    <w:p w14:paraId="0D9F3510" w14:textId="4153F1B5" w:rsidR="00F70E17" w:rsidRDefault="00F70E17" w:rsidP="007650BC">
      <w:pPr>
        <w:pStyle w:val="Heading3"/>
      </w:pPr>
      <w:bookmarkStart w:id="35" w:name="_Toc36908892"/>
      <w:bookmarkStart w:id="36" w:name="_Toc38704089"/>
      <w:r w:rsidRPr="00F70E17">
        <w:t>2.2.4</w:t>
      </w:r>
      <w:r w:rsidRPr="00F70E17">
        <w:tab/>
        <w:t>Crime Scenes</w:t>
      </w:r>
      <w:bookmarkEnd w:id="35"/>
      <w:bookmarkEnd w:id="36"/>
    </w:p>
    <w:p w14:paraId="30CCFA87" w14:textId="371DB35E" w:rsidR="00F70E17" w:rsidRDefault="00F70E17" w:rsidP="007650BC">
      <w:r>
        <w:t>Once the crime scene has been established, photographs or videos should be taken of the device. Checks needs to be made on the ports, whether the device is ‘plugged in’ and charging and if there is anything in the ports. This evidence should also include the capture of the device screen</w:t>
      </w:r>
      <w:r w:rsidR="004D74F7">
        <w:t xml:space="preserve"> and particular attention should be paid to the time and date of the device to see if it has been tampered with or changed in any way from Coordinated Universal Time (UTC)</w:t>
      </w:r>
      <w:r>
        <w:t>. Notes should be taken documenting the state of the device and surrounding elements.</w:t>
      </w:r>
    </w:p>
    <w:p w14:paraId="4C6C8D1C" w14:textId="65B3B5A1" w:rsidR="00F70E17" w:rsidRDefault="00F70E17" w:rsidP="007650BC">
      <w:pPr>
        <w:pStyle w:val="Heading3"/>
      </w:pPr>
      <w:bookmarkStart w:id="37" w:name="_Toc36908893"/>
      <w:bookmarkStart w:id="38" w:name="_Toc38704090"/>
      <w:r>
        <w:lastRenderedPageBreak/>
        <w:t>2.2.5</w:t>
      </w:r>
      <w:r>
        <w:tab/>
        <w:t>Chain of Custody</w:t>
      </w:r>
      <w:bookmarkEnd w:id="37"/>
      <w:bookmarkEnd w:id="38"/>
    </w:p>
    <w:p w14:paraId="4D9CD2C9" w14:textId="014AF8C2" w:rsidR="00F70E17" w:rsidRDefault="00F70E17" w:rsidP="007650BC">
      <w:r>
        <w:t>A Chain of Custody document should be created at this stage. This document contains the chronological trail of who collected, handled</w:t>
      </w:r>
      <w:r w:rsidR="000460A2">
        <w:t>,</w:t>
      </w:r>
      <w:r>
        <w:t xml:space="preserve"> controlled </w:t>
      </w:r>
      <w:r w:rsidR="000902C0">
        <w:t>evidence,</w:t>
      </w:r>
      <w:r>
        <w:t xml:space="preserve"> or analysed it at all stages of the investigation. This document can be a vital piece of evidence in a court and must confirm the validity of seizure, transfer, storage and condition of retrieved evidence </w:t>
      </w:r>
      <w:r>
        <w:fldChar w:fldCharType="begin" w:fldLock="1"/>
      </w:r>
      <w:r>
        <w:instrText>ADDIN CSL_CITATION {"citationItems":[{"id":"ITEM-1","itemData":{"id":"ITEM-1","issued":{"date-parts":[["2016"]]},"title":"Codes of Practice and Conduct Codes of Practice and Conduct for forensic science providers and practitioners in the Criminal Justice System","type":"report"},"uris":["http://www.mendeley.com/documents/?uuid=85360cdf-9b06-31b0-a0bd-2791f8c18615"]},{"id":"ITEM-2","itemData":{"URL":"https://www.primeauforensics.com/7-importance-of-the-chain-of-custody-for-digital-media-evidence/","accessed":{"date-parts":[["2020","1","31"]]},"id":"ITEM-2","issued":{"date-parts":[["0"]]},"title":"7: Importance of the Chain of Custody for Digital Media Evidence Primeau Forensics","type":"webpage"},"uris":["http://www.mendeley.com/documents/?uuid=caa1bec5-acb3-316d-a8a1-c7b6a7036761"]},{"id":"ITEM-3","itemData":{"URL":"https://legal-dictionary.thefreedictionary.com/Chain+of+Custody","accessed":{"date-parts":[["2020","1","31"]]},"id":"ITEM-3","issued":{"date-parts":[["0"]]},"title":"Chain of Custody legal definition of Chain of Custody","type":"webpage"},"uris":["http://www.mendeley.com/documents/?uuid=dd190246-a59d-34ce-899c-86323969a83f"]},{"id":"ITEM-4","itemData":{"URL":"https://online.norwich.edu/academic-programs/resources/5-steps-for-conducting-computer-forensics-investigations","accessed":{"date-parts":[["2020","1","31"]]},"id":"ITEM-4","issued":{"date-parts":[["0"]]},"title":"5 Steps for Conducting Computer Forensics Investigations | Norwich University Online","type":"webpage"},"uris":["http://www.mendeley.com/documents/?uuid=135b0edb-55f8-3ba8-9918-bf9c469daa3d"]}],"mendeley":{"formattedCitation":"[32], [40]–[42]","plainTextFormattedCitation":"[32], [40]–[42]","previouslyFormattedCitation":"[32], [40]–[42]"},"properties":{"noteIndex":0},"schema":"https://github.com/citation-style-language/schema/raw/master/csl-citation.json"}</w:instrText>
      </w:r>
      <w:r>
        <w:fldChar w:fldCharType="separate"/>
      </w:r>
      <w:r>
        <w:rPr>
          <w:noProof/>
        </w:rPr>
        <w:t>[32], [40]–[42]</w:t>
      </w:r>
      <w:r>
        <w:fldChar w:fldCharType="end"/>
      </w:r>
      <w:r>
        <w:t xml:space="preserve">. </w:t>
      </w:r>
      <w:r w:rsidR="00880829">
        <w:t xml:space="preserve">This document stays with the original evidence. Once a copy of the device in question has been collected the original device goes into judicial custody together with the chain of custody document and a new chain of custody document is created for the copy. </w:t>
      </w:r>
      <w:r>
        <w:t xml:space="preserve">An example chain of custody document can be found in </w:t>
      </w:r>
      <w:r w:rsidRPr="0000158B">
        <w:t>Appendix I.</w:t>
      </w:r>
    </w:p>
    <w:p w14:paraId="28A0E048" w14:textId="0BFB0020" w:rsidR="00F70E17" w:rsidRDefault="00F70E17" w:rsidP="007650BC">
      <w:pPr>
        <w:pStyle w:val="Heading3"/>
      </w:pPr>
      <w:bookmarkStart w:id="39" w:name="_Toc34141270"/>
      <w:bookmarkStart w:id="40" w:name="_Toc36908894"/>
      <w:bookmarkStart w:id="41" w:name="_Toc38704091"/>
      <w:r>
        <w:t>2.2.6</w:t>
      </w:r>
      <w:r>
        <w:tab/>
        <w:t>Faraday Equipment</w:t>
      </w:r>
      <w:bookmarkEnd w:id="39"/>
      <w:bookmarkEnd w:id="40"/>
      <w:bookmarkEnd w:id="41"/>
    </w:p>
    <w:p w14:paraId="6E3D1AC6" w14:textId="1BCBEDFF" w:rsidR="00F70E17" w:rsidRDefault="00F70E17" w:rsidP="007650BC">
      <w:r>
        <w:t xml:space="preserve">Faraday equipment is designed to shield or prevent digital devices from radio waves entering or leaving the device so that they are not read, </w:t>
      </w:r>
      <w:r w:rsidR="000902C0">
        <w:t>modified,</w:t>
      </w:r>
      <w:r>
        <w:t xml:space="preserve"> or deleted after seizure whilst in custody. However, during this time the device continuously tries to make contact with the wireless network and thereby draining the battery and it may not therefore be possible to keep the device in a live state </w:t>
      </w:r>
      <w:r>
        <w:fldChar w:fldCharType="begin" w:fldLock="1"/>
      </w:r>
      <w:r>
        <w:instrText>ADDIN CSL_CITATION {"citationItems":[{"id":"ITEM-1","itemData":{"abstract":"Paper discusses different specific forensic techniques for examining Android mobile devices. Logical and physical acquisition techniques are defined and deeply described. Process for imaging device and data handling are described. Various commercial providers are examined. Strategies for circumventing the pass code and strategies for gaining root privileges are also described.","author":[{"dropping-particle":"","family":"Jovanovic","given":"Zlatko","non-dropping-particle":"","parse-names":false,"suffix":""},{"dropping-particle":"","family":"Redd","given":"Deandre","non-dropping-particle":"","parse-names":false,"suffix":""}],"id":"ITEM-1","issued":{"date-parts":[["2012"]]},"title":"Android Forensics Techniques","type":"report"},"uris":["http://www.mendeley.com/documents/?uuid=e57ec7bb-30dc-3625-aefd-6343294336f4"]},{"id":"ITEM-2","itemData":{"DOI":"10.4225/75/58a550b153635","author":[{"dropping-particle":"","family":"Lennox-Steele","given":"Ashleigh","non-dropping-particle":"","parse-names":false,"suffix":""},{"dropping-particle":"","family":"Nisbet","given":"Alastair","non-dropping-particle":"","parse-names":false,"suffix":""}],"container-title":"Australian Digital Forensics Conference","id":"ITEM-2","issued":{"date-parts":[["2016","1","1"]]},"title":"A forensic examination of several mobile device Faraday bags &amp; materials to test their effectiveness","type":"article-journal"},"uris":["http://www.mendeley.com/documents/?uuid=7e238495-082f-3599-9f4b-2b08b0aa4247"]}],"mendeley":{"formattedCitation":"[43], [44]","plainTextFormattedCitation":"[43], [44]","previouslyFormattedCitation":"[43], [44]"},"properties":{"noteIndex":0},"schema":"https://github.com/citation-style-language/schema/raw/master/csl-citation.json"}</w:instrText>
      </w:r>
      <w:r>
        <w:fldChar w:fldCharType="separate"/>
      </w:r>
      <w:r>
        <w:rPr>
          <w:noProof/>
        </w:rPr>
        <w:t>[43], [44]</w:t>
      </w:r>
      <w:r>
        <w:fldChar w:fldCharType="end"/>
      </w:r>
      <w:r>
        <w:t>.</w:t>
      </w:r>
    </w:p>
    <w:p w14:paraId="08C9EF2D" w14:textId="7D38DDDF" w:rsidR="00F70E17" w:rsidRDefault="00F70E17" w:rsidP="007650BC">
      <w:pPr>
        <w:pStyle w:val="Heading3"/>
      </w:pPr>
      <w:bookmarkStart w:id="42" w:name="_Toc34141271"/>
      <w:bookmarkStart w:id="43" w:name="_Toc36908895"/>
      <w:bookmarkStart w:id="44" w:name="_Toc38704092"/>
      <w:r>
        <w:t>2.2.7</w:t>
      </w:r>
      <w:r>
        <w:tab/>
        <w:t>Data Acquisition</w:t>
      </w:r>
      <w:bookmarkEnd w:id="42"/>
      <w:bookmarkEnd w:id="43"/>
      <w:bookmarkEnd w:id="44"/>
    </w:p>
    <w:p w14:paraId="13BDC833" w14:textId="77777777" w:rsidR="00F70E17" w:rsidRDefault="00F70E17" w:rsidP="007650BC">
      <w:r>
        <w:rPr>
          <w:bdr w:val="none" w:sz="0" w:space="0" w:color="auto" w:frame="1"/>
        </w:rPr>
        <w:t xml:space="preserve">When a device has been logged into evidence, the procedure is to make a copy of the device and only work on the copy, keeping the original in police (or other) evidence lockers. The copying procedure is called disk imaging and is </w:t>
      </w:r>
      <w:r>
        <w:t>copied bit-by-bit</w:t>
      </w:r>
      <w:r w:rsidRPr="007C5602">
        <w:rPr>
          <w:rStyle w:val="FootnoteReference"/>
        </w:rPr>
        <w:footnoteReference w:id="2"/>
      </w:r>
      <w:r>
        <w:t xml:space="preserve">. All investigatory procedures take place on the digital copy using a variety of forensic software (‘tools’). Hash values are taken before and after the disk imaging and again on the copy after the forensic examination to prove that nothing had been modified. </w:t>
      </w:r>
      <w:r>
        <w:fldChar w:fldCharType="begin" w:fldLock="1"/>
      </w:r>
      <w:r>
        <w:instrText>ADDIN CSL_CITATION {"citationItems":[{"id":"ITEM-1","itemData":{"URL":"https://techtalk.gfi.com/top-20-free-digital-forensic-investigation-tools-for-sysadmins/","accessed":{"date-parts":[["2020","1","20"]]},"id":"ITEM-1","issued":{"date-parts":[["0"]]},"title":"Top 20 Free Digital Forensic Investigation Tools for SysAdmins - 2019 update","type":"webpage"},"uris":["http://www.mendeley.com/documents/?uuid=91adbce2-a8fe-35a6-ac06-480ee806326d"]}],"mendeley":{"formattedCitation":"[6]","plainTextFormattedCitation":"[6]","previouslyFormattedCitation":"[6]"},"properties":{"noteIndex":0},"schema":"https://github.com/citation-style-language/schema/raw/master/csl-citation.json"}</w:instrText>
      </w:r>
      <w:r>
        <w:fldChar w:fldCharType="separate"/>
      </w:r>
      <w:r>
        <w:rPr>
          <w:noProof/>
        </w:rPr>
        <w:t>[6]</w:t>
      </w:r>
      <w:r>
        <w:fldChar w:fldCharType="end"/>
      </w:r>
      <w:r>
        <w:t>,</w:t>
      </w:r>
      <w:r>
        <w:fldChar w:fldCharType="begin" w:fldLock="1"/>
      </w:r>
      <w:r>
        <w:instrText>ADDIN CSL_CITATION {"citationItems":[{"id":"ITEM-1","itemData":{"URL":"https://www.forensiccontrol.com/what-is-computer-forensics","accessed":{"date-parts":[["2020","1","31"]]},"id":"ITEM-1","issued":{"date-parts":[["0"]]},"title":"What Is Computer Forensics? (GUIDE) | Forensic Control","type":"webpage"},"uris":["http://www.mendeley.com/documents/?uuid=01e14fdc-7912-3f2b-9689-490cacdd8765"]}],"mendeley":{"formattedCitation":"[45]","plainTextFormattedCitation":"[45]","previouslyFormattedCitation":"[45]"},"properties":{"noteIndex":0},"schema":"https://github.com/citation-style-language/schema/raw/master/csl-citation.json"}</w:instrText>
      </w:r>
      <w:r>
        <w:fldChar w:fldCharType="separate"/>
      </w:r>
      <w:r>
        <w:rPr>
          <w:noProof/>
        </w:rPr>
        <w:t>[45]</w:t>
      </w:r>
      <w:r>
        <w:fldChar w:fldCharType="end"/>
      </w:r>
      <w:r>
        <w:t xml:space="preserve">. </w:t>
      </w:r>
    </w:p>
    <w:p w14:paraId="79EF890E" w14:textId="253E6D22" w:rsidR="00F70E17" w:rsidRDefault="00F70E17" w:rsidP="007650BC">
      <w:pPr>
        <w:pStyle w:val="Heading3"/>
      </w:pPr>
      <w:bookmarkStart w:id="45" w:name="_Toc34141272"/>
      <w:bookmarkStart w:id="46" w:name="_Toc36908896"/>
      <w:bookmarkStart w:id="47" w:name="_Toc38704093"/>
      <w:r>
        <w:t>2.2.8</w:t>
      </w:r>
      <w:r>
        <w:tab/>
        <w:t>Hashing Algorithms</w:t>
      </w:r>
      <w:bookmarkEnd w:id="45"/>
      <w:bookmarkEnd w:id="46"/>
      <w:bookmarkEnd w:id="47"/>
    </w:p>
    <w:p w14:paraId="1DA8175F" w14:textId="184C97E1" w:rsidR="00F70E17" w:rsidRDefault="00F70E17" w:rsidP="007650BC">
      <w:r>
        <w:t xml:space="preserve">Hashes are the most used encryption methods to prove that data has not been modified. A hash is an algorithm that transforms an input of data of any length and produce an output of a fixed length that are computationally infeasible to invert, </w:t>
      </w:r>
      <w:r>
        <w:lastRenderedPageBreak/>
        <w:t xml:space="preserve">meaning that it is almost impossible to create the input if the only data is the output. Common hashing algorithms are Message Digest 5 (MD5), Secure Hash Algorithms: SHA1 and SHA2. </w:t>
      </w:r>
      <w:r>
        <w:fldChar w:fldCharType="begin" w:fldLock="1"/>
      </w:r>
      <w:r>
        <w:instrText>ADDIN CSL_CITATION {"citationItems":[{"id":"ITEM-1","itemData":{"URL":"https://commons.erau.edu/jdfsl/vol11/iss4/9/","accessed":{"date-parts":[["2020","1","31"]]},"id":"ITEM-1","issued":{"date-parts":[["0"]]},"title":"\"The Impact of MD5 File Hash Collisions On Digital Forensic Imaging\" by Gary C. Kessler","type":"webpage"},"uris":["http://www.mendeley.com/documents/?uuid=2dca3697-6439-3838-8e53-9cf3b4057fcd"]},{"id":"ITEM-2","itemData":{"id":"ITEM-2","issued":{"date-parts":[["0"]]},"title":"Digital Forensics Tutorials-Hashing Explanation Section Hashing-Definition","type":"report"},"uris":["http://www.mendeley.com/documents/?uuid=7339090f-479b-3aee-8f95-67dd8f01720e"]},{"id":"ITEM-3","itemData":{"URL":"https://www.sciencedirect.com/topics/computer-science/hashing-algorithm","accessed":{"date-parts":[["2020","1","31"]]},"id":"ITEM-3","issued":{"date-parts":[["0"]]},"title":"Hashing Algorithm - an overview | ScienceDirect Topics","type":"webpage"},"uris":["http://www.mendeley.com/documents/?uuid=8d676664-6081-37f6-8e52-ca64d3bfef70"]}],"mendeley":{"formattedCitation":"[46]–[48]","plainTextFormattedCitation":"[46]–[48]","previouslyFormattedCitation":"[46]–[48]"},"properties":{"noteIndex":0},"schema":"https://github.com/citation-style-language/schema/raw/master/csl-citation.json"}</w:instrText>
      </w:r>
      <w:r>
        <w:fldChar w:fldCharType="separate"/>
      </w:r>
      <w:r>
        <w:rPr>
          <w:noProof/>
        </w:rPr>
        <w:t>[46]–[48]</w:t>
      </w:r>
      <w:r>
        <w:fldChar w:fldCharType="end"/>
      </w:r>
      <w:r>
        <w:t>.</w:t>
      </w:r>
    </w:p>
    <w:p w14:paraId="77FA4A27" w14:textId="67F14B2E" w:rsidR="00F70E17" w:rsidRDefault="00F70E17" w:rsidP="007650BC">
      <w:pPr>
        <w:pStyle w:val="Heading3"/>
      </w:pPr>
      <w:bookmarkStart w:id="48" w:name="_Toc34141273"/>
      <w:bookmarkStart w:id="49" w:name="_Toc36908897"/>
      <w:bookmarkStart w:id="50" w:name="_Toc38704094"/>
      <w:r>
        <w:t>2.2.9</w:t>
      </w:r>
      <w:r>
        <w:tab/>
        <w:t>Write Blockers</w:t>
      </w:r>
      <w:bookmarkEnd w:id="48"/>
      <w:bookmarkEnd w:id="49"/>
      <w:bookmarkEnd w:id="50"/>
    </w:p>
    <w:p w14:paraId="09DE250F" w14:textId="6AB56F87" w:rsidR="00F70E17" w:rsidRDefault="00F70E17" w:rsidP="007650BC">
      <w:r>
        <w:t xml:space="preserve">Write blockers are tools that permits read-only access to devices thereby preventing data from being modified or added to during the examination. </w:t>
      </w:r>
      <w:r>
        <w:rPr>
          <w:shd w:val="clear" w:color="auto" w:fill="FFFFFF"/>
        </w:rPr>
        <w:t xml:space="preserve">They monitor and filter both input and output commands and intercept (block) modifying commands </w:t>
      </w:r>
      <w:r>
        <w:rPr>
          <w:shd w:val="clear" w:color="auto" w:fill="FFFFFF"/>
        </w:rPr>
        <w:fldChar w:fldCharType="begin" w:fldLock="1"/>
      </w:r>
      <w:r>
        <w:rPr>
          <w:shd w:val="clear" w:color="auto" w:fill="FFFFFF"/>
        </w:rPr>
        <w:instrText>ADDIN CSL_CITATION {"citationItems":[{"id":"ITEM-1","itemData":{"URL":"https://www.cru-inc.com/data-protection-topics/write-blockers/","accessed":{"date-parts":[["2020","1","31"]]},"id":"ITEM-1","issued":{"date-parts":[["0"]]},"title":"Write Blockers - CRU","type":"webpage"},"uris":["http://www.mendeley.com/documents/?uuid=33badd32-df46-3bcc-a496-f4b7f2a21c3f"]},{"id":"ITEM-2","itemData":{"URL":"https://www.acronis.com/en-us/articles/imaging-software/","accessed":{"date-parts":[["2020","1","31"]]},"id":"ITEM-2","issued":{"date-parts":[["0"]]},"title":"Disk Imaging Software – Why It Matters – Acronis","type":"webpage"},"uris":["http://www.mendeley.com/documents/?uuid=b701a9d4-5fe4-36d5-9dd6-e759febd22d3"]},{"id":"ITEM-3","itemData":{"URL":"https://www.forensiccontrol.com/what-is-computer-forensics","accessed":{"date-parts":[["2020","1","31"]]},"id":"ITEM-3","issued":{"date-parts":[["0"]]},"title":"What Is Computer Forensics? (GUIDE) | Forensic Control","type":"webpage"},"uris":["http://www.mendeley.com/documents/?uuid=01e14fdc-7912-3f2b-9689-490cacdd8765"]}],"mendeley":{"formattedCitation":"[45], [49], [50]","plainTextFormattedCitation":"[45], [49], [50]","previouslyFormattedCitation":"[45], [49], [50]"},"properties":{"noteIndex":0},"schema":"https://github.com/citation-style-language/schema/raw/master/csl-citation.json"}</w:instrText>
      </w:r>
      <w:r>
        <w:rPr>
          <w:shd w:val="clear" w:color="auto" w:fill="FFFFFF"/>
        </w:rPr>
        <w:fldChar w:fldCharType="separate"/>
      </w:r>
      <w:r>
        <w:rPr>
          <w:noProof/>
          <w:shd w:val="clear" w:color="auto" w:fill="FFFFFF"/>
        </w:rPr>
        <w:t>[45], [49], [50]</w:t>
      </w:r>
      <w:r>
        <w:rPr>
          <w:shd w:val="clear" w:color="auto" w:fill="FFFFFF"/>
        </w:rPr>
        <w:fldChar w:fldCharType="end"/>
      </w:r>
      <w:r>
        <w:t>.</w:t>
      </w:r>
    </w:p>
    <w:p w14:paraId="3A4BD421" w14:textId="525DD85C" w:rsidR="00F70E17" w:rsidRDefault="00F70E17" w:rsidP="007650BC">
      <w:pPr>
        <w:pStyle w:val="Heading3"/>
      </w:pPr>
      <w:bookmarkStart w:id="51" w:name="_Toc36908898"/>
      <w:bookmarkStart w:id="52" w:name="_Toc38704095"/>
      <w:r>
        <w:t>2.2.10</w:t>
      </w:r>
      <w:r>
        <w:tab/>
        <w:t>Live Data Acquisition</w:t>
      </w:r>
      <w:bookmarkEnd w:id="51"/>
      <w:bookmarkEnd w:id="52"/>
    </w:p>
    <w:p w14:paraId="21657032" w14:textId="77777777" w:rsidR="00F70E17" w:rsidRDefault="00F70E17" w:rsidP="007650BC">
      <w:r>
        <w:t xml:space="preserve">If on arrival at the crime scene, the device is on, keeping it on is essential as turning it off may lose crucial information or data could be misinterpreted where continuous updates are being logged (eg run times) so live acquisition is required to capture volatile data. Other cases involve network environments where there is more than one user on the account and there is only the right to have one user’s data copied. To do this a simple application is run of the device to copy (acquire) the data and keep it on the investigator’s data repository </w:t>
      </w:r>
      <w:r>
        <w:fldChar w:fldCharType="begin" w:fldLock="1"/>
      </w:r>
      <w:r>
        <w:instrText>ADDIN CSL_CITATION {"citationItems":[{"id":"ITEM-1","itemData":{"URL":"https://www.sans.org/blog/report-writing-for-digital-forensics-part-ii/","accessed":{"date-parts":[["2020","1","31"]]},"id":"ITEM-1","issued":{"date-parts":[["0"]]},"title":"SANS Digital Forensics and Incident Response Blog | Report Writing for Digital Forensics: Part II | SANS Institute","type":"webpage"},"uris":["http://www.mendeley.com/documents/?uuid=9aaf86bb-d234-31ea-b624-93c53ad1f5d6"]}],"mendeley":{"formattedCitation":"[51]","plainTextFormattedCitation":"[51]","previouslyFormattedCitation":"[51]"},"properties":{"noteIndex":0},"schema":"https://github.com/citation-style-language/schema/raw/master/csl-citation.json"}</w:instrText>
      </w:r>
      <w:r>
        <w:fldChar w:fldCharType="separate"/>
      </w:r>
      <w:r>
        <w:rPr>
          <w:noProof/>
        </w:rPr>
        <w:t>[51]</w:t>
      </w:r>
      <w:r>
        <w:fldChar w:fldCharType="end"/>
      </w:r>
      <w:r>
        <w:t>.</w:t>
      </w:r>
    </w:p>
    <w:p w14:paraId="4B8DE456" w14:textId="11482C3F" w:rsidR="00F70E17" w:rsidRDefault="00F70E17" w:rsidP="007650BC">
      <w:r>
        <w:t xml:space="preserve">However, by doing this (inserting a USB drive) the investigator is potentially contaminating a crime scene by changing or adding to the data. This needs to be documented and included in the report to explain </w:t>
      </w:r>
      <w:r w:rsidR="000460A2">
        <w:t>or</w:t>
      </w:r>
      <w:r>
        <w:t xml:space="preserve"> justif</w:t>
      </w:r>
      <w:r w:rsidR="000460A2">
        <w:t>y</w:t>
      </w:r>
      <w:r>
        <w:t xml:space="preserve"> in a court to guarantee that the evidence is still admissible </w:t>
      </w:r>
      <w:r>
        <w:fldChar w:fldCharType="begin" w:fldLock="1"/>
      </w:r>
      <w:r>
        <w:instrText>ADDIN CSL_CITATION {"citationItems":[{"id":"ITEM-1","itemData":{"URL":"https://www.forensiccontrol.com/what-is-computer-forensics","accessed":{"date-parts":[["2020","1","31"]]},"id":"ITEM-1","issued":{"date-parts":[["0"]]},"title":"What Is Computer Forensics? (GUIDE) | Forensic Control","type":"webpage"},"uris":["http://www.mendeley.com/documents/?uuid=01e14fdc-7912-3f2b-9689-490cacdd8765"]}],"mendeley":{"formattedCitation":"[45]","plainTextFormattedCitation":"[45]","previouslyFormattedCitation":"[45]"},"properties":{"noteIndex":0},"schema":"https://github.com/citation-style-language/schema/raw/master/csl-citation.json"}</w:instrText>
      </w:r>
      <w:r>
        <w:fldChar w:fldCharType="separate"/>
      </w:r>
      <w:r>
        <w:rPr>
          <w:noProof/>
        </w:rPr>
        <w:t>[45]</w:t>
      </w:r>
      <w:r>
        <w:fldChar w:fldCharType="end"/>
      </w:r>
      <w:r>
        <w:t xml:space="preserve">. </w:t>
      </w:r>
    </w:p>
    <w:p w14:paraId="3F9EE732" w14:textId="1C2360DA" w:rsidR="00F70E17" w:rsidRDefault="00F70E17" w:rsidP="007650BC">
      <w:pPr>
        <w:pStyle w:val="Heading3"/>
      </w:pPr>
      <w:bookmarkStart w:id="53" w:name="_Toc34141275"/>
      <w:bookmarkStart w:id="54" w:name="_Toc36908899"/>
      <w:bookmarkStart w:id="55" w:name="_Toc38704096"/>
      <w:r>
        <w:t>2.2.11</w:t>
      </w:r>
      <w:r>
        <w:tab/>
        <w:t>Forensic Reporting</w:t>
      </w:r>
      <w:bookmarkEnd w:id="53"/>
      <w:bookmarkEnd w:id="54"/>
      <w:bookmarkEnd w:id="55"/>
    </w:p>
    <w:p w14:paraId="0765988B" w14:textId="77777777" w:rsidR="00F70E17" w:rsidRDefault="00F70E17" w:rsidP="007650BC">
      <w:r>
        <w:t xml:space="preserve">Once an investigation has been completed a report should be written. This is presented to the person that requested the investigation. The report should be written in a non-technical manner so that anyone reading it could understand it without prior knowledge of forensics as set out in 2.2.2. The report should contain information on the data requested, the methodology used, what data was found, if any, and its relation to the investigation. The tools and techniques used during the investigation should also be documented. The report should contain a conclusion of any correlation of events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 xml:space="preserve">, </w:t>
      </w:r>
      <w:r>
        <w:fldChar w:fldCharType="begin" w:fldLock="1"/>
      </w:r>
      <w:r>
        <w:instrText>ADDIN CSL_CITATION {"citationItems":[{"id":"ITEM-1","itemData":{"URL":"https://www.sans.org/blog/report-writing-for-digital-forensics-part-ii/","accessed":{"date-parts":[["2020","1","31"]]},"id":"ITEM-1","issued":{"date-parts":[["0"]]},"title":"SANS Digital Forensics and Incident Response Blog | Report Writing for Digital Forensics: Part II | SANS Institute","type":"webpage"},"uris":["http://www.mendeley.com/documents/?uuid=9aaf86bb-d234-31ea-b624-93c53ad1f5d6"]}],"mendeley":{"formattedCitation":"[51]","plainTextFormattedCitation":"[51]","previouslyFormattedCitation":"[51]"},"properties":{"noteIndex":0},"schema":"https://github.com/citation-style-language/schema/raw/master/csl-citation.json"}</w:instrText>
      </w:r>
      <w:r>
        <w:fldChar w:fldCharType="separate"/>
      </w:r>
      <w:r>
        <w:rPr>
          <w:noProof/>
        </w:rPr>
        <w:t>[51]</w:t>
      </w:r>
      <w:r>
        <w:fldChar w:fldCharType="end"/>
      </w:r>
      <w:r>
        <w:t xml:space="preserve">. </w:t>
      </w:r>
    </w:p>
    <w:p w14:paraId="7542333C" w14:textId="6F2365F3" w:rsidR="00F70E17" w:rsidRDefault="00F70E17" w:rsidP="007650BC">
      <w:pPr>
        <w:pStyle w:val="Heading3"/>
      </w:pPr>
      <w:bookmarkStart w:id="56" w:name="_Toc36908900"/>
      <w:bookmarkStart w:id="57" w:name="_Toc38704097"/>
      <w:r>
        <w:lastRenderedPageBreak/>
        <w:t>2.2.12</w:t>
      </w:r>
      <w:r>
        <w:tab/>
        <w:t>Metadata</w:t>
      </w:r>
      <w:bookmarkEnd w:id="56"/>
      <w:bookmarkEnd w:id="57"/>
    </w:p>
    <w:p w14:paraId="48F8E9CE" w14:textId="18D62D54" w:rsidR="00F70E17" w:rsidRDefault="00F70E17" w:rsidP="007650BC">
      <w:r>
        <w:t xml:space="preserve">Digital artefacts come in the form of metadata which is relevant information about data that allows for the nature and features of data to be identified. In information systems, metadata is ubiquitous, and most software packages are driven by metadata: information pertaining to the creation, name, date, time and subject to name but a few. Metadata is usually created automatically by the software being used at the time and the processing tends to include elements such as who created the file, the size and extension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w:t>
      </w:r>
    </w:p>
    <w:p w14:paraId="102E6399" w14:textId="51D9F257" w:rsidR="00F70E17" w:rsidRDefault="00F70E17" w:rsidP="007650BC">
      <w:r>
        <w:t xml:space="preserve">According to The National Information Standards Organization there are </w:t>
      </w:r>
      <w:r w:rsidR="000460A2">
        <w:t xml:space="preserve">four </w:t>
      </w:r>
      <w:r>
        <w:t xml:space="preserve">types of metadata: descriptive, administrative, structural and mark-up language, as can be seen in </w:t>
      </w:r>
      <w:r w:rsidRPr="00F6272E">
        <w:t>Figure 4</w:t>
      </w:r>
      <w:r>
        <w:t xml:space="preserve">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 xml:space="preserve">. </w:t>
      </w:r>
    </w:p>
    <w:p w14:paraId="3C0B1F3A" w14:textId="1248DF1E" w:rsidR="00F70E17" w:rsidRDefault="00F70E17" w:rsidP="00922AFE">
      <w:pPr>
        <w:jc w:val="center"/>
      </w:pPr>
      <w:r>
        <w:rPr>
          <w:noProof/>
        </w:rPr>
        <w:drawing>
          <wp:inline distT="0" distB="0" distL="0" distR="0" wp14:anchorId="5369CF2B" wp14:editId="6032D6E6">
            <wp:extent cx="5990253" cy="2220686"/>
            <wp:effectExtent l="0" t="0" r="0" b="825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7"/>
                    <a:srcRect l="2155" t="3140" r="2044" b="4929"/>
                    <a:stretch/>
                  </pic:blipFill>
                  <pic:spPr bwMode="auto">
                    <a:xfrm>
                      <a:off x="0" y="0"/>
                      <a:ext cx="6004876" cy="2226107"/>
                    </a:xfrm>
                    <a:prstGeom prst="rect">
                      <a:avLst/>
                    </a:prstGeom>
                    <a:ln>
                      <a:noFill/>
                    </a:ln>
                    <a:extLst>
                      <a:ext uri="{53640926-AAD7-44D8-BBD7-CCE9431645EC}">
                        <a14:shadowObscured xmlns:a14="http://schemas.microsoft.com/office/drawing/2010/main"/>
                      </a:ext>
                    </a:extLst>
                  </pic:spPr>
                </pic:pic>
              </a:graphicData>
            </a:graphic>
          </wp:inline>
        </w:drawing>
      </w:r>
    </w:p>
    <w:p w14:paraId="10A44E7A" w14:textId="46402AB5" w:rsidR="00F70E17" w:rsidRDefault="00F70E17" w:rsidP="007650BC">
      <w:pPr>
        <w:pStyle w:val="Caption"/>
      </w:pPr>
      <w:bookmarkStart w:id="58" w:name="_Toc37672222"/>
      <w:bookmarkStart w:id="59" w:name="_Toc37672336"/>
      <w:bookmarkStart w:id="60" w:name="_Toc37672448"/>
      <w:bookmarkStart w:id="61" w:name="_Toc37838354"/>
      <w:bookmarkStart w:id="62" w:name="_Toc30671091"/>
      <w:bookmarkStart w:id="63" w:name="_Toc38704234"/>
      <w:r>
        <w:t xml:space="preserve">Figure </w:t>
      </w:r>
      <w:fldSimple w:instr=" SEQ Figure \* ARABIC ">
        <w:r w:rsidR="006C5453">
          <w:rPr>
            <w:noProof/>
          </w:rPr>
          <w:t>4</w:t>
        </w:r>
      </w:fldSimple>
      <w:r>
        <w:t xml:space="preserve">: Types of Metadata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bookmarkEnd w:id="62"/>
      <w:r>
        <w:rPr>
          <w:noProof/>
        </w:rPr>
        <w:t>[28]</w:t>
      </w:r>
      <w:bookmarkEnd w:id="58"/>
      <w:bookmarkEnd w:id="59"/>
      <w:bookmarkEnd w:id="60"/>
      <w:bookmarkEnd w:id="61"/>
      <w:bookmarkEnd w:id="63"/>
      <w:r>
        <w:fldChar w:fldCharType="end"/>
      </w:r>
    </w:p>
    <w:p w14:paraId="0826DEE4" w14:textId="77777777" w:rsidR="00F70E17" w:rsidRDefault="00F70E17" w:rsidP="003A6976">
      <w:pPr>
        <w:pStyle w:val="ListParagraph"/>
        <w:numPr>
          <w:ilvl w:val="0"/>
          <w:numId w:val="8"/>
        </w:numPr>
        <w:ind w:left="1134" w:hanging="1134"/>
      </w:pPr>
      <w:r>
        <w:t>Descriptive metadata relates to finding or understanding resources.</w:t>
      </w:r>
    </w:p>
    <w:p w14:paraId="56417F6F" w14:textId="77777777" w:rsidR="00F70E17" w:rsidRDefault="00F70E17" w:rsidP="003A6976">
      <w:pPr>
        <w:pStyle w:val="ListParagraph"/>
        <w:numPr>
          <w:ilvl w:val="0"/>
          <w:numId w:val="8"/>
        </w:numPr>
        <w:ind w:left="1134" w:hanging="1134"/>
      </w:pPr>
      <w:r>
        <w:t>Administrative metadata is split into three subsections: technical, preservation and rights. Technical deals with resource creation, how to render or decode it. Preservation is the support and management / emulation of files eg checksum or hash and Rights deals with the intellectual property rights attached to the content of the data.</w:t>
      </w:r>
    </w:p>
    <w:p w14:paraId="29C29E6A" w14:textId="39141D69" w:rsidR="00F70E17" w:rsidRDefault="00F70E17" w:rsidP="003A6976">
      <w:pPr>
        <w:pStyle w:val="ListParagraph"/>
        <w:numPr>
          <w:ilvl w:val="0"/>
          <w:numId w:val="8"/>
        </w:numPr>
        <w:ind w:left="1134" w:hanging="1134"/>
      </w:pPr>
      <w:r>
        <w:t xml:space="preserve">Structural metadata is the relationships within the data for example a table of contents with pointers to content within </w:t>
      </w:r>
      <w:r w:rsidR="000460A2">
        <w:t>a</w:t>
      </w:r>
      <w:r>
        <w:t xml:space="preserve"> document.</w:t>
      </w:r>
    </w:p>
    <w:p w14:paraId="5714F440" w14:textId="00FD4EAE" w:rsidR="003A6976" w:rsidRDefault="00F70E17" w:rsidP="003A6976">
      <w:pPr>
        <w:pStyle w:val="ListParagraph"/>
        <w:numPr>
          <w:ilvl w:val="0"/>
          <w:numId w:val="8"/>
        </w:numPr>
        <w:ind w:left="1134" w:hanging="1134"/>
      </w:pPr>
      <w:r>
        <w:t>Mark-up Languages is different because it mixes metadata with content and web pages usually have metadata embedded a</w:t>
      </w:r>
      <w:r w:rsidR="000460A2">
        <w:t>s</w:t>
      </w:r>
      <w:r>
        <w:t xml:space="preserve"> search engines use this to build enormous indexes to find search results and relationships between them </w:t>
      </w:r>
      <w:r>
        <w:fldChar w:fldCharType="begin" w:fldLock="1"/>
      </w:r>
      <w:r>
        <w:instrText>ADDIN CSL_CITATION {"citationItems":[{"id":"ITEM-1","itemData":{"ISBN":"9781937522728","abstract":"\"A primer publication of the National Information Standards Organization.\"","author":[{"dropping-particle":"","family":"Riley","given":"Jenn","non-dropping-particle":"","parse-names":false,"suffix":""},{"dropping-particle":"","family":"National Information Standards Organization (U.S.)","given":"","non-dropping-particle":"","parse-names":false,"suffix":""}],"id":"ITEM-1","issued":{"date-parts":[["0"]]},"number-of-pages":"45","title":"Understanding metadata : what is metadata, and what is it for?","type":"book"},"uris":["http://www.mendeley.com/documents/?uuid=3a48967d-f172-3c6c-b646-52030d57bb34"]}],"mendeley":{"formattedCitation":"[28]","plainTextFormattedCitation":"[28]","previouslyFormattedCitation":"[28]"},"properties":{"noteIndex":0},"schema":"https://github.com/citation-style-language/schema/raw/master/csl-citation.json"}</w:instrText>
      </w:r>
      <w:r>
        <w:fldChar w:fldCharType="separate"/>
      </w:r>
      <w:r>
        <w:rPr>
          <w:noProof/>
        </w:rPr>
        <w:t>[28]</w:t>
      </w:r>
      <w:r>
        <w:fldChar w:fldCharType="end"/>
      </w:r>
      <w:r>
        <w:t>.</w:t>
      </w:r>
    </w:p>
    <w:p w14:paraId="7C1BAD9A" w14:textId="77777777" w:rsidR="00570186" w:rsidRDefault="00570186" w:rsidP="00570186">
      <w:pPr>
        <w:pStyle w:val="Heading2"/>
      </w:pPr>
      <w:bookmarkStart w:id="64" w:name="_Toc34141286"/>
      <w:bookmarkStart w:id="65" w:name="_Toc36735708"/>
      <w:bookmarkStart w:id="66" w:name="_Toc38704098"/>
      <w:r>
        <w:lastRenderedPageBreak/>
        <w:t>File Systems: Primary and Extended Partitions</w:t>
      </w:r>
      <w:bookmarkEnd w:id="64"/>
      <w:bookmarkEnd w:id="65"/>
      <w:bookmarkEnd w:id="66"/>
    </w:p>
    <w:p w14:paraId="4CDFE821" w14:textId="77777777" w:rsidR="00570186" w:rsidRDefault="00570186" w:rsidP="00570186">
      <w:r>
        <w:t>The Master Boot Record (‘MBR’) contains an executable code known as ‘bootloader’ that loads the Operating System (OS) kernel into Random Access Memory (‘RAM’) together with a ‘Partition Table’</w:t>
      </w:r>
    </w:p>
    <w:p w14:paraId="44D90524" w14:textId="77777777" w:rsidR="00570186" w:rsidRDefault="00570186" w:rsidP="00570186">
      <w:r>
        <w:t xml:space="preserve">A logical partition is a block of sectors for undifferentiated storage space that are managed by file systems. Most file systems use mass storage volumes as files (blocks of storage volumes where data is contained) and directories which indexes in a hierarchical structure both child and parent directories. In some OS, directories are known as folders. </w:t>
      </w:r>
    </w:p>
    <w:p w14:paraId="54A71709" w14:textId="22AC4C4A" w:rsidR="00570186" w:rsidRDefault="00570186" w:rsidP="00570186">
      <w:r>
        <w:t xml:space="preserve">Internal file systems are a collection of algorithms that translate logical file operations to physical storage, use tables to associate directory/file names with the corresponding blocks of storage space containing the file contents and its corresponding metadata, (file attributes and block locations, permissions, create, access and write dates, owner groups, Access Control Lists (‘ACL’) location and file size. The blocks are allocated as contiguous groups or sectors known as allocation units or clusters, linked list or list linked using an index (DOS File Allocation Table ‘FAT’) </w:t>
      </w:r>
      <w:r>
        <w:fldChar w:fldCharType="begin" w:fldLock="1"/>
      </w:r>
      <w:r w:rsidR="002A0799">
        <w:instrText>ADDIN CSL_CITATION {"citationItems":[{"id":"ITEM-1","itemData":{"URL":"https://www.slideshare.net/shashikantpabari/file-system-and-file-allocation-tablesystem","accessed":{"date-parts":[["2019","12","1"]]},"id":"ITEM-1","issued":{"date-parts":[["0"]]},"title":"File System and File allocation tables","type":"webpage"},"uris":["http://www.mendeley.com/documents/?uuid=e176492b-086b-381a-beb3-2bd7afca2fb2"]}],"mendeley":{"formattedCitation":"[52]","plainTextFormattedCitation":"[52]","previouslyFormattedCitation":"[52]"},"properties":{"noteIndex":0},"schema":"https://github.com/citation-style-language/schema/raw/master/csl-citation.json"}</w:instrText>
      </w:r>
      <w:r>
        <w:fldChar w:fldCharType="separate"/>
      </w:r>
      <w:r w:rsidR="002A0799" w:rsidRPr="002A0799">
        <w:rPr>
          <w:noProof/>
        </w:rPr>
        <w:t>[52]</w:t>
      </w:r>
      <w:r>
        <w:fldChar w:fldCharType="end"/>
      </w:r>
      <w:r>
        <w:t>.</w:t>
      </w:r>
    </w:p>
    <w:p w14:paraId="292B8FC2" w14:textId="40BE4D3C" w:rsidR="00570186" w:rsidRDefault="00570186" w:rsidP="00570186">
      <w:r>
        <w:t>There are many systems but generally partitions can be referred to as New Technology File System (‘NTFS’) which is part of the Master File Table, ext4 partitions (4</w:t>
      </w:r>
      <w:r>
        <w:rPr>
          <w:vertAlign w:val="superscript"/>
        </w:rPr>
        <w:t>th</w:t>
      </w:r>
      <w:r>
        <w:t xml:space="preserve"> generation of Linux extended file system) UNIX file system, FAT/FAT32 shown in Figure</w:t>
      </w:r>
      <w:r w:rsidR="00E31A86">
        <w:t xml:space="preserve"> 5</w:t>
      </w:r>
      <w:r>
        <w:t>.</w:t>
      </w:r>
    </w:p>
    <w:p w14:paraId="0736D701" w14:textId="77777777" w:rsidR="00570186" w:rsidRDefault="00570186" w:rsidP="00570186">
      <w:pPr>
        <w:pStyle w:val="Caption"/>
      </w:pPr>
      <w:bookmarkStart w:id="67" w:name="_Toc30671093"/>
      <w:r>
        <w:rPr>
          <w:noProof/>
        </w:rPr>
        <w:drawing>
          <wp:inline distT="0" distB="0" distL="0" distR="0" wp14:anchorId="466319AD" wp14:editId="62DCD4DE">
            <wp:extent cx="4419600" cy="1610995"/>
            <wp:effectExtent l="0" t="0" r="0" b="8255"/>
            <wp:docPr id="91" name="Picture 9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a:stretch>
                      <a:fillRect/>
                    </a:stretch>
                  </pic:blipFill>
                  <pic:spPr>
                    <a:xfrm>
                      <a:off x="0" y="0"/>
                      <a:ext cx="4419600" cy="1610995"/>
                    </a:xfrm>
                    <a:prstGeom prst="rect">
                      <a:avLst/>
                    </a:prstGeom>
                  </pic:spPr>
                </pic:pic>
              </a:graphicData>
            </a:graphic>
          </wp:inline>
        </w:drawing>
      </w:r>
    </w:p>
    <w:p w14:paraId="5DE2E674" w14:textId="0B7BF8FB" w:rsidR="00570186" w:rsidRDefault="00570186" w:rsidP="00570186">
      <w:pPr>
        <w:pStyle w:val="Caption"/>
      </w:pPr>
      <w:bookmarkStart w:id="68" w:name="_Toc37672223"/>
      <w:bookmarkStart w:id="69" w:name="_Toc37672337"/>
      <w:bookmarkStart w:id="70" w:name="_Toc37672449"/>
      <w:bookmarkStart w:id="71" w:name="_Toc37838355"/>
      <w:bookmarkStart w:id="72" w:name="_Toc38704235"/>
      <w:r>
        <w:t xml:space="preserve">Figure </w:t>
      </w:r>
      <w:fldSimple w:instr=" SEQ Figure \* ARABIC ">
        <w:r w:rsidR="006C5453">
          <w:rPr>
            <w:noProof/>
          </w:rPr>
          <w:t>5</w:t>
        </w:r>
      </w:fldSimple>
      <w:r>
        <w:t xml:space="preserve">: Master File Table </w:t>
      </w:r>
      <w:r>
        <w:fldChar w:fldCharType="begin" w:fldLock="1"/>
      </w:r>
      <w:r w:rsidR="002A0799">
        <w:instrText>ADDIN CSL_CITATION {"citationItems":[{"id":"ITEM-1","itemData":{"URL":"https://www.slideshare.net/shashikantpabari/file-system-and-file-allocation-tablesystem","accessed":{"date-parts":[["2019","12","1"]]},"id":"ITEM-1","issued":{"date-parts":[["0"]]},"title":"File System and File allocation tables","type":"webpage"},"uris":["http://www.mendeley.com/documents/?uuid=e176492b-086b-381a-beb3-2bd7afca2fb2"]}],"mendeley":{"formattedCitation":"[52]","plainTextFormattedCitation":"[52]","previouslyFormattedCitation":"[52]"},"properties":{"noteIndex":0},"schema":"https://github.com/citation-style-language/schema/raw/master/csl-citation.json"}</w:instrText>
      </w:r>
      <w:r>
        <w:fldChar w:fldCharType="separate"/>
      </w:r>
      <w:bookmarkEnd w:id="67"/>
      <w:r w:rsidR="002A0799" w:rsidRPr="002A0799">
        <w:rPr>
          <w:i w:val="0"/>
          <w:noProof/>
        </w:rPr>
        <w:t>[52]</w:t>
      </w:r>
      <w:bookmarkEnd w:id="68"/>
      <w:bookmarkEnd w:id="69"/>
      <w:bookmarkEnd w:id="70"/>
      <w:bookmarkEnd w:id="71"/>
      <w:bookmarkEnd w:id="72"/>
      <w:r>
        <w:fldChar w:fldCharType="end"/>
      </w:r>
    </w:p>
    <w:p w14:paraId="64AFC69B" w14:textId="317D4170" w:rsidR="00570186" w:rsidRDefault="00570186" w:rsidP="00570186">
      <w:r>
        <w:t xml:space="preserve">A cluster is a fixed minimum amount of allocated space for a file and cannot be separated. When a file is allocated to a cluster, the assigned space would be rounded to an integer. If there is space after the data has been incorporated, then this space </w:t>
      </w:r>
      <w:r w:rsidR="000460A2">
        <w:t>is referred to as</w:t>
      </w:r>
      <w:r>
        <w:t xml:space="preserve"> </w:t>
      </w:r>
      <w:r w:rsidR="000460A2">
        <w:t>‘</w:t>
      </w:r>
      <w:r>
        <w:t>slack</w:t>
      </w:r>
      <w:r w:rsidR="000460A2">
        <w:t>’</w:t>
      </w:r>
      <w:r>
        <w:t xml:space="preserve"> </w:t>
      </w:r>
      <w:r>
        <w:fldChar w:fldCharType="begin" w:fldLock="1"/>
      </w:r>
      <w:r w:rsidR="002A0799">
        <w:instrText>ADDIN CSL_CITATION {"citationItems":[{"id":"ITEM-1","itemData":{"URL":"http://www.recovermyfiles.com/ntfs-recovery.php","accessed":{"date-parts":[["2019","12","1"]]},"id":"ITEM-1","issued":{"date-parts":[["0"]]},"title":"NTFS recovery with Recover My Files software","type":"webpage"},"uris":["http://www.mendeley.com/documents/?uuid=41e9d4f1-3104-3ba9-90c3-2e42ba6c903b"]},{"id":"ITEM-2","itemData":{"URL":"http://www.dewassoc.com/kbase/hard_drives/fat_slack.htm","accessed":{"date-parts":[["2019","12","1"]]},"id":"ITEM-2","issued":{"date-parts":[["0"]]},"title":"How Fat is the Fat - The Windows File Allocation Table","type":"webpage"},"uris":["http://www.mendeley.com/documents/?uuid=85b76ea0-20af-396f-b172-10b76bb9d1da"]},{"id":"ITEM-3","itemData":{"URL":"https://www.slideshare.net/shashikantpabari/file-system-and-file-allocation-tablesystem","accessed":{"date-parts":[["2019","12","1"]]},"id":"ITEM-3","issued":{"date-parts":[["0"]]},"title":"File System and File allocation tables","type":"webpage"},"uris":["http://www.mendeley.com/documents/?uuid=e176492b-086b-381a-beb3-2bd7afca2fb2"]},{"id":"ITEM-4","itemData":{"URL":"https://books.google.co.uk/books?id=9aTkDAAAQBAJ&amp;pg=PT310&amp;lpg=PT310&amp;dq=%22undifferentiated%22+blocks+computer&amp;source=bl&amp;ots=ITEaRYMNxR&amp;sig=ACfU3U1DqchdPfsgpL6cAnQCxtqP3Li_Lw&amp;hl=en&amp;sa=X&amp;ved=2ahUKEwjcj-iDoZTmAhX2TxUIHUx8BioQ6AEwDnoECAoQAQ#v=onepage&amp;q=%22undifferentiated%22 blocks computer&amp;f=false","accessed":{"date-parts":[["2019","12","1"]]},"id":"ITEM-4","issued":{"date-parts":[["0"]]},"title":"Learning Computer Architecture with Raspberry Pi - Eben Upton, Jeffrey Duntemann, Ralph Roberts, Tim Mamtora, Ben Everard - Google Books","type":"webpage"},"uris":["http://www.mendeley.com/documents/?uuid=ebb2ac20-5a25-3bb3-a59e-e6fbf503825b"]},{"id":"ITEM-5","itemData":{"DOI":"10.1007/978-3-642-19513-6_12","ISBN":"9783642195129","ISSN":"18678211","abstract":"File or data carving is a term used in the field of Cyber forensics. Cyber forensics is the process of acquisition, authentication, analysis and documentation of evidence extracted from and/or contained in a computer system, computer network and digital media. Extracting data (file) out of undifferentiated blocks (raw data) is called as carving. Identifying and recovering files based on analysis of file formats is known as file carving. In Cyber Forensics, carving is a helpful technique in finding hidden or deleted files from digital media. A file can be hidden in areas like lost clusters, unallocated clusters and slack space of the disk or digital media. To use this method of extraction, a file should have a standard file signature called a file header (start of the file). A search is performed to locate the file header and continued until the file footer (end of the file) is reached. The data between these two points will be extracted and analyzed to validate the file. The extraction algorithm uses different methods of carving depending on the file formats. © Institute for Computer Sciences, Social Informatics and Telecommunications Engineering 2011.","author":[{"dropping-particle":"","family":"Povar","given":"Digambar","non-dropping-particle":"","parse-names":false,"suffix":""},{"dropping-particle":"","family":"Bhadran","given":"V. K.","non-dropping-particle":"","parse-names":false,"suffix":""}],"container-title":"Lecture Notes of the Institute for Computer Sciences, Social-Informatics and Telecommunications Engineering, LNICST","id":"ITEM-5","issued":{"date-parts":[["2011"]]},"page":"137-148","title":"Forensic data carving","type":"paper-conference","volume":"53"},"uris":["http://www.mendeley.com/documents/?uuid=d648bf04-3198-3f3f-b3e5-3e79e55c383b"]}],"mendeley":{"formattedCitation":"[52]–[56]","plainTextFormattedCitation":"[52]–[56]","previouslyFormattedCitation":"[52]–[56]"},"properties":{"noteIndex":0},"schema":"https://github.com/citation-style-language/schema/raw/master/csl-citation.json"}</w:instrText>
      </w:r>
      <w:r>
        <w:fldChar w:fldCharType="separate"/>
      </w:r>
      <w:r w:rsidR="002A0799" w:rsidRPr="002A0799">
        <w:rPr>
          <w:noProof/>
        </w:rPr>
        <w:t>[52]–[56]</w:t>
      </w:r>
      <w:r>
        <w:fldChar w:fldCharType="end"/>
      </w:r>
      <w:r>
        <w:t>.</w:t>
      </w:r>
    </w:p>
    <w:p w14:paraId="3CC64734" w14:textId="540DD381" w:rsidR="00F70E17" w:rsidRDefault="00F70E17" w:rsidP="001D4473">
      <w:pPr>
        <w:pStyle w:val="Heading2"/>
      </w:pPr>
      <w:bookmarkStart w:id="73" w:name="_Toc34141277"/>
      <w:bookmarkStart w:id="74" w:name="_Toc36908901"/>
      <w:bookmarkStart w:id="75" w:name="_Toc38704099"/>
      <w:r>
        <w:lastRenderedPageBreak/>
        <w:t>Time and Date Structures</w:t>
      </w:r>
      <w:bookmarkEnd w:id="73"/>
      <w:bookmarkEnd w:id="74"/>
      <w:bookmarkEnd w:id="75"/>
    </w:p>
    <w:p w14:paraId="0FC25CC2" w14:textId="229B26AA" w:rsidR="00F70E17" w:rsidRDefault="00F70E17" w:rsidP="007650BC">
      <w:pPr>
        <w:pStyle w:val="Heading3"/>
      </w:pPr>
      <w:bookmarkStart w:id="76" w:name="_Toc36908902"/>
      <w:bookmarkStart w:id="77" w:name="_Toc38704100"/>
      <w:r w:rsidRPr="00F70E17">
        <w:t>2.</w:t>
      </w:r>
      <w:r w:rsidR="00924A97">
        <w:t>4</w:t>
      </w:r>
      <w:r w:rsidRPr="00F70E17">
        <w:t>1</w:t>
      </w:r>
      <w:r w:rsidRPr="00F70E17">
        <w:tab/>
      </w:r>
      <w:bookmarkStart w:id="78" w:name="_Toc34141278"/>
      <w:r w:rsidRPr="00F70E17">
        <w:t>Complementary Metal Oxide Semiconductor</w:t>
      </w:r>
      <w:bookmarkEnd w:id="76"/>
      <w:bookmarkEnd w:id="77"/>
      <w:bookmarkEnd w:id="78"/>
    </w:p>
    <w:p w14:paraId="279679A2" w14:textId="77777777" w:rsidR="00C31EE8" w:rsidRDefault="00F70E17" w:rsidP="00C31EE8">
      <w:pPr>
        <w:ind w:right="521"/>
        <w:rPr>
          <w:color w:val="2E2E2E"/>
        </w:rPr>
      </w:pPr>
      <w:r>
        <w:t xml:space="preserve">The </w:t>
      </w:r>
      <w:r>
        <w:rPr>
          <w:color w:val="2E2E2E"/>
        </w:rPr>
        <w:t xml:space="preserve">Complementary Metal Oxide Semiconductor (CMOS) sometimes known as  </w:t>
      </w:r>
    </w:p>
    <w:p w14:paraId="6E0BF6E7" w14:textId="693BDEDC" w:rsidR="00C31EE8" w:rsidRPr="006B1254" w:rsidRDefault="00F70E17" w:rsidP="00C31EE8">
      <w:pPr>
        <w:tabs>
          <w:tab w:val="left" w:pos="8505"/>
        </w:tabs>
        <w:ind w:left="1134" w:right="521"/>
        <w:rPr>
          <w:rStyle w:val="Emphasis"/>
          <w:i w:val="0"/>
          <w:iCs w:val="0"/>
          <w:color w:val="101010"/>
          <w:shd w:val="clear" w:color="auto" w:fill="FFFFFF"/>
        </w:rPr>
      </w:pPr>
      <w:r w:rsidRPr="006B1254">
        <w:rPr>
          <w:rStyle w:val="Emphasis"/>
          <w:i w:val="0"/>
          <w:iCs w:val="0"/>
          <w:color w:val="101010"/>
          <w:shd w:val="clear" w:color="auto" w:fill="FFFFFF"/>
        </w:rPr>
        <w:t>Real-Time Clock (RTC)</w:t>
      </w:r>
      <w:r w:rsidRPr="006B1254">
        <w:rPr>
          <w:i/>
          <w:iCs/>
          <w:shd w:val="clear" w:color="auto" w:fill="FFFFFF"/>
        </w:rPr>
        <w:t>,</w:t>
      </w:r>
      <w:r w:rsidR="006B1254" w:rsidRPr="006B1254">
        <w:rPr>
          <w:i/>
          <w:iCs/>
          <w:shd w:val="clear" w:color="auto" w:fill="FFFFFF"/>
        </w:rPr>
        <w:t xml:space="preserve"> </w:t>
      </w:r>
      <w:r w:rsidRPr="006B1254">
        <w:rPr>
          <w:rStyle w:val="Emphasis"/>
          <w:i w:val="0"/>
          <w:iCs w:val="0"/>
          <w:color w:val="101010"/>
          <w:shd w:val="clear" w:color="auto" w:fill="FFFFFF"/>
        </w:rPr>
        <w:t>CMOS RAM</w:t>
      </w:r>
      <w:r w:rsidRPr="006B1254">
        <w:rPr>
          <w:i/>
          <w:iCs/>
          <w:shd w:val="clear" w:color="auto" w:fill="FFFFFF"/>
        </w:rPr>
        <w:t>,</w:t>
      </w:r>
      <w:r w:rsidR="006B1254">
        <w:rPr>
          <w:i/>
          <w:iCs/>
          <w:shd w:val="clear" w:color="auto" w:fill="FFFFFF"/>
        </w:rPr>
        <w:t xml:space="preserve"> </w:t>
      </w:r>
      <w:r w:rsidRPr="006B1254">
        <w:rPr>
          <w:rStyle w:val="Emphasis"/>
          <w:i w:val="0"/>
          <w:iCs w:val="0"/>
          <w:color w:val="101010"/>
          <w:shd w:val="clear" w:color="auto" w:fill="FFFFFF"/>
        </w:rPr>
        <w:t>Non-Volatile</w:t>
      </w:r>
      <w:r w:rsidR="006B1254">
        <w:rPr>
          <w:rStyle w:val="Emphasis"/>
          <w:i w:val="0"/>
          <w:iCs w:val="0"/>
          <w:color w:val="101010"/>
          <w:shd w:val="clear" w:color="auto" w:fill="FFFFFF"/>
        </w:rPr>
        <w:t xml:space="preserve"> </w:t>
      </w:r>
      <w:r w:rsidRPr="006B1254">
        <w:rPr>
          <w:rStyle w:val="Emphasis"/>
          <w:i w:val="0"/>
          <w:iCs w:val="0"/>
          <w:color w:val="101010"/>
          <w:shd w:val="clear" w:color="auto" w:fill="FFFFFF"/>
        </w:rPr>
        <w:t>RAM (NVRAM)</w:t>
      </w:r>
      <w:r w:rsidRPr="006B1254">
        <w:rPr>
          <w:i/>
          <w:iCs/>
          <w:shd w:val="clear" w:color="auto" w:fill="FFFFFF"/>
        </w:rPr>
        <w:t>,</w:t>
      </w:r>
      <w:r w:rsidR="006B1254">
        <w:rPr>
          <w:i/>
          <w:iCs/>
          <w:shd w:val="clear" w:color="auto" w:fill="FFFFFF"/>
        </w:rPr>
        <w:t xml:space="preserve"> </w:t>
      </w:r>
      <w:r w:rsidRPr="006B1254">
        <w:rPr>
          <w:rStyle w:val="Emphasis"/>
          <w:i w:val="0"/>
          <w:iCs w:val="0"/>
          <w:color w:val="101010"/>
          <w:shd w:val="clear" w:color="auto" w:fill="FFFFFF"/>
        </w:rPr>
        <w:t>Non-Volatile BIOS memory</w:t>
      </w:r>
      <w:r w:rsidRPr="006B1254">
        <w:rPr>
          <w:i/>
          <w:iCs/>
          <w:shd w:val="clear" w:color="auto" w:fill="FFFFFF"/>
        </w:rPr>
        <w:t>, or</w:t>
      </w:r>
      <w:r w:rsidR="006B1254">
        <w:rPr>
          <w:i/>
          <w:iCs/>
          <w:shd w:val="clear" w:color="auto" w:fill="FFFFFF"/>
        </w:rPr>
        <w:t xml:space="preserve"> </w:t>
      </w:r>
      <w:r w:rsidRPr="006B1254">
        <w:rPr>
          <w:rStyle w:val="Emphasis"/>
          <w:i w:val="0"/>
          <w:iCs w:val="0"/>
          <w:color w:val="101010"/>
          <w:shd w:val="clear" w:color="auto" w:fill="FFFFFF"/>
        </w:rPr>
        <w:t>complementary-symmetry metal-oxide-semiconductor</w:t>
      </w:r>
      <w:r w:rsidR="00B146E1" w:rsidRPr="006B1254">
        <w:rPr>
          <w:rStyle w:val="Emphasis"/>
          <w:i w:val="0"/>
          <w:iCs w:val="0"/>
          <w:color w:val="101010"/>
          <w:shd w:val="clear" w:color="auto" w:fill="FFFFFF"/>
        </w:rPr>
        <w:t>.</w:t>
      </w:r>
      <w:r w:rsidRPr="006B1254">
        <w:rPr>
          <w:rStyle w:val="Emphasis"/>
          <w:i w:val="0"/>
          <w:iCs w:val="0"/>
          <w:color w:val="101010"/>
          <w:shd w:val="clear" w:color="auto" w:fill="FFFFFF"/>
        </w:rPr>
        <w:t xml:space="preserve"> </w:t>
      </w:r>
      <w:r w:rsidRPr="006B1254">
        <w:rPr>
          <w:rStyle w:val="Emphasis"/>
          <w:i w:val="0"/>
          <w:iCs w:val="0"/>
          <w:color w:val="101010"/>
          <w:shd w:val="clear" w:color="auto" w:fill="FFFFFF"/>
        </w:rPr>
        <w:fldChar w:fldCharType="begin" w:fldLock="1"/>
      </w:r>
      <w:r w:rsidRPr="006B1254">
        <w:rPr>
          <w:rStyle w:val="Emphasis"/>
          <w:i w:val="0"/>
          <w:iCs w:val="0"/>
          <w:color w:val="101010"/>
          <w:shd w:val="clear" w:color="auto" w:fill="FFFFFF"/>
        </w:rPr>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rsidRPr="006B1254">
        <w:rPr>
          <w:rStyle w:val="Emphasis"/>
          <w:i w:val="0"/>
          <w:iCs w:val="0"/>
          <w:color w:val="101010"/>
          <w:shd w:val="clear" w:color="auto" w:fill="FFFFFF"/>
        </w:rPr>
        <w:fldChar w:fldCharType="separate"/>
      </w:r>
      <w:r w:rsidRPr="006B1254">
        <w:rPr>
          <w:rStyle w:val="Emphasis"/>
          <w:i w:val="0"/>
          <w:iCs w:val="0"/>
          <w:noProof/>
          <w:color w:val="101010"/>
          <w:shd w:val="clear" w:color="auto" w:fill="FFFFFF"/>
        </w:rPr>
        <w:t>[1]</w:t>
      </w:r>
      <w:r w:rsidRPr="006B1254">
        <w:rPr>
          <w:rStyle w:val="Emphasis"/>
          <w:i w:val="0"/>
          <w:iCs w:val="0"/>
          <w:color w:val="101010"/>
          <w:shd w:val="clear" w:color="auto" w:fill="FFFFFF"/>
        </w:rPr>
        <w:fldChar w:fldCharType="end"/>
      </w:r>
      <w:r w:rsidRPr="006B1254">
        <w:rPr>
          <w:rStyle w:val="Emphasis"/>
          <w:i w:val="0"/>
          <w:iCs w:val="0"/>
          <w:color w:val="101010"/>
          <w:shd w:val="clear" w:color="auto" w:fill="FFFFFF"/>
        </w:rPr>
        <w:t xml:space="preserve"> </w:t>
      </w:r>
    </w:p>
    <w:p w14:paraId="0602F2D8" w14:textId="059409A3" w:rsidR="00F70E17" w:rsidRDefault="00F70E17" w:rsidP="00C31EE8">
      <w:pPr>
        <w:ind w:right="521"/>
        <w:rPr>
          <w:color w:val="2E2E2E"/>
        </w:rPr>
      </w:pPr>
      <w:r>
        <w:rPr>
          <w:color w:val="2E2E2E"/>
        </w:rPr>
        <w:t xml:space="preserve">is the term used to describe the on-board semiconductor chip that calculates current time with a simple clock function. Applications and desktop operating systems use calls to access this clock and date function </w:t>
      </w:r>
      <w:r>
        <w:rPr>
          <w:color w:val="2E2E2E"/>
        </w:rPr>
        <w:fldChar w:fldCharType="begin" w:fldLock="1"/>
      </w:r>
      <w:r w:rsidR="002A0799">
        <w:rPr>
          <w:color w:val="2E2E2E"/>
        </w:rPr>
        <w:instrText>ADDIN CSL_CITATION {"citationItems":[{"id":"ITEM-1","itemData":{"URL":"https://www.lifewire.com/what-is-cmos-2625826","accessed":{"date-parts":[["2020","2","16"]]},"id":"ITEM-1","issued":{"date-parts":[["0"]]},"title":"CMOS: What It Is and What It's For","type":"webpage"},"uris":["http://www.mendeley.com/documents/?uuid=8a8b8b5b-4b68-3deb-904a-c7a60f998962"]},{"id":"ITEM-2","itemData":{"DOI":"10.1016/j.diin.2004.01.002","ISSN":"17422876","abstract":"Evidence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Investigation","id":"ITEM-2","issue":"1","issued":{"date-parts":[["2004","2","1"]]},"page":"18-23","publisher":"Elsevier Ltd","title":"Time and date issues in forensic computing - A case study","type":"article-journal","volume":"1"},"uris":["http://www.mendeley.com/documents/?uuid=477db43d-9f65-3878-9f2f-84f5ef13322b"]}],"mendeley":{"formattedCitation":"[57], [58]","plainTextFormattedCitation":"[57], [58]","previouslyFormattedCitation":"[57], [58]"},"properties":{"noteIndex":0},"schema":"https://github.com/citation-style-language/schema/raw/master/csl-citation.json"}</w:instrText>
      </w:r>
      <w:r>
        <w:rPr>
          <w:color w:val="2E2E2E"/>
        </w:rPr>
        <w:fldChar w:fldCharType="separate"/>
      </w:r>
      <w:r w:rsidR="002A0799" w:rsidRPr="002A0799">
        <w:rPr>
          <w:noProof/>
          <w:color w:val="2E2E2E"/>
        </w:rPr>
        <w:t>[57], [58]</w:t>
      </w:r>
      <w:r>
        <w:rPr>
          <w:color w:val="2E2E2E"/>
        </w:rPr>
        <w:fldChar w:fldCharType="end"/>
      </w:r>
      <w:r>
        <w:rPr>
          <w:color w:val="2E2E2E"/>
        </w:rPr>
        <w:t>.</w:t>
      </w:r>
    </w:p>
    <w:p w14:paraId="0377D94C" w14:textId="33A93CA9" w:rsidR="00F70E17" w:rsidRDefault="00085496" w:rsidP="007650BC">
      <w:pPr>
        <w:pStyle w:val="Heading3"/>
      </w:pPr>
      <w:bookmarkStart w:id="79" w:name="_Toc34141279"/>
      <w:bookmarkStart w:id="80" w:name="_Toc36908903"/>
      <w:bookmarkStart w:id="81" w:name="_Toc38704101"/>
      <w:r>
        <w:t>2.</w:t>
      </w:r>
      <w:r w:rsidR="00924A97">
        <w:t>4</w:t>
      </w:r>
      <w:r>
        <w:t>.2</w:t>
      </w:r>
      <w:r>
        <w:tab/>
      </w:r>
      <w:r w:rsidR="00F70E17">
        <w:t>32-bit Windows/DOS Time Format</w:t>
      </w:r>
      <w:bookmarkEnd w:id="79"/>
      <w:bookmarkEnd w:id="80"/>
      <w:bookmarkEnd w:id="81"/>
    </w:p>
    <w:p w14:paraId="26D00FBF" w14:textId="75B8009A" w:rsidR="00085496" w:rsidRDefault="00085496" w:rsidP="007650BC">
      <w:r>
        <w:t>This time format is stored in a 32-bit (4 byte) structure (in packed format so that the bit values can cross the byte boundary) as follows</w:t>
      </w:r>
      <w:r w:rsidR="00F6272E">
        <w:t xml:space="preserve"> in Figure </w:t>
      </w:r>
      <w:r w:rsidR="00E31A86">
        <w:t>6</w:t>
      </w:r>
      <w:r>
        <w:t>:</w:t>
      </w:r>
    </w:p>
    <w:p w14:paraId="67825C91" w14:textId="0666307A" w:rsidR="00085496" w:rsidRDefault="00085496" w:rsidP="00922AFE">
      <w:pPr>
        <w:jc w:val="center"/>
      </w:pPr>
      <w:r>
        <w:rPr>
          <w:noProof/>
        </w:rPr>
        <w:drawing>
          <wp:inline distT="0" distB="0" distL="0" distR="0" wp14:anchorId="195E6043" wp14:editId="6B3D2D52">
            <wp:extent cx="4801630" cy="1581665"/>
            <wp:effectExtent l="0" t="0" r="0" b="0"/>
            <wp:docPr id="30" name="Picture 30"/>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rotWithShape="1">
                    <a:blip r:embed="rId19"/>
                    <a:srcRect l="2160"/>
                    <a:stretch/>
                  </pic:blipFill>
                  <pic:spPr bwMode="auto">
                    <a:xfrm>
                      <a:off x="0" y="0"/>
                      <a:ext cx="4812751" cy="1585328"/>
                    </a:xfrm>
                    <a:prstGeom prst="rect">
                      <a:avLst/>
                    </a:prstGeom>
                    <a:ln>
                      <a:noFill/>
                    </a:ln>
                    <a:extLst>
                      <a:ext uri="{53640926-AAD7-44D8-BBD7-CCE9431645EC}">
                        <a14:shadowObscured xmlns:a14="http://schemas.microsoft.com/office/drawing/2010/main"/>
                      </a:ext>
                    </a:extLst>
                  </pic:spPr>
                </pic:pic>
              </a:graphicData>
            </a:graphic>
          </wp:inline>
        </w:drawing>
      </w:r>
    </w:p>
    <w:p w14:paraId="24EF7A6F" w14:textId="2265BAB8" w:rsidR="00085496" w:rsidRDefault="00085496" w:rsidP="007650BC">
      <w:pPr>
        <w:pStyle w:val="Caption"/>
      </w:pPr>
      <w:bookmarkStart w:id="82" w:name="_Toc37672224"/>
      <w:bookmarkStart w:id="83" w:name="_Toc37672338"/>
      <w:bookmarkStart w:id="84" w:name="_Toc37672450"/>
      <w:bookmarkStart w:id="85" w:name="_Toc37838356"/>
      <w:bookmarkStart w:id="86" w:name="_Toc38704236"/>
      <w:r>
        <w:t xml:space="preserve">Figure </w:t>
      </w:r>
      <w:fldSimple w:instr=" SEQ Figure \* ARABIC ">
        <w:r w:rsidR="006C5453">
          <w:rPr>
            <w:noProof/>
          </w:rPr>
          <w:t>6</w:t>
        </w:r>
      </w:fldSimple>
      <w:r>
        <w:t xml:space="preserve">: 32-bit Windows/DOS Time Format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mendeley":{"formattedCitation":"[58]","plainTextFormattedCitation":"[58]","previouslyFormattedCitation":"[58]"},"properties":{"noteIndex":0},"schema":"https://github.com/citation-style-language/schema/raw/master/csl-citation.json"}</w:instrText>
      </w:r>
      <w:r>
        <w:fldChar w:fldCharType="separate"/>
      </w:r>
      <w:r w:rsidR="002A0799" w:rsidRPr="002A0799">
        <w:rPr>
          <w:i w:val="0"/>
          <w:noProof/>
        </w:rPr>
        <w:t>[58]</w:t>
      </w:r>
      <w:bookmarkEnd w:id="82"/>
      <w:bookmarkEnd w:id="83"/>
      <w:bookmarkEnd w:id="84"/>
      <w:bookmarkEnd w:id="85"/>
      <w:bookmarkEnd w:id="86"/>
      <w:r>
        <w:fldChar w:fldCharType="end"/>
      </w:r>
    </w:p>
    <w:p w14:paraId="383BC6B3" w14:textId="64D7669C" w:rsidR="00085496" w:rsidRDefault="00085496" w:rsidP="007650BC">
      <w:pPr>
        <w:pStyle w:val="Heading3"/>
      </w:pPr>
      <w:bookmarkStart w:id="87" w:name="_Toc36908904"/>
      <w:bookmarkStart w:id="88" w:name="_Toc38704102"/>
      <w:r>
        <w:t>2.</w:t>
      </w:r>
      <w:r w:rsidR="00924A97">
        <w:t>4</w:t>
      </w:r>
      <w:r>
        <w:t>.3</w:t>
      </w:r>
      <w:r>
        <w:tab/>
      </w:r>
      <w:bookmarkStart w:id="89" w:name="_Toc34141280"/>
      <w:r>
        <w:t>C/Unix Time Format</w:t>
      </w:r>
      <w:bookmarkEnd w:id="87"/>
      <w:bookmarkEnd w:id="88"/>
      <w:bookmarkEnd w:id="89"/>
    </w:p>
    <w:p w14:paraId="544DC884" w14:textId="3B7EA4F2" w:rsidR="00085496" w:rsidRDefault="00085496" w:rsidP="007650BC">
      <w:r>
        <w:t xml:space="preserve">Stored in a 32-bit format C/Unix time is a date-time format that expresses the number of milliseconds passed since 00:00:00, 1 January 1970 and is generally found on Unix-based systems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id":"ITEM-2","itemData":{"URL":"https://cloud.google.com/dataprep/docs/html/UNIXTIME-Function_57344718","accessed":{"date-parts":[["2020","2","16"]]},"id":"ITEM-2","issued":{"date-parts":[["0"]]},"title":"UNIXTIME Function  |  Google Cloud Dataprep Documentation","type":"webpage"},"uris":["http://www.mendeley.com/documents/?uuid=1bf6d0a1-a521-3372-9e86-f826304e607d"]}],"mendeley":{"formattedCitation":"[58], [59]","plainTextFormattedCitation":"[58], [59]","previouslyFormattedCitation":"[58], [59]"},"properties":{"noteIndex":0},"schema":"https://github.com/citation-style-language/schema/raw/master/csl-citation.json"}</w:instrText>
      </w:r>
      <w:r>
        <w:fldChar w:fldCharType="separate"/>
      </w:r>
      <w:r w:rsidR="002A0799" w:rsidRPr="002A0799">
        <w:rPr>
          <w:noProof/>
        </w:rPr>
        <w:t>[58], [59]</w:t>
      </w:r>
      <w:r>
        <w:fldChar w:fldCharType="end"/>
      </w:r>
      <w:r>
        <w:t>.</w:t>
      </w:r>
    </w:p>
    <w:p w14:paraId="5B9E9D78" w14:textId="275803FC" w:rsidR="00085496" w:rsidRDefault="00085496" w:rsidP="007650BC">
      <w:pPr>
        <w:pStyle w:val="Heading3"/>
      </w:pPr>
      <w:bookmarkStart w:id="90" w:name="_Toc36908905"/>
      <w:bookmarkStart w:id="91" w:name="_Toc38704103"/>
      <w:r>
        <w:t>2.</w:t>
      </w:r>
      <w:r w:rsidR="00924A97">
        <w:t>4</w:t>
      </w:r>
      <w:r>
        <w:t>.4</w:t>
      </w:r>
      <w:r>
        <w:tab/>
      </w:r>
      <w:bookmarkStart w:id="92" w:name="_Toc34141281"/>
      <w:r>
        <w:t>HFS/HFS+ Time Format</w:t>
      </w:r>
      <w:bookmarkEnd w:id="90"/>
      <w:bookmarkEnd w:id="91"/>
      <w:bookmarkEnd w:id="92"/>
    </w:p>
    <w:p w14:paraId="09BE2D76" w14:textId="4EEEB2A5" w:rsidR="00085496" w:rsidRDefault="00085496" w:rsidP="007650BC">
      <w:r>
        <w:t xml:space="preserve">HFS and HFS+ are timestamp variants associated with Macintosh Apple file systems date/time format. Also known as Mac OS timestamp and Apple timestamp and is stored as a 32-bit unsigned integer, which is the number of (non-leap) seconds since 00:00:00 on 1 January 1904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id":"ITEM-2","itemData":{"URL":"http://fileformats.archiveteam.org/wiki/HFS/HFS%2B_timestamp","accessed":{"date-parts":[["2020","2","16"]]},"id":"ITEM-2","issued":{"date-parts":[["0"]]},"title":"HFS/HFS+ timestamp - Just Solve the File Format Problem","type":"webpage"},"uris":["http://www.mendeley.com/documents/?uuid=eaa6bdcf-b562-32ae-a084-94c1097cf7af"]}],"mendeley":{"formattedCitation":"[58], [60]","plainTextFormattedCitation":"[58], [60]","previouslyFormattedCitation":"[58], [60]"},"properties":{"noteIndex":0},"schema":"https://github.com/citation-style-language/schema/raw/master/csl-citation.json"}</w:instrText>
      </w:r>
      <w:r>
        <w:fldChar w:fldCharType="separate"/>
      </w:r>
      <w:r w:rsidR="002A0799" w:rsidRPr="002A0799">
        <w:rPr>
          <w:noProof/>
        </w:rPr>
        <w:t>[58], [60]</w:t>
      </w:r>
      <w:r>
        <w:fldChar w:fldCharType="end"/>
      </w:r>
      <w:r>
        <w:t>.</w:t>
      </w:r>
    </w:p>
    <w:p w14:paraId="67B196EC" w14:textId="191E62A9" w:rsidR="00085496" w:rsidRDefault="00085496" w:rsidP="007650BC">
      <w:pPr>
        <w:pStyle w:val="Heading3"/>
      </w:pPr>
      <w:bookmarkStart w:id="93" w:name="_Toc34141282"/>
      <w:bookmarkStart w:id="94" w:name="_Toc36908906"/>
      <w:bookmarkStart w:id="95" w:name="_Toc38704104"/>
      <w:r>
        <w:lastRenderedPageBreak/>
        <w:t>2.</w:t>
      </w:r>
      <w:r w:rsidR="00924A97">
        <w:t>4</w:t>
      </w:r>
      <w:r>
        <w:t>.5</w:t>
      </w:r>
      <w:r>
        <w:tab/>
        <w:t>Registry</w:t>
      </w:r>
      <w:bookmarkEnd w:id="93"/>
      <w:bookmarkEnd w:id="94"/>
      <w:bookmarkEnd w:id="95"/>
    </w:p>
    <w:p w14:paraId="1E89070C" w14:textId="52DA361D" w:rsidR="00085496" w:rsidRDefault="00085496" w:rsidP="007650BC">
      <w:r>
        <w:t xml:space="preserve">On a Windows Operating System, time is found in the system’s registry. In Windows ME/XP, the time zone bias is the active time plus or minus UTC. The TimeZoneInformation registry key stores information relating to daylight savings defined as DaylightStart or StandardStart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mendeley":{"formattedCitation":"[58]","plainTextFormattedCitation":"[58]","previouslyFormattedCitation":"[58]"},"properties":{"noteIndex":0},"schema":"https://github.com/citation-style-language/schema/raw/master/csl-citation.json"}</w:instrText>
      </w:r>
      <w:r>
        <w:fldChar w:fldCharType="separate"/>
      </w:r>
      <w:r w:rsidR="002A0799" w:rsidRPr="002A0799">
        <w:rPr>
          <w:noProof/>
        </w:rPr>
        <w:t>[58]</w:t>
      </w:r>
      <w:r>
        <w:fldChar w:fldCharType="end"/>
      </w:r>
      <w:r>
        <w:t>.</w:t>
      </w:r>
    </w:p>
    <w:p w14:paraId="189C11F8" w14:textId="62B85571" w:rsidR="00085496" w:rsidRDefault="00085496" w:rsidP="007650BC">
      <w:pPr>
        <w:pStyle w:val="Heading3"/>
      </w:pPr>
      <w:bookmarkStart w:id="96" w:name="_Toc34141283"/>
      <w:bookmarkStart w:id="97" w:name="_Toc36908907"/>
      <w:bookmarkStart w:id="98" w:name="_Toc38704105"/>
      <w:r>
        <w:t>2.</w:t>
      </w:r>
      <w:r w:rsidR="00924A97">
        <w:t>4</w:t>
      </w:r>
      <w:r>
        <w:t>.6</w:t>
      </w:r>
      <w:r>
        <w:tab/>
        <w:t>Microsoft Internet Explorer</w:t>
      </w:r>
      <w:bookmarkEnd w:id="96"/>
      <w:bookmarkEnd w:id="97"/>
      <w:bookmarkEnd w:id="98"/>
    </w:p>
    <w:p w14:paraId="71FE629B" w14:textId="59A66A62" w:rsidR="00085496" w:rsidRDefault="00085496" w:rsidP="007650BC">
      <w:r>
        <w:t xml:space="preserve">Internet Explorer (versions 5.5 and 6) maintains records of web page addresses known as </w:t>
      </w:r>
      <w:bookmarkStart w:id="99" w:name="_Hlk37516032"/>
      <w:r>
        <w:t xml:space="preserve">Uniform Resource Locator (URL) </w:t>
      </w:r>
      <w:bookmarkEnd w:id="99"/>
      <w:r>
        <w:t xml:space="preserve">and the date and time that this page was accessed, in UTC. There are three main index.dat files: history, cookies and cache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mendeley":{"formattedCitation":"[58]","plainTextFormattedCitation":"[58]","previouslyFormattedCitation":"[58]"},"properties":{"noteIndex":0},"schema":"https://github.com/citation-style-language/schema/raw/master/csl-citation.json"}</w:instrText>
      </w:r>
      <w:r>
        <w:fldChar w:fldCharType="separate"/>
      </w:r>
      <w:r w:rsidR="002A0799" w:rsidRPr="002A0799">
        <w:rPr>
          <w:noProof/>
        </w:rPr>
        <w:t>[58]</w:t>
      </w:r>
      <w:r>
        <w:fldChar w:fldCharType="end"/>
      </w:r>
      <w:r>
        <w:t>.</w:t>
      </w:r>
    </w:p>
    <w:p w14:paraId="32035A3A" w14:textId="77777777" w:rsidR="00085496" w:rsidRDefault="00085496" w:rsidP="001D4473">
      <w:pPr>
        <w:pStyle w:val="Heading2"/>
      </w:pPr>
      <w:bookmarkStart w:id="100" w:name="_Toc34141284"/>
      <w:bookmarkStart w:id="101" w:name="_Toc36908908"/>
      <w:bookmarkStart w:id="102" w:name="_Toc38704106"/>
      <w:r>
        <w:t>Timestamps</w:t>
      </w:r>
      <w:bookmarkEnd w:id="100"/>
      <w:bookmarkEnd w:id="101"/>
      <w:bookmarkEnd w:id="102"/>
    </w:p>
    <w:p w14:paraId="2100FBB9" w14:textId="6404B0EF" w:rsidR="005A738F" w:rsidRDefault="00085496" w:rsidP="007650BC">
      <w:r>
        <w:t xml:space="preserve">A timestamp is the time recorded in a log, file or register that identifies when data is created, added to, modified, </w:t>
      </w:r>
      <w:r w:rsidR="000902C0">
        <w:t>removed,</w:t>
      </w:r>
      <w:r>
        <w:t xml:space="preserve"> or transmitted. </w:t>
      </w:r>
      <w:r w:rsidR="005A738F">
        <w:t xml:space="preserve">There are some inconsistencies with experts in the digital forensic field.  For this report the definition of key terms are </w:t>
      </w:r>
      <w:r w:rsidR="00F6272E">
        <w:t xml:space="preserve">set out in Figure </w:t>
      </w:r>
      <w:r w:rsidR="00E31A86">
        <w:t>7</w:t>
      </w:r>
      <w:r w:rsidR="005A738F">
        <w:t>:</w:t>
      </w:r>
    </w:p>
    <w:p w14:paraId="38156077" w14:textId="3D7EEEB1" w:rsidR="005A738F" w:rsidRDefault="005A738F" w:rsidP="005A738F">
      <w:pPr>
        <w:jc w:val="center"/>
      </w:pPr>
      <w:r>
        <w:rPr>
          <w:noProof/>
        </w:rPr>
        <w:drawing>
          <wp:inline distT="0" distB="0" distL="0" distR="0" wp14:anchorId="40114A4F" wp14:editId="725C8725">
            <wp:extent cx="4876800" cy="14001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76800" cy="1400175"/>
                    </a:xfrm>
                    <a:prstGeom prst="rect">
                      <a:avLst/>
                    </a:prstGeom>
                  </pic:spPr>
                </pic:pic>
              </a:graphicData>
            </a:graphic>
          </wp:inline>
        </w:drawing>
      </w:r>
    </w:p>
    <w:p w14:paraId="4997D0BF" w14:textId="0ABC2E97" w:rsidR="005A738F" w:rsidRDefault="005A738F" w:rsidP="005A738F">
      <w:pPr>
        <w:pStyle w:val="Caption"/>
      </w:pPr>
      <w:bookmarkStart w:id="103" w:name="_Toc37672225"/>
      <w:bookmarkStart w:id="104" w:name="_Toc37672339"/>
      <w:bookmarkStart w:id="105" w:name="_Toc37672451"/>
      <w:bookmarkStart w:id="106" w:name="_Toc37838357"/>
      <w:bookmarkStart w:id="107" w:name="_Toc38704237"/>
      <w:r>
        <w:t xml:space="preserve">Figure </w:t>
      </w:r>
      <w:fldSimple w:instr=" SEQ Figure \* ARABIC ">
        <w:r w:rsidR="006C5453">
          <w:rPr>
            <w:noProof/>
          </w:rPr>
          <w:t>7</w:t>
        </w:r>
      </w:fldSimple>
      <w:r>
        <w:t xml:space="preserve">: Timestamps </w:t>
      </w:r>
      <w:r>
        <w:fldChar w:fldCharType="begin" w:fldLock="1"/>
      </w:r>
      <w:r w:rsidR="002A0799">
        <w:instrText>ADDIN CSL_CITATION {"citationItems":[{"id":"ITEM-1","itemData":{"author":[{"dropping-particle":"","family":"Knutson","given":"Tony","non-dropping-particle":"","parse-names":false,"suffix":""}],"id":"ITEM-1","issued":{"date-parts":[["2020"]]},"title":"SANS Institute Information Security Reading Room Filesystem Timestamps: What Makes Them Tick?","type":"report"},"uris":["http://www.mendeley.com/documents/?uuid=b9dfcaa8-1898-3e9c-9e38-7d82b7e07fcf"]}],"mendeley":{"formattedCitation":"[61]","plainTextFormattedCitation":"[61]","previouslyFormattedCitation":"[61]"},"properties":{"noteIndex":0},"schema":"https://github.com/citation-style-language/schema/raw/master/csl-citation.json"}</w:instrText>
      </w:r>
      <w:r>
        <w:fldChar w:fldCharType="separate"/>
      </w:r>
      <w:r w:rsidR="002A0799" w:rsidRPr="002A0799">
        <w:rPr>
          <w:i w:val="0"/>
          <w:noProof/>
        </w:rPr>
        <w:t>[61]</w:t>
      </w:r>
      <w:bookmarkEnd w:id="103"/>
      <w:bookmarkEnd w:id="104"/>
      <w:bookmarkEnd w:id="105"/>
      <w:bookmarkEnd w:id="106"/>
      <w:bookmarkEnd w:id="107"/>
      <w:r>
        <w:fldChar w:fldCharType="end"/>
      </w:r>
    </w:p>
    <w:p w14:paraId="5E5E8EA8" w14:textId="67249654" w:rsidR="00085496" w:rsidRDefault="00085496" w:rsidP="007650BC">
      <w:r>
        <w:t xml:space="preserve">Events in the digital world can be related to each other in a cause and effect relationship and these can then be linked to events in the physical realm using timestamps. If the timestamps used are from the same system, then they will differ from real time in a consistent manner, but it becomes more complex to relate or interpret timestamps from related computers as although they are systematically synchronised to UTC computers inherently go slightly faster or slower than ‘real time’ depending on the quality of the quartz crystal or environmental influences for example temperature </w:t>
      </w:r>
      <w:r>
        <w:fldChar w:fldCharType="begin" w:fldLock="1"/>
      </w:r>
      <w:r w:rsidR="002A0799">
        <w:instrText>ADDIN CSL_CITATION {"citationItems":[{"id":"ITEM-1","itemData":{"author":[{"dropping-particle":"","family":"Buchholz Florian","given":"Brett Tjaden","non-dropping-particle":"","parse-names":false,"suffix":""}],"container-title":"The Digital Forensic Research Conference","id":"ITEM-1","issued":{"date-parts":[["2007"]]},"page":"31-42","publisher":"Elsevier Ltd","publisher-place":"Pittsburg","title":"A Brief Study of Time","type":"paper-conference"},"uris":["http://www.mendeley.com/documents/?uuid=b532ea6c-648a-4d58-8e90-c931518b1e12"]}],"mendeley":{"formattedCitation":"[62]","plainTextFormattedCitation":"[62]","previouslyFormattedCitation":"[62]"},"properties":{"noteIndex":0},"schema":"https://github.com/citation-style-language/schema/raw/master/csl-citation.json"}</w:instrText>
      </w:r>
      <w:r>
        <w:fldChar w:fldCharType="separate"/>
      </w:r>
      <w:r w:rsidR="002A0799" w:rsidRPr="002A0799">
        <w:rPr>
          <w:noProof/>
        </w:rPr>
        <w:t>[62]</w:t>
      </w:r>
      <w:r>
        <w:fldChar w:fldCharType="end"/>
      </w:r>
      <w:r>
        <w:t>.</w:t>
      </w:r>
    </w:p>
    <w:p w14:paraId="6C93A1AA" w14:textId="28A741BF" w:rsidR="00085496" w:rsidRDefault="00085496" w:rsidP="007650BC">
      <w:r>
        <w:lastRenderedPageBreak/>
        <w:t xml:space="preserve">As not many computers are completely isolated, external timestamps from the internet would also have to be taken into consideration making it difficult to synchronise </w:t>
      </w:r>
      <w:r>
        <w:fldChar w:fldCharType="begin" w:fldLock="1"/>
      </w:r>
      <w:r w:rsidR="002A0799">
        <w:instrText>ADDIN CSL_CITATION {"citationItems":[{"id":"ITEM-1","itemData":{"author":[{"dropping-particle":"","family":"Buchholz Florian","given":"Brett Tjaden","non-dropping-particle":"","parse-names":false,"suffix":""}],"container-title":"The Digital Forensic Research Conference","id":"ITEM-1","issued":{"date-parts":[["2007"]]},"page":"31-42","publisher":"Elsevier Ltd","publisher-place":"Pittsburg","title":"A Brief Study of Time","type":"paper-conference"},"uris":["http://www.mendeley.com/documents/?uuid=b532ea6c-648a-4d58-8e90-c931518b1e12"]}],"mendeley":{"formattedCitation":"[62]","plainTextFormattedCitation":"[62]","previouslyFormattedCitation":"[62]"},"properties":{"noteIndex":0},"schema":"https://github.com/citation-style-language/schema/raw/master/csl-citation.json"}</w:instrText>
      </w:r>
      <w:r>
        <w:fldChar w:fldCharType="separate"/>
      </w:r>
      <w:r w:rsidR="002A0799" w:rsidRPr="002A0799">
        <w:rPr>
          <w:noProof/>
        </w:rPr>
        <w:t>[62]</w:t>
      </w:r>
      <w:r>
        <w:fldChar w:fldCharType="end"/>
      </w:r>
      <w:r>
        <w:t xml:space="preserve">, </w:t>
      </w:r>
      <w:r>
        <w:fldChar w:fldCharType="begin" w:fldLock="1"/>
      </w:r>
      <w:r w:rsidR="002A0799">
        <w:instrText>ADDIN CSL_CITATION {"citationItems":[{"id":"ITEM-1","itemData":{"DOI":"10.1016/j.diin.2006.06.009","author":[{"dropping-particle":"","family":"Bradley Schatz, George Mohay","given":"Andrew Clark","non-dropping-particle":"","parse-names":false,"suffix":""}],"container-title":"The Digital Forensic Research Conference","id":"ITEM-1","issued":{"date-parts":[["2006"]]},"page":"98-107","publisher":"Elsevier Ltd","publisher-place":"Lafayette","title":"A correlation method for establishing provenance of timestamps in digital evidence","type":"paper-conference"},"uris":["http://www.mendeley.com/documents/?uuid=3381ff6e-1bcf-458a-9e3b-cd47158958b2"]}],"mendeley":{"formattedCitation":"[63]","plainTextFormattedCitation":"[63]","previouslyFormattedCitation":"[63]"},"properties":{"noteIndex":0},"schema":"https://github.com/citation-style-language/schema/raw/master/csl-citation.json"}</w:instrText>
      </w:r>
      <w:r>
        <w:fldChar w:fldCharType="separate"/>
      </w:r>
      <w:r w:rsidR="002A0799" w:rsidRPr="002A0799">
        <w:rPr>
          <w:noProof/>
        </w:rPr>
        <w:t>[63]</w:t>
      </w:r>
      <w:r>
        <w:fldChar w:fldCharType="end"/>
      </w:r>
      <w:r>
        <w:t xml:space="preserve">. The </w:t>
      </w:r>
      <w:bookmarkStart w:id="108" w:name="_Hlk37516061"/>
      <w:r>
        <w:t>Network Time Protocol (NTP) uses specialised hardware such as Global Positioning System (GPS)</w:t>
      </w:r>
      <w:bookmarkEnd w:id="108"/>
      <w:r>
        <w:t xml:space="preserve"> receivers and/or atomic clocks to synchronise time over networks </w:t>
      </w:r>
      <w:r>
        <w:fldChar w:fldCharType="begin" w:fldLock="1"/>
      </w:r>
      <w:r w:rsidR="002A0799">
        <w:instrText>ADDIN CSL_CITATION {"citationItems":[{"id":"ITEM-1","itemData":{"author":[{"dropping-particle":"","family":"Buchholz Florian","given":"Brett Tjaden","non-dropping-particle":"","parse-names":false,"suffix":""}],"container-title":"The Digital Forensic Research Conference","id":"ITEM-1","issued":{"date-parts":[["2007"]]},"page":"31-42","publisher":"Elsevier Ltd","publisher-place":"Pittsburg","title":"A Brief Study of Time","type":"paper-conference"},"uris":["http://www.mendeley.com/documents/?uuid=b532ea6c-648a-4d58-8e90-c931518b1e12"]}],"mendeley":{"formattedCitation":"[62]","plainTextFormattedCitation":"[62]","previouslyFormattedCitation":"[62]"},"properties":{"noteIndex":0},"schema":"https://github.com/citation-style-language/schema/raw/master/csl-citation.json"}</w:instrText>
      </w:r>
      <w:r>
        <w:fldChar w:fldCharType="separate"/>
      </w:r>
      <w:r w:rsidR="002A0799" w:rsidRPr="002A0799">
        <w:rPr>
          <w:noProof/>
        </w:rPr>
        <w:t>[62]</w:t>
      </w:r>
      <w:r>
        <w:fldChar w:fldCharType="end"/>
      </w:r>
      <w:r>
        <w:t xml:space="preserve">. </w:t>
      </w:r>
    </w:p>
    <w:p w14:paraId="76ADE067" w14:textId="09C752DD" w:rsidR="00085496" w:rsidRDefault="00085496" w:rsidP="007650BC">
      <w:r>
        <w:t xml:space="preserve">Differences it timestamps may occur due to clock skew and drift, location, time zone offsets, and clock manipulation. Another challenge with timestamps is that they can be forged or altered using forensic countermeasure tools </w:t>
      </w:r>
      <w:r>
        <w:fldChar w:fldCharType="begin" w:fldLock="1"/>
      </w:r>
      <w:r w:rsidR="002A0799">
        <w:instrText>ADDIN CSL_CITATION {"citationItems":[{"id":"ITEM-1","itemData":{"DOI":"10.1016/j.diin.2017.12.001","abstract":"This study explores the challenges of digital forensics investigation in file access, transfer and operations, and identifies file operational and behavioral patterns based on timestampsdin both the standalone as well as interactions between Windows NTFS and Ubuntu Ext4 filesystems. File-based metadata is observed, and timestamps across different cloud access behavioral patterns are compared and validated. As critical metadata information cannot be easily observed, a rigorous iterative approach was implemented to extract hidden, critical file attributes and timestamps. Direct observation and cross-sectional analysis were adopted to analyze timestamps, and to differentiate between patterns based on different types of cloud access operations. Fundamental observation rules and characteristics of file interaction in the cloud environment are derived as behavioral patterns for cloud operations. This study contributes to cloud forensics investigation of data breach incidents where the crime clues, characteristics and evidence of the incidents are collected, identified and analyzed. The results demonstrate the effectiveness of pattern identification for digital forensics across various types of cloud access operations.","author":[{"dropping-particle":"","family":"Ho","given":"Shuyuan Mary","non-dropping-particle":"","parse-names":false,"suffix":""},{"dropping-particle":"","family":"Kao","given":"Dayu","non-dropping-particle":"","parse-names":false,"suffix":""},{"dropping-particle":"","family":"Wu","given":"Wen-Ying","non-dropping-particle":"","parse-names":false,"suffix":""}],"id":"ITEM-1","issued":{"date-parts":[["2018"]]},"title":"Following the breadcrumbs: Timestamp pattern identification for cloud forensics","type":"article-journal"},"uris":["http://www.mendeley.com/documents/?uuid=7e2876a6-1508-32f4-a1cb-a68459503c63"]}],"mendeley":{"formattedCitation":"[64]","plainTextFormattedCitation":"[64]","previouslyFormattedCitation":"[64]"},"properties":{"noteIndex":0},"schema":"https://github.com/citation-style-language/schema/raw/master/csl-citation.json"}</w:instrText>
      </w:r>
      <w:r>
        <w:fldChar w:fldCharType="separate"/>
      </w:r>
      <w:r w:rsidR="002A0799" w:rsidRPr="002A0799">
        <w:rPr>
          <w:noProof/>
        </w:rPr>
        <w:t>[64]</w:t>
      </w:r>
      <w:r>
        <w:fldChar w:fldCharType="end"/>
      </w:r>
      <w:r>
        <w:t>.</w:t>
      </w:r>
    </w:p>
    <w:p w14:paraId="0786D41F" w14:textId="54B2A8D7" w:rsidR="00085496" w:rsidRDefault="00085496" w:rsidP="007650BC">
      <w:r>
        <w:t xml:space="preserve">Some artefacts such as index.dat and setupapi.log store their times in local system time not UTC. To recover data timestamps with UTC all of these would need to be converted into UTC and then once a timeline has been created it would need to be converted into local time </w:t>
      </w:r>
      <w:r>
        <w:fldChar w:fldCharType="begin" w:fldLock="1"/>
      </w:r>
      <w:r>
        <w:instrText>ADDIN CSL_CITATION {"citationItems":[{"id":"ITEM-1","itemData":{"URL":"https://www.sans.org/blog/report-writing-for-digital-forensics-part-ii/","accessed":{"date-parts":[["2020","1","31"]]},"id":"ITEM-1","issued":{"date-parts":[["0"]]},"title":"SANS Digital Forensics and Incident Response Blog | Report Writing for Digital Forensics: Part II | SANS Institute","type":"webpage"},"uris":["http://www.mendeley.com/documents/?uuid=9aaf86bb-d234-31ea-b624-93c53ad1f5d6"]}],"mendeley":{"formattedCitation":"[51]","plainTextFormattedCitation":"[51]","previouslyFormattedCitation":"[51]"},"properties":{"noteIndex":0},"schema":"https://github.com/citation-style-language/schema/raw/master/csl-citation.json"}</w:instrText>
      </w:r>
      <w:r>
        <w:fldChar w:fldCharType="separate"/>
      </w:r>
      <w:r>
        <w:rPr>
          <w:noProof/>
        </w:rPr>
        <w:t>[51]</w:t>
      </w:r>
      <w:r>
        <w:fldChar w:fldCharType="end"/>
      </w:r>
      <w:r>
        <w:t>.</w:t>
      </w:r>
    </w:p>
    <w:p w14:paraId="591E0836" w14:textId="77777777" w:rsidR="00085496" w:rsidRDefault="00085496" w:rsidP="001D4473">
      <w:pPr>
        <w:pStyle w:val="Heading2"/>
      </w:pPr>
      <w:bookmarkStart w:id="109" w:name="_Toc34141285"/>
      <w:bookmarkStart w:id="110" w:name="_Toc36908909"/>
      <w:bookmarkStart w:id="111" w:name="_Toc38704107"/>
      <w:r>
        <w:t>Timeline</w:t>
      </w:r>
      <w:bookmarkEnd w:id="109"/>
      <w:bookmarkEnd w:id="110"/>
      <w:bookmarkEnd w:id="111"/>
    </w:p>
    <w:p w14:paraId="5749B844" w14:textId="1FDBD9B5" w:rsidR="00085496" w:rsidRDefault="00085496" w:rsidP="007650BC">
      <w:r>
        <w:t xml:space="preserve">Event reconstruction is the process of inputting a series of events, that have been analysed and evaluated from data acquired on digital evidence, and to output a timeline that illustrates this sequence of events. Whilst data recovery has been well-researched, little work has been done on the analysis and evaluation processes </w:t>
      </w:r>
      <w:r>
        <w:fldChar w:fldCharType="begin" w:fldLock="1"/>
      </w:r>
      <w:r w:rsidR="002A0799">
        <w:instrText>ADDIN CSL_CITATION {"citationItems":[{"id":"ITEM-1","itemData":{"DOI":"2014.05.009","author":[{"dropping-particle":"","family":"Yoan Chabot, Aurelie Bertaux","given":"Christophe Nicolle and","non-dropping-particle":"","parse-names":false,"suffix":""},{"dropping-particle":"","family":"Kechadi","given":"Tahar","non-dropping-particle":"","parse-names":false,"suffix":""}],"container-title":"The Digital Forensic Research Workshop","id":"ITEM-1","issued":{"date-parts":[["2014"]]},"page":"95-105","publisher":"Elsevier Ltd","publisher-place":"Denver","title":"A Complete Formalized Knowledge Representation Model for Advanced Digital Forensics Timeline Analysis","type":"paper-conference"},"uris":["http://www.mendeley.com/documents/?uuid=0e2515f6-adbe-4b9a-9ef6-43abd33014e2"]}],"mendeley":{"formattedCitation":"[65]","plainTextFormattedCitation":"[65]","previouslyFormattedCitation":"[65]"},"properties":{"noteIndex":0},"schema":"https://github.com/citation-style-language/schema/raw/master/csl-citation.json"}</w:instrText>
      </w:r>
      <w:r>
        <w:fldChar w:fldCharType="separate"/>
      </w:r>
      <w:r w:rsidR="002A0799" w:rsidRPr="002A0799">
        <w:rPr>
          <w:noProof/>
        </w:rPr>
        <w:t>[65]</w:t>
      </w:r>
      <w:r>
        <w:fldChar w:fldCharType="end"/>
      </w:r>
      <w:r>
        <w:t>.</w:t>
      </w:r>
    </w:p>
    <w:p w14:paraId="422EEC82" w14:textId="36991A77" w:rsidR="00085496" w:rsidRDefault="00085496" w:rsidP="007650BC">
      <w:r>
        <w:t xml:space="preserve">According to </w:t>
      </w:r>
      <w:r>
        <w:fldChar w:fldCharType="begin" w:fldLock="1"/>
      </w:r>
      <w:r>
        <w:instrText>ADDIN CSL_CITATION {"citationItems":[{"id":"ITEM-1","itemData":{"abstract":"Computer forensics is the preservation, analysis, and interpretation of computer data [1]. There is a need for software that aids investigators in locating data on hard drives left by persons committing illegal activities. These software tools must reduce the tedious efforts of forensic examiners, especially when searching very large hard drives. A great deal of time is wasted by analysts trying to interpret massive amounts of data that isn’t correlated or meaningful without high levels of patience and tolerance for error. Visualization techniques can greatly aid forensic specialists to direct their search to suspicious files; in effect aiding the interpretation process. Essentially we are relying on the old adage: “A picture is worth a thousand words;” a saying derived from the fact that humans have the ability to visually interpret and comprehend pictures, video, and charts much faster than reading a textual description of the same. Indeed,","author":[{"dropping-particle":"","family":"Teelink Sheldon","given":"Erbacher Robert","non-dropping-particle":"","parse-names":false,"suffix":""}],"id":"ITEM-1","issue":"2","issued":{"date-parts":[["2006"]]},"title":"Improving the Computer Forensic Analysis Process through Visualisation","type":"article-journal","volume":"49"},"uris":["http://www.mendeley.com/documents/?uuid=10a53072-a82b-496c-9b2c-4bd054af0c36"]}],"mendeley":{"formattedCitation":"[5]","plainTextFormattedCitation":"[5]","previouslyFormattedCitation":"[5]"},"properties":{"noteIndex":0},"schema":"https://github.com/citation-style-language/schema/raw/master/csl-citation.json"}</w:instrText>
      </w:r>
      <w:r>
        <w:fldChar w:fldCharType="separate"/>
      </w:r>
      <w:r>
        <w:rPr>
          <w:noProof/>
        </w:rPr>
        <w:t>[5]</w:t>
      </w:r>
      <w:r>
        <w:fldChar w:fldCharType="end"/>
      </w:r>
      <w:r>
        <w:t xml:space="preserve"> humans perceive text serially whilst graphic images are perceived perceptually; therefore humans can visually interpret and understand images, charts or video quicker than reading a textual description. Having a clear image through event reconstruction is essential in digital investigations as it can help people to correlate events between the real world and the metadata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mendeley":{"formattedCitation":"[58]","plainTextFormattedCitation":"[58]","previouslyFormattedCitation":"[58]"},"properties":{"noteIndex":0},"schema":"https://github.com/citation-style-language/schema/raw/master/csl-citation.json"}</w:instrText>
      </w:r>
      <w:r>
        <w:fldChar w:fldCharType="separate"/>
      </w:r>
      <w:r w:rsidR="002A0799" w:rsidRPr="002A0799">
        <w:rPr>
          <w:noProof/>
        </w:rPr>
        <w:t>[58]</w:t>
      </w:r>
      <w:r>
        <w:fldChar w:fldCharType="end"/>
      </w:r>
      <w:r>
        <w:t>,</w:t>
      </w:r>
      <w:r>
        <w:fldChar w:fldCharType="begin" w:fldLock="1"/>
      </w:r>
      <w:r w:rsidR="002A0799">
        <w:instrText>ADDIN CSL_CITATION {"citationItems":[{"id":"ITEM-1","itemData":{"DOI":"2014.05.009","author":[{"dropping-particle":"","family":"Yoan Chabot, Aurelie Bertaux","given":"Christophe Nicolle and","non-dropping-particle":"","parse-names":false,"suffix":""},{"dropping-particle":"","family":"Kechadi","given":"Tahar","non-dropping-particle":"","parse-names":false,"suffix":""}],"container-title":"The Digital Forensic Research Workshop","id":"ITEM-1","issued":{"date-parts":[["2014"]]},"page":"95-105","publisher":"Elsevier Ltd","publisher-place":"Denver","title":"A Complete Formalized Knowledge Representation Model for Advanced Digital Forensics Timeline Analysis","type":"paper-conference"},"uris":["http://www.mendeley.com/documents/?uuid=0e2515f6-adbe-4b9a-9ef6-43abd33014e2"]}],"mendeley":{"formattedCitation":"[65]","plainTextFormattedCitation":"[65]","previouslyFormattedCitation":"[65]"},"properties":{"noteIndex":0},"schema":"https://github.com/citation-style-language/schema/raw/master/csl-citation.json"}</w:instrText>
      </w:r>
      <w:r>
        <w:fldChar w:fldCharType="separate"/>
      </w:r>
      <w:r w:rsidR="002A0799" w:rsidRPr="002A0799">
        <w:rPr>
          <w:noProof/>
        </w:rPr>
        <w:t>[65]</w:t>
      </w:r>
      <w:r>
        <w:fldChar w:fldCharType="end"/>
      </w:r>
      <w:r>
        <w:t xml:space="preserve">.  </w:t>
      </w:r>
    </w:p>
    <w:p w14:paraId="1D340EF8" w14:textId="3B969760" w:rsidR="00085496" w:rsidRDefault="00085496" w:rsidP="007650BC">
      <w:r>
        <w:t xml:space="preserve">Once the event has been reconstructed on a timeline, a broad overview of the incident together with when it transpired can assist with inferences about who did what and when and can assist with suspects being eliminated from the enquiry or whose activities need to be looked into further </w:t>
      </w:r>
      <w:r>
        <w:fldChar w:fldCharType="begin" w:fldLock="1"/>
      </w:r>
      <w:r w:rsidR="002A0799">
        <w:instrText>ADDIN CSL_CITATION {"citationItems":[{"id":"ITEM-1","itemData":{"DOI":"10.1109/GreenCom.2012.50","ISBN":"9780769548654","abstract":"Nowadays, with the growing number of storage devices and increasing popularity of digital hand-held devices on the Internet of Things (iThings), performing a digital forensic analysis is becoming gradually more problematic especially on the future generation Internet. One of the common solutions is the creation of computer activity timelines. This paper describes the existing tools and practices of timeline analysis with the conclusion that there is a need for a solid timeline analysis tool. Thus, it studies an existing but discontinued project (Zeitline), presents its features and shortcomings, and develops new capabilities to overcome these limitations. Finally, there is a discussion over the project's successes and failures, and an outline of its potential future improvements. © 2012 IEEE.","author":[{"dropping-particle":"","family":"Inglot","given":"Bartosz","non-dropping-particle":"","parse-names":false,"suffix":""},{"dropping-particle":"","family":"Liu","given":"Lu","non-dropping-particle":"","parse-names":false,"suffix":""},{"dropping-particle":"","family":"Antonopoulos","given":"Nick","non-dropping-particle":"","parse-names":false,"suffix":""}],"container-title":"Proceedings - 2012 IEEE Int. Conf. on Green Computing and Communications, GreenCom 2012, Conf. on Internet of Things, iThings 2012 and Conf. on Cyber, Physical and Social Computing, CPSCom 2012","id":"ITEM-1","issued":{"date-parts":[["2012"]]},"page":"253-256","title":"A framework for enhanced timeline analysis in digital forensics","type":"paper-conference"},"uris":["http://www.mendeley.com/documents/?uuid=8aa289f3-e50e-3f76-afb9-3a00c77b01b0"]},{"id":"ITEM-2","itemData":{"DOI":"10.1109/EISIC.2015.26","ISBN":"9781479986576","author":[{"dropping-particle":"","family":"Alanazi","given":"Fahad","non-dropping-particle":"","parse-names":false,"suffix":""},{"dropping-particle":"","family":"Jones","given":"Andrew","non-dropping-particle":"","parse-names":false,"suffix":""}],"container-title":"Proceedings - 2015 European Intelligence and Security Informatics Conference, EISIC 2015","id":"ITEM-2","issued":{"date-parts":[["2016","1","12"]]},"page":"182","publisher":"Institute of Electrical and Electronics Engineers Inc.","title":"The Value of Metadata in Digital Forensics","type":"paper-conference"},"uris":["http://www.mendeley.com/documents/?uuid=18951648-e53e-3084-a165-5d8285de3b06"]}],"mendeley":{"formattedCitation":"[66], [67]","plainTextFormattedCitation":"[66], [67]","previouslyFormattedCitation":"[66], [67]"},"properties":{"noteIndex":0},"schema":"https://github.com/citation-style-language/schema/raw/master/csl-citation.json"}</w:instrText>
      </w:r>
      <w:r>
        <w:fldChar w:fldCharType="separate"/>
      </w:r>
      <w:r w:rsidR="002A0799" w:rsidRPr="002A0799">
        <w:rPr>
          <w:noProof/>
        </w:rPr>
        <w:t>[66], [67]</w:t>
      </w:r>
      <w:r>
        <w:fldChar w:fldCharType="end"/>
      </w:r>
      <w:r>
        <w:t>.</w:t>
      </w:r>
    </w:p>
    <w:p w14:paraId="1B3A1F22" w14:textId="272EAE40" w:rsidR="0015548D" w:rsidRDefault="0015548D" w:rsidP="007650BC"/>
    <w:p w14:paraId="44DF95A1" w14:textId="3391F316" w:rsidR="0015548D" w:rsidRDefault="0015548D" w:rsidP="007650BC"/>
    <w:p w14:paraId="01275D66" w14:textId="77777777" w:rsidR="00DF6865" w:rsidRDefault="00DF6865" w:rsidP="007650BC"/>
    <w:p w14:paraId="0680077E" w14:textId="77777777" w:rsidR="00085496" w:rsidRDefault="00085496" w:rsidP="001D4473">
      <w:pPr>
        <w:pStyle w:val="Heading2"/>
      </w:pPr>
      <w:bookmarkStart w:id="112" w:name="_Toc34141287"/>
      <w:bookmarkStart w:id="113" w:name="_Toc36908911"/>
      <w:bookmarkStart w:id="114" w:name="_Toc38704108"/>
      <w:r>
        <w:lastRenderedPageBreak/>
        <w:t>Network Forensics</w:t>
      </w:r>
      <w:bookmarkEnd w:id="112"/>
      <w:bookmarkEnd w:id="113"/>
      <w:bookmarkEnd w:id="114"/>
    </w:p>
    <w:p w14:paraId="711BAF6C" w14:textId="644E83A2" w:rsidR="00085496" w:rsidRDefault="00085496" w:rsidP="007650BC">
      <w:r>
        <w:t xml:space="preserve">A working definition of Network Forensics was first applied in 2001 at the first Digital Forensic Research Workshop and is defined </w:t>
      </w:r>
      <w:r w:rsidR="00F6272E">
        <w:t>in Figure 8</w:t>
      </w:r>
      <w:r>
        <w:t>:</w:t>
      </w:r>
    </w:p>
    <w:p w14:paraId="4E25B027" w14:textId="4BAEC72A" w:rsidR="00085496" w:rsidRDefault="00085496" w:rsidP="00922AFE">
      <w:pPr>
        <w:jc w:val="center"/>
        <w:rPr>
          <w:shd w:val="clear" w:color="auto" w:fill="FFFFFF"/>
        </w:rPr>
      </w:pPr>
      <w:r>
        <w:rPr>
          <w:noProof/>
        </w:rPr>
        <w:drawing>
          <wp:inline distT="0" distB="0" distL="0" distR="0" wp14:anchorId="7A4CD887" wp14:editId="2B4D331E">
            <wp:extent cx="5287645" cy="1804035"/>
            <wp:effectExtent l="0" t="0" r="825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b="9952"/>
                    <a:stretch>
                      <a:fillRect/>
                    </a:stretch>
                  </pic:blipFill>
                  <pic:spPr bwMode="auto">
                    <a:xfrm>
                      <a:off x="0" y="0"/>
                      <a:ext cx="5287645" cy="1804035"/>
                    </a:xfrm>
                    <a:prstGeom prst="rect">
                      <a:avLst/>
                    </a:prstGeom>
                    <a:noFill/>
                    <a:ln>
                      <a:noFill/>
                    </a:ln>
                  </pic:spPr>
                </pic:pic>
              </a:graphicData>
            </a:graphic>
          </wp:inline>
        </w:drawing>
      </w:r>
    </w:p>
    <w:p w14:paraId="16E3B3FE" w14:textId="3E450C2A" w:rsidR="00085496" w:rsidRDefault="00085496" w:rsidP="007650BC">
      <w:pPr>
        <w:pStyle w:val="Caption"/>
      </w:pPr>
      <w:bookmarkStart w:id="115" w:name="_Toc37672226"/>
      <w:bookmarkStart w:id="116" w:name="_Toc37672340"/>
      <w:bookmarkStart w:id="117" w:name="_Toc37672452"/>
      <w:bookmarkStart w:id="118" w:name="_Toc37838358"/>
      <w:bookmarkStart w:id="119" w:name="_Toc38704238"/>
      <w:r>
        <w:t xml:space="preserve">Figure </w:t>
      </w:r>
      <w:fldSimple w:instr=" SEQ Figure \* ARABIC ">
        <w:r w:rsidR="006C5453">
          <w:rPr>
            <w:noProof/>
          </w:rPr>
          <w:t>8</w:t>
        </w:r>
      </w:fldSimple>
      <w:r>
        <w:t xml:space="preserve">: Working Definition of Network Forensics </w:t>
      </w:r>
      <w:r>
        <w:rPr>
          <w:shd w:val="clear" w:color="auto" w:fill="FFFFFF"/>
        </w:rPr>
        <w:fldChar w:fldCharType="begin" w:fldLock="1"/>
      </w:r>
      <w:r w:rsidR="00D10542">
        <w:rPr>
          <w:shd w:val="clear" w:color="auto" w:fill="FFFFFF"/>
        </w:rPr>
        <w:instrText>ADDIN CSL_CITATION {"citationItems":[{"id":"ITEM-1","itemData":{"DOI":"10.1109/ETCS.2009.153","ISBN":"9780769535579","abstract":"Nowadays, one of the reasons for the lack of legal sanctions taken against attackers is that the collection and analysis of forensic evidence is very troublesome and time-consuming. There are many research results about events correlation but not directly suitable for network forensics. The work presented in this paper is based on an idea to collect the evidences from multiple network sensors and analyze them to improve the quality of forensic evidence automatically. This paper discusses the issues of log evidence first. The framework of IEAAS (Automated Analysis System of Intrusion Evidences) is illustrated with LCA (Log Collection Agent) in network sensors and multiple modules in IEAAS. Analysis mechanism is discussed, particularly the improved aggregation algorithm and evidence preservation method are described. Then a series of experiments are performed to validate our method on actual attack network environments of CERNET. The results of experiments show that our approach is practical and effective for dynamic forensics to augment the computer crime investigators' efforts. © 2009 IEEE.","author":[{"dropping-particle":"","family":"Chen","given":"Lin","non-dropping-particle":"","parse-names":false,"suffix":""},{"dropping-particle":"","family":"Li","given":"Zhitang","non-dropping-particle":"","parse-names":false,"suffix":""},{"dropping-particle":"","family":"Gao","given":"Cuixia","non-dropping-particle":"","parse-names":false,"suffix":""}],"container-title":"Proceedings of the 1st International Workshop on Education Technology and Computer Science, ETCS 2009","id":"ITEM-1","issued":{"date-parts":[["2009"]]},"page":"660-664","title":"Automated analysis of multi-source logs for network forensics","type":"paper-conference","volume":"1"},"uris":["http://www.mendeley.com/documents/?uuid=84a4bd2f-887c-3a76-b926-f0734a58bb29"]}],"mendeley":{"formattedCitation":"[68]","plainTextFormattedCitation":"[68]","previouslyFormattedCitation":"[68]"},"properties":{"noteIndex":0},"schema":"https://github.com/citation-style-language/schema/raw/master/csl-citation.json"}</w:instrText>
      </w:r>
      <w:r>
        <w:rPr>
          <w:shd w:val="clear" w:color="auto" w:fill="FFFFFF"/>
        </w:rPr>
        <w:fldChar w:fldCharType="separate"/>
      </w:r>
      <w:r w:rsidR="00D1411F" w:rsidRPr="00D1411F">
        <w:rPr>
          <w:i w:val="0"/>
          <w:noProof/>
          <w:shd w:val="clear" w:color="auto" w:fill="FFFFFF"/>
        </w:rPr>
        <w:t>[68]</w:t>
      </w:r>
      <w:r>
        <w:rPr>
          <w:shd w:val="clear" w:color="auto" w:fill="FFFFFF"/>
        </w:rPr>
        <w:fldChar w:fldCharType="end"/>
      </w:r>
      <w:r>
        <w:rPr>
          <w:shd w:val="clear" w:color="auto" w:fill="FFFFFF"/>
        </w:rPr>
        <w:t>.</w:t>
      </w:r>
      <w:bookmarkEnd w:id="115"/>
      <w:bookmarkEnd w:id="116"/>
      <w:bookmarkEnd w:id="117"/>
      <w:bookmarkEnd w:id="118"/>
      <w:bookmarkEnd w:id="119"/>
      <w:r>
        <w:t xml:space="preserve"> </w:t>
      </w:r>
    </w:p>
    <w:p w14:paraId="387CD95C" w14:textId="73F27224" w:rsidR="00085496" w:rsidRDefault="00085496" w:rsidP="007650BC">
      <w:r>
        <w:t>One of the major differences in network forensics is the volatility of data. Network forensic analysis use traffic data that has been harvested from a network involved in criminal activities or</w:t>
      </w:r>
      <w:r w:rsidR="00DF6865">
        <w:t xml:space="preserve"> that</w:t>
      </w:r>
      <w:r>
        <w:t xml:space="preserve"> has been the victim of a cyber-attack. The objective is to find communication or manipulation of data that has been performed by a human by, for example, using keywords. Timelines can be established using the network events that are logged by the control systems. Network forensic analysis can also be used to track breaches, intrusions or other security issues. </w:t>
      </w:r>
      <w:r>
        <w:rPr>
          <w:color w:val="333333"/>
          <w:shd w:val="clear" w:color="auto" w:fill="FFFFFF"/>
        </w:rPr>
        <w:fldChar w:fldCharType="begin" w:fldLock="1"/>
      </w:r>
      <w:r w:rsidR="00D10542">
        <w:rPr>
          <w:color w:val="333333"/>
          <w:shd w:val="clear" w:color="auto" w:fill="FFFFFF"/>
        </w:rPr>
        <w:instrText>ADDIN CSL_CITATION {"citationItems":[{"id":"ITEM-1","itemData":{"DOI":"10.1109/ETCS.2009.153","ISBN":"9780769535579","abstract":"Nowadays, one of the reasons for the lack of legal sanctions taken against attackers is that the collection and analysis of forensic evidence is very troublesome and time-consuming. There are many research results about events correlation but not directly suitable for network forensics. The work presented in this paper is based on an idea to collect the evidences from multiple network sensors and analyze them to improve the quality of forensic evidence automatically. This paper discusses the issues of log evidence first. The framework of IEAAS (Automated Analysis System of Intrusion Evidences) is illustrated with LCA (Log Collection Agent) in network sensors and multiple modules in IEAAS. Analysis mechanism is discussed, particularly the improved aggregation algorithm and evidence preservation method are described. Then a series of experiments are performed to validate our method on actual attack network environments of CERNET. The results of experiments show that our approach is practical and effective for dynamic forensics to augment the computer crime investigators' efforts. © 2009 IEEE.","author":[{"dropping-particle":"","family":"Chen","given":"Lin","non-dropping-particle":"","parse-names":false,"suffix":""},{"dropping-particle":"","family":"Li","given":"Zhitang","non-dropping-particle":"","parse-names":false,"suffix":""},{"dropping-particle":"","family":"Gao","given":"Cuixia","non-dropping-particle":"","parse-names":false,"suffix":""}],"container-title":"Proceedings of the 1st International Workshop on Education Technology and Computer Science, ETCS 2009","id":"ITEM-1","issued":{"date-parts":[["2009"]]},"page":"660-664","title":"Automated analysis of multi-source logs for network forensics","type":"paper-conference","volume":"1"},"uris":["http://www.mendeley.com/documents/?uuid=84a4bd2f-887c-3a76-b926-f0734a58bb29"]}],"mendeley":{"formattedCitation":"[68]","plainTextFormattedCitation":"[68]","previouslyFormattedCitation":"[68]"},"properties":{"noteIndex":0},"schema":"https://github.com/citation-style-language/schema/raw/master/csl-citation.json"}</w:instrText>
      </w:r>
      <w:r>
        <w:rPr>
          <w:color w:val="333333"/>
          <w:shd w:val="clear" w:color="auto" w:fill="FFFFFF"/>
        </w:rPr>
        <w:fldChar w:fldCharType="separate"/>
      </w:r>
      <w:r w:rsidR="00D1411F" w:rsidRPr="00D1411F">
        <w:rPr>
          <w:noProof/>
          <w:color w:val="333333"/>
          <w:shd w:val="clear" w:color="auto" w:fill="FFFFFF"/>
        </w:rPr>
        <w:t>[68]</w:t>
      </w:r>
      <w:r>
        <w:rPr>
          <w:color w:val="333333"/>
          <w:shd w:val="clear" w:color="auto" w:fill="FFFFFF"/>
        </w:rPr>
        <w:fldChar w:fldCharType="end"/>
      </w:r>
      <w:r>
        <w:rPr>
          <w:color w:val="333333"/>
          <w:shd w:val="clear" w:color="auto" w:fill="FFFFFF"/>
        </w:rPr>
        <w:t xml:space="preserve">, </w:t>
      </w:r>
      <w:r>
        <w:rPr>
          <w:color w:val="333333"/>
          <w:shd w:val="clear" w:color="auto" w:fill="FFFFFF"/>
        </w:rPr>
        <w:fldChar w:fldCharType="begin" w:fldLock="1"/>
      </w:r>
      <w:r w:rsidR="00D10542">
        <w:rPr>
          <w:color w:val="333333"/>
          <w:shd w:val="clear" w:color="auto" w:fill="FFFFFF"/>
        </w:rPr>
        <w:instrText>ADDIN CSL_CITATION {"citationItems":[{"id":"ITEM-1","itemData":{"URL":"https://resources.infosecinstitute.com/category/computerforensics/introduction/areas-of-study/digital-forensics/forensic-techniques-part-2/","accessed":{"date-parts":[["2020","1","22"]]},"id":"ITEM-1","issued":{"date-parts":[["0"]]},"title":"Computer Forensics: Forensic Techniques, Part 2 [Updated 2019]","type":"webpage"},"uris":["http://www.mendeley.com/documents/?uuid=c79b6a0b-99f7-3658-a38c-3244068e6e22"]}],"mendeley":{"formattedCitation":"[69]","plainTextFormattedCitation":"[69]","previouslyFormattedCitation":"[69]"},"properties":{"noteIndex":0},"schema":"https://github.com/citation-style-language/schema/raw/master/csl-citation.json"}</w:instrText>
      </w:r>
      <w:r>
        <w:rPr>
          <w:color w:val="333333"/>
          <w:shd w:val="clear" w:color="auto" w:fill="FFFFFF"/>
        </w:rPr>
        <w:fldChar w:fldCharType="separate"/>
      </w:r>
      <w:r w:rsidR="00D1411F" w:rsidRPr="00D1411F">
        <w:rPr>
          <w:noProof/>
          <w:color w:val="333333"/>
          <w:shd w:val="clear" w:color="auto" w:fill="FFFFFF"/>
        </w:rPr>
        <w:t>[69]</w:t>
      </w:r>
      <w:r>
        <w:rPr>
          <w:color w:val="333333"/>
          <w:shd w:val="clear" w:color="auto" w:fill="FFFFFF"/>
        </w:rPr>
        <w:fldChar w:fldCharType="end"/>
      </w:r>
      <w:r>
        <w:rPr>
          <w:color w:val="333333"/>
          <w:shd w:val="clear" w:color="auto" w:fill="FFFFFF"/>
        </w:rPr>
        <w:t xml:space="preserve"> </w:t>
      </w:r>
      <w:r>
        <w:rPr>
          <w:color w:val="333333"/>
          <w:shd w:val="clear" w:color="auto" w:fill="FFFFFF"/>
        </w:rPr>
        <w:fldChar w:fldCharType="begin" w:fldLock="1"/>
      </w:r>
      <w:r w:rsidR="00D10542">
        <w:rPr>
          <w:color w:val="333333"/>
          <w:shd w:val="clear" w:color="auto" w:fill="FFFFFF"/>
        </w:rPr>
        <w:instrText>ADDIN CSL_CITATION {"citationItems":[{"id":"ITEM-1","itemData":{"URL":"https://www.itpro.co.uk/cyber-attacks/31660/what-is-network-forensics","accessed":{"date-parts":[["2020","2","2"]]},"id":"ITEM-1","issued":{"date-parts":[["0"]]},"title":"What is network forensics? | IT PRO","type":"webpage"},"uris":["http://www.mendeley.com/documents/?uuid=fa6775d9-b929-3f9f-8240-841301ae8cb6"]}],"mendeley":{"formattedCitation":"[70]","plainTextFormattedCitation":"[70]","previouslyFormattedCitation":"[70]"},"properties":{"noteIndex":0},"schema":"https://github.com/citation-style-language/schema/raw/master/csl-citation.json"}</w:instrText>
      </w:r>
      <w:r>
        <w:rPr>
          <w:color w:val="333333"/>
          <w:shd w:val="clear" w:color="auto" w:fill="FFFFFF"/>
        </w:rPr>
        <w:fldChar w:fldCharType="separate"/>
      </w:r>
      <w:r w:rsidR="00D1411F" w:rsidRPr="00D1411F">
        <w:rPr>
          <w:noProof/>
          <w:color w:val="333333"/>
          <w:shd w:val="clear" w:color="auto" w:fill="FFFFFF"/>
        </w:rPr>
        <w:t>[70]</w:t>
      </w:r>
      <w:r>
        <w:rPr>
          <w:color w:val="333333"/>
          <w:shd w:val="clear" w:color="auto" w:fill="FFFFFF"/>
        </w:rPr>
        <w:fldChar w:fldCharType="end"/>
      </w:r>
      <w:r>
        <w:t>.</w:t>
      </w:r>
    </w:p>
    <w:p w14:paraId="0C47E3FF" w14:textId="0F301CE2" w:rsidR="00085496" w:rsidRDefault="00755A03" w:rsidP="00755A03">
      <w:pPr>
        <w:pStyle w:val="Heading2"/>
      </w:pPr>
      <w:bookmarkStart w:id="120" w:name="_Toc34141288"/>
      <w:bookmarkStart w:id="121" w:name="_Toc36908912"/>
      <w:bookmarkStart w:id="122" w:name="_Toc38704109"/>
      <w:r>
        <w:t xml:space="preserve">Network </w:t>
      </w:r>
      <w:r w:rsidR="00085496">
        <w:t>Intrusion Detection Systems</w:t>
      </w:r>
      <w:bookmarkEnd w:id="120"/>
      <w:bookmarkEnd w:id="121"/>
      <w:bookmarkEnd w:id="122"/>
    </w:p>
    <w:p w14:paraId="2A6DFBA6" w14:textId="3711B761" w:rsidR="00085496" w:rsidRDefault="00085496" w:rsidP="007650BC">
      <w:bookmarkStart w:id="123" w:name="_Hlk37516074"/>
      <w:r>
        <w:t xml:space="preserve">Intrusion Detection Systems (IDS) </w:t>
      </w:r>
      <w:bookmarkEnd w:id="123"/>
      <w:r>
        <w:t>use signatures or anomalies to detect attacks. Signature based detection use specific patterns of bytes in network traffic and these are known as signature</w:t>
      </w:r>
      <w:r w:rsidR="00DF6865">
        <w:t>s</w:t>
      </w:r>
      <w:r>
        <w:t>. Signature based IDS look for known malware patterns however are not designed to detect new patterns.</w:t>
      </w:r>
    </w:p>
    <w:p w14:paraId="585BCA7F" w14:textId="77777777" w:rsidR="00085496" w:rsidRDefault="00085496" w:rsidP="007650BC">
      <w:r>
        <w:t xml:space="preserve">Anomaly based detection is used to detect unknown signatures. Machine learning is used to create activity models and is used as a base. If an anomaly is found in this base, then an alert is generated. </w:t>
      </w:r>
    </w:p>
    <w:p w14:paraId="54745702" w14:textId="77777777" w:rsidR="00085496" w:rsidRDefault="00085496" w:rsidP="007650BC">
      <w:r>
        <w:t xml:space="preserve">There are two types of Intrusion Detection Systems: </w:t>
      </w:r>
    </w:p>
    <w:p w14:paraId="0E3ABEA6" w14:textId="56D1AF51" w:rsidR="00085496" w:rsidRPr="00922AFE" w:rsidRDefault="00922AFE" w:rsidP="00922AFE">
      <w:pPr>
        <w:pStyle w:val="ListParagraph"/>
        <w:numPr>
          <w:ilvl w:val="0"/>
          <w:numId w:val="17"/>
        </w:numPr>
        <w:ind w:left="1134" w:hanging="1134"/>
      </w:pPr>
      <w:bookmarkStart w:id="124" w:name="_Hlk37516085"/>
      <w:r w:rsidRPr="00922AFE">
        <w:t xml:space="preserve">Network </w:t>
      </w:r>
      <w:r w:rsidR="003A6976">
        <w:t>I</w:t>
      </w:r>
      <w:r w:rsidRPr="00922AFE">
        <w:t xml:space="preserve">ntrusion </w:t>
      </w:r>
      <w:r w:rsidR="003A6976">
        <w:t>D</w:t>
      </w:r>
      <w:r w:rsidRPr="00922AFE">
        <w:t xml:space="preserve">etection </w:t>
      </w:r>
      <w:r w:rsidR="003A6976">
        <w:t>S</w:t>
      </w:r>
      <w:r w:rsidRPr="00922AFE">
        <w:t>ystems (</w:t>
      </w:r>
      <w:r w:rsidR="003A6976">
        <w:t>NIDS</w:t>
      </w:r>
      <w:r w:rsidRPr="00922AFE">
        <w:t xml:space="preserve">) </w:t>
      </w:r>
      <w:bookmarkEnd w:id="124"/>
      <w:r w:rsidRPr="00922AFE">
        <w:t xml:space="preserve">are placed strategically within networks to examine traffic from all network devices, for example a subnet where firewalls are to see if someone is attempting to crack the firewall. The </w:t>
      </w:r>
      <w:r w:rsidRPr="00922AFE">
        <w:lastRenderedPageBreak/>
        <w:t xml:space="preserve">traffic is matched to known attacks to determine if abnormal behaviour is detected and alerts are sent to the relevant administrator. </w:t>
      </w:r>
    </w:p>
    <w:p w14:paraId="7EB08E63" w14:textId="52359E4B" w:rsidR="00085496" w:rsidRDefault="00922AFE" w:rsidP="00922AFE">
      <w:pPr>
        <w:pStyle w:val="ListParagraph"/>
        <w:numPr>
          <w:ilvl w:val="0"/>
          <w:numId w:val="17"/>
        </w:numPr>
        <w:ind w:left="1134" w:hanging="1134"/>
      </w:pPr>
      <w:bookmarkStart w:id="125" w:name="_Hlk37516096"/>
      <w:r w:rsidRPr="00922AFE">
        <w:t xml:space="preserve">Host </w:t>
      </w:r>
      <w:r w:rsidR="003A6976">
        <w:t>I</w:t>
      </w:r>
      <w:r w:rsidRPr="00922AFE">
        <w:t xml:space="preserve">ntrusion </w:t>
      </w:r>
      <w:r w:rsidR="003A6976">
        <w:t>D</w:t>
      </w:r>
      <w:r w:rsidRPr="00922AFE">
        <w:t xml:space="preserve">etection </w:t>
      </w:r>
      <w:r w:rsidR="003A6976">
        <w:t>S</w:t>
      </w:r>
      <w:r w:rsidRPr="00922AFE">
        <w:t>ystems (</w:t>
      </w:r>
      <w:r w:rsidR="003A6976">
        <w:t>HIDS</w:t>
      </w:r>
      <w:r w:rsidRPr="00922AFE">
        <w:t xml:space="preserve">) </w:t>
      </w:r>
      <w:bookmarkEnd w:id="125"/>
      <w:r w:rsidRPr="00922AFE">
        <w:t xml:space="preserve">are </w:t>
      </w:r>
      <w:r w:rsidR="003A6976">
        <w:t>intrusion detection systems</w:t>
      </w:r>
      <w:r w:rsidRPr="00922AFE">
        <w:t xml:space="preserve"> run on independent devices or hosts on a network. Only the device or host’s traffic is monitored. They tend to be used on mission critical devices and would be checked for analytical system file changes based on previous ongoing snapshots (no changes would be expected on these types of devices). W</w:t>
      </w:r>
      <w:r w:rsidR="00DF6865">
        <w:t xml:space="preserve">ere </w:t>
      </w:r>
      <w:r w:rsidRPr="00922AFE">
        <w:t>any suspect behaviour found</w:t>
      </w:r>
      <w:r w:rsidR="00DF6865">
        <w:t xml:space="preserve"> an alert would be sent to the Administrator</w:t>
      </w:r>
      <w:r w:rsidRPr="00922AFE">
        <w:t xml:space="preserve"> </w:t>
      </w:r>
      <w:r w:rsidR="00085496" w:rsidRPr="00922AFE">
        <w:fldChar w:fldCharType="begin" w:fldLock="1"/>
      </w:r>
      <w:r w:rsidR="00D10542">
        <w:instrText>ADDIN CSL_CITATION {"citationItems":[{"id":"ITEM-1","itemData":{"URL":"https://www.geeksforgeeks.org/intrusion-detection-system-ids/","accessed":{"date-parts":[["2020","1","1"]]},"id":"ITEM-1","issued":{"date-parts":[["0"]]},"title":"Intrusion Detection System (IDS) - GeeksforGeeks","type":"webpage"},"uris":["http://www.mendeley.com/documents/?uuid=675c6044-93ec-35c4-b8b7-9ccaefac34f0"]}],"mendeley":{"formattedCitation":"[71]","plainTextFormattedCitation":"[71]","previouslyFormattedCitation":"[71]"},"properties":{"noteIndex":0},"schema":"https://github.com/citation-style-language/schema/raw/master/csl-citation.json"}</w:instrText>
      </w:r>
      <w:r w:rsidR="00085496" w:rsidRPr="00922AFE">
        <w:fldChar w:fldCharType="separate"/>
      </w:r>
      <w:r w:rsidR="00D1411F" w:rsidRPr="00D1411F">
        <w:rPr>
          <w:noProof/>
        </w:rPr>
        <w:t>[71]</w:t>
      </w:r>
      <w:r w:rsidR="00085496" w:rsidRPr="00922AFE">
        <w:fldChar w:fldCharType="end"/>
      </w:r>
      <w:r w:rsidR="00085496" w:rsidRPr="00922AFE">
        <w:t>.</w:t>
      </w:r>
    </w:p>
    <w:p w14:paraId="4DB19A72" w14:textId="5C354545" w:rsidR="00085496" w:rsidRDefault="00085496" w:rsidP="001D4473">
      <w:pPr>
        <w:pStyle w:val="Heading2"/>
      </w:pPr>
      <w:bookmarkStart w:id="126" w:name="_Toc34141289"/>
      <w:bookmarkStart w:id="127" w:name="_Toc36908913"/>
      <w:bookmarkStart w:id="128" w:name="_Toc38704110"/>
      <w:r>
        <w:t>Forensic Tools</w:t>
      </w:r>
      <w:bookmarkEnd w:id="126"/>
      <w:bookmarkEnd w:id="127"/>
      <w:bookmarkEnd w:id="128"/>
    </w:p>
    <w:p w14:paraId="1A8A2094" w14:textId="72921494" w:rsidR="00085496" w:rsidRDefault="00085496" w:rsidP="007650BC">
      <w:r>
        <w:t xml:space="preserve">There are many forensic tools to assist investigators in analysing events, some of which will be described in detail below. They tend to focus on recovering hidden or deleted data and not much work has been done on how to analyse and evaluate collected data into a timeline. The event reconstruction is usually done manually by the investigator. With rapidly growing systems and interconnected networks these events can easily reach hundreds of thousands of entries </w:t>
      </w:r>
      <w:r>
        <w:fldChar w:fldCharType="begin" w:fldLock="1"/>
      </w:r>
      <w:r w:rsidR="00D10542">
        <w:instrText>ADDIN CSL_CITATION {"citationItems":[{"id":"ITEM-1","itemData":{"URL":"https://projects.cerias.purdue.edu/forensics/timeline.php","accessed":{"date-parts":[["2019","12","31"]]},"id":"ITEM-1","issued":{"date-parts":[["0"]]},"title":"CERIAS - Zeitline: a forensic timeline editor","type":"webpage"},"uris":["http://www.mendeley.com/documents/?uuid=1a7d9590-b14a-3a83-a254-5bbb6242a2cd"]}],"mendeley":{"formattedCitation":"[72]","plainTextFormattedCitation":"[72]","previouslyFormattedCitation":"[72]"},"properties":{"noteIndex":0},"schema":"https://github.com/citation-style-language/schema/raw/master/csl-citation.json"}</w:instrText>
      </w:r>
      <w:r>
        <w:fldChar w:fldCharType="separate"/>
      </w:r>
      <w:r w:rsidR="00D1411F" w:rsidRPr="00D1411F">
        <w:rPr>
          <w:noProof/>
        </w:rPr>
        <w:t>[72]</w:t>
      </w:r>
      <w:r>
        <w:fldChar w:fldCharType="end"/>
      </w:r>
      <w:r>
        <w:t>. The choice of tool is dependent on the investigation and where the data is located.</w:t>
      </w:r>
      <w:r w:rsidR="00691C45">
        <w:t xml:space="preserve"> A list of forensic tools can be found in Appendix II. Autopsy/The Sleuth Kit </w:t>
      </w:r>
      <w:r w:rsidR="0076040C">
        <w:t>and The Forensic Toolkit</w:t>
      </w:r>
      <w:r w:rsidR="00DF6865">
        <w:t xml:space="preserve"> (FTK)</w:t>
      </w:r>
      <w:r w:rsidR="0076040C">
        <w:t xml:space="preserve"> are</w:t>
      </w:r>
      <w:r w:rsidR="00691C45">
        <w:t xml:space="preserve"> </w:t>
      </w:r>
      <w:r w:rsidR="00DF6865">
        <w:t>outlined</w:t>
      </w:r>
      <w:r w:rsidR="00691C45">
        <w:t xml:space="preserve"> below as th</w:t>
      </w:r>
      <w:r w:rsidR="0076040C">
        <w:t>ese are</w:t>
      </w:r>
      <w:r w:rsidR="00691C45">
        <w:t xml:space="preserve"> the tool</w:t>
      </w:r>
      <w:r w:rsidR="0076040C">
        <w:t>s</w:t>
      </w:r>
      <w:r w:rsidR="00691C45">
        <w:t xml:space="preserve"> that will be used to carry out the project.</w:t>
      </w:r>
      <w:r w:rsidR="00DF6865">
        <w:t xml:space="preserve"> </w:t>
      </w:r>
    </w:p>
    <w:p w14:paraId="5D0F69F4" w14:textId="67C7C0EF" w:rsidR="00691C45" w:rsidRDefault="000D42C6" w:rsidP="00691C45">
      <w:pPr>
        <w:pStyle w:val="Heading3"/>
      </w:pPr>
      <w:bookmarkStart w:id="129" w:name="_Toc34141296"/>
      <w:bookmarkStart w:id="130" w:name="_Toc36908920"/>
      <w:bookmarkStart w:id="131" w:name="_Toc38704111"/>
      <w:r>
        <w:t>2.9.1</w:t>
      </w:r>
      <w:r>
        <w:tab/>
      </w:r>
      <w:r w:rsidR="00691C45">
        <w:t>The Sleuth Kit (+ Autopsy)</w:t>
      </w:r>
      <w:bookmarkEnd w:id="129"/>
      <w:bookmarkEnd w:id="130"/>
      <w:bookmarkEnd w:id="131"/>
    </w:p>
    <w:p w14:paraId="3360A882" w14:textId="2B6D672D" w:rsidR="00691C45" w:rsidRDefault="00691C45" w:rsidP="00691C45">
      <w:r>
        <w:t xml:space="preserve">The Sleuth Kit is a </w:t>
      </w:r>
      <w:bookmarkStart w:id="132" w:name="_Hlk37516108"/>
      <w:r>
        <w:t xml:space="preserve">Graphical User Interface (GUI) </w:t>
      </w:r>
      <w:bookmarkEnd w:id="132"/>
      <w:r>
        <w:t xml:space="preserve">that works on top of the Sleuth Kit. It is capable of timeline analysis, file system analysis, hash filtering and keyword searching. It is open source and The Sleuth Kit works with Linux and Autopsy works with Windows </w:t>
      </w:r>
      <w:r>
        <w:fldChar w:fldCharType="begin" w:fldLock="1"/>
      </w:r>
      <w:r>
        <w:instrText>ADDIN CSL_CITATION {"citationItems":[{"id":"ITEM-1","itemData":{"URL":"https://www.sleuthkit.org/autopsy/timeline.php","accessed":{"date-parts":[["2020","2","2"]]},"id":"ITEM-1","issued":{"date-parts":[["0"]]},"title":"Autopsy: Timeline Analysis","type":"webpage"},"uris":["http://www.mendeley.com/documents/?uuid=70f03cec-2bfa-3bc1-823c-dd26d83763e5"]}],"mendeley":{"formattedCitation":"[30]","plainTextFormattedCitation":"[30]","previouslyFormattedCitation":"[30]"},"properties":{"noteIndex":0},"schema":"https://github.com/citation-style-language/schema/raw/master/csl-citation.json"}</w:instrText>
      </w:r>
      <w:r>
        <w:fldChar w:fldCharType="separate"/>
      </w:r>
      <w:r>
        <w:rPr>
          <w:noProof/>
        </w:rPr>
        <w:t>[30]</w:t>
      </w:r>
      <w:r>
        <w:fldChar w:fldCharType="end"/>
      </w:r>
      <w:r>
        <w:t xml:space="preserve">,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p>
    <w:p w14:paraId="0C3AEB84" w14:textId="65E3D117" w:rsidR="00C83B83" w:rsidRDefault="00C83B83" w:rsidP="005A662A">
      <w:pPr>
        <w:pStyle w:val="Heading3"/>
      </w:pPr>
      <w:bookmarkStart w:id="133" w:name="_Toc38704112"/>
      <w:r>
        <w:t>2.9.2</w:t>
      </w:r>
      <w:r w:rsidRPr="00C83B83">
        <w:t xml:space="preserve"> </w:t>
      </w:r>
      <w:r>
        <w:tab/>
      </w:r>
      <w:bookmarkStart w:id="134" w:name="_Toc34141292"/>
      <w:bookmarkStart w:id="135" w:name="_Toc36908916"/>
      <w:r>
        <w:t>Forensic Toolkit</w:t>
      </w:r>
      <w:bookmarkEnd w:id="133"/>
      <w:bookmarkEnd w:id="134"/>
      <w:bookmarkEnd w:id="135"/>
    </w:p>
    <w:p w14:paraId="4B69D123" w14:textId="305788BF" w:rsidR="00C83B83" w:rsidRDefault="00DF6865" w:rsidP="00C83B83">
      <w:r>
        <w:t xml:space="preserve">FTK </w:t>
      </w:r>
      <w:r w:rsidR="00C83B83">
        <w:t xml:space="preserve">is a Windows based software created by Access Data </w:t>
      </w:r>
      <w:r w:rsidR="00C83B83">
        <w:fldChar w:fldCharType="begin" w:fldLock="1"/>
      </w:r>
      <w:r w:rsidR="00D10542">
        <w:instrText>ADDIN CSL_CITATION {"citationItems":[{"id":"ITEM-1","itemData":{"URL":"https://accessdata.com/products-services/forensic-toolkit-ftk","accessed":{"date-parts":[["2020","1","21"]]},"id":"ITEM-1","issued":{"date-parts":[["0"]]},"title":"Forensic Toolkit (FTK)® | AccessData","type":"webpage"},"uris":["http://www.mendeley.com/documents/?uuid=e6fa3176-6cad-36f4-9280-dd4c8bebbd99"]},{"id":"ITEM-2","itemData":{"URL":"https://articles.forensicfocus.com/2018/03/02/evidence-acquisition-using-accessdata-ftk-imager/","accessed":{"date-parts":[["2020","1","21"]]},"id":"ITEM-2","issued":{"date-parts":[["0"]]},"title":"Evidence Acquisition Using Accessdata FTK Imager | Forensic Focus - Articles","type":"webpage"},"uris":["http://www.mendeley.com/documents/?uuid=11ce7a32-b0bc-3e8d-b012-aab563c4bf93"]}],"mendeley":{"formattedCitation":"[74], [75]","plainTextFormattedCitation":"[74], [75]","previouslyFormattedCitation":"[74], [75]"},"properties":{"noteIndex":0},"schema":"https://github.com/citation-style-language/schema/raw/master/csl-citation.json"}</w:instrText>
      </w:r>
      <w:r w:rsidR="00C83B83">
        <w:fldChar w:fldCharType="separate"/>
      </w:r>
      <w:r w:rsidR="00D1411F" w:rsidRPr="00D1411F">
        <w:rPr>
          <w:noProof/>
        </w:rPr>
        <w:t>[74], [75]</w:t>
      </w:r>
      <w:r w:rsidR="00C83B83">
        <w:fldChar w:fldCharType="end"/>
      </w:r>
      <w:r w:rsidR="00C83B83">
        <w:t xml:space="preserve">. They indicate that it is the only software forensic solution that uses a ‘single case database’ to create an overall image of an event </w:t>
      </w:r>
      <w:r w:rsidR="00C83B83">
        <w:fldChar w:fldCharType="begin" w:fldLock="1"/>
      </w:r>
      <w:r w:rsidR="00D10542">
        <w:instrText>ADDIN CSL_CITATION {"citationItems":[{"id":"ITEM-1","itemData":{"URL":"https://accessdata.com/products-services/forensic-toolkit-ftk","accessed":{"date-parts":[["2020","1","21"]]},"id":"ITEM-1","issued":{"date-parts":[["0"]]},"title":"Forensic Toolkit (FTK)® | AccessData","type":"webpage"},"uris":["http://www.mendeley.com/documents/?uuid=e6fa3176-6cad-36f4-9280-dd4c8bebbd99"]}],"mendeley":{"formattedCitation":"[74]","plainTextFormattedCitation":"[74]","previouslyFormattedCitation":"[74]"},"properties":{"noteIndex":0},"schema":"https://github.com/citation-style-language/schema/raw/master/csl-citation.json"}</w:instrText>
      </w:r>
      <w:r w:rsidR="00C83B83">
        <w:fldChar w:fldCharType="separate"/>
      </w:r>
      <w:r w:rsidR="00D1411F" w:rsidRPr="00D1411F">
        <w:rPr>
          <w:noProof/>
        </w:rPr>
        <w:t>[74]</w:t>
      </w:r>
      <w:r w:rsidR="00C83B83">
        <w:fldChar w:fldCharType="end"/>
      </w:r>
      <w:r w:rsidR="00C83B83">
        <w:t xml:space="preserve">. It uses multi-core CPUs for a distributed processing approach. It covers email parsing, file decryption, data carving, visualisation through a timeline construction, cluster graphs and geolocation </w:t>
      </w:r>
      <w:r w:rsidR="00C83B83">
        <w:fldChar w:fldCharType="begin" w:fldLock="1"/>
      </w:r>
      <w:r w:rsidR="00D10542">
        <w:instrText>ADDIN CSL_CITATION {"citationItems":[{"id":"ITEM-1","itemData":{"URL":"https://resources.infosecinstitute.com/category/computerforensics/introduction/commercial-computer-forensics-tools/ftk-forensic-toolkit-overview/#gref","accessed":{"date-parts":[["2020","1","21"]]},"id":"ITEM-1","issued":{"date-parts":[["0"]]},"title":"Computer Forensics: FTK Forensic Toolkit Overview [Updated 2019]","type":"webpage"},"uris":["http://www.mendeley.com/documents/?uuid=28392bec-c6d3-376e-90ea-fc2eb4dec53e"]}],"mendeley":{"formattedCitation":"[76]","plainTextFormattedCitation":"[76]","previouslyFormattedCitation":"[76]"},"properties":{"noteIndex":0},"schema":"https://github.com/citation-style-language/schema/raw/master/csl-citation.json"}</w:instrText>
      </w:r>
      <w:r w:rsidR="00C83B83">
        <w:fldChar w:fldCharType="separate"/>
      </w:r>
      <w:r w:rsidR="00D1411F" w:rsidRPr="00D1411F">
        <w:rPr>
          <w:noProof/>
        </w:rPr>
        <w:t>[76]</w:t>
      </w:r>
      <w:r w:rsidR="00C83B83">
        <w:fldChar w:fldCharType="end"/>
      </w:r>
      <w:r w:rsidR="00C83B83">
        <w:t xml:space="preserve">. </w:t>
      </w:r>
    </w:p>
    <w:p w14:paraId="2925CF78" w14:textId="77777777" w:rsidR="00DD3666" w:rsidRDefault="00DD3666" w:rsidP="00C83B83"/>
    <w:p w14:paraId="195E4E44" w14:textId="77777777" w:rsidR="007650BC" w:rsidRDefault="007650BC" w:rsidP="001D4473">
      <w:pPr>
        <w:pStyle w:val="Heading2"/>
      </w:pPr>
      <w:bookmarkStart w:id="136" w:name="_Toc34141305"/>
      <w:bookmarkStart w:id="137" w:name="_Toc36908929"/>
      <w:bookmarkStart w:id="138" w:name="_Toc38704113"/>
      <w:r>
        <w:lastRenderedPageBreak/>
        <w:t>Forensic Countermeasures and Tools</w:t>
      </w:r>
      <w:bookmarkEnd w:id="136"/>
      <w:bookmarkEnd w:id="137"/>
      <w:bookmarkEnd w:id="138"/>
    </w:p>
    <w:p w14:paraId="064CD472" w14:textId="70575E8F" w:rsidR="002B1037" w:rsidRDefault="007650BC" w:rsidP="007650BC">
      <w:r>
        <w:t xml:space="preserve">Anti-forensic or counter-forensic means to compromise the availability or usefulness of evidence </w:t>
      </w:r>
      <w:r>
        <w:fldChar w:fldCharType="begin" w:fldLock="1"/>
      </w:r>
      <w:r w:rsidR="0086102E">
        <w:instrText>ADDIN CSL_CITATION {"citationItems":[{"id":"ITEM-1","itemData":{"DOI":"10.1016/j.diin.2016.04.006","ISSN":"17422876","abstract":"Anti-forensic tools, techniques and methods are becoming a formidable obstacle for the digital forensic community. Thus, new research initiatives and strategies must be formulated to address this growing problem. In this work we first collect and categorize 308 anti-digital forensic tools to survey the field. We then devise an extended anti-forensic taxonomy to the one proposed by Rogers (2006) in order to create a more comprehensive taxonomy and facilitate linguistic standardization. Our work also takes into consideration anti-forensic activity which utilizes tools that were not originally designed for anti-forensic purposes, but can still be used with malicious intent. This category was labeled as Possible indications of anti-forensic activity, as certain software, scenarios, and digital artifacts could indicate anti-forensic activity on a system. We also publicly share our data sets, which includes categorical data on 308 collected anti-forensic tools, as well as 2780 unique hash values related to the installation files of 191 publicly available anti-forensic tools. As part of our analysis, the collected hash set was ran against the National Institute of Standards and Technology's 2016 National Software Reference Library, and only 423 matches were found out of the 2780 hashes. Our findings indicate a need for future endeavors in creating and maintaining exhaustive anti-forensic hash data sets.","author":[{"dropping-particle":"","family":"Conlan","given":"Kevin","non-dropping-particle":"","parse-names":false,"suffix":""},{"dropping-particle":"","family":"Baggili","given":"Ibrahim","non-dropping-particle":"","parse-names":false,"suffix":""},{"dropping-particle":"","family":"Breitinger","given":"Frank","non-dropping-particle":"","parse-names":false,"suffix":""}],"container-title":"DFRWS 2016 USA - Proceedings of the 16th Annual USA Digital Forensics Research Conference","id":"ITEM-1","issued":{"date-parts":[["2016"]]},"page":"S66-S75","publisher":"Digital Forensic Research Workshop","title":"Anti-forensics: Furthering digital forensic science through a new extended, granular taxonomy","type":"paper-conference"},"uris":["http://www.mendeley.com/documents/?uuid=292b1e45-2cd5-321f-9b94-2b6c95b21d5a"]}],"mendeley":{"formattedCitation":"[77]","plainTextFormattedCitation":"[77]","previouslyFormattedCitation":"[78]"},"properties":{"noteIndex":0},"schema":"https://github.com/citation-style-language/schema/raw/master/csl-citation.json"}</w:instrText>
      </w:r>
      <w:r>
        <w:fldChar w:fldCharType="separate"/>
      </w:r>
      <w:r w:rsidR="0086102E" w:rsidRPr="0086102E">
        <w:rPr>
          <w:noProof/>
        </w:rPr>
        <w:t>[77]</w:t>
      </w:r>
      <w:r>
        <w:fldChar w:fldCharType="end"/>
      </w:r>
      <w:r>
        <w:t xml:space="preserve"> thus making investigations more difficult. This can be done by using tools or techniques to interfere with or destroy, delete, reformat or defragment the data </w:t>
      </w:r>
      <w:r>
        <w:fldChar w:fldCharType="begin" w:fldLock="1"/>
      </w:r>
      <w:r w:rsidR="0086102E">
        <w:instrText>ADDIN CSL_CITATION {"citationItems":[{"id":"ITEM-1","itemData":{"author":[{"dropping-particle":"","family":"Geiger","given":"Matthew","non-dropping-particle":"","parse-names":false,"suffix":""}],"id":"ITEM-1","issued":{"date-parts":[["0"]]},"title":"DIGITAL FORENSIC RESEARCH CONFERENCE Evaluating Commercial Counter-Forensic Tools","type":"report"},"uris":["http://www.mendeley.com/documents/?uuid=44d88d04-988b-3cca-a56b-dc12d23a11b5"]}],"mendeley":{"formattedCitation":"[78]","plainTextFormattedCitation":"[78]","previouslyFormattedCitation":"[79]"},"properties":{"noteIndex":0},"schema":"https://github.com/citation-style-language/schema/raw/master/csl-citation.json"}</w:instrText>
      </w:r>
      <w:r>
        <w:fldChar w:fldCharType="separate"/>
      </w:r>
      <w:r w:rsidR="0086102E" w:rsidRPr="0086102E">
        <w:rPr>
          <w:noProof/>
        </w:rPr>
        <w:t>[78]</w:t>
      </w:r>
      <w:r>
        <w:fldChar w:fldCharType="end"/>
      </w:r>
      <w:r>
        <w:t>.</w:t>
      </w:r>
      <w:r w:rsidR="00691C45">
        <w:t xml:space="preserve"> </w:t>
      </w:r>
      <w:r w:rsidR="002B1037">
        <w:t>Tools such as Norton Utilities allow hackers to change the date/time stamp</w:t>
      </w:r>
      <w:r w:rsidR="002B1037" w:rsidRPr="002B1037">
        <w:t xml:space="preserve"> </w:t>
      </w:r>
      <w:r w:rsidR="002B1037">
        <w:t xml:space="preserve">undetectably </w:t>
      </w:r>
      <w:r w:rsidR="002B1037">
        <w:fldChar w:fldCharType="begin" w:fldLock="1"/>
      </w:r>
      <w:r w:rsidR="0086102E">
        <w:instrText>ADDIN CSL_CITATION {"citationItems":[{"id":"ITEM-1","itemData":{"DOI":"10.1109/MSECP.2003.1266366","ISSN":"15407993","author":[{"dropping-particle":"","family":"Caloyannides","given":"Michael A.","non-dropping-particle":"","parse-names":false,"suffix":""}],"container-title":"IEEE Security and Privacy","id":"ITEM-1","issue":"6","issued":{"date-parts":[["2003","11"]]},"page":"89-91","title":"Digital \"evidence\" and reasonable doubt","type":"article","volume":"1"},"uris":["http://www.mendeley.com/documents/?uuid=d520eba9-97b0-3075-8aea-6d4321f22f5f"]}],"mendeley":{"formattedCitation":"[79]","plainTextFormattedCitation":"[79]","previouslyFormattedCitation":"[80]"},"properties":{"noteIndex":0},"schema":"https://github.com/citation-style-language/schema/raw/master/csl-citation.json"}</w:instrText>
      </w:r>
      <w:r w:rsidR="002B1037">
        <w:fldChar w:fldCharType="separate"/>
      </w:r>
      <w:r w:rsidR="0086102E" w:rsidRPr="0086102E">
        <w:rPr>
          <w:noProof/>
        </w:rPr>
        <w:t>[79]</w:t>
      </w:r>
      <w:r w:rsidR="002B1037">
        <w:fldChar w:fldCharType="end"/>
      </w:r>
      <w:r w:rsidR="002B1037">
        <w:t>.</w:t>
      </w:r>
    </w:p>
    <w:p w14:paraId="6D062C48" w14:textId="08DDC48C" w:rsidR="007650BC" w:rsidRDefault="007650BC" w:rsidP="007650BC">
      <w:r>
        <w:fldChar w:fldCharType="begin" w:fldLock="1"/>
      </w:r>
      <w:r w:rsidR="0086102E">
        <w:instrText>ADDIN CSL_CITATION {"citationItems":[{"id":"ITEM-1","itemData":{"URL":"https://www.dfir.training/dfir-training-categories-k2/item/151-anti-forensic-counter-forensic-tools-and-thensome","accessed":{"date-parts":[["2020","1","23"]]},"id":"ITEM-1","issued":{"date-parts":[["0"]]},"title":"DFIR-Training Anti-Forensic/Counter-Forensic Tools and Themsome","type":"webpage"},"uris":["http://www.mendeley.com/documents/?uuid=1e520c5b-d9ea-3aef-b4ed-f785ed73d6cf"]}],"mendeley":{"formattedCitation":"[80]","plainTextFormattedCitation":"[80]","previouslyFormattedCitation":"[81]"},"properties":{"noteIndex":0},"schema":"https://github.com/citation-style-language/schema/raw/master/csl-citation.json"}</w:instrText>
      </w:r>
      <w:r>
        <w:fldChar w:fldCharType="separate"/>
      </w:r>
      <w:r w:rsidR="0086102E" w:rsidRPr="0086102E">
        <w:rPr>
          <w:noProof/>
        </w:rPr>
        <w:t>[80]</w:t>
      </w:r>
      <w:r>
        <w:fldChar w:fldCharType="end"/>
      </w:r>
      <w:r>
        <w:t xml:space="preserve"> explains that these techniques are done knowingly and intentionally </w:t>
      </w:r>
      <w:r w:rsidR="00DD3666">
        <w:t>illustrated</w:t>
      </w:r>
      <w:r>
        <w:t xml:space="preserve"> by the names of the software to obstruct the investigation.</w:t>
      </w:r>
    </w:p>
    <w:p w14:paraId="20DDA88A" w14:textId="0E86B253" w:rsidR="007650BC" w:rsidRDefault="007650BC" w:rsidP="00922AFE">
      <w:pPr>
        <w:ind w:left="1134" w:right="521" w:hanging="1134"/>
      </w:pPr>
      <w:r>
        <w:tab/>
        <w:t xml:space="preserve">… with names such as ‘Evidence Eliminator’ it is clear that the person wanted evidence eliminated! </w:t>
      </w:r>
      <w:r>
        <w:fldChar w:fldCharType="begin" w:fldLock="1"/>
      </w:r>
      <w:r w:rsidR="0086102E">
        <w:instrText>ADDIN CSL_CITATION {"citationItems":[{"id":"ITEM-1","itemData":{"URL":"https://www.dfir.training/dfir-training-categories-k2/item/151-anti-forensic-counter-forensic-tools-and-thensome","accessed":{"date-parts":[["2020","1","23"]]},"id":"ITEM-1","issued":{"date-parts":[["0"]]},"title":"DFIR-Training Anti-Forensic/Counter-Forensic Tools and Themsome","type":"webpage"},"uris":["http://www.mendeley.com/documents/?uuid=1e520c5b-d9ea-3aef-b4ed-f785ed73d6cf"]}],"mendeley":{"formattedCitation":"[80]","plainTextFormattedCitation":"[80]","previouslyFormattedCitation":"[81]"},"properties":{"noteIndex":0},"schema":"https://github.com/citation-style-language/schema/raw/master/csl-citation.json"}</w:instrText>
      </w:r>
      <w:r>
        <w:fldChar w:fldCharType="separate"/>
      </w:r>
      <w:r w:rsidR="0086102E" w:rsidRPr="0086102E">
        <w:rPr>
          <w:noProof/>
        </w:rPr>
        <w:t>[80]</w:t>
      </w:r>
      <w:r>
        <w:fldChar w:fldCharType="end"/>
      </w:r>
    </w:p>
    <w:p w14:paraId="02ECDECF" w14:textId="77777777" w:rsidR="007650BC" w:rsidRDefault="007650BC" w:rsidP="007650BC">
      <w:pPr>
        <w:pStyle w:val="Heading3"/>
      </w:pPr>
      <w:bookmarkStart w:id="139" w:name="_Toc36908930"/>
      <w:bookmarkStart w:id="140" w:name="_Toc38704114"/>
      <w:r>
        <w:t>2.9.1</w:t>
      </w:r>
      <w:r>
        <w:tab/>
      </w:r>
      <w:bookmarkStart w:id="141" w:name="_Toc34141306"/>
      <w:r>
        <w:t>Linux dd</w:t>
      </w:r>
      <w:bookmarkEnd w:id="139"/>
      <w:bookmarkEnd w:id="140"/>
      <w:bookmarkEnd w:id="141"/>
    </w:p>
    <w:p w14:paraId="097CF8FD" w14:textId="02A6915C" w:rsidR="007650BC" w:rsidRDefault="007650BC" w:rsidP="007650BC">
      <w:r>
        <w:t xml:space="preserve">Linux dd is a very powerful command-line tool that comes by default on the majority of Linux, Unix and Unix-like operating systems. This can be both a forensic investigative tool using the modified version on sourceforge.net or a countermeasure as it can forensically wipe a drive with two lines of command (by converting all the binary data to zeros)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 xml:space="preserve">, </w:t>
      </w:r>
      <w:r>
        <w:fldChar w:fldCharType="begin" w:fldLock="1"/>
      </w:r>
      <w:r w:rsidR="0086102E">
        <w:instrText>ADDIN CSL_CITATION {"citationItems":[{"id":"ITEM-1","itemData":{"URL":"https://www.geeksforgeeks.org/dd-command-linux/","accessed":{"date-parts":[["2020","2","2"]]},"id":"ITEM-1","issued":{"date-parts":[["0"]]},"title":"'dd' command in Linux - GeeksforGeeks","type":"webpage"},"uris":["http://www.mendeley.com/documents/?uuid=b917a993-3d14-3ce2-a547-fbb811b759cb"]}],"mendeley":{"formattedCitation":"[81]","plainTextFormattedCitation":"[81]","previouslyFormattedCitation":"[82]"},"properties":{"noteIndex":0},"schema":"https://github.com/citation-style-language/schema/raw/master/csl-citation.json"}</w:instrText>
      </w:r>
      <w:r>
        <w:fldChar w:fldCharType="separate"/>
      </w:r>
      <w:r w:rsidR="0086102E" w:rsidRPr="0086102E">
        <w:rPr>
          <w:noProof/>
        </w:rPr>
        <w:t>[81]</w:t>
      </w:r>
      <w:r>
        <w:fldChar w:fldCharType="end"/>
      </w:r>
      <w:r>
        <w:t>.</w:t>
      </w:r>
    </w:p>
    <w:p w14:paraId="53E04613" w14:textId="352291A0" w:rsidR="007650BC" w:rsidRDefault="007650BC" w:rsidP="007650BC">
      <w:pPr>
        <w:pStyle w:val="Heading3"/>
      </w:pPr>
      <w:bookmarkStart w:id="142" w:name="_Toc34141307"/>
      <w:bookmarkStart w:id="143" w:name="_Toc36908931"/>
      <w:bookmarkStart w:id="144" w:name="_Toc38704115"/>
      <w:r>
        <w:t>2.9.2</w:t>
      </w:r>
      <w:r>
        <w:tab/>
        <w:t>Meterpreter and Timestomp</w:t>
      </w:r>
      <w:bookmarkEnd w:id="142"/>
      <w:bookmarkEnd w:id="143"/>
      <w:bookmarkEnd w:id="144"/>
    </w:p>
    <w:p w14:paraId="3008FFBB" w14:textId="79276D8B" w:rsidR="007650BC" w:rsidRDefault="007650BC" w:rsidP="007650BC">
      <w:r>
        <w:t>One of the best ways to hamper an investigation is to make detection impossible. Meterpreter does this by not touching the filesystem as it loads into the memory without writing to the disk leaving minimal artefacts</w:t>
      </w:r>
      <w:r w:rsidRPr="00F6272E">
        <w:t xml:space="preserve">. </w:t>
      </w:r>
      <w:r w:rsidR="0010349B">
        <w:t xml:space="preserve">One of the post-exploitation modules in Meterpreter is Timestomp. </w:t>
      </w:r>
      <w:r w:rsidRPr="00F6272E">
        <w:t xml:space="preserve">Figure </w:t>
      </w:r>
      <w:r w:rsidR="00E31A86">
        <w:t>9</w:t>
      </w:r>
      <w:r>
        <w:t xml:space="preserve"> illustrates a</w:t>
      </w:r>
      <w:r w:rsidR="0010349B">
        <w:t xml:space="preserve"> file with a</w:t>
      </w:r>
      <w:r>
        <w:t>n original creation</w:t>
      </w:r>
      <w:r w:rsidR="0010349B">
        <w:t>, accessed and modified time and</w:t>
      </w:r>
      <w:r>
        <w:t xml:space="preserve"> date </w:t>
      </w:r>
      <w:r>
        <w:fldChar w:fldCharType="begin" w:fldLock="1"/>
      </w:r>
      <w:r>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fldChar w:fldCharType="separate"/>
      </w:r>
      <w:r>
        <w:rPr>
          <w:noProof/>
        </w:rPr>
        <w:t>[1]</w:t>
      </w:r>
      <w:r>
        <w:fldChar w:fldCharType="end"/>
      </w:r>
      <w:r>
        <w:t>.</w:t>
      </w:r>
      <w:r w:rsidR="00E869C0">
        <w:t xml:space="preserve"> </w:t>
      </w:r>
      <w:r w:rsidR="00C253CF">
        <w:t xml:space="preserve"> </w:t>
      </w:r>
    </w:p>
    <w:p w14:paraId="644764E0" w14:textId="1557D5FA" w:rsidR="007650BC" w:rsidRDefault="007650BC" w:rsidP="000D42C6">
      <w:pPr>
        <w:spacing w:after="0"/>
        <w:jc w:val="center"/>
      </w:pPr>
      <w:r>
        <w:rPr>
          <w:noProof/>
        </w:rPr>
        <w:drawing>
          <wp:inline distT="0" distB="0" distL="0" distR="0" wp14:anchorId="144137D3" wp14:editId="56DF5FEE">
            <wp:extent cx="4944745" cy="932434"/>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85494" cy="940118"/>
                    </a:xfrm>
                    <a:prstGeom prst="rect">
                      <a:avLst/>
                    </a:prstGeom>
                    <a:noFill/>
                    <a:ln>
                      <a:noFill/>
                    </a:ln>
                  </pic:spPr>
                </pic:pic>
              </a:graphicData>
            </a:graphic>
          </wp:inline>
        </w:drawing>
      </w:r>
    </w:p>
    <w:p w14:paraId="21F5CB34" w14:textId="2C9C6439" w:rsidR="007650BC" w:rsidRDefault="007650BC" w:rsidP="007650BC">
      <w:pPr>
        <w:pStyle w:val="Caption"/>
      </w:pPr>
      <w:bookmarkStart w:id="145" w:name="_Toc37672227"/>
      <w:bookmarkStart w:id="146" w:name="_Toc37672341"/>
      <w:bookmarkStart w:id="147" w:name="_Toc37672453"/>
      <w:bookmarkStart w:id="148" w:name="_Toc37838359"/>
      <w:bookmarkStart w:id="149" w:name="_Toc38704239"/>
      <w:r>
        <w:t xml:space="preserve">Figure </w:t>
      </w:r>
      <w:fldSimple w:instr=" SEQ Figure \* ARABIC ">
        <w:r w:rsidR="006C5453">
          <w:rPr>
            <w:noProof/>
          </w:rPr>
          <w:t>9</w:t>
        </w:r>
      </w:fldSimple>
      <w:r>
        <w:t xml:space="preserve">: Modified, Accessed and Changed (MAC) times </w:t>
      </w:r>
      <w:r>
        <w:fldChar w:fldCharType="begin" w:fldLock="1"/>
      </w:r>
      <w:r>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fldChar w:fldCharType="separate"/>
      </w:r>
      <w:r>
        <w:rPr>
          <w:i w:val="0"/>
          <w:noProof/>
        </w:rPr>
        <w:t>[1]</w:t>
      </w:r>
      <w:bookmarkEnd w:id="145"/>
      <w:bookmarkEnd w:id="146"/>
      <w:bookmarkEnd w:id="147"/>
      <w:bookmarkEnd w:id="148"/>
      <w:bookmarkEnd w:id="149"/>
      <w:r>
        <w:fldChar w:fldCharType="end"/>
      </w:r>
    </w:p>
    <w:p w14:paraId="06BD9E40" w14:textId="336CB1ED" w:rsidR="00DD3666" w:rsidRDefault="00DD3666" w:rsidP="00DD3666">
      <w:pPr>
        <w:rPr>
          <w:lang w:eastAsia="en-GB"/>
        </w:rPr>
      </w:pPr>
    </w:p>
    <w:p w14:paraId="6BF29F2C" w14:textId="55D13F2A" w:rsidR="00DD3666" w:rsidRDefault="00DD3666" w:rsidP="00DD3666">
      <w:pPr>
        <w:rPr>
          <w:lang w:eastAsia="en-GB"/>
        </w:rPr>
      </w:pPr>
    </w:p>
    <w:p w14:paraId="5771028D" w14:textId="77777777" w:rsidR="00DD3666" w:rsidRPr="00DD3666" w:rsidRDefault="00DD3666" w:rsidP="00DD3666">
      <w:pPr>
        <w:rPr>
          <w:lang w:eastAsia="en-GB"/>
        </w:rPr>
      </w:pPr>
    </w:p>
    <w:p w14:paraId="6D815DF5" w14:textId="78A2642E" w:rsidR="007650BC" w:rsidRDefault="007650BC" w:rsidP="007650BC">
      <w:r w:rsidRPr="00F6272E">
        <w:lastRenderedPageBreak/>
        <w:t>Figure 1</w:t>
      </w:r>
      <w:r w:rsidR="00E31A86">
        <w:t>0</w:t>
      </w:r>
      <w:r>
        <w:t xml:space="preserve"> shows that the creation date has been changed to 1999 using </w:t>
      </w:r>
      <w:r w:rsidR="000A3EB9">
        <w:t>Timestomp</w:t>
      </w:r>
      <w:r>
        <w:t>.</w:t>
      </w:r>
    </w:p>
    <w:p w14:paraId="16FE7891" w14:textId="5E678BEB" w:rsidR="007650BC" w:rsidRDefault="007650BC" w:rsidP="007650BC">
      <w:pPr>
        <w:pStyle w:val="Caption"/>
      </w:pPr>
      <w:r>
        <w:rPr>
          <w:noProof/>
        </w:rPr>
        <w:drawing>
          <wp:inline distT="0" distB="0" distL="0" distR="0" wp14:anchorId="250758D2" wp14:editId="4F21D631">
            <wp:extent cx="5123180" cy="952764"/>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38880" cy="955684"/>
                    </a:xfrm>
                    <a:prstGeom prst="rect">
                      <a:avLst/>
                    </a:prstGeom>
                    <a:noFill/>
                    <a:ln>
                      <a:noFill/>
                    </a:ln>
                  </pic:spPr>
                </pic:pic>
              </a:graphicData>
            </a:graphic>
          </wp:inline>
        </w:drawing>
      </w:r>
    </w:p>
    <w:p w14:paraId="3B641031" w14:textId="4AE8CA2C" w:rsidR="007650BC" w:rsidRDefault="007650BC" w:rsidP="007650BC">
      <w:pPr>
        <w:pStyle w:val="Caption"/>
      </w:pPr>
      <w:bookmarkStart w:id="150" w:name="_Toc37672228"/>
      <w:bookmarkStart w:id="151" w:name="_Toc37672342"/>
      <w:bookmarkStart w:id="152" w:name="_Toc37672454"/>
      <w:bookmarkStart w:id="153" w:name="_Toc37838360"/>
      <w:bookmarkStart w:id="154" w:name="_Toc38704240"/>
      <w:r>
        <w:t xml:space="preserve">Figure </w:t>
      </w:r>
      <w:fldSimple w:instr=" SEQ Figure \* ARABIC ">
        <w:r w:rsidR="006C5453">
          <w:rPr>
            <w:noProof/>
          </w:rPr>
          <w:t>10</w:t>
        </w:r>
      </w:fldSimple>
      <w:r>
        <w:t xml:space="preserve">: Meterpreter and Timestomp have been introduced </w:t>
      </w:r>
      <w:r>
        <w:fldChar w:fldCharType="begin" w:fldLock="1"/>
      </w:r>
      <w:r>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fldChar w:fldCharType="separate"/>
      </w:r>
      <w:r>
        <w:rPr>
          <w:i w:val="0"/>
          <w:noProof/>
        </w:rPr>
        <w:t>[1]</w:t>
      </w:r>
      <w:bookmarkEnd w:id="150"/>
      <w:bookmarkEnd w:id="151"/>
      <w:bookmarkEnd w:id="152"/>
      <w:bookmarkEnd w:id="153"/>
      <w:bookmarkEnd w:id="154"/>
      <w:r>
        <w:fldChar w:fldCharType="end"/>
      </w:r>
    </w:p>
    <w:p w14:paraId="08CE0684" w14:textId="0EEEF46B" w:rsidR="007650BC" w:rsidRDefault="00DD3666" w:rsidP="007650BC">
      <w:r>
        <w:t xml:space="preserve">In Figure 11, </w:t>
      </w:r>
      <w:r w:rsidR="007650BC">
        <w:t>Timestomp has ‘zeroed-out</w:t>
      </w:r>
      <w:r w:rsidR="007650BC" w:rsidRPr="007C5602">
        <w:rPr>
          <w:rStyle w:val="FootnoteReference"/>
        </w:rPr>
        <w:footnoteReference w:id="3"/>
      </w:r>
      <w:r w:rsidR="007650BC">
        <w:t>’ all the MAC times and although it is obvious that the machine has been tampered with, it still makes the investigation process a lot harder and more expensive</w:t>
      </w:r>
      <w:r>
        <w:t xml:space="preserve"> </w:t>
      </w:r>
      <w:r w:rsidR="007650BC">
        <w:fldChar w:fldCharType="begin" w:fldLock="1"/>
      </w:r>
      <w:r w:rsidR="007650BC">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rsidR="007650BC">
        <w:fldChar w:fldCharType="separate"/>
      </w:r>
      <w:r w:rsidR="007650BC">
        <w:rPr>
          <w:noProof/>
        </w:rPr>
        <w:t>[1]</w:t>
      </w:r>
      <w:r w:rsidR="007650BC">
        <w:fldChar w:fldCharType="end"/>
      </w:r>
      <w:r w:rsidR="007650BC">
        <w:t>.</w:t>
      </w:r>
    </w:p>
    <w:p w14:paraId="62DC99D8" w14:textId="4CD1906A" w:rsidR="007650BC" w:rsidRDefault="007650BC" w:rsidP="007650BC">
      <w:pPr>
        <w:jc w:val="center"/>
      </w:pPr>
      <w:r>
        <w:rPr>
          <w:noProof/>
        </w:rPr>
        <w:drawing>
          <wp:inline distT="0" distB="0" distL="0" distR="0" wp14:anchorId="25E7287D" wp14:editId="1E013373">
            <wp:extent cx="4962525" cy="87809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95103" cy="883863"/>
                    </a:xfrm>
                    <a:prstGeom prst="rect">
                      <a:avLst/>
                    </a:prstGeom>
                    <a:noFill/>
                    <a:ln>
                      <a:noFill/>
                    </a:ln>
                  </pic:spPr>
                </pic:pic>
              </a:graphicData>
            </a:graphic>
          </wp:inline>
        </w:drawing>
      </w:r>
    </w:p>
    <w:p w14:paraId="4406CD88" w14:textId="3D3CD538" w:rsidR="007650BC" w:rsidRDefault="007650BC" w:rsidP="007650BC">
      <w:pPr>
        <w:pStyle w:val="Caption"/>
      </w:pPr>
      <w:bookmarkStart w:id="155" w:name="_Toc37672229"/>
      <w:bookmarkStart w:id="156" w:name="_Toc37672343"/>
      <w:bookmarkStart w:id="157" w:name="_Toc37672455"/>
      <w:bookmarkStart w:id="158" w:name="_Toc37838361"/>
      <w:bookmarkStart w:id="159" w:name="_Toc38704241"/>
      <w:r>
        <w:t xml:space="preserve">Figure </w:t>
      </w:r>
      <w:fldSimple w:instr=" SEQ Figure \* ARABIC ">
        <w:r w:rsidR="006C5453">
          <w:rPr>
            <w:noProof/>
          </w:rPr>
          <w:t>11</w:t>
        </w:r>
      </w:fldSimple>
      <w:r>
        <w:t xml:space="preserve">: Tiimestomp put MAC times to zero </w:t>
      </w:r>
      <w:r>
        <w:fldChar w:fldCharType="begin" w:fldLock="1"/>
      </w:r>
      <w:r>
        <w:instrText>ADDIN CSL_CITATION {"citationItems":[{"id":"ITEM-1","itemData":{"URL":"https://www.offensive-security.com/metasploit-unleashed/timestomp/","accessed":{"date-parts":[["2020","2","15"]]},"id":"ITEM-1","issued":{"date-parts":[["0"]]},"title":"TimeStomp - Metasploit Unleashed","type":"webpage"},"uris":["http://www.mendeley.com/documents/?uuid=7da6f44e-a98a-390a-a36b-e7dce5d9cd58"]}],"mendeley":{"formattedCitation":"[1]","plainTextFormattedCitation":"[1]","previouslyFormattedCitation":"[1]"},"properties":{"noteIndex":0},"schema":"https://github.com/citation-style-language/schema/raw/master/csl-citation.json"}</w:instrText>
      </w:r>
      <w:r>
        <w:fldChar w:fldCharType="separate"/>
      </w:r>
      <w:r>
        <w:rPr>
          <w:i w:val="0"/>
          <w:noProof/>
        </w:rPr>
        <w:t>[1]</w:t>
      </w:r>
      <w:bookmarkEnd w:id="155"/>
      <w:bookmarkEnd w:id="156"/>
      <w:bookmarkEnd w:id="157"/>
      <w:bookmarkEnd w:id="158"/>
      <w:bookmarkEnd w:id="159"/>
      <w:r>
        <w:fldChar w:fldCharType="end"/>
      </w:r>
    </w:p>
    <w:p w14:paraId="5407C0FB" w14:textId="44B4F5FA" w:rsidR="007650BC" w:rsidRDefault="007650BC" w:rsidP="007650BC">
      <w:r>
        <w:t xml:space="preserve">In a paper by </w:t>
      </w:r>
      <w:r>
        <w:fldChar w:fldCharType="begin" w:fldLock="1"/>
      </w:r>
      <w:r w:rsidR="0086102E">
        <w:instrText>ADDIN CSL_CITATION {"citationItems":[{"id":"ITEM-1","itemData":{"author":[{"dropping-particle":"","family":"Geiger","given":"Matthew","non-dropping-particle":"","parse-names":false,"suffix":""}],"id":"ITEM-1","issued":{"date-parts":[["0"]]},"title":"DIGITAL FORENSIC RESEARCH CONFERENCE Evaluating Commercial Counter-Forensic Tools","type":"report"},"uris":["http://www.mendeley.com/documents/?uuid=44d88d04-988b-3cca-a56b-dc12d23a11b5"]}],"mendeley":{"formattedCitation":"[78]","plainTextFormattedCitation":"[78]","previouslyFormattedCitation":"[79]"},"properties":{"noteIndex":0},"schema":"https://github.com/citation-style-language/schema/raw/master/csl-citation.json"}</w:instrText>
      </w:r>
      <w:r>
        <w:fldChar w:fldCharType="separate"/>
      </w:r>
      <w:r w:rsidR="0086102E" w:rsidRPr="0086102E">
        <w:rPr>
          <w:noProof/>
        </w:rPr>
        <w:t>[78]</w:t>
      </w:r>
      <w:r>
        <w:fldChar w:fldCharType="end"/>
      </w:r>
      <w:r>
        <w:t xml:space="preserve"> six counter forensic tools were examined and the results are set out </w:t>
      </w:r>
      <w:r w:rsidRPr="00F6272E">
        <w:t>in Appendix I</w:t>
      </w:r>
      <w:r w:rsidR="00862486">
        <w:t>II</w:t>
      </w:r>
      <w:r w:rsidRPr="00F6272E">
        <w:t>.</w:t>
      </w:r>
    </w:p>
    <w:p w14:paraId="7E8F3557" w14:textId="77777777" w:rsidR="007650BC" w:rsidRDefault="007650BC" w:rsidP="001D4473">
      <w:pPr>
        <w:pStyle w:val="Heading2"/>
      </w:pPr>
      <w:bookmarkStart w:id="160" w:name="_Toc34141308"/>
      <w:bookmarkStart w:id="161" w:name="_Toc36908932"/>
      <w:bookmarkStart w:id="162" w:name="_Toc38704116"/>
      <w:r>
        <w:t>The impact of miscalculations and misinterpretation of data during the analysis of the sequence of events.</w:t>
      </w:r>
      <w:bookmarkEnd w:id="160"/>
      <w:bookmarkEnd w:id="161"/>
      <w:bookmarkEnd w:id="162"/>
    </w:p>
    <w:p w14:paraId="053EB928" w14:textId="77777777" w:rsidR="007650BC" w:rsidRDefault="007650BC" w:rsidP="007650BC">
      <w:r>
        <w:t>According to the Association of Chief Police Officers’ Managers Guide “Good Practice and Advice Guide for Managers of e-Crime Investigation"</w:t>
      </w:r>
    </w:p>
    <w:p w14:paraId="5251E163" w14:textId="77777777" w:rsidR="007650BC" w:rsidRDefault="007650BC" w:rsidP="00922AFE">
      <w:pPr>
        <w:ind w:left="1134" w:right="521"/>
      </w:pPr>
      <w:r>
        <w:t xml:space="preserve">All software has ‘bugs’ (minor programming anomalies) which can cause the erroneous reports of what appears to be fact, a date and time for instance </w:t>
      </w:r>
      <w:r>
        <w:fldChar w:fldCharType="begin" w:fldLock="1"/>
      </w:r>
      <w:r>
        <w:instrText>ADDIN CSL_CITATION {"citationItems":[{"id":"ITEM-1","itemData":{"id":"ITEM-1","issued":{"date-parts":[["0"]]},"title":"The ACPO Good Practice Guide for Managers of e-Crime investigation","type":"report"},"uris":["http://www.mendeley.com/documents/?uuid=6e844e4a-c095-32fd-a288-ef6fa515e5c4"]}],"mendeley":{"formattedCitation":"[13]","plainTextFormattedCitation":"[13]","previouslyFormattedCitation":"[13]"},"properties":{"noteIndex":0},"schema":"https://github.com/citation-style-language/schema/raw/master/csl-citation.json"}</w:instrText>
      </w:r>
      <w:r>
        <w:fldChar w:fldCharType="separate"/>
      </w:r>
      <w:r>
        <w:rPr>
          <w:noProof/>
        </w:rPr>
        <w:t>[13]</w:t>
      </w:r>
      <w:r>
        <w:fldChar w:fldCharType="end"/>
      </w:r>
      <w:r>
        <w:t xml:space="preserve">. </w:t>
      </w:r>
    </w:p>
    <w:p w14:paraId="2A407319" w14:textId="6A6E207E" w:rsidR="007650BC" w:rsidRDefault="007650BC" w:rsidP="007650BC">
      <w:r>
        <w:t xml:space="preserve">Tool-testing by the </w:t>
      </w:r>
      <w:bookmarkStart w:id="163" w:name="_Hlk37516125"/>
      <w:r>
        <w:t xml:space="preserve">National Institute of Standards and Technology’s (NIST) </w:t>
      </w:r>
      <w:bookmarkEnd w:id="163"/>
      <w:r>
        <w:t>(</w:t>
      </w:r>
      <w:proofErr w:type="spellStart"/>
      <w:r>
        <w:t>2015b</w:t>
      </w:r>
      <w:proofErr w:type="spellEnd"/>
      <w:r>
        <w:t>) Computer Forensics tool-testing Project was initiated in 2000 in conjunction with the</w:t>
      </w:r>
      <w:r w:rsidR="00F6272E">
        <w:t xml:space="preserve"> list set out in Figure 1</w:t>
      </w:r>
      <w:r w:rsidR="00E31A86">
        <w:t>2</w:t>
      </w:r>
      <w:r w:rsidR="00F6272E">
        <w:t>.</w:t>
      </w:r>
    </w:p>
    <w:p w14:paraId="058C61A6" w14:textId="1000A5DA" w:rsidR="007650BC" w:rsidRDefault="007650BC" w:rsidP="007650BC">
      <w:pPr>
        <w:spacing w:line="240" w:lineRule="auto"/>
        <w:ind w:left="1134" w:hanging="1134"/>
        <w:jc w:val="center"/>
      </w:pPr>
      <w:r>
        <w:rPr>
          <w:noProof/>
        </w:rPr>
        <w:lastRenderedPageBreak/>
        <w:drawing>
          <wp:inline distT="0" distB="0" distL="0" distR="0" wp14:anchorId="1064C74E" wp14:editId="4A61C804">
            <wp:extent cx="4597560" cy="1685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42645" cy="1702458"/>
                    </a:xfrm>
                    <a:prstGeom prst="rect">
                      <a:avLst/>
                    </a:prstGeom>
                    <a:noFill/>
                    <a:ln>
                      <a:noFill/>
                    </a:ln>
                  </pic:spPr>
                </pic:pic>
              </a:graphicData>
            </a:graphic>
          </wp:inline>
        </w:drawing>
      </w:r>
    </w:p>
    <w:p w14:paraId="758ACF6E" w14:textId="2B15A101" w:rsidR="007650BC" w:rsidRDefault="007650BC" w:rsidP="007650BC">
      <w:pPr>
        <w:pStyle w:val="Caption"/>
      </w:pPr>
      <w:bookmarkStart w:id="164" w:name="_Toc37672456"/>
      <w:bookmarkStart w:id="165" w:name="_Toc37672344"/>
      <w:bookmarkStart w:id="166" w:name="_Toc37672230"/>
      <w:bookmarkStart w:id="167" w:name="_Toc37838362"/>
      <w:bookmarkStart w:id="168" w:name="_Toc38704242"/>
      <w:r>
        <w:t xml:space="preserve">Figure </w:t>
      </w:r>
      <w:fldSimple w:instr=" SEQ Figure \* ARABIC ">
        <w:r w:rsidR="006C5453">
          <w:rPr>
            <w:noProof/>
          </w:rPr>
          <w:t>12</w:t>
        </w:r>
      </w:fldSimple>
      <w:r>
        <w:t xml:space="preserve">: List of NIST Partners </w:t>
      </w:r>
      <w:r>
        <w:fldChar w:fldCharType="begin" w:fldLock="1"/>
      </w:r>
      <w:r w:rsidR="0086102E">
        <w:instrText>ADDIN CSL_CITATION {"citationItems":[{"id":"ITEM-1","itemData":{"DOI":"10.1016/j.diin.2019.01.009","abstract":"The digital forensic discipline is wholly reliant upon software applications and tools designed and marketed for the acquisition, display and interpretation of digital data. The results of any subsequent investigation using such tools must be reliable and repeatable whilst supporting the establishment of fact, allowing criminal justice proceedings the ability to digest any findings during the process of determining guilt or innocence. Errors present at any stage of an examination can undermine an entire investigation, compromising any potentially evidential results. Despite a clear dependence on digital forensic tools, arguably, the field currently lacks sufficient testing standards and procedures to effectively validate their usage during an investigation. Digital forensics is a discipline which provides decision-makers with a reliable understanding of digital traces on any device under investigation, however, it cannot say with 100% certainty that the tools used to undertake this process produce factually accurate results in all cases. This is an increasing concern given the push for digital forensic organisations to now acquire ISO 17025 accreditation. This article examines the current state of digital forensic tool-testing in 2018 along with the difficulties of sufficiently testing applications for use in this discipline. The results of a practitioner survey are offered, providing an insight into industry consensus surrounding tool-testing and reliability.","author":[{"dropping-particle":"","family":"Horsman","given":"Graeme","non-dropping-particle":"","parse-names":false,"suffix":""}],"id":"ITEM-1","issued":{"date-parts":[["2019"]]},"title":"Tool testing and reliability issues in the field of digital forensics","type":"article-journal"},"uris":["http://www.mendeley.com/documents/?uuid=25dfc0a7-fb91-3d95-a84b-992ec917861b"]}],"mendeley":{"formattedCitation":"[17]","plainTextFormattedCitation":"[17]","previouslyFormattedCitation":"[19]"},"properties":{"noteIndex":0},"schema":"https://github.com/citation-style-language/schema/raw/master/csl-citation.json"}</w:instrText>
      </w:r>
      <w:r>
        <w:fldChar w:fldCharType="separate"/>
      </w:r>
      <w:bookmarkEnd w:id="164"/>
      <w:bookmarkEnd w:id="165"/>
      <w:bookmarkEnd w:id="166"/>
      <w:bookmarkEnd w:id="167"/>
      <w:r w:rsidR="0086102E" w:rsidRPr="0086102E">
        <w:rPr>
          <w:i w:val="0"/>
          <w:noProof/>
        </w:rPr>
        <w:t>[17]</w:t>
      </w:r>
      <w:bookmarkEnd w:id="168"/>
      <w:r>
        <w:fldChar w:fldCharType="end"/>
      </w:r>
    </w:p>
    <w:p w14:paraId="69449CA7" w14:textId="520CBA62" w:rsidR="007650BC" w:rsidRDefault="007650BC" w:rsidP="007650BC">
      <w:r>
        <w:t xml:space="preserve">The issues surrounding tools and their testing is that they are unable to keep up with the new versions of the tools that exist, and that they are limited in scope. This makes it implausible to suggest that the tools will not misinterpret data or miss it entirely  </w:t>
      </w:r>
      <w:r>
        <w:fldChar w:fldCharType="begin" w:fldLock="1"/>
      </w:r>
      <w:r w:rsidR="0086102E">
        <w:instrText>ADDIN CSL_CITATION {"citationItems":[{"id":"ITEM-1","itemData":{"DOI":"10.1016/j.diin.2019.01.009","abstract":"The digital forensic discipline is wholly reliant upon software applications and tools designed and marketed for the acquisition, display and interpretation of digital data. The results of any subsequent investigation using such tools must be reliable and repeatable whilst supporting the establishment of fact, allowing criminal justice proceedings the ability to digest any findings during the process of determining guilt or innocence. Errors present at any stage of an examination can undermine an entire investigation, compromising any potentially evidential results. Despite a clear dependence on digital forensic tools, arguably, the field currently lacks sufficient testing standards and procedures to effectively validate their usage during an investigation. Digital forensics is a discipline which provides decision-makers with a reliable understanding of digital traces on any device under investigation, however, it cannot say with 100% certainty that the tools used to undertake this process produce factually accurate results in all cases. This is an increasing concern given the push for digital forensic organisations to now acquire ISO 17025 accreditation. This article examines the current state of digital forensic tool-testing in 2018 along with the difficulties of sufficiently testing applications for use in this discipline. The results of a practitioner survey are offered, providing an insight into industry consensus surrounding tool-testing and reliability.","author":[{"dropping-particle":"","family":"Horsman","given":"Graeme","non-dropping-particle":"","parse-names":false,"suffix":""}],"id":"ITEM-1","issued":{"date-parts":[["2019"]]},"title":"Tool testing and reliability issues in the field of digital forensics","type":"article-journal"},"uris":["http://www.mendeley.com/documents/?uuid=25dfc0a7-fb91-3d95-a84b-992ec917861b"]},{"id":"ITEM-2","itemData":{"DOI":"10.1016/j.scijus.2019.06.004","ISSN":"18764452","abstract":"There are an abundance of measures available to the standard digital device users which provide the opportunity to act in an anti-forensic manner and conceal any potential digital evidence denoting a criminal act. Whilst there is a lack of empirical evidence which evaluates the scale of this threat to digital forensic investigations leaving the true extent of engagement with such tools unknown, arguably the field should take proactive steps to examine and record the capabilities of these measures. Whilst forensic science has long accepted the concept of toolmark analysis as part of criminal investigations, ‘digital tool marks’ (DTMs) are a notion rarely acknowledged and considered in digital investigations. DTMs are the traces left behind by a tool or process on a suspect system which can help to determine what malicious behaviour has occurred on a device. This article discusses and champions the need for DTM research in digital forensics highlighting the benefits of doing so.","author":[{"dropping-particle":"","family":"Horsman","given":"Graeme","non-dropping-particle":"","parse-names":false,"suffix":""},{"dropping-particle":"","family":"Errickson","given":"David","non-dropping-particle":"","parse-names":false,"suffix":""}],"container-title":"Science and Justice","id":"ITEM-2","issue":"5","issued":{"date-parts":[["2019","9","1"]]},"page":"565-572","publisher":"Forensic Science Society","title":"When finding nothing may be evidence of something: Anti-forensics and digital tool marks","type":"article-journal","volume":"59"},"uris":["http://www.mendeley.com/documents/?uuid=7d5a6e9d-9fe7-3e7b-8bbe-8015ae8c63d4"]},{"id":"ITEM-3","itemData":{"DOI":"10.1016/j.scijus.2018.04.001","ISSN":"18764452","abstract":"The field of digital forensics maintains significant reliance on the software it uses to acquire and investigate forms of digital evidence. Without these tools, analysis of digital devices would often not be possible. Despite such levels of reliance, techniques for validating digital forensic software are sparse and research is limited in both volume and depth. As practitioners pursue the goal of producing robust evidence, they face the onerous task of both ensuring the accuracy of their tools and, their effective use. Whilst tool errors provide one issue, establishing a tool's limitations also provides an investigatory challenge leading the potential for practitioner user-error and ultimately a grey area of accountability. This article debates the problems surrounding digital forensic tool usage, evidential reliability and validation.","author":[{"dropping-particle":"","family":"Horsman","given":"Graeme","non-dropping-particle":"","parse-names":false,"suffix":""}],"container-title":"Science and Justice","id":"ITEM-3","issue":"6","issued":{"date-parts":[["2018","11","1"]]},"page":"433-440","publisher":"Forensic Science Society","title":"“I couldn't find it your honour, it mustn't be there!” – Tool errors, tool limitations and user error in digital forensics","type":"article-journal","volume":"58"},"uris":["http://www.mendeley.com/documents/?uuid=2134ce4e-9797-35c1-ab2e-fa70ef0ec771"]}],"mendeley":{"formattedCitation":"[17], [82], [83]","plainTextFormattedCitation":"[17], [82], [83]","previouslyFormattedCitation":"[19], [83], [84]"},"properties":{"noteIndex":0},"schema":"https://github.com/citation-style-language/schema/raw/master/csl-citation.json"}</w:instrText>
      </w:r>
      <w:r>
        <w:fldChar w:fldCharType="separate"/>
      </w:r>
      <w:r w:rsidR="0086102E" w:rsidRPr="0086102E">
        <w:rPr>
          <w:noProof/>
        </w:rPr>
        <w:t>[17], [82], [83]</w:t>
      </w:r>
      <w:r>
        <w:fldChar w:fldCharType="end"/>
      </w:r>
      <w:r>
        <w:t xml:space="preserve">. </w:t>
      </w:r>
    </w:p>
    <w:p w14:paraId="083AAFE0" w14:textId="0E28FE76" w:rsidR="007650BC" w:rsidRDefault="007650BC" w:rsidP="007650BC">
      <w:r>
        <w:t xml:space="preserve">A criminal investigation in the United Kingdom (UK) concerning child abuse images describes the possible impact of misinterpretation of data. The defence suggested that the police had introduced the images onto the suspect’s device after seizure of the computer, which is what had been recorded by the timestamps, to incriminate the suspect. This was because the time zone bias had not been </w:t>
      </w:r>
      <w:r w:rsidR="00DD3666">
        <w:t>considered and</w:t>
      </w:r>
      <w:r>
        <w:t xml:space="preserve"> there was an 8-hour difference. This was found during a re-examination and the suspect was charged accordingly </w:t>
      </w:r>
      <w:r>
        <w:fldChar w:fldCharType="begin" w:fldLock="1"/>
      </w:r>
      <w:r w:rsidR="002A0799">
        <w:instrText>ADDIN CSL_CITATION {"citationItems":[{"id":"ITEM-1","itemData":{"DOI":"10.1016/j.diin.2004.01.002","ISSN":"17422876","abstract":"Evidence concerning times and dates in forensic computing is both important and complex. A case study is outlined in which forensic investigators were wrongly accused of tampering with computer evidence when a defence expert misinterpreted time stamps. Time structures and their use in Microsoft Internet Explorer are discussed together with local and UTC time translation issues. A checklist for examiners when producing time evidence is suggested underlining the need for the examiner to fully understand the meaning of the data that they are seeking to interpret before reaching critical conclusions. © 2004 Elsevier Ltd. All rights reserved.","author":[{"dropping-particle":"","family":"Boyd","given":"Chris","non-dropping-particle":"","parse-names":false,"suffix":""},{"dropping-particle":"","family":"Forster","given":"Pete","non-dropping-particle":"","parse-names":false,"suffix":""}],"container-title":"Digital Investigation","id":"ITEM-1","issue":"1","issued":{"date-parts":[["2004","2","1"]]},"page":"18-23","publisher":"Elsevier Ltd","title":"Time and date issues in forensic computing - A case study","type":"article-journal","volume":"1"},"uris":["http://www.mendeley.com/documents/?uuid=477db43d-9f65-3878-9f2f-84f5ef13322b"]}],"mendeley":{"formattedCitation":"[58]","plainTextFormattedCitation":"[58]","previouslyFormattedCitation":"[58]"},"properties":{"noteIndex":0},"schema":"https://github.com/citation-style-language/schema/raw/master/csl-citation.json"}</w:instrText>
      </w:r>
      <w:r>
        <w:fldChar w:fldCharType="separate"/>
      </w:r>
      <w:r w:rsidR="002A0799" w:rsidRPr="002A0799">
        <w:rPr>
          <w:noProof/>
        </w:rPr>
        <w:t>[58]</w:t>
      </w:r>
      <w:r>
        <w:fldChar w:fldCharType="end"/>
      </w:r>
      <w:r>
        <w:t>.</w:t>
      </w:r>
    </w:p>
    <w:p w14:paraId="2CB0937B" w14:textId="132AA844" w:rsidR="00000223" w:rsidRDefault="002B1037" w:rsidP="007650BC">
      <w:r>
        <w:t xml:space="preserve">Other misinterpretation can occur when software packages usually known as adware or spyware install mechanisms that allow the device to be scanned or to insert files unknowingly on the target computer. This can cause data to enter onto a device without knowledge or consent that if found could point to the owner being convicted of a crime they did not commit </w:t>
      </w:r>
      <w:r>
        <w:fldChar w:fldCharType="begin" w:fldLock="1"/>
      </w:r>
      <w:r w:rsidR="0086102E">
        <w:instrText>ADDIN CSL_CITATION {"citationItems":[{"id":"ITEM-1","itemData":{"DOI":"10.1109/MSECP.2003.1266366","ISSN":"15407993","author":[{"dropping-particle":"","family":"Caloyannides","given":"Michael A.","non-dropping-particle":"","parse-names":false,"suffix":""}],"container-title":"IEEE Security and Privacy","id":"ITEM-1","issue":"6","issued":{"date-parts":[["2003","11"]]},"page":"89-91","title":"Digital \"evidence\" and reasonable doubt","type":"article","volume":"1"},"uris":["http://www.mendeley.com/documents/?uuid=d520eba9-97b0-3075-8aea-6d4321f22f5f"]}],"mendeley":{"formattedCitation":"[79]","plainTextFormattedCitation":"[79]","previouslyFormattedCitation":"[80]"},"properties":{"noteIndex":0},"schema":"https://github.com/citation-style-language/schema/raw/master/csl-citation.json"}</w:instrText>
      </w:r>
      <w:r>
        <w:fldChar w:fldCharType="separate"/>
      </w:r>
      <w:r w:rsidR="0086102E" w:rsidRPr="0086102E">
        <w:rPr>
          <w:noProof/>
        </w:rPr>
        <w:t>[79]</w:t>
      </w:r>
      <w:r>
        <w:fldChar w:fldCharType="end"/>
      </w:r>
      <w:r>
        <w:t>.</w:t>
      </w:r>
    </w:p>
    <w:p w14:paraId="38FE0671" w14:textId="77777777" w:rsidR="007650BC" w:rsidRDefault="007650BC" w:rsidP="001D4473">
      <w:pPr>
        <w:pStyle w:val="Heading2"/>
      </w:pPr>
      <w:bookmarkStart w:id="169" w:name="_Toc34141309"/>
      <w:bookmarkStart w:id="170" w:name="_Toc36908933"/>
      <w:bookmarkStart w:id="171" w:name="_Toc38704117"/>
      <w:r>
        <w:t>Virtual Machines</w:t>
      </w:r>
      <w:bookmarkEnd w:id="169"/>
      <w:bookmarkEnd w:id="170"/>
      <w:bookmarkEnd w:id="171"/>
    </w:p>
    <w:p w14:paraId="03F6FC06" w14:textId="77777777" w:rsidR="007650BC" w:rsidRDefault="007650BC" w:rsidP="007650BC">
      <w:pPr>
        <w:rPr>
          <w:shd w:val="clear" w:color="auto" w:fill="FFFFFF"/>
        </w:rPr>
      </w:pPr>
      <w:r>
        <w:rPr>
          <w:shd w:val="clear" w:color="auto" w:fill="FFFFFF"/>
        </w:rPr>
        <w:t xml:space="preserve">A </w:t>
      </w:r>
      <w:bookmarkStart w:id="172" w:name="_Hlk37516140"/>
      <w:r>
        <w:rPr>
          <w:shd w:val="clear" w:color="auto" w:fill="FFFFFF"/>
        </w:rPr>
        <w:t xml:space="preserve">Virtual Machine (VM) </w:t>
      </w:r>
      <w:bookmarkEnd w:id="172"/>
      <w:r>
        <w:rPr>
          <w:shd w:val="clear" w:color="auto" w:fill="FFFFFF"/>
        </w:rPr>
        <w:t>is a simulation of a computer file, usually referred to as an image. In simple terms it is a software application that behaves as if it was its own self-contained computer inside another computer. It therefore runs its own operating system that does not have to be the same as the host machine.</w:t>
      </w:r>
    </w:p>
    <w:p w14:paraId="352F2608" w14:textId="0A4191B8" w:rsidR="007650BC" w:rsidRDefault="007650BC" w:rsidP="007650BC">
      <w:pPr>
        <w:rPr>
          <w:shd w:val="clear" w:color="auto" w:fill="FFFFFF"/>
        </w:rPr>
      </w:pPr>
      <w:r>
        <w:rPr>
          <w:shd w:val="clear" w:color="auto" w:fill="FFFFFF"/>
        </w:rPr>
        <w:t>The VM has its own virtual device drivers that act as though they are interfacing real hardware whereas they are communicating via the host’s operating system to get access to the physical hardware</w:t>
      </w:r>
      <w:r w:rsidR="00C36050">
        <w:rPr>
          <w:shd w:val="clear" w:color="auto" w:fill="FFFFFF"/>
        </w:rPr>
        <w:t xml:space="preserve"> as illustrated in Figure 1</w:t>
      </w:r>
      <w:r w:rsidR="00E31A86">
        <w:rPr>
          <w:shd w:val="clear" w:color="auto" w:fill="FFFFFF"/>
        </w:rPr>
        <w:t>3</w:t>
      </w:r>
      <w:r>
        <w:rPr>
          <w:shd w:val="clear" w:color="auto" w:fill="FFFFFF"/>
        </w:rPr>
        <w:t xml:space="preserve"> </w:t>
      </w:r>
      <w:r>
        <w:rPr>
          <w:shd w:val="clear" w:color="auto" w:fill="FFFFFF"/>
        </w:rPr>
        <w:fldChar w:fldCharType="begin" w:fldLock="1"/>
      </w:r>
      <w:r w:rsidR="0086102E">
        <w:rPr>
          <w:shd w:val="clear" w:color="auto" w:fill="FFFFFF"/>
        </w:rPr>
        <w:instrText>ADDIN CSL_CITATION {"citationItems":[{"id":"ITEM-1","itemData":{"URL":"https://askleo.com/whats-the-difference-between-a-sandbox-and-a-virtual-machine/","accessed":{"date-parts":[["2020","3","3"]]},"id":"ITEM-1","issued":{"date-parts":[["0"]]},"title":"What's the Difference Between a Sandbox and a Virtual Machine? - Ask Leo!","type":"webpage"},"uris":["http://www.mendeley.com/documents/?uuid=c7dbd91c-e17c-3cf4-b073-6f36625c0a39"]},{"id":"ITEM-2","itemData":{"URL":"https://articles.forensicfocus.com/2011/07/14/a-discussion-of-virtual-machines-related-to-forensics-analysis/","accessed":{"date-parts":[["2020","3","3"]]},"id":"ITEM-2","issued":{"date-parts":[["0"]]},"title":"A Discussion of Virtual Machines Related to Forensics Analysis | Forensic Focus - Articles","type":"webpage"},"uris":["http://www.mendeley.com/documents/?uuid=f839d2ed-05ae-3f8a-bc8d-7630a4d77596"]}],"mendeley":{"formattedCitation":"[84], [85]","plainTextFormattedCitation":"[84], [85]","previouslyFormattedCitation":"[85], [86]"},"properties":{"noteIndex":0},"schema":"https://github.com/citation-style-language/schema/raw/master/csl-citation.json"}</w:instrText>
      </w:r>
      <w:r>
        <w:rPr>
          <w:shd w:val="clear" w:color="auto" w:fill="FFFFFF"/>
        </w:rPr>
        <w:fldChar w:fldCharType="separate"/>
      </w:r>
      <w:r w:rsidR="0086102E" w:rsidRPr="0086102E">
        <w:rPr>
          <w:noProof/>
          <w:shd w:val="clear" w:color="auto" w:fill="FFFFFF"/>
        </w:rPr>
        <w:t>[84], [85]</w:t>
      </w:r>
      <w:r>
        <w:rPr>
          <w:shd w:val="clear" w:color="auto" w:fill="FFFFFF"/>
        </w:rPr>
        <w:fldChar w:fldCharType="end"/>
      </w:r>
      <w:r w:rsidR="00C36050">
        <w:rPr>
          <w:shd w:val="clear" w:color="auto" w:fill="FFFFFF"/>
        </w:rPr>
        <w:t>.</w:t>
      </w:r>
    </w:p>
    <w:p w14:paraId="6CD2CF0E" w14:textId="3F6E940A" w:rsidR="007650BC" w:rsidRDefault="007650BC" w:rsidP="007650BC">
      <w:pPr>
        <w:jc w:val="center"/>
        <w:rPr>
          <w:shd w:val="clear" w:color="auto" w:fill="FFFFFF"/>
        </w:rPr>
      </w:pPr>
      <w:r>
        <w:rPr>
          <w:noProof/>
        </w:rPr>
        <w:lastRenderedPageBreak/>
        <w:drawing>
          <wp:inline distT="0" distB="0" distL="0" distR="0" wp14:anchorId="24AFB672" wp14:editId="4804E109">
            <wp:extent cx="2714625" cy="2714625"/>
            <wp:effectExtent l="0" t="0" r="9525" b="0"/>
            <wp:docPr id="13" name="Picture 13" descr="Image result for virtual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virtual machin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17821" cy="2717821"/>
                    </a:xfrm>
                    <a:prstGeom prst="rect">
                      <a:avLst/>
                    </a:prstGeom>
                    <a:noFill/>
                    <a:ln>
                      <a:noFill/>
                    </a:ln>
                  </pic:spPr>
                </pic:pic>
              </a:graphicData>
            </a:graphic>
          </wp:inline>
        </w:drawing>
      </w:r>
    </w:p>
    <w:p w14:paraId="20B92CAD" w14:textId="0CAE7BDB" w:rsidR="004A6F65" w:rsidRDefault="007650BC" w:rsidP="004A6F65">
      <w:pPr>
        <w:pStyle w:val="Caption"/>
      </w:pPr>
      <w:bookmarkStart w:id="173" w:name="_Toc37672231"/>
      <w:bookmarkStart w:id="174" w:name="_Toc37672345"/>
      <w:bookmarkStart w:id="175" w:name="_Toc37672457"/>
      <w:bookmarkStart w:id="176" w:name="_Toc37838363"/>
      <w:bookmarkStart w:id="177" w:name="_Toc38704243"/>
      <w:r>
        <w:t xml:space="preserve">Figure </w:t>
      </w:r>
      <w:fldSimple w:instr=" SEQ Figure \* ARABIC ">
        <w:r w:rsidR="006C5453">
          <w:rPr>
            <w:noProof/>
          </w:rPr>
          <w:t>13</w:t>
        </w:r>
      </w:fldSimple>
      <w:r>
        <w:t xml:space="preserve">: Virtual Machine Conceptualisation </w:t>
      </w:r>
      <w:r>
        <w:fldChar w:fldCharType="begin" w:fldLock="1"/>
      </w:r>
      <w:r w:rsidR="0086102E">
        <w:instrText>ADDIN CSL_CITATION {"citationItems":[{"id":"ITEM-1","itemData":{"URL":"https://www.centro.co.uk/it-solutions/virtual-machines/","accessed":{"date-parts":[["2020","3","4"]]},"id":"ITEM-1","issued":{"date-parts":[["0"]]},"title":"Virtual Machines | Centro Systems Ltd","type":"webpage"},"uris":["http://www.mendeley.com/documents/?uuid=7e54f1e2-6312-352e-a4fc-8392e9367519"]}],"mendeley":{"formattedCitation":"[86]","plainTextFormattedCitation":"[86]","previouslyFormattedCitation":"[87]"},"properties":{"noteIndex":0},"schema":"https://github.com/citation-style-language/schema/raw/master/csl-citation.json"}</w:instrText>
      </w:r>
      <w:r>
        <w:fldChar w:fldCharType="separate"/>
      </w:r>
      <w:bookmarkEnd w:id="173"/>
      <w:bookmarkEnd w:id="174"/>
      <w:bookmarkEnd w:id="175"/>
      <w:bookmarkEnd w:id="176"/>
      <w:r w:rsidR="0086102E" w:rsidRPr="0086102E">
        <w:rPr>
          <w:i w:val="0"/>
          <w:noProof/>
        </w:rPr>
        <w:t>[86]</w:t>
      </w:r>
      <w:bookmarkEnd w:id="177"/>
      <w:r>
        <w:fldChar w:fldCharType="end"/>
      </w:r>
    </w:p>
    <w:p w14:paraId="1CC0194B" w14:textId="63C57336" w:rsidR="00DE61E8" w:rsidRDefault="00DE61E8" w:rsidP="00DE61E8">
      <w:pPr>
        <w:pStyle w:val="Heading3"/>
      </w:pPr>
      <w:bookmarkStart w:id="178" w:name="_Toc38704118"/>
      <w:r>
        <w:t>2.1</w:t>
      </w:r>
      <w:r w:rsidR="00930551">
        <w:t>2</w:t>
      </w:r>
      <w:r>
        <w:t>.1</w:t>
      </w:r>
      <w:r>
        <w:tab/>
        <w:t>Sandboxing</w:t>
      </w:r>
      <w:bookmarkEnd w:id="178"/>
    </w:p>
    <w:p w14:paraId="6E229983" w14:textId="3F3805B5" w:rsidR="007650BC" w:rsidRPr="004A6F65" w:rsidRDefault="007650BC" w:rsidP="004A6F65">
      <w:pPr>
        <w:rPr>
          <w:shd w:val="clear" w:color="auto" w:fill="FFFFFF"/>
        </w:rPr>
      </w:pPr>
      <w:r w:rsidRPr="004A6F65">
        <w:t xml:space="preserve">The definition of sandboxing is the running of suspicious code or programs in a virtual, isolated environment. This ensures that the code/program is contained. The distinction between virtualisation and sandboxing is that sandboxing restricts the network access to the Guest Machine thereby limiting the ability to spread and contaminate the host operating system </w:t>
      </w:r>
      <w:r w:rsidRPr="004A6F65">
        <w:fldChar w:fldCharType="begin" w:fldLock="1"/>
      </w:r>
      <w:r w:rsidR="00D10542">
        <w:instrText>ADDIN CSL_CITATION {"citationItems":[{"id":"ITEM-1","itemData":{"URL":"https://resources.infosecinstitute.com/category/computerforensics/introduction/areas-of-study/digital-forensics/forensic-techniques-part-2/","accessed":{"date-parts":[["2020","1","22"]]},"id":"ITEM-1","issued":{"date-parts":[["0"]]},"title":"Computer Forensics: Forensic Techniques, Part 2 [Updated 2019]","type":"webpage"},"uris":["http://www.mendeley.com/documents/?uuid=c79b6a0b-99f7-3658-a38c-3244068e6e22"]}],"mendeley":{"formattedCitation":"[69]","plainTextFormattedCitation":"[69]","previouslyFormattedCitation":"[69]"},"properties":{"noteIndex":0},"schema":"https://github.com/citation-style-language/schema/raw/master/csl-citation.json"}</w:instrText>
      </w:r>
      <w:r w:rsidRPr="004A6F65">
        <w:fldChar w:fldCharType="separate"/>
      </w:r>
      <w:r w:rsidR="00D1411F" w:rsidRPr="00D1411F">
        <w:rPr>
          <w:noProof/>
        </w:rPr>
        <w:t>[69]</w:t>
      </w:r>
      <w:r w:rsidRPr="004A6F65">
        <w:fldChar w:fldCharType="end"/>
      </w:r>
      <w:r w:rsidRPr="004A6F65">
        <w:t xml:space="preserve">, </w:t>
      </w:r>
      <w:r w:rsidRPr="004A6F65">
        <w:fldChar w:fldCharType="begin" w:fldLock="1"/>
      </w:r>
      <w:r w:rsidR="0086102E">
        <w:instrText>ADDIN CSL_CITATION {"citationItems":[{"id":"ITEM-1","itemData":{"URL":"https://askleo.com/whats-the-difference-between-a-sandbox-and-a-virtual-machine/","accessed":{"date-parts":[["2020","3","3"]]},"id":"ITEM-1","issued":{"date-parts":[["0"]]},"title":"What's the Difference Between a Sandbox and a Virtual Machine? - Ask Leo!","type":"webpage"},"uris":["http://www.mendeley.com/documents/?uuid=c7dbd91c-e17c-3cf4-b073-6f36625c0a39"]}],"mendeley":{"formattedCitation":"[84]","plainTextFormattedCitation":"[84]","previouslyFormattedCitation":"[85]"},"properties":{"noteIndex":0},"schema":"https://github.com/citation-style-language/schema/raw/master/csl-citation.json"}</w:instrText>
      </w:r>
      <w:r w:rsidRPr="004A6F65">
        <w:fldChar w:fldCharType="separate"/>
      </w:r>
      <w:r w:rsidR="0086102E" w:rsidRPr="0086102E">
        <w:rPr>
          <w:noProof/>
        </w:rPr>
        <w:t>[84]</w:t>
      </w:r>
      <w:r w:rsidRPr="004A6F65">
        <w:fldChar w:fldCharType="end"/>
      </w:r>
      <w:r w:rsidRPr="004A6F65">
        <w:t>.</w:t>
      </w:r>
    </w:p>
    <w:p w14:paraId="406833B8" w14:textId="77E3E15C" w:rsidR="007650BC" w:rsidRDefault="007650BC" w:rsidP="007650BC">
      <w:pPr>
        <w:pStyle w:val="Heading3"/>
      </w:pPr>
      <w:bookmarkStart w:id="179" w:name="_Toc36908935"/>
      <w:bookmarkStart w:id="180" w:name="_Toc34141311"/>
      <w:bookmarkStart w:id="181" w:name="_Toc38704119"/>
      <w:r>
        <w:t>2.1</w:t>
      </w:r>
      <w:r w:rsidR="00930551">
        <w:t>2</w:t>
      </w:r>
      <w:r>
        <w:t>.2</w:t>
      </w:r>
      <w:r>
        <w:tab/>
        <w:t>Virtual Machine Software</w:t>
      </w:r>
      <w:bookmarkEnd w:id="179"/>
      <w:bookmarkEnd w:id="181"/>
      <w:r>
        <w:t xml:space="preserve"> </w:t>
      </w:r>
      <w:bookmarkEnd w:id="180"/>
    </w:p>
    <w:p w14:paraId="789500DE" w14:textId="74E7EF28" w:rsidR="007650BC" w:rsidRDefault="009824B6" w:rsidP="007650BC">
      <w:r>
        <w:t>VMware</w:t>
      </w:r>
      <w:r w:rsidR="007650BC">
        <w:t xml:space="preserve"> Workstation was chosen to create a testbed for an attack to be hosted as it is a sandboxed environment. </w:t>
      </w:r>
      <w:r>
        <w:t>VMware</w:t>
      </w:r>
      <w:r w:rsidR="007650BC">
        <w:t xml:space="preserve"> was used to run the forensic examination as it is an open-source, cross-platform virtualisation product that allows multiple operating systems from Windows, </w:t>
      </w:r>
      <w:r w:rsidR="000902C0">
        <w:t>Linux,</w:t>
      </w:r>
      <w:r w:rsidR="007650BC">
        <w:t xml:space="preserve"> or Mac OS.</w:t>
      </w:r>
    </w:p>
    <w:p w14:paraId="151CED45" w14:textId="24B40353" w:rsidR="007650BC" w:rsidRDefault="007650BC" w:rsidP="001D4473">
      <w:pPr>
        <w:pStyle w:val="Heading2"/>
      </w:pPr>
      <w:bookmarkStart w:id="182" w:name="_Toc36908936"/>
      <w:bookmarkStart w:id="183" w:name="_Toc38704120"/>
      <w:r>
        <w:t>Cyber-Attacks</w:t>
      </w:r>
      <w:bookmarkEnd w:id="182"/>
      <w:bookmarkEnd w:id="183"/>
    </w:p>
    <w:p w14:paraId="2F921640" w14:textId="04947794" w:rsidR="007650BC" w:rsidRDefault="007650BC" w:rsidP="007650BC">
      <w:r>
        <w:t>Companies are using more online communication and collaboration tools in business and privately. The plethora of communication tools available create new ways to attack using social engineering. Highly sensitive documents and information are shared in cloud services with little thought of security. Users are known only b</w:t>
      </w:r>
      <w:r w:rsidR="00DD3666">
        <w:t>y</w:t>
      </w:r>
      <w:r>
        <w:t xml:space="preserve"> email addresses or their virtual profile and become trusted collaborators </w:t>
      </w:r>
      <w:r>
        <w:fldChar w:fldCharType="begin" w:fldLock="1"/>
      </w:r>
      <w:r w:rsidR="0086102E">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attacks","type":"article-journal","volume":"22"},"uris":["http://www.mendeley.com/documents/?uuid=113ca695-f1c4-337a-ac6c-9f99bc58aa32"]},{"id":"ITEM-2","itemData":{"abstract":"Research on marketing and deception has identified principles of persuasion that influence human decisions. However, this research is scattered: it focuses on specific contexts and produces different taxonomies. In regard to frauds and scams, three taxonomies are often referred in the literature: Cialdini's principles of influence, Gragg's psychological triggers, and Stajano et al. principles of scams. It is unclear whether these relate but clearly some of their principles seem overlapping whereas others look complementary. We propose a way to connect those principles and present a merged and reviewed list for them. Then, we analyse various phishing emails and show that our principles are used therein in specific combinations. Our analysis of phishing is based on peer review and further research is needed to make it automatic, but the approach we follow, together with principles we propose, can be applied more consistently and more comprehensively than the original taxonomies.","author":[{"dropping-particle":"","family":"Ferreira","given":"Ana","non-dropping-particle":"","parse-names":false,"suffix":""},{"dropping-particle":"","family":"Coventry","given":"Lynne","non-dropping-particle":"","parse-names":false,"suffix":""},{"dropping-particle":"","family":"Lenzini","given":"Gabriele","non-dropping-particle":"","parse-names":false,"suffix":""}],"id":"ITEM-2","issued":{"date-parts":[["0"]]},"title":"Principles of Persuasion in Social Engineering and Their Use in Phishing","type":"report"},"uris":["http://www.mendeley.com/documents/?uuid=bba3a526-d1fb-3609-b833-7942558a0782"]}],"mendeley":{"formattedCitation":"[87], [88]","plainTextFormattedCitation":"[87], [88]","previouslyFormattedCitation":"[88], [89]"},"properties":{"noteIndex":0},"schema":"https://github.com/citation-style-language/schema/raw/master/csl-citation.json"}</w:instrText>
      </w:r>
      <w:r>
        <w:fldChar w:fldCharType="separate"/>
      </w:r>
      <w:r w:rsidR="0086102E" w:rsidRPr="0086102E">
        <w:rPr>
          <w:noProof/>
        </w:rPr>
        <w:t>[87], [88]</w:t>
      </w:r>
      <w:r>
        <w:fldChar w:fldCharType="end"/>
      </w:r>
      <w:r>
        <w:t>. Social engineering is the most frequent attack and can be described as follows</w:t>
      </w:r>
      <w:r w:rsidR="00C36050">
        <w:t>, Figure 1</w:t>
      </w:r>
      <w:r w:rsidR="00E31A86">
        <w:t>4</w:t>
      </w:r>
      <w:r>
        <w:t>:</w:t>
      </w:r>
    </w:p>
    <w:p w14:paraId="126C69B3" w14:textId="2667B1B9" w:rsidR="007650BC" w:rsidRDefault="007650BC" w:rsidP="007650BC">
      <w:pPr>
        <w:pStyle w:val="Caption"/>
      </w:pPr>
      <w:r>
        <w:rPr>
          <w:noProof/>
        </w:rPr>
        <w:lastRenderedPageBreak/>
        <w:drawing>
          <wp:inline distT="0" distB="0" distL="0" distR="0" wp14:anchorId="61024807" wp14:editId="58EEAE6B">
            <wp:extent cx="4541264" cy="113103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95351" cy="1169410"/>
                    </a:xfrm>
                    <a:prstGeom prst="rect">
                      <a:avLst/>
                    </a:prstGeom>
                    <a:noFill/>
                    <a:ln>
                      <a:noFill/>
                    </a:ln>
                  </pic:spPr>
                </pic:pic>
              </a:graphicData>
            </a:graphic>
          </wp:inline>
        </w:drawing>
      </w:r>
    </w:p>
    <w:p w14:paraId="641FA056" w14:textId="5EE01447" w:rsidR="007650BC" w:rsidRDefault="007650BC" w:rsidP="007650BC">
      <w:pPr>
        <w:pStyle w:val="Caption"/>
      </w:pPr>
      <w:bookmarkStart w:id="184" w:name="_Toc37672232"/>
      <w:bookmarkStart w:id="185" w:name="_Toc37672346"/>
      <w:bookmarkStart w:id="186" w:name="_Toc37672458"/>
      <w:bookmarkStart w:id="187" w:name="_Toc37838364"/>
      <w:bookmarkStart w:id="188" w:name="_Toc38704244"/>
      <w:r>
        <w:t xml:space="preserve">Figure </w:t>
      </w:r>
      <w:fldSimple w:instr=" SEQ Figure \* ARABIC ">
        <w:r w:rsidR="006C5453">
          <w:rPr>
            <w:noProof/>
          </w:rPr>
          <w:t>14</w:t>
        </w:r>
      </w:fldSimple>
      <w:r>
        <w:t xml:space="preserve">: Social Engineering </w:t>
      </w:r>
      <w:r>
        <w:fldChar w:fldCharType="begin" w:fldLock="1"/>
      </w:r>
      <w:r w:rsidR="0086102E">
        <w:instrText>ADDIN CSL_CITATION {"citationItems":[{"id":"ITEM-1","itemData":{"ISBN":"9780440222057","author":[{"dropping-particle":"","family":"Gold","given":"Steve","non-dropping-particle":"","parse-names":false,"suffix":""}],"container-title":"Network Security","id":"ITEM-1","issue":"12","issued":{"date-parts":[["2011"]]},"page":"15-17","title":"Understanding the Hacker Psyche","type":"article-journal","volume":"2011"},"uris":["http://www.mendeley.com/documents/?uuid=afbdced2-5dd2-3be5-aa1e-1f2bfdd09043"]}],"mendeley":{"formattedCitation":"[89]","plainTextFormattedCitation":"[89]","previouslyFormattedCitation":"[90]"},"properties":{"noteIndex":0},"schema":"https://github.com/citation-style-language/schema/raw/master/csl-citation.json"}</w:instrText>
      </w:r>
      <w:r>
        <w:fldChar w:fldCharType="separate"/>
      </w:r>
      <w:r w:rsidR="0086102E" w:rsidRPr="0086102E">
        <w:rPr>
          <w:i w:val="0"/>
          <w:noProof/>
        </w:rPr>
        <w:t>[89]</w:t>
      </w:r>
      <w:r>
        <w:fldChar w:fldCharType="end"/>
      </w:r>
      <w:r>
        <w:t>.</w:t>
      </w:r>
      <w:bookmarkEnd w:id="184"/>
      <w:bookmarkEnd w:id="185"/>
      <w:bookmarkEnd w:id="186"/>
      <w:bookmarkEnd w:id="187"/>
      <w:bookmarkEnd w:id="188"/>
    </w:p>
    <w:p w14:paraId="2C56F8CE" w14:textId="77777777" w:rsidR="007650BC" w:rsidRDefault="007650BC" w:rsidP="007650BC">
      <w:r>
        <w:t xml:space="preserve">Mitnick during his ‘The Art of Deception’ speech suggests that </w:t>
      </w:r>
    </w:p>
    <w:p w14:paraId="1F93D074" w14:textId="06E4A3C7" w:rsidR="007650BC" w:rsidRDefault="007650BC" w:rsidP="00922AFE">
      <w:pPr>
        <w:ind w:left="1134" w:right="521"/>
      </w:pPr>
      <w:r>
        <w:t xml:space="preserve">The weakest link in security is always the human factor: humans, he says are easy to manipulate in industrial sabotage and theft </w:t>
      </w:r>
      <w:r>
        <w:fldChar w:fldCharType="begin" w:fldLock="1"/>
      </w:r>
      <w:r w:rsidR="0086102E">
        <w:instrText>ADDIN CSL_CITATION {"citationItems":[{"id":"ITEM-1","itemData":{"ISBN":"9780440222057","author":[{"dropping-particle":"","family":"Gold","given":"Steve","non-dropping-particle":"","parse-names":false,"suffix":""}],"container-title":"Network Security","id":"ITEM-1","issue":"12","issued":{"date-parts":[["2011"]]},"page":"15-17","title":"Understanding the Hacker Psyche","type":"article-journal","volume":"2011"},"uris":["http://www.mendeley.com/documents/?uuid=afbdced2-5dd2-3be5-aa1e-1f2bfdd09043"]}],"mendeley":{"formattedCitation":"[89]","plainTextFormattedCitation":"[89]","previouslyFormattedCitation":"[90]"},"properties":{"noteIndex":0},"schema":"https://github.com/citation-style-language/schema/raw/master/csl-citation.json"}</w:instrText>
      </w:r>
      <w:r>
        <w:fldChar w:fldCharType="separate"/>
      </w:r>
      <w:r w:rsidR="0086102E" w:rsidRPr="0086102E">
        <w:rPr>
          <w:noProof/>
        </w:rPr>
        <w:t>[89]</w:t>
      </w:r>
      <w:r>
        <w:fldChar w:fldCharType="end"/>
      </w:r>
      <w:r>
        <w:t>.</w:t>
      </w:r>
    </w:p>
    <w:p w14:paraId="04B0AEE9" w14:textId="170B727B" w:rsidR="007650BC" w:rsidRDefault="007650BC" w:rsidP="007650BC">
      <w:r>
        <w:t xml:space="preserve">The Milgram Shock Experiment shows that ordinary people will obey figures of authority and is an ingrained behaviour </w:t>
      </w:r>
      <w:r>
        <w:fldChar w:fldCharType="begin" w:fldLock="1"/>
      </w:r>
      <w:r w:rsidR="0086102E">
        <w:instrText>ADDIN CSL_CITATION {"citationItems":[{"id":"ITEM-1","itemData":{"abstract":"One of the most famous studies of obedience in psychology was carried out by Stanley Milgram, a psychologist at Yale University. He conducted an experiment focusing on the conflict between obedience to authority and personal conscience.","author":[{"dropping-particle":"","family":"Mcleod","given":"Saul","non-dropping-particle":"","parse-names":false,"suffix":""}],"container-title":"SimplyPsychology","id":"ITEM-1","issued":{"date-parts":[["2017"]]},"publisher":"SimplyPsychology","title":"The Milgram Schock Experiment","type":"article-journal"},"uris":["http://www.mendeley.com/documents/?uuid=840fa868-efbe-3c9a-b9d9-67709389913e"]}],"mendeley":{"formattedCitation":"[90]","plainTextFormattedCitation":"[90]","previouslyFormattedCitation":"[91]"},"properties":{"noteIndex":0},"schema":"https://github.com/citation-style-language/schema/raw/master/csl-citation.json"}</w:instrText>
      </w:r>
      <w:r>
        <w:fldChar w:fldCharType="separate"/>
      </w:r>
      <w:r w:rsidR="0086102E" w:rsidRPr="0086102E">
        <w:rPr>
          <w:noProof/>
        </w:rPr>
        <w:t>[90]</w:t>
      </w:r>
      <w:r>
        <w:fldChar w:fldCharType="end"/>
      </w:r>
      <w:r>
        <w:t xml:space="preserve"> and allows social engineering to be so successful as subordinates can be tricked by imposter executives into passing </w:t>
      </w:r>
      <w:r w:rsidR="00DD3666">
        <w:t>on</w:t>
      </w:r>
      <w:r>
        <w:t xml:space="preserve"> either apparently innocuous or sensitive information. </w:t>
      </w:r>
    </w:p>
    <w:p w14:paraId="613B5E86" w14:textId="32114B80" w:rsidR="007650BC" w:rsidRDefault="007650BC" w:rsidP="00CE5317">
      <w:pPr>
        <w:pStyle w:val="Heading3"/>
        <w:numPr>
          <w:ilvl w:val="2"/>
          <w:numId w:val="1"/>
        </w:numPr>
        <w:ind w:left="1134" w:hanging="1134"/>
      </w:pPr>
      <w:bookmarkStart w:id="189" w:name="_Toc34141314"/>
      <w:bookmarkStart w:id="190" w:name="_Toc36908937"/>
      <w:bookmarkStart w:id="191" w:name="_Toc38704121"/>
      <w:r>
        <w:t>Phishing</w:t>
      </w:r>
      <w:bookmarkEnd w:id="189"/>
      <w:bookmarkEnd w:id="190"/>
      <w:bookmarkEnd w:id="191"/>
    </w:p>
    <w:p w14:paraId="08A775BA" w14:textId="54ED1DB3" w:rsidR="007650BC" w:rsidRDefault="007650BC" w:rsidP="007650BC">
      <w:r>
        <w:t>Phishing is the most common social engineering attack and can be divided into sub-categories</w:t>
      </w:r>
      <w:r w:rsidR="0049796E">
        <w:t xml:space="preserve">. A list of phishing attacks can </w:t>
      </w:r>
      <w:r w:rsidR="0049796E" w:rsidRPr="000D42C6">
        <w:t>be found in Appendix I</w:t>
      </w:r>
      <w:r w:rsidR="00862486">
        <w:t>V</w:t>
      </w:r>
      <w:r w:rsidR="0049796E" w:rsidRPr="000D42C6">
        <w:t>.</w:t>
      </w:r>
    </w:p>
    <w:p w14:paraId="1A086CD3" w14:textId="17D06CC3" w:rsidR="00CE5317" w:rsidRDefault="00CE5317" w:rsidP="00CE5317">
      <w:pPr>
        <w:pStyle w:val="Heading3"/>
      </w:pPr>
      <w:bookmarkStart w:id="192" w:name="_Toc38704122"/>
      <w:r>
        <w:t>2.13.2</w:t>
      </w:r>
      <w:r>
        <w:tab/>
        <w:t>The Metasploit Framework</w:t>
      </w:r>
      <w:bookmarkEnd w:id="192"/>
    </w:p>
    <w:p w14:paraId="50438EE0" w14:textId="3FCCB865" w:rsidR="00CE5317" w:rsidRDefault="00CE5317" w:rsidP="00CE5317">
      <w:r>
        <w:t xml:space="preserve">The Metasploit Framework was a Perl-based portable network tool and was converted to Ruby in 2007 when it was acquired by </w:t>
      </w:r>
      <w:proofErr w:type="spellStart"/>
      <w:r>
        <w:t>Rapid7</w:t>
      </w:r>
      <w:proofErr w:type="spellEnd"/>
      <w:r>
        <w:t xml:space="preserve">. This framework is an open source exploit and development tool that includes over 1,677 exploits over 25 platforms and carries nearly 500 payloads </w:t>
      </w:r>
      <w:r w:rsidR="00AF4C0E">
        <w:fldChar w:fldCharType="begin" w:fldLock="1"/>
      </w:r>
      <w:r w:rsidR="0086102E">
        <w:instrText>ADDIN CSL_CITATION {"citationItems":[{"id":"ITEM-1","itemData":{"URL":"https://www.varonis.com/blog/what-is-metasploit/","accessed":{"date-parts":[["2020","4","10"]]},"id":"ITEM-1","issued":{"date-parts":[["0"]]},"title":"What is Metasploit? The Beginner's Guide - Varonis","type":"webpage"},"uris":["http://www.mendeley.com/documents/?uuid=ba38604b-6408-3eeb-a7e6-22e514643fa4"]}],"mendeley":{"formattedCitation":"[91]","plainTextFormattedCitation":"[91]","previouslyFormattedCitation":"[92]"},"properties":{"noteIndex":0},"schema":"https://github.com/citation-style-language/schema/raw/master/csl-citation.json"}</w:instrText>
      </w:r>
      <w:r w:rsidR="00AF4C0E">
        <w:fldChar w:fldCharType="separate"/>
      </w:r>
      <w:r w:rsidR="0086102E" w:rsidRPr="0086102E">
        <w:rPr>
          <w:noProof/>
        </w:rPr>
        <w:t>[91]</w:t>
      </w:r>
      <w:r w:rsidR="00AF4C0E">
        <w:fldChar w:fldCharType="end"/>
      </w:r>
      <w:r w:rsidR="00AF4C0E">
        <w:t xml:space="preserve"> </w:t>
      </w:r>
      <w:r>
        <w:t>that include those listed in Figure 1</w:t>
      </w:r>
      <w:r w:rsidR="00075BB3">
        <w:t>5</w:t>
      </w:r>
      <w:r>
        <w:t>:</w:t>
      </w:r>
    </w:p>
    <w:p w14:paraId="4ACD185E" w14:textId="45BA7EA5" w:rsidR="00CE5317" w:rsidRDefault="00CE5317" w:rsidP="00CE5317">
      <w:pPr>
        <w:jc w:val="center"/>
      </w:pPr>
      <w:r>
        <w:rPr>
          <w:noProof/>
        </w:rPr>
        <w:drawing>
          <wp:inline distT="0" distB="0" distL="0" distR="0" wp14:anchorId="00B6EC47" wp14:editId="797DA9D4">
            <wp:extent cx="3515501" cy="2386052"/>
            <wp:effectExtent l="19050" t="19050" r="27940" b="146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37759" cy="2469031"/>
                    </a:xfrm>
                    <a:prstGeom prst="rect">
                      <a:avLst/>
                    </a:prstGeom>
                    <a:ln>
                      <a:solidFill>
                        <a:srgbClr val="3366FF"/>
                      </a:solidFill>
                    </a:ln>
                  </pic:spPr>
                </pic:pic>
              </a:graphicData>
            </a:graphic>
          </wp:inline>
        </w:drawing>
      </w:r>
    </w:p>
    <w:p w14:paraId="392CA4B1" w14:textId="4EFA2243" w:rsidR="00CE5317" w:rsidRPr="00CE5317" w:rsidRDefault="00CE5317" w:rsidP="00CE5317">
      <w:pPr>
        <w:pStyle w:val="Caption"/>
      </w:pPr>
      <w:bookmarkStart w:id="193" w:name="_Toc37672233"/>
      <w:bookmarkStart w:id="194" w:name="_Toc37672347"/>
      <w:bookmarkStart w:id="195" w:name="_Toc37672459"/>
      <w:bookmarkStart w:id="196" w:name="_Toc37838365"/>
      <w:bookmarkStart w:id="197" w:name="_Toc38704245"/>
      <w:r>
        <w:t xml:space="preserve">Figure </w:t>
      </w:r>
      <w:fldSimple w:instr=" SEQ Figure \* ARABIC ">
        <w:r w:rsidR="006C5453">
          <w:rPr>
            <w:noProof/>
          </w:rPr>
          <w:t>15</w:t>
        </w:r>
      </w:fldSimple>
      <w:r>
        <w:t>: List of Payloads in Metasploit</w:t>
      </w:r>
      <w:r w:rsidR="00AF4C0E">
        <w:t xml:space="preserve"> </w:t>
      </w:r>
      <w:r w:rsidR="00AF4C0E">
        <w:fldChar w:fldCharType="begin" w:fldLock="1"/>
      </w:r>
      <w:r w:rsidR="0086102E">
        <w:instrText>ADDIN CSL_CITATION {"citationItems":[{"id":"ITEM-1","itemData":{"URL":"https://www.varonis.com/blog/what-is-metasploit/","accessed":{"date-parts":[["2020","4","10"]]},"id":"ITEM-1","issued":{"date-parts":[["0"]]},"title":"What is Metasploit? The Beginner's Guide - Varonis","type":"webpage"},"uris":["http://www.mendeley.com/documents/?uuid=ba38604b-6408-3eeb-a7e6-22e514643fa4"]}],"mendeley":{"formattedCitation":"[91]","plainTextFormattedCitation":"[91]","previouslyFormattedCitation":"[92]"},"properties":{"noteIndex":0},"schema":"https://github.com/citation-style-language/schema/raw/master/csl-citation.json"}</w:instrText>
      </w:r>
      <w:r w:rsidR="00AF4C0E">
        <w:fldChar w:fldCharType="separate"/>
      </w:r>
      <w:r w:rsidR="0086102E" w:rsidRPr="0086102E">
        <w:rPr>
          <w:i w:val="0"/>
          <w:noProof/>
        </w:rPr>
        <w:t>[91]</w:t>
      </w:r>
      <w:r w:rsidR="00AF4C0E">
        <w:fldChar w:fldCharType="end"/>
      </w:r>
      <w:r w:rsidR="00AF4C0E">
        <w:t>S</w:t>
      </w:r>
      <w:bookmarkEnd w:id="193"/>
      <w:bookmarkEnd w:id="194"/>
      <w:bookmarkEnd w:id="195"/>
      <w:bookmarkEnd w:id="196"/>
      <w:bookmarkEnd w:id="197"/>
    </w:p>
    <w:p w14:paraId="1CC0584E" w14:textId="7EEF6682" w:rsidR="00CE5317" w:rsidRDefault="00C10E83" w:rsidP="007650BC">
      <w:r>
        <w:lastRenderedPageBreak/>
        <w:t xml:space="preserve">There are two types of exploits in Metasploit, active and passive. Active exploits continue to run on a host until they are completed and then they exit eg brute force attacks will exit when </w:t>
      </w:r>
      <w:r w:rsidR="00DD3666">
        <w:t>the s</w:t>
      </w:r>
      <w:r>
        <w:t>hell opens. Passive exploits work by waiting for incoming hosts and exploit them on the connection period eg web browsers</w:t>
      </w:r>
      <w:r w:rsidR="00AF4C0E">
        <w:t xml:space="preserve"> </w:t>
      </w:r>
      <w:r w:rsidR="00AF4C0E">
        <w:fldChar w:fldCharType="begin" w:fldLock="1"/>
      </w:r>
      <w:r w:rsidR="0086102E">
        <w:instrText>ADDIN CSL_CITATION {"citationItems":[{"id":"ITEM-1","itemData":{"URL":"https://www.offensive-security.com/metasploit-unleashed/exploits/","accessed":{"date-parts":[["2020","4","11"]]},"id":"ITEM-1","issued":{"date-parts":[["0"]]},"title":"Working with Exploits - Metasploit Unleashed","type":"webpage"},"uris":["http://www.mendeley.com/documents/?uuid=a9fbb00d-a7b4-309c-917e-5a0f8c4e75c5"]}],"mendeley":{"formattedCitation":"[92]","plainTextFormattedCitation":"[92]","previouslyFormattedCitation":"[93]"},"properties":{"noteIndex":0},"schema":"https://github.com/citation-style-language/schema/raw/master/csl-citation.json"}</w:instrText>
      </w:r>
      <w:r w:rsidR="00AF4C0E">
        <w:fldChar w:fldCharType="separate"/>
      </w:r>
      <w:r w:rsidR="0086102E" w:rsidRPr="0086102E">
        <w:rPr>
          <w:noProof/>
        </w:rPr>
        <w:t>[92]</w:t>
      </w:r>
      <w:r w:rsidR="00AF4C0E">
        <w:fldChar w:fldCharType="end"/>
      </w:r>
      <w:r>
        <w:t xml:space="preserve">. </w:t>
      </w:r>
    </w:p>
    <w:p w14:paraId="1A1BEDB2" w14:textId="6FF13771" w:rsidR="00287B69" w:rsidRDefault="00287B69" w:rsidP="00287B69">
      <w:pPr>
        <w:pStyle w:val="Heading3"/>
      </w:pPr>
      <w:bookmarkStart w:id="198" w:name="_Toc38704123"/>
      <w:r>
        <w:t>2.13.3</w:t>
      </w:r>
      <w:r>
        <w:tab/>
        <w:t xml:space="preserve">The </w:t>
      </w:r>
      <w:r w:rsidR="00490488">
        <w:t xml:space="preserve">MITRE </w:t>
      </w:r>
      <w:proofErr w:type="spellStart"/>
      <w:r w:rsidR="00490488">
        <w:t>ATT&amp;CK</w:t>
      </w:r>
      <w:proofErr w:type="spellEnd"/>
      <w:r>
        <w:t xml:space="preserve"> Framework</w:t>
      </w:r>
      <w:bookmarkEnd w:id="198"/>
    </w:p>
    <w:p w14:paraId="06AA5161" w14:textId="157791AB" w:rsidR="008B6C1E" w:rsidRDefault="008B6C1E" w:rsidP="00490488">
      <w:r>
        <w:t xml:space="preserve">The </w:t>
      </w:r>
      <w:r w:rsidR="00490488">
        <w:t xml:space="preserve">MITRE </w:t>
      </w:r>
      <w:proofErr w:type="spellStart"/>
      <w:r w:rsidR="00490488">
        <w:t>ATT&amp;CK</w:t>
      </w:r>
      <w:proofErr w:type="spellEnd"/>
      <w:r>
        <w:t xml:space="preserve"> </w:t>
      </w:r>
      <w:r w:rsidR="00490488">
        <w:t>Framework</w:t>
      </w:r>
      <w:r w:rsidR="00287B69">
        <w:t xml:space="preserve"> (MA</w:t>
      </w:r>
      <w:r w:rsidR="00490488">
        <w:t>F</w:t>
      </w:r>
      <w:r w:rsidR="00287B69">
        <w:t>)</w:t>
      </w:r>
      <w:r>
        <w:t xml:space="preserve"> set out in Appendix V </w:t>
      </w:r>
      <w:r w:rsidR="00490488">
        <w:t>is a comprehensive Matrix of techniques and tactics used by defenders in the cyber-security community. It categorises attacks, gives procedural examples</w:t>
      </w:r>
      <w:r w:rsidR="00DD3666">
        <w:t xml:space="preserve"> together with </w:t>
      </w:r>
      <w:r w:rsidR="00490488">
        <w:t xml:space="preserve">detection and mitigation measures </w:t>
      </w:r>
      <w:r w:rsidR="00490488">
        <w:fldChar w:fldCharType="begin" w:fldLock="1"/>
      </w:r>
      <w:r w:rsidR="0086102E">
        <w:instrText>ADDIN CSL_CITATION {"citationItems":[{"id":"ITEM-1","itemData":{"URL":"https://attack.mitre.org/","accessed":{"date-parts":[["2020","4","18"]]},"id":"ITEM-1","issued":{"date-parts":[["0"]]},"title":"MITRE ATT&amp;CK®","type":"webpage"},"uris":["http://www.mendeley.com/documents/?uuid=e23addcb-ad77-3f9a-b96a-6d2f2fa2ae3a"]}],"mendeley":{"formattedCitation":"[93]","plainTextFormattedCitation":"[93]","previouslyFormattedCitation":"[94]"},"properties":{"noteIndex":0},"schema":"https://github.com/citation-style-language/schema/raw/master/csl-citation.json"}</w:instrText>
      </w:r>
      <w:r w:rsidR="00490488">
        <w:fldChar w:fldCharType="separate"/>
      </w:r>
      <w:r w:rsidR="0086102E" w:rsidRPr="0086102E">
        <w:rPr>
          <w:noProof/>
        </w:rPr>
        <w:t>[93]</w:t>
      </w:r>
      <w:r w:rsidR="00490488">
        <w:fldChar w:fldCharType="end"/>
      </w:r>
      <w:r w:rsidR="00490488">
        <w:t xml:space="preserve">. </w:t>
      </w:r>
    </w:p>
    <w:p w14:paraId="309A5981" w14:textId="18C3D494" w:rsidR="00563C01" w:rsidRDefault="00563C01" w:rsidP="00563C01">
      <w:pPr>
        <w:pStyle w:val="Heading3"/>
      </w:pPr>
      <w:bookmarkStart w:id="199" w:name="_Toc34141315"/>
      <w:bookmarkStart w:id="200" w:name="_Toc36908938"/>
      <w:bookmarkStart w:id="201" w:name="_Toc38704124"/>
      <w:r>
        <w:t>2.13.</w:t>
      </w:r>
      <w:r w:rsidR="00490488">
        <w:t>4</w:t>
      </w:r>
      <w:r>
        <w:tab/>
        <w:t>Shellcode</w:t>
      </w:r>
      <w:bookmarkEnd w:id="201"/>
    </w:p>
    <w:p w14:paraId="2C6881AE" w14:textId="00ECE095" w:rsidR="00563C01" w:rsidRDefault="00563C01" w:rsidP="00563C01">
      <w:pPr>
        <w:spacing w:after="0"/>
      </w:pPr>
      <w:r>
        <w:t xml:space="preserve">Shellcode is payload code that usually starts a command shell whereby the attacker can control the computer. Shellcode can be remote or local depending on where the attacker is in relation to the compromised machine </w:t>
      </w:r>
      <w:r>
        <w:fldChar w:fldCharType="begin" w:fldLock="1"/>
      </w:r>
      <w:r w:rsidR="0086102E">
        <w:instrText>ADDIN CSL_CITATION {"citationItems":[{"id":"ITEM-1","itemData":{"ISBN":"1597490059","abstract":"Covers in detail the five most important disciplines for security professionals and software developers: coding, sockets, shellocode, porting applications, and coding security tools. Security coding -- NASL scripting -- BSD sockets -- Windows sockets (Winsock) -- Java sockets -- Writing portable code -- Portable network programming -- Writing shellcode I -- Writing shellcode II -- Writing exploits I -- Writing exploits II -- Writing exploits III -- Writing security components -- Creating a web security tool.","author":[{"dropping-particle":"","family":"Foster","given":"James C.","non-dropping-particle":"","parse-names":false,"suffix":""},{"dropping-particle":"","family":"Price","given":"Mike (Mike Morgan)","non-dropping-particle":"","parse-names":false,"suffix":""}],"id":"ITEM-1","issued":{"date-parts":[["2005","4","12"]]},"number-of-pages":"667","publisher":"Syngress Pub","title":"Sockets, shellcode, porting &amp; coding : reverse engineering exploits and tool coding for security professionals","type":"book"},"uris":["http://www.mendeley.com/documents/?uuid=a4d56a07-230f-3ab5-b9ff-5595942baa64"]}],"mendeley":{"formattedCitation":"[94]","plainTextFormattedCitation":"[94]","previouslyFormattedCitation":"[95]"},"properties":{"noteIndex":0},"schema":"https://github.com/citation-style-language/schema/raw/master/csl-citation.json"}</w:instrText>
      </w:r>
      <w:r>
        <w:fldChar w:fldCharType="separate"/>
      </w:r>
      <w:r w:rsidR="0086102E" w:rsidRPr="0086102E">
        <w:rPr>
          <w:noProof/>
        </w:rPr>
        <w:t>[94]</w:t>
      </w:r>
      <w:r>
        <w:fldChar w:fldCharType="end"/>
      </w:r>
      <w:r>
        <w:t xml:space="preserve">. Socket-reuse shellcode is used </w:t>
      </w:r>
      <w:r w:rsidR="000902C0">
        <w:t>to</w:t>
      </w:r>
      <w:r>
        <w:t xml:space="preserve"> bypass firewalls. By using ‘bindshell’ and ‘connect back’ shellcodes it is possible to bind the shellcode to the socket connection where the exploit originated thereby identifying it’s file descriptor </w:t>
      </w:r>
      <w:r>
        <w:fldChar w:fldCharType="begin" w:fldLock="1"/>
      </w:r>
      <w:r w:rsidR="0086102E">
        <w:instrText>ADDIN CSL_CITATION {"citationItems":[{"id":"ITEM-1","itemData":{"URL":"https://nets.ec/Shellcode/Socket-reuse","accessed":{"date-parts":[["2020","4","5"]]},"id":"ITEM-1","issued":{"date-parts":[["0"]]},"title":"Shellcode/Socket-reuse - NetSec","type":"webpage"},"uris":["http://www.mendeley.com/documents/?uuid=7d8b1496-8b2b-36cf-841c-ed98858bbb11"]},{"id":"ITEM-2","itemData":{"author":[{"dropping-particle":"","family":"BHA","given":"","non-dropping-particle":"","parse-names":false,"suffix":""}],"id":"ITEM-2","issued":{"date-parts":[["2013","6","6"]]},"title":"Shellcode/Socket-reuse","type":"book"},"uris":["http://www.mendeley.com/documents/?uuid=0eb545bf-3715-3226-bdd3-1694da25f3f4"]}],"mendeley":{"formattedCitation":"[95], [96]","plainTextFormattedCitation":"[95], [96]","previouslyFormattedCitation":"[96], [97]"},"properties":{"noteIndex":0},"schema":"https://github.com/citation-style-language/schema/raw/master/csl-citation.json"}</w:instrText>
      </w:r>
      <w:r>
        <w:fldChar w:fldCharType="separate"/>
      </w:r>
      <w:r w:rsidR="0086102E" w:rsidRPr="0086102E">
        <w:rPr>
          <w:noProof/>
        </w:rPr>
        <w:t>[95], [96]</w:t>
      </w:r>
      <w:r>
        <w:fldChar w:fldCharType="end"/>
      </w:r>
      <w:r>
        <w:t>.</w:t>
      </w:r>
    </w:p>
    <w:p w14:paraId="23B66096" w14:textId="77777777" w:rsidR="00563C01" w:rsidRDefault="00563C01" w:rsidP="00563C01">
      <w:pPr>
        <w:spacing w:after="0"/>
      </w:pPr>
    </w:p>
    <w:p w14:paraId="76130461" w14:textId="57C6122A" w:rsidR="006B2012" w:rsidRDefault="00E45593" w:rsidP="00E45593">
      <w:pPr>
        <w:pStyle w:val="Heading3"/>
      </w:pPr>
      <w:bookmarkStart w:id="202" w:name="_Toc36908940"/>
      <w:bookmarkStart w:id="203" w:name="_Toc34141317"/>
      <w:bookmarkStart w:id="204" w:name="_Toc38704125"/>
      <w:bookmarkEnd w:id="199"/>
      <w:bookmarkEnd w:id="200"/>
      <w:r>
        <w:t>2.</w:t>
      </w:r>
      <w:r w:rsidR="00CE5317">
        <w:t>13.</w:t>
      </w:r>
      <w:r w:rsidR="00490488">
        <w:t>5</w:t>
      </w:r>
      <w:r>
        <w:tab/>
      </w:r>
      <w:r w:rsidR="006B2012">
        <w:t>Privilege Escalation</w:t>
      </w:r>
      <w:bookmarkEnd w:id="202"/>
      <w:bookmarkEnd w:id="204"/>
    </w:p>
    <w:p w14:paraId="0D5DDFB1" w14:textId="2A52CDA9" w:rsidR="006B2012" w:rsidRPr="006B2012" w:rsidRDefault="00E4434E" w:rsidP="006B2012">
      <w:r>
        <w:t xml:space="preserve">Privilege Escalation occurs when attackers exploit a design flaw, </w:t>
      </w:r>
      <w:r w:rsidR="000902C0">
        <w:t>bug,</w:t>
      </w:r>
      <w:r>
        <w:t xml:space="preserve"> or error in configuration in an operating system or application to gain access to resources reserved for administrators. The current user’s limitations are overridden and the attacker can move either vertically in the hierarchy to, for example, systems administrator or system user, or they can move horizontally to, for example, the accounts department </w:t>
      </w:r>
      <w:r>
        <w:fldChar w:fldCharType="begin" w:fldLock="1"/>
      </w:r>
      <w:r w:rsidR="0086102E">
        <w:instrText>ADDIN CSL_CITATION {"citationItems":[{"id":"ITEM-1","itemData":{"URL":"https://www.netsparker.com/blog/web-security/privilege-escalation/","accessed":{"date-parts":[["2020","3","13"]]},"id":"ITEM-1","issued":{"date-parts":[["0"]]},"title":"What Is Privilege Escalation and Why Is It Important? | Netsparker","type":"webpage"},"uris":["http://www.mendeley.com/documents/?uuid=2bab5324-17d7-357b-beed-2fc63e6a2e61"]}],"mendeley":{"formattedCitation":"[97]","plainTextFormattedCitation":"[97]","previouslyFormattedCitation":"[98]"},"properties":{"noteIndex":0},"schema":"https://github.com/citation-style-language/schema/raw/master/csl-citation.json"}</w:instrText>
      </w:r>
      <w:r>
        <w:fldChar w:fldCharType="separate"/>
      </w:r>
      <w:r w:rsidR="0086102E" w:rsidRPr="0086102E">
        <w:rPr>
          <w:noProof/>
        </w:rPr>
        <w:t>[97]</w:t>
      </w:r>
      <w:r>
        <w:fldChar w:fldCharType="end"/>
      </w:r>
      <w:r>
        <w:t>.</w:t>
      </w:r>
    </w:p>
    <w:p w14:paraId="4C7898BD" w14:textId="5F67A030" w:rsidR="007B16B1" w:rsidRDefault="006B2012" w:rsidP="00E45593">
      <w:pPr>
        <w:pStyle w:val="Heading3"/>
      </w:pPr>
      <w:bookmarkStart w:id="205" w:name="_Toc36908941"/>
      <w:bookmarkStart w:id="206" w:name="_Toc38704126"/>
      <w:r>
        <w:t>2.</w:t>
      </w:r>
      <w:r w:rsidR="00CE5317">
        <w:t>13.</w:t>
      </w:r>
      <w:r w:rsidR="00490488">
        <w:t>6</w:t>
      </w:r>
      <w:r>
        <w:tab/>
      </w:r>
      <w:bookmarkEnd w:id="203"/>
      <w:bookmarkEnd w:id="205"/>
      <w:r w:rsidR="007B16B1">
        <w:t>Cross-Scripting Exploits</w:t>
      </w:r>
      <w:bookmarkStart w:id="207" w:name="_Toc34141318"/>
      <w:bookmarkStart w:id="208" w:name="_Toc36908942"/>
      <w:bookmarkEnd w:id="206"/>
    </w:p>
    <w:p w14:paraId="14C152D1" w14:textId="126A158C" w:rsidR="007B16B1" w:rsidRPr="007B16B1" w:rsidRDefault="007B16B1" w:rsidP="007B16B1">
      <w:pPr>
        <w:rPr>
          <w:lang w:eastAsia="en-GB"/>
        </w:rPr>
      </w:pPr>
      <w:r>
        <w:rPr>
          <w:lang w:eastAsia="en-GB"/>
        </w:rPr>
        <w:t xml:space="preserve">These work by injection of client-side scripts into web browsers of their victims. This malicious code that is in the legitimate web page is then the vehicle to deliver the malicious code to the users when they accidentally trigger the payloads </w:t>
      </w:r>
      <w:r w:rsidRPr="007B16B1">
        <w:rPr>
          <w:lang w:eastAsia="en-GB"/>
        </w:rPr>
        <w:fldChar w:fldCharType="begin" w:fldLock="1"/>
      </w:r>
      <w:r w:rsidR="0086102E">
        <w:rPr>
          <w:lang w:eastAsia="en-GB"/>
        </w:rPr>
        <w:instrText>ADDIN CSL_CITATION {"citationItems":[{"id":"ITEM-1","itemData":{"URL":"https://alchemy-cms.com/about","accessed":{"date-parts":[["2020","3","28"]]},"id":"ITEM-1","issued":{"date-parts":[["0"]]},"title":"Alchemy CMS - About","type":"webpage"},"uris":["http://www.mendeley.com/documents/?uuid=7a53a7c1-1bd0-3908-9699-a4714fc2fd9b"]},{"id":"ITEM-2","itemData":{"URL":"https://www.cvedetails.com/vulnerability-list/vendor_id-19351/product_id-50587/version_id-265020/year-2018/opxss-1/Alchemy-cms-Alchemy-Cms-4.1.0.html","accessed":{"date-parts":[["2020","3","28"]]},"id":"ITEM-2","issued":{"date-parts":[["0"]]},"title":"Alchemy-cms Alchemy Cms version 4.1.0 : Security vulnerabilities","type":"webpage"},"uris":["http://www.mendeley.com/documents/?uuid=9096e6a6-2f6b-34cf-890c-5ab0df7bd51a"]}],"mendeley":{"formattedCitation":"[98], [99]","plainTextFormattedCitation":"[98], [99]","previouslyFormattedCitation":"[99], [100]"},"properties":{"noteIndex":0},"schema":"https://github.com/citation-style-language/schema/raw/master/csl-citation.json"}</w:instrText>
      </w:r>
      <w:r w:rsidRPr="007B16B1">
        <w:rPr>
          <w:lang w:eastAsia="en-GB"/>
        </w:rPr>
        <w:fldChar w:fldCharType="separate"/>
      </w:r>
      <w:r w:rsidR="0086102E" w:rsidRPr="0086102E">
        <w:rPr>
          <w:noProof/>
          <w:lang w:eastAsia="en-GB"/>
        </w:rPr>
        <w:t>[98], [99]</w:t>
      </w:r>
      <w:r w:rsidRPr="007B16B1">
        <w:rPr>
          <w:lang w:eastAsia="en-GB"/>
        </w:rPr>
        <w:fldChar w:fldCharType="end"/>
      </w:r>
      <w:r>
        <w:rPr>
          <w:lang w:eastAsia="en-GB"/>
        </w:rPr>
        <w:t>.</w:t>
      </w:r>
    </w:p>
    <w:p w14:paraId="39E5C928" w14:textId="7AD14DF0" w:rsidR="007B16B1" w:rsidRDefault="007B16B1" w:rsidP="007B16B1">
      <w:pPr>
        <w:rPr>
          <w:lang w:eastAsia="en-GB"/>
        </w:rPr>
      </w:pPr>
      <w:r>
        <w:rPr>
          <w:lang w:eastAsia="en-GB"/>
        </w:rPr>
        <w:t xml:space="preserve">Another aspect of cross-scripting exploits are cookie extraction and impersonation. This works as shown in </w:t>
      </w:r>
      <w:r w:rsidR="002A0799">
        <w:rPr>
          <w:lang w:eastAsia="en-GB"/>
        </w:rPr>
        <w:t>Figures 1</w:t>
      </w:r>
      <w:r w:rsidR="00075BB3">
        <w:rPr>
          <w:lang w:eastAsia="en-GB"/>
        </w:rPr>
        <w:t>6</w:t>
      </w:r>
      <w:r w:rsidR="002A0799">
        <w:rPr>
          <w:lang w:eastAsia="en-GB"/>
        </w:rPr>
        <w:t xml:space="preserve"> and 1</w:t>
      </w:r>
      <w:r w:rsidR="00075BB3">
        <w:rPr>
          <w:lang w:eastAsia="en-GB"/>
        </w:rPr>
        <w:t>7</w:t>
      </w:r>
      <w:r w:rsidR="002A0799">
        <w:rPr>
          <w:lang w:eastAsia="en-GB"/>
        </w:rPr>
        <w:t>.</w:t>
      </w:r>
    </w:p>
    <w:p w14:paraId="47E7E832" w14:textId="77777777" w:rsidR="007B16B1" w:rsidRPr="007B16B1" w:rsidRDefault="007B16B1" w:rsidP="007B16B1"/>
    <w:p w14:paraId="19E68DC6" w14:textId="1AFD0AED" w:rsidR="007B16B1" w:rsidRDefault="007B16B1" w:rsidP="0010349B">
      <w:pPr>
        <w:spacing w:after="0"/>
        <w:jc w:val="center"/>
      </w:pPr>
      <w:r w:rsidRPr="002A0799">
        <w:rPr>
          <w:noProof/>
          <w:bdr w:val="single" w:sz="4" w:space="0" w:color="2F5496" w:themeColor="accent1" w:themeShade="BF"/>
        </w:rPr>
        <w:lastRenderedPageBreak/>
        <w:drawing>
          <wp:inline distT="0" distB="0" distL="0" distR="0" wp14:anchorId="59C741D7" wp14:editId="3A9ABF8B">
            <wp:extent cx="5638719" cy="2555101"/>
            <wp:effectExtent l="19050" t="19050" r="19685" b="1714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43746" cy="2602692"/>
                    </a:xfrm>
                    <a:prstGeom prst="rect">
                      <a:avLst/>
                    </a:prstGeom>
                    <a:ln>
                      <a:solidFill>
                        <a:schemeClr val="accent1">
                          <a:alpha val="0"/>
                        </a:schemeClr>
                      </a:solidFill>
                    </a:ln>
                  </pic:spPr>
                </pic:pic>
              </a:graphicData>
            </a:graphic>
          </wp:inline>
        </w:drawing>
      </w:r>
    </w:p>
    <w:p w14:paraId="53375082" w14:textId="5ACCBB0B" w:rsidR="002A0799" w:rsidRDefault="002A0799" w:rsidP="002A0799">
      <w:pPr>
        <w:pStyle w:val="Caption"/>
      </w:pPr>
      <w:bookmarkStart w:id="209" w:name="_Toc37672234"/>
      <w:bookmarkStart w:id="210" w:name="_Toc37672348"/>
      <w:bookmarkStart w:id="211" w:name="_Toc37672460"/>
      <w:bookmarkStart w:id="212" w:name="_Toc37838366"/>
      <w:bookmarkStart w:id="213" w:name="_Toc38704246"/>
      <w:r>
        <w:t xml:space="preserve">Figure </w:t>
      </w:r>
      <w:fldSimple w:instr=" SEQ Figure \* ARABIC ">
        <w:r w:rsidR="006C5453">
          <w:rPr>
            <w:noProof/>
          </w:rPr>
          <w:t>16</w:t>
        </w:r>
      </w:fldSimple>
      <w:r>
        <w:t xml:space="preserve">: Cross-Scripting Exploit </w:t>
      </w:r>
      <w:r>
        <w:fldChar w:fldCharType="begin" w:fldLock="1"/>
      </w:r>
      <w:r w:rsidR="0086102E">
        <w:instrText>ADDIN CSL_CITATION {"citationItems":[{"id":"ITEM-1","itemData":{"URL":"https://www.itgovernance.eu/blog/en/ethical-hacking-vs-penetration-testing-whats-the-difference","accessed":{"date-parts":[["2020","4","8"]]},"id":"ITEM-1","issued":{"date-parts":[["0"]]},"title":"Ethical hacking vs penetration testing: what’s the difference? - IT Governance Blog En","type":"webpage"},"uris":["http://www.mendeley.com/documents/?uuid=c0c51cb2-0690-3141-8dda-2ff36d229344"]}],"mendeley":{"formattedCitation":"[100]","plainTextFormattedCitation":"[100]","previouslyFormattedCitation":"[101]"},"properties":{"noteIndex":0},"schema":"https://github.com/citation-style-language/schema/raw/master/csl-citation.json"}</w:instrText>
      </w:r>
      <w:r>
        <w:fldChar w:fldCharType="separate"/>
      </w:r>
      <w:bookmarkEnd w:id="209"/>
      <w:bookmarkEnd w:id="210"/>
      <w:bookmarkEnd w:id="211"/>
      <w:bookmarkEnd w:id="212"/>
      <w:r w:rsidR="0086102E" w:rsidRPr="0086102E">
        <w:rPr>
          <w:i w:val="0"/>
          <w:noProof/>
        </w:rPr>
        <w:t>[100]</w:t>
      </w:r>
      <w:bookmarkEnd w:id="213"/>
      <w:r>
        <w:fldChar w:fldCharType="end"/>
      </w:r>
    </w:p>
    <w:p w14:paraId="11D63798" w14:textId="621F7EAF" w:rsidR="002A0799" w:rsidRDefault="002A0799" w:rsidP="002A0799">
      <w:pPr>
        <w:rPr>
          <w:lang w:eastAsia="en-GB"/>
        </w:rPr>
      </w:pPr>
    </w:p>
    <w:p w14:paraId="2746E7F3" w14:textId="50AA3480" w:rsidR="007B16B1" w:rsidRDefault="002A0799" w:rsidP="002A0799">
      <w:pPr>
        <w:jc w:val="center"/>
      </w:pPr>
      <w:r>
        <w:rPr>
          <w:noProof/>
        </w:rPr>
        <w:drawing>
          <wp:inline distT="0" distB="0" distL="0" distR="0" wp14:anchorId="3EC6F2D5" wp14:editId="59ADBCE1">
            <wp:extent cx="4871258" cy="2175992"/>
            <wp:effectExtent l="0" t="0" r="5715"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926325" cy="2200590"/>
                    </a:xfrm>
                    <a:prstGeom prst="rect">
                      <a:avLst/>
                    </a:prstGeom>
                  </pic:spPr>
                </pic:pic>
              </a:graphicData>
            </a:graphic>
          </wp:inline>
        </w:drawing>
      </w:r>
    </w:p>
    <w:p w14:paraId="2CAD0571" w14:textId="3DB497AF" w:rsidR="002A0799" w:rsidRDefault="002A0799" w:rsidP="002A0799">
      <w:pPr>
        <w:pStyle w:val="Caption"/>
      </w:pPr>
      <w:bookmarkStart w:id="214" w:name="_Toc37672235"/>
      <w:bookmarkStart w:id="215" w:name="_Toc37672349"/>
      <w:bookmarkStart w:id="216" w:name="_Toc37672461"/>
      <w:bookmarkStart w:id="217" w:name="_Toc37838367"/>
      <w:bookmarkStart w:id="218" w:name="_Toc38704247"/>
      <w:r>
        <w:t xml:space="preserve">Figure </w:t>
      </w:r>
      <w:fldSimple w:instr=" SEQ Figure \* ARABIC ">
        <w:r w:rsidR="006C5453">
          <w:rPr>
            <w:noProof/>
          </w:rPr>
          <w:t>17</w:t>
        </w:r>
      </w:fldSimple>
      <w:r>
        <w:t xml:space="preserve">: How to use Cross-Scripting </w:t>
      </w:r>
      <w:r>
        <w:fldChar w:fldCharType="begin" w:fldLock="1"/>
      </w:r>
      <w:r w:rsidR="0086102E">
        <w:instrText>ADDIN CSL_CITATION {"citationItems":[{"id":"ITEM-1","itemData":{"URL":"https://www.itgovernance.eu/blog/en/ethical-hacking-vs-penetration-testing-whats-the-difference","accessed":{"date-parts":[["2020","4","8"]]},"id":"ITEM-1","issued":{"date-parts":[["0"]]},"title":"Ethical hacking vs penetration testing: what’s the difference? - IT Governance Blog En","type":"webpage"},"uris":["http://www.mendeley.com/documents/?uuid=c0c51cb2-0690-3141-8dda-2ff36d229344"]}],"mendeley":{"formattedCitation":"[100]","plainTextFormattedCitation":"[100]","previouslyFormattedCitation":"[101]"},"properties":{"noteIndex":0},"schema":"https://github.com/citation-style-language/schema/raw/master/csl-citation.json"}</w:instrText>
      </w:r>
      <w:r>
        <w:fldChar w:fldCharType="separate"/>
      </w:r>
      <w:bookmarkEnd w:id="214"/>
      <w:bookmarkEnd w:id="215"/>
      <w:bookmarkEnd w:id="216"/>
      <w:bookmarkEnd w:id="217"/>
      <w:r w:rsidR="0086102E" w:rsidRPr="0086102E">
        <w:rPr>
          <w:i w:val="0"/>
          <w:noProof/>
        </w:rPr>
        <w:t>[100]</w:t>
      </w:r>
      <w:bookmarkEnd w:id="218"/>
      <w:r>
        <w:fldChar w:fldCharType="end"/>
      </w:r>
    </w:p>
    <w:p w14:paraId="18AF9E50" w14:textId="371056DA" w:rsidR="00563C01" w:rsidRDefault="00563C01" w:rsidP="00563C01">
      <w:pPr>
        <w:pStyle w:val="Heading3"/>
      </w:pPr>
      <w:bookmarkStart w:id="219" w:name="_Toc34141321"/>
      <w:bookmarkStart w:id="220" w:name="_Toc36908945"/>
      <w:bookmarkStart w:id="221" w:name="_Toc38704127"/>
      <w:r>
        <w:t>2.13.</w:t>
      </w:r>
      <w:r w:rsidR="00490488">
        <w:t>7</w:t>
      </w:r>
      <w:r>
        <w:tab/>
        <w:t>Zero Day Attacks</w:t>
      </w:r>
      <w:bookmarkEnd w:id="219"/>
      <w:bookmarkEnd w:id="220"/>
      <w:bookmarkEnd w:id="221"/>
    </w:p>
    <w:p w14:paraId="24593363" w14:textId="35FE0C55" w:rsidR="00563C01" w:rsidRDefault="00563C01" w:rsidP="00563C01">
      <w:r>
        <w:t xml:space="preserve">When coding programs there are usually mistakes, called bugs and can be exploited by attackers. Once the bug is known to be a vulnerability it is registered by MITRE as a </w:t>
      </w:r>
      <w:bookmarkStart w:id="222" w:name="_Hlk37516152"/>
      <w:r>
        <w:t xml:space="preserve">Common Vulnerability or Exposure (CVE) </w:t>
      </w:r>
      <w:bookmarkEnd w:id="222"/>
      <w:r>
        <w:t xml:space="preserve">and is given a Common Vulnerability Score to indicate the risk it could potentially cause </w:t>
      </w:r>
      <w:r w:rsidR="00DD3666">
        <w:t>a</w:t>
      </w:r>
      <w:r>
        <w:t xml:space="preserve"> business. A Zero Day Attack is an attack that takes place on the same day as the vulnerability is discovered and exploited before it can be corrected.</w:t>
      </w:r>
    </w:p>
    <w:p w14:paraId="27091A5D" w14:textId="2E234A6C" w:rsidR="00563C01" w:rsidRDefault="00563C01" w:rsidP="00563C01">
      <w:pPr>
        <w:pStyle w:val="Heading3"/>
      </w:pPr>
      <w:bookmarkStart w:id="223" w:name="_Toc34141316"/>
      <w:bookmarkStart w:id="224" w:name="_Toc36908939"/>
      <w:bookmarkStart w:id="225" w:name="_Toc38704128"/>
      <w:r>
        <w:lastRenderedPageBreak/>
        <w:t>2.13.</w:t>
      </w:r>
      <w:r w:rsidR="00490488">
        <w:t>8</w:t>
      </w:r>
      <w:r>
        <w:tab/>
        <w:t>Watering Holes</w:t>
      </w:r>
      <w:bookmarkEnd w:id="223"/>
      <w:bookmarkEnd w:id="224"/>
      <w:bookmarkEnd w:id="225"/>
    </w:p>
    <w:p w14:paraId="2345206E" w14:textId="18E83407" w:rsidR="00563C01" w:rsidRDefault="00563C01" w:rsidP="00563C01">
      <w:r>
        <w:t xml:space="preserve">Watering Holes, also known as drive-by attacks spread malware by planting malicious scripts in PHP or HTTP code on webpages. Anyone visiting this site will become a victim of the script and inadvertently download the malware onto their machine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49961721" w14:textId="3F0D034F" w:rsidR="00563C01" w:rsidRDefault="00563C01" w:rsidP="00563C01">
      <w:pPr>
        <w:pStyle w:val="Heading3"/>
      </w:pPr>
      <w:bookmarkStart w:id="226" w:name="_Toc38704129"/>
      <w:r>
        <w:t>2.13.</w:t>
      </w:r>
      <w:r w:rsidR="00490488">
        <w:t>9</w:t>
      </w:r>
      <w:r>
        <w:tab/>
        <w:t>Network Based Attacks</w:t>
      </w:r>
      <w:bookmarkEnd w:id="226"/>
    </w:p>
    <w:p w14:paraId="1E022050" w14:textId="49D896E4" w:rsidR="00563C01" w:rsidRDefault="00563C01" w:rsidP="00563C01">
      <w:r>
        <w:t xml:space="preserve">Networks can be vulnerable due to protocols, applications, and data transfer. To enable this to be possible the attacker must do a reconnaissance of the victims’ network and gather as much information as possible. Networks are scanned and/or mapped to find vulnerabilities; port scanning is where an open port is found. Network attacks can be active or passive. Packet sniffing and mapping are passive and are used for information gathering </w:t>
      </w:r>
      <w:r>
        <w:fldChar w:fldCharType="begin" w:fldLock="1"/>
      </w:r>
      <w:r w:rsidR="0086102E">
        <w:instrText>ADDIN CSL_CITATION {"citationItems":[{"id":"ITEM-1","itemData":{"URL":"https://search-proquest-com.ezproxy.uwtsd.ac.uk/docview/2073358395?accountid=130472&amp;rfr_id=info%3Axri%2Fsid%3Aprimo","accessed":{"date-parts":[["2019","12","30"]]},"id":"ITEM-1","issued":{"date-parts":[["0"]]},"title":"Ethical Network Surveillance using Packet Sniffing Tools: A Comparative Study - ProQuest","type":"webpage"},"uris":["http://www.mendeley.com/documents/?uuid=edff8a28-fc22-39dd-bf62-0e48bd290524"]}],"mendeley":{"formattedCitation":"[102]","plainTextFormattedCitation":"[102]","previouslyFormattedCitation":"[103]"},"properties":{"noteIndex":0},"schema":"https://github.com/citation-style-language/schema/raw/master/csl-citation.json"}</w:instrText>
      </w:r>
      <w:r>
        <w:fldChar w:fldCharType="separate"/>
      </w:r>
      <w:r w:rsidR="0086102E" w:rsidRPr="0086102E">
        <w:rPr>
          <w:noProof/>
        </w:rPr>
        <w:t>[102]</w:t>
      </w:r>
      <w:r>
        <w:fldChar w:fldCharType="end"/>
      </w:r>
      <w:r>
        <w:t>.</w:t>
      </w:r>
    </w:p>
    <w:p w14:paraId="63387D30" w14:textId="41257E00" w:rsidR="00E45593" w:rsidRDefault="00E45593" w:rsidP="00E45593">
      <w:pPr>
        <w:pStyle w:val="Heading3"/>
      </w:pPr>
      <w:bookmarkStart w:id="227" w:name="_Toc38704130"/>
      <w:r>
        <w:t>2.</w:t>
      </w:r>
      <w:r w:rsidR="00CE5317">
        <w:t>13.</w:t>
      </w:r>
      <w:r w:rsidR="00490488">
        <w:t>10</w:t>
      </w:r>
      <w:r>
        <w:tab/>
        <w:t>Viruses</w:t>
      </w:r>
      <w:bookmarkEnd w:id="207"/>
      <w:bookmarkEnd w:id="208"/>
      <w:bookmarkEnd w:id="227"/>
    </w:p>
    <w:p w14:paraId="565F97D2" w14:textId="2C2BADB2" w:rsidR="008718A7" w:rsidRPr="008718A7" w:rsidRDefault="008718A7" w:rsidP="008718A7">
      <w:r>
        <w:t xml:space="preserve">A computer virus is a malicious self-replicating software program that can insert </w:t>
      </w:r>
      <w:r w:rsidR="00DD3666">
        <w:t>itself</w:t>
      </w:r>
      <w:r>
        <w:t xml:space="preserve"> and spread through files and systems, infecting them. A list of viruses can be found in Appendix VI.</w:t>
      </w:r>
    </w:p>
    <w:p w14:paraId="3D6A02E5" w14:textId="31CA5820" w:rsidR="00E45593" w:rsidRDefault="00E45593" w:rsidP="00E45593">
      <w:pPr>
        <w:pStyle w:val="Heading3"/>
      </w:pPr>
      <w:bookmarkStart w:id="228" w:name="_Toc34141319"/>
      <w:bookmarkStart w:id="229" w:name="_Toc36908943"/>
      <w:bookmarkStart w:id="230" w:name="_Toc38704131"/>
      <w:r>
        <w:t>2.1</w:t>
      </w:r>
      <w:r w:rsidR="00CE5317">
        <w:t>3.</w:t>
      </w:r>
      <w:r w:rsidR="00563C01">
        <w:t>1</w:t>
      </w:r>
      <w:r w:rsidR="00490488">
        <w:t>1</w:t>
      </w:r>
      <w:r>
        <w:tab/>
        <w:t>Worms</w:t>
      </w:r>
      <w:bookmarkEnd w:id="228"/>
      <w:bookmarkEnd w:id="229"/>
      <w:bookmarkEnd w:id="230"/>
    </w:p>
    <w:p w14:paraId="1CF23F8D" w14:textId="79B84D7C" w:rsidR="00E45593" w:rsidRDefault="00E45593" w:rsidP="00E45593">
      <w:r>
        <w:t xml:space="preserve">Worms are self-contained programs that are usually spread functional copies of themselves through systems without the necessity of hosting its code on a program </w:t>
      </w:r>
      <w:r>
        <w:fldChar w:fldCharType="begin" w:fldLock="1"/>
      </w:r>
      <w:r w:rsidR="0086102E">
        <w:instrText>ADDIN CSL_CITATION {"citationItems":[{"id":"ITEM-1","itemData":{"URL":"https://books.google.co.uk/books?hl=en&amp;lr=&amp;id=uwko5fHsexIC&amp;oi=fnd&amp;pg=PP1&amp;dq=types+of+cyber-attacks&amp;ots=yZLAZASpcG&amp;sig=LdS-JbVlM19RGq7aEs_8KGKmqT4&amp;redir_esc=y#v=onepage&amp;q=types of cyber-attacks&amp;f=false","accessed":{"date-parts":[["2019","12","28"]]},"id":"ITEM-1","issued":{"date-parts":[["0"]]},"title":"Cyber Attacks: Protecting National Infrastructure, STUDENT EDITION - Edward Amoroso - Google Books","type":"webpage"},"uris":["http://www.mendeley.com/documents/?uuid=2798b71c-0e26-3be3-9b4b-0d28ad4f70ea"]},{"id":"ITEM-2","itemData":{"DOI":"10.1016/j.amc.2011.03.041","abstract":"An e-epidemic SEIRS model for the transmission of worms in computer network through vertical transmission is formulated. It has been observed that if the basic reproduction number is less than or equal to one, the infected part of the nodes disappear and the worm dies out, but if the basic reproduction number is greater than one, the infected nodes exists and the worms persist at an endemic equilibrium state. Numerical methods are employed to solve and simulate the system of equations developed. We have analyzed the behavior of the susceptible, exposed, infected and recovered nodes in the computer network with real parametric values.","author":[{"dropping-particle":"","family":"Kumar Mishra","given":"Bimal","non-dropping-particle":"","parse-names":false,"suffix":""},{"dropping-particle":"","family":"Pandey","given":"Samir Kumar","non-dropping-particle":"","parse-names":false,"suffix":""}],"id":"ITEM-2","issued":{"date-parts":[["0"]]},"title":"Dynamic model of worms with vertical transmission in computer network","type":"article-journal"},"uris":["http://www.mendeley.com/documents/?uuid=b460e8a5-53d9-3a9d-afd1-05d7f264f5a3"]}],"mendeley":{"formattedCitation":"[103], [104]","plainTextFormattedCitation":"[103], [104]","previouslyFormattedCitation":"[104], [105]"},"properties":{"noteIndex":0},"schema":"https://github.com/citation-style-language/schema/raw/master/csl-citation.json"}</w:instrText>
      </w:r>
      <w:r>
        <w:fldChar w:fldCharType="separate"/>
      </w:r>
      <w:r w:rsidR="0086102E" w:rsidRPr="0086102E">
        <w:rPr>
          <w:noProof/>
        </w:rPr>
        <w:t>[103], [104]</w:t>
      </w:r>
      <w:r>
        <w:fldChar w:fldCharType="end"/>
      </w:r>
      <w:r>
        <w:t xml:space="preserve">. </w:t>
      </w:r>
    </w:p>
    <w:p w14:paraId="2D3AB941" w14:textId="3272292E" w:rsidR="00E45593" w:rsidRDefault="00E45593" w:rsidP="00E45593">
      <w:pPr>
        <w:pStyle w:val="Heading3"/>
      </w:pPr>
      <w:bookmarkStart w:id="231" w:name="_Toc34141320"/>
      <w:bookmarkStart w:id="232" w:name="_Toc36908944"/>
      <w:bookmarkStart w:id="233" w:name="_Toc38704132"/>
      <w:r>
        <w:t>2.1</w:t>
      </w:r>
      <w:r w:rsidR="00CE5317">
        <w:t>3.</w:t>
      </w:r>
      <w:r w:rsidR="00563C01">
        <w:t>1</w:t>
      </w:r>
      <w:r w:rsidR="00490488">
        <w:t>2</w:t>
      </w:r>
      <w:r>
        <w:tab/>
        <w:t>Trojans</w:t>
      </w:r>
      <w:bookmarkEnd w:id="231"/>
      <w:bookmarkEnd w:id="232"/>
      <w:bookmarkEnd w:id="233"/>
    </w:p>
    <w:p w14:paraId="69950928" w14:textId="77777777" w:rsidR="00E45593" w:rsidRDefault="00E45593" w:rsidP="00E45593">
      <w:r>
        <w:t>Trojans hide their malicious code in authentic programs. Although they can launch attacks themselves, they are often used to open back doors into the system that can be exploited by hackers. Unlike viruses, Trojans do not replicate.</w:t>
      </w:r>
    </w:p>
    <w:p w14:paraId="4FEFE17B" w14:textId="56F99178" w:rsidR="00E45593" w:rsidRDefault="00E45593" w:rsidP="00E45593">
      <w:pPr>
        <w:pStyle w:val="Heading3"/>
      </w:pPr>
      <w:bookmarkStart w:id="234" w:name="_Toc34141322"/>
      <w:bookmarkStart w:id="235" w:name="_Toc36908946"/>
      <w:bookmarkStart w:id="236" w:name="_Toc38704133"/>
      <w:r>
        <w:t>2.</w:t>
      </w:r>
      <w:r w:rsidR="00CE5317">
        <w:t>13.1</w:t>
      </w:r>
      <w:r w:rsidR="00490488">
        <w:t>3</w:t>
      </w:r>
      <w:r>
        <w:tab/>
        <w:t>Password Attack</w:t>
      </w:r>
      <w:bookmarkEnd w:id="234"/>
      <w:r>
        <w:t>s</w:t>
      </w:r>
      <w:bookmarkEnd w:id="235"/>
      <w:bookmarkEnd w:id="236"/>
    </w:p>
    <w:p w14:paraId="34BAA3D6" w14:textId="77777777" w:rsidR="00E45593" w:rsidRDefault="00E45593" w:rsidP="00E45593">
      <w:r>
        <w:t xml:space="preserve">Passwords are most user’s first defence against unauthorised access. Password attacks come in many forms </w:t>
      </w:r>
    </w:p>
    <w:p w14:paraId="772C1B89" w14:textId="77777777" w:rsidR="00E45593" w:rsidRDefault="00E45593" w:rsidP="00E45593">
      <w:pPr>
        <w:pStyle w:val="ListParagraph"/>
        <w:numPr>
          <w:ilvl w:val="0"/>
          <w:numId w:val="4"/>
        </w:numPr>
        <w:spacing w:after="0"/>
        <w:ind w:left="1134" w:hanging="1134"/>
      </w:pPr>
      <w:r w:rsidRPr="00E45593">
        <w:rPr>
          <w:u w:val="single"/>
        </w:rPr>
        <w:t>Physical</w:t>
      </w:r>
      <w:r>
        <w:t xml:space="preserve">: looking through a desk or under a keyboard to see if it has been written anywhere. </w:t>
      </w:r>
    </w:p>
    <w:p w14:paraId="72294BF4" w14:textId="77777777" w:rsidR="00E45593" w:rsidRDefault="00E45593" w:rsidP="00E45593">
      <w:pPr>
        <w:pStyle w:val="ListParagraph"/>
        <w:numPr>
          <w:ilvl w:val="0"/>
          <w:numId w:val="4"/>
        </w:numPr>
        <w:spacing w:after="0"/>
        <w:ind w:left="1134" w:hanging="1134"/>
      </w:pPr>
      <w:r w:rsidRPr="00E45593">
        <w:rPr>
          <w:u w:val="single"/>
        </w:rPr>
        <w:t>Social engineering</w:t>
      </w:r>
      <w:r>
        <w:t>: to see if they will give it you inadvertently.</w:t>
      </w:r>
    </w:p>
    <w:p w14:paraId="3553D324" w14:textId="77777777" w:rsidR="00E45593" w:rsidRDefault="00E45593" w:rsidP="00E45593">
      <w:pPr>
        <w:pStyle w:val="ListParagraph"/>
        <w:numPr>
          <w:ilvl w:val="0"/>
          <w:numId w:val="4"/>
        </w:numPr>
        <w:spacing w:after="0"/>
        <w:ind w:left="1134" w:hanging="1134"/>
      </w:pPr>
      <w:r w:rsidRPr="00E45593">
        <w:rPr>
          <w:u w:val="single"/>
        </w:rPr>
        <w:t>Dictionary</w:t>
      </w:r>
      <w:r>
        <w:t>: commonly used words from a dictionary are systematically run through the system to see if any are a match.</w:t>
      </w:r>
    </w:p>
    <w:p w14:paraId="6BD7DD86" w14:textId="2B517192" w:rsidR="00E45593" w:rsidRDefault="00E45593" w:rsidP="00E45593">
      <w:pPr>
        <w:pStyle w:val="ListParagraph"/>
        <w:numPr>
          <w:ilvl w:val="0"/>
          <w:numId w:val="4"/>
        </w:numPr>
        <w:spacing w:after="0"/>
        <w:ind w:left="1134" w:hanging="1134"/>
      </w:pPr>
      <w:r w:rsidRPr="00E45593">
        <w:rPr>
          <w:u w:val="single"/>
        </w:rPr>
        <w:lastRenderedPageBreak/>
        <w:t>Brute force</w:t>
      </w:r>
      <w:r>
        <w:t xml:space="preserve">: an algorithm is used to repeat alpha numerical combinations until one is found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id":"ITEM-2","itemData":{"URL":"https://www.guru99.com/how-to-crack-password-of-an-application.html","accessed":{"date-parts":[["2019","12","29"]]},"id":"ITEM-2","issued":{"date-parts":[["0"]]},"title":"How to Crack a Password","type":"webpage"},"uris":["http://www.mendeley.com/documents/?uuid=dec82b3c-e1d6-3fb9-b62d-cac0401bc968"]}],"mendeley":{"formattedCitation":"[101], [105]","plainTextFormattedCitation":"[101], [105]","previouslyFormattedCitation":"[102], [106]"},"properties":{"noteIndex":0},"schema":"https://github.com/citation-style-language/schema/raw/master/csl-citation.json"}</w:instrText>
      </w:r>
      <w:r>
        <w:fldChar w:fldCharType="separate"/>
      </w:r>
      <w:r w:rsidR="0086102E" w:rsidRPr="0086102E">
        <w:rPr>
          <w:noProof/>
        </w:rPr>
        <w:t>[101], [105]</w:t>
      </w:r>
      <w:r>
        <w:fldChar w:fldCharType="end"/>
      </w:r>
      <w:r>
        <w:t>.</w:t>
      </w:r>
    </w:p>
    <w:p w14:paraId="12398422" w14:textId="411FB74F" w:rsidR="00E45593" w:rsidRDefault="00E45593" w:rsidP="00E45593">
      <w:pPr>
        <w:pStyle w:val="Heading3"/>
      </w:pPr>
      <w:bookmarkStart w:id="237" w:name="_Toc34141323"/>
      <w:bookmarkStart w:id="238" w:name="_Toc36908947"/>
      <w:bookmarkStart w:id="239" w:name="_Toc38704134"/>
      <w:r>
        <w:t>2.</w:t>
      </w:r>
      <w:r w:rsidR="00CE5317">
        <w:t>13.1</w:t>
      </w:r>
      <w:r w:rsidR="00490488">
        <w:t>4</w:t>
      </w:r>
      <w:r>
        <w:tab/>
        <w:t>Malware</w:t>
      </w:r>
      <w:bookmarkEnd w:id="237"/>
      <w:bookmarkEnd w:id="238"/>
      <w:bookmarkEnd w:id="239"/>
    </w:p>
    <w:p w14:paraId="50807762" w14:textId="49D8A0A0" w:rsidR="00E45593" w:rsidRDefault="00E45593" w:rsidP="00E45593">
      <w:r>
        <w:t xml:space="preserve">Malware is a name made up of a combination of the words malicious and software, and is any code where, once inserted into a system, will do any one or combination of actions such as gather/delete data, disrupt operations, display advertisements, or crash the system. </w:t>
      </w:r>
      <w:r w:rsidR="008718A7">
        <w:t>Examples of malware can be found in Appendix V</w:t>
      </w:r>
      <w:r w:rsidR="00377F8E">
        <w:t>II</w:t>
      </w:r>
      <w:r w:rsidR="008718A7">
        <w:t>.</w:t>
      </w:r>
    </w:p>
    <w:p w14:paraId="34B18372" w14:textId="7D1649CF" w:rsidR="00EB79F4" w:rsidRDefault="00EB79F4" w:rsidP="00EB79F4">
      <w:pPr>
        <w:pStyle w:val="ListParagraph"/>
        <w:spacing w:after="0"/>
        <w:ind w:left="1134"/>
      </w:pPr>
    </w:p>
    <w:p w14:paraId="1F05467B" w14:textId="27F5CF67" w:rsidR="00E45593" w:rsidRDefault="00E45593" w:rsidP="001D4473">
      <w:pPr>
        <w:pStyle w:val="Heading2"/>
        <w:rPr>
          <w:sz w:val="26"/>
          <w:szCs w:val="26"/>
        </w:rPr>
      </w:pPr>
      <w:bookmarkStart w:id="240" w:name="_Toc34141324"/>
      <w:bookmarkStart w:id="241" w:name="_Toc36908948"/>
      <w:bookmarkStart w:id="242" w:name="_Toc38704135"/>
      <w:r>
        <w:t>Psychology of Hackers</w:t>
      </w:r>
      <w:bookmarkEnd w:id="240"/>
      <w:bookmarkEnd w:id="241"/>
      <w:bookmarkEnd w:id="242"/>
    </w:p>
    <w:p w14:paraId="65220A8C" w14:textId="60C78FAA" w:rsidR="0008378E" w:rsidRDefault="0008378E" w:rsidP="0008378E">
      <w:r>
        <w:t xml:space="preserve">Psychological profiling, although mainly used for solving murders, can be applied to interpret evidence after a cybercrime. According to profiling rules there is a distinct relationship between the act committed and an offender’s personality. Once a profile has been created it allows a trap to be put in place to catch a serial offender based on their motivation, aims and culture </w:t>
      </w:r>
      <w:r>
        <w:fldChar w:fldCharType="begin" w:fldLock="1"/>
      </w:r>
      <w:r w:rsidR="0086102E">
        <w:instrText>ADDIN CSL_CITATION {"citationItems":[{"id":"ITEM-1","itemData":{"id":"ITEM-1","issued":{"date-parts":[["2011"]]},"number-of-pages":"239-252","title":"Cyber crime psychology – proposal of an offender psychological profile","type":"report"},"uris":["http://www.mendeley.com/documents/?uuid=f1d9b5e5-50fe-3388-8b92-6b686b7d4eba"]}],"mendeley":{"formattedCitation":"[106]","plainTextFormattedCitation":"[106]","previouslyFormattedCitation":"[107]"},"properties":{"noteIndex":0},"schema":"https://github.com/citation-style-language/schema/raw/master/csl-citation.json"}</w:instrText>
      </w:r>
      <w:r>
        <w:fldChar w:fldCharType="separate"/>
      </w:r>
      <w:r w:rsidR="0086102E" w:rsidRPr="0086102E">
        <w:rPr>
          <w:noProof/>
        </w:rPr>
        <w:t>[106]</w:t>
      </w:r>
      <w:r>
        <w:fldChar w:fldCharType="end"/>
      </w:r>
      <w:r>
        <w:t xml:space="preserve">. </w:t>
      </w:r>
    </w:p>
    <w:p w14:paraId="65FB8755" w14:textId="52F29909" w:rsidR="0008378E" w:rsidRDefault="0008378E" w:rsidP="0008378E">
      <w:r>
        <w:t xml:space="preserve">However, the taxonomy of hackers has little empirical studies/data </w:t>
      </w:r>
      <w:r>
        <w:fldChar w:fldCharType="begin" w:fldLock="1"/>
      </w:r>
      <w:r w:rsidR="0086102E">
        <w:instrText>ADDIN CSL_CITATION {"citationItems":[{"id":"ITEM-1","itemData":{"DOI":"10.5281/zenodo.495773","ISSN":"09742891","abstract":"Although much has been written on topic of hacker motivations, little empirical research has been conducted and even less research has attempted to quantify hackers' motivations. The present study analyses relationships between the frequency of several hacking behaviours and motivations to hack in a sample of male hackers and potential hackers. Motivations frequently recurring in the literature are assessed and Schwartz's (1992) Theory of Motivational Types of Values is applied. A preference for self-transcendence and openness to change values was found in the whole sample. Intellectual challenge and curiosity were rated as the most important motivators to circumvent security systems. However, correlation analyses signified the importance of aversion of conservation values. Hackers appear to be more motivated by what they dislike rather than by what they value. Future studies are needed to further examine the discrepancy between hackers' ranking of motivations and the relationship between motivations and hacking behaviours.","author":[{"dropping-particle":"","family":"Madarie","given":"Renushka","non-dropping-particle":"","parse-names":false,"suffix":""}],"container-title":"International Journal of Cyber Criminology","id":"ITEM-1","issue":"1","issued":{"date-parts":[["2017"]]},"page":"78-97","publisher":"Manonmaniam Sundaranar University","title":"Hackers' motivations: Testing Schwartz's theory of motivational types of values in a sample of hackers","type":"article-journal","volume":"11"},"uris":["http://www.mendeley.com/documents/?uuid=3db99179-aef0-360c-b4d9-9dffeaf4d332"]},{"id":"ITEM-2","itemData":{"DOI":"10.1016/j.diin.2006.03.001","ISSN":"17422876","abstract":"The current paper extends the earlier taxonomy framework of the author [Rogers M. Psychology of hackers: steps toward a new taxonomy. Retrieved October 15, 2001 from &lt;http://www.infowar.com/new&gt;; 1999], and provides a preliminary two-dimensional classification model. While there is no one generic profile of a hacker, studies indicate that there are at least eight primary classification variables: Novices (NV), Cyber-Punks (CP), Internals (IN), Petty Thieves (PT), Virus Writers (VW), Old Guard hackers (OG), Professional Criminals (PC), and Information Warriors (IW), and two principal components, skill and motivation. Due to the complex nature and interactions of these variables and principal components, the traditional one-dimensional continuum is inadequate for model testing. A modified circular order circumplex is presented as an alternative method for developing a preliminary hacker taxonomy. The paper discusses the importance of developing an understanding of the hacker community and the various sub-groups. Suggestions for future research are also discussed. © 2006 Elsevier Ltd. All rights reserved.","author":[{"dropping-particle":"","family":"Rogers","given":"Marcus K.","non-dropping-particle":"","parse-names":false,"suffix":""}],"container-title":"Digital Investigation","id":"ITEM-2","issue":"2","issued":{"date-parts":[["2006"]]},"page":"97-102","publisher":"Elsevier Ltd","title":"A two-dimensional circumplex approach to the development of a hacker taxonomy","type":"article-journal","volume":"3"},"uris":["http://www.mendeley.com/documents/?uuid=854439a2-08c2-3995-9ad7-9d6195236d11"]}],"mendeley":{"formattedCitation":"[107], [108]","plainTextFormattedCitation":"[107], [108]","previouslyFormattedCitation":"[108], [109]"},"properties":{"noteIndex":0},"schema":"https://github.com/citation-style-language/schema/raw/master/csl-citation.json"}</w:instrText>
      </w:r>
      <w:r>
        <w:fldChar w:fldCharType="separate"/>
      </w:r>
      <w:r w:rsidR="0086102E" w:rsidRPr="0086102E">
        <w:rPr>
          <w:noProof/>
        </w:rPr>
        <w:t>[107], [108]</w:t>
      </w:r>
      <w:r>
        <w:fldChar w:fldCharType="end"/>
      </w:r>
      <w:r>
        <w:t xml:space="preserve"> and the generic term ‘hacker’ requires breaking down into useful categories. Rogers suggests nine categories </w:t>
      </w:r>
      <w:r>
        <w:fldChar w:fldCharType="begin" w:fldLock="1"/>
      </w:r>
      <w:r w:rsidR="0086102E">
        <w:instrText>ADDIN CSL_CITATION {"citationItems":[{"id":"ITEM-1","itemData":{"DOI":"10.1016/j.diin.2006.03.001","ISSN":"17422876","abstract":"The current paper extends the earlier taxonomy framework of the author [Rogers M. Psychology of hackers: steps toward a new taxonomy. Retrieved October 15, 2001 from &lt;http://www.infowar.com/new&gt;; 1999], and provides a preliminary two-dimensional classification model. While there is no one generic profile of a hacker, studies indicate that there are at least eight primary classification variables: Novices (NV), Cyber-Punks (CP), Internals (IN), Petty Thieves (PT), Virus Writers (VW), Old Guard hackers (OG), Professional Criminals (PC), and Information Warriors (IW), and two principal components, skill and motivation. Due to the complex nature and interactions of these variables and principal components, the traditional one-dimensional continuum is inadequate for model testing. A modified circular order circumplex is presented as an alternative method for developing a preliminary hacker taxonomy. The paper discusses the importance of developing an understanding of the hacker community and the various sub-groups. Suggestions for future research are also discussed. © 2006 Elsevier Ltd. All rights reserved.","author":[{"dropping-particle":"","family":"Rogers","given":"Marcus K.","non-dropping-particle":"","parse-names":false,"suffix":""}],"container-title":"Digital Investigation","id":"ITEM-1","issue":"2","issued":{"date-parts":[["2006"]]},"page":"97-102","publisher":"Elsevier Ltd","title":"A two-dimensional circumplex approach to the development of a hacker taxonomy","type":"article-journal","volume":"3"},"uris":["http://www.mendeley.com/documents/?uuid=854439a2-08c2-3995-9ad7-9d6195236d11"]}],"mendeley":{"formattedCitation":"[108]","plainTextFormattedCitation":"[108]","previouslyFormattedCitation":"[109]"},"properties":{"noteIndex":0},"schema":"https://github.com/citation-style-language/schema/raw/master/csl-citation.json"}</w:instrText>
      </w:r>
      <w:r>
        <w:fldChar w:fldCharType="separate"/>
      </w:r>
      <w:r w:rsidR="0086102E" w:rsidRPr="0086102E">
        <w:rPr>
          <w:noProof/>
        </w:rPr>
        <w:t>[108]</w:t>
      </w:r>
      <w:r>
        <w:fldChar w:fldCharType="end"/>
      </w:r>
      <w:r>
        <w:t>:</w:t>
      </w:r>
    </w:p>
    <w:p w14:paraId="33C308AE" w14:textId="77777777" w:rsidR="0008378E" w:rsidRDefault="0008378E" w:rsidP="0008378E">
      <w:pPr>
        <w:pStyle w:val="ListParagraph"/>
        <w:numPr>
          <w:ilvl w:val="0"/>
          <w:numId w:val="12"/>
        </w:numPr>
        <w:ind w:left="1134" w:hanging="1134"/>
      </w:pPr>
      <w:r w:rsidRPr="0008378E">
        <w:rPr>
          <w:u w:val="single"/>
        </w:rPr>
        <w:t>Novices</w:t>
      </w:r>
      <w:r>
        <w:t xml:space="preserve"> are people with limited computer/programming skills and rely on pre-written tool kits to perform attacks. Usually younger people whose motivation is ego and thrill-seeking. </w:t>
      </w:r>
    </w:p>
    <w:p w14:paraId="570B752C" w14:textId="16AC199C" w:rsidR="0008378E" w:rsidRDefault="0008378E" w:rsidP="0008378E">
      <w:pPr>
        <w:pStyle w:val="ListParagraph"/>
        <w:numPr>
          <w:ilvl w:val="0"/>
          <w:numId w:val="12"/>
        </w:numPr>
        <w:ind w:left="1134" w:hanging="1134"/>
      </w:pPr>
      <w:r w:rsidRPr="0008378E">
        <w:rPr>
          <w:u w:val="single"/>
        </w:rPr>
        <w:t>Cyber Punks</w:t>
      </w:r>
      <w:r>
        <w:t xml:space="preserve"> have more computer/programming skills and can write simple scripts and they comprehend the system they are going to attack. The cyber punk has malicious characteristics such as junk mail spamming, defacing web pages. The theft of credit card numbers and fraud are also usually done by this type. </w:t>
      </w:r>
      <w:r>
        <w:fldChar w:fldCharType="begin" w:fldLock="1"/>
      </w:r>
      <w:r w:rsidR="0086102E">
        <w:instrText>ADDIN CSL_CITATION {"citationItems":[{"id":"ITEM-1","itemData":{"DOI":"https://doi.org/10.1016/j.chb.2009.05.009","author":[{"dropping-particle":"","family":"Papadimitriou","given":"Fivos","non-dropping-particle":"","parse-names":false,"suffix":""}],"container-title":"Computers in Human Behaviour","id":"ITEM-1","issue":"6","issued":{"date-parts":[["2009"]]},"page":"1331-1334","title":"A nexus of Cyber-Geography and Cyber-Psychology: Topos/“Notopia” and identity in hacking","type":"article-journal","volume":"25"},"uris":["http://www.mendeley.com/documents/?uuid=9bc1e9eb-b8e5-475d-96a6-0615649917af"]}],"mendeley":{"formattedCitation":"[109]","plainTextFormattedCitation":"[109]","previouslyFormattedCitation":"[110]"},"properties":{"noteIndex":0},"schema":"https://github.com/citation-style-language/schema/raw/master/csl-citation.json"}</w:instrText>
      </w:r>
      <w:r>
        <w:fldChar w:fldCharType="separate"/>
      </w:r>
      <w:r w:rsidR="0086102E" w:rsidRPr="0086102E">
        <w:rPr>
          <w:noProof/>
        </w:rPr>
        <w:t>[109]</w:t>
      </w:r>
      <w:r>
        <w:fldChar w:fldCharType="end"/>
      </w:r>
      <w:r>
        <w:t>.</w:t>
      </w:r>
    </w:p>
    <w:p w14:paraId="6CEC541D" w14:textId="77777777" w:rsidR="0008378E" w:rsidRDefault="0008378E" w:rsidP="0008378E">
      <w:pPr>
        <w:pStyle w:val="ListParagraph"/>
        <w:numPr>
          <w:ilvl w:val="0"/>
          <w:numId w:val="12"/>
        </w:numPr>
        <w:ind w:left="1134" w:hanging="1134"/>
      </w:pPr>
      <w:r w:rsidRPr="0008378E">
        <w:rPr>
          <w:u w:val="single"/>
        </w:rPr>
        <w:t>Internals</w:t>
      </w:r>
      <w:r>
        <w:t xml:space="preserve"> are the least publicised although they have the potential for the greatest risk for impact and cost of attacks from embezzlement or selling of trade secrets to destruction. These people tend to be disgruntled employees that use their access privileges within their employment to attack their own company infrastructures. As IT professionals or administrators their computer/programming skills are high. Motivation is usually revenge.</w:t>
      </w:r>
    </w:p>
    <w:p w14:paraId="2E269B46" w14:textId="77777777" w:rsidR="0008378E" w:rsidRDefault="0008378E" w:rsidP="0008378E">
      <w:pPr>
        <w:pStyle w:val="ListParagraph"/>
        <w:numPr>
          <w:ilvl w:val="0"/>
          <w:numId w:val="12"/>
        </w:numPr>
        <w:ind w:left="1134" w:hanging="1134"/>
      </w:pPr>
      <w:r w:rsidRPr="0008378E">
        <w:rPr>
          <w:u w:val="single"/>
        </w:rPr>
        <w:lastRenderedPageBreak/>
        <w:t>Petty Thieves</w:t>
      </w:r>
      <w:r>
        <w:t>, as the name implies use hacking to further their illegal pursuits. They have no interest in publicity as this can be detrimental to their success. As technology has moved their targets (naïve people, credit cards, banks etc) so they must learn new skills to commit the crime or con. Their motivation is financial although revenge can also be put in this category.</w:t>
      </w:r>
    </w:p>
    <w:p w14:paraId="46974C26" w14:textId="77777777" w:rsidR="0008378E" w:rsidRDefault="0008378E" w:rsidP="0008378E">
      <w:pPr>
        <w:pStyle w:val="ListParagraph"/>
        <w:numPr>
          <w:ilvl w:val="0"/>
          <w:numId w:val="12"/>
        </w:numPr>
        <w:ind w:left="1134" w:hanging="1134"/>
      </w:pPr>
      <w:r w:rsidRPr="0008378E">
        <w:rPr>
          <w:u w:val="single"/>
        </w:rPr>
        <w:t>The Old Guard</w:t>
      </w:r>
      <w:r>
        <w:t xml:space="preserve"> are people who tend to have a complete disregard for personal property although no criminal intent. They are ideological with good technical skills. They write code and scripts that are used by others but rarely by themselves. They encourage the use of their scripts by posting them within the hacker community. The primary motivation for this category is intellectual stimulation and curiosity.</w:t>
      </w:r>
    </w:p>
    <w:p w14:paraId="0772FF36" w14:textId="483D6951" w:rsidR="0008378E" w:rsidRDefault="0008378E" w:rsidP="0008378E">
      <w:pPr>
        <w:pStyle w:val="ListParagraph"/>
        <w:numPr>
          <w:ilvl w:val="0"/>
          <w:numId w:val="12"/>
        </w:numPr>
        <w:ind w:left="1134" w:hanging="1134"/>
      </w:pPr>
      <w:r w:rsidRPr="0008378E">
        <w:rPr>
          <w:u w:val="single"/>
        </w:rPr>
        <w:t>Virus Writers</w:t>
      </w:r>
      <w:r>
        <w:t xml:space="preserve"> whilst included in Roger’s taxonomy they are considered an anomaly </w:t>
      </w:r>
      <w:r w:rsidR="00480AE6">
        <w:t xml:space="preserve">and it </w:t>
      </w:r>
      <w:r w:rsidR="00B56F2E">
        <w:t xml:space="preserve">is </w:t>
      </w:r>
      <w:r w:rsidR="00480AE6">
        <w:t>his belief</w:t>
      </w:r>
      <w:r>
        <w:t xml:space="preserve"> that this may be a sub-group, as people usually grow out of this deviant behaviour as they approach their thirties. He also suggests that more research is required for this to be a category.</w:t>
      </w:r>
    </w:p>
    <w:p w14:paraId="05AF9E87" w14:textId="27D71BA7" w:rsidR="0008378E" w:rsidRDefault="0008378E" w:rsidP="0008378E">
      <w:pPr>
        <w:pStyle w:val="ListParagraph"/>
        <w:numPr>
          <w:ilvl w:val="0"/>
          <w:numId w:val="12"/>
        </w:numPr>
        <w:ind w:left="1134" w:hanging="1134"/>
      </w:pPr>
      <w:r w:rsidRPr="0008378E">
        <w:rPr>
          <w:u w:val="single"/>
        </w:rPr>
        <w:t xml:space="preserve">Professional </w:t>
      </w:r>
      <w:r w:rsidR="009A4C23">
        <w:rPr>
          <w:u w:val="single"/>
        </w:rPr>
        <w:t>C</w:t>
      </w:r>
      <w:r w:rsidRPr="0008378E">
        <w:rPr>
          <w:u w:val="single"/>
        </w:rPr>
        <w:t>riminals</w:t>
      </w:r>
      <w:r>
        <w:t xml:space="preserve"> are a step-up from the petty thief group and use their technical prowess in their criminal activities. They are motivated by financial gain and tend not to be caught or come to the authorities’ attention. They are highly skilled in technical expertise and are psychologically, chronologically, and developmentally mature. Often criminal groups employ this type of hacker to further their goals.</w:t>
      </w:r>
    </w:p>
    <w:p w14:paraId="5A0E22D3" w14:textId="77777777" w:rsidR="0008378E" w:rsidRDefault="0008378E" w:rsidP="0008378E">
      <w:pPr>
        <w:pStyle w:val="ListParagraph"/>
        <w:numPr>
          <w:ilvl w:val="0"/>
          <w:numId w:val="12"/>
        </w:numPr>
        <w:ind w:left="1134" w:hanging="1134"/>
      </w:pPr>
      <w:r w:rsidRPr="0008378E">
        <w:rPr>
          <w:u w:val="single"/>
        </w:rPr>
        <w:t>Information Warfare</w:t>
      </w:r>
      <w:r>
        <w:t xml:space="preserve"> are people that attack or defend against attackers. This group have state sponsored technology-based traditional and non-traditional warfare training, are highly skilled and their motivation is patriotism.</w:t>
      </w:r>
    </w:p>
    <w:p w14:paraId="16699C07" w14:textId="4E8E9222" w:rsidR="0008378E" w:rsidRDefault="0008378E" w:rsidP="0008378E">
      <w:pPr>
        <w:pStyle w:val="ListParagraph"/>
        <w:numPr>
          <w:ilvl w:val="0"/>
          <w:numId w:val="12"/>
        </w:numPr>
        <w:ind w:left="1134" w:hanging="1134"/>
      </w:pPr>
      <w:r w:rsidRPr="0008378E">
        <w:rPr>
          <w:u w:val="single"/>
        </w:rPr>
        <w:t>Political Activist</w:t>
      </w:r>
      <w:r>
        <w:t xml:space="preserve"> was included in the taxonomy to balance the circumplex </w:t>
      </w:r>
      <w:r>
        <w:fldChar w:fldCharType="begin" w:fldLock="1"/>
      </w:r>
      <w:r w:rsidR="0086102E">
        <w:instrText>ADDIN CSL_CITATION {"citationItems":[{"id":"ITEM-1","itemData":{"DOI":"10.1016/j.diin.2006.03.001","ISSN":"17422876","abstract":"The current paper extends the earlier taxonomy framework of the author [Rogers M. Psychology of hackers: steps toward a new taxonomy. Retrieved October 15, 2001 from &lt;http://www.infowar.com/new&gt;; 1999], and provides a preliminary two-dimensional classification model. While there is no one generic profile of a hacker, studies indicate that there are at least eight primary classification variables: Novices (NV), Cyber-Punks (CP), Internals (IN), Petty Thieves (PT), Virus Writers (VW), Old Guard hackers (OG), Professional Criminals (PC), and Information Warriors (IW), and two principal components, skill and motivation. Due to the complex nature and interactions of these variables and principal components, the traditional one-dimensional continuum is inadequate for model testing. A modified circular order circumplex is presented as an alternative method for developing a preliminary hacker taxonomy. The paper discusses the importance of developing an understanding of the hacker community and the various sub-groups. Suggestions for future research are also discussed. © 2006 Elsevier Ltd. All rights reserved.","author":[{"dropping-particle":"","family":"Rogers","given":"Marcus K.","non-dropping-particle":"","parse-names":false,"suffix":""}],"container-title":"Digital Investigation","id":"ITEM-1","issue":"2","issued":{"date-parts":[["2006"]]},"page":"97-102","publisher":"Elsevier Ltd","title":"A two-dimensional circumplex approach to the development of a hacker taxonomy","type":"article-journal","volume":"3"},"uris":["http://www.mendeley.com/documents/?uuid=854439a2-08c2-3995-9ad7-9d6195236d11"]}],"mendeley":{"formattedCitation":"[108]","plainTextFormattedCitation":"[108]","previouslyFormattedCitation":"[109]"},"properties":{"noteIndex":0},"schema":"https://github.com/citation-style-language/schema/raw/master/csl-citation.json"}</w:instrText>
      </w:r>
      <w:r>
        <w:fldChar w:fldCharType="separate"/>
      </w:r>
      <w:r w:rsidR="0086102E" w:rsidRPr="0086102E">
        <w:rPr>
          <w:noProof/>
        </w:rPr>
        <w:t>[108]</w:t>
      </w:r>
      <w:r>
        <w:fldChar w:fldCharType="end"/>
      </w:r>
      <w:r>
        <w:t>.</w:t>
      </w:r>
    </w:p>
    <w:p w14:paraId="6C9364AC" w14:textId="1749979C" w:rsidR="0008378E" w:rsidRDefault="0008378E" w:rsidP="0008378E">
      <w:r>
        <w:t xml:space="preserve">However, what Rogers appears to have missed was the hackers with mixed intentions that break into systems, usually to make information public and highlight illegal behaviour within organisations </w:t>
      </w:r>
      <w:r>
        <w:fldChar w:fldCharType="begin" w:fldLock="1"/>
      </w:r>
      <w:r w:rsidR="0086102E">
        <w:instrText>ADDIN CSL_CITATION {"citationItems":[{"id":"ITEM-1","itemData":{"URL":"https://bestiphider.com/types-of-hackers/","accessed":{"date-parts":[["2019","12","23"]]},"id":"ITEM-1","issued":{"date-parts":[["0"]]},"title":"10 Types of Hackers: The Definitive Guide • BestIPHider","type":"webpage"},"uris":["http://www.mendeley.com/documents/?uuid=00b101d0-1398-3d45-be26-dbc8acc5d103"]}],"mendeley":{"formattedCitation":"[110]","plainTextFormattedCitation":"[110]","previouslyFormattedCitation":"[111]"},"properties":{"noteIndex":0},"schema":"https://github.com/citation-style-language/schema/raw/master/csl-citation.json"}</w:instrText>
      </w:r>
      <w:r>
        <w:fldChar w:fldCharType="separate"/>
      </w:r>
      <w:r w:rsidR="0086102E" w:rsidRPr="0086102E">
        <w:rPr>
          <w:noProof/>
        </w:rPr>
        <w:t>[110]</w:t>
      </w:r>
      <w:r>
        <w:fldChar w:fldCharType="end"/>
      </w:r>
      <w:r>
        <w:t>.</w:t>
      </w:r>
    </w:p>
    <w:p w14:paraId="6D8A1A29" w14:textId="450C86CE" w:rsidR="0008378E" w:rsidRDefault="0008378E" w:rsidP="0008378E">
      <w:r>
        <w:fldChar w:fldCharType="begin" w:fldLock="1"/>
      </w:r>
      <w:r w:rsidR="0086102E">
        <w:instrText>ADDIN CSL_CITATION {"citationItems":[{"id":"ITEM-1","itemData":{"DOI":"10.1016/j.cose.2004.06.011","abstract":"Attacks over the years have become both increasingly numerous and sophisticated. This paper focuses on the provisioning of a method for the analysis and categorisation of both computer and network attacks, thus providing assistance in combating new attacks, improving computer and network security as well as providing consistency in language when describing attacks. Such a taxonomy is designed to be useful to information bodies such as CERTs (Computer Emergency Response Teams) who have to handle and categorise an every increasing number of attacks on a daily basis. Information bodies could use the taxonomy to communicate more effectively as the taxonomy would provide a common classification scheme. The proposed taxonomy consists of four dimensions which provide a holistic taxonomy in order to deal with inherent problems in the computer and network attack field. The first dimension covers the attack vector and the main behaviour of the attack. The second dimension allows for classification of the attack targets. Vulnerabilities are classified in the third dimension and payloads in the fourth. Finally, to demonstrate the usefulness of this taxonomy, a case study applies the taxonomy to a number of well known attacks.","author":[{"dropping-particle":"","family":"Hansman","given":"Simon","non-dropping-particle":"","parse-names":false,"suffix":""},{"dropping-particle":"","family":"Hunt","given":"Ray","non-dropping-particle":"","parse-names":false,"suffix":""}],"id":"ITEM-1","issued":{"date-parts":[["0"]]},"title":"A taxonomy of network and computer attacks","type":"article-journal"},"uris":["http://www.mendeley.com/documents/?uuid=240a1efd-6ef3-31a7-a6bd-525c4ec01e6c"]}],"mendeley":{"formattedCitation":"[111]","plainTextFormattedCitation":"[111]","previouslyFormattedCitation":"[112]"},"properties":{"noteIndex":0},"schema":"https://github.com/citation-style-language/schema/raw/master/csl-citation.json"}</w:instrText>
      </w:r>
      <w:r>
        <w:fldChar w:fldCharType="separate"/>
      </w:r>
      <w:r w:rsidR="0086102E" w:rsidRPr="0086102E">
        <w:rPr>
          <w:noProof/>
        </w:rPr>
        <w:t>[111]</w:t>
      </w:r>
      <w:r>
        <w:fldChar w:fldCharType="end"/>
      </w:r>
      <w:r>
        <w:t xml:space="preserve"> states that technical knowledge is no longer a basic requirement to become a cyber-criminal as relatively ‘user-friendly’ scripts can be acquired and launched that </w:t>
      </w:r>
      <w:r>
        <w:lastRenderedPageBreak/>
        <w:t>create great amounts of damage.</w:t>
      </w:r>
      <w:r w:rsidR="00C36050">
        <w:t xml:space="preserve"> Figure 1</w:t>
      </w:r>
      <w:r w:rsidR="00E31A86">
        <w:t>8</w:t>
      </w:r>
      <w:r w:rsidR="00C36050">
        <w:t xml:space="preserve"> shows attack sophistication versus technical knowledge.</w:t>
      </w:r>
    </w:p>
    <w:p w14:paraId="74DBB25D" w14:textId="60962996" w:rsidR="00E45593" w:rsidRDefault="0008378E" w:rsidP="000D42C6">
      <w:pPr>
        <w:jc w:val="center"/>
      </w:pPr>
      <w:r w:rsidRPr="000D42C6">
        <w:rPr>
          <w:noProof/>
          <w:bdr w:val="single" w:sz="4" w:space="0" w:color="2F5496" w:themeColor="accent1" w:themeShade="BF"/>
        </w:rPr>
        <w:drawing>
          <wp:inline distT="0" distB="0" distL="0" distR="0" wp14:anchorId="6F17F19D" wp14:editId="68AD6F5D">
            <wp:extent cx="4495800" cy="2800350"/>
            <wp:effectExtent l="19050" t="19050" r="19050" b="19050"/>
            <wp:docPr id="20" name="Picture 20"/>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31"/>
                    <a:srcRect l="2991" r="2283"/>
                    <a:stretch/>
                  </pic:blipFill>
                  <pic:spPr bwMode="auto">
                    <a:xfrm>
                      <a:off x="0" y="0"/>
                      <a:ext cx="4495800" cy="2800350"/>
                    </a:xfrm>
                    <a:prstGeom prst="rect">
                      <a:avLst/>
                    </a:prstGeom>
                    <a:ln>
                      <a:solidFill>
                        <a:schemeClr val="accent1">
                          <a:alpha val="0"/>
                        </a:schemeClr>
                      </a:solidFill>
                    </a:ln>
                    <a:extLst>
                      <a:ext uri="{53640926-AAD7-44D8-BBD7-CCE9431645EC}">
                        <a14:shadowObscured xmlns:a14="http://schemas.microsoft.com/office/drawing/2010/main"/>
                      </a:ext>
                    </a:extLst>
                  </pic:spPr>
                </pic:pic>
              </a:graphicData>
            </a:graphic>
          </wp:inline>
        </w:drawing>
      </w:r>
    </w:p>
    <w:p w14:paraId="548E2278" w14:textId="664815B5" w:rsidR="00E45593" w:rsidRDefault="0008378E" w:rsidP="00480AE6">
      <w:pPr>
        <w:pStyle w:val="Caption"/>
      </w:pPr>
      <w:bookmarkStart w:id="243" w:name="_Toc37672236"/>
      <w:bookmarkStart w:id="244" w:name="_Toc37672350"/>
      <w:bookmarkStart w:id="245" w:name="_Toc37672462"/>
      <w:bookmarkStart w:id="246" w:name="_Toc30671102"/>
      <w:bookmarkStart w:id="247" w:name="_Toc37838368"/>
      <w:bookmarkStart w:id="248" w:name="_Toc38704248"/>
      <w:r>
        <w:t xml:space="preserve">Figure </w:t>
      </w:r>
      <w:fldSimple w:instr=" SEQ Figure \* ARABIC ">
        <w:r w:rsidR="006C5453">
          <w:rPr>
            <w:noProof/>
          </w:rPr>
          <w:t>18</w:t>
        </w:r>
      </w:fldSimple>
      <w:r>
        <w:t xml:space="preserve">: Attack sophistication versus technical knowledge </w:t>
      </w:r>
      <w:r>
        <w:fldChar w:fldCharType="begin" w:fldLock="1"/>
      </w:r>
      <w:r w:rsidR="0086102E">
        <w:instrText>ADDIN CSL_CITATION {"citationItems":[{"id":"ITEM-1","itemData":{"DOI":"10.1016/j.cose.2004.06.011","abstract":"Attacks over the years have become both increasingly numerous and sophisticated. This paper focuses on the provisioning of a method for the analysis and categorisation of both computer and network attacks, thus providing assistance in combating new attacks, improving computer and network security as well as providing consistency in language when describing attacks. Such a taxonomy is designed to be useful to information bodies such as CERTs (Computer Emergency Response Teams) who have to handle and categorise an every increasing number of attacks on a daily basis. Information bodies could use the taxonomy to communicate more effectively as the taxonomy would provide a common classification scheme. The proposed taxonomy consists of four dimensions which provide a holistic taxonomy in order to deal with inherent problems in the computer and network attack field. The first dimension covers the attack vector and the main behaviour of the attack. The second dimension allows for classification of the attack targets. Vulnerabilities are classified in the third dimension and payloads in the fourth. Finally, to demonstrate the usefulness of this taxonomy, a case study applies the taxonomy to a number of well known attacks.","author":[{"dropping-particle":"","family":"Hansman","given":"Simon","non-dropping-particle":"","parse-names":false,"suffix":""},{"dropping-particle":"","family":"Hunt","given":"Ray","non-dropping-particle":"","parse-names":false,"suffix":""}],"id":"ITEM-1","issued":{"date-parts":[["0"]]},"title":"A taxonomy of network and computer attacks","type":"article-journal"},"uris":["http://www.mendeley.com/documents/?uuid=240a1efd-6ef3-31a7-a6bd-525c4ec01e6c"]}],"mendeley":{"formattedCitation":"[111]","plainTextFormattedCitation":"[111]","previouslyFormattedCitation":"[112]"},"properties":{"noteIndex":0},"schema":"https://github.com/citation-style-language/schema/raw/master/csl-citation.json"}</w:instrText>
      </w:r>
      <w:r>
        <w:fldChar w:fldCharType="separate"/>
      </w:r>
      <w:bookmarkEnd w:id="243"/>
      <w:bookmarkEnd w:id="244"/>
      <w:bookmarkEnd w:id="245"/>
      <w:bookmarkEnd w:id="246"/>
      <w:bookmarkEnd w:id="247"/>
      <w:r w:rsidR="0086102E" w:rsidRPr="0086102E">
        <w:rPr>
          <w:i w:val="0"/>
          <w:noProof/>
        </w:rPr>
        <w:t>[111]</w:t>
      </w:r>
      <w:bookmarkEnd w:id="248"/>
      <w:r>
        <w:fldChar w:fldCharType="end"/>
      </w:r>
    </w:p>
    <w:p w14:paraId="63C4DF98" w14:textId="77471E88" w:rsidR="000D42C6" w:rsidRDefault="000D42C6" w:rsidP="000D42C6">
      <w:pPr>
        <w:rPr>
          <w:lang w:eastAsia="en-GB"/>
        </w:rPr>
      </w:pPr>
    </w:p>
    <w:p w14:paraId="1D1BC10A" w14:textId="77777777" w:rsidR="0008378E" w:rsidRDefault="0008378E" w:rsidP="001D4473">
      <w:pPr>
        <w:pStyle w:val="Heading2"/>
      </w:pPr>
      <w:bookmarkStart w:id="249" w:name="_Toc34141325"/>
      <w:bookmarkStart w:id="250" w:name="_Toc36908949"/>
      <w:bookmarkStart w:id="251" w:name="_Toc38704136"/>
      <w:r>
        <w:t>Related Work</w:t>
      </w:r>
      <w:bookmarkEnd w:id="249"/>
      <w:bookmarkEnd w:id="250"/>
      <w:bookmarkEnd w:id="251"/>
    </w:p>
    <w:p w14:paraId="03C083B0" w14:textId="77777777" w:rsidR="0008378E" w:rsidRDefault="0008378E" w:rsidP="0008378E">
      <w:r>
        <w:t xml:space="preserve">Timeline analysis has been studied by many researchers that have looked for better ways to analyse timelines and their approaches to this have been many and varied. </w:t>
      </w:r>
    </w:p>
    <w:p w14:paraId="0B88B14F" w14:textId="3D8D4C68" w:rsidR="0008378E" w:rsidRDefault="0008378E" w:rsidP="0008378E">
      <w:r>
        <w:t xml:space="preserve">Temporal data extraction has been around since 1999 using tools such as Grave-Robber that extracted file system timestamps and then used </w:t>
      </w:r>
      <w:proofErr w:type="spellStart"/>
      <w:r>
        <w:t>Mactime</w:t>
      </w:r>
      <w:proofErr w:type="spellEnd"/>
      <w:r>
        <w:t xml:space="preserve"> to read them which was incorporated into the Coroner’s Toolkit </w:t>
      </w:r>
      <w:r>
        <w:fldChar w:fldCharType="begin" w:fldLock="1"/>
      </w:r>
      <w:r w:rsidR="0086102E">
        <w:instrText>ADDIN CSL_CITATION {"citationItems":[{"id":"ITEM-1","itemData":{"author":[{"dropping-particle":"","family":"Guðjónsson","given":"Kristinn","non-dropping-particle":"","parse-names":false,"suffix":""}],"id":"ITEM-1","issued":{"date-parts":[["0"]]},"title":"Mastering the Super Timeline log2timeline style","type":"report"},"uris":["http://www.mendeley.com/documents/?uuid=a6048d3d-f15b-33ca-9c20-02ee14967dd1"]}],"mendeley":{"formattedCitation":"[112]","plainTextFormattedCitation":"[112]","previouslyFormattedCitation":"[113]"},"properties":{"noteIndex":0},"schema":"https://github.com/citation-style-language/schema/raw/master/csl-citation.json"}</w:instrText>
      </w:r>
      <w:r>
        <w:fldChar w:fldCharType="separate"/>
      </w:r>
      <w:r w:rsidR="0086102E" w:rsidRPr="0086102E">
        <w:rPr>
          <w:noProof/>
        </w:rPr>
        <w:t>[112]</w:t>
      </w:r>
      <w:r>
        <w:fldChar w:fldCharType="end"/>
      </w:r>
      <w:r>
        <w:t xml:space="preserve">. </w:t>
      </w:r>
      <w:proofErr w:type="spellStart"/>
      <w:r>
        <w:t>Mactime</w:t>
      </w:r>
      <w:proofErr w:type="spellEnd"/>
      <w:r>
        <w:t xml:space="preserve"> went on to become part of The SleuthKit. Most attempts at creating extended timelines has been focused on individual parsing scripts that deals with a specific file format. </w:t>
      </w:r>
    </w:p>
    <w:p w14:paraId="2256AA0B" w14:textId="69302937" w:rsidR="0008378E" w:rsidRDefault="0008378E" w:rsidP="0008378E">
      <w:r>
        <w:t xml:space="preserve">Visual representations of timelines have been investigated by Florian Buckholz in 2005 with Zeitline that can import events from a variety of different sources to visually create one or more timelines of events. Although released to the public in its unfinished format, it has not been completed or added to since 2006. Bolt Olsson in 2009 created CyberForensics Timelab </w:t>
      </w:r>
      <w:r w:rsidR="00B56F2E">
        <w:t>but</w:t>
      </w:r>
      <w:r>
        <w:t xml:space="preserve"> has not released this to the public </w:t>
      </w:r>
      <w:r>
        <w:fldChar w:fldCharType="begin" w:fldLock="1"/>
      </w:r>
      <w:r>
        <w:instrText>ADDIN CSL_CITATION {"citationItems":[{"id":"ITEM-1","itemData":{"DOI":"10.1016/j.diin.2009.06.008","abstract":"Event visualization E-fraud Timestamp Chronological evidence Time Variable Time determination a b s t r a c t Computer Forensics is mainly about investigating crime where computers have been involved. There are many tools available to aid the investigator with this task. We have created a prototype of a new type of tool called CyberForensic TimeLab where all evidence is indexed by their time variables and plotted on a timeline. We believed that this way of visualizing the evidence allows the investigators to find coherent evidence faster and more intuitively. We have performed a user test where a group of people has evaluated our prototype tool against a modern commercial computer forensic tool and the results of this preliminary test are very promising. The results show that users completed the task in shorter time, with greater accuracy and with less errors using CyberForensic TimeLab. The subjects also experienced that the prototype were more intuitive to use and that it allowed them to easier locate evidence that was coherent in time.","author":[{"dropping-particle":"","family":"Olsson","given":"Jens","non-dropping-particle":"","parse-names":false,"suffix":""},{"dropping-particle":"","family":"Boldt","given":"Martin","non-dropping-particle":"","parse-names":false,"suffix":""}],"container-title":"The International Journal of Digital Forensics and Incident Response","id":"ITEM-1","issued":{"date-parts":[["2009"]]},"page":"78-87","title":"Computer forensic timeline visualization tool","type":"article-journal","volume":"6"},"uris":["http://www.mendeley.com/documents/?uuid=e09de348-4cc9-386a-8d5f-799b200eecd9"]}],"mendeley":{"formattedCitation":"[12]","plainTextFormattedCitation":"[12]","previouslyFormattedCitation":"[12]"},"properties":{"noteIndex":0},"schema":"https://github.com/citation-style-language/schema/raw/master/csl-citation.json"}</w:instrText>
      </w:r>
      <w:r>
        <w:fldChar w:fldCharType="separate"/>
      </w:r>
      <w:r>
        <w:rPr>
          <w:noProof/>
        </w:rPr>
        <w:t>[12]</w:t>
      </w:r>
      <w:r>
        <w:fldChar w:fldCharType="end"/>
      </w:r>
      <w:r>
        <w:t>,</w:t>
      </w:r>
      <w:r>
        <w:fldChar w:fldCharType="begin" w:fldLock="1"/>
      </w:r>
      <w:r w:rsidR="0086102E">
        <w:instrText>ADDIN CSL_CITATION {"citationItems":[{"id":"ITEM-1","itemData":{"author":[{"dropping-particle":"","family":"Buchholz","given":"Florian","non-dropping-particle":"","parse-names":false,"suffix":""},{"dropping-particle":"","family":"Falk","given":"Courtney","non-dropping-particle":"","parse-names":false,"suffix":""}],"id":"ITEM-1","issued":{"date-parts":[["0"]]},"title":"DIGITAL FORENSIC RESEARCH CONFERENCE Design and Implementation of Zeitline: A Forensic Timeline Editor","type":"report"},"uris":["http://www.mendeley.com/documents/?uuid=445d99b3-79a4-36bc-b162-7ee2c7dcbb6e"]}],"mendeley":{"formattedCitation":"[113]","plainTextFormattedCitation":"[113]","previouslyFormattedCitation":"[114]"},"properties":{"noteIndex":0},"schema":"https://github.com/citation-style-language/schema/raw/master/csl-citation.json"}</w:instrText>
      </w:r>
      <w:r>
        <w:fldChar w:fldCharType="separate"/>
      </w:r>
      <w:r w:rsidR="0086102E" w:rsidRPr="0086102E">
        <w:rPr>
          <w:noProof/>
        </w:rPr>
        <w:t>[113]</w:t>
      </w:r>
      <w:r>
        <w:fldChar w:fldCharType="end"/>
      </w:r>
      <w:r>
        <w:t>.</w:t>
      </w:r>
    </w:p>
    <w:p w14:paraId="71C63252" w14:textId="0E500013" w:rsidR="0008378E" w:rsidRDefault="0008378E" w:rsidP="0008378E">
      <w:r>
        <w:t xml:space="preserve">In 2009, Mastering the Supertimeline by Kristinn Gudjonsson using Log2timeline altered forensic analysts’ approach to parsing data structures by recursing through the </w:t>
      </w:r>
      <w:r>
        <w:lastRenderedPageBreak/>
        <w:t>different directories automatically which until then had been accomplished manually</w:t>
      </w:r>
      <w:r w:rsidR="00B56F2E">
        <w:t>,</w:t>
      </w:r>
      <w:r>
        <w:t xml:space="preserve"> thus reducing investigative time and analyst resources which the author considers aids the investigation process </w:t>
      </w:r>
      <w:r>
        <w:fldChar w:fldCharType="begin" w:fldLock="1"/>
      </w:r>
      <w:r w:rsidR="0086102E">
        <w:instrText>ADDIN CSL_CITATION {"citationItems":[{"id":"ITEM-1","itemData":{"URL":"https://www.dfrws.org/sites/default/files/session-files/paper-design_and_implementation_of_zeitline_-_a_forensic_timeline_editor.pdf","accessed":{"date-parts":[["2020","1","1"]]},"author":[{"dropping-particle":"","family":"Florian Buchholz","given":"Courtney Falk","non-dropping-particle":"","parse-names":false,"suffix":""}],"container-title":"The Digital Forensic Research Conference","id":"ITEM-1","issued":{"date-parts":[["2005"]]},"title":"Design and Implementation of Zeitline: A Forensic Timeline Editor","type":"webpage"},"uris":["http://www.mendeley.com/documents/?uuid=db782b7d-0456-3e46-87e1-c992e07375d7"]}],"mendeley":{"formattedCitation":"[114]","plainTextFormattedCitation":"[114]","previouslyFormattedCitation":"[115]"},"properties":{"noteIndex":0},"schema":"https://github.com/citation-style-language/schema/raw/master/csl-citation.json"}</w:instrText>
      </w:r>
      <w:r>
        <w:fldChar w:fldCharType="separate"/>
      </w:r>
      <w:r w:rsidR="0086102E" w:rsidRPr="0086102E">
        <w:rPr>
          <w:noProof/>
        </w:rPr>
        <w:t>[114]</w:t>
      </w:r>
      <w:r>
        <w:fldChar w:fldCharType="end"/>
      </w:r>
      <w:r>
        <w:t xml:space="preserve">, </w:t>
      </w:r>
      <w:r>
        <w:fldChar w:fldCharType="begin" w:fldLock="1"/>
      </w:r>
      <w:r w:rsidR="0086102E">
        <w:instrText>ADDIN CSL_CITATION {"citationItems":[{"id":"ITEM-1","itemData":{"author":[{"dropping-particle":"","family":"Guðjónsson","given":"Kristinn","non-dropping-particle":"","parse-names":false,"suffix":""}],"id":"ITEM-1","issued":{"date-parts":[["0"]]},"title":"Mastering the Super Timeline log2timeline style","type":"report"},"uris":["http://www.mendeley.com/documents/?uuid=a6048d3d-f15b-33ca-9c20-02ee14967dd1"]}],"mendeley":{"formattedCitation":"[112]","plainTextFormattedCitation":"[112]","previouslyFormattedCitation":"[113]"},"properties":{"noteIndex":0},"schema":"https://github.com/citation-style-language/schema/raw/master/csl-citation.json"}</w:instrText>
      </w:r>
      <w:r>
        <w:fldChar w:fldCharType="separate"/>
      </w:r>
      <w:r w:rsidR="0086102E" w:rsidRPr="0086102E">
        <w:rPr>
          <w:noProof/>
        </w:rPr>
        <w:t>[112]</w:t>
      </w:r>
      <w:r>
        <w:fldChar w:fldCharType="end"/>
      </w:r>
      <w:r>
        <w:t xml:space="preserve">. </w:t>
      </w:r>
    </w:p>
    <w:p w14:paraId="64E318F2" w14:textId="55F90C2B" w:rsidR="007650BC" w:rsidRDefault="0008378E" w:rsidP="0008378E">
      <w:r>
        <w:t xml:space="preserve">It appears that the desirable outcome is to make an automated process that will avoid the time consuming manual analysis currently used to correlate events </w:t>
      </w:r>
      <w:r>
        <w:fldChar w:fldCharType="begin" w:fldLock="1"/>
      </w:r>
      <w:r w:rsidR="0086102E">
        <w:instrText>ADDIN CSL_CITATION {"citationItems":[{"id":"ITEM-1","itemData":{"author":[{"dropping-particle":"","family":"Buchholz","given":"Florian","non-dropping-particle":"","parse-names":false,"suffix":""},{"dropping-particle":"","family":"Falk","given":"Courtney","non-dropping-particle":"","parse-names":false,"suffix":""}],"id":"ITEM-1","issued":{"date-parts":[["0"]]},"title":"DIGITAL FORENSIC RESEARCH CONFERENCE Design and Implementation of Zeitline: A Forensic Timeline Editor","type":"report"},"uris":["http://www.mendeley.com/documents/?uuid=445d99b3-79a4-36bc-b162-7ee2c7dcbb6e"]}],"mendeley":{"formattedCitation":"[113]","plainTextFormattedCitation":"[113]","previouslyFormattedCitation":"[114]"},"properties":{"noteIndex":0},"schema":"https://github.com/citation-style-language/schema/raw/master/csl-citation.json"}</w:instrText>
      </w:r>
      <w:r>
        <w:fldChar w:fldCharType="separate"/>
      </w:r>
      <w:r w:rsidR="0086102E" w:rsidRPr="0086102E">
        <w:rPr>
          <w:noProof/>
        </w:rPr>
        <w:t>[113]</w:t>
      </w:r>
      <w:r>
        <w:fldChar w:fldCharType="end"/>
      </w:r>
      <w:r>
        <w:t xml:space="preserve">. Other automated timeline reconstruction has been covered by </w:t>
      </w:r>
      <w:r>
        <w:fldChar w:fldCharType="begin" w:fldLock="1"/>
      </w:r>
      <w:r w:rsidR="0086102E">
        <w:instrText>ADDIN CSL_CITATION {"citationItems":[{"id":"ITEM-1","itemData":{"DOI":"10.1016/j.diin.2018.12.004","abstract":"Crimes involving digital evidence are getting more complex due to the increasing storage capacities and utilization of devices. Event reconstruction (i.e., understanding the timeline) is an essential step for investigators to understand a case where a prominent tool is Log2Timeline (a tool that creates super timelines which is a combination of several log files and events throughout a system). While these timelines provide great evidence and help to understand a case, they are complex and require tools as well as training scenarios. In this paper we present Timeline2GUI an easy-to-use python implementation to analyze CSV log files create by Log2Timeline. Additionally, we present three training scenarios e beginner, intermediate and advanced e to practice timeline analysis skills as well as familiarity with visualization tools. Lastly, we provide a comprehensive overview of tools.","author":[{"dropping-particle":"","family":"Debinski","given":"Mark","non-dropping-particle":"","parse-names":false,"suffix":""},{"dropping-particle":"","family":"Breitinger","given":"Frank","non-dropping-particle":"","parse-names":false,"suffix":""},{"dropping-particle":"","family":"Mohan","given":"Parvathy","non-dropping-particle":"","parse-names":false,"suffix":""}],"id":"ITEM-1","issued":{"date-parts":[["2018"]]},"title":"Timeline2GUI: A Log2Timeline CSV parser and training scenarios","type":"article-journal"},"uris":["http://www.mendeley.com/documents/?uuid=47ab69c2-88c6-34ef-a78b-39403552f5a0"]},{"id":"ITEM-2","itemData":{"DOI":"10.1109/JISIC.2014.54","ISBN":"9781479963645","abstract":"To determine the circumstances of an incident, investigators need to reconstruct events that occurred in the past. The large amount of data spread across the crime scene makes this task very tedious and complex. In particular, the analysis of the reconstructed timeline, due to the huge quantity of events that occurred on a digital system, is almost impossible and leads to cognitive overload. Therefore, it becomes more and more necessary to develop automatic tools to help or even replace investigators in some parts of the investigation. This paper introduces a multi-layered architecture designed to assist the investigative team in the extraction of information left in the crime scene, the construction of the timeline representing the incident and the interpretation of this latter.","author":[{"dropping-particle":"","family":"Chabot","given":"Yoan","non-dropping-particle":"","parse-names":false,"suffix":""},{"dropping-particle":"","family":"Bertaux","given":"Aurelie","non-dropping-particle":"","parse-names":false,"suffix":""},{"dropping-particle":"","family":"Nicolle","given":"Christophe","non-dropping-particle":"","parse-names":false,"suffix":""},{"dropping-particle":"","family":"Kechadi","given":"Tahar","non-dropping-particle":"","parse-names":false,"suffix":""}],"container-title":"Proceedings - 2014 IEEE Joint Intelligence and Security Informatics Conference, JISIC 2014","id":"ITEM-2","issued":{"date-parts":[["2014","12","4"]]},"page":"276-279","publisher":"Institute of Electrical and Electronics Engineers Inc.","title":"Automatic timeline construction and analysis for computer forensics purposes","type":"paper-conference"},"uris":["http://www.mendeley.com/documents/?uuid=d9db4795-c8db-3601-a2af-53b8b35476a3"]},{"id":"ITEM-3","itemData":{"DOI":"10.1016/j.diin.2016.08.001","ISSN":"17422876","abstract":"Computer forensics faces a range of challenges due to the widespread use of computing technologies. Examples include the increasing volume of data and devices that need to be analysed in any single case, differing platforms, use of encryption and new technology paradigms (such as cloud computing and the Internet of Things). Automation within forensic tools exists, but only to perform very simple tasks, such as data carving and file signature analysis. Investigators are responsible for undertaking the cognitively challenging and time-consuming process of identifying relevant artefacts. Due to the volume of cyber-dependent (e.g., malware and hacking) and cyber-enabled (e.g., fraud and online harassment) crimes, this results in a large backlog of cases. With the aim of speeding up the analysis process, this paper investigates the role that unsupervised pattern recognition can have in identifying notable artefacts. A study utilising the Self-Organising Map (SOM) to automatically cluster notable artefacts was devised using a series of four cases. Several SOMs were created – a File List SOM containing the metadata of files based upon the file system, and a series of application level SOMs based upon metadata extracted from files themselves (e.g., EXIF data extracted from JPEGs and email metadata extracted from email files). A total of 275 sets of experiments were conducted to determine the viability of clustering across a range of network configurations. The results reveal that more than 93.5% of notable artefacts were grouped within the rank-five clusters in all four cases. The best performance was achieved by using a 10 × 10 SOM where all notables were clustered in a single cell with only 1.6% of the non-notable artefacts (noise) being present, highlighting that SOM-based analysis does have the potential to cluster notable versus noise files to a degree that would significantly reduce the investigation time. Whilst clustering has proven to be successful, operationalizing it is still a challenge (for example, how to identify the cluster containing the largest proportion of notables within the case). The paper continues to propose a process that capitalises upon SOM and other parameters such as the timeline to identify notable artefacts whilst minimising noise files. Overall, based solely upon unsupervised learning, the approach is able to achieve a recall rate of up to 93%.","author":[{"dropping-particle":"","family":"Fahdi","given":"M.","non-dropping-particle":"Al","parse-names":false,"suffix":""},{"dropping-particle":"","family":"Clarke","given":"N. L.","non-dropping-particle":"","parse-names":false,"suffix":""},{"dropping-particle":"","family":"Li","given":"F.","non-dropping-particle":"","parse-names":false,"suffix":""},{"dropping-particle":"","family":"Furnell","given":"S. M.","non-dropping-particle":"","parse-names":false,"suffix":""}],"container-title":"Digital Investigation","id":"ITEM-3","issued":{"date-parts":[["2016","9","1"]]},"page":"65-76","publisher":"Elsevier Ltd","title":"A suspect-oriented intelligent and automated computer forensic analysis","type":"article-journal","volume":"18"},"uris":["http://www.mendeley.com/documents/?uuid=aa37f632-d3b7-3537-8ed4-2bd88991bc8e"]},{"id":"ITEM-4","itemData":{"DOI":"10.1016/j.diin.2012.05.006","abstract":"Existing work on digital forensics timeline generation focuses on extracting times from a disk image into a timeline. Such an approach can produce several million ‘low-level’ events (e.g. a file modification or a Registry key update) for a single disk. This paper proposes a technique that can automatically reconstruct high-level events (e.g. connection of a USB stick) from this set of low-level events. The paper describes a framework that extracts low-level events to a SQLite backing store which is automatically analysed for patterns. The provenance of any high-level events is also preserved, meaning that from a high-level event it is possible to determine the low-level events that caused its inference, and from those, the raw data that caused the low-level event to be initially created can also be viewed. The paper also shows how such high-level events can be visualised using existing tools.","author":[{"dropping-particle":"","family":"Hargreaves","given":"Christopher","non-dropping-particle":"","parse-names":false,"suffix":""},{"dropping-particle":"","family":"Patterson","given":"Jonathan","non-dropping-particle":"","parse-names":false,"suffix":""}],"container-title":"Proceedings of the Digital Forensic Research Conference, DFRWS 2012 USA","id":"ITEM-4","issued":{"date-parts":[["2012"]]},"page":"S69-S79","publisher":"Digital Forensic Research Workshop","title":"An automated timeline reconstruction approach for digital forensic investigations","type":"paper-conference"},"uris":["http://www.mendeley.com/documents/?uuid=877ac639-5520-36ce-b26c-f9ba90677a82"]}],"mendeley":{"formattedCitation":"[2], [18], [115], [116]","plainTextFormattedCitation":"[2], [18], [115], [116]","previouslyFormattedCitation":"[2], [20], [116], [117]"},"properties":{"noteIndex":0},"schema":"https://github.com/citation-style-language/schema/raw/master/csl-citation.json"}</w:instrText>
      </w:r>
      <w:r>
        <w:fldChar w:fldCharType="separate"/>
      </w:r>
      <w:r w:rsidR="0086102E" w:rsidRPr="0086102E">
        <w:rPr>
          <w:noProof/>
        </w:rPr>
        <w:t>[2], [18], [115], [116]</w:t>
      </w:r>
      <w:r>
        <w:fldChar w:fldCharType="end"/>
      </w:r>
      <w:r>
        <w:t>. The author agrees that automated analysis will enhance the way investigations are carried out in the future.</w:t>
      </w:r>
    </w:p>
    <w:p w14:paraId="585046B1" w14:textId="1AB4CD8B" w:rsidR="0008378E" w:rsidRDefault="0008378E">
      <w:pPr>
        <w:spacing w:line="259" w:lineRule="auto"/>
        <w:jc w:val="left"/>
      </w:pPr>
      <w:r>
        <w:br w:type="page"/>
      </w:r>
    </w:p>
    <w:p w14:paraId="583D3B8D" w14:textId="32F62EDA" w:rsidR="0008378E" w:rsidRDefault="0008378E" w:rsidP="0008378E">
      <w:pPr>
        <w:pStyle w:val="Heading1"/>
      </w:pPr>
      <w:bookmarkStart w:id="252" w:name="_Toc34141326"/>
      <w:bookmarkStart w:id="253" w:name="_Toc36908950"/>
      <w:bookmarkStart w:id="254" w:name="_Toc38704137"/>
      <w:r>
        <w:lastRenderedPageBreak/>
        <w:t>RESEARCH METHODOLOGY</w:t>
      </w:r>
      <w:bookmarkEnd w:id="252"/>
      <w:bookmarkEnd w:id="253"/>
      <w:bookmarkEnd w:id="254"/>
    </w:p>
    <w:p w14:paraId="61B6D178" w14:textId="5DFA10DC" w:rsidR="0008378E" w:rsidRPr="001D4473" w:rsidRDefault="0008378E" w:rsidP="000D42C6">
      <w:pPr>
        <w:pStyle w:val="Heading2"/>
        <w:numPr>
          <w:ilvl w:val="1"/>
          <w:numId w:val="15"/>
        </w:numPr>
        <w:ind w:left="1134" w:hanging="1134"/>
        <w:rPr>
          <w:sz w:val="30"/>
          <w:szCs w:val="30"/>
        </w:rPr>
      </w:pPr>
      <w:bookmarkStart w:id="255" w:name="_Toc34141327"/>
      <w:bookmarkStart w:id="256" w:name="_Toc36908951"/>
      <w:bookmarkStart w:id="257" w:name="_Toc38704138"/>
      <w:r>
        <w:t>Introduction</w:t>
      </w:r>
      <w:bookmarkEnd w:id="255"/>
      <w:bookmarkEnd w:id="256"/>
      <w:bookmarkEnd w:id="257"/>
      <w:r>
        <w:t xml:space="preserve"> </w:t>
      </w:r>
    </w:p>
    <w:p w14:paraId="7D0E414C" w14:textId="76F78B4F" w:rsidR="0008378E" w:rsidRDefault="0008378E" w:rsidP="0008378E">
      <w:r>
        <w:t xml:space="preserve">This chapter will cover the methodology required to get the project completed. It will </w:t>
      </w:r>
      <w:r w:rsidR="00B56F2E">
        <w:t>include</w:t>
      </w:r>
      <w:r>
        <w:t xml:space="preserve"> how to conduct a literature review, the research philosophies and approaches necessary and the procedures and techniques that will be employed to ensure that this project proceeds in a timely manner </w:t>
      </w:r>
      <w:r>
        <w:fldChar w:fldCharType="begin" w:fldLock="1"/>
      </w:r>
      <w:r w:rsidR="0086102E">
        <w:instrText>ADDIN CSL_CITATION {"citationItems":[{"id":"ITEM-1","itemData":{"ISBN":"978-1-5063-8676-8","author":[{"dropping-particle":"","family":"Creswell","given":"John Creswell and David","non-dropping-particle":"","parse-names":false,"suffix":""}],"edition":"Fifth","id":"ITEM-1","issued":{"date-parts":[["2018"]]},"publisher":"SAGE PublicationsSage UK: London, England","publisher-place":"London","title":"Research Design","type":"book"},"uris":["http://www.mendeley.com/documents/?uuid=692cd798-3458-44ac-96d4-8bbbaf2624ba"]}],"mendeley":{"formattedCitation":"[117]","plainTextFormattedCitation":"[117]","previouslyFormattedCitation":"[118]"},"properties":{"noteIndex":0},"schema":"https://github.com/citation-style-language/schema/raw/master/csl-citation.json"}</w:instrText>
      </w:r>
      <w:r>
        <w:fldChar w:fldCharType="separate"/>
      </w:r>
      <w:r w:rsidR="0086102E" w:rsidRPr="0086102E">
        <w:rPr>
          <w:noProof/>
        </w:rPr>
        <w:t>[117]</w:t>
      </w:r>
      <w:r>
        <w:fldChar w:fldCharType="end"/>
      </w:r>
      <w:r>
        <w:t xml:space="preserve">, </w:t>
      </w:r>
      <w:r>
        <w:fldChar w:fldCharType="begin" w:fldLock="1"/>
      </w:r>
      <w:r w:rsidR="0086102E">
        <w:instrText>ADDIN CSL_CITATION {"citationItems":[{"id":"ITEM-1","itemData":{"ISBN":"978-0-273-71686-0","author":[{"dropping-particle":"","family":"Mark Saunders, Philip Lewis","given":"Adrian Thornhill","non-dropping-particle":"","parse-names":false,"suffix":""}],"edition":"Fifth","editor":[{"dropping-particle":"","family":"Pearsoned","given":"","non-dropping-particle":"","parse-names":false,"suffix":""}],"id":"ITEM-1","issued":{"date-parts":[["2009"]]},"number-of-pages":"108","publisher":"Pitman Publishing","publisher-place":"Harlow","title":"Research Methods for Business Students","type":"book"},"uris":["http://www.mendeley.com/documents/?uuid=57ecae0d-7d97-40dc-9140-13171127fd90"]}],"mendeley":{"formattedCitation":"[118]","plainTextFormattedCitation":"[118]","previouslyFormattedCitation":"[119]"},"properties":{"noteIndex":0},"schema":"https://github.com/citation-style-language/schema/raw/master/csl-citation.json"}</w:instrText>
      </w:r>
      <w:r>
        <w:fldChar w:fldCharType="separate"/>
      </w:r>
      <w:r w:rsidR="0086102E" w:rsidRPr="0086102E">
        <w:rPr>
          <w:noProof/>
        </w:rPr>
        <w:t>[118]</w:t>
      </w:r>
      <w:r>
        <w:fldChar w:fldCharType="end"/>
      </w:r>
      <w:r>
        <w:t>.</w:t>
      </w:r>
    </w:p>
    <w:p w14:paraId="3DD94D5B" w14:textId="14D5BB03" w:rsidR="0008378E" w:rsidRDefault="0008378E" w:rsidP="001D4473">
      <w:pPr>
        <w:pStyle w:val="Heading2"/>
      </w:pPr>
      <w:bookmarkStart w:id="258" w:name="_Toc34141328"/>
      <w:bookmarkStart w:id="259" w:name="_Toc36908952"/>
      <w:bookmarkStart w:id="260" w:name="_Toc38704139"/>
      <w:r>
        <w:t>Methodology</w:t>
      </w:r>
      <w:bookmarkEnd w:id="258"/>
      <w:bookmarkEnd w:id="259"/>
      <w:bookmarkEnd w:id="260"/>
    </w:p>
    <w:p w14:paraId="500BA843" w14:textId="77777777" w:rsidR="0008378E" w:rsidRDefault="0008378E" w:rsidP="0008378E">
      <w:r>
        <w:t xml:space="preserve">To understand the methods that needed to be employed to find metadata from an analysis of forensic evidence and create a timeline it was imperative that research be undertaken using books and journals from reliable sources such as Science Direct, IEEE etc. The areas needed to be covered were forensics, forensic evidence gathering methodology, forensic tools, virtual machines, hacker mentality and attacks, metadata, timestamps, counter forensic measure tools and timelines. </w:t>
      </w:r>
    </w:p>
    <w:p w14:paraId="66741AE2" w14:textId="72D2C723" w:rsidR="0008378E" w:rsidRDefault="0008378E" w:rsidP="001D4473">
      <w:pPr>
        <w:pStyle w:val="Heading2"/>
      </w:pPr>
      <w:bookmarkStart w:id="261" w:name="_Toc36908953"/>
      <w:bookmarkStart w:id="262" w:name="_Toc38704140"/>
      <w:r>
        <w:t>Research Philosophy</w:t>
      </w:r>
      <w:bookmarkEnd w:id="261"/>
      <w:bookmarkEnd w:id="262"/>
    </w:p>
    <w:p w14:paraId="20F3F03B" w14:textId="4950DE55" w:rsidR="0008378E" w:rsidRDefault="0008378E" w:rsidP="0008378E">
      <w:r>
        <w:t xml:space="preserve">Research philosophy deals with a set of beliefs that guide action </w:t>
      </w:r>
      <w:r>
        <w:fldChar w:fldCharType="begin" w:fldLock="1"/>
      </w:r>
      <w:r w:rsidR="0086102E">
        <w:instrText>ADDIN CSL_CITATION {"citationItems":[{"id":"ITEM-1","itemData":{"ISBN":"978-1-5063-8676-8","author":[{"dropping-particle":"","family":"Creswell","given":"John Creswell and David","non-dropping-particle":"","parse-names":false,"suffix":""}],"edition":"Fifth","id":"ITEM-1","issued":{"date-parts":[["2018"]]},"publisher":"SAGE PublicationsSage UK: London, England","publisher-place":"London","title":"Research Design","type":"book"},"uris":["http://www.mendeley.com/documents/?uuid=692cd798-3458-44ac-96d4-8bbbaf2624ba"]}],"mendeley":{"formattedCitation":"[117]","plainTextFormattedCitation":"[117]","previouslyFormattedCitation":"[118]"},"properties":{"noteIndex":0},"schema":"https://github.com/citation-style-language/schema/raw/master/csl-citation.json"}</w:instrText>
      </w:r>
      <w:r>
        <w:fldChar w:fldCharType="separate"/>
      </w:r>
      <w:r w:rsidR="0086102E" w:rsidRPr="0086102E">
        <w:rPr>
          <w:noProof/>
        </w:rPr>
        <w:t>[117]</w:t>
      </w:r>
      <w:r>
        <w:fldChar w:fldCharType="end"/>
      </w:r>
      <w:r>
        <w:t xml:space="preserve"> and how data should be collected and analysed </w:t>
      </w:r>
      <w:r>
        <w:fldChar w:fldCharType="begin" w:fldLock="1"/>
      </w:r>
      <w:r w:rsidR="0086102E">
        <w:instrText>ADDIN CSL_CITATION {"citationItems":[{"id":"ITEM-1","itemData":{"ISBN":"978-0-273-71686-0","author":[{"dropping-particle":"","family":"Mark Saunders, Philip Lewis","given":"Adrian Thornhill","non-dropping-particle":"","parse-names":false,"suffix":""}],"edition":"Fifth","editor":[{"dropping-particle":"","family":"Pearsoned","given":"","non-dropping-particle":"","parse-names":false,"suffix":""}],"id":"ITEM-1","issued":{"date-parts":[["2009"]]},"number-of-pages":"108","publisher":"Pitman Publishing","publisher-place":"Harlow","title":"Research Methods for Business Students","type":"book"},"uris":["http://www.mendeley.com/documents/?uuid=57ecae0d-7d97-40dc-9140-13171127fd90"]}],"mendeley":{"formattedCitation":"[118]","plainTextFormattedCitation":"[118]","previouslyFormattedCitation":"[119]"},"properties":{"noteIndex":0},"schema":"https://github.com/citation-style-language/schema/raw/master/csl-citation.json"}</w:instrText>
      </w:r>
      <w:r>
        <w:fldChar w:fldCharType="separate"/>
      </w:r>
      <w:r w:rsidR="0086102E" w:rsidRPr="0086102E">
        <w:rPr>
          <w:noProof/>
        </w:rPr>
        <w:t>[118]</w:t>
      </w:r>
      <w:r>
        <w:fldChar w:fldCharType="end"/>
      </w:r>
      <w:r>
        <w:t xml:space="preserve">. The </w:t>
      </w:r>
      <w:r w:rsidR="00B56F2E">
        <w:t>intention is to take a compromised hard drive</w:t>
      </w:r>
      <w:r>
        <w:t xml:space="preserve"> </w:t>
      </w:r>
      <w:r w:rsidR="00B56F2E">
        <w:t xml:space="preserve">into </w:t>
      </w:r>
      <w:r>
        <w:t xml:space="preserve">a virtual environment and make a timeline of the event using metadata extraction, correlation, and analysis. Metadata will be retrieved from the </w:t>
      </w:r>
      <w:r w:rsidR="00B56F2E">
        <w:t>hard drive</w:t>
      </w:r>
      <w:r>
        <w:t xml:space="preserve"> using a variety of tools, this data will be examined, analysed, and used to create a timeline. As this project will be experiment based the method used will be positivism </w:t>
      </w:r>
      <w:r>
        <w:fldChar w:fldCharType="begin" w:fldLock="1"/>
      </w:r>
      <w:r w:rsidR="0086102E">
        <w:instrText>ADDIN CSL_CITATION {"citationItems":[{"id":"ITEM-1","itemData":{"DOI":"10.4103/0019-5154.182410","ISSN":"1998-3611","PMID":"27293245","abstract":"Cross-sectional study design is a type of observational study design. In a cross-sectional study, the investigator measures the outcome and the exposures in the study participants at the same time. Unlike in case-control studies (participants selected based on the outcome status) or cohort studies (participants selected based on the exposure status), the participants in a cross-sectional study are just selected based on the inclusion and exclusion criteria set for the study. Once the participants have been selected for the study, the investigator follows the study to assess the exposure and the outcomes. Cross-sectional designs are used for population-based surveys and to assess the prevalence of diseases in clinic-based samples. These studies can usually be conducted relatively faster and are inexpensive. They may be conducted either before planning a cohort study or a baseline in a cohort study. These types of designs will give us information about the prevalence of outcomes or exposures; this information will be useful for designing the cohort study. However, since this is a 1-time measurement of exposure and outcome, it is difficult to derive causal relationships from cross-sectional analysis. We can estimate the prevalence of disease in cross-sectional studies. Furthermore, we will also be able to estimate the odds ratios to study the association between exposure and the outcomes in this design.","author":[{"dropping-particle":"","family":"Setia","given":"Maninder Singh","non-dropping-particle":"","parse-names":false,"suffix":""}],"container-title":"Indian journal of dermatology","id":"ITEM-1","issue":"3","issued":{"date-parts":[["2016"]]},"page":"261-4","publisher":"Wolters Kluwer -- Medknow Publications","title":"Methodology Series Module 3: Cross-sectional Studies.","type":"article-journal","volume":"61"},"uris":["http://www.mendeley.com/documents/?uuid=cf44444d-e5de-3f2e-bf99-391cd1d4b048"]}],"mendeley":{"formattedCitation":"[119]","plainTextFormattedCitation":"[119]","previouslyFormattedCitation":"[120]"},"properties":{"noteIndex":0},"schema":"https://github.com/citation-style-language/schema/raw/master/csl-citation.json"}</w:instrText>
      </w:r>
      <w:r>
        <w:fldChar w:fldCharType="separate"/>
      </w:r>
      <w:r w:rsidR="0086102E" w:rsidRPr="0086102E">
        <w:rPr>
          <w:noProof/>
        </w:rPr>
        <w:t>[119]</w:t>
      </w:r>
      <w:r>
        <w:fldChar w:fldCharType="end"/>
      </w:r>
      <w:r>
        <w:t xml:space="preserve">. The positivist viewpoint is that “causes determine effects or outcomes” </w:t>
      </w:r>
      <w:r>
        <w:fldChar w:fldCharType="begin" w:fldLock="1"/>
      </w:r>
      <w:r w:rsidR="0086102E">
        <w:instrText>ADDIN CSL_CITATION {"citationItems":[{"id":"ITEM-1","itemData":{"ISBN":"978-1-5063-8676-8","author":[{"dropping-particle":"","family":"Creswell","given":"John Creswell and David","non-dropping-particle":"","parse-names":false,"suffix":""}],"edition":"Fifth","id":"ITEM-1","issued":{"date-parts":[["2018"]]},"publisher":"SAGE PublicationsSage UK: London, England","publisher-place":"London","title":"Research Design","type":"book"},"uris":["http://www.mendeley.com/documents/?uuid=692cd798-3458-44ac-96d4-8bbbaf2624ba"]}],"mendeley":{"formattedCitation":"[117]","plainTextFormattedCitation":"[117]","previouslyFormattedCitation":"[118]"},"properties":{"noteIndex":0},"schema":"https://github.com/citation-style-language/schema/raw/master/csl-citation.json"}</w:instrText>
      </w:r>
      <w:r>
        <w:fldChar w:fldCharType="separate"/>
      </w:r>
      <w:r w:rsidR="0086102E" w:rsidRPr="0086102E">
        <w:rPr>
          <w:noProof/>
        </w:rPr>
        <w:t>[117]</w:t>
      </w:r>
      <w:r>
        <w:fldChar w:fldCharType="end"/>
      </w:r>
      <w:r>
        <w:t xml:space="preserve"> meaning that an outcome is determined by variables and these can be changed and the effects can be documented. Reliability and validity are key components to the value of the experiment. Primary data will be collected from the experiment and will be analysed to ensure that the timeline is as accurate as possible.</w:t>
      </w:r>
    </w:p>
    <w:p w14:paraId="0EE46C76" w14:textId="6C219D5E" w:rsidR="00B56F2E" w:rsidRDefault="00B56F2E" w:rsidP="0008378E"/>
    <w:p w14:paraId="609F0952" w14:textId="3D9776A3" w:rsidR="00B56F2E" w:rsidRDefault="00B56F2E" w:rsidP="0008378E"/>
    <w:p w14:paraId="76AF16E4" w14:textId="3FC18E6C" w:rsidR="00B56F2E" w:rsidRDefault="00B56F2E" w:rsidP="0008378E"/>
    <w:p w14:paraId="7F819A46" w14:textId="77777777" w:rsidR="00B56F2E" w:rsidRDefault="00B56F2E" w:rsidP="0008378E"/>
    <w:p w14:paraId="44F1D612" w14:textId="22EFFF55" w:rsidR="0008378E" w:rsidRDefault="0008378E" w:rsidP="001D4473">
      <w:pPr>
        <w:pStyle w:val="Heading2"/>
        <w:rPr>
          <w:sz w:val="30"/>
          <w:szCs w:val="30"/>
        </w:rPr>
      </w:pPr>
      <w:bookmarkStart w:id="263" w:name="_Toc34141330"/>
      <w:bookmarkStart w:id="264" w:name="_Toc36908954"/>
      <w:bookmarkStart w:id="265" w:name="_Toc38704141"/>
      <w:r>
        <w:lastRenderedPageBreak/>
        <w:t>Research Approach</w:t>
      </w:r>
      <w:bookmarkEnd w:id="263"/>
      <w:bookmarkEnd w:id="264"/>
      <w:bookmarkEnd w:id="265"/>
    </w:p>
    <w:p w14:paraId="7031AE15" w14:textId="7BFF0736" w:rsidR="0008378E" w:rsidRDefault="0008378E" w:rsidP="0008378E">
      <w:r>
        <w:t xml:space="preserve">According to Creswell and Creswell there are three elements that form the research approach as set out in </w:t>
      </w:r>
      <w:r w:rsidRPr="00C36050">
        <w:t xml:space="preserve">Figure </w:t>
      </w:r>
      <w:r w:rsidR="00E31A86">
        <w:t>19</w:t>
      </w:r>
      <w:r w:rsidRPr="00C36050">
        <w:t>.</w:t>
      </w:r>
    </w:p>
    <w:p w14:paraId="689E9320" w14:textId="7C34164C" w:rsidR="0008378E" w:rsidRDefault="0008378E" w:rsidP="0008378E">
      <w:pPr>
        <w:spacing w:after="0"/>
        <w:jc w:val="center"/>
      </w:pPr>
      <w:r>
        <w:rPr>
          <w:noProof/>
        </w:rPr>
        <w:drawing>
          <wp:inline distT="0" distB="0" distL="0" distR="0" wp14:anchorId="6063D00F" wp14:editId="6C33042D">
            <wp:extent cx="4503420" cy="2743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t="2287" b="3595"/>
                    <a:stretch>
                      <a:fillRect/>
                    </a:stretch>
                  </pic:blipFill>
                  <pic:spPr bwMode="auto">
                    <a:xfrm>
                      <a:off x="0" y="0"/>
                      <a:ext cx="4503420" cy="2743200"/>
                    </a:xfrm>
                    <a:prstGeom prst="rect">
                      <a:avLst/>
                    </a:prstGeom>
                    <a:noFill/>
                    <a:ln>
                      <a:noFill/>
                    </a:ln>
                  </pic:spPr>
                </pic:pic>
              </a:graphicData>
            </a:graphic>
          </wp:inline>
        </w:drawing>
      </w:r>
    </w:p>
    <w:p w14:paraId="267F26C4" w14:textId="6BF40021" w:rsidR="0008378E" w:rsidRDefault="0008378E" w:rsidP="0008378E">
      <w:pPr>
        <w:pStyle w:val="Caption"/>
      </w:pPr>
      <w:bookmarkStart w:id="266" w:name="_Toc37672237"/>
      <w:bookmarkStart w:id="267" w:name="_Toc37672351"/>
      <w:bookmarkStart w:id="268" w:name="_Toc37672463"/>
      <w:bookmarkStart w:id="269" w:name="_Toc30671104"/>
      <w:bookmarkStart w:id="270" w:name="_Toc37838369"/>
      <w:bookmarkStart w:id="271" w:name="_Toc38704249"/>
      <w:r>
        <w:t xml:space="preserve">Figure </w:t>
      </w:r>
      <w:fldSimple w:instr=" SEQ Figure \* ARABIC ">
        <w:r w:rsidR="006C5453">
          <w:rPr>
            <w:noProof/>
          </w:rPr>
          <w:t>19</w:t>
        </w:r>
      </w:fldSimple>
      <w:r>
        <w:t xml:space="preserve">:  Interconnection of Worldviews, Design and Research Methods </w:t>
      </w:r>
      <w:r>
        <w:fldChar w:fldCharType="begin" w:fldLock="1"/>
      </w:r>
      <w:r w:rsidR="0086102E">
        <w:instrText>ADDIN CSL_CITATION {"citationItems":[{"id":"ITEM-1","itemData":{"ISBN":"978-1-5063-8676-8","author":[{"dropping-particle":"","family":"Creswell","given":"John Creswell and David","non-dropping-particle":"","parse-names":false,"suffix":""}],"edition":"Fifth","id":"ITEM-1","issued":{"date-parts":[["2018"]]},"publisher":"SAGE PublicationsSage UK: London, England","publisher-place":"London","title":"Research Design","type":"book"},"uris":["http://www.mendeley.com/documents/?uuid=692cd798-3458-44ac-96d4-8bbbaf2624ba"]}],"mendeley":{"formattedCitation":"[117]","plainTextFormattedCitation":"[117]","previouslyFormattedCitation":"[118]"},"properties":{"noteIndex":0},"schema":"https://github.com/citation-style-language/schema/raw/master/csl-citation.json"}</w:instrText>
      </w:r>
      <w:r>
        <w:fldChar w:fldCharType="separate"/>
      </w:r>
      <w:bookmarkEnd w:id="266"/>
      <w:bookmarkEnd w:id="267"/>
      <w:bookmarkEnd w:id="268"/>
      <w:bookmarkEnd w:id="269"/>
      <w:bookmarkEnd w:id="270"/>
      <w:r w:rsidR="0086102E" w:rsidRPr="0086102E">
        <w:rPr>
          <w:i w:val="0"/>
          <w:noProof/>
        </w:rPr>
        <w:t>[117]</w:t>
      </w:r>
      <w:bookmarkEnd w:id="271"/>
      <w:r>
        <w:fldChar w:fldCharType="end"/>
      </w:r>
    </w:p>
    <w:p w14:paraId="76FEF582" w14:textId="3FAD0C6D" w:rsidR="0008378E" w:rsidRDefault="0008378E" w:rsidP="0008378E">
      <w:r>
        <w:t xml:space="preserve">Deductive methods are best suited to the positivist approach by allowing a hypothesis to be statistically tested to see if the results achieve a level of probability </w:t>
      </w:r>
      <w:r>
        <w:fldChar w:fldCharType="begin" w:fldLock="1"/>
      </w:r>
      <w:r w:rsidR="0086102E">
        <w:instrText>ADDIN CSL_CITATION {"citationItems":[{"id":"ITEM-1","itemData":{"URL":"https://www.ukessays.com/essays/psychology/explanation-of-the-concept-of-research-onion-psychology-essay.php","accessed":{"date-parts":[["2019","12","27"]]},"id":"ITEM-1","issued":{"date-parts":[["0"]]},"title":"Research Onion – Explanation of the Concept","type":"webpage"},"uris":["http://www.mendeley.com/documents/?uuid=8dcfd180-10a1-3eca-b373-e4ec2fcd1e9e"]}],"mendeley":{"formattedCitation":"[120]","plainTextFormattedCitation":"[120]","previouslyFormattedCitation":"[121]"},"properties":{"noteIndex":0},"schema":"https://github.com/citation-style-language/schema/raw/master/csl-citation.json"}</w:instrText>
      </w:r>
      <w:r>
        <w:fldChar w:fldCharType="separate"/>
      </w:r>
      <w:r w:rsidR="0086102E" w:rsidRPr="0086102E">
        <w:rPr>
          <w:noProof/>
        </w:rPr>
        <w:t>[120]</w:t>
      </w:r>
      <w:r>
        <w:fldChar w:fldCharType="end"/>
      </w:r>
      <w:r>
        <w:t xml:space="preserve">. </w:t>
      </w:r>
      <w:proofErr w:type="gramStart"/>
      <w:r>
        <w:t>Quantitative data,</w:t>
      </w:r>
      <w:proofErr w:type="gramEnd"/>
      <w:r>
        <w:t xml:space="preserve"> will be used to discover tangible outcomes. Empirical data will be collected via an experiment, the results will be measured and a conclusion will be made </w:t>
      </w:r>
      <w:r>
        <w:fldChar w:fldCharType="begin" w:fldLock="1"/>
      </w:r>
      <w:r w:rsidR="0086102E">
        <w:instrText>ADDIN CSL_CITATION {"citationItems":[{"id":"ITEM-1","itemData":{"URL":"https://study.com/academy/lesson/empirical-data-definition-example.html","accessed":{"date-parts":[["2020","1","28"]]},"id":"ITEM-1","issued":{"date-parts":[["0"]]},"title":"Empirical Data: Definition &amp; Example - Video &amp; Lesson Transcript | Study.com","type":"webpage"},"uris":["http://www.mendeley.com/documents/?uuid=d4f14d92-237f-3c51-a623-776eb152a074"]}],"mendeley":{"formattedCitation":"[121]","plainTextFormattedCitation":"[121]","previouslyFormattedCitation":"[122]"},"properties":{"noteIndex":0},"schema":"https://github.com/citation-style-language/schema/raw/master/csl-citation.json"}</w:instrText>
      </w:r>
      <w:r>
        <w:fldChar w:fldCharType="separate"/>
      </w:r>
      <w:r w:rsidR="0086102E" w:rsidRPr="0086102E">
        <w:rPr>
          <w:noProof/>
        </w:rPr>
        <w:t>[121]</w:t>
      </w:r>
      <w:r>
        <w:fldChar w:fldCharType="end"/>
      </w:r>
      <w:r>
        <w:t>.</w:t>
      </w:r>
    </w:p>
    <w:p w14:paraId="3AF75198" w14:textId="344F8A34" w:rsidR="0008378E" w:rsidRDefault="0008378E" w:rsidP="001D4473">
      <w:pPr>
        <w:pStyle w:val="Heading2"/>
      </w:pPr>
      <w:bookmarkStart w:id="272" w:name="_Toc34141331"/>
      <w:bookmarkStart w:id="273" w:name="_Toc36908955"/>
      <w:bookmarkStart w:id="274" w:name="_Toc38704142"/>
      <w:r>
        <w:t>Procedures and Techniques</w:t>
      </w:r>
      <w:bookmarkEnd w:id="272"/>
      <w:bookmarkEnd w:id="273"/>
      <w:bookmarkEnd w:id="274"/>
    </w:p>
    <w:p w14:paraId="1E1C8FAD" w14:textId="4E828F80" w:rsidR="0008378E" w:rsidRDefault="0008378E" w:rsidP="0008378E">
      <w:r>
        <w:t xml:space="preserve">The mono method will be </w:t>
      </w:r>
      <w:r w:rsidR="00B56F2E">
        <w:t>applied</w:t>
      </w:r>
      <w:r>
        <w:t xml:space="preserve"> as only one research approach will be used for the experiment which will be conducted on virtual machines </w:t>
      </w:r>
      <w:r>
        <w:fldChar w:fldCharType="begin" w:fldLock="1"/>
      </w:r>
      <w:r w:rsidR="0086102E">
        <w:instrText>ADDIN CSL_CITATION {"citationItems":[{"id":"ITEM-1","itemData":{"URL":"https://www.ukdissertationwriters.com/saunders-research-onion-a-step-by-step-guide-to-structuring-research-methodology-chapter-for-phd-and-master-level-researchers/","accessed":{"date-parts":[["2019","12","27"]]},"id":"ITEM-1","issued":{"date-parts":[["0"]]},"title":"Saunders' Research Onion - A Step-By-Step Guide To Structuring Research Methodology Chapter For PhD And Master-Level Researchers","type":"webpage"},"uris":["http://www.mendeley.com/documents/?uuid=1ee07471-ecd6-37fb-b0b3-b051293fbd17"]}],"mendeley":{"formattedCitation":"[122]","plainTextFormattedCitation":"[122]","previouslyFormattedCitation":"[123]"},"properties":{"noteIndex":0},"schema":"https://github.com/citation-style-language/schema/raw/master/csl-citation.json"}</w:instrText>
      </w:r>
      <w:r>
        <w:fldChar w:fldCharType="separate"/>
      </w:r>
      <w:r w:rsidR="0086102E" w:rsidRPr="0086102E">
        <w:rPr>
          <w:noProof/>
        </w:rPr>
        <w:t>[122]</w:t>
      </w:r>
      <w:r>
        <w:fldChar w:fldCharType="end"/>
      </w:r>
      <w:r>
        <w:t xml:space="preserve">. Once the experiment has taken place and the metadata extracted, </w:t>
      </w:r>
      <w:r w:rsidR="000902C0">
        <w:t>analysed,</w:t>
      </w:r>
      <w:r>
        <w:t xml:space="preserve"> and correlated with the timeline created, the success of the experiment can be determined.</w:t>
      </w:r>
    </w:p>
    <w:p w14:paraId="04D129C0" w14:textId="68A10E24" w:rsidR="0008378E" w:rsidRDefault="0008378E" w:rsidP="001D4473">
      <w:pPr>
        <w:pStyle w:val="Heading2"/>
        <w:rPr>
          <w:sz w:val="30"/>
          <w:szCs w:val="30"/>
        </w:rPr>
      </w:pPr>
      <w:bookmarkStart w:id="275" w:name="_Toc34141332"/>
      <w:bookmarkStart w:id="276" w:name="_Toc36908956"/>
      <w:bookmarkStart w:id="277" w:name="_Toc38704143"/>
      <w:r>
        <w:t>Time Horizons</w:t>
      </w:r>
      <w:bookmarkEnd w:id="275"/>
      <w:bookmarkEnd w:id="276"/>
      <w:bookmarkEnd w:id="277"/>
    </w:p>
    <w:p w14:paraId="02042172" w14:textId="3443FA2A" w:rsidR="0008378E" w:rsidRDefault="0008378E" w:rsidP="0008378E">
      <w:r>
        <w:t xml:space="preserve">This project will require data to be captured with a cross-sectional timeline as the project is short term </w:t>
      </w:r>
      <w:r>
        <w:fldChar w:fldCharType="begin" w:fldLock="1"/>
      </w:r>
      <w:r w:rsidR="0086102E">
        <w:instrText>ADDIN CSL_CITATION {"citationItems":[{"id":"ITEM-1","itemData":{"URL":"https://writing.colostate.edu/guides/guide.cfm?guideid=65","abstract":"In this chapter, we discuss generalizabililty, transferability, and the interrelationship between the two. We also explain how these two aspects of research operate in different methodologies, demonstrating how researchers may apply these concepts throughout the research process.\r\n\r\nGeneralizability Overview\r\nGeneralizability is applied by researchers in an academic setting. It can be defined as the extension of research findings and conclusions from a study conducted on a sample population to the population at large. While the dependability of this extension is not absolute, it is statistically probable. Because sound generalizability requires data on large populations, quantitative research -- experimental for instance -- provides the best foundation for producing broad generalizability. The larger the sample population, the more one can generalize the results. For example, a comprehensive study of the role computers play in the writing process might reveal that it is statistically probable that students who do most of their composing on a computer will move chunks of text ","accessed":{"date-parts":[["2019","4","16"]]},"id":"ITEM-1","issued":{"date-parts":[["0"]]},"title":"Guide: Generalizability and Transferability","type":"webpage"},"uris":["http://www.mendeley.com/documents/?uuid=1fc4b0a0-b84b-3968-ae4f-bdaebb64738d"]}],"mendeley":{"formattedCitation":"[123]","plainTextFormattedCitation":"[123]","previouslyFormattedCitation":"[124]"},"properties":{"noteIndex":0},"schema":"https://github.com/citation-style-language/schema/raw/master/csl-citation.json"}</w:instrText>
      </w:r>
      <w:r>
        <w:fldChar w:fldCharType="separate"/>
      </w:r>
      <w:r w:rsidR="0086102E" w:rsidRPr="0086102E">
        <w:rPr>
          <w:noProof/>
        </w:rPr>
        <w:t>[123]</w:t>
      </w:r>
      <w:r>
        <w:fldChar w:fldCharType="end"/>
      </w:r>
      <w:r>
        <w:t xml:space="preserve">. A Gantt chart will be created and updated periodically to assist with any timing issues and </w:t>
      </w:r>
      <w:r w:rsidRPr="0000158B">
        <w:t xml:space="preserve">can be found in Appendix </w:t>
      </w:r>
      <w:r w:rsidR="00377F8E">
        <w:t>IX</w:t>
      </w:r>
      <w:r w:rsidRPr="0000158B">
        <w:t>.</w:t>
      </w:r>
    </w:p>
    <w:p w14:paraId="7383D47F" w14:textId="0EE136D4" w:rsidR="0008378E" w:rsidRPr="00110E14" w:rsidRDefault="0008378E" w:rsidP="0008378E">
      <w:r w:rsidRPr="00110E14">
        <w:t xml:space="preserve">The revised Gantt chart shows that the new project proposal was 3 months after the first and as the hand in date does not change, work schedules had to be changed </w:t>
      </w:r>
      <w:r w:rsidRPr="00110E14">
        <w:lastRenderedPageBreak/>
        <w:t>accordingly</w:t>
      </w:r>
      <w:r w:rsidR="00110E14" w:rsidRPr="00110E14">
        <w:t>. This was then updated again when the compromised disk was unavailable</w:t>
      </w:r>
      <w:r w:rsidR="00110E14">
        <w:t>,</w:t>
      </w:r>
      <w:r w:rsidR="00110E14" w:rsidRPr="00110E14">
        <w:t xml:space="preserve"> and the testbed was required as per the contingency plan</w:t>
      </w:r>
      <w:r w:rsidR="00110E14">
        <w:t xml:space="preserve"> set out in 3.7 below</w:t>
      </w:r>
      <w:r w:rsidR="00110E14" w:rsidRPr="00110E14">
        <w:t>.</w:t>
      </w:r>
      <w:r w:rsidR="00110E14">
        <w:t xml:space="preserve"> The updated Gantt Chart can be found </w:t>
      </w:r>
      <w:r w:rsidR="00110E14" w:rsidRPr="0000158B">
        <w:t xml:space="preserve">in Appendix </w:t>
      </w:r>
      <w:r w:rsidR="00377F8E">
        <w:t>X</w:t>
      </w:r>
      <w:r w:rsidR="00110E14" w:rsidRPr="0000158B">
        <w:t>.</w:t>
      </w:r>
    </w:p>
    <w:p w14:paraId="616E215A" w14:textId="26B2B21F" w:rsidR="0008378E" w:rsidRDefault="0008378E" w:rsidP="001D4473">
      <w:pPr>
        <w:pStyle w:val="Heading2"/>
      </w:pPr>
      <w:bookmarkStart w:id="278" w:name="_Toc34141333"/>
      <w:bookmarkStart w:id="279" w:name="_Toc36908957"/>
      <w:bookmarkStart w:id="280" w:name="_Toc38704144"/>
      <w:r>
        <w:t>Risk Assessment &amp; Contingency Plan</w:t>
      </w:r>
      <w:bookmarkEnd w:id="278"/>
      <w:bookmarkEnd w:id="279"/>
      <w:bookmarkEnd w:id="280"/>
    </w:p>
    <w:p w14:paraId="41F411CB" w14:textId="43DBC8B0" w:rsidR="0024438E" w:rsidRDefault="0008378E" w:rsidP="0008378E">
      <w:r>
        <w:t xml:space="preserve">The biggest risk for the project is obtaining a compromised machine as they are usually part of a current investigation or kept as evidence. Therefore, a contingency plan was put in place whereby </w:t>
      </w:r>
      <w:r w:rsidR="0024438E">
        <w:t>a</w:t>
      </w:r>
      <w:r>
        <w:t xml:space="preserve"> compromised disk would be created</w:t>
      </w:r>
      <w:r w:rsidR="0024438E">
        <w:t xml:space="preserve">. The </w:t>
      </w:r>
      <w:r>
        <w:t>author</w:t>
      </w:r>
      <w:r w:rsidR="0024438E">
        <w:t xml:space="preserve"> would create a virtual testbed compromising one Windows 7 Server and one Linux based server representing the company that is to be attack</w:t>
      </w:r>
      <w:r w:rsidR="00B56F2E">
        <w:t>ed</w:t>
      </w:r>
      <w:r w:rsidR="0024438E">
        <w:t>.</w:t>
      </w:r>
      <w:r>
        <w:t xml:space="preserve"> </w:t>
      </w:r>
      <w:r w:rsidR="0024438E">
        <w:t xml:space="preserve">The attack would be carried out by an expert in </w:t>
      </w:r>
      <w:r>
        <w:t>cyber-</w:t>
      </w:r>
      <w:r w:rsidR="0024438E">
        <w:t>security thus enabling the disk</w:t>
      </w:r>
      <w:r w:rsidR="00B56F2E">
        <w:t>s</w:t>
      </w:r>
      <w:r w:rsidR="0024438E">
        <w:t xml:space="preserve"> to be as realistic as possible and the attack and data retrieved, exfiltrated or deleted would be unknown to the investigator so the test would be scientifically sound. </w:t>
      </w:r>
    </w:p>
    <w:p w14:paraId="3E8674B7" w14:textId="4477DC07" w:rsidR="0008378E" w:rsidRDefault="0008378E" w:rsidP="0008378E">
      <w:r>
        <w:t xml:space="preserve">Should this not be possible a corrupted disk </w:t>
      </w:r>
      <w:r w:rsidR="00B56F2E">
        <w:t>would</w:t>
      </w:r>
      <w:r>
        <w:t xml:space="preserve"> be used from the National Institute of Standards and Technology library.</w:t>
      </w:r>
    </w:p>
    <w:p w14:paraId="47387842" w14:textId="77777777" w:rsidR="0008378E" w:rsidRDefault="0008378E" w:rsidP="0008378E">
      <w:r>
        <w:t xml:space="preserve">Other potential risks have been minimised by using a virtual network thus ensuring that no part of the attack can compromise a physical network or university machine. </w:t>
      </w:r>
    </w:p>
    <w:p w14:paraId="5C6A4568" w14:textId="77777777" w:rsidR="0008378E" w:rsidRDefault="0008378E" w:rsidP="0008378E">
      <w:r>
        <w:t>Backups of all data relating to the project will be maintained at different locations to ensure that no problem occurs should data be compromised or corrupted.</w:t>
      </w:r>
    </w:p>
    <w:p w14:paraId="1B1305C4" w14:textId="71E01090" w:rsidR="0008378E" w:rsidRDefault="0008378E" w:rsidP="001D4473">
      <w:pPr>
        <w:pStyle w:val="Heading2"/>
        <w:rPr>
          <w:sz w:val="30"/>
          <w:szCs w:val="30"/>
        </w:rPr>
      </w:pPr>
      <w:bookmarkStart w:id="281" w:name="_Toc34141334"/>
      <w:bookmarkStart w:id="282" w:name="_Toc36908958"/>
      <w:bookmarkStart w:id="283" w:name="_Toc38704145"/>
      <w:r>
        <w:t>Conclusion</w:t>
      </w:r>
      <w:bookmarkEnd w:id="281"/>
      <w:bookmarkEnd w:id="282"/>
      <w:bookmarkEnd w:id="283"/>
    </w:p>
    <w:p w14:paraId="12C1701F" w14:textId="77777777" w:rsidR="0008378E" w:rsidRDefault="0008378E" w:rsidP="0008378E">
      <w:r>
        <w:t>The preparation of a strategy will allow the research and the experiment to progress effectively through each stage and keep the work flowing in a logical manner. Once this section has been completed work will start on the design and implementation of the virtual network and how the attack can be tracked.</w:t>
      </w:r>
    </w:p>
    <w:p w14:paraId="30680F8D" w14:textId="410B735C" w:rsidR="0008378E" w:rsidRDefault="0008378E">
      <w:pPr>
        <w:spacing w:line="259" w:lineRule="auto"/>
        <w:jc w:val="left"/>
      </w:pPr>
      <w:r>
        <w:br w:type="page"/>
      </w:r>
    </w:p>
    <w:p w14:paraId="1C02CE2D" w14:textId="297032B8" w:rsidR="0008378E" w:rsidRDefault="0008378E" w:rsidP="0008378E">
      <w:pPr>
        <w:pStyle w:val="Heading1"/>
      </w:pPr>
      <w:bookmarkStart w:id="284" w:name="_Toc34141335"/>
      <w:bookmarkStart w:id="285" w:name="_Toc36908959"/>
      <w:bookmarkStart w:id="286" w:name="_Hlk36551992"/>
      <w:bookmarkStart w:id="287" w:name="_Hlk37343582"/>
      <w:bookmarkStart w:id="288" w:name="_Toc38704146"/>
      <w:r>
        <w:lastRenderedPageBreak/>
        <w:t xml:space="preserve">DESIGN </w:t>
      </w:r>
      <w:bookmarkEnd w:id="284"/>
      <w:bookmarkEnd w:id="285"/>
      <w:r w:rsidR="00D3310D">
        <w:t>&amp; IMPLEMENTATION</w:t>
      </w:r>
      <w:bookmarkEnd w:id="288"/>
    </w:p>
    <w:p w14:paraId="38082A04" w14:textId="53999EB5" w:rsidR="00C83743" w:rsidRDefault="00C83743" w:rsidP="00A60465">
      <w:pPr>
        <w:pStyle w:val="Heading2"/>
        <w:numPr>
          <w:ilvl w:val="1"/>
          <w:numId w:val="32"/>
        </w:numPr>
        <w:ind w:left="1134" w:hanging="1134"/>
      </w:pPr>
      <w:bookmarkStart w:id="289" w:name="_Toc36908960"/>
      <w:bookmarkStart w:id="290" w:name="_Toc38704147"/>
      <w:r>
        <w:t>Problem Formulation</w:t>
      </w:r>
      <w:bookmarkEnd w:id="289"/>
      <w:bookmarkEnd w:id="290"/>
    </w:p>
    <w:p w14:paraId="744366E8" w14:textId="57E5D861" w:rsidR="00D3310D" w:rsidRDefault="00514A97" w:rsidP="00514A97">
      <w:r>
        <w:t>A company called Manes Winchester was experiencing difficulties with their networked machines and asked that a forensic examination take place to determine if their network had been breached and</w:t>
      </w:r>
      <w:r w:rsidR="00AF4C0E">
        <w:t>/or</w:t>
      </w:r>
      <w:r>
        <w:t xml:space="preserve"> compromised by a cyber- attack. If this was the case, to make a report and timeline.</w:t>
      </w:r>
      <w:r w:rsidR="00D3310D">
        <w:t xml:space="preserve"> </w:t>
      </w:r>
    </w:p>
    <w:p w14:paraId="76B9C021" w14:textId="77777777" w:rsidR="004A6F65" w:rsidRDefault="004A6F65" w:rsidP="004A6F65">
      <w:pPr>
        <w:pStyle w:val="Heading2"/>
        <w:numPr>
          <w:ilvl w:val="1"/>
          <w:numId w:val="32"/>
        </w:numPr>
        <w:ind w:left="1134" w:hanging="1134"/>
      </w:pPr>
      <w:bookmarkStart w:id="291" w:name="_Toc38704148"/>
      <w:r>
        <w:t>Background</w:t>
      </w:r>
      <w:bookmarkEnd w:id="291"/>
    </w:p>
    <w:p w14:paraId="4F0CA634" w14:textId="195E7791" w:rsidR="004A6F65" w:rsidRDefault="00FE65B2" w:rsidP="004A6F65">
      <w:r>
        <w:t xml:space="preserve">A copy </w:t>
      </w:r>
      <w:r w:rsidR="004A6F65">
        <w:t xml:space="preserve">of </w:t>
      </w:r>
      <w:r>
        <w:t>a</w:t>
      </w:r>
      <w:r w:rsidR="00F93AD6">
        <w:t xml:space="preserve"> </w:t>
      </w:r>
      <w:r w:rsidR="004A6F65">
        <w:t>hard drive</w:t>
      </w:r>
      <w:r>
        <w:t xml:space="preserve"> was</w:t>
      </w:r>
      <w:r w:rsidR="00F93AD6">
        <w:t xml:space="preserve"> </w:t>
      </w:r>
      <w:r w:rsidR="004A6F65">
        <w:t xml:space="preserve">to be sent to </w:t>
      </w:r>
      <w:r w:rsidR="00F93AD6">
        <w:t>the</w:t>
      </w:r>
      <w:r w:rsidR="004A6F65">
        <w:t xml:space="preserve"> forensic investigator from the Company for investigation. However, as this was unable to be provided within the time frame of the project the contingency plan set out in Chapter 3.7 was implemented.</w:t>
      </w:r>
    </w:p>
    <w:p w14:paraId="3350E83E" w14:textId="02BF8C3C" w:rsidR="004A6F65" w:rsidRDefault="00F93AD6" w:rsidP="004A6F65">
      <w:r>
        <w:t>A</w:t>
      </w:r>
      <w:r w:rsidR="004A6F65">
        <w:t xml:space="preserve"> virtual testbed was created, to simulate the </w:t>
      </w:r>
      <w:r w:rsidR="00FE65B2">
        <w:t>Company’s network. A</w:t>
      </w:r>
      <w:r w:rsidR="004A6F65">
        <w:t xml:space="preserve"> professional ethical hacker was asked to attack</w:t>
      </w:r>
      <w:r w:rsidR="00FE65B2">
        <w:t xml:space="preserve"> the testbed</w:t>
      </w:r>
      <w:r w:rsidR="004A6F65">
        <w:t xml:space="preserve"> </w:t>
      </w:r>
      <w:r w:rsidR="000902C0">
        <w:t>to</w:t>
      </w:r>
      <w:r w:rsidR="00FE65B2">
        <w:t xml:space="preserve"> create compromised hard drives</w:t>
      </w:r>
      <w:r w:rsidR="004A6F65">
        <w:t xml:space="preserve">. This was done without the author having any knowledge of what transpired </w:t>
      </w:r>
      <w:r w:rsidR="000902C0">
        <w:t>to</w:t>
      </w:r>
      <w:r w:rsidR="004A6F65">
        <w:t xml:space="preserve"> make the experiment as authentic as possible.</w:t>
      </w:r>
    </w:p>
    <w:p w14:paraId="63076474" w14:textId="2EA4B485" w:rsidR="00B915D6" w:rsidRDefault="00B915D6" w:rsidP="001D4473">
      <w:pPr>
        <w:pStyle w:val="Heading2"/>
      </w:pPr>
      <w:bookmarkStart w:id="292" w:name="_Toc36908961"/>
      <w:bookmarkStart w:id="293" w:name="_Toc38704149"/>
      <w:r>
        <w:t>Design</w:t>
      </w:r>
      <w:bookmarkEnd w:id="292"/>
      <w:bookmarkEnd w:id="293"/>
      <w:r w:rsidR="00E72A81">
        <w:t xml:space="preserve"> </w:t>
      </w:r>
    </w:p>
    <w:p w14:paraId="5E9513A6" w14:textId="7D58ED04" w:rsidR="00FE65B2" w:rsidRDefault="00FE65B2" w:rsidP="00D3310D">
      <w:pPr>
        <w:rPr>
          <w:lang w:eastAsia="en-GB"/>
        </w:rPr>
      </w:pPr>
      <w:r>
        <w:rPr>
          <w:lang w:eastAsia="en-GB"/>
        </w:rPr>
        <w:t xml:space="preserve">Figure 20 shows the design of the testbed </w:t>
      </w:r>
      <w:r w:rsidR="00D36662">
        <w:rPr>
          <w:lang w:eastAsia="en-GB"/>
        </w:rPr>
        <w:t>illustrating</w:t>
      </w:r>
      <w:r>
        <w:rPr>
          <w:lang w:eastAsia="en-GB"/>
        </w:rPr>
        <w:t xml:space="preserve"> the Company’s network and the attackers network. </w:t>
      </w:r>
    </w:p>
    <w:p w14:paraId="0A40A23A" w14:textId="162C89E0" w:rsidR="00D36662" w:rsidRDefault="00D36662" w:rsidP="00D3310D">
      <w:pPr>
        <w:rPr>
          <w:lang w:eastAsia="en-GB"/>
        </w:rPr>
      </w:pPr>
      <w:r>
        <w:rPr>
          <w:lang w:eastAsia="en-GB"/>
        </w:rPr>
        <w:t>On the right-hand side of Figure 20 is the Company’s network that contained one Linux and one Windows operating system server. The group of devices, called a Local Area Network (LAN) was connected to the Internet through a firewall that is designed to protect the system from unauthorised access. The router in the middle of the figure depicts an Internet Service Provider that connects the Company’s network to the Internet and thereby to the attacker’s LAN.</w:t>
      </w:r>
    </w:p>
    <w:p w14:paraId="04800120" w14:textId="77777777" w:rsidR="000368B8" w:rsidRDefault="000368B8" w:rsidP="0095089A">
      <w:pPr>
        <w:jc w:val="center"/>
        <w:rPr>
          <w:noProof/>
        </w:rPr>
      </w:pPr>
    </w:p>
    <w:p w14:paraId="23B01FEF" w14:textId="77777777" w:rsidR="000368B8" w:rsidRDefault="000368B8" w:rsidP="0095089A">
      <w:pPr>
        <w:jc w:val="center"/>
        <w:rPr>
          <w:noProof/>
        </w:rPr>
      </w:pPr>
    </w:p>
    <w:p w14:paraId="0FB2B391" w14:textId="77777777" w:rsidR="00F93AD6" w:rsidRDefault="00F93AD6" w:rsidP="0095089A">
      <w:pPr>
        <w:jc w:val="center"/>
        <w:rPr>
          <w:noProof/>
        </w:rPr>
      </w:pPr>
    </w:p>
    <w:p w14:paraId="7EC87DCD" w14:textId="298BFFB5" w:rsidR="000C480D" w:rsidRDefault="00F93AD6" w:rsidP="0095089A">
      <w:pPr>
        <w:jc w:val="center"/>
      </w:pPr>
      <w:r w:rsidRPr="00F93AD6">
        <w:rPr>
          <w:noProof/>
          <w:bdr w:val="single" w:sz="4" w:space="0" w:color="2F5496" w:themeColor="accent1" w:themeShade="BF"/>
        </w:rPr>
        <w:lastRenderedPageBreak/>
        <w:drawing>
          <wp:inline distT="0" distB="0" distL="0" distR="0" wp14:anchorId="69577D5E" wp14:editId="5F866FC9">
            <wp:extent cx="5419725" cy="3577723"/>
            <wp:effectExtent l="19050" t="19050" r="9525" b="2286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825" t="10797" b="2369"/>
                    <a:stretch/>
                  </pic:blipFill>
                  <pic:spPr bwMode="auto">
                    <a:xfrm>
                      <a:off x="0" y="0"/>
                      <a:ext cx="5425815" cy="3581743"/>
                    </a:xfrm>
                    <a:prstGeom prst="rect">
                      <a:avLst/>
                    </a:prstGeom>
                    <a:ln>
                      <a:solidFill>
                        <a:schemeClr val="accent1">
                          <a:alpha val="0"/>
                        </a:schemeClr>
                      </a:solidFill>
                    </a:ln>
                    <a:extLst>
                      <a:ext uri="{53640926-AAD7-44D8-BBD7-CCE9431645EC}">
                        <a14:shadowObscured xmlns:a14="http://schemas.microsoft.com/office/drawing/2010/main"/>
                      </a:ext>
                    </a:extLst>
                  </pic:spPr>
                </pic:pic>
              </a:graphicData>
            </a:graphic>
          </wp:inline>
        </w:drawing>
      </w:r>
    </w:p>
    <w:p w14:paraId="46641CB2" w14:textId="0B14967B" w:rsidR="00F905F8" w:rsidRDefault="000C480D" w:rsidP="00F905F8">
      <w:pPr>
        <w:pStyle w:val="Caption"/>
      </w:pPr>
      <w:bookmarkStart w:id="294" w:name="_Toc37672238"/>
      <w:bookmarkStart w:id="295" w:name="_Toc37672352"/>
      <w:bookmarkStart w:id="296" w:name="_Toc37672464"/>
      <w:bookmarkStart w:id="297" w:name="_Toc37838370"/>
      <w:bookmarkStart w:id="298" w:name="_Toc38704250"/>
      <w:r>
        <w:t xml:space="preserve">Figure </w:t>
      </w:r>
      <w:fldSimple w:instr=" SEQ Figure \* ARABIC ">
        <w:r w:rsidR="006C5453">
          <w:rPr>
            <w:noProof/>
          </w:rPr>
          <w:t>20</w:t>
        </w:r>
      </w:fldSimple>
      <w:r>
        <w:t xml:space="preserve">: </w:t>
      </w:r>
      <w:r w:rsidR="00F93AD6">
        <w:t xml:space="preserve">Virtual </w:t>
      </w:r>
      <w:r>
        <w:t>Network</w:t>
      </w:r>
      <w:bookmarkEnd w:id="294"/>
      <w:bookmarkEnd w:id="295"/>
      <w:bookmarkEnd w:id="296"/>
      <w:bookmarkEnd w:id="297"/>
      <w:bookmarkEnd w:id="298"/>
    </w:p>
    <w:p w14:paraId="5501E2A9" w14:textId="77777777" w:rsidR="00F93AD6" w:rsidRPr="00F93AD6" w:rsidRDefault="00F93AD6" w:rsidP="00F93AD6">
      <w:pPr>
        <w:rPr>
          <w:lang w:eastAsia="en-GB"/>
        </w:rPr>
      </w:pPr>
    </w:p>
    <w:p w14:paraId="64E80319" w14:textId="0D52BDB5" w:rsidR="00FF1160" w:rsidRDefault="00FF1160" w:rsidP="00FF1160">
      <w:pPr>
        <w:pStyle w:val="Heading2"/>
      </w:pPr>
      <w:bookmarkStart w:id="299" w:name="_Toc38704150"/>
      <w:r>
        <w:t>Implementation</w:t>
      </w:r>
      <w:r w:rsidR="00236D9E">
        <w:t xml:space="preserve"> of Testbed</w:t>
      </w:r>
      <w:bookmarkEnd w:id="299"/>
    </w:p>
    <w:p w14:paraId="38E90DD5" w14:textId="7B922C3D" w:rsidR="00FF1160" w:rsidRDefault="009824B6" w:rsidP="00FF1160">
      <w:pPr>
        <w:pStyle w:val="Heading3"/>
        <w:numPr>
          <w:ilvl w:val="2"/>
          <w:numId w:val="1"/>
        </w:numPr>
        <w:ind w:hanging="1488"/>
        <w:rPr>
          <w:lang w:eastAsia="en-GB"/>
        </w:rPr>
      </w:pPr>
      <w:bookmarkStart w:id="300" w:name="_Toc38704151"/>
      <w:r>
        <w:rPr>
          <w:lang w:eastAsia="en-GB"/>
        </w:rPr>
        <w:t>VMware</w:t>
      </w:r>
      <w:r w:rsidR="00FF1160">
        <w:rPr>
          <w:lang w:eastAsia="en-GB"/>
        </w:rPr>
        <w:t xml:space="preserve"> Workstation</w:t>
      </w:r>
      <w:r w:rsidR="00F93AD6">
        <w:rPr>
          <w:lang w:eastAsia="en-GB"/>
        </w:rPr>
        <w:t xml:space="preserve"> Installation</w:t>
      </w:r>
      <w:bookmarkEnd w:id="300"/>
    </w:p>
    <w:p w14:paraId="5FC483E9" w14:textId="03509240" w:rsidR="00FF1160" w:rsidRDefault="00FF1160" w:rsidP="00FF1160">
      <w:pPr>
        <w:rPr>
          <w:lang w:eastAsia="en-GB"/>
        </w:rPr>
      </w:pPr>
      <w:r>
        <w:rPr>
          <w:lang w:eastAsia="en-GB"/>
        </w:rPr>
        <w:t>The testbed was created in a virtual environment</w:t>
      </w:r>
      <w:r w:rsidR="004A6F65">
        <w:rPr>
          <w:lang w:eastAsia="en-GB"/>
        </w:rPr>
        <w:t xml:space="preserve"> which</w:t>
      </w:r>
      <w:r>
        <w:t xml:space="preserve"> was used for the security reasons set out in Chapter 2.1</w:t>
      </w:r>
      <w:r w:rsidR="00930551">
        <w:t>2</w:t>
      </w:r>
      <w:r>
        <w:t xml:space="preserve">. </w:t>
      </w:r>
      <w:r w:rsidR="009824B6">
        <w:rPr>
          <w:lang w:eastAsia="en-GB"/>
        </w:rPr>
        <w:t>VMware</w:t>
      </w:r>
      <w:r>
        <w:rPr>
          <w:lang w:eastAsia="en-GB"/>
        </w:rPr>
        <w:t xml:space="preserve"> Workstation was chosen as it allows </w:t>
      </w:r>
      <w:r w:rsidR="00362B95">
        <w:rPr>
          <w:lang w:eastAsia="en-GB"/>
        </w:rPr>
        <w:t xml:space="preserve">multiple </w:t>
      </w:r>
      <w:r>
        <w:rPr>
          <w:lang w:eastAsia="en-GB"/>
        </w:rPr>
        <w:t xml:space="preserve">operating systems to be managed, including Windows and Linux. It also has many options to run different networking </w:t>
      </w:r>
      <w:r w:rsidR="00362B95">
        <w:rPr>
          <w:lang w:eastAsia="en-GB"/>
        </w:rPr>
        <w:t xml:space="preserve">feature such as private, </w:t>
      </w:r>
      <w:r w:rsidR="000902C0">
        <w:rPr>
          <w:lang w:eastAsia="en-GB"/>
        </w:rPr>
        <w:t>shared,</w:t>
      </w:r>
      <w:r w:rsidR="00362B95">
        <w:rPr>
          <w:lang w:eastAsia="en-GB"/>
        </w:rPr>
        <w:t xml:space="preserve"> or isolated </w:t>
      </w:r>
      <w:r w:rsidR="00362B95" w:rsidRPr="00F93AD6">
        <w:rPr>
          <w:lang w:eastAsia="en-GB"/>
        </w:rPr>
        <w:t>networks</w:t>
      </w:r>
      <w:r w:rsidR="00F93AD6" w:rsidRPr="00F93AD6">
        <w:rPr>
          <w:lang w:eastAsia="en-GB"/>
        </w:rPr>
        <w:t>.</w:t>
      </w:r>
    </w:p>
    <w:p w14:paraId="5BCE72C6" w14:textId="1B0F6759" w:rsidR="00BE0FEC" w:rsidRDefault="00BE0FEC" w:rsidP="00FF1160">
      <w:pPr>
        <w:rPr>
          <w:lang w:eastAsia="en-GB"/>
        </w:rPr>
      </w:pPr>
      <w:r>
        <w:rPr>
          <w:lang w:eastAsia="en-GB"/>
        </w:rPr>
        <w:t xml:space="preserve">The setup of </w:t>
      </w:r>
      <w:r w:rsidR="009824B6">
        <w:rPr>
          <w:lang w:eastAsia="en-GB"/>
        </w:rPr>
        <w:t>VMware</w:t>
      </w:r>
      <w:r>
        <w:rPr>
          <w:lang w:eastAsia="en-GB"/>
        </w:rPr>
        <w:t xml:space="preserve"> Workstation is set out below.</w:t>
      </w:r>
      <w:r w:rsidR="00D36662">
        <w:rPr>
          <w:lang w:eastAsia="en-GB"/>
        </w:rPr>
        <w:t xml:space="preserve"> Figure 21 shows the download of </w:t>
      </w:r>
      <w:proofErr w:type="spellStart"/>
      <w:r w:rsidR="00D36662">
        <w:rPr>
          <w:lang w:eastAsia="en-GB"/>
        </w:rPr>
        <w:t>WMWare</w:t>
      </w:r>
      <w:proofErr w:type="spellEnd"/>
      <w:r w:rsidR="00D36662">
        <w:rPr>
          <w:lang w:eastAsia="en-GB"/>
        </w:rPr>
        <w:t xml:space="preserve"> from the Internet. The .exe file can be seen in the bottom left-hand section as having downloaded and the right-hand side shows the program being installed.</w:t>
      </w:r>
    </w:p>
    <w:p w14:paraId="721FC945" w14:textId="645A15C8" w:rsidR="00F93AD6" w:rsidRDefault="00D36662" w:rsidP="00F93AD6">
      <w:pPr>
        <w:pStyle w:val="Caption"/>
        <w:spacing w:after="0"/>
      </w:pPr>
      <w:r>
        <w:rPr>
          <w:noProof/>
        </w:rPr>
        <w:lastRenderedPageBreak/>
        <w:drawing>
          <wp:inline distT="0" distB="0" distL="0" distR="0" wp14:anchorId="6F028660" wp14:editId="63AF04A6">
            <wp:extent cx="6278880" cy="2342232"/>
            <wp:effectExtent l="0" t="0" r="762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295750" cy="2348525"/>
                    </a:xfrm>
                    <a:prstGeom prst="rect">
                      <a:avLst/>
                    </a:prstGeom>
                  </pic:spPr>
                </pic:pic>
              </a:graphicData>
            </a:graphic>
          </wp:inline>
        </w:drawing>
      </w:r>
    </w:p>
    <w:p w14:paraId="5F3676F4" w14:textId="49FAB3C6" w:rsidR="000368B8" w:rsidRDefault="000368B8" w:rsidP="000368B8">
      <w:pPr>
        <w:pStyle w:val="Caption"/>
      </w:pPr>
      <w:bookmarkStart w:id="301" w:name="_Toc37672239"/>
      <w:bookmarkStart w:id="302" w:name="_Toc37672353"/>
      <w:bookmarkStart w:id="303" w:name="_Toc37672465"/>
      <w:bookmarkStart w:id="304" w:name="_Toc37838371"/>
      <w:bookmarkStart w:id="305" w:name="_Toc38704251"/>
      <w:r>
        <w:t xml:space="preserve">Figure </w:t>
      </w:r>
      <w:fldSimple w:instr=" SEQ Figure \* ARABIC ">
        <w:r w:rsidR="006C5453">
          <w:rPr>
            <w:noProof/>
          </w:rPr>
          <w:t>21</w:t>
        </w:r>
      </w:fldSimple>
      <w:r>
        <w:t xml:space="preserve">: </w:t>
      </w:r>
      <w:r w:rsidR="009824B6">
        <w:t>VMware</w:t>
      </w:r>
      <w:r>
        <w:t xml:space="preserve"> Software Download</w:t>
      </w:r>
      <w:bookmarkEnd w:id="301"/>
      <w:bookmarkEnd w:id="302"/>
      <w:bookmarkEnd w:id="303"/>
      <w:bookmarkEnd w:id="304"/>
      <w:bookmarkEnd w:id="305"/>
    </w:p>
    <w:p w14:paraId="238D3B74" w14:textId="1B2ACD2E" w:rsidR="00F93AD6" w:rsidRPr="00F93AD6" w:rsidRDefault="00D36662" w:rsidP="00F93AD6">
      <w:pPr>
        <w:rPr>
          <w:lang w:eastAsia="en-GB"/>
        </w:rPr>
      </w:pPr>
      <w:r>
        <w:rPr>
          <w:lang w:eastAsia="en-GB"/>
        </w:rPr>
        <w:t xml:space="preserve">Figure 22 illustrates </w:t>
      </w:r>
      <w:r w:rsidR="009824B6">
        <w:rPr>
          <w:lang w:eastAsia="en-GB"/>
        </w:rPr>
        <w:t>VMware</w:t>
      </w:r>
      <w:r>
        <w:rPr>
          <w:lang w:eastAsia="en-GB"/>
        </w:rPr>
        <w:t xml:space="preserve"> Workstation’s Setup Wizard</w:t>
      </w:r>
      <w:r w:rsidR="004C2839" w:rsidRPr="007C5602">
        <w:rPr>
          <w:rStyle w:val="FootnoteReference"/>
        </w:rPr>
        <w:footnoteReference w:id="4"/>
      </w:r>
      <w:r>
        <w:rPr>
          <w:lang w:eastAsia="en-GB"/>
        </w:rPr>
        <w:t xml:space="preserve"> </w:t>
      </w:r>
      <w:r w:rsidR="002121A0">
        <w:rPr>
          <w:lang w:eastAsia="en-GB"/>
        </w:rPr>
        <w:t>that will allow for the standard set up or this can be customised. The program was set up under C:\Program Files (</w:t>
      </w:r>
      <w:proofErr w:type="spellStart"/>
      <w:r w:rsidR="002121A0">
        <w:rPr>
          <w:lang w:eastAsia="en-GB"/>
        </w:rPr>
        <w:t>x86</w:t>
      </w:r>
      <w:proofErr w:type="spellEnd"/>
      <w:r w:rsidR="002121A0">
        <w:rPr>
          <w:lang w:eastAsia="en-GB"/>
        </w:rPr>
        <w:t>) under its own standard packaging (</w:t>
      </w:r>
      <w:r w:rsidR="009824B6">
        <w:rPr>
          <w:lang w:eastAsia="en-GB"/>
        </w:rPr>
        <w:t>VMware</w:t>
      </w:r>
      <w:r w:rsidR="002121A0">
        <w:rPr>
          <w:lang w:eastAsia="en-GB"/>
        </w:rPr>
        <w:t>).</w:t>
      </w:r>
    </w:p>
    <w:p w14:paraId="4C2A9DBB" w14:textId="6E5956F6" w:rsidR="000368B8" w:rsidRPr="00C1454E" w:rsidRDefault="002121A0" w:rsidP="00C1454E">
      <w:pPr>
        <w:pStyle w:val="Caption"/>
        <w:spacing w:after="0"/>
        <w:rPr>
          <w:noProof/>
          <w:bdr w:val="single" w:sz="4" w:space="0" w:color="2F5496" w:themeColor="accent1" w:themeShade="BF"/>
        </w:rPr>
      </w:pPr>
      <w:r>
        <w:rPr>
          <w:noProof/>
        </w:rPr>
        <w:drawing>
          <wp:inline distT="0" distB="0" distL="0" distR="0" wp14:anchorId="746A1D4A" wp14:editId="07BB6B95">
            <wp:extent cx="6230112" cy="227365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45922" cy="2279423"/>
                    </a:xfrm>
                    <a:prstGeom prst="rect">
                      <a:avLst/>
                    </a:prstGeom>
                  </pic:spPr>
                </pic:pic>
              </a:graphicData>
            </a:graphic>
          </wp:inline>
        </w:drawing>
      </w:r>
    </w:p>
    <w:p w14:paraId="29A85A7E" w14:textId="04769084" w:rsidR="000368B8" w:rsidRDefault="000368B8" w:rsidP="000368B8">
      <w:pPr>
        <w:pStyle w:val="Caption"/>
      </w:pPr>
      <w:bookmarkStart w:id="306" w:name="_Toc37672240"/>
      <w:bookmarkStart w:id="307" w:name="_Toc37672354"/>
      <w:bookmarkStart w:id="308" w:name="_Toc37672466"/>
      <w:bookmarkStart w:id="309" w:name="_Toc37838372"/>
      <w:bookmarkStart w:id="310" w:name="_Toc38704252"/>
      <w:r>
        <w:t xml:space="preserve">Figure </w:t>
      </w:r>
      <w:fldSimple w:instr=" SEQ Figure \* ARABIC ">
        <w:r w:rsidR="006C5453">
          <w:rPr>
            <w:noProof/>
          </w:rPr>
          <w:t>22</w:t>
        </w:r>
      </w:fldSimple>
      <w:r>
        <w:t xml:space="preserve">: Installation of </w:t>
      </w:r>
      <w:r w:rsidR="009824B6">
        <w:t>VMware</w:t>
      </w:r>
      <w:r>
        <w:t xml:space="preserve"> Workstation Software</w:t>
      </w:r>
      <w:bookmarkEnd w:id="306"/>
      <w:bookmarkEnd w:id="307"/>
      <w:bookmarkEnd w:id="308"/>
      <w:bookmarkEnd w:id="309"/>
      <w:bookmarkEnd w:id="310"/>
    </w:p>
    <w:p w14:paraId="6E024601" w14:textId="77777777" w:rsidR="002121A0" w:rsidRDefault="002121A0" w:rsidP="00C1454E">
      <w:pPr>
        <w:rPr>
          <w:lang w:eastAsia="en-GB"/>
        </w:rPr>
      </w:pPr>
    </w:p>
    <w:p w14:paraId="641441A7" w14:textId="62DF776B" w:rsidR="00C1454E" w:rsidRPr="00C1454E" w:rsidRDefault="002121A0" w:rsidP="00C1454E">
      <w:pPr>
        <w:rPr>
          <w:lang w:eastAsia="en-GB"/>
        </w:rPr>
      </w:pPr>
      <w:r>
        <w:rPr>
          <w:lang w:eastAsia="en-GB"/>
        </w:rPr>
        <w:t>Figure 23 illustrates the process that is visible whilst the installation Wizard installs the package on the base machine, showing the status bar of how far along it is in the process at any given time.</w:t>
      </w:r>
    </w:p>
    <w:p w14:paraId="7C4D7406" w14:textId="126DA2EF" w:rsidR="000368B8" w:rsidRDefault="002121A0" w:rsidP="00C1454E">
      <w:pPr>
        <w:pStyle w:val="Caption"/>
        <w:spacing w:after="0"/>
        <w:jc w:val="both"/>
      </w:pPr>
      <w:r>
        <w:rPr>
          <w:noProof/>
        </w:rPr>
        <w:lastRenderedPageBreak/>
        <w:drawing>
          <wp:inline distT="0" distB="0" distL="0" distR="0" wp14:anchorId="13105F6D" wp14:editId="2278DF3E">
            <wp:extent cx="5731510" cy="234950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349500"/>
                    </a:xfrm>
                    <a:prstGeom prst="rect">
                      <a:avLst/>
                    </a:prstGeom>
                  </pic:spPr>
                </pic:pic>
              </a:graphicData>
            </a:graphic>
          </wp:inline>
        </w:drawing>
      </w:r>
    </w:p>
    <w:p w14:paraId="155B3AEF" w14:textId="055385EF" w:rsidR="00B5472E" w:rsidRDefault="00B5472E" w:rsidP="00C1454E">
      <w:pPr>
        <w:pStyle w:val="Caption"/>
      </w:pPr>
      <w:bookmarkStart w:id="311" w:name="_Toc37672241"/>
      <w:bookmarkStart w:id="312" w:name="_Toc37672355"/>
      <w:bookmarkStart w:id="313" w:name="_Toc37672467"/>
      <w:bookmarkStart w:id="314" w:name="_Toc37838373"/>
      <w:bookmarkStart w:id="315" w:name="_Toc38704253"/>
      <w:r>
        <w:t xml:space="preserve">Figure </w:t>
      </w:r>
      <w:fldSimple w:instr=" SEQ Figure \* ARABIC ">
        <w:r w:rsidR="006C5453">
          <w:rPr>
            <w:noProof/>
          </w:rPr>
          <w:t>23</w:t>
        </w:r>
      </w:fldSimple>
      <w:r>
        <w:t xml:space="preserve">: Installing </w:t>
      </w:r>
      <w:r w:rsidR="009824B6">
        <w:t>VMware</w:t>
      </w:r>
      <w:r>
        <w:t xml:space="preserve"> Workstation (ii)</w:t>
      </w:r>
      <w:bookmarkEnd w:id="311"/>
      <w:bookmarkEnd w:id="312"/>
      <w:bookmarkEnd w:id="313"/>
      <w:bookmarkEnd w:id="314"/>
      <w:bookmarkEnd w:id="315"/>
    </w:p>
    <w:p w14:paraId="11C40F42" w14:textId="439AFB3B" w:rsidR="00C1454E" w:rsidRDefault="002121A0" w:rsidP="002121A0">
      <w:pPr>
        <w:rPr>
          <w:noProof/>
        </w:rPr>
      </w:pPr>
      <w:r>
        <w:rPr>
          <w:noProof/>
        </w:rPr>
        <w:t xml:space="preserve">Figure 24 shows that the Wizard has finished the installation of </w:t>
      </w:r>
      <w:r w:rsidR="009824B6">
        <w:rPr>
          <w:noProof/>
        </w:rPr>
        <w:t>VMware</w:t>
      </w:r>
      <w:r>
        <w:rPr>
          <w:noProof/>
        </w:rPr>
        <w:t xml:space="preserve"> and can be exited by selecting the ‘Finish’ button.</w:t>
      </w:r>
    </w:p>
    <w:p w14:paraId="253FF619" w14:textId="20500257" w:rsidR="00C1454E" w:rsidRDefault="002121A0" w:rsidP="00BE0FEC">
      <w:pPr>
        <w:pStyle w:val="Caption"/>
      </w:pPr>
      <w:r>
        <w:rPr>
          <w:noProof/>
        </w:rPr>
        <w:drawing>
          <wp:inline distT="0" distB="0" distL="0" distR="0" wp14:anchorId="3876773B" wp14:editId="33C8F20B">
            <wp:extent cx="4619625" cy="37147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19625" cy="3714750"/>
                    </a:xfrm>
                    <a:prstGeom prst="rect">
                      <a:avLst/>
                    </a:prstGeom>
                  </pic:spPr>
                </pic:pic>
              </a:graphicData>
            </a:graphic>
          </wp:inline>
        </w:drawing>
      </w:r>
    </w:p>
    <w:p w14:paraId="3FD626E5" w14:textId="4578E2DC" w:rsidR="00B5472E" w:rsidRDefault="00BE0FEC" w:rsidP="00BE0FEC">
      <w:pPr>
        <w:pStyle w:val="Caption"/>
      </w:pPr>
      <w:bookmarkStart w:id="316" w:name="_Toc37672242"/>
      <w:bookmarkStart w:id="317" w:name="_Toc37672356"/>
      <w:bookmarkStart w:id="318" w:name="_Toc37672468"/>
      <w:bookmarkStart w:id="319" w:name="_Toc37838374"/>
      <w:bookmarkStart w:id="320" w:name="_Toc38704254"/>
      <w:r>
        <w:t xml:space="preserve">Figure </w:t>
      </w:r>
      <w:fldSimple w:instr=" SEQ Figure \* ARABIC ">
        <w:r w:rsidR="006C5453">
          <w:rPr>
            <w:noProof/>
          </w:rPr>
          <w:t>24</w:t>
        </w:r>
      </w:fldSimple>
      <w:r>
        <w:t xml:space="preserve">: Installation of </w:t>
      </w:r>
      <w:r w:rsidR="009824B6">
        <w:t>VMware</w:t>
      </w:r>
      <w:r>
        <w:t xml:space="preserve"> Workstation Complete</w:t>
      </w:r>
      <w:bookmarkEnd w:id="316"/>
      <w:bookmarkEnd w:id="317"/>
      <w:bookmarkEnd w:id="318"/>
      <w:bookmarkEnd w:id="319"/>
      <w:bookmarkEnd w:id="320"/>
    </w:p>
    <w:p w14:paraId="4AE536E5" w14:textId="67500325" w:rsidR="00077356" w:rsidRDefault="00077356" w:rsidP="00077356">
      <w:pPr>
        <w:rPr>
          <w:lang w:eastAsia="en-GB"/>
        </w:rPr>
      </w:pPr>
    </w:p>
    <w:p w14:paraId="03959EDB" w14:textId="6FFAC1CB" w:rsidR="002121A0" w:rsidRDefault="002121A0" w:rsidP="00077356">
      <w:pPr>
        <w:rPr>
          <w:lang w:eastAsia="en-GB"/>
        </w:rPr>
      </w:pPr>
    </w:p>
    <w:p w14:paraId="01E96D61" w14:textId="77777777" w:rsidR="002121A0" w:rsidRPr="00077356" w:rsidRDefault="002121A0" w:rsidP="00077356">
      <w:pPr>
        <w:rPr>
          <w:lang w:eastAsia="en-GB"/>
        </w:rPr>
      </w:pPr>
    </w:p>
    <w:p w14:paraId="5C59A2B0" w14:textId="75195B64" w:rsidR="00FF1160" w:rsidRDefault="00BE0FEC" w:rsidP="00BE0FEC">
      <w:pPr>
        <w:pStyle w:val="Heading3"/>
      </w:pPr>
      <w:bookmarkStart w:id="321" w:name="_Toc38704152"/>
      <w:r>
        <w:lastRenderedPageBreak/>
        <w:t>4.4.2</w:t>
      </w:r>
      <w:r>
        <w:tab/>
        <w:t>Virtual Testbed Creation</w:t>
      </w:r>
      <w:bookmarkEnd w:id="321"/>
    </w:p>
    <w:p w14:paraId="66713E04" w14:textId="22135A4A" w:rsidR="00BE0FEC" w:rsidRDefault="00242B71" w:rsidP="00BE0FEC">
      <w:r>
        <w:t xml:space="preserve">The creation of </w:t>
      </w:r>
      <w:r w:rsidR="005428F5">
        <w:t xml:space="preserve">the virtual machines </w:t>
      </w:r>
      <w:r>
        <w:t>was documented</w:t>
      </w:r>
      <w:r w:rsidR="002121A0">
        <w:t>, once again using the</w:t>
      </w:r>
      <w:r w:rsidR="004C2839">
        <w:t xml:space="preserve"> inbuilt</w:t>
      </w:r>
      <w:r w:rsidR="002121A0">
        <w:t xml:space="preserve"> software wizard</w:t>
      </w:r>
      <w:r w:rsidR="004C2839">
        <w:t>. The questions asked in Figure 25 are the configuration type and when the installation of the operating system should take place. The radio buttons clicked were typical configuration and that the operating system would be installed at a later stage.</w:t>
      </w:r>
    </w:p>
    <w:p w14:paraId="03F8AAAA" w14:textId="6CDA7E5C" w:rsidR="00DC77A3" w:rsidRDefault="004C2839" w:rsidP="00DC77A3">
      <w:pPr>
        <w:pStyle w:val="Caption"/>
        <w:spacing w:after="0"/>
      </w:pPr>
      <w:r>
        <w:rPr>
          <w:noProof/>
        </w:rPr>
        <w:drawing>
          <wp:inline distT="0" distB="0" distL="0" distR="0" wp14:anchorId="5D6EA93C" wp14:editId="47A3AAC1">
            <wp:extent cx="6339702" cy="3285744"/>
            <wp:effectExtent l="0" t="0" r="444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351970" cy="3292102"/>
                    </a:xfrm>
                    <a:prstGeom prst="rect">
                      <a:avLst/>
                    </a:prstGeom>
                  </pic:spPr>
                </pic:pic>
              </a:graphicData>
            </a:graphic>
          </wp:inline>
        </w:drawing>
      </w:r>
    </w:p>
    <w:p w14:paraId="152E7DDE" w14:textId="77777777" w:rsidR="004C2839" w:rsidRPr="004C2839" w:rsidRDefault="004C2839" w:rsidP="004C2839">
      <w:pPr>
        <w:spacing w:after="0"/>
        <w:rPr>
          <w:lang w:eastAsia="en-GB"/>
        </w:rPr>
      </w:pPr>
    </w:p>
    <w:p w14:paraId="104AF036" w14:textId="7FCEC1D5" w:rsidR="00DC77A3" w:rsidRDefault="00DC77A3" w:rsidP="00DC77A3">
      <w:pPr>
        <w:pStyle w:val="Caption"/>
      </w:pPr>
      <w:bookmarkStart w:id="322" w:name="_Toc37672243"/>
      <w:bookmarkStart w:id="323" w:name="_Toc37672357"/>
      <w:bookmarkStart w:id="324" w:name="_Toc37672469"/>
      <w:bookmarkStart w:id="325" w:name="_Toc37838375"/>
      <w:bookmarkStart w:id="326" w:name="_Toc38704255"/>
      <w:r>
        <w:t xml:space="preserve">Figure </w:t>
      </w:r>
      <w:fldSimple w:instr=" SEQ Figure \* ARABIC ">
        <w:r w:rsidR="006C5453">
          <w:rPr>
            <w:noProof/>
          </w:rPr>
          <w:t>25</w:t>
        </w:r>
      </w:fldSimple>
      <w:r>
        <w:t>: Creation of Virtual Machine</w:t>
      </w:r>
      <w:bookmarkEnd w:id="322"/>
      <w:bookmarkEnd w:id="323"/>
      <w:bookmarkEnd w:id="324"/>
      <w:bookmarkEnd w:id="325"/>
      <w:bookmarkEnd w:id="326"/>
    </w:p>
    <w:p w14:paraId="30FDDC4D" w14:textId="77777777" w:rsidR="004C2839" w:rsidRDefault="004C2839" w:rsidP="00BE0FEC"/>
    <w:p w14:paraId="11C60586" w14:textId="5A37FD50" w:rsidR="00F93AD6" w:rsidRDefault="004C2839" w:rsidP="00BE0FEC">
      <w:r>
        <w:t>Figure 26 illustrates the installation choice of Linux as the guest OS, the virtual machine name as Ubuntu and the location of the guest machines under C:\UsersVirtualMachines.</w:t>
      </w:r>
    </w:p>
    <w:p w14:paraId="7B204F11" w14:textId="0A415A10" w:rsidR="00DC77A3" w:rsidRDefault="004C2839" w:rsidP="00DC77A3">
      <w:pPr>
        <w:pStyle w:val="Caption"/>
        <w:spacing w:after="0"/>
      </w:pPr>
      <w:r>
        <w:rPr>
          <w:noProof/>
        </w:rPr>
        <w:lastRenderedPageBreak/>
        <w:drawing>
          <wp:inline distT="0" distB="0" distL="0" distR="0" wp14:anchorId="0828D63B" wp14:editId="33C528A0">
            <wp:extent cx="6370320" cy="323950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383546" cy="3246231"/>
                    </a:xfrm>
                    <a:prstGeom prst="rect">
                      <a:avLst/>
                    </a:prstGeom>
                  </pic:spPr>
                </pic:pic>
              </a:graphicData>
            </a:graphic>
          </wp:inline>
        </w:drawing>
      </w:r>
    </w:p>
    <w:p w14:paraId="3EAF4A2F" w14:textId="77777777" w:rsidR="00DC77A3" w:rsidRDefault="00DC77A3" w:rsidP="00DC77A3">
      <w:pPr>
        <w:pStyle w:val="Caption"/>
        <w:spacing w:after="0"/>
      </w:pPr>
    </w:p>
    <w:p w14:paraId="5C5DB8BD" w14:textId="571E3A0F" w:rsidR="00DC77A3" w:rsidRDefault="00DC77A3" w:rsidP="00DC77A3">
      <w:pPr>
        <w:pStyle w:val="Caption"/>
      </w:pPr>
      <w:bookmarkStart w:id="327" w:name="_Toc37672244"/>
      <w:bookmarkStart w:id="328" w:name="_Toc37672358"/>
      <w:bookmarkStart w:id="329" w:name="_Toc37672470"/>
      <w:bookmarkStart w:id="330" w:name="_Toc37838376"/>
      <w:bookmarkStart w:id="331" w:name="_Toc38704256"/>
      <w:r>
        <w:t xml:space="preserve">Figure </w:t>
      </w:r>
      <w:fldSimple w:instr=" SEQ Figure \* ARABIC ">
        <w:r w:rsidR="006C5453">
          <w:rPr>
            <w:noProof/>
          </w:rPr>
          <w:t>26</w:t>
        </w:r>
      </w:fldSimple>
      <w:r>
        <w:t>: Linux Machine</w:t>
      </w:r>
      <w:bookmarkEnd w:id="327"/>
      <w:bookmarkEnd w:id="328"/>
      <w:bookmarkEnd w:id="329"/>
      <w:bookmarkEnd w:id="330"/>
      <w:bookmarkEnd w:id="331"/>
    </w:p>
    <w:p w14:paraId="7AB17FFA" w14:textId="77777777" w:rsidR="00077356" w:rsidRPr="00077356" w:rsidRDefault="00077356" w:rsidP="00077356">
      <w:pPr>
        <w:rPr>
          <w:lang w:eastAsia="en-GB"/>
        </w:rPr>
      </w:pPr>
    </w:p>
    <w:p w14:paraId="264DAA2C" w14:textId="5F899914" w:rsidR="004C2839" w:rsidRDefault="004C2839" w:rsidP="004C2839">
      <w:pPr>
        <w:rPr>
          <w:noProof/>
        </w:rPr>
      </w:pPr>
      <w:r>
        <w:rPr>
          <w:noProof/>
        </w:rPr>
        <w:t>Once the virtual machine was created the guest OS was installed as illustrated in Figure 27.</w:t>
      </w:r>
      <w:r w:rsidR="0094790E">
        <w:rPr>
          <w:noProof/>
        </w:rPr>
        <w:t xml:space="preserve"> The image on the right shows the various component parts of Kali being installed, indicating the progress.</w:t>
      </w:r>
    </w:p>
    <w:p w14:paraId="2D562F1B" w14:textId="4F41B916" w:rsidR="0094790E" w:rsidRDefault="0094790E" w:rsidP="0094790E">
      <w:pPr>
        <w:pStyle w:val="Caption"/>
        <w:rPr>
          <w:noProof/>
        </w:rPr>
      </w:pPr>
      <w:r>
        <w:rPr>
          <w:noProof/>
        </w:rPr>
        <mc:AlternateContent>
          <mc:Choice Requires="wps">
            <w:drawing>
              <wp:anchor distT="0" distB="0" distL="114300" distR="114300" simplePos="0" relativeHeight="251660288" behindDoc="0" locked="0" layoutInCell="1" allowOverlap="1" wp14:anchorId="27667056" wp14:editId="597038CF">
                <wp:simplePos x="0" y="0"/>
                <wp:positionH relativeFrom="column">
                  <wp:posOffset>4559808</wp:posOffset>
                </wp:positionH>
                <wp:positionV relativeFrom="paragraph">
                  <wp:posOffset>465709</wp:posOffset>
                </wp:positionV>
                <wp:extent cx="835152" cy="396240"/>
                <wp:effectExtent l="0" t="0" r="22225" b="22860"/>
                <wp:wrapNone/>
                <wp:docPr id="71" name="Oval 71"/>
                <wp:cNvGraphicFramePr/>
                <a:graphic xmlns:a="http://schemas.openxmlformats.org/drawingml/2006/main">
                  <a:graphicData uri="http://schemas.microsoft.com/office/word/2010/wordprocessingShape">
                    <wps:wsp>
                      <wps:cNvSpPr/>
                      <wps:spPr>
                        <a:xfrm>
                          <a:off x="0" y="0"/>
                          <a:ext cx="835152" cy="3962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22FF04" id="Oval 71" o:spid="_x0000_s1026" style="position:absolute;margin-left:359.05pt;margin-top:36.65pt;width:65.75pt;height:31.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FLQlQIAAIQFAAAOAAAAZHJzL2Uyb0RvYy54bWysVEtvGyEQvlfqf0Dcm7WdOA/L68hy5KpS&#10;lERNqpwxC14kYChgr91f34F9xGqiHqr6gBlm5pvHfjPz24PRZC98UGBLOj4bUSIsh0rZbUl/vKy/&#10;XFMSIrMV02BFSY8i0NvF50/zxs3EBGrQlfAEQWyYNa6kdYxuVhSB18KwcAZOWFRK8IZFFP22qDxr&#10;EN3oYjIaXRYN+Mp54CIEfL1rlXSR8aUUPD5KGUQkuqSYW8ynz+cmncVizmZbz1yteJcG+4csDFMW&#10;gw5QdywysvPqHZRR3EMAGc84mAKkVFzkGrCa8eiPap5r5kSuBZsT3NCm8P9g+cP+yRNVlfRqTIll&#10;Br/R455pgiL2pnFhhibP7sl3UsBrKvQgvUn/WAI55H4eh36KQyQcH6/Pp+PphBKOqvOby8lF7nfx&#10;5ux8iF8FGJIuJRVaKxdSxWzG9vchYky07q3Ss4W10jp/NW3TQwCtqvSWBb/drLQnWEBJ1+sR/lIV&#10;iHFihlJyLVJtbTX5Fo9aJAxtvwuJHcH8JzmTzEUxwDLOhY3jVlWzSrTRpqfBEnuTRw6dAROyxCwH&#10;7A6gt2xBeuw2584+uYpM5cF59LfEWufBI0cGGwdnoyz4jwA0VtVFbu37JrWtSV3aQHVEvnhoByk4&#10;vlb46e5ZiE/M4+TgjOE2iI94SA1NSaG7UVKD//XRe7JHQqOWkgYnsaTh5455QYn+ZpHqN+MLJA6J&#10;WbiYXk1Q8KeazanG7swK8OsjmzG7fE32UfdX6cG84tJYpqioYpZj7JLy6HthFdsNgWuHi+Uym+G4&#10;Ohbv7bPjCTx1NfHy5fDKvOv4G5H4D9BP7TsOt7bJ08JyF0GqTPC3vnb9xlHPxOnWUtolp3K2elue&#10;i98AAAD//wMAUEsDBBQABgAIAAAAIQAiYOVe3QAAAAoBAAAPAAAAZHJzL2Rvd25yZXYueG1sTI/B&#10;TsMwDIbvSLxDZCQuiKWlkHWl6TQh7cBxGxLXrDFtReJUTbZ1b485wc2WP/3+/no9eyfOOMUhkIZ8&#10;kYFAaoMdqNPwcdg+liBiMmSNC4Qarhhh3dze1Kay4UI7PO9TJziEYmU09CmNlZSx7dGbuAgjEt++&#10;wuRN4nXqpJ3MhcO9k09ZpqQ3A/GH3oz41mP7vT95DZurTG4XV9sHq0ip9BnfjSu1vr+bN68gEs7p&#10;D4ZffVaHhp2O4UQ2CqdhmZc5ozwUBQgGyueVAnFksnhZgmxq+b9C8wMAAP//AwBQSwECLQAUAAYA&#10;CAAAACEAtoM4kv4AAADhAQAAEwAAAAAAAAAAAAAAAAAAAAAAW0NvbnRlbnRfVHlwZXNdLnhtbFBL&#10;AQItABQABgAIAAAAIQA4/SH/1gAAAJQBAAALAAAAAAAAAAAAAAAAAC8BAABfcmVscy8ucmVsc1BL&#10;AQItABQABgAIAAAAIQDGgFLQlQIAAIQFAAAOAAAAAAAAAAAAAAAAAC4CAABkcnMvZTJvRG9jLnht&#10;bFBLAQItABQABgAIAAAAIQAiYOVe3QAAAAoBAAAPAAAAAAAAAAAAAAAAAO8EAABkcnMvZG93bnJl&#10;di54bWxQSwUGAAAAAAQABADzAAAA+QUAAAAA&#10;" filled="f" strokecolor="red" strokeweight="1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26D12331" wp14:editId="1CB9EBAB">
                <wp:simplePos x="0" y="0"/>
                <wp:positionH relativeFrom="column">
                  <wp:posOffset>524256</wp:posOffset>
                </wp:positionH>
                <wp:positionV relativeFrom="paragraph">
                  <wp:posOffset>483997</wp:posOffset>
                </wp:positionV>
                <wp:extent cx="1085088" cy="194945"/>
                <wp:effectExtent l="0" t="0" r="20320" b="14605"/>
                <wp:wrapNone/>
                <wp:docPr id="70" name="Oval 70"/>
                <wp:cNvGraphicFramePr/>
                <a:graphic xmlns:a="http://schemas.openxmlformats.org/drawingml/2006/main">
                  <a:graphicData uri="http://schemas.microsoft.com/office/word/2010/wordprocessingShape">
                    <wps:wsp>
                      <wps:cNvSpPr/>
                      <wps:spPr>
                        <a:xfrm>
                          <a:off x="0" y="0"/>
                          <a:ext cx="1085088" cy="19494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0773653" id="Oval 70" o:spid="_x0000_s1026" style="position:absolute;margin-left:41.3pt;margin-top:38.1pt;width:85.45pt;height:15.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1tMlAIAAIUFAAAOAAAAZHJzL2Uyb0RvYy54bWysVFFv2yAQfp+0/4B4X21HydpadaqoVaZJ&#10;VVu1nfpMMI6RMMeAxMl+/Q6w3Wit9jAtD4Tj7r7jO3/c1fWhU2QvrJOgK1qc5ZQIzaGWelvRHy/r&#10;LxeUOM90zRRoUdGjcPR6+fnTVW9KMYMWVC0sQRDtyt5UtPXelFnmeCs65s7ACI3OBmzHPJp2m9WW&#10;9YjeqWyW51+zHmxtLHDhHJ7eJiddRvymEdw/NI0TnqiK4t18XG1cN2HNlles3FpmWsmHa7B/uEXH&#10;pMaiE9Qt84zsrHwH1UluwUHjzzh0GTSN5CJyQDZF/geb55YZEblgc5yZ2uT+Hyy/3z9aIuuKnmN7&#10;NOvwGz3smSJoYm9640oMeTaPdrAcbgPRQ2O78I8UyCH28zj1Uxw84XhY5BeL/AIVwNFXXM4v54sA&#10;mr1lG+v8NwEdCZuKCqWkcYEyK9n+zvkUPUaFYw1rqRSes1LpsDpQsg5n0bDbzY2yBBlUdL3O8TdU&#10;PAnD+iE1C+QSnbjzRyUS7JNosCVIYBZvEsUoJljGudC+SK6W1SJVW5wWC/INGZGs0ggYkBu85YQ9&#10;AIyRCWTETryH+JAqopan5PxvF0vJU0asDNpPyZ3UYD8CUMhqqJzixyal1oQubaA+omAspJfkDF9L&#10;/HR3zPlHZvHpoIpwHPgHXBoFfUVh2FHSgv310XmIR0Wjl5Ien2JF3c8ds4IS9V2j1i+L+Ty83WjM&#10;F+czNOypZ3Pq0bvuBvDrFzh4DI/bEO/VuG0sdK84NVahKrqY5li7otzb0bjxaUTg3OFitYph+F4N&#10;83f62fAAHroadPlyeGXWDPr1qPx7GJ/tOw2n2JCpYbXz0Mgo8Le+Dv3Gtx6FM8ylMExO7Rj1Nj2X&#10;vwEAAP//AwBQSwMEFAAGAAgAAAAhANhgl6vcAAAACQEAAA8AAABkcnMvZG93bnJldi54bWxMj8Fu&#10;wjAQRO+V+AdrkXqpikMq3JDGQagShx6BSr2aeJtE2OsoNhD+vttTe1zN08zbajN5J644xj6QhuUi&#10;A4HUBNtTq+HzuHsuQMRkyBoXCDXcMcKmnj1UprThRnu8HlIruIRiaTR0KQ2llLHp0Ju4CAMSZ99h&#10;9CbxObbSjubG5d7JPMuU9KYnXujMgO8dNufDxWvY3mVy+7jePVlFSqWv+GFcofXjfNq+gUg4pT8Y&#10;fvVZHWp2OoUL2SichiJXTGp4VTkIzvPVywrEicFMrUHWlfz/Qf0DAAD//wMAUEsBAi0AFAAGAAgA&#10;AAAhALaDOJL+AAAA4QEAABMAAAAAAAAAAAAAAAAAAAAAAFtDb250ZW50X1R5cGVzXS54bWxQSwEC&#10;LQAUAAYACAAAACEAOP0h/9YAAACUAQAACwAAAAAAAAAAAAAAAAAvAQAAX3JlbHMvLnJlbHNQSwEC&#10;LQAUAAYACAAAACEA2etbTJQCAACFBQAADgAAAAAAAAAAAAAAAAAuAgAAZHJzL2Uyb0RvYy54bWxQ&#10;SwECLQAUAAYACAAAACEA2GCXq9wAAAAJAQAADwAAAAAAAAAAAAAAAADuBAAAZHJzL2Rvd25yZXYu&#10;eG1sUEsFBgAAAAAEAAQA8wAAAPcFAAAAAA==&#10;" filled="f" strokecolor="red" strokeweight="1pt">
                <v:stroke joinstyle="miter"/>
              </v:oval>
            </w:pict>
          </mc:Fallback>
        </mc:AlternateContent>
      </w:r>
      <w:r w:rsidR="00DC77A3" w:rsidRPr="00DC77A3">
        <w:rPr>
          <w:noProof/>
        </w:rPr>
        <w:t xml:space="preserve"> </w:t>
      </w:r>
      <w:r w:rsidR="00DC77A3" w:rsidRPr="00E71100">
        <w:rPr>
          <w:noProof/>
          <w:bdr w:val="single" w:sz="4" w:space="0" w:color="2F5496" w:themeColor="accent1" w:themeShade="BF"/>
        </w:rPr>
        <w:drawing>
          <wp:inline distT="0" distB="0" distL="0" distR="0" wp14:anchorId="47A0EB54" wp14:editId="00CAD67E">
            <wp:extent cx="6274658" cy="2654240"/>
            <wp:effectExtent l="19050" t="19050" r="12065" b="1333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3153"/>
                    <a:stretch/>
                  </pic:blipFill>
                  <pic:spPr bwMode="auto">
                    <a:xfrm>
                      <a:off x="0" y="0"/>
                      <a:ext cx="6324014" cy="2675118"/>
                    </a:xfrm>
                    <a:prstGeom prst="rect">
                      <a:avLst/>
                    </a:prstGeom>
                    <a:ln w="9525" cap="flat" cmpd="sng" algn="ctr">
                      <a:solidFill>
                        <a:srgbClr val="FF0000">
                          <a:alpha val="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bookmarkStart w:id="332" w:name="_Toc37672245"/>
      <w:bookmarkStart w:id="333" w:name="_Toc37672359"/>
      <w:bookmarkStart w:id="334" w:name="_Toc37672471"/>
      <w:bookmarkStart w:id="335" w:name="_Toc37838377"/>
    </w:p>
    <w:p w14:paraId="1AACDD31" w14:textId="2CF0BE05" w:rsidR="00F93AD6" w:rsidRDefault="00DC77A3" w:rsidP="0094790E">
      <w:pPr>
        <w:pStyle w:val="Caption"/>
      </w:pPr>
      <w:bookmarkStart w:id="336" w:name="_Toc38704257"/>
      <w:r>
        <w:t xml:space="preserve">Figure </w:t>
      </w:r>
      <w:fldSimple w:instr=" SEQ Figure \* ARABIC ">
        <w:r w:rsidR="006C5453">
          <w:rPr>
            <w:noProof/>
          </w:rPr>
          <w:t>27</w:t>
        </w:r>
      </w:fldSimple>
      <w:r>
        <w:t>: Installation of Operating System – Linux</w:t>
      </w:r>
      <w:bookmarkEnd w:id="332"/>
      <w:bookmarkEnd w:id="333"/>
      <w:bookmarkEnd w:id="334"/>
      <w:bookmarkEnd w:id="335"/>
      <w:bookmarkEnd w:id="336"/>
    </w:p>
    <w:p w14:paraId="18F0AF21" w14:textId="240E86A5" w:rsidR="00077356" w:rsidRDefault="00077356" w:rsidP="00077356">
      <w:pPr>
        <w:rPr>
          <w:lang w:eastAsia="en-GB"/>
        </w:rPr>
      </w:pPr>
    </w:p>
    <w:p w14:paraId="5C501CFD" w14:textId="087506D5" w:rsidR="0094790E" w:rsidRDefault="0094790E" w:rsidP="00077356">
      <w:pPr>
        <w:rPr>
          <w:lang w:eastAsia="en-GB"/>
        </w:rPr>
      </w:pPr>
    </w:p>
    <w:p w14:paraId="0C93C298" w14:textId="7E320F86" w:rsidR="0094790E" w:rsidRDefault="0094790E" w:rsidP="00077356">
      <w:pPr>
        <w:rPr>
          <w:lang w:eastAsia="en-GB"/>
        </w:rPr>
      </w:pPr>
      <w:r>
        <w:rPr>
          <w:lang w:eastAsia="en-GB"/>
        </w:rPr>
        <w:lastRenderedPageBreak/>
        <w:t>Figure 28 documents the creation of user and password on the Linux OS with the choice of name for the current creation being Kali.</w:t>
      </w:r>
    </w:p>
    <w:p w14:paraId="49A82280" w14:textId="448E85A1" w:rsidR="0094790E" w:rsidRDefault="000D1341" w:rsidP="000D1341">
      <w:pPr>
        <w:jc w:val="center"/>
        <w:rPr>
          <w:noProof/>
        </w:rPr>
      </w:pPr>
      <w:r>
        <w:rPr>
          <w:noProof/>
        </w:rPr>
        <w:drawing>
          <wp:inline distT="0" distB="0" distL="0" distR="0" wp14:anchorId="2AA946D5" wp14:editId="4B1B2945">
            <wp:extent cx="5731510" cy="2143760"/>
            <wp:effectExtent l="0" t="0" r="254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143760"/>
                    </a:xfrm>
                    <a:prstGeom prst="rect">
                      <a:avLst/>
                    </a:prstGeom>
                  </pic:spPr>
                </pic:pic>
              </a:graphicData>
            </a:graphic>
          </wp:inline>
        </w:drawing>
      </w:r>
    </w:p>
    <w:p w14:paraId="62FFE4C9" w14:textId="609A638F" w:rsidR="0094790E" w:rsidRDefault="0094790E" w:rsidP="0094790E">
      <w:pPr>
        <w:pStyle w:val="Caption"/>
      </w:pPr>
      <w:bookmarkStart w:id="337" w:name="_Toc37672246"/>
      <w:bookmarkStart w:id="338" w:name="_Toc37672360"/>
      <w:bookmarkStart w:id="339" w:name="_Toc37672472"/>
      <w:bookmarkStart w:id="340" w:name="_Toc37838378"/>
      <w:bookmarkStart w:id="341" w:name="_Toc38704258"/>
      <w:r>
        <w:t xml:space="preserve">Figure </w:t>
      </w:r>
      <w:fldSimple w:instr=" SEQ Figure \* ARABIC ">
        <w:r w:rsidR="006C5453">
          <w:rPr>
            <w:noProof/>
          </w:rPr>
          <w:t>28</w:t>
        </w:r>
      </w:fldSimple>
      <w:r>
        <w:t xml:space="preserve">: </w:t>
      </w:r>
      <w:bookmarkEnd w:id="337"/>
      <w:bookmarkEnd w:id="338"/>
      <w:bookmarkEnd w:id="339"/>
      <w:bookmarkEnd w:id="340"/>
      <w:r>
        <w:t>Username for the Kali Machine</w:t>
      </w:r>
      <w:bookmarkEnd w:id="341"/>
    </w:p>
    <w:p w14:paraId="3C870913" w14:textId="639A9210" w:rsidR="0094790E" w:rsidRDefault="0094790E" w:rsidP="007D5722">
      <w:pPr>
        <w:rPr>
          <w:lang w:eastAsia="en-GB"/>
        </w:rPr>
      </w:pPr>
      <w:r>
        <w:rPr>
          <w:lang w:eastAsia="en-GB"/>
        </w:rPr>
        <w:t xml:space="preserve">Figure 29 illustrates the virtual Linux machine in the </w:t>
      </w:r>
      <w:r w:rsidR="009824B6">
        <w:rPr>
          <w:lang w:eastAsia="en-GB"/>
        </w:rPr>
        <w:t>VMware</w:t>
      </w:r>
      <w:r>
        <w:rPr>
          <w:lang w:eastAsia="en-GB"/>
        </w:rPr>
        <w:t xml:space="preserve"> Workstation configured ready to be used in the attack.</w:t>
      </w:r>
    </w:p>
    <w:p w14:paraId="09517CA2" w14:textId="77777777" w:rsidR="007D5722" w:rsidRDefault="007D5722" w:rsidP="00DC77A3">
      <w:pPr>
        <w:pStyle w:val="Caption"/>
        <w:spacing w:after="0"/>
        <w:rPr>
          <w:noProof/>
        </w:rPr>
      </w:pPr>
    </w:p>
    <w:p w14:paraId="14BCD051" w14:textId="7A87457E" w:rsidR="00DC77A3" w:rsidRDefault="000D1341" w:rsidP="00DC77A3">
      <w:pPr>
        <w:pStyle w:val="Caption"/>
        <w:spacing w:after="0"/>
      </w:pPr>
      <w:r>
        <w:rPr>
          <w:noProof/>
        </w:rPr>
        <w:drawing>
          <wp:inline distT="0" distB="0" distL="0" distR="0" wp14:anchorId="249B00A7" wp14:editId="11B3EF72">
            <wp:extent cx="5367458" cy="3104321"/>
            <wp:effectExtent l="19050" t="19050" r="24130" b="2032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142" t="1819" r="23512" b="19612"/>
                    <a:stretch/>
                  </pic:blipFill>
                  <pic:spPr bwMode="auto">
                    <a:xfrm>
                      <a:off x="0" y="0"/>
                      <a:ext cx="5395045" cy="3120276"/>
                    </a:xfrm>
                    <a:prstGeom prst="rect">
                      <a:avLst/>
                    </a:prstGeom>
                    <a:ln w="9525" cap="flat" cmpd="sng" algn="ctr">
                      <a:solidFill>
                        <a:srgbClr val="3366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A9F2157" w14:textId="77777777" w:rsidR="0010349B" w:rsidRDefault="0010349B" w:rsidP="0010349B">
      <w:pPr>
        <w:pStyle w:val="Caption"/>
        <w:spacing w:after="0"/>
      </w:pPr>
    </w:p>
    <w:p w14:paraId="772C958D" w14:textId="079D73B9" w:rsidR="007D5722" w:rsidRPr="007D5722" w:rsidRDefault="007D5722" w:rsidP="0010349B">
      <w:pPr>
        <w:pStyle w:val="Caption"/>
        <w:spacing w:after="0"/>
      </w:pPr>
      <w:bookmarkStart w:id="342" w:name="_Toc38704259"/>
      <w:r>
        <w:t xml:space="preserve">Figure </w:t>
      </w:r>
      <w:fldSimple w:instr=" SEQ Figure \* ARABIC ">
        <w:r w:rsidR="006C5453">
          <w:rPr>
            <w:noProof/>
          </w:rPr>
          <w:t>29</w:t>
        </w:r>
      </w:fldSimple>
      <w:r>
        <w:t>: Finished Kali Linux Virtual Machine</w:t>
      </w:r>
      <w:bookmarkEnd w:id="342"/>
    </w:p>
    <w:p w14:paraId="7ADD19DF" w14:textId="724B35EF" w:rsidR="00DC77A3" w:rsidRPr="00DC77A3" w:rsidRDefault="00DC77A3" w:rsidP="00DC77A3">
      <w:pPr>
        <w:rPr>
          <w:lang w:eastAsia="en-GB"/>
        </w:rPr>
      </w:pPr>
    </w:p>
    <w:p w14:paraId="33688CFC" w14:textId="06061CD3" w:rsidR="005961D9" w:rsidRDefault="0094790E" w:rsidP="00BE0FEC">
      <w:pPr>
        <w:rPr>
          <w:noProof/>
        </w:rPr>
      </w:pPr>
      <w:r>
        <w:rPr>
          <w:noProof/>
        </w:rPr>
        <w:t xml:space="preserve">The installation of </w:t>
      </w:r>
      <w:r w:rsidR="005961D9">
        <w:rPr>
          <w:noProof/>
        </w:rPr>
        <w:t xml:space="preserve">the </w:t>
      </w:r>
      <w:r>
        <w:rPr>
          <w:noProof/>
        </w:rPr>
        <w:t xml:space="preserve">OS continued with </w:t>
      </w:r>
      <w:r w:rsidR="002313CE">
        <w:rPr>
          <w:noProof/>
        </w:rPr>
        <w:t xml:space="preserve">the choice of a Windows system being selected. Figure </w:t>
      </w:r>
      <w:r w:rsidR="008E711D">
        <w:rPr>
          <w:noProof/>
        </w:rPr>
        <w:t>30</w:t>
      </w:r>
      <w:r w:rsidR="002313CE">
        <w:rPr>
          <w:noProof/>
        </w:rPr>
        <w:t xml:space="preserve"> documents the guest operating system </w:t>
      </w:r>
      <w:r w:rsidR="005961D9">
        <w:rPr>
          <w:noProof/>
        </w:rPr>
        <w:t>selected and where the</w:t>
      </w:r>
      <w:r w:rsidR="002313CE">
        <w:rPr>
          <w:noProof/>
        </w:rPr>
        <w:t xml:space="preserve"> Windows </w:t>
      </w:r>
      <w:r w:rsidR="005961D9">
        <w:rPr>
          <w:noProof/>
        </w:rPr>
        <w:t>OS would be installed from.</w:t>
      </w:r>
    </w:p>
    <w:p w14:paraId="50531BBA" w14:textId="2CBEEBCB" w:rsidR="005961D9" w:rsidRPr="005961D9" w:rsidRDefault="005961D9" w:rsidP="00BE0FEC">
      <w:pPr>
        <w:rPr>
          <w:b/>
          <w:bCs/>
          <w:noProof/>
        </w:rPr>
      </w:pPr>
      <w:r w:rsidRPr="005961D9">
        <w:rPr>
          <w:noProof/>
        </w:rPr>
        <w:lastRenderedPageBreak/>
        <w:t xml:space="preserve"> </w:t>
      </w:r>
      <w:r>
        <w:rPr>
          <w:noProof/>
        </w:rPr>
        <w:drawing>
          <wp:inline distT="0" distB="0" distL="0" distR="0" wp14:anchorId="22200823" wp14:editId="64FCE22A">
            <wp:extent cx="5679583" cy="2839720"/>
            <wp:effectExtent l="19050" t="19050" r="16510" b="1778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r="906"/>
                    <a:stretch/>
                  </pic:blipFill>
                  <pic:spPr bwMode="auto">
                    <a:xfrm>
                      <a:off x="0" y="0"/>
                      <a:ext cx="5679583" cy="2839720"/>
                    </a:xfrm>
                    <a:prstGeom prst="rect">
                      <a:avLst/>
                    </a:prstGeom>
                    <a:ln>
                      <a:solidFill>
                        <a:schemeClr val="accent1">
                          <a:shade val="50000"/>
                        </a:schemeClr>
                      </a:solidFill>
                    </a:ln>
                    <a:extLst>
                      <a:ext uri="{53640926-AAD7-44D8-BBD7-CCE9431645EC}">
                        <a14:shadowObscured xmlns:a14="http://schemas.microsoft.com/office/drawing/2010/main"/>
                      </a:ext>
                    </a:extLst>
                  </pic:spPr>
                </pic:pic>
              </a:graphicData>
            </a:graphic>
          </wp:inline>
        </w:drawing>
      </w:r>
    </w:p>
    <w:p w14:paraId="712EF58F" w14:textId="32FA95AC" w:rsidR="00F93AD6" w:rsidRDefault="00DC77A3" w:rsidP="00DC77A3">
      <w:pPr>
        <w:pStyle w:val="Caption"/>
      </w:pPr>
      <w:bookmarkStart w:id="343" w:name="_Toc37672247"/>
      <w:bookmarkStart w:id="344" w:name="_Toc37672361"/>
      <w:bookmarkStart w:id="345" w:name="_Toc37672473"/>
      <w:bookmarkStart w:id="346" w:name="_Toc37838379"/>
      <w:bookmarkStart w:id="347" w:name="_Toc38704260"/>
      <w:r>
        <w:t xml:space="preserve">Figure </w:t>
      </w:r>
      <w:fldSimple w:instr=" SEQ Figure \* ARABIC ">
        <w:r w:rsidR="006C5453">
          <w:rPr>
            <w:noProof/>
          </w:rPr>
          <w:t>30</w:t>
        </w:r>
      </w:fldSimple>
      <w:r>
        <w:t>: Creation of Windows Machine</w:t>
      </w:r>
      <w:bookmarkEnd w:id="343"/>
      <w:bookmarkEnd w:id="344"/>
      <w:bookmarkEnd w:id="345"/>
      <w:bookmarkEnd w:id="346"/>
      <w:bookmarkEnd w:id="347"/>
    </w:p>
    <w:p w14:paraId="7482A96E" w14:textId="2E627A16" w:rsidR="00C17E54" w:rsidRDefault="00C17E54" w:rsidP="005961D9">
      <w:pPr>
        <w:rPr>
          <w:noProof/>
        </w:rPr>
      </w:pPr>
      <w:r>
        <w:rPr>
          <w:noProof/>
        </w:rPr>
        <w:t>Figure 3</w:t>
      </w:r>
      <w:r w:rsidR="008E711D">
        <w:rPr>
          <w:noProof/>
        </w:rPr>
        <w:t>1</w:t>
      </w:r>
      <w:r>
        <w:rPr>
          <w:noProof/>
        </w:rPr>
        <w:t xml:space="preserve"> shows the creation of the Windows virtual disk, with the installation of the Windows 7 Operating System.</w:t>
      </w:r>
    </w:p>
    <w:p w14:paraId="46801A33" w14:textId="5C169386" w:rsidR="00C17E54" w:rsidRDefault="00C17E54" w:rsidP="00C17E54">
      <w:pPr>
        <w:jc w:val="center"/>
        <w:rPr>
          <w:b/>
          <w:bCs/>
          <w:noProof/>
        </w:rPr>
      </w:pPr>
      <w:r>
        <w:rPr>
          <w:noProof/>
        </w:rPr>
        <w:drawing>
          <wp:inline distT="0" distB="0" distL="0" distR="0" wp14:anchorId="35334116" wp14:editId="1BC2C5DA">
            <wp:extent cx="3366702" cy="3266470"/>
            <wp:effectExtent l="19050" t="19050" r="24765" b="1016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44">
                      <a:extLst>
                        <a:ext uri="{28A0092B-C50C-407E-A947-70E740481C1C}">
                          <a14:useLocalDpi xmlns:a14="http://schemas.microsoft.com/office/drawing/2010/main" val="0"/>
                        </a:ext>
                      </a:extLst>
                    </a:blip>
                    <a:srcRect l="7879" r="10758" b="16935"/>
                    <a:stretch/>
                  </pic:blipFill>
                  <pic:spPr bwMode="auto">
                    <a:xfrm>
                      <a:off x="0" y="0"/>
                      <a:ext cx="3386477" cy="3285657"/>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692674E9" w14:textId="2BFFAFC1" w:rsidR="00C17E54" w:rsidRPr="00C17E54" w:rsidRDefault="00C17E54" w:rsidP="00C17E54">
      <w:pPr>
        <w:pStyle w:val="Caption"/>
        <w:rPr>
          <w:b/>
          <w:bCs/>
          <w:noProof/>
        </w:rPr>
      </w:pPr>
      <w:bookmarkStart w:id="348" w:name="_Toc38704261"/>
      <w:r>
        <w:t xml:space="preserve">Figure </w:t>
      </w:r>
      <w:fldSimple w:instr=" SEQ Figure \* ARABIC ">
        <w:r w:rsidR="006C5453">
          <w:rPr>
            <w:noProof/>
          </w:rPr>
          <w:t>31</w:t>
        </w:r>
      </w:fldSimple>
      <w:r>
        <w:t>: Creation of Windows Disk</w:t>
      </w:r>
      <w:bookmarkEnd w:id="348"/>
    </w:p>
    <w:p w14:paraId="1F6912C6" w14:textId="78CCB07D" w:rsidR="005961D9" w:rsidRDefault="005961D9" w:rsidP="005961D9">
      <w:pPr>
        <w:rPr>
          <w:noProof/>
        </w:rPr>
      </w:pPr>
      <w:r>
        <w:rPr>
          <w:noProof/>
        </w:rPr>
        <w:t>Figure 3</w:t>
      </w:r>
      <w:r w:rsidR="008E711D">
        <w:rPr>
          <w:noProof/>
        </w:rPr>
        <w:t>2</w:t>
      </w:r>
      <w:r w:rsidR="002346BF">
        <w:rPr>
          <w:noProof/>
        </w:rPr>
        <w:t xml:space="preserve"> is </w:t>
      </w:r>
      <w:r>
        <w:rPr>
          <w:noProof/>
        </w:rPr>
        <w:t xml:space="preserve">the </w:t>
      </w:r>
      <w:r w:rsidR="002346BF">
        <w:rPr>
          <w:noProof/>
        </w:rPr>
        <w:t xml:space="preserve">Windows </w:t>
      </w:r>
      <w:r>
        <w:rPr>
          <w:noProof/>
        </w:rPr>
        <w:t>virtual machine ready to be powered on in its virtual environment</w:t>
      </w:r>
      <w:r w:rsidR="002346BF">
        <w:rPr>
          <w:noProof/>
        </w:rPr>
        <w:t xml:space="preserve"> giving details of </w:t>
      </w:r>
      <w:r>
        <w:rPr>
          <w:noProof/>
        </w:rPr>
        <w:t xml:space="preserve">the memory, processors and other </w:t>
      </w:r>
      <w:r w:rsidR="002346BF">
        <w:rPr>
          <w:noProof/>
        </w:rPr>
        <w:t xml:space="preserve">information </w:t>
      </w:r>
      <w:r w:rsidR="002346BF">
        <w:rPr>
          <w:noProof/>
        </w:rPr>
        <w:lastRenderedPageBreak/>
        <w:t xml:space="preserve">concerning the chosen </w:t>
      </w:r>
      <w:r>
        <w:rPr>
          <w:noProof/>
        </w:rPr>
        <w:t>configuration.</w:t>
      </w:r>
      <w:r w:rsidR="002346BF">
        <w:rPr>
          <w:noProof/>
        </w:rPr>
        <w:t xml:space="preserve"> The right-hand side shows the Windows machine finally installed ready for the attack.</w:t>
      </w:r>
    </w:p>
    <w:p w14:paraId="71C23A25" w14:textId="3CAFA474" w:rsidR="005961D9" w:rsidRDefault="005961D9" w:rsidP="005961D9">
      <w:pPr>
        <w:rPr>
          <w:noProof/>
        </w:rPr>
      </w:pPr>
      <w:r>
        <w:rPr>
          <w:noProof/>
        </w:rPr>
        <w:drawing>
          <wp:inline distT="0" distB="0" distL="0" distR="0" wp14:anchorId="3944DA05" wp14:editId="4641B50D">
            <wp:extent cx="5731510" cy="2380615"/>
            <wp:effectExtent l="19050" t="19050" r="21590" b="1968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380615"/>
                    </a:xfrm>
                    <a:prstGeom prst="rect">
                      <a:avLst/>
                    </a:prstGeom>
                    <a:ln>
                      <a:solidFill>
                        <a:schemeClr val="accent1">
                          <a:shade val="50000"/>
                        </a:schemeClr>
                      </a:solidFill>
                    </a:ln>
                  </pic:spPr>
                </pic:pic>
              </a:graphicData>
            </a:graphic>
          </wp:inline>
        </w:drawing>
      </w:r>
      <w:r w:rsidRPr="005961D9">
        <w:rPr>
          <w:noProof/>
        </w:rPr>
        <w:t xml:space="preserve"> </w:t>
      </w:r>
    </w:p>
    <w:p w14:paraId="37DF54B0" w14:textId="1C0A0F5B" w:rsidR="00570186" w:rsidRDefault="00F905F8" w:rsidP="00A77C51">
      <w:pPr>
        <w:pStyle w:val="Caption"/>
      </w:pPr>
      <w:bookmarkStart w:id="349" w:name="_Toc37672248"/>
      <w:bookmarkStart w:id="350" w:name="_Toc37672362"/>
      <w:bookmarkStart w:id="351" w:name="_Toc37672474"/>
      <w:bookmarkStart w:id="352" w:name="_Toc37838380"/>
      <w:bookmarkStart w:id="353" w:name="_Toc38704262"/>
      <w:r>
        <w:t xml:space="preserve">Figure </w:t>
      </w:r>
      <w:fldSimple w:instr=" SEQ Figure \* ARABIC ">
        <w:r w:rsidR="006C5453">
          <w:rPr>
            <w:noProof/>
          </w:rPr>
          <w:t>32</w:t>
        </w:r>
      </w:fldSimple>
      <w:r>
        <w:t xml:space="preserve">: </w:t>
      </w:r>
      <w:r w:rsidR="00DC77A3">
        <w:t>Installation of Windows Operating System</w:t>
      </w:r>
      <w:bookmarkEnd w:id="349"/>
      <w:bookmarkEnd w:id="350"/>
      <w:bookmarkEnd w:id="351"/>
      <w:bookmarkEnd w:id="352"/>
      <w:bookmarkEnd w:id="353"/>
    </w:p>
    <w:p w14:paraId="683B646D" w14:textId="385A462C" w:rsidR="00361786" w:rsidRDefault="000C480D" w:rsidP="000C480D">
      <w:pPr>
        <w:rPr>
          <w:noProof/>
        </w:rPr>
      </w:pPr>
      <w:r>
        <w:rPr>
          <w:noProof/>
        </w:rPr>
        <w:t xml:space="preserve">A firewall was created </w:t>
      </w:r>
      <w:r w:rsidR="005428F5">
        <w:rPr>
          <w:noProof/>
        </w:rPr>
        <w:t>using</w:t>
      </w:r>
      <w:r>
        <w:rPr>
          <w:noProof/>
        </w:rPr>
        <w:t xml:space="preserve"> Untangle as the OS. </w:t>
      </w:r>
      <w:r w:rsidRPr="005428F5">
        <w:rPr>
          <w:noProof/>
        </w:rPr>
        <w:t>Figure</w:t>
      </w:r>
      <w:r w:rsidR="002346BF">
        <w:rPr>
          <w:noProof/>
        </w:rPr>
        <w:t xml:space="preserve"> </w:t>
      </w:r>
      <w:r w:rsidR="00075BB3">
        <w:rPr>
          <w:noProof/>
        </w:rPr>
        <w:t>3</w:t>
      </w:r>
      <w:r w:rsidR="008E711D">
        <w:rPr>
          <w:noProof/>
        </w:rPr>
        <w:t>3</w:t>
      </w:r>
      <w:r w:rsidR="00E31A86">
        <w:rPr>
          <w:noProof/>
        </w:rPr>
        <w:t xml:space="preserve"> </w:t>
      </w:r>
      <w:r w:rsidR="00361786">
        <w:rPr>
          <w:noProof/>
        </w:rPr>
        <w:t>illustrates Untangle being installed onto a virtual guest system.</w:t>
      </w:r>
    </w:p>
    <w:p w14:paraId="609385BF" w14:textId="14E09C3D" w:rsidR="00361786" w:rsidRDefault="00C17E54" w:rsidP="00361786">
      <w:pPr>
        <w:jc w:val="center"/>
        <w:rPr>
          <w:noProof/>
        </w:rPr>
      </w:pPr>
      <w:r>
        <w:rPr>
          <w:noProof/>
        </w:rPr>
        <w:drawing>
          <wp:inline distT="0" distB="0" distL="0" distR="0" wp14:anchorId="075C265D" wp14:editId="5908909C">
            <wp:extent cx="3523220" cy="3573683"/>
            <wp:effectExtent l="19050" t="19050" r="20320" b="2730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412"/>
                    <a:stretch/>
                  </pic:blipFill>
                  <pic:spPr bwMode="auto">
                    <a:xfrm>
                      <a:off x="0" y="0"/>
                      <a:ext cx="3544020" cy="359478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07D68523" w14:textId="0D073C55" w:rsidR="00C17E54" w:rsidRDefault="00C17E54" w:rsidP="00C17E54">
      <w:pPr>
        <w:pStyle w:val="Caption"/>
        <w:rPr>
          <w:noProof/>
        </w:rPr>
      </w:pPr>
      <w:bookmarkStart w:id="354" w:name="_Toc38704263"/>
      <w:r>
        <w:t xml:space="preserve">Figure </w:t>
      </w:r>
      <w:fldSimple w:instr=" SEQ Figure \* ARABIC ">
        <w:r w:rsidR="006C5453">
          <w:rPr>
            <w:noProof/>
          </w:rPr>
          <w:t>33</w:t>
        </w:r>
      </w:fldSimple>
      <w:r>
        <w:t>: Untangle Installation</w:t>
      </w:r>
      <w:bookmarkEnd w:id="354"/>
    </w:p>
    <w:p w14:paraId="7ABC67B6" w14:textId="0C1BEC08" w:rsidR="00361786" w:rsidRPr="00361786" w:rsidRDefault="00C17E54" w:rsidP="000C480D">
      <w:pPr>
        <w:rPr>
          <w:noProof/>
        </w:rPr>
      </w:pPr>
      <w:r>
        <w:rPr>
          <w:noProof/>
        </w:rPr>
        <w:t>Figure 3</w:t>
      </w:r>
      <w:r w:rsidR="008E711D">
        <w:rPr>
          <w:noProof/>
        </w:rPr>
        <w:t>4</w:t>
      </w:r>
      <w:r>
        <w:rPr>
          <w:noProof/>
        </w:rPr>
        <w:t xml:space="preserve"> </w:t>
      </w:r>
      <w:r w:rsidR="00075BB3">
        <w:rPr>
          <w:noProof/>
        </w:rPr>
        <w:t>document</w:t>
      </w:r>
      <w:r w:rsidR="009824B6">
        <w:rPr>
          <w:noProof/>
        </w:rPr>
        <w:t>s</w:t>
      </w:r>
      <w:r w:rsidR="000C480D">
        <w:rPr>
          <w:noProof/>
        </w:rPr>
        <w:t xml:space="preserve"> the firewall </w:t>
      </w:r>
      <w:r w:rsidR="007176D2">
        <w:rPr>
          <w:noProof/>
        </w:rPr>
        <w:t>network installation t</w:t>
      </w:r>
      <w:r w:rsidR="002346BF">
        <w:rPr>
          <w:noProof/>
        </w:rPr>
        <w:t>hat</w:t>
      </w:r>
      <w:r w:rsidR="007176D2">
        <w:rPr>
          <w:noProof/>
        </w:rPr>
        <w:t xml:space="preserve"> enable</w:t>
      </w:r>
      <w:r w:rsidR="002346BF">
        <w:rPr>
          <w:noProof/>
        </w:rPr>
        <w:t>s</w:t>
      </w:r>
      <w:r w:rsidR="007176D2">
        <w:rPr>
          <w:noProof/>
        </w:rPr>
        <w:t xml:space="preserve"> it to </w:t>
      </w:r>
      <w:r w:rsidR="000C480D">
        <w:rPr>
          <w:noProof/>
        </w:rPr>
        <w:t xml:space="preserve">connect to an external </w:t>
      </w:r>
      <w:bookmarkStart w:id="355" w:name="_Hlk37516246"/>
      <w:r w:rsidR="00394C26">
        <w:rPr>
          <w:noProof/>
        </w:rPr>
        <w:t>network. This network was called vmnet3.</w:t>
      </w:r>
    </w:p>
    <w:bookmarkEnd w:id="355"/>
    <w:p w14:paraId="13D0F74C" w14:textId="77777777" w:rsidR="00394C26" w:rsidRDefault="00394C26" w:rsidP="002346BF">
      <w:pPr>
        <w:spacing w:after="0" w:line="240" w:lineRule="auto"/>
        <w:jc w:val="center"/>
        <w:rPr>
          <w:noProof/>
          <w:bdr w:val="single" w:sz="4" w:space="0" w:color="2F5496" w:themeColor="accent1" w:themeShade="BF"/>
        </w:rPr>
      </w:pPr>
    </w:p>
    <w:p w14:paraId="589CDE9C" w14:textId="03585B46" w:rsidR="002346BF" w:rsidRDefault="00394C26" w:rsidP="002346BF">
      <w:pPr>
        <w:spacing w:after="0" w:line="240" w:lineRule="auto"/>
        <w:jc w:val="center"/>
      </w:pPr>
      <w:bookmarkStart w:id="356" w:name="_Toc37672249"/>
      <w:bookmarkStart w:id="357" w:name="_Toc37672363"/>
      <w:bookmarkStart w:id="358" w:name="_Toc37672475"/>
      <w:bookmarkStart w:id="359" w:name="_Toc37838381"/>
      <w:r>
        <w:rPr>
          <w:noProof/>
        </w:rPr>
        <w:drawing>
          <wp:inline distT="0" distB="0" distL="0" distR="0" wp14:anchorId="6FB24034" wp14:editId="1676ED30">
            <wp:extent cx="6384324" cy="4628741"/>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391186" cy="4633716"/>
                    </a:xfrm>
                    <a:prstGeom prst="rect">
                      <a:avLst/>
                    </a:prstGeom>
                  </pic:spPr>
                </pic:pic>
              </a:graphicData>
            </a:graphic>
          </wp:inline>
        </w:drawing>
      </w:r>
    </w:p>
    <w:p w14:paraId="77C73477" w14:textId="0CB25748" w:rsidR="00E71100" w:rsidRDefault="00E71100" w:rsidP="002346BF">
      <w:pPr>
        <w:pStyle w:val="Caption"/>
      </w:pPr>
      <w:bookmarkStart w:id="360" w:name="_Toc38704264"/>
      <w:r>
        <w:t xml:space="preserve">Figure </w:t>
      </w:r>
      <w:fldSimple w:instr=" SEQ Figure \* ARABIC ">
        <w:r w:rsidR="006C5453">
          <w:rPr>
            <w:noProof/>
          </w:rPr>
          <w:t>34</w:t>
        </w:r>
      </w:fldSimple>
      <w:r>
        <w:t>: Bridged for External Network</w:t>
      </w:r>
      <w:bookmarkEnd w:id="356"/>
      <w:bookmarkEnd w:id="357"/>
      <w:bookmarkEnd w:id="358"/>
      <w:bookmarkEnd w:id="359"/>
      <w:bookmarkEnd w:id="360"/>
    </w:p>
    <w:p w14:paraId="295639A1" w14:textId="77777777" w:rsidR="00E71100" w:rsidRDefault="00E71100" w:rsidP="00E71100">
      <w:pPr>
        <w:jc w:val="center"/>
        <w:rPr>
          <w:noProof/>
        </w:rPr>
      </w:pPr>
    </w:p>
    <w:p w14:paraId="4E49CEA6" w14:textId="6C8C0890" w:rsidR="00C1454E" w:rsidRDefault="009824B6" w:rsidP="009824B6">
      <w:pPr>
        <w:rPr>
          <w:noProof/>
        </w:rPr>
      </w:pPr>
      <w:r>
        <w:rPr>
          <w:noProof/>
        </w:rPr>
        <w:t>Figure 3</w:t>
      </w:r>
      <w:r w:rsidR="008E711D">
        <w:rPr>
          <w:noProof/>
        </w:rPr>
        <w:t>5</w:t>
      </w:r>
      <w:r>
        <w:rPr>
          <w:noProof/>
        </w:rPr>
        <w:t xml:space="preserve"> shows the Company’s virtual network in the VMware Workstation. The conditional settings for the Web Server is also shown in Figure 3</w:t>
      </w:r>
      <w:r w:rsidR="008E711D">
        <w:rPr>
          <w:noProof/>
        </w:rPr>
        <w:t>5</w:t>
      </w:r>
      <w:r>
        <w:rPr>
          <w:noProof/>
        </w:rPr>
        <w:t xml:space="preserve"> with the Transmission Control Protocol</w:t>
      </w:r>
      <w:r w:rsidRPr="007C5602">
        <w:rPr>
          <w:rStyle w:val="FootnoteReference"/>
        </w:rPr>
        <w:footnoteReference w:id="5"/>
      </w:r>
      <w:r>
        <w:rPr>
          <w:noProof/>
        </w:rPr>
        <w:t xml:space="preserve"> (TCP) being routed through</w:t>
      </w:r>
      <w:r w:rsidR="00D12F41">
        <w:rPr>
          <w:noProof/>
        </w:rPr>
        <w:t xml:space="preserve"> port 8080 instead of port 80</w:t>
      </w:r>
      <w:r w:rsidR="00394C26">
        <w:rPr>
          <w:noProof/>
        </w:rPr>
        <w:t xml:space="preserve"> which will be used for the HTTP Apache Web Server</w:t>
      </w:r>
      <w:r w:rsidR="00D12F41">
        <w:rPr>
          <w:noProof/>
        </w:rPr>
        <w:t>.</w:t>
      </w:r>
    </w:p>
    <w:p w14:paraId="67752595" w14:textId="77777777" w:rsidR="00E71100" w:rsidRDefault="00E71100" w:rsidP="000C480D">
      <w:pPr>
        <w:rPr>
          <w:noProof/>
        </w:rPr>
      </w:pPr>
    </w:p>
    <w:p w14:paraId="172B577C" w14:textId="77777777" w:rsidR="00394C26" w:rsidRDefault="00394C26" w:rsidP="00E71100">
      <w:pPr>
        <w:pStyle w:val="Caption"/>
        <w:rPr>
          <w:noProof/>
        </w:rPr>
      </w:pPr>
    </w:p>
    <w:p w14:paraId="13EB6647" w14:textId="77777777" w:rsidR="00394C26" w:rsidRDefault="00394C26" w:rsidP="00E71100">
      <w:pPr>
        <w:pStyle w:val="Caption"/>
        <w:rPr>
          <w:noProof/>
        </w:rPr>
      </w:pPr>
    </w:p>
    <w:p w14:paraId="31A91B94" w14:textId="30E6738B" w:rsidR="00E71100" w:rsidRDefault="00ED3AED" w:rsidP="00E71100">
      <w:pPr>
        <w:pStyle w:val="Caption"/>
      </w:pPr>
      <w:r>
        <w:rPr>
          <w:noProof/>
        </w:rPr>
        <w:lastRenderedPageBreak/>
        <w:drawing>
          <wp:inline distT="0" distB="0" distL="0" distR="0" wp14:anchorId="7BEEAE47" wp14:editId="7496FE39">
            <wp:extent cx="6101131" cy="3747650"/>
            <wp:effectExtent l="19050" t="19050" r="13970" b="2476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385" t="2776" r="4952" b="2824"/>
                    <a:stretch/>
                  </pic:blipFill>
                  <pic:spPr bwMode="auto">
                    <a:xfrm>
                      <a:off x="0" y="0"/>
                      <a:ext cx="6140941" cy="3772103"/>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1C22730" w14:textId="7FFC29A3" w:rsidR="00FB5884" w:rsidRDefault="004059AE" w:rsidP="00E71100">
      <w:pPr>
        <w:pStyle w:val="Caption"/>
      </w:pPr>
      <w:bookmarkStart w:id="361" w:name="_Toc37672251"/>
      <w:bookmarkStart w:id="362" w:name="_Toc37672365"/>
      <w:bookmarkStart w:id="363" w:name="_Toc37672477"/>
      <w:bookmarkStart w:id="364" w:name="_Toc37838383"/>
      <w:bookmarkStart w:id="365" w:name="_Toc38704265"/>
      <w:r>
        <w:t xml:space="preserve">Figure </w:t>
      </w:r>
      <w:fldSimple w:instr=" SEQ Figure \* ARABIC ">
        <w:r w:rsidR="006C5453">
          <w:rPr>
            <w:noProof/>
          </w:rPr>
          <w:t>35</w:t>
        </w:r>
      </w:fldSimple>
      <w:r>
        <w:t xml:space="preserve">: </w:t>
      </w:r>
      <w:r w:rsidR="00DC77A3">
        <w:t xml:space="preserve">Example of </w:t>
      </w:r>
      <w:r w:rsidR="00E71100">
        <w:t>Firewall Conditions</w:t>
      </w:r>
      <w:bookmarkEnd w:id="361"/>
      <w:bookmarkEnd w:id="362"/>
      <w:bookmarkEnd w:id="363"/>
      <w:bookmarkEnd w:id="364"/>
      <w:bookmarkEnd w:id="365"/>
    </w:p>
    <w:p w14:paraId="65D25C72" w14:textId="2A9FBB6E" w:rsidR="00976244" w:rsidRPr="00A77C51" w:rsidRDefault="00A77C51" w:rsidP="00A77C51">
      <w:pPr>
        <w:rPr>
          <w:lang w:eastAsia="en-GB"/>
        </w:rPr>
      </w:pPr>
      <w:r>
        <w:rPr>
          <w:lang w:eastAsia="en-GB"/>
        </w:rPr>
        <w:t xml:space="preserve">Once the network and firewall had been set up, it was tested to see if the connections worked. </w:t>
      </w:r>
      <w:r w:rsidR="00ED3AED">
        <w:rPr>
          <w:lang w:eastAsia="en-GB"/>
        </w:rPr>
        <w:t xml:space="preserve">A ping is where one computer queries a separate computer, on the same network, to determine if there is a connection. </w:t>
      </w:r>
      <w:r>
        <w:rPr>
          <w:lang w:eastAsia="en-GB"/>
        </w:rPr>
        <w:t>Figure 3</w:t>
      </w:r>
      <w:r w:rsidR="008E711D">
        <w:rPr>
          <w:lang w:eastAsia="en-GB"/>
        </w:rPr>
        <w:t>6</w:t>
      </w:r>
      <w:r>
        <w:rPr>
          <w:lang w:eastAsia="en-GB"/>
        </w:rPr>
        <w:t xml:space="preserve"> </w:t>
      </w:r>
      <w:r w:rsidR="00075BB3">
        <w:rPr>
          <w:lang w:eastAsia="en-GB"/>
        </w:rPr>
        <w:t>demonstrates</w:t>
      </w:r>
      <w:r w:rsidR="00976244">
        <w:rPr>
          <w:lang w:eastAsia="en-GB"/>
        </w:rPr>
        <w:t xml:space="preserve"> that the device being contacted is responding, showing that it has Internet access.</w:t>
      </w:r>
      <w:r w:rsidR="00C329C8">
        <w:rPr>
          <w:lang w:eastAsia="en-GB"/>
        </w:rPr>
        <w:t xml:space="preserve"> The area underlined shows</w:t>
      </w:r>
      <w:r>
        <w:rPr>
          <w:lang w:eastAsia="en-GB"/>
        </w:rPr>
        <w:t xml:space="preserve"> that the ‘pings’ were successful, </w:t>
      </w:r>
      <w:r w:rsidR="00976244">
        <w:rPr>
          <w:lang w:eastAsia="en-GB"/>
        </w:rPr>
        <w:t xml:space="preserve">as there were 4 packets sent, 4 received and 0 lost, which means </w:t>
      </w:r>
      <w:r>
        <w:rPr>
          <w:lang w:eastAsia="en-GB"/>
        </w:rPr>
        <w:t>that no packets were dropped during the test</w:t>
      </w:r>
      <w:r w:rsidR="00AF4C0E">
        <w:rPr>
          <w:lang w:eastAsia="en-GB"/>
        </w:rPr>
        <w:t xml:space="preserve"> connection</w:t>
      </w:r>
      <w:r w:rsidR="00C329C8">
        <w:rPr>
          <w:lang w:eastAsia="en-GB"/>
        </w:rPr>
        <w:t xml:space="preserve"> therefore the connection is stable. </w:t>
      </w:r>
    </w:p>
    <w:p w14:paraId="776047F9" w14:textId="77777777" w:rsidR="005E6EB9" w:rsidRDefault="005E6EB9" w:rsidP="00A77C51">
      <w:pPr>
        <w:jc w:val="center"/>
        <w:rPr>
          <w:noProof/>
        </w:rPr>
      </w:pPr>
    </w:p>
    <w:p w14:paraId="1D319A7E" w14:textId="49B60E9F" w:rsidR="00394C26" w:rsidRDefault="005E6EB9" w:rsidP="00A77C51">
      <w:pPr>
        <w:jc w:val="center"/>
        <w:rPr>
          <w:noProof/>
        </w:rPr>
      </w:pPr>
      <w:r>
        <w:rPr>
          <w:noProof/>
        </w:rPr>
        <w:lastRenderedPageBreak/>
        <w:drawing>
          <wp:inline distT="0" distB="0" distL="0" distR="0" wp14:anchorId="685BD6A1" wp14:editId="57C8A793">
            <wp:extent cx="5731510" cy="4251325"/>
            <wp:effectExtent l="19050" t="19050" r="21590" b="1587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251325"/>
                    </a:xfrm>
                    <a:prstGeom prst="rect">
                      <a:avLst/>
                    </a:prstGeom>
                    <a:ln>
                      <a:solidFill>
                        <a:schemeClr val="accent1"/>
                      </a:solidFill>
                    </a:ln>
                  </pic:spPr>
                </pic:pic>
              </a:graphicData>
            </a:graphic>
          </wp:inline>
        </w:drawing>
      </w:r>
    </w:p>
    <w:p w14:paraId="5F5B25F6" w14:textId="1802C324" w:rsidR="004059AE" w:rsidRDefault="00A77C51" w:rsidP="00A77C51">
      <w:pPr>
        <w:pStyle w:val="Caption"/>
        <w:rPr>
          <w:noProof/>
        </w:rPr>
      </w:pPr>
      <w:bookmarkStart w:id="366" w:name="_Toc37672252"/>
      <w:bookmarkStart w:id="367" w:name="_Toc37672366"/>
      <w:bookmarkStart w:id="368" w:name="_Toc37672478"/>
      <w:bookmarkStart w:id="369" w:name="_Toc37838384"/>
      <w:bookmarkStart w:id="370" w:name="_Toc38704266"/>
      <w:r>
        <w:t xml:space="preserve">Figure </w:t>
      </w:r>
      <w:fldSimple w:instr=" SEQ Figure \* ARABIC ">
        <w:r w:rsidR="006C5453">
          <w:rPr>
            <w:noProof/>
          </w:rPr>
          <w:t>36</w:t>
        </w:r>
      </w:fldSimple>
      <w:r>
        <w:t>: Testing Connectivity</w:t>
      </w:r>
      <w:bookmarkEnd w:id="366"/>
      <w:bookmarkEnd w:id="367"/>
      <w:bookmarkEnd w:id="368"/>
      <w:bookmarkEnd w:id="369"/>
      <w:bookmarkEnd w:id="370"/>
    </w:p>
    <w:p w14:paraId="579ACF98" w14:textId="77777777" w:rsidR="00520691" w:rsidRDefault="00520691" w:rsidP="00924A97">
      <w:pPr>
        <w:spacing w:after="0"/>
        <w:jc w:val="left"/>
      </w:pPr>
    </w:p>
    <w:p w14:paraId="43443779" w14:textId="34699201" w:rsidR="004059AE" w:rsidRDefault="000C480D" w:rsidP="00924A97">
      <w:pPr>
        <w:spacing w:after="0"/>
        <w:jc w:val="left"/>
      </w:pPr>
      <w:r w:rsidRPr="004059AE">
        <w:t xml:space="preserve">Figure </w:t>
      </w:r>
      <w:r w:rsidR="00E31A86">
        <w:t>3</w:t>
      </w:r>
      <w:r w:rsidR="008E711D">
        <w:t>7</w:t>
      </w:r>
      <w:r>
        <w:t xml:space="preserve"> </w:t>
      </w:r>
      <w:r w:rsidR="00075BB3">
        <w:t>illustrates</w:t>
      </w:r>
      <w:r>
        <w:t xml:space="preserve"> the Apache 2 </w:t>
      </w:r>
      <w:r w:rsidR="00F905F8">
        <w:t>Web</w:t>
      </w:r>
      <w:r>
        <w:t xml:space="preserve"> </w:t>
      </w:r>
      <w:r w:rsidR="0043322D">
        <w:t>S</w:t>
      </w:r>
      <w:r>
        <w:t>erver being activated</w:t>
      </w:r>
      <w:r w:rsidR="00ED3AED">
        <w:t xml:space="preserve"> in Kali Linux using the command line interface by first checking the status of Apache2 and then activating it by typing ‘service </w:t>
      </w:r>
      <w:proofErr w:type="spellStart"/>
      <w:r w:rsidR="00ED3AED">
        <w:t>apache2</w:t>
      </w:r>
      <w:proofErr w:type="spellEnd"/>
      <w:r w:rsidR="00ED3AED">
        <w:t xml:space="preserve"> start’</w:t>
      </w:r>
      <w:r>
        <w:t>.</w:t>
      </w:r>
    </w:p>
    <w:p w14:paraId="6A9F910C" w14:textId="77777777" w:rsidR="005E6EB9" w:rsidRDefault="005E6EB9" w:rsidP="00976244">
      <w:pPr>
        <w:spacing w:line="259" w:lineRule="auto"/>
        <w:jc w:val="left"/>
        <w:rPr>
          <w:noProof/>
        </w:rPr>
      </w:pPr>
    </w:p>
    <w:p w14:paraId="0932082B" w14:textId="77777777" w:rsidR="00520691" w:rsidRDefault="00520691" w:rsidP="00976244">
      <w:pPr>
        <w:spacing w:line="259" w:lineRule="auto"/>
        <w:jc w:val="left"/>
        <w:rPr>
          <w:noProof/>
        </w:rPr>
      </w:pPr>
    </w:p>
    <w:p w14:paraId="4BBD34D5" w14:textId="0C03CF3D" w:rsidR="00A77C51" w:rsidRDefault="00520691" w:rsidP="00976244">
      <w:pPr>
        <w:spacing w:line="259" w:lineRule="auto"/>
        <w:jc w:val="left"/>
      </w:pPr>
      <w:r>
        <w:rPr>
          <w:noProof/>
        </w:rPr>
        <w:lastRenderedPageBreak/>
        <w:drawing>
          <wp:inline distT="0" distB="0" distL="0" distR="0" wp14:anchorId="611D0F71" wp14:editId="67829776">
            <wp:extent cx="5669964" cy="3459480"/>
            <wp:effectExtent l="19050" t="19050" r="26035" b="2667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074"/>
                    <a:stretch/>
                  </pic:blipFill>
                  <pic:spPr bwMode="auto">
                    <a:xfrm>
                      <a:off x="0" y="0"/>
                      <a:ext cx="5669964" cy="345948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36A3563" w14:textId="767E70E0" w:rsidR="000C480D" w:rsidRDefault="000C480D" w:rsidP="000C480D">
      <w:pPr>
        <w:pStyle w:val="Caption"/>
      </w:pPr>
      <w:bookmarkStart w:id="371" w:name="_Toc37672253"/>
      <w:bookmarkStart w:id="372" w:name="_Toc37672367"/>
      <w:bookmarkStart w:id="373" w:name="_Toc37672479"/>
      <w:bookmarkStart w:id="374" w:name="_Toc37838385"/>
      <w:bookmarkStart w:id="375" w:name="_Toc38704267"/>
      <w:r>
        <w:t xml:space="preserve">Figure </w:t>
      </w:r>
      <w:fldSimple w:instr=" SEQ Figure \* ARABIC ">
        <w:r w:rsidR="006C5453">
          <w:rPr>
            <w:noProof/>
          </w:rPr>
          <w:t>37</w:t>
        </w:r>
      </w:fldSimple>
      <w:r>
        <w:t>: Apache2 Server being Activated</w:t>
      </w:r>
      <w:bookmarkEnd w:id="371"/>
      <w:bookmarkEnd w:id="372"/>
      <w:bookmarkEnd w:id="373"/>
      <w:bookmarkEnd w:id="374"/>
      <w:bookmarkEnd w:id="375"/>
    </w:p>
    <w:p w14:paraId="65C356CD" w14:textId="51EE3884" w:rsidR="006934E9" w:rsidRPr="006934E9" w:rsidRDefault="006934E9" w:rsidP="006934E9">
      <w:pPr>
        <w:rPr>
          <w:lang w:eastAsia="en-GB"/>
        </w:rPr>
      </w:pPr>
      <w:r>
        <w:rPr>
          <w:lang w:eastAsia="en-GB"/>
        </w:rPr>
        <w:t>The creation of the virtual machines was repeated, once for the attacker’s network and once for the Company’s network.</w:t>
      </w:r>
    </w:p>
    <w:p w14:paraId="775FA822" w14:textId="47BEDB0C" w:rsidR="00491FD4" w:rsidRDefault="00491FD4" w:rsidP="00236D9E">
      <w:pPr>
        <w:pStyle w:val="Heading2"/>
      </w:pPr>
      <w:bookmarkStart w:id="376" w:name="_Toc38704153"/>
      <w:r>
        <w:t>Attack</w:t>
      </w:r>
      <w:bookmarkEnd w:id="376"/>
    </w:p>
    <w:p w14:paraId="34DA8483" w14:textId="7FE626F5" w:rsidR="00491FD4" w:rsidRDefault="00491FD4" w:rsidP="00491FD4">
      <w:pPr>
        <w:rPr>
          <w:lang w:eastAsia="en-GB"/>
        </w:rPr>
      </w:pPr>
      <w:r>
        <w:rPr>
          <w:lang w:eastAsia="en-GB"/>
        </w:rPr>
        <w:t xml:space="preserve">The testbed was finalised, and the cyber-security expert was contacted to create an attack. As it was </w:t>
      </w:r>
      <w:r w:rsidR="00BE0FEC">
        <w:rPr>
          <w:lang w:eastAsia="en-GB"/>
        </w:rPr>
        <w:t>to be</w:t>
      </w:r>
      <w:r>
        <w:rPr>
          <w:lang w:eastAsia="en-GB"/>
        </w:rPr>
        <w:t xml:space="preserve"> realistic</w:t>
      </w:r>
      <w:r w:rsidR="00BE0FEC">
        <w:rPr>
          <w:lang w:eastAsia="en-GB"/>
        </w:rPr>
        <w:t>,</w:t>
      </w:r>
      <w:r>
        <w:rPr>
          <w:lang w:eastAsia="en-GB"/>
        </w:rPr>
        <w:t xml:space="preserve"> the expert was given ‘carte blanche’ to simulate any attack of their choice</w:t>
      </w:r>
      <w:r w:rsidR="00BE0FEC">
        <w:rPr>
          <w:lang w:eastAsia="en-GB"/>
        </w:rPr>
        <w:t xml:space="preserve"> so that the author would be unaware of what had transpired or its timelines</w:t>
      </w:r>
      <w:r>
        <w:rPr>
          <w:lang w:eastAsia="en-GB"/>
        </w:rPr>
        <w:t xml:space="preserve">. </w:t>
      </w:r>
    </w:p>
    <w:p w14:paraId="3B718FC6" w14:textId="7E01F927" w:rsidR="00236D9E" w:rsidRPr="00491FD4" w:rsidRDefault="00236D9E" w:rsidP="00236D9E">
      <w:pPr>
        <w:pStyle w:val="Heading2"/>
      </w:pPr>
      <w:bookmarkStart w:id="377" w:name="_Toc38704154"/>
      <w:r>
        <w:t>Implementation of Forensic Toolkits</w:t>
      </w:r>
      <w:bookmarkEnd w:id="377"/>
    </w:p>
    <w:p w14:paraId="67BC0499" w14:textId="46F8BDC4" w:rsidR="00BE0FEC" w:rsidRDefault="00BE0FEC" w:rsidP="00BE0FEC">
      <w:pPr>
        <w:pStyle w:val="Heading3"/>
      </w:pPr>
      <w:bookmarkStart w:id="378" w:name="_Toc34141340"/>
      <w:bookmarkStart w:id="379" w:name="_Toc38704155"/>
      <w:r>
        <w:t>4.</w:t>
      </w:r>
      <w:r w:rsidR="00236D9E">
        <w:t>6.1</w:t>
      </w:r>
      <w:r>
        <w:tab/>
        <w:t>Autopsy/The Sleuth Kit</w:t>
      </w:r>
      <w:bookmarkEnd w:id="379"/>
    </w:p>
    <w:p w14:paraId="00185C2C" w14:textId="62DA1A4B" w:rsidR="00D17064" w:rsidRDefault="00DD6455" w:rsidP="002039BA">
      <w:r>
        <w:t>The Autopsy</w:t>
      </w:r>
      <w:r w:rsidR="00570186">
        <w:t>/Sleuth Kit</w:t>
      </w:r>
      <w:r>
        <w:t xml:space="preserve"> software was installed on the virtual machine to enable an analysis to take place.</w:t>
      </w:r>
      <w:r w:rsidR="0043322D">
        <w:t xml:space="preserve"> </w:t>
      </w:r>
      <w:r w:rsidR="00570186">
        <w:t xml:space="preserve">This package was chosen as it has a timeline analysis system, uses RegRipper to identify USB devices and documents that were accessed recently. It supports common file systems, for example, NTFS, FAT12, FAT16, FAT32, ExFAT and UFS (Chapter </w:t>
      </w:r>
      <w:r w:rsidR="00924A97">
        <w:t>2.3)</w:t>
      </w:r>
      <w:r w:rsidR="00570186">
        <w:t xml:space="preserve">. </w:t>
      </w:r>
      <w:r w:rsidR="00553073">
        <w:t>Figure 3</w:t>
      </w:r>
      <w:r w:rsidR="008E711D">
        <w:t>8</w:t>
      </w:r>
      <w:r w:rsidR="00553073">
        <w:t xml:space="preserve"> illustrates the download with the set-up Wizard starting and the next instant being finalised</w:t>
      </w:r>
      <w:r w:rsidR="00CE0E04">
        <w:t xml:space="preserve"> as there appeared to be no processing required on the installation before being ready for use</w:t>
      </w:r>
      <w:r w:rsidR="00553073">
        <w:t>.</w:t>
      </w:r>
    </w:p>
    <w:p w14:paraId="0563A46E" w14:textId="7DFE81AA" w:rsidR="00AA3A3C" w:rsidRDefault="00553073" w:rsidP="00AA3A3C">
      <w:pPr>
        <w:pStyle w:val="Caption"/>
        <w:spacing w:after="0"/>
      </w:pPr>
      <w:r>
        <w:rPr>
          <w:noProof/>
        </w:rPr>
        <w:lastRenderedPageBreak/>
        <w:drawing>
          <wp:inline distT="0" distB="0" distL="0" distR="0" wp14:anchorId="27C15EE8" wp14:editId="70548100">
            <wp:extent cx="6344786" cy="2250831"/>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368559" cy="2259264"/>
                    </a:xfrm>
                    <a:prstGeom prst="rect">
                      <a:avLst/>
                    </a:prstGeom>
                  </pic:spPr>
                </pic:pic>
              </a:graphicData>
            </a:graphic>
          </wp:inline>
        </w:drawing>
      </w:r>
    </w:p>
    <w:p w14:paraId="20B5D7F5" w14:textId="22561C39" w:rsidR="009D07DA" w:rsidRDefault="00AA3A3C" w:rsidP="009D07DA">
      <w:pPr>
        <w:pStyle w:val="Caption"/>
      </w:pPr>
      <w:bookmarkStart w:id="380" w:name="_Toc37672254"/>
      <w:bookmarkStart w:id="381" w:name="_Toc37672368"/>
      <w:bookmarkStart w:id="382" w:name="_Toc37672480"/>
      <w:bookmarkStart w:id="383" w:name="_Toc37838386"/>
      <w:bookmarkStart w:id="384" w:name="_Toc38704268"/>
      <w:r>
        <w:t xml:space="preserve">Figure </w:t>
      </w:r>
      <w:fldSimple w:instr=" SEQ Figure \* ARABIC ">
        <w:r w:rsidR="006C5453">
          <w:rPr>
            <w:noProof/>
          </w:rPr>
          <w:t>38</w:t>
        </w:r>
      </w:fldSimple>
      <w:r>
        <w:t>: Autopsy Download and Set-Up</w:t>
      </w:r>
      <w:bookmarkEnd w:id="380"/>
      <w:bookmarkEnd w:id="381"/>
      <w:bookmarkEnd w:id="382"/>
      <w:bookmarkEnd w:id="383"/>
      <w:bookmarkEnd w:id="384"/>
    </w:p>
    <w:p w14:paraId="4B8756BD" w14:textId="3DEFE98A" w:rsidR="00C66473" w:rsidRDefault="00C66473" w:rsidP="00C66473">
      <w:pPr>
        <w:pStyle w:val="Heading3"/>
      </w:pPr>
      <w:bookmarkStart w:id="385" w:name="_Toc38704156"/>
      <w:r>
        <w:t>4.</w:t>
      </w:r>
      <w:r w:rsidR="00236D9E">
        <w:t>6.2</w:t>
      </w:r>
      <w:r>
        <w:tab/>
        <w:t>Hash Tool</w:t>
      </w:r>
      <w:bookmarkEnd w:id="385"/>
    </w:p>
    <w:p w14:paraId="136EC7B2" w14:textId="1137654F" w:rsidR="00077356" w:rsidRDefault="007F297E" w:rsidP="00077356">
      <w:pPr>
        <w:spacing w:after="0"/>
      </w:pPr>
      <w:r>
        <w:rPr>
          <w:noProof/>
        </w:rPr>
        <w:t>For the hashing algorithm to be used Hash Tool was installed</w:t>
      </w:r>
      <w:r w:rsidR="00CE0E04">
        <w:rPr>
          <w:noProof/>
        </w:rPr>
        <w:t>. Figure 3</w:t>
      </w:r>
      <w:r w:rsidR="008E711D">
        <w:rPr>
          <w:noProof/>
        </w:rPr>
        <w:t>9</w:t>
      </w:r>
      <w:r w:rsidR="00CE0E04">
        <w:rPr>
          <w:noProof/>
        </w:rPr>
        <w:t xml:space="preserve"> shows the Hash Tool Wizard starting and offering a selection of components. The main program was selected.</w:t>
      </w:r>
    </w:p>
    <w:p w14:paraId="77DBC4BD" w14:textId="0A6EB421" w:rsidR="00C66473" w:rsidRDefault="00CE0E04" w:rsidP="007F297E">
      <w:pPr>
        <w:jc w:val="center"/>
      </w:pPr>
      <w:r>
        <w:rPr>
          <w:noProof/>
        </w:rPr>
        <w:drawing>
          <wp:inline distT="0" distB="0" distL="0" distR="0" wp14:anchorId="5400FB27" wp14:editId="5C2C2AF3">
            <wp:extent cx="5731510" cy="2318385"/>
            <wp:effectExtent l="0" t="0" r="2540" b="571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318385"/>
                    </a:xfrm>
                    <a:prstGeom prst="rect">
                      <a:avLst/>
                    </a:prstGeom>
                  </pic:spPr>
                </pic:pic>
              </a:graphicData>
            </a:graphic>
          </wp:inline>
        </w:drawing>
      </w:r>
    </w:p>
    <w:p w14:paraId="7D32E78B" w14:textId="38098011" w:rsidR="007F297E" w:rsidRDefault="007F297E" w:rsidP="007F297E">
      <w:pPr>
        <w:pStyle w:val="Caption"/>
        <w:rPr>
          <w:noProof/>
        </w:rPr>
      </w:pPr>
      <w:bookmarkStart w:id="386" w:name="_Toc37672255"/>
      <w:bookmarkStart w:id="387" w:name="_Toc37672369"/>
      <w:bookmarkStart w:id="388" w:name="_Toc37672481"/>
      <w:bookmarkStart w:id="389" w:name="_Toc37838387"/>
      <w:bookmarkStart w:id="390" w:name="_Toc38704269"/>
      <w:r>
        <w:t xml:space="preserve">Figure </w:t>
      </w:r>
      <w:fldSimple w:instr=" SEQ Figure \* ARABIC ">
        <w:r w:rsidR="006C5453">
          <w:rPr>
            <w:noProof/>
          </w:rPr>
          <w:t>39</w:t>
        </w:r>
      </w:fldSimple>
      <w:r>
        <w:t>: Installation of</w:t>
      </w:r>
      <w:r>
        <w:rPr>
          <w:noProof/>
        </w:rPr>
        <w:t xml:space="preserve"> HashTool (i)</w:t>
      </w:r>
      <w:bookmarkEnd w:id="386"/>
      <w:bookmarkEnd w:id="387"/>
      <w:bookmarkEnd w:id="388"/>
      <w:bookmarkEnd w:id="389"/>
      <w:bookmarkEnd w:id="390"/>
    </w:p>
    <w:p w14:paraId="0F860037" w14:textId="29AA0C6C" w:rsidR="00CE0E04" w:rsidRPr="00CE0E04" w:rsidRDefault="00CE0E04" w:rsidP="00CE0E04">
      <w:pPr>
        <w:rPr>
          <w:lang w:eastAsia="en-GB"/>
        </w:rPr>
      </w:pPr>
      <w:r>
        <w:rPr>
          <w:lang w:eastAsia="en-GB"/>
        </w:rPr>
        <w:t xml:space="preserve">Figure </w:t>
      </w:r>
      <w:r w:rsidR="008E711D">
        <w:rPr>
          <w:lang w:eastAsia="en-GB"/>
        </w:rPr>
        <w:t>40</w:t>
      </w:r>
      <w:r>
        <w:rPr>
          <w:lang w:eastAsia="en-GB"/>
        </w:rPr>
        <w:t xml:space="preserve"> offers the choice of installation location. C:\ProgramFiles(x</w:t>
      </w:r>
      <w:proofErr w:type="gramStart"/>
      <w:r>
        <w:rPr>
          <w:lang w:eastAsia="en-GB"/>
        </w:rPr>
        <w:t>86)Hash</w:t>
      </w:r>
      <w:proofErr w:type="gramEnd"/>
      <w:r>
        <w:rPr>
          <w:lang w:eastAsia="en-GB"/>
        </w:rPr>
        <w:t xml:space="preserve"> Tool was chosen. Also shown is the completion of the Tool set-up.</w:t>
      </w:r>
    </w:p>
    <w:p w14:paraId="38C19A62" w14:textId="55EC5B4D" w:rsidR="007F297E" w:rsidRDefault="00CE0E04" w:rsidP="007F297E">
      <w:pPr>
        <w:pStyle w:val="Caption"/>
        <w:spacing w:after="0"/>
      </w:pPr>
      <w:r>
        <w:rPr>
          <w:noProof/>
        </w:rPr>
        <w:lastRenderedPageBreak/>
        <w:drawing>
          <wp:inline distT="0" distB="0" distL="0" distR="0" wp14:anchorId="67778DC9" wp14:editId="28797DD2">
            <wp:extent cx="5731510" cy="2442845"/>
            <wp:effectExtent l="0" t="0" r="254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442845"/>
                    </a:xfrm>
                    <a:prstGeom prst="rect">
                      <a:avLst/>
                    </a:prstGeom>
                  </pic:spPr>
                </pic:pic>
              </a:graphicData>
            </a:graphic>
          </wp:inline>
        </w:drawing>
      </w:r>
    </w:p>
    <w:p w14:paraId="5A4A5770" w14:textId="77777777" w:rsidR="00924A97" w:rsidRPr="00924A97" w:rsidRDefault="00924A97" w:rsidP="00924A97">
      <w:pPr>
        <w:spacing w:after="0"/>
        <w:rPr>
          <w:lang w:eastAsia="en-GB"/>
        </w:rPr>
      </w:pPr>
    </w:p>
    <w:p w14:paraId="03DB8CF9" w14:textId="2CDD8093" w:rsidR="007F297E" w:rsidRDefault="007F297E" w:rsidP="007F297E">
      <w:pPr>
        <w:pStyle w:val="Caption"/>
      </w:pPr>
      <w:bookmarkStart w:id="391" w:name="_Toc37672256"/>
      <w:bookmarkStart w:id="392" w:name="_Toc37672370"/>
      <w:bookmarkStart w:id="393" w:name="_Toc37672482"/>
      <w:bookmarkStart w:id="394" w:name="_Toc37838388"/>
      <w:bookmarkStart w:id="395" w:name="_Toc38704270"/>
      <w:r>
        <w:t xml:space="preserve">Figure </w:t>
      </w:r>
      <w:fldSimple w:instr=" SEQ Figure \* ARABIC ">
        <w:r w:rsidR="006C5453">
          <w:rPr>
            <w:noProof/>
          </w:rPr>
          <w:t>40</w:t>
        </w:r>
      </w:fldSimple>
      <w:r>
        <w:t>: Installation of Hash Tool (ii)</w:t>
      </w:r>
      <w:bookmarkEnd w:id="391"/>
      <w:bookmarkEnd w:id="392"/>
      <w:bookmarkEnd w:id="393"/>
      <w:bookmarkEnd w:id="394"/>
      <w:bookmarkEnd w:id="395"/>
    </w:p>
    <w:p w14:paraId="460FE02F" w14:textId="5D0A8BC1" w:rsidR="00CE0E04" w:rsidRPr="00CE0E04" w:rsidRDefault="00CE0E04" w:rsidP="00CE0E04">
      <w:pPr>
        <w:rPr>
          <w:lang w:eastAsia="en-GB"/>
        </w:rPr>
      </w:pPr>
      <w:r>
        <w:rPr>
          <w:lang w:eastAsia="en-GB"/>
        </w:rPr>
        <w:t xml:space="preserve">Figure </w:t>
      </w:r>
      <w:r w:rsidR="008E711D">
        <w:rPr>
          <w:lang w:eastAsia="en-GB"/>
        </w:rPr>
        <w:t>41</w:t>
      </w:r>
      <w:r>
        <w:rPr>
          <w:lang w:eastAsia="en-GB"/>
        </w:rPr>
        <w:t xml:space="preserve"> shows the Hash Tool installation complete, ready to be used for the hash sum check.</w:t>
      </w:r>
    </w:p>
    <w:p w14:paraId="4E1C3E42" w14:textId="438DF85A" w:rsidR="007F297E" w:rsidRDefault="00C66473" w:rsidP="005544CF">
      <w:pPr>
        <w:spacing w:after="0"/>
        <w:jc w:val="center"/>
      </w:pPr>
      <w:r w:rsidRPr="007F297E">
        <w:rPr>
          <w:noProof/>
          <w:bdr w:val="single" w:sz="4" w:space="0" w:color="2F5496" w:themeColor="accent1" w:themeShade="BF"/>
        </w:rPr>
        <w:drawing>
          <wp:inline distT="0" distB="0" distL="0" distR="0" wp14:anchorId="350017E3" wp14:editId="32D49B18">
            <wp:extent cx="4215316" cy="2627435"/>
            <wp:effectExtent l="19050" t="19050" r="13970" b="209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302045" cy="2681493"/>
                    </a:xfrm>
                    <a:prstGeom prst="rect">
                      <a:avLst/>
                    </a:prstGeom>
                    <a:noFill/>
                    <a:ln>
                      <a:solidFill>
                        <a:srgbClr val="FF0000">
                          <a:alpha val="0"/>
                        </a:srgbClr>
                      </a:solidFill>
                    </a:ln>
                  </pic:spPr>
                </pic:pic>
              </a:graphicData>
            </a:graphic>
          </wp:inline>
        </w:drawing>
      </w:r>
    </w:p>
    <w:p w14:paraId="670D08CF" w14:textId="32BD3F1F" w:rsidR="007F297E" w:rsidRDefault="007F297E" w:rsidP="007F297E">
      <w:pPr>
        <w:pStyle w:val="Caption"/>
      </w:pPr>
      <w:bookmarkStart w:id="396" w:name="_Toc37672257"/>
      <w:bookmarkStart w:id="397" w:name="_Toc37672371"/>
      <w:bookmarkStart w:id="398" w:name="_Toc37672483"/>
      <w:bookmarkStart w:id="399" w:name="_Toc37838389"/>
      <w:bookmarkStart w:id="400" w:name="_Toc38704271"/>
      <w:r>
        <w:t xml:space="preserve">Figure </w:t>
      </w:r>
      <w:fldSimple w:instr=" SEQ Figure \* ARABIC ">
        <w:r w:rsidR="006C5453">
          <w:rPr>
            <w:noProof/>
          </w:rPr>
          <w:t>41</w:t>
        </w:r>
      </w:fldSimple>
      <w:r>
        <w:t>: Hash Tool Installation Complete</w:t>
      </w:r>
      <w:bookmarkEnd w:id="396"/>
      <w:bookmarkEnd w:id="397"/>
      <w:bookmarkEnd w:id="398"/>
      <w:bookmarkEnd w:id="399"/>
      <w:bookmarkEnd w:id="400"/>
    </w:p>
    <w:p w14:paraId="35B5C360" w14:textId="77777777" w:rsidR="00C60749" w:rsidRPr="00C60749" w:rsidRDefault="00C60749" w:rsidP="00C60749">
      <w:pPr>
        <w:rPr>
          <w:lang w:eastAsia="en-GB"/>
        </w:rPr>
      </w:pPr>
    </w:p>
    <w:p w14:paraId="1451D154" w14:textId="715DA04B" w:rsidR="007C65B4" w:rsidRDefault="007C65B4" w:rsidP="007C65B4">
      <w:pPr>
        <w:pStyle w:val="Heading3"/>
        <w:numPr>
          <w:ilvl w:val="2"/>
          <w:numId w:val="35"/>
        </w:numPr>
        <w:ind w:left="1134" w:hanging="1134"/>
        <w:rPr>
          <w:rFonts w:eastAsiaTheme="minorHAnsi"/>
        </w:rPr>
      </w:pPr>
      <w:bookmarkStart w:id="401" w:name="_Toc38704157"/>
      <w:r>
        <w:rPr>
          <w:rFonts w:eastAsiaTheme="minorHAnsi"/>
        </w:rPr>
        <w:t>Forensic Too</w:t>
      </w:r>
      <w:r w:rsidR="006F33D2">
        <w:rPr>
          <w:rFonts w:eastAsiaTheme="minorHAnsi"/>
        </w:rPr>
        <w:t>l</w:t>
      </w:r>
      <w:r>
        <w:rPr>
          <w:rFonts w:eastAsiaTheme="minorHAnsi"/>
        </w:rPr>
        <w:t xml:space="preserve"> Kit Imager</w:t>
      </w:r>
      <w:bookmarkEnd w:id="401"/>
    </w:p>
    <w:p w14:paraId="4389B525" w14:textId="7A0AD07E" w:rsidR="006F33D2" w:rsidRDefault="006F33D2" w:rsidP="00C60749">
      <w:bookmarkStart w:id="402" w:name="_Hlk37516272"/>
      <w:r>
        <w:t xml:space="preserve">Forensic Tool Kit </w:t>
      </w:r>
      <w:r w:rsidR="005544CF">
        <w:t xml:space="preserve">(FTK) Imager is a forensic investigative tool suite </w:t>
      </w:r>
      <w:bookmarkEnd w:id="402"/>
      <w:r w:rsidR="005544CF">
        <w:t xml:space="preserve">that allows for electronic devices to be investigated. This was installed </w:t>
      </w:r>
      <w:r w:rsidR="00CE0E04">
        <w:t>with the FTK Imager Wizard as shown in Figure 4</w:t>
      </w:r>
      <w:r w:rsidR="008E711D">
        <w:t>2</w:t>
      </w:r>
      <w:r w:rsidR="00CE0E04">
        <w:t>. The status of the installation is also shown.</w:t>
      </w:r>
    </w:p>
    <w:p w14:paraId="6443150D" w14:textId="77777777" w:rsidR="00C60749" w:rsidRDefault="00C60749" w:rsidP="005544CF">
      <w:pPr>
        <w:spacing w:after="0"/>
        <w:rPr>
          <w:noProof/>
        </w:rPr>
      </w:pPr>
    </w:p>
    <w:p w14:paraId="3914AB76" w14:textId="7F699BCA" w:rsidR="005544CF" w:rsidRDefault="00C329C8" w:rsidP="005544CF">
      <w:pPr>
        <w:pStyle w:val="Caption"/>
        <w:spacing w:after="0"/>
      </w:pPr>
      <w:r>
        <w:rPr>
          <w:noProof/>
        </w:rPr>
        <w:lastRenderedPageBreak/>
        <mc:AlternateContent>
          <mc:Choice Requires="wps">
            <w:drawing>
              <wp:anchor distT="0" distB="0" distL="114300" distR="114300" simplePos="0" relativeHeight="251662336" behindDoc="0" locked="0" layoutInCell="1" allowOverlap="1" wp14:anchorId="118A8C59" wp14:editId="760DEE1A">
                <wp:simplePos x="0" y="0"/>
                <wp:positionH relativeFrom="column">
                  <wp:posOffset>3362325</wp:posOffset>
                </wp:positionH>
                <wp:positionV relativeFrom="paragraph">
                  <wp:posOffset>772160</wp:posOffset>
                </wp:positionV>
                <wp:extent cx="781050" cy="371475"/>
                <wp:effectExtent l="0" t="0" r="19050" b="28575"/>
                <wp:wrapNone/>
                <wp:docPr id="88" name="Oval 88"/>
                <wp:cNvGraphicFramePr/>
                <a:graphic xmlns:a="http://schemas.openxmlformats.org/drawingml/2006/main">
                  <a:graphicData uri="http://schemas.microsoft.com/office/word/2010/wordprocessingShape">
                    <wps:wsp>
                      <wps:cNvSpPr/>
                      <wps:spPr>
                        <a:xfrm>
                          <a:off x="0" y="0"/>
                          <a:ext cx="781050" cy="3714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073A04" id="Oval 88" o:spid="_x0000_s1026" style="position:absolute;margin-left:264.75pt;margin-top:60.8pt;width:61.5pt;height:29.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bPdlAIAAIQFAAAOAAAAZHJzL2Uyb0RvYy54bWysVM1u2zAMvg/YOwi6r7azZOmMOkXQIsOA&#10;Yi3WDj0rshQbkEVNUuJkTz9Kst1gLXYY5oNMiuTHH5G8uj52ihyEdS3oihYXOSVCc6hbvavoj6fN&#10;h0tKnGe6Zgq0qOhJOHq9ev/uqjelmEEDqhaWIIh2ZW8q2nhvyixzvBEdcxdghEahBNsxj6zdZbVl&#10;PaJ3Kpvl+aesB1sbC1w4h7e3SUhXEV9Kwf29lE54oiqKsfl42nhuw5mtrli5s8w0LR/CYP8QRcda&#10;jU4nqFvmGdnb9hVU13ILDqS/4NBlIGXLRcwBsynyP7J5bJgRMRcsjjNTmdz/g+XfDg+WtHVFL/Gl&#10;NOvwje4PTBFksTa9cSWqPJoHO3AOyZDoUdou/DEFcoz1PE31FEdPOF4uL4t8gVXnKPq4LObLRcDM&#10;XoyNdf6LgI4EoqJCqda4kDEr2eHO+aQ9aoVrDZtWKbxnpdLhdKDaOtxFxu62N8oSTKCim02O3+Dx&#10;TA39B9Ms5JayiZQ/KZFgvwuJFcH4ZzGS2ItigmWcC+2LJGpYLZK3xbmz0L3BIiarNAIGZIlRTtgD&#10;wKiZQEbslPegH0xFbOXJOP9bYMl4soieQfvJuGs12LcAFGY1eE76Y5FSaUKVtlCfsF8spEFyhm9a&#10;fLo75vwDszg5+Nq4Dfw9HlJBX1EYKEoasL/eug/62NAopaTHSayo+7lnVlCivmps9c/FfB5GNzLz&#10;xXKGjD2XbM8let/dAL5+gXvH8EgGfa9GUlronnFprINXFDHN0XdFubcjc+PThsC1w8V6HdVwXA3z&#10;d/rR8AAeqhr68un4zKwZ+tdj43+DcWpf9XDSDZYa1nsPso0N/lLXod446rFxhrUUdsk5H7Velufq&#10;NwAAAP//AwBQSwMEFAAGAAgAAAAhACAJdmXcAAAACwEAAA8AAABkcnMvZG93bnJldi54bWxMj8Fq&#10;wzAQRO+F/oPYQC+lkW2wcFzLIRRy6DFpoVfF2tom0spYSuL8fben9rgzj9mZZrt4J644xzGQhnyd&#10;gUDqgh2p1/D5sX+pQMRkyBoXCDXcMcK2fXxoTG3DjQ54PaZecAjF2mgYUppqKWM3oDdxHSYk9r7D&#10;7E3ic+6lnc2Nw72TRZYp6c1I/GEwE74N2J2PF69hd5fJHeJm/2wVKZW+4rtxldZPq2X3CiLhkv5g&#10;+K3P1aHlTqdwIRuF01AWm5JRNopcgWBClQUrJ1aqLAfZNvL/hvYHAAD//wMAUEsBAi0AFAAGAAgA&#10;AAAhALaDOJL+AAAA4QEAABMAAAAAAAAAAAAAAAAAAAAAAFtDb250ZW50X1R5cGVzXS54bWxQSwEC&#10;LQAUAAYACAAAACEAOP0h/9YAAACUAQAACwAAAAAAAAAAAAAAAAAvAQAAX3JlbHMvLnJlbHNQSwEC&#10;LQAUAAYACAAAACEACLmz3ZQCAACEBQAADgAAAAAAAAAAAAAAAAAuAgAAZHJzL2Uyb0RvYy54bWxQ&#10;SwECLQAUAAYACAAAACEAIAl2ZdwAAAALAQAADwAAAAAAAAAAAAAAAADuBAAAZHJzL2Rvd25yZXYu&#10;eG1sUEsFBgAAAAAEAAQA8wAAAPcFAAAAAA==&#10;" filled="f" strokecolor="red" strokeweight="1pt">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28E37838" wp14:editId="0B928EDC">
                <wp:simplePos x="0" y="0"/>
                <wp:positionH relativeFrom="column">
                  <wp:posOffset>923925</wp:posOffset>
                </wp:positionH>
                <wp:positionV relativeFrom="paragraph">
                  <wp:posOffset>124460</wp:posOffset>
                </wp:positionV>
                <wp:extent cx="2219325" cy="457200"/>
                <wp:effectExtent l="0" t="0" r="28575" b="19050"/>
                <wp:wrapNone/>
                <wp:docPr id="84" name="Oval 84"/>
                <wp:cNvGraphicFramePr/>
                <a:graphic xmlns:a="http://schemas.openxmlformats.org/drawingml/2006/main">
                  <a:graphicData uri="http://schemas.microsoft.com/office/word/2010/wordprocessingShape">
                    <wps:wsp>
                      <wps:cNvSpPr/>
                      <wps:spPr>
                        <a:xfrm>
                          <a:off x="0" y="0"/>
                          <a:ext cx="2219325" cy="457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A0ECBA" id="Oval 84" o:spid="_x0000_s1026" style="position:absolute;margin-left:72.75pt;margin-top:9.8pt;width:174.75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cYFkgIAAIUFAAAOAAAAZHJzL2Uyb0RvYy54bWysVFFv2yAQfp+0/4B4X51k6dZadaqoVaZJ&#10;VRu1nfpMMMRImGNA4mS/fgfYbrRWe5jmB8xxd9/xHXd3dX1oNdkL5xWYik7PJpQIw6FWZlvRH8+r&#10;TxeU+MBMzTQYUdGj8PR68fHDVWdLMYMGdC0cQRDjy85WtAnBlkXheSNa5s/ACoNKCa5lAUW3LWrH&#10;OkRvdTGbTL4UHbjaOuDCezy9zUq6SPhSCh4epPQiEF1RvFtIq0vrJq7F4oqVW8dso3h/DfYPt2iZ&#10;Mhh0hLplgZGdU2+gWsUdeJDhjENbgJSKi8QB2Uwnf7B5apgViQsmx9sxTf7/wfL7/doRVVf0Yk6J&#10;YS2+0cOeaYIi5qazvkSTJ7t2veRxG4kepGvjHymQQ8rnccynOATC8XA2m15+np1TwlE3P/+KDxZB&#10;i1dv63z4JqAlcVNRobWyPlJmJdvf+ZCtB6t4bGCltMZzVmoTVw9a1fEsCW67udGOIIOKrlYT/PqI&#10;J2YYP7oWkVymk3bhqEWGfRQSUxIJpJukYhQjLONcmDDNqobVIkc7Pw0Wyzd6JLLaIGBElnjLEbsH&#10;GCwzyICdeff20VWkWh6dJ3+7WHYePVJkMGF0bpUB9x6ARlZ95Gw/JCmnJmZpA/URC8ZB7iRv+Urh&#10;090xH9bMYetgk+E4CA+4SA1dRaHfUdKA+/XeebTHikYtJR22YkX9zx1zghL93WCtX07n89i7SUhl&#10;RIk71WxONWbX3gC+/hQHj+Vpi84u6GErHbQvODWWMSqqmOEYu6I8uEG4CXlE4NzhYrlMZtivloU7&#10;82R5BI9ZjXX5fHhhzvb1G7Dy72Fo2zc1nG2jp4HlLoBUqcBf89rnG3s9FU4/l+IwOZWT1ev0XPwG&#10;AAD//wMAUEsDBBQABgAIAAAAIQBpcyyp2wAAAAkBAAAPAAAAZHJzL2Rvd25yZXYueG1sTI89b8Iw&#10;EIb3SvwH6yp1qYpDRSySxkEIiYERitTVxNckqn2OYgPh33Od2u1e3aP3o1pP3okrjrEPpGExz0Ag&#10;NcH21Go4fe7eViBiMmSNC4Qa7hhhXc+eKlPacKMDXo+pFWxCsTQaupSGUsrYdOhNnIcBiX/fYfQm&#10;sRxbaUdzY3Pv5HuWKelNT5zQmQG3HTY/x4vXsLnL5A6x2L1aRUqlr7g3bqX1y/O0+QCRcEp/MPzW&#10;5+pQc6dzuJCNwrFe5jmjfBQKBAPLIudxZw3FQoGsK/l/Qf0AAAD//wMAUEsBAi0AFAAGAAgAAAAh&#10;ALaDOJL+AAAA4QEAABMAAAAAAAAAAAAAAAAAAAAAAFtDb250ZW50X1R5cGVzXS54bWxQSwECLQAU&#10;AAYACAAAACEAOP0h/9YAAACUAQAACwAAAAAAAAAAAAAAAAAvAQAAX3JlbHMvLnJlbHNQSwECLQAU&#10;AAYACAAAACEANrnGBZICAACFBQAADgAAAAAAAAAAAAAAAAAuAgAAZHJzL2Uyb0RvYy54bWxQSwEC&#10;LQAUAAYACAAAACEAaXMsqdsAAAAJAQAADwAAAAAAAAAAAAAAAADsBAAAZHJzL2Rvd25yZXYueG1s&#10;UEsFBgAAAAAEAAQA8wAAAPQFAAAAAA==&#10;" filled="f" strokecolor="red" strokeweight="1pt">
                <v:stroke joinstyle="miter"/>
              </v:oval>
            </w:pict>
          </mc:Fallback>
        </mc:AlternateContent>
      </w:r>
      <w:r w:rsidR="006F33D2" w:rsidRPr="005544CF">
        <w:rPr>
          <w:noProof/>
          <w:bdr w:val="single" w:sz="4" w:space="0" w:color="2F5496" w:themeColor="accent1" w:themeShade="BF"/>
        </w:rPr>
        <w:drawing>
          <wp:inline distT="0" distB="0" distL="0" distR="0" wp14:anchorId="635F2D57" wp14:editId="192B1583">
            <wp:extent cx="6291866" cy="2466975"/>
            <wp:effectExtent l="19050" t="19050" r="13970"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324412" cy="2479736"/>
                    </a:xfrm>
                    <a:prstGeom prst="rect">
                      <a:avLst/>
                    </a:prstGeom>
                    <a:ln>
                      <a:solidFill>
                        <a:schemeClr val="accent1">
                          <a:alpha val="0"/>
                        </a:schemeClr>
                      </a:solidFill>
                    </a:ln>
                  </pic:spPr>
                </pic:pic>
              </a:graphicData>
            </a:graphic>
          </wp:inline>
        </w:drawing>
      </w:r>
    </w:p>
    <w:p w14:paraId="6C2EF4CB" w14:textId="77777777" w:rsidR="005544CF" w:rsidRDefault="005544CF" w:rsidP="005544CF">
      <w:pPr>
        <w:pStyle w:val="Caption"/>
      </w:pPr>
    </w:p>
    <w:p w14:paraId="77D173FA" w14:textId="324D6AB8" w:rsidR="005544CF" w:rsidRDefault="005544CF" w:rsidP="005544CF">
      <w:pPr>
        <w:pStyle w:val="Caption"/>
        <w:rPr>
          <w:noProof/>
        </w:rPr>
      </w:pPr>
      <w:bookmarkStart w:id="403" w:name="_Toc37672258"/>
      <w:bookmarkStart w:id="404" w:name="_Toc37672372"/>
      <w:bookmarkStart w:id="405" w:name="_Toc37672484"/>
      <w:bookmarkStart w:id="406" w:name="_Toc37838390"/>
      <w:bookmarkStart w:id="407" w:name="_Toc38704272"/>
      <w:r>
        <w:t xml:space="preserve">Figure </w:t>
      </w:r>
      <w:fldSimple w:instr=" SEQ Figure \* ARABIC ">
        <w:r w:rsidR="006C5453">
          <w:rPr>
            <w:noProof/>
          </w:rPr>
          <w:t>42</w:t>
        </w:r>
      </w:fldSimple>
      <w:r>
        <w:t>: FTK Installation (i)</w:t>
      </w:r>
      <w:bookmarkEnd w:id="403"/>
      <w:bookmarkEnd w:id="404"/>
      <w:bookmarkEnd w:id="405"/>
      <w:bookmarkEnd w:id="406"/>
      <w:bookmarkEnd w:id="407"/>
    </w:p>
    <w:p w14:paraId="68A91470" w14:textId="0A006B8F" w:rsidR="005544CF" w:rsidRDefault="005544CF" w:rsidP="005544CF">
      <w:pPr>
        <w:spacing w:after="0"/>
        <w:rPr>
          <w:noProof/>
        </w:rPr>
      </w:pPr>
    </w:p>
    <w:p w14:paraId="4D2AFF86" w14:textId="2CBC3247" w:rsidR="00C329C8" w:rsidRDefault="00C329C8" w:rsidP="005544CF">
      <w:pPr>
        <w:spacing w:after="0"/>
        <w:rPr>
          <w:noProof/>
        </w:rPr>
      </w:pPr>
      <w:r>
        <w:rPr>
          <w:noProof/>
        </w:rPr>
        <w:t>The FTK Install Wizard required the destination, in this case it was C:\Users\User</w:t>
      </w:r>
      <w:r w:rsidR="00784344">
        <w:rPr>
          <w:noProof/>
        </w:rPr>
        <w:t>\ Documents\Tools where it would install in its own wrapper. This was the final step in the installation process. Figure 4</w:t>
      </w:r>
      <w:r w:rsidR="008E711D">
        <w:rPr>
          <w:noProof/>
        </w:rPr>
        <w:t>3</w:t>
      </w:r>
      <w:r w:rsidR="00784344">
        <w:rPr>
          <w:noProof/>
        </w:rPr>
        <w:t xml:space="preserve"> documents these steps</w:t>
      </w:r>
    </w:p>
    <w:p w14:paraId="79F3049C" w14:textId="77777777" w:rsidR="00784344" w:rsidRDefault="00784344" w:rsidP="005544CF">
      <w:pPr>
        <w:spacing w:after="0"/>
        <w:rPr>
          <w:noProof/>
        </w:rPr>
      </w:pPr>
    </w:p>
    <w:p w14:paraId="1C906F04" w14:textId="0300FF4E" w:rsidR="006F33D2" w:rsidRDefault="00784344" w:rsidP="005544CF">
      <w:pPr>
        <w:jc w:val="center"/>
        <w:rPr>
          <w:noProof/>
        </w:rPr>
      </w:pPr>
      <w:r>
        <w:rPr>
          <w:noProof/>
        </w:rPr>
        <w:drawing>
          <wp:inline distT="0" distB="0" distL="0" distR="0" wp14:anchorId="584EF859" wp14:editId="1544864B">
            <wp:extent cx="6267238" cy="2562860"/>
            <wp:effectExtent l="0" t="0" r="635"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270477" cy="2564185"/>
                    </a:xfrm>
                    <a:prstGeom prst="rect">
                      <a:avLst/>
                    </a:prstGeom>
                  </pic:spPr>
                </pic:pic>
              </a:graphicData>
            </a:graphic>
          </wp:inline>
        </w:drawing>
      </w:r>
    </w:p>
    <w:p w14:paraId="7B519C61" w14:textId="74435266" w:rsidR="005544CF" w:rsidRDefault="005544CF" w:rsidP="005544CF">
      <w:pPr>
        <w:pStyle w:val="Caption"/>
      </w:pPr>
      <w:bookmarkStart w:id="408" w:name="_Toc37672259"/>
      <w:bookmarkStart w:id="409" w:name="_Toc37672373"/>
      <w:bookmarkStart w:id="410" w:name="_Toc37672485"/>
      <w:bookmarkStart w:id="411" w:name="_Toc37838391"/>
      <w:bookmarkStart w:id="412" w:name="_Toc38704273"/>
      <w:r>
        <w:t xml:space="preserve">Figure </w:t>
      </w:r>
      <w:fldSimple w:instr=" SEQ Figure \* ARABIC ">
        <w:r w:rsidR="006C5453">
          <w:rPr>
            <w:noProof/>
          </w:rPr>
          <w:t>43</w:t>
        </w:r>
      </w:fldSimple>
      <w:r>
        <w:t>: FTK Installation (ii)</w:t>
      </w:r>
      <w:bookmarkEnd w:id="408"/>
      <w:bookmarkEnd w:id="409"/>
      <w:bookmarkEnd w:id="410"/>
      <w:bookmarkEnd w:id="411"/>
      <w:bookmarkEnd w:id="412"/>
    </w:p>
    <w:p w14:paraId="5754B427" w14:textId="00E0B488" w:rsidR="00C60749" w:rsidRDefault="00C60749" w:rsidP="00C60749">
      <w:pPr>
        <w:rPr>
          <w:lang w:eastAsia="en-GB"/>
        </w:rPr>
      </w:pPr>
    </w:p>
    <w:p w14:paraId="477A6B3F" w14:textId="77777777" w:rsidR="00784344" w:rsidRPr="00C60749" w:rsidRDefault="00784344" w:rsidP="00C60749">
      <w:pPr>
        <w:rPr>
          <w:lang w:eastAsia="en-GB"/>
        </w:rPr>
      </w:pPr>
    </w:p>
    <w:p w14:paraId="1E662D8A" w14:textId="53135C82" w:rsidR="00C60749" w:rsidRDefault="00C60749" w:rsidP="00C60749">
      <w:pPr>
        <w:pStyle w:val="Heading3"/>
        <w:rPr>
          <w:noProof/>
        </w:rPr>
      </w:pPr>
      <w:bookmarkStart w:id="413" w:name="_Toc38704158"/>
      <w:r>
        <w:rPr>
          <w:noProof/>
        </w:rPr>
        <w:lastRenderedPageBreak/>
        <w:t>4.6.4</w:t>
      </w:r>
      <w:r>
        <w:rPr>
          <w:noProof/>
        </w:rPr>
        <w:tab/>
      </w:r>
      <w:r w:rsidRPr="00AF4C0E">
        <w:rPr>
          <w:noProof/>
        </w:rPr>
        <w:t>HashCalc Tool</w:t>
      </w:r>
      <w:bookmarkEnd w:id="413"/>
    </w:p>
    <w:p w14:paraId="28D0C603" w14:textId="4E02A25C" w:rsidR="00C60749" w:rsidRPr="00C60749" w:rsidRDefault="00C60749" w:rsidP="00C60749">
      <w:r>
        <w:t xml:space="preserve">The HashCalc Tool was set up to establish the correct hashing algorithms were run to ensure that the drives were </w:t>
      </w:r>
      <w:r w:rsidR="00AF4C0E">
        <w:t>an exact copy</w:t>
      </w:r>
      <w:r w:rsidR="00784344">
        <w:t>. Figure 4</w:t>
      </w:r>
      <w:r w:rsidR="008E711D">
        <w:t>4</w:t>
      </w:r>
      <w:r w:rsidR="00784344">
        <w:t xml:space="preserve"> shows the set-up Wizard ready to install.</w:t>
      </w:r>
    </w:p>
    <w:p w14:paraId="1FDF8498" w14:textId="4ADC4614" w:rsidR="00C60749" w:rsidRDefault="00784344" w:rsidP="00C60749">
      <w:pPr>
        <w:pStyle w:val="Caption"/>
      </w:pPr>
      <w:r>
        <w:rPr>
          <w:noProof/>
        </w:rPr>
        <w:drawing>
          <wp:inline distT="0" distB="0" distL="0" distR="0" wp14:anchorId="7F795650" wp14:editId="73245990">
            <wp:extent cx="5731510" cy="2319020"/>
            <wp:effectExtent l="0" t="0" r="2540" b="508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319020"/>
                    </a:xfrm>
                    <a:prstGeom prst="rect">
                      <a:avLst/>
                    </a:prstGeom>
                  </pic:spPr>
                </pic:pic>
              </a:graphicData>
            </a:graphic>
          </wp:inline>
        </w:drawing>
      </w:r>
    </w:p>
    <w:p w14:paraId="623F967B" w14:textId="422898F3" w:rsidR="00C60749" w:rsidRDefault="00C60749" w:rsidP="00C60749">
      <w:pPr>
        <w:pStyle w:val="Caption"/>
      </w:pPr>
      <w:bookmarkStart w:id="414" w:name="_Toc37672260"/>
      <w:bookmarkStart w:id="415" w:name="_Toc37672374"/>
      <w:bookmarkStart w:id="416" w:name="_Toc37672486"/>
      <w:bookmarkStart w:id="417" w:name="_Toc37838392"/>
      <w:bookmarkStart w:id="418" w:name="_Toc38704274"/>
      <w:r>
        <w:t xml:space="preserve">Figure </w:t>
      </w:r>
      <w:fldSimple w:instr=" SEQ Figure \* ARABIC ">
        <w:r w:rsidR="006C5453">
          <w:rPr>
            <w:noProof/>
          </w:rPr>
          <w:t>44</w:t>
        </w:r>
      </w:fldSimple>
      <w:r>
        <w:t>: HashCalc Installation (i)</w:t>
      </w:r>
      <w:bookmarkEnd w:id="414"/>
      <w:bookmarkEnd w:id="415"/>
      <w:bookmarkEnd w:id="416"/>
      <w:bookmarkEnd w:id="417"/>
      <w:bookmarkEnd w:id="418"/>
    </w:p>
    <w:p w14:paraId="26D01CE0" w14:textId="0D502375" w:rsidR="00784344" w:rsidRPr="00784344" w:rsidRDefault="00784344" w:rsidP="00784344">
      <w:pPr>
        <w:rPr>
          <w:lang w:eastAsia="en-GB"/>
        </w:rPr>
      </w:pPr>
      <w:r>
        <w:rPr>
          <w:lang w:eastAsia="en-GB"/>
        </w:rPr>
        <w:t>Figure 4</w:t>
      </w:r>
      <w:r w:rsidR="008E711D">
        <w:rPr>
          <w:lang w:eastAsia="en-GB"/>
        </w:rPr>
        <w:t>5</w:t>
      </w:r>
      <w:r>
        <w:rPr>
          <w:lang w:eastAsia="en-GB"/>
        </w:rPr>
        <w:t xml:space="preserve"> documents the end of the installation process, HashCalc </w:t>
      </w:r>
      <w:r w:rsidR="00AD2F7B">
        <w:rPr>
          <w:lang w:eastAsia="en-GB"/>
        </w:rPr>
        <w:t>was</w:t>
      </w:r>
      <w:r>
        <w:rPr>
          <w:lang w:eastAsia="en-GB"/>
        </w:rPr>
        <w:t xml:space="preserve"> now ready to be used. </w:t>
      </w:r>
    </w:p>
    <w:p w14:paraId="222F8DB2" w14:textId="7A63E824" w:rsidR="00C60749" w:rsidRDefault="00784344" w:rsidP="00C60749">
      <w:pPr>
        <w:jc w:val="center"/>
        <w:rPr>
          <w:lang w:eastAsia="en-GB"/>
        </w:rPr>
      </w:pPr>
      <w:r>
        <w:rPr>
          <w:noProof/>
        </w:rPr>
        <w:drawing>
          <wp:inline distT="0" distB="0" distL="0" distR="0" wp14:anchorId="65CDB080" wp14:editId="1EF90F6B">
            <wp:extent cx="4133850" cy="3248025"/>
            <wp:effectExtent l="0" t="0" r="0" b="952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133850" cy="3248025"/>
                    </a:xfrm>
                    <a:prstGeom prst="rect">
                      <a:avLst/>
                    </a:prstGeom>
                  </pic:spPr>
                </pic:pic>
              </a:graphicData>
            </a:graphic>
          </wp:inline>
        </w:drawing>
      </w:r>
    </w:p>
    <w:p w14:paraId="6AB868DD" w14:textId="731A3B0A" w:rsidR="00C60749" w:rsidRPr="00C60749" w:rsidRDefault="00C60749" w:rsidP="00C60749">
      <w:pPr>
        <w:pStyle w:val="Caption"/>
      </w:pPr>
      <w:bookmarkStart w:id="419" w:name="_Toc37672261"/>
      <w:bookmarkStart w:id="420" w:name="_Toc37672375"/>
      <w:bookmarkStart w:id="421" w:name="_Toc37672487"/>
      <w:bookmarkStart w:id="422" w:name="_Toc37838393"/>
      <w:bookmarkStart w:id="423" w:name="_Toc38704275"/>
      <w:r>
        <w:t xml:space="preserve">Figure </w:t>
      </w:r>
      <w:fldSimple w:instr=" SEQ Figure \* ARABIC ">
        <w:r w:rsidR="006C5453">
          <w:rPr>
            <w:noProof/>
          </w:rPr>
          <w:t>45</w:t>
        </w:r>
      </w:fldSimple>
      <w:r>
        <w:t>: HashCalc Installation (ii)</w:t>
      </w:r>
      <w:bookmarkEnd w:id="419"/>
      <w:bookmarkEnd w:id="420"/>
      <w:bookmarkEnd w:id="421"/>
      <w:bookmarkEnd w:id="422"/>
      <w:bookmarkEnd w:id="423"/>
    </w:p>
    <w:p w14:paraId="1297FE26" w14:textId="22B7A214" w:rsidR="00977C3B" w:rsidRDefault="00B17285" w:rsidP="005544CF">
      <w:pPr>
        <w:pStyle w:val="Heading1"/>
      </w:pPr>
      <w:r>
        <w:rPr>
          <w:rFonts w:eastAsia="Times New Roman"/>
          <w:i/>
          <w:iCs/>
          <w:color w:val="44546A" w:themeColor="text2"/>
          <w:sz w:val="18"/>
          <w:szCs w:val="18"/>
          <w:lang w:eastAsia="en-GB"/>
        </w:rPr>
        <w:br w:type="page"/>
      </w:r>
      <w:bookmarkStart w:id="424" w:name="_Toc36908971"/>
      <w:bookmarkStart w:id="425" w:name="_Toc38704159"/>
      <w:bookmarkEnd w:id="286"/>
      <w:bookmarkEnd w:id="378"/>
      <w:r w:rsidR="00DD6455">
        <w:lastRenderedPageBreak/>
        <w:t xml:space="preserve">ANALYSIS &amp; EVALUATION </w:t>
      </w:r>
      <w:r w:rsidR="00487A59">
        <w:t>OF COMPROMISED</w:t>
      </w:r>
      <w:r w:rsidR="00DD6455">
        <w:t xml:space="preserve"> DISK</w:t>
      </w:r>
      <w:bookmarkEnd w:id="424"/>
      <w:bookmarkEnd w:id="425"/>
    </w:p>
    <w:p w14:paraId="28D77683" w14:textId="77777777" w:rsidR="00444F9B" w:rsidRDefault="00444F9B" w:rsidP="00444F9B">
      <w:pPr>
        <w:pStyle w:val="Heading2"/>
        <w:numPr>
          <w:ilvl w:val="1"/>
          <w:numId w:val="30"/>
        </w:numPr>
        <w:ind w:left="1134" w:hanging="1134"/>
      </w:pPr>
      <w:bookmarkStart w:id="426" w:name="_Toc36908972"/>
      <w:bookmarkStart w:id="427" w:name="_Toc38704160"/>
      <w:r>
        <w:t>Introduction</w:t>
      </w:r>
      <w:bookmarkEnd w:id="426"/>
      <w:bookmarkEnd w:id="427"/>
    </w:p>
    <w:p w14:paraId="6CEA420C" w14:textId="68974869" w:rsidR="00444F9B" w:rsidRDefault="00444F9B" w:rsidP="00444F9B">
      <w:r w:rsidRPr="0002719C">
        <w:t xml:space="preserve">A forensic examination was required on hard drives to see what had </w:t>
      </w:r>
      <w:r>
        <w:t>taken place as the Company was having technical difficulties, including but not limited to missing documents and speed issues</w:t>
      </w:r>
      <w:r w:rsidRPr="0002719C">
        <w:t>.</w:t>
      </w:r>
      <w:r>
        <w:t xml:space="preserve"> It is assumed that contact with the IT Department of the company concerned would be available to check what programs </w:t>
      </w:r>
      <w:r w:rsidR="00AD2F7B">
        <w:t>were</w:t>
      </w:r>
      <w:r>
        <w:t xml:space="preserve"> run or updated as part of their normal schedule, so that they can be eliminated without parsing the data first.</w:t>
      </w:r>
    </w:p>
    <w:p w14:paraId="0E14F056" w14:textId="26CF8236" w:rsidR="00666B87" w:rsidRDefault="00666B87" w:rsidP="00666B87">
      <w:pPr>
        <w:pStyle w:val="Heading2"/>
      </w:pPr>
      <w:bookmarkStart w:id="428" w:name="_Toc38704161"/>
      <w:r>
        <w:t>Forensic Procedures</w:t>
      </w:r>
      <w:bookmarkEnd w:id="428"/>
    </w:p>
    <w:p w14:paraId="7AC250CA" w14:textId="76718DB5" w:rsidR="0095089A" w:rsidRDefault="00666B87" w:rsidP="00666B87">
      <w:pPr>
        <w:pStyle w:val="Heading3"/>
      </w:pPr>
      <w:bookmarkStart w:id="429" w:name="_Toc38704162"/>
      <w:r>
        <w:t>5.2.1</w:t>
      </w:r>
      <w:r>
        <w:tab/>
      </w:r>
      <w:r w:rsidR="0095089A">
        <w:t>Authorisation</w:t>
      </w:r>
      <w:bookmarkEnd w:id="429"/>
    </w:p>
    <w:p w14:paraId="0BA23F09" w14:textId="05137825" w:rsidR="0095089A" w:rsidRDefault="0095089A" w:rsidP="0095089A">
      <w:r>
        <w:t xml:space="preserve">The letter of authorisation, received from the owner of Manes Winchester (the Company), following the procedural rules set out in Chapter 2.2.3 (Figure </w:t>
      </w:r>
      <w:r w:rsidR="00B47034">
        <w:t>4</w:t>
      </w:r>
      <w:r w:rsidR="008E711D">
        <w:t>6</w:t>
      </w:r>
      <w:r>
        <w:t>), was verified for the general scope of the investigation.</w:t>
      </w:r>
    </w:p>
    <w:p w14:paraId="6A58F43D" w14:textId="77777777" w:rsidR="0095089A" w:rsidRDefault="0095089A" w:rsidP="0095089A">
      <w:pPr>
        <w:pStyle w:val="Caption"/>
      </w:pPr>
      <w:r w:rsidRPr="005C11C1">
        <w:rPr>
          <w:noProof/>
          <w:bdr w:val="single" w:sz="4" w:space="0" w:color="2F5496" w:themeColor="accent1" w:themeShade="BF"/>
        </w:rPr>
        <w:drawing>
          <wp:inline distT="0" distB="0" distL="0" distR="0" wp14:anchorId="429186D3" wp14:editId="0F2B05B4">
            <wp:extent cx="4445395" cy="3992777"/>
            <wp:effectExtent l="19050" t="19050" r="12700" b="273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453991" cy="4000498"/>
                    </a:xfrm>
                    <a:prstGeom prst="rect">
                      <a:avLst/>
                    </a:prstGeom>
                    <a:ln>
                      <a:solidFill>
                        <a:schemeClr val="accent1">
                          <a:alpha val="0"/>
                        </a:schemeClr>
                      </a:solidFill>
                    </a:ln>
                  </pic:spPr>
                </pic:pic>
              </a:graphicData>
            </a:graphic>
          </wp:inline>
        </w:drawing>
      </w:r>
    </w:p>
    <w:p w14:paraId="719EBC4C" w14:textId="1E796FB8" w:rsidR="0095089A" w:rsidRDefault="0095089A" w:rsidP="0095089A">
      <w:pPr>
        <w:pStyle w:val="Caption"/>
      </w:pPr>
      <w:bookmarkStart w:id="430" w:name="_Toc37672262"/>
      <w:bookmarkStart w:id="431" w:name="_Toc37672376"/>
      <w:bookmarkStart w:id="432" w:name="_Toc37672488"/>
      <w:bookmarkStart w:id="433" w:name="_Toc37838394"/>
      <w:bookmarkStart w:id="434" w:name="_Toc38704276"/>
      <w:r>
        <w:t xml:space="preserve">Figure </w:t>
      </w:r>
      <w:fldSimple w:instr=" SEQ Figure \* ARABIC ">
        <w:r w:rsidR="006C5453">
          <w:rPr>
            <w:noProof/>
          </w:rPr>
          <w:t>46</w:t>
        </w:r>
      </w:fldSimple>
      <w:r>
        <w:t>: Letter Authorising Forensic Investigation</w:t>
      </w:r>
      <w:bookmarkEnd w:id="430"/>
      <w:bookmarkEnd w:id="431"/>
      <w:bookmarkEnd w:id="432"/>
      <w:bookmarkEnd w:id="433"/>
      <w:bookmarkEnd w:id="434"/>
    </w:p>
    <w:p w14:paraId="71AA9E47" w14:textId="77777777" w:rsidR="0095089A" w:rsidRDefault="0095089A" w:rsidP="0095089A">
      <w:pPr>
        <w:rPr>
          <w:lang w:eastAsia="en-GB"/>
        </w:rPr>
      </w:pPr>
    </w:p>
    <w:p w14:paraId="3986EE92" w14:textId="30E8F283" w:rsidR="0095089A" w:rsidRDefault="00444F9B" w:rsidP="0095089A">
      <w:pPr>
        <w:pStyle w:val="Heading3"/>
        <w:rPr>
          <w:lang w:eastAsia="en-GB"/>
        </w:rPr>
      </w:pPr>
      <w:bookmarkStart w:id="435" w:name="_Toc36908965"/>
      <w:bookmarkStart w:id="436" w:name="_Toc38704163"/>
      <w:r>
        <w:rPr>
          <w:lang w:eastAsia="en-GB"/>
        </w:rPr>
        <w:lastRenderedPageBreak/>
        <w:t>5.</w:t>
      </w:r>
      <w:r w:rsidR="00666B87">
        <w:rPr>
          <w:lang w:eastAsia="en-GB"/>
        </w:rPr>
        <w:t>2.2</w:t>
      </w:r>
      <w:r w:rsidR="0095089A">
        <w:rPr>
          <w:lang w:eastAsia="en-GB"/>
        </w:rPr>
        <w:tab/>
        <w:t>Chain of Custody Document</w:t>
      </w:r>
      <w:bookmarkEnd w:id="435"/>
      <w:bookmarkEnd w:id="436"/>
    </w:p>
    <w:p w14:paraId="087B3CB8" w14:textId="07BB0002" w:rsidR="0095089A" w:rsidRPr="00A952AC" w:rsidRDefault="0095089A" w:rsidP="0095089A">
      <w:pPr>
        <w:rPr>
          <w:lang w:eastAsia="en-GB"/>
        </w:rPr>
      </w:pPr>
      <w:r>
        <w:rPr>
          <w:lang w:eastAsia="en-GB"/>
        </w:rPr>
        <w:t xml:space="preserve">Figure </w:t>
      </w:r>
      <w:r w:rsidR="00B47034">
        <w:rPr>
          <w:lang w:eastAsia="en-GB"/>
        </w:rPr>
        <w:t>4</w:t>
      </w:r>
      <w:r w:rsidR="008E711D">
        <w:rPr>
          <w:lang w:eastAsia="en-GB"/>
        </w:rPr>
        <w:t>7</w:t>
      </w:r>
      <w:r>
        <w:rPr>
          <w:lang w:eastAsia="en-GB"/>
        </w:rPr>
        <w:t xml:space="preserve"> is a chain of custody document that was created once the hard drive was received from its owner as outlined in Chapter 2.2.5.</w:t>
      </w:r>
    </w:p>
    <w:p w14:paraId="7AD524F9" w14:textId="77777777" w:rsidR="0095089A" w:rsidRDefault="0095089A" w:rsidP="0095089A">
      <w:pPr>
        <w:pStyle w:val="Caption"/>
        <w:spacing w:after="0"/>
      </w:pPr>
      <w:r w:rsidRPr="005C11C1">
        <w:rPr>
          <w:noProof/>
          <w:bdr w:val="single" w:sz="4" w:space="0" w:color="2F5496" w:themeColor="accent1" w:themeShade="BF"/>
        </w:rPr>
        <w:drawing>
          <wp:inline distT="0" distB="0" distL="0" distR="0" wp14:anchorId="43B770E4" wp14:editId="6F72BDCE">
            <wp:extent cx="5731510" cy="5021580"/>
            <wp:effectExtent l="19050" t="19050" r="21590" b="266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5021580"/>
                    </a:xfrm>
                    <a:prstGeom prst="rect">
                      <a:avLst/>
                    </a:prstGeom>
                    <a:ln>
                      <a:solidFill>
                        <a:schemeClr val="accent1">
                          <a:alpha val="0"/>
                        </a:schemeClr>
                      </a:solidFill>
                    </a:ln>
                  </pic:spPr>
                </pic:pic>
              </a:graphicData>
            </a:graphic>
          </wp:inline>
        </w:drawing>
      </w:r>
    </w:p>
    <w:p w14:paraId="5DF86542" w14:textId="22DAE832" w:rsidR="0095089A" w:rsidRDefault="0095089A" w:rsidP="0095089A">
      <w:pPr>
        <w:pStyle w:val="Caption"/>
      </w:pPr>
      <w:bookmarkStart w:id="437" w:name="_Toc37672263"/>
      <w:bookmarkStart w:id="438" w:name="_Toc37672377"/>
      <w:bookmarkStart w:id="439" w:name="_Toc37672489"/>
      <w:bookmarkStart w:id="440" w:name="_Toc37838395"/>
      <w:bookmarkStart w:id="441" w:name="_Toc38704277"/>
      <w:r>
        <w:t xml:space="preserve">Figure </w:t>
      </w:r>
      <w:fldSimple w:instr=" SEQ Figure \* ARABIC ">
        <w:r w:rsidR="006C5453">
          <w:rPr>
            <w:noProof/>
          </w:rPr>
          <w:t>47</w:t>
        </w:r>
      </w:fldSimple>
      <w:r>
        <w:t>: Chain of Custody Document</w:t>
      </w:r>
      <w:bookmarkEnd w:id="437"/>
      <w:bookmarkEnd w:id="438"/>
      <w:bookmarkEnd w:id="439"/>
      <w:bookmarkEnd w:id="440"/>
      <w:bookmarkEnd w:id="441"/>
    </w:p>
    <w:p w14:paraId="1D51781C" w14:textId="77777777" w:rsidR="0095089A" w:rsidRPr="00491FD4" w:rsidRDefault="0095089A" w:rsidP="0095089A">
      <w:pPr>
        <w:rPr>
          <w:lang w:eastAsia="en-GB"/>
        </w:rPr>
      </w:pPr>
    </w:p>
    <w:p w14:paraId="5979898F" w14:textId="34A58233" w:rsidR="0095089A" w:rsidRPr="007650BC" w:rsidRDefault="00C66473" w:rsidP="0095089A">
      <w:pPr>
        <w:pStyle w:val="Heading3"/>
      </w:pPr>
      <w:bookmarkStart w:id="442" w:name="_Toc36908966"/>
      <w:bookmarkStart w:id="443" w:name="_Toc38704164"/>
      <w:r>
        <w:t>5</w:t>
      </w:r>
      <w:r w:rsidR="0095089A">
        <w:t>.</w:t>
      </w:r>
      <w:r w:rsidR="00666B87">
        <w:t>2</w:t>
      </w:r>
      <w:r w:rsidR="00444F9B">
        <w:t>.3</w:t>
      </w:r>
      <w:r w:rsidR="0095089A">
        <w:tab/>
        <w:t xml:space="preserve">Forensic </w:t>
      </w:r>
      <w:r w:rsidR="0095089A" w:rsidRPr="002039BA">
        <w:t>Copy</w:t>
      </w:r>
      <w:bookmarkEnd w:id="442"/>
      <w:bookmarkEnd w:id="443"/>
      <w:r w:rsidR="0095089A" w:rsidRPr="002039BA">
        <w:t xml:space="preserve"> </w:t>
      </w:r>
    </w:p>
    <w:p w14:paraId="269F266A" w14:textId="29FA7245" w:rsidR="0095089A" w:rsidRDefault="0095089A" w:rsidP="0095089A">
      <w:r>
        <w:t>A bit-by-bit copy was made of the virtual disk</w:t>
      </w:r>
      <w:r w:rsidR="00A466F4">
        <w:t>s</w:t>
      </w:r>
      <w:r>
        <w:t xml:space="preserve"> using </w:t>
      </w:r>
      <w:r w:rsidR="004A6F65">
        <w:t xml:space="preserve">Autopsy </w:t>
      </w:r>
      <w:r>
        <w:t>with its write blocker enabled</w:t>
      </w:r>
      <w:r w:rsidRPr="000D18DE">
        <w:t xml:space="preserve"> </w:t>
      </w:r>
      <w:r>
        <w:t xml:space="preserve">following procedures explained </w:t>
      </w:r>
      <w:r w:rsidR="00AD2F7B">
        <w:t>in</w:t>
      </w:r>
      <w:r>
        <w:t xml:space="preserve"> Chapter 2.2.7. A hashing algorithm was run (Chapter 2.2.8) using the Hash Tool to be matched against the copied file to prove it had not been changed</w:t>
      </w:r>
      <w:r w:rsidR="00924A97">
        <w:t>, Figure 4</w:t>
      </w:r>
      <w:r w:rsidR="008E711D">
        <w:t>8</w:t>
      </w:r>
      <w:r w:rsidR="00784344">
        <w:t>, is the Linux disk</w:t>
      </w:r>
      <w:r w:rsidR="001D0789">
        <w:t xml:space="preserve"> shown as the Server file and again as </w:t>
      </w:r>
      <w:proofErr w:type="spellStart"/>
      <w:r w:rsidR="001D0789">
        <w:t>FMP.001</w:t>
      </w:r>
      <w:proofErr w:type="spellEnd"/>
      <w:r w:rsidR="001D0789">
        <w:t xml:space="preserve"> in the Autopsy system</w:t>
      </w:r>
      <w:r w:rsidR="00924A97">
        <w:t>.</w:t>
      </w:r>
    </w:p>
    <w:p w14:paraId="2EC243C6" w14:textId="77777777" w:rsidR="001D0789" w:rsidRDefault="001D0789" w:rsidP="00924A97">
      <w:pPr>
        <w:spacing w:after="0"/>
        <w:rPr>
          <w:noProof/>
        </w:rPr>
      </w:pPr>
    </w:p>
    <w:p w14:paraId="79F4443D" w14:textId="03046FA5" w:rsidR="00924A97" w:rsidRDefault="001D0789" w:rsidP="00924A97">
      <w:pPr>
        <w:spacing w:after="0"/>
      </w:pPr>
      <w:r>
        <w:rPr>
          <w:noProof/>
        </w:rPr>
        <w:lastRenderedPageBreak/>
        <w:drawing>
          <wp:inline distT="0" distB="0" distL="0" distR="0" wp14:anchorId="5C3BC2F7" wp14:editId="32EFFB2B">
            <wp:extent cx="5731510" cy="3145155"/>
            <wp:effectExtent l="19050" t="19050" r="21590" b="1714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145155"/>
                    </a:xfrm>
                    <a:prstGeom prst="rect">
                      <a:avLst/>
                    </a:prstGeom>
                    <a:ln>
                      <a:solidFill>
                        <a:schemeClr val="accent1"/>
                      </a:solidFill>
                    </a:ln>
                  </pic:spPr>
                </pic:pic>
              </a:graphicData>
            </a:graphic>
          </wp:inline>
        </w:drawing>
      </w:r>
    </w:p>
    <w:p w14:paraId="74262D11" w14:textId="7E4B238E" w:rsidR="001D0789" w:rsidRDefault="001D0789" w:rsidP="00924A97">
      <w:pPr>
        <w:spacing w:after="0"/>
      </w:pPr>
    </w:p>
    <w:p w14:paraId="0A7DACF0" w14:textId="3F31AAD4" w:rsidR="00924A97" w:rsidRDefault="00924A97" w:rsidP="00924A97">
      <w:pPr>
        <w:pStyle w:val="Caption"/>
      </w:pPr>
      <w:bookmarkStart w:id="444" w:name="_Toc37672264"/>
      <w:bookmarkStart w:id="445" w:name="_Toc37672378"/>
      <w:bookmarkStart w:id="446" w:name="_Toc37672490"/>
      <w:bookmarkStart w:id="447" w:name="_Toc37838396"/>
      <w:bookmarkStart w:id="448" w:name="_Toc38704278"/>
      <w:r>
        <w:t xml:space="preserve">Figure </w:t>
      </w:r>
      <w:fldSimple w:instr=" SEQ Figure \* ARABIC ">
        <w:r w:rsidR="006C5453">
          <w:rPr>
            <w:noProof/>
          </w:rPr>
          <w:t>48</w:t>
        </w:r>
      </w:fldSimple>
      <w:r>
        <w:t>: Hashing Algorithm Check</w:t>
      </w:r>
      <w:r w:rsidR="00F06F14">
        <w:t xml:space="preserve"> for Linux Machine</w:t>
      </w:r>
      <w:bookmarkEnd w:id="444"/>
      <w:bookmarkEnd w:id="445"/>
      <w:bookmarkEnd w:id="446"/>
      <w:bookmarkEnd w:id="447"/>
      <w:bookmarkEnd w:id="448"/>
    </w:p>
    <w:p w14:paraId="06D5EB79" w14:textId="77777777" w:rsidR="00D95CE3" w:rsidRPr="00D95CE3" w:rsidRDefault="00D95CE3" w:rsidP="00D95CE3">
      <w:pPr>
        <w:rPr>
          <w:lang w:eastAsia="en-GB"/>
        </w:rPr>
      </w:pPr>
    </w:p>
    <w:p w14:paraId="592E903E" w14:textId="557D0FC5" w:rsidR="00F06F14" w:rsidRDefault="00D95CE3" w:rsidP="00F06F14">
      <w:pPr>
        <w:rPr>
          <w:noProof/>
          <w:lang w:eastAsia="en-GB"/>
        </w:rPr>
      </w:pPr>
      <w:r>
        <w:rPr>
          <w:noProof/>
          <w:lang w:eastAsia="en-GB"/>
        </w:rPr>
        <w:t>FTK Imager was</w:t>
      </w:r>
      <w:r w:rsidR="00F06F14">
        <w:rPr>
          <w:noProof/>
          <w:lang w:eastAsia="en-GB"/>
        </w:rPr>
        <w:t xml:space="preserve"> used for the Windows disk</w:t>
      </w:r>
      <w:r w:rsidR="00784344">
        <w:rPr>
          <w:noProof/>
          <w:lang w:eastAsia="en-GB"/>
        </w:rPr>
        <w:t xml:space="preserve"> and shows that the hash results for the imported disk are a match to the original, </w:t>
      </w:r>
      <w:r w:rsidR="00B47034">
        <w:rPr>
          <w:noProof/>
          <w:lang w:eastAsia="en-GB"/>
        </w:rPr>
        <w:t>Figure 4</w:t>
      </w:r>
      <w:r w:rsidR="008E711D">
        <w:rPr>
          <w:noProof/>
          <w:lang w:eastAsia="en-GB"/>
        </w:rPr>
        <w:t>9</w:t>
      </w:r>
      <w:r w:rsidR="00F06F14">
        <w:rPr>
          <w:noProof/>
          <w:lang w:eastAsia="en-GB"/>
        </w:rPr>
        <w:t>.</w:t>
      </w:r>
    </w:p>
    <w:p w14:paraId="26216A9B" w14:textId="2F88A479" w:rsidR="00F06F14" w:rsidRDefault="00784344" w:rsidP="0096199F">
      <w:pPr>
        <w:spacing w:after="0"/>
        <w:jc w:val="center"/>
        <w:rPr>
          <w:lang w:eastAsia="en-GB"/>
        </w:rPr>
      </w:pPr>
      <w:r>
        <w:rPr>
          <w:noProof/>
        </w:rPr>
        <mc:AlternateContent>
          <mc:Choice Requires="wps">
            <w:drawing>
              <wp:anchor distT="0" distB="0" distL="114300" distR="114300" simplePos="0" relativeHeight="251663360" behindDoc="0" locked="0" layoutInCell="1" allowOverlap="1" wp14:anchorId="281A74D3" wp14:editId="5B0E9B90">
                <wp:simplePos x="0" y="0"/>
                <wp:positionH relativeFrom="column">
                  <wp:posOffset>2714625</wp:posOffset>
                </wp:positionH>
                <wp:positionV relativeFrom="paragraph">
                  <wp:posOffset>818515</wp:posOffset>
                </wp:positionV>
                <wp:extent cx="2276475" cy="371475"/>
                <wp:effectExtent l="0" t="0" r="28575" b="28575"/>
                <wp:wrapNone/>
                <wp:docPr id="135" name="Rectangle: Rounded Corners 135"/>
                <wp:cNvGraphicFramePr/>
                <a:graphic xmlns:a="http://schemas.openxmlformats.org/drawingml/2006/main">
                  <a:graphicData uri="http://schemas.microsoft.com/office/word/2010/wordprocessingShape">
                    <wps:wsp>
                      <wps:cNvSpPr/>
                      <wps:spPr>
                        <a:xfrm>
                          <a:off x="0" y="0"/>
                          <a:ext cx="2276475" cy="371475"/>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33F2C9" id="Rectangle: Rounded Corners 135" o:spid="_x0000_s1026" style="position:absolute;margin-left:213.75pt;margin-top:64.45pt;width:179.25pt;height:29.2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tUcpAIAAJ8FAAAOAAAAZHJzL2Uyb0RvYy54bWysVMFu2zAMvQ/YPwi6r07StOmMOkWQIsOA&#10;oi3aDj0rspwYkEWNUuJkXz9Kst2gK3YY5oMsieQj+UTy+ubQaLZX6GowBR+fjThTRkJZm03Bf7ys&#10;vlxx5rwwpdBgVMGPyvGb+edP163N1QS2oEuFjECMy1tb8K33Ns8yJ7eqEe4MrDIkrAAb4emIm6xE&#10;0RJ6o7PJaHSZtYClRZDKObq9TUI+j/hVpaR/qCqnPNMFp9h8XDGu67Bm82uRb1DYbS27MMQ/RNGI&#10;2pDTAepWeMF2WP8B1dQSwUHlzyQ0GVRVLVXMgbIZj95l87wVVsVciBxnB5rc/4OV9/tHZHVJb3d+&#10;wZkRDT3SE9EmzEarnD3BzpSqZEtAQ6/MghZx1lqXk+mzfcTu5GgbCDhU2IQ/pcYOkefjwLM6eCbp&#10;cjKZXU5n5E6S7Hw2DnuCyd6sLTr/TUHDwqbgGKIIUUWOxf7O+aTf6wWPBla11nQvcm3C6kDXZbiL&#10;B9yslxrZXlAlrFYj+jqfJ2oUQTDNQnopobjzR60S7JOqiKyQQowklqkaYIWUyvhxEm1FqZK3i1Nn&#10;obCDRUxXGwIMyBVFOWB3AL1mAumxU96dfjBVscoH49HfAkvGg0X0DMYPxk1tAD8C0JRV5znp9yQl&#10;agJLayiPVEoIqceclauaHu9OOP8okJqK2o8GhX+gpdLQFhy6HWdbwF8f3Qd9qnWSctZSkxbc/dwJ&#10;VJzp74a64Ot4Og1dHQ/Ti9mEDngqWZ9KzK5ZAr3+mEaSlXEb9L3utxVC80rzZBG8kkgYSb4LLj32&#10;h6VPw4MmklSLRVSjTrbC35lnKwN4YDXU5cvhVaDtKthT7d9D39Aif1fDSTdYGljsPFR1LPA3Xju+&#10;aQrEwukmVhgzp+eo9TZX578BAAD//wMAUEsDBBQABgAIAAAAIQCGewAz4AAAAAsBAAAPAAAAZHJz&#10;L2Rvd25yZXYueG1sTI/BTsMwEETvSPyDtUjcqNM0JGkap6KgokpcaOkHuPGSRMTrKHbb8PcsJzju&#10;zNPsTLmebC8uOPrOkYL5LAKBVDvTUaPg+LF9yEH4oMno3hEq+EYP6+r2ptSFcVfa4+UQGsEh5Aut&#10;oA1hKKT0dYtW+5kbkNj7dKPVgc+xkWbUVw63vYyjKJVWd8QfWj3gc4v11+FsFbzvNvNkUW/NSzel&#10;i+Pr22agZK/U/d30tAIRcAp/MPzW5+pQcaeTO5PxoleQxNkjo2zE+RIEE1me8roTK3mWgKxK+X9D&#10;9QMAAP//AwBQSwECLQAUAAYACAAAACEAtoM4kv4AAADhAQAAEwAAAAAAAAAAAAAAAAAAAAAAW0Nv&#10;bnRlbnRfVHlwZXNdLnhtbFBLAQItABQABgAIAAAAIQA4/SH/1gAAAJQBAAALAAAAAAAAAAAAAAAA&#10;AC8BAABfcmVscy8ucmVsc1BLAQItABQABgAIAAAAIQDlEtUcpAIAAJ8FAAAOAAAAAAAAAAAAAAAA&#10;AC4CAABkcnMvZTJvRG9jLnhtbFBLAQItABQABgAIAAAAIQCGewAz4AAAAAsBAAAPAAAAAAAAAAAA&#10;AAAAAP4EAABkcnMvZG93bnJldi54bWxQSwUGAAAAAAQABADzAAAACwYAAAAA&#10;" filled="f" strokecolor="red" strokeweight="1pt">
                <v:stroke joinstyle="miter"/>
              </v:roundrect>
            </w:pict>
          </mc:Fallback>
        </mc:AlternateContent>
      </w:r>
      <w:r w:rsidR="00D95CE3">
        <w:rPr>
          <w:noProof/>
        </w:rPr>
        <w:drawing>
          <wp:inline distT="0" distB="0" distL="0" distR="0" wp14:anchorId="3471D853" wp14:editId="5101BC64">
            <wp:extent cx="4837582" cy="3694378"/>
            <wp:effectExtent l="0" t="0" r="1270" b="190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843464" cy="3698870"/>
                    </a:xfrm>
                    <a:prstGeom prst="rect">
                      <a:avLst/>
                    </a:prstGeom>
                  </pic:spPr>
                </pic:pic>
              </a:graphicData>
            </a:graphic>
          </wp:inline>
        </w:drawing>
      </w:r>
    </w:p>
    <w:p w14:paraId="28F53EE0" w14:textId="07B6FCF8" w:rsidR="00F06F14" w:rsidRDefault="00F06F14" w:rsidP="00F06F14">
      <w:pPr>
        <w:pStyle w:val="Caption"/>
      </w:pPr>
      <w:bookmarkStart w:id="449" w:name="_Toc37672265"/>
      <w:bookmarkStart w:id="450" w:name="_Toc37672379"/>
      <w:bookmarkStart w:id="451" w:name="_Toc37672491"/>
      <w:bookmarkStart w:id="452" w:name="_Toc37838397"/>
      <w:bookmarkStart w:id="453" w:name="_Toc38704279"/>
      <w:r>
        <w:t xml:space="preserve">Figure </w:t>
      </w:r>
      <w:fldSimple w:instr=" SEQ Figure \* ARABIC ">
        <w:r w:rsidR="006C5453">
          <w:rPr>
            <w:noProof/>
          </w:rPr>
          <w:t>49</w:t>
        </w:r>
      </w:fldSimple>
      <w:r>
        <w:t>: Hashing Algorithm Check for Windows Machine</w:t>
      </w:r>
      <w:bookmarkEnd w:id="449"/>
      <w:bookmarkEnd w:id="450"/>
      <w:bookmarkEnd w:id="451"/>
      <w:bookmarkEnd w:id="452"/>
      <w:bookmarkEnd w:id="453"/>
    </w:p>
    <w:p w14:paraId="3ADFAFA5" w14:textId="77777777" w:rsidR="00D95CE3" w:rsidRPr="00D95CE3" w:rsidRDefault="00D95CE3" w:rsidP="00D95CE3">
      <w:pPr>
        <w:rPr>
          <w:lang w:eastAsia="en-GB"/>
        </w:rPr>
      </w:pPr>
    </w:p>
    <w:p w14:paraId="0B9BDFA8" w14:textId="564498B2" w:rsidR="00C66473" w:rsidRDefault="00C66473" w:rsidP="00C66473">
      <w:r>
        <w:t>The copied hard drive</w:t>
      </w:r>
      <w:r w:rsidR="00F06F14">
        <w:t>s</w:t>
      </w:r>
      <w:r>
        <w:t xml:space="preserve"> w</w:t>
      </w:r>
      <w:r w:rsidR="00F06F14">
        <w:t>ere</w:t>
      </w:r>
      <w:r>
        <w:t xml:space="preserve"> returned for safe keeping in a special vault protected against electronic tampering together with the chain of custody document, duly updated. A new chain of custody document was created with the copied disk as per Chapter 2.2.5.</w:t>
      </w:r>
    </w:p>
    <w:p w14:paraId="478FF9B4" w14:textId="7E7BDEDB" w:rsidR="00371DD3" w:rsidRDefault="00371DD3" w:rsidP="00371DD3">
      <w:pPr>
        <w:pStyle w:val="Heading3"/>
        <w:rPr>
          <w:lang w:eastAsia="en-GB"/>
        </w:rPr>
      </w:pPr>
      <w:bookmarkStart w:id="454" w:name="_Toc38704165"/>
      <w:r>
        <w:t>5.</w:t>
      </w:r>
      <w:r w:rsidR="00666B87">
        <w:t>2</w:t>
      </w:r>
      <w:r>
        <w:t>.4</w:t>
      </w:r>
      <w:r>
        <w:tab/>
        <w:t>Compromised Hard Drive</w:t>
      </w:r>
      <w:bookmarkEnd w:id="454"/>
    </w:p>
    <w:p w14:paraId="796B3844" w14:textId="4086E8EC" w:rsidR="00371DD3" w:rsidRDefault="00371DD3" w:rsidP="00371DD3">
      <w:r>
        <w:t>The hard drive was taken to a forensic laboratory and inserted into a forensically sterile machine to ensure that no contamination from any other data would occur. This machine was set up in a virtual environment to sandbox it from corrupting data on the base machine</w:t>
      </w:r>
      <w:r w:rsidR="004A6F65">
        <w:t xml:space="preserve">, Chapter </w:t>
      </w:r>
      <w:r w:rsidR="00DE61E8">
        <w:t>2.1</w:t>
      </w:r>
      <w:r w:rsidR="00930551">
        <w:t>2</w:t>
      </w:r>
      <w:r w:rsidR="00DE61E8">
        <w:t>.1</w:t>
      </w:r>
      <w:r>
        <w:t xml:space="preserve">. </w:t>
      </w:r>
    </w:p>
    <w:p w14:paraId="49BE8896" w14:textId="4D07A494" w:rsidR="00D83B65" w:rsidRDefault="00D83B65" w:rsidP="00D83B65">
      <w:pPr>
        <w:pStyle w:val="Heading2"/>
      </w:pPr>
      <w:bookmarkStart w:id="455" w:name="_Toc38704166"/>
      <w:r>
        <w:t>The Linux Disk</w:t>
      </w:r>
      <w:bookmarkEnd w:id="455"/>
    </w:p>
    <w:p w14:paraId="2AA914D9" w14:textId="33F2EF19" w:rsidR="00666B87" w:rsidRDefault="00D83B65" w:rsidP="00666B87">
      <w:pPr>
        <w:pStyle w:val="Heading3"/>
      </w:pPr>
      <w:bookmarkStart w:id="456" w:name="_Toc38704167"/>
      <w:r>
        <w:t>5.3.1</w:t>
      </w:r>
      <w:r>
        <w:tab/>
      </w:r>
      <w:r w:rsidR="00666B87">
        <w:t>Creation of Autopsy File</w:t>
      </w:r>
      <w:bookmarkEnd w:id="456"/>
    </w:p>
    <w:p w14:paraId="2F9A3419" w14:textId="76E50188" w:rsidR="00067137" w:rsidRDefault="00067137" w:rsidP="00067137">
      <w:pPr>
        <w:spacing w:after="0"/>
      </w:pPr>
      <w:r>
        <w:t xml:space="preserve">A new case was created in Autopsy </w:t>
      </w:r>
      <w:r w:rsidR="00361786">
        <w:t xml:space="preserve">for the Linux disk as shown in Figure </w:t>
      </w:r>
      <w:r w:rsidR="008E711D">
        <w:t>50</w:t>
      </w:r>
      <w:r w:rsidR="00361786">
        <w:t>.</w:t>
      </w:r>
    </w:p>
    <w:p w14:paraId="70D4965E" w14:textId="77777777" w:rsidR="006E7E7B" w:rsidRDefault="006E7E7B" w:rsidP="00067137">
      <w:pPr>
        <w:spacing w:after="0"/>
      </w:pPr>
    </w:p>
    <w:p w14:paraId="397B6356" w14:textId="4E668EC0" w:rsidR="005E6EB9" w:rsidRDefault="005E6EB9" w:rsidP="00361786">
      <w:pPr>
        <w:spacing w:after="0"/>
        <w:jc w:val="center"/>
      </w:pPr>
      <w:r>
        <w:rPr>
          <w:noProof/>
        </w:rPr>
        <w:drawing>
          <wp:inline distT="0" distB="0" distL="0" distR="0" wp14:anchorId="0D4ED2DE" wp14:editId="432A720F">
            <wp:extent cx="4610615" cy="3161944"/>
            <wp:effectExtent l="19050" t="19050" r="19050" b="1968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615979" cy="3165622"/>
                    </a:xfrm>
                    <a:prstGeom prst="rect">
                      <a:avLst/>
                    </a:prstGeom>
                    <a:ln>
                      <a:solidFill>
                        <a:schemeClr val="accent1"/>
                      </a:solidFill>
                    </a:ln>
                  </pic:spPr>
                </pic:pic>
              </a:graphicData>
            </a:graphic>
          </wp:inline>
        </w:drawing>
      </w:r>
    </w:p>
    <w:p w14:paraId="4F7F4BC4" w14:textId="04457082" w:rsidR="00361786" w:rsidRDefault="00361786" w:rsidP="00361786">
      <w:pPr>
        <w:pStyle w:val="Caption"/>
      </w:pPr>
      <w:bookmarkStart w:id="457" w:name="_Toc38704280"/>
      <w:r>
        <w:t xml:space="preserve">Figure </w:t>
      </w:r>
      <w:fldSimple w:instr=" SEQ Figure \* ARABIC ">
        <w:r w:rsidR="006C5453">
          <w:rPr>
            <w:noProof/>
          </w:rPr>
          <w:t>50</w:t>
        </w:r>
      </w:fldSimple>
      <w:r>
        <w:t>: New Case in Autopsy</w:t>
      </w:r>
      <w:bookmarkEnd w:id="457"/>
    </w:p>
    <w:p w14:paraId="51B9C347" w14:textId="114FC539" w:rsidR="00361786" w:rsidRDefault="00361786" w:rsidP="00361786">
      <w:pPr>
        <w:spacing w:after="0"/>
      </w:pPr>
      <w:r>
        <w:t xml:space="preserve">The case reference </w:t>
      </w:r>
      <w:proofErr w:type="spellStart"/>
      <w:r>
        <w:t>FMP.001</w:t>
      </w:r>
      <w:proofErr w:type="spellEnd"/>
      <w:r w:rsidR="006E7E7B">
        <w:t>,</w:t>
      </w:r>
      <w:r>
        <w:t xml:space="preserve"> as shown in Figure </w:t>
      </w:r>
      <w:r w:rsidR="006E7E7B">
        <w:t>5</w:t>
      </w:r>
      <w:r w:rsidR="008E711D">
        <w:t>1</w:t>
      </w:r>
      <w:r>
        <w:t>, gives this case its unique reference for legal purposes so that it could not be confused with other files being worked on in the laboratory.</w:t>
      </w:r>
    </w:p>
    <w:p w14:paraId="0B5D1867" w14:textId="77777777" w:rsidR="005E6EB9" w:rsidRDefault="005E6EB9" w:rsidP="00067137">
      <w:pPr>
        <w:spacing w:after="0"/>
      </w:pPr>
    </w:p>
    <w:p w14:paraId="49CD6E4F" w14:textId="7555ABA2" w:rsidR="00067137" w:rsidRDefault="001D0789" w:rsidP="00067137">
      <w:pPr>
        <w:jc w:val="center"/>
      </w:pPr>
      <w:r>
        <w:rPr>
          <w:noProof/>
        </w:rPr>
        <w:lastRenderedPageBreak/>
        <w:drawing>
          <wp:inline distT="0" distB="0" distL="0" distR="0" wp14:anchorId="72A6690C" wp14:editId="3A04302F">
            <wp:extent cx="4316627" cy="2598776"/>
            <wp:effectExtent l="0" t="0" r="825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331083" cy="2607479"/>
                    </a:xfrm>
                    <a:prstGeom prst="rect">
                      <a:avLst/>
                    </a:prstGeom>
                  </pic:spPr>
                </pic:pic>
              </a:graphicData>
            </a:graphic>
          </wp:inline>
        </w:drawing>
      </w:r>
    </w:p>
    <w:p w14:paraId="690DB49F" w14:textId="28CD6A89" w:rsidR="00067137" w:rsidRDefault="00067137" w:rsidP="00067137">
      <w:pPr>
        <w:pStyle w:val="Caption"/>
      </w:pPr>
      <w:bookmarkStart w:id="458" w:name="_Toc37672266"/>
      <w:bookmarkStart w:id="459" w:name="_Toc37672380"/>
      <w:bookmarkStart w:id="460" w:name="_Toc37672492"/>
      <w:bookmarkStart w:id="461" w:name="_Toc37838398"/>
      <w:bookmarkStart w:id="462" w:name="_Toc38704281"/>
      <w:r>
        <w:t xml:space="preserve">Figure </w:t>
      </w:r>
      <w:fldSimple w:instr=" SEQ Figure \* ARABIC ">
        <w:r w:rsidR="006C5453">
          <w:rPr>
            <w:noProof/>
          </w:rPr>
          <w:t>51</w:t>
        </w:r>
      </w:fldSimple>
      <w:r>
        <w:t>:</w:t>
      </w:r>
      <w:r w:rsidR="00DE61E8">
        <w:t xml:space="preserve"> </w:t>
      </w:r>
      <w:r>
        <w:t xml:space="preserve">New Case </w:t>
      </w:r>
      <w:bookmarkEnd w:id="458"/>
      <w:bookmarkEnd w:id="459"/>
      <w:bookmarkEnd w:id="460"/>
      <w:bookmarkEnd w:id="461"/>
      <w:r w:rsidR="00361786">
        <w:t xml:space="preserve">with </w:t>
      </w:r>
      <w:proofErr w:type="spellStart"/>
      <w:r w:rsidR="00361786">
        <w:t>FMP.001</w:t>
      </w:r>
      <w:proofErr w:type="spellEnd"/>
      <w:r w:rsidR="00361786">
        <w:t xml:space="preserve"> as the reference</w:t>
      </w:r>
      <w:bookmarkEnd w:id="462"/>
    </w:p>
    <w:p w14:paraId="2E7D3729" w14:textId="77777777" w:rsidR="005E6EB9" w:rsidRPr="005E6EB9" w:rsidRDefault="005E6EB9" w:rsidP="005E6EB9">
      <w:pPr>
        <w:rPr>
          <w:lang w:eastAsia="en-GB"/>
        </w:rPr>
      </w:pPr>
    </w:p>
    <w:p w14:paraId="4DD7357E" w14:textId="1514DD95" w:rsidR="00067137" w:rsidRDefault="00067137" w:rsidP="00067137">
      <w:pPr>
        <w:rPr>
          <w:noProof/>
        </w:rPr>
      </w:pPr>
      <w:r>
        <w:rPr>
          <w:noProof/>
        </w:rPr>
        <w:t>Figure</w:t>
      </w:r>
      <w:r w:rsidR="00D95CE3">
        <w:rPr>
          <w:noProof/>
        </w:rPr>
        <w:t xml:space="preserve"> </w:t>
      </w:r>
      <w:r w:rsidR="008E711D">
        <w:rPr>
          <w:noProof/>
        </w:rPr>
        <w:t xml:space="preserve">52 </w:t>
      </w:r>
      <w:r>
        <w:rPr>
          <w:noProof/>
        </w:rPr>
        <w:t>sets out further information for the case file</w:t>
      </w:r>
      <w:r w:rsidR="00AD2F7B">
        <w:rPr>
          <w:noProof/>
        </w:rPr>
        <w:t>’s</w:t>
      </w:r>
      <w:r>
        <w:rPr>
          <w:noProof/>
        </w:rPr>
        <w:t xml:space="preserve"> creation such as the expert’s details</w:t>
      </w:r>
      <w:r w:rsidR="00361786">
        <w:rPr>
          <w:noProof/>
        </w:rPr>
        <w:t xml:space="preserve"> which would be required if the case went to court to establish which expert worked on the disk and was responsible for the findings </w:t>
      </w:r>
      <w:r w:rsidR="006E7E7B">
        <w:rPr>
          <w:noProof/>
        </w:rPr>
        <w:t>together with</w:t>
      </w:r>
      <w:r w:rsidR="00361786">
        <w:rPr>
          <w:noProof/>
        </w:rPr>
        <w:t xml:space="preserve"> their contact details should it be necessary to </w:t>
      </w:r>
      <w:r w:rsidR="006E7E7B">
        <w:rPr>
          <w:noProof/>
        </w:rPr>
        <w:t>discuss the findings with</w:t>
      </w:r>
      <w:r w:rsidR="00361786">
        <w:rPr>
          <w:noProof/>
        </w:rPr>
        <w:t xml:space="preserve"> them.</w:t>
      </w:r>
    </w:p>
    <w:p w14:paraId="542BF4AB" w14:textId="77777777" w:rsidR="00067137" w:rsidRDefault="00067137" w:rsidP="00067137">
      <w:pPr>
        <w:spacing w:after="0"/>
        <w:jc w:val="center"/>
        <w:rPr>
          <w:noProof/>
        </w:rPr>
      </w:pPr>
      <w:r>
        <w:rPr>
          <w:noProof/>
        </w:rPr>
        <w:drawing>
          <wp:inline distT="0" distB="0" distL="0" distR="0" wp14:anchorId="76A78384" wp14:editId="0E8A4A4D">
            <wp:extent cx="4474092" cy="2694078"/>
            <wp:effectExtent l="0" t="0" r="3175"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508379" cy="2714724"/>
                    </a:xfrm>
                    <a:prstGeom prst="rect">
                      <a:avLst/>
                    </a:prstGeom>
                  </pic:spPr>
                </pic:pic>
              </a:graphicData>
            </a:graphic>
          </wp:inline>
        </w:drawing>
      </w:r>
    </w:p>
    <w:p w14:paraId="3556326B" w14:textId="59EB8477" w:rsidR="00067137" w:rsidRDefault="00067137" w:rsidP="00067137">
      <w:pPr>
        <w:pStyle w:val="Caption"/>
      </w:pPr>
      <w:bookmarkStart w:id="463" w:name="_Toc37672267"/>
      <w:bookmarkStart w:id="464" w:name="_Toc37672381"/>
      <w:bookmarkStart w:id="465" w:name="_Toc37672493"/>
      <w:bookmarkStart w:id="466" w:name="_Toc37838399"/>
      <w:bookmarkStart w:id="467" w:name="_Toc38704282"/>
      <w:r>
        <w:t xml:space="preserve">Figure </w:t>
      </w:r>
      <w:fldSimple w:instr=" SEQ Figure \* ARABIC ">
        <w:r w:rsidR="006C5453">
          <w:rPr>
            <w:noProof/>
          </w:rPr>
          <w:t>52</w:t>
        </w:r>
      </w:fldSimple>
      <w:r>
        <w:t>: Examiner's Details Added</w:t>
      </w:r>
      <w:bookmarkEnd w:id="463"/>
      <w:bookmarkEnd w:id="464"/>
      <w:bookmarkEnd w:id="465"/>
      <w:bookmarkEnd w:id="466"/>
      <w:bookmarkEnd w:id="467"/>
    </w:p>
    <w:p w14:paraId="0A1B10A7" w14:textId="77777777" w:rsidR="006E7E7B" w:rsidRDefault="006E7E7B" w:rsidP="00D83B65">
      <w:pPr>
        <w:rPr>
          <w:noProof/>
        </w:rPr>
      </w:pPr>
    </w:p>
    <w:p w14:paraId="6FDB3F62" w14:textId="446A8FE3" w:rsidR="00D83B65" w:rsidRDefault="00067137" w:rsidP="00D83B65">
      <w:pPr>
        <w:rPr>
          <w:noProof/>
        </w:rPr>
      </w:pPr>
      <w:r>
        <w:rPr>
          <w:noProof/>
        </w:rPr>
        <w:t xml:space="preserve">Figure </w:t>
      </w:r>
      <w:r w:rsidR="00B47034">
        <w:rPr>
          <w:noProof/>
        </w:rPr>
        <w:t>5</w:t>
      </w:r>
      <w:r w:rsidR="008E711D">
        <w:rPr>
          <w:noProof/>
        </w:rPr>
        <w:t>3</w:t>
      </w:r>
      <w:r>
        <w:rPr>
          <w:noProof/>
        </w:rPr>
        <w:t xml:space="preserve"> illustrates the type of data source that needs to be added to the case file.</w:t>
      </w:r>
      <w:r w:rsidR="006E7E7B">
        <w:rPr>
          <w:noProof/>
        </w:rPr>
        <w:t xml:space="preserve"> </w:t>
      </w:r>
      <w:r>
        <w:rPr>
          <w:noProof/>
        </w:rPr>
        <w:t>The VM was selected</w:t>
      </w:r>
      <w:r w:rsidR="006E7E7B">
        <w:rPr>
          <w:noProof/>
        </w:rPr>
        <w:t xml:space="preserve"> as the Linux disk was virtual</w:t>
      </w:r>
      <w:r>
        <w:rPr>
          <w:noProof/>
        </w:rPr>
        <w:t>.</w:t>
      </w:r>
    </w:p>
    <w:p w14:paraId="0457B336" w14:textId="4079A856" w:rsidR="00067137" w:rsidRDefault="00D83B65" w:rsidP="00067137">
      <w:pPr>
        <w:spacing w:after="0"/>
        <w:jc w:val="center"/>
      </w:pPr>
      <w:r w:rsidRPr="00D83B65">
        <w:rPr>
          <w:noProof/>
          <w:bdr w:val="single" w:sz="4" w:space="0" w:color="2F5496" w:themeColor="accent1" w:themeShade="BF"/>
        </w:rPr>
        <w:lastRenderedPageBreak/>
        <w:drawing>
          <wp:inline distT="0" distB="0" distL="0" distR="0" wp14:anchorId="163BC8D5" wp14:editId="613798A8">
            <wp:extent cx="3664097" cy="2740626"/>
            <wp:effectExtent l="19050" t="19050" r="12700" b="222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692983" cy="2762232"/>
                    </a:xfrm>
                    <a:prstGeom prst="rect">
                      <a:avLst/>
                    </a:prstGeom>
                    <a:ln>
                      <a:solidFill>
                        <a:schemeClr val="accent1">
                          <a:alpha val="0"/>
                        </a:schemeClr>
                      </a:solidFill>
                    </a:ln>
                  </pic:spPr>
                </pic:pic>
              </a:graphicData>
            </a:graphic>
          </wp:inline>
        </w:drawing>
      </w:r>
    </w:p>
    <w:p w14:paraId="3382BF70" w14:textId="2986CA7A" w:rsidR="00067137" w:rsidRDefault="00067137" w:rsidP="00067137">
      <w:pPr>
        <w:pStyle w:val="Caption"/>
      </w:pPr>
      <w:bookmarkStart w:id="468" w:name="_Toc37672269"/>
      <w:bookmarkStart w:id="469" w:name="_Toc37672383"/>
      <w:bookmarkStart w:id="470" w:name="_Toc37672495"/>
      <w:bookmarkStart w:id="471" w:name="_Toc37838401"/>
      <w:bookmarkStart w:id="472" w:name="_Toc38704283"/>
      <w:r>
        <w:t xml:space="preserve">Figure </w:t>
      </w:r>
      <w:fldSimple w:instr=" SEQ Figure \* ARABIC ">
        <w:r w:rsidR="006C5453">
          <w:rPr>
            <w:noProof/>
          </w:rPr>
          <w:t>53</w:t>
        </w:r>
      </w:fldSimple>
      <w:r>
        <w:t>: Select Type of Data Source</w:t>
      </w:r>
      <w:bookmarkEnd w:id="468"/>
      <w:bookmarkEnd w:id="469"/>
      <w:bookmarkEnd w:id="470"/>
      <w:bookmarkEnd w:id="471"/>
      <w:bookmarkEnd w:id="472"/>
    </w:p>
    <w:p w14:paraId="39F6F498" w14:textId="56A32D85" w:rsidR="00067137" w:rsidRDefault="00067137" w:rsidP="00067137">
      <w:pPr>
        <w:rPr>
          <w:noProof/>
        </w:rPr>
      </w:pPr>
      <w:r>
        <w:rPr>
          <w:noProof/>
        </w:rPr>
        <w:t xml:space="preserve">Figure </w:t>
      </w:r>
      <w:r w:rsidR="00E31A86">
        <w:rPr>
          <w:noProof/>
        </w:rPr>
        <w:t>5</w:t>
      </w:r>
      <w:r w:rsidR="006E7E7B">
        <w:rPr>
          <w:noProof/>
        </w:rPr>
        <w:t>4</w:t>
      </w:r>
      <w:r>
        <w:rPr>
          <w:noProof/>
        </w:rPr>
        <w:t xml:space="preserve"> shows the source of the data input, which is Ubuntu (Linux) and the .vmdk indicates that it is a virtual machine.</w:t>
      </w:r>
    </w:p>
    <w:p w14:paraId="52123AF1" w14:textId="77777777" w:rsidR="00067137" w:rsidRDefault="00067137" w:rsidP="00067137">
      <w:pPr>
        <w:jc w:val="center"/>
      </w:pPr>
      <w:r>
        <w:rPr>
          <w:noProof/>
        </w:rPr>
        <w:drawing>
          <wp:inline distT="0" distB="0" distL="0" distR="0" wp14:anchorId="410C5E54" wp14:editId="64462F39">
            <wp:extent cx="5184247" cy="3319848"/>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199681" cy="3329732"/>
                    </a:xfrm>
                    <a:prstGeom prst="rect">
                      <a:avLst/>
                    </a:prstGeom>
                  </pic:spPr>
                </pic:pic>
              </a:graphicData>
            </a:graphic>
          </wp:inline>
        </w:drawing>
      </w:r>
    </w:p>
    <w:p w14:paraId="206C1395" w14:textId="41EE0342" w:rsidR="00067137" w:rsidRDefault="00067137" w:rsidP="00067137">
      <w:pPr>
        <w:pStyle w:val="Caption"/>
      </w:pPr>
      <w:bookmarkStart w:id="473" w:name="_Toc37672270"/>
      <w:bookmarkStart w:id="474" w:name="_Toc37672384"/>
      <w:bookmarkStart w:id="475" w:name="_Toc37672496"/>
      <w:bookmarkStart w:id="476" w:name="_Toc37838402"/>
      <w:bookmarkStart w:id="477" w:name="_Toc38704284"/>
      <w:r>
        <w:t xml:space="preserve">Figure </w:t>
      </w:r>
      <w:fldSimple w:instr=" SEQ Figure \* ARABIC ">
        <w:r w:rsidR="006C5453">
          <w:rPr>
            <w:noProof/>
          </w:rPr>
          <w:t>54</w:t>
        </w:r>
      </w:fldSimple>
      <w:r>
        <w:t>: Virtual Machine Linux Data Source</w:t>
      </w:r>
      <w:bookmarkEnd w:id="473"/>
      <w:bookmarkEnd w:id="474"/>
      <w:bookmarkEnd w:id="475"/>
      <w:bookmarkEnd w:id="476"/>
      <w:bookmarkEnd w:id="477"/>
    </w:p>
    <w:p w14:paraId="6D380169" w14:textId="77777777" w:rsidR="00067137" w:rsidRPr="00EA4944" w:rsidRDefault="00067137" w:rsidP="00067137">
      <w:pPr>
        <w:rPr>
          <w:lang w:eastAsia="en-GB"/>
        </w:rPr>
      </w:pPr>
    </w:p>
    <w:p w14:paraId="189B0186" w14:textId="0678562E" w:rsidR="00067137" w:rsidRDefault="00067137" w:rsidP="00067137">
      <w:pPr>
        <w:rPr>
          <w:noProof/>
        </w:rPr>
      </w:pPr>
      <w:r>
        <w:rPr>
          <w:noProof/>
        </w:rPr>
        <w:t xml:space="preserve">Figure </w:t>
      </w:r>
      <w:r w:rsidR="00B47034">
        <w:rPr>
          <w:noProof/>
        </w:rPr>
        <w:t>5</w:t>
      </w:r>
      <w:r w:rsidR="008E711D">
        <w:rPr>
          <w:noProof/>
        </w:rPr>
        <w:t>5</w:t>
      </w:r>
      <w:r>
        <w:rPr>
          <w:noProof/>
        </w:rPr>
        <w:t xml:space="preserve"> was where the ingestion modules were selected for Autopsy to examine</w:t>
      </w:r>
      <w:r w:rsidR="00361786">
        <w:rPr>
          <w:noProof/>
        </w:rPr>
        <w:t>, these analyse data from the data source – the Linux machine</w:t>
      </w:r>
      <w:r>
        <w:rPr>
          <w:noProof/>
        </w:rPr>
        <w:t>.</w:t>
      </w:r>
    </w:p>
    <w:p w14:paraId="0D962635" w14:textId="1A378488" w:rsidR="00067137" w:rsidRDefault="00AD2F7B" w:rsidP="00067137">
      <w:pPr>
        <w:spacing w:after="0"/>
        <w:jc w:val="center"/>
      </w:pPr>
      <w:r>
        <w:rPr>
          <w:noProof/>
        </w:rPr>
        <w:lastRenderedPageBreak/>
        <w:drawing>
          <wp:inline distT="0" distB="0" distL="0" distR="0" wp14:anchorId="5EE42009" wp14:editId="63DBD484">
            <wp:extent cx="5731510" cy="3674110"/>
            <wp:effectExtent l="0" t="0" r="2540" b="254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674110"/>
                    </a:xfrm>
                    <a:prstGeom prst="rect">
                      <a:avLst/>
                    </a:prstGeom>
                  </pic:spPr>
                </pic:pic>
              </a:graphicData>
            </a:graphic>
          </wp:inline>
        </w:drawing>
      </w:r>
    </w:p>
    <w:p w14:paraId="54447F64" w14:textId="6ADC54FD" w:rsidR="00067137" w:rsidRDefault="00067137" w:rsidP="00067137">
      <w:pPr>
        <w:pStyle w:val="Caption"/>
      </w:pPr>
      <w:bookmarkStart w:id="478" w:name="_Toc37672271"/>
      <w:bookmarkStart w:id="479" w:name="_Toc37672385"/>
      <w:bookmarkStart w:id="480" w:name="_Toc37672497"/>
      <w:bookmarkStart w:id="481" w:name="_Toc37838403"/>
      <w:bookmarkStart w:id="482" w:name="_Toc38704285"/>
      <w:r>
        <w:t xml:space="preserve">Figure </w:t>
      </w:r>
      <w:fldSimple w:instr=" SEQ Figure \* ARABIC ">
        <w:r w:rsidR="006C5453">
          <w:rPr>
            <w:noProof/>
          </w:rPr>
          <w:t>55</w:t>
        </w:r>
      </w:fldSimple>
      <w:r>
        <w:t>: Ingestion Modules Choice</w:t>
      </w:r>
      <w:bookmarkEnd w:id="478"/>
      <w:bookmarkEnd w:id="479"/>
      <w:bookmarkEnd w:id="480"/>
      <w:bookmarkEnd w:id="481"/>
      <w:bookmarkEnd w:id="482"/>
    </w:p>
    <w:p w14:paraId="47C292D5" w14:textId="4AA52CA8" w:rsidR="00D83B65" w:rsidRDefault="00D83B65" w:rsidP="00D83B65">
      <w:pPr>
        <w:rPr>
          <w:lang w:eastAsia="en-GB"/>
        </w:rPr>
      </w:pPr>
    </w:p>
    <w:p w14:paraId="385FBAE6" w14:textId="71D2690D" w:rsidR="006E7E7B" w:rsidRPr="009D07DA" w:rsidRDefault="006E7E7B" w:rsidP="006E7E7B">
      <w:pPr>
        <w:spacing w:after="0"/>
        <w:rPr>
          <w:lang w:eastAsia="en-GB"/>
        </w:rPr>
      </w:pPr>
      <w:r>
        <w:rPr>
          <w:lang w:eastAsia="en-GB"/>
        </w:rPr>
        <w:t>Autopsy created a database ready for the hard drive and all its component parts to be held, shown in Figure 5</w:t>
      </w:r>
      <w:r w:rsidR="008E711D">
        <w:rPr>
          <w:lang w:eastAsia="en-GB"/>
        </w:rPr>
        <w:t>6</w:t>
      </w:r>
      <w:r>
        <w:rPr>
          <w:lang w:eastAsia="en-GB"/>
        </w:rPr>
        <w:t>.</w:t>
      </w:r>
    </w:p>
    <w:p w14:paraId="3DAF0B30" w14:textId="3015183A" w:rsidR="00D95CE3" w:rsidRDefault="006E7E7B" w:rsidP="006E7E7B">
      <w:pPr>
        <w:jc w:val="center"/>
        <w:rPr>
          <w:lang w:eastAsia="en-GB"/>
        </w:rPr>
      </w:pPr>
      <w:r w:rsidRPr="00EA4944">
        <w:rPr>
          <w:noProof/>
          <w:bdr w:val="single" w:sz="4" w:space="0" w:color="2F5496" w:themeColor="accent1" w:themeShade="BF"/>
        </w:rPr>
        <w:drawing>
          <wp:inline distT="0" distB="0" distL="0" distR="0" wp14:anchorId="254F9A1E" wp14:editId="79D83EE5">
            <wp:extent cx="2692985" cy="1427943"/>
            <wp:effectExtent l="19050" t="19050" r="12700" b="20320"/>
            <wp:docPr id="160" name="Picture 1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8.PNG"/>
                    <pic:cNvPicPr/>
                  </pic:nvPicPr>
                  <pic:blipFill rotWithShape="1">
                    <a:blip r:embed="rId69">
                      <a:extLst>
                        <a:ext uri="{28A0092B-C50C-407E-A947-70E740481C1C}">
                          <a14:useLocalDpi xmlns:a14="http://schemas.microsoft.com/office/drawing/2010/main" val="0"/>
                        </a:ext>
                      </a:extLst>
                    </a:blip>
                    <a:srcRect l="31411" t="43897" r="30909" b="26646"/>
                    <a:stretch/>
                  </pic:blipFill>
                  <pic:spPr bwMode="auto">
                    <a:xfrm>
                      <a:off x="0" y="0"/>
                      <a:ext cx="2710932" cy="1437459"/>
                    </a:xfrm>
                    <a:prstGeom prst="rect">
                      <a:avLst/>
                    </a:prstGeom>
                    <a:ln>
                      <a:solidFill>
                        <a:srgbClr val="4472C4">
                          <a:alpha val="0"/>
                        </a:srgbClr>
                      </a:solidFill>
                    </a:ln>
                    <a:extLst>
                      <a:ext uri="{53640926-AAD7-44D8-BBD7-CCE9431645EC}">
                        <a14:shadowObscured xmlns:a14="http://schemas.microsoft.com/office/drawing/2010/main"/>
                      </a:ext>
                    </a:extLst>
                  </pic:spPr>
                </pic:pic>
              </a:graphicData>
            </a:graphic>
          </wp:inline>
        </w:drawing>
      </w:r>
    </w:p>
    <w:p w14:paraId="344F3054" w14:textId="7CA0AADE" w:rsidR="008E711D" w:rsidRDefault="008E711D" w:rsidP="008E711D">
      <w:pPr>
        <w:pStyle w:val="Caption"/>
      </w:pPr>
      <w:bookmarkStart w:id="483" w:name="_Toc38704286"/>
      <w:r>
        <w:t xml:space="preserve">Figure </w:t>
      </w:r>
      <w:fldSimple w:instr=" SEQ Figure \* ARABIC ">
        <w:r w:rsidR="006C5453">
          <w:rPr>
            <w:noProof/>
          </w:rPr>
          <w:t>56</w:t>
        </w:r>
      </w:fldSimple>
      <w:r>
        <w:t>: Database Creation in Autopsy</w:t>
      </w:r>
      <w:bookmarkEnd w:id="483"/>
    </w:p>
    <w:p w14:paraId="40559070" w14:textId="77777777" w:rsidR="00361786" w:rsidRPr="00D83B65" w:rsidRDefault="00361786" w:rsidP="00D83B65">
      <w:pPr>
        <w:rPr>
          <w:lang w:eastAsia="en-GB"/>
        </w:rPr>
      </w:pPr>
    </w:p>
    <w:p w14:paraId="27D4969A" w14:textId="77777777" w:rsidR="00924A97" w:rsidRDefault="00924A97" w:rsidP="00924A97">
      <w:pPr>
        <w:pStyle w:val="Heading2"/>
      </w:pPr>
      <w:bookmarkStart w:id="484" w:name="_Toc36908974"/>
      <w:bookmarkStart w:id="485" w:name="_Toc36908975"/>
      <w:bookmarkStart w:id="486" w:name="_Toc38704168"/>
      <w:r>
        <w:t>Time and Date</w:t>
      </w:r>
      <w:bookmarkEnd w:id="484"/>
      <w:bookmarkEnd w:id="486"/>
    </w:p>
    <w:p w14:paraId="21A25934" w14:textId="51310237" w:rsidR="00924A97" w:rsidRDefault="00924A97" w:rsidP="00924A97">
      <w:r>
        <w:t>Figure</w:t>
      </w:r>
      <w:r w:rsidR="00E31A86">
        <w:t xml:space="preserve"> </w:t>
      </w:r>
      <w:r w:rsidR="00B47034">
        <w:t>5</w:t>
      </w:r>
      <w:r w:rsidR="008E711D">
        <w:t>7</w:t>
      </w:r>
      <w:r>
        <w:t xml:space="preserve"> is the screen capture of the time and date on the Linux machine and shows that this had not been tampered with, although there is a time difference of 3 minutes, </w:t>
      </w:r>
      <w:r w:rsidR="00AD2F7B">
        <w:t>covered</w:t>
      </w:r>
      <w:r>
        <w:t xml:space="preserve"> in Chapter 2.3.</w:t>
      </w:r>
    </w:p>
    <w:p w14:paraId="6C44EFC3" w14:textId="1F0297CE" w:rsidR="00924A97" w:rsidRDefault="00924A97" w:rsidP="00924A97">
      <w:pPr>
        <w:jc w:val="center"/>
      </w:pPr>
      <w:r>
        <w:rPr>
          <w:noProof/>
        </w:rPr>
        <w:lastRenderedPageBreak/>
        <w:drawing>
          <wp:inline distT="0" distB="0" distL="0" distR="0" wp14:anchorId="5EB4F32E" wp14:editId="21524E41">
            <wp:extent cx="5665100" cy="3648942"/>
            <wp:effectExtent l="0" t="0" r="0" b="889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t="5096" b="3364"/>
                    <a:stretch/>
                  </pic:blipFill>
                  <pic:spPr bwMode="auto">
                    <a:xfrm>
                      <a:off x="0" y="0"/>
                      <a:ext cx="5673279" cy="3654210"/>
                    </a:xfrm>
                    <a:prstGeom prst="rect">
                      <a:avLst/>
                    </a:prstGeom>
                    <a:ln>
                      <a:noFill/>
                    </a:ln>
                    <a:extLst>
                      <a:ext uri="{53640926-AAD7-44D8-BBD7-CCE9431645EC}">
                        <a14:shadowObscured xmlns:a14="http://schemas.microsoft.com/office/drawing/2010/main"/>
                      </a:ext>
                    </a:extLst>
                  </pic:spPr>
                </pic:pic>
              </a:graphicData>
            </a:graphic>
          </wp:inline>
        </w:drawing>
      </w:r>
    </w:p>
    <w:p w14:paraId="2BAEFDCF" w14:textId="7C71877D" w:rsidR="00924A97" w:rsidRDefault="00924A97" w:rsidP="00924A97">
      <w:pPr>
        <w:pStyle w:val="Caption"/>
      </w:pPr>
      <w:bookmarkStart w:id="487" w:name="_Toc37672272"/>
      <w:bookmarkStart w:id="488" w:name="_Toc37672386"/>
      <w:bookmarkStart w:id="489" w:name="_Toc37672498"/>
      <w:bookmarkStart w:id="490" w:name="_Toc37838404"/>
      <w:bookmarkStart w:id="491" w:name="_Toc38704287"/>
      <w:r>
        <w:t xml:space="preserve">Figure </w:t>
      </w:r>
      <w:fldSimple w:instr=" SEQ Figure \* ARABIC ">
        <w:r w:rsidR="006C5453">
          <w:rPr>
            <w:noProof/>
          </w:rPr>
          <w:t>57</w:t>
        </w:r>
      </w:fldSimple>
      <w:r>
        <w:t>: Time and Date Difference</w:t>
      </w:r>
      <w:bookmarkEnd w:id="487"/>
      <w:bookmarkEnd w:id="488"/>
      <w:bookmarkEnd w:id="489"/>
      <w:bookmarkEnd w:id="490"/>
      <w:bookmarkEnd w:id="491"/>
    </w:p>
    <w:p w14:paraId="40158668" w14:textId="77777777" w:rsidR="007D2CF4" w:rsidRPr="007D2CF4" w:rsidRDefault="007D2CF4" w:rsidP="007D2CF4">
      <w:pPr>
        <w:rPr>
          <w:lang w:eastAsia="en-GB"/>
        </w:rPr>
      </w:pPr>
    </w:p>
    <w:p w14:paraId="319C117B" w14:textId="782B91D4" w:rsidR="00F81758" w:rsidRDefault="007D3CBB" w:rsidP="001D4473">
      <w:pPr>
        <w:pStyle w:val="Heading2"/>
      </w:pPr>
      <w:bookmarkStart w:id="492" w:name="_Toc38704169"/>
      <w:bookmarkEnd w:id="485"/>
      <w:r>
        <w:t>Results and Discussion</w:t>
      </w:r>
      <w:r w:rsidR="00E3676D">
        <w:t>: Analysis of Linux Disk</w:t>
      </w:r>
      <w:bookmarkEnd w:id="492"/>
    </w:p>
    <w:p w14:paraId="4B73B1AA" w14:textId="40DB4566" w:rsidR="00647D81" w:rsidRDefault="00647D81" w:rsidP="006C1AB5">
      <w:pPr>
        <w:rPr>
          <w:lang w:eastAsia="en-GB"/>
        </w:rPr>
      </w:pPr>
      <w:r>
        <w:rPr>
          <w:lang w:eastAsia="en-GB"/>
        </w:rPr>
        <w:t>The logs were examined and analysed to ascertain if any changes had been made. The logs were either created by the</w:t>
      </w:r>
      <w:r w:rsidR="009A3FCB">
        <w:rPr>
          <w:lang w:eastAsia="en-GB"/>
        </w:rPr>
        <w:t xml:space="preserve"> Company’s</w:t>
      </w:r>
      <w:r>
        <w:rPr>
          <w:lang w:eastAsia="en-GB"/>
        </w:rPr>
        <w:t xml:space="preserve"> IT Department in the course of their work or </w:t>
      </w:r>
      <w:r w:rsidR="009A3FCB">
        <w:rPr>
          <w:lang w:eastAsia="en-GB"/>
        </w:rPr>
        <w:t>by an external attacker. They w</w:t>
      </w:r>
      <w:r>
        <w:rPr>
          <w:lang w:eastAsia="en-GB"/>
        </w:rPr>
        <w:t xml:space="preserve">ould </w:t>
      </w:r>
      <w:r w:rsidR="00B915D6">
        <w:rPr>
          <w:lang w:eastAsia="en-GB"/>
        </w:rPr>
        <w:t xml:space="preserve">be used to </w:t>
      </w:r>
      <w:r>
        <w:rPr>
          <w:lang w:eastAsia="en-GB"/>
        </w:rPr>
        <w:t>determine if there had been a breach</w:t>
      </w:r>
      <w:r w:rsidR="004A111A">
        <w:rPr>
          <w:lang w:eastAsia="en-GB"/>
        </w:rPr>
        <w:t xml:space="preserve"> and what had been done by the attacker</w:t>
      </w:r>
      <w:r>
        <w:rPr>
          <w:lang w:eastAsia="en-GB"/>
        </w:rPr>
        <w:t>.</w:t>
      </w:r>
    </w:p>
    <w:p w14:paraId="28F15818" w14:textId="497844A4" w:rsidR="00C66473" w:rsidRDefault="00C66473" w:rsidP="00C66473">
      <w:r>
        <w:t>Figure</w:t>
      </w:r>
      <w:r w:rsidR="00E31A86">
        <w:t xml:space="preserve"> </w:t>
      </w:r>
      <w:r w:rsidR="00B47034">
        <w:t>5</w:t>
      </w:r>
      <w:r w:rsidR="008E711D">
        <w:t>8</w:t>
      </w:r>
      <w:r>
        <w:t xml:space="preserve"> illustrates the Ubuntu (Linux) source file imported into the Autopsy tool and highlights volume 2 where most of the changed logs were found.</w:t>
      </w:r>
    </w:p>
    <w:p w14:paraId="022EBA58" w14:textId="4DCD50EF" w:rsidR="00C66473" w:rsidRPr="00C66473" w:rsidRDefault="00C66473" w:rsidP="00C66473">
      <w:pPr>
        <w:rPr>
          <w:lang w:eastAsia="en-GB"/>
        </w:rPr>
      </w:pPr>
      <w:r>
        <w:rPr>
          <w:noProof/>
        </w:rPr>
        <w:lastRenderedPageBreak/>
        <w:drawing>
          <wp:inline distT="0" distB="0" distL="0" distR="0" wp14:anchorId="6552B09F" wp14:editId="7858620A">
            <wp:extent cx="5731510" cy="4737100"/>
            <wp:effectExtent l="0" t="0" r="2540" b="635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4737100"/>
                    </a:xfrm>
                    <a:prstGeom prst="rect">
                      <a:avLst/>
                    </a:prstGeom>
                  </pic:spPr>
                </pic:pic>
              </a:graphicData>
            </a:graphic>
          </wp:inline>
        </w:drawing>
      </w:r>
    </w:p>
    <w:p w14:paraId="55AF852E" w14:textId="1CAF6612" w:rsidR="00C66473" w:rsidRDefault="00C66473" w:rsidP="00C66473">
      <w:pPr>
        <w:pStyle w:val="Caption"/>
        <w:spacing w:after="0"/>
      </w:pPr>
      <w:bookmarkStart w:id="493" w:name="_Toc37672273"/>
      <w:bookmarkStart w:id="494" w:name="_Toc37672387"/>
      <w:bookmarkStart w:id="495" w:name="_Toc37672499"/>
      <w:bookmarkStart w:id="496" w:name="_Toc37838405"/>
      <w:bookmarkStart w:id="497" w:name="_Toc38704288"/>
      <w:r>
        <w:t xml:space="preserve">Figure </w:t>
      </w:r>
      <w:fldSimple w:instr=" SEQ Figure \* ARABIC ">
        <w:r w:rsidR="006C5453">
          <w:rPr>
            <w:noProof/>
          </w:rPr>
          <w:t>58</w:t>
        </w:r>
      </w:fldSimple>
      <w:r>
        <w:t>: Files on the Linux Disk</w:t>
      </w:r>
      <w:bookmarkEnd w:id="493"/>
      <w:bookmarkEnd w:id="494"/>
      <w:bookmarkEnd w:id="495"/>
      <w:bookmarkEnd w:id="496"/>
      <w:bookmarkEnd w:id="497"/>
    </w:p>
    <w:p w14:paraId="49950CEE" w14:textId="0E87DE22" w:rsidR="00C66473" w:rsidRPr="0081108A" w:rsidRDefault="00C66473" w:rsidP="00C66473">
      <w:pPr>
        <w:rPr>
          <w:sz w:val="26"/>
          <w:szCs w:val="26"/>
        </w:rPr>
      </w:pPr>
    </w:p>
    <w:p w14:paraId="610AB618" w14:textId="745AEF9B" w:rsidR="00436575" w:rsidRDefault="00436575" w:rsidP="00A466F4">
      <w:pPr>
        <w:pStyle w:val="Heading2"/>
      </w:pPr>
      <w:bookmarkStart w:id="498" w:name="_Toc36908976"/>
      <w:bookmarkStart w:id="499" w:name="_Toc38704170"/>
      <w:r>
        <w:t>Exploit Logs</w:t>
      </w:r>
      <w:bookmarkEnd w:id="498"/>
      <w:bookmarkEnd w:id="499"/>
    </w:p>
    <w:p w14:paraId="72F8AB01" w14:textId="70A255D2" w:rsidR="00436575" w:rsidRDefault="00DE61E8" w:rsidP="00436575">
      <w:pPr>
        <w:rPr>
          <w:lang w:eastAsia="en-GB"/>
        </w:rPr>
      </w:pPr>
      <w:r>
        <w:rPr>
          <w:lang w:eastAsia="en-GB"/>
        </w:rPr>
        <w:t xml:space="preserve">The exploit logs were analysed first. </w:t>
      </w:r>
      <w:r w:rsidR="00436575">
        <w:rPr>
          <w:lang w:eastAsia="en-GB"/>
        </w:rPr>
        <w:t xml:space="preserve">An exploit is a computer system attack that takes advantage of system vulnerabilities or even software code </w:t>
      </w:r>
      <w:r w:rsidR="00436575">
        <w:rPr>
          <w:lang w:eastAsia="en-GB"/>
        </w:rPr>
        <w:fldChar w:fldCharType="begin" w:fldLock="1"/>
      </w:r>
      <w:r w:rsidR="0086102E">
        <w:rPr>
          <w:lang w:eastAsia="en-GB"/>
        </w:rPr>
        <w:instrText>ADDIN CSL_CITATION {"citationItems":[{"id":"ITEM-1","itemData":{"URL":"https://searchsecurity.techtarget.com/definition/exploit","accessed":{"date-parts":[["2020","3","28"]]},"id":"ITEM-1","issued":{"date-parts":[["0"]]},"title":"What is computer exploit? - Definition from WhatIs.com","type":"webpage"},"uris":["http://www.mendeley.com/documents/?uuid=9fd9b34d-55a0-3bac-9547-a710128e5dc4"]}],"mendeley":{"formattedCitation":"[124]","plainTextFormattedCitation":"[124]","previouslyFormattedCitation":"[125]"},"properties":{"noteIndex":0},"schema":"https://github.com/citation-style-language/schema/raw/master/csl-citation.json"}</w:instrText>
      </w:r>
      <w:r w:rsidR="00436575">
        <w:rPr>
          <w:lang w:eastAsia="en-GB"/>
        </w:rPr>
        <w:fldChar w:fldCharType="separate"/>
      </w:r>
      <w:r w:rsidR="0086102E" w:rsidRPr="0086102E">
        <w:rPr>
          <w:noProof/>
          <w:lang w:eastAsia="en-GB"/>
        </w:rPr>
        <w:t>[124]</w:t>
      </w:r>
      <w:r w:rsidR="00436575">
        <w:rPr>
          <w:lang w:eastAsia="en-GB"/>
        </w:rPr>
        <w:fldChar w:fldCharType="end"/>
      </w:r>
      <w:r w:rsidR="00436575">
        <w:rPr>
          <w:lang w:eastAsia="en-GB"/>
        </w:rPr>
        <w:t>.</w:t>
      </w:r>
    </w:p>
    <w:p w14:paraId="2C4B6BDE" w14:textId="5AAD7C3B" w:rsidR="007769E4" w:rsidRDefault="00D83B65" w:rsidP="00436575">
      <w:pPr>
        <w:rPr>
          <w:lang w:eastAsia="en-GB"/>
        </w:rPr>
      </w:pPr>
      <w:r>
        <w:rPr>
          <w:lang w:eastAsia="en-GB"/>
        </w:rPr>
        <w:t xml:space="preserve">There were 64 </w:t>
      </w:r>
      <w:r w:rsidR="0008362A">
        <w:rPr>
          <w:lang w:eastAsia="en-GB"/>
        </w:rPr>
        <w:t>exploit folders</w:t>
      </w:r>
      <w:r>
        <w:rPr>
          <w:lang w:eastAsia="en-GB"/>
        </w:rPr>
        <w:t xml:space="preserve"> </w:t>
      </w:r>
      <w:r w:rsidR="007D2CF4">
        <w:rPr>
          <w:lang w:eastAsia="en-GB"/>
        </w:rPr>
        <w:t>found under the exploitdb tab,</w:t>
      </w:r>
      <w:r>
        <w:rPr>
          <w:lang w:eastAsia="en-GB"/>
        </w:rPr>
        <w:t xml:space="preserve"> shown in Figure </w:t>
      </w:r>
      <w:r w:rsidR="00B47034">
        <w:rPr>
          <w:lang w:eastAsia="en-GB"/>
        </w:rPr>
        <w:t>5</w:t>
      </w:r>
      <w:r w:rsidR="008E711D">
        <w:rPr>
          <w:lang w:eastAsia="en-GB"/>
        </w:rPr>
        <w:t>9</w:t>
      </w:r>
      <w:r w:rsidR="00BE7EDE">
        <w:rPr>
          <w:lang w:eastAsia="en-GB"/>
        </w:rPr>
        <w:t xml:space="preserve"> some with no entries, others with 45</w:t>
      </w:r>
      <w:r>
        <w:rPr>
          <w:lang w:eastAsia="en-GB"/>
        </w:rPr>
        <w:t>.</w:t>
      </w:r>
      <w:r w:rsidR="00BE7EDE">
        <w:rPr>
          <w:lang w:eastAsia="en-GB"/>
        </w:rPr>
        <w:t xml:space="preserve"> </w:t>
      </w:r>
      <w:r>
        <w:rPr>
          <w:lang w:eastAsia="en-GB"/>
        </w:rPr>
        <w:t xml:space="preserve"> </w:t>
      </w:r>
    </w:p>
    <w:p w14:paraId="6DF6E815" w14:textId="1BF837C2" w:rsidR="00D83B65" w:rsidRDefault="00D83B65" w:rsidP="0008362A">
      <w:pPr>
        <w:jc w:val="center"/>
        <w:rPr>
          <w:lang w:eastAsia="en-GB"/>
        </w:rPr>
      </w:pPr>
      <w:r w:rsidRPr="0008362A">
        <w:rPr>
          <w:noProof/>
          <w:bdr w:val="single" w:sz="4" w:space="0" w:color="2F5496" w:themeColor="accent1" w:themeShade="BF"/>
        </w:rPr>
        <w:lastRenderedPageBreak/>
        <w:drawing>
          <wp:inline distT="0" distB="0" distL="0" distR="0" wp14:anchorId="47A179A0" wp14:editId="76EA7786">
            <wp:extent cx="2054241" cy="3956265"/>
            <wp:effectExtent l="19050" t="19050" r="22225" b="2540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064951" cy="3976891"/>
                    </a:xfrm>
                    <a:prstGeom prst="rect">
                      <a:avLst/>
                    </a:prstGeom>
                    <a:noFill/>
                    <a:ln>
                      <a:solidFill>
                        <a:schemeClr val="accent1">
                          <a:alpha val="0"/>
                        </a:schemeClr>
                      </a:solidFill>
                    </a:ln>
                  </pic:spPr>
                </pic:pic>
              </a:graphicData>
            </a:graphic>
          </wp:inline>
        </w:drawing>
      </w:r>
    </w:p>
    <w:p w14:paraId="1C7FCC7E" w14:textId="5C39CDED" w:rsidR="0008362A" w:rsidRDefault="0008362A" w:rsidP="0008362A">
      <w:pPr>
        <w:pStyle w:val="Caption"/>
      </w:pPr>
      <w:bookmarkStart w:id="500" w:name="_Toc37672274"/>
      <w:bookmarkStart w:id="501" w:name="_Toc37672388"/>
      <w:bookmarkStart w:id="502" w:name="_Toc37672500"/>
      <w:bookmarkStart w:id="503" w:name="_Toc37838406"/>
      <w:bookmarkStart w:id="504" w:name="_Toc38704289"/>
      <w:r>
        <w:t xml:space="preserve">Figure </w:t>
      </w:r>
      <w:fldSimple w:instr=" SEQ Figure \* ARABIC ">
        <w:r w:rsidR="006C5453">
          <w:rPr>
            <w:noProof/>
          </w:rPr>
          <w:t>59</w:t>
        </w:r>
      </w:fldSimple>
      <w:r>
        <w:t>: Excerpt of Exploitdb</w:t>
      </w:r>
      <w:bookmarkEnd w:id="500"/>
      <w:bookmarkEnd w:id="501"/>
      <w:bookmarkEnd w:id="502"/>
      <w:bookmarkEnd w:id="503"/>
      <w:bookmarkEnd w:id="504"/>
    </w:p>
    <w:p w14:paraId="3F818DF0" w14:textId="77777777" w:rsidR="006E0121" w:rsidRDefault="006E0121" w:rsidP="00BE7EDE">
      <w:pPr>
        <w:rPr>
          <w:lang w:eastAsia="en-GB"/>
        </w:rPr>
      </w:pPr>
    </w:p>
    <w:p w14:paraId="0DF54E88" w14:textId="29F1E241" w:rsidR="00BE7EDE" w:rsidRDefault="00BE7EDE" w:rsidP="00BE7EDE">
      <w:pPr>
        <w:rPr>
          <w:lang w:eastAsia="en-GB"/>
        </w:rPr>
      </w:pPr>
      <w:r>
        <w:rPr>
          <w:lang w:eastAsia="en-GB"/>
        </w:rPr>
        <w:t>Although there were many types of exploit in the directory, not all the exploits were used, the following is a list of some of the exploits that were found.</w:t>
      </w:r>
    </w:p>
    <w:p w14:paraId="26B6FC1B" w14:textId="602EE4B3" w:rsidR="00A466F4" w:rsidRDefault="00A466F4" w:rsidP="00A466F4">
      <w:pPr>
        <w:pStyle w:val="Heading3"/>
        <w:rPr>
          <w:lang w:eastAsia="en-GB"/>
        </w:rPr>
      </w:pPr>
      <w:bookmarkStart w:id="505" w:name="_Toc38704171"/>
      <w:r>
        <w:rPr>
          <w:lang w:eastAsia="en-GB"/>
        </w:rPr>
        <w:t>5.5.1</w:t>
      </w:r>
      <w:r>
        <w:rPr>
          <w:lang w:eastAsia="en-GB"/>
        </w:rPr>
        <w:tab/>
        <w:t>Camaleon</w:t>
      </w:r>
      <w:bookmarkEnd w:id="505"/>
      <w:r>
        <w:rPr>
          <w:lang w:eastAsia="en-GB"/>
        </w:rPr>
        <w:t xml:space="preserve"> </w:t>
      </w:r>
    </w:p>
    <w:p w14:paraId="48C541F8" w14:textId="4654747A" w:rsidR="00436575" w:rsidRDefault="00436575" w:rsidP="00436575">
      <w:pPr>
        <w:rPr>
          <w:lang w:eastAsia="en-GB"/>
        </w:rPr>
      </w:pPr>
      <w:r>
        <w:rPr>
          <w:lang w:eastAsia="en-GB"/>
        </w:rPr>
        <w:t xml:space="preserve">Figure </w:t>
      </w:r>
      <w:r w:rsidR="008E711D">
        <w:rPr>
          <w:lang w:eastAsia="en-GB"/>
        </w:rPr>
        <w:t>60</w:t>
      </w:r>
      <w:r>
        <w:rPr>
          <w:lang w:eastAsia="en-GB"/>
        </w:rPr>
        <w:t xml:space="preserve"> shows the download of Camaleon which is a trojan as defined in </w:t>
      </w:r>
      <w:r w:rsidR="00941E48">
        <w:rPr>
          <w:lang w:eastAsia="en-GB"/>
        </w:rPr>
        <w:t xml:space="preserve">Chapter </w:t>
      </w:r>
      <w:r>
        <w:rPr>
          <w:lang w:eastAsia="en-GB"/>
        </w:rPr>
        <w:t>2.1</w:t>
      </w:r>
      <w:r w:rsidR="00930551">
        <w:rPr>
          <w:lang w:eastAsia="en-GB"/>
        </w:rPr>
        <w:t>3</w:t>
      </w:r>
      <w:r>
        <w:rPr>
          <w:lang w:eastAsia="en-GB"/>
        </w:rPr>
        <w:t>.1</w:t>
      </w:r>
      <w:r w:rsidR="00930551">
        <w:rPr>
          <w:lang w:eastAsia="en-GB"/>
        </w:rPr>
        <w:t>1</w:t>
      </w:r>
      <w:r>
        <w:rPr>
          <w:lang w:eastAsia="en-GB"/>
        </w:rPr>
        <w:t>. Camaleon can be used as a back door</w:t>
      </w:r>
      <w:r w:rsidR="009F7A5E">
        <w:rPr>
          <w:lang w:eastAsia="en-GB"/>
        </w:rPr>
        <w:t>,</w:t>
      </w:r>
      <w:r>
        <w:rPr>
          <w:lang w:eastAsia="en-GB"/>
        </w:rPr>
        <w:t xml:space="preserve"> meaning that they are downloaded</w:t>
      </w:r>
      <w:r w:rsidR="009F7A5E">
        <w:rPr>
          <w:lang w:eastAsia="en-GB"/>
        </w:rPr>
        <w:t xml:space="preserve"> and</w:t>
      </w:r>
      <w:r>
        <w:rPr>
          <w:lang w:eastAsia="en-GB"/>
        </w:rPr>
        <w:t xml:space="preserve"> installed without the owner’s knowledge or consent </w:t>
      </w:r>
      <w:r w:rsidR="00941E48">
        <w:rPr>
          <w:lang w:eastAsia="en-GB"/>
        </w:rPr>
        <w:t>and can be accessed from external devices</w:t>
      </w:r>
      <w:r>
        <w:rPr>
          <w:lang w:eastAsia="en-GB"/>
        </w:rPr>
        <w:t xml:space="preserve"> </w:t>
      </w:r>
      <w:r>
        <w:rPr>
          <w:lang w:eastAsia="en-GB"/>
        </w:rPr>
        <w:fldChar w:fldCharType="begin" w:fldLock="1"/>
      </w:r>
      <w:r w:rsidR="0086102E">
        <w:rPr>
          <w:lang w:eastAsia="en-GB"/>
        </w:rPr>
        <w:instrText>ADDIN CSL_CITATION {"citationItems":[{"id":"ITEM-1","itemData":{"URL":"https://www.exterminate-it.com/malpedia/remove-camaleon","accessed":{"date-parts":[["2020","3","28"]]},"id":"ITEM-1","issued":{"date-parts":[["0"]]},"title":"Camaleon Removal Tool. Remove Camaleon Now","type":"webpage"},"uris":["http://www.mendeley.com/documents/?uuid=9627d940-6ea6-3c4b-bde3-1a74469a722b"]}],"mendeley":{"formattedCitation":"[125]","plainTextFormattedCitation":"[125]","previouslyFormattedCitation":"[126]"},"properties":{"noteIndex":0},"schema":"https://github.com/citation-style-language/schema/raw/master/csl-citation.json"}</w:instrText>
      </w:r>
      <w:r>
        <w:rPr>
          <w:lang w:eastAsia="en-GB"/>
        </w:rPr>
        <w:fldChar w:fldCharType="separate"/>
      </w:r>
      <w:r w:rsidR="0086102E" w:rsidRPr="0086102E">
        <w:rPr>
          <w:noProof/>
          <w:lang w:eastAsia="en-GB"/>
        </w:rPr>
        <w:t>[125]</w:t>
      </w:r>
      <w:r>
        <w:rPr>
          <w:lang w:eastAsia="en-GB"/>
        </w:rPr>
        <w:fldChar w:fldCharType="end"/>
      </w:r>
      <w:r>
        <w:rPr>
          <w:lang w:eastAsia="en-GB"/>
        </w:rPr>
        <w:t>. They run silently in the background and can:</w:t>
      </w:r>
    </w:p>
    <w:p w14:paraId="68049127" w14:textId="037022D0" w:rsidR="00941E48" w:rsidRDefault="00D3310D" w:rsidP="00941E48">
      <w:pPr>
        <w:jc w:val="center"/>
        <w:rPr>
          <w:lang w:eastAsia="en-GB"/>
        </w:rPr>
      </w:pPr>
      <w:r>
        <w:rPr>
          <w:noProof/>
        </w:rPr>
        <w:drawing>
          <wp:inline distT="0" distB="0" distL="0" distR="0" wp14:anchorId="095D4210" wp14:editId="0EB9C01D">
            <wp:extent cx="4772025" cy="7314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795830" cy="735062"/>
                    </a:xfrm>
                    <a:prstGeom prst="rect">
                      <a:avLst/>
                    </a:prstGeom>
                  </pic:spPr>
                </pic:pic>
              </a:graphicData>
            </a:graphic>
          </wp:inline>
        </w:drawing>
      </w:r>
    </w:p>
    <w:p w14:paraId="2C123DD8" w14:textId="40DD394B" w:rsidR="00436575" w:rsidRDefault="00436575" w:rsidP="00941E48">
      <w:pPr>
        <w:rPr>
          <w:lang w:eastAsia="en-GB"/>
        </w:rPr>
      </w:pPr>
      <w:r>
        <w:rPr>
          <w:lang w:eastAsia="en-GB"/>
        </w:rPr>
        <w:t>Common detection includes the pc working slower than normal</w:t>
      </w:r>
      <w:r w:rsidR="00AC09CA">
        <w:rPr>
          <w:lang w:eastAsia="en-GB"/>
        </w:rPr>
        <w:t xml:space="preserve"> and </w:t>
      </w:r>
      <w:r>
        <w:rPr>
          <w:lang w:eastAsia="en-GB"/>
        </w:rPr>
        <w:t xml:space="preserve">the home page having changed. Camaleon can change Internet settings or redirect searches to unwanted websites. There could be popups appearing or even emails that have been sent from </w:t>
      </w:r>
      <w:r w:rsidR="009F7A5E">
        <w:rPr>
          <w:lang w:eastAsia="en-GB"/>
        </w:rPr>
        <w:t>the user’s</w:t>
      </w:r>
      <w:r>
        <w:rPr>
          <w:lang w:eastAsia="en-GB"/>
        </w:rPr>
        <w:t xml:space="preserve"> account attaching viruses without knowledge or consent </w:t>
      </w:r>
      <w:r>
        <w:rPr>
          <w:lang w:eastAsia="en-GB"/>
        </w:rPr>
        <w:fldChar w:fldCharType="begin" w:fldLock="1"/>
      </w:r>
      <w:r w:rsidR="0086102E">
        <w:rPr>
          <w:lang w:eastAsia="en-GB"/>
        </w:rPr>
        <w:instrText>ADDIN CSL_CITATION {"citationItems":[{"id":"ITEM-1","itemData":{"URL":"https://www.exterminate-it.com/malpedia/remove-camaleon","accessed":{"date-parts":[["2020","3","28"]]},"id":"ITEM-1","issued":{"date-parts":[["0"]]},"title":"Camaleon Removal Tool. Remove Camaleon Now","type":"webpage"},"uris":["http://www.mendeley.com/documents/?uuid=9627d940-6ea6-3c4b-bde3-1a74469a722b"]}],"mendeley":{"formattedCitation":"[125]","plainTextFormattedCitation":"[125]","previouslyFormattedCitation":"[126]"},"properties":{"noteIndex":0},"schema":"https://github.com/citation-style-language/schema/raw/master/csl-citation.json"}</w:instrText>
      </w:r>
      <w:r>
        <w:rPr>
          <w:lang w:eastAsia="en-GB"/>
        </w:rPr>
        <w:fldChar w:fldCharType="separate"/>
      </w:r>
      <w:r w:rsidR="0086102E" w:rsidRPr="0086102E">
        <w:rPr>
          <w:noProof/>
          <w:lang w:eastAsia="en-GB"/>
        </w:rPr>
        <w:t>[125]</w:t>
      </w:r>
      <w:r>
        <w:rPr>
          <w:lang w:eastAsia="en-GB"/>
        </w:rPr>
        <w:fldChar w:fldCharType="end"/>
      </w:r>
      <w:r>
        <w:rPr>
          <w:lang w:eastAsia="en-GB"/>
        </w:rPr>
        <w:t>.</w:t>
      </w:r>
      <w:r w:rsidR="00941E48">
        <w:rPr>
          <w:lang w:eastAsia="en-GB"/>
        </w:rPr>
        <w:t xml:space="preserve"> </w:t>
      </w:r>
      <w:r w:rsidR="00941E48">
        <w:rPr>
          <w:lang w:eastAsia="en-GB"/>
        </w:rPr>
        <w:lastRenderedPageBreak/>
        <w:t>The file showing that this was installed</w:t>
      </w:r>
      <w:r w:rsidR="00760714">
        <w:rPr>
          <w:lang w:eastAsia="en-GB"/>
        </w:rPr>
        <w:t>, also shows that it was later deleted,</w:t>
      </w:r>
      <w:r w:rsidR="00941E48">
        <w:rPr>
          <w:lang w:eastAsia="en-GB"/>
        </w:rPr>
        <w:t xml:space="preserve"> Figure</w:t>
      </w:r>
      <w:r w:rsidR="00A861D2">
        <w:rPr>
          <w:lang w:eastAsia="en-GB"/>
        </w:rPr>
        <w:t xml:space="preserve"> </w:t>
      </w:r>
      <w:r w:rsidR="008E711D">
        <w:rPr>
          <w:lang w:eastAsia="en-GB"/>
        </w:rPr>
        <w:t>60</w:t>
      </w:r>
      <w:r w:rsidR="00941E48">
        <w:rPr>
          <w:lang w:eastAsia="en-GB"/>
        </w:rPr>
        <w:t>.</w:t>
      </w:r>
      <w:r w:rsidR="00013D79">
        <w:rPr>
          <w:lang w:eastAsia="en-GB"/>
        </w:rPr>
        <w:t xml:space="preserve"> This exploit falls under the External Remote Services </w:t>
      </w:r>
      <w:r w:rsidR="0049266B">
        <w:rPr>
          <w:lang w:eastAsia="en-GB"/>
        </w:rPr>
        <w:t xml:space="preserve">MAF </w:t>
      </w:r>
      <w:r w:rsidR="00013D79">
        <w:rPr>
          <w:lang w:eastAsia="en-GB"/>
        </w:rPr>
        <w:t>category.</w:t>
      </w:r>
    </w:p>
    <w:p w14:paraId="52DB3F97" w14:textId="66D2DC23" w:rsidR="00436575" w:rsidRDefault="00A46690" w:rsidP="00666B87">
      <w:pPr>
        <w:spacing w:after="0"/>
        <w:jc w:val="center"/>
        <w:rPr>
          <w:noProof/>
          <w:lang w:eastAsia="en-GB"/>
        </w:rPr>
      </w:pPr>
      <w:r>
        <w:rPr>
          <w:noProof/>
        </w:rPr>
        <w:drawing>
          <wp:inline distT="0" distB="0" distL="0" distR="0" wp14:anchorId="42541F14" wp14:editId="7214E7B9">
            <wp:extent cx="5723054" cy="429577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58346" cy="4322265"/>
                    </a:xfrm>
                    <a:prstGeom prst="rect">
                      <a:avLst/>
                    </a:prstGeom>
                  </pic:spPr>
                </pic:pic>
              </a:graphicData>
            </a:graphic>
          </wp:inline>
        </w:drawing>
      </w:r>
    </w:p>
    <w:p w14:paraId="40235F91" w14:textId="7ADA4D20" w:rsidR="00436575" w:rsidRDefault="00436575" w:rsidP="00436575">
      <w:pPr>
        <w:pStyle w:val="Caption"/>
      </w:pPr>
      <w:bookmarkStart w:id="506" w:name="_Toc37672275"/>
      <w:bookmarkStart w:id="507" w:name="_Toc37672389"/>
      <w:bookmarkStart w:id="508" w:name="_Toc37672501"/>
      <w:bookmarkStart w:id="509" w:name="_Toc37838407"/>
      <w:bookmarkStart w:id="510" w:name="_Toc38704290"/>
      <w:r>
        <w:t xml:space="preserve">Figure </w:t>
      </w:r>
      <w:fldSimple w:instr=" SEQ Figure \* ARABIC ">
        <w:r w:rsidR="006C5453">
          <w:rPr>
            <w:noProof/>
          </w:rPr>
          <w:t>60</w:t>
        </w:r>
      </w:fldSimple>
      <w:r>
        <w:t>: Camaleon Exploit</w:t>
      </w:r>
      <w:bookmarkEnd w:id="506"/>
      <w:bookmarkEnd w:id="507"/>
      <w:bookmarkEnd w:id="508"/>
      <w:bookmarkEnd w:id="509"/>
      <w:bookmarkEnd w:id="510"/>
    </w:p>
    <w:p w14:paraId="6B24CE09" w14:textId="77777777" w:rsidR="002A0799" w:rsidRPr="002A0799" w:rsidRDefault="002A0799" w:rsidP="002A0799">
      <w:pPr>
        <w:rPr>
          <w:lang w:eastAsia="en-GB"/>
        </w:rPr>
      </w:pPr>
    </w:p>
    <w:p w14:paraId="48E65CA8" w14:textId="0E49D5D6" w:rsidR="00941E48" w:rsidRDefault="00A466F4" w:rsidP="00A466F4">
      <w:pPr>
        <w:pStyle w:val="Heading3"/>
        <w:rPr>
          <w:lang w:eastAsia="en-GB"/>
        </w:rPr>
      </w:pPr>
      <w:bookmarkStart w:id="511" w:name="_Toc38704172"/>
      <w:r>
        <w:rPr>
          <w:lang w:eastAsia="en-GB"/>
        </w:rPr>
        <w:t>5.5.2</w:t>
      </w:r>
      <w:r>
        <w:rPr>
          <w:lang w:eastAsia="en-GB"/>
        </w:rPr>
        <w:tab/>
        <w:t>Alchemy CMS 4.1</w:t>
      </w:r>
      <w:r w:rsidR="00DE61E8">
        <w:rPr>
          <w:lang w:eastAsia="en-GB"/>
        </w:rPr>
        <w:t xml:space="preserve"> Exploit</w:t>
      </w:r>
      <w:bookmarkEnd w:id="511"/>
    </w:p>
    <w:p w14:paraId="43BF785B" w14:textId="597AE403" w:rsidR="00DE61E8" w:rsidRPr="007B16B1" w:rsidRDefault="00941E48" w:rsidP="007B16B1">
      <w:pPr>
        <w:rPr>
          <w:lang w:eastAsia="en-GB"/>
        </w:rPr>
      </w:pPr>
      <w:r w:rsidRPr="007B16B1">
        <w:rPr>
          <w:lang w:eastAsia="en-GB"/>
        </w:rPr>
        <w:t xml:space="preserve">Figure </w:t>
      </w:r>
      <w:r w:rsidR="008E711D">
        <w:rPr>
          <w:lang w:eastAsia="en-GB"/>
        </w:rPr>
        <w:t>61</w:t>
      </w:r>
      <w:r w:rsidRPr="007B16B1">
        <w:rPr>
          <w:lang w:eastAsia="en-GB"/>
        </w:rPr>
        <w:t xml:space="preserve"> details the downloading of </w:t>
      </w:r>
      <w:r w:rsidR="00436575" w:rsidRPr="007B16B1">
        <w:rPr>
          <w:lang w:eastAsia="en-GB"/>
        </w:rPr>
        <w:t>Alchemy CMS 4.1</w:t>
      </w:r>
      <w:r w:rsidRPr="007B16B1">
        <w:rPr>
          <w:lang w:eastAsia="en-GB"/>
        </w:rPr>
        <w:t>,</w:t>
      </w:r>
      <w:r w:rsidR="00436575" w:rsidRPr="007B16B1">
        <w:rPr>
          <w:lang w:eastAsia="en-GB"/>
        </w:rPr>
        <w:t xml:space="preserve"> a cross-scripting </w:t>
      </w:r>
      <w:r w:rsidR="00DE61E8" w:rsidRPr="007B16B1">
        <w:rPr>
          <w:lang w:eastAsia="en-GB"/>
        </w:rPr>
        <w:t>exploit</w:t>
      </w:r>
      <w:r w:rsidR="00436575" w:rsidRPr="007B16B1">
        <w:rPr>
          <w:lang w:eastAsia="en-GB"/>
        </w:rPr>
        <w:t xml:space="preserve"> </w:t>
      </w:r>
      <w:r w:rsidRPr="007B16B1">
        <w:rPr>
          <w:lang w:eastAsia="en-GB"/>
        </w:rPr>
        <w:t xml:space="preserve">that </w:t>
      </w:r>
      <w:r w:rsidR="00436575" w:rsidRPr="007B16B1">
        <w:rPr>
          <w:lang w:eastAsia="en-GB"/>
        </w:rPr>
        <w:t>was found</w:t>
      </w:r>
      <w:r w:rsidR="007B16B1">
        <w:rPr>
          <w:lang w:eastAsia="en-GB"/>
        </w:rPr>
        <w:t xml:space="preserve">, </w:t>
      </w:r>
      <w:r w:rsidR="00020259">
        <w:rPr>
          <w:lang w:eastAsia="en-GB"/>
        </w:rPr>
        <w:t xml:space="preserve">whereby cookie extraction and impersonation becomes possible or injection of client-side scripts into web browsers, making them attack/payload carriers, </w:t>
      </w:r>
      <w:r w:rsidR="007B16B1">
        <w:rPr>
          <w:lang w:eastAsia="en-GB"/>
        </w:rPr>
        <w:t>as explained in Chapter 2.1</w:t>
      </w:r>
      <w:r w:rsidR="00930551">
        <w:rPr>
          <w:lang w:eastAsia="en-GB"/>
        </w:rPr>
        <w:t>3</w:t>
      </w:r>
      <w:r w:rsidR="007B16B1">
        <w:rPr>
          <w:lang w:eastAsia="en-GB"/>
        </w:rPr>
        <w:t>.15.</w:t>
      </w:r>
      <w:r w:rsidR="00D1210B">
        <w:rPr>
          <w:lang w:eastAsia="en-GB"/>
        </w:rPr>
        <w:t xml:space="preserve"> This comes under the </w:t>
      </w:r>
      <w:r w:rsidR="00F64818">
        <w:rPr>
          <w:lang w:eastAsia="en-GB"/>
        </w:rPr>
        <w:t>Defense Evasion</w:t>
      </w:r>
      <w:r w:rsidR="00D1210B">
        <w:rPr>
          <w:lang w:eastAsia="en-GB"/>
        </w:rPr>
        <w:t xml:space="preserve"> section</w:t>
      </w:r>
      <w:r w:rsidR="00415BC8">
        <w:rPr>
          <w:lang w:eastAsia="en-GB"/>
        </w:rPr>
        <w:t xml:space="preserve"> and the Steal Web Session Cookie under the </w:t>
      </w:r>
      <w:r w:rsidR="00F64818">
        <w:rPr>
          <w:lang w:eastAsia="en-GB"/>
        </w:rPr>
        <w:t>Credential Access</w:t>
      </w:r>
      <w:r w:rsidR="00D1210B">
        <w:rPr>
          <w:lang w:eastAsia="en-GB"/>
        </w:rPr>
        <w:t xml:space="preserve"> </w:t>
      </w:r>
      <w:r w:rsidR="00F64818">
        <w:rPr>
          <w:lang w:eastAsia="en-GB"/>
        </w:rPr>
        <w:t xml:space="preserve">section </w:t>
      </w:r>
      <w:r w:rsidR="00D1210B">
        <w:rPr>
          <w:lang w:eastAsia="en-GB"/>
        </w:rPr>
        <w:t xml:space="preserve">of the </w:t>
      </w:r>
      <w:r w:rsidR="0049266B">
        <w:rPr>
          <w:lang w:eastAsia="en-GB"/>
        </w:rPr>
        <w:t>MAF</w:t>
      </w:r>
      <w:r w:rsidR="00D1210B">
        <w:rPr>
          <w:lang w:eastAsia="en-GB"/>
        </w:rPr>
        <w:t>.</w:t>
      </w:r>
    </w:p>
    <w:p w14:paraId="6A444B8E" w14:textId="77777777" w:rsidR="006E0121" w:rsidRDefault="006E0121" w:rsidP="00436575">
      <w:pPr>
        <w:spacing w:after="0"/>
        <w:jc w:val="center"/>
        <w:rPr>
          <w:noProof/>
        </w:rPr>
      </w:pPr>
    </w:p>
    <w:p w14:paraId="4D0A4F1A" w14:textId="77777777" w:rsidR="006E0121" w:rsidRDefault="006E0121" w:rsidP="00436575">
      <w:pPr>
        <w:spacing w:after="0"/>
        <w:jc w:val="center"/>
        <w:rPr>
          <w:noProof/>
        </w:rPr>
      </w:pPr>
    </w:p>
    <w:p w14:paraId="7473DEE5" w14:textId="00941C32" w:rsidR="00436575" w:rsidRDefault="00A46690" w:rsidP="00436575">
      <w:pPr>
        <w:spacing w:after="0"/>
        <w:jc w:val="center"/>
        <w:rPr>
          <w:lang w:eastAsia="en-GB"/>
        </w:rPr>
      </w:pPr>
      <w:r>
        <w:rPr>
          <w:noProof/>
        </w:rPr>
        <w:lastRenderedPageBreak/>
        <w:drawing>
          <wp:inline distT="0" distB="0" distL="0" distR="0" wp14:anchorId="76C84E78" wp14:editId="12966D6A">
            <wp:extent cx="5802923" cy="4522630"/>
            <wp:effectExtent l="19050" t="19050" r="26670" b="1143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832" t="1458" r="23261" b="9575"/>
                    <a:stretch/>
                  </pic:blipFill>
                  <pic:spPr bwMode="auto">
                    <a:xfrm>
                      <a:off x="0" y="0"/>
                      <a:ext cx="5850398" cy="4559631"/>
                    </a:xfrm>
                    <a:prstGeom prst="rect">
                      <a:avLst/>
                    </a:prstGeom>
                    <a:ln>
                      <a:solidFill>
                        <a:srgbClr val="3366FF"/>
                      </a:solidFill>
                    </a:ln>
                    <a:extLst>
                      <a:ext uri="{53640926-AAD7-44D8-BBD7-CCE9431645EC}">
                        <a14:shadowObscured xmlns:a14="http://schemas.microsoft.com/office/drawing/2010/main"/>
                      </a:ext>
                    </a:extLst>
                  </pic:spPr>
                </pic:pic>
              </a:graphicData>
            </a:graphic>
          </wp:inline>
        </w:drawing>
      </w:r>
    </w:p>
    <w:p w14:paraId="1C3AF526" w14:textId="0BE8BC1D" w:rsidR="00436575" w:rsidRDefault="00436575" w:rsidP="00436575">
      <w:pPr>
        <w:pStyle w:val="Caption"/>
      </w:pPr>
      <w:bookmarkStart w:id="512" w:name="_Toc37672276"/>
      <w:bookmarkStart w:id="513" w:name="_Toc37672390"/>
      <w:bookmarkStart w:id="514" w:name="_Toc37672502"/>
      <w:bookmarkStart w:id="515" w:name="_Toc37838408"/>
      <w:bookmarkStart w:id="516" w:name="_Toc38704291"/>
      <w:r>
        <w:t xml:space="preserve">Figure </w:t>
      </w:r>
      <w:fldSimple w:instr=" SEQ Figure \* ARABIC ">
        <w:r w:rsidR="006C5453">
          <w:rPr>
            <w:noProof/>
          </w:rPr>
          <w:t>61</w:t>
        </w:r>
      </w:fldSimple>
      <w:r>
        <w:t>: Alchemy Installation</w:t>
      </w:r>
      <w:bookmarkEnd w:id="512"/>
      <w:bookmarkEnd w:id="513"/>
      <w:bookmarkEnd w:id="514"/>
      <w:bookmarkEnd w:id="515"/>
      <w:bookmarkEnd w:id="516"/>
    </w:p>
    <w:p w14:paraId="7F7F57C3" w14:textId="77777777" w:rsidR="003F6468" w:rsidRPr="003F6468" w:rsidRDefault="003F6468" w:rsidP="003F6468">
      <w:pPr>
        <w:rPr>
          <w:lang w:eastAsia="en-GB"/>
        </w:rPr>
      </w:pPr>
    </w:p>
    <w:p w14:paraId="167476A5" w14:textId="0C0F839D" w:rsidR="0073507C" w:rsidRDefault="0073507C" w:rsidP="0073507C">
      <w:pPr>
        <w:pStyle w:val="Heading3"/>
      </w:pPr>
      <w:bookmarkStart w:id="517" w:name="_Toc38704173"/>
      <w:r>
        <w:rPr>
          <w:noProof/>
        </w:rPr>
        <w:t>5.5.3</w:t>
      </w:r>
      <w:r>
        <w:rPr>
          <w:noProof/>
        </w:rPr>
        <w:tab/>
      </w:r>
      <w:r>
        <w:t>Meterpreter Exploit</w:t>
      </w:r>
      <w:bookmarkEnd w:id="517"/>
    </w:p>
    <w:p w14:paraId="2E5DA36E" w14:textId="13EB96A6" w:rsidR="0073507C" w:rsidRDefault="0073507C" w:rsidP="0073507C">
      <w:pPr>
        <w:rPr>
          <w:noProof/>
          <w:lang w:eastAsia="en-GB"/>
        </w:rPr>
      </w:pPr>
      <w:r w:rsidRPr="002939CF">
        <w:rPr>
          <w:noProof/>
          <w:lang w:eastAsia="en-GB"/>
        </w:rPr>
        <w:t>Meterpreter is an attack payload from Metasploi</w:t>
      </w:r>
      <w:r w:rsidR="00020259">
        <w:rPr>
          <w:noProof/>
          <w:lang w:eastAsia="en-GB"/>
        </w:rPr>
        <w:t>t</w:t>
      </w:r>
      <w:r w:rsidR="007D2CF4">
        <w:rPr>
          <w:noProof/>
          <w:lang w:eastAsia="en-GB"/>
        </w:rPr>
        <w:t>, discussed in Chapter 2.9.2 and 2.13.2 respectively</w:t>
      </w:r>
      <w:r w:rsidR="00020259">
        <w:rPr>
          <w:noProof/>
          <w:lang w:eastAsia="en-GB"/>
        </w:rPr>
        <w:t xml:space="preserve">, that </w:t>
      </w:r>
      <w:r w:rsidRPr="002939CF">
        <w:rPr>
          <w:noProof/>
          <w:lang w:eastAsia="en-GB"/>
        </w:rPr>
        <w:t>provides an interactive shell for the attacker to explore the machine and execute code without triggering alarms</w:t>
      </w:r>
      <w:r w:rsidR="00020259">
        <w:rPr>
          <w:noProof/>
          <w:lang w:eastAsia="en-GB"/>
        </w:rPr>
        <w:t xml:space="preserve">. Most </w:t>
      </w:r>
      <w:r w:rsidRPr="002939CF">
        <w:rPr>
          <w:noProof/>
          <w:lang w:eastAsia="en-GB"/>
        </w:rPr>
        <w:t xml:space="preserve"> </w:t>
      </w:r>
      <w:r w:rsidR="00020259">
        <w:rPr>
          <w:noProof/>
          <w:lang w:eastAsia="en-GB"/>
        </w:rPr>
        <w:t>attacks</w:t>
      </w:r>
      <w:r w:rsidRPr="002939CF">
        <w:rPr>
          <w:noProof/>
          <w:lang w:eastAsia="en-GB"/>
        </w:rPr>
        <w:t xml:space="preserve"> using specific payloads create new files </w:t>
      </w:r>
      <w:r w:rsidR="00020259">
        <w:rPr>
          <w:noProof/>
          <w:lang w:eastAsia="en-GB"/>
        </w:rPr>
        <w:t>that</w:t>
      </w:r>
      <w:r w:rsidRPr="002939CF">
        <w:rPr>
          <w:noProof/>
          <w:lang w:eastAsia="en-GB"/>
        </w:rPr>
        <w:t xml:space="preserve"> trigger antivirus software </w:t>
      </w:r>
      <w:r w:rsidRPr="002939CF">
        <w:rPr>
          <w:noProof/>
          <w:lang w:eastAsia="en-GB"/>
        </w:rPr>
        <w:fldChar w:fldCharType="begin" w:fldLock="1"/>
      </w:r>
      <w:r w:rsidR="0086102E">
        <w:rPr>
          <w:noProof/>
          <w:lang w:eastAsia="en-GB"/>
        </w:rPr>
        <w:instrText>ADDIN CSL_CITATION {"citationItems":[{"id":"ITEM-1","itemData":{"URL":"https://www.offensive-security.com/metasploit-unleashed/about-meterpreter/","accessed":{"date-parts":[["2020","4","5"]]},"id":"ITEM-1","issued":{"date-parts":[["0"]]},"title":"About the Metasploit Meterpreter - Metasploit Unleashed","type":"webpage"},"uris":["http://www.mendeley.com/documents/?uuid=78dff1ef-1b5a-3e1b-8b54-191c2ecc9a33"]},{"id":"ITEM-2","itemData":{"URL":"https://doubleoctopus.com/security-wiki/threats-and-tools/meterpreter/","accessed":{"date-parts":[["2020","4","5"]]},"id":"ITEM-2","issued":{"date-parts":[["0"]]},"title":"What is Meterpreter ? | Security Wiki","type":"webpage"},"uris":["http://www.mendeley.com/documents/?uuid=a2cedf81-e93c-3063-9e28-2d7f602ca2c9"]}],"mendeley":{"formattedCitation":"[126], [127]","plainTextFormattedCitation":"[126], [127]","previouslyFormattedCitation":"[127], [128]"},"properties":{"noteIndex":0},"schema":"https://github.com/citation-style-language/schema/raw/master/csl-citation.json"}</w:instrText>
      </w:r>
      <w:r w:rsidRPr="002939CF">
        <w:rPr>
          <w:noProof/>
          <w:lang w:eastAsia="en-GB"/>
        </w:rPr>
        <w:fldChar w:fldCharType="separate"/>
      </w:r>
      <w:r w:rsidR="0086102E" w:rsidRPr="0086102E">
        <w:rPr>
          <w:noProof/>
          <w:lang w:eastAsia="en-GB"/>
        </w:rPr>
        <w:t>[126], [127]</w:t>
      </w:r>
      <w:r w:rsidRPr="002939CF">
        <w:rPr>
          <w:noProof/>
          <w:lang w:eastAsia="en-GB"/>
        </w:rPr>
        <w:fldChar w:fldCharType="end"/>
      </w:r>
      <w:r w:rsidR="00020259">
        <w:rPr>
          <w:noProof/>
          <w:lang w:eastAsia="en-GB"/>
        </w:rPr>
        <w:t xml:space="preserve"> and because Meterpreter does not create the files it does not trigger the antivirus software</w:t>
      </w:r>
      <w:r w:rsidRPr="002939CF">
        <w:rPr>
          <w:noProof/>
          <w:lang w:eastAsia="en-GB"/>
        </w:rPr>
        <w:t xml:space="preserve">. Figure </w:t>
      </w:r>
      <w:r w:rsidR="008E711D">
        <w:rPr>
          <w:noProof/>
          <w:lang w:eastAsia="en-GB"/>
        </w:rPr>
        <w:t>62</w:t>
      </w:r>
      <w:r w:rsidR="00AC7F09" w:rsidRPr="002939CF">
        <w:rPr>
          <w:noProof/>
          <w:lang w:eastAsia="en-GB"/>
        </w:rPr>
        <w:t xml:space="preserve"> </w:t>
      </w:r>
      <w:r w:rsidRPr="002939CF">
        <w:rPr>
          <w:noProof/>
          <w:lang w:eastAsia="en-GB"/>
        </w:rPr>
        <w:t xml:space="preserve">shows that </w:t>
      </w:r>
      <w:r w:rsidR="003F6468">
        <w:rPr>
          <w:noProof/>
          <w:lang w:eastAsia="en-GB"/>
        </w:rPr>
        <w:t>Meterpreter</w:t>
      </w:r>
      <w:r w:rsidRPr="002939CF">
        <w:rPr>
          <w:noProof/>
          <w:lang w:eastAsia="en-GB"/>
        </w:rPr>
        <w:t xml:space="preserve"> was downloaded</w:t>
      </w:r>
      <w:r w:rsidR="00020259">
        <w:rPr>
          <w:noProof/>
          <w:lang w:eastAsia="en-GB"/>
        </w:rPr>
        <w:t xml:space="preserve">, so the intention was to launch an attack without triggering the antivirus software and </w:t>
      </w:r>
      <w:r w:rsidR="009F7A5E">
        <w:rPr>
          <w:noProof/>
          <w:lang w:eastAsia="en-GB"/>
        </w:rPr>
        <w:t>alerting</w:t>
      </w:r>
      <w:r w:rsidR="00020259">
        <w:rPr>
          <w:noProof/>
          <w:lang w:eastAsia="en-GB"/>
        </w:rPr>
        <w:t xml:space="preserve"> the IT Department that there was an attack happening</w:t>
      </w:r>
      <w:r w:rsidR="003F6468">
        <w:rPr>
          <w:noProof/>
          <w:lang w:eastAsia="en-GB"/>
        </w:rPr>
        <w:t xml:space="preserve"> and also sets out the executable code for the payload (attack). </w:t>
      </w:r>
    </w:p>
    <w:p w14:paraId="2AA8C5E4" w14:textId="42FDC27E" w:rsidR="003F6468" w:rsidRDefault="003F6468" w:rsidP="003F6468">
      <w:pPr>
        <w:spacing w:after="0"/>
        <w:jc w:val="center"/>
        <w:rPr>
          <w:noProof/>
          <w:bdr w:val="single" w:sz="4" w:space="0" w:color="2F5496" w:themeColor="accent1" w:themeShade="BF"/>
        </w:rPr>
      </w:pPr>
      <w:r>
        <w:rPr>
          <w:noProof/>
        </w:rPr>
        <w:lastRenderedPageBreak/>
        <w:drawing>
          <wp:inline distT="0" distB="0" distL="0" distR="0" wp14:anchorId="1C1B2222" wp14:editId="6532934B">
            <wp:extent cx="5731510" cy="3390265"/>
            <wp:effectExtent l="0" t="0" r="254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390265"/>
                    </a:xfrm>
                    <a:prstGeom prst="rect">
                      <a:avLst/>
                    </a:prstGeom>
                  </pic:spPr>
                </pic:pic>
              </a:graphicData>
            </a:graphic>
          </wp:inline>
        </w:drawing>
      </w:r>
    </w:p>
    <w:p w14:paraId="58966F37" w14:textId="34CA3495" w:rsidR="003F6468" w:rsidRDefault="003F6468" w:rsidP="003F6468">
      <w:pPr>
        <w:pStyle w:val="Caption"/>
      </w:pPr>
      <w:bookmarkStart w:id="518" w:name="_Toc38704292"/>
      <w:r>
        <w:t xml:space="preserve">Figure </w:t>
      </w:r>
      <w:fldSimple w:instr=" SEQ Figure \* ARABIC ">
        <w:r w:rsidR="006C5453">
          <w:rPr>
            <w:noProof/>
          </w:rPr>
          <w:t>62</w:t>
        </w:r>
      </w:fldSimple>
      <w:r>
        <w:t>: Meterpreter Exploit</w:t>
      </w:r>
      <w:bookmarkEnd w:id="518"/>
    </w:p>
    <w:p w14:paraId="4B8BE4D8" w14:textId="614F8CAB" w:rsidR="003F6468" w:rsidRDefault="003F6468" w:rsidP="003F6468">
      <w:pPr>
        <w:rPr>
          <w:noProof/>
          <w:lang w:eastAsia="en-GB"/>
        </w:rPr>
      </w:pPr>
      <w:r>
        <w:rPr>
          <w:noProof/>
          <w:lang w:eastAsia="en-GB"/>
        </w:rPr>
        <w:t xml:space="preserve">Figure 63 </w:t>
      </w:r>
      <w:r w:rsidR="009F7A5E">
        <w:rPr>
          <w:noProof/>
          <w:lang w:eastAsia="en-GB"/>
        </w:rPr>
        <w:t>documents the</w:t>
      </w:r>
      <w:r>
        <w:rPr>
          <w:noProof/>
          <w:lang w:eastAsia="en-GB"/>
        </w:rPr>
        <w:t xml:space="preserve"> Metasploit Framework on the Company’s system.</w:t>
      </w:r>
    </w:p>
    <w:p w14:paraId="21131C6B" w14:textId="620B4D2C" w:rsidR="003F6468" w:rsidRPr="003F6468" w:rsidRDefault="003F6468" w:rsidP="003F6468">
      <w:pPr>
        <w:pStyle w:val="Caption"/>
        <w:spacing w:after="0"/>
        <w:rPr>
          <w:sz w:val="16"/>
          <w:szCs w:val="16"/>
        </w:rPr>
      </w:pPr>
      <w:r>
        <w:rPr>
          <w:noProof/>
        </w:rPr>
        <w:drawing>
          <wp:inline distT="0" distB="0" distL="0" distR="0" wp14:anchorId="669C8E30" wp14:editId="3A90AAAC">
            <wp:extent cx="5731510" cy="4160520"/>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4160520"/>
                    </a:xfrm>
                    <a:prstGeom prst="rect">
                      <a:avLst/>
                    </a:prstGeom>
                  </pic:spPr>
                </pic:pic>
              </a:graphicData>
            </a:graphic>
          </wp:inline>
        </w:drawing>
      </w:r>
    </w:p>
    <w:p w14:paraId="35B1CA27" w14:textId="3CC53C52" w:rsidR="0073507C" w:rsidRDefault="0073507C" w:rsidP="0073507C">
      <w:pPr>
        <w:pStyle w:val="Caption"/>
      </w:pPr>
      <w:bookmarkStart w:id="519" w:name="_Toc37672277"/>
      <w:bookmarkStart w:id="520" w:name="_Toc37672391"/>
      <w:bookmarkStart w:id="521" w:name="_Toc37672503"/>
      <w:bookmarkStart w:id="522" w:name="_Toc37838409"/>
      <w:bookmarkStart w:id="523" w:name="_Toc38704293"/>
      <w:r>
        <w:t xml:space="preserve">Figure </w:t>
      </w:r>
      <w:fldSimple w:instr=" SEQ Figure \* ARABIC ">
        <w:r w:rsidR="006C5453">
          <w:rPr>
            <w:noProof/>
          </w:rPr>
          <w:t>63</w:t>
        </w:r>
      </w:fldSimple>
      <w:r>
        <w:t>: Met</w:t>
      </w:r>
      <w:r w:rsidR="003F6468">
        <w:t xml:space="preserve">asploit </w:t>
      </w:r>
      <w:r>
        <w:t>Exploit</w:t>
      </w:r>
      <w:bookmarkEnd w:id="519"/>
      <w:bookmarkEnd w:id="520"/>
      <w:bookmarkEnd w:id="521"/>
      <w:bookmarkEnd w:id="522"/>
      <w:bookmarkEnd w:id="523"/>
    </w:p>
    <w:p w14:paraId="5BEBE40B" w14:textId="0D6CF775" w:rsidR="007B6A6A" w:rsidRDefault="007B6A6A" w:rsidP="00145961">
      <w:pPr>
        <w:pStyle w:val="Heading3"/>
        <w:rPr>
          <w:lang w:eastAsia="en-GB"/>
        </w:rPr>
      </w:pPr>
      <w:bookmarkStart w:id="524" w:name="_Toc36908977"/>
      <w:bookmarkStart w:id="525" w:name="_Hlk36819371"/>
      <w:bookmarkStart w:id="526" w:name="_Toc38704174"/>
      <w:r>
        <w:rPr>
          <w:lang w:eastAsia="en-GB"/>
        </w:rPr>
        <w:lastRenderedPageBreak/>
        <w:t>5.5.4</w:t>
      </w:r>
      <w:r>
        <w:rPr>
          <w:lang w:eastAsia="en-GB"/>
        </w:rPr>
        <w:tab/>
      </w:r>
      <w:r w:rsidR="00145961">
        <w:rPr>
          <w:lang w:eastAsia="en-GB"/>
        </w:rPr>
        <w:t>NGINX Request Heap-Based Memory Corruption Exploit</w:t>
      </w:r>
      <w:bookmarkEnd w:id="526"/>
    </w:p>
    <w:p w14:paraId="7DD1BA4E" w14:textId="1410ED55" w:rsidR="00875099" w:rsidRDefault="00B47034" w:rsidP="00145961">
      <w:pPr>
        <w:rPr>
          <w:lang w:eastAsia="en-GB"/>
        </w:rPr>
      </w:pPr>
      <w:r>
        <w:rPr>
          <w:lang w:eastAsia="en-GB"/>
        </w:rPr>
        <w:t>Figure 6</w:t>
      </w:r>
      <w:r w:rsidR="00242B71">
        <w:rPr>
          <w:lang w:eastAsia="en-GB"/>
        </w:rPr>
        <w:t>4</w:t>
      </w:r>
      <w:r>
        <w:rPr>
          <w:lang w:eastAsia="en-GB"/>
        </w:rPr>
        <w:t xml:space="preserve"> depicts the </w:t>
      </w:r>
      <w:r w:rsidR="00145961">
        <w:rPr>
          <w:lang w:eastAsia="en-GB"/>
        </w:rPr>
        <w:t xml:space="preserve">NGINX Heap Corruption </w:t>
      </w:r>
      <w:r w:rsidR="007D3CBB">
        <w:rPr>
          <w:lang w:eastAsia="en-GB"/>
        </w:rPr>
        <w:t>exploit,</w:t>
      </w:r>
      <w:r>
        <w:rPr>
          <w:lang w:eastAsia="en-GB"/>
        </w:rPr>
        <w:t xml:space="preserve"> which</w:t>
      </w:r>
      <w:r w:rsidR="00145961">
        <w:rPr>
          <w:lang w:eastAsia="en-GB"/>
        </w:rPr>
        <w:t xml:space="preserve"> is a critical vulnerability </w:t>
      </w:r>
      <w:r w:rsidR="003F6468">
        <w:rPr>
          <w:lang w:eastAsia="en-GB"/>
        </w:rPr>
        <w:t>using buffer underflow</w:t>
      </w:r>
      <w:r w:rsidR="00875099">
        <w:rPr>
          <w:lang w:eastAsia="en-GB"/>
        </w:rPr>
        <w:t xml:space="preserve"> where remote attackers can execute arbitrary code within the software or create a denial of service.</w:t>
      </w:r>
      <w:r w:rsidR="00850491">
        <w:rPr>
          <w:lang w:eastAsia="en-GB"/>
        </w:rPr>
        <w:t xml:space="preserve"> </w:t>
      </w:r>
    </w:p>
    <w:p w14:paraId="129EC6D5" w14:textId="6DBA36AD" w:rsidR="00145961" w:rsidRDefault="00DD2CAF" w:rsidP="00145961">
      <w:pPr>
        <w:rPr>
          <w:lang w:eastAsia="en-GB"/>
        </w:rPr>
      </w:pPr>
      <w:r>
        <w:rPr>
          <w:noProof/>
        </w:rPr>
        <w:drawing>
          <wp:inline distT="0" distB="0" distL="0" distR="0" wp14:anchorId="0CFFB74A" wp14:editId="5DE0454E">
            <wp:extent cx="5731510" cy="3361690"/>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361690"/>
                    </a:xfrm>
                    <a:prstGeom prst="rect">
                      <a:avLst/>
                    </a:prstGeom>
                  </pic:spPr>
                </pic:pic>
              </a:graphicData>
            </a:graphic>
          </wp:inline>
        </w:drawing>
      </w:r>
    </w:p>
    <w:p w14:paraId="1BD08775" w14:textId="544EA914" w:rsidR="00DD2CAF" w:rsidRDefault="00DD2CAF" w:rsidP="00DD2CAF">
      <w:pPr>
        <w:pStyle w:val="Caption"/>
      </w:pPr>
      <w:bookmarkStart w:id="527" w:name="_Toc37672278"/>
      <w:bookmarkStart w:id="528" w:name="_Toc37672392"/>
      <w:bookmarkStart w:id="529" w:name="_Toc37672504"/>
      <w:bookmarkStart w:id="530" w:name="_Toc37838410"/>
      <w:bookmarkStart w:id="531" w:name="_Toc38704294"/>
      <w:r>
        <w:t xml:space="preserve">Figure </w:t>
      </w:r>
      <w:fldSimple w:instr=" SEQ Figure \* ARABIC ">
        <w:r w:rsidR="006C5453">
          <w:rPr>
            <w:noProof/>
          </w:rPr>
          <w:t>64</w:t>
        </w:r>
      </w:fldSimple>
      <w:r>
        <w:t>: NGINX Exploit</w:t>
      </w:r>
      <w:bookmarkEnd w:id="527"/>
      <w:bookmarkEnd w:id="528"/>
      <w:bookmarkEnd w:id="529"/>
      <w:bookmarkEnd w:id="530"/>
      <w:bookmarkEnd w:id="531"/>
    </w:p>
    <w:p w14:paraId="37BA24E4" w14:textId="7AD2F07F" w:rsidR="000109C3" w:rsidRDefault="000109C3" w:rsidP="000109C3">
      <w:pPr>
        <w:pStyle w:val="Heading3"/>
        <w:rPr>
          <w:lang w:eastAsia="en-GB"/>
        </w:rPr>
      </w:pPr>
      <w:bookmarkStart w:id="532" w:name="_Toc38704175"/>
      <w:r>
        <w:rPr>
          <w:lang w:eastAsia="en-GB"/>
        </w:rPr>
        <w:t>5.5.5</w:t>
      </w:r>
      <w:r>
        <w:rPr>
          <w:lang w:eastAsia="en-GB"/>
        </w:rPr>
        <w:tab/>
        <w:t>Privilege Escalation via ‘Impersonate’</w:t>
      </w:r>
      <w:bookmarkEnd w:id="532"/>
    </w:p>
    <w:p w14:paraId="4B022DA9" w14:textId="2CBEF163" w:rsidR="00D1411F" w:rsidRDefault="00D1411F" w:rsidP="00145961">
      <w:pPr>
        <w:rPr>
          <w:lang w:eastAsia="en-GB"/>
        </w:rPr>
      </w:pPr>
      <w:r>
        <w:rPr>
          <w:lang w:eastAsia="en-GB"/>
        </w:rPr>
        <w:t xml:space="preserve">This exploit comes under the Privilege Escalation section in the MAF. This </w:t>
      </w:r>
      <w:r w:rsidR="00D10542">
        <w:rPr>
          <w:lang w:eastAsia="en-GB"/>
        </w:rPr>
        <w:t xml:space="preserve">feature </w:t>
      </w:r>
      <w:r>
        <w:rPr>
          <w:lang w:eastAsia="en-GB"/>
        </w:rPr>
        <w:t>allows the escalation of privileges of authenticated user to Administrator via a critical security issue</w:t>
      </w:r>
      <w:r w:rsidR="00D10542">
        <w:rPr>
          <w:lang w:eastAsia="en-GB"/>
        </w:rPr>
        <w:t xml:space="preserve"> as illustrated in Figure 65</w:t>
      </w:r>
      <w:r>
        <w:rPr>
          <w:lang w:eastAsia="en-GB"/>
        </w:rPr>
        <w:t xml:space="preserve"> </w:t>
      </w:r>
      <w:r>
        <w:rPr>
          <w:lang w:eastAsia="en-GB"/>
        </w:rPr>
        <w:fldChar w:fldCharType="begin" w:fldLock="1"/>
      </w:r>
      <w:r w:rsidR="0086102E">
        <w:rPr>
          <w:lang w:eastAsia="en-GB"/>
        </w:rPr>
        <w:instrText>ADDIN CSL_CITATION {"citationItems":[{"id":"ITEM-1","itemData":{"URL":"https://www.turnkeylinux.org/blog/gitlab-privilege-escalation","accessed":{"date-parts":[["2020","4","20"]]},"id":"ITEM-1","issued":{"date-parts":[["0"]]},"title":"CVE-2016-4340: Privilege escalation via \"impersonate\" feature in existing v14.0/1 GitLab deployments | TurnKey GNU/Linux","type":"webpage"},"uris":["http://www.mendeley.com/documents/?uuid=b37aed30-ebfa-30aa-bae0-02e22abe32eb"]}],"mendeley":{"formattedCitation":"[128]","plainTextFormattedCitation":"[128]","previouslyFormattedCitation":"[129]"},"properties":{"noteIndex":0},"schema":"https://github.com/citation-style-language/schema/raw/master/csl-citation.json"}</w:instrText>
      </w:r>
      <w:r>
        <w:rPr>
          <w:lang w:eastAsia="en-GB"/>
        </w:rPr>
        <w:fldChar w:fldCharType="separate"/>
      </w:r>
      <w:r w:rsidR="0086102E" w:rsidRPr="0086102E">
        <w:rPr>
          <w:noProof/>
          <w:lang w:eastAsia="en-GB"/>
        </w:rPr>
        <w:t>[128]</w:t>
      </w:r>
      <w:r>
        <w:rPr>
          <w:lang w:eastAsia="en-GB"/>
        </w:rPr>
        <w:fldChar w:fldCharType="end"/>
      </w:r>
      <w:r>
        <w:rPr>
          <w:lang w:eastAsia="en-GB"/>
        </w:rPr>
        <w:t>.</w:t>
      </w:r>
    </w:p>
    <w:p w14:paraId="09350C1C" w14:textId="6A8DB783" w:rsidR="00DD2CAF" w:rsidRDefault="00D1411F" w:rsidP="00D1411F">
      <w:pPr>
        <w:jc w:val="center"/>
        <w:rPr>
          <w:lang w:eastAsia="en-GB"/>
        </w:rPr>
      </w:pPr>
      <w:r>
        <w:rPr>
          <w:noProof/>
        </w:rPr>
        <w:drawing>
          <wp:inline distT="0" distB="0" distL="0" distR="0" wp14:anchorId="4D554C4B" wp14:editId="41D6DA9E">
            <wp:extent cx="5731510" cy="1964690"/>
            <wp:effectExtent l="0" t="0" r="254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1964690"/>
                    </a:xfrm>
                    <a:prstGeom prst="rect">
                      <a:avLst/>
                    </a:prstGeom>
                  </pic:spPr>
                </pic:pic>
              </a:graphicData>
            </a:graphic>
          </wp:inline>
        </w:drawing>
      </w:r>
    </w:p>
    <w:p w14:paraId="59C60DCE" w14:textId="233C5519" w:rsidR="00D1411F" w:rsidRDefault="00D1411F" w:rsidP="00D1411F">
      <w:pPr>
        <w:pStyle w:val="Caption"/>
      </w:pPr>
      <w:bookmarkStart w:id="533" w:name="_Toc38704295"/>
      <w:r>
        <w:t xml:space="preserve">Figure </w:t>
      </w:r>
      <w:fldSimple w:instr=" SEQ Figure \* ARABIC ">
        <w:r w:rsidR="006C5453">
          <w:rPr>
            <w:noProof/>
          </w:rPr>
          <w:t>65</w:t>
        </w:r>
      </w:fldSimple>
      <w:r>
        <w:t>: Privilege Escalation</w:t>
      </w:r>
      <w:bookmarkEnd w:id="533"/>
    </w:p>
    <w:p w14:paraId="6C02F138" w14:textId="77777777" w:rsidR="000109C3" w:rsidRPr="00145961" w:rsidRDefault="000109C3" w:rsidP="00145961">
      <w:pPr>
        <w:rPr>
          <w:lang w:eastAsia="en-GB"/>
        </w:rPr>
      </w:pPr>
    </w:p>
    <w:p w14:paraId="39879B4E" w14:textId="7746D1F3" w:rsidR="00CE5DBA" w:rsidRDefault="00CE5DBA" w:rsidP="0073507C">
      <w:pPr>
        <w:pStyle w:val="Heading2"/>
      </w:pPr>
      <w:bookmarkStart w:id="534" w:name="_Toc38704176"/>
      <w:r>
        <w:lastRenderedPageBreak/>
        <w:softHyphen/>
        <w:t xml:space="preserve">Secure </w:t>
      </w:r>
      <w:r w:rsidRPr="00A54478">
        <w:t>Shell</w:t>
      </w:r>
      <w:r>
        <w:t xml:space="preserve"> Protocol</w:t>
      </w:r>
      <w:bookmarkEnd w:id="524"/>
      <w:bookmarkEnd w:id="534"/>
      <w:r>
        <w:t xml:space="preserve"> </w:t>
      </w:r>
    </w:p>
    <w:p w14:paraId="225DC146" w14:textId="5FD32DCA" w:rsidR="00CE5DBA" w:rsidRDefault="00CE5DBA" w:rsidP="00CE5DBA">
      <w:pPr>
        <w:rPr>
          <w:lang w:eastAsia="en-GB"/>
        </w:rPr>
      </w:pPr>
      <w:bookmarkStart w:id="535" w:name="_Hlk37516304"/>
      <w:r>
        <w:rPr>
          <w:lang w:eastAsia="en-GB"/>
        </w:rPr>
        <w:t xml:space="preserve">Secure Shell (SSH) </w:t>
      </w:r>
      <w:bookmarkEnd w:id="535"/>
      <w:r>
        <w:rPr>
          <w:lang w:eastAsia="en-GB"/>
        </w:rPr>
        <w:t>Protocol is a secure, encrypted connection whereby system administrators can communicate between client and server</w:t>
      </w:r>
      <w:r w:rsidR="002939CF">
        <w:rPr>
          <w:lang w:eastAsia="en-GB"/>
        </w:rPr>
        <w:t>,</w:t>
      </w:r>
      <w:r>
        <w:rPr>
          <w:lang w:eastAsia="en-GB"/>
        </w:rPr>
        <w:t xml:space="preserve"> remotely control computers and even transfer files </w:t>
      </w:r>
      <w:r>
        <w:rPr>
          <w:lang w:eastAsia="en-GB"/>
        </w:rPr>
        <w:fldChar w:fldCharType="begin" w:fldLock="1"/>
      </w:r>
      <w:r w:rsidR="0086102E">
        <w:rPr>
          <w:lang w:eastAsia="en-GB"/>
        </w:rPr>
        <w:instrText>ADDIN CSL_CITATION {"citationItems":[{"id":"ITEM-1","itemData":{"URL":"https://www.ssh.com/ssh","accessed":{"date-parts":[["2020","3","25"]]},"id":"ITEM-1","issued":{"date-parts":[["0"]]},"title":"SSH (Secure Shell) Home Page","type":"webpage"},"uris":["http://www.mendeley.com/documents/?uuid=619e0521-f729-36cd-b8e0-2f2014e1c685"]}],"mendeley":{"formattedCitation":"[129]","plainTextFormattedCitation":"[129]","previouslyFormattedCitation":"[130]"},"properties":{"noteIndex":0},"schema":"https://github.com/citation-style-language/schema/raw/master/csl-citation.json"}</w:instrText>
      </w:r>
      <w:r>
        <w:rPr>
          <w:lang w:eastAsia="en-GB"/>
        </w:rPr>
        <w:fldChar w:fldCharType="separate"/>
      </w:r>
      <w:r w:rsidR="0086102E" w:rsidRPr="0086102E">
        <w:rPr>
          <w:noProof/>
          <w:lang w:eastAsia="en-GB"/>
        </w:rPr>
        <w:t>[129]</w:t>
      </w:r>
      <w:r>
        <w:rPr>
          <w:lang w:eastAsia="en-GB"/>
        </w:rPr>
        <w:fldChar w:fldCharType="end"/>
      </w:r>
      <w:r>
        <w:rPr>
          <w:lang w:eastAsia="en-GB"/>
        </w:rPr>
        <w:t xml:space="preserve">. Linux machines do not have SSH Servers by default so one </w:t>
      </w:r>
      <w:r w:rsidR="002939CF">
        <w:rPr>
          <w:lang w:eastAsia="en-GB"/>
        </w:rPr>
        <w:t>w</w:t>
      </w:r>
      <w:r>
        <w:rPr>
          <w:lang w:eastAsia="en-GB"/>
        </w:rPr>
        <w:t>as installed to allow remote access</w:t>
      </w:r>
      <w:r w:rsidR="002939CF">
        <w:rPr>
          <w:lang w:eastAsia="en-GB"/>
        </w:rPr>
        <w:t>.</w:t>
      </w:r>
      <w:r>
        <w:rPr>
          <w:lang w:eastAsia="en-GB"/>
        </w:rPr>
        <w:t xml:space="preserve"> Figure</w:t>
      </w:r>
      <w:r w:rsidR="00B47034">
        <w:rPr>
          <w:lang w:eastAsia="en-GB"/>
        </w:rPr>
        <w:t xml:space="preserve"> 6</w:t>
      </w:r>
      <w:r w:rsidR="00D10542">
        <w:rPr>
          <w:lang w:eastAsia="en-GB"/>
        </w:rPr>
        <w:t>6</w:t>
      </w:r>
      <w:r w:rsidR="00B47034">
        <w:rPr>
          <w:lang w:eastAsia="en-GB"/>
        </w:rPr>
        <w:t xml:space="preserve"> </w:t>
      </w:r>
      <w:r w:rsidR="002939CF">
        <w:rPr>
          <w:lang w:eastAsia="en-GB"/>
        </w:rPr>
        <w:t xml:space="preserve">illustrates that </w:t>
      </w:r>
      <w:proofErr w:type="spellStart"/>
      <w:r w:rsidR="00020259">
        <w:rPr>
          <w:lang w:eastAsia="en-GB"/>
        </w:rPr>
        <w:t>openssh</w:t>
      </w:r>
      <w:proofErr w:type="spellEnd"/>
      <w:r w:rsidR="00020259">
        <w:rPr>
          <w:lang w:eastAsia="en-GB"/>
        </w:rPr>
        <w:t xml:space="preserve">-server was created and </w:t>
      </w:r>
      <w:r w:rsidR="009F7A5E">
        <w:rPr>
          <w:lang w:eastAsia="en-GB"/>
        </w:rPr>
        <w:t>subsequently</w:t>
      </w:r>
      <w:r w:rsidR="00694799">
        <w:rPr>
          <w:lang w:eastAsia="en-GB"/>
        </w:rPr>
        <w:t xml:space="preserve"> delete</w:t>
      </w:r>
      <w:r w:rsidR="002939CF">
        <w:rPr>
          <w:lang w:eastAsia="en-GB"/>
        </w:rPr>
        <w:t>d.</w:t>
      </w:r>
    </w:p>
    <w:p w14:paraId="14F37910" w14:textId="2CFF3892" w:rsidR="00694799" w:rsidRDefault="00A46690" w:rsidP="00694799">
      <w:pPr>
        <w:spacing w:after="0"/>
        <w:jc w:val="center"/>
        <w:rPr>
          <w:sz w:val="16"/>
          <w:szCs w:val="16"/>
          <w:lang w:eastAsia="en-GB"/>
        </w:rPr>
      </w:pPr>
      <w:r>
        <w:rPr>
          <w:noProof/>
        </w:rPr>
        <w:drawing>
          <wp:inline distT="0" distB="0" distL="0" distR="0" wp14:anchorId="562A10DB" wp14:editId="249577A9">
            <wp:extent cx="4991100" cy="3828206"/>
            <wp:effectExtent l="0" t="0" r="0" b="12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007627" cy="3840882"/>
                    </a:xfrm>
                    <a:prstGeom prst="rect">
                      <a:avLst/>
                    </a:prstGeom>
                  </pic:spPr>
                </pic:pic>
              </a:graphicData>
            </a:graphic>
          </wp:inline>
        </w:drawing>
      </w:r>
    </w:p>
    <w:p w14:paraId="5E124C87" w14:textId="0B0A4D57" w:rsidR="00694799" w:rsidRDefault="00694799" w:rsidP="00694799">
      <w:pPr>
        <w:pStyle w:val="Caption"/>
      </w:pPr>
      <w:bookmarkStart w:id="536" w:name="_Toc37672279"/>
      <w:bookmarkStart w:id="537" w:name="_Toc37672393"/>
      <w:bookmarkStart w:id="538" w:name="_Toc37672505"/>
      <w:bookmarkStart w:id="539" w:name="_Toc37838411"/>
      <w:bookmarkStart w:id="540" w:name="_Toc38704296"/>
      <w:r>
        <w:t xml:space="preserve">Figure </w:t>
      </w:r>
      <w:fldSimple w:instr=" SEQ Figure \* ARABIC ">
        <w:r w:rsidR="006C5453">
          <w:rPr>
            <w:noProof/>
          </w:rPr>
          <w:t>66</w:t>
        </w:r>
      </w:fldSimple>
      <w:r>
        <w:t>: OpenSSH-</w:t>
      </w:r>
      <w:r w:rsidR="009600D6">
        <w:t>Server</w:t>
      </w:r>
      <w:bookmarkEnd w:id="536"/>
      <w:bookmarkEnd w:id="537"/>
      <w:bookmarkEnd w:id="538"/>
      <w:bookmarkEnd w:id="539"/>
      <w:bookmarkEnd w:id="540"/>
      <w:r w:rsidR="009600D6">
        <w:t xml:space="preserve"> </w:t>
      </w:r>
    </w:p>
    <w:p w14:paraId="72D36C25" w14:textId="55E4BF37" w:rsidR="00F7630F" w:rsidRDefault="00F7630F" w:rsidP="00DD2CAF">
      <w:pPr>
        <w:spacing w:after="0"/>
        <w:rPr>
          <w:lang w:eastAsia="en-GB"/>
        </w:rPr>
      </w:pPr>
      <w:r>
        <w:rPr>
          <w:lang w:eastAsia="en-GB"/>
        </w:rPr>
        <w:t>To get the ssh daemon to start automatically on boot-up it was configured with ‘update-</w:t>
      </w:r>
      <w:proofErr w:type="spellStart"/>
      <w:r>
        <w:rPr>
          <w:lang w:eastAsia="en-GB"/>
        </w:rPr>
        <w:t>rc.d</w:t>
      </w:r>
      <w:proofErr w:type="spellEnd"/>
      <w:r>
        <w:rPr>
          <w:lang w:eastAsia="en-GB"/>
        </w:rPr>
        <w:t xml:space="preserve"> -f ssh enable 2 3 4 5’ which listens on the 0.0.0.0 address </w:t>
      </w:r>
      <w:r>
        <w:rPr>
          <w:lang w:eastAsia="en-GB"/>
        </w:rPr>
        <w:fldChar w:fldCharType="begin" w:fldLock="1"/>
      </w:r>
      <w:r w:rsidR="0086102E">
        <w:rPr>
          <w:lang w:eastAsia="en-GB"/>
        </w:rPr>
        <w:instrText>ADDIN CSL_CITATION {"citationItems":[{"id":"ITEM-1","itemData":{"URL":"https://forums.linuxmint.com/viewtopic.php?t=198391","accessed":{"date-parts":[["2020","4","4"]]},"id":"ITEM-1","issued":{"date-parts":[["0"]]},"title":"SSH daemon won't start at bootup - Linux Mint Forums","type":"webpage"},"uris":["http://www.mendeley.com/documents/?uuid=79ff3b55-dbc5-3da1-bfe4-10d61671c4bc"]},{"id":"ITEM-2","itemData":{"URL":"https://askubuntu.com/questions/3913/start-ssh-server-on-boot","accessed":{"date-parts":[["2020","4","4"]]},"id":"ITEM-2","issued":{"date-parts":[["0"]]},"title":"autostart - Start ssh server on boot - Ask Ubuntu","type":"webpage"},"uris":["http://www.mendeley.com/documents/?uuid=7db8e574-8434-3bdb-8e02-dc861ff62bc6"]},{"id":"ITEM-3","itemData":{"URL":"https://unix.stackexchange.com/questions/210710/how-to-start-ssh-daemon-on-boot-on-linux-mint-debian-v2","accessed":{"date-parts":[["2020","4","4"]]},"id":"ITEM-3","issued":{"date-parts":[["0"]]},"title":"services - How to start SSH daemon on boot on Linux Mint Debian v2 - Unix &amp; Linux Stack Exchange","type":"webpage"},"uris":["http://www.mendeley.com/documents/?uuid=9012f6b7-8b49-3b7a-80be-0274ad6f1f8b"]}],"mendeley":{"formattedCitation":"[130]–[132]","plainTextFormattedCitation":"[130]–[132]","previouslyFormattedCitation":"[131]–[133]"},"properties":{"noteIndex":0},"schema":"https://github.com/citation-style-language/schema/raw/master/csl-citation.json"}</w:instrText>
      </w:r>
      <w:r>
        <w:rPr>
          <w:lang w:eastAsia="en-GB"/>
        </w:rPr>
        <w:fldChar w:fldCharType="separate"/>
      </w:r>
      <w:r w:rsidR="0086102E" w:rsidRPr="0086102E">
        <w:rPr>
          <w:noProof/>
          <w:lang w:eastAsia="en-GB"/>
        </w:rPr>
        <w:t>[130]–[132]</w:t>
      </w:r>
      <w:r>
        <w:rPr>
          <w:lang w:eastAsia="en-GB"/>
        </w:rPr>
        <w:fldChar w:fldCharType="end"/>
      </w:r>
      <w:r>
        <w:rPr>
          <w:lang w:eastAsia="en-GB"/>
        </w:rPr>
        <w:t xml:space="preserve">. This was found as per Figure </w:t>
      </w:r>
      <w:r w:rsidR="00B47034">
        <w:rPr>
          <w:lang w:eastAsia="en-GB"/>
        </w:rPr>
        <w:t>6</w:t>
      </w:r>
      <w:r w:rsidR="00D10542">
        <w:rPr>
          <w:lang w:eastAsia="en-GB"/>
        </w:rPr>
        <w:t>7</w:t>
      </w:r>
      <w:r>
        <w:rPr>
          <w:lang w:eastAsia="en-GB"/>
        </w:rPr>
        <w:t xml:space="preserve"> in the root file</w:t>
      </w:r>
      <w:r w:rsidRPr="00DD2CAF">
        <w:rPr>
          <w:lang w:eastAsia="en-GB"/>
        </w:rPr>
        <w:t>.</w:t>
      </w:r>
      <w:r w:rsidR="00DD2CAF" w:rsidRPr="00DD2CAF">
        <w:rPr>
          <w:lang w:eastAsia="en-GB"/>
        </w:rPr>
        <w:t xml:space="preserve"> </w:t>
      </w:r>
      <w:r w:rsidR="00CA1A6C" w:rsidRPr="00DD2CAF">
        <w:rPr>
          <w:lang w:eastAsia="en-GB"/>
        </w:rPr>
        <w:t xml:space="preserve"> The system needs to be rebooted before it will work</w:t>
      </w:r>
      <w:r w:rsidR="00DD2CAF">
        <w:rPr>
          <w:lang w:eastAsia="en-GB"/>
        </w:rPr>
        <w:t>.</w:t>
      </w:r>
    </w:p>
    <w:p w14:paraId="6E0F106C" w14:textId="77777777" w:rsidR="00C123AD" w:rsidRDefault="00C123AD" w:rsidP="00DD2CAF">
      <w:pPr>
        <w:spacing w:after="0"/>
        <w:rPr>
          <w:noProof/>
        </w:rPr>
      </w:pPr>
    </w:p>
    <w:p w14:paraId="44E4E63A" w14:textId="25B63FD4" w:rsidR="00C123AD" w:rsidRPr="00F7630F" w:rsidRDefault="00C123AD" w:rsidP="00DD2CAF">
      <w:pPr>
        <w:spacing w:after="0"/>
        <w:rPr>
          <w:lang w:eastAsia="en-GB"/>
        </w:rPr>
      </w:pPr>
    </w:p>
    <w:p w14:paraId="0F7F5072" w14:textId="7796EF98" w:rsidR="00F7630F" w:rsidRDefault="008A53E3" w:rsidP="00A466F4">
      <w:pPr>
        <w:spacing w:after="0"/>
        <w:jc w:val="center"/>
        <w:rPr>
          <w:noProof/>
          <w:bdr w:val="single" w:sz="4" w:space="0" w:color="2F5496" w:themeColor="accent1" w:themeShade="BF"/>
        </w:rPr>
      </w:pPr>
      <w:r>
        <w:rPr>
          <w:noProof/>
        </w:rPr>
        <w:lastRenderedPageBreak/>
        <w:drawing>
          <wp:inline distT="0" distB="0" distL="0" distR="0" wp14:anchorId="74729F24" wp14:editId="40A3959B">
            <wp:extent cx="3371850" cy="3396132"/>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427903" cy="3452589"/>
                    </a:xfrm>
                    <a:prstGeom prst="rect">
                      <a:avLst/>
                    </a:prstGeom>
                  </pic:spPr>
                </pic:pic>
              </a:graphicData>
            </a:graphic>
          </wp:inline>
        </w:drawing>
      </w:r>
    </w:p>
    <w:p w14:paraId="12F8BF05" w14:textId="34DD3AFD" w:rsidR="00A76D26" w:rsidRDefault="00A76D26" w:rsidP="00A76D26">
      <w:pPr>
        <w:pStyle w:val="Caption"/>
      </w:pPr>
      <w:bookmarkStart w:id="541" w:name="_Toc37672280"/>
      <w:bookmarkStart w:id="542" w:name="_Toc37672394"/>
      <w:bookmarkStart w:id="543" w:name="_Toc37672506"/>
      <w:bookmarkStart w:id="544" w:name="_Toc37838412"/>
      <w:bookmarkStart w:id="545" w:name="_Toc38704297"/>
      <w:r>
        <w:t xml:space="preserve">Figure </w:t>
      </w:r>
      <w:fldSimple w:instr=" SEQ Figure \* ARABIC ">
        <w:r w:rsidR="006C5453">
          <w:rPr>
            <w:noProof/>
          </w:rPr>
          <w:t>67</w:t>
        </w:r>
      </w:fldSimple>
      <w:r>
        <w:t>: Open SSH on Start-up</w:t>
      </w:r>
      <w:bookmarkEnd w:id="541"/>
      <w:bookmarkEnd w:id="542"/>
      <w:bookmarkEnd w:id="543"/>
      <w:bookmarkEnd w:id="544"/>
      <w:bookmarkEnd w:id="545"/>
    </w:p>
    <w:p w14:paraId="3CEC101D" w14:textId="29497EF4" w:rsidR="00B169FC" w:rsidRPr="00B169FC" w:rsidRDefault="00B169FC" w:rsidP="00B169FC">
      <w:pPr>
        <w:rPr>
          <w:lang w:eastAsia="en-GB"/>
        </w:rPr>
      </w:pPr>
    </w:p>
    <w:p w14:paraId="7F480218" w14:textId="22915B32" w:rsidR="007D4544" w:rsidRDefault="007D4544" w:rsidP="0073507C">
      <w:pPr>
        <w:pStyle w:val="Heading2"/>
      </w:pPr>
      <w:bookmarkStart w:id="546" w:name="_Toc36908978"/>
      <w:bookmarkStart w:id="547" w:name="_Toc38704177"/>
      <w:r>
        <w:t>Daemon Logs</w:t>
      </w:r>
      <w:bookmarkEnd w:id="546"/>
      <w:bookmarkEnd w:id="547"/>
    </w:p>
    <w:p w14:paraId="088559E5" w14:textId="5D9B73B9" w:rsidR="007D4544" w:rsidRDefault="007D4544" w:rsidP="007D4544">
      <w:pPr>
        <w:rPr>
          <w:lang w:eastAsia="en-GB"/>
        </w:rPr>
      </w:pPr>
      <w:r w:rsidRPr="00920E87">
        <w:rPr>
          <w:lang w:eastAsia="en-GB"/>
        </w:rPr>
        <w:t>Daemon logs were investigated as they show information about running systems and application daemons</w:t>
      </w:r>
      <w:r w:rsidR="00B169FC">
        <w:rPr>
          <w:lang w:eastAsia="en-GB"/>
        </w:rPr>
        <w:t>, programs that usually run in the background.</w:t>
      </w:r>
    </w:p>
    <w:p w14:paraId="1572D909" w14:textId="516D775D" w:rsidR="00666B87" w:rsidRDefault="007D4544" w:rsidP="00666B87">
      <w:pPr>
        <w:rPr>
          <w:lang w:eastAsia="en-GB"/>
        </w:rPr>
      </w:pPr>
      <w:r>
        <w:rPr>
          <w:lang w:eastAsia="en-GB"/>
        </w:rPr>
        <w:t xml:space="preserve">Figure </w:t>
      </w:r>
      <w:r w:rsidR="00AC7F09">
        <w:rPr>
          <w:lang w:eastAsia="en-GB"/>
        </w:rPr>
        <w:t>6</w:t>
      </w:r>
      <w:r w:rsidR="00D10542">
        <w:rPr>
          <w:lang w:eastAsia="en-GB"/>
        </w:rPr>
        <w:t>8</w:t>
      </w:r>
      <w:r>
        <w:rPr>
          <w:lang w:eastAsia="en-GB"/>
        </w:rPr>
        <w:t xml:space="preserve"> illustrates </w:t>
      </w:r>
      <w:r w:rsidRPr="00920E87">
        <w:rPr>
          <w:lang w:eastAsia="en-GB"/>
        </w:rPr>
        <w:t xml:space="preserve">“The canary thread is apparently starving” </w:t>
      </w:r>
      <w:r>
        <w:rPr>
          <w:lang w:eastAsia="en-GB"/>
        </w:rPr>
        <w:t xml:space="preserve">which </w:t>
      </w:r>
      <w:r w:rsidRPr="00920E87">
        <w:rPr>
          <w:lang w:eastAsia="en-GB"/>
        </w:rPr>
        <w:t xml:space="preserve">is a warning that the </w:t>
      </w:r>
      <w:proofErr w:type="spellStart"/>
      <w:r w:rsidRPr="00920E87">
        <w:rPr>
          <w:lang w:eastAsia="en-GB"/>
        </w:rPr>
        <w:t>rtkit</w:t>
      </w:r>
      <w:proofErr w:type="spellEnd"/>
      <w:r w:rsidRPr="00920E87">
        <w:rPr>
          <w:lang w:eastAsia="en-GB"/>
        </w:rPr>
        <w:t xml:space="preserve"> threads are not allowing other threads and processes to get enough processor time and </w:t>
      </w:r>
      <w:proofErr w:type="spellStart"/>
      <w:r w:rsidRPr="00920E87">
        <w:rPr>
          <w:lang w:eastAsia="en-GB"/>
        </w:rPr>
        <w:t>rtkit</w:t>
      </w:r>
      <w:proofErr w:type="spellEnd"/>
      <w:r w:rsidRPr="00920E87">
        <w:rPr>
          <w:lang w:eastAsia="en-GB"/>
        </w:rPr>
        <w:t xml:space="preserve"> is monopolising the Central Processing Unit which does not </w:t>
      </w:r>
      <w:r w:rsidRPr="007C7DCB">
        <w:t>allow</w:t>
      </w:r>
      <w:r w:rsidR="007C7DCB">
        <w:t xml:space="preserve"> </w:t>
      </w:r>
      <w:r w:rsidRPr="007C7DCB">
        <w:t>real</w:t>
      </w:r>
      <w:r w:rsidR="007C7DCB">
        <w:t>-</w:t>
      </w:r>
      <w:r w:rsidRPr="00920E87">
        <w:rPr>
          <w:lang w:eastAsia="en-GB"/>
        </w:rPr>
        <w:t xml:space="preserve">time priority processes to </w:t>
      </w:r>
      <w:r w:rsidR="007C7DCB">
        <w:rPr>
          <w:lang w:eastAsia="en-GB"/>
        </w:rPr>
        <w:t xml:space="preserve">be </w:t>
      </w:r>
      <w:r w:rsidRPr="00920E87">
        <w:rPr>
          <w:lang w:eastAsia="en-GB"/>
        </w:rPr>
        <w:t>carr</w:t>
      </w:r>
      <w:r w:rsidR="007C7DCB">
        <w:rPr>
          <w:lang w:eastAsia="en-GB"/>
        </w:rPr>
        <w:t>ied</w:t>
      </w:r>
      <w:r w:rsidRPr="00920E87">
        <w:rPr>
          <w:lang w:eastAsia="en-GB"/>
        </w:rPr>
        <w:t xml:space="preserve"> out.</w:t>
      </w:r>
      <w:r>
        <w:rPr>
          <w:lang w:eastAsia="en-GB"/>
        </w:rPr>
        <w:t xml:space="preserve"> Three threads were demoted to allow </w:t>
      </w:r>
      <w:r w:rsidR="00330B54">
        <w:rPr>
          <w:lang w:eastAsia="en-GB"/>
        </w:rPr>
        <w:t xml:space="preserve">other </w:t>
      </w:r>
      <w:r>
        <w:rPr>
          <w:lang w:eastAsia="en-GB"/>
        </w:rPr>
        <w:t>processes to run quicker.</w:t>
      </w:r>
    </w:p>
    <w:p w14:paraId="7E635C00" w14:textId="363474D5" w:rsidR="007D4544" w:rsidRDefault="008A53E3" w:rsidP="00666B87">
      <w:pPr>
        <w:rPr>
          <w:noProof/>
          <w:lang w:eastAsia="en-GB"/>
        </w:rPr>
      </w:pPr>
      <w:r>
        <w:rPr>
          <w:noProof/>
        </w:rPr>
        <w:lastRenderedPageBreak/>
        <w:drawing>
          <wp:inline distT="0" distB="0" distL="0" distR="0" wp14:anchorId="6B4A83FF" wp14:editId="5F6DE432">
            <wp:extent cx="5731510" cy="3991610"/>
            <wp:effectExtent l="0" t="0" r="254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991610"/>
                    </a:xfrm>
                    <a:prstGeom prst="rect">
                      <a:avLst/>
                    </a:prstGeom>
                  </pic:spPr>
                </pic:pic>
              </a:graphicData>
            </a:graphic>
          </wp:inline>
        </w:drawing>
      </w:r>
    </w:p>
    <w:p w14:paraId="44CD5D37" w14:textId="3029568C" w:rsidR="007D4544" w:rsidRDefault="007D4544" w:rsidP="007D4544">
      <w:pPr>
        <w:pStyle w:val="Caption"/>
      </w:pPr>
      <w:bookmarkStart w:id="548" w:name="_Toc37672281"/>
      <w:bookmarkStart w:id="549" w:name="_Toc37672395"/>
      <w:bookmarkStart w:id="550" w:name="_Toc37672507"/>
      <w:bookmarkStart w:id="551" w:name="_Toc37838413"/>
      <w:bookmarkStart w:id="552" w:name="_Toc38704298"/>
      <w:r>
        <w:t xml:space="preserve">Figure </w:t>
      </w:r>
      <w:fldSimple w:instr=" SEQ Figure \* ARABIC ">
        <w:r w:rsidR="006C5453">
          <w:rPr>
            <w:noProof/>
          </w:rPr>
          <w:t>68</w:t>
        </w:r>
      </w:fldSimple>
      <w:r>
        <w:t>: Daemon Logs (i)</w:t>
      </w:r>
      <w:bookmarkEnd w:id="548"/>
      <w:bookmarkEnd w:id="549"/>
      <w:bookmarkEnd w:id="550"/>
      <w:bookmarkEnd w:id="551"/>
      <w:bookmarkEnd w:id="552"/>
    </w:p>
    <w:p w14:paraId="283CC447" w14:textId="77777777" w:rsidR="006C39DC" w:rsidRDefault="006C39DC" w:rsidP="007D4544">
      <w:pPr>
        <w:rPr>
          <w:lang w:eastAsia="en-GB"/>
        </w:rPr>
      </w:pPr>
    </w:p>
    <w:p w14:paraId="5B0323AA" w14:textId="7874896C" w:rsidR="00E821FA" w:rsidRDefault="00C73176" w:rsidP="007D4544">
      <w:pPr>
        <w:rPr>
          <w:lang w:eastAsia="en-GB"/>
        </w:rPr>
      </w:pPr>
      <w:r>
        <w:rPr>
          <w:lang w:eastAsia="en-GB"/>
        </w:rPr>
        <w:t>User 132 was found, and it was confirmed by the Company</w:t>
      </w:r>
      <w:r w:rsidR="0040666F">
        <w:rPr>
          <w:lang w:eastAsia="en-GB"/>
        </w:rPr>
        <w:t xml:space="preserve">’s IT Department </w:t>
      </w:r>
      <w:r>
        <w:rPr>
          <w:lang w:eastAsia="en-GB"/>
        </w:rPr>
        <w:t xml:space="preserve">that </w:t>
      </w:r>
      <w:r w:rsidRPr="0040666F">
        <w:rPr>
          <w:lang w:eastAsia="en-GB"/>
        </w:rPr>
        <w:t xml:space="preserve">this is not an official username, so any log found using this account </w:t>
      </w:r>
      <w:r w:rsidR="006C39DC" w:rsidRPr="0040666F">
        <w:rPr>
          <w:lang w:eastAsia="en-GB"/>
        </w:rPr>
        <w:t>was</w:t>
      </w:r>
      <w:r w:rsidRPr="0040666F">
        <w:rPr>
          <w:lang w:eastAsia="en-GB"/>
        </w:rPr>
        <w:t xml:space="preserve"> not authorised.</w:t>
      </w:r>
      <w:r w:rsidR="0040666F">
        <w:rPr>
          <w:lang w:eastAsia="en-GB"/>
        </w:rPr>
        <w:t xml:space="preserve"> Figure 6</w:t>
      </w:r>
      <w:r w:rsidR="00D10542">
        <w:rPr>
          <w:lang w:eastAsia="en-GB"/>
        </w:rPr>
        <w:t>9</w:t>
      </w:r>
      <w:r w:rsidR="0040666F">
        <w:rPr>
          <w:lang w:eastAsia="en-GB"/>
        </w:rPr>
        <w:t xml:space="preserve"> illustrates that p</w:t>
      </w:r>
      <w:r w:rsidR="00E821FA" w:rsidRPr="0040666F">
        <w:rPr>
          <w:lang w:eastAsia="en-GB"/>
        </w:rPr>
        <w:t>riority</w:t>
      </w:r>
      <w:r w:rsidRPr="0040666F">
        <w:rPr>
          <w:lang w:eastAsia="en-GB"/>
        </w:rPr>
        <w:t xml:space="preserve"> for processing threads</w:t>
      </w:r>
      <w:r w:rsidR="00E821FA" w:rsidRPr="0040666F">
        <w:rPr>
          <w:lang w:eastAsia="en-GB"/>
        </w:rPr>
        <w:t xml:space="preserve"> is given to </w:t>
      </w:r>
      <w:r w:rsidRPr="0040666F">
        <w:rPr>
          <w:lang w:eastAsia="en-GB"/>
        </w:rPr>
        <w:t>‘</w:t>
      </w:r>
      <w:r w:rsidR="00E821FA" w:rsidRPr="0040666F">
        <w:rPr>
          <w:lang w:eastAsia="en-GB"/>
        </w:rPr>
        <w:t>user 132</w:t>
      </w:r>
      <w:r w:rsidRPr="0040666F">
        <w:rPr>
          <w:lang w:eastAsia="en-GB"/>
        </w:rPr>
        <w:t>’</w:t>
      </w:r>
      <w:r w:rsidR="00E821FA" w:rsidRPr="0040666F">
        <w:rPr>
          <w:lang w:eastAsia="en-GB"/>
        </w:rPr>
        <w:t xml:space="preserve"> </w:t>
      </w:r>
      <w:r w:rsidR="0040666F">
        <w:rPr>
          <w:lang w:eastAsia="en-GB"/>
        </w:rPr>
        <w:t xml:space="preserve">at nice level minus 11 and RT priority 5. </w:t>
      </w:r>
      <w:r w:rsidR="00D1210B" w:rsidRPr="0040666F">
        <w:rPr>
          <w:lang w:eastAsia="en-GB"/>
        </w:rPr>
        <w:t xml:space="preserve">This </w:t>
      </w:r>
      <w:r w:rsidR="00C72F8E" w:rsidRPr="0040666F">
        <w:rPr>
          <w:lang w:eastAsia="en-GB"/>
        </w:rPr>
        <w:t xml:space="preserve">is connected to </w:t>
      </w:r>
      <w:r w:rsidR="00D1210B" w:rsidRPr="0040666F">
        <w:rPr>
          <w:lang w:eastAsia="en-GB"/>
        </w:rPr>
        <w:t xml:space="preserve">the scheduler </w:t>
      </w:r>
      <w:r w:rsidR="00804102" w:rsidRPr="0040666F">
        <w:rPr>
          <w:lang w:eastAsia="en-GB"/>
        </w:rPr>
        <w:t>that</w:t>
      </w:r>
      <w:r w:rsidR="00D1210B" w:rsidRPr="0040666F">
        <w:rPr>
          <w:lang w:eastAsia="en-GB"/>
        </w:rPr>
        <w:t xml:space="preserve"> controls what thread is executed and for how long, </w:t>
      </w:r>
      <w:r w:rsidR="00804102" w:rsidRPr="0040666F">
        <w:rPr>
          <w:lang w:eastAsia="en-GB"/>
        </w:rPr>
        <w:t xml:space="preserve">minus 20 gets the highest priority whilst </w:t>
      </w:r>
      <w:r w:rsidR="0040666F">
        <w:rPr>
          <w:lang w:eastAsia="en-GB"/>
        </w:rPr>
        <w:t xml:space="preserve">plus </w:t>
      </w:r>
      <w:r w:rsidR="00804102" w:rsidRPr="0040666F">
        <w:rPr>
          <w:lang w:eastAsia="en-GB"/>
        </w:rPr>
        <w:t>100 is the lowest.</w:t>
      </w:r>
      <w:r w:rsidR="006C39DC">
        <w:rPr>
          <w:lang w:eastAsia="en-GB"/>
        </w:rPr>
        <w:t xml:space="preserve"> </w:t>
      </w:r>
    </w:p>
    <w:p w14:paraId="06D1D571" w14:textId="582D3D6D" w:rsidR="00E821FA" w:rsidRDefault="000320CE" w:rsidP="006C39DC">
      <w:r>
        <w:rPr>
          <w:noProof/>
        </w:rPr>
        <w:drawing>
          <wp:inline distT="0" distB="0" distL="0" distR="0" wp14:anchorId="5A9A74E8" wp14:editId="361E4D5C">
            <wp:extent cx="6104569" cy="1327639"/>
            <wp:effectExtent l="0" t="0" r="0" b="635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208786" cy="1350304"/>
                    </a:xfrm>
                    <a:prstGeom prst="rect">
                      <a:avLst/>
                    </a:prstGeom>
                  </pic:spPr>
                </pic:pic>
              </a:graphicData>
            </a:graphic>
          </wp:inline>
        </w:drawing>
      </w:r>
    </w:p>
    <w:p w14:paraId="1FE7B3E3" w14:textId="77DD3ED8" w:rsidR="00E821FA" w:rsidRDefault="00E821FA" w:rsidP="00AC7F09">
      <w:pPr>
        <w:pStyle w:val="Caption"/>
      </w:pPr>
      <w:bookmarkStart w:id="553" w:name="_Toc37672282"/>
      <w:bookmarkStart w:id="554" w:name="_Toc37672396"/>
      <w:bookmarkStart w:id="555" w:name="_Toc37672508"/>
      <w:bookmarkStart w:id="556" w:name="_Toc37838414"/>
      <w:bookmarkStart w:id="557" w:name="_Toc38704299"/>
      <w:r>
        <w:t xml:space="preserve">Figure </w:t>
      </w:r>
      <w:fldSimple w:instr=" SEQ Figure \* ARABIC ">
        <w:r w:rsidR="006C5453">
          <w:rPr>
            <w:noProof/>
          </w:rPr>
          <w:t>69</w:t>
        </w:r>
      </w:fldSimple>
      <w:r>
        <w:t>: Priority given to User 132</w:t>
      </w:r>
      <w:bookmarkEnd w:id="553"/>
      <w:bookmarkEnd w:id="554"/>
      <w:bookmarkEnd w:id="555"/>
      <w:bookmarkEnd w:id="556"/>
      <w:bookmarkEnd w:id="557"/>
    </w:p>
    <w:p w14:paraId="109AA976" w14:textId="438A8C87" w:rsidR="00666B87" w:rsidRDefault="00666B87" w:rsidP="00666B87">
      <w:pPr>
        <w:rPr>
          <w:lang w:eastAsia="en-GB"/>
        </w:rPr>
      </w:pPr>
    </w:p>
    <w:p w14:paraId="353DE32C" w14:textId="77777777" w:rsidR="000320CE" w:rsidRPr="00666B87" w:rsidRDefault="000320CE" w:rsidP="00666B87">
      <w:pPr>
        <w:rPr>
          <w:lang w:eastAsia="en-GB"/>
        </w:rPr>
      </w:pPr>
    </w:p>
    <w:p w14:paraId="24AFAA61" w14:textId="4A733F73" w:rsidR="00F32A5A" w:rsidRDefault="00F32A5A" w:rsidP="0073507C">
      <w:pPr>
        <w:pStyle w:val="Heading2"/>
      </w:pPr>
      <w:bookmarkStart w:id="558" w:name="_Toc36908979"/>
      <w:bookmarkStart w:id="559" w:name="_Toc38704178"/>
      <w:r>
        <w:lastRenderedPageBreak/>
        <w:t>Authentication Logs</w:t>
      </w:r>
      <w:bookmarkEnd w:id="558"/>
      <w:bookmarkEnd w:id="559"/>
    </w:p>
    <w:p w14:paraId="367DF149" w14:textId="02097E2B" w:rsidR="007B1615" w:rsidRDefault="006B0D45" w:rsidP="00B169FC">
      <w:pPr>
        <w:rPr>
          <w:noProof/>
          <w:bdr w:val="single" w:sz="4" w:space="0" w:color="2F5496" w:themeColor="accent1" w:themeShade="BF"/>
        </w:rPr>
      </w:pPr>
      <w:r>
        <w:rPr>
          <w:lang w:eastAsia="en-GB"/>
        </w:rPr>
        <w:t>Figure</w:t>
      </w:r>
      <w:r w:rsidR="00D10542">
        <w:rPr>
          <w:lang w:eastAsia="en-GB"/>
        </w:rPr>
        <w:t xml:space="preserve"> 70</w:t>
      </w:r>
      <w:r w:rsidR="00AC7F09">
        <w:rPr>
          <w:lang w:eastAsia="en-GB"/>
        </w:rPr>
        <w:t xml:space="preserve"> </w:t>
      </w:r>
      <w:r>
        <w:rPr>
          <w:lang w:eastAsia="en-GB"/>
        </w:rPr>
        <w:t>show</w:t>
      </w:r>
      <w:r w:rsidR="00D10542">
        <w:rPr>
          <w:lang w:eastAsia="en-GB"/>
        </w:rPr>
        <w:t>s</w:t>
      </w:r>
      <w:r>
        <w:rPr>
          <w:lang w:eastAsia="en-GB"/>
        </w:rPr>
        <w:t xml:space="preserve"> the documents in the </w:t>
      </w:r>
      <w:r w:rsidR="004A1780">
        <w:rPr>
          <w:lang w:eastAsia="en-GB"/>
        </w:rPr>
        <w:t>/</w:t>
      </w:r>
      <w:r>
        <w:rPr>
          <w:lang w:eastAsia="en-GB"/>
        </w:rPr>
        <w:t>var</w:t>
      </w:r>
      <w:r w:rsidR="004A1780">
        <w:rPr>
          <w:lang w:eastAsia="en-GB"/>
        </w:rPr>
        <w:t>/log</w:t>
      </w:r>
      <w:r>
        <w:rPr>
          <w:lang w:eastAsia="en-GB"/>
        </w:rPr>
        <w:t xml:space="preserve"> list. </w:t>
      </w:r>
      <w:r w:rsidR="004A1780">
        <w:rPr>
          <w:lang w:eastAsia="en-GB"/>
        </w:rPr>
        <w:t>T</w:t>
      </w:r>
      <w:r>
        <w:rPr>
          <w:lang w:eastAsia="en-GB"/>
        </w:rPr>
        <w:t>he auth.log (authentication logs)</w:t>
      </w:r>
      <w:r w:rsidR="004A1780">
        <w:rPr>
          <w:lang w:eastAsia="en-GB"/>
        </w:rPr>
        <w:t xml:space="preserve"> were of interest as they track authorisation requests, including failed </w:t>
      </w:r>
      <w:r w:rsidR="008C77D7">
        <w:rPr>
          <w:lang w:eastAsia="en-GB"/>
        </w:rPr>
        <w:t xml:space="preserve">log-in </w:t>
      </w:r>
      <w:r w:rsidR="004A1780">
        <w:rPr>
          <w:lang w:eastAsia="en-GB"/>
        </w:rPr>
        <w:t>attempts</w:t>
      </w:r>
      <w:r w:rsidR="001B7173">
        <w:rPr>
          <w:lang w:eastAsia="en-GB"/>
        </w:rPr>
        <w:t>.</w:t>
      </w:r>
      <w:r w:rsidR="00941E48">
        <w:rPr>
          <w:lang w:eastAsia="en-GB"/>
        </w:rPr>
        <w:t xml:space="preserve"> </w:t>
      </w:r>
    </w:p>
    <w:p w14:paraId="25188160" w14:textId="396137D1" w:rsidR="004A1780" w:rsidRPr="00C51A38" w:rsidRDefault="008A53E3" w:rsidP="00C51A38">
      <w:pPr>
        <w:spacing w:after="0"/>
        <w:jc w:val="center"/>
        <w:rPr>
          <w:noProof/>
          <w:sz w:val="16"/>
          <w:szCs w:val="16"/>
          <w:lang w:eastAsia="en-GB"/>
        </w:rPr>
      </w:pPr>
      <w:r>
        <w:rPr>
          <w:noProof/>
        </w:rPr>
        <w:drawing>
          <wp:inline distT="0" distB="0" distL="0" distR="0" wp14:anchorId="61A71B00" wp14:editId="1A393115">
            <wp:extent cx="6159149" cy="2166552"/>
            <wp:effectExtent l="0" t="0" r="0" b="571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6193633" cy="2178682"/>
                    </a:xfrm>
                    <a:prstGeom prst="rect">
                      <a:avLst/>
                    </a:prstGeom>
                  </pic:spPr>
                </pic:pic>
              </a:graphicData>
            </a:graphic>
          </wp:inline>
        </w:drawing>
      </w:r>
    </w:p>
    <w:p w14:paraId="5A30A47C" w14:textId="71BD3F67" w:rsidR="004A1780" w:rsidRDefault="004A1780" w:rsidP="00C51A38">
      <w:pPr>
        <w:pStyle w:val="Caption"/>
        <w:spacing w:after="0"/>
      </w:pPr>
      <w:bookmarkStart w:id="560" w:name="_Toc37672283"/>
      <w:bookmarkStart w:id="561" w:name="_Toc37672397"/>
      <w:bookmarkStart w:id="562" w:name="_Toc37672509"/>
      <w:bookmarkStart w:id="563" w:name="_Toc37838415"/>
      <w:bookmarkStart w:id="564" w:name="_Toc38704300"/>
      <w:r>
        <w:t xml:space="preserve">Figure </w:t>
      </w:r>
      <w:fldSimple w:instr=" SEQ Figure \* ARABIC ">
        <w:r w:rsidR="006C5453">
          <w:rPr>
            <w:noProof/>
          </w:rPr>
          <w:t>70</w:t>
        </w:r>
      </w:fldSimple>
      <w:r>
        <w:t>: var/log/</w:t>
      </w:r>
      <w:proofErr w:type="spellStart"/>
      <w:r>
        <w:t>auth.logs</w:t>
      </w:r>
      <w:bookmarkEnd w:id="560"/>
      <w:bookmarkEnd w:id="561"/>
      <w:bookmarkEnd w:id="562"/>
      <w:bookmarkEnd w:id="563"/>
      <w:bookmarkEnd w:id="564"/>
      <w:proofErr w:type="spellEnd"/>
    </w:p>
    <w:p w14:paraId="65CF255C" w14:textId="77777777" w:rsidR="008C77D7" w:rsidRPr="008C77D7" w:rsidRDefault="008C77D7" w:rsidP="008C77D7">
      <w:pPr>
        <w:spacing w:after="0"/>
        <w:rPr>
          <w:lang w:eastAsia="en-GB"/>
        </w:rPr>
      </w:pPr>
    </w:p>
    <w:p w14:paraId="699D2DBB" w14:textId="43500F79" w:rsidR="00D0529B" w:rsidRDefault="003C4690" w:rsidP="00D0529B">
      <w:pPr>
        <w:rPr>
          <w:lang w:eastAsia="en-GB"/>
        </w:rPr>
      </w:pPr>
      <w:r>
        <w:rPr>
          <w:lang w:eastAsia="en-GB"/>
        </w:rPr>
        <w:t xml:space="preserve">Brute force attacks </w:t>
      </w:r>
      <w:r>
        <w:t>use dictionaries or algorithms that repeat alpha numerical combinations until one is found</w:t>
      </w:r>
      <w:r w:rsidRPr="00C73176">
        <w:rPr>
          <w:lang w:eastAsia="en-GB"/>
        </w:rPr>
        <w:t xml:space="preserve"> </w:t>
      </w:r>
      <w:r>
        <w:rPr>
          <w:lang w:eastAsia="en-GB"/>
        </w:rPr>
        <w:t>as detailed in Chapter 2.</w:t>
      </w:r>
      <w:r w:rsidR="00930551">
        <w:rPr>
          <w:lang w:eastAsia="en-GB"/>
        </w:rPr>
        <w:t>13.12</w:t>
      </w:r>
      <w:r>
        <w:rPr>
          <w:lang w:eastAsia="en-GB"/>
        </w:rPr>
        <w:t>. Brute force attacks use a lot of processing power</w:t>
      </w:r>
      <w:r w:rsidR="008C77D7">
        <w:rPr>
          <w:lang w:eastAsia="en-GB"/>
        </w:rPr>
        <w:t xml:space="preserve"> which is why priority was given to user 132</w:t>
      </w:r>
      <w:r>
        <w:rPr>
          <w:lang w:eastAsia="en-GB"/>
        </w:rPr>
        <w:t xml:space="preserve">. </w:t>
      </w:r>
      <w:r w:rsidR="00D0529B">
        <w:rPr>
          <w:lang w:eastAsia="en-GB"/>
        </w:rPr>
        <w:t xml:space="preserve">Figure </w:t>
      </w:r>
      <w:r w:rsidR="00242B71">
        <w:rPr>
          <w:lang w:eastAsia="en-GB"/>
        </w:rPr>
        <w:t>7</w:t>
      </w:r>
      <w:r w:rsidR="00D10542">
        <w:rPr>
          <w:lang w:eastAsia="en-GB"/>
        </w:rPr>
        <w:t>1</w:t>
      </w:r>
      <w:r w:rsidR="00242B71">
        <w:rPr>
          <w:lang w:eastAsia="en-GB"/>
        </w:rPr>
        <w:t xml:space="preserve"> </w:t>
      </w:r>
      <w:r w:rsidR="008C77D7">
        <w:rPr>
          <w:lang w:eastAsia="en-GB"/>
        </w:rPr>
        <w:t>illustrates</w:t>
      </w:r>
      <w:r w:rsidR="00D0529B">
        <w:rPr>
          <w:lang w:eastAsia="en-GB"/>
        </w:rPr>
        <w:t xml:space="preserve"> brute force attempts to log in via port</w:t>
      </w:r>
      <w:r w:rsidR="007D4544">
        <w:rPr>
          <w:lang w:eastAsia="en-GB"/>
        </w:rPr>
        <w:t>s</w:t>
      </w:r>
      <w:r w:rsidR="00D0529B">
        <w:rPr>
          <w:lang w:eastAsia="en-GB"/>
        </w:rPr>
        <w:t xml:space="preserve"> </w:t>
      </w:r>
      <w:r w:rsidR="008C77D7">
        <w:rPr>
          <w:lang w:eastAsia="en-GB"/>
        </w:rPr>
        <w:t>56716, 56680 and many more</w:t>
      </w:r>
      <w:r w:rsidR="00330B54">
        <w:rPr>
          <w:lang w:eastAsia="en-GB"/>
        </w:rPr>
        <w:t xml:space="preserve"> which failed as they had not yet found the correct password</w:t>
      </w:r>
      <w:r w:rsidR="007D4544">
        <w:rPr>
          <w:lang w:eastAsia="en-GB"/>
        </w:rPr>
        <w:t>.</w:t>
      </w:r>
      <w:r w:rsidR="00330B54">
        <w:rPr>
          <w:lang w:eastAsia="en-GB"/>
        </w:rPr>
        <w:t xml:space="preserve"> </w:t>
      </w:r>
      <w:r w:rsidR="00287B69">
        <w:rPr>
          <w:lang w:eastAsia="en-GB"/>
        </w:rPr>
        <w:t xml:space="preserve">The attacker has chosen non-standard ports to try and avoid proxies or firewalls that have not been configured correctly and relates to ‘Uncommonly used Port’ for Command and Control under the </w:t>
      </w:r>
      <w:r w:rsidR="0049266B">
        <w:rPr>
          <w:lang w:eastAsia="en-GB"/>
        </w:rPr>
        <w:t>MAF</w:t>
      </w:r>
      <w:r w:rsidR="00287B69">
        <w:rPr>
          <w:lang w:eastAsia="en-GB"/>
        </w:rPr>
        <w:t xml:space="preserve">. </w:t>
      </w:r>
      <w:r w:rsidR="008C77D7">
        <w:rPr>
          <w:lang w:eastAsia="en-GB"/>
        </w:rPr>
        <w:t xml:space="preserve">There are at least 20 attempts at 7:45:32 so this had to have been done with a </w:t>
      </w:r>
      <w:r w:rsidR="00415BC8">
        <w:rPr>
          <w:lang w:eastAsia="en-GB"/>
        </w:rPr>
        <w:t xml:space="preserve">password cracker such as </w:t>
      </w:r>
      <w:proofErr w:type="spellStart"/>
      <w:r w:rsidR="00415BC8">
        <w:rPr>
          <w:lang w:eastAsia="en-GB"/>
        </w:rPr>
        <w:t>Op</w:t>
      </w:r>
      <w:r w:rsidR="0040666F">
        <w:rPr>
          <w:lang w:eastAsia="en-GB"/>
        </w:rPr>
        <w:t>h</w:t>
      </w:r>
      <w:r w:rsidR="00415BC8">
        <w:rPr>
          <w:lang w:eastAsia="en-GB"/>
        </w:rPr>
        <w:t>crack</w:t>
      </w:r>
      <w:proofErr w:type="spellEnd"/>
      <w:r w:rsidR="00415BC8">
        <w:rPr>
          <w:lang w:eastAsia="en-GB"/>
        </w:rPr>
        <w:t xml:space="preserve">. It is noteworthy that the user has access to and </w:t>
      </w:r>
      <w:r w:rsidR="009F7A5E">
        <w:rPr>
          <w:lang w:eastAsia="en-GB"/>
        </w:rPr>
        <w:t>wa</w:t>
      </w:r>
      <w:r w:rsidR="00415BC8">
        <w:rPr>
          <w:lang w:eastAsia="en-GB"/>
        </w:rPr>
        <w:t xml:space="preserve">s using ‘root’. </w:t>
      </w:r>
      <w:r w:rsidR="00C72F8E">
        <w:rPr>
          <w:lang w:eastAsia="en-GB"/>
        </w:rPr>
        <w:t>This is a Credential Access attack under the MAF.</w:t>
      </w:r>
    </w:p>
    <w:p w14:paraId="08BD2E15" w14:textId="62EBAE27" w:rsidR="00020259" w:rsidRDefault="00415BC8" w:rsidP="007C7DCB">
      <w:pPr>
        <w:spacing w:after="0"/>
        <w:jc w:val="center"/>
      </w:pPr>
      <w:r>
        <w:rPr>
          <w:noProof/>
        </w:rPr>
        <w:drawing>
          <wp:inline distT="0" distB="0" distL="0" distR="0" wp14:anchorId="0684F559" wp14:editId="09FDA8AB">
            <wp:extent cx="6532194" cy="2108886"/>
            <wp:effectExtent l="0" t="0" r="2540" b="571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6559704" cy="2117768"/>
                    </a:xfrm>
                    <a:prstGeom prst="rect">
                      <a:avLst/>
                    </a:prstGeom>
                  </pic:spPr>
                </pic:pic>
              </a:graphicData>
            </a:graphic>
          </wp:inline>
        </w:drawing>
      </w:r>
    </w:p>
    <w:p w14:paraId="097760BA" w14:textId="65B963E2" w:rsidR="00B2548C" w:rsidRDefault="00B2548C" w:rsidP="00B2548C">
      <w:pPr>
        <w:pStyle w:val="Caption"/>
      </w:pPr>
      <w:bookmarkStart w:id="565" w:name="_Toc37672285"/>
      <w:bookmarkStart w:id="566" w:name="_Toc37672399"/>
      <w:bookmarkStart w:id="567" w:name="_Toc37672511"/>
      <w:bookmarkStart w:id="568" w:name="_Toc37838417"/>
      <w:bookmarkStart w:id="569" w:name="_Toc38704301"/>
      <w:r>
        <w:t xml:space="preserve">Figure </w:t>
      </w:r>
      <w:fldSimple w:instr=" SEQ Figure \* ARABIC ">
        <w:r w:rsidR="006C5453">
          <w:rPr>
            <w:noProof/>
          </w:rPr>
          <w:t>71</w:t>
        </w:r>
      </w:fldSimple>
      <w:r>
        <w:t>: Login Attempts using Different Ports</w:t>
      </w:r>
      <w:bookmarkEnd w:id="565"/>
      <w:bookmarkEnd w:id="566"/>
      <w:bookmarkEnd w:id="567"/>
      <w:bookmarkEnd w:id="568"/>
      <w:bookmarkEnd w:id="569"/>
    </w:p>
    <w:p w14:paraId="5D234182" w14:textId="012E8C70" w:rsidR="008B5BD1" w:rsidRDefault="008B5BD1" w:rsidP="0073507C">
      <w:pPr>
        <w:pStyle w:val="Heading2"/>
      </w:pPr>
      <w:bookmarkStart w:id="570" w:name="_Toc36908980"/>
      <w:bookmarkStart w:id="571" w:name="_Toc38704179"/>
      <w:proofErr w:type="spellStart"/>
      <w:r>
        <w:lastRenderedPageBreak/>
        <w:t>DPKG</w:t>
      </w:r>
      <w:proofErr w:type="spellEnd"/>
      <w:r>
        <w:t xml:space="preserve"> Logs</w:t>
      </w:r>
      <w:bookmarkEnd w:id="570"/>
      <w:bookmarkEnd w:id="571"/>
    </w:p>
    <w:p w14:paraId="2C94FC1C" w14:textId="60DFAD38" w:rsidR="008B5BD1" w:rsidRDefault="008B5BD1" w:rsidP="00AB4484">
      <w:pPr>
        <w:spacing w:after="0"/>
        <w:rPr>
          <w:lang w:eastAsia="en-GB"/>
        </w:rPr>
      </w:pPr>
      <w:proofErr w:type="spellStart"/>
      <w:r>
        <w:rPr>
          <w:lang w:eastAsia="en-GB"/>
        </w:rPr>
        <w:t>DPKG</w:t>
      </w:r>
      <w:proofErr w:type="spellEnd"/>
      <w:r w:rsidR="003C4690">
        <w:rPr>
          <w:lang w:eastAsia="en-GB"/>
        </w:rPr>
        <w:t xml:space="preserve"> is a package manager that can install, build and remove packages but it cannot automatically download and install them </w:t>
      </w:r>
      <w:r w:rsidR="003C4690">
        <w:rPr>
          <w:lang w:eastAsia="en-GB"/>
        </w:rPr>
        <w:fldChar w:fldCharType="begin" w:fldLock="1"/>
      </w:r>
      <w:r w:rsidR="0086102E">
        <w:rPr>
          <w:lang w:eastAsia="en-GB"/>
        </w:rPr>
        <w:instrText>ADDIN CSL_CITATION {"citationItems":[{"id":"ITEM-1","itemData":{"URL":"https://help.ubuntu.com/lts/serverguide/dpkg.html","accessed":{"date-parts":[["2020","4","2"]]},"id":"ITEM-1","issued":{"date-parts":[["0"]]},"title":"dpkg","type":"webpage"},"uris":["http://www.mendeley.com/documents/?uuid=eb8f9044-570e-3d92-9c16-afb001dcdcf5"]}],"mendeley":{"formattedCitation":"[133]","plainTextFormattedCitation":"[133]","previouslyFormattedCitation":"[134]"},"properties":{"noteIndex":0},"schema":"https://github.com/citation-style-language/schema/raw/master/csl-citation.json"}</w:instrText>
      </w:r>
      <w:r w:rsidR="003C4690">
        <w:rPr>
          <w:lang w:eastAsia="en-GB"/>
        </w:rPr>
        <w:fldChar w:fldCharType="separate"/>
      </w:r>
      <w:r w:rsidR="0086102E" w:rsidRPr="0086102E">
        <w:rPr>
          <w:noProof/>
          <w:lang w:eastAsia="en-GB"/>
        </w:rPr>
        <w:t>[133]</w:t>
      </w:r>
      <w:r w:rsidR="003C4690">
        <w:rPr>
          <w:lang w:eastAsia="en-GB"/>
        </w:rPr>
        <w:fldChar w:fldCharType="end"/>
      </w:r>
      <w:r w:rsidR="003C4690">
        <w:rPr>
          <w:lang w:eastAsia="en-GB"/>
        </w:rPr>
        <w:t xml:space="preserve">. </w:t>
      </w:r>
      <w:proofErr w:type="spellStart"/>
      <w:r w:rsidR="003C4690">
        <w:rPr>
          <w:lang w:eastAsia="en-GB"/>
        </w:rPr>
        <w:t>DPKG</w:t>
      </w:r>
      <w:proofErr w:type="spellEnd"/>
      <w:r w:rsidR="003C4690">
        <w:rPr>
          <w:lang w:eastAsia="en-GB"/>
        </w:rPr>
        <w:t xml:space="preserve"> logs</w:t>
      </w:r>
      <w:r>
        <w:rPr>
          <w:lang w:eastAsia="en-GB"/>
        </w:rPr>
        <w:t xml:space="preserve"> are kernel logs for packages that have been installed or removed using </w:t>
      </w:r>
      <w:proofErr w:type="spellStart"/>
      <w:r>
        <w:rPr>
          <w:lang w:eastAsia="en-GB"/>
        </w:rPr>
        <w:t>dpkg</w:t>
      </w:r>
      <w:proofErr w:type="spellEnd"/>
      <w:r>
        <w:rPr>
          <w:lang w:eastAsia="en-GB"/>
        </w:rPr>
        <w:t xml:space="preserve"> commands,</w:t>
      </w:r>
      <w:r w:rsidR="00CA1A6C">
        <w:rPr>
          <w:lang w:eastAsia="en-GB"/>
        </w:rPr>
        <w:t xml:space="preserve"> shown in</w:t>
      </w:r>
      <w:r>
        <w:rPr>
          <w:lang w:eastAsia="en-GB"/>
        </w:rPr>
        <w:t xml:space="preserve"> Figure </w:t>
      </w:r>
      <w:r w:rsidR="009B212A">
        <w:rPr>
          <w:lang w:eastAsia="en-GB"/>
        </w:rPr>
        <w:t>7</w:t>
      </w:r>
      <w:r w:rsidR="00D10542">
        <w:rPr>
          <w:lang w:eastAsia="en-GB"/>
        </w:rPr>
        <w:t>2</w:t>
      </w:r>
      <w:r>
        <w:rPr>
          <w:lang w:eastAsia="en-GB"/>
        </w:rPr>
        <w:t>.</w:t>
      </w:r>
      <w:r w:rsidR="00647D81">
        <w:rPr>
          <w:lang w:eastAsia="en-GB"/>
        </w:rPr>
        <w:t xml:space="preserve"> These were checked to determine what software packages had been downloaded/installed. </w:t>
      </w:r>
      <w:r w:rsidR="003C4690">
        <w:rPr>
          <w:lang w:eastAsia="en-GB"/>
        </w:rPr>
        <w:t xml:space="preserve">The software packages that were installed are set out in </w:t>
      </w:r>
      <w:r w:rsidR="003C4690" w:rsidRPr="00930551">
        <w:rPr>
          <w:lang w:eastAsia="en-GB"/>
        </w:rPr>
        <w:t>Chapter 5.</w:t>
      </w:r>
      <w:r w:rsidR="00CA1A6C" w:rsidRPr="00930551">
        <w:rPr>
          <w:lang w:eastAsia="en-GB"/>
        </w:rPr>
        <w:t>1</w:t>
      </w:r>
      <w:r w:rsidR="00930551" w:rsidRPr="00930551">
        <w:rPr>
          <w:lang w:eastAsia="en-GB"/>
        </w:rPr>
        <w:t>5</w:t>
      </w:r>
      <w:r w:rsidR="003C4690" w:rsidRPr="00930551">
        <w:rPr>
          <w:lang w:eastAsia="en-GB"/>
        </w:rPr>
        <w:t>.</w:t>
      </w:r>
    </w:p>
    <w:p w14:paraId="187553AF" w14:textId="0B39A57F" w:rsidR="00AB4484" w:rsidRDefault="008A53E3" w:rsidP="003C4690">
      <w:pPr>
        <w:pStyle w:val="Caption"/>
        <w:spacing w:before="240" w:after="0"/>
      </w:pPr>
      <w:r>
        <w:rPr>
          <w:noProof/>
        </w:rPr>
        <w:drawing>
          <wp:inline distT="0" distB="0" distL="0" distR="0" wp14:anchorId="3D8EADD0" wp14:editId="38FF42C2">
            <wp:extent cx="5453449" cy="1880854"/>
            <wp:effectExtent l="0" t="0" r="0" b="571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474863" cy="1888239"/>
                    </a:xfrm>
                    <a:prstGeom prst="rect">
                      <a:avLst/>
                    </a:prstGeom>
                  </pic:spPr>
                </pic:pic>
              </a:graphicData>
            </a:graphic>
          </wp:inline>
        </w:drawing>
      </w:r>
    </w:p>
    <w:p w14:paraId="6A987684" w14:textId="609D1E37" w:rsidR="008B5BD1" w:rsidRDefault="008B5BD1" w:rsidP="003C4690">
      <w:pPr>
        <w:pStyle w:val="Caption"/>
      </w:pPr>
      <w:bookmarkStart w:id="572" w:name="_Toc37672286"/>
      <w:bookmarkStart w:id="573" w:name="_Toc37672400"/>
      <w:bookmarkStart w:id="574" w:name="_Toc37672512"/>
      <w:bookmarkStart w:id="575" w:name="_Toc37838418"/>
      <w:bookmarkStart w:id="576" w:name="_Toc38704302"/>
      <w:r>
        <w:t xml:space="preserve">Figure </w:t>
      </w:r>
      <w:fldSimple w:instr=" SEQ Figure \* ARABIC ">
        <w:r w:rsidR="006C5453">
          <w:rPr>
            <w:noProof/>
          </w:rPr>
          <w:t>72</w:t>
        </w:r>
      </w:fldSimple>
      <w:r>
        <w:t xml:space="preserve">: </w:t>
      </w:r>
      <w:proofErr w:type="spellStart"/>
      <w:r>
        <w:t>DPKG</w:t>
      </w:r>
      <w:proofErr w:type="spellEnd"/>
      <w:r>
        <w:t xml:space="preserve"> Log</w:t>
      </w:r>
      <w:bookmarkEnd w:id="572"/>
      <w:bookmarkEnd w:id="573"/>
      <w:bookmarkEnd w:id="574"/>
      <w:bookmarkEnd w:id="575"/>
      <w:bookmarkEnd w:id="576"/>
    </w:p>
    <w:p w14:paraId="5B18B0E2" w14:textId="4040E336" w:rsidR="004245CB" w:rsidRPr="0019788B" w:rsidRDefault="00BC2410" w:rsidP="00BC2410">
      <w:pPr>
        <w:pStyle w:val="Heading4"/>
        <w:rPr>
          <w:lang w:eastAsia="en-GB"/>
        </w:rPr>
      </w:pPr>
      <w:r>
        <w:rPr>
          <w:lang w:eastAsia="en-GB"/>
        </w:rPr>
        <w:t>5.</w:t>
      </w:r>
      <w:r w:rsidR="00D96AF8">
        <w:rPr>
          <w:lang w:eastAsia="en-GB"/>
        </w:rPr>
        <w:t>9</w:t>
      </w:r>
      <w:r>
        <w:rPr>
          <w:lang w:eastAsia="en-GB"/>
        </w:rPr>
        <w:t>.1</w:t>
      </w:r>
      <w:r>
        <w:rPr>
          <w:lang w:eastAsia="en-GB"/>
        </w:rPr>
        <w:tab/>
      </w:r>
      <w:proofErr w:type="spellStart"/>
      <w:r w:rsidR="004245CB">
        <w:rPr>
          <w:lang w:eastAsia="en-GB"/>
        </w:rPr>
        <w:t>DPKG</w:t>
      </w:r>
      <w:proofErr w:type="spellEnd"/>
      <w:r w:rsidR="004245CB">
        <w:rPr>
          <w:lang w:eastAsia="en-GB"/>
        </w:rPr>
        <w:t xml:space="preserve"> Diversions</w:t>
      </w:r>
    </w:p>
    <w:p w14:paraId="17DB65FB" w14:textId="20E25DCE" w:rsidR="00C72F8E" w:rsidRDefault="004245CB" w:rsidP="00C72F8E">
      <w:pPr>
        <w:rPr>
          <w:lang w:eastAsia="en-GB"/>
        </w:rPr>
      </w:pPr>
      <w:r>
        <w:rPr>
          <w:lang w:eastAsia="en-GB"/>
        </w:rPr>
        <w:t>Figure</w:t>
      </w:r>
      <w:r w:rsidR="009B212A">
        <w:rPr>
          <w:lang w:eastAsia="en-GB"/>
        </w:rPr>
        <w:t xml:space="preserve"> 7</w:t>
      </w:r>
      <w:r w:rsidR="00D10542">
        <w:rPr>
          <w:lang w:eastAsia="en-GB"/>
        </w:rPr>
        <w:t>3</w:t>
      </w:r>
      <w:r>
        <w:rPr>
          <w:lang w:eastAsia="en-GB"/>
        </w:rPr>
        <w:t xml:space="preserve"> was taken from the </w:t>
      </w:r>
      <w:r w:rsidRPr="0019788B">
        <w:rPr>
          <w:lang w:eastAsia="en-GB"/>
        </w:rPr>
        <w:t>var/backups/</w:t>
      </w:r>
      <w:proofErr w:type="spellStart"/>
      <w:r w:rsidRPr="0019788B">
        <w:rPr>
          <w:lang w:eastAsia="en-GB"/>
        </w:rPr>
        <w:t>dpkg.diversions.0</w:t>
      </w:r>
      <w:proofErr w:type="spellEnd"/>
      <w:r>
        <w:rPr>
          <w:lang w:eastAsia="en-GB"/>
        </w:rPr>
        <w:t xml:space="preserve"> log. File diversions are used to force </w:t>
      </w:r>
      <w:proofErr w:type="spellStart"/>
      <w:r>
        <w:rPr>
          <w:lang w:eastAsia="en-GB"/>
        </w:rPr>
        <w:t>dpkg</w:t>
      </w:r>
      <w:proofErr w:type="spellEnd"/>
      <w:r>
        <w:rPr>
          <w:lang w:eastAsia="en-GB"/>
        </w:rPr>
        <w:t xml:space="preserve"> packages to install outside their </w:t>
      </w:r>
      <w:r w:rsidR="00CA1A6C">
        <w:rPr>
          <w:lang w:eastAsia="en-GB"/>
        </w:rPr>
        <w:t>normal package installation areas,</w:t>
      </w:r>
      <w:r w:rsidR="00591E95">
        <w:rPr>
          <w:lang w:eastAsia="en-GB"/>
        </w:rPr>
        <w:t xml:space="preserve"> making it difficult </w:t>
      </w:r>
      <w:r w:rsidR="00AC09CA">
        <w:rPr>
          <w:lang w:eastAsia="en-GB"/>
        </w:rPr>
        <w:t>fo</w:t>
      </w:r>
      <w:r w:rsidR="00693456">
        <w:rPr>
          <w:lang w:eastAsia="en-GB"/>
        </w:rPr>
        <w:t xml:space="preserve">r </w:t>
      </w:r>
      <w:r w:rsidR="00AC09CA">
        <w:rPr>
          <w:lang w:eastAsia="en-GB"/>
        </w:rPr>
        <w:t xml:space="preserve">IT Departments </w:t>
      </w:r>
      <w:r w:rsidR="00591E95">
        <w:rPr>
          <w:lang w:eastAsia="en-GB"/>
        </w:rPr>
        <w:t>to discover that they had been installed</w:t>
      </w:r>
      <w:r>
        <w:rPr>
          <w:lang w:eastAsia="en-GB"/>
        </w:rPr>
        <w:t xml:space="preserve"> </w:t>
      </w:r>
      <w:r>
        <w:rPr>
          <w:lang w:eastAsia="en-GB"/>
        </w:rPr>
        <w:fldChar w:fldCharType="begin" w:fldLock="1"/>
      </w:r>
      <w:r w:rsidR="0086102E">
        <w:rPr>
          <w:lang w:eastAsia="en-GB"/>
        </w:rPr>
        <w:instrText>ADDIN CSL_CITATION {"citationItems":[{"id":"ITEM-1","itemData":{"URL":"https://linux.die.net/man/8/dpkg-divert","accessed":{"date-parts":[["2020","3","24"]]},"id":"ITEM-1","issued":{"date-parts":[["0"]]},"title":"dpkg-divert(8) - Linux man page","type":"webpage"},"uris":["http://www.mendeley.com/documents/?uuid=d40b51a9-2787-3916-9dd7-f420c289e5e1"]}],"mendeley":{"formattedCitation":"[134]","plainTextFormattedCitation":"[134]","previouslyFormattedCitation":"[135]"},"properties":{"noteIndex":0},"schema":"https://github.com/citation-style-language/schema/raw/master/csl-citation.json"}</w:instrText>
      </w:r>
      <w:r>
        <w:rPr>
          <w:lang w:eastAsia="en-GB"/>
        </w:rPr>
        <w:fldChar w:fldCharType="separate"/>
      </w:r>
      <w:r w:rsidR="0086102E" w:rsidRPr="0086102E">
        <w:rPr>
          <w:noProof/>
          <w:lang w:eastAsia="en-GB"/>
        </w:rPr>
        <w:t>[134]</w:t>
      </w:r>
      <w:r>
        <w:rPr>
          <w:lang w:eastAsia="en-GB"/>
        </w:rPr>
        <w:fldChar w:fldCharType="end"/>
      </w:r>
      <w:r>
        <w:rPr>
          <w:lang w:eastAsia="en-GB"/>
        </w:rPr>
        <w:t>.</w:t>
      </w:r>
      <w:bookmarkEnd w:id="287"/>
    </w:p>
    <w:p w14:paraId="61510373" w14:textId="1096A0CB" w:rsidR="004E5CA9" w:rsidRDefault="00C744DD" w:rsidP="00C72F8E">
      <w:pPr>
        <w:spacing w:after="0"/>
        <w:jc w:val="center"/>
      </w:pPr>
      <w:r>
        <w:rPr>
          <w:noProof/>
        </w:rPr>
        <w:drawing>
          <wp:inline distT="0" distB="0" distL="0" distR="0" wp14:anchorId="61510CA8" wp14:editId="37E89030">
            <wp:extent cx="4001708" cy="3163329"/>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073270" cy="3219899"/>
                    </a:xfrm>
                    <a:prstGeom prst="rect">
                      <a:avLst/>
                    </a:prstGeom>
                  </pic:spPr>
                </pic:pic>
              </a:graphicData>
            </a:graphic>
          </wp:inline>
        </w:drawing>
      </w:r>
    </w:p>
    <w:p w14:paraId="4B2C5854" w14:textId="111E66CE" w:rsidR="004245CB" w:rsidRDefault="004245CB" w:rsidP="004245CB">
      <w:pPr>
        <w:pStyle w:val="Caption"/>
      </w:pPr>
      <w:bookmarkStart w:id="577" w:name="_Toc37672287"/>
      <w:bookmarkStart w:id="578" w:name="_Toc37672401"/>
      <w:bookmarkStart w:id="579" w:name="_Toc37672513"/>
      <w:bookmarkStart w:id="580" w:name="_Toc37838419"/>
      <w:bookmarkStart w:id="581" w:name="_Toc38704303"/>
      <w:r>
        <w:t xml:space="preserve">Figure </w:t>
      </w:r>
      <w:fldSimple w:instr=" SEQ Figure \* ARABIC ">
        <w:r w:rsidR="006C5453">
          <w:rPr>
            <w:noProof/>
          </w:rPr>
          <w:t>73</w:t>
        </w:r>
      </w:fldSimple>
      <w:r>
        <w:t xml:space="preserve">: </w:t>
      </w:r>
      <w:proofErr w:type="spellStart"/>
      <w:r>
        <w:t>DPKG</w:t>
      </w:r>
      <w:proofErr w:type="spellEnd"/>
      <w:r>
        <w:t xml:space="preserve"> Diversions</w:t>
      </w:r>
      <w:bookmarkEnd w:id="577"/>
      <w:bookmarkEnd w:id="578"/>
      <w:bookmarkEnd w:id="579"/>
      <w:bookmarkEnd w:id="580"/>
      <w:bookmarkEnd w:id="581"/>
    </w:p>
    <w:p w14:paraId="4D6FBE47" w14:textId="54022D56" w:rsidR="008F51F9" w:rsidRDefault="008F51F9" w:rsidP="00693456">
      <w:pPr>
        <w:rPr>
          <w:noProof/>
        </w:rPr>
      </w:pPr>
      <w:r>
        <w:rPr>
          <w:noProof/>
        </w:rPr>
        <w:lastRenderedPageBreak/>
        <w:t xml:space="preserve">Figure </w:t>
      </w:r>
      <w:r w:rsidR="00B47034">
        <w:rPr>
          <w:noProof/>
        </w:rPr>
        <w:t>7</w:t>
      </w:r>
      <w:r w:rsidR="00D10542">
        <w:rPr>
          <w:noProof/>
        </w:rPr>
        <w:t>4</w:t>
      </w:r>
      <w:r w:rsidR="00AC7F09">
        <w:rPr>
          <w:noProof/>
        </w:rPr>
        <w:t xml:space="preserve"> </w:t>
      </w:r>
      <w:r>
        <w:rPr>
          <w:noProof/>
        </w:rPr>
        <w:t>illustrates that Wireshark the network</w:t>
      </w:r>
      <w:r w:rsidR="004E5CA9">
        <w:rPr>
          <w:noProof/>
        </w:rPr>
        <w:t xml:space="preserve"> protocol analyser has been disabled. This would stop an administrator being able to see </w:t>
      </w:r>
      <w:r w:rsidR="00287B69">
        <w:rPr>
          <w:noProof/>
        </w:rPr>
        <w:t>any</w:t>
      </w:r>
      <w:r w:rsidR="004E5CA9">
        <w:rPr>
          <w:noProof/>
        </w:rPr>
        <w:t xml:space="preserve"> network </w:t>
      </w:r>
      <w:r w:rsidR="00287B69">
        <w:rPr>
          <w:noProof/>
        </w:rPr>
        <w:t>traffic</w:t>
      </w:r>
      <w:r w:rsidR="004E5CA9">
        <w:rPr>
          <w:noProof/>
        </w:rPr>
        <w:t xml:space="preserve"> </w:t>
      </w:r>
      <w:r w:rsidR="00287B69">
        <w:rPr>
          <w:noProof/>
        </w:rPr>
        <w:t>which could identify for example, Ophcrack being used</w:t>
      </w:r>
      <w:r w:rsidR="004E5CA9">
        <w:rPr>
          <w:noProof/>
        </w:rPr>
        <w:t>.</w:t>
      </w:r>
    </w:p>
    <w:p w14:paraId="20153373" w14:textId="38A174DE" w:rsidR="00693456" w:rsidRDefault="009F7A5E" w:rsidP="008F51F9">
      <w:pPr>
        <w:jc w:val="center"/>
        <w:rPr>
          <w:lang w:eastAsia="en-GB"/>
        </w:rPr>
      </w:pPr>
      <w:r>
        <w:rPr>
          <w:noProof/>
        </w:rPr>
        <w:drawing>
          <wp:inline distT="0" distB="0" distL="0" distR="0" wp14:anchorId="250D3E85" wp14:editId="1C477D87">
            <wp:extent cx="5731510" cy="3294380"/>
            <wp:effectExtent l="0" t="0" r="2540" b="127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94380"/>
                    </a:xfrm>
                    <a:prstGeom prst="rect">
                      <a:avLst/>
                    </a:prstGeom>
                  </pic:spPr>
                </pic:pic>
              </a:graphicData>
            </a:graphic>
          </wp:inline>
        </w:drawing>
      </w:r>
    </w:p>
    <w:p w14:paraId="263CA7A2" w14:textId="57D16E66" w:rsidR="008F51F9" w:rsidRDefault="008F51F9" w:rsidP="008F51F9">
      <w:pPr>
        <w:pStyle w:val="Caption"/>
      </w:pPr>
      <w:bookmarkStart w:id="582" w:name="_Toc37672288"/>
      <w:bookmarkStart w:id="583" w:name="_Toc37672402"/>
      <w:bookmarkStart w:id="584" w:name="_Toc37672514"/>
      <w:bookmarkStart w:id="585" w:name="_Toc37838420"/>
      <w:bookmarkStart w:id="586" w:name="_Toc38704304"/>
      <w:r>
        <w:t xml:space="preserve">Figure </w:t>
      </w:r>
      <w:fldSimple w:instr=" SEQ Figure \* ARABIC ">
        <w:r w:rsidR="006C5453">
          <w:rPr>
            <w:noProof/>
          </w:rPr>
          <w:t>74</w:t>
        </w:r>
      </w:fldSimple>
      <w:r>
        <w:t>: Wireshark Disabled</w:t>
      </w:r>
      <w:bookmarkEnd w:id="582"/>
      <w:bookmarkEnd w:id="583"/>
      <w:bookmarkEnd w:id="584"/>
      <w:bookmarkEnd w:id="585"/>
      <w:bookmarkEnd w:id="586"/>
    </w:p>
    <w:p w14:paraId="703DD099" w14:textId="77777777" w:rsidR="00C72F8E" w:rsidRPr="00C72F8E" w:rsidRDefault="00C72F8E" w:rsidP="00C72F8E">
      <w:pPr>
        <w:rPr>
          <w:lang w:eastAsia="en-GB"/>
        </w:rPr>
      </w:pPr>
    </w:p>
    <w:p w14:paraId="0E801CEE" w14:textId="0ADAFF4A" w:rsidR="00C72F8E" w:rsidRPr="00C72F8E" w:rsidRDefault="000015C0" w:rsidP="00C72F8E">
      <w:pPr>
        <w:pStyle w:val="Heading2"/>
        <w:rPr>
          <w:noProof/>
        </w:rPr>
      </w:pPr>
      <w:bookmarkStart w:id="587" w:name="_Toc36908981"/>
      <w:bookmarkStart w:id="588" w:name="_Toc38704180"/>
      <w:r>
        <w:rPr>
          <w:noProof/>
        </w:rPr>
        <w:t>ShellCode</w:t>
      </w:r>
      <w:bookmarkEnd w:id="588"/>
    </w:p>
    <w:p w14:paraId="4A2274B5" w14:textId="088D13FF" w:rsidR="00C72F8E" w:rsidRDefault="000015C0" w:rsidP="00C72F8E">
      <w:pPr>
        <w:rPr>
          <w:noProof/>
        </w:rPr>
      </w:pPr>
      <w:r>
        <w:rPr>
          <w:noProof/>
        </w:rPr>
        <w:t xml:space="preserve">Figure </w:t>
      </w:r>
      <w:r w:rsidR="00242B71">
        <w:rPr>
          <w:noProof/>
        </w:rPr>
        <w:t>7</w:t>
      </w:r>
      <w:r w:rsidR="00D10542">
        <w:rPr>
          <w:noProof/>
        </w:rPr>
        <w:t>5</w:t>
      </w:r>
      <w:r>
        <w:rPr>
          <w:noProof/>
        </w:rPr>
        <w:t xml:space="preserve"> illustrates the shellcode with bind instructions, explained in Chapter 2.13</w:t>
      </w:r>
      <w:r w:rsidR="00930551">
        <w:rPr>
          <w:noProof/>
        </w:rPr>
        <w:t>.3</w:t>
      </w:r>
      <w:r>
        <w:rPr>
          <w:noProof/>
        </w:rPr>
        <w:t xml:space="preserve"> that can bypass the firewall using socket connections. This was bound on the Transmission Control Protocol ‘TCP’ Port 8000 which is commonly used for </w:t>
      </w:r>
      <w:r w:rsidR="009824B6">
        <w:rPr>
          <w:noProof/>
        </w:rPr>
        <w:t>VMware</w:t>
      </w:r>
      <w:r>
        <w:rPr>
          <w:noProof/>
        </w:rPr>
        <w:t xml:space="preserve"> applications, audio streams and as an alternate HTTP port, although some firewalls use it for HTTP web administration </w:t>
      </w:r>
      <w:r>
        <w:rPr>
          <w:noProof/>
        </w:rPr>
        <w:fldChar w:fldCharType="begin" w:fldLock="1"/>
      </w:r>
      <w:r w:rsidR="0086102E">
        <w:rPr>
          <w:noProof/>
        </w:rPr>
        <w:instrText>ADDIN CSL_CITATION {"citationItems":[{"id":"ITEM-1","itemData":{"URL":"https://www.speedguide.net/port.php?port=8000","accessed":{"date-parts":[["2020","4","5"]]},"id":"ITEM-1","issued":{"date-parts":[["0"]]},"title":"Port 8000 (tcp/udp) :: SpeedGuide","type":"webpage"},"uris":["http://www.mendeley.com/documents/?uuid=e298777f-6db6-3ef3-9732-77e4f50246c7"]}],"mendeley":{"formattedCitation":"[135]","plainTextFormattedCitation":"[135]","previouslyFormattedCitation":"[136]"},"properties":{"noteIndex":0},"schema":"https://github.com/citation-style-language/schema/raw/master/csl-citation.json"}</w:instrText>
      </w:r>
      <w:r>
        <w:rPr>
          <w:noProof/>
        </w:rPr>
        <w:fldChar w:fldCharType="separate"/>
      </w:r>
      <w:r w:rsidR="0086102E" w:rsidRPr="0086102E">
        <w:rPr>
          <w:noProof/>
        </w:rPr>
        <w:t>[135]</w:t>
      </w:r>
      <w:r>
        <w:rPr>
          <w:noProof/>
        </w:rPr>
        <w:fldChar w:fldCharType="end"/>
      </w:r>
      <w:r>
        <w:rPr>
          <w:noProof/>
        </w:rPr>
        <w:t>.</w:t>
      </w:r>
      <w:r w:rsidR="00BD538E">
        <w:rPr>
          <w:noProof/>
        </w:rPr>
        <w:t xml:space="preserve"> </w:t>
      </w:r>
    </w:p>
    <w:p w14:paraId="5DE1EEE5" w14:textId="40BDBDAD" w:rsidR="000015C0" w:rsidRPr="000015C0" w:rsidRDefault="00C744DD" w:rsidP="00C72F8E">
      <w:pPr>
        <w:rPr>
          <w:noProof/>
          <w:sz w:val="20"/>
          <w:szCs w:val="20"/>
        </w:rPr>
      </w:pPr>
      <w:r>
        <w:rPr>
          <w:noProof/>
        </w:rPr>
        <w:lastRenderedPageBreak/>
        <w:drawing>
          <wp:inline distT="0" distB="0" distL="0" distR="0" wp14:anchorId="4BBCE60A" wp14:editId="17CAA0CE">
            <wp:extent cx="6022004" cy="4366054"/>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060011" cy="4393610"/>
                    </a:xfrm>
                    <a:prstGeom prst="rect">
                      <a:avLst/>
                    </a:prstGeom>
                  </pic:spPr>
                </pic:pic>
              </a:graphicData>
            </a:graphic>
          </wp:inline>
        </w:drawing>
      </w:r>
    </w:p>
    <w:p w14:paraId="54B2CA80" w14:textId="0E0DD73B" w:rsidR="000015C0" w:rsidRDefault="000015C0" w:rsidP="000015C0">
      <w:pPr>
        <w:pStyle w:val="Caption"/>
      </w:pPr>
      <w:bookmarkStart w:id="589" w:name="_Toc37672289"/>
      <w:bookmarkStart w:id="590" w:name="_Toc37672403"/>
      <w:bookmarkStart w:id="591" w:name="_Toc37672515"/>
      <w:bookmarkStart w:id="592" w:name="_Toc37838421"/>
      <w:bookmarkStart w:id="593" w:name="_Toc38704305"/>
      <w:r>
        <w:t xml:space="preserve">Figure </w:t>
      </w:r>
      <w:fldSimple w:instr=" SEQ Figure \* ARABIC ">
        <w:r w:rsidR="006C5453">
          <w:rPr>
            <w:noProof/>
          </w:rPr>
          <w:t>75</w:t>
        </w:r>
      </w:fldSimple>
      <w:r>
        <w:t xml:space="preserve">: </w:t>
      </w:r>
      <w:proofErr w:type="spellStart"/>
      <w:r>
        <w:t>ShellCodes</w:t>
      </w:r>
      <w:proofErr w:type="spellEnd"/>
      <w:r>
        <w:t xml:space="preserve"> with Bind Instructions</w:t>
      </w:r>
      <w:bookmarkEnd w:id="589"/>
      <w:bookmarkEnd w:id="590"/>
      <w:bookmarkEnd w:id="591"/>
      <w:bookmarkEnd w:id="592"/>
      <w:bookmarkEnd w:id="593"/>
    </w:p>
    <w:p w14:paraId="29399FD6" w14:textId="77777777" w:rsidR="00523754" w:rsidRPr="00523754" w:rsidRDefault="00523754" w:rsidP="00523754">
      <w:pPr>
        <w:rPr>
          <w:lang w:eastAsia="en-GB"/>
        </w:rPr>
      </w:pPr>
    </w:p>
    <w:p w14:paraId="008C35CE" w14:textId="5B4CB065" w:rsidR="00BC2410" w:rsidRDefault="00BC2410" w:rsidP="00536D5A">
      <w:pPr>
        <w:pStyle w:val="Heading2"/>
      </w:pPr>
      <w:bookmarkStart w:id="594" w:name="_Toc36908989"/>
      <w:bookmarkStart w:id="595" w:name="_Toc38704181"/>
      <w:proofErr w:type="spellStart"/>
      <w:r w:rsidRPr="00A54478">
        <w:t>Debconf</w:t>
      </w:r>
      <w:bookmarkEnd w:id="594"/>
      <w:bookmarkEnd w:id="595"/>
      <w:proofErr w:type="spellEnd"/>
    </w:p>
    <w:p w14:paraId="67F36017" w14:textId="123F5E9C" w:rsidR="00523754" w:rsidRDefault="00BC2410" w:rsidP="00523754">
      <w:pPr>
        <w:rPr>
          <w:lang w:eastAsia="en-GB"/>
        </w:rPr>
      </w:pPr>
      <w:proofErr w:type="spellStart"/>
      <w:r>
        <w:rPr>
          <w:lang w:eastAsia="en-GB"/>
        </w:rPr>
        <w:t>Debconf</w:t>
      </w:r>
      <w:proofErr w:type="spellEnd"/>
      <w:r>
        <w:rPr>
          <w:lang w:eastAsia="en-GB"/>
        </w:rPr>
        <w:t xml:space="preserve"> is a database of questions that puts the answers in a package stored in </w:t>
      </w:r>
      <w:proofErr w:type="spellStart"/>
      <w:r>
        <w:rPr>
          <w:lang w:eastAsia="en-GB"/>
        </w:rPr>
        <w:t>dpkg</w:t>
      </w:r>
      <w:proofErr w:type="spellEnd"/>
      <w:r>
        <w:rPr>
          <w:lang w:eastAsia="en-GB"/>
        </w:rPr>
        <w:t xml:space="preserve">/info. Figure </w:t>
      </w:r>
      <w:r w:rsidR="00B47034">
        <w:rPr>
          <w:lang w:eastAsia="en-GB"/>
        </w:rPr>
        <w:t>7</w:t>
      </w:r>
      <w:r w:rsidR="00D10542">
        <w:rPr>
          <w:lang w:eastAsia="en-GB"/>
        </w:rPr>
        <w:t>6</w:t>
      </w:r>
      <w:r w:rsidR="00AC7F09">
        <w:rPr>
          <w:lang w:eastAsia="en-GB"/>
        </w:rPr>
        <w:t xml:space="preserve"> </w:t>
      </w:r>
      <w:r w:rsidR="009B212A">
        <w:rPr>
          <w:lang w:eastAsia="en-GB"/>
        </w:rPr>
        <w:t>is an</w:t>
      </w:r>
      <w:r>
        <w:rPr>
          <w:lang w:eastAsia="en-GB"/>
        </w:rPr>
        <w:t xml:space="preserve"> excerpt of a list of 9,221 </w:t>
      </w:r>
      <w:proofErr w:type="spellStart"/>
      <w:r>
        <w:rPr>
          <w:lang w:eastAsia="en-GB"/>
        </w:rPr>
        <w:t>dpkg</w:t>
      </w:r>
      <w:proofErr w:type="spellEnd"/>
      <w:r>
        <w:rPr>
          <w:lang w:eastAsia="en-GB"/>
        </w:rPr>
        <w:t xml:space="preserve"> files that have been questioned and the answers reviewed, and many have subsequently been deleted. </w:t>
      </w:r>
      <w:r w:rsidR="00013D79">
        <w:rPr>
          <w:lang w:eastAsia="en-GB"/>
        </w:rPr>
        <w:t>Th</w:t>
      </w:r>
      <w:r w:rsidR="009F7A5E">
        <w:rPr>
          <w:lang w:eastAsia="en-GB"/>
        </w:rPr>
        <w:t>e deletions are</w:t>
      </w:r>
      <w:r w:rsidR="00013D79">
        <w:rPr>
          <w:lang w:eastAsia="en-GB"/>
        </w:rPr>
        <w:t xml:space="preserve"> categorised in the </w:t>
      </w:r>
      <w:r w:rsidR="0049266B">
        <w:rPr>
          <w:lang w:eastAsia="en-GB"/>
        </w:rPr>
        <w:t xml:space="preserve">MAF </w:t>
      </w:r>
      <w:r w:rsidR="00013D79">
        <w:rPr>
          <w:lang w:eastAsia="en-GB"/>
        </w:rPr>
        <w:t>under the Obfuscated Files or Information section.</w:t>
      </w:r>
    </w:p>
    <w:p w14:paraId="23869A31" w14:textId="77777777" w:rsidR="00EA3332" w:rsidRDefault="00EA3332" w:rsidP="00523754">
      <w:pPr>
        <w:spacing w:after="0"/>
        <w:rPr>
          <w:noProof/>
          <w:bdr w:val="single" w:sz="4" w:space="0" w:color="2F5496" w:themeColor="accent1" w:themeShade="BF"/>
        </w:rPr>
      </w:pPr>
    </w:p>
    <w:p w14:paraId="14C9AD84" w14:textId="52B7B15D" w:rsidR="00BC2410" w:rsidRPr="00CE5A19" w:rsidRDefault="00C45010" w:rsidP="00523754">
      <w:pPr>
        <w:spacing w:after="0"/>
        <w:rPr>
          <w:sz w:val="16"/>
          <w:szCs w:val="16"/>
          <w:lang w:eastAsia="en-GB"/>
        </w:rPr>
      </w:pPr>
      <w:r>
        <w:rPr>
          <w:noProof/>
        </w:rPr>
        <w:lastRenderedPageBreak/>
        <w:drawing>
          <wp:inline distT="0" distB="0" distL="0" distR="0" wp14:anchorId="6C1C1785" wp14:editId="5A0C9BC0">
            <wp:extent cx="6487449" cy="2875005"/>
            <wp:effectExtent l="0" t="0" r="8890" b="190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6511590" cy="2885703"/>
                    </a:xfrm>
                    <a:prstGeom prst="rect">
                      <a:avLst/>
                    </a:prstGeom>
                  </pic:spPr>
                </pic:pic>
              </a:graphicData>
            </a:graphic>
          </wp:inline>
        </w:drawing>
      </w:r>
    </w:p>
    <w:p w14:paraId="18124F69" w14:textId="4FB19E46" w:rsidR="00BC2410" w:rsidRDefault="00BC2410" w:rsidP="00BC2410">
      <w:pPr>
        <w:pStyle w:val="Caption"/>
      </w:pPr>
      <w:bookmarkStart w:id="596" w:name="_Toc37672290"/>
      <w:bookmarkStart w:id="597" w:name="_Toc37672404"/>
      <w:bookmarkStart w:id="598" w:name="_Toc37672516"/>
      <w:bookmarkStart w:id="599" w:name="_Toc37838422"/>
      <w:bookmarkStart w:id="600" w:name="_Toc38704306"/>
      <w:r>
        <w:t xml:space="preserve">Figure </w:t>
      </w:r>
      <w:fldSimple w:instr=" SEQ Figure \* ARABIC ">
        <w:r w:rsidR="006C5453">
          <w:rPr>
            <w:noProof/>
          </w:rPr>
          <w:t>76</w:t>
        </w:r>
      </w:fldSimple>
      <w:r>
        <w:t xml:space="preserve">: </w:t>
      </w:r>
      <w:proofErr w:type="spellStart"/>
      <w:r>
        <w:t>DPKG</w:t>
      </w:r>
      <w:proofErr w:type="spellEnd"/>
      <w:r>
        <w:t xml:space="preserve"> Info</w:t>
      </w:r>
      <w:bookmarkEnd w:id="596"/>
      <w:bookmarkEnd w:id="597"/>
      <w:bookmarkEnd w:id="598"/>
      <w:bookmarkEnd w:id="599"/>
      <w:bookmarkEnd w:id="600"/>
    </w:p>
    <w:p w14:paraId="4338467D" w14:textId="77777777" w:rsidR="00330B54" w:rsidRPr="00330B54" w:rsidRDefault="00330B54" w:rsidP="00330B54">
      <w:pPr>
        <w:rPr>
          <w:lang w:eastAsia="en-GB"/>
        </w:rPr>
      </w:pPr>
    </w:p>
    <w:p w14:paraId="7A55641C" w14:textId="77777777" w:rsidR="00BC2410" w:rsidRDefault="00BC2410" w:rsidP="001D4473">
      <w:pPr>
        <w:pStyle w:val="Heading2"/>
      </w:pPr>
      <w:bookmarkStart w:id="601" w:name="_Toc36908990"/>
      <w:bookmarkStart w:id="602" w:name="_Toc38704182"/>
      <w:r>
        <w:t>ETC Folder</w:t>
      </w:r>
      <w:bookmarkEnd w:id="601"/>
      <w:bookmarkEnd w:id="602"/>
    </w:p>
    <w:p w14:paraId="4AD93D8C" w14:textId="74362F76" w:rsidR="00C123AD" w:rsidRDefault="00BC2410" w:rsidP="00C123AD">
      <w:pPr>
        <w:rPr>
          <w:lang w:eastAsia="en-GB"/>
        </w:rPr>
      </w:pPr>
      <w:r>
        <w:rPr>
          <w:lang w:eastAsia="en-GB"/>
        </w:rPr>
        <w:t xml:space="preserve">The /etc folder is a central location for all the system configuration files </w:t>
      </w:r>
      <w:r>
        <w:rPr>
          <w:lang w:eastAsia="en-GB"/>
        </w:rPr>
        <w:fldChar w:fldCharType="begin" w:fldLock="1"/>
      </w:r>
      <w:r w:rsidR="0086102E">
        <w:rPr>
          <w:lang w:eastAsia="en-GB"/>
        </w:rPr>
        <w:instrText>ADDIN CSL_CITATION {"citationItems":[{"id":"ITEM-1","itemData":{"URL":"https://www.linuxjournal.com/article/6735","accessed":{"date-parts":[["2020","3","26"]]},"id":"ITEM-1","issued":{"date-parts":[["0"]]},"title":"Introduction to Sound Programming with ALSA | Linux Journal","type":"webpage"},"uris":["http://www.mendeley.com/documents/?uuid=7c3f9035-c83f-3bcc-9915-4a200167fb79"]}],"mendeley":{"formattedCitation":"[136]","plainTextFormattedCitation":"[136]","previouslyFormattedCitation":"[137]"},"properties":{"noteIndex":0},"schema":"https://github.com/citation-style-language/schema/raw/master/csl-citation.json"}</w:instrText>
      </w:r>
      <w:r>
        <w:rPr>
          <w:lang w:eastAsia="en-GB"/>
        </w:rPr>
        <w:fldChar w:fldCharType="separate"/>
      </w:r>
      <w:r w:rsidR="0086102E" w:rsidRPr="0086102E">
        <w:rPr>
          <w:noProof/>
          <w:lang w:eastAsia="en-GB"/>
        </w:rPr>
        <w:t>[136]</w:t>
      </w:r>
      <w:r>
        <w:rPr>
          <w:lang w:eastAsia="en-GB"/>
        </w:rPr>
        <w:fldChar w:fldCharType="end"/>
      </w:r>
      <w:r>
        <w:rPr>
          <w:lang w:eastAsia="en-GB"/>
        </w:rPr>
        <w:t xml:space="preserve">. Figure </w:t>
      </w:r>
      <w:r w:rsidR="00B47034">
        <w:rPr>
          <w:lang w:eastAsia="en-GB"/>
        </w:rPr>
        <w:t>7</w:t>
      </w:r>
      <w:r w:rsidR="00D10542">
        <w:rPr>
          <w:lang w:eastAsia="en-GB"/>
        </w:rPr>
        <w:t>7</w:t>
      </w:r>
      <w:r>
        <w:rPr>
          <w:lang w:eastAsia="en-GB"/>
        </w:rPr>
        <w:t xml:space="preserve"> shows 354 files that have been changed, such as </w:t>
      </w:r>
      <w:proofErr w:type="spellStart"/>
      <w:r>
        <w:rPr>
          <w:lang w:eastAsia="en-GB"/>
        </w:rPr>
        <w:t>ipsec.conf.dpkg</w:t>
      </w:r>
      <w:proofErr w:type="spellEnd"/>
      <w:r>
        <w:rPr>
          <w:lang w:eastAsia="en-GB"/>
        </w:rPr>
        <w:t xml:space="preserve">-new and then deleted to remove any trace of what changes have occurred in the configuration system. </w:t>
      </w:r>
      <w:r w:rsidR="00C123AD">
        <w:rPr>
          <w:lang w:eastAsia="en-GB"/>
        </w:rPr>
        <w:t>This falls under the Obfuscated Files or Information section in the</w:t>
      </w:r>
      <w:r w:rsidR="00C123AD" w:rsidRPr="00C123AD">
        <w:rPr>
          <w:lang w:eastAsia="en-GB"/>
        </w:rPr>
        <w:t xml:space="preserve"> </w:t>
      </w:r>
      <w:r w:rsidR="0049266B">
        <w:rPr>
          <w:lang w:eastAsia="en-GB"/>
        </w:rPr>
        <w:t>MAF</w:t>
      </w:r>
      <w:r w:rsidR="00C123AD">
        <w:rPr>
          <w:lang w:eastAsia="en-GB"/>
        </w:rPr>
        <w:t>.</w:t>
      </w:r>
    </w:p>
    <w:p w14:paraId="38EE73A5" w14:textId="0B1AFE14" w:rsidR="00BC2410" w:rsidRDefault="00BC2410" w:rsidP="00EA3332">
      <w:pPr>
        <w:spacing w:after="0"/>
        <w:rPr>
          <w:lang w:eastAsia="en-GB"/>
        </w:rPr>
      </w:pPr>
    </w:p>
    <w:p w14:paraId="2ED742F4" w14:textId="68459269" w:rsidR="00BC2410" w:rsidRPr="00EA3332" w:rsidRDefault="003346BE" w:rsidP="00EA3332">
      <w:pPr>
        <w:spacing w:after="0"/>
        <w:jc w:val="center"/>
        <w:rPr>
          <w:sz w:val="16"/>
          <w:szCs w:val="16"/>
          <w:lang w:eastAsia="en-GB"/>
        </w:rPr>
      </w:pPr>
      <w:r>
        <w:rPr>
          <w:noProof/>
        </w:rPr>
        <w:drawing>
          <wp:inline distT="0" distB="0" distL="0" distR="0" wp14:anchorId="500EAEE5" wp14:editId="5DFB89D5">
            <wp:extent cx="5731510" cy="3001645"/>
            <wp:effectExtent l="0" t="0" r="2540" b="825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001645"/>
                    </a:xfrm>
                    <a:prstGeom prst="rect">
                      <a:avLst/>
                    </a:prstGeom>
                  </pic:spPr>
                </pic:pic>
              </a:graphicData>
            </a:graphic>
          </wp:inline>
        </w:drawing>
      </w:r>
    </w:p>
    <w:p w14:paraId="13306575" w14:textId="52AC417D" w:rsidR="00BC2410" w:rsidRDefault="00BC2410" w:rsidP="00BC2410">
      <w:pPr>
        <w:pStyle w:val="Caption"/>
        <w:spacing w:after="0"/>
      </w:pPr>
      <w:bookmarkStart w:id="603" w:name="_Toc37672292"/>
      <w:bookmarkStart w:id="604" w:name="_Toc37672406"/>
      <w:bookmarkStart w:id="605" w:name="_Toc37672518"/>
      <w:bookmarkStart w:id="606" w:name="_Toc37838424"/>
      <w:bookmarkStart w:id="607" w:name="_Toc38704307"/>
      <w:r>
        <w:t xml:space="preserve">Figure </w:t>
      </w:r>
      <w:fldSimple w:instr=" SEQ Figure \* ARABIC ">
        <w:r w:rsidR="006C5453">
          <w:rPr>
            <w:noProof/>
          </w:rPr>
          <w:t>77</w:t>
        </w:r>
      </w:fldSimple>
      <w:r>
        <w:t>: ETC Folder</w:t>
      </w:r>
      <w:bookmarkEnd w:id="603"/>
      <w:bookmarkEnd w:id="604"/>
      <w:bookmarkEnd w:id="605"/>
      <w:bookmarkEnd w:id="606"/>
      <w:bookmarkEnd w:id="607"/>
    </w:p>
    <w:p w14:paraId="42B0F2AD" w14:textId="23320DDC" w:rsidR="00BC2410" w:rsidRDefault="00BC2410" w:rsidP="00666B87">
      <w:pPr>
        <w:spacing w:after="0"/>
        <w:rPr>
          <w:lang w:eastAsia="en-GB"/>
        </w:rPr>
      </w:pPr>
    </w:p>
    <w:p w14:paraId="195AA108" w14:textId="2FDC036A" w:rsidR="00BC2410" w:rsidRDefault="00BC2410" w:rsidP="001D4473">
      <w:pPr>
        <w:pStyle w:val="Heading2"/>
      </w:pPr>
      <w:bookmarkStart w:id="608" w:name="_Toc36908991"/>
      <w:bookmarkStart w:id="609" w:name="_Toc38704183"/>
      <w:r>
        <w:lastRenderedPageBreak/>
        <w:t>Free Desktop Account</w:t>
      </w:r>
      <w:bookmarkEnd w:id="608"/>
      <w:bookmarkEnd w:id="609"/>
    </w:p>
    <w:p w14:paraId="44E05CA3" w14:textId="3CA3B4FD" w:rsidR="00BC2410" w:rsidRDefault="00BC2410" w:rsidP="00666B87">
      <w:pPr>
        <w:spacing w:after="0"/>
        <w:rPr>
          <w:lang w:eastAsia="en-GB"/>
        </w:rPr>
      </w:pPr>
      <w:r>
        <w:rPr>
          <w:lang w:eastAsia="en-GB"/>
        </w:rPr>
        <w:t xml:space="preserve">Figure </w:t>
      </w:r>
      <w:r w:rsidR="00B47034">
        <w:rPr>
          <w:lang w:eastAsia="en-GB"/>
        </w:rPr>
        <w:t>7</w:t>
      </w:r>
      <w:r w:rsidR="00D10542">
        <w:rPr>
          <w:lang w:eastAsia="en-GB"/>
        </w:rPr>
        <w:t>8</w:t>
      </w:r>
      <w:r>
        <w:rPr>
          <w:lang w:eastAsia="en-GB"/>
        </w:rPr>
        <w:t xml:space="preserve"> illustrates the attempts to get the </w:t>
      </w:r>
      <w:r w:rsidR="008F3C1B">
        <w:rPr>
          <w:lang w:eastAsia="en-GB"/>
        </w:rPr>
        <w:t>‘</w:t>
      </w:r>
      <w:r>
        <w:rPr>
          <w:lang w:eastAsia="en-GB"/>
        </w:rPr>
        <w:t>user list</w:t>
      </w:r>
      <w:r w:rsidR="008F3C1B">
        <w:rPr>
          <w:lang w:eastAsia="en-GB"/>
        </w:rPr>
        <w:t>’</w:t>
      </w:r>
      <w:r>
        <w:rPr>
          <w:lang w:eastAsia="en-GB"/>
        </w:rPr>
        <w:t xml:space="preserve"> from ‘</w:t>
      </w:r>
      <w:proofErr w:type="spellStart"/>
      <w:r>
        <w:rPr>
          <w:lang w:eastAsia="en-GB"/>
        </w:rPr>
        <w:t>freedesktop</w:t>
      </w:r>
      <w:proofErr w:type="spellEnd"/>
      <w:r>
        <w:rPr>
          <w:lang w:eastAsia="en-GB"/>
        </w:rPr>
        <w:t xml:space="preserve"> account’. </w:t>
      </w:r>
      <w:r w:rsidR="008F3C1B">
        <w:rPr>
          <w:lang w:eastAsia="en-GB"/>
        </w:rPr>
        <w:t xml:space="preserve">The user list is populated with the names and unique ID numbers of users as they would appear in a Passwords window. This is a definite attempt to get user information and falls under the Account Discovery category of the </w:t>
      </w:r>
      <w:r w:rsidR="0049266B">
        <w:rPr>
          <w:lang w:eastAsia="en-GB"/>
        </w:rPr>
        <w:t>MAF</w:t>
      </w:r>
      <w:r w:rsidR="008F3C1B">
        <w:rPr>
          <w:lang w:eastAsia="en-GB"/>
        </w:rPr>
        <w:t>.</w:t>
      </w:r>
    </w:p>
    <w:p w14:paraId="503A1266" w14:textId="77777777" w:rsidR="008F3C1B" w:rsidRDefault="008F3C1B" w:rsidP="00666B87">
      <w:pPr>
        <w:spacing w:after="0"/>
        <w:rPr>
          <w:noProof/>
        </w:rPr>
      </w:pPr>
    </w:p>
    <w:p w14:paraId="05127738" w14:textId="489ADC29" w:rsidR="008F3C1B" w:rsidRPr="00A21A19" w:rsidRDefault="002035E4" w:rsidP="00666B87">
      <w:pPr>
        <w:spacing w:after="0"/>
        <w:rPr>
          <w:lang w:eastAsia="en-GB"/>
        </w:rPr>
      </w:pPr>
      <w:r>
        <w:rPr>
          <w:noProof/>
        </w:rPr>
        <w:drawing>
          <wp:inline distT="0" distB="0" distL="0" distR="0" wp14:anchorId="77FCF9CB" wp14:editId="487C90D3">
            <wp:extent cx="6359611" cy="3541963"/>
            <wp:effectExtent l="0" t="0" r="3175" b="190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6383089" cy="3555039"/>
                    </a:xfrm>
                    <a:prstGeom prst="rect">
                      <a:avLst/>
                    </a:prstGeom>
                  </pic:spPr>
                </pic:pic>
              </a:graphicData>
            </a:graphic>
          </wp:inline>
        </w:drawing>
      </w:r>
    </w:p>
    <w:p w14:paraId="567FB45E" w14:textId="3AD79A85" w:rsidR="00BC2410" w:rsidRDefault="00BC2410" w:rsidP="00BC2410">
      <w:pPr>
        <w:pStyle w:val="Caption"/>
      </w:pPr>
      <w:bookmarkStart w:id="610" w:name="_Toc37672293"/>
      <w:bookmarkStart w:id="611" w:name="_Toc37672407"/>
      <w:bookmarkStart w:id="612" w:name="_Toc37672519"/>
      <w:bookmarkStart w:id="613" w:name="_Toc37838425"/>
      <w:bookmarkStart w:id="614" w:name="_Toc38704308"/>
      <w:r>
        <w:t xml:space="preserve">Figure </w:t>
      </w:r>
      <w:fldSimple w:instr=" SEQ Figure \* ARABIC ">
        <w:r w:rsidR="006C5453">
          <w:rPr>
            <w:noProof/>
          </w:rPr>
          <w:t>78</w:t>
        </w:r>
      </w:fldSimple>
      <w:r>
        <w:t xml:space="preserve">: </w:t>
      </w:r>
      <w:proofErr w:type="spellStart"/>
      <w:r>
        <w:t>Freedesktop</w:t>
      </w:r>
      <w:proofErr w:type="spellEnd"/>
      <w:r>
        <w:t xml:space="preserve"> </w:t>
      </w:r>
      <w:bookmarkEnd w:id="610"/>
      <w:bookmarkEnd w:id="611"/>
      <w:bookmarkEnd w:id="612"/>
      <w:bookmarkEnd w:id="613"/>
      <w:r w:rsidR="002035E4">
        <w:t>User List</w:t>
      </w:r>
      <w:bookmarkEnd w:id="614"/>
    </w:p>
    <w:p w14:paraId="6A58C1F4" w14:textId="055F9BB4" w:rsidR="00287B69" w:rsidRPr="00287B69" w:rsidRDefault="00287B69" w:rsidP="00287B69">
      <w:pPr>
        <w:rPr>
          <w:lang w:eastAsia="en-GB"/>
        </w:rPr>
      </w:pPr>
    </w:p>
    <w:p w14:paraId="5A302BA2" w14:textId="2CB27D5A" w:rsidR="00CB63D8" w:rsidRDefault="00CB63D8" w:rsidP="001D4473">
      <w:pPr>
        <w:pStyle w:val="Heading2"/>
      </w:pPr>
      <w:bookmarkStart w:id="615" w:name="_Toc38704184"/>
      <w:r>
        <w:t>Software Package Installations</w:t>
      </w:r>
      <w:bookmarkEnd w:id="587"/>
      <w:bookmarkEnd w:id="615"/>
    </w:p>
    <w:p w14:paraId="148F3AE5" w14:textId="3B600CBB" w:rsidR="009600D6" w:rsidRPr="009600D6" w:rsidRDefault="009600D6" w:rsidP="009600D6">
      <w:pPr>
        <w:pStyle w:val="Heading3"/>
        <w:rPr>
          <w:lang w:eastAsia="en-GB"/>
        </w:rPr>
      </w:pPr>
      <w:bookmarkStart w:id="616" w:name="_Toc36908982"/>
      <w:bookmarkStart w:id="617" w:name="_Toc38704185"/>
      <w:r>
        <w:rPr>
          <w:lang w:eastAsia="en-GB"/>
        </w:rPr>
        <w:t>5.</w:t>
      </w:r>
      <w:r w:rsidR="00AC1C6F">
        <w:rPr>
          <w:lang w:eastAsia="en-GB"/>
        </w:rPr>
        <w:t>1</w:t>
      </w:r>
      <w:r w:rsidR="000001A8">
        <w:rPr>
          <w:lang w:eastAsia="en-GB"/>
        </w:rPr>
        <w:t>5</w:t>
      </w:r>
      <w:r w:rsidR="00AC1C6F">
        <w:rPr>
          <w:lang w:eastAsia="en-GB"/>
        </w:rPr>
        <w:t>.1</w:t>
      </w:r>
      <w:r>
        <w:rPr>
          <w:lang w:eastAsia="en-GB"/>
        </w:rPr>
        <w:tab/>
        <w:t>Access Control Lists</w:t>
      </w:r>
      <w:bookmarkEnd w:id="616"/>
      <w:bookmarkEnd w:id="617"/>
    </w:p>
    <w:p w14:paraId="1B3A6574" w14:textId="03141E47" w:rsidR="00C123AD" w:rsidRDefault="008B5BD1" w:rsidP="00141B3E">
      <w:pPr>
        <w:spacing w:after="0"/>
        <w:rPr>
          <w:lang w:eastAsia="en-GB"/>
        </w:rPr>
      </w:pPr>
      <w:r>
        <w:rPr>
          <w:lang w:eastAsia="en-GB"/>
        </w:rPr>
        <w:t xml:space="preserve">Figure </w:t>
      </w:r>
      <w:r w:rsidR="00B47034">
        <w:rPr>
          <w:lang w:eastAsia="en-GB"/>
        </w:rPr>
        <w:t>7</w:t>
      </w:r>
      <w:r w:rsidR="00D10542">
        <w:rPr>
          <w:lang w:eastAsia="en-GB"/>
        </w:rPr>
        <w:t>9</w:t>
      </w:r>
      <w:r>
        <w:rPr>
          <w:lang w:eastAsia="en-GB"/>
        </w:rPr>
        <w:t xml:space="preserve"> is an excerpt from the log var/backups/</w:t>
      </w:r>
      <w:proofErr w:type="spellStart"/>
      <w:r>
        <w:rPr>
          <w:lang w:eastAsia="en-GB"/>
        </w:rPr>
        <w:t>dpkg.status</w:t>
      </w:r>
      <w:proofErr w:type="spellEnd"/>
      <w:r>
        <w:rPr>
          <w:lang w:eastAsia="en-GB"/>
        </w:rPr>
        <w:t xml:space="preserve"> and shows that an ‘</w:t>
      </w:r>
      <w:r w:rsidR="00F77373">
        <w:rPr>
          <w:lang w:eastAsia="en-GB"/>
        </w:rPr>
        <w:t>ACL</w:t>
      </w:r>
      <w:r>
        <w:rPr>
          <w:lang w:eastAsia="en-GB"/>
        </w:rPr>
        <w:t>’ package was installed that allows the manipulation of access control lists</w:t>
      </w:r>
      <w:r w:rsidR="00F77373">
        <w:rPr>
          <w:lang w:eastAsia="en-GB"/>
        </w:rPr>
        <w:t xml:space="preserve">, </w:t>
      </w:r>
      <w:r w:rsidR="003C4690">
        <w:rPr>
          <w:lang w:eastAsia="en-GB"/>
        </w:rPr>
        <w:t xml:space="preserve">discussed in </w:t>
      </w:r>
      <w:r w:rsidR="00F77373">
        <w:rPr>
          <w:lang w:eastAsia="en-GB"/>
        </w:rPr>
        <w:t>Chapter</w:t>
      </w:r>
      <w:r>
        <w:rPr>
          <w:lang w:eastAsia="en-GB"/>
        </w:rPr>
        <w:t xml:space="preserve"> 2.</w:t>
      </w:r>
      <w:r w:rsidR="00930551">
        <w:rPr>
          <w:lang w:eastAsia="en-GB"/>
        </w:rPr>
        <w:t>3</w:t>
      </w:r>
      <w:r>
        <w:rPr>
          <w:lang w:eastAsia="en-GB"/>
        </w:rPr>
        <w:t xml:space="preserve">. </w:t>
      </w:r>
      <w:r w:rsidR="00141B3E">
        <w:rPr>
          <w:lang w:eastAsia="en-GB"/>
        </w:rPr>
        <w:t xml:space="preserve"> </w:t>
      </w:r>
      <w:r w:rsidR="00493CFA">
        <w:rPr>
          <w:lang w:eastAsia="en-GB"/>
        </w:rPr>
        <w:t xml:space="preserve">Figure </w:t>
      </w:r>
      <w:r w:rsidR="00B47034">
        <w:rPr>
          <w:lang w:eastAsia="en-GB"/>
        </w:rPr>
        <w:t>7</w:t>
      </w:r>
      <w:r w:rsidR="00D10542">
        <w:rPr>
          <w:lang w:eastAsia="en-GB"/>
        </w:rPr>
        <w:t>9</w:t>
      </w:r>
      <w:r w:rsidR="00493CFA">
        <w:rPr>
          <w:lang w:eastAsia="en-GB"/>
        </w:rPr>
        <w:t xml:space="preserve"> also shows the successful installation of </w:t>
      </w:r>
      <w:proofErr w:type="spellStart"/>
      <w:r w:rsidR="00493CFA">
        <w:rPr>
          <w:lang w:eastAsia="en-GB"/>
        </w:rPr>
        <w:t>adduser</w:t>
      </w:r>
      <w:proofErr w:type="spellEnd"/>
      <w:r w:rsidR="00493CFA">
        <w:rPr>
          <w:lang w:eastAsia="en-GB"/>
        </w:rPr>
        <w:t>. This allows for the creation and removal of new users, giving privilege</w:t>
      </w:r>
      <w:r w:rsidR="009F7A5E">
        <w:rPr>
          <w:lang w:eastAsia="en-GB"/>
        </w:rPr>
        <w:t xml:space="preserve"> access</w:t>
      </w:r>
      <w:r w:rsidR="00493CFA">
        <w:rPr>
          <w:lang w:eastAsia="en-GB"/>
        </w:rPr>
        <w:t xml:space="preserve"> that they </w:t>
      </w:r>
      <w:r w:rsidR="009F7A5E">
        <w:rPr>
          <w:lang w:eastAsia="en-GB"/>
        </w:rPr>
        <w:t>would</w:t>
      </w:r>
      <w:r w:rsidR="00493CFA">
        <w:rPr>
          <w:lang w:eastAsia="en-GB"/>
        </w:rPr>
        <w:t xml:space="preserve"> need to be able to move and do things in the same was as an administrator (Chapter 2.1</w:t>
      </w:r>
      <w:r w:rsidR="00930551">
        <w:rPr>
          <w:lang w:eastAsia="en-GB"/>
        </w:rPr>
        <w:t>3.</w:t>
      </w:r>
      <w:r w:rsidR="00493CFA">
        <w:rPr>
          <w:lang w:eastAsia="en-GB"/>
        </w:rPr>
        <w:t>4).</w:t>
      </w:r>
      <w:r w:rsidR="00287B69">
        <w:rPr>
          <w:lang w:eastAsia="en-GB"/>
        </w:rPr>
        <w:t xml:space="preserve"> The </w:t>
      </w:r>
      <w:r w:rsidR="0049266B">
        <w:rPr>
          <w:lang w:eastAsia="en-GB"/>
        </w:rPr>
        <w:t>MAF</w:t>
      </w:r>
      <w:r w:rsidR="00287B69">
        <w:rPr>
          <w:lang w:eastAsia="en-GB"/>
        </w:rPr>
        <w:t xml:space="preserve"> has classified this as Account Manipulation under the Credential Access and Persistence section.</w:t>
      </w:r>
    </w:p>
    <w:p w14:paraId="1BFA9A44" w14:textId="77777777" w:rsidR="00141B3E" w:rsidRDefault="00141B3E" w:rsidP="00141B3E">
      <w:pPr>
        <w:spacing w:after="0" w:line="240" w:lineRule="auto"/>
        <w:rPr>
          <w:noProof/>
        </w:rPr>
      </w:pPr>
    </w:p>
    <w:p w14:paraId="318D6DBB" w14:textId="5DCD95D2" w:rsidR="00E011E0" w:rsidRDefault="001E3C9F" w:rsidP="00141B3E">
      <w:pPr>
        <w:spacing w:after="0"/>
        <w:jc w:val="center"/>
        <w:rPr>
          <w:lang w:eastAsia="en-GB"/>
        </w:rPr>
      </w:pPr>
      <w:r>
        <w:rPr>
          <w:noProof/>
        </w:rPr>
        <w:lastRenderedPageBreak/>
        <w:drawing>
          <wp:inline distT="0" distB="0" distL="0" distR="0" wp14:anchorId="32F98197" wp14:editId="29BB52EA">
            <wp:extent cx="5731510" cy="664908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6649085"/>
                    </a:xfrm>
                    <a:prstGeom prst="rect">
                      <a:avLst/>
                    </a:prstGeom>
                  </pic:spPr>
                </pic:pic>
              </a:graphicData>
            </a:graphic>
          </wp:inline>
        </w:drawing>
      </w:r>
    </w:p>
    <w:p w14:paraId="315A01F1" w14:textId="11B67212" w:rsidR="00E011E0" w:rsidRDefault="00E011E0" w:rsidP="00E011E0">
      <w:pPr>
        <w:pStyle w:val="Caption"/>
      </w:pPr>
      <w:bookmarkStart w:id="618" w:name="_Toc37672294"/>
      <w:bookmarkStart w:id="619" w:name="_Toc37672408"/>
      <w:bookmarkStart w:id="620" w:name="_Toc37672520"/>
      <w:bookmarkStart w:id="621" w:name="_Toc37838426"/>
      <w:bookmarkStart w:id="622" w:name="_Toc38704309"/>
      <w:r>
        <w:t xml:space="preserve">Figure </w:t>
      </w:r>
      <w:fldSimple w:instr=" SEQ Figure \* ARABIC ">
        <w:r w:rsidR="006C5453">
          <w:rPr>
            <w:noProof/>
          </w:rPr>
          <w:t>79</w:t>
        </w:r>
      </w:fldSimple>
      <w:r>
        <w:t>: Access Control List Program Installation</w:t>
      </w:r>
      <w:bookmarkEnd w:id="618"/>
      <w:bookmarkEnd w:id="619"/>
      <w:bookmarkEnd w:id="620"/>
      <w:bookmarkEnd w:id="621"/>
      <w:bookmarkEnd w:id="622"/>
    </w:p>
    <w:p w14:paraId="6D4E6E4B" w14:textId="03BDCF97" w:rsidR="00CB63D8" w:rsidRDefault="00CB63D8" w:rsidP="00A54478">
      <w:pPr>
        <w:pStyle w:val="Heading3"/>
        <w:rPr>
          <w:lang w:eastAsia="en-GB"/>
        </w:rPr>
      </w:pPr>
      <w:bookmarkStart w:id="623" w:name="_Toc36908983"/>
      <w:bookmarkStart w:id="624" w:name="_Toc38704186"/>
      <w:r>
        <w:rPr>
          <w:lang w:eastAsia="en-GB"/>
        </w:rPr>
        <w:t>5.</w:t>
      </w:r>
      <w:r w:rsidR="00AC1C6F">
        <w:rPr>
          <w:lang w:eastAsia="en-GB"/>
        </w:rPr>
        <w:t>1</w:t>
      </w:r>
      <w:r w:rsidR="000001A8">
        <w:rPr>
          <w:lang w:eastAsia="en-GB"/>
        </w:rPr>
        <w:t>5</w:t>
      </w:r>
      <w:r w:rsidR="00AC1C6F">
        <w:rPr>
          <w:lang w:eastAsia="en-GB"/>
        </w:rPr>
        <w:t>.2</w:t>
      </w:r>
      <w:r>
        <w:rPr>
          <w:lang w:eastAsia="en-GB"/>
        </w:rPr>
        <w:tab/>
        <w:t xml:space="preserve">The </w:t>
      </w:r>
      <w:r w:rsidRPr="00F77373">
        <w:rPr>
          <w:lang w:eastAsia="en-GB"/>
        </w:rPr>
        <w:t>Advanced Linux Sound Architecture</w:t>
      </w:r>
      <w:r>
        <w:rPr>
          <w:lang w:eastAsia="en-GB"/>
        </w:rPr>
        <w:t xml:space="preserve"> Package</w:t>
      </w:r>
      <w:bookmarkEnd w:id="623"/>
      <w:bookmarkEnd w:id="624"/>
    </w:p>
    <w:p w14:paraId="32D9E3BC" w14:textId="42B496E1" w:rsidR="00924E99" w:rsidRDefault="00992743" w:rsidP="00141B3E">
      <w:pPr>
        <w:spacing w:after="0"/>
        <w:rPr>
          <w:lang w:eastAsia="en-GB"/>
        </w:rPr>
      </w:pPr>
      <w:r w:rsidRPr="00F77373">
        <w:rPr>
          <w:lang w:eastAsia="en-GB"/>
        </w:rPr>
        <w:t xml:space="preserve">The </w:t>
      </w:r>
      <w:bookmarkStart w:id="625" w:name="_Hlk37516317"/>
      <w:r w:rsidR="00F77373" w:rsidRPr="00F77373">
        <w:rPr>
          <w:lang w:eastAsia="en-GB"/>
        </w:rPr>
        <w:t>Advanced Linux Sound Architecture (ALSA)</w:t>
      </w:r>
      <w:r w:rsidRPr="00F77373">
        <w:rPr>
          <w:lang w:eastAsia="en-GB"/>
        </w:rPr>
        <w:t xml:space="preserve"> </w:t>
      </w:r>
      <w:bookmarkEnd w:id="625"/>
      <w:r w:rsidRPr="00F77373">
        <w:rPr>
          <w:lang w:eastAsia="en-GB"/>
        </w:rPr>
        <w:t>Topology configuration package was installed</w:t>
      </w:r>
      <w:r w:rsidR="00D10542">
        <w:rPr>
          <w:lang w:eastAsia="en-GB"/>
        </w:rPr>
        <w:t xml:space="preserve"> as illustrated in Figure 80</w:t>
      </w:r>
      <w:r w:rsidR="003C4690">
        <w:rPr>
          <w:lang w:eastAsia="en-GB"/>
        </w:rPr>
        <w:t>. ALSA is</w:t>
      </w:r>
      <w:r w:rsidRPr="00F77373">
        <w:rPr>
          <w:lang w:eastAsia="en-GB"/>
        </w:rPr>
        <w:t xml:space="preserve"> used for audio input and output hardware, </w:t>
      </w:r>
      <w:r w:rsidR="00F77373" w:rsidRPr="00F77373">
        <w:rPr>
          <w:lang w:eastAsia="en-GB"/>
        </w:rPr>
        <w:t xml:space="preserve">it can capture digital audio </w:t>
      </w:r>
      <w:r w:rsidR="00F77373">
        <w:rPr>
          <w:lang w:eastAsia="en-GB"/>
        </w:rPr>
        <w:fldChar w:fldCharType="begin" w:fldLock="1"/>
      </w:r>
      <w:r w:rsidR="0086102E">
        <w:rPr>
          <w:lang w:eastAsia="en-GB"/>
        </w:rPr>
        <w:instrText>ADDIN CSL_CITATION {"citationItems":[{"id":"ITEM-1","itemData":{"URL":"https://www.linuxjournal.com/article/6735","accessed":{"date-parts":[["2020","3","26"]]},"id":"ITEM-1","issued":{"date-parts":[["0"]]},"title":"Introduction to Sound Programming with ALSA | Linux Journal","type":"webpage"},"uris":["http://www.mendeley.com/documents/?uuid=7c3f9035-c83f-3bcc-9915-4a200167fb79"]}],"mendeley":{"formattedCitation":"[136]","plainTextFormattedCitation":"[136]","previouslyFormattedCitation":"[137]"},"properties":{"noteIndex":0},"schema":"https://github.com/citation-style-language/schema/raw/master/csl-citation.json"}</w:instrText>
      </w:r>
      <w:r w:rsidR="00F77373">
        <w:rPr>
          <w:lang w:eastAsia="en-GB"/>
        </w:rPr>
        <w:fldChar w:fldCharType="separate"/>
      </w:r>
      <w:r w:rsidR="0086102E" w:rsidRPr="0086102E">
        <w:rPr>
          <w:noProof/>
          <w:lang w:eastAsia="en-GB"/>
        </w:rPr>
        <w:t>[136]</w:t>
      </w:r>
      <w:r w:rsidR="00F77373">
        <w:rPr>
          <w:lang w:eastAsia="en-GB"/>
        </w:rPr>
        <w:fldChar w:fldCharType="end"/>
      </w:r>
      <w:r w:rsidRPr="00F77373">
        <w:rPr>
          <w:lang w:eastAsia="en-GB"/>
        </w:rPr>
        <w:t>.</w:t>
      </w:r>
      <w:r w:rsidR="00141B3E">
        <w:rPr>
          <w:lang w:eastAsia="en-GB"/>
        </w:rPr>
        <w:t xml:space="preserve"> </w:t>
      </w:r>
      <w:r w:rsidR="00493CFA">
        <w:rPr>
          <w:lang w:eastAsia="en-GB"/>
        </w:rPr>
        <w:t xml:space="preserve">Figure </w:t>
      </w:r>
      <w:r w:rsidR="00D10542">
        <w:rPr>
          <w:lang w:eastAsia="en-GB"/>
        </w:rPr>
        <w:t>80</w:t>
      </w:r>
      <w:r w:rsidR="00493CFA">
        <w:rPr>
          <w:lang w:eastAsia="en-GB"/>
        </w:rPr>
        <w:t xml:space="preserve"> also shows the installation of t</w:t>
      </w:r>
      <w:r w:rsidR="00924E99">
        <w:rPr>
          <w:lang w:eastAsia="en-GB"/>
        </w:rPr>
        <w:t xml:space="preserve">he Alsa Use Case Management program for the audio drivers to start listening to various types of audio devices, from recorded meetings, telephone calls, Bluetooth connections </w:t>
      </w:r>
      <w:r w:rsidR="00493CFA">
        <w:rPr>
          <w:lang w:eastAsia="en-GB"/>
        </w:rPr>
        <w:t>to</w:t>
      </w:r>
      <w:r w:rsidR="00924E99">
        <w:rPr>
          <w:lang w:eastAsia="en-GB"/>
        </w:rPr>
        <w:t xml:space="preserve"> headphones</w:t>
      </w:r>
      <w:r w:rsidR="00493CFA">
        <w:rPr>
          <w:lang w:eastAsia="en-GB"/>
        </w:rPr>
        <w:t xml:space="preserve"> and many more </w:t>
      </w:r>
      <w:r w:rsidR="00493CFA">
        <w:rPr>
          <w:lang w:eastAsia="en-GB"/>
        </w:rPr>
        <w:fldChar w:fldCharType="begin" w:fldLock="1"/>
      </w:r>
      <w:r w:rsidR="0086102E">
        <w:rPr>
          <w:lang w:eastAsia="en-GB"/>
        </w:rPr>
        <w:instrText>ADDIN CSL_CITATION {"citationItems":[{"id":"ITEM-1","itemData":{"URL":"https://www.speedguide.net/port.php?port=8000","accessed":{"date-parts":[["2020","4","5"]]},"id":"ITEM-1","issued":{"date-parts":[["0"]]},"title":"Port 8000 (tcp/udp) :: SpeedGuide","type":"webpage"},"uris":["http://www.mendeley.com/documents/?uuid=e298777f-6db6-3ef3-9732-77e4f50246c7"]}],"mendeley":{"formattedCitation":"[135]","plainTextFormattedCitation":"[135]","previouslyFormattedCitation":"[136]"},"properties":{"noteIndex":0},"schema":"https://github.com/citation-style-language/schema/raw/master/csl-citation.json"}</w:instrText>
      </w:r>
      <w:r w:rsidR="00493CFA">
        <w:rPr>
          <w:lang w:eastAsia="en-GB"/>
        </w:rPr>
        <w:fldChar w:fldCharType="separate"/>
      </w:r>
      <w:r w:rsidR="0086102E" w:rsidRPr="0086102E">
        <w:rPr>
          <w:noProof/>
          <w:lang w:eastAsia="en-GB"/>
        </w:rPr>
        <w:t>[135]</w:t>
      </w:r>
      <w:r w:rsidR="00493CFA">
        <w:rPr>
          <w:lang w:eastAsia="en-GB"/>
        </w:rPr>
        <w:fldChar w:fldCharType="end"/>
      </w:r>
      <w:r w:rsidR="00924E99">
        <w:rPr>
          <w:lang w:eastAsia="en-GB"/>
        </w:rPr>
        <w:t>.</w:t>
      </w:r>
    </w:p>
    <w:p w14:paraId="33881EAB" w14:textId="28B9C1EE" w:rsidR="00C86B33" w:rsidRDefault="001E3C9F" w:rsidP="001E3C9F">
      <w:pPr>
        <w:jc w:val="center"/>
        <w:rPr>
          <w:lang w:eastAsia="en-GB"/>
        </w:rPr>
      </w:pPr>
      <w:r>
        <w:rPr>
          <w:noProof/>
        </w:rPr>
        <w:lastRenderedPageBreak/>
        <w:drawing>
          <wp:inline distT="0" distB="0" distL="0" distR="0" wp14:anchorId="74C70C6F" wp14:editId="3A319C05">
            <wp:extent cx="5731510" cy="5927725"/>
            <wp:effectExtent l="19050" t="19050" r="21590" b="1587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5927725"/>
                    </a:xfrm>
                    <a:prstGeom prst="rect">
                      <a:avLst/>
                    </a:prstGeom>
                    <a:ln>
                      <a:solidFill>
                        <a:srgbClr val="3366FF"/>
                      </a:solidFill>
                    </a:ln>
                  </pic:spPr>
                </pic:pic>
              </a:graphicData>
            </a:graphic>
          </wp:inline>
        </w:drawing>
      </w:r>
    </w:p>
    <w:p w14:paraId="69C79B64" w14:textId="29D02949" w:rsidR="00992743" w:rsidRDefault="00992743" w:rsidP="00992743">
      <w:pPr>
        <w:pStyle w:val="Caption"/>
      </w:pPr>
      <w:bookmarkStart w:id="626" w:name="_Toc37672295"/>
      <w:bookmarkStart w:id="627" w:name="_Toc37672409"/>
      <w:bookmarkStart w:id="628" w:name="_Toc37672521"/>
      <w:bookmarkStart w:id="629" w:name="_Toc37838427"/>
      <w:bookmarkStart w:id="630" w:name="_Toc38704310"/>
      <w:r>
        <w:t xml:space="preserve">Figure </w:t>
      </w:r>
      <w:fldSimple w:instr=" SEQ Figure \* ARABIC ">
        <w:r w:rsidR="006C5453">
          <w:rPr>
            <w:noProof/>
          </w:rPr>
          <w:t>80</w:t>
        </w:r>
      </w:fldSimple>
      <w:r>
        <w:t xml:space="preserve">: </w:t>
      </w:r>
      <w:r w:rsidR="00F77373">
        <w:t xml:space="preserve">ALSA </w:t>
      </w:r>
      <w:r>
        <w:t>Program</w:t>
      </w:r>
      <w:r w:rsidR="00EB79F4">
        <w:t>s</w:t>
      </w:r>
      <w:r>
        <w:t xml:space="preserve"> Installed</w:t>
      </w:r>
      <w:bookmarkEnd w:id="626"/>
      <w:bookmarkEnd w:id="627"/>
      <w:bookmarkEnd w:id="628"/>
      <w:bookmarkEnd w:id="629"/>
      <w:bookmarkEnd w:id="630"/>
    </w:p>
    <w:p w14:paraId="45D363D9" w14:textId="2416A71D" w:rsidR="003D63C7" w:rsidRDefault="003D63C7" w:rsidP="003D63C7">
      <w:pPr>
        <w:rPr>
          <w:lang w:eastAsia="en-GB"/>
        </w:rPr>
      </w:pPr>
    </w:p>
    <w:p w14:paraId="29AED6B2" w14:textId="29B6ECB3" w:rsidR="00141B3E" w:rsidRDefault="00141B3E" w:rsidP="003D63C7">
      <w:pPr>
        <w:rPr>
          <w:lang w:eastAsia="en-GB"/>
        </w:rPr>
      </w:pPr>
      <w:proofErr w:type="spellStart"/>
      <w:r>
        <w:rPr>
          <w:lang w:eastAsia="en-GB"/>
        </w:rPr>
        <w:t>PulseAudio</w:t>
      </w:r>
      <w:proofErr w:type="spellEnd"/>
      <w:r>
        <w:rPr>
          <w:lang w:eastAsia="en-GB"/>
        </w:rPr>
        <w:t xml:space="preserve"> works in conjunction with ALSA and works like a proxy between Linux and Windows </w:t>
      </w:r>
      <w:r w:rsidR="009F7A5E">
        <w:rPr>
          <w:lang w:eastAsia="en-GB"/>
        </w:rPr>
        <w:t>that</w:t>
      </w:r>
      <w:r>
        <w:rPr>
          <w:lang w:eastAsia="en-GB"/>
        </w:rPr>
        <w:t xml:space="preserve"> can send sound </w:t>
      </w:r>
      <w:r w:rsidR="009F7A5E">
        <w:rPr>
          <w:lang w:eastAsia="en-GB"/>
        </w:rPr>
        <w:t xml:space="preserve">data </w:t>
      </w:r>
      <w:r>
        <w:rPr>
          <w:lang w:eastAsia="en-GB"/>
        </w:rPr>
        <w:t xml:space="preserve">between computers. Figure </w:t>
      </w:r>
      <w:r w:rsidR="00242B71">
        <w:rPr>
          <w:lang w:eastAsia="en-GB"/>
        </w:rPr>
        <w:t>8</w:t>
      </w:r>
      <w:r w:rsidR="00D10542">
        <w:rPr>
          <w:lang w:eastAsia="en-GB"/>
        </w:rPr>
        <w:t>1</w:t>
      </w:r>
      <w:r>
        <w:rPr>
          <w:lang w:eastAsia="en-GB"/>
        </w:rPr>
        <w:t xml:space="preserve"> shows that </w:t>
      </w:r>
      <w:proofErr w:type="spellStart"/>
      <w:proofErr w:type="gramStart"/>
      <w:r>
        <w:rPr>
          <w:lang w:eastAsia="en-GB"/>
        </w:rPr>
        <w:t>pulseaudio.socket</w:t>
      </w:r>
      <w:proofErr w:type="spellEnd"/>
      <w:proofErr w:type="gramEnd"/>
      <w:r>
        <w:rPr>
          <w:lang w:eastAsia="en-GB"/>
        </w:rPr>
        <w:t xml:space="preserve"> was a success and that it was used with user 132.</w:t>
      </w:r>
      <w:r w:rsidR="001F52C0">
        <w:rPr>
          <w:lang w:eastAsia="en-GB"/>
        </w:rPr>
        <w:t xml:space="preserve"> This is categorised in the </w:t>
      </w:r>
      <w:r w:rsidR="0049266B">
        <w:rPr>
          <w:lang w:eastAsia="en-GB"/>
        </w:rPr>
        <w:t>MAF</w:t>
      </w:r>
      <w:r w:rsidR="001F52C0">
        <w:rPr>
          <w:lang w:eastAsia="en-GB"/>
        </w:rPr>
        <w:t xml:space="preserve"> as Audio Capture within the Collection </w:t>
      </w:r>
      <w:r w:rsidR="00843747">
        <w:rPr>
          <w:lang w:eastAsia="en-GB"/>
        </w:rPr>
        <w:t xml:space="preserve">of data </w:t>
      </w:r>
      <w:r w:rsidR="001F52C0">
        <w:rPr>
          <w:lang w:eastAsia="en-GB"/>
        </w:rPr>
        <w:t>section.</w:t>
      </w:r>
    </w:p>
    <w:p w14:paraId="19678740" w14:textId="0348B2F5" w:rsidR="00141B3E" w:rsidRDefault="001F52C0" w:rsidP="001F52C0">
      <w:pPr>
        <w:jc w:val="center"/>
        <w:rPr>
          <w:lang w:eastAsia="en-GB"/>
        </w:rPr>
      </w:pPr>
      <w:r>
        <w:rPr>
          <w:noProof/>
        </w:rPr>
        <w:lastRenderedPageBreak/>
        <mc:AlternateContent>
          <mc:Choice Requires="wps">
            <w:drawing>
              <wp:anchor distT="0" distB="0" distL="114300" distR="114300" simplePos="0" relativeHeight="251667456" behindDoc="0" locked="0" layoutInCell="1" allowOverlap="1" wp14:anchorId="571A2A98" wp14:editId="0435AB4D">
                <wp:simplePos x="0" y="0"/>
                <wp:positionH relativeFrom="column">
                  <wp:posOffset>1750695</wp:posOffset>
                </wp:positionH>
                <wp:positionV relativeFrom="paragraph">
                  <wp:posOffset>4605452</wp:posOffset>
                </wp:positionV>
                <wp:extent cx="2373548" cy="1250369"/>
                <wp:effectExtent l="0" t="0" r="27305" b="26035"/>
                <wp:wrapNone/>
                <wp:docPr id="220" name="Rectangle: Rounded Corners 220"/>
                <wp:cNvGraphicFramePr/>
                <a:graphic xmlns:a="http://schemas.openxmlformats.org/drawingml/2006/main">
                  <a:graphicData uri="http://schemas.microsoft.com/office/word/2010/wordprocessingShape">
                    <wps:wsp>
                      <wps:cNvSpPr/>
                      <wps:spPr>
                        <a:xfrm>
                          <a:off x="0" y="0"/>
                          <a:ext cx="2373548" cy="1250369"/>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C5A7D1" id="Rectangle: Rounded Corners 220" o:spid="_x0000_s1026" style="position:absolute;margin-left:137.85pt;margin-top:362.65pt;width:186.9pt;height:98.4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6kpgIAAKAFAAAOAAAAZHJzL2Uyb0RvYy54bWysVE1v2zAMvQ/YfxB0X+2kSbsadYogRYYB&#10;RVu0HXpWZDk2IIuapMTJfv1I+aNBV+wwLAdFEslH8vmJ1zeHRrO9cr4Gk/PJWcqZMhKK2mxz/uNl&#10;/eUrZz4IUwgNRuX8qDy/WXz+dN3aTE2hAl0oxxDE+Ky1Oa9CsFmSeFmpRvgzsMqgsQTXiIBHt00K&#10;J1pEb3QyTdOLpAVXWAdSeY+3t52RLyJ+WSoZHsrSq8B0zrG2EFcX1w2tyeJaZFsnbFXLvgzxD1U0&#10;ojaYdIS6FUGwnav/gGpq6cBDGc4kNAmUZS1V7AG7maTvunmuhFWxFyTH25Em//9g5f3+0bG6yPl0&#10;ivwY0eBHekLahNlqlbEn2JlCFWwFzuBXZuSFnLXWZxj6bB9df/K4JQIOpWvoH1tjh8jzceRZHQKT&#10;eDk9vzyfz1AZEm2T6Tw9v7gi1OQt3DofviloGG1y7qgMKiuSLPZ3PnT+gx+lNLCutcZ7kWlDqwdd&#10;F3QXD267WWnH9gKlsF6n+OtznrhhBRSaUH9dR3EXjlp1sE+qRLaoh1hJ1KkaYYWUyoRJZ6pEobps&#10;89NkpGyKiO1qg4CEXGKVI3YPMHh2IAN213fvT6EqynwMTv9WWBc8RsTMYMIY3NQG3EcAGrvqM3f+&#10;A0kdNcTSBoojaslB98i8lesaP96d8OFROHxVqC+cFOEBl1JDm3Pod5xV4H59dE/+KHa0ctbiK825&#10;/7kTTnGmvxt8BleT2YyedTzM5pekYXdq2ZxazK5ZAX79Cc4kK+OW/IMetqWD5hUHypKyokkYiblz&#10;LoMbDqvQTQ8cSVItl9ENn7IV4c48W0ngxCrp8uXwKpztFRxQ/PcwvGiRvdNw50uRBpa7AGUdBf7G&#10;a883joEonH5k0Zw5PUevt8G6+A0AAP//AwBQSwMEFAAGAAgAAAAhAIG/2yDhAAAACwEAAA8AAABk&#10;cnMvZG93bnJldi54bWxMj8tOwzAQRfdI/QdrKrGjTp0XDZlULagIiQ0t/QA3NknUeBzFbhv+HrOC&#10;5ege3XumXE+mZ1c9us4SwnIRAdNUW9VRg3D83D08AnNekpK9JY3wrR2sq9ldKQtlb7TX14NvWCgh&#10;V0iE1vuh4NzVrTbSLeygKWRfdjTSh3NsuBrlLZSbnosoyriRHYWFVg76udX1+XAxCB9v22US1zv1&#10;0k1ZfHx93w6U7BHv59PmCZjXk/+D4Vc/qEMVnE72QsqxHkHkaR5QhFykMbBAZMkqBXZCWAkhgFcl&#10;//9D9QMAAP//AwBQSwECLQAUAAYACAAAACEAtoM4kv4AAADhAQAAEwAAAAAAAAAAAAAAAAAAAAAA&#10;W0NvbnRlbnRfVHlwZXNdLnhtbFBLAQItABQABgAIAAAAIQA4/SH/1gAAAJQBAAALAAAAAAAAAAAA&#10;AAAAAC8BAABfcmVscy8ucmVsc1BLAQItABQABgAIAAAAIQD/DP6kpgIAAKAFAAAOAAAAAAAAAAAA&#10;AAAAAC4CAABkcnMvZTJvRG9jLnhtbFBLAQItABQABgAIAAAAIQCBv9sg4QAAAAsBAAAPAAAAAAAA&#10;AAAAAAAAAAAFAABkcnMvZG93bnJldi54bWxQSwUGAAAAAAQABADzAAAADgYAAAAA&#10;" filled="f" strokecolor="red" strokeweight="1pt">
                <v:stroke joinstyle="miter"/>
              </v:roundrect>
            </w:pict>
          </mc:Fallback>
        </mc:AlternateContent>
      </w:r>
      <w:r w:rsidR="00141B3E">
        <w:rPr>
          <w:noProof/>
        </w:rPr>
        <w:drawing>
          <wp:inline distT="0" distB="0" distL="0" distR="0" wp14:anchorId="5CF7C94F" wp14:editId="0B9C3923">
            <wp:extent cx="5894962" cy="5881115"/>
            <wp:effectExtent l="19050" t="19050" r="10795" b="2476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5">
                      <a:extLst>
                        <a:ext uri="{28A0092B-C50C-407E-A947-70E740481C1C}">
                          <a14:useLocalDpi xmlns:a14="http://schemas.microsoft.com/office/drawing/2010/main" val="0"/>
                        </a:ext>
                      </a:extLst>
                    </a:blip>
                    <a:srcRect t="3103" r="14969"/>
                    <a:stretch/>
                  </pic:blipFill>
                  <pic:spPr bwMode="auto">
                    <a:xfrm>
                      <a:off x="0" y="0"/>
                      <a:ext cx="5907060" cy="5893185"/>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706202C" w14:textId="7296DA8B" w:rsidR="001F52C0" w:rsidRPr="003D63C7" w:rsidRDefault="001F52C0" w:rsidP="001F52C0">
      <w:pPr>
        <w:pStyle w:val="Caption"/>
      </w:pPr>
      <w:bookmarkStart w:id="631" w:name="_Toc38704311"/>
      <w:r>
        <w:t xml:space="preserve">Figure </w:t>
      </w:r>
      <w:fldSimple w:instr=" SEQ Figure \* ARABIC ">
        <w:r w:rsidR="006C5453">
          <w:rPr>
            <w:noProof/>
          </w:rPr>
          <w:t>81</w:t>
        </w:r>
      </w:fldSimple>
      <w:r>
        <w:t xml:space="preserve">: </w:t>
      </w:r>
      <w:proofErr w:type="spellStart"/>
      <w:r>
        <w:t>PulseAudio</w:t>
      </w:r>
      <w:proofErr w:type="spellEnd"/>
      <w:r>
        <w:t xml:space="preserve"> Succeeded</w:t>
      </w:r>
      <w:bookmarkEnd w:id="631"/>
    </w:p>
    <w:p w14:paraId="65BBA6A6" w14:textId="37392573" w:rsidR="00CB63D8" w:rsidRDefault="00CB63D8" w:rsidP="00A54478">
      <w:pPr>
        <w:pStyle w:val="Heading3"/>
        <w:rPr>
          <w:lang w:eastAsia="en-GB"/>
        </w:rPr>
      </w:pPr>
      <w:bookmarkStart w:id="632" w:name="_Toc36908984"/>
      <w:bookmarkStart w:id="633" w:name="_Toc38704187"/>
      <w:r>
        <w:rPr>
          <w:lang w:eastAsia="en-GB"/>
        </w:rPr>
        <w:t>5.</w:t>
      </w:r>
      <w:r w:rsidR="00AC1C6F">
        <w:rPr>
          <w:lang w:eastAsia="en-GB"/>
        </w:rPr>
        <w:t>1</w:t>
      </w:r>
      <w:r w:rsidR="000001A8">
        <w:rPr>
          <w:lang w:eastAsia="en-GB"/>
        </w:rPr>
        <w:t>5</w:t>
      </w:r>
      <w:r>
        <w:rPr>
          <w:lang w:eastAsia="en-GB"/>
        </w:rPr>
        <w:t>.</w:t>
      </w:r>
      <w:r w:rsidR="00F6272E">
        <w:rPr>
          <w:lang w:eastAsia="en-GB"/>
        </w:rPr>
        <w:t>3</w:t>
      </w:r>
      <w:r>
        <w:rPr>
          <w:lang w:eastAsia="en-GB"/>
        </w:rPr>
        <w:tab/>
        <w:t>Aircrack-ng</w:t>
      </w:r>
      <w:bookmarkEnd w:id="632"/>
      <w:bookmarkEnd w:id="633"/>
    </w:p>
    <w:p w14:paraId="28C050C4" w14:textId="69A349B2" w:rsidR="008B5BD1" w:rsidRDefault="008B5BD1" w:rsidP="008B5BD1">
      <w:pPr>
        <w:rPr>
          <w:lang w:eastAsia="en-GB"/>
        </w:rPr>
      </w:pPr>
      <w:r>
        <w:rPr>
          <w:lang w:eastAsia="en-GB"/>
        </w:rPr>
        <w:t xml:space="preserve">Figure </w:t>
      </w:r>
      <w:r w:rsidR="009B212A">
        <w:rPr>
          <w:lang w:eastAsia="en-GB"/>
        </w:rPr>
        <w:t>8</w:t>
      </w:r>
      <w:r w:rsidR="00D10542">
        <w:rPr>
          <w:lang w:eastAsia="en-GB"/>
        </w:rPr>
        <w:t>2</w:t>
      </w:r>
      <w:r>
        <w:rPr>
          <w:lang w:eastAsia="en-GB"/>
        </w:rPr>
        <w:t xml:space="preserve"> shows an excerpt from the log var/backups/</w:t>
      </w:r>
      <w:proofErr w:type="spellStart"/>
      <w:r>
        <w:rPr>
          <w:lang w:eastAsia="en-GB"/>
        </w:rPr>
        <w:t>dpkg.status.0</w:t>
      </w:r>
      <w:proofErr w:type="spellEnd"/>
      <w:r>
        <w:rPr>
          <w:lang w:eastAsia="en-GB"/>
        </w:rPr>
        <w:t xml:space="preserve"> </w:t>
      </w:r>
      <w:bookmarkStart w:id="634" w:name="_Hlk37516330"/>
      <w:r w:rsidR="00AB4484">
        <w:rPr>
          <w:lang w:eastAsia="en-GB"/>
        </w:rPr>
        <w:t>displaying</w:t>
      </w:r>
      <w:r>
        <w:rPr>
          <w:lang w:eastAsia="en-GB"/>
        </w:rPr>
        <w:t xml:space="preserve"> the installation of a Wired Equivalent Privacy/</w:t>
      </w:r>
      <w:proofErr w:type="spellStart"/>
      <w:r>
        <w:rPr>
          <w:lang w:eastAsia="en-GB"/>
        </w:rPr>
        <w:t>WiFi</w:t>
      </w:r>
      <w:proofErr w:type="spellEnd"/>
      <w:r>
        <w:rPr>
          <w:lang w:eastAsia="en-GB"/>
        </w:rPr>
        <w:t xml:space="preserve"> Protected Access (</w:t>
      </w:r>
      <w:proofErr w:type="spellStart"/>
      <w:r>
        <w:rPr>
          <w:lang w:eastAsia="en-GB"/>
        </w:rPr>
        <w:t>WEP</w:t>
      </w:r>
      <w:proofErr w:type="spellEnd"/>
      <w:r>
        <w:rPr>
          <w:lang w:eastAsia="en-GB"/>
        </w:rPr>
        <w:t>/</w:t>
      </w:r>
      <w:proofErr w:type="spellStart"/>
      <w:r>
        <w:rPr>
          <w:lang w:eastAsia="en-GB"/>
        </w:rPr>
        <w:t>WPA</w:t>
      </w:r>
      <w:proofErr w:type="spellEnd"/>
      <w:r>
        <w:rPr>
          <w:lang w:eastAsia="en-GB"/>
        </w:rPr>
        <w:t xml:space="preserve">) – also known as Wi-Fi Security Key - cracking tool that can recover a password </w:t>
      </w:r>
      <w:bookmarkEnd w:id="634"/>
      <w:r>
        <w:rPr>
          <w:lang w:eastAsia="en-GB"/>
        </w:rPr>
        <w:t xml:space="preserve">key either by gathering encrypted packets and backtracking or by brute force. It can also take power for the cracking process from other threads. </w:t>
      </w:r>
      <w:r w:rsidR="0054314E" w:rsidRPr="0042390C">
        <w:rPr>
          <w:lang w:eastAsia="en-GB"/>
        </w:rPr>
        <w:t xml:space="preserve">This was illustrated in Figure </w:t>
      </w:r>
      <w:r w:rsidR="0042390C" w:rsidRPr="00843747">
        <w:rPr>
          <w:lang w:eastAsia="en-GB"/>
        </w:rPr>
        <w:t>63</w:t>
      </w:r>
      <w:r w:rsidRPr="00843747">
        <w:rPr>
          <w:lang w:eastAsia="en-GB"/>
        </w:rPr>
        <w:t xml:space="preserve"> ‘canary thread starving’ in </w:t>
      </w:r>
      <w:r w:rsidR="00AD676C" w:rsidRPr="00843747">
        <w:rPr>
          <w:lang w:eastAsia="en-GB"/>
        </w:rPr>
        <w:t xml:space="preserve">Chapter </w:t>
      </w:r>
      <w:r w:rsidRPr="00843747">
        <w:rPr>
          <w:lang w:eastAsia="en-GB"/>
        </w:rPr>
        <w:t>5</w:t>
      </w:r>
      <w:r w:rsidR="00AB4484" w:rsidRPr="00843747">
        <w:rPr>
          <w:lang w:eastAsia="en-GB"/>
        </w:rPr>
        <w:t>.</w:t>
      </w:r>
      <w:r w:rsidR="00930551" w:rsidRPr="00843747">
        <w:rPr>
          <w:lang w:eastAsia="en-GB"/>
        </w:rPr>
        <w:t>8</w:t>
      </w:r>
      <w:r w:rsidRPr="00843747">
        <w:rPr>
          <w:lang w:eastAsia="en-GB"/>
        </w:rPr>
        <w:t>.</w:t>
      </w:r>
    </w:p>
    <w:p w14:paraId="74E72C7E" w14:textId="2A6FF31C" w:rsidR="008B5BD1" w:rsidRDefault="009E7573" w:rsidP="009E7573">
      <w:r>
        <w:rPr>
          <w:noProof/>
        </w:rPr>
        <w:lastRenderedPageBreak/>
        <w:drawing>
          <wp:inline distT="0" distB="0" distL="0" distR="0" wp14:anchorId="0BB6FDA6" wp14:editId="3B183A42">
            <wp:extent cx="5419725" cy="4914900"/>
            <wp:effectExtent l="19050" t="19050" r="28575" b="1905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419725" cy="4914900"/>
                    </a:xfrm>
                    <a:prstGeom prst="rect">
                      <a:avLst/>
                    </a:prstGeom>
                    <a:ln>
                      <a:solidFill>
                        <a:srgbClr val="3366FF"/>
                      </a:solidFill>
                    </a:ln>
                  </pic:spPr>
                </pic:pic>
              </a:graphicData>
            </a:graphic>
          </wp:inline>
        </w:drawing>
      </w:r>
    </w:p>
    <w:p w14:paraId="63A2CDF0" w14:textId="0A582DD4" w:rsidR="008B5BD1" w:rsidRDefault="008B5BD1" w:rsidP="008B5BD1">
      <w:pPr>
        <w:pStyle w:val="Caption"/>
      </w:pPr>
      <w:bookmarkStart w:id="635" w:name="_Toc37672296"/>
      <w:bookmarkStart w:id="636" w:name="_Toc37672410"/>
      <w:bookmarkStart w:id="637" w:name="_Toc37672522"/>
      <w:bookmarkStart w:id="638" w:name="_Toc37838428"/>
      <w:bookmarkStart w:id="639" w:name="_Toc38704312"/>
      <w:r>
        <w:t xml:space="preserve">Figure </w:t>
      </w:r>
      <w:fldSimple w:instr=" SEQ Figure \* ARABIC ">
        <w:r w:rsidR="006C5453">
          <w:rPr>
            <w:noProof/>
          </w:rPr>
          <w:t>82</w:t>
        </w:r>
      </w:fldSimple>
      <w:r>
        <w:t>: Cracking Tool Installation</w:t>
      </w:r>
      <w:bookmarkEnd w:id="635"/>
      <w:bookmarkEnd w:id="636"/>
      <w:bookmarkEnd w:id="637"/>
      <w:bookmarkEnd w:id="638"/>
      <w:bookmarkEnd w:id="639"/>
    </w:p>
    <w:p w14:paraId="2875528A" w14:textId="77777777" w:rsidR="00902EFC" w:rsidRPr="00902EFC" w:rsidRDefault="00902EFC" w:rsidP="00902EFC">
      <w:pPr>
        <w:rPr>
          <w:lang w:eastAsia="en-GB"/>
        </w:rPr>
      </w:pPr>
    </w:p>
    <w:p w14:paraId="592C40C7" w14:textId="12A1759C" w:rsidR="00CB63D8" w:rsidRDefault="00CB63D8" w:rsidP="00A54478">
      <w:pPr>
        <w:pStyle w:val="Heading3"/>
        <w:rPr>
          <w:lang w:eastAsia="en-GB"/>
        </w:rPr>
      </w:pPr>
      <w:bookmarkStart w:id="640" w:name="_Toc36908985"/>
      <w:bookmarkStart w:id="641" w:name="_Toc38704188"/>
      <w:r>
        <w:rPr>
          <w:lang w:eastAsia="en-GB"/>
        </w:rPr>
        <w:t>5.</w:t>
      </w:r>
      <w:r w:rsidR="00AC1C6F">
        <w:rPr>
          <w:lang w:eastAsia="en-GB"/>
        </w:rPr>
        <w:t>1</w:t>
      </w:r>
      <w:r w:rsidR="000001A8">
        <w:rPr>
          <w:lang w:eastAsia="en-GB"/>
        </w:rPr>
        <w:t>5</w:t>
      </w:r>
      <w:r>
        <w:rPr>
          <w:lang w:eastAsia="en-GB"/>
        </w:rPr>
        <w:t>.</w:t>
      </w:r>
      <w:r w:rsidR="00F6272E">
        <w:rPr>
          <w:lang w:eastAsia="en-GB"/>
        </w:rPr>
        <w:t>4</w:t>
      </w:r>
      <w:r>
        <w:rPr>
          <w:lang w:eastAsia="en-GB"/>
        </w:rPr>
        <w:tab/>
      </w:r>
      <w:r>
        <w:rPr>
          <w:lang w:eastAsia="en-GB"/>
        </w:rPr>
        <w:tab/>
        <w:t>Amass</w:t>
      </w:r>
      <w:bookmarkEnd w:id="640"/>
      <w:bookmarkEnd w:id="641"/>
    </w:p>
    <w:p w14:paraId="5893CD00" w14:textId="2A3A73EA" w:rsidR="00666B87" w:rsidRDefault="008B5BD1" w:rsidP="00666B87">
      <w:pPr>
        <w:spacing w:after="0"/>
        <w:rPr>
          <w:rFonts w:eastAsia="Times New Roman"/>
        </w:rPr>
      </w:pPr>
      <w:r>
        <w:rPr>
          <w:lang w:eastAsia="en-GB"/>
        </w:rPr>
        <w:t>Figure</w:t>
      </w:r>
      <w:r w:rsidR="00AC09CA">
        <w:rPr>
          <w:lang w:eastAsia="en-GB"/>
        </w:rPr>
        <w:t>s</w:t>
      </w:r>
      <w:r>
        <w:rPr>
          <w:lang w:eastAsia="en-GB"/>
        </w:rPr>
        <w:t xml:space="preserve"> </w:t>
      </w:r>
      <w:r w:rsidR="009B212A">
        <w:rPr>
          <w:lang w:eastAsia="en-GB"/>
        </w:rPr>
        <w:t>8</w:t>
      </w:r>
      <w:r w:rsidR="00D10542">
        <w:rPr>
          <w:lang w:eastAsia="en-GB"/>
        </w:rPr>
        <w:t>3</w:t>
      </w:r>
      <w:r w:rsidR="009B212A">
        <w:rPr>
          <w:lang w:eastAsia="en-GB"/>
        </w:rPr>
        <w:t xml:space="preserve"> and 8</w:t>
      </w:r>
      <w:r w:rsidR="00D10542">
        <w:rPr>
          <w:lang w:eastAsia="en-GB"/>
        </w:rPr>
        <w:t>4</w:t>
      </w:r>
      <w:r w:rsidR="00AC7F09">
        <w:rPr>
          <w:lang w:eastAsia="en-GB"/>
        </w:rPr>
        <w:t xml:space="preserve"> </w:t>
      </w:r>
      <w:r>
        <w:rPr>
          <w:lang w:eastAsia="en-GB"/>
        </w:rPr>
        <w:t xml:space="preserve">set out the installation of a package called ‘amass’ that is used for network mapping </w:t>
      </w:r>
      <w:r w:rsidR="00D05672">
        <w:rPr>
          <w:lang w:eastAsia="en-GB"/>
        </w:rPr>
        <w:t>which will allow the attacker to understand the layout of the physical connections within the Company’s network. It also contains</w:t>
      </w:r>
      <w:r>
        <w:rPr>
          <w:rFonts w:eastAsia="Times New Roman"/>
        </w:rPr>
        <w:t xml:space="preserve"> DNS enumeration </w:t>
      </w:r>
      <w:r w:rsidR="00D05672">
        <w:rPr>
          <w:rFonts w:eastAsia="Times New Roman"/>
        </w:rPr>
        <w:t>which is used to locate DNS servers together with their corresponding records. These servers contain computer names, usernames and IP addresses of the targeted systems</w:t>
      </w:r>
      <w:r w:rsidR="00436575">
        <w:rPr>
          <w:rFonts w:eastAsia="Times New Roman"/>
        </w:rPr>
        <w:t>, Chapter</w:t>
      </w:r>
      <w:r>
        <w:rPr>
          <w:rFonts w:eastAsia="Times New Roman"/>
        </w:rPr>
        <w:t xml:space="preserve"> </w:t>
      </w:r>
      <w:r>
        <w:t>2.</w:t>
      </w:r>
      <w:r w:rsidR="0042390C">
        <w:t>13.12</w:t>
      </w:r>
      <w:r>
        <w:rPr>
          <w:rFonts w:eastAsia="Times New Roman"/>
        </w:rPr>
        <w:t>.</w:t>
      </w:r>
      <w:r w:rsidR="00D05672">
        <w:rPr>
          <w:rFonts w:eastAsia="Times New Roman"/>
        </w:rPr>
        <w:t xml:space="preserve"> These two attacks fall under the Discovery sector of the </w:t>
      </w:r>
      <w:r w:rsidR="0049266B">
        <w:rPr>
          <w:rFonts w:eastAsia="Times New Roman"/>
        </w:rPr>
        <w:t>MAF</w:t>
      </w:r>
      <w:r w:rsidR="00D05672">
        <w:rPr>
          <w:rFonts w:eastAsia="Times New Roman"/>
        </w:rPr>
        <w:t>.</w:t>
      </w:r>
    </w:p>
    <w:p w14:paraId="34019086" w14:textId="77777777" w:rsidR="00D05672" w:rsidRDefault="002D4F0E" w:rsidP="00666B87">
      <w:pPr>
        <w:spacing w:after="0"/>
        <w:rPr>
          <w:noProof/>
        </w:rPr>
      </w:pPr>
      <w:r w:rsidRPr="002D4F0E">
        <w:rPr>
          <w:noProof/>
        </w:rPr>
        <w:t xml:space="preserve"> </w:t>
      </w:r>
    </w:p>
    <w:p w14:paraId="2808A2B9" w14:textId="77777777" w:rsidR="00B33F77" w:rsidRDefault="00D05672" w:rsidP="00D05672">
      <w:pPr>
        <w:spacing w:after="0"/>
        <w:jc w:val="center"/>
        <w:rPr>
          <w:noProof/>
        </w:rPr>
      </w:pPr>
      <w:r>
        <w:rPr>
          <w:noProof/>
        </w:rPr>
        <mc:AlternateContent>
          <mc:Choice Requires="wps">
            <w:drawing>
              <wp:anchor distT="0" distB="0" distL="114300" distR="114300" simplePos="0" relativeHeight="251669504" behindDoc="0" locked="0" layoutInCell="1" allowOverlap="1" wp14:anchorId="376225ED" wp14:editId="2DDE6C3B">
                <wp:simplePos x="0" y="0"/>
                <wp:positionH relativeFrom="column">
                  <wp:posOffset>115330</wp:posOffset>
                </wp:positionH>
                <wp:positionV relativeFrom="paragraph">
                  <wp:posOffset>4488969</wp:posOffset>
                </wp:positionV>
                <wp:extent cx="3863546" cy="469557"/>
                <wp:effectExtent l="0" t="0" r="22860" b="26035"/>
                <wp:wrapNone/>
                <wp:docPr id="32" name="Rectangle: Rounded Corners 32"/>
                <wp:cNvGraphicFramePr/>
                <a:graphic xmlns:a="http://schemas.openxmlformats.org/drawingml/2006/main">
                  <a:graphicData uri="http://schemas.microsoft.com/office/word/2010/wordprocessingShape">
                    <wps:wsp>
                      <wps:cNvSpPr/>
                      <wps:spPr>
                        <a:xfrm>
                          <a:off x="0" y="0"/>
                          <a:ext cx="3863546" cy="469557"/>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44DC27C" id="Rectangle: Rounded Corners 32" o:spid="_x0000_s1026" style="position:absolute;margin-left:9.1pt;margin-top:353.45pt;width:304.2pt;height:36.9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989pgIAAJ0FAAAOAAAAZHJzL2Uyb0RvYy54bWysVMFu2zAMvQ/YPwi6r07SJG2NOkWQIsOA&#10;oi3aDj0rshQbkEVNUuJkXz9Kst2gLXYYloMiiuQj+Uzy+ubQKLIX1tWgCzo+G1EiNIey1tuC/nxZ&#10;f7ukxHmmS6ZAi4IehaM3i69frluTiwlUoEphCYJol7emoJX3Js8yxyvRMHcGRmhUSrAN8yjabVZa&#10;1iJ6o7LJaDTPWrClscCFc/h6m5R0EfGlFNw/SOmEJ6qgmJuPp43nJpzZ4prlW8tMVfMuDfYPWTSs&#10;1hh0gLplnpGdrT9ANTW34ED6Mw5NBlLWXMQasJrx6F01zxUzItaC5Dgz0OT+Hyy/3z9aUpcFPZ9Q&#10;olmD3+gJWWN6q0ROnmCnS1GSFViNH5mgETLWGpej47N5tJ3k8BrKP0jbhH8sjBwiy8eBZXHwhOPj&#10;+eX8fDadU8JRN51fzWYXATR78zbW+e8CGhIuBbUhiZBUZJjt75xP9r1diKhhXSuF7yxXOpwOVF2G&#10;tyjY7WalLNkz7IP1eoS/LuaJGWYQXLNQXioo3vxRiQT7JCRShSVMYiaxScUAyzgX2o+TqmKlSNFm&#10;p8FCWwePWK7SCBiQJWY5YHcAvWUC6bFT3Z19cBWxxwfn0d8SS86DR4wM2g/OTa3BfgagsKoucrLv&#10;SUrUBJY2UB6xkSykCXOGr2v8eHfM+UdmcaRw+HBN+Ac8pIK2oNDdKKnA/v7sPdhjp6OWkhZHtKDu&#10;145ZQYn6oXEGrsbTaZjpKExnFxMU7Klmc6rRu2YF+PXHuJAMj9dg71V/lRaaV9wmyxAVVUxzjF1Q&#10;7m0vrHxaHbiPuFguoxnOsWH+Tj8bHsADq6EvXw6vzJqugz32/j3048zydz2cbIOnhuXOg6xjg7/x&#10;2vGNOyA2TrevwpI5laPV21Zd/AEAAP//AwBQSwMEFAAGAAgAAAAhAP9q8t/eAAAACgEAAA8AAABk&#10;cnMvZG93bnJldi54bWxMj8FOwzAMhu9IvENkJG4sWTeFUppODDSEtAsbe4CsMW1F41RNtpW3x5zg&#10;+Nuffn8uV5PvxRnH2AUyMJ8pEEh1cB01Bg4fm7scREyWnO0DoYFvjLCqrq9KW7hwoR2e96kRXEKx&#10;sAbalIZCyli36G2chQGJd59h9DZxHBvpRnvhct/LTCktve2IL7R2wOcW66/9yRt4f1vPl4t64166&#10;SS8Or9v1QMudMbc309MjiIRT+oPhV5/VoWKnYziRi6LnnGdMGrhX+gEEAzrTGsSRJ7nKQVal/P9C&#10;9QMAAP//AwBQSwECLQAUAAYACAAAACEAtoM4kv4AAADhAQAAEwAAAAAAAAAAAAAAAAAAAAAAW0Nv&#10;bnRlbnRfVHlwZXNdLnhtbFBLAQItABQABgAIAAAAIQA4/SH/1gAAAJQBAAALAAAAAAAAAAAAAAAA&#10;AC8BAABfcmVscy8ucmVsc1BLAQItABQABgAIAAAAIQB90989pgIAAJ0FAAAOAAAAAAAAAAAAAAAA&#10;AC4CAABkcnMvZTJvRG9jLnhtbFBLAQItABQABgAIAAAAIQD/avLf3gAAAAoBAAAPAAAAAAAAAAAA&#10;AAAAAAAFAABkcnMvZG93bnJldi54bWxQSwUGAAAAAAQABADzAAAACwYAAAAA&#10;" filled="f" strokecolor="red" strokeweight="1pt">
                <v:stroke joinstyle="miter"/>
              </v:roundrect>
            </w:pict>
          </mc:Fallback>
        </mc:AlternateContent>
      </w:r>
      <w:r>
        <w:rPr>
          <w:noProof/>
        </w:rPr>
        <mc:AlternateContent>
          <mc:Choice Requires="wps">
            <w:drawing>
              <wp:anchor distT="0" distB="0" distL="114300" distR="114300" simplePos="0" relativeHeight="251668480" behindDoc="0" locked="0" layoutInCell="1" allowOverlap="1" wp14:anchorId="78F45AEB" wp14:editId="58DD887C">
                <wp:simplePos x="0" y="0"/>
                <wp:positionH relativeFrom="column">
                  <wp:posOffset>32522</wp:posOffset>
                </wp:positionH>
                <wp:positionV relativeFrom="paragraph">
                  <wp:posOffset>3656381</wp:posOffset>
                </wp:positionV>
                <wp:extent cx="1631092" cy="395417"/>
                <wp:effectExtent l="0" t="0" r="26670" b="24130"/>
                <wp:wrapNone/>
                <wp:docPr id="26" name="Oval 26"/>
                <wp:cNvGraphicFramePr/>
                <a:graphic xmlns:a="http://schemas.openxmlformats.org/drawingml/2006/main">
                  <a:graphicData uri="http://schemas.microsoft.com/office/word/2010/wordprocessingShape">
                    <wps:wsp>
                      <wps:cNvSpPr/>
                      <wps:spPr>
                        <a:xfrm>
                          <a:off x="0" y="0"/>
                          <a:ext cx="1631092" cy="3954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358F5D" id="Oval 26" o:spid="_x0000_s1026" style="position:absolute;margin-left:2.55pt;margin-top:287.9pt;width:128.45pt;height:31.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YdylQIAAIUFAAAOAAAAZHJzL2Uyb0RvYy54bWysVMFu2zAMvQ/YPwi6r7bTtF2NOkXQIsOA&#10;oi3aDj0rshQbkEVNUuJkXz9Kst1gLXYYloNCiuSjHk3y6nrfKbIT1rWgK1qc5JQIzaFu9aaiP15W&#10;X75S4jzTNVOgRUUPwtHrxedPV70pxQwaULWwBEG0K3tT0cZ7U2aZ443omDsBIzQaJdiOeVTtJqst&#10;6xG9U9ksz8+zHmxtLHDhHN7eJiNdRHwpBfcPUjrhiaoovs3H08ZzHc5sccXKjWWmafnwDPYPr+hY&#10;qzHpBHXLPCNb276D6lpuwYH0Jxy6DKRsuYgckE2R/8HmuWFGRC5YHGemMrn/B8vvd4+WtHVFZ+eU&#10;aNbhN3rYMUVQxdr0xpXo8mwe7aA5FAPRvbRd+EcKZB/reZjqKfaecLwszk+L/HJGCUfb6eXZvLgI&#10;oNlbtLHOfxPQkSBUVCjVGhcos5Lt7pxP3qNXuNawapXCe1YqHU4Hqq3DXVTsZn2jLEEGFV2tcvwN&#10;GY/cMH8IzQK5RCdK/qBEgn0SEkuCBGbxJbEZxQTLOBfaF8nUsFqkbGfHyUL7hohIVmkEDMgSXzlh&#10;DwCjZwIZsRPvwT+EitjLU3D+t4el4CkiZgbtp+Cu1WA/AlDIasic/McipdKEKq2hPmDDWEiT5Axf&#10;tfjp7pjzj8zi6OCQ4TrwD3hIBX1FYZAoacD++ug++GNHo5WSHkexou7nlllBifqusdcvi/k8zG5U&#10;5mcXM1TssWV9bNHb7gbw6xe4eAyPYvD3ahSlhe4Vt8YyZEUT0xxzV5R7Oyo3Pq0I3DtcLJfRDefV&#10;MH+nnw0P4KGqoS9f9q/MmqF/PXb+PYxj+66Hk2+I1LDcepBtbPC3ug71xlmPjTPspbBMjvXo9bY9&#10;F78BAAD//wMAUEsDBBQABgAIAAAAIQAEpNXq3QAAAAkBAAAPAAAAZHJzL2Rvd25yZXYueG1sTI/B&#10;TsMwEETvSPyDtUhcEHUSVJOGOFWF1APHtkhct7GbRNjrKHbb9O9ZTnBajWY0O69ez96Ji53iEEhD&#10;vshAWGqDGajT8HnYPpcgYkIy6AJZDTcbYd3c39VYmXClnb3sUye4hGKFGvqUxkrK2PbWY1yE0RJ7&#10;pzB5TCynTpoJr1zunSyyTEmPA/GHHkf73tv2e3/2GjY3mdwurrZPRpFS6St+oCu1fnyYN28gkp3T&#10;Xxh+5/N0aHjTMZzJROE0LHMO8nldMgH7hSqY7ahBvZQ5yKaW/wmaHwAAAP//AwBQSwECLQAUAAYA&#10;CAAAACEAtoM4kv4AAADhAQAAEwAAAAAAAAAAAAAAAAAAAAAAW0NvbnRlbnRfVHlwZXNdLnhtbFBL&#10;AQItABQABgAIAAAAIQA4/SH/1gAAAJQBAAALAAAAAAAAAAAAAAAAAC8BAABfcmVscy8ucmVsc1BL&#10;AQItABQABgAIAAAAIQB87YdylQIAAIUFAAAOAAAAAAAAAAAAAAAAAC4CAABkcnMvZTJvRG9jLnht&#10;bFBLAQItABQABgAIAAAAIQAEpNXq3QAAAAkBAAAPAAAAAAAAAAAAAAAAAO8EAABkcnMvZG93bnJl&#10;di54bWxQSwUGAAAAAAQABADzAAAA+QUAAAAA&#10;" filled="f" strokecolor="red" strokeweight="1pt">
                <v:stroke joinstyle="miter"/>
              </v:oval>
            </w:pict>
          </mc:Fallback>
        </mc:AlternateContent>
      </w:r>
    </w:p>
    <w:p w14:paraId="12C57CF8" w14:textId="2735589F" w:rsidR="002D4F0E" w:rsidRDefault="00902EFC" w:rsidP="00D05672">
      <w:pPr>
        <w:spacing w:after="0"/>
        <w:jc w:val="center"/>
        <w:rPr>
          <w:rFonts w:eastAsia="Times New Roman"/>
        </w:rPr>
      </w:pPr>
      <w:r>
        <w:rPr>
          <w:noProof/>
        </w:rPr>
        <w:lastRenderedPageBreak/>
        <w:drawing>
          <wp:inline distT="0" distB="0" distL="0" distR="0" wp14:anchorId="4495A5C0" wp14:editId="6B7C8A9C">
            <wp:extent cx="5731510" cy="4849495"/>
            <wp:effectExtent l="0" t="0" r="2540" b="825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4849495"/>
                    </a:xfrm>
                    <a:prstGeom prst="rect">
                      <a:avLst/>
                    </a:prstGeom>
                  </pic:spPr>
                </pic:pic>
              </a:graphicData>
            </a:graphic>
          </wp:inline>
        </w:drawing>
      </w:r>
    </w:p>
    <w:p w14:paraId="1E1A8203" w14:textId="77777777" w:rsidR="00902EFC" w:rsidRPr="00666B87" w:rsidRDefault="00902EFC" w:rsidP="00D05672">
      <w:pPr>
        <w:spacing w:after="0"/>
        <w:jc w:val="center"/>
        <w:rPr>
          <w:rFonts w:eastAsia="Times New Roman"/>
        </w:rPr>
      </w:pPr>
    </w:p>
    <w:p w14:paraId="286E3DD4" w14:textId="42E614BA" w:rsidR="00AC09CA" w:rsidRDefault="00AC09CA" w:rsidP="00B10519">
      <w:pPr>
        <w:pStyle w:val="Caption"/>
      </w:pPr>
      <w:bookmarkStart w:id="642" w:name="_Toc37672297"/>
      <w:bookmarkStart w:id="643" w:name="_Toc37672411"/>
      <w:bookmarkStart w:id="644" w:name="_Toc37672523"/>
      <w:bookmarkStart w:id="645" w:name="_Toc37838429"/>
      <w:bookmarkStart w:id="646" w:name="_Toc38704313"/>
      <w:r>
        <w:t xml:space="preserve">Figure </w:t>
      </w:r>
      <w:fldSimple w:instr=" SEQ Figure \* ARABIC ">
        <w:r w:rsidR="006C5453">
          <w:rPr>
            <w:noProof/>
          </w:rPr>
          <w:t>83</w:t>
        </w:r>
      </w:fldSimple>
      <w:r>
        <w:t>: Installation of Amass</w:t>
      </w:r>
      <w:bookmarkEnd w:id="642"/>
      <w:bookmarkEnd w:id="643"/>
      <w:bookmarkEnd w:id="644"/>
      <w:bookmarkEnd w:id="645"/>
      <w:r w:rsidR="00D05672">
        <w:t xml:space="preserve"> with</w:t>
      </w:r>
      <w:r>
        <w:t xml:space="preserve"> </w:t>
      </w:r>
      <w:r w:rsidR="00D05672">
        <w:t>Wordlists and DNS Name Altering Capacities</w:t>
      </w:r>
      <w:bookmarkEnd w:id="646"/>
    </w:p>
    <w:p w14:paraId="52BA1A29" w14:textId="48EAE2C8" w:rsidR="00B10519" w:rsidRDefault="00B10519" w:rsidP="00D2673A">
      <w:pPr>
        <w:pStyle w:val="Caption"/>
      </w:pPr>
    </w:p>
    <w:p w14:paraId="4FD1E419" w14:textId="2FBE8CD1" w:rsidR="00AC09CA" w:rsidRDefault="00AC09CA" w:rsidP="00AC09CA">
      <w:pPr>
        <w:spacing w:after="0"/>
        <w:rPr>
          <w:rFonts w:eastAsia="Times New Roman"/>
        </w:rPr>
      </w:pPr>
      <w:r>
        <w:rPr>
          <w:rFonts w:eastAsia="Times New Roman"/>
        </w:rPr>
        <w:t xml:space="preserve">Amass is also used for information gathering and can collect data from a </w:t>
      </w:r>
      <w:r w:rsidR="00D05672">
        <w:rPr>
          <w:rFonts w:eastAsia="Times New Roman"/>
        </w:rPr>
        <w:t>variety</w:t>
      </w:r>
      <w:r>
        <w:rPr>
          <w:rFonts w:eastAsia="Times New Roman"/>
        </w:rPr>
        <w:t xml:space="preserve"> of sources as set out in Figure</w:t>
      </w:r>
      <w:r w:rsidR="00D2673A">
        <w:rPr>
          <w:rFonts w:eastAsia="Times New Roman"/>
        </w:rPr>
        <w:t xml:space="preserve"> </w:t>
      </w:r>
      <w:r w:rsidR="00B47034">
        <w:rPr>
          <w:rFonts w:eastAsia="Times New Roman"/>
        </w:rPr>
        <w:t>8</w:t>
      </w:r>
      <w:r w:rsidR="00D10542">
        <w:rPr>
          <w:rFonts w:eastAsia="Times New Roman"/>
        </w:rPr>
        <w:t>4</w:t>
      </w:r>
      <w:r>
        <w:rPr>
          <w:rFonts w:eastAsia="Times New Roman"/>
        </w:rPr>
        <w:t>:</w:t>
      </w:r>
    </w:p>
    <w:p w14:paraId="23ADEDFF" w14:textId="77777777" w:rsidR="00AC09CA" w:rsidRDefault="00AC09CA" w:rsidP="00AC09CA">
      <w:pPr>
        <w:spacing w:after="0"/>
        <w:jc w:val="center"/>
        <w:rPr>
          <w:noProof/>
        </w:rPr>
      </w:pPr>
      <w:r w:rsidRPr="00E821FA">
        <w:rPr>
          <w:noProof/>
          <w:bdr w:val="single" w:sz="4" w:space="0" w:color="2F5496" w:themeColor="accent1" w:themeShade="BF"/>
        </w:rPr>
        <w:drawing>
          <wp:inline distT="0" distB="0" distL="0" distR="0" wp14:anchorId="4A9D7827" wp14:editId="16175BFE">
            <wp:extent cx="5297170" cy="2182495"/>
            <wp:effectExtent l="19050" t="19050" r="17780" b="2730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297170" cy="2182495"/>
                    </a:xfrm>
                    <a:prstGeom prst="rect">
                      <a:avLst/>
                    </a:prstGeom>
                    <a:noFill/>
                    <a:ln>
                      <a:solidFill>
                        <a:srgbClr val="FF0000">
                          <a:alpha val="0"/>
                        </a:srgbClr>
                      </a:solidFill>
                    </a:ln>
                  </pic:spPr>
                </pic:pic>
              </a:graphicData>
            </a:graphic>
          </wp:inline>
        </w:drawing>
      </w:r>
    </w:p>
    <w:p w14:paraId="6290085B" w14:textId="14DAD92E" w:rsidR="00AC09CA" w:rsidRDefault="00AC09CA" w:rsidP="00AC09CA">
      <w:pPr>
        <w:pStyle w:val="Caption"/>
      </w:pPr>
      <w:bookmarkStart w:id="647" w:name="_Toc37672299"/>
      <w:bookmarkStart w:id="648" w:name="_Toc37672413"/>
      <w:bookmarkStart w:id="649" w:name="_Toc37672525"/>
      <w:bookmarkStart w:id="650" w:name="_Toc37838431"/>
      <w:bookmarkStart w:id="651" w:name="_Toc38704314"/>
      <w:r>
        <w:t xml:space="preserve">Figure </w:t>
      </w:r>
      <w:fldSimple w:instr=" SEQ Figure \* ARABIC ">
        <w:r w:rsidR="006C5453">
          <w:rPr>
            <w:noProof/>
          </w:rPr>
          <w:t>84</w:t>
        </w:r>
      </w:fldSimple>
      <w:r>
        <w:t>: Amass Information Gathering Techniques</w:t>
      </w:r>
      <w:bookmarkEnd w:id="647"/>
      <w:bookmarkEnd w:id="648"/>
      <w:bookmarkEnd w:id="649"/>
      <w:bookmarkEnd w:id="650"/>
      <w:bookmarkEnd w:id="651"/>
    </w:p>
    <w:p w14:paraId="1FCC97A0" w14:textId="71BE9F4D" w:rsidR="00CB63D8" w:rsidRDefault="00CB63D8" w:rsidP="00A54478">
      <w:pPr>
        <w:pStyle w:val="Heading3"/>
        <w:rPr>
          <w:lang w:eastAsia="en-GB"/>
        </w:rPr>
      </w:pPr>
      <w:bookmarkStart w:id="652" w:name="_Toc36908986"/>
      <w:bookmarkStart w:id="653" w:name="_Toc38704189"/>
      <w:r>
        <w:rPr>
          <w:lang w:eastAsia="en-GB"/>
        </w:rPr>
        <w:lastRenderedPageBreak/>
        <w:t>5.</w:t>
      </w:r>
      <w:r w:rsidR="00AC1C6F">
        <w:rPr>
          <w:lang w:eastAsia="en-GB"/>
        </w:rPr>
        <w:t>1</w:t>
      </w:r>
      <w:r w:rsidR="000001A8">
        <w:rPr>
          <w:lang w:eastAsia="en-GB"/>
        </w:rPr>
        <w:t>5</w:t>
      </w:r>
      <w:r>
        <w:rPr>
          <w:lang w:eastAsia="en-GB"/>
        </w:rPr>
        <w:t>.</w:t>
      </w:r>
      <w:r w:rsidR="00F6272E">
        <w:rPr>
          <w:lang w:eastAsia="en-GB"/>
        </w:rPr>
        <w:t>5</w:t>
      </w:r>
      <w:r>
        <w:rPr>
          <w:lang w:eastAsia="en-GB"/>
        </w:rPr>
        <w:tab/>
      </w:r>
      <w:r>
        <w:rPr>
          <w:lang w:eastAsia="en-GB"/>
        </w:rPr>
        <w:tab/>
        <w:t xml:space="preserve">The Apache </w:t>
      </w:r>
      <w:proofErr w:type="spellStart"/>
      <w:r>
        <w:rPr>
          <w:lang w:eastAsia="en-GB"/>
        </w:rPr>
        <w:t>HypterText</w:t>
      </w:r>
      <w:proofErr w:type="spellEnd"/>
      <w:r>
        <w:rPr>
          <w:lang w:eastAsia="en-GB"/>
        </w:rPr>
        <w:t xml:space="preserve"> Transfer Protocol Web Server Program</w:t>
      </w:r>
      <w:bookmarkEnd w:id="652"/>
      <w:bookmarkEnd w:id="653"/>
    </w:p>
    <w:p w14:paraId="02E2DC45" w14:textId="1C7FACDE" w:rsidR="009B212A" w:rsidRDefault="008B5BD1" w:rsidP="009B212A">
      <w:pPr>
        <w:rPr>
          <w:lang w:eastAsia="en-GB"/>
        </w:rPr>
      </w:pPr>
      <w:r>
        <w:rPr>
          <w:lang w:eastAsia="en-GB"/>
        </w:rPr>
        <w:t xml:space="preserve">Figure </w:t>
      </w:r>
      <w:r w:rsidR="00B47034">
        <w:rPr>
          <w:lang w:eastAsia="en-GB"/>
        </w:rPr>
        <w:t>8</w:t>
      </w:r>
      <w:r w:rsidR="00D10542">
        <w:rPr>
          <w:lang w:eastAsia="en-GB"/>
        </w:rPr>
        <w:t>5</w:t>
      </w:r>
      <w:r>
        <w:rPr>
          <w:lang w:eastAsia="en-GB"/>
        </w:rPr>
        <w:t xml:space="preserve"> illustrates an httpd Apache </w:t>
      </w:r>
      <w:proofErr w:type="spellStart"/>
      <w:r>
        <w:rPr>
          <w:lang w:eastAsia="en-GB"/>
        </w:rPr>
        <w:t>HypterText</w:t>
      </w:r>
      <w:proofErr w:type="spellEnd"/>
      <w:r>
        <w:rPr>
          <w:lang w:eastAsia="en-GB"/>
        </w:rPr>
        <w:t xml:space="preserve"> Transfer Protocol</w:t>
      </w:r>
      <w:r w:rsidR="0054314E">
        <w:rPr>
          <w:lang w:eastAsia="en-GB"/>
        </w:rPr>
        <w:t xml:space="preserve"> Web</w:t>
      </w:r>
      <w:r>
        <w:rPr>
          <w:lang w:eastAsia="en-GB"/>
        </w:rPr>
        <w:t xml:space="preserve"> </w:t>
      </w:r>
      <w:r w:rsidR="0054314E">
        <w:rPr>
          <w:lang w:eastAsia="en-GB"/>
        </w:rPr>
        <w:t>S</w:t>
      </w:r>
      <w:r>
        <w:rPr>
          <w:lang w:eastAsia="en-GB"/>
        </w:rPr>
        <w:t xml:space="preserve">erver program </w:t>
      </w:r>
      <w:r w:rsidR="00D9667A">
        <w:rPr>
          <w:lang w:eastAsia="en-GB"/>
        </w:rPr>
        <w:t>with t</w:t>
      </w:r>
      <w:r w:rsidR="009B212A">
        <w:rPr>
          <w:lang w:eastAsia="en-GB"/>
        </w:rPr>
        <w:t>he provision of httpd-cgi</w:t>
      </w:r>
      <w:r w:rsidR="00D9667A">
        <w:rPr>
          <w:lang w:eastAsia="en-GB"/>
        </w:rPr>
        <w:t>. This</w:t>
      </w:r>
      <w:r w:rsidR="009B212A">
        <w:rPr>
          <w:lang w:eastAsia="en-GB"/>
        </w:rPr>
        <w:t xml:space="preserve"> is a Common Gateway Interface that defines how a web server interacts with external content-generating programs thus allowing dynamic content to be uploaded on the web site </w:t>
      </w:r>
      <w:r w:rsidR="009B212A">
        <w:rPr>
          <w:lang w:eastAsia="en-GB"/>
        </w:rPr>
        <w:fldChar w:fldCharType="begin" w:fldLock="1"/>
      </w:r>
      <w:r w:rsidR="0086102E">
        <w:rPr>
          <w:lang w:eastAsia="en-GB"/>
        </w:rPr>
        <w:instrText>ADDIN CSL_CITATION {"citationItems":[{"id":"ITEM-1","itemData":{"URL":"https://www.ssh.com/ssh","accessed":{"date-parts":[["2020","3","25"]]},"id":"ITEM-1","issued":{"date-parts":[["0"]]},"title":"SSH (Secure Shell) Home Page","type":"webpage"},"uris":["http://www.mendeley.com/documents/?uuid=619e0521-f729-36cd-b8e0-2f2014e1c685"]}],"mendeley":{"formattedCitation":"[129]","plainTextFormattedCitation":"[129]","previouslyFormattedCitation":"[130]"},"properties":{"noteIndex":0},"schema":"https://github.com/citation-style-language/schema/raw/master/csl-citation.json"}</w:instrText>
      </w:r>
      <w:r w:rsidR="009B212A">
        <w:rPr>
          <w:lang w:eastAsia="en-GB"/>
        </w:rPr>
        <w:fldChar w:fldCharType="separate"/>
      </w:r>
      <w:r w:rsidR="0086102E" w:rsidRPr="0086102E">
        <w:rPr>
          <w:noProof/>
          <w:lang w:eastAsia="en-GB"/>
        </w:rPr>
        <w:t>[129]</w:t>
      </w:r>
      <w:r w:rsidR="009B212A">
        <w:rPr>
          <w:lang w:eastAsia="en-GB"/>
        </w:rPr>
        <w:fldChar w:fldCharType="end"/>
      </w:r>
      <w:r w:rsidR="009B212A">
        <w:rPr>
          <w:lang w:eastAsia="en-GB"/>
        </w:rPr>
        <w:t xml:space="preserve">. This could allow trojans, worms or virus to be placed on the website to be downloaded by the Company’s clients without their knowledge, known as </w:t>
      </w:r>
      <w:r w:rsidR="009B212A" w:rsidRPr="0042390C">
        <w:rPr>
          <w:lang w:eastAsia="en-GB"/>
        </w:rPr>
        <w:t>watering holes, Chapter 2.13.7.</w:t>
      </w:r>
    </w:p>
    <w:p w14:paraId="58D2A2A0" w14:textId="625199A0" w:rsidR="00D9667A" w:rsidRDefault="00D9667A" w:rsidP="009B212A">
      <w:pPr>
        <w:rPr>
          <w:lang w:eastAsia="en-GB"/>
        </w:rPr>
      </w:pPr>
      <w:r>
        <w:rPr>
          <w:lang w:eastAsia="en-GB"/>
        </w:rPr>
        <w:t>Figure 8</w:t>
      </w:r>
      <w:r w:rsidR="00D10542">
        <w:rPr>
          <w:lang w:eastAsia="en-GB"/>
        </w:rPr>
        <w:t>5</w:t>
      </w:r>
      <w:r>
        <w:rPr>
          <w:lang w:eastAsia="en-GB"/>
        </w:rPr>
        <w:t xml:space="preserve"> </w:t>
      </w:r>
      <w:r w:rsidR="00FB4BEC">
        <w:rPr>
          <w:lang w:eastAsia="en-GB"/>
        </w:rPr>
        <w:t xml:space="preserve">also </w:t>
      </w:r>
      <w:r>
        <w:rPr>
          <w:lang w:eastAsia="en-GB"/>
        </w:rPr>
        <w:t xml:space="preserve">reveals that a </w:t>
      </w:r>
      <w:proofErr w:type="spellStart"/>
      <w:r>
        <w:rPr>
          <w:lang w:eastAsia="en-GB"/>
        </w:rPr>
        <w:t>ssl</w:t>
      </w:r>
      <w:proofErr w:type="spellEnd"/>
      <w:r>
        <w:rPr>
          <w:lang w:eastAsia="en-GB"/>
        </w:rPr>
        <w:t>-cert is recommended. This means that the Secure Sockets Layer, encryption protocols, are not being currently used. The encryption protocols are used on the Internet to provide secure information exchange and certificate information, giving the user assurance concerning the identity of the website</w:t>
      </w:r>
      <w:r w:rsidR="00FB4BEC">
        <w:rPr>
          <w:lang w:eastAsia="en-GB"/>
        </w:rPr>
        <w:t xml:space="preserve"> </w:t>
      </w:r>
      <w:r w:rsidR="00FB4BEC">
        <w:rPr>
          <w:lang w:eastAsia="en-GB"/>
        </w:rPr>
        <w:fldChar w:fldCharType="begin" w:fldLock="1"/>
      </w:r>
      <w:r w:rsidR="0086102E">
        <w:rPr>
          <w:lang w:eastAsia="en-GB"/>
        </w:rPr>
        <w:instrText>ADDIN CSL_CITATION {"citationItems":[{"id":"ITEM-1","itemData":{"URL":"https://attack.mitre.org/","accessed":{"date-parts":[["2020","4","18"]]},"id":"ITEM-1","issued":{"date-parts":[["0"]]},"title":"MITRE ATT&amp;CK®","type":"webpage"},"uris":["http://www.mendeley.com/documents/?uuid=e23addcb-ad77-3f9a-b96a-6d2f2fa2ae3a"]}],"mendeley":{"formattedCitation":"[93]","plainTextFormattedCitation":"[93]","previouslyFormattedCitation":"[94]"},"properties":{"noteIndex":0},"schema":"https://github.com/citation-style-language/schema/raw/master/csl-citation.json"}</w:instrText>
      </w:r>
      <w:r w:rsidR="00FB4BEC">
        <w:rPr>
          <w:lang w:eastAsia="en-GB"/>
        </w:rPr>
        <w:fldChar w:fldCharType="separate"/>
      </w:r>
      <w:r w:rsidR="0086102E" w:rsidRPr="0086102E">
        <w:rPr>
          <w:noProof/>
          <w:lang w:eastAsia="en-GB"/>
        </w:rPr>
        <w:t>[93]</w:t>
      </w:r>
      <w:r w:rsidR="00FB4BEC">
        <w:rPr>
          <w:lang w:eastAsia="en-GB"/>
        </w:rPr>
        <w:fldChar w:fldCharType="end"/>
      </w:r>
      <w:r>
        <w:rPr>
          <w:lang w:eastAsia="en-GB"/>
        </w:rPr>
        <w:t>.</w:t>
      </w:r>
    </w:p>
    <w:p w14:paraId="3484098A" w14:textId="35D74058" w:rsidR="008B5BD1" w:rsidRDefault="00D9667A" w:rsidP="009B212A">
      <w:pPr>
        <w:spacing w:after="0"/>
        <w:jc w:val="center"/>
        <w:rPr>
          <w:sz w:val="20"/>
          <w:szCs w:val="20"/>
        </w:rPr>
      </w:pPr>
      <w:r>
        <w:rPr>
          <w:noProof/>
        </w:rPr>
        <w:drawing>
          <wp:inline distT="0" distB="0" distL="0" distR="0" wp14:anchorId="1DCC46BD" wp14:editId="30D0DF24">
            <wp:extent cx="5731510" cy="4192905"/>
            <wp:effectExtent l="19050" t="19050" r="21590" b="1714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4192905"/>
                    </a:xfrm>
                    <a:prstGeom prst="rect">
                      <a:avLst/>
                    </a:prstGeom>
                    <a:ln>
                      <a:solidFill>
                        <a:srgbClr val="3366FF"/>
                      </a:solidFill>
                    </a:ln>
                  </pic:spPr>
                </pic:pic>
              </a:graphicData>
            </a:graphic>
          </wp:inline>
        </w:drawing>
      </w:r>
    </w:p>
    <w:p w14:paraId="486EB598" w14:textId="28205F23" w:rsidR="008B5BD1" w:rsidRDefault="008B5BD1" w:rsidP="009B212A">
      <w:pPr>
        <w:pStyle w:val="Caption"/>
      </w:pPr>
      <w:bookmarkStart w:id="654" w:name="_Toc37672300"/>
      <w:bookmarkStart w:id="655" w:name="_Toc37672414"/>
      <w:bookmarkStart w:id="656" w:name="_Toc37672526"/>
      <w:bookmarkStart w:id="657" w:name="_Toc37838432"/>
      <w:bookmarkStart w:id="658" w:name="_Toc38704315"/>
      <w:r>
        <w:t xml:space="preserve">Figure </w:t>
      </w:r>
      <w:fldSimple w:instr=" SEQ Figure \* ARABIC ">
        <w:r w:rsidR="006C5453">
          <w:rPr>
            <w:noProof/>
          </w:rPr>
          <w:t>85</w:t>
        </w:r>
      </w:fldSimple>
      <w:r>
        <w:t>: Apache HTTPD Installation</w:t>
      </w:r>
      <w:bookmarkEnd w:id="654"/>
      <w:bookmarkEnd w:id="655"/>
      <w:bookmarkEnd w:id="656"/>
      <w:bookmarkEnd w:id="657"/>
      <w:bookmarkEnd w:id="658"/>
    </w:p>
    <w:p w14:paraId="7B07F74E" w14:textId="77777777" w:rsidR="00FB4BEC" w:rsidRPr="00FB4BEC" w:rsidRDefault="00FB4BEC" w:rsidP="00FB4BEC">
      <w:pPr>
        <w:rPr>
          <w:lang w:eastAsia="en-GB"/>
        </w:rPr>
      </w:pPr>
    </w:p>
    <w:p w14:paraId="7FA4B67F" w14:textId="40C15D87" w:rsidR="00CB63D8" w:rsidRPr="004245CB" w:rsidRDefault="00CB63D8" w:rsidP="00A54478">
      <w:pPr>
        <w:pStyle w:val="Heading3"/>
        <w:rPr>
          <w:lang w:eastAsia="en-GB"/>
        </w:rPr>
      </w:pPr>
      <w:bookmarkStart w:id="659" w:name="_Toc36908987"/>
      <w:bookmarkStart w:id="660" w:name="_Toc38704190"/>
      <w:r>
        <w:rPr>
          <w:lang w:eastAsia="en-GB"/>
        </w:rPr>
        <w:lastRenderedPageBreak/>
        <w:t>5.</w:t>
      </w:r>
      <w:r w:rsidR="00AC1C6F">
        <w:rPr>
          <w:lang w:eastAsia="en-GB"/>
        </w:rPr>
        <w:t>1</w:t>
      </w:r>
      <w:r w:rsidR="000001A8">
        <w:rPr>
          <w:lang w:eastAsia="en-GB"/>
        </w:rPr>
        <w:t>5</w:t>
      </w:r>
      <w:r w:rsidR="00AC1C6F">
        <w:rPr>
          <w:lang w:eastAsia="en-GB"/>
        </w:rPr>
        <w:t>.6</w:t>
      </w:r>
      <w:r>
        <w:rPr>
          <w:lang w:eastAsia="en-GB"/>
        </w:rPr>
        <w:tab/>
      </w:r>
      <w:r>
        <w:rPr>
          <w:lang w:eastAsia="en-GB"/>
        </w:rPr>
        <w:tab/>
        <w:t>G</w:t>
      </w:r>
      <w:r w:rsidR="00D2673A">
        <w:rPr>
          <w:lang w:eastAsia="en-GB"/>
        </w:rPr>
        <w:t xml:space="preserve">NOME </w:t>
      </w:r>
      <w:r>
        <w:rPr>
          <w:lang w:eastAsia="en-GB"/>
        </w:rPr>
        <w:t>V</w:t>
      </w:r>
      <w:r w:rsidR="00D2673A">
        <w:rPr>
          <w:lang w:eastAsia="en-GB"/>
        </w:rPr>
        <w:t xml:space="preserve">irtual </w:t>
      </w:r>
      <w:r>
        <w:rPr>
          <w:lang w:eastAsia="en-GB"/>
        </w:rPr>
        <w:t>F</w:t>
      </w:r>
      <w:r w:rsidR="00D2673A">
        <w:rPr>
          <w:lang w:eastAsia="en-GB"/>
        </w:rPr>
        <w:t xml:space="preserve">ile </w:t>
      </w:r>
      <w:r>
        <w:rPr>
          <w:lang w:eastAsia="en-GB"/>
        </w:rPr>
        <w:t>S</w:t>
      </w:r>
      <w:r w:rsidR="00D2673A">
        <w:rPr>
          <w:lang w:eastAsia="en-GB"/>
        </w:rPr>
        <w:t>ystem</w:t>
      </w:r>
      <w:r>
        <w:rPr>
          <w:lang w:eastAsia="en-GB"/>
        </w:rPr>
        <w:t xml:space="preserve"> and GnuPG Cryptographic Agents</w:t>
      </w:r>
      <w:bookmarkEnd w:id="659"/>
      <w:bookmarkEnd w:id="660"/>
    </w:p>
    <w:p w14:paraId="0C2C9BDD" w14:textId="2286D561" w:rsidR="007D27E2" w:rsidRDefault="007D27E2" w:rsidP="00D0529B">
      <w:pPr>
        <w:rPr>
          <w:lang w:eastAsia="en-GB"/>
        </w:rPr>
      </w:pPr>
      <w:r>
        <w:rPr>
          <w:lang w:eastAsia="en-GB"/>
        </w:rPr>
        <w:t>F</w:t>
      </w:r>
      <w:r w:rsidR="00D0529B" w:rsidRPr="00437A67">
        <w:rPr>
          <w:lang w:eastAsia="en-GB"/>
        </w:rPr>
        <w:t>igure</w:t>
      </w:r>
      <w:r w:rsidR="00D2673A">
        <w:rPr>
          <w:lang w:eastAsia="en-GB"/>
        </w:rPr>
        <w:t xml:space="preserve"> </w:t>
      </w:r>
      <w:r w:rsidR="00B47034">
        <w:rPr>
          <w:lang w:eastAsia="en-GB"/>
        </w:rPr>
        <w:t>8</w:t>
      </w:r>
      <w:r w:rsidR="00D10542">
        <w:rPr>
          <w:lang w:eastAsia="en-GB"/>
        </w:rPr>
        <w:t>6</w:t>
      </w:r>
      <w:r w:rsidR="004245CB">
        <w:rPr>
          <w:lang w:eastAsia="en-GB"/>
        </w:rPr>
        <w:t xml:space="preserve"> </w:t>
      </w:r>
      <w:r w:rsidR="00D0529B" w:rsidRPr="00437A67">
        <w:rPr>
          <w:lang w:eastAsia="en-GB"/>
        </w:rPr>
        <w:t>shows that</w:t>
      </w:r>
      <w:r w:rsidR="00D2673A">
        <w:rPr>
          <w:lang w:eastAsia="en-GB"/>
        </w:rPr>
        <w:t xml:space="preserve"> </w:t>
      </w:r>
      <w:bookmarkStart w:id="661" w:name="_Hlk37516376"/>
      <w:r w:rsidR="00D2673A">
        <w:rPr>
          <w:lang w:eastAsia="en-GB"/>
        </w:rPr>
        <w:t>GNOME Virtual File Systems</w:t>
      </w:r>
      <w:r w:rsidR="00D0529B" w:rsidRPr="00437A67">
        <w:rPr>
          <w:lang w:eastAsia="en-GB"/>
        </w:rPr>
        <w:t xml:space="preserve"> </w:t>
      </w:r>
      <w:r w:rsidR="00D2673A">
        <w:rPr>
          <w:lang w:eastAsia="en-GB"/>
        </w:rPr>
        <w:t>(</w:t>
      </w:r>
      <w:proofErr w:type="spellStart"/>
      <w:r w:rsidR="00D2673A">
        <w:rPr>
          <w:lang w:eastAsia="en-GB"/>
        </w:rPr>
        <w:t>GVFS</w:t>
      </w:r>
      <w:proofErr w:type="spellEnd"/>
      <w:r w:rsidR="00D2673A">
        <w:rPr>
          <w:lang w:eastAsia="en-GB"/>
        </w:rPr>
        <w:t>)</w:t>
      </w:r>
      <w:bookmarkEnd w:id="661"/>
      <w:r w:rsidR="00D0529B" w:rsidRPr="00437A67">
        <w:rPr>
          <w:lang w:eastAsia="en-GB"/>
        </w:rPr>
        <w:t xml:space="preserve"> were mounted and a certificate management daemon was employed</w:t>
      </w:r>
      <w:r w:rsidR="00437A67">
        <w:rPr>
          <w:lang w:eastAsia="en-GB"/>
        </w:rPr>
        <w:t xml:space="preserve"> </w:t>
      </w:r>
      <w:r w:rsidR="00437A67">
        <w:rPr>
          <w:lang w:eastAsia="en-GB"/>
        </w:rPr>
        <w:fldChar w:fldCharType="begin" w:fldLock="1"/>
      </w:r>
      <w:r w:rsidR="0086102E">
        <w:rPr>
          <w:lang w:eastAsia="en-GB"/>
        </w:rPr>
        <w:instrText>ADDIN CSL_CITATION {"citationItems":[{"id":"ITEM-1","itemData":{"URL":"http://manpages.ubuntu.com/manpages/trusty/man1/gvfs-mount.1.html","accessed":{"date-parts":[["2020","3","25"]]},"id":"ITEM-1","issued":{"date-parts":[["0"]]},"title":"Ubuntu Manpage: gvfs-mount - Mounts the locations","type":"webpage"},"uris":["http://www.mendeley.com/documents/?uuid=4a172b5a-e070-3876-b0f0-151255da9e03"]}],"mendeley":{"formattedCitation":"[137]","plainTextFormattedCitation":"[137]","previouslyFormattedCitation":"[138]"},"properties":{"noteIndex":0},"schema":"https://github.com/citation-style-language/schema/raw/master/csl-citation.json"}</w:instrText>
      </w:r>
      <w:r w:rsidR="00437A67">
        <w:rPr>
          <w:lang w:eastAsia="en-GB"/>
        </w:rPr>
        <w:fldChar w:fldCharType="separate"/>
      </w:r>
      <w:r w:rsidR="0086102E" w:rsidRPr="0086102E">
        <w:rPr>
          <w:noProof/>
          <w:lang w:eastAsia="en-GB"/>
        </w:rPr>
        <w:t>[137]</w:t>
      </w:r>
      <w:r w:rsidR="00437A67">
        <w:rPr>
          <w:lang w:eastAsia="en-GB"/>
        </w:rPr>
        <w:fldChar w:fldCharType="end"/>
      </w:r>
      <w:r w:rsidR="00437A67">
        <w:rPr>
          <w:lang w:eastAsia="en-GB"/>
        </w:rPr>
        <w:t xml:space="preserve"> under ‘user 132’</w:t>
      </w:r>
      <w:r w:rsidR="00D0529B" w:rsidRPr="00437A67">
        <w:rPr>
          <w:lang w:eastAsia="en-GB"/>
        </w:rPr>
        <w:t>.</w:t>
      </w:r>
      <w:r w:rsidR="00D2673A">
        <w:rPr>
          <w:lang w:eastAsia="en-GB"/>
        </w:rPr>
        <w:t xml:space="preserve"> </w:t>
      </w:r>
      <w:proofErr w:type="spellStart"/>
      <w:r w:rsidR="00D2673A">
        <w:rPr>
          <w:lang w:eastAsia="en-GB"/>
        </w:rPr>
        <w:t>GVFS</w:t>
      </w:r>
      <w:proofErr w:type="spellEnd"/>
      <w:r w:rsidR="00D2673A">
        <w:rPr>
          <w:lang w:eastAsia="en-GB"/>
        </w:rPr>
        <w:t xml:space="preserve"> allow for access to remote resources for files and folders using</w:t>
      </w:r>
      <w:r w:rsidR="00220489">
        <w:rPr>
          <w:lang w:eastAsia="en-GB"/>
        </w:rPr>
        <w:t xml:space="preserve"> many different protocols eg http, ftp, </w:t>
      </w:r>
      <w:proofErr w:type="spellStart"/>
      <w:r w:rsidR="00220489">
        <w:rPr>
          <w:lang w:eastAsia="en-GB"/>
        </w:rPr>
        <w:t>obexftp</w:t>
      </w:r>
      <w:proofErr w:type="spellEnd"/>
      <w:r w:rsidR="00D2673A">
        <w:rPr>
          <w:lang w:eastAsia="en-GB"/>
        </w:rPr>
        <w:t>.</w:t>
      </w:r>
      <w:r w:rsidR="00220489">
        <w:rPr>
          <w:lang w:eastAsia="en-GB"/>
        </w:rPr>
        <w:t xml:space="preserve"> It can also monitor devices and volumes of interest on remote machines </w:t>
      </w:r>
      <w:r w:rsidR="00220489">
        <w:rPr>
          <w:lang w:eastAsia="en-GB"/>
        </w:rPr>
        <w:fldChar w:fldCharType="begin" w:fldLock="1"/>
      </w:r>
      <w:r w:rsidR="0086102E">
        <w:rPr>
          <w:lang w:eastAsia="en-GB"/>
        </w:rPr>
        <w:instrText>ADDIN CSL_CITATION {"citationItems":[{"id":"ITEM-1","itemData":{"URL":"https://www.commandlinux.com/man-page/man7/gvfs.7.html","accessed":{"date-parts":[["2020","4","2"]]},"id":"ITEM-1","issued":{"date-parts":[["0"]]},"title":"gvfs linux command man page","type":"webpage"},"uris":["http://www.mendeley.com/documents/?uuid=ed0179af-c712-3b0d-a9ca-d029fa1d74a4"]}],"mendeley":{"formattedCitation":"[138]","plainTextFormattedCitation":"[138]","previouslyFormattedCitation":"[139]"},"properties":{"noteIndex":0},"schema":"https://github.com/citation-style-language/schema/raw/master/csl-citation.json"}</w:instrText>
      </w:r>
      <w:r w:rsidR="00220489">
        <w:rPr>
          <w:lang w:eastAsia="en-GB"/>
        </w:rPr>
        <w:fldChar w:fldCharType="separate"/>
      </w:r>
      <w:r w:rsidR="0086102E" w:rsidRPr="0086102E">
        <w:rPr>
          <w:noProof/>
          <w:lang w:eastAsia="en-GB"/>
        </w:rPr>
        <w:t>[138]</w:t>
      </w:r>
      <w:r w:rsidR="00220489">
        <w:rPr>
          <w:lang w:eastAsia="en-GB"/>
        </w:rPr>
        <w:fldChar w:fldCharType="end"/>
      </w:r>
      <w:r w:rsidR="00220489">
        <w:rPr>
          <w:lang w:eastAsia="en-GB"/>
        </w:rPr>
        <w:t>.</w:t>
      </w:r>
    </w:p>
    <w:p w14:paraId="755FA043" w14:textId="4C424967" w:rsidR="007D27E2" w:rsidRDefault="007D27E2" w:rsidP="007D27E2">
      <w:pPr>
        <w:rPr>
          <w:lang w:eastAsia="en-GB"/>
        </w:rPr>
      </w:pPr>
      <w:r>
        <w:rPr>
          <w:lang w:eastAsia="en-GB"/>
        </w:rPr>
        <w:t>A GnuPG cryptographic agent which can be seen being installed</w:t>
      </w:r>
      <w:r w:rsidRPr="00827AC8">
        <w:rPr>
          <w:lang w:eastAsia="en-GB"/>
        </w:rPr>
        <w:t xml:space="preserve"> </w:t>
      </w:r>
      <w:r>
        <w:rPr>
          <w:lang w:eastAsia="en-GB"/>
        </w:rPr>
        <w:t>successfully</w:t>
      </w:r>
      <w:r w:rsidRPr="00545DC1">
        <w:rPr>
          <w:lang w:eastAsia="en-GB"/>
        </w:rPr>
        <w:t xml:space="preserve"> </w:t>
      </w:r>
      <w:r>
        <w:rPr>
          <w:lang w:eastAsia="en-GB"/>
        </w:rPr>
        <w:t xml:space="preserve">in Figure </w:t>
      </w:r>
      <w:r w:rsidR="00B47034">
        <w:rPr>
          <w:lang w:eastAsia="en-GB"/>
        </w:rPr>
        <w:t>8</w:t>
      </w:r>
      <w:r w:rsidR="00D10542">
        <w:rPr>
          <w:lang w:eastAsia="en-GB"/>
        </w:rPr>
        <w:t>6</w:t>
      </w:r>
      <w:r w:rsidR="009704C5">
        <w:rPr>
          <w:lang w:eastAsia="en-GB"/>
        </w:rPr>
        <w:t xml:space="preserve"> </w:t>
      </w:r>
      <w:r w:rsidR="004245CB">
        <w:rPr>
          <w:lang w:eastAsia="en-GB"/>
        </w:rPr>
        <w:t>i</w:t>
      </w:r>
      <w:r>
        <w:rPr>
          <w:lang w:eastAsia="en-GB"/>
        </w:rPr>
        <w:t xml:space="preserve">s </w:t>
      </w:r>
      <w:r w:rsidR="000902C0">
        <w:rPr>
          <w:lang w:eastAsia="en-GB"/>
        </w:rPr>
        <w:t>like</w:t>
      </w:r>
      <w:r>
        <w:rPr>
          <w:lang w:eastAsia="en-GB"/>
        </w:rPr>
        <w:t xml:space="preserve"> the TCP/IP pipe which is </w:t>
      </w:r>
      <w:r w:rsidR="00FB4BEC">
        <w:rPr>
          <w:lang w:eastAsia="en-GB"/>
        </w:rPr>
        <w:t>bi-directional,</w:t>
      </w:r>
      <w:r>
        <w:rPr>
          <w:lang w:eastAsia="en-GB"/>
        </w:rPr>
        <w:t xml:space="preserve"> and a server listens for a connection from clients and accepts them</w:t>
      </w:r>
      <w:r w:rsidR="00FB4BEC">
        <w:rPr>
          <w:lang w:eastAsia="en-GB"/>
        </w:rPr>
        <w:t>. T</w:t>
      </w:r>
      <w:r>
        <w:rPr>
          <w:lang w:eastAsia="en-GB"/>
        </w:rPr>
        <w:t xml:space="preserve">hey do not have a port number and IP address, instead they have a file name that acts as their address. Applications that do not normally use networks can open/read or write data directly to the server rather than the disk </w:t>
      </w:r>
      <w:r>
        <w:rPr>
          <w:lang w:eastAsia="en-GB"/>
        </w:rPr>
        <w:fldChar w:fldCharType="begin" w:fldLock="1"/>
      </w:r>
      <w:r w:rsidR="0086102E">
        <w:rPr>
          <w:lang w:eastAsia="en-GB"/>
        </w:rPr>
        <w:instrText>ADDIN CSL_CITATION {"citationItems":[{"id":"ITEM-1","itemData":{"URL":"http://manpages.ubuntu.com/manpages/trusty/man7/debconf-devel.7.html","accessed":{"date-parts":[["2020","3","25"]]},"id":"ITEM-1","issued":{"date-parts":[["0"]]},"title":"Ubuntu Manpage: debconf - developers guide","type":"webpage"},"uris":["http://www.mendeley.com/documents/?uuid=f245b782-474d-3147-90b0-4f6852658dba"]}],"mendeley":{"formattedCitation":"[139]","plainTextFormattedCitation":"[139]","previouslyFormattedCitation":"[140]"},"properties":{"noteIndex":0},"schema":"https://github.com/citation-style-language/schema/raw/master/csl-citation.json"}</w:instrText>
      </w:r>
      <w:r>
        <w:rPr>
          <w:lang w:eastAsia="en-GB"/>
        </w:rPr>
        <w:fldChar w:fldCharType="separate"/>
      </w:r>
      <w:r w:rsidR="0086102E" w:rsidRPr="0086102E">
        <w:rPr>
          <w:noProof/>
          <w:lang w:eastAsia="en-GB"/>
        </w:rPr>
        <w:t>[139]</w:t>
      </w:r>
      <w:r>
        <w:rPr>
          <w:lang w:eastAsia="en-GB"/>
        </w:rPr>
        <w:fldChar w:fldCharType="end"/>
      </w:r>
      <w:r>
        <w:rPr>
          <w:lang w:eastAsia="en-GB"/>
        </w:rPr>
        <w:t>.</w:t>
      </w:r>
      <w:r w:rsidR="0040666F">
        <w:rPr>
          <w:lang w:eastAsia="en-GB"/>
        </w:rPr>
        <w:t xml:space="preserve"> This falls under the Data from Local System under the MAF.</w:t>
      </w:r>
    </w:p>
    <w:p w14:paraId="68C7064B" w14:textId="43D03D4D" w:rsidR="007D27E2" w:rsidRDefault="00397514" w:rsidP="007D27E2">
      <w:pPr>
        <w:pStyle w:val="Caption"/>
        <w:spacing w:after="0"/>
      </w:pPr>
      <w:r>
        <w:rPr>
          <w:noProof/>
        </w:rPr>
        <w:drawing>
          <wp:inline distT="0" distB="0" distL="0" distR="0" wp14:anchorId="26CC882B" wp14:editId="4F0AD1F0">
            <wp:extent cx="5731510" cy="3572510"/>
            <wp:effectExtent l="0" t="0" r="2540" b="889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3572510"/>
                    </a:xfrm>
                    <a:prstGeom prst="rect">
                      <a:avLst/>
                    </a:prstGeom>
                  </pic:spPr>
                </pic:pic>
              </a:graphicData>
            </a:graphic>
          </wp:inline>
        </w:drawing>
      </w:r>
    </w:p>
    <w:p w14:paraId="0AAD2596" w14:textId="29269275" w:rsidR="007D27E2" w:rsidRDefault="007D27E2" w:rsidP="007D27E2">
      <w:pPr>
        <w:pStyle w:val="Caption"/>
      </w:pPr>
      <w:r w:rsidRPr="007D27E2">
        <w:t xml:space="preserve"> </w:t>
      </w:r>
      <w:bookmarkStart w:id="662" w:name="_Toc37672301"/>
      <w:bookmarkStart w:id="663" w:name="_Toc37672415"/>
      <w:bookmarkStart w:id="664" w:name="_Toc37672527"/>
      <w:bookmarkStart w:id="665" w:name="_Toc37838433"/>
      <w:bookmarkStart w:id="666" w:name="_Toc38704316"/>
      <w:r>
        <w:t xml:space="preserve">Figure </w:t>
      </w:r>
      <w:fldSimple w:instr=" SEQ Figure \* ARABIC ">
        <w:r w:rsidR="006C5453">
          <w:rPr>
            <w:noProof/>
          </w:rPr>
          <w:t>86</w:t>
        </w:r>
      </w:fldSimple>
      <w:r>
        <w:t>: Daemon Logs (ii)</w:t>
      </w:r>
      <w:bookmarkEnd w:id="662"/>
      <w:bookmarkEnd w:id="663"/>
      <w:bookmarkEnd w:id="664"/>
      <w:bookmarkEnd w:id="665"/>
      <w:bookmarkEnd w:id="666"/>
    </w:p>
    <w:p w14:paraId="3AFCE1DB" w14:textId="39391A84" w:rsidR="00DA422E" w:rsidRDefault="00DA422E" w:rsidP="00DA422E">
      <w:pPr>
        <w:pStyle w:val="Caption"/>
        <w:spacing w:after="0"/>
      </w:pPr>
    </w:p>
    <w:p w14:paraId="5EBAFD2A" w14:textId="5C77CF55" w:rsidR="00CB63D8" w:rsidRPr="00CB63D8" w:rsidRDefault="00CB63D8" w:rsidP="00A54478">
      <w:pPr>
        <w:pStyle w:val="Heading3"/>
        <w:rPr>
          <w:lang w:eastAsia="en-GB"/>
        </w:rPr>
      </w:pPr>
      <w:bookmarkStart w:id="667" w:name="_Toc36908988"/>
      <w:bookmarkStart w:id="668" w:name="_Toc38704191"/>
      <w:r>
        <w:rPr>
          <w:lang w:eastAsia="en-GB"/>
        </w:rPr>
        <w:t>5.</w:t>
      </w:r>
      <w:r w:rsidR="00536D5A">
        <w:rPr>
          <w:lang w:eastAsia="en-GB"/>
        </w:rPr>
        <w:t>1</w:t>
      </w:r>
      <w:r w:rsidR="000001A8">
        <w:rPr>
          <w:lang w:eastAsia="en-GB"/>
        </w:rPr>
        <w:t>5</w:t>
      </w:r>
      <w:r w:rsidR="00AC1C6F">
        <w:rPr>
          <w:lang w:eastAsia="en-GB"/>
        </w:rPr>
        <w:t>.7</w:t>
      </w:r>
      <w:r w:rsidR="00F6272E">
        <w:rPr>
          <w:lang w:eastAsia="en-GB"/>
        </w:rPr>
        <w:tab/>
      </w:r>
      <w:r w:rsidRPr="00F77373">
        <w:rPr>
          <w:lang w:eastAsia="en-GB"/>
        </w:rPr>
        <w:t>Assistive Technology Service Provider Interface</w:t>
      </w:r>
      <w:bookmarkEnd w:id="667"/>
      <w:bookmarkEnd w:id="668"/>
    </w:p>
    <w:p w14:paraId="7F46788D" w14:textId="472AA796" w:rsidR="004245CB" w:rsidRDefault="004245CB" w:rsidP="004245CB">
      <w:pPr>
        <w:rPr>
          <w:lang w:eastAsia="en-GB"/>
        </w:rPr>
      </w:pPr>
      <w:r>
        <w:rPr>
          <w:lang w:eastAsia="en-GB"/>
        </w:rPr>
        <w:t>T</w:t>
      </w:r>
      <w:r w:rsidRPr="00F77373">
        <w:rPr>
          <w:lang w:eastAsia="en-GB"/>
        </w:rPr>
        <w:t xml:space="preserve">he </w:t>
      </w:r>
      <w:bookmarkStart w:id="669" w:name="_Hlk37516394"/>
      <w:r w:rsidRPr="00F77373">
        <w:rPr>
          <w:lang w:eastAsia="en-GB"/>
        </w:rPr>
        <w:t xml:space="preserve">Assistive Technology Service Provider Interface (AT-SPI) system is loaded successfully </w:t>
      </w:r>
      <w:bookmarkEnd w:id="669"/>
      <w:r w:rsidRPr="00F77373">
        <w:rPr>
          <w:lang w:eastAsia="en-GB"/>
        </w:rPr>
        <w:t>which could allow screen-reading and scripting interfaces that can interact and query graphical user interfaces</w:t>
      </w:r>
      <w:r>
        <w:rPr>
          <w:lang w:eastAsia="en-GB"/>
        </w:rPr>
        <w:t>,</w:t>
      </w:r>
      <w:r w:rsidRPr="00F77373">
        <w:rPr>
          <w:lang w:eastAsia="en-GB"/>
        </w:rPr>
        <w:t xml:space="preserve"> Figure </w:t>
      </w:r>
      <w:r w:rsidR="00B47034">
        <w:rPr>
          <w:lang w:eastAsia="en-GB"/>
        </w:rPr>
        <w:t>8</w:t>
      </w:r>
      <w:r w:rsidR="00D10542">
        <w:rPr>
          <w:lang w:eastAsia="en-GB"/>
        </w:rPr>
        <w:t>7</w:t>
      </w:r>
      <w:r w:rsidRPr="00F77373">
        <w:rPr>
          <w:lang w:eastAsia="en-GB"/>
        </w:rPr>
        <w:t xml:space="preserve"> </w:t>
      </w:r>
      <w:r w:rsidRPr="00F77373">
        <w:rPr>
          <w:lang w:eastAsia="en-GB"/>
        </w:rPr>
        <w:fldChar w:fldCharType="begin" w:fldLock="1"/>
      </w:r>
      <w:r w:rsidR="0086102E">
        <w:rPr>
          <w:lang w:eastAsia="en-GB"/>
        </w:rPr>
        <w:instrText>ADDIN CSL_CITATION {"citationItems":[{"id":"ITEM-1","itemData":{"URL":"http://manpages.ubuntu.com/manpages/trusty/man7/debconf-devel.7.html","accessed":{"date-parts":[["2020","3","25"]]},"id":"ITEM-1","issued":{"date-parts":[["0"]]},"title":"Ubuntu Manpage: debconf - developers guide","type":"webpage"},"uris":["http://www.mendeley.com/documents/?uuid=f245b782-474d-3147-90b0-4f6852658dba"]}],"mendeley":{"formattedCitation":"[139]","plainTextFormattedCitation":"[139]","previouslyFormattedCitation":"[140]"},"properties":{"noteIndex":0},"schema":"https://github.com/citation-style-language/schema/raw/master/csl-citation.json"}</w:instrText>
      </w:r>
      <w:r w:rsidRPr="00F77373">
        <w:rPr>
          <w:lang w:eastAsia="en-GB"/>
        </w:rPr>
        <w:fldChar w:fldCharType="separate"/>
      </w:r>
      <w:r w:rsidR="0086102E" w:rsidRPr="0086102E">
        <w:rPr>
          <w:noProof/>
          <w:lang w:eastAsia="en-GB"/>
        </w:rPr>
        <w:t>[139]</w:t>
      </w:r>
      <w:r w:rsidRPr="00F77373">
        <w:rPr>
          <w:lang w:eastAsia="en-GB"/>
        </w:rPr>
        <w:fldChar w:fldCharType="end"/>
      </w:r>
      <w:r w:rsidRPr="00F77373">
        <w:rPr>
          <w:lang w:eastAsia="en-GB"/>
        </w:rPr>
        <w:t>.</w:t>
      </w:r>
      <w:r>
        <w:rPr>
          <w:lang w:eastAsia="en-GB"/>
        </w:rPr>
        <w:t xml:space="preserve"> This could be used in conjunction with the ALSA program.</w:t>
      </w:r>
    </w:p>
    <w:p w14:paraId="2CA54D98" w14:textId="481CB234" w:rsidR="000F4E47" w:rsidRDefault="000F4E47" w:rsidP="00827AC8">
      <w:pPr>
        <w:spacing w:after="0"/>
        <w:jc w:val="center"/>
        <w:rPr>
          <w:lang w:eastAsia="en-GB"/>
        </w:rPr>
      </w:pPr>
    </w:p>
    <w:p w14:paraId="5F6A07E0" w14:textId="1A5251F6" w:rsidR="00055797" w:rsidRDefault="00055797" w:rsidP="00827AC8">
      <w:pPr>
        <w:spacing w:after="0"/>
        <w:jc w:val="center"/>
        <w:rPr>
          <w:lang w:eastAsia="en-GB"/>
        </w:rPr>
      </w:pPr>
      <w:r>
        <w:rPr>
          <w:noProof/>
        </w:rPr>
        <w:drawing>
          <wp:inline distT="0" distB="0" distL="0" distR="0" wp14:anchorId="631EFD2B" wp14:editId="58E4A35D">
            <wp:extent cx="5731510" cy="3626485"/>
            <wp:effectExtent l="0" t="0" r="254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3626485"/>
                    </a:xfrm>
                    <a:prstGeom prst="rect">
                      <a:avLst/>
                    </a:prstGeom>
                  </pic:spPr>
                </pic:pic>
              </a:graphicData>
            </a:graphic>
          </wp:inline>
        </w:drawing>
      </w:r>
    </w:p>
    <w:p w14:paraId="589D7442" w14:textId="18D5C765" w:rsidR="00827AC8" w:rsidRDefault="00827AC8" w:rsidP="00827AC8">
      <w:pPr>
        <w:pStyle w:val="Caption"/>
      </w:pPr>
      <w:bookmarkStart w:id="670" w:name="_Toc37672302"/>
      <w:bookmarkStart w:id="671" w:name="_Toc37672416"/>
      <w:bookmarkStart w:id="672" w:name="_Toc37672528"/>
      <w:bookmarkStart w:id="673" w:name="_Toc37838434"/>
      <w:bookmarkStart w:id="674" w:name="_Toc38704317"/>
      <w:r>
        <w:t xml:space="preserve">Figure </w:t>
      </w:r>
      <w:fldSimple w:instr=" SEQ Figure \* ARABIC ">
        <w:r w:rsidR="006C5453">
          <w:rPr>
            <w:noProof/>
          </w:rPr>
          <w:t>87</w:t>
        </w:r>
      </w:fldSimple>
      <w:r>
        <w:t xml:space="preserve">: </w:t>
      </w:r>
      <w:proofErr w:type="spellStart"/>
      <w:r w:rsidR="00202CE1">
        <w:t>GPG</w:t>
      </w:r>
      <w:proofErr w:type="spellEnd"/>
      <w:r w:rsidR="00202CE1">
        <w:t>-Agent Browser Socket Success</w:t>
      </w:r>
      <w:bookmarkEnd w:id="670"/>
      <w:bookmarkEnd w:id="671"/>
      <w:bookmarkEnd w:id="672"/>
      <w:bookmarkEnd w:id="673"/>
      <w:bookmarkEnd w:id="674"/>
    </w:p>
    <w:p w14:paraId="0E51DD5F" w14:textId="2E6B970B" w:rsidR="006C39DC" w:rsidRDefault="00CB63D8" w:rsidP="00CF5C96">
      <w:pPr>
        <w:rPr>
          <w:lang w:eastAsia="en-GB"/>
        </w:rPr>
      </w:pPr>
      <w:r>
        <w:rPr>
          <w:lang w:eastAsia="en-GB"/>
        </w:rPr>
        <w:t>F</w:t>
      </w:r>
      <w:r w:rsidR="00CF5C96">
        <w:rPr>
          <w:lang w:eastAsia="en-GB"/>
        </w:rPr>
        <w:t xml:space="preserve">igure </w:t>
      </w:r>
      <w:r w:rsidR="00B47034">
        <w:rPr>
          <w:lang w:eastAsia="en-GB"/>
        </w:rPr>
        <w:t>8</w:t>
      </w:r>
      <w:r w:rsidR="00D10542">
        <w:rPr>
          <w:lang w:eastAsia="en-GB"/>
        </w:rPr>
        <w:t>8</w:t>
      </w:r>
      <w:r w:rsidR="00CF5C96">
        <w:rPr>
          <w:lang w:eastAsia="en-GB"/>
        </w:rPr>
        <w:t xml:space="preserve"> </w:t>
      </w:r>
      <w:r>
        <w:rPr>
          <w:lang w:eastAsia="en-GB"/>
        </w:rPr>
        <w:t>has</w:t>
      </w:r>
      <w:r w:rsidR="00CF5C96">
        <w:rPr>
          <w:lang w:eastAsia="en-GB"/>
        </w:rPr>
        <w:t xml:space="preserve"> </w:t>
      </w:r>
      <w:r>
        <w:rPr>
          <w:lang w:eastAsia="en-GB"/>
        </w:rPr>
        <w:t>‘</w:t>
      </w:r>
      <w:r w:rsidR="00CF5C96">
        <w:rPr>
          <w:lang w:eastAsia="en-GB"/>
        </w:rPr>
        <w:t>user 132</w:t>
      </w:r>
      <w:r>
        <w:rPr>
          <w:lang w:eastAsia="en-GB"/>
        </w:rPr>
        <w:t>’</w:t>
      </w:r>
      <w:r w:rsidR="00902E37">
        <w:rPr>
          <w:lang w:eastAsia="en-GB"/>
        </w:rPr>
        <w:t xml:space="preserve"> listening for the passphrase to the web browser and ‘ssh’ so that they could be captured </w:t>
      </w:r>
      <w:r w:rsidR="00902E37">
        <w:rPr>
          <w:lang w:eastAsia="en-GB"/>
        </w:rPr>
        <w:fldChar w:fldCharType="begin" w:fldLock="1"/>
      </w:r>
      <w:r w:rsidR="0086102E">
        <w:rPr>
          <w:lang w:eastAsia="en-GB"/>
        </w:rPr>
        <w:instrText>ADDIN CSL_CITATION {"citationItems":[{"id":"ITEM-1","itemData":{"URL":"https://www.gnu.org/software/emacs/manual/html_node/epa/Caching-Passphrases.html","accessed":{"date-parts":[["2020","3","28"]]},"id":"ITEM-1","issued":{"date-parts":[["0"]]},"title":"Caching Passphrases - EasyPG Assistant User's Manual","type":"webpage"},"uris":["http://www.mendeley.com/documents/?uuid=4c522a3f-6ad9-36e2-92d5-d97cb293e8bc"]}],"mendeley":{"formattedCitation":"[140]","plainTextFormattedCitation":"[140]","previouslyFormattedCitation":"[141]"},"properties":{"noteIndex":0},"schema":"https://github.com/citation-style-language/schema/raw/master/csl-citation.json"}</w:instrText>
      </w:r>
      <w:r w:rsidR="00902E37">
        <w:rPr>
          <w:lang w:eastAsia="en-GB"/>
        </w:rPr>
        <w:fldChar w:fldCharType="separate"/>
      </w:r>
      <w:r w:rsidR="0086102E" w:rsidRPr="0086102E">
        <w:rPr>
          <w:noProof/>
          <w:lang w:eastAsia="en-GB"/>
        </w:rPr>
        <w:t>[140]</w:t>
      </w:r>
      <w:r w:rsidR="00902E37">
        <w:rPr>
          <w:lang w:eastAsia="en-GB"/>
        </w:rPr>
        <w:fldChar w:fldCharType="end"/>
      </w:r>
      <w:r w:rsidR="00902E37">
        <w:rPr>
          <w:lang w:eastAsia="en-GB"/>
        </w:rPr>
        <w:t>.</w:t>
      </w:r>
      <w:r w:rsidR="006C39DC">
        <w:rPr>
          <w:lang w:eastAsia="en-GB"/>
        </w:rPr>
        <w:t xml:space="preserve"> </w:t>
      </w:r>
      <w:r w:rsidR="006C39DC">
        <w:rPr>
          <w:noProof/>
        </w:rPr>
        <w:t xml:space="preserve">It can also be seen that the user is listening on D-Bus User Message Bus Socket and reaches the targeted socket. </w:t>
      </w:r>
    </w:p>
    <w:p w14:paraId="76C51289" w14:textId="2D2562F3" w:rsidR="00CF5C96" w:rsidRDefault="006C39DC" w:rsidP="00CF5C96">
      <w:pPr>
        <w:rPr>
          <w:lang w:eastAsia="en-GB"/>
        </w:rPr>
      </w:pPr>
      <w:r>
        <w:rPr>
          <w:noProof/>
        </w:rPr>
        <w:drawing>
          <wp:inline distT="0" distB="0" distL="0" distR="0" wp14:anchorId="7381B182" wp14:editId="53924059">
            <wp:extent cx="5731510" cy="1609090"/>
            <wp:effectExtent l="0" t="0" r="254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1609090"/>
                    </a:xfrm>
                    <a:prstGeom prst="rect">
                      <a:avLst/>
                    </a:prstGeom>
                  </pic:spPr>
                </pic:pic>
              </a:graphicData>
            </a:graphic>
          </wp:inline>
        </w:drawing>
      </w:r>
    </w:p>
    <w:p w14:paraId="41156439" w14:textId="270B9210" w:rsidR="00EB79F4" w:rsidRDefault="00CF5C96" w:rsidP="003D63C7">
      <w:pPr>
        <w:pStyle w:val="Caption"/>
      </w:pPr>
      <w:bookmarkStart w:id="675" w:name="_Toc37672303"/>
      <w:bookmarkStart w:id="676" w:name="_Toc37672417"/>
      <w:bookmarkStart w:id="677" w:name="_Toc37672529"/>
      <w:bookmarkStart w:id="678" w:name="_Toc37838435"/>
      <w:bookmarkStart w:id="679" w:name="_Toc38704318"/>
      <w:r>
        <w:t xml:space="preserve">Figure </w:t>
      </w:r>
      <w:fldSimple w:instr=" SEQ Figure \* ARABIC ">
        <w:r w:rsidR="006C5453">
          <w:rPr>
            <w:noProof/>
          </w:rPr>
          <w:t>88</w:t>
        </w:r>
      </w:fldSimple>
      <w:r>
        <w:t xml:space="preserve">: </w:t>
      </w:r>
      <w:r w:rsidR="00CB63D8">
        <w:t>Listening on Web Browser</w:t>
      </w:r>
      <w:bookmarkEnd w:id="675"/>
      <w:bookmarkEnd w:id="676"/>
      <w:bookmarkEnd w:id="677"/>
      <w:bookmarkEnd w:id="678"/>
      <w:bookmarkEnd w:id="679"/>
    </w:p>
    <w:p w14:paraId="7059CE86" w14:textId="3E6201B9" w:rsidR="00BE1428" w:rsidRDefault="00BE1428" w:rsidP="001D4473">
      <w:pPr>
        <w:pStyle w:val="Heading2"/>
      </w:pPr>
      <w:bookmarkStart w:id="680" w:name="_Toc36908992"/>
      <w:bookmarkStart w:id="681" w:name="_Toc38704192"/>
      <w:bookmarkEnd w:id="525"/>
      <w:r>
        <w:t>‘Root’ Directories</w:t>
      </w:r>
      <w:bookmarkEnd w:id="680"/>
      <w:bookmarkEnd w:id="681"/>
    </w:p>
    <w:p w14:paraId="583FCF7D" w14:textId="798A030E" w:rsidR="007643EF" w:rsidRDefault="002D4F0E" w:rsidP="00B70358">
      <w:pPr>
        <w:spacing w:after="0"/>
        <w:rPr>
          <w:lang w:eastAsia="en-GB"/>
        </w:rPr>
      </w:pPr>
      <w:r>
        <w:rPr>
          <w:lang w:eastAsia="en-GB"/>
        </w:rPr>
        <w:t xml:space="preserve">Root is a special account in Linux and is used for system administration. It is the most privileged user and can access all commands and files, including installing software, file ownership changes and much more </w:t>
      </w:r>
      <w:r>
        <w:rPr>
          <w:lang w:eastAsia="en-GB"/>
        </w:rPr>
        <w:fldChar w:fldCharType="begin" w:fldLock="1"/>
      </w:r>
      <w:r w:rsidR="0086102E">
        <w:rPr>
          <w:lang w:eastAsia="en-GB"/>
        </w:rPr>
        <w:instrText>ADDIN CSL_CITATION {"citationItems":[{"id":"ITEM-1","itemData":{"URL":"https://www.speedguide.net/port.php?port=8000","accessed":{"date-parts":[["2020","4","5"]]},"id":"ITEM-1","issued":{"date-parts":[["0"]]},"title":"Port 8000 (tcp/udp) :: SpeedGuide","type":"webpage"},"uris":["http://www.mendeley.com/documents/?uuid=e298777f-6db6-3ef3-9732-77e4f50246c7"]}],"mendeley":{"formattedCitation":"[135]","plainTextFormattedCitation":"[135]","previouslyFormattedCitation":"[136]"},"properties":{"noteIndex":0},"schema":"https://github.com/citation-style-language/schema/raw/master/csl-citation.json"}</w:instrText>
      </w:r>
      <w:r>
        <w:rPr>
          <w:lang w:eastAsia="en-GB"/>
        </w:rPr>
        <w:fldChar w:fldCharType="separate"/>
      </w:r>
      <w:r w:rsidR="0086102E" w:rsidRPr="0086102E">
        <w:rPr>
          <w:noProof/>
          <w:lang w:eastAsia="en-GB"/>
        </w:rPr>
        <w:t>[135]</w:t>
      </w:r>
      <w:r>
        <w:rPr>
          <w:lang w:eastAsia="en-GB"/>
        </w:rPr>
        <w:fldChar w:fldCharType="end"/>
      </w:r>
      <w:r>
        <w:rPr>
          <w:lang w:eastAsia="en-GB"/>
        </w:rPr>
        <w:t>.</w:t>
      </w:r>
      <w:r w:rsidR="00BD538E">
        <w:rPr>
          <w:lang w:eastAsia="en-GB"/>
        </w:rPr>
        <w:t xml:space="preserve"> Account manipulation has taken place, </w:t>
      </w:r>
      <w:r w:rsidR="007643EF">
        <w:rPr>
          <w:lang w:eastAsia="en-GB"/>
        </w:rPr>
        <w:t>Figure</w:t>
      </w:r>
      <w:r w:rsidR="000920EE">
        <w:rPr>
          <w:lang w:eastAsia="en-GB"/>
        </w:rPr>
        <w:t>s</w:t>
      </w:r>
      <w:r w:rsidR="007643EF">
        <w:rPr>
          <w:lang w:eastAsia="en-GB"/>
        </w:rPr>
        <w:t xml:space="preserve"> </w:t>
      </w:r>
      <w:r w:rsidR="00B47034">
        <w:rPr>
          <w:lang w:eastAsia="en-GB"/>
        </w:rPr>
        <w:t>8</w:t>
      </w:r>
      <w:r w:rsidR="00D10542">
        <w:rPr>
          <w:lang w:eastAsia="en-GB"/>
        </w:rPr>
        <w:t>9</w:t>
      </w:r>
      <w:r w:rsidR="007643EF">
        <w:rPr>
          <w:lang w:eastAsia="en-GB"/>
        </w:rPr>
        <w:t xml:space="preserve"> </w:t>
      </w:r>
      <w:r w:rsidR="000920EE">
        <w:rPr>
          <w:lang w:eastAsia="en-GB"/>
        </w:rPr>
        <w:t xml:space="preserve">and </w:t>
      </w:r>
      <w:r w:rsidR="00D10542">
        <w:rPr>
          <w:lang w:eastAsia="en-GB"/>
        </w:rPr>
        <w:t>90</w:t>
      </w:r>
      <w:r w:rsidR="00BD538E">
        <w:rPr>
          <w:lang w:eastAsia="en-GB"/>
        </w:rPr>
        <w:t>,</w:t>
      </w:r>
      <w:r w:rsidR="000920EE">
        <w:rPr>
          <w:lang w:eastAsia="en-GB"/>
        </w:rPr>
        <w:t xml:space="preserve"> </w:t>
      </w:r>
      <w:r w:rsidR="009869F7">
        <w:rPr>
          <w:lang w:eastAsia="en-GB"/>
        </w:rPr>
        <w:t xml:space="preserve">from the .bash file </w:t>
      </w:r>
      <w:r w:rsidR="007643EF">
        <w:rPr>
          <w:lang w:eastAsia="en-GB"/>
        </w:rPr>
        <w:t>show</w:t>
      </w:r>
      <w:r w:rsidR="000920EE">
        <w:rPr>
          <w:lang w:eastAsia="en-GB"/>
        </w:rPr>
        <w:t xml:space="preserve"> </w:t>
      </w:r>
      <w:r w:rsidR="007643EF">
        <w:rPr>
          <w:lang w:eastAsia="en-GB"/>
        </w:rPr>
        <w:t xml:space="preserve">that the move (mv) command has been used to change the placement of the Alpha documents and placed into a file called </w:t>
      </w:r>
      <w:r w:rsidR="007643EF">
        <w:rPr>
          <w:lang w:eastAsia="en-GB"/>
        </w:rPr>
        <w:lastRenderedPageBreak/>
        <w:t xml:space="preserve">Root/documents/Alpha. Other directories have been </w:t>
      </w:r>
      <w:r w:rsidR="00546DBC">
        <w:rPr>
          <w:lang w:eastAsia="en-GB"/>
        </w:rPr>
        <w:t>created</w:t>
      </w:r>
      <w:r w:rsidR="007643EF">
        <w:rPr>
          <w:lang w:eastAsia="en-GB"/>
        </w:rPr>
        <w:t xml:space="preserve"> </w:t>
      </w:r>
      <w:r w:rsidR="00546DBC">
        <w:rPr>
          <w:lang w:eastAsia="en-GB"/>
        </w:rPr>
        <w:t xml:space="preserve">- </w:t>
      </w:r>
      <w:r w:rsidR="007643EF">
        <w:rPr>
          <w:lang w:eastAsia="en-GB"/>
        </w:rPr>
        <w:t>‘Beta’, ‘Charlie’, ‘Delta’ and ‘Hotel’ using the make directory command (</w:t>
      </w:r>
      <w:proofErr w:type="spellStart"/>
      <w:r w:rsidR="007643EF">
        <w:rPr>
          <w:lang w:eastAsia="en-GB"/>
        </w:rPr>
        <w:t>mkdir</w:t>
      </w:r>
      <w:proofErr w:type="spellEnd"/>
      <w:r w:rsidR="007643EF">
        <w:rPr>
          <w:lang w:eastAsia="en-GB"/>
        </w:rPr>
        <w:t xml:space="preserve">). The ftp command is </w:t>
      </w:r>
      <w:r w:rsidR="000920EE">
        <w:rPr>
          <w:lang w:eastAsia="en-GB"/>
        </w:rPr>
        <w:t xml:space="preserve">then </w:t>
      </w:r>
      <w:r w:rsidR="007643EF">
        <w:rPr>
          <w:lang w:eastAsia="en-GB"/>
        </w:rPr>
        <w:t>used to send these directories to an external source</w:t>
      </w:r>
      <w:r w:rsidR="00223E8E">
        <w:rPr>
          <w:lang w:eastAsia="en-GB"/>
        </w:rPr>
        <w:t xml:space="preserve">: </w:t>
      </w:r>
      <w:r w:rsidR="007643EF">
        <w:rPr>
          <w:lang w:eastAsia="en-GB"/>
        </w:rPr>
        <w:t>192.168.0.5 port 2121.</w:t>
      </w:r>
      <w:r w:rsidR="000920EE">
        <w:rPr>
          <w:lang w:eastAsia="en-GB"/>
        </w:rPr>
        <w:t xml:space="preserve"> The exfiltrated documents are what the attacker was looking for</w:t>
      </w:r>
      <w:r w:rsidR="00546DBC">
        <w:rPr>
          <w:lang w:eastAsia="en-GB"/>
        </w:rPr>
        <w:t>.</w:t>
      </w:r>
    </w:p>
    <w:p w14:paraId="7B219A39" w14:textId="77777777" w:rsidR="00546DBC" w:rsidRDefault="00546DBC" w:rsidP="00B70358">
      <w:pPr>
        <w:spacing w:after="0"/>
        <w:rPr>
          <w:noProof/>
        </w:rPr>
      </w:pPr>
    </w:p>
    <w:p w14:paraId="5CEDF4CE" w14:textId="3776A5E5" w:rsidR="00546DBC" w:rsidRDefault="00546DBC" w:rsidP="00B70358">
      <w:pPr>
        <w:spacing w:after="0"/>
        <w:rPr>
          <w:lang w:eastAsia="en-GB"/>
        </w:rPr>
      </w:pPr>
      <w:r>
        <w:rPr>
          <w:noProof/>
        </w:rPr>
        <w:drawing>
          <wp:inline distT="0" distB="0" distL="0" distR="0" wp14:anchorId="5DC70A92" wp14:editId="7E3E77C7">
            <wp:extent cx="5890846" cy="5550814"/>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893265" cy="5553094"/>
                    </a:xfrm>
                    <a:prstGeom prst="rect">
                      <a:avLst/>
                    </a:prstGeom>
                  </pic:spPr>
                </pic:pic>
              </a:graphicData>
            </a:graphic>
          </wp:inline>
        </w:drawing>
      </w:r>
    </w:p>
    <w:p w14:paraId="6B66370C" w14:textId="45276719" w:rsidR="00546DBC" w:rsidRDefault="00546DBC" w:rsidP="00546DBC">
      <w:pPr>
        <w:pStyle w:val="Caption"/>
      </w:pPr>
      <w:bookmarkStart w:id="682" w:name="_Toc37672304"/>
      <w:bookmarkStart w:id="683" w:name="_Toc37672418"/>
      <w:bookmarkStart w:id="684" w:name="_Toc37672530"/>
      <w:bookmarkStart w:id="685" w:name="_Toc37838436"/>
      <w:bookmarkStart w:id="686" w:name="_Toc38704319"/>
      <w:r>
        <w:t xml:space="preserve">Figure </w:t>
      </w:r>
      <w:fldSimple w:instr=" SEQ Figure \* ARABIC ">
        <w:r w:rsidR="006C5453">
          <w:rPr>
            <w:noProof/>
          </w:rPr>
          <w:t>89</w:t>
        </w:r>
      </w:fldSimple>
      <w:r>
        <w:t>: Making Directories and Exfiltration</w:t>
      </w:r>
      <w:bookmarkEnd w:id="682"/>
      <w:bookmarkEnd w:id="683"/>
      <w:bookmarkEnd w:id="684"/>
      <w:bookmarkEnd w:id="685"/>
      <w:bookmarkEnd w:id="686"/>
    </w:p>
    <w:p w14:paraId="2DA80106" w14:textId="77777777" w:rsidR="00546DBC" w:rsidRDefault="00546DBC" w:rsidP="00B70358">
      <w:pPr>
        <w:spacing w:after="0"/>
        <w:rPr>
          <w:lang w:eastAsia="en-GB"/>
        </w:rPr>
      </w:pPr>
    </w:p>
    <w:p w14:paraId="7602E6AF" w14:textId="4DC6063A" w:rsidR="00546DBC" w:rsidRDefault="00546DBC" w:rsidP="00B70358">
      <w:pPr>
        <w:spacing w:after="0"/>
        <w:rPr>
          <w:lang w:eastAsia="en-GB"/>
        </w:rPr>
      </w:pPr>
      <w:r>
        <w:rPr>
          <w:lang w:eastAsia="en-GB"/>
        </w:rPr>
        <w:t xml:space="preserve">Figure </w:t>
      </w:r>
      <w:r w:rsidR="00D10542">
        <w:rPr>
          <w:lang w:eastAsia="en-GB"/>
        </w:rPr>
        <w:t>90</w:t>
      </w:r>
      <w:r>
        <w:rPr>
          <w:lang w:eastAsia="en-GB"/>
        </w:rPr>
        <w:t xml:space="preserve"> shows the use of the rm command to remove the folders after sending them</w:t>
      </w:r>
      <w:r w:rsidR="00646BDD">
        <w:rPr>
          <w:lang w:eastAsia="en-GB"/>
        </w:rPr>
        <w:t xml:space="preserve"> using the File Transfer Protocol (ftp) followed by the IP address to where they were sent together with the port number, in this case 2121</w:t>
      </w:r>
      <w:r>
        <w:rPr>
          <w:lang w:eastAsia="en-GB"/>
        </w:rPr>
        <w:t>. Also contained in the list of removed documents is an SQL dump which would contain a record of table structures from a database – usually used for database backups.</w:t>
      </w:r>
    </w:p>
    <w:p w14:paraId="4C03AD6B" w14:textId="77777777" w:rsidR="001E7E20" w:rsidRDefault="001E7E20" w:rsidP="00B70358">
      <w:pPr>
        <w:spacing w:after="0"/>
        <w:rPr>
          <w:lang w:eastAsia="en-GB"/>
        </w:rPr>
      </w:pPr>
    </w:p>
    <w:p w14:paraId="29B01AEC" w14:textId="5743A080" w:rsidR="0040666F" w:rsidRDefault="00646BDD" w:rsidP="00646BDD">
      <w:pPr>
        <w:spacing w:after="0"/>
        <w:jc w:val="center"/>
        <w:rPr>
          <w:lang w:eastAsia="en-GB"/>
        </w:rPr>
      </w:pPr>
      <w:r>
        <w:rPr>
          <w:noProof/>
        </w:rPr>
        <w:drawing>
          <wp:inline distT="0" distB="0" distL="0" distR="0" wp14:anchorId="5D6F4737" wp14:editId="028BAF5B">
            <wp:extent cx="5238750" cy="6206671"/>
            <wp:effectExtent l="19050" t="19050" r="19050" b="2286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243446" cy="6212234"/>
                    </a:xfrm>
                    <a:prstGeom prst="rect">
                      <a:avLst/>
                    </a:prstGeom>
                    <a:ln>
                      <a:solidFill>
                        <a:schemeClr val="accent1"/>
                      </a:solidFill>
                    </a:ln>
                  </pic:spPr>
                </pic:pic>
              </a:graphicData>
            </a:graphic>
          </wp:inline>
        </w:drawing>
      </w:r>
    </w:p>
    <w:p w14:paraId="2F94DBC8" w14:textId="2E15DFBE" w:rsidR="00646BDD" w:rsidRDefault="00646BDD" w:rsidP="00646BDD">
      <w:pPr>
        <w:pStyle w:val="Caption"/>
      </w:pPr>
      <w:bookmarkStart w:id="687" w:name="_Toc37672305"/>
      <w:bookmarkStart w:id="688" w:name="_Toc37672419"/>
      <w:bookmarkStart w:id="689" w:name="_Toc37672531"/>
      <w:bookmarkStart w:id="690" w:name="_Toc37838437"/>
      <w:bookmarkStart w:id="691" w:name="_Toc38704320"/>
      <w:r>
        <w:t xml:space="preserve">Figure </w:t>
      </w:r>
      <w:fldSimple w:instr=" SEQ Figure \* ARABIC ">
        <w:r w:rsidR="006C5453">
          <w:rPr>
            <w:noProof/>
          </w:rPr>
          <w:t>90</w:t>
        </w:r>
      </w:fldSimple>
      <w:r>
        <w:t>: Removing Directories after Exfiltration</w:t>
      </w:r>
      <w:bookmarkEnd w:id="687"/>
      <w:bookmarkEnd w:id="688"/>
      <w:bookmarkEnd w:id="689"/>
      <w:bookmarkEnd w:id="690"/>
      <w:bookmarkEnd w:id="691"/>
    </w:p>
    <w:p w14:paraId="58712F02" w14:textId="77777777" w:rsidR="00646BDD" w:rsidRDefault="00646BDD" w:rsidP="00B70358">
      <w:pPr>
        <w:spacing w:after="0"/>
        <w:rPr>
          <w:lang w:eastAsia="en-GB"/>
        </w:rPr>
      </w:pPr>
    </w:p>
    <w:p w14:paraId="7B324FF3" w14:textId="0C903441" w:rsidR="0040666F" w:rsidRDefault="0040666F" w:rsidP="00B70358">
      <w:pPr>
        <w:spacing w:after="0"/>
        <w:rPr>
          <w:lang w:eastAsia="en-GB"/>
        </w:rPr>
      </w:pPr>
    </w:p>
    <w:p w14:paraId="13316BCC" w14:textId="6A011DD7" w:rsidR="00341FCD" w:rsidRDefault="00341FCD" w:rsidP="00B70358">
      <w:pPr>
        <w:spacing w:after="0"/>
        <w:rPr>
          <w:lang w:eastAsia="en-GB"/>
        </w:rPr>
      </w:pPr>
    </w:p>
    <w:p w14:paraId="47E2ABCE" w14:textId="5DE5CA7C" w:rsidR="00341FCD" w:rsidRDefault="00341FCD" w:rsidP="00B70358">
      <w:pPr>
        <w:spacing w:after="0"/>
        <w:rPr>
          <w:lang w:eastAsia="en-GB"/>
        </w:rPr>
      </w:pPr>
    </w:p>
    <w:p w14:paraId="5395F048" w14:textId="3A2FCFF3" w:rsidR="00341FCD" w:rsidRDefault="00341FCD" w:rsidP="00B70358">
      <w:pPr>
        <w:spacing w:after="0"/>
        <w:rPr>
          <w:lang w:eastAsia="en-GB"/>
        </w:rPr>
      </w:pPr>
    </w:p>
    <w:p w14:paraId="5749764B" w14:textId="384BECFE" w:rsidR="00341FCD" w:rsidRDefault="00341FCD" w:rsidP="00B70358">
      <w:pPr>
        <w:spacing w:after="0"/>
        <w:rPr>
          <w:lang w:eastAsia="en-GB"/>
        </w:rPr>
      </w:pPr>
    </w:p>
    <w:p w14:paraId="53CFACA1" w14:textId="77777777" w:rsidR="00341FCD" w:rsidRDefault="00341FCD" w:rsidP="00B70358">
      <w:pPr>
        <w:spacing w:after="0"/>
        <w:rPr>
          <w:lang w:eastAsia="en-GB"/>
        </w:rPr>
      </w:pPr>
    </w:p>
    <w:p w14:paraId="0B04C0B0" w14:textId="1F5DE26B" w:rsidR="00F00504" w:rsidRPr="00B70358" w:rsidRDefault="00F00504" w:rsidP="00B70358">
      <w:pPr>
        <w:spacing w:after="0"/>
        <w:jc w:val="center"/>
        <w:rPr>
          <w:sz w:val="16"/>
          <w:szCs w:val="16"/>
          <w:lang w:eastAsia="en-GB"/>
        </w:rPr>
      </w:pPr>
    </w:p>
    <w:p w14:paraId="16F1D955" w14:textId="7DAE4E32" w:rsidR="00BE1428" w:rsidRDefault="00BE1428" w:rsidP="001D4473">
      <w:pPr>
        <w:pStyle w:val="Heading2"/>
      </w:pPr>
      <w:bookmarkStart w:id="692" w:name="_Toc36908993"/>
      <w:bookmarkStart w:id="693" w:name="_Toc38704193"/>
      <w:proofErr w:type="spellStart"/>
      <w:r w:rsidRPr="00A54478">
        <w:lastRenderedPageBreak/>
        <w:t>Ophcrack</w:t>
      </w:r>
      <w:bookmarkEnd w:id="692"/>
      <w:bookmarkEnd w:id="693"/>
      <w:proofErr w:type="spellEnd"/>
    </w:p>
    <w:p w14:paraId="572B4AC0" w14:textId="79AB57A9" w:rsidR="00BE1428" w:rsidRDefault="00A76D26" w:rsidP="00BE1428">
      <w:pPr>
        <w:rPr>
          <w:lang w:eastAsia="en-GB"/>
        </w:rPr>
      </w:pPr>
      <w:r>
        <w:rPr>
          <w:lang w:eastAsia="en-GB"/>
        </w:rPr>
        <w:t xml:space="preserve">Figure </w:t>
      </w:r>
      <w:r w:rsidR="009B212A">
        <w:rPr>
          <w:lang w:eastAsia="en-GB"/>
        </w:rPr>
        <w:t>9</w:t>
      </w:r>
      <w:r w:rsidR="00D10542">
        <w:rPr>
          <w:lang w:eastAsia="en-GB"/>
        </w:rPr>
        <w:t>1</w:t>
      </w:r>
      <w:r>
        <w:rPr>
          <w:lang w:eastAsia="en-GB"/>
        </w:rPr>
        <w:t xml:space="preserve"> details the </w:t>
      </w:r>
      <w:proofErr w:type="spellStart"/>
      <w:r w:rsidR="00BE1428">
        <w:rPr>
          <w:lang w:eastAsia="en-GB"/>
        </w:rPr>
        <w:t>Ophcrack</w:t>
      </w:r>
      <w:proofErr w:type="spellEnd"/>
      <w:r>
        <w:rPr>
          <w:lang w:eastAsia="en-GB"/>
        </w:rPr>
        <w:t xml:space="preserve"> application which</w:t>
      </w:r>
      <w:r w:rsidR="00BE1428">
        <w:rPr>
          <w:lang w:eastAsia="en-GB"/>
        </w:rPr>
        <w:t xml:space="preserve"> is a password cracker for Windows using Rainbow Tables</w:t>
      </w:r>
      <w:r w:rsidR="00BE1428" w:rsidRPr="007C5602">
        <w:rPr>
          <w:rStyle w:val="FootnoteReference"/>
        </w:rPr>
        <w:footnoteReference w:id="6"/>
      </w:r>
      <w:r w:rsidR="00BE1428">
        <w:rPr>
          <w:lang w:eastAsia="en-GB"/>
        </w:rPr>
        <w:t xml:space="preserve"> and was installed on the Company’s Linux Server to enable the Windows Server to be breached. This was done just after the Wireshark application was disabled to stop this breach being noticed by the administrator.</w:t>
      </w:r>
    </w:p>
    <w:p w14:paraId="23A6EF5B" w14:textId="62785EB5" w:rsidR="00F765AE" w:rsidRDefault="00F765AE" w:rsidP="00BE1428">
      <w:pPr>
        <w:rPr>
          <w:lang w:eastAsia="en-GB"/>
        </w:rPr>
      </w:pPr>
      <w:r>
        <w:rPr>
          <w:noProof/>
        </w:rPr>
        <mc:AlternateContent>
          <mc:Choice Requires="wps">
            <w:drawing>
              <wp:anchor distT="0" distB="0" distL="114300" distR="114300" simplePos="0" relativeHeight="251670528" behindDoc="0" locked="0" layoutInCell="1" allowOverlap="1" wp14:anchorId="3ED6200B" wp14:editId="7B9EBA69">
                <wp:simplePos x="0" y="0"/>
                <wp:positionH relativeFrom="column">
                  <wp:posOffset>38420</wp:posOffset>
                </wp:positionH>
                <wp:positionV relativeFrom="paragraph">
                  <wp:posOffset>3114771</wp:posOffset>
                </wp:positionV>
                <wp:extent cx="3957277" cy="484094"/>
                <wp:effectExtent l="0" t="0" r="24765" b="11430"/>
                <wp:wrapNone/>
                <wp:docPr id="233" name="Rectangle: Rounded Corners 233"/>
                <wp:cNvGraphicFramePr/>
                <a:graphic xmlns:a="http://schemas.openxmlformats.org/drawingml/2006/main">
                  <a:graphicData uri="http://schemas.microsoft.com/office/word/2010/wordprocessingShape">
                    <wps:wsp>
                      <wps:cNvSpPr/>
                      <wps:spPr>
                        <a:xfrm>
                          <a:off x="0" y="0"/>
                          <a:ext cx="3957277" cy="484094"/>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A73CD6" id="Rectangle: Rounded Corners 233" o:spid="_x0000_s1026" style="position:absolute;margin-left:3.05pt;margin-top:245.25pt;width:311.6pt;height:38.1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LpgIAAJ8FAAAOAAAAZHJzL2Uyb0RvYy54bWysVMFu2zAMvQ/YPwi6r3bSdG2NOkWQIsOA&#10;og3aDj0rshQbkEVNUuJkXz9Kst2gK3YYloMiiuQj+Uzy5vbQKrIX1jWgSzo5yykRmkPV6G1Jf7ys&#10;vlxR4jzTFVOgRUmPwtHb+edPN50pxBRqUJWwBEG0KzpT0tp7U2SZ47VomTsDIzQqJdiWeRTtNqss&#10;6xC9Vdk0z79mHdjKWODCOXy9S0o6j/hSCu4fpXTCE1VSzM3H08ZzE85sfsOKrWWmbnifBvuHLFrW&#10;aAw6Qt0xz8jONn9AtQ234ED6Mw5tBlI2XMQasJpJ/q6a55oZEWtBcpwZaXL/D5Y/7NeWNFVJp+fn&#10;lGjW4kd6QtqY3ipRkCfY6UpUZAlW41cmwQo564wr0PXZrG0vObwGAg7StuEfSyOHyPNx5FkcPOH4&#10;eH59cTm9vKSEo252NcuvZwE0e/M21vlvAloSLiW1IYuQVeSY7e+dT/aDXYioYdUohe+sUDqcDlRT&#10;hbco2O1mqSzZM+yE1SrHXx/zxAwzCK5ZKC8VFG/+qESCfRISycISpjGT2KZihGWcC+0nSVWzSqRo&#10;F6fBQmMHj1iu0ggYkCVmOWL3AINlAhmwU929fXAVsctH5/xviSXn0SNGBu1H57bRYD8CUFhVHznZ&#10;DyQlagJLG6iO2EoW0ow5w1cNfrx75vyaWRwqHD9cFP4RD6mgKyn0N0pqsL8+eg/22OuopaTDIS2p&#10;+7ljVlCivmucguvJbBamOgozbCoU7Klmc6rRu3YJ+PUnuJIMj9dg79VwlRbaV9wnixAVVUxzjF1S&#10;7u0gLH1aHriRuFgsohlOsmH+Xj8bHsADq6EvXw6vzJq+gz32/gMMA82Kdz2cbIOnhsXOg2xig7/x&#10;2vONWyA2Tr+xwpo5laPV216d/wYAAP//AwBQSwMEFAAGAAgAAAAhAC9DO3bfAAAACQEAAA8AAABk&#10;cnMvZG93bnJldi54bWxMj8FOwzAQRO9I/IO1SNyokyY1NGRTUVBRJS609APceEki4nUUu234e8wJ&#10;jqMZzbwpV5PtxZlG3zlGSGcJCOLamY4bhMPH5u4BhA+aje4dE8I3eVhV11elLoy78I7O+9CIWMK+&#10;0AhtCEMhpa9bstrP3EAcvU83Wh2iHBtpRn2J5baX8yRR0uqO40KrB3puqf7anyzC+3ad5lm9MS/d&#10;pLLD69t64HyHeHszPT2CCDSFvzD84kd0qCLT0Z3YeNEjqDQGEfJlsgARfTVfZiCOCAul7kFWpfz/&#10;oPoBAAD//wMAUEsBAi0AFAAGAAgAAAAhALaDOJL+AAAA4QEAABMAAAAAAAAAAAAAAAAAAAAAAFtD&#10;b250ZW50X1R5cGVzXS54bWxQSwECLQAUAAYACAAAACEAOP0h/9YAAACUAQAACwAAAAAAAAAAAAAA&#10;AAAvAQAAX3JlbHMvLnJlbHNQSwECLQAUAAYACAAAACEA/l9/y6YCAACfBQAADgAAAAAAAAAAAAAA&#10;AAAuAgAAZHJzL2Uyb0RvYy54bWxQSwECLQAUAAYACAAAACEAL0M7dt8AAAAJAQAADwAAAAAAAAAA&#10;AAAAAAAABQAAZHJzL2Rvd25yZXYueG1sUEsFBgAAAAAEAAQA8wAAAAwGAAAAAA==&#10;" filled="f" strokecolor="red" strokeweight="1pt">
                <v:stroke joinstyle="miter"/>
              </v:roundrect>
            </w:pict>
          </mc:Fallback>
        </mc:AlternateContent>
      </w:r>
      <w:r>
        <w:rPr>
          <w:noProof/>
        </w:rPr>
        <w:drawing>
          <wp:inline distT="0" distB="0" distL="0" distR="0" wp14:anchorId="26E841C2" wp14:editId="381C8109">
            <wp:extent cx="5731510" cy="3611496"/>
            <wp:effectExtent l="19050" t="19050" r="21590" b="27305"/>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5">
                      <a:extLst>
                        <a:ext uri="{28A0092B-C50C-407E-A947-70E740481C1C}">
                          <a14:useLocalDpi xmlns:a14="http://schemas.microsoft.com/office/drawing/2010/main" val="0"/>
                        </a:ext>
                      </a:extLst>
                    </a:blip>
                    <a:srcRect b="6504"/>
                    <a:stretch/>
                  </pic:blipFill>
                  <pic:spPr bwMode="auto">
                    <a:xfrm>
                      <a:off x="0" y="0"/>
                      <a:ext cx="5731510" cy="3611496"/>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CB1023E" w14:textId="37EA7E17" w:rsidR="00F765AE" w:rsidRDefault="00B62FAA" w:rsidP="00E72A81">
      <w:pPr>
        <w:pStyle w:val="Caption"/>
      </w:pPr>
      <w:bookmarkStart w:id="694" w:name="_Toc37672306"/>
      <w:bookmarkStart w:id="695" w:name="_Toc37672420"/>
      <w:bookmarkStart w:id="696" w:name="_Toc37672532"/>
      <w:bookmarkStart w:id="697" w:name="_Toc37838438"/>
      <w:bookmarkStart w:id="698" w:name="_Toc38704321"/>
      <w:r>
        <w:t xml:space="preserve">Figure </w:t>
      </w:r>
      <w:fldSimple w:instr=" SEQ Figure \* ARABIC ">
        <w:r w:rsidR="006C5453">
          <w:rPr>
            <w:noProof/>
          </w:rPr>
          <w:t>91</w:t>
        </w:r>
      </w:fldSimple>
      <w:r>
        <w:t xml:space="preserve">: </w:t>
      </w:r>
      <w:proofErr w:type="spellStart"/>
      <w:r>
        <w:t>Ophcrack</w:t>
      </w:r>
      <w:bookmarkEnd w:id="694"/>
      <w:bookmarkEnd w:id="695"/>
      <w:bookmarkEnd w:id="696"/>
      <w:bookmarkEnd w:id="697"/>
      <w:bookmarkEnd w:id="698"/>
      <w:proofErr w:type="spellEnd"/>
    </w:p>
    <w:p w14:paraId="39F3FE1D" w14:textId="77777777" w:rsidR="00F765AE" w:rsidRDefault="00F765AE">
      <w:pPr>
        <w:spacing w:line="259" w:lineRule="auto"/>
        <w:jc w:val="left"/>
        <w:rPr>
          <w:rFonts w:eastAsia="Times New Roman"/>
          <w:i/>
          <w:iCs/>
          <w:color w:val="44546A" w:themeColor="text2"/>
          <w:sz w:val="18"/>
          <w:szCs w:val="18"/>
          <w:lang w:eastAsia="en-GB"/>
        </w:rPr>
      </w:pPr>
      <w:r>
        <w:br w:type="page"/>
      </w:r>
    </w:p>
    <w:p w14:paraId="41FC1E24" w14:textId="30315CCF" w:rsidR="00E54BCC" w:rsidRDefault="00F00504" w:rsidP="001D4473">
      <w:pPr>
        <w:pStyle w:val="Heading2"/>
      </w:pPr>
      <w:bookmarkStart w:id="699" w:name="_Toc36908994"/>
      <w:bookmarkStart w:id="700" w:name="_Toc38704194"/>
      <w:r>
        <w:lastRenderedPageBreak/>
        <w:t xml:space="preserve">Windows </w:t>
      </w:r>
      <w:bookmarkEnd w:id="699"/>
      <w:r w:rsidR="001A4847">
        <w:t>Disk Analysis</w:t>
      </w:r>
      <w:bookmarkEnd w:id="700"/>
    </w:p>
    <w:p w14:paraId="70C240FF" w14:textId="3BE2E727" w:rsidR="000C5460" w:rsidRPr="000C5460" w:rsidRDefault="000C5460" w:rsidP="000C5460">
      <w:pPr>
        <w:pStyle w:val="Heading3"/>
        <w:rPr>
          <w:lang w:eastAsia="en-GB"/>
        </w:rPr>
      </w:pPr>
      <w:bookmarkStart w:id="701" w:name="_Toc38704195"/>
      <w:r>
        <w:rPr>
          <w:lang w:eastAsia="en-GB"/>
        </w:rPr>
        <w:t>5.18.1</w:t>
      </w:r>
      <w:r>
        <w:rPr>
          <w:lang w:eastAsia="en-GB"/>
        </w:rPr>
        <w:tab/>
        <w:t>Creation of FTK File</w:t>
      </w:r>
      <w:bookmarkEnd w:id="701"/>
    </w:p>
    <w:p w14:paraId="2DEA6BE7" w14:textId="5B257E8C" w:rsidR="001A4847" w:rsidRDefault="001A4847" w:rsidP="006F33D2">
      <w:pPr>
        <w:rPr>
          <w:noProof/>
        </w:rPr>
      </w:pPr>
      <w:r>
        <w:rPr>
          <w:lang w:eastAsia="en-GB"/>
        </w:rPr>
        <w:t>The Windows Disk was examined using the FTK Imager tool. The disk was imported into the</w:t>
      </w:r>
      <w:r w:rsidR="00160CA5">
        <w:rPr>
          <w:lang w:eastAsia="en-GB"/>
        </w:rPr>
        <w:t xml:space="preserve"> FTK</w:t>
      </w:r>
      <w:r>
        <w:rPr>
          <w:lang w:eastAsia="en-GB"/>
        </w:rPr>
        <w:t xml:space="preserve"> suite</w:t>
      </w:r>
      <w:r w:rsidR="00646BDD">
        <w:rPr>
          <w:lang w:eastAsia="en-GB"/>
        </w:rPr>
        <w:t xml:space="preserve">. </w:t>
      </w:r>
      <w:r w:rsidR="000C5460">
        <w:rPr>
          <w:noProof/>
        </w:rPr>
        <w:t xml:space="preserve">Figure </w:t>
      </w:r>
      <w:r w:rsidR="009B212A">
        <w:rPr>
          <w:noProof/>
        </w:rPr>
        <w:t>9</w:t>
      </w:r>
      <w:r w:rsidR="00D10542">
        <w:rPr>
          <w:noProof/>
        </w:rPr>
        <w:t>2</w:t>
      </w:r>
      <w:r w:rsidR="009B212A">
        <w:rPr>
          <w:noProof/>
        </w:rPr>
        <w:t xml:space="preserve"> </w:t>
      </w:r>
      <w:r w:rsidR="00D10542">
        <w:rPr>
          <w:noProof/>
        </w:rPr>
        <w:t>documents</w:t>
      </w:r>
      <w:r w:rsidR="000C5460">
        <w:rPr>
          <w:noProof/>
        </w:rPr>
        <w:t xml:space="preserve"> the evidence being brought into case FMP.001 as evidence number 2</w:t>
      </w:r>
      <w:r w:rsidR="00646BDD">
        <w:rPr>
          <w:noProof/>
        </w:rPr>
        <w:t xml:space="preserve"> (the Linux disk was evidence number 1)</w:t>
      </w:r>
      <w:r w:rsidR="000C5460">
        <w:rPr>
          <w:noProof/>
        </w:rPr>
        <w:t xml:space="preserve"> with the examiner details </w:t>
      </w:r>
      <w:r w:rsidR="00646BDD">
        <w:rPr>
          <w:noProof/>
        </w:rPr>
        <w:t>and description making</w:t>
      </w:r>
      <w:r w:rsidR="000C5460">
        <w:rPr>
          <w:noProof/>
        </w:rPr>
        <w:t xml:space="preserve"> the evidence unique.</w:t>
      </w:r>
      <w:r w:rsidR="00646BDD">
        <w:rPr>
          <w:noProof/>
        </w:rPr>
        <w:t xml:space="preserve"> The selection of the source path is also  illustrated.</w:t>
      </w:r>
    </w:p>
    <w:p w14:paraId="15E9A819" w14:textId="13139FF8" w:rsidR="000C5460" w:rsidRDefault="00646BDD" w:rsidP="006F33D2">
      <w:pPr>
        <w:rPr>
          <w:noProof/>
        </w:rPr>
      </w:pPr>
      <w:r>
        <w:rPr>
          <w:noProof/>
        </w:rPr>
        <w:drawing>
          <wp:inline distT="0" distB="0" distL="0" distR="0" wp14:anchorId="72ECABF5" wp14:editId="7F1CD3F1">
            <wp:extent cx="5731510" cy="2245995"/>
            <wp:effectExtent l="0" t="0" r="2540" b="1905"/>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2245995"/>
                    </a:xfrm>
                    <a:prstGeom prst="rect">
                      <a:avLst/>
                    </a:prstGeom>
                  </pic:spPr>
                </pic:pic>
              </a:graphicData>
            </a:graphic>
          </wp:inline>
        </w:drawing>
      </w:r>
    </w:p>
    <w:p w14:paraId="6DC11A6A" w14:textId="5F601D97" w:rsidR="000C5460" w:rsidRDefault="000C5460" w:rsidP="000C5460">
      <w:pPr>
        <w:pStyle w:val="Caption"/>
      </w:pPr>
      <w:bookmarkStart w:id="702" w:name="_Toc37672307"/>
      <w:bookmarkStart w:id="703" w:name="_Toc37672421"/>
      <w:bookmarkStart w:id="704" w:name="_Toc37672533"/>
      <w:bookmarkStart w:id="705" w:name="_Toc37838439"/>
      <w:bookmarkStart w:id="706" w:name="_Toc38704322"/>
      <w:r>
        <w:t xml:space="preserve">Figure </w:t>
      </w:r>
      <w:fldSimple w:instr=" SEQ Figure \* ARABIC ">
        <w:r w:rsidR="006C5453">
          <w:rPr>
            <w:noProof/>
          </w:rPr>
          <w:t>92</w:t>
        </w:r>
      </w:fldSimple>
      <w:r>
        <w:t>: FTK importing Windows Disk</w:t>
      </w:r>
      <w:bookmarkEnd w:id="702"/>
      <w:bookmarkEnd w:id="703"/>
      <w:bookmarkEnd w:id="704"/>
      <w:bookmarkEnd w:id="705"/>
      <w:bookmarkEnd w:id="706"/>
    </w:p>
    <w:p w14:paraId="055C1D2D" w14:textId="77777777" w:rsidR="00D10542" w:rsidRPr="00D10542" w:rsidRDefault="00D10542" w:rsidP="00D10542">
      <w:pPr>
        <w:rPr>
          <w:lang w:eastAsia="en-GB"/>
        </w:rPr>
      </w:pPr>
    </w:p>
    <w:p w14:paraId="3E3DC346" w14:textId="611E8CF4" w:rsidR="000C5460" w:rsidRDefault="00646BDD" w:rsidP="006F33D2">
      <w:pPr>
        <w:rPr>
          <w:noProof/>
        </w:rPr>
      </w:pPr>
      <w:r>
        <w:rPr>
          <w:noProof/>
        </w:rPr>
        <w:t>Figure 9</w:t>
      </w:r>
      <w:r w:rsidR="00D10542">
        <w:rPr>
          <w:noProof/>
        </w:rPr>
        <w:t>3</w:t>
      </w:r>
      <w:r>
        <w:rPr>
          <w:noProof/>
        </w:rPr>
        <w:t xml:space="preserve"> documents the creation of the disk image within FTK.</w:t>
      </w:r>
      <w:r w:rsidR="00387DE9">
        <w:rPr>
          <w:noProof/>
        </w:rPr>
        <w:t xml:space="preserve"> The destination folder for the disk image was selected together with the image filename.</w:t>
      </w:r>
    </w:p>
    <w:p w14:paraId="0E495EF8" w14:textId="45557FB4" w:rsidR="001A4847" w:rsidRDefault="00387DE9" w:rsidP="006F33D2">
      <w:r>
        <w:rPr>
          <w:noProof/>
        </w:rPr>
        <w:drawing>
          <wp:inline distT="0" distB="0" distL="0" distR="0" wp14:anchorId="7C1104D6" wp14:editId="38789839">
            <wp:extent cx="5731510" cy="213487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134870"/>
                    </a:xfrm>
                    <a:prstGeom prst="rect">
                      <a:avLst/>
                    </a:prstGeom>
                  </pic:spPr>
                </pic:pic>
              </a:graphicData>
            </a:graphic>
          </wp:inline>
        </w:drawing>
      </w:r>
    </w:p>
    <w:p w14:paraId="56F4A755" w14:textId="35C65DBE" w:rsidR="000C5460" w:rsidRDefault="000C5460" w:rsidP="000C5460">
      <w:pPr>
        <w:pStyle w:val="Caption"/>
      </w:pPr>
      <w:bookmarkStart w:id="707" w:name="_Toc37672308"/>
      <w:bookmarkStart w:id="708" w:name="_Toc37672422"/>
      <w:bookmarkStart w:id="709" w:name="_Toc37672534"/>
      <w:bookmarkStart w:id="710" w:name="_Toc37838440"/>
      <w:bookmarkStart w:id="711" w:name="_Toc38704323"/>
      <w:r>
        <w:t xml:space="preserve">Figure </w:t>
      </w:r>
      <w:fldSimple w:instr=" SEQ Figure \* ARABIC ">
        <w:r w:rsidR="006C5453">
          <w:rPr>
            <w:noProof/>
          </w:rPr>
          <w:t>93</w:t>
        </w:r>
      </w:fldSimple>
      <w:r>
        <w:t>: Windows Import Finalised</w:t>
      </w:r>
      <w:bookmarkEnd w:id="707"/>
      <w:bookmarkEnd w:id="708"/>
      <w:bookmarkEnd w:id="709"/>
      <w:bookmarkEnd w:id="710"/>
      <w:bookmarkEnd w:id="711"/>
    </w:p>
    <w:p w14:paraId="5F4B2907" w14:textId="544ABD59" w:rsidR="001A4847" w:rsidRDefault="001A4847" w:rsidP="006F33D2">
      <w:pPr>
        <w:rPr>
          <w:noProof/>
        </w:rPr>
      </w:pPr>
    </w:p>
    <w:p w14:paraId="697113C8" w14:textId="436EAEAA" w:rsidR="001A4847" w:rsidRDefault="000C5460" w:rsidP="000C5460">
      <w:pPr>
        <w:pStyle w:val="Heading2"/>
      </w:pPr>
      <w:bookmarkStart w:id="712" w:name="_Toc38704196"/>
      <w:r>
        <w:lastRenderedPageBreak/>
        <w:t>Time and Date</w:t>
      </w:r>
      <w:bookmarkEnd w:id="712"/>
    </w:p>
    <w:p w14:paraId="7268D4D6" w14:textId="430EF4FC" w:rsidR="00357D79" w:rsidRDefault="00F00504" w:rsidP="00357D79">
      <w:pPr>
        <w:rPr>
          <w:noProof/>
          <w:bdr w:val="single" w:sz="4" w:space="0" w:color="2F5496" w:themeColor="accent1" w:themeShade="BF"/>
        </w:rPr>
      </w:pPr>
      <w:r>
        <w:t xml:space="preserve">Once it was apparent that there had been </w:t>
      </w:r>
      <w:r w:rsidR="001E7E20">
        <w:t>a</w:t>
      </w:r>
      <w:r>
        <w:t xml:space="preserve"> breach on the Windows system</w:t>
      </w:r>
      <w:r w:rsidR="00AC1C6F">
        <w:t xml:space="preserve">, </w:t>
      </w:r>
      <w:r w:rsidR="00387DE9">
        <w:t xml:space="preserve">as found with the </w:t>
      </w:r>
      <w:proofErr w:type="spellStart"/>
      <w:r w:rsidR="00387DE9">
        <w:t>Ophcrack</w:t>
      </w:r>
      <w:proofErr w:type="spellEnd"/>
      <w:r w:rsidR="00387DE9">
        <w:t xml:space="preserve"> on the Linux system, </w:t>
      </w:r>
      <w:r>
        <w:t>t</w:t>
      </w:r>
      <w:r w:rsidR="00E54BCC">
        <w:t>he time difference was checked with the main operating system and was found to be at 5.49 AM on 11 March 2020 whilst UTC was 12.49 on 11 March 2020</w:t>
      </w:r>
      <w:r w:rsidR="00D10542">
        <w:t>,</w:t>
      </w:r>
      <w:r w:rsidR="00E54BCC">
        <w:t xml:space="preserve"> Figure </w:t>
      </w:r>
      <w:r w:rsidR="003012E6">
        <w:t>9</w:t>
      </w:r>
      <w:r w:rsidR="00D10542">
        <w:t>4</w:t>
      </w:r>
      <w:r w:rsidR="00E54BCC">
        <w:t>. Therefore, it is confirmed that the hard drive under examination is 7 hours in advance of UTC.</w:t>
      </w:r>
      <w:r w:rsidR="00387DE9">
        <w:t xml:space="preserve"> </w:t>
      </w:r>
    </w:p>
    <w:p w14:paraId="7A62EE6D" w14:textId="61127F5D" w:rsidR="00E54BCC" w:rsidRDefault="00A55F45" w:rsidP="00A55F45">
      <w:pPr>
        <w:spacing w:after="0" w:line="259" w:lineRule="auto"/>
        <w:jc w:val="center"/>
      </w:pPr>
      <w:r>
        <w:rPr>
          <w:noProof/>
        </w:rPr>
        <w:drawing>
          <wp:inline distT="0" distB="0" distL="0" distR="0" wp14:anchorId="1DAD00B5" wp14:editId="31037980">
            <wp:extent cx="3526919" cy="1278992"/>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558554" cy="1290464"/>
                    </a:xfrm>
                    <a:prstGeom prst="rect">
                      <a:avLst/>
                    </a:prstGeom>
                  </pic:spPr>
                </pic:pic>
              </a:graphicData>
            </a:graphic>
          </wp:inline>
        </w:drawing>
      </w:r>
    </w:p>
    <w:p w14:paraId="4061C608" w14:textId="77825293" w:rsidR="00E54BCC" w:rsidRDefault="00E54BCC" w:rsidP="00E54BCC">
      <w:pPr>
        <w:pStyle w:val="Caption"/>
      </w:pPr>
      <w:bookmarkStart w:id="713" w:name="_Toc37672309"/>
      <w:bookmarkStart w:id="714" w:name="_Toc37672423"/>
      <w:bookmarkStart w:id="715" w:name="_Toc37672535"/>
      <w:bookmarkStart w:id="716" w:name="_Toc37838441"/>
      <w:bookmarkStart w:id="717" w:name="_Toc38704324"/>
      <w:r>
        <w:t xml:space="preserve">Figure </w:t>
      </w:r>
      <w:fldSimple w:instr=" SEQ Figure \* ARABIC ">
        <w:r w:rsidR="006C5453">
          <w:rPr>
            <w:noProof/>
          </w:rPr>
          <w:t>94</w:t>
        </w:r>
      </w:fldSimple>
      <w:r>
        <w:t>: Time and Date Difference</w:t>
      </w:r>
      <w:bookmarkEnd w:id="713"/>
      <w:bookmarkEnd w:id="714"/>
      <w:bookmarkEnd w:id="715"/>
      <w:bookmarkEnd w:id="716"/>
      <w:bookmarkEnd w:id="717"/>
    </w:p>
    <w:p w14:paraId="613BEC08" w14:textId="6929B431" w:rsidR="000C5460" w:rsidRDefault="007D3CBB" w:rsidP="0058739A">
      <w:pPr>
        <w:pStyle w:val="Heading2"/>
      </w:pPr>
      <w:bookmarkStart w:id="718" w:name="_Toc38704197"/>
      <w:r>
        <w:t>Results and Discussion</w:t>
      </w:r>
      <w:r w:rsidR="00E3676D">
        <w:t>: Analysis of Windows Disk</w:t>
      </w:r>
      <w:bookmarkEnd w:id="718"/>
    </w:p>
    <w:p w14:paraId="736EBEC4" w14:textId="756FDB83" w:rsidR="00BE1577" w:rsidRPr="00BE1577" w:rsidRDefault="00BE1577" w:rsidP="00BE1577">
      <w:pPr>
        <w:rPr>
          <w:lang w:eastAsia="en-GB"/>
        </w:rPr>
      </w:pPr>
      <w:r>
        <w:rPr>
          <w:lang w:eastAsia="en-GB"/>
        </w:rPr>
        <w:t xml:space="preserve">The Windows disk was examined using both </w:t>
      </w:r>
      <w:r w:rsidR="00BC4E8F">
        <w:rPr>
          <w:lang w:eastAsia="en-GB"/>
        </w:rPr>
        <w:t>FTK Imager and Autopsy toolkits.</w:t>
      </w:r>
    </w:p>
    <w:p w14:paraId="652CA378" w14:textId="56C8CB92" w:rsidR="00357D79" w:rsidRDefault="00357D79" w:rsidP="00357D79">
      <w:pPr>
        <w:pStyle w:val="Heading3"/>
        <w:rPr>
          <w:noProof/>
        </w:rPr>
      </w:pPr>
      <w:bookmarkStart w:id="719" w:name="_Toc38704198"/>
      <w:r>
        <w:rPr>
          <w:noProof/>
        </w:rPr>
        <w:t>5.20.1</w:t>
      </w:r>
      <w:r>
        <w:rPr>
          <w:noProof/>
        </w:rPr>
        <w:tab/>
        <w:t>Exfiltrat</w:t>
      </w:r>
      <w:r w:rsidR="00585FF2">
        <w:rPr>
          <w:noProof/>
        </w:rPr>
        <w:t>ed</w:t>
      </w:r>
      <w:r>
        <w:rPr>
          <w:noProof/>
        </w:rPr>
        <w:t xml:space="preserve"> </w:t>
      </w:r>
      <w:r w:rsidR="00585FF2">
        <w:rPr>
          <w:noProof/>
        </w:rPr>
        <w:t>Folders</w:t>
      </w:r>
      <w:bookmarkEnd w:id="719"/>
    </w:p>
    <w:p w14:paraId="49BDE0D2" w14:textId="3B7212DD" w:rsidR="00387DE9" w:rsidRDefault="00357D79" w:rsidP="00BC4E8F">
      <w:pPr>
        <w:spacing w:before="240" w:after="0"/>
      </w:pPr>
      <w:r>
        <w:t>The folders and documents that were exfiltrated using the Linux system were looked for on the Windows system. Figure 9</w:t>
      </w:r>
      <w:r w:rsidR="00D10542">
        <w:t>5</w:t>
      </w:r>
      <w:r>
        <w:t xml:space="preserve"> shows that </w:t>
      </w:r>
      <w:r w:rsidR="00387DE9">
        <w:t>the folders</w:t>
      </w:r>
      <w:r>
        <w:t xml:space="preserve"> were on the system </w:t>
      </w:r>
      <w:r w:rsidR="00387DE9">
        <w:t>and</w:t>
      </w:r>
      <w:r>
        <w:t xml:space="preserve"> had been deleted. </w:t>
      </w:r>
      <w:r w:rsidR="00387DE9">
        <w:t>However, the files contained within</w:t>
      </w:r>
      <w:r>
        <w:t xml:space="preserve"> the </w:t>
      </w:r>
      <w:r w:rsidR="00387DE9">
        <w:t>folders had not just been created and had been on the Company’s system for some time</w:t>
      </w:r>
      <w:r>
        <w:t xml:space="preserve">, this constitutes exfiltration and impact through data deletion under the </w:t>
      </w:r>
      <w:r w:rsidR="0049266B">
        <w:t>MAF</w:t>
      </w:r>
      <w:r>
        <w:t>.</w:t>
      </w:r>
      <w:r w:rsidR="00387DE9" w:rsidRPr="00387DE9">
        <w:t xml:space="preserve"> </w:t>
      </w:r>
    </w:p>
    <w:p w14:paraId="14811730" w14:textId="7D9252C7" w:rsidR="00357D79" w:rsidRPr="00357D79" w:rsidRDefault="00387DE9" w:rsidP="00BC4E8F">
      <w:pPr>
        <w:spacing w:before="240" w:after="0"/>
      </w:pPr>
      <w:r>
        <w:t>Lateral Movement within the system as defined in the MAF is now confirmed</w:t>
      </w:r>
      <w:r w:rsidR="00AB4E45">
        <w:t xml:space="preserve"> as the attacker went from the Linux to the Windows machine</w:t>
      </w:r>
      <w:r>
        <w:t>.</w:t>
      </w:r>
    </w:p>
    <w:p w14:paraId="7F0C499A" w14:textId="0C6E1288" w:rsidR="00357D79" w:rsidRDefault="00357D79" w:rsidP="00357D79">
      <w:pPr>
        <w:spacing w:after="0"/>
        <w:jc w:val="center"/>
        <w:rPr>
          <w:noProof/>
          <w:lang w:eastAsia="en-GB"/>
        </w:rPr>
      </w:pPr>
      <w:r>
        <w:rPr>
          <w:noProof/>
        </w:rPr>
        <w:lastRenderedPageBreak/>
        <w:drawing>
          <wp:inline distT="0" distB="0" distL="0" distR="0" wp14:anchorId="2752ED94" wp14:editId="1F923CC7">
            <wp:extent cx="5460023" cy="2984078"/>
            <wp:effectExtent l="0" t="0" r="7620" b="698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534319" cy="3024683"/>
                    </a:xfrm>
                    <a:prstGeom prst="rect">
                      <a:avLst/>
                    </a:prstGeom>
                  </pic:spPr>
                </pic:pic>
              </a:graphicData>
            </a:graphic>
          </wp:inline>
        </w:drawing>
      </w:r>
    </w:p>
    <w:p w14:paraId="75C9A792" w14:textId="72E8704D" w:rsidR="00357D79" w:rsidRDefault="00357D79" w:rsidP="00357D79">
      <w:pPr>
        <w:pStyle w:val="Caption"/>
      </w:pPr>
      <w:bookmarkStart w:id="720" w:name="_Toc37672310"/>
      <w:bookmarkStart w:id="721" w:name="_Toc37672424"/>
      <w:bookmarkStart w:id="722" w:name="_Toc37672536"/>
      <w:bookmarkStart w:id="723" w:name="_Toc37838442"/>
      <w:bookmarkStart w:id="724" w:name="_Toc38704325"/>
      <w:r>
        <w:t xml:space="preserve">Figure </w:t>
      </w:r>
      <w:fldSimple w:instr=" SEQ Figure \* ARABIC ">
        <w:r w:rsidR="006C5453">
          <w:rPr>
            <w:noProof/>
          </w:rPr>
          <w:t>95</w:t>
        </w:r>
      </w:fldSimple>
      <w:r>
        <w:t>: Exfiltrated Folders</w:t>
      </w:r>
      <w:bookmarkEnd w:id="720"/>
      <w:bookmarkEnd w:id="721"/>
      <w:bookmarkEnd w:id="722"/>
      <w:bookmarkEnd w:id="723"/>
      <w:bookmarkEnd w:id="724"/>
    </w:p>
    <w:p w14:paraId="2E26AD7D" w14:textId="4A93A946" w:rsidR="00357D79" w:rsidRDefault="00585FF2" w:rsidP="00585FF2">
      <w:pPr>
        <w:pStyle w:val="Heading3"/>
        <w:rPr>
          <w:lang w:eastAsia="en-GB"/>
        </w:rPr>
      </w:pPr>
      <w:bookmarkStart w:id="725" w:name="_Toc38704199"/>
      <w:r>
        <w:rPr>
          <w:lang w:eastAsia="en-GB"/>
        </w:rPr>
        <w:t>5.20.2</w:t>
      </w:r>
      <w:r>
        <w:rPr>
          <w:lang w:eastAsia="en-GB"/>
        </w:rPr>
        <w:tab/>
        <w:t>Djoin.exe</w:t>
      </w:r>
      <w:bookmarkEnd w:id="725"/>
    </w:p>
    <w:p w14:paraId="1DD1CE07" w14:textId="1E4F643B" w:rsidR="00585FF2" w:rsidRPr="00585FF2" w:rsidRDefault="00585FF2" w:rsidP="00585FF2">
      <w:pPr>
        <w:rPr>
          <w:lang w:eastAsia="en-GB"/>
        </w:rPr>
      </w:pPr>
      <w:r>
        <w:rPr>
          <w:lang w:eastAsia="en-GB"/>
        </w:rPr>
        <w:t xml:space="preserve">Djoin.exe is an executable, meaning that the OS detects that it runs a program. </w:t>
      </w:r>
      <w:proofErr w:type="spellStart"/>
      <w:r>
        <w:rPr>
          <w:lang w:eastAsia="en-GB"/>
        </w:rPr>
        <w:t>Djoin</w:t>
      </w:r>
      <w:proofErr w:type="spellEnd"/>
      <w:r w:rsidR="002E5482">
        <w:rPr>
          <w:lang w:eastAsia="en-GB"/>
        </w:rPr>
        <w:t xml:space="preserve"> </w:t>
      </w:r>
      <w:r>
        <w:rPr>
          <w:lang w:eastAsia="en-GB"/>
        </w:rPr>
        <w:t>allows offline domain joins on the reboot of a computer. As this file has been deleted it is impossible to recreate what domain was connected. Figure 9</w:t>
      </w:r>
      <w:r w:rsidR="00D10542">
        <w:rPr>
          <w:lang w:eastAsia="en-GB"/>
        </w:rPr>
        <w:t>6</w:t>
      </w:r>
      <w:r>
        <w:rPr>
          <w:lang w:eastAsia="en-GB"/>
        </w:rPr>
        <w:t xml:space="preserve"> documents the Djoin.exe.</w:t>
      </w:r>
      <w:r w:rsidR="00387DE9">
        <w:rPr>
          <w:lang w:eastAsia="en-GB"/>
        </w:rPr>
        <w:t xml:space="preserve"> This would be a Web Service issue under the Command and Control Section of the </w:t>
      </w:r>
      <w:r w:rsidR="00794FE8">
        <w:rPr>
          <w:lang w:eastAsia="en-GB"/>
        </w:rPr>
        <w:t>MAF.</w:t>
      </w:r>
    </w:p>
    <w:p w14:paraId="75F01E65" w14:textId="1E80DBDA" w:rsidR="008632E1" w:rsidRDefault="00585FF2" w:rsidP="00A55F45">
      <w:pPr>
        <w:keepNext/>
        <w:spacing w:after="0"/>
        <w:jc w:val="center"/>
        <w:rPr>
          <w:lang w:eastAsia="en-GB"/>
        </w:rPr>
      </w:pPr>
      <w:r>
        <w:rPr>
          <w:noProof/>
        </w:rPr>
        <w:drawing>
          <wp:inline distT="0" distB="0" distL="0" distR="0" wp14:anchorId="118EE499" wp14:editId="0DB48F68">
            <wp:extent cx="5063404" cy="3144853"/>
            <wp:effectExtent l="0" t="0" r="444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072110" cy="3150260"/>
                    </a:xfrm>
                    <a:prstGeom prst="rect">
                      <a:avLst/>
                    </a:prstGeom>
                  </pic:spPr>
                </pic:pic>
              </a:graphicData>
            </a:graphic>
          </wp:inline>
        </w:drawing>
      </w:r>
    </w:p>
    <w:p w14:paraId="507F0A98" w14:textId="70F8BB38" w:rsidR="00A55F45" w:rsidRDefault="00A55F45" w:rsidP="00A55F45">
      <w:pPr>
        <w:pStyle w:val="Caption"/>
      </w:pPr>
      <w:bookmarkStart w:id="726" w:name="_Toc37672311"/>
      <w:bookmarkStart w:id="727" w:name="_Toc37672425"/>
      <w:bookmarkStart w:id="728" w:name="_Toc37672537"/>
      <w:bookmarkStart w:id="729" w:name="_Toc37838443"/>
      <w:bookmarkStart w:id="730" w:name="_Toc38704326"/>
      <w:r>
        <w:t xml:space="preserve">Figure </w:t>
      </w:r>
      <w:fldSimple w:instr=" SEQ Figure \* ARABIC ">
        <w:r w:rsidR="006C5453">
          <w:rPr>
            <w:noProof/>
          </w:rPr>
          <w:t>96</w:t>
        </w:r>
      </w:fldSimple>
      <w:r>
        <w:t>: Djoin.exe</w:t>
      </w:r>
      <w:bookmarkEnd w:id="726"/>
      <w:bookmarkEnd w:id="727"/>
      <w:bookmarkEnd w:id="728"/>
      <w:bookmarkEnd w:id="729"/>
      <w:bookmarkEnd w:id="730"/>
    </w:p>
    <w:p w14:paraId="4C122F44" w14:textId="77777777" w:rsidR="005B2F1C" w:rsidRPr="00166E8B" w:rsidRDefault="005B2F1C" w:rsidP="00166E8B">
      <w:pPr>
        <w:rPr>
          <w:lang w:eastAsia="en-GB"/>
        </w:rPr>
      </w:pPr>
    </w:p>
    <w:p w14:paraId="5C69D446" w14:textId="08BE10B2" w:rsidR="00781B03" w:rsidRPr="00781B03" w:rsidRDefault="00D95CE3" w:rsidP="00781B03">
      <w:pPr>
        <w:pStyle w:val="Heading3"/>
        <w:rPr>
          <w:lang w:eastAsia="en-GB"/>
        </w:rPr>
      </w:pPr>
      <w:bookmarkStart w:id="731" w:name="_Toc38704200"/>
      <w:r>
        <w:rPr>
          <w:lang w:eastAsia="en-GB"/>
        </w:rPr>
        <w:lastRenderedPageBreak/>
        <w:t>5.20.</w:t>
      </w:r>
      <w:r w:rsidR="0085602A">
        <w:rPr>
          <w:lang w:eastAsia="en-GB"/>
        </w:rPr>
        <w:t>3</w:t>
      </w:r>
      <w:r>
        <w:rPr>
          <w:lang w:eastAsia="en-GB"/>
        </w:rPr>
        <w:tab/>
      </w:r>
      <w:proofErr w:type="spellStart"/>
      <w:r>
        <w:rPr>
          <w:lang w:eastAsia="en-GB"/>
        </w:rPr>
        <w:t>MpAsDesc.dll.mui</w:t>
      </w:r>
      <w:bookmarkEnd w:id="731"/>
      <w:proofErr w:type="spellEnd"/>
    </w:p>
    <w:p w14:paraId="3688267F" w14:textId="60162A07" w:rsidR="00D17131" w:rsidRDefault="00D95CE3" w:rsidP="003C2A17">
      <w:pPr>
        <w:spacing w:after="0"/>
        <w:rPr>
          <w:lang w:eastAsia="en-GB"/>
        </w:rPr>
      </w:pPr>
      <w:r>
        <w:rPr>
          <w:lang w:eastAsia="en-GB"/>
        </w:rPr>
        <w:t xml:space="preserve">The </w:t>
      </w:r>
      <w:proofErr w:type="spellStart"/>
      <w:r>
        <w:rPr>
          <w:lang w:eastAsia="en-GB"/>
        </w:rPr>
        <w:t>MpAsDesc.dll.mui</w:t>
      </w:r>
      <w:proofErr w:type="spellEnd"/>
      <w:r>
        <w:rPr>
          <w:lang w:eastAsia="en-GB"/>
        </w:rPr>
        <w:t xml:space="preserve"> was found after a keyword search on the word ‘exploit’. </w:t>
      </w:r>
      <w:r w:rsidR="00D17131">
        <w:rPr>
          <w:lang w:eastAsia="en-GB"/>
        </w:rPr>
        <w:t xml:space="preserve">Some websites suggest that this is a trojan (outlined in </w:t>
      </w:r>
      <w:r w:rsidR="00D17131" w:rsidRPr="0042390C">
        <w:rPr>
          <w:lang w:eastAsia="en-GB"/>
        </w:rPr>
        <w:t xml:space="preserve">Chapter </w:t>
      </w:r>
      <w:r w:rsidR="0042390C" w:rsidRPr="0042390C">
        <w:rPr>
          <w:lang w:eastAsia="en-GB"/>
        </w:rPr>
        <w:t>2</w:t>
      </w:r>
      <w:r w:rsidR="0042390C">
        <w:rPr>
          <w:lang w:eastAsia="en-GB"/>
        </w:rPr>
        <w:t>.13.11</w:t>
      </w:r>
      <w:r w:rsidR="00D17131">
        <w:rPr>
          <w:lang w:eastAsia="en-GB"/>
        </w:rPr>
        <w:t>) whilst others have said that it is part of the Windows Defender system</w:t>
      </w:r>
      <w:r w:rsidR="003C2A17">
        <w:rPr>
          <w:lang w:eastAsia="en-GB"/>
        </w:rPr>
        <w:t xml:space="preserve">. </w:t>
      </w:r>
      <w:r w:rsidR="00D17131">
        <w:rPr>
          <w:lang w:eastAsia="en-GB"/>
        </w:rPr>
        <w:fldChar w:fldCharType="begin" w:fldLock="1"/>
      </w:r>
      <w:r w:rsidR="0086102E">
        <w:rPr>
          <w:lang w:eastAsia="en-GB"/>
        </w:rPr>
        <w:instrText>ADDIN CSL_CITATION {"citationItems":[{"id":"ITEM-1","itemData":{"URL":"https://www.completelyuninstallprogram.com/mpasdesc-dll-mui/","accessed":{"date-parts":[["2020","4","13"]]},"id":"ITEM-1","issued":{"date-parts":[["0"]]},"title":"What is mpasdesc.dll.mui and how to Remove mpasdesc.dll.mui from PC | completelyuninstallprogram.com","type":"webpage"},"uris":["http://www.mendeley.com/documents/?uuid=f736d5b4-8758-3784-aa19-acbd9d8a2173"]}],"mendeley":{"formattedCitation":"[141]","plainTextFormattedCitation":"[141]","previouslyFormattedCitation":"[142]"},"properties":{"noteIndex":0},"schema":"https://github.com/citation-style-language/schema/raw/master/csl-citation.json"}</w:instrText>
      </w:r>
      <w:r w:rsidR="00D17131">
        <w:rPr>
          <w:lang w:eastAsia="en-GB"/>
        </w:rPr>
        <w:fldChar w:fldCharType="separate"/>
      </w:r>
      <w:r w:rsidR="0086102E" w:rsidRPr="0086102E">
        <w:rPr>
          <w:noProof/>
          <w:lang w:eastAsia="en-GB"/>
        </w:rPr>
        <w:t>[141]</w:t>
      </w:r>
      <w:r w:rsidR="00D17131">
        <w:rPr>
          <w:lang w:eastAsia="en-GB"/>
        </w:rPr>
        <w:fldChar w:fldCharType="end"/>
      </w:r>
      <w:r w:rsidR="00D17131">
        <w:rPr>
          <w:lang w:eastAsia="en-GB"/>
        </w:rPr>
        <w:t xml:space="preserve"> states that this trojan causes the computer to freeze or become extremely slow, give application errors, destroy file systems and more. </w:t>
      </w:r>
      <w:r w:rsidR="003C2A17">
        <w:rPr>
          <w:lang w:eastAsia="en-GB"/>
        </w:rPr>
        <w:t>On investigation into the program it details that it contains Adware, Spyware and much more as outlined in Figure 9</w:t>
      </w:r>
      <w:r w:rsidR="00D10542">
        <w:rPr>
          <w:lang w:eastAsia="en-GB"/>
        </w:rPr>
        <w:t>7</w:t>
      </w:r>
      <w:r w:rsidR="003C2A17">
        <w:rPr>
          <w:lang w:eastAsia="en-GB"/>
        </w:rPr>
        <w:t>.</w:t>
      </w:r>
    </w:p>
    <w:p w14:paraId="7141AAC6" w14:textId="77777777" w:rsidR="003C2A17" w:rsidRDefault="003C2A17" w:rsidP="006F31D2">
      <w:pPr>
        <w:spacing w:after="0"/>
        <w:rPr>
          <w:noProof/>
        </w:rPr>
      </w:pPr>
    </w:p>
    <w:p w14:paraId="4B03783B" w14:textId="5B2F9319" w:rsidR="00D95CE3" w:rsidRDefault="003A09EC" w:rsidP="003C2A17">
      <w:pPr>
        <w:spacing w:after="0"/>
        <w:jc w:val="center"/>
        <w:rPr>
          <w:lang w:eastAsia="en-GB"/>
        </w:rPr>
      </w:pPr>
      <w:r>
        <w:rPr>
          <w:noProof/>
        </w:rPr>
        <w:drawing>
          <wp:inline distT="0" distB="0" distL="0" distR="0" wp14:anchorId="4B2B1799" wp14:editId="4F35298A">
            <wp:extent cx="4438650" cy="53911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4438650" cy="5391150"/>
                    </a:xfrm>
                    <a:prstGeom prst="rect">
                      <a:avLst/>
                    </a:prstGeom>
                  </pic:spPr>
                </pic:pic>
              </a:graphicData>
            </a:graphic>
          </wp:inline>
        </w:drawing>
      </w:r>
    </w:p>
    <w:p w14:paraId="7E8DEAE7" w14:textId="6BEFE888" w:rsidR="00D17131" w:rsidRDefault="00D17131" w:rsidP="00D17131">
      <w:pPr>
        <w:pStyle w:val="Caption"/>
      </w:pPr>
      <w:bookmarkStart w:id="732" w:name="_Toc37672313"/>
      <w:bookmarkStart w:id="733" w:name="_Toc37672427"/>
      <w:bookmarkStart w:id="734" w:name="_Toc37672539"/>
      <w:bookmarkStart w:id="735" w:name="_Toc37838445"/>
      <w:bookmarkStart w:id="736" w:name="_Toc38704327"/>
      <w:r>
        <w:t xml:space="preserve">Figure </w:t>
      </w:r>
      <w:fldSimple w:instr=" SEQ Figure \* ARABIC ">
        <w:r w:rsidR="006C5453">
          <w:rPr>
            <w:noProof/>
          </w:rPr>
          <w:t>97</w:t>
        </w:r>
      </w:fldSimple>
      <w:r>
        <w:t>: Exploit</w:t>
      </w:r>
      <w:bookmarkEnd w:id="732"/>
      <w:bookmarkEnd w:id="733"/>
      <w:bookmarkEnd w:id="734"/>
      <w:bookmarkEnd w:id="735"/>
      <w:bookmarkEnd w:id="736"/>
    </w:p>
    <w:p w14:paraId="14D7CF80" w14:textId="77777777" w:rsidR="003C2A17" w:rsidRDefault="003C2A17" w:rsidP="003C2A17">
      <w:pPr>
        <w:spacing w:after="0"/>
        <w:rPr>
          <w:lang w:eastAsia="en-GB"/>
        </w:rPr>
      </w:pPr>
    </w:p>
    <w:p w14:paraId="36400E75" w14:textId="1DB3C9FD" w:rsidR="003C2A17" w:rsidRDefault="003C2A17" w:rsidP="003C2A17">
      <w:pPr>
        <w:spacing w:after="0"/>
        <w:rPr>
          <w:lang w:eastAsia="en-GB"/>
        </w:rPr>
      </w:pPr>
      <w:r>
        <w:rPr>
          <w:lang w:eastAsia="en-GB"/>
        </w:rPr>
        <w:t>On further investigation, Figure 9</w:t>
      </w:r>
      <w:r w:rsidR="00D10542">
        <w:rPr>
          <w:lang w:eastAsia="en-GB"/>
        </w:rPr>
        <w:t>8</w:t>
      </w:r>
      <w:r>
        <w:rPr>
          <w:lang w:eastAsia="en-GB"/>
        </w:rPr>
        <w:t>, it becomes clear that the details included within the program suggest that ‘This program is dangerous’ and</w:t>
      </w:r>
    </w:p>
    <w:p w14:paraId="527777BE" w14:textId="77777777" w:rsidR="003C2A17" w:rsidRDefault="003C2A17" w:rsidP="003C2A17">
      <w:pPr>
        <w:spacing w:after="0"/>
        <w:rPr>
          <w:lang w:eastAsia="en-GB"/>
        </w:rPr>
      </w:pPr>
    </w:p>
    <w:p w14:paraId="4C399AAD" w14:textId="77777777" w:rsidR="003C2A17" w:rsidRDefault="003C2A17" w:rsidP="003C2A17">
      <w:pPr>
        <w:pStyle w:val="ListParagraph"/>
        <w:numPr>
          <w:ilvl w:val="0"/>
          <w:numId w:val="40"/>
        </w:numPr>
        <w:spacing w:after="0"/>
        <w:ind w:hanging="720"/>
        <w:rPr>
          <w:lang w:eastAsia="en-GB"/>
        </w:rPr>
      </w:pPr>
      <w:r>
        <w:rPr>
          <w:lang w:eastAsia="en-GB"/>
        </w:rPr>
        <w:lastRenderedPageBreak/>
        <w:t>records user activity</w:t>
      </w:r>
    </w:p>
    <w:p w14:paraId="58EFB2D7" w14:textId="77777777" w:rsidR="003C2A17" w:rsidRDefault="003C2A17" w:rsidP="003C2A17">
      <w:pPr>
        <w:pStyle w:val="ListParagraph"/>
        <w:numPr>
          <w:ilvl w:val="0"/>
          <w:numId w:val="40"/>
        </w:numPr>
        <w:spacing w:after="0"/>
        <w:ind w:hanging="720"/>
        <w:rPr>
          <w:lang w:eastAsia="en-GB"/>
        </w:rPr>
      </w:pPr>
      <w:r>
        <w:rPr>
          <w:lang w:eastAsia="en-GB"/>
        </w:rPr>
        <w:t>silently informs a server when it has been installed</w:t>
      </w:r>
    </w:p>
    <w:p w14:paraId="7EACD3B1" w14:textId="77777777" w:rsidR="003C2A17" w:rsidRDefault="003C2A17" w:rsidP="003C2A17">
      <w:pPr>
        <w:pStyle w:val="ListParagraph"/>
        <w:numPr>
          <w:ilvl w:val="0"/>
          <w:numId w:val="40"/>
        </w:numPr>
        <w:spacing w:after="0"/>
        <w:ind w:hanging="720"/>
        <w:rPr>
          <w:lang w:eastAsia="en-GB"/>
        </w:rPr>
      </w:pPr>
      <w:r>
        <w:rPr>
          <w:lang w:eastAsia="en-GB"/>
        </w:rPr>
        <w:t>self-propagates over a network connection</w:t>
      </w:r>
    </w:p>
    <w:p w14:paraId="26C56738" w14:textId="359BEDA7" w:rsidR="003A09EC" w:rsidRDefault="003C2A17" w:rsidP="003A09EC">
      <w:pPr>
        <w:pStyle w:val="ListParagraph"/>
        <w:numPr>
          <w:ilvl w:val="0"/>
          <w:numId w:val="40"/>
        </w:numPr>
        <w:spacing w:after="0"/>
        <w:ind w:hanging="720"/>
        <w:rPr>
          <w:lang w:eastAsia="en-GB"/>
        </w:rPr>
      </w:pPr>
      <w:r>
        <w:rPr>
          <w:lang w:eastAsia="en-GB"/>
        </w:rPr>
        <w:t>monitors user information such as keystrokes</w:t>
      </w:r>
    </w:p>
    <w:p w14:paraId="76CFBB19" w14:textId="7C0A6D13" w:rsidR="003A09EC" w:rsidRDefault="003C2A17" w:rsidP="003C2A17">
      <w:pPr>
        <w:pStyle w:val="ListParagraph"/>
        <w:numPr>
          <w:ilvl w:val="0"/>
          <w:numId w:val="40"/>
        </w:numPr>
        <w:spacing w:after="0"/>
        <w:ind w:hanging="720"/>
        <w:rPr>
          <w:lang w:eastAsia="en-GB"/>
        </w:rPr>
      </w:pPr>
      <w:r>
        <w:rPr>
          <w:lang w:eastAsia="en-GB"/>
        </w:rPr>
        <w:t>can hide programs or bypass security.</w:t>
      </w:r>
    </w:p>
    <w:p w14:paraId="37075E06" w14:textId="77777777" w:rsidR="003A09EC" w:rsidRDefault="003A09EC" w:rsidP="001E7E20">
      <w:pPr>
        <w:pStyle w:val="ListParagraph"/>
        <w:spacing w:after="0"/>
        <w:rPr>
          <w:lang w:eastAsia="en-GB"/>
        </w:rPr>
      </w:pPr>
    </w:p>
    <w:p w14:paraId="7D3B9082" w14:textId="06CDFCC2" w:rsidR="00F773B1" w:rsidRPr="003A09EC" w:rsidRDefault="003C2A17" w:rsidP="00F773B1">
      <w:pPr>
        <w:rPr>
          <w:lang w:eastAsia="en-GB"/>
        </w:rPr>
      </w:pPr>
      <w:r>
        <w:rPr>
          <w:lang w:eastAsia="en-GB"/>
        </w:rPr>
        <w:t xml:space="preserve">The program also suggests that it </w:t>
      </w:r>
      <w:r w:rsidR="003A09EC">
        <w:rPr>
          <w:lang w:eastAsia="en-GB"/>
        </w:rPr>
        <w:t xml:space="preserve">be put in </w:t>
      </w:r>
      <w:r>
        <w:rPr>
          <w:lang w:eastAsia="en-GB"/>
        </w:rPr>
        <w:t>‘quarantine’ and ‘removed’.</w:t>
      </w:r>
      <w:r w:rsidR="00F773B1">
        <w:rPr>
          <w:lang w:eastAsia="en-GB"/>
        </w:rPr>
        <w:t xml:space="preserve"> As the details are difficult to read in Figure 98, Figure 99 was created and is a copy.</w:t>
      </w:r>
    </w:p>
    <w:p w14:paraId="03C6A359" w14:textId="7123D5CD" w:rsidR="003C2A17" w:rsidRDefault="003C2A17" w:rsidP="003A09EC">
      <w:pPr>
        <w:spacing w:after="0"/>
        <w:rPr>
          <w:lang w:eastAsia="en-GB"/>
        </w:rPr>
      </w:pPr>
    </w:p>
    <w:p w14:paraId="6B54ED77" w14:textId="2DD66435" w:rsidR="00D17131" w:rsidRDefault="001C5022" w:rsidP="006F31D2">
      <w:pPr>
        <w:spacing w:after="0"/>
        <w:ind w:hanging="142"/>
        <w:jc w:val="center"/>
        <w:rPr>
          <w:noProof/>
          <w:lang w:eastAsia="en-GB"/>
        </w:rPr>
      </w:pPr>
      <w:r>
        <w:rPr>
          <w:noProof/>
        </w:rPr>
        <w:drawing>
          <wp:inline distT="0" distB="0" distL="0" distR="0" wp14:anchorId="0E286EA8" wp14:editId="5AEEC655">
            <wp:extent cx="6156000" cy="364630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l="3174"/>
                    <a:stretch/>
                  </pic:blipFill>
                  <pic:spPr bwMode="auto">
                    <a:xfrm>
                      <a:off x="0" y="0"/>
                      <a:ext cx="6181773" cy="3661571"/>
                    </a:xfrm>
                    <a:prstGeom prst="rect">
                      <a:avLst/>
                    </a:prstGeom>
                    <a:ln>
                      <a:noFill/>
                    </a:ln>
                    <a:extLst>
                      <a:ext uri="{53640926-AAD7-44D8-BBD7-CCE9431645EC}">
                        <a14:shadowObscured xmlns:a14="http://schemas.microsoft.com/office/drawing/2010/main"/>
                      </a:ext>
                    </a:extLst>
                  </pic:spPr>
                </pic:pic>
              </a:graphicData>
            </a:graphic>
          </wp:inline>
        </w:drawing>
      </w:r>
    </w:p>
    <w:p w14:paraId="14CF204B" w14:textId="3ADD40E0" w:rsidR="003A09EC" w:rsidRDefault="003A09EC" w:rsidP="003A09EC">
      <w:pPr>
        <w:pStyle w:val="Caption"/>
      </w:pPr>
      <w:bookmarkStart w:id="737" w:name="_Toc38704328"/>
      <w:r>
        <w:t xml:space="preserve">Figure </w:t>
      </w:r>
      <w:fldSimple w:instr=" SEQ Figure \* ARABIC ">
        <w:r w:rsidR="006C5453">
          <w:rPr>
            <w:noProof/>
          </w:rPr>
          <w:t>98</w:t>
        </w:r>
      </w:fldSimple>
      <w:r>
        <w:t xml:space="preserve">: </w:t>
      </w:r>
      <w:proofErr w:type="spellStart"/>
      <w:r>
        <w:t>MpAsDesc.dll.mui</w:t>
      </w:r>
      <w:proofErr w:type="spellEnd"/>
      <w:r>
        <w:t xml:space="preserve"> Exploit</w:t>
      </w:r>
      <w:bookmarkEnd w:id="737"/>
    </w:p>
    <w:p w14:paraId="4CE7EEF3" w14:textId="77777777" w:rsidR="003A09EC" w:rsidRDefault="003A09EC" w:rsidP="003A09EC">
      <w:pPr>
        <w:rPr>
          <w:lang w:eastAsia="en-GB"/>
        </w:rPr>
      </w:pPr>
    </w:p>
    <w:p w14:paraId="4722F2FD" w14:textId="728A2F27" w:rsidR="003A09EC" w:rsidRDefault="003A09EC" w:rsidP="006F31D2">
      <w:pPr>
        <w:spacing w:after="0"/>
        <w:ind w:hanging="142"/>
        <w:jc w:val="center"/>
        <w:rPr>
          <w:noProof/>
          <w:lang w:eastAsia="en-GB"/>
        </w:rPr>
      </w:pPr>
      <w:r>
        <w:rPr>
          <w:noProof/>
        </w:rPr>
        <w:lastRenderedPageBreak/>
        <w:drawing>
          <wp:inline distT="0" distB="0" distL="0" distR="0" wp14:anchorId="1AD4A02F" wp14:editId="798AAE56">
            <wp:extent cx="4824000" cy="2780240"/>
            <wp:effectExtent l="0" t="0" r="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831247" cy="2784417"/>
                    </a:xfrm>
                    <a:prstGeom prst="rect">
                      <a:avLst/>
                    </a:prstGeom>
                  </pic:spPr>
                </pic:pic>
              </a:graphicData>
            </a:graphic>
          </wp:inline>
        </w:drawing>
      </w:r>
    </w:p>
    <w:p w14:paraId="20975935" w14:textId="109F1A3A" w:rsidR="003A09EC" w:rsidRDefault="003A09EC" w:rsidP="003A09EC">
      <w:pPr>
        <w:pStyle w:val="Caption"/>
        <w:rPr>
          <w:noProof/>
        </w:rPr>
      </w:pPr>
      <w:bookmarkStart w:id="738" w:name="_Toc38704329"/>
      <w:r>
        <w:t xml:space="preserve">Figure </w:t>
      </w:r>
      <w:fldSimple w:instr=" SEQ Figure \* ARABIC ">
        <w:r w:rsidR="006C5453">
          <w:rPr>
            <w:noProof/>
          </w:rPr>
          <w:t>99</w:t>
        </w:r>
      </w:fldSimple>
      <w:r>
        <w:t>: Exploit Details</w:t>
      </w:r>
      <w:bookmarkEnd w:id="738"/>
    </w:p>
    <w:p w14:paraId="3A3FDEEF" w14:textId="77777777" w:rsidR="003A09EC" w:rsidRDefault="003A09EC" w:rsidP="006F31D2">
      <w:pPr>
        <w:spacing w:after="0"/>
        <w:ind w:hanging="142"/>
        <w:jc w:val="center"/>
        <w:rPr>
          <w:noProof/>
          <w:lang w:eastAsia="en-GB"/>
        </w:rPr>
      </w:pPr>
    </w:p>
    <w:p w14:paraId="7427F479" w14:textId="6FBEC5D8" w:rsidR="001C5022" w:rsidRDefault="008219FB" w:rsidP="001C5022">
      <w:pPr>
        <w:pStyle w:val="Heading3"/>
        <w:rPr>
          <w:noProof/>
          <w:lang w:eastAsia="en-GB"/>
        </w:rPr>
      </w:pPr>
      <w:bookmarkStart w:id="739" w:name="_Toc38704201"/>
      <w:r>
        <w:rPr>
          <w:noProof/>
          <w:lang w:eastAsia="en-GB"/>
        </w:rPr>
        <w:t>5.</w:t>
      </w:r>
      <w:r w:rsidR="001C5022">
        <w:rPr>
          <w:noProof/>
          <w:lang w:eastAsia="en-GB"/>
        </w:rPr>
        <w:t>20.</w:t>
      </w:r>
      <w:r w:rsidR="0085602A">
        <w:rPr>
          <w:noProof/>
          <w:lang w:eastAsia="en-GB"/>
        </w:rPr>
        <w:t>4</w:t>
      </w:r>
      <w:r>
        <w:rPr>
          <w:noProof/>
          <w:lang w:eastAsia="en-GB"/>
        </w:rPr>
        <w:tab/>
        <w:t>KTMUTL.exe</w:t>
      </w:r>
      <w:bookmarkEnd w:id="739"/>
    </w:p>
    <w:p w14:paraId="27119CCB" w14:textId="1D21FCDB" w:rsidR="00F04314" w:rsidRDefault="008219FB" w:rsidP="00F04314">
      <w:pPr>
        <w:rPr>
          <w:lang w:eastAsia="en-GB"/>
        </w:rPr>
      </w:pPr>
      <w:r>
        <w:rPr>
          <w:lang w:eastAsia="en-GB"/>
        </w:rPr>
        <w:t>The ktmutl.exe file is the Kernel Transaction Management Utility</w:t>
      </w:r>
      <w:r w:rsidR="00F04314">
        <w:rPr>
          <w:lang w:eastAsia="en-GB"/>
        </w:rPr>
        <w:t xml:space="preserve"> and has been deleted to cover up the fact that </w:t>
      </w:r>
      <w:r w:rsidR="003A09EC">
        <w:rPr>
          <w:lang w:eastAsia="en-GB"/>
        </w:rPr>
        <w:t xml:space="preserve">it </w:t>
      </w:r>
      <w:r w:rsidR="003E454F">
        <w:rPr>
          <w:lang w:eastAsia="en-GB"/>
        </w:rPr>
        <w:t>could be</w:t>
      </w:r>
      <w:r w:rsidR="00166E8B">
        <w:rPr>
          <w:lang w:eastAsia="en-GB"/>
        </w:rPr>
        <w:t xml:space="preserve"> linked to a zero</w:t>
      </w:r>
      <w:r w:rsidR="0049266B">
        <w:rPr>
          <w:lang w:eastAsia="en-GB"/>
        </w:rPr>
        <w:t>-</w:t>
      </w:r>
      <w:r w:rsidR="00166E8B">
        <w:rPr>
          <w:lang w:eastAsia="en-GB"/>
        </w:rPr>
        <w:t xml:space="preserve">day </w:t>
      </w:r>
      <w:r w:rsidR="00166E8B" w:rsidRPr="0042390C">
        <w:rPr>
          <w:lang w:eastAsia="en-GB"/>
        </w:rPr>
        <w:t xml:space="preserve">attack (Chapter </w:t>
      </w:r>
      <w:r w:rsidR="0042390C">
        <w:rPr>
          <w:lang w:eastAsia="en-GB"/>
        </w:rPr>
        <w:t>2.13.6</w:t>
      </w:r>
      <w:r w:rsidR="003A09EC">
        <w:rPr>
          <w:lang w:eastAsia="en-GB"/>
        </w:rPr>
        <w:t>)</w:t>
      </w:r>
      <w:r w:rsidR="00166E8B">
        <w:rPr>
          <w:lang w:eastAsia="en-GB"/>
        </w:rPr>
        <w:t xml:space="preserve"> known as CVE-2018-8611 and comes under Enterprise in the </w:t>
      </w:r>
      <w:r w:rsidR="0049266B">
        <w:rPr>
          <w:lang w:eastAsia="en-GB"/>
        </w:rPr>
        <w:t>MAF</w:t>
      </w:r>
      <w:r w:rsidR="00166E8B">
        <w:rPr>
          <w:lang w:eastAsia="en-GB"/>
        </w:rPr>
        <w:t xml:space="preserve">, Figure </w:t>
      </w:r>
      <w:r w:rsidR="00D10542">
        <w:rPr>
          <w:lang w:eastAsia="en-GB"/>
        </w:rPr>
        <w:t>100</w:t>
      </w:r>
      <w:r w:rsidR="00166E8B">
        <w:rPr>
          <w:lang w:eastAsia="en-GB"/>
        </w:rPr>
        <w:t>.</w:t>
      </w:r>
    </w:p>
    <w:p w14:paraId="4B972F20" w14:textId="0D3A20C4" w:rsidR="008219FB" w:rsidRDefault="00F04314" w:rsidP="00F04314">
      <w:pPr>
        <w:ind w:left="1134"/>
        <w:rPr>
          <w:lang w:eastAsia="en-GB"/>
        </w:rPr>
      </w:pPr>
      <w:r>
        <w:rPr>
          <w:lang w:eastAsia="en-GB"/>
        </w:rPr>
        <w:t xml:space="preserve">CVE-2018-8611 is a race condition that is present in the Kernel Transaction Manager due to improper processing of transacted file operations in kernel mode.  This vulnerability … can lead to a full Remote Command Execution exploit chain … in web browsers </w:t>
      </w:r>
      <w:r>
        <w:rPr>
          <w:lang w:eastAsia="en-GB"/>
        </w:rPr>
        <w:fldChar w:fldCharType="begin" w:fldLock="1"/>
      </w:r>
      <w:r w:rsidR="0086102E">
        <w:rPr>
          <w:lang w:eastAsia="en-GB"/>
        </w:rPr>
        <w:instrText>ADDIN CSL_CITATION {"citationItems":[{"id":"ITEM-1","itemData":{"URL":"https://securelist.com/zero-day-in-windows-kernel-transaction-manager-cve-2018-8611/89253/","accessed":{"date-parts":[["2020","4","13"]]},"id":"ITEM-1","issued":{"date-parts":[["0"]]},"title":"Zero-day in Windows Kernel Transaction Manager (CVE-2018-8611) | Securelist","type":"webpage"},"uris":["http://www.mendeley.com/documents/?uuid=7aec14c6-1cf0-3173-8c0f-fffb55df91d3"]}],"mendeley":{"formattedCitation":"[142]","plainTextFormattedCitation":"[142]","previouslyFormattedCitation":"[143]"},"properties":{"noteIndex":0},"schema":"https://github.com/citation-style-language/schema/raw/master/csl-citation.json"}</w:instrText>
      </w:r>
      <w:r>
        <w:rPr>
          <w:lang w:eastAsia="en-GB"/>
        </w:rPr>
        <w:fldChar w:fldCharType="separate"/>
      </w:r>
      <w:r w:rsidR="0086102E" w:rsidRPr="0086102E">
        <w:rPr>
          <w:noProof/>
          <w:lang w:eastAsia="en-GB"/>
        </w:rPr>
        <w:t>[142]</w:t>
      </w:r>
      <w:r>
        <w:rPr>
          <w:lang w:eastAsia="en-GB"/>
        </w:rPr>
        <w:fldChar w:fldCharType="end"/>
      </w:r>
      <w:r>
        <w:rPr>
          <w:lang w:eastAsia="en-GB"/>
        </w:rPr>
        <w:t>.</w:t>
      </w:r>
    </w:p>
    <w:p w14:paraId="1AF45F7C" w14:textId="5D2BA25A" w:rsidR="00166E8B" w:rsidRDefault="005A62DF" w:rsidP="005A62DF">
      <w:pPr>
        <w:rPr>
          <w:noProof/>
        </w:rPr>
      </w:pPr>
      <w:r>
        <w:rPr>
          <w:noProof/>
        </w:rPr>
        <w:t xml:space="preserve">It </w:t>
      </w:r>
      <w:r w:rsidR="003A09EC">
        <w:rPr>
          <w:noProof/>
        </w:rPr>
        <w:t xml:space="preserve">creates running issues on devices </w:t>
      </w:r>
      <w:r>
        <w:rPr>
          <w:noProof/>
        </w:rPr>
        <w:t xml:space="preserve">if it is disabled or deleted as </w:t>
      </w:r>
      <w:r w:rsidR="003A09EC">
        <w:rPr>
          <w:noProof/>
        </w:rPr>
        <w:t xml:space="preserve">it is used by </w:t>
      </w:r>
      <w:r>
        <w:rPr>
          <w:noProof/>
        </w:rPr>
        <w:t xml:space="preserve">computer programs </w:t>
      </w:r>
      <w:r w:rsidR="003A09EC">
        <w:rPr>
          <w:noProof/>
        </w:rPr>
        <w:t xml:space="preserve">to enable them to </w:t>
      </w:r>
      <w:r>
        <w:rPr>
          <w:noProof/>
        </w:rPr>
        <w:t xml:space="preserve">work correctly </w:t>
      </w:r>
      <w:r>
        <w:rPr>
          <w:noProof/>
        </w:rPr>
        <w:fldChar w:fldCharType="begin" w:fldLock="1"/>
      </w:r>
      <w:r w:rsidR="0086102E">
        <w:rPr>
          <w:noProof/>
        </w:rPr>
        <w:instrText>ADDIN CSL_CITATION {"citationItems":[{"id":"ITEM-1","itemData":{"URL":"https://www.fileinspect.com/fileinfo/ktmutil-exe/","accessed":{"date-parts":[["2020","4","13"]]},"id":"ITEM-1","issued":{"date-parts":[["0"]]},"title":"Ktmutil.exe - What is ktmutil.exe? - Kernel Transaction Management Utility","type":"webpage"},"uris":["http://www.mendeley.com/documents/?uuid=96da7fe4-e9e4-379d-b3cc-03f8af62c526"]}],"mendeley":{"formattedCitation":"[143]","plainTextFormattedCitation":"[143]","previouslyFormattedCitation":"[144]"},"properties":{"noteIndex":0},"schema":"https://github.com/citation-style-language/schema/raw/master/csl-citation.json"}</w:instrText>
      </w:r>
      <w:r>
        <w:rPr>
          <w:noProof/>
        </w:rPr>
        <w:fldChar w:fldCharType="separate"/>
      </w:r>
      <w:r w:rsidR="0086102E" w:rsidRPr="0086102E">
        <w:rPr>
          <w:noProof/>
        </w:rPr>
        <w:t>[143]</w:t>
      </w:r>
      <w:r>
        <w:rPr>
          <w:noProof/>
        </w:rPr>
        <w:fldChar w:fldCharType="end"/>
      </w:r>
      <w:r>
        <w:rPr>
          <w:noProof/>
        </w:rPr>
        <w:t>.</w:t>
      </w:r>
    </w:p>
    <w:p w14:paraId="1ABE5C17" w14:textId="5B565B2B" w:rsidR="001C5022" w:rsidRDefault="001C5022" w:rsidP="001C5022">
      <w:pPr>
        <w:spacing w:after="0"/>
        <w:jc w:val="center"/>
        <w:rPr>
          <w:noProof/>
          <w:lang w:eastAsia="en-GB"/>
        </w:rPr>
      </w:pPr>
      <w:r>
        <w:rPr>
          <w:noProof/>
        </w:rPr>
        <w:lastRenderedPageBreak/>
        <w:drawing>
          <wp:inline distT="0" distB="0" distL="0" distR="0" wp14:anchorId="72EE6E18" wp14:editId="522F530D">
            <wp:extent cx="4841182" cy="375920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l="989" t="1139" r="1727" b="2105"/>
                    <a:stretch/>
                  </pic:blipFill>
                  <pic:spPr bwMode="auto">
                    <a:xfrm>
                      <a:off x="0" y="0"/>
                      <a:ext cx="4937443" cy="3833947"/>
                    </a:xfrm>
                    <a:prstGeom prst="rect">
                      <a:avLst/>
                    </a:prstGeom>
                    <a:ln>
                      <a:noFill/>
                    </a:ln>
                    <a:extLst>
                      <a:ext uri="{53640926-AAD7-44D8-BBD7-CCE9431645EC}">
                        <a14:shadowObscured xmlns:a14="http://schemas.microsoft.com/office/drawing/2010/main"/>
                      </a:ext>
                    </a:extLst>
                  </pic:spPr>
                </pic:pic>
              </a:graphicData>
            </a:graphic>
          </wp:inline>
        </w:drawing>
      </w:r>
    </w:p>
    <w:p w14:paraId="066E2193" w14:textId="2D8C4B38" w:rsidR="001C5022" w:rsidRDefault="00166E8B" w:rsidP="00166E8B">
      <w:pPr>
        <w:pStyle w:val="Caption"/>
        <w:rPr>
          <w:noProof/>
        </w:rPr>
      </w:pPr>
      <w:bookmarkStart w:id="740" w:name="_Toc37672315"/>
      <w:bookmarkStart w:id="741" w:name="_Toc37672429"/>
      <w:bookmarkStart w:id="742" w:name="_Toc37672541"/>
      <w:bookmarkStart w:id="743" w:name="_Toc37838447"/>
      <w:bookmarkStart w:id="744" w:name="_Toc38704330"/>
      <w:r>
        <w:t xml:space="preserve">Figure </w:t>
      </w:r>
      <w:fldSimple w:instr=" SEQ Figure \* ARABIC ">
        <w:r w:rsidR="006C5453">
          <w:rPr>
            <w:noProof/>
          </w:rPr>
          <w:t>100</w:t>
        </w:r>
      </w:fldSimple>
      <w:r>
        <w:t>: Deletion of Kernel Transaction Management File</w:t>
      </w:r>
      <w:bookmarkEnd w:id="740"/>
      <w:bookmarkEnd w:id="741"/>
      <w:bookmarkEnd w:id="742"/>
      <w:bookmarkEnd w:id="743"/>
      <w:bookmarkEnd w:id="744"/>
    </w:p>
    <w:p w14:paraId="3B916BF3" w14:textId="6BD084C5" w:rsidR="00245760" w:rsidRDefault="00245760" w:rsidP="003E454F">
      <w:pPr>
        <w:pStyle w:val="Heading3"/>
        <w:rPr>
          <w:lang w:eastAsia="en-GB"/>
        </w:rPr>
      </w:pPr>
      <w:bookmarkStart w:id="745" w:name="_Toc38704202"/>
      <w:r>
        <w:rPr>
          <w:lang w:eastAsia="en-GB"/>
        </w:rPr>
        <w:t>5.20.</w:t>
      </w:r>
      <w:r w:rsidR="0085602A">
        <w:rPr>
          <w:lang w:eastAsia="en-GB"/>
        </w:rPr>
        <w:t>6</w:t>
      </w:r>
      <w:r>
        <w:rPr>
          <w:lang w:eastAsia="en-GB"/>
        </w:rPr>
        <w:tab/>
        <w:t>User Content</w:t>
      </w:r>
      <w:r w:rsidR="003E454F" w:rsidRPr="003E454F">
        <w:rPr>
          <w:lang w:eastAsia="en-GB"/>
        </w:rPr>
        <w:t xml:space="preserve"> </w:t>
      </w:r>
      <w:r w:rsidR="003E454F">
        <w:rPr>
          <w:lang w:eastAsia="en-GB"/>
        </w:rPr>
        <w:t>Suspected</w:t>
      </w:r>
      <w:bookmarkEnd w:id="745"/>
    </w:p>
    <w:p w14:paraId="126A321E" w14:textId="5F519E38" w:rsidR="00245760" w:rsidRDefault="003E454F" w:rsidP="00EF2E9D">
      <w:pPr>
        <w:rPr>
          <w:noProof/>
          <w:lang w:eastAsia="en-GB"/>
        </w:rPr>
      </w:pPr>
      <w:r>
        <w:rPr>
          <w:lang w:eastAsia="en-GB"/>
        </w:rPr>
        <w:t>Autopsy</w:t>
      </w:r>
      <w:r w:rsidR="00500A91">
        <w:rPr>
          <w:lang w:eastAsia="en-GB"/>
        </w:rPr>
        <w:t xml:space="preserve"> flags different types of possible issues</w:t>
      </w:r>
      <w:r w:rsidR="00EF2E9D">
        <w:rPr>
          <w:lang w:eastAsia="en-GB"/>
        </w:rPr>
        <w:t xml:space="preserve">, Figure </w:t>
      </w:r>
      <w:r w:rsidR="00242B71">
        <w:rPr>
          <w:lang w:eastAsia="en-GB"/>
        </w:rPr>
        <w:t>101</w:t>
      </w:r>
      <w:r w:rsidR="00500A91">
        <w:rPr>
          <w:lang w:eastAsia="en-GB"/>
        </w:rPr>
        <w:t xml:space="preserve">. The folder called ‘User Content Suspected’ selects files that have </w:t>
      </w:r>
      <w:proofErr w:type="spellStart"/>
      <w:r w:rsidR="00500A91">
        <w:rPr>
          <w:lang w:eastAsia="en-GB"/>
        </w:rPr>
        <w:t>EXIF</w:t>
      </w:r>
      <w:proofErr w:type="spellEnd"/>
      <w:r w:rsidR="00500A91">
        <w:rPr>
          <w:lang w:eastAsia="en-GB"/>
        </w:rPr>
        <w:t xml:space="preserve"> (Exchangeable Image File) metadata. </w:t>
      </w:r>
      <w:proofErr w:type="spellStart"/>
      <w:r w:rsidR="00500A91">
        <w:rPr>
          <w:lang w:eastAsia="en-GB"/>
        </w:rPr>
        <w:t>EXIF</w:t>
      </w:r>
      <w:proofErr w:type="spellEnd"/>
      <w:r w:rsidR="00500A91">
        <w:rPr>
          <w:lang w:eastAsia="en-GB"/>
        </w:rPr>
        <w:t xml:space="preserve"> metadata can be manipulated</w:t>
      </w:r>
      <w:r w:rsidR="00EF2E9D">
        <w:rPr>
          <w:lang w:eastAsia="en-GB"/>
        </w:rPr>
        <w:t xml:space="preserve"> so Autopsy brings this to the attention of the investigator so that it can be examined to check if it is what it says it is </w:t>
      </w:r>
      <w:r w:rsidR="00EF2E9D">
        <w:rPr>
          <w:lang w:eastAsia="en-GB"/>
        </w:rPr>
        <w:fldChar w:fldCharType="begin" w:fldLock="1"/>
      </w:r>
      <w:r w:rsidR="0086102E">
        <w:rPr>
          <w:lang w:eastAsia="en-GB"/>
        </w:rPr>
        <w:instrText>ADDIN CSL_CITATION {"citationItems":[{"id":"ITEM-1","itemData":{"URL":"https://caseguard.com/evidence-blog/digital-evidence-exif-data","accessed":{"date-parts":[["2020","4","14"]]},"id":"ITEM-1","issued":{"date-parts":[["0"]]},"title":"Digital Evidence EXIF Data","type":"webpage"},"uris":["http://www.mendeley.com/documents/?uuid=9f6f2aa5-3f03-3161-a3b3-c44757a464da"]}],"mendeley":{"formattedCitation":"[144]","plainTextFormattedCitation":"[144]","previouslyFormattedCitation":"[145]"},"properties":{"noteIndex":0},"schema":"https://github.com/citation-style-language/schema/raw/master/csl-citation.json"}</w:instrText>
      </w:r>
      <w:r w:rsidR="00EF2E9D">
        <w:rPr>
          <w:lang w:eastAsia="en-GB"/>
        </w:rPr>
        <w:fldChar w:fldCharType="separate"/>
      </w:r>
      <w:r w:rsidR="0086102E" w:rsidRPr="0086102E">
        <w:rPr>
          <w:noProof/>
          <w:lang w:eastAsia="en-GB"/>
        </w:rPr>
        <w:t>[144]</w:t>
      </w:r>
      <w:r w:rsidR="00EF2E9D">
        <w:rPr>
          <w:lang w:eastAsia="en-GB"/>
        </w:rPr>
        <w:fldChar w:fldCharType="end"/>
      </w:r>
      <w:r w:rsidR="00EF2E9D">
        <w:rPr>
          <w:lang w:eastAsia="en-GB"/>
        </w:rPr>
        <w:t xml:space="preserve">. In this case </w:t>
      </w:r>
      <w:r w:rsidR="000902C0">
        <w:rPr>
          <w:lang w:eastAsia="en-GB"/>
        </w:rPr>
        <w:t>all</w:t>
      </w:r>
      <w:r w:rsidR="00EF2E9D">
        <w:rPr>
          <w:lang w:eastAsia="en-GB"/>
        </w:rPr>
        <w:t xml:space="preserve"> the photographs were </w:t>
      </w:r>
      <w:r w:rsidR="000902C0">
        <w:rPr>
          <w:lang w:eastAsia="en-GB"/>
        </w:rPr>
        <w:t>images</w:t>
      </w:r>
      <w:r w:rsidR="00EF2E9D">
        <w:rPr>
          <w:lang w:eastAsia="en-GB"/>
        </w:rPr>
        <w:t xml:space="preserve"> that had no issues.</w:t>
      </w:r>
    </w:p>
    <w:p w14:paraId="408D5F06" w14:textId="39502F1A" w:rsidR="00245760" w:rsidRDefault="00500A91" w:rsidP="00245760">
      <w:pPr>
        <w:spacing w:after="0"/>
        <w:jc w:val="center"/>
        <w:rPr>
          <w:lang w:eastAsia="en-GB"/>
        </w:rPr>
      </w:pPr>
      <w:r>
        <w:rPr>
          <w:noProof/>
        </w:rPr>
        <w:drawing>
          <wp:inline distT="0" distB="0" distL="0" distR="0" wp14:anchorId="0BA1FB0B" wp14:editId="7462C7F6">
            <wp:extent cx="4354276" cy="2726610"/>
            <wp:effectExtent l="0" t="0" r="825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4402776" cy="2756980"/>
                    </a:xfrm>
                    <a:prstGeom prst="rect">
                      <a:avLst/>
                    </a:prstGeom>
                  </pic:spPr>
                </pic:pic>
              </a:graphicData>
            </a:graphic>
          </wp:inline>
        </w:drawing>
      </w:r>
    </w:p>
    <w:p w14:paraId="542BC52C" w14:textId="6912A02C" w:rsidR="00EF2E9D" w:rsidRDefault="00EF2E9D" w:rsidP="00EF2E9D">
      <w:pPr>
        <w:pStyle w:val="Caption"/>
      </w:pPr>
      <w:bookmarkStart w:id="746" w:name="_Toc37838449"/>
      <w:bookmarkStart w:id="747" w:name="_Toc38704331"/>
      <w:r>
        <w:t xml:space="preserve">Figure </w:t>
      </w:r>
      <w:fldSimple w:instr=" SEQ Figure \* ARABIC ">
        <w:r w:rsidR="006C5453">
          <w:rPr>
            <w:noProof/>
          </w:rPr>
          <w:t>101</w:t>
        </w:r>
      </w:fldSimple>
      <w:r>
        <w:t>: User Content Suspect</w:t>
      </w:r>
      <w:bookmarkEnd w:id="746"/>
      <w:bookmarkEnd w:id="747"/>
    </w:p>
    <w:p w14:paraId="0D44C07D" w14:textId="5A53113F" w:rsidR="00EF2E9D" w:rsidRDefault="00EF2E9D" w:rsidP="00EF2E9D">
      <w:pPr>
        <w:pStyle w:val="Heading3"/>
        <w:rPr>
          <w:noProof/>
          <w:lang w:eastAsia="en-GB"/>
        </w:rPr>
      </w:pPr>
      <w:bookmarkStart w:id="748" w:name="_Toc38704203"/>
      <w:r>
        <w:rPr>
          <w:noProof/>
          <w:lang w:eastAsia="en-GB"/>
        </w:rPr>
        <w:lastRenderedPageBreak/>
        <w:t>5.20.</w:t>
      </w:r>
      <w:r w:rsidR="0085602A">
        <w:rPr>
          <w:noProof/>
          <w:lang w:eastAsia="en-GB"/>
        </w:rPr>
        <w:t>7</w:t>
      </w:r>
      <w:r>
        <w:rPr>
          <w:noProof/>
          <w:lang w:eastAsia="en-GB"/>
        </w:rPr>
        <w:tab/>
        <w:t>Extension Mismatch Detected</w:t>
      </w:r>
      <w:bookmarkEnd w:id="748"/>
    </w:p>
    <w:p w14:paraId="3412E518" w14:textId="11C4032C" w:rsidR="00EF2E9D" w:rsidRPr="00EF2E9D" w:rsidRDefault="00EF2E9D" w:rsidP="00EF2E9D">
      <w:pPr>
        <w:rPr>
          <w:lang w:eastAsia="en-GB"/>
        </w:rPr>
      </w:pPr>
      <w:r>
        <w:rPr>
          <w:lang w:eastAsia="en-GB"/>
        </w:rPr>
        <w:t>Figure 10</w:t>
      </w:r>
      <w:r w:rsidR="00242B71">
        <w:rPr>
          <w:lang w:eastAsia="en-GB"/>
        </w:rPr>
        <w:t>2</w:t>
      </w:r>
      <w:r>
        <w:rPr>
          <w:lang w:eastAsia="en-GB"/>
        </w:rPr>
        <w:t xml:space="preserve"> illustrates extension mismatch detection</w:t>
      </w:r>
      <w:r w:rsidR="001E7E20">
        <w:rPr>
          <w:lang w:eastAsia="en-GB"/>
        </w:rPr>
        <w:t xml:space="preserve"> whereby the file</w:t>
      </w:r>
      <w:r>
        <w:rPr>
          <w:lang w:eastAsia="en-GB"/>
        </w:rPr>
        <w:t xml:space="preserve"> called CNBE4_0.DAT instead of being a .DAT file is </w:t>
      </w:r>
      <w:r w:rsidR="000902C0">
        <w:rPr>
          <w:lang w:eastAsia="en-GB"/>
        </w:rPr>
        <w:t>a</w:t>
      </w:r>
      <w:r>
        <w:rPr>
          <w:lang w:eastAsia="en-GB"/>
        </w:rPr>
        <w:t xml:space="preserve"> .jpg. This means that instead of being a file that stores generic information on an application it is in fact a gif file which is an image. This could be a way of hiding images. The .bmp file is another type of image that is a bitmap file that contains graphic data that can be used independently to display devices</w:t>
      </w:r>
      <w:r w:rsidR="006B5FB5">
        <w:rPr>
          <w:lang w:eastAsia="en-GB"/>
        </w:rPr>
        <w:t xml:space="preserve"> </w:t>
      </w:r>
      <w:r w:rsidR="006B5FB5">
        <w:rPr>
          <w:lang w:eastAsia="en-GB"/>
        </w:rPr>
        <w:fldChar w:fldCharType="begin" w:fldLock="1"/>
      </w:r>
      <w:r w:rsidR="0086102E">
        <w:rPr>
          <w:lang w:eastAsia="en-GB"/>
        </w:rPr>
        <w:instrText>ADDIN CSL_CITATION {"citationItems":[{"id":"ITEM-1","itemData":{"URL":"https://caseguard.com/evidence-blog/digital-evidence-exif-data","accessed":{"date-parts":[["2020","4","14"]]},"id":"ITEM-1","issued":{"date-parts":[["0"]]},"title":"Digital Evidence EXIF Data","type":"webpage"},"uris":["http://www.mendeley.com/documents/?uuid=9f6f2aa5-3f03-3161-a3b3-c44757a464da"]}],"mendeley":{"formattedCitation":"[144]","plainTextFormattedCitation":"[144]","previouslyFormattedCitation":"[145]"},"properties":{"noteIndex":0},"schema":"https://github.com/citation-style-language/schema/raw/master/csl-citation.json"}</w:instrText>
      </w:r>
      <w:r w:rsidR="006B5FB5">
        <w:rPr>
          <w:lang w:eastAsia="en-GB"/>
        </w:rPr>
        <w:fldChar w:fldCharType="separate"/>
      </w:r>
      <w:r w:rsidR="0086102E" w:rsidRPr="0086102E">
        <w:rPr>
          <w:noProof/>
          <w:lang w:eastAsia="en-GB"/>
        </w:rPr>
        <w:t>[144]</w:t>
      </w:r>
      <w:r w:rsidR="006B5FB5">
        <w:rPr>
          <w:lang w:eastAsia="en-GB"/>
        </w:rPr>
        <w:fldChar w:fldCharType="end"/>
      </w:r>
      <w:r>
        <w:rPr>
          <w:lang w:eastAsia="en-GB"/>
        </w:rPr>
        <w:t>.</w:t>
      </w:r>
    </w:p>
    <w:p w14:paraId="1001259A" w14:textId="37332097" w:rsidR="00EF2E9D" w:rsidRDefault="00EF2E9D" w:rsidP="00245760">
      <w:pPr>
        <w:spacing w:after="0"/>
        <w:jc w:val="center"/>
        <w:rPr>
          <w:noProof/>
          <w:lang w:eastAsia="en-GB"/>
        </w:rPr>
      </w:pPr>
      <w:r>
        <w:rPr>
          <w:noProof/>
        </w:rPr>
        <w:drawing>
          <wp:inline distT="0" distB="0" distL="0" distR="0" wp14:anchorId="1E840EEA" wp14:editId="31248597">
            <wp:extent cx="5047954" cy="2717483"/>
            <wp:effectExtent l="0" t="0" r="635" b="698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065228" cy="2726782"/>
                    </a:xfrm>
                    <a:prstGeom prst="rect">
                      <a:avLst/>
                    </a:prstGeom>
                  </pic:spPr>
                </pic:pic>
              </a:graphicData>
            </a:graphic>
          </wp:inline>
        </w:drawing>
      </w:r>
    </w:p>
    <w:p w14:paraId="3F7611EE" w14:textId="761E79B0" w:rsidR="006B5FB5" w:rsidRDefault="006B5FB5" w:rsidP="006B5FB5">
      <w:pPr>
        <w:pStyle w:val="Caption"/>
      </w:pPr>
      <w:bookmarkStart w:id="749" w:name="_Toc37838450"/>
      <w:bookmarkStart w:id="750" w:name="_Toc38704332"/>
      <w:r>
        <w:t xml:space="preserve">Figure </w:t>
      </w:r>
      <w:fldSimple w:instr=" SEQ Figure \* ARABIC ">
        <w:r w:rsidR="006C5453">
          <w:rPr>
            <w:noProof/>
          </w:rPr>
          <w:t>102</w:t>
        </w:r>
      </w:fldSimple>
      <w:r>
        <w:t>: Extension Mismatch Detected</w:t>
      </w:r>
      <w:bookmarkEnd w:id="749"/>
      <w:bookmarkEnd w:id="750"/>
    </w:p>
    <w:p w14:paraId="49E008F8" w14:textId="2ED20E71" w:rsidR="006B5FB5" w:rsidRDefault="006B5FB5" w:rsidP="006B5FB5">
      <w:pPr>
        <w:pStyle w:val="Heading3"/>
        <w:rPr>
          <w:lang w:eastAsia="en-GB"/>
        </w:rPr>
      </w:pPr>
      <w:bookmarkStart w:id="751" w:name="_Toc38704204"/>
      <w:r>
        <w:rPr>
          <w:lang w:eastAsia="en-GB"/>
        </w:rPr>
        <w:t>5.20.</w:t>
      </w:r>
      <w:r w:rsidR="0085602A">
        <w:rPr>
          <w:lang w:eastAsia="en-GB"/>
        </w:rPr>
        <w:t>8</w:t>
      </w:r>
      <w:r>
        <w:rPr>
          <w:lang w:eastAsia="en-GB"/>
        </w:rPr>
        <w:tab/>
        <w:t>Encryption Suspected</w:t>
      </w:r>
      <w:bookmarkEnd w:id="751"/>
    </w:p>
    <w:p w14:paraId="274918E0" w14:textId="32A62D1D" w:rsidR="000079CF" w:rsidRDefault="006B5FB5" w:rsidP="000079CF">
      <w:pPr>
        <w:rPr>
          <w:lang w:eastAsia="en-GB"/>
        </w:rPr>
      </w:pPr>
      <w:r>
        <w:rPr>
          <w:lang w:eastAsia="en-GB"/>
        </w:rPr>
        <w:t>Figure 10</w:t>
      </w:r>
      <w:r w:rsidR="00242B71">
        <w:rPr>
          <w:lang w:eastAsia="en-GB"/>
        </w:rPr>
        <w:t>3</w:t>
      </w:r>
      <w:r>
        <w:rPr>
          <w:lang w:eastAsia="en-GB"/>
        </w:rPr>
        <w:t xml:space="preserve"> documents the documents that have been encrypted. Autopsy selects these files as there is a high entropy, meaning that the measure of randomness is too high suggesting encryption </w:t>
      </w:r>
      <w:r>
        <w:rPr>
          <w:lang w:eastAsia="en-GB"/>
        </w:rPr>
        <w:fldChar w:fldCharType="begin" w:fldLock="1"/>
      </w:r>
      <w:r w:rsidR="0086102E">
        <w:rPr>
          <w:lang w:eastAsia="en-GB"/>
        </w:rPr>
        <w:instrText>ADDIN CSL_CITATION {"citationItems":[{"id":"ITEM-1","itemData":{"URL":"https://caseguard.com/evidence-blog/digital-evidence-exif-data","accessed":{"date-parts":[["2020","4","14"]]},"id":"ITEM-1","issued":{"date-parts":[["0"]]},"title":"Digital Evidence EXIF Data","type":"webpage"},"uris":["http://www.mendeley.com/documents/?uuid=9f6f2aa5-3f03-3161-a3b3-c44757a464da"]}],"mendeley":{"formattedCitation":"[144]","plainTextFormattedCitation":"[144]","previouslyFormattedCitation":"[145]"},"properties":{"noteIndex":0},"schema":"https://github.com/citation-style-language/schema/raw/master/csl-citation.json"}</w:instrText>
      </w:r>
      <w:r>
        <w:rPr>
          <w:lang w:eastAsia="en-GB"/>
        </w:rPr>
        <w:fldChar w:fldCharType="separate"/>
      </w:r>
      <w:r w:rsidR="0086102E" w:rsidRPr="0086102E">
        <w:rPr>
          <w:noProof/>
          <w:lang w:eastAsia="en-GB"/>
        </w:rPr>
        <w:t>[144]</w:t>
      </w:r>
      <w:r>
        <w:rPr>
          <w:lang w:eastAsia="en-GB"/>
        </w:rPr>
        <w:fldChar w:fldCharType="end"/>
      </w:r>
      <w:r>
        <w:rPr>
          <w:lang w:eastAsia="en-GB"/>
        </w:rPr>
        <w:t>. This is interesting to forensic investigators as data is usually encrypted before being exfiltrated.</w:t>
      </w:r>
    </w:p>
    <w:p w14:paraId="3865CB87" w14:textId="343DCD70" w:rsidR="000079CF" w:rsidRDefault="006B5FB5" w:rsidP="000079CF">
      <w:pPr>
        <w:spacing w:after="0"/>
        <w:jc w:val="center"/>
        <w:rPr>
          <w:lang w:eastAsia="en-GB"/>
        </w:rPr>
      </w:pPr>
      <w:r>
        <w:rPr>
          <w:noProof/>
        </w:rPr>
        <w:drawing>
          <wp:inline distT="0" distB="0" distL="0" distR="0" wp14:anchorId="3740158A" wp14:editId="025B0B1C">
            <wp:extent cx="4970968" cy="2103822"/>
            <wp:effectExtent l="0" t="0" r="127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001813" cy="2116876"/>
                    </a:xfrm>
                    <a:prstGeom prst="rect">
                      <a:avLst/>
                    </a:prstGeom>
                  </pic:spPr>
                </pic:pic>
              </a:graphicData>
            </a:graphic>
          </wp:inline>
        </w:drawing>
      </w:r>
    </w:p>
    <w:p w14:paraId="5B83FC22" w14:textId="36160D23" w:rsidR="006B5FB5" w:rsidRDefault="006B5FB5" w:rsidP="006B5FB5">
      <w:pPr>
        <w:pStyle w:val="Caption"/>
      </w:pPr>
      <w:bookmarkStart w:id="752" w:name="_Toc37838451"/>
      <w:bookmarkStart w:id="753" w:name="_Toc38704333"/>
      <w:r>
        <w:t xml:space="preserve">Figure </w:t>
      </w:r>
      <w:fldSimple w:instr=" SEQ Figure \* ARABIC ">
        <w:r w:rsidR="006C5453">
          <w:rPr>
            <w:noProof/>
          </w:rPr>
          <w:t>103</w:t>
        </w:r>
      </w:fldSimple>
      <w:r>
        <w:t>: Encryption Suspected</w:t>
      </w:r>
      <w:bookmarkEnd w:id="752"/>
      <w:bookmarkEnd w:id="753"/>
    </w:p>
    <w:p w14:paraId="524FA4B6" w14:textId="53D5C924" w:rsidR="00A54478" w:rsidRDefault="007D3CBB" w:rsidP="001D4473">
      <w:pPr>
        <w:pStyle w:val="Heading2"/>
      </w:pPr>
      <w:bookmarkStart w:id="754" w:name="_Toc38704205"/>
      <w:r>
        <w:lastRenderedPageBreak/>
        <w:t>Conclusion</w:t>
      </w:r>
      <w:r w:rsidR="001908F0">
        <w:t xml:space="preserve"> &amp; Timeline</w:t>
      </w:r>
      <w:bookmarkEnd w:id="754"/>
    </w:p>
    <w:p w14:paraId="21D85B1A" w14:textId="0F15AB5B" w:rsidR="007D2CF4" w:rsidRDefault="007D2CF4" w:rsidP="007D2CF4">
      <w:pPr>
        <w:rPr>
          <w:lang w:eastAsia="en-GB"/>
        </w:rPr>
      </w:pPr>
      <w:r>
        <w:rPr>
          <w:lang w:eastAsia="en-GB"/>
        </w:rPr>
        <w:t xml:space="preserve">The investigation took place on both a Linux and a Windows operating system and metadata </w:t>
      </w:r>
      <w:r w:rsidR="007A02E5">
        <w:rPr>
          <w:lang w:eastAsia="en-GB"/>
        </w:rPr>
        <w:t>were</w:t>
      </w:r>
      <w:r w:rsidR="008B21B4">
        <w:rPr>
          <w:lang w:eastAsia="en-GB"/>
        </w:rPr>
        <w:t xml:space="preserve"> </w:t>
      </w:r>
      <w:r>
        <w:rPr>
          <w:lang w:eastAsia="en-GB"/>
        </w:rPr>
        <w:t xml:space="preserve">found on both that indicated an attack had taken place. This metadata </w:t>
      </w:r>
      <w:r w:rsidR="008B21B4">
        <w:rPr>
          <w:lang w:eastAsia="en-GB"/>
        </w:rPr>
        <w:t>w</w:t>
      </w:r>
      <w:r>
        <w:rPr>
          <w:lang w:eastAsia="en-GB"/>
        </w:rPr>
        <w:t xml:space="preserve">as extracted, </w:t>
      </w:r>
      <w:r w:rsidR="008B21B4">
        <w:rPr>
          <w:lang w:eastAsia="en-GB"/>
        </w:rPr>
        <w:t>analysed,</w:t>
      </w:r>
      <w:r>
        <w:rPr>
          <w:lang w:eastAsia="en-GB"/>
        </w:rPr>
        <w:t xml:space="preserve"> and correlated to create a timeline of events.</w:t>
      </w:r>
    </w:p>
    <w:p w14:paraId="2280FAB2" w14:textId="3CA0F356" w:rsidR="00057C59" w:rsidRDefault="009869F7" w:rsidP="00057C59">
      <w:pPr>
        <w:rPr>
          <w:lang w:eastAsia="en-GB"/>
        </w:rPr>
      </w:pPr>
      <w:r>
        <w:rPr>
          <w:lang w:eastAsia="en-GB"/>
        </w:rPr>
        <w:t xml:space="preserve">There was a </w:t>
      </w:r>
      <w:r w:rsidR="008725B6">
        <w:rPr>
          <w:lang w:eastAsia="en-GB"/>
        </w:rPr>
        <w:t xml:space="preserve">definite </w:t>
      </w:r>
      <w:r>
        <w:rPr>
          <w:lang w:eastAsia="en-GB"/>
        </w:rPr>
        <w:t xml:space="preserve">breach </w:t>
      </w:r>
      <w:r w:rsidR="008725B6">
        <w:rPr>
          <w:lang w:eastAsia="en-GB"/>
        </w:rPr>
        <w:t xml:space="preserve">of the Company’s network </w:t>
      </w:r>
      <w:r>
        <w:rPr>
          <w:lang w:eastAsia="en-GB"/>
        </w:rPr>
        <w:t>when the Camaleon</w:t>
      </w:r>
      <w:r w:rsidR="00164236">
        <w:rPr>
          <w:lang w:eastAsia="en-GB"/>
        </w:rPr>
        <w:t xml:space="preserve">, </w:t>
      </w:r>
      <w:r w:rsidR="007B7659">
        <w:rPr>
          <w:lang w:eastAsia="en-GB"/>
        </w:rPr>
        <w:t xml:space="preserve">the </w:t>
      </w:r>
      <w:r w:rsidR="00164236">
        <w:rPr>
          <w:lang w:eastAsia="en-GB"/>
        </w:rPr>
        <w:t xml:space="preserve">HTTP Remote, </w:t>
      </w:r>
      <w:proofErr w:type="spellStart"/>
      <w:r w:rsidR="00164236">
        <w:rPr>
          <w:lang w:eastAsia="en-GB"/>
        </w:rPr>
        <w:t>ShellCode</w:t>
      </w:r>
      <w:proofErr w:type="spellEnd"/>
      <w:r w:rsidR="00164236">
        <w:rPr>
          <w:lang w:eastAsia="en-GB"/>
        </w:rPr>
        <w:t xml:space="preserve"> Binding, </w:t>
      </w:r>
      <w:proofErr w:type="spellStart"/>
      <w:r w:rsidR="00164236">
        <w:rPr>
          <w:lang w:eastAsia="en-GB"/>
        </w:rPr>
        <w:t>CSRF</w:t>
      </w:r>
      <w:proofErr w:type="spellEnd"/>
      <w:r>
        <w:rPr>
          <w:lang w:eastAsia="en-GB"/>
        </w:rPr>
        <w:t xml:space="preserve"> and Alchemy exploits were downloaded</w:t>
      </w:r>
      <w:r w:rsidR="00057C59">
        <w:rPr>
          <w:lang w:eastAsia="en-GB"/>
        </w:rPr>
        <w:t>/installed</w:t>
      </w:r>
      <w:r>
        <w:rPr>
          <w:lang w:eastAsia="en-GB"/>
        </w:rPr>
        <w:t xml:space="preserve"> on 1</w:t>
      </w:r>
      <w:r w:rsidR="00057C59">
        <w:rPr>
          <w:lang w:eastAsia="en-GB"/>
        </w:rPr>
        <w:t>5</w:t>
      </w:r>
      <w:r>
        <w:rPr>
          <w:lang w:eastAsia="en-GB"/>
        </w:rPr>
        <w:t xml:space="preserve"> February 2020.</w:t>
      </w:r>
      <w:r w:rsidR="00057C59" w:rsidRPr="00057C59">
        <w:rPr>
          <w:lang w:eastAsia="en-GB"/>
        </w:rPr>
        <w:t xml:space="preserve"> </w:t>
      </w:r>
      <w:r w:rsidR="00057C59">
        <w:rPr>
          <w:lang w:eastAsia="en-GB"/>
        </w:rPr>
        <w:t>Alchemy and Camaleon are trojans that allow ‘back door’ entry into the network</w:t>
      </w:r>
      <w:r w:rsidR="009E41AE">
        <w:rPr>
          <w:lang w:eastAsia="en-GB"/>
        </w:rPr>
        <w:t xml:space="preserve"> from a remote device</w:t>
      </w:r>
      <w:r w:rsidR="00057C59">
        <w:rPr>
          <w:lang w:eastAsia="en-GB"/>
        </w:rPr>
        <w:t>. This was where the attack initially started</w:t>
      </w:r>
      <w:r w:rsidR="007B7659">
        <w:rPr>
          <w:lang w:eastAsia="en-GB"/>
        </w:rPr>
        <w:t xml:space="preserve"> on the Linux machine illustrated in Figure 10</w:t>
      </w:r>
      <w:r w:rsidR="00242B71">
        <w:rPr>
          <w:lang w:eastAsia="en-GB"/>
        </w:rPr>
        <w:t>4</w:t>
      </w:r>
      <w:r w:rsidR="00057C59">
        <w:rPr>
          <w:lang w:eastAsia="en-GB"/>
        </w:rPr>
        <w:t>.</w:t>
      </w:r>
    </w:p>
    <w:p w14:paraId="66AC337C" w14:textId="7D5A89C9" w:rsidR="007D3CBB" w:rsidRDefault="007D3CBB" w:rsidP="00057C59">
      <w:pPr>
        <w:rPr>
          <w:lang w:eastAsia="en-GB"/>
        </w:rPr>
      </w:pPr>
      <w:r>
        <w:rPr>
          <w:lang w:eastAsia="en-GB"/>
        </w:rPr>
        <w:t xml:space="preserve">This would have caused the Company issues such as slower working of PCs, change of </w:t>
      </w:r>
      <w:r w:rsidR="00341FCD">
        <w:rPr>
          <w:lang w:eastAsia="en-GB"/>
        </w:rPr>
        <w:t>I</w:t>
      </w:r>
      <w:r>
        <w:rPr>
          <w:lang w:eastAsia="en-GB"/>
        </w:rPr>
        <w:t xml:space="preserve">nternet settings, unwanted popups and </w:t>
      </w:r>
      <w:r w:rsidR="00341FCD">
        <w:rPr>
          <w:lang w:eastAsia="en-GB"/>
        </w:rPr>
        <w:t>many</w:t>
      </w:r>
      <w:r>
        <w:rPr>
          <w:lang w:eastAsia="en-GB"/>
        </w:rPr>
        <w:t xml:space="preserve"> more. The cross-scripting software in Alchemy would allow for payloads to be set up to be triggered when their web page was accessed. This is known as a watering hole type attack where the </w:t>
      </w:r>
      <w:proofErr w:type="spellStart"/>
      <w:r>
        <w:rPr>
          <w:lang w:eastAsia="en-GB"/>
        </w:rPr>
        <w:t>CSRF</w:t>
      </w:r>
      <w:proofErr w:type="spellEnd"/>
      <w:r>
        <w:rPr>
          <w:lang w:eastAsia="en-GB"/>
        </w:rPr>
        <w:t xml:space="preserve"> exploit </w:t>
      </w:r>
      <w:r w:rsidR="007D2CF4">
        <w:rPr>
          <w:lang w:eastAsia="en-GB"/>
        </w:rPr>
        <w:t>was</w:t>
      </w:r>
      <w:r>
        <w:rPr>
          <w:lang w:eastAsia="en-GB"/>
        </w:rPr>
        <w:t xml:space="preserve"> used.</w:t>
      </w:r>
    </w:p>
    <w:p w14:paraId="24F9805C" w14:textId="1564D0BE" w:rsidR="007D3CBB" w:rsidRDefault="007D3CBB" w:rsidP="007D3CBB">
      <w:pPr>
        <w:rPr>
          <w:lang w:eastAsia="en-GB"/>
        </w:rPr>
      </w:pPr>
      <w:r>
        <w:rPr>
          <w:lang w:eastAsia="en-GB"/>
        </w:rPr>
        <w:t>HTTP remote exploit would allow the attacker to pretend to be a legitimate client and let HTTP server vulnerabilities be exploited.</w:t>
      </w:r>
    </w:p>
    <w:p w14:paraId="12BE2284" w14:textId="77777777" w:rsidR="007D3CBB" w:rsidRDefault="007D3CBB" w:rsidP="007D3CBB">
      <w:pPr>
        <w:rPr>
          <w:lang w:eastAsia="en-GB"/>
        </w:rPr>
      </w:pPr>
      <w:r>
        <w:rPr>
          <w:lang w:eastAsia="en-GB"/>
        </w:rPr>
        <w:t>The Shellcode binding would allow the firewall to be bypassed by binding with the socket connection on TCP Port 8000, commonly used for HTTP web administration.</w:t>
      </w:r>
    </w:p>
    <w:p w14:paraId="010BCE4A" w14:textId="05E1A5F4" w:rsidR="007B7659" w:rsidRDefault="007B7659" w:rsidP="007B7659">
      <w:pPr>
        <w:jc w:val="center"/>
        <w:rPr>
          <w:noProof/>
        </w:rPr>
      </w:pPr>
      <w:r>
        <w:rPr>
          <w:noProof/>
        </w:rPr>
        <w:drawing>
          <wp:inline distT="0" distB="0" distL="0" distR="0" wp14:anchorId="3CA83E1C" wp14:editId="09C5876D">
            <wp:extent cx="3563557" cy="2506778"/>
            <wp:effectExtent l="19050" t="19050" r="18415" b="27305"/>
            <wp:docPr id="110" name="Picture 110" descr="A picture containing bird, flowe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92933673_1136194116729439_2950436799123554304_n.png"/>
                    <pic:cNvPicPr/>
                  </pic:nvPicPr>
                  <pic:blipFill>
                    <a:blip r:embed="rId118">
                      <a:extLst>
                        <a:ext uri="{28A0092B-C50C-407E-A947-70E740481C1C}">
                          <a14:useLocalDpi xmlns:a14="http://schemas.microsoft.com/office/drawing/2010/main" val="0"/>
                        </a:ext>
                      </a:extLst>
                    </a:blip>
                    <a:stretch>
                      <a:fillRect/>
                    </a:stretch>
                  </pic:blipFill>
                  <pic:spPr>
                    <a:xfrm>
                      <a:off x="0" y="0"/>
                      <a:ext cx="3570190" cy="2511444"/>
                    </a:xfrm>
                    <a:prstGeom prst="rect">
                      <a:avLst/>
                    </a:prstGeom>
                    <a:ln>
                      <a:solidFill>
                        <a:srgbClr val="4472C4"/>
                      </a:solidFill>
                    </a:ln>
                  </pic:spPr>
                </pic:pic>
              </a:graphicData>
            </a:graphic>
          </wp:inline>
        </w:drawing>
      </w:r>
    </w:p>
    <w:p w14:paraId="6F57B109" w14:textId="746EE26A" w:rsidR="007B7659" w:rsidRDefault="007B7659" w:rsidP="007B7659">
      <w:pPr>
        <w:pStyle w:val="Caption"/>
      </w:pPr>
      <w:bookmarkStart w:id="755" w:name="_Toc37672317"/>
      <w:bookmarkStart w:id="756" w:name="_Toc37672431"/>
      <w:bookmarkStart w:id="757" w:name="_Toc37672543"/>
      <w:bookmarkStart w:id="758" w:name="_Toc37838452"/>
      <w:bookmarkStart w:id="759" w:name="_Toc38704334"/>
      <w:r>
        <w:t xml:space="preserve">Figure </w:t>
      </w:r>
      <w:fldSimple w:instr=" SEQ Figure \* ARABIC ">
        <w:r w:rsidR="006C5453">
          <w:rPr>
            <w:noProof/>
          </w:rPr>
          <w:t>104</w:t>
        </w:r>
      </w:fldSimple>
      <w:r>
        <w:t>: Timeline for 15 February 2020</w:t>
      </w:r>
      <w:bookmarkEnd w:id="755"/>
      <w:bookmarkEnd w:id="756"/>
      <w:bookmarkEnd w:id="757"/>
      <w:bookmarkEnd w:id="758"/>
      <w:bookmarkEnd w:id="759"/>
    </w:p>
    <w:p w14:paraId="3C639093" w14:textId="77777777" w:rsidR="007D3CBB" w:rsidRPr="007D3CBB" w:rsidRDefault="007D3CBB" w:rsidP="007D3CBB">
      <w:pPr>
        <w:rPr>
          <w:lang w:eastAsia="en-GB"/>
        </w:rPr>
      </w:pPr>
    </w:p>
    <w:p w14:paraId="5529747A" w14:textId="7CE4D1D6" w:rsidR="007B7659" w:rsidRDefault="007B7659" w:rsidP="007B7659">
      <w:pPr>
        <w:rPr>
          <w:noProof/>
        </w:rPr>
      </w:pPr>
      <w:r>
        <w:rPr>
          <w:noProof/>
        </w:rPr>
        <w:lastRenderedPageBreak/>
        <w:t>Figure 10</w:t>
      </w:r>
      <w:r w:rsidR="00242B71">
        <w:rPr>
          <w:noProof/>
        </w:rPr>
        <w:t>5</w:t>
      </w:r>
      <w:r>
        <w:rPr>
          <w:noProof/>
        </w:rPr>
        <w:t xml:space="preserve"> documents the MpAsDesc</w:t>
      </w:r>
      <w:r w:rsidR="001B6DBD">
        <w:rPr>
          <w:noProof/>
        </w:rPr>
        <w:t xml:space="preserve"> trojan being installed and this can record user activity, inform a server, self-propagate over network connections, monitor user information eg keystrokes, hide programs or bypass security. The Djoin executable joint offline domains after reboot and a new guest user was added that required no password.</w:t>
      </w:r>
    </w:p>
    <w:p w14:paraId="28AE846E" w14:textId="3F7042C1" w:rsidR="007B7659" w:rsidRDefault="007B7659" w:rsidP="007B7659">
      <w:pPr>
        <w:jc w:val="center"/>
        <w:rPr>
          <w:noProof/>
        </w:rPr>
      </w:pPr>
      <w:r>
        <w:rPr>
          <w:noProof/>
          <w:lang w:eastAsia="en-GB"/>
        </w:rPr>
        <w:drawing>
          <wp:inline distT="0" distB="0" distL="0" distR="0" wp14:anchorId="68E4B354" wp14:editId="7EE201E9">
            <wp:extent cx="5357259" cy="1771113"/>
            <wp:effectExtent l="19050" t="19050" r="15240" b="19685"/>
            <wp:docPr id="97" name="Picture 97" descr="A picture containing bird, flowe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93250212_541762149859246_223714250764320768_n.png"/>
                    <pic:cNvPicPr/>
                  </pic:nvPicPr>
                  <pic:blipFill rotWithShape="1">
                    <a:blip r:embed="rId119">
                      <a:extLst>
                        <a:ext uri="{28A0092B-C50C-407E-A947-70E740481C1C}">
                          <a14:useLocalDpi xmlns:a14="http://schemas.microsoft.com/office/drawing/2010/main" val="0"/>
                        </a:ext>
                      </a:extLst>
                    </a:blip>
                    <a:srcRect t="16943" r="6519" b="11403"/>
                    <a:stretch/>
                  </pic:blipFill>
                  <pic:spPr bwMode="auto">
                    <a:xfrm>
                      <a:off x="0" y="0"/>
                      <a:ext cx="5357880" cy="1771318"/>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B1049FE" w14:textId="2A8640C4" w:rsidR="007B7659" w:rsidRDefault="007B7659" w:rsidP="007B7659">
      <w:pPr>
        <w:pStyle w:val="Caption"/>
        <w:rPr>
          <w:noProof/>
        </w:rPr>
      </w:pPr>
      <w:bookmarkStart w:id="760" w:name="_Toc37838453"/>
      <w:bookmarkStart w:id="761" w:name="_Toc38704335"/>
      <w:r>
        <w:t xml:space="preserve">Figure </w:t>
      </w:r>
      <w:fldSimple w:instr=" SEQ Figure \* ARABIC ">
        <w:r w:rsidR="006C5453">
          <w:rPr>
            <w:noProof/>
          </w:rPr>
          <w:t>105</w:t>
        </w:r>
      </w:fldSimple>
      <w:r>
        <w:t>: Timeline of 21 February</w:t>
      </w:r>
      <w:bookmarkEnd w:id="760"/>
      <w:bookmarkEnd w:id="761"/>
    </w:p>
    <w:p w14:paraId="565CC2CD" w14:textId="596FE4A2" w:rsidR="001B6DBD" w:rsidRDefault="001B6DBD" w:rsidP="00E72A81">
      <w:pPr>
        <w:pStyle w:val="ListParagraph"/>
        <w:ind w:left="0"/>
        <w:jc w:val="center"/>
        <w:rPr>
          <w:noProof/>
          <w:lang w:eastAsia="en-GB"/>
        </w:rPr>
      </w:pPr>
    </w:p>
    <w:p w14:paraId="6B61A60C" w14:textId="180B5BAA" w:rsidR="00BC78AE" w:rsidRDefault="001B6DBD" w:rsidP="001B6DBD">
      <w:pPr>
        <w:rPr>
          <w:noProof/>
          <w:lang w:eastAsia="en-GB"/>
        </w:rPr>
      </w:pPr>
      <w:r>
        <w:rPr>
          <w:noProof/>
          <w:lang w:eastAsia="en-GB"/>
        </w:rPr>
        <w:t>The 3 March is set out in Figure 10</w:t>
      </w:r>
      <w:r w:rsidR="00242B71">
        <w:rPr>
          <w:noProof/>
          <w:lang w:eastAsia="en-GB"/>
        </w:rPr>
        <w:t>6</w:t>
      </w:r>
      <w:r>
        <w:rPr>
          <w:noProof/>
          <w:lang w:eastAsia="en-GB"/>
        </w:rPr>
        <w:t xml:space="preserve">. This shows the installation of a SSH Server as there is not one in the system by default. This will allow remote communication between the ‘attacker’ and the server. </w:t>
      </w:r>
    </w:p>
    <w:p w14:paraId="43170737" w14:textId="1DDDBEA6" w:rsidR="007D3CBB" w:rsidRDefault="001B6DBD" w:rsidP="001B6DBD">
      <w:pPr>
        <w:rPr>
          <w:noProof/>
          <w:lang w:eastAsia="en-GB"/>
        </w:rPr>
      </w:pPr>
      <w:r>
        <w:rPr>
          <w:noProof/>
          <w:lang w:eastAsia="en-GB"/>
        </w:rPr>
        <w:t xml:space="preserve">This was followed by a </w:t>
      </w:r>
      <w:r w:rsidR="007D3CBB">
        <w:rPr>
          <w:noProof/>
          <w:lang w:eastAsia="en-GB"/>
        </w:rPr>
        <w:t>manipulation</w:t>
      </w:r>
      <w:r>
        <w:rPr>
          <w:noProof/>
          <w:lang w:eastAsia="en-GB"/>
        </w:rPr>
        <w:t xml:space="preserve"> in the Access Control List </w:t>
      </w:r>
      <w:r w:rsidR="00341FCD">
        <w:rPr>
          <w:noProof/>
          <w:lang w:eastAsia="en-GB"/>
        </w:rPr>
        <w:t xml:space="preserve">(ACL) </w:t>
      </w:r>
      <w:r>
        <w:rPr>
          <w:noProof/>
          <w:lang w:eastAsia="en-GB"/>
        </w:rPr>
        <w:t>which would allow privilege escalation</w:t>
      </w:r>
      <w:r w:rsidR="00BC78AE">
        <w:rPr>
          <w:noProof/>
          <w:lang w:eastAsia="en-GB"/>
        </w:rPr>
        <w:t xml:space="preserve"> </w:t>
      </w:r>
      <w:r w:rsidR="007D3CBB">
        <w:rPr>
          <w:lang w:eastAsia="en-GB"/>
        </w:rPr>
        <w:t>that change</w:t>
      </w:r>
      <w:r w:rsidR="00BC78AE">
        <w:rPr>
          <w:lang w:eastAsia="en-GB"/>
        </w:rPr>
        <w:t xml:space="preserve"> permissions</w:t>
      </w:r>
      <w:r w:rsidR="007D2CF4">
        <w:rPr>
          <w:lang w:eastAsia="en-GB"/>
        </w:rPr>
        <w:t>,</w:t>
      </w:r>
      <w:r w:rsidR="007D3CBB">
        <w:rPr>
          <w:lang w:eastAsia="en-GB"/>
        </w:rPr>
        <w:t xml:space="preserve"> giving </w:t>
      </w:r>
      <w:r w:rsidR="00BC78AE">
        <w:rPr>
          <w:lang w:eastAsia="en-GB"/>
        </w:rPr>
        <w:t>access to the Company’s entire network</w:t>
      </w:r>
      <w:r>
        <w:rPr>
          <w:noProof/>
          <w:lang w:eastAsia="en-GB"/>
        </w:rPr>
        <w:t xml:space="preserve">. </w:t>
      </w:r>
    </w:p>
    <w:p w14:paraId="34A3057A" w14:textId="5B45D58B" w:rsidR="001B6DBD" w:rsidRDefault="007D3CBB" w:rsidP="001B6DBD">
      <w:pPr>
        <w:rPr>
          <w:noProof/>
          <w:lang w:eastAsia="en-GB"/>
        </w:rPr>
      </w:pPr>
      <w:r>
        <w:rPr>
          <w:noProof/>
          <w:lang w:eastAsia="en-GB"/>
        </w:rPr>
        <w:t>The ACL u</w:t>
      </w:r>
      <w:r w:rsidR="001B6DBD">
        <w:rPr>
          <w:noProof/>
          <w:lang w:eastAsia="en-GB"/>
        </w:rPr>
        <w:t>sed in conjunction with Adduser would allow a user to be installed at any level of privilege and allow ‘root’ access</w:t>
      </w:r>
      <w:r>
        <w:rPr>
          <w:noProof/>
          <w:lang w:eastAsia="en-GB"/>
        </w:rPr>
        <w:t>,</w:t>
      </w:r>
      <w:r w:rsidR="001B6DBD">
        <w:rPr>
          <w:noProof/>
          <w:lang w:eastAsia="en-GB"/>
        </w:rPr>
        <w:t xml:space="preserve"> </w:t>
      </w:r>
      <w:r>
        <w:rPr>
          <w:noProof/>
          <w:lang w:eastAsia="en-GB"/>
        </w:rPr>
        <w:t>for the</w:t>
      </w:r>
      <w:r w:rsidR="001B6DBD">
        <w:rPr>
          <w:noProof/>
          <w:lang w:eastAsia="en-GB"/>
        </w:rPr>
        <w:t xml:space="preserve"> creation and removal of any object</w:t>
      </w:r>
      <w:r w:rsidR="00BC78AE">
        <w:rPr>
          <w:noProof/>
          <w:lang w:eastAsia="en-GB"/>
        </w:rPr>
        <w:t xml:space="preserve"> wherever they wanted to in the Company’s network from Human Resources</w:t>
      </w:r>
      <w:r>
        <w:rPr>
          <w:noProof/>
          <w:lang w:eastAsia="en-GB"/>
        </w:rPr>
        <w:t xml:space="preserve">, for </w:t>
      </w:r>
      <w:r w:rsidR="00BC78AE">
        <w:rPr>
          <w:noProof/>
          <w:lang w:eastAsia="en-GB"/>
        </w:rPr>
        <w:t>person</w:t>
      </w:r>
      <w:r>
        <w:rPr>
          <w:noProof/>
          <w:lang w:eastAsia="en-GB"/>
        </w:rPr>
        <w:t>nel</w:t>
      </w:r>
      <w:r w:rsidR="00BC78AE">
        <w:rPr>
          <w:noProof/>
          <w:lang w:eastAsia="en-GB"/>
        </w:rPr>
        <w:t xml:space="preserve"> data to the accounts department </w:t>
      </w:r>
      <w:r>
        <w:rPr>
          <w:noProof/>
          <w:lang w:eastAsia="en-GB"/>
        </w:rPr>
        <w:t>or client data</w:t>
      </w:r>
      <w:r w:rsidR="001B6DBD">
        <w:rPr>
          <w:noProof/>
          <w:lang w:eastAsia="en-GB"/>
        </w:rPr>
        <w:t>.</w:t>
      </w:r>
    </w:p>
    <w:p w14:paraId="1E255CC5" w14:textId="0706E06E" w:rsidR="001B6DBD" w:rsidRDefault="001B6DBD" w:rsidP="001B6DBD">
      <w:pPr>
        <w:rPr>
          <w:noProof/>
          <w:lang w:eastAsia="en-GB"/>
        </w:rPr>
      </w:pPr>
      <w:r>
        <w:rPr>
          <w:noProof/>
          <w:lang w:eastAsia="en-GB"/>
        </w:rPr>
        <w:t>Alsa was installed and used for audio input and output. Used in conjunction with the Alsa Use Case Management</w:t>
      </w:r>
      <w:r w:rsidR="00341FCD">
        <w:rPr>
          <w:noProof/>
          <w:lang w:eastAsia="en-GB"/>
        </w:rPr>
        <w:t>,</w:t>
      </w:r>
      <w:r>
        <w:rPr>
          <w:noProof/>
          <w:lang w:eastAsia="en-GB"/>
        </w:rPr>
        <w:t xml:space="preserve"> listen</w:t>
      </w:r>
      <w:r w:rsidR="00341FCD">
        <w:rPr>
          <w:noProof/>
          <w:lang w:eastAsia="en-GB"/>
        </w:rPr>
        <w:t>s</w:t>
      </w:r>
      <w:r>
        <w:rPr>
          <w:noProof/>
          <w:lang w:eastAsia="en-GB"/>
        </w:rPr>
        <w:t xml:space="preserve"> to any audio from Bluetooth to headphones</w:t>
      </w:r>
      <w:r w:rsidR="00BC78AE">
        <w:rPr>
          <w:noProof/>
          <w:lang w:eastAsia="en-GB"/>
        </w:rPr>
        <w:t>, telephone calls</w:t>
      </w:r>
      <w:r w:rsidR="00341FCD">
        <w:rPr>
          <w:noProof/>
          <w:lang w:eastAsia="en-GB"/>
        </w:rPr>
        <w:t xml:space="preserve"> </w:t>
      </w:r>
      <w:r>
        <w:rPr>
          <w:noProof/>
          <w:lang w:eastAsia="en-GB"/>
        </w:rPr>
        <w:t>and much more.</w:t>
      </w:r>
    </w:p>
    <w:p w14:paraId="6B511F04" w14:textId="2DDC9595" w:rsidR="001B6DBD" w:rsidRDefault="00BC78AE" w:rsidP="001B6DBD">
      <w:pPr>
        <w:rPr>
          <w:noProof/>
          <w:lang w:eastAsia="en-GB"/>
        </w:rPr>
      </w:pPr>
      <w:r>
        <w:rPr>
          <w:noProof/>
          <w:lang w:eastAsia="en-GB"/>
        </w:rPr>
        <w:t>Aircrack is used to crack WiFi Security Keys. Amass maps the network to find out what ports are open and can be used for exfiltration. It is also used for DNS enumeration for brute force password attacks.</w:t>
      </w:r>
    </w:p>
    <w:p w14:paraId="79841880" w14:textId="640A683E" w:rsidR="00BC78AE" w:rsidRDefault="00BC78AE" w:rsidP="001B6DBD">
      <w:pPr>
        <w:rPr>
          <w:noProof/>
          <w:lang w:eastAsia="en-GB"/>
        </w:rPr>
      </w:pPr>
      <w:r>
        <w:rPr>
          <w:noProof/>
          <w:lang w:eastAsia="en-GB"/>
        </w:rPr>
        <w:lastRenderedPageBreak/>
        <w:t>The Apache HyperText Transfer Protocol used in combination with the Common Gateway Interface can allow dynamic content to be uploaded on the Company webserver, such as tr</w:t>
      </w:r>
      <w:r w:rsidR="007D3CBB">
        <w:rPr>
          <w:noProof/>
          <w:lang w:eastAsia="en-GB"/>
        </w:rPr>
        <w:t>oj</w:t>
      </w:r>
      <w:r>
        <w:rPr>
          <w:noProof/>
          <w:lang w:eastAsia="en-GB"/>
        </w:rPr>
        <w:t>ans, worms or virus.</w:t>
      </w:r>
    </w:p>
    <w:p w14:paraId="79BE29B2" w14:textId="63C3DDEA" w:rsidR="001B6DBD" w:rsidRDefault="007B7659" w:rsidP="00E72A81">
      <w:pPr>
        <w:pStyle w:val="ListParagraph"/>
        <w:ind w:left="0"/>
        <w:jc w:val="center"/>
        <w:rPr>
          <w:noProof/>
          <w:lang w:eastAsia="en-GB"/>
        </w:rPr>
      </w:pPr>
      <w:r>
        <w:rPr>
          <w:noProof/>
          <w:lang w:eastAsia="en-GB"/>
        </w:rPr>
        <w:drawing>
          <wp:inline distT="0" distB="0" distL="0" distR="0" wp14:anchorId="41E112E1" wp14:editId="63D0FE97">
            <wp:extent cx="5183668" cy="2849880"/>
            <wp:effectExtent l="19050" t="19050" r="17145" b="26670"/>
            <wp:docPr id="93" name="Picture 93"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93044524_220503852553532_9216799040379813888_n.png"/>
                    <pic:cNvPicPr/>
                  </pic:nvPicPr>
                  <pic:blipFill rotWithShape="1">
                    <a:blip r:embed="rId120">
                      <a:extLst>
                        <a:ext uri="{28A0092B-C50C-407E-A947-70E740481C1C}">
                          <a14:useLocalDpi xmlns:a14="http://schemas.microsoft.com/office/drawing/2010/main" val="0"/>
                        </a:ext>
                      </a:extLst>
                    </a:blip>
                    <a:srcRect l="2546" t="9670" r="6983" b="11609"/>
                    <a:stretch/>
                  </pic:blipFill>
                  <pic:spPr bwMode="auto">
                    <a:xfrm>
                      <a:off x="0" y="0"/>
                      <a:ext cx="5185323" cy="2850790"/>
                    </a:xfrm>
                    <a:prstGeom prst="rect">
                      <a:avLst/>
                    </a:prstGeom>
                    <a:ln>
                      <a:solidFill>
                        <a:srgbClr val="4472C4"/>
                      </a:solidFill>
                    </a:ln>
                    <a:extLst>
                      <a:ext uri="{53640926-AAD7-44D8-BBD7-CCE9431645EC}">
                        <a14:shadowObscured xmlns:a14="http://schemas.microsoft.com/office/drawing/2010/main"/>
                      </a:ext>
                    </a:extLst>
                  </pic:spPr>
                </pic:pic>
              </a:graphicData>
            </a:graphic>
          </wp:inline>
        </w:drawing>
      </w:r>
    </w:p>
    <w:p w14:paraId="6C254BE5" w14:textId="1CD303C6" w:rsidR="001B6DBD" w:rsidRDefault="001B6DBD" w:rsidP="001B6DBD">
      <w:pPr>
        <w:pStyle w:val="Caption"/>
        <w:rPr>
          <w:noProof/>
        </w:rPr>
      </w:pPr>
      <w:bookmarkStart w:id="762" w:name="_Toc37838454"/>
      <w:bookmarkStart w:id="763" w:name="_Toc38704336"/>
      <w:r>
        <w:t xml:space="preserve">Figure </w:t>
      </w:r>
      <w:fldSimple w:instr=" SEQ Figure \* ARABIC ">
        <w:r w:rsidR="006C5453">
          <w:rPr>
            <w:noProof/>
          </w:rPr>
          <w:t>106</w:t>
        </w:r>
      </w:fldSimple>
      <w:r>
        <w:t>: Timeline 3 March Software</w:t>
      </w:r>
      <w:bookmarkEnd w:id="762"/>
      <w:bookmarkEnd w:id="763"/>
    </w:p>
    <w:p w14:paraId="3819488D" w14:textId="2F242F63" w:rsidR="000D0F6B" w:rsidRDefault="00BC78AE" w:rsidP="000D0F6B">
      <w:pPr>
        <w:rPr>
          <w:lang w:eastAsia="en-GB"/>
        </w:rPr>
      </w:pPr>
      <w:r>
        <w:rPr>
          <w:noProof/>
          <w:lang w:eastAsia="en-GB"/>
        </w:rPr>
        <w:t>Figure 10</w:t>
      </w:r>
      <w:r w:rsidR="00242B71">
        <w:rPr>
          <w:noProof/>
          <w:lang w:eastAsia="en-GB"/>
        </w:rPr>
        <w:t>7</w:t>
      </w:r>
      <w:r>
        <w:rPr>
          <w:noProof/>
          <w:lang w:eastAsia="en-GB"/>
        </w:rPr>
        <w:t xml:space="preserve"> covers the first part of 8 March and</w:t>
      </w:r>
      <w:r w:rsidR="000D0F6B">
        <w:rPr>
          <w:noProof/>
          <w:lang w:eastAsia="en-GB"/>
        </w:rPr>
        <w:t xml:space="preserve">  illustrates that t</w:t>
      </w:r>
      <w:r w:rsidR="000D0F6B">
        <w:rPr>
          <w:lang w:eastAsia="en-GB"/>
        </w:rPr>
        <w:t xml:space="preserve">he Daemon control files were looked for. It was at this point that user 132 (an unknown user) was first found </w:t>
      </w:r>
      <w:r w:rsidR="0086102E">
        <w:rPr>
          <w:lang w:eastAsia="en-GB"/>
        </w:rPr>
        <w:t xml:space="preserve">to have </w:t>
      </w:r>
      <w:r w:rsidR="000D0F6B">
        <w:rPr>
          <w:lang w:eastAsia="en-GB"/>
        </w:rPr>
        <w:t xml:space="preserve">been given priority over the processing threads. Thumbnails were used as they are a quicker way of looking through data. </w:t>
      </w:r>
    </w:p>
    <w:p w14:paraId="0BAE5131" w14:textId="69579541" w:rsidR="000D0F6B" w:rsidRDefault="000D0F6B" w:rsidP="000D0F6B">
      <w:pPr>
        <w:rPr>
          <w:lang w:eastAsia="en-GB"/>
        </w:rPr>
      </w:pPr>
      <w:proofErr w:type="spellStart"/>
      <w:r>
        <w:rPr>
          <w:lang w:eastAsia="en-GB"/>
        </w:rPr>
        <w:t>DPKG</w:t>
      </w:r>
      <w:proofErr w:type="spellEnd"/>
      <w:r>
        <w:rPr>
          <w:lang w:eastAsia="en-GB"/>
        </w:rPr>
        <w:t xml:space="preserve"> </w:t>
      </w:r>
      <w:r w:rsidR="00C57416">
        <w:rPr>
          <w:lang w:eastAsia="en-GB"/>
        </w:rPr>
        <w:t xml:space="preserve">package manager </w:t>
      </w:r>
      <w:r>
        <w:rPr>
          <w:lang w:eastAsia="en-GB"/>
        </w:rPr>
        <w:t>was installed</w:t>
      </w:r>
      <w:r w:rsidR="00C57416">
        <w:rPr>
          <w:lang w:eastAsia="en-GB"/>
        </w:rPr>
        <w:t xml:space="preserve"> that </w:t>
      </w:r>
      <w:r w:rsidR="00535B00">
        <w:rPr>
          <w:lang w:eastAsia="en-GB"/>
        </w:rPr>
        <w:t xml:space="preserve">can install, </w:t>
      </w:r>
      <w:r w:rsidR="000902C0">
        <w:rPr>
          <w:lang w:eastAsia="en-GB"/>
        </w:rPr>
        <w:t>build,</w:t>
      </w:r>
      <w:r w:rsidR="00535B00">
        <w:rPr>
          <w:lang w:eastAsia="en-GB"/>
        </w:rPr>
        <w:t xml:space="preserve"> and remove packages. </w:t>
      </w:r>
      <w:r>
        <w:rPr>
          <w:lang w:eastAsia="en-GB"/>
        </w:rPr>
        <w:t xml:space="preserve">This was followed by software packages downloaded with diversions being set up to place the package details outside of their usual installation </w:t>
      </w:r>
      <w:r w:rsidR="0086102E">
        <w:rPr>
          <w:lang w:eastAsia="en-GB"/>
        </w:rPr>
        <w:t>wrappers</w:t>
      </w:r>
      <w:r>
        <w:rPr>
          <w:lang w:eastAsia="en-GB"/>
        </w:rPr>
        <w:t xml:space="preserve">. </w:t>
      </w:r>
    </w:p>
    <w:p w14:paraId="60DAC709" w14:textId="70E833B9" w:rsidR="00535B00" w:rsidRDefault="00535B00" w:rsidP="000D0F6B">
      <w:pPr>
        <w:rPr>
          <w:lang w:eastAsia="en-GB"/>
        </w:rPr>
      </w:pPr>
      <w:r>
        <w:rPr>
          <w:lang w:eastAsia="en-GB"/>
        </w:rPr>
        <w:t xml:space="preserve">Wireshark the network packet tracer was disabled to allow </w:t>
      </w:r>
      <w:proofErr w:type="spellStart"/>
      <w:r>
        <w:rPr>
          <w:lang w:eastAsia="en-GB"/>
        </w:rPr>
        <w:t>Ophcrack</w:t>
      </w:r>
      <w:proofErr w:type="spellEnd"/>
      <w:r>
        <w:rPr>
          <w:lang w:eastAsia="en-GB"/>
        </w:rPr>
        <w:t xml:space="preserve"> to brute force password attack the Windows machine using a Rainbow Table. This was subsequently disabled. A login session was then removed.</w:t>
      </w:r>
    </w:p>
    <w:p w14:paraId="485C16B6" w14:textId="1ECB99E0" w:rsidR="00BC78AE" w:rsidRDefault="00535B00" w:rsidP="00535B00">
      <w:pPr>
        <w:pStyle w:val="ListParagraph"/>
        <w:ind w:left="0"/>
        <w:rPr>
          <w:noProof/>
          <w:lang w:eastAsia="en-GB"/>
        </w:rPr>
      </w:pPr>
      <w:r>
        <w:rPr>
          <w:noProof/>
          <w:lang w:eastAsia="en-GB"/>
        </w:rPr>
        <w:t>User 132 uses GnuPG for access to remote resources using http, ftp and more, followed by GnuPG Cryptographic Agent where the server listens for connections.</w:t>
      </w:r>
    </w:p>
    <w:p w14:paraId="24740B78" w14:textId="77777777" w:rsidR="00BC78AE" w:rsidRDefault="00BC78AE" w:rsidP="00E72A81">
      <w:pPr>
        <w:pStyle w:val="ListParagraph"/>
        <w:ind w:left="0"/>
        <w:jc w:val="center"/>
        <w:rPr>
          <w:noProof/>
          <w:lang w:eastAsia="en-GB"/>
        </w:rPr>
      </w:pPr>
    </w:p>
    <w:p w14:paraId="32DC3F89" w14:textId="0FE0218E" w:rsidR="00BC78AE" w:rsidRDefault="001B6DBD" w:rsidP="00E72A81">
      <w:pPr>
        <w:pStyle w:val="ListParagraph"/>
        <w:ind w:left="0"/>
        <w:jc w:val="center"/>
        <w:rPr>
          <w:noProof/>
          <w:lang w:eastAsia="en-GB"/>
        </w:rPr>
      </w:pPr>
      <w:r>
        <w:rPr>
          <w:noProof/>
          <w:lang w:eastAsia="en-GB"/>
        </w:rPr>
        <w:lastRenderedPageBreak/>
        <w:drawing>
          <wp:inline distT="0" distB="0" distL="0" distR="0" wp14:anchorId="333B43D5" wp14:editId="19B54ACB">
            <wp:extent cx="6354642" cy="2178996"/>
            <wp:effectExtent l="19050" t="19050" r="27305" b="12065"/>
            <wp:docPr id="104" name="Picture 1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93280414_2868127993300573_644350922394173440_n.png"/>
                    <pic:cNvPicPr/>
                  </pic:nvPicPr>
                  <pic:blipFill>
                    <a:blip r:embed="rId121">
                      <a:extLst>
                        <a:ext uri="{28A0092B-C50C-407E-A947-70E740481C1C}">
                          <a14:useLocalDpi xmlns:a14="http://schemas.microsoft.com/office/drawing/2010/main" val="0"/>
                        </a:ext>
                      </a:extLst>
                    </a:blip>
                    <a:stretch>
                      <a:fillRect/>
                    </a:stretch>
                  </pic:blipFill>
                  <pic:spPr>
                    <a:xfrm>
                      <a:off x="0" y="0"/>
                      <a:ext cx="6398711" cy="2194107"/>
                    </a:xfrm>
                    <a:prstGeom prst="rect">
                      <a:avLst/>
                    </a:prstGeom>
                    <a:ln>
                      <a:solidFill>
                        <a:srgbClr val="4472C4"/>
                      </a:solidFill>
                    </a:ln>
                  </pic:spPr>
                </pic:pic>
              </a:graphicData>
            </a:graphic>
          </wp:inline>
        </w:drawing>
      </w:r>
    </w:p>
    <w:p w14:paraId="1F9D1F00" w14:textId="68324BBD" w:rsidR="00BC78AE" w:rsidRDefault="00BC78AE" w:rsidP="00BC78AE">
      <w:pPr>
        <w:pStyle w:val="Caption"/>
        <w:rPr>
          <w:noProof/>
        </w:rPr>
      </w:pPr>
      <w:bookmarkStart w:id="764" w:name="_Toc37838455"/>
      <w:bookmarkStart w:id="765" w:name="_Toc38704337"/>
      <w:r>
        <w:t xml:space="preserve">Figure </w:t>
      </w:r>
      <w:fldSimple w:instr=" SEQ Figure \* ARABIC ">
        <w:r w:rsidR="006C5453">
          <w:rPr>
            <w:noProof/>
          </w:rPr>
          <w:t>107</w:t>
        </w:r>
      </w:fldSimple>
      <w:r>
        <w:t>: Timeline 8 March</w:t>
      </w:r>
      <w:bookmarkEnd w:id="764"/>
      <w:bookmarkEnd w:id="765"/>
    </w:p>
    <w:p w14:paraId="6DEDE74A" w14:textId="7ED4DA9D" w:rsidR="00BC78AE" w:rsidRDefault="008A4092" w:rsidP="00862486">
      <w:pPr>
        <w:rPr>
          <w:noProof/>
          <w:lang w:eastAsia="en-GB"/>
        </w:rPr>
      </w:pPr>
      <w:r>
        <w:rPr>
          <w:noProof/>
          <w:lang w:eastAsia="en-GB"/>
        </w:rPr>
        <w:t>Figure 10</w:t>
      </w:r>
      <w:r w:rsidR="00242B71">
        <w:rPr>
          <w:noProof/>
          <w:lang w:eastAsia="en-GB"/>
        </w:rPr>
        <w:t>8</w:t>
      </w:r>
      <w:r>
        <w:rPr>
          <w:noProof/>
          <w:lang w:eastAsia="en-GB"/>
        </w:rPr>
        <w:t xml:space="preserve"> details the second timeline of 8 March.</w:t>
      </w:r>
      <w:r w:rsidR="009F4CDC">
        <w:rPr>
          <w:noProof/>
          <w:lang w:eastAsia="en-GB"/>
        </w:rPr>
        <w:t xml:space="preserve"> There is a log of failed port access attempts whereby the attacker tried to log into various ports by brute force but had not yet found the correct password.</w:t>
      </w:r>
    </w:p>
    <w:p w14:paraId="57DB46B4" w14:textId="26358AEF" w:rsidR="009F4CDC" w:rsidRDefault="009F4CDC" w:rsidP="00862486">
      <w:pPr>
        <w:rPr>
          <w:noProof/>
          <w:lang w:eastAsia="en-GB"/>
        </w:rPr>
      </w:pPr>
      <w:r>
        <w:rPr>
          <w:noProof/>
          <w:lang w:eastAsia="en-GB"/>
        </w:rPr>
        <w:t xml:space="preserve">The attacker was then found to be </w:t>
      </w:r>
      <w:r w:rsidR="00444F3F">
        <w:rPr>
          <w:noProof/>
          <w:lang w:eastAsia="en-GB"/>
        </w:rPr>
        <w:t xml:space="preserve">successful in </w:t>
      </w:r>
      <w:r>
        <w:rPr>
          <w:noProof/>
          <w:lang w:eastAsia="en-GB"/>
        </w:rPr>
        <w:t xml:space="preserve">using the GnuPG </w:t>
      </w:r>
      <w:r w:rsidR="00444F3F">
        <w:rPr>
          <w:noProof/>
          <w:lang w:eastAsia="en-GB"/>
        </w:rPr>
        <w:t>to listen for passphrases to both the web browser, the network certificate mana</w:t>
      </w:r>
      <w:r w:rsidR="0086102E">
        <w:rPr>
          <w:noProof/>
          <w:lang w:eastAsia="en-GB"/>
        </w:rPr>
        <w:t>gement</w:t>
      </w:r>
      <w:r w:rsidR="00444F3F">
        <w:rPr>
          <w:noProof/>
          <w:lang w:eastAsia="en-GB"/>
        </w:rPr>
        <w:t xml:space="preserve"> daemon, the debconf communication socket and a restricted area.</w:t>
      </w:r>
    </w:p>
    <w:p w14:paraId="6F4AC193" w14:textId="5B973C20" w:rsidR="00444F3F" w:rsidRDefault="00444F3F" w:rsidP="00862486">
      <w:pPr>
        <w:rPr>
          <w:noProof/>
          <w:lang w:eastAsia="en-GB"/>
        </w:rPr>
      </w:pPr>
      <w:r>
        <w:rPr>
          <w:noProof/>
          <w:lang w:eastAsia="en-GB"/>
        </w:rPr>
        <w:t>The AT-SPI was then introduced to provide screen-reading and scripting interfaces that can interact and query graphical user interfaces.</w:t>
      </w:r>
    </w:p>
    <w:p w14:paraId="53EA70CA" w14:textId="1D40E4FD" w:rsidR="00444F3F" w:rsidRDefault="00444F3F" w:rsidP="00862486">
      <w:pPr>
        <w:rPr>
          <w:noProof/>
          <w:lang w:eastAsia="en-GB"/>
        </w:rPr>
      </w:pPr>
      <w:r>
        <w:rPr>
          <w:noProof/>
          <w:lang w:eastAsia="en-GB"/>
        </w:rPr>
        <w:t>The ssh daemon was then configured to open automatically after a reboot.</w:t>
      </w:r>
    </w:p>
    <w:p w14:paraId="249A38E3" w14:textId="045F2D40" w:rsidR="00444F3F" w:rsidRDefault="008C54EF" w:rsidP="00862486">
      <w:pPr>
        <w:rPr>
          <w:noProof/>
        </w:rPr>
      </w:pPr>
      <w:r>
        <w:rPr>
          <w:noProof/>
          <w:lang w:eastAsia="en-GB"/>
        </w:rPr>
        <w:t>Folders were then created</w:t>
      </w:r>
      <w:r w:rsidR="00862486">
        <w:rPr>
          <w:noProof/>
          <w:lang w:eastAsia="en-GB"/>
        </w:rPr>
        <w:t xml:space="preserve"> in Linux namely</w:t>
      </w:r>
      <w:r>
        <w:rPr>
          <w:noProof/>
          <w:lang w:eastAsia="en-GB"/>
        </w:rPr>
        <w:t>,</w:t>
      </w:r>
      <w:r w:rsidR="00862486">
        <w:rPr>
          <w:noProof/>
          <w:lang w:eastAsia="en-GB"/>
        </w:rPr>
        <w:t xml:space="preserve"> Beta, Charlie, Delta and Echo</w:t>
      </w:r>
      <w:r w:rsidR="007A02E5">
        <w:rPr>
          <w:noProof/>
          <w:lang w:eastAsia="en-GB"/>
        </w:rPr>
        <w:t>,</w:t>
      </w:r>
      <w:r w:rsidR="0086102E">
        <w:rPr>
          <w:noProof/>
          <w:lang w:eastAsia="en-GB"/>
        </w:rPr>
        <w:t xml:space="preserve"> which</w:t>
      </w:r>
      <w:r w:rsidR="007A02E5">
        <w:rPr>
          <w:noProof/>
          <w:lang w:eastAsia="en-GB"/>
        </w:rPr>
        <w:t xml:space="preserve"> </w:t>
      </w:r>
      <w:r w:rsidR="00862486">
        <w:rPr>
          <w:noProof/>
          <w:lang w:eastAsia="en-GB"/>
        </w:rPr>
        <w:t xml:space="preserve">were </w:t>
      </w:r>
      <w:r>
        <w:rPr>
          <w:noProof/>
          <w:lang w:eastAsia="en-GB"/>
        </w:rPr>
        <w:t>exfiltrated and</w:t>
      </w:r>
      <w:r w:rsidR="00862486">
        <w:rPr>
          <w:noProof/>
          <w:lang w:eastAsia="en-GB"/>
        </w:rPr>
        <w:t xml:space="preserve"> then</w:t>
      </w:r>
      <w:r>
        <w:rPr>
          <w:noProof/>
          <w:lang w:eastAsia="en-GB"/>
        </w:rPr>
        <w:t xml:space="preserve"> </w:t>
      </w:r>
      <w:r w:rsidR="00862486">
        <w:rPr>
          <w:noProof/>
          <w:lang w:eastAsia="en-GB"/>
        </w:rPr>
        <w:t>deleted</w:t>
      </w:r>
      <w:r>
        <w:rPr>
          <w:noProof/>
          <w:lang w:eastAsia="en-GB"/>
        </w:rPr>
        <w:t>.</w:t>
      </w:r>
    </w:p>
    <w:p w14:paraId="58015CC0" w14:textId="77274F74" w:rsidR="009F4CDC" w:rsidRDefault="00444F3F" w:rsidP="008A4092">
      <w:pPr>
        <w:rPr>
          <w:noProof/>
          <w:lang w:eastAsia="en-GB"/>
        </w:rPr>
      </w:pPr>
      <w:r>
        <w:rPr>
          <w:noProof/>
        </w:rPr>
        <w:drawing>
          <wp:inline distT="0" distB="0" distL="0" distR="0" wp14:anchorId="47019628" wp14:editId="4F226FC9">
            <wp:extent cx="5614252" cy="1857100"/>
            <wp:effectExtent l="19050" t="19050" r="24765" b="1016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srcRect l="952" t="6204" r="1062"/>
                    <a:stretch/>
                  </pic:blipFill>
                  <pic:spPr bwMode="auto">
                    <a:xfrm>
                      <a:off x="0" y="0"/>
                      <a:ext cx="5616053" cy="1857696"/>
                    </a:xfrm>
                    <a:prstGeom prst="rect">
                      <a:avLst/>
                    </a:prstGeom>
                    <a:ln>
                      <a:solidFill>
                        <a:srgbClr val="4472C4"/>
                      </a:solidFill>
                    </a:ln>
                    <a:extLst>
                      <a:ext uri="{53640926-AAD7-44D8-BBD7-CCE9431645EC}">
                        <a14:shadowObscured xmlns:a14="http://schemas.microsoft.com/office/drawing/2010/main"/>
                      </a:ext>
                    </a:extLst>
                  </pic:spPr>
                </pic:pic>
              </a:graphicData>
            </a:graphic>
          </wp:inline>
        </w:drawing>
      </w:r>
    </w:p>
    <w:p w14:paraId="3A200263" w14:textId="21E849C9" w:rsidR="00444F3F" w:rsidRDefault="00444F3F" w:rsidP="00444F3F">
      <w:pPr>
        <w:pStyle w:val="Caption"/>
        <w:rPr>
          <w:noProof/>
        </w:rPr>
      </w:pPr>
      <w:bookmarkStart w:id="766" w:name="_Toc37838456"/>
      <w:bookmarkStart w:id="767" w:name="_Toc38704338"/>
      <w:r>
        <w:t xml:space="preserve">Figure </w:t>
      </w:r>
      <w:fldSimple w:instr=" SEQ Figure \* ARABIC ">
        <w:r w:rsidR="006C5453">
          <w:rPr>
            <w:noProof/>
          </w:rPr>
          <w:t>108</w:t>
        </w:r>
      </w:fldSimple>
      <w:r>
        <w:t>: Timeline for 8 March continued</w:t>
      </w:r>
      <w:bookmarkEnd w:id="766"/>
      <w:bookmarkEnd w:id="767"/>
    </w:p>
    <w:p w14:paraId="252616C2" w14:textId="77777777" w:rsidR="00444F3F" w:rsidRDefault="00444F3F" w:rsidP="008A4092">
      <w:pPr>
        <w:rPr>
          <w:noProof/>
          <w:lang w:eastAsia="en-GB"/>
        </w:rPr>
      </w:pPr>
    </w:p>
    <w:p w14:paraId="1924D6B7" w14:textId="40E6DF52" w:rsidR="008C54EF" w:rsidRDefault="008C54EF" w:rsidP="008C54EF">
      <w:pPr>
        <w:rPr>
          <w:noProof/>
          <w:lang w:eastAsia="en-GB"/>
        </w:rPr>
      </w:pPr>
      <w:r>
        <w:rPr>
          <w:noProof/>
          <w:lang w:eastAsia="en-GB"/>
        </w:rPr>
        <w:lastRenderedPageBreak/>
        <w:t>Hundreds of files were deleted from the system, some were during the normal course of events but others were noteworthy such as those set out in Figure 10</w:t>
      </w:r>
      <w:r w:rsidR="00242B71">
        <w:rPr>
          <w:noProof/>
          <w:lang w:eastAsia="en-GB"/>
        </w:rPr>
        <w:t>9</w:t>
      </w:r>
      <w:r>
        <w:rPr>
          <w:noProof/>
          <w:lang w:eastAsia="en-GB"/>
        </w:rPr>
        <w:t xml:space="preserve">. </w:t>
      </w:r>
    </w:p>
    <w:p w14:paraId="261D7975" w14:textId="1DED3026" w:rsidR="008C54EF" w:rsidRDefault="008C54EF" w:rsidP="008C54EF">
      <w:pPr>
        <w:rPr>
          <w:noProof/>
          <w:lang w:eastAsia="en-GB"/>
        </w:rPr>
      </w:pPr>
      <w:r>
        <w:rPr>
          <w:noProof/>
          <w:lang w:eastAsia="en-GB"/>
        </w:rPr>
        <w:t>The creation and deletion within Windows of the Beta, Charlie, Delta and Echo f</w:t>
      </w:r>
      <w:r w:rsidR="00862486">
        <w:rPr>
          <w:noProof/>
          <w:lang w:eastAsia="en-GB"/>
        </w:rPr>
        <w:t xml:space="preserve">olders </w:t>
      </w:r>
      <w:r>
        <w:rPr>
          <w:noProof/>
          <w:lang w:eastAsia="en-GB"/>
        </w:rPr>
        <w:t>that were later exfiltrated through the Linux system to the attacker.</w:t>
      </w:r>
    </w:p>
    <w:p w14:paraId="1554D7FD" w14:textId="0CC0962C" w:rsidR="008C54EF" w:rsidRDefault="008C54EF" w:rsidP="008C54EF">
      <w:pPr>
        <w:rPr>
          <w:noProof/>
          <w:lang w:eastAsia="en-GB"/>
        </w:rPr>
      </w:pPr>
      <w:r>
        <w:rPr>
          <w:noProof/>
          <w:lang w:eastAsia="en-GB"/>
        </w:rPr>
        <w:t>The ktmutl.exe which is the Kernel Transaction Manager that was either used as a zero day attack or remote command execution exploit chain that it used in web browsers.</w:t>
      </w:r>
    </w:p>
    <w:p w14:paraId="363BB9A0" w14:textId="6741C413" w:rsidR="00E72A81" w:rsidRDefault="008C54EF" w:rsidP="008C54EF">
      <w:pPr>
        <w:pStyle w:val="ListParagraph"/>
        <w:spacing w:after="0"/>
        <w:ind w:left="0"/>
        <w:jc w:val="center"/>
        <w:rPr>
          <w:noProof/>
          <w:lang w:eastAsia="en-GB"/>
        </w:rPr>
      </w:pPr>
      <w:r w:rsidRPr="008C54EF">
        <w:rPr>
          <w:noProof/>
        </w:rPr>
        <w:t xml:space="preserve"> </w:t>
      </w:r>
      <w:r>
        <w:rPr>
          <w:noProof/>
        </w:rPr>
        <w:drawing>
          <wp:inline distT="0" distB="0" distL="0" distR="0" wp14:anchorId="7F8550A8" wp14:editId="181E09B5">
            <wp:extent cx="3526448" cy="2059872"/>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3547097" cy="2071934"/>
                    </a:xfrm>
                    <a:prstGeom prst="rect">
                      <a:avLst/>
                    </a:prstGeom>
                  </pic:spPr>
                </pic:pic>
              </a:graphicData>
            </a:graphic>
          </wp:inline>
        </w:drawing>
      </w:r>
    </w:p>
    <w:p w14:paraId="08BBA0FF" w14:textId="14E7530D" w:rsidR="008C54EF" w:rsidRDefault="008C54EF" w:rsidP="008C54EF">
      <w:pPr>
        <w:pStyle w:val="Caption"/>
        <w:rPr>
          <w:noProof/>
        </w:rPr>
      </w:pPr>
      <w:bookmarkStart w:id="768" w:name="_Toc37838457"/>
      <w:bookmarkStart w:id="769" w:name="_Toc38704339"/>
      <w:r>
        <w:t xml:space="preserve">Figure </w:t>
      </w:r>
      <w:fldSimple w:instr=" SEQ Figure \* ARABIC ">
        <w:r w:rsidR="006C5453">
          <w:rPr>
            <w:noProof/>
          </w:rPr>
          <w:t>109</w:t>
        </w:r>
      </w:fldSimple>
      <w:r>
        <w:t>: Deleted Files with No Timestamps</w:t>
      </w:r>
      <w:bookmarkEnd w:id="768"/>
      <w:bookmarkEnd w:id="769"/>
    </w:p>
    <w:p w14:paraId="77E6EB9B" w14:textId="47DC3F46" w:rsidR="004A3418" w:rsidRDefault="004A3418">
      <w:pPr>
        <w:spacing w:line="259" w:lineRule="auto"/>
        <w:jc w:val="left"/>
        <w:rPr>
          <w:noProof/>
          <w:lang w:eastAsia="en-GB"/>
        </w:rPr>
      </w:pPr>
    </w:p>
    <w:p w14:paraId="0B87DCE8" w14:textId="16970892" w:rsidR="00CC0788" w:rsidRDefault="00C83B83" w:rsidP="008725B6">
      <w:pPr>
        <w:rPr>
          <w:noProof/>
        </w:rPr>
      </w:pPr>
      <w:r>
        <w:rPr>
          <w:noProof/>
        </w:rPr>
        <w:t xml:space="preserve">The conclusions were put into a report and sent to </w:t>
      </w:r>
      <w:r w:rsidR="00D011EE">
        <w:rPr>
          <w:noProof/>
        </w:rPr>
        <w:t>the Company</w:t>
      </w:r>
      <w:r>
        <w:rPr>
          <w:noProof/>
        </w:rPr>
        <w:t xml:space="preserve"> to let them know that a cyber-attack had taken place on their </w:t>
      </w:r>
      <w:r w:rsidR="00D011EE">
        <w:rPr>
          <w:noProof/>
        </w:rPr>
        <w:t>devices</w:t>
      </w:r>
      <w:r>
        <w:rPr>
          <w:noProof/>
        </w:rPr>
        <w:t>. A</w:t>
      </w:r>
      <w:r w:rsidR="00CC0788">
        <w:rPr>
          <w:noProof/>
        </w:rPr>
        <w:t xml:space="preserve">n invoice was created and sent to Manes Winchester as set out at Appendix </w:t>
      </w:r>
      <w:r w:rsidR="00377F8E">
        <w:rPr>
          <w:noProof/>
        </w:rPr>
        <w:t>XI</w:t>
      </w:r>
      <w:r w:rsidR="00CC0788">
        <w:rPr>
          <w:noProof/>
        </w:rPr>
        <w:t>.</w:t>
      </w:r>
    </w:p>
    <w:p w14:paraId="07FFB0D4" w14:textId="772F7573" w:rsidR="00CC0788" w:rsidRDefault="00CC0788" w:rsidP="00CC0788">
      <w:pPr>
        <w:spacing w:line="259" w:lineRule="auto"/>
        <w:jc w:val="left"/>
        <w:rPr>
          <w:noProof/>
        </w:rPr>
      </w:pPr>
    </w:p>
    <w:p w14:paraId="72B9C512" w14:textId="77777777" w:rsidR="00CC0788" w:rsidRDefault="00CC0788" w:rsidP="00CC0788">
      <w:pPr>
        <w:spacing w:line="259" w:lineRule="auto"/>
        <w:jc w:val="left"/>
        <w:rPr>
          <w:noProof/>
        </w:rPr>
      </w:pPr>
    </w:p>
    <w:p w14:paraId="2783519D" w14:textId="2753C5DA" w:rsidR="008C54EF" w:rsidRDefault="008C54EF">
      <w:pPr>
        <w:spacing w:line="259" w:lineRule="auto"/>
        <w:jc w:val="left"/>
        <w:rPr>
          <w:highlight w:val="red"/>
          <w:lang w:eastAsia="en-GB"/>
        </w:rPr>
      </w:pPr>
      <w:r>
        <w:rPr>
          <w:highlight w:val="red"/>
          <w:lang w:eastAsia="en-GB"/>
        </w:rPr>
        <w:br w:type="page"/>
      </w:r>
    </w:p>
    <w:p w14:paraId="7F94E452" w14:textId="79D1A444" w:rsidR="00977C3B" w:rsidRPr="00A44EEE" w:rsidRDefault="00977C3B" w:rsidP="00977C3B">
      <w:pPr>
        <w:pStyle w:val="Heading1"/>
      </w:pPr>
      <w:bookmarkStart w:id="770" w:name="_Toc34141342"/>
      <w:bookmarkStart w:id="771" w:name="_Toc36908997"/>
      <w:bookmarkStart w:id="772" w:name="_Toc38704206"/>
      <w:r w:rsidRPr="00A44EEE">
        <w:lastRenderedPageBreak/>
        <w:t>CONCLUSIONS &amp; RECOMMENDATIONS</w:t>
      </w:r>
      <w:bookmarkEnd w:id="770"/>
      <w:bookmarkEnd w:id="771"/>
      <w:bookmarkEnd w:id="772"/>
    </w:p>
    <w:p w14:paraId="0E082962" w14:textId="12AB59C6" w:rsidR="00977C3B" w:rsidRDefault="00977C3B" w:rsidP="00977C3B">
      <w:pPr>
        <w:pStyle w:val="Heading3"/>
      </w:pPr>
      <w:bookmarkStart w:id="773" w:name="_Toc34141343"/>
      <w:bookmarkStart w:id="774" w:name="_Toc36908998"/>
      <w:bookmarkStart w:id="775" w:name="_Toc38704207"/>
      <w:r>
        <w:t>6.1</w:t>
      </w:r>
      <w:r>
        <w:tab/>
      </w:r>
      <w:r w:rsidRPr="00A44EEE">
        <w:t>Summary</w:t>
      </w:r>
      <w:bookmarkEnd w:id="773"/>
      <w:bookmarkEnd w:id="774"/>
      <w:bookmarkEnd w:id="775"/>
    </w:p>
    <w:p w14:paraId="315802C7" w14:textId="6C802BBF" w:rsidR="002040E4" w:rsidRDefault="002040E4" w:rsidP="00413C90">
      <w:r>
        <w:t xml:space="preserve">The project was written to set out what was explored when using forensic evidence correlation, metadata extraction and analysis to construct an accurate timeline of events. </w:t>
      </w:r>
      <w:r w:rsidR="001B7173">
        <w:t xml:space="preserve">Methodology was studied to guide the author in how to conduct a project of this magnitude in a scholarly fashion. </w:t>
      </w:r>
    </w:p>
    <w:p w14:paraId="5E5A1609" w14:textId="21993C27" w:rsidR="002040E4" w:rsidRDefault="002040E4" w:rsidP="00413C90">
      <w:r>
        <w:t xml:space="preserve">The aims and objectives were to assist in making the project a success by researching the background information required to conduct the experiment. This included researching forensic investigators and their tools, the possible misinterpretation of data and its impact. Cyber-attacks and the psychology behind their intentions needed to be researched to understand how they would move through any attacked system. Once </w:t>
      </w:r>
      <w:r w:rsidR="001B7173">
        <w:t>all this information had been examined</w:t>
      </w:r>
      <w:r>
        <w:t xml:space="preserve"> an experiment took place</w:t>
      </w:r>
      <w:r w:rsidR="001B7173">
        <w:t>.</w:t>
      </w:r>
    </w:p>
    <w:p w14:paraId="1C312748" w14:textId="6B6690CE" w:rsidR="002040E4" w:rsidRDefault="001B7173" w:rsidP="00413C90">
      <w:r>
        <w:t xml:space="preserve">The design of the experiment ensued, and a testbed was created on which an attack could be launched. An expert did an attack so that the experiment was run scientifically. </w:t>
      </w:r>
    </w:p>
    <w:p w14:paraId="58CE1D94" w14:textId="24D365A5" w:rsidR="00862486" w:rsidRDefault="00862486" w:rsidP="00413C90">
      <w:r>
        <w:t xml:space="preserve">The author was disappointed that the timeline needed to be created manually as the difficulties faced using the Linux based </w:t>
      </w:r>
      <w:proofErr w:type="spellStart"/>
      <w:r>
        <w:t>Plaso</w:t>
      </w:r>
      <w:proofErr w:type="spellEnd"/>
      <w:r>
        <w:t xml:space="preserve"> (Log2Timeline) were too many to be conquered during the </w:t>
      </w:r>
      <w:r w:rsidR="008536C0">
        <w:t>limited</w:t>
      </w:r>
      <w:r>
        <w:t xml:space="preserve"> time. </w:t>
      </w:r>
    </w:p>
    <w:p w14:paraId="6A28575C" w14:textId="3762C846" w:rsidR="00977C3B" w:rsidRDefault="00977C3B" w:rsidP="00977C3B">
      <w:pPr>
        <w:pStyle w:val="Heading3"/>
      </w:pPr>
      <w:bookmarkStart w:id="776" w:name="_Toc34141344"/>
      <w:bookmarkStart w:id="777" w:name="_Toc36908999"/>
      <w:bookmarkStart w:id="778" w:name="_Toc38704208"/>
      <w:r>
        <w:t>6.2</w:t>
      </w:r>
      <w:r>
        <w:tab/>
      </w:r>
      <w:r w:rsidRPr="00A44EEE">
        <w:t>Conclusion</w:t>
      </w:r>
      <w:bookmarkStart w:id="779" w:name="_Toc34141345"/>
      <w:bookmarkEnd w:id="776"/>
      <w:bookmarkEnd w:id="777"/>
      <w:bookmarkEnd w:id="778"/>
    </w:p>
    <w:p w14:paraId="7D5ACED5" w14:textId="2515CB4A" w:rsidR="00413C90" w:rsidRDefault="005135F6" w:rsidP="00862486">
      <w:r>
        <w:t xml:space="preserve">The main objective of this project was a success </w:t>
      </w:r>
      <w:r w:rsidR="00862486">
        <w:t xml:space="preserve">because forensic evidence, correlation, metadata extraction and analysis were used to construct an accurate timeline of events from two hard drives. </w:t>
      </w:r>
    </w:p>
    <w:p w14:paraId="496052D9" w14:textId="08777F98" w:rsidR="00862486" w:rsidRPr="00413C90" w:rsidRDefault="00862486" w:rsidP="00413C90">
      <w:r>
        <w:t xml:space="preserve">Despite all the problems that were faced such as the procurement of the hard drive and the contingency plan to be implanted the project went ahead virtually to time. </w:t>
      </w:r>
    </w:p>
    <w:p w14:paraId="28AC5E8F" w14:textId="33581063" w:rsidR="00977C3B" w:rsidRDefault="00DC093D" w:rsidP="00DC093D">
      <w:pPr>
        <w:pStyle w:val="Heading3"/>
      </w:pPr>
      <w:bookmarkStart w:id="780" w:name="_Toc36909000"/>
      <w:bookmarkStart w:id="781" w:name="_Toc38704209"/>
      <w:r>
        <w:t>6.3</w:t>
      </w:r>
      <w:r>
        <w:tab/>
      </w:r>
      <w:r w:rsidR="00977C3B" w:rsidRPr="00DC093D">
        <w:t>Recommendations</w:t>
      </w:r>
      <w:r w:rsidR="00977C3B" w:rsidRPr="00A44EEE">
        <w:t xml:space="preserve"> for </w:t>
      </w:r>
      <w:r w:rsidR="00977C3B" w:rsidRPr="00977C3B">
        <w:t>Further</w:t>
      </w:r>
      <w:r w:rsidR="00977C3B" w:rsidRPr="00A44EEE">
        <w:t xml:space="preserve"> Research</w:t>
      </w:r>
      <w:bookmarkEnd w:id="779"/>
      <w:bookmarkEnd w:id="780"/>
      <w:bookmarkEnd w:id="781"/>
    </w:p>
    <w:p w14:paraId="54797011" w14:textId="771A7D68" w:rsidR="00413C90" w:rsidRDefault="008536C0" w:rsidP="00413C90">
      <w:r>
        <w:t xml:space="preserve">The author realises the limitations of research within the project timelines. </w:t>
      </w:r>
      <w:r w:rsidR="00862486">
        <w:t>The idea of a</w:t>
      </w:r>
      <w:r w:rsidR="008B6C1E">
        <w:t xml:space="preserve">n automated timeline of events is not new and the author thinks that </w:t>
      </w:r>
      <w:proofErr w:type="spellStart"/>
      <w:r w:rsidR="008B6C1E">
        <w:t>Supertimelines</w:t>
      </w:r>
      <w:proofErr w:type="spellEnd"/>
      <w:r w:rsidR="008B6C1E">
        <w:t xml:space="preserve"> could well be created in the future with the use of Big Data Mining</w:t>
      </w:r>
      <w:r>
        <w:t>,</w:t>
      </w:r>
      <w:r w:rsidR="008B6C1E">
        <w:t xml:space="preserve"> Quantum Computing and Machine Learning</w:t>
      </w:r>
      <w:r>
        <w:t>. These would have been ideal areas to have explored.</w:t>
      </w:r>
    </w:p>
    <w:p w14:paraId="7BAB147E" w14:textId="7A97BE15" w:rsidR="00977C3B" w:rsidRDefault="00977C3B" w:rsidP="00977C3B">
      <w:pPr>
        <w:pStyle w:val="Heading1"/>
      </w:pPr>
      <w:bookmarkStart w:id="782" w:name="_Toc34141346"/>
      <w:bookmarkStart w:id="783" w:name="_Toc36909001"/>
      <w:bookmarkStart w:id="784" w:name="_Toc38704210"/>
      <w:r w:rsidRPr="00A44EEE">
        <w:lastRenderedPageBreak/>
        <w:t>REFLECTIONS</w:t>
      </w:r>
      <w:bookmarkEnd w:id="782"/>
      <w:bookmarkEnd w:id="783"/>
      <w:bookmarkEnd w:id="784"/>
    </w:p>
    <w:p w14:paraId="2255ACDD" w14:textId="3365C26D" w:rsidR="00977C3B" w:rsidRDefault="00977C3B" w:rsidP="0042390C">
      <w:pPr>
        <w:pStyle w:val="Heading2"/>
        <w:numPr>
          <w:ilvl w:val="1"/>
          <w:numId w:val="21"/>
        </w:numPr>
        <w:ind w:left="1134" w:hanging="1134"/>
      </w:pPr>
      <w:bookmarkStart w:id="785" w:name="_Toc323292954"/>
      <w:bookmarkStart w:id="786" w:name="_Toc34141347"/>
      <w:bookmarkStart w:id="787" w:name="_Toc36909002"/>
      <w:bookmarkStart w:id="788" w:name="_Toc38704211"/>
      <w:r w:rsidRPr="002268AA">
        <w:t>Reflection</w:t>
      </w:r>
      <w:bookmarkEnd w:id="785"/>
      <w:r>
        <w:t xml:space="preserve"> Statement</w:t>
      </w:r>
      <w:bookmarkEnd w:id="786"/>
      <w:bookmarkEnd w:id="787"/>
      <w:bookmarkEnd w:id="788"/>
    </w:p>
    <w:p w14:paraId="4E6B754D" w14:textId="50026E11" w:rsidR="002268AA" w:rsidRDefault="002268AA" w:rsidP="002268AA">
      <w:r>
        <w:t>The author came across this quote and it summed up their experience of the final major project very well:</w:t>
      </w:r>
    </w:p>
    <w:p w14:paraId="57258C5E" w14:textId="2779279E" w:rsidR="00F70BC7" w:rsidRDefault="00F70BC7" w:rsidP="00F70BC7">
      <w:pPr>
        <w:jc w:val="center"/>
      </w:pPr>
      <w:r>
        <w:rPr>
          <w:noProof/>
        </w:rPr>
        <w:drawing>
          <wp:inline distT="0" distB="0" distL="0" distR="0" wp14:anchorId="53BCCD34" wp14:editId="0D191DA8">
            <wp:extent cx="4953000" cy="2457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4953000" cy="2457450"/>
                    </a:xfrm>
                    <a:prstGeom prst="rect">
                      <a:avLst/>
                    </a:prstGeom>
                  </pic:spPr>
                </pic:pic>
              </a:graphicData>
            </a:graphic>
          </wp:inline>
        </w:drawing>
      </w:r>
    </w:p>
    <w:p w14:paraId="6DF1AAF8" w14:textId="7E2948F2" w:rsidR="00F70BC7" w:rsidRDefault="00F70BC7" w:rsidP="00F70BC7">
      <w:r>
        <w:t>There have been a lot of skills that have coalesced to achieve the project</w:t>
      </w:r>
      <w:r w:rsidR="007968C2">
        <w:t>,</w:t>
      </w:r>
      <w:r>
        <w:t xml:space="preserve"> and this will be </w:t>
      </w:r>
      <w:r w:rsidR="007968C2">
        <w:t>useful</w:t>
      </w:r>
      <w:r>
        <w:t xml:space="preserve"> in career</w:t>
      </w:r>
      <w:r w:rsidR="00C83B83">
        <w:t xml:space="preserve"> planning</w:t>
      </w:r>
      <w:r>
        <w:t>.</w:t>
      </w:r>
    </w:p>
    <w:p w14:paraId="1018BAA3" w14:textId="3B30CDCB" w:rsidR="00977C3B" w:rsidRDefault="00977C3B" w:rsidP="001D4473">
      <w:pPr>
        <w:pStyle w:val="Heading2"/>
      </w:pPr>
      <w:bookmarkStart w:id="789" w:name="_Toc36909003"/>
      <w:bookmarkStart w:id="790" w:name="_Toc38704212"/>
      <w:r w:rsidRPr="00712F2C">
        <w:t>Lesson</w:t>
      </w:r>
      <w:r w:rsidR="008D7222">
        <w:t>s</w:t>
      </w:r>
      <w:r w:rsidRPr="00712F2C">
        <w:t xml:space="preserve"> </w:t>
      </w:r>
      <w:r w:rsidR="002268AA">
        <w:t>L</w:t>
      </w:r>
      <w:r w:rsidRPr="00712F2C">
        <w:t>earnt</w:t>
      </w:r>
      <w:bookmarkEnd w:id="789"/>
      <w:bookmarkEnd w:id="790"/>
      <w:r w:rsidRPr="00712F2C">
        <w:t xml:space="preserve"> </w:t>
      </w:r>
    </w:p>
    <w:p w14:paraId="58981E4E" w14:textId="40789BE7" w:rsidR="002268AA" w:rsidRPr="002268AA" w:rsidRDefault="008D7222" w:rsidP="002268AA">
      <w:r>
        <w:t xml:space="preserve">Dealing with one major project </w:t>
      </w:r>
      <w:r w:rsidR="00F530BB">
        <w:t>was</w:t>
      </w:r>
      <w:r>
        <w:t xml:space="preserve"> quite daunting but fitting in the other modules around it </w:t>
      </w:r>
      <w:r w:rsidR="00F530BB">
        <w:t>was</w:t>
      </w:r>
      <w:r>
        <w:t xml:space="preserve"> extremely challenging. Time management was handled quite well, although it would have been easier if the compromised hard drive had been available as planned as it took quite a while to realise that it would not be there and the contingency plan could have been implemented</w:t>
      </w:r>
      <w:r w:rsidR="007968C2">
        <w:t xml:space="preserve"> over</w:t>
      </w:r>
      <w:r>
        <w:t xml:space="preserve"> a month earlier. The author did, however, use this waiting period to work on the other modules.</w:t>
      </w:r>
    </w:p>
    <w:p w14:paraId="1FBCA641" w14:textId="0CEC388E" w:rsidR="00977C3B" w:rsidRDefault="00977C3B" w:rsidP="001D4473">
      <w:pPr>
        <w:pStyle w:val="Heading2"/>
      </w:pPr>
      <w:bookmarkStart w:id="791" w:name="_Toc36909004"/>
      <w:bookmarkStart w:id="792" w:name="_Toc38704213"/>
      <w:r w:rsidRPr="00712F2C">
        <w:t>Things that could be done differently</w:t>
      </w:r>
      <w:bookmarkEnd w:id="791"/>
      <w:bookmarkEnd w:id="792"/>
    </w:p>
    <w:p w14:paraId="2059F8CD" w14:textId="6209089C" w:rsidR="00F70BC7" w:rsidRPr="008D7222" w:rsidRDefault="008D7222" w:rsidP="008D7222">
      <w:r>
        <w:t xml:space="preserve">The literature review could have been a lot better if the correct type of papers were identified earlier. </w:t>
      </w:r>
      <w:r w:rsidR="00924E89">
        <w:t>The forensic investigative procedures should have been examined a lot earlier in the procedure as the literature review initially started with the attacks and hackers in general.</w:t>
      </w:r>
      <w:r w:rsidR="007968C2">
        <w:t xml:space="preserve"> There was a lot of changes made to the report at the end and this could have been done earlier so that not quite so many changes were required at the end of the project.</w:t>
      </w:r>
    </w:p>
    <w:p w14:paraId="2342D771" w14:textId="75EE3B15" w:rsidR="00977C3B" w:rsidRDefault="00977C3B" w:rsidP="001D4473">
      <w:pPr>
        <w:pStyle w:val="Heading2"/>
      </w:pPr>
      <w:bookmarkStart w:id="793" w:name="_Toc36909005"/>
      <w:bookmarkStart w:id="794" w:name="_Toc38704214"/>
      <w:r w:rsidRPr="00712F2C">
        <w:lastRenderedPageBreak/>
        <w:t>Barriers experienced</w:t>
      </w:r>
      <w:bookmarkEnd w:id="793"/>
      <w:bookmarkEnd w:id="794"/>
      <w:r w:rsidRPr="00712F2C">
        <w:t xml:space="preserve"> </w:t>
      </w:r>
    </w:p>
    <w:p w14:paraId="4F5D81A6" w14:textId="3EC652BF" w:rsidR="00924E89" w:rsidRDefault="00924E89" w:rsidP="00924E89">
      <w:r>
        <w:t xml:space="preserve">The biggest barrier was the need to try to have </w:t>
      </w:r>
      <w:r w:rsidR="00F530BB">
        <w:t>understand</w:t>
      </w:r>
      <w:r>
        <w:t xml:space="preserve"> everything before starting rather than learning as time went by and</w:t>
      </w:r>
      <w:r w:rsidR="00F530BB">
        <w:t xml:space="preserve"> finding things only when</w:t>
      </w:r>
      <w:r>
        <w:t xml:space="preserve"> each piece of the puzzle was required.</w:t>
      </w:r>
    </w:p>
    <w:p w14:paraId="59615030" w14:textId="579042FD" w:rsidR="00F70BC7" w:rsidRPr="00924E89" w:rsidRDefault="00F70BC7" w:rsidP="00924E89">
      <w:r>
        <w:t>Other barriers were understanding different software such as Linux as there was no experience of Linux before this project, Autopsy</w:t>
      </w:r>
      <w:r w:rsidR="0042390C">
        <w:t>, FTK and in-depth understanding of the file systems in Linux</w:t>
      </w:r>
      <w:r>
        <w:t xml:space="preserve"> also had to be learned. </w:t>
      </w:r>
      <w:r w:rsidR="008B6C1E">
        <w:t xml:space="preserve">There was a disappointment in the implementation of Log2Timeline </w:t>
      </w:r>
      <w:proofErr w:type="spellStart"/>
      <w:r w:rsidR="008B6C1E">
        <w:t>Plaso</w:t>
      </w:r>
      <w:proofErr w:type="spellEnd"/>
      <w:r w:rsidR="008B6C1E">
        <w:t xml:space="preserve"> in Linux as this was not achievable in the timeframe.</w:t>
      </w:r>
    </w:p>
    <w:p w14:paraId="564FDCFF" w14:textId="40E5787E" w:rsidR="00977C3B" w:rsidRDefault="00977C3B" w:rsidP="001D4473">
      <w:pPr>
        <w:pStyle w:val="Heading2"/>
      </w:pPr>
      <w:bookmarkStart w:id="795" w:name="_Toc36909006"/>
      <w:bookmarkStart w:id="796" w:name="_Toc38704215"/>
      <w:r w:rsidRPr="00712F2C">
        <w:t>Positive</w:t>
      </w:r>
      <w:r>
        <w:t>s</w:t>
      </w:r>
      <w:bookmarkEnd w:id="795"/>
      <w:bookmarkEnd w:id="796"/>
    </w:p>
    <w:p w14:paraId="3E4C5EB4" w14:textId="03972709" w:rsidR="00924E89" w:rsidRPr="00924E89" w:rsidRDefault="00924E89" w:rsidP="00924E89">
      <w:r>
        <w:t xml:space="preserve">Keeping the drive to finish the project in a timely manner, even when the deadlines approached. Sticking to the plan outlined in the Gantt Chart to get the work done on time. </w:t>
      </w:r>
    </w:p>
    <w:p w14:paraId="50DDFF66" w14:textId="237D38DE" w:rsidR="00977C3B" w:rsidRDefault="00977C3B" w:rsidP="001D4473">
      <w:pPr>
        <w:pStyle w:val="Heading2"/>
      </w:pPr>
      <w:bookmarkStart w:id="797" w:name="_Toc36909007"/>
      <w:bookmarkStart w:id="798" w:name="_Toc38704216"/>
      <w:r w:rsidRPr="00712F2C">
        <w:t xml:space="preserve">Guidance to </w:t>
      </w:r>
      <w:r w:rsidR="007968C2">
        <w:t>F</w:t>
      </w:r>
      <w:r w:rsidRPr="00712F2C">
        <w:t xml:space="preserve">uture </w:t>
      </w:r>
      <w:r w:rsidR="007968C2">
        <w:t>S</w:t>
      </w:r>
      <w:r w:rsidRPr="00712F2C">
        <w:t>tudents</w:t>
      </w:r>
      <w:bookmarkEnd w:id="797"/>
      <w:bookmarkEnd w:id="798"/>
    </w:p>
    <w:p w14:paraId="44C4DE21" w14:textId="05FC6549" w:rsidR="00924E89" w:rsidRDefault="00924E89" w:rsidP="00924E89">
      <w:r>
        <w:t>The overall objective must always be kept in mind so that you do not get distracted by other avenues of interest.</w:t>
      </w:r>
      <w:r w:rsidR="00F70BC7">
        <w:t xml:space="preserve"> Do not hesitate to ask lecturers questions as they are available and have an amazing amount of knowledge that will assist you.</w:t>
      </w:r>
    </w:p>
    <w:p w14:paraId="70EF7104" w14:textId="4183F0FD" w:rsidR="00924E89" w:rsidRDefault="00924E89" w:rsidP="00924E89">
      <w:r>
        <w:t>Choose a topic that you enjoy as you will spend many hours on it.</w:t>
      </w:r>
    </w:p>
    <w:p w14:paraId="6F9BC0F2" w14:textId="77777777" w:rsidR="00977C3B" w:rsidRPr="00712F2C" w:rsidRDefault="00977C3B" w:rsidP="001D4473">
      <w:pPr>
        <w:pStyle w:val="Heading2"/>
      </w:pPr>
      <w:bookmarkStart w:id="799" w:name="_Toc36909008"/>
      <w:bookmarkStart w:id="800" w:name="_Toc38704217"/>
      <w:r w:rsidRPr="00712F2C">
        <w:t>Summary</w:t>
      </w:r>
      <w:bookmarkEnd w:id="799"/>
      <w:bookmarkEnd w:id="800"/>
    </w:p>
    <w:p w14:paraId="28F0B1E4" w14:textId="7FBA8FA3" w:rsidR="00977C3B" w:rsidRDefault="00924E89" w:rsidP="00F70BC7">
      <w:r>
        <w:t xml:space="preserve">Accomplishing this project </w:t>
      </w:r>
      <w:r w:rsidR="00F530BB">
        <w:t xml:space="preserve">was </w:t>
      </w:r>
      <w:r>
        <w:t xml:space="preserve">a </w:t>
      </w:r>
      <w:r w:rsidR="00F530BB">
        <w:t>major achievement for me.</w:t>
      </w:r>
      <w:r w:rsidR="00F70BC7">
        <w:t xml:space="preserve"> Making a successful project of this magnitude has helped my skillset in so many ways from multitasking to time management and I am sure that this will help me in my career at the end of the degree. </w:t>
      </w:r>
      <w:r w:rsidR="00977C3B">
        <w:br w:type="page"/>
      </w:r>
    </w:p>
    <w:p w14:paraId="34E553B1" w14:textId="04DE13B4" w:rsidR="00D10542" w:rsidRDefault="00977C3B" w:rsidP="00977C3B">
      <w:pPr>
        <w:pStyle w:val="Heading1"/>
      </w:pPr>
      <w:bookmarkStart w:id="801" w:name="_Toc34141348"/>
      <w:bookmarkStart w:id="802" w:name="_Toc36909009"/>
      <w:bookmarkStart w:id="803" w:name="_Toc38704218"/>
      <w:r w:rsidRPr="00A44EEE">
        <w:lastRenderedPageBreak/>
        <w:t>REFERENCES</w:t>
      </w:r>
      <w:bookmarkEnd w:id="801"/>
      <w:bookmarkEnd w:id="802"/>
      <w:bookmarkEnd w:id="803"/>
    </w:p>
    <w:bookmarkStart w:id="804" w:name="_Toc34141350"/>
    <w:bookmarkStart w:id="805" w:name="_Toc36909011"/>
    <w:p w14:paraId="6D2DB1EB" w14:textId="46840D2C" w:rsidR="0086102E" w:rsidRPr="0086102E" w:rsidRDefault="0086102E" w:rsidP="0086102E">
      <w:pPr>
        <w:widowControl w:val="0"/>
        <w:autoSpaceDE w:val="0"/>
        <w:autoSpaceDN w:val="0"/>
        <w:adjustRightInd w:val="0"/>
        <w:spacing w:line="276" w:lineRule="auto"/>
        <w:ind w:left="640" w:hanging="640"/>
        <w:rPr>
          <w:noProof/>
          <w:sz w:val="30"/>
        </w:rPr>
      </w:pPr>
      <w:r>
        <w:fldChar w:fldCharType="begin" w:fldLock="1"/>
      </w:r>
      <w:r>
        <w:instrText xml:space="preserve">ADDIN Mendeley Bibliography CSL_BIBLIOGRAPHY </w:instrText>
      </w:r>
      <w:r>
        <w:fldChar w:fldCharType="separate"/>
      </w:r>
      <w:r w:rsidRPr="0086102E">
        <w:rPr>
          <w:noProof/>
          <w:sz w:val="30"/>
        </w:rPr>
        <w:t>[1]</w:t>
      </w:r>
      <w:r w:rsidRPr="0086102E">
        <w:rPr>
          <w:noProof/>
          <w:sz w:val="30"/>
        </w:rPr>
        <w:tab/>
        <w:t>“TimeStomp - Metasploit Unleashed.” [Online]. Available: https://www.offensive-security.com/metasploit-unleashed/timestomp/. [Accessed: 15-Feb-2020].</w:t>
      </w:r>
    </w:p>
    <w:p w14:paraId="0D0F643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w:t>
      </w:r>
      <w:r w:rsidRPr="0086102E">
        <w:rPr>
          <w:noProof/>
          <w:sz w:val="30"/>
        </w:rPr>
        <w:tab/>
        <w:t xml:space="preserve">Y. Chabot, A. Bertaux, C. Nicolle, and T. Kechadi, “Automatic timeline construction and analysis for computer forensics purposes,” in </w:t>
      </w:r>
      <w:r w:rsidRPr="0086102E">
        <w:rPr>
          <w:i/>
          <w:iCs/>
          <w:noProof/>
          <w:sz w:val="30"/>
        </w:rPr>
        <w:t>Proceedings - 2014 IEEE Joint Intelligence and Security Informatics Conference, JISIC 2014</w:t>
      </w:r>
      <w:r w:rsidRPr="0086102E">
        <w:rPr>
          <w:noProof/>
          <w:sz w:val="30"/>
        </w:rPr>
        <w:t>, 2014, pp. 276–279.</w:t>
      </w:r>
    </w:p>
    <w:p w14:paraId="2284050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w:t>
      </w:r>
      <w:r w:rsidRPr="0086102E">
        <w:rPr>
          <w:noProof/>
          <w:sz w:val="30"/>
        </w:rPr>
        <w:tab/>
        <w:t>“Computer Forensics: Forensic Techniques, Part 1 [Updated 2019].” [Online]. Available: https://resources.infosecinstitute.com/category/computerforensics/introduction/areas-of-study/digital-forensics/forensic-techniques-part-1/?fbclid=IwAR0_bSUpvoxzYb8gyjN4E8v-2yHxjL_37jWEBVA679rRusefKMIYC812vwk#gref. [Accessed: 22-Jan-2020].</w:t>
      </w:r>
    </w:p>
    <w:p w14:paraId="3DC15A6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w:t>
      </w:r>
      <w:r w:rsidRPr="0086102E">
        <w:rPr>
          <w:noProof/>
          <w:sz w:val="30"/>
        </w:rPr>
        <w:tab/>
        <w:t>“An Explanation of Computer Forensics - by Judd Robbins - PC Software Forensics - Expert Witness/Consultant - Internet and PC Software Training - Credentials and Experience.” [Online]. Available: https://homelandforensics.com/forensics.htm. [Accessed: 21-Jan-2020].</w:t>
      </w:r>
    </w:p>
    <w:p w14:paraId="3DB5BCC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w:t>
      </w:r>
      <w:r w:rsidRPr="0086102E">
        <w:rPr>
          <w:noProof/>
          <w:sz w:val="30"/>
        </w:rPr>
        <w:tab/>
        <w:t>E. R. Teelink Sheldon, “Improving the Computer Forensic Analysis Process through Visualisation,” vol. 49, no. 2, 2006.</w:t>
      </w:r>
    </w:p>
    <w:p w14:paraId="0017908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w:t>
      </w:r>
      <w:r w:rsidRPr="0086102E">
        <w:rPr>
          <w:noProof/>
          <w:sz w:val="30"/>
        </w:rPr>
        <w:tab/>
        <w:t>“Top 20 Free Digital Forensic Investigation Tools for SysAdmins - 2019 update.” [Online]. Available: https://techtalk.gfi.com/top-20-free-digital-forensic-investigation-tools-for-sysadmins/. [Accessed: 20-Jan-2020].</w:t>
      </w:r>
    </w:p>
    <w:p w14:paraId="230F94E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w:t>
      </w:r>
      <w:r w:rsidRPr="0086102E">
        <w:rPr>
          <w:noProof/>
          <w:sz w:val="30"/>
        </w:rPr>
        <w:tab/>
        <w:t>K. K. Arthur and H. S. Venter, “AN INVESTIGATION INTO COMPUTER FORENSIC TOOLS.”</w:t>
      </w:r>
    </w:p>
    <w:p w14:paraId="27CF6AC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w:t>
      </w:r>
      <w:r w:rsidRPr="0086102E">
        <w:rPr>
          <w:noProof/>
          <w:sz w:val="30"/>
        </w:rPr>
        <w:tab/>
        <w:t>C. Dauda Sule, “Importance of Forensic Readiness.” .</w:t>
      </w:r>
    </w:p>
    <w:p w14:paraId="5B40697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w:t>
      </w:r>
      <w:r w:rsidRPr="0086102E">
        <w:rPr>
          <w:noProof/>
          <w:sz w:val="30"/>
        </w:rPr>
        <w:tab/>
        <w:t xml:space="preserve">F. M. F. Amato, G. Cozzolino, V. Moscato, “Analyse digital </w:t>
      </w:r>
      <w:r w:rsidRPr="0086102E">
        <w:rPr>
          <w:noProof/>
          <w:sz w:val="30"/>
        </w:rPr>
        <w:lastRenderedPageBreak/>
        <w:t xml:space="preserve">forensic evidences through a semantic-based methodology and NLP techniques,” </w:t>
      </w:r>
      <w:r w:rsidRPr="0086102E">
        <w:rPr>
          <w:i/>
          <w:iCs/>
          <w:noProof/>
          <w:sz w:val="30"/>
        </w:rPr>
        <w:t>Futur. Gener. Comput. Syst.</w:t>
      </w:r>
      <w:r w:rsidRPr="0086102E">
        <w:rPr>
          <w:noProof/>
          <w:sz w:val="30"/>
        </w:rPr>
        <w:t>, vol. 98, pp. 297–307, 2019.</w:t>
      </w:r>
    </w:p>
    <w:p w14:paraId="511B399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w:t>
      </w:r>
      <w:r w:rsidRPr="0086102E">
        <w:rPr>
          <w:noProof/>
          <w:sz w:val="30"/>
        </w:rPr>
        <w:tab/>
        <w:t xml:space="preserve">O. M. Adedayo, “Big data and digital forensics,” in </w:t>
      </w:r>
      <w:r w:rsidRPr="0086102E">
        <w:rPr>
          <w:i/>
          <w:iCs/>
          <w:noProof/>
          <w:sz w:val="30"/>
        </w:rPr>
        <w:t>2016 IEEE International Conference on Cybercrime and Computer Forensic, ICCCF 2016</w:t>
      </w:r>
      <w:r w:rsidRPr="0086102E">
        <w:rPr>
          <w:noProof/>
          <w:sz w:val="30"/>
        </w:rPr>
        <w:t>, 2016.</w:t>
      </w:r>
    </w:p>
    <w:p w14:paraId="1C7D78F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w:t>
      </w:r>
      <w:r w:rsidRPr="0086102E">
        <w:rPr>
          <w:noProof/>
          <w:sz w:val="30"/>
        </w:rPr>
        <w:tab/>
        <w:t>H. Studiawan, F. Sohel, and C. Payne, “A survey on forensic investigation of operating system logs,” 2019.</w:t>
      </w:r>
    </w:p>
    <w:p w14:paraId="1496D2D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w:t>
      </w:r>
      <w:r w:rsidRPr="0086102E">
        <w:rPr>
          <w:noProof/>
          <w:sz w:val="30"/>
        </w:rPr>
        <w:tab/>
        <w:t xml:space="preserve">J. Olsson and M. Boldt, “Computer forensic timeline visualization tool,” </w:t>
      </w:r>
      <w:r w:rsidRPr="0086102E">
        <w:rPr>
          <w:i/>
          <w:iCs/>
          <w:noProof/>
          <w:sz w:val="30"/>
        </w:rPr>
        <w:t>Int. J. Digit. Forensics Incid. Response</w:t>
      </w:r>
      <w:r w:rsidRPr="0086102E">
        <w:rPr>
          <w:noProof/>
          <w:sz w:val="30"/>
        </w:rPr>
        <w:t>, vol. 6, pp. 78–87, 2009.</w:t>
      </w:r>
    </w:p>
    <w:p w14:paraId="7923F2B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w:t>
      </w:r>
      <w:r w:rsidRPr="0086102E">
        <w:rPr>
          <w:noProof/>
          <w:sz w:val="30"/>
        </w:rPr>
        <w:tab/>
        <w:t>“The ACPO Good Practice Guide for Managers of e-Crime investigation.”</w:t>
      </w:r>
    </w:p>
    <w:p w14:paraId="7322A06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w:t>
      </w:r>
      <w:r w:rsidRPr="0086102E">
        <w:rPr>
          <w:noProof/>
          <w:sz w:val="30"/>
        </w:rPr>
        <w:tab/>
        <w:t xml:space="preserve">P. Office, “Digital Forensics and Crime,” </w:t>
      </w:r>
      <w:r w:rsidRPr="0086102E">
        <w:rPr>
          <w:i/>
          <w:iCs/>
          <w:noProof/>
          <w:sz w:val="30"/>
        </w:rPr>
        <w:t>POSTNOTE, Houses Parliam. Parliam. Off. Sci. Technol.</w:t>
      </w:r>
      <w:r w:rsidRPr="0086102E">
        <w:rPr>
          <w:noProof/>
          <w:sz w:val="30"/>
        </w:rPr>
        <w:t>, no. 520, pp. 1–5, 2017.</w:t>
      </w:r>
    </w:p>
    <w:p w14:paraId="126FA40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w:t>
      </w:r>
      <w:r w:rsidRPr="0086102E">
        <w:rPr>
          <w:noProof/>
          <w:sz w:val="30"/>
        </w:rPr>
        <w:tab/>
        <w:t>M. S. Chavhan, M. Nirkhi, M. Tech Scholar, and A. Professor, “Visualization Techniques for Digital forensics: A Survey.”</w:t>
      </w:r>
    </w:p>
    <w:p w14:paraId="5FF52F1B"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w:t>
      </w:r>
      <w:r w:rsidRPr="0086102E">
        <w:rPr>
          <w:noProof/>
          <w:sz w:val="30"/>
        </w:rPr>
        <w:tab/>
        <w:t xml:space="preserve">K. P. Chow, F. Y. W. Law, M. Y. K. Kwan, and P. K. Y. Lai, “The rules of time on NTFS file system,” in </w:t>
      </w:r>
      <w:r w:rsidRPr="0086102E">
        <w:rPr>
          <w:i/>
          <w:iCs/>
          <w:noProof/>
          <w:sz w:val="30"/>
        </w:rPr>
        <w:t>Proceedings - SADFE 2007: Second International Workshop on Systematic Approaches to Digital Forensic Engineering</w:t>
      </w:r>
      <w:r w:rsidRPr="0086102E">
        <w:rPr>
          <w:noProof/>
          <w:sz w:val="30"/>
        </w:rPr>
        <w:t>, 2007, pp. 71–85.</w:t>
      </w:r>
    </w:p>
    <w:p w14:paraId="5C1D1B57"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[17]</w:t>
      </w:r>
      <w:r w:rsidRPr="0086102E">
        <w:rPr>
          <w:noProof/>
          <w:sz w:val="30"/>
        </w:rPr>
        <w:tab/>
        <w:t>G. Horsman, “Tool testing and reliability issues in the field of digital forensics,” 2019.</w:t>
      </w:r>
    </w:p>
    <w:p w14:paraId="63AEAE1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[18]</w:t>
      </w:r>
      <w:r w:rsidRPr="0086102E">
        <w:rPr>
          <w:noProof/>
          <w:sz w:val="30"/>
        </w:rPr>
        <w:tab/>
        <w:t xml:space="preserve">M. Al Fahdi, N. L. Clarke, F. Li, and S. M. Furnell, “A suspect-oriented intelligent and automated computer forensic analysis,” </w:t>
      </w:r>
      <w:r w:rsidRPr="0086102E">
        <w:rPr>
          <w:i/>
          <w:iCs/>
          <w:noProof/>
          <w:sz w:val="30"/>
        </w:rPr>
        <w:t>Digit. Investig.</w:t>
      </w:r>
      <w:r w:rsidRPr="0086102E">
        <w:rPr>
          <w:noProof/>
          <w:sz w:val="30"/>
        </w:rPr>
        <w:t>, vol. 18, pp. 65–76, Sep. 2016.</w:t>
      </w:r>
    </w:p>
    <w:p w14:paraId="3F59D89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[19]</w:t>
      </w:r>
      <w:r w:rsidRPr="0086102E">
        <w:rPr>
          <w:noProof/>
          <w:sz w:val="30"/>
        </w:rPr>
        <w:tab/>
        <w:t>“Advanced social engineering attacks | Elsevier Enhanced Reader.” [Online]. Available: https://reader.elsevier.com/reader/sd/pii/S2214212614001343?token=210576C6BE5AE6598AFA9F88FC1F2CC854C1CDA8DA2D45604156C92AD9B660AD3FA55F5DA592362CA2A7A</w:t>
      </w:r>
      <w:r w:rsidRPr="0086102E">
        <w:rPr>
          <w:noProof/>
          <w:sz w:val="30"/>
        </w:rPr>
        <w:lastRenderedPageBreak/>
        <w:t>C289C5906ED. [Accessed: 31-Dec-2019].</w:t>
      </w:r>
    </w:p>
    <w:p w14:paraId="74D6D4B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[20]</w:t>
      </w:r>
      <w:r w:rsidRPr="0086102E">
        <w:rPr>
          <w:noProof/>
          <w:sz w:val="30"/>
        </w:rPr>
        <w:tab/>
        <w:t>“Virtualization | A Machine Reference Model - GeeksforGeeks.” [Online]. Available: https://www.geeksforgeeks.org/virtualization-a-machine-reference-model/. [Accessed: 02-Jan-2020].</w:t>
      </w:r>
    </w:p>
    <w:p w14:paraId="70AB9C1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[21]</w:t>
      </w:r>
      <w:r w:rsidRPr="0086102E">
        <w:rPr>
          <w:noProof/>
          <w:sz w:val="30"/>
        </w:rPr>
        <w:tab/>
        <w:t>“Daubert Standard | Wex Legal Dictionary / Encyclopedia | LII / Legal Information Institute.” [Online]. Available: https://www.law.cornell.edu/wex/daubert_standard. [Accessed: 27-Feb-2019].</w:t>
      </w:r>
    </w:p>
    <w:p w14:paraId="028F108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[22]</w:t>
      </w:r>
      <w:r w:rsidRPr="0086102E">
        <w:rPr>
          <w:noProof/>
          <w:sz w:val="30"/>
        </w:rPr>
        <w:tab/>
        <w:t>“Frye Standard | Wex Legal Dictionary / Encyclopedia | LII / Legal Information Institute.” [Online]. Available: https://www.law.cornell.edu/wex/Frye_standard. [Accessed: 27-Feb-2019].</w:t>
      </w:r>
    </w:p>
    <w:p w14:paraId="457977C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[23]</w:t>
      </w:r>
      <w:r w:rsidRPr="0086102E">
        <w:rPr>
          <w:noProof/>
          <w:sz w:val="30"/>
        </w:rPr>
        <w:tab/>
        <w:t>“The Law Commission THE ADMISSIBILITY OF EXPERT EVIDENCE IN CRIMINAL PROCEEDINGS IN ENGLAND AND WALES A New Approach to the Determination of Evidentiary Reliability A Consultation Paper.”</w:t>
      </w:r>
    </w:p>
    <w:p w14:paraId="5FF5401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[24]</w:t>
      </w:r>
      <w:r w:rsidRPr="0086102E">
        <w:rPr>
          <w:noProof/>
          <w:sz w:val="30"/>
        </w:rPr>
        <w:tab/>
        <w:t xml:space="preserve">Wales, </w:t>
      </w:r>
      <w:r w:rsidRPr="0086102E">
        <w:rPr>
          <w:i/>
          <w:iCs/>
          <w:noProof/>
          <w:sz w:val="30"/>
        </w:rPr>
        <w:t>Expert Evidence in Criminal Proceedings in Commission Law Reforming the law</w:t>
      </w:r>
      <w:r w:rsidRPr="0086102E">
        <w:rPr>
          <w:noProof/>
          <w:sz w:val="30"/>
        </w:rPr>
        <w:t>. 2011.</w:t>
      </w:r>
    </w:p>
    <w:p w14:paraId="5EA7F28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[25]</w:t>
      </w:r>
      <w:r w:rsidRPr="0086102E">
        <w:rPr>
          <w:noProof/>
          <w:sz w:val="30"/>
        </w:rPr>
        <w:tab/>
        <w:t>“A Beginners Guide to Computer Forensics - IT Hare on Soft.ware.” [Online]. Available: http://ithare.com/a-beginners-guide-to-computer-forensics/. [Accessed: 08-Feb-2019].</w:t>
      </w:r>
    </w:p>
    <w:p w14:paraId="6C0F951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[26]</w:t>
      </w:r>
      <w:r w:rsidRPr="0086102E">
        <w:rPr>
          <w:noProof/>
          <w:sz w:val="30"/>
        </w:rPr>
        <w:tab/>
        <w:t>“Codes of Practice and Conduct,” 2014.</w:t>
      </w:r>
    </w:p>
    <w:p w14:paraId="2CD72C6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[27]</w:t>
      </w:r>
      <w:r w:rsidRPr="0086102E">
        <w:rPr>
          <w:noProof/>
          <w:sz w:val="30"/>
        </w:rPr>
        <w:tab/>
        <w:t>“ISO/IEC 27043:2015(en), Information technology — Security techniques — Incident investigation principles and processes.” [Online]. Available: https://www.iso.org/obp/ui/#iso:std:iso-iec:27043:ed-1:v1:en. [Accessed: 03-Dec-2019].</w:t>
      </w:r>
    </w:p>
    <w:p w14:paraId="55CE78D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[28]</w:t>
      </w:r>
      <w:r w:rsidRPr="0086102E">
        <w:rPr>
          <w:noProof/>
          <w:sz w:val="30"/>
        </w:rPr>
        <w:tab/>
        <w:t xml:space="preserve">J. Riley and National Information Standards Organization (U.S.), </w:t>
      </w:r>
      <w:r w:rsidRPr="0086102E">
        <w:rPr>
          <w:i/>
          <w:iCs/>
          <w:noProof/>
          <w:sz w:val="30"/>
        </w:rPr>
        <w:t>Understanding metadata : what is metadata, and what is it for?</w:t>
      </w:r>
      <w:r w:rsidRPr="0086102E">
        <w:rPr>
          <w:noProof/>
          <w:sz w:val="30"/>
        </w:rPr>
        <w:t xml:space="preserve"> .</w:t>
      </w:r>
    </w:p>
    <w:p w14:paraId="6CFF277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[29]</w:t>
      </w:r>
      <w:r w:rsidRPr="0086102E">
        <w:rPr>
          <w:noProof/>
          <w:sz w:val="30"/>
        </w:rPr>
        <w:tab/>
        <w:t xml:space="preserve">“ISO/IEC 27000:2018(en), Information technology — Security </w:t>
      </w:r>
      <w:r w:rsidRPr="0086102E">
        <w:rPr>
          <w:noProof/>
          <w:sz w:val="30"/>
        </w:rPr>
        <w:lastRenderedPageBreak/>
        <w:t>techniques — Information security management systems — Overview and vocabulary.” [Online]. Available: https://www.iso.org/obp/ui/#iso:std:iso-iec:27000:ed-5:v1:en. [Accessed: 29-Jan-2020].</w:t>
      </w:r>
    </w:p>
    <w:p w14:paraId="139941F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[30]</w:t>
      </w:r>
      <w:r w:rsidRPr="0086102E">
        <w:rPr>
          <w:noProof/>
          <w:sz w:val="30"/>
        </w:rPr>
        <w:tab/>
        <w:t>“Autopsy: Timeline Analysis.” [Online]. Available: https://www.sleuthkit.org/autopsy/timeline.php. [Accessed: 02-Feb-2020].</w:t>
      </w:r>
    </w:p>
    <w:p w14:paraId="79847CD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[31]</w:t>
      </w:r>
      <w:r w:rsidRPr="0086102E">
        <w:rPr>
          <w:noProof/>
          <w:sz w:val="30"/>
        </w:rPr>
        <w:tab/>
        <w:t>G. Tully, “Annual Report,” 2017.</w:t>
      </w:r>
    </w:p>
    <w:p w14:paraId="6AB540D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[32]</w:t>
      </w:r>
      <w:r w:rsidRPr="0086102E">
        <w:rPr>
          <w:noProof/>
          <w:sz w:val="30"/>
        </w:rPr>
        <w:tab/>
        <w:t>“Codes of Practice and Conduct Codes of Practice and Conduct for forensic science providers and practitioners in the Criminal Justice System,” 2016.</w:t>
      </w:r>
    </w:p>
    <w:p w14:paraId="4684FC3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[33]</w:t>
      </w:r>
      <w:r w:rsidRPr="0086102E">
        <w:rPr>
          <w:noProof/>
          <w:sz w:val="30"/>
        </w:rPr>
        <w:tab/>
        <w:t>“Investigatory Powers Act 2016.” [Online]. Available: http://www.legislation.gov.uk/ukpga/2016/25/notes/division/8/index.htm. [Accessed: 29-Jan-2020].</w:t>
      </w:r>
    </w:p>
    <w:p w14:paraId="76CD168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[34]</w:t>
      </w:r>
      <w:r w:rsidRPr="0086102E">
        <w:rPr>
          <w:noProof/>
          <w:sz w:val="30"/>
        </w:rPr>
        <w:tab/>
        <w:t>“Data Retention and Investigatory Powers Act 2014.” [Online]. Available: http://www.legislation.gov.uk/ukpga/2014/27/contents. [Accessed: 29-Jan-2020].</w:t>
      </w:r>
    </w:p>
    <w:p w14:paraId="34E65AF7"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[35]</w:t>
      </w:r>
      <w:r w:rsidRPr="0086102E">
        <w:rPr>
          <w:noProof/>
          <w:sz w:val="30"/>
        </w:rPr>
        <w:tab/>
        <w:t>“ACPO Good Practice Guide ACPO Good Practice Guide for Digital Evidence for Digital Evidence,” 2012.</w:t>
      </w:r>
    </w:p>
    <w:p w14:paraId="043C7D7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[36]</w:t>
      </w:r>
      <w:r w:rsidRPr="0086102E">
        <w:rPr>
          <w:noProof/>
          <w:sz w:val="30"/>
        </w:rPr>
        <w:tab/>
        <w:t>“Regulation of Investigatory Powers Act 2000.” [Online]. Available: http://www.legislation.gov.uk/ukpga/2000/23/contents. [Accessed: 29-Jan-2020].</w:t>
      </w:r>
    </w:p>
    <w:p w14:paraId="1FA5050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[37]</w:t>
      </w:r>
      <w:r w:rsidRPr="0086102E">
        <w:rPr>
          <w:noProof/>
          <w:sz w:val="30"/>
        </w:rPr>
        <w:tab/>
        <w:t>“Computer Misuse Act 1990.” [Online]. Available: http://www.legislation.gov.uk/ukpga/1990/18/contents. [Accessed: 30-Jan-2020].</w:t>
      </w:r>
    </w:p>
    <w:p w14:paraId="18BDF6F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[38]</w:t>
      </w:r>
      <w:r w:rsidRPr="0086102E">
        <w:rPr>
          <w:noProof/>
          <w:sz w:val="30"/>
        </w:rPr>
        <w:tab/>
        <w:t>“The Police and Criminal Evidence Act 1984 (Codes of Practice No. 4) Order 1997.” [Online]. Available: http://www.legislation.gov.uk/uksi/1997/1159/introduction/made. [Accessed: 30-Jan-2020].</w:t>
      </w:r>
    </w:p>
    <w:p w14:paraId="4AB8486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lastRenderedPageBreak/>
        <w:t>[39]</w:t>
      </w:r>
      <w:r w:rsidRPr="0086102E">
        <w:rPr>
          <w:noProof/>
          <w:sz w:val="30"/>
        </w:rPr>
        <w:tab/>
        <w:t>“Digital Forensics.” [Online]. Available: https://www.csofs.org/PEAC/Digital-Forensics. [Accessed: 27-Feb-2019].</w:t>
      </w:r>
    </w:p>
    <w:p w14:paraId="1ABDAB9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[40]</w:t>
      </w:r>
      <w:r w:rsidRPr="0086102E">
        <w:rPr>
          <w:noProof/>
          <w:sz w:val="30"/>
        </w:rPr>
        <w:tab/>
        <w:t>“7: Importance of the Chain of Custody for Digital Media Evidence Primeau Forensics.” [Online]. Available: https://www.primeauforensics.com/7-importance-of-the-chain-of-custody-for-digital-media-evidence/. [Accessed: 31-Jan-2020].</w:t>
      </w:r>
    </w:p>
    <w:p w14:paraId="796CD7C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[41]</w:t>
      </w:r>
      <w:r w:rsidRPr="0086102E">
        <w:rPr>
          <w:noProof/>
          <w:sz w:val="30"/>
        </w:rPr>
        <w:tab/>
        <w:t>“Chain of Custody legal definition of Chain of Custody.” [Online]. Available: https://legal-dictionary.thefreedictionary.com/Chain+of+Custody. [Accessed: 31-Jan-2020].</w:t>
      </w:r>
    </w:p>
    <w:p w14:paraId="5FA0082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[42]</w:t>
      </w:r>
      <w:r w:rsidRPr="0086102E">
        <w:rPr>
          <w:noProof/>
          <w:sz w:val="30"/>
        </w:rPr>
        <w:tab/>
        <w:t>“5 Steps for Conducting Computer Forensics Investigations | Norwich University Online.” [Online]. Available: https://online.norwich.edu/academic-programs/resources/5-steps-for-conducting-computer-forensics-investigations. [Accessed: 31-Jan-2020].</w:t>
      </w:r>
    </w:p>
    <w:p w14:paraId="19648B1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[43]</w:t>
      </w:r>
      <w:r w:rsidRPr="0086102E">
        <w:rPr>
          <w:noProof/>
          <w:sz w:val="30"/>
        </w:rPr>
        <w:tab/>
        <w:t>Z. Jovanovic and D. Redd, “Android Forensics Techniques,” 2012.</w:t>
      </w:r>
    </w:p>
    <w:p w14:paraId="4137E40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[44]</w:t>
      </w:r>
      <w:r w:rsidRPr="0086102E">
        <w:rPr>
          <w:noProof/>
          <w:sz w:val="30"/>
        </w:rPr>
        <w:tab/>
        <w:t xml:space="preserve">A. Lennox-Steele and A. Nisbet, “A forensic examination of several mobile device Faraday bags &amp; materials to test their effectiveness,” </w:t>
      </w:r>
      <w:r w:rsidRPr="0086102E">
        <w:rPr>
          <w:i/>
          <w:iCs/>
          <w:noProof/>
          <w:sz w:val="30"/>
        </w:rPr>
        <w:t>Aust. Digit. Forensics Conf.</w:t>
      </w:r>
      <w:r w:rsidRPr="0086102E">
        <w:rPr>
          <w:noProof/>
          <w:sz w:val="30"/>
        </w:rPr>
        <w:t>, Jan. 2016.</w:t>
      </w:r>
    </w:p>
    <w:p w14:paraId="18343DC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[45]</w:t>
      </w:r>
      <w:r w:rsidRPr="0086102E">
        <w:rPr>
          <w:noProof/>
          <w:sz w:val="30"/>
        </w:rPr>
        <w:tab/>
        <w:t>“What Is Computer Forensics? (GUIDE) | Forensic Control.” [Online]. Available: https://www.forensiccontrol.com/what-is-computer-forensics. [Accessed: 31-Jan-2020].</w:t>
      </w:r>
    </w:p>
    <w:p w14:paraId="2733F07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[46]</w:t>
      </w:r>
      <w:r w:rsidRPr="0086102E">
        <w:rPr>
          <w:noProof/>
          <w:sz w:val="30"/>
        </w:rPr>
        <w:tab/>
        <w:t>“‘The Impact of MD5 File Hash Collisions On Digital Forensic Imaging’ by Gary C. Kessler.” [Online]. Available: https://commons.erau.edu/jdfsl/vol11/iss4/9/. [Accessed: 31-Jan-2020].</w:t>
      </w:r>
    </w:p>
    <w:p w14:paraId="0E9BC20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[47]</w:t>
      </w:r>
      <w:r w:rsidRPr="0086102E">
        <w:rPr>
          <w:noProof/>
          <w:sz w:val="30"/>
        </w:rPr>
        <w:tab/>
        <w:t>“Digital Forensics Tutorials-Hashing Explanation Section Hashing-Definition.”</w:t>
      </w:r>
    </w:p>
    <w:p w14:paraId="086FF32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lastRenderedPageBreak/>
        <w:t>[48]</w:t>
      </w:r>
      <w:r w:rsidRPr="0086102E">
        <w:rPr>
          <w:noProof/>
          <w:sz w:val="30"/>
        </w:rPr>
        <w:tab/>
        <w:t>“Hashing Algorithm - an overview | ScienceDirect Topics.” [Online]. Available: https://www.sciencedirect.com/topics/computer-science/hashing-algorithm. [Accessed: 31-Jan-2020].</w:t>
      </w:r>
    </w:p>
    <w:p w14:paraId="49D083E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[49]</w:t>
      </w:r>
      <w:r w:rsidRPr="0086102E">
        <w:rPr>
          <w:noProof/>
          <w:sz w:val="30"/>
        </w:rPr>
        <w:tab/>
        <w:t>“Write Blockers - CRU.” [Online]. Available: https://www.cru-inc.com/data-protection-topics/write-blockers/. [Accessed: 31-Jan-2020].</w:t>
      </w:r>
    </w:p>
    <w:p w14:paraId="5F61E3A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[50]</w:t>
      </w:r>
      <w:r w:rsidRPr="0086102E">
        <w:rPr>
          <w:noProof/>
          <w:sz w:val="30"/>
        </w:rPr>
        <w:tab/>
        <w:t>“Disk Imaging Software – Why It Matters – Acronis.” [Online]. Available: https://www.acronis.com/en-us/articles/imaging-software/. [Accessed: 31-Jan-2020].</w:t>
      </w:r>
    </w:p>
    <w:p w14:paraId="49666AB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[51]</w:t>
      </w:r>
      <w:r w:rsidRPr="0086102E">
        <w:rPr>
          <w:noProof/>
          <w:sz w:val="30"/>
        </w:rPr>
        <w:tab/>
        <w:t>“SANS Digital Forensics and Incident Response Blog | Report Writing for Digital Forensics: Part II | SANS Institute.” [Online]. Available: https://www.sans.org/blog/report-writing-for-digital-forensics-part-ii/. [Accessed: 31-Jan-2020].</w:t>
      </w:r>
    </w:p>
    <w:p w14:paraId="7919809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[52]</w:t>
      </w:r>
      <w:r w:rsidRPr="0086102E">
        <w:rPr>
          <w:noProof/>
          <w:sz w:val="30"/>
        </w:rPr>
        <w:tab/>
        <w:t>“File System and File allocation tables.” [Online]. Available: https://www.slideshare.net/shashikantpabari/file-system-and-file-allocation-tablesystem. [Accessed: 01-Dec-2019].</w:t>
      </w:r>
    </w:p>
    <w:p w14:paraId="6266257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[53]</w:t>
      </w:r>
      <w:r w:rsidRPr="0086102E">
        <w:rPr>
          <w:noProof/>
          <w:sz w:val="30"/>
        </w:rPr>
        <w:tab/>
        <w:t>“NTFS recovery with Recover My Files software.” [Online]. Available: http://www.recovermyfiles.com/ntfs-recovery.php. [Accessed: 01-Dec-2019].</w:t>
      </w:r>
    </w:p>
    <w:p w14:paraId="03B7807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[54]</w:t>
      </w:r>
      <w:r w:rsidRPr="0086102E">
        <w:rPr>
          <w:noProof/>
          <w:sz w:val="30"/>
        </w:rPr>
        <w:tab/>
        <w:t>“How Fat is the Fat - The Windows File Allocation Table.” [Online]. Available: http://www.dewassoc.com/kbase/hard_drives/fat_slack.htm. [Accessed: 01-Dec-2019].</w:t>
      </w:r>
    </w:p>
    <w:p w14:paraId="31C877A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[55]</w:t>
      </w:r>
      <w:r w:rsidRPr="0086102E">
        <w:rPr>
          <w:noProof/>
          <w:sz w:val="30"/>
        </w:rPr>
        <w:tab/>
        <w:t>“Learning Computer Architecture with Raspberry Pi - Eben Upton, Jeffrey Duntemann, Ralph Roberts, Tim Mamtora, Ben Everard - Google Books.” [Online]. Available: https://books.google.co.uk/books?id=9aTkDAAAQBAJ&amp;pg=PT310&amp;lpg=PT310&amp;dq=%22undifferentiated%22+blocks+computer&amp;source=bl&amp;ots=ITEaRYMNxR&amp;sig=ACfU3U1DqchdPfsgpL6cAnQCxtqP3Li_Lw&amp;hl=en&amp;sa=X&amp;ved=2ahUKEwjcj-iDoZTmAhX2TxUIHUx8BioQ6AEwDnoECAoQAQ#v=onepage</w:t>
      </w:r>
      <w:r w:rsidRPr="0086102E">
        <w:rPr>
          <w:noProof/>
          <w:sz w:val="30"/>
        </w:rPr>
        <w:lastRenderedPageBreak/>
        <w:t>&amp;q=%22undifferentiated%22 blocks computer&amp;f=false. [Accessed: 01-Dec-2019].</w:t>
      </w:r>
    </w:p>
    <w:p w14:paraId="72A3F9E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[56]</w:t>
      </w:r>
      <w:r w:rsidRPr="0086102E">
        <w:rPr>
          <w:noProof/>
          <w:sz w:val="30"/>
        </w:rPr>
        <w:tab/>
        <w:t xml:space="preserve">D. Povar and V. K. Bhadran, “Forensic data carving,” in </w:t>
      </w:r>
      <w:r w:rsidRPr="0086102E">
        <w:rPr>
          <w:i/>
          <w:iCs/>
          <w:noProof/>
          <w:sz w:val="30"/>
        </w:rPr>
        <w:t>Lecture Notes of the Institute for Computer Sciences, Social-Informatics and Telecommunications Engineering, LNICST</w:t>
      </w:r>
      <w:r w:rsidRPr="0086102E">
        <w:rPr>
          <w:noProof/>
          <w:sz w:val="30"/>
        </w:rPr>
        <w:t>, 2011, vol. 53, pp. 137–148.</w:t>
      </w:r>
    </w:p>
    <w:p w14:paraId="17B69C1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[57]</w:t>
      </w:r>
      <w:r w:rsidRPr="0086102E">
        <w:rPr>
          <w:noProof/>
          <w:sz w:val="30"/>
        </w:rPr>
        <w:tab/>
        <w:t>“CMOS: What It Is and What It’s For.” [Online]. Available: https://www.lifewire.com/what-is-cmos-2625826. [Accessed: 16-Feb-2020].</w:t>
      </w:r>
    </w:p>
    <w:p w14:paraId="538DCB9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[58]</w:t>
      </w:r>
      <w:r w:rsidRPr="0086102E">
        <w:rPr>
          <w:noProof/>
          <w:sz w:val="30"/>
        </w:rPr>
        <w:tab/>
        <w:t xml:space="preserve">C. Boyd and P. Forster, “Time and date issues in forensic computing - A case study,” </w:t>
      </w:r>
      <w:r w:rsidRPr="0086102E">
        <w:rPr>
          <w:i/>
          <w:iCs/>
          <w:noProof/>
          <w:sz w:val="30"/>
        </w:rPr>
        <w:t>Digit. Investig.</w:t>
      </w:r>
      <w:r w:rsidRPr="0086102E">
        <w:rPr>
          <w:noProof/>
          <w:sz w:val="30"/>
        </w:rPr>
        <w:t>, vol. 1, no. 1, pp. 18–23, Feb. 2004.</w:t>
      </w:r>
    </w:p>
    <w:p w14:paraId="01C7EEB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[59]</w:t>
      </w:r>
      <w:r w:rsidRPr="0086102E">
        <w:rPr>
          <w:noProof/>
          <w:sz w:val="30"/>
        </w:rPr>
        <w:tab/>
        <w:t>“UNIXTIME Function  |  Google Cloud Dataprep Documentation.” [Online]. Available: https://cloud.google.com/dataprep/docs/html/UNIXTIME-Function_57344718. [Accessed: 16-Feb-2020].</w:t>
      </w:r>
    </w:p>
    <w:p w14:paraId="6E1CD4C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[60]</w:t>
      </w:r>
      <w:r w:rsidRPr="0086102E">
        <w:rPr>
          <w:noProof/>
          <w:sz w:val="30"/>
        </w:rPr>
        <w:tab/>
        <w:t>“HFS/HFS+ timestamp - Just Solve the File Format Problem.” [Online]. Available: http://fileformats.archiveteam.org/wiki/HFS/HFS%2B_timestamp. [Accessed: 16-Feb-2020].</w:t>
      </w:r>
    </w:p>
    <w:p w14:paraId="631C371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[61]</w:t>
      </w:r>
      <w:r w:rsidRPr="0086102E">
        <w:rPr>
          <w:noProof/>
          <w:sz w:val="30"/>
        </w:rPr>
        <w:tab/>
        <w:t>T. Knutson, “SANS Institute Information Security Reading Room Filesystem Timestamps: What Makes Them Tick?,” 2020.</w:t>
      </w:r>
    </w:p>
    <w:p w14:paraId="4C79E82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[62]</w:t>
      </w:r>
      <w:r w:rsidRPr="0086102E">
        <w:rPr>
          <w:noProof/>
          <w:sz w:val="30"/>
        </w:rPr>
        <w:tab/>
        <w:t xml:space="preserve">B. T. Buchholz Florian, “A Brief Study of Time,” in </w:t>
      </w:r>
      <w:r w:rsidRPr="0086102E">
        <w:rPr>
          <w:i/>
          <w:iCs/>
          <w:noProof/>
          <w:sz w:val="30"/>
        </w:rPr>
        <w:t>The Digital Forensic Research Conference</w:t>
      </w:r>
      <w:r w:rsidRPr="0086102E">
        <w:rPr>
          <w:noProof/>
          <w:sz w:val="30"/>
        </w:rPr>
        <w:t>, 2007, pp. 31–42.</w:t>
      </w:r>
    </w:p>
    <w:p w14:paraId="7BCD3ED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[63]</w:t>
      </w:r>
      <w:r w:rsidRPr="0086102E">
        <w:rPr>
          <w:noProof/>
          <w:sz w:val="30"/>
        </w:rPr>
        <w:tab/>
        <w:t xml:space="preserve">A. C. Bradley Schatz, George Mohay, “A correlation method for establishing provenance of timestamps in digital evidence,” in </w:t>
      </w:r>
      <w:r w:rsidRPr="0086102E">
        <w:rPr>
          <w:i/>
          <w:iCs/>
          <w:noProof/>
          <w:sz w:val="30"/>
        </w:rPr>
        <w:t>The Digital Forensic Research Conference</w:t>
      </w:r>
      <w:r w:rsidRPr="0086102E">
        <w:rPr>
          <w:noProof/>
          <w:sz w:val="30"/>
        </w:rPr>
        <w:t>, 2006, pp. 98–107.</w:t>
      </w:r>
    </w:p>
    <w:p w14:paraId="0BEFDFC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[64]</w:t>
      </w:r>
      <w:r w:rsidRPr="0086102E">
        <w:rPr>
          <w:noProof/>
          <w:sz w:val="30"/>
        </w:rPr>
        <w:tab/>
        <w:t>S. M. Ho, D. Kao, and W.-Y. Wu, “Following the breadcrumbs: Timestamp pattern identification for cloud forensics,” 2018.</w:t>
      </w:r>
    </w:p>
    <w:p w14:paraId="0C686E8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[65]</w:t>
      </w:r>
      <w:r w:rsidRPr="0086102E">
        <w:rPr>
          <w:noProof/>
          <w:sz w:val="30"/>
        </w:rPr>
        <w:tab/>
        <w:t xml:space="preserve">C. N. and Yoan Chabot, Aurelie Bertaux and T. Kechadi, “A Complete Formalized Knowledge Representation Model for </w:t>
      </w:r>
      <w:r w:rsidRPr="0086102E">
        <w:rPr>
          <w:noProof/>
          <w:sz w:val="30"/>
        </w:rPr>
        <w:lastRenderedPageBreak/>
        <w:t xml:space="preserve">Advanced Digital Forensics Timeline Analysis,” in </w:t>
      </w:r>
      <w:r w:rsidRPr="0086102E">
        <w:rPr>
          <w:i/>
          <w:iCs/>
          <w:noProof/>
          <w:sz w:val="30"/>
        </w:rPr>
        <w:t>The Digital Forensic Research Workshop</w:t>
      </w:r>
      <w:r w:rsidRPr="0086102E">
        <w:rPr>
          <w:noProof/>
          <w:sz w:val="30"/>
        </w:rPr>
        <w:t>, 2014, pp. 95–105.</w:t>
      </w:r>
    </w:p>
    <w:p w14:paraId="1D65AC8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[66]</w:t>
      </w:r>
      <w:r w:rsidRPr="0086102E">
        <w:rPr>
          <w:noProof/>
          <w:sz w:val="30"/>
        </w:rPr>
        <w:tab/>
        <w:t xml:space="preserve">B. Inglot, L. Liu, and N. Antonopoulos, “A framework for enhanced timeline analysis in digital forensics,” in </w:t>
      </w:r>
      <w:r w:rsidRPr="0086102E">
        <w:rPr>
          <w:i/>
          <w:iCs/>
          <w:noProof/>
          <w:sz w:val="30"/>
        </w:rPr>
        <w:t>Proceedings - 2012 IEEE Int. Conf. on Green Computing and Communications, GreenCom 2012, Conf. on Internet of Things, iThings 2012 and Conf. on Cyber, Physical and Social Computing, CPSCom 2012</w:t>
      </w:r>
      <w:r w:rsidRPr="0086102E">
        <w:rPr>
          <w:noProof/>
          <w:sz w:val="30"/>
        </w:rPr>
        <w:t>, 2012, pp. 253–256.</w:t>
      </w:r>
    </w:p>
    <w:p w14:paraId="60979AD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[67]</w:t>
      </w:r>
      <w:r w:rsidRPr="0086102E">
        <w:rPr>
          <w:noProof/>
          <w:sz w:val="30"/>
        </w:rPr>
        <w:tab/>
        <w:t xml:space="preserve">F. Alanazi and A. Jones, “The Value of Metadata in Digital Forensics,” in </w:t>
      </w:r>
      <w:r w:rsidRPr="0086102E">
        <w:rPr>
          <w:i/>
          <w:iCs/>
          <w:noProof/>
          <w:sz w:val="30"/>
        </w:rPr>
        <w:t>Proceedings - 2015 European Intelligence and Security Informatics Conference, EISIC 2015</w:t>
      </w:r>
      <w:r w:rsidRPr="0086102E">
        <w:rPr>
          <w:noProof/>
          <w:sz w:val="30"/>
        </w:rPr>
        <w:t>, 2016, p. 182.</w:t>
      </w:r>
    </w:p>
    <w:p w14:paraId="331B287B"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[68]</w:t>
      </w:r>
      <w:r w:rsidRPr="0086102E">
        <w:rPr>
          <w:noProof/>
          <w:sz w:val="30"/>
        </w:rPr>
        <w:tab/>
        <w:t xml:space="preserve">L. Chen, Z. Li, and C. Gao, “Automated analysis of multi-source logs for network forensics,” in </w:t>
      </w:r>
      <w:r w:rsidRPr="0086102E">
        <w:rPr>
          <w:i/>
          <w:iCs/>
          <w:noProof/>
          <w:sz w:val="30"/>
        </w:rPr>
        <w:t>Proceedings of the 1st International Workshop on Education Technology and Computer Science, ETCS 2009</w:t>
      </w:r>
      <w:r w:rsidRPr="0086102E">
        <w:rPr>
          <w:noProof/>
          <w:sz w:val="30"/>
        </w:rPr>
        <w:t>, 2009, vol. 1, pp. 660–664.</w:t>
      </w:r>
    </w:p>
    <w:p w14:paraId="33ECC76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[69]</w:t>
      </w:r>
      <w:r w:rsidRPr="0086102E">
        <w:rPr>
          <w:noProof/>
          <w:sz w:val="30"/>
        </w:rPr>
        <w:tab/>
        <w:t>“Computer Forensics: Forensic Techniques, Part 2 [Updated 2019].” [Online]. Available: https://resources.infosecinstitute.com/category/computerforensics/introduction/areas-of-study/digital-forensics/forensic-techniques-part-2/. [Accessed: 22-Jan-2020].</w:t>
      </w:r>
    </w:p>
    <w:p w14:paraId="1DA9C62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[70]</w:t>
      </w:r>
      <w:r w:rsidRPr="0086102E">
        <w:rPr>
          <w:noProof/>
          <w:sz w:val="30"/>
        </w:rPr>
        <w:tab/>
        <w:t>“What is network forensics? | IT PRO.” [Online]. Available: https://www.itpro.co.uk/cyber-attacks/31660/what-is-network-forensics. [Accessed: 02-Feb-2020].</w:t>
      </w:r>
    </w:p>
    <w:p w14:paraId="1522BD6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[71]</w:t>
      </w:r>
      <w:r w:rsidRPr="0086102E">
        <w:rPr>
          <w:noProof/>
          <w:sz w:val="30"/>
        </w:rPr>
        <w:tab/>
        <w:t>“Intrusion Detection System (IDS) - GeeksforGeeks.” [Online]. Available: https://www.geeksforgeeks.org/intrusion-detection-system-ids/. [Accessed: 01-Jan-2020].</w:t>
      </w:r>
    </w:p>
    <w:p w14:paraId="70C9C57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[72]</w:t>
      </w:r>
      <w:r w:rsidRPr="0086102E">
        <w:rPr>
          <w:noProof/>
          <w:sz w:val="30"/>
        </w:rPr>
        <w:tab/>
        <w:t>“CERIAS - Zeitline: a forensic timeline editor.” [Online]. Available: https://projects.cerias.purdue.edu/forensics/timeline.php. [Accessed: 31-Dec-2019].</w:t>
      </w:r>
    </w:p>
    <w:p w14:paraId="07A9D31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[73]</w:t>
      </w:r>
      <w:r w:rsidRPr="0086102E">
        <w:rPr>
          <w:noProof/>
          <w:sz w:val="30"/>
        </w:rPr>
        <w:tab/>
        <w:t>“Top 20 Free Digital Forensic Investigation Tools for SysAdmins - 2019 update.” [Online]. Available: https://techtalk.gfi.com/top-</w:t>
      </w:r>
      <w:r w:rsidRPr="0086102E">
        <w:rPr>
          <w:noProof/>
          <w:sz w:val="30"/>
        </w:rPr>
        <w:lastRenderedPageBreak/>
        <w:t>20-free-digital-forensic-investigation-tools-for-sysadmins/. [Accessed: 23-Jan-2020].</w:t>
      </w:r>
    </w:p>
    <w:p w14:paraId="1913868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[74]</w:t>
      </w:r>
      <w:r w:rsidRPr="0086102E">
        <w:rPr>
          <w:noProof/>
          <w:sz w:val="30"/>
        </w:rPr>
        <w:tab/>
        <w:t>“Forensic Toolkit (FTK)® | AccessData.” [Online]. Available: https://accessdata.com/products-services/forensic-toolkit-ftk. [Accessed: 21-Jan-2020].</w:t>
      </w:r>
    </w:p>
    <w:p w14:paraId="1D1D925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[75]</w:t>
      </w:r>
      <w:r w:rsidRPr="0086102E">
        <w:rPr>
          <w:noProof/>
          <w:sz w:val="30"/>
        </w:rPr>
        <w:tab/>
        <w:t>“Evidence Acquisition Using Accessdata FTK Imager | Forensic Focus - Articles.” [Online]. Available: https://articles.forensicfocus.com/2018/03/02/evidence-acquisition-using-accessdata-ftk-imager/. [Accessed: 21-Jan-2020].</w:t>
      </w:r>
    </w:p>
    <w:p w14:paraId="1284A3A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[76]</w:t>
      </w:r>
      <w:r w:rsidRPr="0086102E">
        <w:rPr>
          <w:noProof/>
          <w:sz w:val="30"/>
        </w:rPr>
        <w:tab/>
        <w:t>“Computer Forensics: FTK Forensic Toolkit Overview [Updated 2019].” [Online]. Available: https://resources.infosecinstitute.com/category/computerforensics/introduction/commercial-computer-forensics-tools/ftk-forensic-toolkit-overview/#gref. [Accessed: 21-Jan-2020].</w:t>
      </w:r>
    </w:p>
    <w:p w14:paraId="0587C59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[77]</w:t>
      </w:r>
      <w:r w:rsidRPr="0086102E">
        <w:rPr>
          <w:noProof/>
          <w:sz w:val="30"/>
        </w:rPr>
        <w:tab/>
        <w:t xml:space="preserve">K. Conlan, I. Baggili, and F. Breitinger, “Anti-forensics: Furthering digital forensic science through a new extended, granular taxonomy,” in </w:t>
      </w:r>
      <w:r w:rsidRPr="0086102E">
        <w:rPr>
          <w:i/>
          <w:iCs/>
          <w:noProof/>
          <w:sz w:val="30"/>
        </w:rPr>
        <w:t>DFRWS 2016 USA - Proceedings of the 16th Annual USA Digital Forensics Research Conference</w:t>
      </w:r>
      <w:r w:rsidRPr="0086102E">
        <w:rPr>
          <w:noProof/>
          <w:sz w:val="30"/>
        </w:rPr>
        <w:t>, 2016, pp. S66–S75.</w:t>
      </w:r>
    </w:p>
    <w:p w14:paraId="44B31B7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[78]</w:t>
      </w:r>
      <w:r w:rsidRPr="0086102E">
        <w:rPr>
          <w:noProof/>
          <w:sz w:val="30"/>
        </w:rPr>
        <w:tab/>
        <w:t>M. Geiger, “DIGITAL FORENSIC RESEARCH CONFERENCE Evaluating Commercial Counter-Forensic Tools.”</w:t>
      </w:r>
    </w:p>
    <w:p w14:paraId="2631DBF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[79]</w:t>
      </w:r>
      <w:r w:rsidRPr="0086102E">
        <w:rPr>
          <w:noProof/>
          <w:sz w:val="30"/>
        </w:rPr>
        <w:tab/>
        <w:t xml:space="preserve">M. A. Caloyannides, “Digital ‘evidence’ and reasonable doubt,” </w:t>
      </w:r>
      <w:r w:rsidRPr="0086102E">
        <w:rPr>
          <w:i/>
          <w:iCs/>
          <w:noProof/>
          <w:sz w:val="30"/>
        </w:rPr>
        <w:t>IEEE Security and Privacy</w:t>
      </w:r>
      <w:r w:rsidRPr="0086102E">
        <w:rPr>
          <w:noProof/>
          <w:sz w:val="30"/>
        </w:rPr>
        <w:t>, vol. 1, no. 6. pp. 89–91, Nov-2003.</w:t>
      </w:r>
    </w:p>
    <w:p w14:paraId="61D0082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[80]</w:t>
      </w:r>
      <w:r w:rsidRPr="0086102E">
        <w:rPr>
          <w:noProof/>
          <w:sz w:val="30"/>
        </w:rPr>
        <w:tab/>
        <w:t>“DFIR-Training Anti-Forensic/Counter-Forensic Tools and Themsome.” [Online]. Available: https://www.dfir.training/dfir-training-categories-k2/item/151-anti-forensic-counter-forensic-tools-and-thensome. [Accessed: 23-Jan-2020].</w:t>
      </w:r>
    </w:p>
    <w:p w14:paraId="04D61C0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[81]</w:t>
      </w:r>
      <w:r w:rsidRPr="0086102E">
        <w:rPr>
          <w:noProof/>
          <w:sz w:val="30"/>
        </w:rPr>
        <w:tab/>
        <w:t>“‘dd’ command in Linux - GeeksforGeeks.” [Online]. Available: https://www.geeksforgeeks.org/dd-command-linux/. [Accessed: 02-Feb-2020].</w:t>
      </w:r>
    </w:p>
    <w:p w14:paraId="24FD500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lastRenderedPageBreak/>
        <w:t>[82]</w:t>
      </w:r>
      <w:r w:rsidRPr="0086102E">
        <w:rPr>
          <w:noProof/>
          <w:sz w:val="30"/>
        </w:rPr>
        <w:tab/>
        <w:t xml:space="preserve">G. Horsman and D. Errickson, “When finding nothing may be evidence of something: Anti-forensics and digital tool marks,” </w:t>
      </w:r>
      <w:r w:rsidRPr="0086102E">
        <w:rPr>
          <w:i/>
          <w:iCs/>
          <w:noProof/>
          <w:sz w:val="30"/>
        </w:rPr>
        <w:t>Sci. Justice</w:t>
      </w:r>
      <w:r w:rsidRPr="0086102E">
        <w:rPr>
          <w:noProof/>
          <w:sz w:val="30"/>
        </w:rPr>
        <w:t>, vol. 59, no. 5, pp. 565–572, Sep. 2019.</w:t>
      </w:r>
    </w:p>
    <w:p w14:paraId="24F39AB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[83]</w:t>
      </w:r>
      <w:r w:rsidRPr="0086102E">
        <w:rPr>
          <w:noProof/>
          <w:sz w:val="30"/>
        </w:rPr>
        <w:tab/>
        <w:t xml:space="preserve">G. Horsman, “‘I couldn’t find it your honour, it mustn’t be there!’ – Tool errors, tool limitations and user error in digital forensics,” </w:t>
      </w:r>
      <w:r w:rsidRPr="0086102E">
        <w:rPr>
          <w:i/>
          <w:iCs/>
          <w:noProof/>
          <w:sz w:val="30"/>
        </w:rPr>
        <w:t>Sci. Justice</w:t>
      </w:r>
      <w:r w:rsidRPr="0086102E">
        <w:rPr>
          <w:noProof/>
          <w:sz w:val="30"/>
        </w:rPr>
        <w:t>, vol. 58, no. 6, pp. 433–440, Nov. 2018.</w:t>
      </w:r>
    </w:p>
    <w:p w14:paraId="30845D7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[84]</w:t>
      </w:r>
      <w:r w:rsidRPr="0086102E">
        <w:rPr>
          <w:noProof/>
          <w:sz w:val="30"/>
        </w:rPr>
        <w:tab/>
        <w:t>“What’s the Difference Between a Sandbox and a Virtual Machine? - Ask Leo!” [Online]. Available: https://askleo.com/whats-the-difference-between-a-sandbox-and-a-virtual-machine/. [Accessed: 03-Mar-2020].</w:t>
      </w:r>
    </w:p>
    <w:p w14:paraId="6101798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[85]</w:t>
      </w:r>
      <w:r w:rsidRPr="0086102E">
        <w:rPr>
          <w:noProof/>
          <w:sz w:val="30"/>
        </w:rPr>
        <w:tab/>
        <w:t>“A Discussion of Virtual Machines Related to Forensics Analysis | Forensic Focus - Articles.” [Online]. Available: https://articles.forensicfocus.com/2011/07/14/a-discussion-of-virtual-machines-related-to-forensics-analysis/. [Accessed: 03-Mar-2020].</w:t>
      </w:r>
    </w:p>
    <w:p w14:paraId="10A0738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[86]</w:t>
      </w:r>
      <w:r w:rsidRPr="0086102E">
        <w:rPr>
          <w:noProof/>
          <w:sz w:val="30"/>
        </w:rPr>
        <w:tab/>
        <w:t>“Virtual Machines | Centro Systems Ltd.” [Online]. Available: https://www.centro.co.uk/it-solutions/virtual-machines/. [Accessed: 04-Mar-2020].</w:t>
      </w:r>
    </w:p>
    <w:p w14:paraId="767CFE6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[87]</w:t>
      </w:r>
      <w:r w:rsidRPr="0086102E">
        <w:rPr>
          <w:noProof/>
          <w:sz w:val="30"/>
        </w:rPr>
        <w:tab/>
        <w:t xml:space="preserve">K. Krombholz, H. Hobel, M. Huber, and E. Weippl, “Advanced social engineering attacks,” </w:t>
      </w:r>
      <w:r w:rsidRPr="0086102E">
        <w:rPr>
          <w:i/>
          <w:iCs/>
          <w:noProof/>
          <w:sz w:val="30"/>
        </w:rPr>
        <w:t>J. Inf. Secur. Appl.</w:t>
      </w:r>
      <w:r w:rsidRPr="0086102E">
        <w:rPr>
          <w:noProof/>
          <w:sz w:val="30"/>
        </w:rPr>
        <w:t>, vol. 22, pp. 113–122, Jun. 2015.</w:t>
      </w:r>
    </w:p>
    <w:p w14:paraId="3439632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[88]</w:t>
      </w:r>
      <w:r w:rsidRPr="0086102E">
        <w:rPr>
          <w:noProof/>
          <w:sz w:val="30"/>
        </w:rPr>
        <w:tab/>
        <w:t>A. Ferreira, L. Coventry, and G. Lenzini, “Principles of Persuasion in Social Engineering and Their Use in Phishing.”</w:t>
      </w:r>
    </w:p>
    <w:p w14:paraId="189DBAFE"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[89]</w:t>
      </w:r>
      <w:r w:rsidRPr="0086102E">
        <w:rPr>
          <w:noProof/>
          <w:sz w:val="30"/>
        </w:rPr>
        <w:tab/>
        <w:t xml:space="preserve">S. Gold, “Understanding the Hacker Psyche,” </w:t>
      </w:r>
      <w:r w:rsidRPr="0086102E">
        <w:rPr>
          <w:i/>
          <w:iCs/>
          <w:noProof/>
          <w:sz w:val="30"/>
        </w:rPr>
        <w:t>Netw. Secur.</w:t>
      </w:r>
      <w:r w:rsidRPr="0086102E">
        <w:rPr>
          <w:noProof/>
          <w:sz w:val="30"/>
        </w:rPr>
        <w:t>, vol. 2011, no. 12, pp. 15–17, 2011.</w:t>
      </w:r>
    </w:p>
    <w:p w14:paraId="761B645B"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[90]</w:t>
      </w:r>
      <w:r w:rsidRPr="0086102E">
        <w:rPr>
          <w:noProof/>
          <w:sz w:val="30"/>
        </w:rPr>
        <w:tab/>
        <w:t xml:space="preserve">S. Mcleod, “The Milgram Schock Experiment,” </w:t>
      </w:r>
      <w:r w:rsidRPr="0086102E">
        <w:rPr>
          <w:i/>
          <w:iCs/>
          <w:noProof/>
          <w:sz w:val="30"/>
        </w:rPr>
        <w:t>SimplyPsychology</w:t>
      </w:r>
      <w:r w:rsidRPr="0086102E">
        <w:rPr>
          <w:noProof/>
          <w:sz w:val="30"/>
        </w:rPr>
        <w:t>, 2017.</w:t>
      </w:r>
    </w:p>
    <w:p w14:paraId="13E5FF3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[91]</w:t>
      </w:r>
      <w:r w:rsidRPr="0086102E">
        <w:rPr>
          <w:noProof/>
          <w:sz w:val="30"/>
        </w:rPr>
        <w:tab/>
        <w:t>“What is Metasploit? The Beginner’s Guide - Varonis.” [Online]. Available: https://www.varonis.com/blog/what-is-metasploit/. [Accessed: 10-Apr-2020].</w:t>
      </w:r>
    </w:p>
    <w:p w14:paraId="797C496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[92]</w:t>
      </w:r>
      <w:r w:rsidRPr="0086102E">
        <w:rPr>
          <w:noProof/>
          <w:sz w:val="30"/>
        </w:rPr>
        <w:tab/>
        <w:t xml:space="preserve">“Working with Exploits - Metasploit Unleashed.” [Online]. </w:t>
      </w:r>
      <w:r w:rsidRPr="0086102E">
        <w:rPr>
          <w:noProof/>
          <w:sz w:val="30"/>
        </w:rPr>
        <w:lastRenderedPageBreak/>
        <w:t>Available: https://www.offensive-security.com/metasploit-unleashed/exploits/. [Accessed: 11-Apr-2020].</w:t>
      </w:r>
    </w:p>
    <w:p w14:paraId="3017DFC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[93]</w:t>
      </w:r>
      <w:r w:rsidRPr="0086102E">
        <w:rPr>
          <w:noProof/>
          <w:sz w:val="30"/>
        </w:rPr>
        <w:tab/>
        <w:t>“MITRE ATT&amp;CK®.” [Online]. Available: https://attack.mitre.org/. [Accessed: 18-Apr-2020].</w:t>
      </w:r>
    </w:p>
    <w:p w14:paraId="1EF0074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[94]</w:t>
      </w:r>
      <w:r w:rsidRPr="0086102E">
        <w:rPr>
          <w:noProof/>
          <w:sz w:val="30"/>
        </w:rPr>
        <w:tab/>
        <w:t xml:space="preserve">J. C. Foster and M. (Mike M. Price, </w:t>
      </w:r>
      <w:r w:rsidRPr="0086102E">
        <w:rPr>
          <w:i/>
          <w:iCs/>
          <w:noProof/>
          <w:sz w:val="30"/>
        </w:rPr>
        <w:t>Sockets, shellcode, porting &amp; coding : reverse engineering exploits and tool coding for security professionals</w:t>
      </w:r>
      <w:r w:rsidRPr="0086102E">
        <w:rPr>
          <w:noProof/>
          <w:sz w:val="30"/>
        </w:rPr>
        <w:t>. Syngress Pub, 2005.</w:t>
      </w:r>
    </w:p>
    <w:p w14:paraId="79549EB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[95]</w:t>
      </w:r>
      <w:r w:rsidRPr="0086102E">
        <w:rPr>
          <w:noProof/>
          <w:sz w:val="30"/>
        </w:rPr>
        <w:tab/>
        <w:t>“Shellcode/Socket-reuse - NetSec.” [Online]. Available: https://nets.ec/Shellcode/Socket-reuse. [Accessed: 05-Apr-2020].</w:t>
      </w:r>
    </w:p>
    <w:p w14:paraId="3E599D7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[96]</w:t>
      </w:r>
      <w:r w:rsidRPr="0086102E">
        <w:rPr>
          <w:noProof/>
          <w:sz w:val="30"/>
        </w:rPr>
        <w:tab/>
        <w:t xml:space="preserve">BHA, </w:t>
      </w:r>
      <w:r w:rsidRPr="0086102E">
        <w:rPr>
          <w:i/>
          <w:iCs/>
          <w:noProof/>
          <w:sz w:val="30"/>
        </w:rPr>
        <w:t>Shellcode/Socket-reuse</w:t>
      </w:r>
      <w:r w:rsidRPr="0086102E">
        <w:rPr>
          <w:noProof/>
          <w:sz w:val="30"/>
        </w:rPr>
        <w:t>. 2013.</w:t>
      </w:r>
    </w:p>
    <w:p w14:paraId="0EFB712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[97]</w:t>
      </w:r>
      <w:r w:rsidRPr="0086102E">
        <w:rPr>
          <w:noProof/>
          <w:sz w:val="30"/>
        </w:rPr>
        <w:tab/>
        <w:t>“What Is Privilege Escalation and Why Is It Important? | Netsparker.” [Online]. Available: https://www.netsparker.com/blog/web-security/privilege-escalation/. [Accessed: 13-Mar-2020].</w:t>
      </w:r>
    </w:p>
    <w:p w14:paraId="5F305CC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[98]</w:t>
      </w:r>
      <w:r w:rsidRPr="0086102E">
        <w:rPr>
          <w:noProof/>
          <w:sz w:val="30"/>
        </w:rPr>
        <w:tab/>
        <w:t>“Alchemy CMS - About.” [Online]. Available: https://alchemy-cms.com/about. [Accessed: 28-Mar-2020].</w:t>
      </w:r>
    </w:p>
    <w:p w14:paraId="5D640AF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[99]</w:t>
      </w:r>
      <w:r w:rsidRPr="0086102E">
        <w:rPr>
          <w:noProof/>
          <w:sz w:val="30"/>
        </w:rPr>
        <w:tab/>
        <w:t>“Alchemy-cms Alchemy Cms version 4.1.0 : Security vulnerabilities.” [Online]. Available: https://www.cvedetails.com/vulnerability-list/vendor_id-19351/product_id-50587/version_id-265020/year-2018/opxss-1/Alchemy-cms-Alchemy-Cms-4.1.0.html. [Accessed: 28-Mar-2020].</w:t>
      </w:r>
    </w:p>
    <w:p w14:paraId="6204B8C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[100]</w:t>
      </w:r>
      <w:r w:rsidRPr="0086102E">
        <w:rPr>
          <w:noProof/>
          <w:sz w:val="30"/>
        </w:rPr>
        <w:tab/>
        <w:t>“Ethical hacking vs penetration testing: what’s the difference? - IT Governance Blog En.” [Online]. Available: https://www.itgovernance.eu/blog/en/ethical-hacking-vs-penetration-testing-whats-the-difference. [Accessed: 08-Apr-2020].</w:t>
      </w:r>
    </w:p>
    <w:p w14:paraId="6A31CCC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[101]</w:t>
      </w:r>
      <w:r w:rsidRPr="0086102E">
        <w:rPr>
          <w:noProof/>
          <w:sz w:val="30"/>
        </w:rPr>
        <w:tab/>
        <w:t xml:space="preserve">“Top 10 Most Common Types of Cyber Attacks.” [Online]. Available: https://blog.netwrix.com/2018/05/15/top-10-most-common-types-of-cyber-attacks/#Man-in-the-middle (MitM) </w:t>
      </w:r>
      <w:r w:rsidRPr="0086102E">
        <w:rPr>
          <w:noProof/>
          <w:sz w:val="30"/>
        </w:rPr>
        <w:lastRenderedPageBreak/>
        <w:t>attack. [Accessed: 28-Dec-2019].</w:t>
      </w:r>
    </w:p>
    <w:p w14:paraId="138B2095"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[102]</w:t>
      </w:r>
      <w:r w:rsidRPr="0086102E">
        <w:rPr>
          <w:noProof/>
          <w:sz w:val="30"/>
        </w:rPr>
        <w:tab/>
        <w:t>“Ethical Network Surveillance using Packet Sniffing Tools: A Comparative Study - ProQuest.” [Online]. Available: https://search-proquest-com.ezproxy.uwtsd.ac.uk/docview/2073358395?accountid=130472&amp;rfr_id=info%3Axri%2Fsid%3Aprimo. [Accessed: 30-Dec-2019].</w:t>
      </w:r>
    </w:p>
    <w:p w14:paraId="5B6D9F8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[103]</w:t>
      </w:r>
      <w:r w:rsidRPr="0086102E">
        <w:rPr>
          <w:noProof/>
          <w:sz w:val="30"/>
        </w:rPr>
        <w:tab/>
        <w:t>“Cyber Attacks: Protecting National Infrastructure, STUDENT EDITION - Edward Amoroso - Google Books.” [Online]. Available: https://books.google.co.uk/books?hl=en&amp;lr=&amp;id=uwko5fHsexIC&amp;oi=fnd&amp;pg=PP1&amp;dq=types+of+cyber-attacks&amp;ots=yZLAZASpcG&amp;sig=LdS-JbVlM19RGq7aEs_8KGKmqT4&amp;redir_esc=y#v=onepage&amp;q=types of cyber-attacks&amp;f=false. [Accessed: 28-Dec-2019].</w:t>
      </w:r>
    </w:p>
    <w:p w14:paraId="178D44F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[104]</w:t>
      </w:r>
      <w:r w:rsidRPr="0086102E">
        <w:rPr>
          <w:noProof/>
          <w:sz w:val="30"/>
        </w:rPr>
        <w:tab/>
        <w:t>B. Kumar Mishra and S. K. Pandey, “Dynamic model of worms with vertical transmission in computer network.”</w:t>
      </w:r>
    </w:p>
    <w:p w14:paraId="219AE86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[105]</w:t>
      </w:r>
      <w:r w:rsidRPr="0086102E">
        <w:rPr>
          <w:noProof/>
          <w:sz w:val="30"/>
        </w:rPr>
        <w:tab/>
        <w:t>“How to Crack a Password.” [Online]. Available: https://www.guru99.com/how-to-crack-password-of-an-application.html. [Accessed: 29-Dec-2019].</w:t>
      </w:r>
    </w:p>
    <w:p w14:paraId="4ED1C3B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[106]</w:t>
      </w:r>
      <w:r w:rsidRPr="0086102E">
        <w:rPr>
          <w:noProof/>
          <w:sz w:val="30"/>
        </w:rPr>
        <w:tab/>
        <w:t>“Cyber crime psychology – proposal of an offender psychological profile,” 2011.</w:t>
      </w:r>
    </w:p>
    <w:p w14:paraId="604EA56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[107]</w:t>
      </w:r>
      <w:r w:rsidRPr="0086102E">
        <w:rPr>
          <w:noProof/>
          <w:sz w:val="30"/>
        </w:rPr>
        <w:tab/>
        <w:t xml:space="preserve">R. Madarie, “Hackers’ motivations: Testing Schwartz’s theory of motivational types of values in a sample of hackers,” </w:t>
      </w:r>
      <w:r w:rsidRPr="0086102E">
        <w:rPr>
          <w:i/>
          <w:iCs/>
          <w:noProof/>
          <w:sz w:val="30"/>
        </w:rPr>
        <w:t>Int. J. Cyber Criminol.</w:t>
      </w:r>
      <w:r w:rsidRPr="0086102E">
        <w:rPr>
          <w:noProof/>
          <w:sz w:val="30"/>
        </w:rPr>
        <w:t>, vol. 11, no. 1, pp. 78–97, 2017.</w:t>
      </w:r>
    </w:p>
    <w:p w14:paraId="442BB99B"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[108]</w:t>
      </w:r>
      <w:r w:rsidRPr="0086102E">
        <w:rPr>
          <w:noProof/>
          <w:sz w:val="30"/>
        </w:rPr>
        <w:tab/>
        <w:t xml:space="preserve">M. K. Rogers, “A two-dimensional circumplex approach to the development of a hacker taxonomy,” </w:t>
      </w:r>
      <w:r w:rsidRPr="0086102E">
        <w:rPr>
          <w:i/>
          <w:iCs/>
          <w:noProof/>
          <w:sz w:val="30"/>
        </w:rPr>
        <w:t>Digit. Investig.</w:t>
      </w:r>
      <w:r w:rsidRPr="0086102E">
        <w:rPr>
          <w:noProof/>
          <w:sz w:val="30"/>
        </w:rPr>
        <w:t>, vol. 3, no. 2, pp. 97–102, 2006.</w:t>
      </w:r>
    </w:p>
    <w:p w14:paraId="5C7C45B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[109]</w:t>
      </w:r>
      <w:r w:rsidRPr="0086102E">
        <w:rPr>
          <w:noProof/>
          <w:sz w:val="30"/>
        </w:rPr>
        <w:tab/>
        <w:t xml:space="preserve">F. Papadimitriou, “A nexus of Cyber-Geography and Cyber-Psychology: Topos/‘Notopia’ and identity in hacking,” </w:t>
      </w:r>
      <w:r w:rsidRPr="0086102E">
        <w:rPr>
          <w:i/>
          <w:iCs/>
          <w:noProof/>
          <w:sz w:val="30"/>
        </w:rPr>
        <w:t>Comput. Hum. Behav.</w:t>
      </w:r>
      <w:r w:rsidRPr="0086102E">
        <w:rPr>
          <w:noProof/>
          <w:sz w:val="30"/>
        </w:rPr>
        <w:t>, vol. 25, no. 6, pp. 1331–1334, 2009.</w:t>
      </w:r>
    </w:p>
    <w:p w14:paraId="268ACE6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lastRenderedPageBreak/>
        <w:t>[110]</w:t>
      </w:r>
      <w:r w:rsidRPr="0086102E">
        <w:rPr>
          <w:noProof/>
          <w:sz w:val="30"/>
        </w:rPr>
        <w:tab/>
        <w:t>“10 Types of Hackers: The Definitive Guide • BestIPHider.” [Online]. Available: https://bestiphider.com/types-of-hackers/. [Accessed: 23-Dec-2019].</w:t>
      </w:r>
    </w:p>
    <w:p w14:paraId="361E02B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[111]</w:t>
      </w:r>
      <w:r w:rsidRPr="0086102E">
        <w:rPr>
          <w:noProof/>
          <w:sz w:val="30"/>
        </w:rPr>
        <w:tab/>
        <w:t>S. Hansman and R. Hunt, “A taxonomy of network and computer attacks.”</w:t>
      </w:r>
    </w:p>
    <w:p w14:paraId="385BF00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[112]</w:t>
      </w:r>
      <w:r w:rsidRPr="0086102E">
        <w:rPr>
          <w:noProof/>
          <w:sz w:val="30"/>
        </w:rPr>
        <w:tab/>
        <w:t>K. Guðjónsson, “Mastering the Super Timeline log2timeline style.”</w:t>
      </w:r>
    </w:p>
    <w:p w14:paraId="3A139DC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[113]</w:t>
      </w:r>
      <w:r w:rsidRPr="0086102E">
        <w:rPr>
          <w:noProof/>
          <w:sz w:val="30"/>
        </w:rPr>
        <w:tab/>
        <w:t>F. Buchholz and C. Falk, “DIGITAL FORENSIC RESEARCH CONFERENCE Design and Implementation of Zeitline: A Forensic Timeline Editor.”</w:t>
      </w:r>
    </w:p>
    <w:p w14:paraId="1D978F7E"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[114]</w:t>
      </w:r>
      <w:r w:rsidRPr="0086102E">
        <w:rPr>
          <w:noProof/>
          <w:sz w:val="30"/>
        </w:rPr>
        <w:tab/>
        <w:t xml:space="preserve">C. F. Florian Buchholz, “Design and Implementation of Zeitline: A Forensic Timeline Editor,” </w:t>
      </w:r>
      <w:r w:rsidRPr="0086102E">
        <w:rPr>
          <w:i/>
          <w:iCs/>
          <w:noProof/>
          <w:sz w:val="30"/>
        </w:rPr>
        <w:t>The Digital Forensic Research Conference</w:t>
      </w:r>
      <w:r w:rsidRPr="0086102E">
        <w:rPr>
          <w:noProof/>
          <w:sz w:val="30"/>
        </w:rPr>
        <w:t>, 2005. [Online]. Available: https://www.dfrws.org/sites/default/files/session-files/paper-design_and_implementation_of_zeitline_-_a_forensic_timeline_editor.pdf. [Accessed: 01-Jan-2020].</w:t>
      </w:r>
    </w:p>
    <w:p w14:paraId="5A6885D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[115]</w:t>
      </w:r>
      <w:r w:rsidRPr="0086102E">
        <w:rPr>
          <w:noProof/>
          <w:sz w:val="30"/>
        </w:rPr>
        <w:tab/>
        <w:t>M. Debinski, F. Breitinger, and P. Mohan, “Timeline2GUI: A Log2Timeline CSV parser and training scenarios,” 2018.</w:t>
      </w:r>
    </w:p>
    <w:p w14:paraId="76E3D50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[116]</w:t>
      </w:r>
      <w:r w:rsidRPr="0086102E">
        <w:rPr>
          <w:noProof/>
          <w:sz w:val="30"/>
        </w:rPr>
        <w:tab/>
        <w:t xml:space="preserve">C. Hargreaves and J. Patterson, “An automated timeline reconstruction approach for digital forensic investigations,” in </w:t>
      </w:r>
      <w:r w:rsidRPr="0086102E">
        <w:rPr>
          <w:i/>
          <w:iCs/>
          <w:noProof/>
          <w:sz w:val="30"/>
        </w:rPr>
        <w:t>Proceedings of the Digital Forensic Research Conference, DFRWS 2012 USA</w:t>
      </w:r>
      <w:r w:rsidRPr="0086102E">
        <w:rPr>
          <w:noProof/>
          <w:sz w:val="30"/>
        </w:rPr>
        <w:t>, 2012, pp. S69–S79.</w:t>
      </w:r>
    </w:p>
    <w:p w14:paraId="1D718AA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[117]</w:t>
      </w:r>
      <w:r w:rsidRPr="0086102E">
        <w:rPr>
          <w:noProof/>
          <w:sz w:val="30"/>
        </w:rPr>
        <w:tab/>
        <w:t xml:space="preserve">J. C. and D. Creswell, </w:t>
      </w:r>
      <w:r w:rsidRPr="0086102E">
        <w:rPr>
          <w:i/>
          <w:iCs/>
          <w:noProof/>
          <w:sz w:val="30"/>
        </w:rPr>
        <w:t>Research Design</w:t>
      </w:r>
      <w:r w:rsidRPr="0086102E">
        <w:rPr>
          <w:noProof/>
          <w:sz w:val="30"/>
        </w:rPr>
        <w:t>, Fifth. London: SAGE PublicationsSage UK: London, England, 2018.</w:t>
      </w:r>
    </w:p>
    <w:p w14:paraId="27DFDE7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[118]</w:t>
      </w:r>
      <w:r w:rsidRPr="0086102E">
        <w:rPr>
          <w:noProof/>
          <w:sz w:val="30"/>
        </w:rPr>
        <w:tab/>
        <w:t xml:space="preserve">A. T. Mark Saunders, Philip Lewis, </w:t>
      </w:r>
      <w:r w:rsidRPr="0086102E">
        <w:rPr>
          <w:i/>
          <w:iCs/>
          <w:noProof/>
          <w:sz w:val="30"/>
        </w:rPr>
        <w:t>Research Methods for Business Students</w:t>
      </w:r>
      <w:r w:rsidRPr="0086102E">
        <w:rPr>
          <w:noProof/>
          <w:sz w:val="30"/>
        </w:rPr>
        <w:t>, Fifth. Harlow: Pitman Publishing, 2009.</w:t>
      </w:r>
    </w:p>
    <w:p w14:paraId="52653F0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[119]</w:t>
      </w:r>
      <w:r w:rsidRPr="0086102E">
        <w:rPr>
          <w:noProof/>
          <w:sz w:val="30"/>
        </w:rPr>
        <w:tab/>
        <w:t xml:space="preserve">M. S. Setia, “Methodology Series Module 3: Cross-sectional Studies.,” </w:t>
      </w:r>
      <w:r w:rsidRPr="0086102E">
        <w:rPr>
          <w:i/>
          <w:iCs/>
          <w:noProof/>
          <w:sz w:val="30"/>
        </w:rPr>
        <w:t>Indian J. Dermatol.</w:t>
      </w:r>
      <w:r w:rsidRPr="0086102E">
        <w:rPr>
          <w:noProof/>
          <w:sz w:val="30"/>
        </w:rPr>
        <w:t>, vol. 61, no. 3, pp. 261–4, 2016.</w:t>
      </w:r>
    </w:p>
    <w:p w14:paraId="112F252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[120]</w:t>
      </w:r>
      <w:r w:rsidRPr="0086102E">
        <w:rPr>
          <w:noProof/>
          <w:sz w:val="30"/>
        </w:rPr>
        <w:tab/>
        <w:t>“Research Onion – Explanation of the Concept.” [Online]. Available: https://www.ukessays.com/essays/psychology/explanation-of-</w:t>
      </w:r>
      <w:r w:rsidRPr="0086102E">
        <w:rPr>
          <w:noProof/>
          <w:sz w:val="30"/>
        </w:rPr>
        <w:lastRenderedPageBreak/>
        <w:t>the-concept-of-research-onion-psychology-essay.php. [Accessed: 27-Dec-2019].</w:t>
      </w:r>
    </w:p>
    <w:p w14:paraId="58B0A1C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[121]</w:t>
      </w:r>
      <w:r w:rsidRPr="0086102E">
        <w:rPr>
          <w:noProof/>
          <w:sz w:val="30"/>
        </w:rPr>
        <w:tab/>
        <w:t>“Empirical Data: Definition &amp; Example - Video &amp; Lesson Transcript | Study.com.” [Online]. Available: https://study.com/academy/lesson/empirical-data-definition-example.html. [Accessed: 28-Jan-2020].</w:t>
      </w:r>
    </w:p>
    <w:p w14:paraId="0B3A547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[122]</w:t>
      </w:r>
      <w:r w:rsidRPr="0086102E">
        <w:rPr>
          <w:noProof/>
          <w:sz w:val="30"/>
        </w:rPr>
        <w:tab/>
        <w:t>“Saunders’ Research Onion - A Step-By-Step Guide To Structuring Research Methodology Chapter For PhD And Master-Level Researchers.” [Online]. Available: https://www.ukdissertationwriters.com/saunders-research-onion-a-step-by-step-guide-to-structuring-research-methodology-chapter-for-phd-and-master-level-researchers/. [Accessed: 27-Dec-2019].</w:t>
      </w:r>
    </w:p>
    <w:p w14:paraId="57C7FE0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[123]</w:t>
      </w:r>
      <w:r w:rsidRPr="0086102E">
        <w:rPr>
          <w:noProof/>
          <w:sz w:val="30"/>
        </w:rPr>
        <w:tab/>
        <w:t>“Guide: Generalizability and Transferability.” [Online]. Available: https://writing.colostate.edu/guides/guide.cfm?guideid=65. [Accessed: 16-Apr-2019].</w:t>
      </w:r>
    </w:p>
    <w:p w14:paraId="2E6A0CDE"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[124]</w:t>
      </w:r>
      <w:r w:rsidRPr="0086102E">
        <w:rPr>
          <w:noProof/>
          <w:sz w:val="30"/>
        </w:rPr>
        <w:tab/>
        <w:t>“What is computer exploit? - Definition from WhatIs.com.” [Online]. Available: https://searchsecurity.techtarget.com/definition/exploit. [Accessed: 28-Mar-2020].</w:t>
      </w:r>
    </w:p>
    <w:p w14:paraId="357C79D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[125]</w:t>
      </w:r>
      <w:r w:rsidRPr="0086102E">
        <w:rPr>
          <w:noProof/>
          <w:sz w:val="30"/>
        </w:rPr>
        <w:tab/>
        <w:t>“Camaleon Removal Tool. Remove Camaleon Now.” [Online]. Available: https://www.exterminate-it.com/malpedia/remove-camaleon. [Accessed: 28-Mar-2020].</w:t>
      </w:r>
    </w:p>
    <w:p w14:paraId="035A004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[126]</w:t>
      </w:r>
      <w:r w:rsidRPr="0086102E">
        <w:rPr>
          <w:noProof/>
          <w:sz w:val="30"/>
        </w:rPr>
        <w:tab/>
        <w:t>“About the Metasploit Meterpreter - Metasploit Unleashed.” [Online]. Available: https://www.offensive-security.com/metasploit-unleashed/about-meterpreter/. [Accessed: 05-Apr-2020].</w:t>
      </w:r>
    </w:p>
    <w:p w14:paraId="2EC8490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[127]</w:t>
      </w:r>
      <w:r w:rsidRPr="0086102E">
        <w:rPr>
          <w:noProof/>
          <w:sz w:val="30"/>
        </w:rPr>
        <w:tab/>
        <w:t>“What is Meterpreter ? | Security Wiki.” [Online]. Available: https://doubleoctopus.com/security-wiki/threats-and-tools/meterpreter/. [Accessed: 05-Apr-2020].</w:t>
      </w:r>
    </w:p>
    <w:p w14:paraId="54A57637"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[128]</w:t>
      </w:r>
      <w:r w:rsidRPr="0086102E">
        <w:rPr>
          <w:noProof/>
          <w:sz w:val="30"/>
        </w:rPr>
        <w:tab/>
        <w:t xml:space="preserve">“CVE-2016-4340: Privilege escalation via ‘impersonate’ feature </w:t>
      </w:r>
      <w:r w:rsidRPr="0086102E">
        <w:rPr>
          <w:noProof/>
          <w:sz w:val="30"/>
        </w:rPr>
        <w:lastRenderedPageBreak/>
        <w:t>in existing v14.0/1 GitLab deployments | TurnKey GNU/Linux.” [Online]. Available: https://www.turnkeylinux.org/blog/gitlab-privilege-escalation. [Accessed: 20-Apr-2020].</w:t>
      </w:r>
    </w:p>
    <w:p w14:paraId="6AB5076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[129]</w:t>
      </w:r>
      <w:r w:rsidRPr="0086102E">
        <w:rPr>
          <w:noProof/>
          <w:sz w:val="30"/>
        </w:rPr>
        <w:tab/>
        <w:t>“SSH (Secure Shell) Home Page.” [Online]. Available: https://www.ssh.com/ssh. [Accessed: 25-Mar-2020].</w:t>
      </w:r>
    </w:p>
    <w:p w14:paraId="3DEACC9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[130]</w:t>
      </w:r>
      <w:r w:rsidRPr="0086102E">
        <w:rPr>
          <w:noProof/>
          <w:sz w:val="30"/>
        </w:rPr>
        <w:tab/>
        <w:t>“SSH daemon won’t start at bootup - Linux Mint Forums.” [Online]. Available: https://forums.linuxmint.com/viewtopic.php?t=198391. [Accessed: 04-Apr-2020].</w:t>
      </w:r>
    </w:p>
    <w:p w14:paraId="73B6CD0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[131]</w:t>
      </w:r>
      <w:r w:rsidRPr="0086102E">
        <w:rPr>
          <w:noProof/>
          <w:sz w:val="30"/>
        </w:rPr>
        <w:tab/>
        <w:t>“autostart - Start ssh server on boot - Ask Ubuntu.” [Online]. Available: https://askubuntu.com/questions/3913/start-ssh-server-on-boot. [Accessed: 04-Apr-2020].</w:t>
      </w:r>
    </w:p>
    <w:p w14:paraId="46E5B85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[132]</w:t>
      </w:r>
      <w:r w:rsidRPr="0086102E">
        <w:rPr>
          <w:noProof/>
          <w:sz w:val="30"/>
        </w:rPr>
        <w:tab/>
        <w:t>“services - How to start SSH daemon on boot on Linux Mint Debian v2 - Unix &amp; Linux Stack Exchange.” [Online]. Available: https://unix.stackexchange.com/questions/210710/how-to-start-ssh-daemon-on-boot-on-linux-mint-debian-v2. [Accessed: 04-Apr-2020].</w:t>
      </w:r>
    </w:p>
    <w:p w14:paraId="75DE30EE"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[133]</w:t>
      </w:r>
      <w:r w:rsidRPr="0086102E">
        <w:rPr>
          <w:noProof/>
          <w:sz w:val="30"/>
        </w:rPr>
        <w:tab/>
        <w:t>“dpkg.” [Online]. Available: https://help.ubuntu.com/lts/serverguide/dpkg.html. [Accessed: 02-Apr-2020].</w:t>
      </w:r>
    </w:p>
    <w:p w14:paraId="68080B4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[134]</w:t>
      </w:r>
      <w:r w:rsidRPr="0086102E">
        <w:rPr>
          <w:noProof/>
          <w:sz w:val="30"/>
        </w:rPr>
        <w:tab/>
        <w:t>“dpkg-divert(8) - Linux man page.” [Online]. Available: https://linux.die.net/man/8/dpkg-divert. [Accessed: 24-Mar-2020].</w:t>
      </w:r>
    </w:p>
    <w:p w14:paraId="17A6781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[135]</w:t>
      </w:r>
      <w:r w:rsidRPr="0086102E">
        <w:rPr>
          <w:noProof/>
          <w:sz w:val="30"/>
        </w:rPr>
        <w:tab/>
        <w:t>“Port 8000 (tcp/udp) :: SpeedGuide.” [Online]. Available: https://www.speedguide.net/port.php?port=8000. [Accessed: 05-Apr-2020].</w:t>
      </w:r>
    </w:p>
    <w:p w14:paraId="6859F28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[136]</w:t>
      </w:r>
      <w:r w:rsidRPr="0086102E">
        <w:rPr>
          <w:noProof/>
          <w:sz w:val="30"/>
        </w:rPr>
        <w:tab/>
        <w:t>“Introduction to Sound Programming with ALSA | Linux Journal.” [Online]. Available: https://www.linuxjournal.com/article/6735. [Accessed: 26-Mar-2020].</w:t>
      </w:r>
    </w:p>
    <w:p w14:paraId="5DB92B2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[137]</w:t>
      </w:r>
      <w:r w:rsidRPr="0086102E">
        <w:rPr>
          <w:noProof/>
          <w:sz w:val="30"/>
        </w:rPr>
        <w:tab/>
        <w:t xml:space="preserve">“Ubuntu Manpage: gvfs-mount - Mounts the locations.” </w:t>
      </w:r>
      <w:r w:rsidRPr="0086102E">
        <w:rPr>
          <w:noProof/>
          <w:sz w:val="30"/>
        </w:rPr>
        <w:lastRenderedPageBreak/>
        <w:t>[Online]. Available: http://manpages.ubuntu.com/manpages/trusty/man1/gvfs-mount.1.html. [Accessed: 25-Mar-2020].</w:t>
      </w:r>
    </w:p>
    <w:p w14:paraId="23B8A34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[138]</w:t>
      </w:r>
      <w:r w:rsidRPr="0086102E">
        <w:rPr>
          <w:noProof/>
          <w:sz w:val="30"/>
        </w:rPr>
        <w:tab/>
        <w:t>“gvfs linux command man page.” [Online]. Available: https://www.commandlinux.com/man-page/man7/gvfs.7.html. [Accessed: 02-Apr-2020].</w:t>
      </w:r>
    </w:p>
    <w:p w14:paraId="7D5B974D"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[139]</w:t>
      </w:r>
      <w:r w:rsidRPr="0086102E">
        <w:rPr>
          <w:noProof/>
          <w:sz w:val="30"/>
        </w:rPr>
        <w:tab/>
        <w:t>“Ubuntu Manpage: debconf - developers guide.” [Online]. Available: http://manpages.ubuntu.com/manpages/trusty/man7/debconf-devel.7.html. [Accessed: 25-Mar-2020].</w:t>
      </w:r>
    </w:p>
    <w:p w14:paraId="3DC868FF"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[140]</w:t>
      </w:r>
      <w:r w:rsidRPr="0086102E">
        <w:rPr>
          <w:noProof/>
          <w:sz w:val="30"/>
        </w:rPr>
        <w:tab/>
        <w:t>“Caching Passphrases - EasyPG Assistant User’s Manual.” [Online]. Available: https://www.gnu.org/software/emacs/manual/html_node/epa/Caching-Passphrases.html. [Accessed: 28-Mar-2020].</w:t>
      </w:r>
    </w:p>
    <w:p w14:paraId="4C70DA9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[141]</w:t>
      </w:r>
      <w:r w:rsidRPr="0086102E">
        <w:rPr>
          <w:noProof/>
          <w:sz w:val="30"/>
        </w:rPr>
        <w:tab/>
        <w:t>“What is mpasdesc.dll.mui and how to Remove mpasdesc.dll.mui from PC | completelyuninstallprogram.com.” [Online]. Available: https://www.completelyuninstallprogram.com/mpasdesc-dll-mui/. [Accessed: 13-Apr-2020].</w:t>
      </w:r>
    </w:p>
    <w:p w14:paraId="207E0E60"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[142]</w:t>
      </w:r>
      <w:r w:rsidRPr="0086102E">
        <w:rPr>
          <w:noProof/>
          <w:sz w:val="30"/>
        </w:rPr>
        <w:tab/>
        <w:t>“Zero-day in Windows Kernel Transaction Manager (CVE-2018-8611) | Securelist.” [Online]. Available: https://securelist.com/zero-day-in-windows-kernel-transaction-manager-cve-2018-8611/89253/. [Accessed: 13-Apr-2020].</w:t>
      </w:r>
    </w:p>
    <w:p w14:paraId="1EFA2B9B"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[143]</w:t>
      </w:r>
      <w:r w:rsidRPr="0086102E">
        <w:rPr>
          <w:noProof/>
          <w:sz w:val="30"/>
        </w:rPr>
        <w:tab/>
        <w:t>“Ktmutil.exe - What is ktmutil.exe? - Kernel Transaction Management Utility.” [Online]. Available: https://www.fileinspect.com/fileinfo/ktmutil-exe/. [Accessed: 13-Apr-2020].</w:t>
      </w:r>
    </w:p>
    <w:p w14:paraId="7E678BA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[144]</w:t>
      </w:r>
      <w:r w:rsidRPr="0086102E">
        <w:rPr>
          <w:noProof/>
          <w:sz w:val="30"/>
        </w:rPr>
        <w:tab/>
        <w:t>“Digital Evidence EXIF Data.” [Online]. Available: https://caseguard.com/evidence-blog/digital-evidence-exif-data. [Accessed: 14-Apr-2020].</w:t>
      </w:r>
    </w:p>
    <w:p w14:paraId="6565AEA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[145]</w:t>
      </w:r>
      <w:r w:rsidRPr="0086102E">
        <w:rPr>
          <w:noProof/>
          <w:sz w:val="30"/>
        </w:rPr>
        <w:tab/>
        <w:t xml:space="preserve">“Chain of custody form - Fill Out and Sign Printable PDF Template | SignNow.” [Online]. Available: </w:t>
      </w:r>
      <w:r w:rsidRPr="0086102E">
        <w:rPr>
          <w:noProof/>
          <w:sz w:val="30"/>
        </w:rPr>
        <w:lastRenderedPageBreak/>
        <w:t>https://www.signnow.com/fill-and-sign-pdf-form/26974-sample-of-chain-of-custody-form. [Accessed: 29-Feb-2020].</w:t>
      </w:r>
    </w:p>
    <w:p w14:paraId="08E9476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[146]</w:t>
      </w:r>
      <w:r w:rsidRPr="0086102E">
        <w:rPr>
          <w:noProof/>
          <w:sz w:val="30"/>
        </w:rPr>
        <w:tab/>
        <w:t>L. Garber, “EnCase: A Case Study in Computer-Forensic Technology,” 2001.</w:t>
      </w:r>
    </w:p>
    <w:p w14:paraId="7865305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[147]</w:t>
      </w:r>
      <w:r w:rsidRPr="0086102E">
        <w:rPr>
          <w:noProof/>
          <w:sz w:val="30"/>
        </w:rPr>
        <w:tab/>
        <w:t>“Zeitline download | SourceForge.net.” [Online]. Available: https://sourceforge.net/projects/zeitline/. [Accessed: 01-Jan-2020].</w:t>
      </w:r>
    </w:p>
    <w:p w14:paraId="5CFCE92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[148]</w:t>
      </w:r>
      <w:r w:rsidRPr="0086102E">
        <w:rPr>
          <w:noProof/>
          <w:sz w:val="30"/>
        </w:rPr>
        <w:tab/>
        <w:t>R. Carbone, “Generating computer forensic super-timelines under Linux A comprehensive guide for Windows-based disk images Defence R&amp;D Canada-Valcartier,” 2011.</w:t>
      </w:r>
    </w:p>
    <w:p w14:paraId="6D894BC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[149]</w:t>
      </w:r>
      <w:r w:rsidRPr="0086102E">
        <w:rPr>
          <w:noProof/>
          <w:sz w:val="30"/>
        </w:rPr>
        <w:tab/>
        <w:t>S. Esposito, “Analysis of Forensic Super Timelines,” Ohio, 2012.</w:t>
      </w:r>
    </w:p>
    <w:p w14:paraId="472C8CC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[150]</w:t>
      </w:r>
      <w:r w:rsidRPr="0086102E">
        <w:rPr>
          <w:noProof/>
          <w:sz w:val="30"/>
        </w:rPr>
        <w:tab/>
        <w:t>K. Gu&amp;eth, “SANS Institute Information Security Reading Room Mastering the Super Timeline With log2timeline ______________________________ Mastering the Super Timeline With log2timeline,” 2019.</w:t>
      </w:r>
    </w:p>
    <w:p w14:paraId="13224BD9"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[151]</w:t>
      </w:r>
      <w:r w:rsidRPr="0086102E">
        <w:rPr>
          <w:noProof/>
          <w:sz w:val="30"/>
        </w:rPr>
        <w:tab/>
        <w:t>“SANS Digital Forensics and Incident Response Blog | Digital Forensic SIFTing: SUPER Timeline Creation using log2timeline | SANS Institute.” [Online]. Available: https://digital-forensics.sans.org/blog/2011/12/07/digital-forensic-sifting-super-timeline-analysis-and-creation.</w:t>
      </w:r>
    </w:p>
    <w:p w14:paraId="25C4803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[152]</w:t>
      </w:r>
      <w:r w:rsidRPr="0086102E">
        <w:rPr>
          <w:noProof/>
          <w:sz w:val="30"/>
        </w:rPr>
        <w:tab/>
        <w:t>“EnCase Forensic Software - Top Digital Forensics &amp; Investigations Solution.” [Online]. Available: https://www.guidancesoftware.com/encase-forensic. [Accessed: 02-Feb-2020].</w:t>
      </w:r>
    </w:p>
    <w:p w14:paraId="7E77F3F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[153]</w:t>
      </w:r>
      <w:r w:rsidRPr="0086102E">
        <w:rPr>
          <w:noProof/>
          <w:sz w:val="30"/>
        </w:rPr>
        <w:tab/>
        <w:t>“CAINE Live USB/DVD - computer forensics digital forensics.” [Online]. Available: https://www.caine-live.net/. [Accessed: 12-Feb-2020].</w:t>
      </w:r>
    </w:p>
    <w:p w14:paraId="5AD7C5E4"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[154]</w:t>
      </w:r>
      <w:r w:rsidRPr="0086102E">
        <w:rPr>
          <w:noProof/>
          <w:sz w:val="30"/>
        </w:rPr>
        <w:tab/>
        <w:t>“Amcache and Shimcache in forensic analysis | So Long, and Thanks for All the Fish.” [Online]. Available: https://www.andreafortuna.org/2017/10/16/amcache-and-</w:t>
      </w:r>
      <w:r w:rsidRPr="0086102E">
        <w:rPr>
          <w:noProof/>
          <w:sz w:val="30"/>
        </w:rPr>
        <w:lastRenderedPageBreak/>
        <w:t>shimcache-in-forensic-analysis/. [Accessed: 31-Jan-2020].</w:t>
      </w:r>
    </w:p>
    <w:p w14:paraId="22CF904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[155]</w:t>
      </w:r>
      <w:r w:rsidRPr="0086102E">
        <w:rPr>
          <w:noProof/>
          <w:sz w:val="30"/>
        </w:rPr>
        <w:tab/>
        <w:t>“The Volatility Foundation - Open Source Memory Forensics.” [Online]. Available: https://www.volatilityfoundation.org/. [Accessed: 02-Feb-2020].</w:t>
      </w:r>
    </w:p>
    <w:p w14:paraId="0FDE9C1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[156]</w:t>
      </w:r>
      <w:r w:rsidRPr="0086102E">
        <w:rPr>
          <w:noProof/>
          <w:sz w:val="30"/>
        </w:rPr>
        <w:tab/>
        <w:t>“Wireshark · Go Deep.” [Online]. Available: https://www.wireshark.org/. [Accessed: 04-Feb-2020].</w:t>
      </w:r>
    </w:p>
    <w:p w14:paraId="6A178701"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[157]</w:t>
      </w:r>
      <w:r w:rsidRPr="0086102E">
        <w:rPr>
          <w:noProof/>
          <w:sz w:val="30"/>
        </w:rPr>
        <w:tab/>
        <w:t>“NIKSUN NetDetector® Suite - Real-time Cyber Security Monitoring Appliance.” [Online]. Available: https://www.niksun.com/product.php?id=112. [Accessed: 04-Feb-2020].</w:t>
      </w:r>
    </w:p>
    <w:p w14:paraId="23A3315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[158]</w:t>
      </w:r>
      <w:r w:rsidRPr="0086102E">
        <w:rPr>
          <w:noProof/>
          <w:sz w:val="30"/>
        </w:rPr>
        <w:tab/>
        <w:t>“What is Nmap? Why you need this network mapper | Network World.” [Online]. Available: https://www.networkworld.com/article/3296740/what-is-nmap-why-you-need-this-network-mapper.html. [Accessed: 06-Feb-2020].</w:t>
      </w:r>
    </w:p>
    <w:p w14:paraId="46A8B9B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[159]</w:t>
      </w:r>
      <w:r w:rsidRPr="0086102E">
        <w:rPr>
          <w:noProof/>
          <w:sz w:val="30"/>
        </w:rPr>
        <w:tab/>
        <w:t>“Nmap: the Network Mapper - Free Security Scanner.” [Online]. Available: https://nmap.org/. [Accessed: 06-Feb-2020].</w:t>
      </w:r>
    </w:p>
    <w:p w14:paraId="51EA470C"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[160]</w:t>
      </w:r>
      <w:r w:rsidRPr="0086102E">
        <w:rPr>
          <w:noProof/>
          <w:sz w:val="30"/>
        </w:rPr>
        <w:tab/>
        <w:t>“6 Common Phishing Attacks and How to Protect Against Them.” [Online]. Available: https://www.tripwire.com/state-of-security/security-awareness/6-common-phishing-attacks-and-how-to-protect-against-them/. [Accessed: 27-Dec-2019].</w:t>
      </w:r>
    </w:p>
    <w:p w14:paraId="23B48AD3"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[161]</w:t>
      </w:r>
      <w:r w:rsidRPr="0086102E">
        <w:rPr>
          <w:noProof/>
          <w:sz w:val="30"/>
        </w:rPr>
        <w:tab/>
        <w:t>“5 Social Engineering Attacks to Watch Out For.” [Online]. Available: https://www.tripwire.com/state-of-security/security-awareness/5-social-engineering-attacks-to-watch-out-for/. [Accessed: 27-Dec-2019].</w:t>
      </w:r>
    </w:p>
    <w:p w14:paraId="603E96F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[162]</w:t>
      </w:r>
      <w:r w:rsidRPr="0086102E">
        <w:rPr>
          <w:noProof/>
          <w:sz w:val="30"/>
        </w:rPr>
        <w:tab/>
        <w:t>“W-2 Phishing Scam: What It Is and How To Help Protect Against It.” [Online]. Available: https://www.lifelock.com/learn-identity-theft-resources-w-2-phishing-scam-what-it-is-and-how-to-help-protect-against-it.html. [Accessed: 27-Dec-2019].</w:t>
      </w:r>
    </w:p>
    <w:p w14:paraId="5C328B86"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[163]</w:t>
      </w:r>
      <w:r w:rsidRPr="0086102E">
        <w:rPr>
          <w:noProof/>
          <w:sz w:val="30"/>
        </w:rPr>
        <w:tab/>
        <w:t xml:space="preserve">“Office workers give away passwords for a cheap pen • The Register.” [Online]. Available: </w:t>
      </w:r>
      <w:r w:rsidRPr="0086102E">
        <w:rPr>
          <w:noProof/>
          <w:sz w:val="30"/>
        </w:rPr>
        <w:lastRenderedPageBreak/>
        <w:t>https://www.theregister.co.uk/2003/04/18/office_workers_give_away_passwords/. [Accessed: 27-Dec-2019].</w:t>
      </w:r>
    </w:p>
    <w:p w14:paraId="1A1F6EF2"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[164]</w:t>
      </w:r>
      <w:r w:rsidRPr="0086102E">
        <w:rPr>
          <w:noProof/>
          <w:sz w:val="30"/>
        </w:rPr>
        <w:tab/>
        <w:t>“What is Packet Sniffing ? - GeeksforGeeks.” [Online]. Available: https://www.geeksforgeeks.org/what-is-packet-sniffing/. [Accessed: 30-Dec-2019].</w:t>
      </w:r>
    </w:p>
    <w:p w14:paraId="42EFF688"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[165]</w:t>
      </w:r>
      <w:r w:rsidRPr="0086102E">
        <w:rPr>
          <w:noProof/>
          <w:sz w:val="30"/>
        </w:rPr>
        <w:tab/>
        <w:t>“Network Mapping Software – Free Network Map Tool from Spiceworks.” [Online]. Available: https://www.spiceworks.com/free-network-mapping-software/. [Accessed: 30-Dec-2019].</w:t>
      </w:r>
    </w:p>
    <w:p w14:paraId="0AD1973A" w14:textId="77777777" w:rsidR="0086102E" w:rsidRPr="0086102E" w:rsidRDefault="0086102E" w:rsidP="0086102E">
      <w:pPr>
        <w:widowControl w:val="0"/>
        <w:autoSpaceDE w:val="0"/>
        <w:autoSpaceDN w:val="0"/>
        <w:adjustRightInd w:val="0"/>
        <w:spacing w:line="276" w:lineRule="auto"/>
        <w:ind w:left="640" w:hanging="640"/>
        <w:rPr>
          <w:noProof/>
          <w:sz w:val="30"/>
        </w:rPr>
      </w:pPr>
      <w:r w:rsidRPr="0086102E">
        <w:rPr>
          <w:noProof/>
          <w:sz w:val="30"/>
        </w:rPr>
        <w:t>[166]</w:t>
      </w:r>
      <w:r w:rsidRPr="0086102E">
        <w:rPr>
          <w:noProof/>
          <w:sz w:val="30"/>
        </w:rPr>
        <w:tab/>
        <w:t>“What is a DDoS attack?” [Online]. Available: https://us.norton.com/internetsecurity-emerging-threats-what-is-a-ddos-attack-30sectech-by-norton.html. [Accessed: 27-Dec-2019].</w:t>
      </w:r>
    </w:p>
    <w:p w14:paraId="25A33B0D" w14:textId="46C3960F" w:rsidR="0086102E" w:rsidRDefault="0086102E" w:rsidP="0086102E">
      <w:pPr>
        <w:widowControl w:val="0"/>
        <w:autoSpaceDE w:val="0"/>
        <w:autoSpaceDN w:val="0"/>
        <w:adjustRightInd w:val="0"/>
        <w:spacing w:line="276" w:lineRule="auto"/>
        <w:ind w:left="640" w:hanging="640"/>
        <w:rPr>
          <w:noProof/>
          <w:sz w:val="30"/>
        </w:rPr>
      </w:pPr>
      <w:r w:rsidRPr="0086102E">
        <w:rPr>
          <w:noProof/>
          <w:sz w:val="30"/>
        </w:rPr>
        <w:t>[167]</w:t>
      </w:r>
      <w:r w:rsidRPr="0086102E">
        <w:rPr>
          <w:noProof/>
          <w:sz w:val="30"/>
        </w:rPr>
        <w:tab/>
        <w:t xml:space="preserve">I. G. Seissa, J. Ibrahim, and N.-Z. Yahaya, “Cyberterrorism Definition Patterns and Mitigation Strategies: A Literature Review,” </w:t>
      </w:r>
      <w:r w:rsidRPr="0086102E">
        <w:rPr>
          <w:i/>
          <w:iCs/>
          <w:noProof/>
          <w:sz w:val="30"/>
        </w:rPr>
        <w:t>Int. J. Sci. Res. ISSN</w:t>
      </w:r>
      <w:r w:rsidRPr="0086102E">
        <w:rPr>
          <w:noProof/>
          <w:sz w:val="30"/>
        </w:rPr>
        <w:t>, vol. 6, 2015.</w:t>
      </w:r>
    </w:p>
    <w:p w14:paraId="58609989" w14:textId="77777777" w:rsidR="0086102E" w:rsidRDefault="0086102E">
      <w:pPr>
        <w:spacing w:line="259" w:lineRule="auto"/>
        <w:jc w:val="left"/>
        <w:rPr>
          <w:noProof/>
          <w:sz w:val="30"/>
        </w:rPr>
      </w:pPr>
      <w:r>
        <w:rPr>
          <w:noProof/>
          <w:sz w:val="30"/>
        </w:rPr>
        <w:br w:type="page"/>
      </w:r>
    </w:p>
    <w:p w14:paraId="593E7F44" w14:textId="35DEFC5B" w:rsidR="00DC093D" w:rsidRDefault="0086102E" w:rsidP="0086102E">
      <w:pPr>
        <w:pStyle w:val="Heading1"/>
        <w:spacing w:line="276" w:lineRule="auto"/>
      </w:pPr>
      <w:r>
        <w:lastRenderedPageBreak/>
        <w:fldChar w:fldCharType="end"/>
      </w:r>
      <w:bookmarkStart w:id="806" w:name="_Toc38704219"/>
      <w:r w:rsidR="00977C3B" w:rsidRPr="00A44EEE">
        <w:t>APPENDICES</w:t>
      </w:r>
      <w:bookmarkEnd w:id="804"/>
      <w:bookmarkEnd w:id="805"/>
      <w:bookmarkEnd w:id="806"/>
    </w:p>
    <w:p w14:paraId="4DA532C9" w14:textId="78B06570" w:rsidR="00977C3B" w:rsidRDefault="00977C3B" w:rsidP="00DC093D">
      <w:pPr>
        <w:pStyle w:val="Heading1"/>
        <w:numPr>
          <w:ilvl w:val="0"/>
          <w:numId w:val="0"/>
        </w:numPr>
      </w:pPr>
      <w:bookmarkStart w:id="807" w:name="_Toc34141351"/>
      <w:bookmarkStart w:id="808" w:name="_Toc36909012"/>
      <w:bookmarkStart w:id="809" w:name="_Toc38704220"/>
      <w:r>
        <w:t>APPENDIX I: CHAIN OF CUSTODY FORM</w:t>
      </w:r>
      <w:bookmarkEnd w:id="807"/>
      <w:bookmarkEnd w:id="808"/>
      <w:bookmarkEnd w:id="809"/>
    </w:p>
    <w:p w14:paraId="559A361D" w14:textId="66C9F79A" w:rsidR="00977C3B" w:rsidRDefault="00977C3B" w:rsidP="0086102E">
      <w:pPr>
        <w:ind w:hanging="142"/>
        <w:jc w:val="center"/>
      </w:pPr>
      <w:r w:rsidRPr="0002719C">
        <w:rPr>
          <w:noProof/>
          <w:bdr w:val="single" w:sz="4" w:space="0" w:color="2F5496" w:themeColor="accent1" w:themeShade="BF"/>
        </w:rPr>
        <w:drawing>
          <wp:inline distT="0" distB="0" distL="0" distR="0" wp14:anchorId="3F75FE49" wp14:editId="5869F9D7">
            <wp:extent cx="5648294" cy="7120440"/>
            <wp:effectExtent l="19050" t="19050" r="10160" b="2349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660077" cy="7135294"/>
                    </a:xfrm>
                    <a:prstGeom prst="rect">
                      <a:avLst/>
                    </a:prstGeom>
                    <a:ln>
                      <a:solidFill>
                        <a:schemeClr val="accent1">
                          <a:alpha val="0"/>
                        </a:schemeClr>
                      </a:solidFill>
                    </a:ln>
                  </pic:spPr>
                </pic:pic>
              </a:graphicData>
            </a:graphic>
          </wp:inline>
        </w:drawing>
      </w:r>
    </w:p>
    <w:p w14:paraId="181AE25C" w14:textId="13316622" w:rsidR="0086102E" w:rsidRDefault="00977C3B" w:rsidP="00977C3B">
      <w:pPr>
        <w:pStyle w:val="Caption"/>
      </w:pPr>
      <w:bookmarkStart w:id="810" w:name="_Toc37672544"/>
      <w:bookmarkStart w:id="811" w:name="_Toc37672432"/>
      <w:bookmarkStart w:id="812" w:name="_Toc37672318"/>
      <w:bookmarkStart w:id="813" w:name="_Toc37838458"/>
      <w:bookmarkStart w:id="814" w:name="_Toc38704340"/>
      <w:r>
        <w:t xml:space="preserve">Figure </w:t>
      </w:r>
      <w:fldSimple w:instr=" SEQ Figure \* ARABIC ">
        <w:r w:rsidR="006C5453">
          <w:rPr>
            <w:noProof/>
          </w:rPr>
          <w:t>110</w:t>
        </w:r>
      </w:fldSimple>
      <w:r>
        <w:t xml:space="preserve">: Chain of Evidence Custody Form </w:t>
      </w:r>
      <w:r>
        <w:fldChar w:fldCharType="begin" w:fldLock="1"/>
      </w:r>
      <w:r w:rsidR="0086102E">
        <w:instrText>ADDIN CSL_CITATION {"citationItems":[{"id":"ITEM-1","itemData":{"URL":"https://www.signnow.com/fill-and-sign-pdf-form/26974-sample-of-chain-of-custody-form","accessed":{"date-parts":[["2020","2","29"]]},"id":"ITEM-1","issued":{"date-parts":[["0"]]},"title":"Chain of custody form - Fill Out and Sign Printable PDF Template | SignNow","type":"webpage"},"uris":["http://www.mendeley.com/documents/?uuid=1b000d09-26ec-361e-96f9-90c7a14e4b49"]}],"mendeley":{"formattedCitation":"[145]","plainTextFormattedCitation":"[145]","previouslyFormattedCitation":"[146]"},"properties":{"noteIndex":0},"schema":"https://github.com/citation-style-language/schema/raw/master/csl-citation.json"}</w:instrText>
      </w:r>
      <w:r>
        <w:fldChar w:fldCharType="separate"/>
      </w:r>
      <w:bookmarkEnd w:id="810"/>
      <w:bookmarkEnd w:id="811"/>
      <w:bookmarkEnd w:id="812"/>
      <w:bookmarkEnd w:id="813"/>
      <w:r w:rsidR="0086102E" w:rsidRPr="0086102E">
        <w:rPr>
          <w:i w:val="0"/>
          <w:noProof/>
        </w:rPr>
        <w:t>[145]</w:t>
      </w:r>
      <w:bookmarkEnd w:id="814"/>
      <w:r>
        <w:fldChar w:fldCharType="end"/>
      </w:r>
    </w:p>
    <w:p w14:paraId="6927D52E" w14:textId="77777777" w:rsidR="0086102E" w:rsidRDefault="0086102E">
      <w:pPr>
        <w:spacing w:line="259" w:lineRule="auto"/>
        <w:jc w:val="left"/>
        <w:rPr>
          <w:rFonts w:eastAsia="Times New Roman"/>
          <w:i/>
          <w:iCs/>
          <w:color w:val="44546A" w:themeColor="text2"/>
          <w:sz w:val="18"/>
          <w:szCs w:val="18"/>
          <w:lang w:eastAsia="en-GB"/>
        </w:rPr>
      </w:pPr>
      <w:r>
        <w:br w:type="page"/>
      </w:r>
    </w:p>
    <w:p w14:paraId="4054176D" w14:textId="490ABD96" w:rsidR="00977C3B" w:rsidRDefault="00977C3B" w:rsidP="00DC093D">
      <w:pPr>
        <w:pStyle w:val="Heading1"/>
        <w:keepNext/>
        <w:keepLines/>
        <w:numPr>
          <w:ilvl w:val="0"/>
          <w:numId w:val="0"/>
        </w:numPr>
        <w:tabs>
          <w:tab w:val="left" w:pos="1134"/>
        </w:tabs>
        <w:spacing w:before="240" w:after="0"/>
        <w:ind w:left="1134" w:hanging="1134"/>
        <w:contextualSpacing w:val="0"/>
      </w:pPr>
      <w:bookmarkStart w:id="815" w:name="_Toc34141352"/>
      <w:bookmarkStart w:id="816" w:name="_Toc36909013"/>
      <w:bookmarkStart w:id="817" w:name="_Toc38704221"/>
      <w:r>
        <w:lastRenderedPageBreak/>
        <w:t xml:space="preserve">APPENDIX II: </w:t>
      </w:r>
      <w:bookmarkEnd w:id="815"/>
      <w:bookmarkEnd w:id="816"/>
      <w:r w:rsidR="00691C45">
        <w:t>FORENSIC TOOLS</w:t>
      </w:r>
      <w:bookmarkEnd w:id="817"/>
    </w:p>
    <w:p w14:paraId="2D9614C0" w14:textId="1126E2CA" w:rsidR="00691C45" w:rsidRPr="006933ED" w:rsidRDefault="00691C45" w:rsidP="008B6C1E">
      <w:pPr>
        <w:rPr>
          <w:b/>
          <w:bCs/>
        </w:rPr>
      </w:pPr>
      <w:bookmarkStart w:id="818" w:name="_Toc36908914"/>
      <w:bookmarkStart w:id="819" w:name="_Toc34141290"/>
      <w:r w:rsidRPr="006933ED">
        <w:rPr>
          <w:b/>
          <w:bCs/>
        </w:rPr>
        <w:t>File Carving</w:t>
      </w:r>
      <w:bookmarkEnd w:id="818"/>
      <w:bookmarkEnd w:id="819"/>
    </w:p>
    <w:p w14:paraId="71A6CADC" w14:textId="576D9054" w:rsidR="00691C45" w:rsidRDefault="00691C45" w:rsidP="008B6C1E">
      <w:r>
        <w:t xml:space="preserve">Extracting data that may have been hidden or deleted from areas such as unallocated or lost clusters and slack space is called file or data carving. Files have file headers and footer at the start and end of files and the data between these two points is extracted using different algorithms </w:t>
      </w:r>
      <w:r>
        <w:fldChar w:fldCharType="begin" w:fldLock="1"/>
      </w:r>
      <w:r w:rsidR="0086102E">
        <w:instrText>ADDIN CSL_CITATION {"citationItems":[{"id":"ITEM-1","itemData":{"author":[{"dropping-particle":"","family":"Garber","given":"Lee","non-dropping-particle":"","parse-names":false,"suffix":""}],"id":"ITEM-1","issued":{"date-parts":[["2001"]]},"title":"EnCase: A Case Study in Computer-Forensic Technology","type":"report"},"uris":["http://www.mendeley.com/documents/?uuid=003ff754-8248-3dbe-a550-39a89d99c20f"]}],"mendeley":{"formattedCitation":"[146]","plainTextFormattedCitation":"[146]","previouslyFormattedCitation":"[147]"},"properties":{"noteIndex":0},"schema":"https://github.com/citation-style-language/schema/raw/master/csl-citation.json"}</w:instrText>
      </w:r>
      <w:r>
        <w:fldChar w:fldCharType="separate"/>
      </w:r>
      <w:r w:rsidR="0086102E" w:rsidRPr="0086102E">
        <w:rPr>
          <w:noProof/>
        </w:rPr>
        <w:t>[146]</w:t>
      </w:r>
      <w:r>
        <w:fldChar w:fldCharType="end"/>
      </w:r>
      <w:r>
        <w:t xml:space="preserve">. </w:t>
      </w:r>
    </w:p>
    <w:p w14:paraId="26C15435" w14:textId="1BD71BC7" w:rsidR="00691C45" w:rsidRPr="006933ED" w:rsidRDefault="00691C45" w:rsidP="008B6C1E">
      <w:pPr>
        <w:rPr>
          <w:b/>
          <w:bCs/>
        </w:rPr>
      </w:pPr>
      <w:bookmarkStart w:id="820" w:name="_Toc34141291"/>
      <w:bookmarkStart w:id="821" w:name="_Toc36908915"/>
      <w:r w:rsidRPr="006933ED">
        <w:rPr>
          <w:b/>
          <w:bCs/>
        </w:rPr>
        <w:t>Zeitline</w:t>
      </w:r>
      <w:bookmarkEnd w:id="820"/>
      <w:bookmarkEnd w:id="821"/>
    </w:p>
    <w:p w14:paraId="61C83983" w14:textId="7E8A7369" w:rsidR="00691C45" w:rsidRDefault="00691C45" w:rsidP="008B6C1E">
      <w:r>
        <w:t xml:space="preserve">Zeitline is a graphical time-line editor that was first released in 2005. It groups events into super-events. The data is structured around an event, which is the time when the event took place. The source of the event and a description is added. Events can contain sub-events. Zeitline suggests that the events be grouped, Figure </w:t>
      </w:r>
      <w:r w:rsidR="00AB4E45">
        <w:t>111</w:t>
      </w:r>
      <w:r>
        <w:t xml:space="preserve"> </w:t>
      </w:r>
      <w:r>
        <w:fldChar w:fldCharType="begin" w:fldLock="1"/>
      </w:r>
      <w:r w:rsidR="0086102E">
        <w:instrText>ADDIN CSL_CITATION {"citationItems":[{"id":"ITEM-1","itemData":{"URL":"https://projects.cerias.purdue.edu/forensics/timeline.php","accessed":{"date-parts":[["2019","12","31"]]},"id":"ITEM-1","issued":{"date-parts":[["0"]]},"title":"CERIAS - Zeitline: a forensic timeline editor","type":"webpage"},"uris":["http://www.mendeley.com/documents/?uuid=1a7d9590-b14a-3a83-a254-5bbb6242a2cd"]},{"id":"ITEM-2","itemData":{"URL":"https://www.dfrws.org/sites/default/files/session-files/paper-design_and_implementation_of_zeitline_-_a_forensic_timeline_editor.pdf","accessed":{"date-parts":[["2020","1","1"]]},"author":[{"dropping-particle":"","family":"Florian Buchholz","given":"Courtney Falk","non-dropping-particle":"","parse-names":false,"suffix":""}],"container-title":"The Digital Forensic Research Conference","id":"ITEM-2","issued":{"date-parts":[["2005"]]},"title":"Design and Implementation of Zeitline: A Forensic Timeline Editor","type":"webpage"},"uris":["http://www.mendeley.com/documents/?uuid=db782b7d-0456-3e46-87e1-c992e07375d7"]}],"mendeley":{"formattedCitation":"[72], [114]","plainTextFormattedCitation":"[72], [114]","previouslyFormattedCitation":"[72], [115]"},"properties":{"noteIndex":0},"schema":"https://github.com/citation-style-language/schema/raw/master/csl-citation.json"}</w:instrText>
      </w:r>
      <w:r>
        <w:fldChar w:fldCharType="separate"/>
      </w:r>
      <w:r w:rsidR="0086102E" w:rsidRPr="0086102E">
        <w:rPr>
          <w:noProof/>
        </w:rPr>
        <w:t>[72], [114]</w:t>
      </w:r>
      <w:r>
        <w:fldChar w:fldCharType="end"/>
      </w:r>
      <w:r>
        <w:t>:</w:t>
      </w:r>
    </w:p>
    <w:p w14:paraId="595342A3" w14:textId="77777777" w:rsidR="00691C45" w:rsidRDefault="00691C45" w:rsidP="0086102E">
      <w:pPr>
        <w:jc w:val="center"/>
        <w:rPr>
          <w:shd w:val="clear" w:color="auto" w:fill="FFFFFF"/>
        </w:rPr>
      </w:pPr>
      <w:r>
        <w:rPr>
          <w:noProof/>
        </w:rPr>
        <w:drawing>
          <wp:inline distT="0" distB="0" distL="0" distR="0" wp14:anchorId="6454CFAD" wp14:editId="3DFBE615">
            <wp:extent cx="4551888" cy="1336344"/>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6">
                      <a:extLst>
                        <a:ext uri="{28A0092B-C50C-407E-A947-70E740481C1C}">
                          <a14:useLocalDpi xmlns:a14="http://schemas.microsoft.com/office/drawing/2010/main" val="0"/>
                        </a:ext>
                      </a:extLst>
                    </a:blip>
                    <a:srcRect t="6395"/>
                    <a:stretch>
                      <a:fillRect/>
                    </a:stretch>
                  </pic:blipFill>
                  <pic:spPr bwMode="auto">
                    <a:xfrm>
                      <a:off x="0" y="0"/>
                      <a:ext cx="4570211" cy="1341723"/>
                    </a:xfrm>
                    <a:prstGeom prst="rect">
                      <a:avLst/>
                    </a:prstGeom>
                    <a:noFill/>
                    <a:ln>
                      <a:noFill/>
                    </a:ln>
                  </pic:spPr>
                </pic:pic>
              </a:graphicData>
            </a:graphic>
          </wp:inline>
        </w:drawing>
      </w:r>
    </w:p>
    <w:p w14:paraId="6A303E34" w14:textId="21C7D59A" w:rsidR="00691C45" w:rsidRDefault="00691C45" w:rsidP="006933ED">
      <w:pPr>
        <w:pStyle w:val="Caption"/>
        <w:rPr>
          <w:shd w:val="clear" w:color="auto" w:fill="FFFFFF"/>
        </w:rPr>
      </w:pPr>
      <w:bookmarkStart w:id="822" w:name="_Toc37838459"/>
      <w:bookmarkStart w:id="823" w:name="_Toc37672545"/>
      <w:bookmarkStart w:id="824" w:name="_Toc37672433"/>
      <w:bookmarkStart w:id="825" w:name="_Toc37672319"/>
      <w:bookmarkStart w:id="826" w:name="_Toc38704341"/>
      <w:r>
        <w:t xml:space="preserve">Figure </w:t>
      </w:r>
      <w:fldSimple w:instr=" SEQ Figure \* ARABIC ">
        <w:r w:rsidR="006C5453">
          <w:rPr>
            <w:noProof/>
          </w:rPr>
          <w:t>111</w:t>
        </w:r>
      </w:fldSimple>
      <w:r>
        <w:t xml:space="preserve">: Zeitline Event Grouping </w:t>
      </w:r>
      <w:r>
        <w:rPr>
          <w:shd w:val="clear" w:color="auto" w:fill="FFFFFF"/>
        </w:rPr>
        <w:fldChar w:fldCharType="begin" w:fldLock="1"/>
      </w:r>
      <w:r w:rsidR="00D10542">
        <w:rPr>
          <w:shd w:val="clear" w:color="auto" w:fill="FFFFFF"/>
        </w:rPr>
        <w:instrText>ADDIN CSL_CITATION {"citationItems":[{"id":"ITEM-1","itemData":{"URL":"https://projects.cerias.purdue.edu/forensics/timeline.php","accessed":{"date-parts":[["2019","12","31"]]},"id":"ITEM-1","issued":{"date-parts":[["0"]]},"title":"CERIAS - Zeitline: a forensic timeline editor","type":"webpage"},"uris":["http://www.mendeley.com/documents/?uuid=1a7d9590-b14a-3a83-a254-5bbb6242a2cd"]}],"mendeley":{"formattedCitation":"[72]","plainTextFormattedCitation":"[72]","previouslyFormattedCitation":"[72]"},"properties":{"noteIndex":0},"schema":"https://github.com/citation-style-language/schema/raw/master/csl-citation.json"}</w:instrText>
      </w:r>
      <w:r>
        <w:rPr>
          <w:shd w:val="clear" w:color="auto" w:fill="FFFFFF"/>
        </w:rPr>
        <w:fldChar w:fldCharType="separate"/>
      </w:r>
      <w:bookmarkEnd w:id="822"/>
      <w:bookmarkEnd w:id="823"/>
      <w:bookmarkEnd w:id="824"/>
      <w:bookmarkEnd w:id="825"/>
      <w:r w:rsidR="00D1411F" w:rsidRPr="00D1411F">
        <w:rPr>
          <w:i w:val="0"/>
          <w:noProof/>
          <w:shd w:val="clear" w:color="auto" w:fill="FFFFFF"/>
        </w:rPr>
        <w:t>[72]</w:t>
      </w:r>
      <w:bookmarkEnd w:id="826"/>
      <w:r>
        <w:rPr>
          <w:shd w:val="clear" w:color="auto" w:fill="FFFFFF"/>
        </w:rPr>
        <w:fldChar w:fldCharType="end"/>
      </w:r>
    </w:p>
    <w:p w14:paraId="57CF4CAC" w14:textId="77777777" w:rsidR="00691C45" w:rsidRDefault="00691C45" w:rsidP="008B6C1E">
      <w:r>
        <w:t xml:space="preserve">Events can be manually manipulated to move from one area to another in a drag-and-drop style. Event hierarchy is displayed in a tree-like view with collapsible areas to allow the investigator to focus on only one aspect. </w:t>
      </w:r>
    </w:p>
    <w:p w14:paraId="46BD3F05" w14:textId="7CEC5B5A" w:rsidR="00691C45" w:rsidRDefault="00691C45" w:rsidP="008B6C1E">
      <w:r>
        <w:t xml:space="preserve">Zeitline is still under construction and despite the authors’ (CERIAS) reservations about its limited functionality is available to download from Sourceforge.net  </w:t>
      </w:r>
      <w:r>
        <w:fldChar w:fldCharType="begin" w:fldLock="1"/>
      </w:r>
      <w:r w:rsidR="0086102E">
        <w:instrText>ADDIN CSL_CITATION {"citationItems":[{"id":"ITEM-1","itemData":{"URL":"https://projects.cerias.purdue.edu/forensics/timeline.php","accessed":{"date-parts":[["2019","12","31"]]},"id":"ITEM-1","issued":{"date-parts":[["0"]]},"title":"CERIAS - Zeitline: a forensic timeline editor","type":"webpage"},"uris":["http://www.mendeley.com/documents/?uuid=1a7d9590-b14a-3a83-a254-5bbb6242a2cd"]},{"id":"ITEM-2","itemData":{"author":[{"dropping-particle":"","family":"Buchholz","given":"Florian","non-dropping-particle":"","parse-names":false,"suffix":""},{"dropping-particle":"","family":"Falk","given":"Courtney","non-dropping-particle":"","parse-names":false,"suffix":""}],"id":"ITEM-2","issued":{"date-parts":[["0"]]},"title":"DIGITAL FORENSIC RESEARCH CONFERENCE Design and Implementation of Zeitline: A Forensic Timeline Editor","type":"report"},"uris":["http://www.mendeley.com/documents/?uuid=286a5b0f-2b4a-31b6-acc4-e2170b10a772"]},{"id":"ITEM-3","itemData":{"DOI":"10.1109/GreenCom.2012.50","ISBN":"9780769548654","abstract":"Nowadays, with the growing number of storage devices and increasing popularity of digital hand-held devices on the Internet of Things (iThings), performing a digital forensic analysis is becoming gradually more problematic especially on the future generation Internet. One of the common solutions is the creation of computer activity timelines. This paper describes the existing tools and practices of timeline analysis with the conclusion that there is a need for a solid timeline analysis tool. Thus, it studies an existing but discontinued project (Zeitline), presents its features and shortcomings, and develops new capabilities to overcome these limitations. Finally, there is a discussion over the project's successes and failures, and an outline of its potential future improvements. © 2012 IEEE.","author":[{"dropping-particle":"","family":"Inglot","given":"Bartosz","non-dropping-particle":"","parse-names":false,"suffix":""},{"dropping-particle":"","family":"Liu","given":"Lu","non-dropping-particle":"","parse-names":false,"suffix":""},{"dropping-particle":"","family":"Antonopoulos","given":"Nick","non-dropping-particle":"","parse-names":false,"suffix":""}],"container-title":"Proceedings - 2012 IEEE Int. Conf. on Green Computing and Communications, GreenCom 2012, Conf. on Internet of Things, iThings 2012 and Conf. on Cyber, Physical and Social Computing, CPSCom 2012","id":"ITEM-3","issued":{"date-parts":[["2012"]]},"page":"253-256","title":"A framework for enhanced timeline analysis in digital forensics","type":"paper-conference"},"uris":["http://www.mendeley.com/documents/?uuid=8aa289f3-e50e-3f76-afb9-3a00c77b01b0"]},{"id":"ITEM-4","itemData":{"DOI":"10.1016/j.diin.2009.06.008","abstract":"Event visualization E-fraud Timestamp Chronological evidence Time Variable Time determination a b s t r a c t Computer Forensics is mainly about investigating crime where computers have been involved. There are many tools available to aid the investigator with this task. We have created a prototype of a new type of tool called CyberForensic TimeLab where all evidence is indexed by their time variables and plotted on a timeline. We believed that this way of visualizing the evidence allows the investigators to find coherent evidence faster and more intuitively. We have performed a user test where a group of people has evaluated our prototype tool against a modern commercial computer forensic tool and the results of this preliminary test are very promising. The results show that users completed the task in shorter time, with greater accuracy and with less errors using CyberForensic TimeLab. The subjects also experienced that the prototype were more intuitive to use and that it allowed them to easier locate evidence that was coherent in time.","author":[{"dropping-particle":"","family":"Olsson","given":"Jens","non-dropping-particle":"","parse-names":false,"suffix":""},{"dropping-particle":"","family":"Boldt","given":"Martin","non-dropping-particle":"","parse-names":false,"suffix":""}],"container-title":"The International Journal of Digital Forensics and Incident Response","id":"ITEM-4","issued":{"date-parts":[["2009"]]},"page":"78-87","title":"Computer forensic timeline visualization tool","type":"article-journal","volume":"6"},"uris":["http://www.mendeley.com/documents/?uuid=e09de348-4cc9-386a-8d5f-799b200eecd9"]},{"id":"ITEM-5","itemData":{"URL":"https://www.dfrws.org/sites/default/files/session-files/paper-design_and_implementation_of_zeitline_-_a_forensic_timeline_editor.pdf","accessed":{"date-parts":[["2020","1","1"]]},"author":[{"dropping-particle":"","family":"Florian Buchholz","given":"Courtney Falk","non-dropping-particle":"","parse-names":false,"suffix":""}],"container-title":"The Digital Forensic Research Conference","id":"ITEM-5","issued":{"date-parts":[["2005"]]},"title":"Design and Implementation of Zeitline: A Forensic Timeline Editor","type":"webpage"},"uris":["http://www.mendeley.com/documents/?uuid=db782b7d-0456-3e46-87e1-c992e07375d7"]},{"id":"ITEM-6","itemData":{"URL":"https://sourceforge.net/projects/zeitline/","accessed":{"date-parts":[["2020","1","1"]]},"id":"ITEM-6","issued":{"date-parts":[["0"]]},"title":"Zeitline download | SourceForge.net","type":"webpage"},"uris":["http://www.mendeley.com/documents/?uuid=00455977-1a04-32e2-a7bd-05299e778f8b"]}],"mendeley":{"formattedCitation":"[12], [66], [72], [113], [114], [147]","plainTextFormattedCitation":"[12], [66], [72], [113], [114], [147]","previouslyFormattedCitation":"[12], [66], [72], [114], [115], [148]"},"properties":{"noteIndex":0},"schema":"https://github.com/citation-style-language/schema/raw/master/csl-citation.json"}</w:instrText>
      </w:r>
      <w:r>
        <w:fldChar w:fldCharType="separate"/>
      </w:r>
      <w:r w:rsidR="0086102E" w:rsidRPr="0086102E">
        <w:rPr>
          <w:noProof/>
        </w:rPr>
        <w:t>[12], [66], [72], [113], [114], [147]</w:t>
      </w:r>
      <w:r>
        <w:fldChar w:fldCharType="end"/>
      </w:r>
      <w:r>
        <w:t>.</w:t>
      </w:r>
    </w:p>
    <w:p w14:paraId="22248886" w14:textId="1B7E009A" w:rsidR="00691C45" w:rsidRPr="008B6C1E" w:rsidRDefault="00691C45" w:rsidP="008B6C1E">
      <w:pPr>
        <w:rPr>
          <w:b/>
          <w:bCs/>
        </w:rPr>
      </w:pPr>
      <w:bookmarkStart w:id="827" w:name="_Toc34141293"/>
      <w:bookmarkStart w:id="828" w:name="_Toc36908917"/>
      <w:r w:rsidRPr="008B6C1E">
        <w:rPr>
          <w:b/>
          <w:bCs/>
        </w:rPr>
        <w:t>Log2Timeline</w:t>
      </w:r>
      <w:bookmarkEnd w:id="827"/>
      <w:bookmarkEnd w:id="828"/>
    </w:p>
    <w:p w14:paraId="6E963CBE" w14:textId="6D1AB78F" w:rsidR="00691C45" w:rsidRDefault="00691C45" w:rsidP="008B6C1E">
      <w:r>
        <w:t xml:space="preserve">Log2Timeline is a Super Timeline automatic artefact parser created by Kristinn Gudjonsson. This tool can recursively scan through an image (partition or physical) and extract artefact timestamps </w:t>
      </w:r>
      <w:r>
        <w:fldChar w:fldCharType="begin" w:fldLock="1"/>
      </w:r>
      <w:r w:rsidR="0086102E">
        <w:instrText>ADDIN CSL_CITATION {"citationItems":[{"id":"ITEM-1","itemData":{"author":[{"dropping-particle":"","family":"Guðjónsson","given":"Kristinn","non-dropping-particle":"","parse-names":false,"suffix":""}],"id":"ITEM-1","issued":{"date-parts":[["0"]]},"title":"Mastering the Super Timeline log2timeline style","type":"report"},"uris":["http://www.mendeley.com/documents/?uuid=a6048d3d-f15b-33ca-9c20-02ee14967dd1"]},{"id":"ITEM-2","itemData":{"author":[{"dropping-particle":"","family":"Carbone","given":"R","non-dropping-particle":"","parse-names":false,"suffix":""}],"id":"ITEM-2","issued":{"date-parts":[["2011"]]},"title":"Generating computer forensic super-timelines under Linux A comprehensive guide for Windows-based disk images Defence R&amp;D Canada-Valcartier","type":"report"},"uris":["http://www.mendeley.com/documents/?uuid=7b5d9e60-5f88-352a-a0fc-c69794ad85e0"]},{"id":"ITEM-3","itemData":{"author":[{"dropping-particle":"","family":"Esposito","given":"Stephen","non-dropping-particle":"","parse-names":false,"suffix":""}],"id":"ITEM-3","issued":{"date-parts":[["2012"]]},"number-of-pages":"1-87","publisher-place":"Ohio","title":"Analysis of Forensic Super Timelines","type":"report"},"uris":["http://www.mendeley.com/documents/?uuid=95453a48-0274-4264-99d1-3c240cc2d309"]},{"id":"ITEM-4","itemData":{"abstract":"Traditional timeline analysis can be extremely useful yet it sometimes misses important events that are stored inside files or OS artifacts on the suspect. By solely depending on traditional filesystem timeline the investigator misses context that is necessary to get a complete and accurate description of the events that took place. To achieve this goal of enlightenment we need to dig deeper and incorporate information found inside artifacts or log files into our timeline analysis and create some sort of super timeline. These artifacts or log files could reside on the suspect system itself or in another device, such as a firewall or a proxy. This paper presents a framework, log2timeline that addresses this problem in an automatic fashion. It is a framework, built to parse different log files and artifacts and produce a super timeline in an easy automatic fashion to assist investigators in their timeline analysis.","author":[{"dropping-particle":"","family":"Gu&amp;eth","given":"Kristinn","non-dropping-particle":"","parse-names":false,"suffix":""}],"id":"ITEM-4","issued":{"date-parts":[["2019"]]},"title":"SANS Institute Information Security Reading Room Mastering the Super Timeline With log2timeline ______________________________ Mastering the Super Timeline With log2timeline","type":"report"},"uris":["http://www.mendeley.com/documents/?uuid=7928742d-4ebd-3a1e-a7e1-63e908056ec4"]}],"mendeley":{"formattedCitation":"[112], [148]–[150]","plainTextFormattedCitation":"[112], [148]–[150]","previouslyFormattedCitation":"[113], [149]–[151]"},"properties":{"noteIndex":0},"schema":"https://github.com/citation-style-language/schema/raw/master/csl-citation.json"}</w:instrText>
      </w:r>
      <w:r>
        <w:fldChar w:fldCharType="separate"/>
      </w:r>
      <w:r w:rsidR="0086102E" w:rsidRPr="0086102E">
        <w:rPr>
          <w:noProof/>
        </w:rPr>
        <w:t>[112], [148]–[150]</w:t>
      </w:r>
      <w:r>
        <w:fldChar w:fldCharType="end"/>
      </w:r>
      <w:r>
        <w:t>,</w:t>
      </w:r>
      <w:r>
        <w:rPr>
          <w:noProof/>
        </w:rPr>
        <w:t xml:space="preserve"> [127]</w:t>
      </w:r>
      <w:r>
        <w:t xml:space="preserve">. </w:t>
      </w:r>
    </w:p>
    <w:p w14:paraId="5E0D6FE8" w14:textId="77777777" w:rsidR="008B6C1E" w:rsidRDefault="008B6C1E" w:rsidP="008B6C1E"/>
    <w:p w14:paraId="14A52A7B" w14:textId="4BE9C207" w:rsidR="00691C45" w:rsidRPr="008B6C1E" w:rsidRDefault="00691C45" w:rsidP="008B6C1E">
      <w:pPr>
        <w:rPr>
          <w:b/>
          <w:bCs/>
        </w:rPr>
      </w:pPr>
      <w:bookmarkStart w:id="829" w:name="_Toc34141294"/>
      <w:bookmarkStart w:id="830" w:name="_Toc36908918"/>
      <w:r w:rsidRPr="008B6C1E">
        <w:rPr>
          <w:b/>
          <w:bCs/>
        </w:rPr>
        <w:lastRenderedPageBreak/>
        <w:t>SANS Investigative Forensic Toolkit</w:t>
      </w:r>
      <w:bookmarkEnd w:id="829"/>
      <w:bookmarkEnd w:id="830"/>
    </w:p>
    <w:p w14:paraId="1F5B6210" w14:textId="164B187F" w:rsidR="00691C45" w:rsidRDefault="00691C45" w:rsidP="008B6C1E">
      <w:r>
        <w:t xml:space="preserve">The Ubuntu based </w:t>
      </w:r>
      <w:bookmarkStart w:id="831" w:name="_Hlk37516429"/>
      <w:r>
        <w:t xml:space="preserve">SANS Investigative Forensic Toolkit (SIFT) </w:t>
      </w:r>
      <w:bookmarkEnd w:id="831"/>
      <w:r>
        <w:t xml:space="preserve">is a live CD based tool that supports Advanced Forensic Format, Expert Witness Format, and RAW (dd) evidence formats. It incorporates a variety of other tools such as Scalpel for data file carving, log2timeline and Rifiuti. This system is also cross-compatible with Windows and Linux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 xml:space="preserve">, </w:t>
      </w:r>
      <w:r>
        <w:fldChar w:fldCharType="begin" w:fldLock="1"/>
      </w:r>
      <w:r w:rsidR="0086102E">
        <w:instrText>ADDIN CSL_CITATION {"citationItems":[{"id":"ITEM-1","itemData":{"URL":"https://digital-forensics.sans.org/blog/2011/12/07/digital-forensic-sifting-super-timeline-analysis-and-creation","id":"ITEM-1","issued":{"date-parts":[["0"]]},"title":"SANS Digital Forensics and Incident Response Blog | Digital Forensic SIFTing: SUPER Timeline Creation using log2timeline | SANS Institute","type":"webpage"},"uris":["http://www.mendeley.com/documents/?uuid=28233967-44c3-3f55-80cb-cbaaf4b606c2"]}],"mendeley":{"formattedCitation":"[151]","plainTextFormattedCitation":"[151]","previouslyFormattedCitation":"[152]"},"properties":{"noteIndex":0},"schema":"https://github.com/citation-style-language/schema/raw/master/csl-citation.json"}</w:instrText>
      </w:r>
      <w:r>
        <w:fldChar w:fldCharType="separate"/>
      </w:r>
      <w:r w:rsidR="0086102E" w:rsidRPr="0086102E">
        <w:rPr>
          <w:noProof/>
        </w:rPr>
        <w:t>[151]</w:t>
      </w:r>
      <w:r>
        <w:fldChar w:fldCharType="end"/>
      </w:r>
      <w:r>
        <w:t>.</w:t>
      </w:r>
    </w:p>
    <w:p w14:paraId="0FCDCE31" w14:textId="61C55537" w:rsidR="00691C45" w:rsidRPr="008B6C1E" w:rsidRDefault="00691C45" w:rsidP="008B6C1E">
      <w:pPr>
        <w:rPr>
          <w:b/>
          <w:bCs/>
        </w:rPr>
      </w:pPr>
      <w:bookmarkStart w:id="832" w:name="_Toc34141295"/>
      <w:bookmarkStart w:id="833" w:name="_Toc36908919"/>
      <w:r w:rsidRPr="008B6C1E">
        <w:rPr>
          <w:b/>
          <w:bCs/>
        </w:rPr>
        <w:t>EnCase</w:t>
      </w:r>
      <w:bookmarkEnd w:id="832"/>
      <w:bookmarkEnd w:id="833"/>
    </w:p>
    <w:p w14:paraId="656BE120" w14:textId="491EB737" w:rsidR="00691C45" w:rsidRDefault="00691C45" w:rsidP="008B6C1E">
      <w:r>
        <w:t xml:space="preserve">There are two types of toolkit, EnCase Forensic Classic and EnCase Mobile with the mobile capable of acquiring data from 25 different types of mobile devices for example, smartphones, </w:t>
      </w:r>
      <w:r w:rsidR="000902C0">
        <w:t>GPS,</w:t>
      </w:r>
      <w:r>
        <w:t xml:space="preserve"> and tablets. EnCase Forensics 8.11 (Classic) comes with a media analyser which is an Artificial Intelligence (AI) technology that can scan and identify visual content in images that match up to 12 pre-defined categories of threat thus reducing processing time </w:t>
      </w:r>
      <w:r>
        <w:fldChar w:fldCharType="begin" w:fldLock="1"/>
      </w:r>
      <w:r w:rsidR="0086102E">
        <w:instrText>ADDIN CSL_CITATION {"citationItems":[{"id":"ITEM-1","itemData":{"URL":"https://www.guidancesoftware.com/encase-forensic","accessed":{"date-parts":[["2020","2","2"]]},"id":"ITEM-1","issued":{"date-parts":[["0"]]},"title":"EnCase Forensic Software - Top Digital Forensics &amp; Investigations Solution","type":"webpage"},"uris":["http://www.mendeley.com/documents/?uuid=1f867a0b-f3f1-3d95-ae19-10e6b5f00c99"]}],"mendeley":{"formattedCitation":"[152]","plainTextFormattedCitation":"[152]","previouslyFormattedCitation":"[153]"},"properties":{"noteIndex":0},"schema":"https://github.com/citation-style-language/schema/raw/master/csl-citation.json"}</w:instrText>
      </w:r>
      <w:r>
        <w:fldChar w:fldCharType="separate"/>
      </w:r>
      <w:r w:rsidR="0086102E" w:rsidRPr="0086102E">
        <w:rPr>
          <w:noProof/>
        </w:rPr>
        <w:t>[152]</w:t>
      </w:r>
      <w:r>
        <w:fldChar w:fldCharType="end"/>
      </w:r>
      <w:r>
        <w:t xml:space="preserve">. </w:t>
      </w:r>
    </w:p>
    <w:p w14:paraId="143479A9" w14:textId="0FAFFF4E" w:rsidR="00691C45" w:rsidRPr="008B6C1E" w:rsidRDefault="00691C45" w:rsidP="008B6C1E">
      <w:pPr>
        <w:rPr>
          <w:b/>
          <w:bCs/>
        </w:rPr>
      </w:pPr>
      <w:bookmarkStart w:id="834" w:name="_Toc34141297"/>
      <w:bookmarkStart w:id="835" w:name="_Toc36908921"/>
      <w:r w:rsidRPr="008B6C1E">
        <w:rPr>
          <w:b/>
          <w:bCs/>
        </w:rPr>
        <w:t>Caine</w:t>
      </w:r>
      <w:bookmarkEnd w:id="834"/>
      <w:bookmarkEnd w:id="835"/>
    </w:p>
    <w:p w14:paraId="3C2BFBCC" w14:textId="6F0FD3E5" w:rsidR="00691C45" w:rsidRDefault="00691C45" w:rsidP="008B6C1E">
      <w:bookmarkStart w:id="836" w:name="_Hlk37516443"/>
      <w:r>
        <w:t xml:space="preserve">Computer Aided Investigative Environment (CAINE) </w:t>
      </w:r>
      <w:bookmarkEnd w:id="836"/>
      <w:r>
        <w:t xml:space="preserve">is a forensic toolkit that is Linux based and can be used for network forensics, mobile </w:t>
      </w:r>
      <w:r w:rsidR="000902C0">
        <w:t>forensics,</w:t>
      </w:r>
      <w:r>
        <w:t xml:space="preserve"> and data recovery. It uses many open-source forensic tools. This also works with Autopsy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r>
        <w:fldChar w:fldCharType="begin" w:fldLock="1"/>
      </w:r>
      <w:r w:rsidR="0086102E">
        <w:instrText>ADDIN CSL_CITATION {"citationItems":[{"id":"ITEM-1","itemData":{"URL":"https://www.caine-live.net/","abstract":"p 50.","accessed":{"date-parts":[["2020","2","12"]]},"id":"ITEM-1","issued":{"date-parts":[["0"]]},"title":"CAINE Live USB/DVD - computer forensics digital forensics","type":"webpage"},"uris":["http://www.mendeley.com/documents/?uuid=139bf80b-be96-3d31-a874-2116c892ce9e"]}],"mendeley":{"formattedCitation":"[153]","plainTextFormattedCitation":"[153]","previouslyFormattedCitation":"[154]"},"properties":{"noteIndex":0},"schema":"https://github.com/citation-style-language/schema/raw/master/csl-citation.json"}</w:instrText>
      </w:r>
      <w:r>
        <w:fldChar w:fldCharType="separate"/>
      </w:r>
      <w:r w:rsidR="0086102E" w:rsidRPr="0086102E">
        <w:rPr>
          <w:noProof/>
        </w:rPr>
        <w:t>[153]</w:t>
      </w:r>
      <w:r>
        <w:fldChar w:fldCharType="end"/>
      </w:r>
      <w:r>
        <w:t>.</w:t>
      </w:r>
    </w:p>
    <w:p w14:paraId="7E678BCF" w14:textId="6DE212CC" w:rsidR="00691C45" w:rsidRPr="008B6C1E" w:rsidRDefault="00691C45" w:rsidP="008B6C1E">
      <w:pPr>
        <w:rPr>
          <w:b/>
          <w:bCs/>
        </w:rPr>
      </w:pPr>
      <w:bookmarkStart w:id="837" w:name="_Toc34141298"/>
      <w:bookmarkStart w:id="838" w:name="_Toc36908922"/>
      <w:r w:rsidRPr="008B6C1E">
        <w:rPr>
          <w:b/>
          <w:bCs/>
        </w:rPr>
        <w:t>CrowdStrike Crowd Response</w:t>
      </w:r>
      <w:bookmarkEnd w:id="837"/>
      <w:bookmarkEnd w:id="838"/>
    </w:p>
    <w:p w14:paraId="656B8812" w14:textId="4EE0C589" w:rsidR="00691C45" w:rsidRDefault="00691C45" w:rsidP="008B6C1E">
      <w:r>
        <w:t xml:space="preserve">This tool is a lightweight application that can be used to gather contextual information such as scheduled tasks, process lists or Shimcache, also known as AppCompatCache which is a component part of the Microsoft Application Compatibility Database used to identify application compatibility issues by the operating system </w:t>
      </w:r>
      <w:r>
        <w:fldChar w:fldCharType="begin" w:fldLock="1"/>
      </w:r>
      <w:r w:rsidR="0086102E">
        <w:instrText>ADDIN CSL_CITATION {"citationItems":[{"id":"ITEM-1","itemData":{"URL":"https://www.andreafortuna.org/2017/10/16/amcache-and-shimcache-in-forensic-analysis/","accessed":{"date-parts":[["2020","1","31"]]},"id":"ITEM-1","issued":{"date-parts":[["0"]]},"title":"Amcache and Shimcache in forensic analysis | So Long, and Thanks for All the Fish","type":"webpage"},"uris":["http://www.mendeley.com/documents/?uuid=d217803f-cf5e-3aca-9316-b3e34f34babb"]}],"mendeley":{"formattedCitation":"[154]","plainTextFormattedCitation":"[154]","previouslyFormattedCitation":"[155]"},"properties":{"noteIndex":0},"schema":"https://github.com/citation-style-language/schema/raw/master/csl-citation.json"}</w:instrText>
      </w:r>
      <w:r>
        <w:fldChar w:fldCharType="separate"/>
      </w:r>
      <w:r w:rsidR="0086102E" w:rsidRPr="0086102E">
        <w:rPr>
          <w:noProof/>
        </w:rPr>
        <w:t>[154]</w:t>
      </w:r>
      <w:r>
        <w:fldChar w:fldCharType="end"/>
      </w:r>
      <w:r>
        <w:t xml:space="preserve">. It can also scan hosts for compromised systems or malware using YARA embedded signatures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p>
    <w:p w14:paraId="69500EC0" w14:textId="14F8168C" w:rsidR="00691C45" w:rsidRPr="008B6C1E" w:rsidRDefault="00691C45" w:rsidP="008B6C1E">
      <w:pPr>
        <w:rPr>
          <w:b/>
          <w:bCs/>
        </w:rPr>
      </w:pPr>
      <w:bookmarkStart w:id="839" w:name="_Toc34141299"/>
      <w:bookmarkStart w:id="840" w:name="_Toc36908923"/>
      <w:r w:rsidRPr="008B6C1E">
        <w:rPr>
          <w:b/>
          <w:bCs/>
        </w:rPr>
        <w:t>Volatility</w:t>
      </w:r>
      <w:bookmarkEnd w:id="839"/>
      <w:bookmarkEnd w:id="840"/>
    </w:p>
    <w:p w14:paraId="3F52D163" w14:textId="11D861A3" w:rsidR="00691C45" w:rsidRDefault="00691C45" w:rsidP="008B6C1E">
      <w:r>
        <w:t xml:space="preserve">Volatility, as the name suggests, is a memory forensics framework. It is used for malware analysis and incident response allowing for digital artefact extraction from volatile memory (Random Access Memory) dumps. Information can also be extracted from running processes, network connections and open network sockets. The </w:t>
      </w:r>
      <w:r>
        <w:lastRenderedPageBreak/>
        <w:t xml:space="preserve">dynamic-link library (dll) loaded, cached registry hives, and process ids extraction are also part of its capabilities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 xml:space="preserve">, </w:t>
      </w:r>
      <w:r>
        <w:fldChar w:fldCharType="begin" w:fldLock="1"/>
      </w:r>
      <w:r w:rsidR="0086102E">
        <w:instrText>ADDIN CSL_CITATION {"citationItems":[{"id":"ITEM-1","itemData":{"URL":"https://www.volatilityfoundation.org/","accessed":{"date-parts":[["2020","2","2"]]},"id":"ITEM-1","issued":{"date-parts":[["0"]]},"title":"The Volatility Foundation - Open Source Memory Forensics","type":"webpage"},"uris":["http://www.mendeley.com/documents/?uuid=bf8ba784-6250-38da-b624-61c5801a45df"]}],"mendeley":{"formattedCitation":"[155]","plainTextFormattedCitation":"[155]","previouslyFormattedCitation":"[156]"},"properties":{"noteIndex":0},"schema":"https://github.com/citation-style-language/schema/raw/master/csl-citation.json"}</w:instrText>
      </w:r>
      <w:r>
        <w:fldChar w:fldCharType="separate"/>
      </w:r>
      <w:r w:rsidR="0086102E" w:rsidRPr="0086102E">
        <w:rPr>
          <w:noProof/>
        </w:rPr>
        <w:t>[155]</w:t>
      </w:r>
      <w:r>
        <w:fldChar w:fldCharType="end"/>
      </w:r>
      <w:r>
        <w:t xml:space="preserve">. </w:t>
      </w:r>
    </w:p>
    <w:p w14:paraId="6737A38C" w14:textId="7E11BDD8" w:rsidR="00691C45" w:rsidRPr="008B6C1E" w:rsidRDefault="00691C45" w:rsidP="008B6C1E">
      <w:pPr>
        <w:rPr>
          <w:b/>
          <w:bCs/>
        </w:rPr>
      </w:pPr>
      <w:bookmarkStart w:id="841" w:name="_Toc34141300"/>
      <w:bookmarkStart w:id="842" w:name="_Toc36908924"/>
      <w:r w:rsidRPr="008B6C1E">
        <w:rPr>
          <w:b/>
          <w:bCs/>
        </w:rPr>
        <w:t>DSi USB Write Blocker</w:t>
      </w:r>
      <w:bookmarkEnd w:id="841"/>
      <w:bookmarkEnd w:id="842"/>
    </w:p>
    <w:p w14:paraId="5C8A10DE" w14:textId="77777777" w:rsidR="00691C45" w:rsidRDefault="00691C45" w:rsidP="008B6C1E">
      <w:r>
        <w:t xml:space="preserve">As mentioned in 2.2.7, write blockers are required to prevents write access. DSi USB blocks the write capability of USB devices to prevent the modification of evidence. </w:t>
      </w:r>
    </w:p>
    <w:p w14:paraId="37B5FAC7" w14:textId="09ACFD56" w:rsidR="00691C45" w:rsidRPr="008B6C1E" w:rsidRDefault="00691C45" w:rsidP="008B6C1E">
      <w:pPr>
        <w:rPr>
          <w:b/>
          <w:bCs/>
        </w:rPr>
      </w:pPr>
      <w:bookmarkStart w:id="843" w:name="_Toc34141301"/>
      <w:bookmarkStart w:id="844" w:name="_Toc36908925"/>
      <w:r w:rsidRPr="008B6C1E">
        <w:rPr>
          <w:b/>
          <w:bCs/>
        </w:rPr>
        <w:t>ExifTool</w:t>
      </w:r>
      <w:bookmarkEnd w:id="843"/>
      <w:bookmarkEnd w:id="844"/>
    </w:p>
    <w:p w14:paraId="5B626DDF" w14:textId="0EF1FF09" w:rsidR="00691C45" w:rsidRDefault="00691C45" w:rsidP="008B6C1E">
      <w:r>
        <w:t xml:space="preserve">This is a command line application that will support a vast range of file formats although it specialises in image file types. It can be used for the analysis of suspicious files or static properties in host-based forensic investigations. It is very useful in extracting metadata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p>
    <w:p w14:paraId="6A1DEC16" w14:textId="4C7F7514" w:rsidR="00691C45" w:rsidRPr="008B6C1E" w:rsidRDefault="00691C45" w:rsidP="008B6C1E">
      <w:pPr>
        <w:rPr>
          <w:b/>
          <w:bCs/>
        </w:rPr>
      </w:pPr>
      <w:bookmarkStart w:id="845" w:name="_Toc34141302"/>
      <w:bookmarkStart w:id="846" w:name="_Toc36908926"/>
      <w:r w:rsidRPr="008B6C1E">
        <w:rPr>
          <w:b/>
          <w:bCs/>
        </w:rPr>
        <w:t>LastActivityView</w:t>
      </w:r>
      <w:bookmarkEnd w:id="845"/>
      <w:bookmarkEnd w:id="846"/>
    </w:p>
    <w:p w14:paraId="18F6ED4C" w14:textId="2EC5A101" w:rsidR="00691C45" w:rsidRDefault="00691C45" w:rsidP="008B6C1E">
      <w:r>
        <w:t xml:space="preserve">LastActivityView is a very good tool to prove that a user or account performed an action. It will show what actions and/or events occurred on the device such as opening a file/folder, installing software or running an executable file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p>
    <w:p w14:paraId="53FA4643" w14:textId="50BB59E1" w:rsidR="00691C45" w:rsidRPr="008B6C1E" w:rsidRDefault="00691C45" w:rsidP="008B6C1E">
      <w:pPr>
        <w:rPr>
          <w:b/>
          <w:bCs/>
        </w:rPr>
      </w:pPr>
      <w:bookmarkStart w:id="847" w:name="_Toc34141303"/>
      <w:bookmarkStart w:id="848" w:name="_Toc36908927"/>
      <w:r w:rsidRPr="008B6C1E">
        <w:rPr>
          <w:b/>
          <w:bCs/>
        </w:rPr>
        <w:t>Other Forensic Toolkits</w:t>
      </w:r>
      <w:bookmarkEnd w:id="847"/>
      <w:bookmarkEnd w:id="848"/>
    </w:p>
    <w:p w14:paraId="43666762" w14:textId="4ABE1B5E" w:rsidR="00691C45" w:rsidRDefault="00691C45" w:rsidP="008B6C1E">
      <w:r>
        <w:t xml:space="preserve">There are endless amounts of forensic toolkits that work well: Free Hex Editor Neo, Bulk Extractor, DEFT, Xplico, FireEye RedLine, PlainSight, HxD, HELIX3 Free, Paladin Forensic Suite, and USB Historian to name but a few </w:t>
      </w:r>
      <w:r>
        <w:fldChar w:fldCharType="begin" w:fldLock="1"/>
      </w:r>
      <w:r w:rsidR="00D10542">
        <w:instrText>ADDIN CSL_CITATION {"citationItems":[{"id":"ITEM-1","itemData":{"URL":"https://techtalk.gfi.com/top-20-free-digital-forensic-investigation-tools-for-sysadmins/","accessed":{"date-parts":[["2020","1","23"]]},"id":"ITEM-1","issued":{"date-parts":[["0"]]},"title":"Top 20 Free Digital Forensic Investigation Tools for SysAdmins - 2019 update","type":"webpage"},"uris":["http://www.mendeley.com/documents/?uuid=8350c902-ca35-3340-929f-0d0517e54168"]}],"mendeley":{"formattedCitation":"[73]","plainTextFormattedCitation":"[73]","previouslyFormattedCitation":"[73]"},"properties":{"noteIndex":0},"schema":"https://github.com/citation-style-language/schema/raw/master/csl-citation.json"}</w:instrText>
      </w:r>
      <w:r>
        <w:fldChar w:fldCharType="separate"/>
      </w:r>
      <w:r w:rsidR="00D1411F" w:rsidRPr="00D1411F">
        <w:rPr>
          <w:noProof/>
        </w:rPr>
        <w:t>[73]</w:t>
      </w:r>
      <w:r>
        <w:fldChar w:fldCharType="end"/>
      </w:r>
      <w:r>
        <w:t>.</w:t>
      </w:r>
    </w:p>
    <w:p w14:paraId="4A98FBC9" w14:textId="3E73EFDE" w:rsidR="00691C45" w:rsidRPr="008B6C1E" w:rsidRDefault="00691C45" w:rsidP="008B6C1E">
      <w:pPr>
        <w:rPr>
          <w:b/>
          <w:bCs/>
          <w:u w:val="single"/>
        </w:rPr>
      </w:pPr>
      <w:bookmarkStart w:id="849" w:name="_Toc34141304"/>
      <w:bookmarkStart w:id="850" w:name="_Toc36908928"/>
      <w:r w:rsidRPr="008B6C1E">
        <w:rPr>
          <w:b/>
          <w:bCs/>
          <w:u w:val="single"/>
        </w:rPr>
        <w:t>Network Forensic Tools</w:t>
      </w:r>
      <w:bookmarkEnd w:id="849"/>
      <w:bookmarkEnd w:id="850"/>
    </w:p>
    <w:p w14:paraId="6A00180C" w14:textId="0D96C93F" w:rsidR="00691C45" w:rsidRDefault="00691C45" w:rsidP="008B6C1E">
      <w:r>
        <w:t xml:space="preserve">There are many tools for network forensic analysis. Some of the </w:t>
      </w:r>
      <w:r w:rsidR="00C83B83">
        <w:t>most used</w:t>
      </w:r>
      <w:r>
        <w:t xml:space="preserve"> are as follows:</w:t>
      </w:r>
    </w:p>
    <w:p w14:paraId="7ED322E0" w14:textId="77777777" w:rsidR="00DF6865" w:rsidRPr="007F1967" w:rsidRDefault="00DF6865" w:rsidP="00DF6865">
      <w:pPr>
        <w:rPr>
          <w:b/>
          <w:bCs/>
        </w:rPr>
      </w:pPr>
      <w:r w:rsidRPr="007F1967">
        <w:rPr>
          <w:b/>
          <w:bCs/>
        </w:rPr>
        <w:t>Wireshark</w:t>
      </w:r>
    </w:p>
    <w:p w14:paraId="43705F4F" w14:textId="2F2724FA" w:rsidR="00DF6865" w:rsidRDefault="007F1967" w:rsidP="00DF6865">
      <w:r>
        <w:t>Wireshark is</w:t>
      </w:r>
      <w:r w:rsidR="00DF6865">
        <w:t xml:space="preserve"> an open source network protocol analyser that can provide live capture inspection and offline analysis at a microscopic level. It is multi-platform to include Windows, Linux MacOS, Solaris and many more </w:t>
      </w:r>
      <w:r w:rsidR="00DF6865">
        <w:fldChar w:fldCharType="begin" w:fldLock="1"/>
      </w:r>
      <w:r w:rsidR="0086102E">
        <w:instrText>ADDIN CSL_CITATION {"citationItems":[{"id":"ITEM-1","itemData":{"URL":"https://www.wireshark.org/","accessed":{"date-parts":[["2020","2","4"]]},"id":"ITEM-1","issued":{"date-parts":[["0"]]},"title":"Wireshark · Go Deep.","type":"webpage"},"uris":["http://www.mendeley.com/documents/?uuid=cd50a7c9-e538-3b5f-b4a5-4b8990d47dca"]}],"mendeley":{"formattedCitation":"[156]","plainTextFormattedCitation":"[156]","previouslyFormattedCitation":"[77]"},"properties":{"noteIndex":0},"schema":"https://github.com/citation-style-language/schema/raw/master/csl-citation.json"}</w:instrText>
      </w:r>
      <w:r w:rsidR="00DF6865">
        <w:fldChar w:fldCharType="separate"/>
      </w:r>
      <w:r w:rsidR="0086102E" w:rsidRPr="0086102E">
        <w:rPr>
          <w:noProof/>
        </w:rPr>
        <w:t>[156]</w:t>
      </w:r>
      <w:r w:rsidR="00DF6865">
        <w:fldChar w:fldCharType="end"/>
      </w:r>
      <w:r w:rsidR="00DF6865">
        <w:t>.</w:t>
      </w:r>
    </w:p>
    <w:p w14:paraId="79BFC81C" w14:textId="465617C8" w:rsidR="00691C45" w:rsidRPr="008B6C1E" w:rsidRDefault="00691C45" w:rsidP="008B6C1E">
      <w:pPr>
        <w:rPr>
          <w:b/>
          <w:bCs/>
        </w:rPr>
      </w:pPr>
      <w:r w:rsidRPr="008B6C1E">
        <w:rPr>
          <w:b/>
          <w:bCs/>
        </w:rPr>
        <w:t>Niksun NetDetector Suite</w:t>
      </w:r>
    </w:p>
    <w:p w14:paraId="4D6CDA73" w14:textId="1286851E" w:rsidR="00691C45" w:rsidRDefault="00691C45" w:rsidP="008B6C1E">
      <w:pPr>
        <w:rPr>
          <w:rFonts w:eastAsia="Times New Roman"/>
          <w:color w:val="000000"/>
        </w:rPr>
      </w:pPr>
      <w:r>
        <w:t xml:space="preserve">This commercial network suite can reconstruct network activity with capture rates of 100 Gbps and is the first packet-capture-to-disk appliance. It can integrate packet </w:t>
      </w:r>
      <w:r>
        <w:lastRenderedPageBreak/>
        <w:t>capture, metadata generation with real-time indexing, it has signature and anomaly IDS and malware analytics that extend outside</w:t>
      </w:r>
      <w:r>
        <w:rPr>
          <w:rFonts w:eastAsia="Times New Roman"/>
          <w:color w:val="000000"/>
        </w:rPr>
        <w:t xml:space="preserve"> firewalls and IDS/IPS systems to recognize, resolve and thwart cyber-attacks </w:t>
      </w:r>
      <w:r>
        <w:rPr>
          <w:rFonts w:eastAsia="Times New Roman"/>
          <w:color w:val="000000"/>
        </w:rPr>
        <w:fldChar w:fldCharType="begin" w:fldLock="1"/>
      </w:r>
      <w:r w:rsidR="00D1411F">
        <w:rPr>
          <w:rFonts w:eastAsia="Times New Roman"/>
          <w:color w:val="000000"/>
        </w:rPr>
        <w:instrText>ADDIN CSL_CITATION {"citationItems":[{"id":"ITEM-1","itemData":{"URL":"https://www.niksun.com/product.php?id=112","accessed":{"date-parts":[["2020","2","4"]]},"id":"ITEM-1","issued":{"date-parts":[["0"]]},"title":"NIKSUN NetDetector® Suite - Real-time Cyber Security Monitoring Appliance","type":"webpage"},"uris":["http://www.mendeley.com/documents/?uuid=e3435041-f6c7-36cc-908e-2cdae711cee0"]}],"mendeley":{"formattedCitation":"[157]","plainTextFormattedCitation":"[157]","previouslyFormattedCitation":"[157]"},"properties":{"noteIndex":0},"schema":"https://github.com/citation-style-language/schema/raw/master/csl-citation.json"}</w:instrText>
      </w:r>
      <w:r>
        <w:rPr>
          <w:rFonts w:eastAsia="Times New Roman"/>
          <w:color w:val="000000"/>
        </w:rPr>
        <w:fldChar w:fldCharType="separate"/>
      </w:r>
      <w:r w:rsidR="00FB4BEC" w:rsidRPr="00FB4BEC">
        <w:rPr>
          <w:rFonts w:eastAsia="Times New Roman"/>
          <w:noProof/>
          <w:color w:val="000000"/>
        </w:rPr>
        <w:t>[157]</w:t>
      </w:r>
      <w:r>
        <w:rPr>
          <w:rFonts w:eastAsia="Times New Roman"/>
          <w:color w:val="000000"/>
        </w:rPr>
        <w:fldChar w:fldCharType="end"/>
      </w:r>
      <w:r>
        <w:rPr>
          <w:rFonts w:eastAsia="Times New Roman"/>
          <w:color w:val="000000"/>
        </w:rPr>
        <w:t>.</w:t>
      </w:r>
    </w:p>
    <w:p w14:paraId="6405466A" w14:textId="6FDB22C7" w:rsidR="00691C45" w:rsidRPr="008B6C1E" w:rsidRDefault="00691C45" w:rsidP="008B6C1E">
      <w:pPr>
        <w:rPr>
          <w:b/>
          <w:bCs/>
        </w:rPr>
      </w:pPr>
      <w:r w:rsidRPr="008B6C1E">
        <w:rPr>
          <w:rFonts w:eastAsia="Times New Roman"/>
          <w:b/>
          <w:bCs/>
        </w:rPr>
        <w:t>Network Mapper (Nmap)</w:t>
      </w:r>
    </w:p>
    <w:p w14:paraId="396B4C24" w14:textId="02AF74CA" w:rsidR="0049796E" w:rsidRDefault="00691C45" w:rsidP="008B6C1E">
      <w:r>
        <w:t>Network Mapper known as Nmap is an auditing tool for discovering or security auditing networks. This tool will identify which devices are currently running, what hosts are available and detect open ports. Nmap can be used on single hosts or huge networks, including their subnets. Basically, it sends raw packets to system ports and listens for the responses. The responses indicate if the port is open, filtered (via a firewall) or closed. The res</w:t>
      </w:r>
      <w:bookmarkStart w:id="851" w:name="_Hlk37516485"/>
      <w:r>
        <w:t xml:space="preserve">ponse also indicates the Internet Protocol (IP) </w:t>
      </w:r>
      <w:bookmarkEnd w:id="851"/>
      <w:r>
        <w:t xml:space="preserve">addresses and much more data allowing network attributes to be identified and a network profile or map to be created with a software and hardware inventory </w:t>
      </w:r>
      <w:r>
        <w:fldChar w:fldCharType="begin" w:fldLock="1"/>
      </w:r>
      <w:r w:rsidR="00D1411F">
        <w:instrText>ADDIN CSL_CITATION {"citationItems":[{"id":"ITEM-1","itemData":{"URL":"https://www.networkworld.com/article/3296740/what-is-nmap-why-you-need-this-network-mapper.html","accessed":{"date-parts":[["2020","2","6"]]},"id":"ITEM-1","issued":{"date-parts":[["0"]]},"title":"What is Nmap? Why you need this network mapper | Network World","type":"webpage"},"uris":["http://www.mendeley.com/documents/?uuid=fd1fab74-f29c-3df9-a62d-050aea2218a8"]},{"id":"ITEM-2","itemData":{"URL":"https://nmap.org/","accessed":{"date-parts":[["2020","2","6"]]},"id":"ITEM-2","issued":{"date-parts":[["0"]]},"title":"Nmap: the Network Mapper - Free Security Scanner","type":"webpage"},"uris":["http://www.mendeley.com/documents/?uuid=1ba3f508-713a-34e4-a6f7-f9dc74c2b295"]}],"mendeley":{"formattedCitation":"[158], [159]","plainTextFormattedCitation":"[158], [159]","previouslyFormattedCitation":"[158], [159]"},"properties":{"noteIndex":0},"schema":"https://github.com/citation-style-language/schema/raw/master/csl-citation.json"}</w:instrText>
      </w:r>
      <w:r>
        <w:fldChar w:fldCharType="separate"/>
      </w:r>
      <w:r w:rsidR="00FB4BEC" w:rsidRPr="00FB4BEC">
        <w:rPr>
          <w:noProof/>
        </w:rPr>
        <w:t>[158], [159]</w:t>
      </w:r>
      <w:r>
        <w:fldChar w:fldCharType="end"/>
      </w:r>
      <w:r>
        <w:t>.</w:t>
      </w:r>
    </w:p>
    <w:p w14:paraId="44C2D4AE" w14:textId="77777777" w:rsidR="0049796E" w:rsidRDefault="0049796E">
      <w:pPr>
        <w:spacing w:line="259" w:lineRule="auto"/>
        <w:jc w:val="left"/>
      </w:pPr>
      <w:r>
        <w:br w:type="page"/>
      </w:r>
    </w:p>
    <w:p w14:paraId="5B5BFEA7" w14:textId="77777777" w:rsidR="008B6C1E" w:rsidRDefault="008B6C1E" w:rsidP="00862486">
      <w:pPr>
        <w:pStyle w:val="Heading1"/>
        <w:numPr>
          <w:ilvl w:val="0"/>
          <w:numId w:val="0"/>
        </w:numPr>
        <w:sectPr w:rsidR="008B6C1E" w:rsidSect="009069EB">
          <w:headerReference w:type="default" r:id="rId127"/>
          <w:footerReference w:type="default" r:id="rId128"/>
          <w:pgSz w:w="11906" w:h="16838"/>
          <w:pgMar w:top="1440" w:right="1440" w:bottom="1440" w:left="1440" w:header="708" w:footer="708" w:gutter="0"/>
          <w:cols w:space="708"/>
          <w:titlePg/>
          <w:docGrid w:linePitch="360"/>
        </w:sectPr>
      </w:pPr>
    </w:p>
    <w:p w14:paraId="04EC9812" w14:textId="75FB2A72" w:rsidR="008725B6" w:rsidRDefault="0049796E" w:rsidP="00862486">
      <w:pPr>
        <w:pStyle w:val="Heading1"/>
        <w:numPr>
          <w:ilvl w:val="0"/>
          <w:numId w:val="0"/>
        </w:numPr>
      </w:pPr>
      <w:bookmarkStart w:id="852" w:name="_Toc38704222"/>
      <w:r>
        <w:lastRenderedPageBreak/>
        <w:t>APPENDIX III:</w:t>
      </w:r>
      <w:bookmarkStart w:id="853" w:name="_Toc36909014"/>
      <w:r w:rsidR="008725B6">
        <w:t xml:space="preserve"> TABLE OF COUNTER-FORENSIC TOOL SIGNATURES </w:t>
      </w:r>
      <w:r w:rsidR="008718A7">
        <w:t>&amp;</w:t>
      </w:r>
      <w:r w:rsidR="008725B6">
        <w:t xml:space="preserve"> PERFORMANCE</w:t>
      </w:r>
      <w:bookmarkEnd w:id="852"/>
      <w:bookmarkEnd w:id="853"/>
    </w:p>
    <w:p w14:paraId="0392AB48" w14:textId="77777777" w:rsidR="008725B6" w:rsidRDefault="008725B6" w:rsidP="008725B6">
      <w:pPr>
        <w:spacing w:after="0"/>
        <w:ind w:hanging="567"/>
        <w:jc w:val="center"/>
      </w:pPr>
      <w:r w:rsidRPr="0002719C">
        <w:rPr>
          <w:noProof/>
          <w:bdr w:val="single" w:sz="4" w:space="0" w:color="2F5496" w:themeColor="accent1" w:themeShade="BF"/>
        </w:rPr>
        <w:drawing>
          <wp:inline distT="0" distB="0" distL="0" distR="0" wp14:anchorId="1A46C8AA" wp14:editId="288CE592">
            <wp:extent cx="7878692" cy="4781550"/>
            <wp:effectExtent l="19050" t="19050" r="27305" b="19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srcRect l="1994" t="6272" r="1618" b="1725"/>
                    <a:stretch/>
                  </pic:blipFill>
                  <pic:spPr bwMode="auto">
                    <a:xfrm>
                      <a:off x="0" y="0"/>
                      <a:ext cx="7919010" cy="4806019"/>
                    </a:xfrm>
                    <a:prstGeom prst="rect">
                      <a:avLst/>
                    </a:prstGeom>
                    <a:ln>
                      <a:solidFill>
                        <a:schemeClr val="accent1">
                          <a:alpha val="0"/>
                        </a:schemeClr>
                      </a:solidFill>
                    </a:ln>
                    <a:extLst>
                      <a:ext uri="{53640926-AAD7-44D8-BBD7-CCE9431645EC}">
                        <a14:shadowObscured xmlns:a14="http://schemas.microsoft.com/office/drawing/2010/main"/>
                      </a:ext>
                    </a:extLst>
                  </pic:spPr>
                </pic:pic>
              </a:graphicData>
            </a:graphic>
          </wp:inline>
        </w:drawing>
      </w:r>
    </w:p>
    <w:p w14:paraId="2CC19A3C" w14:textId="26B833EC" w:rsidR="008725B6" w:rsidRDefault="008725B6" w:rsidP="008725B6">
      <w:pPr>
        <w:pStyle w:val="Caption"/>
      </w:pPr>
      <w:bookmarkStart w:id="854" w:name="_Toc37672323"/>
      <w:bookmarkStart w:id="855" w:name="_Toc37672437"/>
      <w:bookmarkStart w:id="856" w:name="_Toc37672549"/>
      <w:bookmarkStart w:id="857" w:name="_Toc37838460"/>
      <w:bookmarkStart w:id="858" w:name="_Toc38704342"/>
      <w:r>
        <w:t xml:space="preserve">Figure </w:t>
      </w:r>
      <w:fldSimple w:instr=" SEQ Figure \* ARABIC ">
        <w:r w:rsidR="006C5453">
          <w:rPr>
            <w:noProof/>
          </w:rPr>
          <w:t>112</w:t>
        </w:r>
      </w:fldSimple>
      <w:r>
        <w:t xml:space="preserve">: Counter Forensic Tool Signatures </w:t>
      </w:r>
      <w:r>
        <w:fldChar w:fldCharType="begin" w:fldLock="1"/>
      </w:r>
      <w:r w:rsidR="0086102E">
        <w:instrText>ADDIN CSL_CITATION {"citationItems":[{"id":"ITEM-1","itemData":{"author":[{"dropping-particle":"","family":"Geiger","given":"Matthew","non-dropping-particle":"","parse-names":false,"suffix":""}],"id":"ITEM-1","issued":{"date-parts":[["0"]]},"title":"DIGITAL FORENSIC RESEARCH CONFERENCE Evaluating Commercial Counter-Forensic Tools","type":"report"},"uris":["http://www.mendeley.com/documents/?uuid=44d88d04-988b-3cca-a56b-dc12d23a11b5"]}],"mendeley":{"formattedCitation":"[78]","plainTextFormattedCitation":"[78]","previouslyFormattedCitation":"[79]"},"properties":{"noteIndex":0},"schema":"https://github.com/citation-style-language/schema/raw/master/csl-citation.json"}</w:instrText>
      </w:r>
      <w:r>
        <w:fldChar w:fldCharType="separate"/>
      </w:r>
      <w:bookmarkEnd w:id="854"/>
      <w:bookmarkEnd w:id="855"/>
      <w:bookmarkEnd w:id="856"/>
      <w:bookmarkEnd w:id="857"/>
      <w:r w:rsidR="0086102E" w:rsidRPr="0086102E">
        <w:rPr>
          <w:i w:val="0"/>
          <w:noProof/>
        </w:rPr>
        <w:t>[78]</w:t>
      </w:r>
      <w:bookmarkEnd w:id="858"/>
      <w:r>
        <w:fldChar w:fldCharType="end"/>
      </w:r>
    </w:p>
    <w:p w14:paraId="416F9D8B" w14:textId="77777777" w:rsidR="008B6C1E" w:rsidRDefault="008B6C1E">
      <w:pPr>
        <w:spacing w:line="259" w:lineRule="auto"/>
        <w:jc w:val="left"/>
        <w:sectPr w:rsidR="008B6C1E" w:rsidSect="008B6C1E">
          <w:pgSz w:w="16838" w:h="11906" w:orient="landscape"/>
          <w:pgMar w:top="1440" w:right="1440" w:bottom="1440" w:left="1440" w:header="708" w:footer="708" w:gutter="0"/>
          <w:cols w:space="708"/>
          <w:docGrid w:linePitch="360"/>
        </w:sectPr>
      </w:pPr>
    </w:p>
    <w:p w14:paraId="602AF112" w14:textId="5FF5B3F0" w:rsidR="00691C45" w:rsidRDefault="00862486" w:rsidP="009460F2">
      <w:pPr>
        <w:pStyle w:val="Heading1"/>
        <w:numPr>
          <w:ilvl w:val="0"/>
          <w:numId w:val="0"/>
        </w:numPr>
        <w:ind w:left="1134" w:hanging="1134"/>
      </w:pPr>
      <w:bookmarkStart w:id="859" w:name="_Toc38704223"/>
      <w:r>
        <w:lastRenderedPageBreak/>
        <w:t xml:space="preserve">APPENDIX IV: </w:t>
      </w:r>
      <w:r w:rsidR="0049796E">
        <w:t xml:space="preserve"> PHISHING</w:t>
      </w:r>
      <w:bookmarkEnd w:id="859"/>
    </w:p>
    <w:p w14:paraId="6184F367" w14:textId="5E12AFE3" w:rsidR="0049796E" w:rsidRDefault="0049796E" w:rsidP="0049796E">
      <w:pPr>
        <w:pStyle w:val="ListParagraph"/>
        <w:numPr>
          <w:ilvl w:val="0"/>
          <w:numId w:val="4"/>
        </w:numPr>
        <w:spacing w:after="0"/>
        <w:ind w:left="1134" w:hanging="1134"/>
      </w:pPr>
      <w:r w:rsidRPr="00E45593">
        <w:rPr>
          <w:u w:val="single"/>
        </w:rPr>
        <w:t>Deceptive phishing</w:t>
      </w:r>
      <w:r>
        <w:t xml:space="preserve">: impersonating a legitimate organisation via email in order to steal login details or personal data eg a bank sending out an email suggesting that an attack has taken place on your account and suggesting that you follow the URL link to login and check. The link takes you to a false page where the hacker can copy the login credentials </w:t>
      </w:r>
      <w:r>
        <w:fldChar w:fldCharType="begin" w:fldLock="1"/>
      </w:r>
      <w:r w:rsidR="00D1411F">
        <w:instrText>ADDIN CSL_CITATION {"citationItems":[{"id":"ITEM-1","itemData":{"URL":"https://www.tripwire.com/state-of-security/security-awareness/6-common-phishing-attacks-and-how-to-protect-against-them/","accessed":{"date-parts":[["2019","12","27"]]},"id":"ITEM-1","issued":{"date-parts":[["0"]]},"title":"6 Common Phishing Attacks and How to Protect Against Them","type":"webpage"},"uris":["http://www.mendeley.com/documents/?uuid=6717b717-9496-3e28-99f7-fa56d64ed12c"]}],"mendeley":{"formattedCitation":"[160]","plainTextFormattedCitation":"[160]","previouslyFormattedCitation":"[160]"},"properties":{"noteIndex":0},"schema":"https://github.com/citation-style-language/schema/raw/master/csl-citation.json"}</w:instrText>
      </w:r>
      <w:r>
        <w:fldChar w:fldCharType="separate"/>
      </w:r>
      <w:r w:rsidR="00FB4BEC" w:rsidRPr="00FB4BEC">
        <w:rPr>
          <w:noProof/>
        </w:rPr>
        <w:t>[160]</w:t>
      </w:r>
      <w:r>
        <w:fldChar w:fldCharType="end"/>
      </w:r>
      <w:r>
        <w:t>,</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00FB4BEC" w:rsidRPr="00FB4BEC">
        <w:rPr>
          <w:noProof/>
        </w:rPr>
        <w:t>[161]</w:t>
      </w:r>
      <w:r>
        <w:fldChar w:fldCharType="end"/>
      </w:r>
      <w:r>
        <w:t>.</w:t>
      </w:r>
    </w:p>
    <w:p w14:paraId="447A9D39" w14:textId="25D7EA4F" w:rsidR="0049796E" w:rsidRDefault="0049796E" w:rsidP="0049796E">
      <w:pPr>
        <w:pStyle w:val="ListParagraph"/>
        <w:numPr>
          <w:ilvl w:val="0"/>
          <w:numId w:val="4"/>
        </w:numPr>
        <w:spacing w:after="0"/>
        <w:ind w:left="1134" w:hanging="1134"/>
      </w:pPr>
      <w:r w:rsidRPr="00E45593">
        <w:rPr>
          <w:u w:val="single"/>
        </w:rPr>
        <w:t>Spear phishing</w:t>
      </w:r>
      <w:r>
        <w:t xml:space="preserve">: is a more sophisticated targeted email scam where the hacker has knowledge of the victim’s details usually found on social media sites or LinkedIn. The end goal is the same with an URL link to follow or an attachment to open </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00FB4BEC" w:rsidRPr="00FB4BEC">
        <w:rPr>
          <w:noProof/>
        </w:rPr>
        <w:t>[161]</w:t>
      </w:r>
      <w:r>
        <w:fldChar w:fldCharType="end"/>
      </w:r>
      <w:r>
        <w:t>.</w:t>
      </w:r>
    </w:p>
    <w:p w14:paraId="2EEE6648" w14:textId="77777777" w:rsidR="0049796E" w:rsidRDefault="0049796E" w:rsidP="0049796E">
      <w:pPr>
        <w:pStyle w:val="ListParagraph"/>
        <w:numPr>
          <w:ilvl w:val="0"/>
          <w:numId w:val="4"/>
        </w:numPr>
        <w:spacing w:after="0"/>
        <w:ind w:left="1134" w:hanging="1134"/>
      </w:pPr>
      <w:r w:rsidRPr="00E45593">
        <w:rPr>
          <w:u w:val="single"/>
        </w:rPr>
        <w:t>Reverse Social Engineering</w:t>
      </w:r>
      <w:r>
        <w:t xml:space="preserve"> uses three distinct elements: sabotage, advertising, and assistance. Sabotage comes in many forms from disconnecting someone from a network to software application issues. The attacker then advertises their ability to resolve the problem. During the process of correcting the issue, the victim is either asked for their password to access the problem or is told to download software to fix the problem. The software holds malicious code.</w:t>
      </w:r>
    </w:p>
    <w:p w14:paraId="0AD69214" w14:textId="05485103" w:rsidR="0049796E" w:rsidRDefault="0049796E" w:rsidP="0049796E">
      <w:pPr>
        <w:pStyle w:val="ListParagraph"/>
        <w:numPr>
          <w:ilvl w:val="0"/>
          <w:numId w:val="4"/>
        </w:numPr>
        <w:spacing w:after="0"/>
        <w:ind w:left="1134" w:hanging="1134"/>
      </w:pPr>
      <w:r w:rsidRPr="00E45593">
        <w:rPr>
          <w:u w:val="single"/>
        </w:rPr>
        <w:t>CEO Fraud or Whaling attack</w:t>
      </w:r>
      <w:r>
        <w:t xml:space="preserve">. These emails are targeted at company Chief Executive Officers (CEO) and either steal their login credentials </w:t>
      </w:r>
      <w:proofErr w:type="gramStart"/>
      <w:r w:rsidR="007D3CBB">
        <w:t>and</w:t>
      </w:r>
      <w:proofErr w:type="gramEnd"/>
      <w:r>
        <w:t xml:space="preserve"> once obtained, authorise financial transfers to the destination of their choice. In the USA they attempt to obtain W-2 Tax details including social security numbers, addresses and income </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id":"ITEM-2","itemData":{"URL":"https://www.lifelock.com/learn-identity-theft-resources-w-2-phishing-scam-what-it-is-and-how-to-help-protect-against-it.html","accessed":{"date-parts":[["2019","12","27"]]},"id":"ITEM-2","issued":{"date-parts":[["0"]]},"title":"W-2 Phishing Scam: What It Is and How To Help Protect Against It","type":"webpage"},"uris":["http://www.mendeley.com/documents/?uuid=07d83ac1-b10a-3705-9751-72fac54821c3"]}],"mendeley":{"formattedCitation":"[161], [162]","plainTextFormattedCitation":"[161], [162]","previouslyFormattedCitation":"[161], [162]"},"properties":{"noteIndex":0},"schema":"https://github.com/citation-style-language/schema/raw/master/csl-citation.json"}</w:instrText>
      </w:r>
      <w:r>
        <w:fldChar w:fldCharType="separate"/>
      </w:r>
      <w:r w:rsidR="00FB4BEC" w:rsidRPr="00FB4BEC">
        <w:rPr>
          <w:noProof/>
        </w:rPr>
        <w:t>[161], [162]</w:t>
      </w:r>
      <w:r>
        <w:fldChar w:fldCharType="end"/>
      </w:r>
      <w:r>
        <w:t>.</w:t>
      </w:r>
    </w:p>
    <w:p w14:paraId="64AECC66" w14:textId="5C16E70E" w:rsidR="0049796E" w:rsidRDefault="0049796E" w:rsidP="0049796E">
      <w:pPr>
        <w:pStyle w:val="ListParagraph"/>
        <w:numPr>
          <w:ilvl w:val="0"/>
          <w:numId w:val="4"/>
        </w:numPr>
        <w:spacing w:after="0"/>
        <w:ind w:left="1134" w:hanging="1134"/>
      </w:pPr>
      <w:r w:rsidRPr="00E45593">
        <w:rPr>
          <w:u w:val="single"/>
        </w:rPr>
        <w:t>Vishing</w:t>
      </w:r>
      <w:r>
        <w:t xml:space="preserve"> in the same was as phishing emails only it is via the telephone where they impersonate executives to obtain data </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00FB4BEC" w:rsidRPr="00FB4BEC">
        <w:rPr>
          <w:noProof/>
        </w:rPr>
        <w:t>[161]</w:t>
      </w:r>
      <w:r>
        <w:fldChar w:fldCharType="end"/>
      </w:r>
      <w:r>
        <w:t>.</w:t>
      </w:r>
    </w:p>
    <w:p w14:paraId="20E45BAB" w14:textId="7AC12E6C" w:rsidR="0049796E" w:rsidRDefault="0049796E" w:rsidP="0049796E">
      <w:pPr>
        <w:pStyle w:val="ListParagraph"/>
        <w:numPr>
          <w:ilvl w:val="0"/>
          <w:numId w:val="4"/>
        </w:numPr>
        <w:spacing w:after="0"/>
        <w:ind w:left="1134" w:hanging="1134"/>
      </w:pPr>
      <w:r w:rsidRPr="00E45593">
        <w:rPr>
          <w:u w:val="single"/>
        </w:rPr>
        <w:t>Smishing</w:t>
      </w:r>
      <w:r>
        <w:t xml:space="preserve"> is the use of text messages in the same way that emails would be used </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00FB4BEC" w:rsidRPr="00FB4BEC">
        <w:rPr>
          <w:noProof/>
        </w:rPr>
        <w:t>[161]</w:t>
      </w:r>
      <w:r>
        <w:fldChar w:fldCharType="end"/>
      </w:r>
      <w:r>
        <w:t xml:space="preserve">. </w:t>
      </w:r>
    </w:p>
    <w:p w14:paraId="739D7733" w14:textId="66D4548C" w:rsidR="0049796E" w:rsidRDefault="0049796E" w:rsidP="0049796E">
      <w:pPr>
        <w:pStyle w:val="ListParagraph"/>
        <w:numPr>
          <w:ilvl w:val="0"/>
          <w:numId w:val="4"/>
        </w:numPr>
        <w:spacing w:after="0"/>
        <w:ind w:left="1134" w:hanging="1134"/>
      </w:pPr>
      <w:r w:rsidRPr="00E45593">
        <w:rPr>
          <w:u w:val="single"/>
        </w:rPr>
        <w:t>Pharming</w:t>
      </w:r>
      <w:r>
        <w:t xml:space="preserve"> uses domain name server</w:t>
      </w:r>
      <w:r w:rsidRPr="007C5602">
        <w:rPr>
          <w:rStyle w:val="FootnoteReference"/>
        </w:rPr>
        <w:footnoteReference w:id="7"/>
      </w:r>
      <w:r>
        <w:t xml:space="preserve"> cache poisoning to change the IP address that is associated with an alphabetical website. When the individual types in the correct address the domain name server redirects them to a false website </w:t>
      </w:r>
      <w:r>
        <w:fldChar w:fldCharType="begin" w:fldLock="1"/>
      </w:r>
      <w:r w:rsidR="00D1411F">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00FB4BEC" w:rsidRPr="00FB4BEC">
        <w:rPr>
          <w:noProof/>
        </w:rPr>
        <w:t>[161]</w:t>
      </w:r>
      <w:r>
        <w:fldChar w:fldCharType="end"/>
      </w:r>
      <w:r>
        <w:t>.</w:t>
      </w:r>
    </w:p>
    <w:p w14:paraId="7AF2D5B0" w14:textId="245E6216" w:rsidR="0049796E" w:rsidRDefault="0049796E" w:rsidP="0049796E">
      <w:pPr>
        <w:pStyle w:val="ListParagraph"/>
        <w:numPr>
          <w:ilvl w:val="0"/>
          <w:numId w:val="4"/>
        </w:numPr>
        <w:spacing w:after="0"/>
        <w:ind w:left="1134" w:hanging="1134"/>
      </w:pPr>
      <w:r w:rsidRPr="00E45593">
        <w:rPr>
          <w:u w:val="single"/>
        </w:rPr>
        <w:lastRenderedPageBreak/>
        <w:t>Pretexting</w:t>
      </w:r>
      <w:r>
        <w:t xml:space="preserve"> is also a socially engineered attack where a scenario is devised to obtain personal data from the victim. This data is usually used for identity theft either personal or corporate, for example the impersonation of an IT auditor to gain unauthorised access to a computer, although it usually takes the form of a member of the HR or Financial Department </w:t>
      </w:r>
      <w:r>
        <w:fldChar w:fldCharType="begin" w:fldLock="1"/>
      </w:r>
      <w:r w:rsidR="00D1411F">
        <w:instrText>ADDIN CSL_CITATION {"citationItems":[{"id":"ITEM-1","itemData":{"URL":"https://www.tripwire.com/state-of-security/security-awareness/6-common-phishing-attacks-and-how-to-protect-against-them/","accessed":{"date-parts":[["2019","12","27"]]},"id":"ITEM-1","issued":{"date-parts":[["0"]]},"title":"6 Common Phishing Attacks and How to Protect Against Them","type":"webpage"},"uris":["http://www.mendeley.com/documents/?uuid=6717b717-9496-3e28-99f7-fa56d64ed12c"]}],"mendeley":{"formattedCitation":"[160]","plainTextFormattedCitation":"[160]","previouslyFormattedCitation":"[160]"},"properties":{"noteIndex":0},"schema":"https://github.com/citation-style-language/schema/raw/master/csl-citation.json"}</w:instrText>
      </w:r>
      <w:r>
        <w:fldChar w:fldCharType="separate"/>
      </w:r>
      <w:r w:rsidR="00FB4BEC" w:rsidRPr="00FB4BEC">
        <w:rPr>
          <w:noProof/>
        </w:rPr>
        <w:t>[160]</w:t>
      </w:r>
      <w:r>
        <w:fldChar w:fldCharType="end"/>
      </w:r>
      <w:r>
        <w:t>.</w:t>
      </w:r>
    </w:p>
    <w:p w14:paraId="50FCAC02" w14:textId="235E85FB" w:rsidR="0049796E" w:rsidRDefault="0049796E" w:rsidP="0049796E">
      <w:pPr>
        <w:pStyle w:val="ListParagraph"/>
        <w:numPr>
          <w:ilvl w:val="0"/>
          <w:numId w:val="4"/>
        </w:numPr>
        <w:spacing w:after="0"/>
        <w:ind w:left="1134" w:hanging="1134"/>
      </w:pPr>
      <w:r w:rsidRPr="00E45593">
        <w:rPr>
          <w:u w:val="single"/>
        </w:rPr>
        <w:t>Baiting</w:t>
      </w:r>
      <w:r>
        <w:t xml:space="preserve"> is similar to phishing, the only difference is that there is a promise of something in return eg free music or movie download to gain login credentials </w:t>
      </w:r>
      <w:r>
        <w:fldChar w:fldCharType="begin" w:fldLock="1"/>
      </w:r>
      <w:r w:rsidR="00D1411F">
        <w:instrText>ADDIN CSL_CITATION {"citationItems":[{"id":"ITEM-1","itemData":{"URL":"https://www.tripwire.com/state-of-security/security-awareness/6-common-phishing-attacks-and-how-to-protect-against-them/","accessed":{"date-parts":[["2019","12","27"]]},"id":"ITEM-1","issued":{"date-parts":[["0"]]},"title":"6 Common Phishing Attacks and How to Protect Against Them","type":"webpage"},"uris":["http://www.mendeley.com/documents/?uuid=6717b717-9496-3e28-99f7-fa56d64ed12c"]}],"mendeley":{"formattedCitation":"[160]","plainTextFormattedCitation":"[160]","previouslyFormattedCitation":"[160]"},"properties":{"noteIndex":0},"schema":"https://github.com/citation-style-language/schema/raw/master/csl-citation.json"}</w:instrText>
      </w:r>
      <w:r>
        <w:fldChar w:fldCharType="separate"/>
      </w:r>
      <w:r w:rsidR="00FB4BEC" w:rsidRPr="00FB4BEC">
        <w:rPr>
          <w:noProof/>
        </w:rPr>
        <w:t>[160]</w:t>
      </w:r>
      <w:r>
        <w:fldChar w:fldCharType="end"/>
      </w:r>
      <w:r>
        <w:t>.</w:t>
      </w:r>
    </w:p>
    <w:p w14:paraId="085FB84C" w14:textId="3306EAA3" w:rsidR="0049796E" w:rsidRDefault="0049796E" w:rsidP="0049796E">
      <w:pPr>
        <w:pStyle w:val="ListParagraph"/>
        <w:numPr>
          <w:ilvl w:val="0"/>
          <w:numId w:val="4"/>
        </w:numPr>
        <w:spacing w:after="0"/>
        <w:ind w:left="1134" w:hanging="1134"/>
      </w:pPr>
      <w:r w:rsidRPr="00E45593">
        <w:rPr>
          <w:u w:val="single"/>
        </w:rPr>
        <w:t>Quid Pro Quo</w:t>
      </w:r>
      <w:r>
        <w:t xml:space="preserve"> is like baiting, where a promise of a benefit is given in exchange for information. In a survey by Infosecurity Europe 2003 75% of people questioned gave out their password when asked to complete a questionnaire at London’s Waterloo Station in return for a pen. 15% of those who initially refused to give their passwords after rudimentary social engineering tactics were used, went on to give them to the interviewer </w:t>
      </w:r>
      <w:r>
        <w:fldChar w:fldCharType="begin" w:fldLock="1"/>
      </w:r>
      <w:r w:rsidR="00D1411F">
        <w:instrText>ADDIN CSL_CITATION {"citationItems":[{"id":"ITEM-1","itemData":{"URL":"https://www.tripwire.com/state-of-security/security-awareness/6-common-phishing-attacks-and-how-to-protect-against-them/","accessed":{"date-parts":[["2019","12","27"]]},"id":"ITEM-1","issued":{"date-parts":[["0"]]},"title":"6 Common Phishing Attacks and How to Protect Against Them","type":"webpage"},"uris":["http://www.mendeley.com/documents/?uuid=6717b717-9496-3e28-99f7-fa56d64ed12c"]},{"id":"ITEM-2","itemData":{"URL":"https://www.theregister.co.uk/2003/04/18/office_workers_give_away_passwords/","accessed":{"date-parts":[["2019","12","27"]]},"id":"ITEM-2","issued":{"date-parts":[["0"]]},"title":"Office workers give away passwords for a cheap pen • The Register","type":"webpage"},"uris":["http://www.mendeley.com/documents/?uuid=80569876-48af-39e9-b7f0-bf20a978e36a"]}],"mendeley":{"formattedCitation":"[160], [163]","plainTextFormattedCitation":"[160], [163]","previouslyFormattedCitation":"[160], [163]"},"properties":{"noteIndex":0},"schema":"https://github.com/citation-style-language/schema/raw/master/csl-citation.json"}</w:instrText>
      </w:r>
      <w:r>
        <w:fldChar w:fldCharType="separate"/>
      </w:r>
      <w:r w:rsidR="00FB4BEC" w:rsidRPr="00FB4BEC">
        <w:rPr>
          <w:noProof/>
        </w:rPr>
        <w:t>[160], [163]</w:t>
      </w:r>
      <w:r>
        <w:fldChar w:fldCharType="end"/>
      </w:r>
      <w:r>
        <w:t xml:space="preserve">. </w:t>
      </w:r>
    </w:p>
    <w:p w14:paraId="02C52E11" w14:textId="60A7F124" w:rsidR="0049796E" w:rsidRDefault="0049796E" w:rsidP="00691C45"/>
    <w:p w14:paraId="25DAEBFD" w14:textId="5A9C10B1" w:rsidR="00306EDD" w:rsidRDefault="00306EDD">
      <w:pPr>
        <w:spacing w:line="259" w:lineRule="auto"/>
        <w:jc w:val="left"/>
      </w:pPr>
      <w:r>
        <w:br w:type="page"/>
      </w:r>
    </w:p>
    <w:p w14:paraId="1DB2B82C" w14:textId="15ED5F11" w:rsidR="00377F8E" w:rsidRDefault="00377F8E" w:rsidP="00377F8E">
      <w:pPr>
        <w:pStyle w:val="Heading1"/>
        <w:numPr>
          <w:ilvl w:val="0"/>
          <w:numId w:val="0"/>
        </w:numPr>
        <w:ind w:left="1134" w:hanging="1134"/>
      </w:pPr>
      <w:bookmarkStart w:id="860" w:name="_Toc36909017"/>
      <w:bookmarkStart w:id="861" w:name="_Toc38704224"/>
      <w:r>
        <w:lastRenderedPageBreak/>
        <w:t xml:space="preserve">APPENDIX V: </w:t>
      </w:r>
      <w:bookmarkEnd w:id="860"/>
      <w:r>
        <w:t>MITRE ATTACK FRAMEWORK</w:t>
      </w:r>
      <w:bookmarkEnd w:id="861"/>
    </w:p>
    <w:p w14:paraId="6C503C42" w14:textId="77777777" w:rsidR="00377F8E" w:rsidRDefault="00377F8E" w:rsidP="00377F8E">
      <w:r>
        <w:rPr>
          <w:noProof/>
        </w:rPr>
        <w:drawing>
          <wp:inline distT="0" distB="0" distL="0" distR="0" wp14:anchorId="0AFEB2F1" wp14:editId="68236FC9">
            <wp:extent cx="5731510" cy="6529705"/>
            <wp:effectExtent l="19050" t="19050" r="21590" b="2349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731510" cy="6529705"/>
                    </a:xfrm>
                    <a:prstGeom prst="rect">
                      <a:avLst/>
                    </a:prstGeom>
                    <a:ln>
                      <a:solidFill>
                        <a:schemeClr val="accent1"/>
                      </a:solidFill>
                    </a:ln>
                  </pic:spPr>
                </pic:pic>
              </a:graphicData>
            </a:graphic>
          </wp:inline>
        </w:drawing>
      </w:r>
    </w:p>
    <w:p w14:paraId="5D24ACBB" w14:textId="6C1E0CF3" w:rsidR="00377F8E" w:rsidRDefault="00377F8E" w:rsidP="00377F8E">
      <w:pPr>
        <w:pStyle w:val="Caption"/>
      </w:pPr>
      <w:bookmarkStart w:id="862" w:name="_Toc37838468"/>
      <w:bookmarkStart w:id="863" w:name="_Toc38704343"/>
      <w:r>
        <w:t xml:space="preserve">Figure </w:t>
      </w:r>
      <w:fldSimple w:instr=" SEQ Figure \* ARABIC ">
        <w:r w:rsidR="006C5453">
          <w:rPr>
            <w:noProof/>
          </w:rPr>
          <w:t>113</w:t>
        </w:r>
      </w:fldSimple>
      <w:r>
        <w:t>: Mitre Attack Framework (i)</w:t>
      </w:r>
      <w:bookmarkEnd w:id="862"/>
      <w:bookmarkEnd w:id="863"/>
    </w:p>
    <w:p w14:paraId="63036C68" w14:textId="77777777" w:rsidR="00377F8E" w:rsidRDefault="00377F8E" w:rsidP="00377F8E"/>
    <w:p w14:paraId="1562AFE5" w14:textId="77777777" w:rsidR="00377F8E" w:rsidRDefault="00377F8E" w:rsidP="00377F8E">
      <w:pPr>
        <w:jc w:val="center"/>
        <w:rPr>
          <w:noProof/>
        </w:rPr>
      </w:pPr>
    </w:p>
    <w:p w14:paraId="06029D11" w14:textId="77777777" w:rsidR="00377F8E" w:rsidRDefault="00377F8E" w:rsidP="00377F8E">
      <w:pPr>
        <w:jc w:val="center"/>
        <w:rPr>
          <w:noProof/>
        </w:rPr>
      </w:pPr>
    </w:p>
    <w:p w14:paraId="2D50437C" w14:textId="77777777" w:rsidR="00377F8E" w:rsidRDefault="00377F8E" w:rsidP="00377F8E">
      <w:pPr>
        <w:jc w:val="center"/>
        <w:rPr>
          <w:noProof/>
        </w:rPr>
      </w:pPr>
    </w:p>
    <w:p w14:paraId="7B39A943" w14:textId="77777777" w:rsidR="00377F8E" w:rsidRDefault="00377F8E" w:rsidP="00377F8E">
      <w:pPr>
        <w:jc w:val="center"/>
        <w:rPr>
          <w:noProof/>
        </w:rPr>
      </w:pPr>
    </w:p>
    <w:p w14:paraId="6E1F5889" w14:textId="77777777" w:rsidR="00377F8E" w:rsidRDefault="00377F8E" w:rsidP="00377F8E">
      <w:pPr>
        <w:jc w:val="center"/>
        <w:rPr>
          <w:noProof/>
        </w:rPr>
      </w:pPr>
    </w:p>
    <w:p w14:paraId="439480DF" w14:textId="77777777" w:rsidR="00377F8E" w:rsidRDefault="00377F8E" w:rsidP="00377F8E">
      <w:pPr>
        <w:ind w:right="521"/>
        <w:jc w:val="right"/>
      </w:pPr>
      <w:r>
        <w:rPr>
          <w:noProof/>
        </w:rPr>
        <w:drawing>
          <wp:inline distT="0" distB="0" distL="0" distR="0" wp14:anchorId="3284609D" wp14:editId="1B7B44C6">
            <wp:extent cx="5305425" cy="7210425"/>
            <wp:effectExtent l="19050" t="19050" r="28575" b="285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305425" cy="7210425"/>
                    </a:xfrm>
                    <a:prstGeom prst="rect">
                      <a:avLst/>
                    </a:prstGeom>
                    <a:ln>
                      <a:solidFill>
                        <a:schemeClr val="accent1"/>
                      </a:solidFill>
                    </a:ln>
                  </pic:spPr>
                </pic:pic>
              </a:graphicData>
            </a:graphic>
          </wp:inline>
        </w:drawing>
      </w:r>
      <w:r>
        <w:t xml:space="preserve"> </w:t>
      </w:r>
    </w:p>
    <w:p w14:paraId="3320C3A7" w14:textId="7AC2A3C3" w:rsidR="00377F8E" w:rsidRDefault="00377F8E" w:rsidP="00377F8E">
      <w:pPr>
        <w:pStyle w:val="Caption"/>
      </w:pPr>
      <w:bookmarkStart w:id="864" w:name="_Toc37838469"/>
      <w:bookmarkStart w:id="865" w:name="_Toc38704344"/>
      <w:r>
        <w:t xml:space="preserve">Figure </w:t>
      </w:r>
      <w:fldSimple w:instr=" SEQ Figure \* ARABIC ">
        <w:r w:rsidR="006C5453">
          <w:rPr>
            <w:noProof/>
          </w:rPr>
          <w:t>114</w:t>
        </w:r>
      </w:fldSimple>
      <w:r>
        <w:t>: Mitre Attack Framework (ii)</w:t>
      </w:r>
      <w:bookmarkEnd w:id="864"/>
      <w:bookmarkEnd w:id="865"/>
    </w:p>
    <w:p w14:paraId="4D966522" w14:textId="77777777" w:rsidR="00377F8E" w:rsidRDefault="00377F8E">
      <w:pPr>
        <w:spacing w:line="259" w:lineRule="auto"/>
        <w:jc w:val="left"/>
        <w:rPr>
          <w:color w:val="2F5496" w:themeColor="accent1" w:themeShade="BF"/>
          <w:sz w:val="30"/>
          <w:szCs w:val="30"/>
        </w:rPr>
      </w:pPr>
      <w:r>
        <w:br w:type="page"/>
      </w:r>
    </w:p>
    <w:p w14:paraId="29702F98" w14:textId="77777777" w:rsidR="00377F8E" w:rsidRDefault="00377F8E" w:rsidP="00377F8E">
      <w:pPr>
        <w:pStyle w:val="Heading1"/>
        <w:numPr>
          <w:ilvl w:val="0"/>
          <w:numId w:val="0"/>
        </w:numPr>
        <w:ind w:left="1134" w:hanging="1134"/>
      </w:pPr>
      <w:bookmarkStart w:id="866" w:name="_Toc38704225"/>
      <w:r>
        <w:lastRenderedPageBreak/>
        <w:t>APPENDIX VI: VIRUSES</w:t>
      </w:r>
      <w:bookmarkEnd w:id="866"/>
    </w:p>
    <w:p w14:paraId="4FDEA90B" w14:textId="496E857C" w:rsidR="00377F8E" w:rsidRDefault="00377F8E" w:rsidP="00377F8E">
      <w:pPr>
        <w:pStyle w:val="ListParagraph"/>
        <w:numPr>
          <w:ilvl w:val="0"/>
          <w:numId w:val="4"/>
        </w:numPr>
        <w:spacing w:after="0"/>
        <w:ind w:left="1134" w:hanging="1134"/>
      </w:pPr>
      <w:r w:rsidRPr="00E45593">
        <w:rPr>
          <w:u w:val="single"/>
        </w:rPr>
        <w:t>Macro Viruses</w:t>
      </w:r>
      <w:r>
        <w:t xml:space="preserve"> attach to application’s initialization sequences so that when the application is run the virus executes its macro first. Types of application include Word, </w:t>
      </w:r>
      <w:r w:rsidR="000902C0">
        <w:t>Excel,</w:t>
      </w:r>
      <w:r>
        <w:t xml:space="preserve"> or Microsoft. The virus can also replicate and infect other code within the system.</w:t>
      </w:r>
    </w:p>
    <w:p w14:paraId="2C07E822" w14:textId="77777777" w:rsidR="00377F8E" w:rsidRDefault="00377F8E" w:rsidP="00377F8E">
      <w:pPr>
        <w:pStyle w:val="ListParagraph"/>
        <w:numPr>
          <w:ilvl w:val="0"/>
          <w:numId w:val="4"/>
        </w:numPr>
        <w:spacing w:after="0"/>
        <w:ind w:left="1134" w:hanging="1134"/>
      </w:pPr>
      <w:r w:rsidRPr="00E45593">
        <w:rPr>
          <w:u w:val="single"/>
        </w:rPr>
        <w:t>File Infectors</w:t>
      </w:r>
      <w:r>
        <w:t xml:space="preserve"> attach to executable (.exe) files. In the same way as the macro virus, when the executable file is run the virus is executed first.</w:t>
      </w:r>
    </w:p>
    <w:p w14:paraId="466131B9" w14:textId="77777777" w:rsidR="00377F8E" w:rsidRDefault="00377F8E" w:rsidP="00377F8E">
      <w:pPr>
        <w:pStyle w:val="ListParagraph"/>
        <w:numPr>
          <w:ilvl w:val="0"/>
          <w:numId w:val="4"/>
        </w:numPr>
        <w:spacing w:after="0"/>
        <w:ind w:left="1134" w:hanging="1134"/>
      </w:pPr>
      <w:r w:rsidRPr="00E45593">
        <w:rPr>
          <w:u w:val="single"/>
        </w:rPr>
        <w:t>System of Boot-Record Infectors</w:t>
      </w:r>
      <w:r>
        <w:t xml:space="preserve"> attach to the MBR on the hard disk. Once a system starts up the MBR is loaded and the virus is uploaded at the same time where it can spread to other parts of the system.</w:t>
      </w:r>
    </w:p>
    <w:p w14:paraId="19BD6A17" w14:textId="77777777" w:rsidR="00377F8E" w:rsidRDefault="00377F8E" w:rsidP="00377F8E">
      <w:pPr>
        <w:pStyle w:val="ListParagraph"/>
        <w:numPr>
          <w:ilvl w:val="0"/>
          <w:numId w:val="4"/>
        </w:numPr>
        <w:spacing w:after="0"/>
        <w:ind w:left="1134" w:hanging="1134"/>
      </w:pPr>
      <w:r w:rsidRPr="00E45593">
        <w:rPr>
          <w:u w:val="single"/>
        </w:rPr>
        <w:t>Polymorphic Viruses</w:t>
      </w:r>
      <w:r>
        <w:t xml:space="preserve"> are concealed via varying encryption and decryption cycles. </w:t>
      </w:r>
    </w:p>
    <w:p w14:paraId="129BACB4" w14:textId="77777777" w:rsidR="00377F8E" w:rsidRDefault="00377F8E" w:rsidP="00377F8E">
      <w:pPr>
        <w:pStyle w:val="ListParagraph"/>
        <w:numPr>
          <w:ilvl w:val="0"/>
          <w:numId w:val="4"/>
        </w:numPr>
        <w:spacing w:after="0"/>
        <w:ind w:left="1134" w:hanging="1134"/>
      </w:pPr>
      <w:r w:rsidRPr="00E45593">
        <w:rPr>
          <w:u w:val="single"/>
        </w:rPr>
        <w:t>Stealth Viruses</w:t>
      </w:r>
      <w:r>
        <w:t xml:space="preserve"> compromise malware detection software by taking over system functions. They can conceal file size, date, and time modifications to avoid detection, so that malware detection software will be deceived into reporting that there is no virus present. </w:t>
      </w:r>
    </w:p>
    <w:p w14:paraId="3DBF7701" w14:textId="77777777" w:rsidR="00377F8E" w:rsidRDefault="00377F8E">
      <w:pPr>
        <w:spacing w:line="259" w:lineRule="auto"/>
        <w:jc w:val="left"/>
        <w:rPr>
          <w:color w:val="2F5496" w:themeColor="accent1" w:themeShade="BF"/>
          <w:sz w:val="30"/>
          <w:szCs w:val="30"/>
        </w:rPr>
      </w:pPr>
      <w:r>
        <w:br w:type="page"/>
      </w:r>
    </w:p>
    <w:p w14:paraId="39A61D25" w14:textId="7DEB7551" w:rsidR="008718A7" w:rsidRDefault="00306EDD" w:rsidP="009460F2">
      <w:pPr>
        <w:pStyle w:val="Heading1"/>
        <w:numPr>
          <w:ilvl w:val="0"/>
          <w:numId w:val="0"/>
        </w:numPr>
        <w:ind w:left="1134" w:hanging="1134"/>
      </w:pPr>
      <w:bookmarkStart w:id="867" w:name="_Toc38704226"/>
      <w:r>
        <w:lastRenderedPageBreak/>
        <w:t>APPENDIX V</w:t>
      </w:r>
      <w:r w:rsidR="00377F8E">
        <w:t>II</w:t>
      </w:r>
      <w:r>
        <w:t>:</w:t>
      </w:r>
      <w:r w:rsidR="008718A7">
        <w:t xml:space="preserve"> MALWARE</w:t>
      </w:r>
      <w:bookmarkEnd w:id="867"/>
    </w:p>
    <w:p w14:paraId="67772D40" w14:textId="77777777" w:rsidR="008718A7" w:rsidRDefault="008718A7" w:rsidP="008718A7">
      <w:pPr>
        <w:pStyle w:val="ListParagraph"/>
        <w:numPr>
          <w:ilvl w:val="0"/>
          <w:numId w:val="4"/>
        </w:numPr>
        <w:spacing w:after="0"/>
        <w:ind w:left="1134" w:hanging="1134"/>
      </w:pPr>
      <w:r w:rsidRPr="00E45593">
        <w:rPr>
          <w:u w:val="single"/>
        </w:rPr>
        <w:t>Logic Bombs</w:t>
      </w:r>
      <w:r>
        <w:t xml:space="preserve"> are attached to applications and are triggered by a logical condition eg time or date.</w:t>
      </w:r>
    </w:p>
    <w:p w14:paraId="620FEC1B" w14:textId="77777777" w:rsidR="008718A7" w:rsidRDefault="008718A7" w:rsidP="008718A7">
      <w:pPr>
        <w:pStyle w:val="ListParagraph"/>
        <w:numPr>
          <w:ilvl w:val="0"/>
          <w:numId w:val="4"/>
        </w:numPr>
        <w:spacing w:after="0"/>
        <w:ind w:left="1134" w:hanging="1134"/>
      </w:pPr>
      <w:r w:rsidRPr="00E45593">
        <w:rPr>
          <w:u w:val="single"/>
        </w:rPr>
        <w:t>Droppers</w:t>
      </w:r>
      <w:r>
        <w:t xml:space="preserve"> install viruses on computers and systems. It does not usually contain malware so will not be picked up by detection software, but it can connect to the Internet and download or update viruses that are already on the system.</w:t>
      </w:r>
    </w:p>
    <w:p w14:paraId="17E1AB51" w14:textId="77777777" w:rsidR="008718A7" w:rsidRDefault="008718A7" w:rsidP="008718A7">
      <w:pPr>
        <w:pStyle w:val="ListParagraph"/>
        <w:numPr>
          <w:ilvl w:val="0"/>
          <w:numId w:val="4"/>
        </w:numPr>
        <w:spacing w:after="0"/>
        <w:ind w:left="1134" w:hanging="1134"/>
      </w:pPr>
      <w:r w:rsidRPr="00E45593">
        <w:rPr>
          <w:u w:val="single"/>
        </w:rPr>
        <w:t>Ransomware</w:t>
      </w:r>
      <w:r>
        <w:t xml:space="preserve"> blocks access to computer systems and the data contained therein until a ransom is paid. Some types of ransomware encrypt the files and will give the victim the decryption key once the ransom is paid.</w:t>
      </w:r>
    </w:p>
    <w:p w14:paraId="4775FE4B" w14:textId="77777777" w:rsidR="008718A7" w:rsidRDefault="008718A7" w:rsidP="008718A7">
      <w:pPr>
        <w:pStyle w:val="ListParagraph"/>
        <w:numPr>
          <w:ilvl w:val="0"/>
          <w:numId w:val="4"/>
        </w:numPr>
        <w:spacing w:after="0"/>
        <w:ind w:left="1134" w:hanging="1134"/>
      </w:pPr>
      <w:r w:rsidRPr="00E45593">
        <w:rPr>
          <w:u w:val="single"/>
        </w:rPr>
        <w:t>Adware</w:t>
      </w:r>
      <w:r>
        <w:t xml:space="preserve"> displays adverts whilst programs are being run. This is usually downloaded automatically from some websites.</w:t>
      </w:r>
    </w:p>
    <w:p w14:paraId="14A9621C" w14:textId="513D3788" w:rsidR="008718A7" w:rsidRDefault="008718A7" w:rsidP="008718A7">
      <w:pPr>
        <w:pStyle w:val="ListParagraph"/>
        <w:numPr>
          <w:ilvl w:val="0"/>
          <w:numId w:val="4"/>
        </w:numPr>
        <w:spacing w:after="0"/>
        <w:ind w:left="1134" w:hanging="1134"/>
      </w:pPr>
      <w:r w:rsidRPr="00E45593">
        <w:rPr>
          <w:u w:val="single"/>
        </w:rPr>
        <w:t>Spyware</w:t>
      </w:r>
      <w:r>
        <w:t xml:space="preserve"> is a program that collects information about computer users and their habits. Spyware tracks everything that happens on the system and sends this to a remote hacker. It can also be used to download and install other malware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781F651E" w14:textId="77777777" w:rsidR="008718A7" w:rsidRPr="008718A7" w:rsidRDefault="008718A7" w:rsidP="008718A7"/>
    <w:p w14:paraId="457AA3F1" w14:textId="7CE1D465" w:rsidR="008718A7" w:rsidRDefault="008718A7">
      <w:pPr>
        <w:spacing w:line="259" w:lineRule="auto"/>
        <w:jc w:val="left"/>
        <w:rPr>
          <w:color w:val="2F5496" w:themeColor="accent1" w:themeShade="BF"/>
          <w:sz w:val="30"/>
          <w:szCs w:val="30"/>
        </w:rPr>
      </w:pPr>
      <w:r>
        <w:br w:type="page"/>
      </w:r>
    </w:p>
    <w:p w14:paraId="30393097" w14:textId="4DFB5986" w:rsidR="00306EDD" w:rsidRDefault="008718A7" w:rsidP="009460F2">
      <w:pPr>
        <w:pStyle w:val="Heading1"/>
        <w:numPr>
          <w:ilvl w:val="0"/>
          <w:numId w:val="0"/>
        </w:numPr>
        <w:ind w:left="1134" w:hanging="1134"/>
      </w:pPr>
      <w:bookmarkStart w:id="868" w:name="_Toc38704227"/>
      <w:r>
        <w:lastRenderedPageBreak/>
        <w:t>APPENDIX VI</w:t>
      </w:r>
      <w:r w:rsidR="00377F8E">
        <w:t>I</w:t>
      </w:r>
      <w:r>
        <w:t xml:space="preserve">I: </w:t>
      </w:r>
      <w:r w:rsidR="009460F2">
        <w:t>NETWORK INTRUSION DETECTION SYSTEMS</w:t>
      </w:r>
      <w:bookmarkEnd w:id="868"/>
    </w:p>
    <w:p w14:paraId="183E87AD" w14:textId="7754F993" w:rsidR="002D471B" w:rsidRDefault="002D471B" w:rsidP="002D471B">
      <w:pPr>
        <w:pStyle w:val="ListParagraph"/>
        <w:numPr>
          <w:ilvl w:val="0"/>
          <w:numId w:val="4"/>
        </w:numPr>
        <w:spacing w:after="0"/>
        <w:ind w:left="1134" w:hanging="1134"/>
      </w:pPr>
      <w:r w:rsidRPr="00E45593">
        <w:rPr>
          <w:u w:val="single"/>
        </w:rPr>
        <w:t>Packet Sniffing</w:t>
      </w:r>
      <w:r>
        <w:t xml:space="preserve"> use either hardware or software tools that capture data packets which are units that transmit data between network devices. Packet sniffing can track everything that is transmitted or received for example email content, receiver, what has been downloaded etc. Data can be saved as audit logs for later analysis. The tools themselves are passive insofar as they cannot influence the data by modifying it. However, they assist with penetration testing as vulnerabilities can be discovered in networks with packet sniffing for example clear text passwords, routing information, Media Access Control addresses, and IP addresses. Tools used include WireShark and TCPDump </w:t>
      </w:r>
      <w:r>
        <w:fldChar w:fldCharType="begin" w:fldLock="1"/>
      </w:r>
      <w:r w:rsidR="0086102E">
        <w:instrText>ADDIN CSL_CITATION {"citationItems":[{"id":"ITEM-1","itemData":{"URL":"https://www.geeksforgeeks.org/what-is-packet-sniffing/","accessed":{"date-parts":[["2019","12","30"]]},"id":"ITEM-1","issued":{"date-parts":[["0"]]},"title":"What is Packet Sniffing ? - GeeksforGeeks","type":"webpage"},"uris":["http://www.mendeley.com/documents/?uuid=f5339756-bd18-32d5-b4a4-8249082db4e6"]},{"id":"ITEM-2","itemData":{"URL":"https://search-proquest-com.ezproxy.uwtsd.ac.uk/docview/2073358395?accountid=130472&amp;rfr_id=info%3Axri%2Fsid%3Aprimo","accessed":{"date-parts":[["2019","12","30"]]},"id":"ITEM-2","issued":{"date-parts":[["0"]]},"title":"Ethical Network Surveillance using Packet Sniffing Tools: A Comparative Study - ProQuest","type":"webpage"},"uris":["http://www.mendeley.com/documents/?uuid=edff8a28-fc22-39dd-bf62-0e48bd290524"]}],"mendeley":{"formattedCitation":"[102], [164]","plainTextFormattedCitation":"[102], [164]","previouslyFormattedCitation":"[103], [164]"},"properties":{"noteIndex":0},"schema":"https://github.com/citation-style-language/schema/raw/master/csl-citation.json"}</w:instrText>
      </w:r>
      <w:r>
        <w:fldChar w:fldCharType="separate"/>
      </w:r>
      <w:r w:rsidR="0086102E" w:rsidRPr="0086102E">
        <w:rPr>
          <w:noProof/>
        </w:rPr>
        <w:t>[102], [164]</w:t>
      </w:r>
      <w:r>
        <w:fldChar w:fldCharType="end"/>
      </w:r>
      <w:r>
        <w:t xml:space="preserve">. </w:t>
      </w:r>
    </w:p>
    <w:p w14:paraId="31E7B178" w14:textId="42B46546" w:rsidR="002D471B" w:rsidRDefault="002D471B" w:rsidP="002D471B">
      <w:pPr>
        <w:pStyle w:val="ListParagraph"/>
        <w:numPr>
          <w:ilvl w:val="0"/>
          <w:numId w:val="4"/>
        </w:numPr>
        <w:spacing w:after="0"/>
        <w:ind w:left="1134" w:hanging="1134"/>
      </w:pPr>
      <w:r w:rsidRPr="00E45593">
        <w:rPr>
          <w:u w:val="single"/>
        </w:rPr>
        <w:t xml:space="preserve">Mapping </w:t>
      </w:r>
      <w:r>
        <w:t xml:space="preserve">use tools such as Spiceworks to create a map of your network. They can also see bandwidth usage per machine and diagnose network problems. With these tools you can also get IP addresses and serial numbers </w:t>
      </w:r>
      <w:r>
        <w:fldChar w:fldCharType="begin" w:fldLock="1"/>
      </w:r>
      <w:r w:rsidR="00D1411F">
        <w:instrText>ADDIN CSL_CITATION {"citationItems":[{"id":"ITEM-1","itemData":{"URL":"https://www.spiceworks.com/free-network-mapping-software/","accessed":{"date-parts":[["2019","12","30"]]},"id":"ITEM-1","issued":{"date-parts":[["0"]]},"title":"Network Mapping Software – Free Network Map Tool from Spiceworks","type":"webpage"},"uris":["http://www.mendeley.com/documents/?uuid=11a9116b-286b-337a-80f7-af0b6997f23a"]}],"mendeley":{"formattedCitation":"[165]","plainTextFormattedCitation":"[165]","previouslyFormattedCitation":"[165]"},"properties":{"noteIndex":0},"schema":"https://github.com/citation-style-language/schema/raw/master/csl-citation.json"}</w:instrText>
      </w:r>
      <w:r>
        <w:fldChar w:fldCharType="separate"/>
      </w:r>
      <w:r w:rsidR="00FB4BEC" w:rsidRPr="00FB4BEC">
        <w:rPr>
          <w:noProof/>
        </w:rPr>
        <w:t>[165]</w:t>
      </w:r>
      <w:r>
        <w:fldChar w:fldCharType="end"/>
      </w:r>
      <w:r>
        <w:t>.</w:t>
      </w:r>
    </w:p>
    <w:p w14:paraId="20901639" w14:textId="77777777" w:rsidR="002D471B" w:rsidRDefault="002D471B" w:rsidP="002D471B">
      <w:pPr>
        <w:pStyle w:val="ListParagraph"/>
        <w:numPr>
          <w:ilvl w:val="0"/>
          <w:numId w:val="4"/>
        </w:numPr>
        <w:spacing w:after="0"/>
        <w:ind w:left="1134" w:hanging="1134"/>
      </w:pPr>
      <w:r w:rsidRPr="00E45593">
        <w:rPr>
          <w:u w:val="single"/>
        </w:rPr>
        <w:t>Active attacks</w:t>
      </w:r>
      <w:r>
        <w:t xml:space="preserve">, where the attacker compromises the network usually include </w:t>
      </w:r>
      <w:bookmarkStart w:id="869" w:name="_Hlk37516509"/>
      <w:r>
        <w:t xml:space="preserve">IP Spoofing, Address Resolution Protocol (ARP) </w:t>
      </w:r>
      <w:bookmarkEnd w:id="869"/>
      <w:r>
        <w:t>spoofing and MAC spoofing. ARP spoofing and poising uses a tool called ETTERCAP and usually takes place during Man-in-the-Middle Attacks.</w:t>
      </w:r>
    </w:p>
    <w:p w14:paraId="52B14313" w14:textId="4A527F97" w:rsidR="002D471B" w:rsidRDefault="002D471B" w:rsidP="002D471B">
      <w:pPr>
        <w:pStyle w:val="ListParagraph"/>
        <w:numPr>
          <w:ilvl w:val="0"/>
          <w:numId w:val="4"/>
        </w:numPr>
        <w:spacing w:after="0"/>
        <w:ind w:left="1134" w:hanging="1134"/>
      </w:pPr>
      <w:r w:rsidRPr="00E45593">
        <w:rPr>
          <w:u w:val="single"/>
        </w:rPr>
        <w:t>IP Spoofing</w:t>
      </w:r>
      <w:r>
        <w:t xml:space="preserve">: convinces the attacked system that it is communicating with a trusted entity thereby allowing access to the network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75671CD8" w14:textId="77A0D2CC" w:rsidR="002D471B" w:rsidRDefault="002D471B" w:rsidP="002D471B">
      <w:pPr>
        <w:pStyle w:val="ListParagraph"/>
        <w:numPr>
          <w:ilvl w:val="0"/>
          <w:numId w:val="4"/>
        </w:numPr>
        <w:spacing w:after="0"/>
        <w:ind w:left="1134" w:hanging="1134"/>
      </w:pPr>
      <w:bookmarkStart w:id="870" w:name="_Hlk37516524"/>
      <w:r w:rsidRPr="00E45593">
        <w:rPr>
          <w:u w:val="single"/>
        </w:rPr>
        <w:t>Smurf Attack</w:t>
      </w:r>
      <w:r>
        <w:t xml:space="preserve">: IP spoofing and the Internet Control Message Protocol (ICMP) </w:t>
      </w:r>
      <w:bookmarkEnd w:id="870"/>
      <w:r>
        <w:t xml:space="preserve">is used in this attack. The ICMP echo requests a specific target address and would broadcast this to all the IPs in the network and generates large amounts of traffic creating congestion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0FCA8EB8" w14:textId="2C961E53" w:rsidR="002D471B" w:rsidRDefault="002D471B" w:rsidP="002D471B">
      <w:pPr>
        <w:pStyle w:val="ListParagraph"/>
        <w:numPr>
          <w:ilvl w:val="0"/>
          <w:numId w:val="4"/>
        </w:numPr>
        <w:spacing w:after="0"/>
        <w:ind w:left="1134" w:hanging="1134"/>
      </w:pPr>
      <w:r w:rsidRPr="00E45593">
        <w:rPr>
          <w:u w:val="single"/>
        </w:rPr>
        <w:t>Teardrop Attack.</w:t>
      </w:r>
      <w:r>
        <w:t xml:space="preserve"> The Internet Protocol (IP) is used in this attack and the attacker uses the length and fragmentation offset fields and causes the sequential packets to overlap which confuses the system when it attempts to reconstruct them, thereby causing a system failure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68D1F33F" w14:textId="457988C2" w:rsidR="002D471B" w:rsidRDefault="002D471B" w:rsidP="002D471B">
      <w:pPr>
        <w:pStyle w:val="ListParagraph"/>
        <w:numPr>
          <w:ilvl w:val="0"/>
          <w:numId w:val="4"/>
        </w:numPr>
        <w:spacing w:after="0"/>
        <w:ind w:left="1134" w:hanging="1134"/>
      </w:pPr>
      <w:r w:rsidRPr="00E45593">
        <w:rPr>
          <w:u w:val="single"/>
        </w:rPr>
        <w:t>Ping of Death Attack.</w:t>
      </w:r>
      <w:r>
        <w:t xml:space="preserve"> The maximum size of an IP packet is 65,535 bytes. With this style of attack target systems are pinged with packets larger than the maximum size. When the packet is reassembled the buffer overflows and creates other crashes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596D9FE3" w14:textId="67EFC04B" w:rsidR="002D471B" w:rsidRDefault="002D471B" w:rsidP="002D471B">
      <w:pPr>
        <w:pStyle w:val="ListParagraph"/>
        <w:numPr>
          <w:ilvl w:val="0"/>
          <w:numId w:val="4"/>
        </w:numPr>
        <w:spacing w:after="0"/>
        <w:ind w:left="1134" w:hanging="1134"/>
      </w:pPr>
      <w:bookmarkStart w:id="871" w:name="_Hlk37516548"/>
      <w:r w:rsidRPr="00E45593">
        <w:rPr>
          <w:u w:val="single"/>
        </w:rPr>
        <w:lastRenderedPageBreak/>
        <w:t xml:space="preserve">Denial of Service (DoS) </w:t>
      </w:r>
      <w:bookmarkEnd w:id="871"/>
      <w:r w:rsidRPr="00E45593">
        <w:rPr>
          <w:u w:val="single"/>
        </w:rPr>
        <w:t>and Distributed Denial of Service (DDoS) Attacks</w:t>
      </w:r>
      <w:r>
        <w:t>, are usually carried out with the assistance of botnets</w:t>
      </w:r>
      <w:r w:rsidRPr="007C5602">
        <w:rPr>
          <w:rStyle w:val="FootnoteReference"/>
        </w:rPr>
        <w:footnoteReference w:id="8"/>
      </w:r>
      <w:r>
        <w:t xml:space="preserve">, and send out huge amounts of traffic to a single destination machine with the intention of overwhelming the target or the surrounding infrastructure and system resources with a flood of internet traffic thereby crashing the website or service making them inoperable as demonstrated in </w:t>
      </w:r>
      <w:r w:rsidRPr="00C36050">
        <w:t xml:space="preserve">Figure </w:t>
      </w:r>
      <w:r w:rsidR="00AB4E45">
        <w:t>11</w:t>
      </w:r>
      <w:r w:rsidR="00D10542">
        <w:t>5</w:t>
      </w:r>
      <w:r>
        <w:t xml:space="preserve"> </w:t>
      </w:r>
      <w:r>
        <w:fldChar w:fldCharType="begin" w:fldLock="1"/>
      </w:r>
      <w:r w:rsidR="0086102E">
        <w:instrText>ADDIN CSL_CITATION {"citationItems":[{"id":"ITEM-1","itemData":{"URL":"https://us.norton.com/internetsecurity-emerging-threats-what-is-a-ddos-attack-30sectech-by-norton.html","accessed":{"date-parts":[["2019","12","27"]]},"id":"ITEM-1","issued":{"date-parts":[["0"]]},"title":"What is a DDoS attack?","type":"webpage"},"uris":["http://www.mendeley.com/documents/?uuid=48011492-6299-307e-9d54-9b7c3af25d4b"]},{"id":"ITEM-2","itemData":{"DOI":"10.21275/ART20163936","abstract":"This paper aim to contribute to the body of knowledge on cyber terrorism, improves awareness of cyber terrorism definition, boundaries, potential targets, crime patterns and effective mitigation strategies through analysis of relevant literature on the issue produced in recent years. It details the definitional origins of the concept and It looks at motivational factors and level of destruction necessary to classify a cyber-attack as cyberterrorism. The second sections is devoted to literature distinguishing cyberterrorism from hacking and cybercrime. Section three details the stages of a cyber attack, Section four lists the types of infrastructure targeted for cyber terrorists and Section five focuses on mitigation strategies.","author":[{"dropping-particle":"","family":"Seissa","given":"Israa G","non-dropping-particle":"","parse-names":false,"suffix":""},{"dropping-particle":"","family":"Ibrahim","given":"Jamaludin","non-dropping-particle":"","parse-names":false,"suffix":""},{"dropping-particle":"","family":"Yahaya","given":"Nor-Zaiasron","non-dropping-particle":"","parse-names":false,"suffix":""}],"container-title":"International Journal of Science and Research (IJSR) ISSN","id":"ITEM-2","issued":{"date-parts":[["2015"]]},"title":"Cyberterrorism Definition Patterns and Mitigation Strategies: A Literature Review","type":"article-journal","volume":"6"},"uris":["http://www.mendeley.com/documents/?uuid=e9b3f57a-761e-335a-a4e9-b2a48d45f028"]},{"id":"ITEM-3","itemData":{"URL":"https://blog.netwrix.com/2018/05/15/top-10-most-common-types-of-cyber-attacks/#Man-in-the-middle (MitM) attack","accessed":{"date-parts":[["2019","12","28"]]},"id":"ITEM-3","issued":{"date-parts":[["0"]]},"title":"Top 10 Most Common Types of Cyber Attacks","type":"webpage"},"uris":["http://www.mendeley.com/documents/?uuid=c8226849-3b96-361e-afbe-60ed6627d0f3"]}],"mendeley":{"formattedCitation":"[101], [166], [167]","plainTextFormattedCitation":"[101], [166], [167]","previouslyFormattedCitation":"[102], [166], [167]"},"properties":{"noteIndex":0},"schema":"https://github.com/citation-style-language/schema/raw/master/csl-citation.json"}</w:instrText>
      </w:r>
      <w:r>
        <w:fldChar w:fldCharType="separate"/>
      </w:r>
      <w:r w:rsidR="0086102E" w:rsidRPr="0086102E">
        <w:rPr>
          <w:noProof/>
        </w:rPr>
        <w:t>[101], [166], [167]</w:t>
      </w:r>
      <w:r>
        <w:fldChar w:fldCharType="end"/>
      </w:r>
      <w:r>
        <w:t xml:space="preserve">. </w:t>
      </w:r>
    </w:p>
    <w:p w14:paraId="5D9BA5CC" w14:textId="77777777" w:rsidR="002D471B" w:rsidRDefault="002D471B" w:rsidP="002D471B">
      <w:pPr>
        <w:pStyle w:val="ListParagraph"/>
        <w:ind w:left="1134"/>
      </w:pPr>
    </w:p>
    <w:p w14:paraId="37347740" w14:textId="77777777" w:rsidR="002D471B" w:rsidRDefault="002D471B" w:rsidP="002D471B">
      <w:pPr>
        <w:jc w:val="center"/>
      </w:pPr>
      <w:r>
        <w:rPr>
          <w:noProof/>
        </w:rPr>
        <w:drawing>
          <wp:inline distT="0" distB="0" distL="0" distR="0" wp14:anchorId="79405448" wp14:editId="13D207AE">
            <wp:extent cx="5679440" cy="1953260"/>
            <wp:effectExtent l="19050" t="19050" r="16510"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2">
                      <a:extLst>
                        <a:ext uri="{28A0092B-C50C-407E-A947-70E740481C1C}">
                          <a14:useLocalDpi xmlns:a14="http://schemas.microsoft.com/office/drawing/2010/main" val="0"/>
                        </a:ext>
                      </a:extLst>
                    </a:blip>
                    <a:srcRect l="5347" t="14185" r="2322" b="4933"/>
                    <a:stretch>
                      <a:fillRect/>
                    </a:stretch>
                  </pic:blipFill>
                  <pic:spPr bwMode="auto">
                    <a:xfrm>
                      <a:off x="0" y="0"/>
                      <a:ext cx="5679440" cy="1953260"/>
                    </a:xfrm>
                    <a:prstGeom prst="rect">
                      <a:avLst/>
                    </a:prstGeom>
                    <a:noFill/>
                    <a:ln>
                      <a:solidFill>
                        <a:schemeClr val="accent1"/>
                      </a:solidFill>
                    </a:ln>
                  </pic:spPr>
                </pic:pic>
              </a:graphicData>
            </a:graphic>
          </wp:inline>
        </w:drawing>
      </w:r>
    </w:p>
    <w:p w14:paraId="72CF9A8E" w14:textId="6560B1FD" w:rsidR="002D471B" w:rsidRDefault="002D471B" w:rsidP="002D471B">
      <w:pPr>
        <w:pStyle w:val="Caption"/>
      </w:pPr>
      <w:bookmarkStart w:id="872" w:name="_Toc37672320"/>
      <w:bookmarkStart w:id="873" w:name="_Toc37672434"/>
      <w:bookmarkStart w:id="874" w:name="_Toc37672546"/>
      <w:bookmarkStart w:id="875" w:name="_Toc30671099"/>
      <w:bookmarkStart w:id="876" w:name="_Toc37838461"/>
      <w:bookmarkStart w:id="877" w:name="_Toc38704345"/>
      <w:r>
        <w:t xml:space="preserve">Figure </w:t>
      </w:r>
      <w:fldSimple w:instr=" SEQ Figure \* ARABIC ">
        <w:r w:rsidR="006C5453">
          <w:rPr>
            <w:noProof/>
          </w:rPr>
          <w:t>115</w:t>
        </w:r>
      </w:fldSimple>
      <w:r>
        <w:t xml:space="preserve">: DDoS attack by Botnets </w:t>
      </w:r>
      <w:r>
        <w:fldChar w:fldCharType="begin" w:fldLock="1"/>
      </w:r>
      <w:r w:rsidR="0086102E">
        <w:instrText>ADDIN CSL_CITATION {"citationItems":[{"id":"ITEM-1","itemData":{"URL":"https://books.google.co.uk/books?hl=en&amp;lr=&amp;id=uwko5fHsexIC&amp;oi=fnd&amp;pg=PP1&amp;dq=types+of+cyber-attacks&amp;ots=yZLAZASpcG&amp;sig=LdS-JbVlM19RGq7aEs_8KGKmqT4&amp;redir_esc=y#v=onepage&amp;q=types of cyber-attacks&amp;f=false","accessed":{"date-parts":[["2019","12","28"]]},"id":"ITEM-1","issued":{"date-parts":[["0"]]},"title":"Cyber Attacks: Protecting National Infrastructure, STUDENT EDITION - Edward Amoroso - Google Books","type":"webpage"},"uris":["http://www.mendeley.com/documents/?uuid=2798b71c-0e26-3be3-9b4b-0d28ad4f70ea"]}],"mendeley":{"formattedCitation":"[103]","plainTextFormattedCitation":"[103]","previouslyFormattedCitation":"[104]"},"properties":{"noteIndex":0},"schema":"https://github.com/citation-style-language/schema/raw/master/csl-citation.json"}</w:instrText>
      </w:r>
      <w:r>
        <w:fldChar w:fldCharType="separate"/>
      </w:r>
      <w:bookmarkEnd w:id="872"/>
      <w:bookmarkEnd w:id="873"/>
      <w:bookmarkEnd w:id="874"/>
      <w:bookmarkEnd w:id="875"/>
      <w:bookmarkEnd w:id="876"/>
      <w:r w:rsidR="0086102E" w:rsidRPr="0086102E">
        <w:rPr>
          <w:i w:val="0"/>
          <w:noProof/>
        </w:rPr>
        <w:t>[103]</w:t>
      </w:r>
      <w:bookmarkEnd w:id="877"/>
      <w:r>
        <w:fldChar w:fldCharType="end"/>
      </w:r>
    </w:p>
    <w:p w14:paraId="21691E4B" w14:textId="77777777" w:rsidR="002D471B" w:rsidRDefault="002D471B" w:rsidP="002D471B"/>
    <w:p w14:paraId="58BBDB84" w14:textId="1F3CE4FC" w:rsidR="002D471B" w:rsidRDefault="002D471B" w:rsidP="002D471B">
      <w:pPr>
        <w:pStyle w:val="ListParagraph"/>
        <w:numPr>
          <w:ilvl w:val="0"/>
          <w:numId w:val="4"/>
        </w:numPr>
        <w:spacing w:after="0"/>
        <w:ind w:left="1134" w:hanging="1134"/>
      </w:pPr>
      <w:r w:rsidRPr="00E45593">
        <w:rPr>
          <w:u w:val="single"/>
        </w:rPr>
        <w:t>UDP Flooding</w:t>
      </w:r>
      <w:r>
        <w:t xml:space="preserve"> exploits servers by overwhelming the server with UDP packets. Whilst the server is checking to see if any programs are listening for requests at the specified port with the correct program the attacker sends more packets for it to identify. The server also replies to the initial request with an ICMP packet to let the sender know that the destination was unreachable as depicted in </w:t>
      </w:r>
      <w:r w:rsidRPr="00C36050">
        <w:t xml:space="preserve">Figure </w:t>
      </w:r>
      <w:r w:rsidR="00AB4E45">
        <w:t>11</w:t>
      </w:r>
      <w:r w:rsidR="00D10542">
        <w:t>6</w:t>
      </w:r>
      <w:r>
        <w:t xml:space="preserve">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 xml:space="preserve">. </w:t>
      </w:r>
    </w:p>
    <w:p w14:paraId="39E1409A" w14:textId="77777777" w:rsidR="002D471B" w:rsidRDefault="002D471B" w:rsidP="002D471B">
      <w:pPr>
        <w:pStyle w:val="ListParagraph"/>
        <w:ind w:left="0"/>
        <w:jc w:val="center"/>
      </w:pPr>
      <w:r>
        <w:rPr>
          <w:noProof/>
        </w:rPr>
        <w:lastRenderedPageBreak/>
        <w:drawing>
          <wp:inline distT="0" distB="0" distL="0" distR="0" wp14:anchorId="5A071CBC" wp14:editId="3ED4CC1B">
            <wp:extent cx="2919359" cy="2249885"/>
            <wp:effectExtent l="19050" t="19050" r="14605" b="171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2940371" cy="2266078"/>
                    </a:xfrm>
                    <a:prstGeom prst="rect">
                      <a:avLst/>
                    </a:prstGeom>
                    <a:noFill/>
                    <a:ln>
                      <a:solidFill>
                        <a:schemeClr val="accent1"/>
                      </a:solidFill>
                    </a:ln>
                  </pic:spPr>
                </pic:pic>
              </a:graphicData>
            </a:graphic>
          </wp:inline>
        </w:drawing>
      </w:r>
    </w:p>
    <w:p w14:paraId="11783222" w14:textId="1FCF798D" w:rsidR="002D471B" w:rsidRDefault="002D471B" w:rsidP="002D471B">
      <w:pPr>
        <w:pStyle w:val="Caption"/>
      </w:pPr>
      <w:bookmarkStart w:id="878" w:name="_Toc37672321"/>
      <w:bookmarkStart w:id="879" w:name="_Toc37672435"/>
      <w:bookmarkStart w:id="880" w:name="_Toc37672547"/>
      <w:bookmarkStart w:id="881" w:name="_Toc30671100"/>
      <w:bookmarkStart w:id="882" w:name="_Toc37838462"/>
      <w:bookmarkStart w:id="883" w:name="_Toc38704346"/>
      <w:r>
        <w:t xml:space="preserve">Figure </w:t>
      </w:r>
      <w:fldSimple w:instr=" SEQ Figure \* ARABIC ">
        <w:r w:rsidR="006C5453">
          <w:rPr>
            <w:noProof/>
          </w:rPr>
          <w:t>116</w:t>
        </w:r>
      </w:fldSimple>
      <w:r>
        <w:t xml:space="preserve">: UDP Attack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bookmarkEnd w:id="878"/>
      <w:bookmarkEnd w:id="879"/>
      <w:bookmarkEnd w:id="880"/>
      <w:bookmarkEnd w:id="881"/>
      <w:bookmarkEnd w:id="882"/>
      <w:r w:rsidR="0086102E" w:rsidRPr="0086102E">
        <w:rPr>
          <w:i w:val="0"/>
          <w:noProof/>
        </w:rPr>
        <w:t>[101]</w:t>
      </w:r>
      <w:bookmarkEnd w:id="883"/>
      <w:r>
        <w:fldChar w:fldCharType="end"/>
      </w:r>
    </w:p>
    <w:p w14:paraId="4B280231" w14:textId="12FA95B8" w:rsidR="002D471B" w:rsidRDefault="002D471B" w:rsidP="002D471B">
      <w:pPr>
        <w:pStyle w:val="ListParagraph"/>
        <w:numPr>
          <w:ilvl w:val="0"/>
          <w:numId w:val="4"/>
        </w:numPr>
        <w:spacing w:after="0"/>
        <w:ind w:left="1134" w:hanging="1134"/>
      </w:pPr>
      <w:r w:rsidRPr="00E45593">
        <w:rPr>
          <w:u w:val="single"/>
        </w:rPr>
        <w:t>TCP SYN Flood Attack.</w:t>
      </w:r>
      <w:r>
        <w:t xml:space="preserve"> This attack is structured in the same was as a DoS or DDoS attack and the attacker would flood the buffer space of a </w:t>
      </w:r>
      <w:bookmarkStart w:id="884" w:name="_Hlk37516563"/>
      <w:r>
        <w:t xml:space="preserve">Transmission Control Protocol (TCP) </w:t>
      </w:r>
      <w:bookmarkEnd w:id="884"/>
      <w:r>
        <w:t xml:space="preserve">handshake at the start of a session with connection requests but would not respond to the initiated requests. The victim’s system would ‘time out’ waiting for the response and the system would be unavailable for normal traffic and in time it would inevitably crash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58E8E259" w14:textId="0E60B0F2" w:rsidR="002D471B" w:rsidRPr="00E45593" w:rsidRDefault="002D471B" w:rsidP="002D471B">
      <w:pPr>
        <w:pStyle w:val="ListParagraph"/>
        <w:numPr>
          <w:ilvl w:val="0"/>
          <w:numId w:val="4"/>
        </w:numPr>
        <w:spacing w:after="0"/>
        <w:ind w:left="1134" w:hanging="1134"/>
      </w:pPr>
      <w:r w:rsidRPr="00E45593">
        <w:rPr>
          <w:u w:val="single"/>
        </w:rPr>
        <w:t>Man-in-the-Middle Attacks</w:t>
      </w:r>
      <w:r>
        <w:t xml:space="preserve"> occur when the hacker intervenes in a session between a client and network server. The attacker switches Internet Protocol address with that of the client and the server believes it is still in contact with the client so allows all communications to continue as shown in </w:t>
      </w:r>
      <w:r w:rsidRPr="00C36050">
        <w:t>Figure 1</w:t>
      </w:r>
      <w:r w:rsidR="00AB4E45">
        <w:t>1</w:t>
      </w:r>
      <w:r w:rsidR="00D10542">
        <w:t>7</w:t>
      </w:r>
      <w:r>
        <w:t xml:space="preserve">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r w:rsidR="0086102E" w:rsidRPr="0086102E">
        <w:rPr>
          <w:noProof/>
        </w:rPr>
        <w:t>[101]</w:t>
      </w:r>
      <w:r>
        <w:fldChar w:fldCharType="end"/>
      </w:r>
      <w:r>
        <w:t>.</w:t>
      </w:r>
    </w:p>
    <w:p w14:paraId="2BC487AF" w14:textId="24B8A473" w:rsidR="00691C45" w:rsidRDefault="002D471B" w:rsidP="002D471B">
      <w:pPr>
        <w:jc w:val="center"/>
      </w:pPr>
      <w:r>
        <w:rPr>
          <w:noProof/>
        </w:rPr>
        <w:drawing>
          <wp:inline distT="0" distB="0" distL="0" distR="0" wp14:anchorId="1BBED71B" wp14:editId="4E7B83C0">
            <wp:extent cx="3515995" cy="2486025"/>
            <wp:effectExtent l="19050" t="19050" r="27305" b="28575"/>
            <wp:docPr id="19" name="Picture 19"/>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4"/>
                    <a:stretch>
                      <a:fillRect/>
                    </a:stretch>
                  </pic:blipFill>
                  <pic:spPr>
                    <a:xfrm>
                      <a:off x="0" y="0"/>
                      <a:ext cx="3515995" cy="2486025"/>
                    </a:xfrm>
                    <a:prstGeom prst="rect">
                      <a:avLst/>
                    </a:prstGeom>
                    <a:ln>
                      <a:solidFill>
                        <a:schemeClr val="accent1"/>
                      </a:solidFill>
                    </a:ln>
                  </pic:spPr>
                </pic:pic>
              </a:graphicData>
            </a:graphic>
          </wp:inline>
        </w:drawing>
      </w:r>
    </w:p>
    <w:p w14:paraId="5A89A305" w14:textId="263156D5" w:rsidR="002D471B" w:rsidRDefault="002D471B" w:rsidP="002D471B">
      <w:pPr>
        <w:pStyle w:val="Caption"/>
      </w:pPr>
      <w:bookmarkStart w:id="885" w:name="_Toc37672322"/>
      <w:bookmarkStart w:id="886" w:name="_Toc37672436"/>
      <w:bookmarkStart w:id="887" w:name="_Toc37672548"/>
      <w:bookmarkStart w:id="888" w:name="_Toc37838463"/>
      <w:bookmarkStart w:id="889" w:name="_Toc38704347"/>
      <w:r>
        <w:t xml:space="preserve">Figure </w:t>
      </w:r>
      <w:fldSimple w:instr=" SEQ Figure \* ARABIC ">
        <w:r w:rsidR="006C5453">
          <w:rPr>
            <w:noProof/>
          </w:rPr>
          <w:t>117</w:t>
        </w:r>
      </w:fldSimple>
      <w:r>
        <w:t xml:space="preserve">: Man-in-the-Middle Attack </w:t>
      </w:r>
      <w:r>
        <w:fldChar w:fldCharType="begin" w:fldLock="1"/>
      </w:r>
      <w:r w:rsidR="0086102E">
        <w:instrText>ADDIN CSL_CITATION {"citationItems":[{"id":"ITEM-1","itemData":{"URL":"https://blog.netwrix.com/2018/05/15/top-10-most-common-types-of-cyber-attacks/#Man-in-the-middle (MitM) attack","accessed":{"date-parts":[["2019","12","28"]]},"id":"ITEM-1","issued":{"date-parts":[["0"]]},"title":"Top 10 Most Common Types of Cyber Attacks","type":"webpage"},"uris":["http://www.mendeley.com/documents/?uuid=c8226849-3b96-361e-afbe-60ed6627d0f3"]}],"mendeley":{"formattedCitation":"[101]","plainTextFormattedCitation":"[101]","previouslyFormattedCitation":"[102]"},"properties":{"noteIndex":0},"schema":"https://github.com/citation-style-language/schema/raw/master/csl-citation.json"}</w:instrText>
      </w:r>
      <w:r>
        <w:fldChar w:fldCharType="separate"/>
      </w:r>
      <w:bookmarkEnd w:id="885"/>
      <w:bookmarkEnd w:id="886"/>
      <w:bookmarkEnd w:id="887"/>
      <w:bookmarkEnd w:id="888"/>
      <w:r w:rsidR="0086102E" w:rsidRPr="0086102E">
        <w:rPr>
          <w:i w:val="0"/>
          <w:noProof/>
        </w:rPr>
        <w:t>[101]</w:t>
      </w:r>
      <w:bookmarkEnd w:id="889"/>
      <w:r>
        <w:fldChar w:fldCharType="end"/>
      </w:r>
    </w:p>
    <w:p w14:paraId="1F304048" w14:textId="77777777" w:rsidR="00977C3B" w:rsidRDefault="00977C3B" w:rsidP="00977C3B">
      <w:pPr>
        <w:pStyle w:val="Heading1"/>
        <w:keepNext/>
        <w:keepLines/>
        <w:numPr>
          <w:ilvl w:val="0"/>
          <w:numId w:val="18"/>
        </w:numPr>
        <w:tabs>
          <w:tab w:val="left" w:pos="1134"/>
        </w:tabs>
        <w:spacing w:before="240" w:after="0"/>
        <w:ind w:left="1134" w:hanging="1134"/>
        <w:contextualSpacing w:val="0"/>
        <w:sectPr w:rsidR="00977C3B" w:rsidSect="008B6C1E">
          <w:pgSz w:w="11906" w:h="16838"/>
          <w:pgMar w:top="1440" w:right="1440" w:bottom="1440" w:left="1440" w:header="708" w:footer="708" w:gutter="0"/>
          <w:cols w:space="708"/>
          <w:docGrid w:linePitch="360"/>
        </w:sectPr>
      </w:pPr>
      <w:bookmarkStart w:id="890" w:name="_Toc34141353"/>
    </w:p>
    <w:p w14:paraId="7AF152D6" w14:textId="69CBF745" w:rsidR="00977C3B" w:rsidRPr="004D129E" w:rsidRDefault="00977C3B" w:rsidP="00DC093D">
      <w:pPr>
        <w:pStyle w:val="Heading1"/>
        <w:keepNext/>
        <w:keepLines/>
        <w:numPr>
          <w:ilvl w:val="0"/>
          <w:numId w:val="0"/>
        </w:numPr>
        <w:tabs>
          <w:tab w:val="left" w:pos="1134"/>
        </w:tabs>
        <w:spacing w:before="240" w:after="0"/>
        <w:contextualSpacing w:val="0"/>
      </w:pPr>
      <w:bookmarkStart w:id="891" w:name="_Toc34141354"/>
      <w:bookmarkStart w:id="892" w:name="_Toc36909015"/>
      <w:bookmarkStart w:id="893" w:name="_Toc38704228"/>
      <w:bookmarkEnd w:id="890"/>
      <w:r>
        <w:lastRenderedPageBreak/>
        <w:t xml:space="preserve">APPENDIX </w:t>
      </w:r>
      <w:r w:rsidR="00377F8E">
        <w:t>IX</w:t>
      </w:r>
      <w:r>
        <w:t xml:space="preserve">: ORIGINAL </w:t>
      </w:r>
      <w:r w:rsidRPr="004D129E">
        <w:t>GANTT CHART</w:t>
      </w:r>
      <w:bookmarkEnd w:id="891"/>
      <w:bookmarkEnd w:id="892"/>
      <w:bookmarkEnd w:id="893"/>
    </w:p>
    <w:p w14:paraId="654226F4" w14:textId="77777777" w:rsidR="0078576D" w:rsidRDefault="0078576D" w:rsidP="0078576D">
      <w:pPr>
        <w:jc w:val="center"/>
        <w:rPr>
          <w:noProof/>
        </w:rPr>
      </w:pPr>
      <w:bookmarkStart w:id="894" w:name="_Toc37672325"/>
      <w:bookmarkStart w:id="895" w:name="_Toc37672439"/>
    </w:p>
    <w:p w14:paraId="1B83EFA2" w14:textId="77777777" w:rsidR="00E12942" w:rsidRDefault="00E12942" w:rsidP="0078576D">
      <w:pPr>
        <w:jc w:val="center"/>
        <w:rPr>
          <w:noProof/>
        </w:rPr>
      </w:pPr>
    </w:p>
    <w:p w14:paraId="12FB9D08" w14:textId="047F1CE3" w:rsidR="00075BB3" w:rsidRDefault="0078576D" w:rsidP="0078576D">
      <w:pPr>
        <w:jc w:val="center"/>
        <w:rPr>
          <w:noProof/>
          <w:bdr w:val="single" w:sz="4" w:space="0" w:color="2F5496" w:themeColor="accent1" w:themeShade="BF"/>
        </w:rPr>
      </w:pPr>
      <w:r>
        <w:rPr>
          <w:noProof/>
        </w:rPr>
        <w:drawing>
          <wp:inline distT="0" distB="0" distL="0" distR="0" wp14:anchorId="70090947" wp14:editId="72500FE8">
            <wp:extent cx="8810625" cy="3476625"/>
            <wp:effectExtent l="19050" t="19050" r="28575" b="285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srcRect r="594" b="2632"/>
                    <a:stretch/>
                  </pic:blipFill>
                  <pic:spPr bwMode="auto">
                    <a:xfrm>
                      <a:off x="0" y="0"/>
                      <a:ext cx="8810625" cy="3476625"/>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703E7A3" w14:textId="02A73F41" w:rsidR="00977C3B" w:rsidRDefault="00192A5A" w:rsidP="00075BB3">
      <w:pPr>
        <w:pStyle w:val="Caption"/>
      </w:pPr>
      <w:bookmarkStart w:id="896" w:name="_Toc37672551"/>
      <w:bookmarkStart w:id="897" w:name="_Toc37838464"/>
      <w:bookmarkStart w:id="898" w:name="_Toc38704348"/>
      <w:r>
        <w:t xml:space="preserve">Figure </w:t>
      </w:r>
      <w:fldSimple w:instr=" SEQ Figure \* ARABIC ">
        <w:r w:rsidR="006C5453">
          <w:rPr>
            <w:noProof/>
          </w:rPr>
          <w:t>118</w:t>
        </w:r>
      </w:fldSimple>
      <w:r>
        <w:t>: Original Gantt Chart (i)</w:t>
      </w:r>
      <w:bookmarkEnd w:id="894"/>
      <w:bookmarkEnd w:id="895"/>
      <w:bookmarkEnd w:id="896"/>
      <w:bookmarkEnd w:id="897"/>
      <w:bookmarkEnd w:id="898"/>
    </w:p>
    <w:p w14:paraId="11EA34F6" w14:textId="77777777" w:rsidR="00192A5A" w:rsidRDefault="00192A5A" w:rsidP="00977C3B">
      <w:pPr>
        <w:ind w:hanging="567"/>
      </w:pPr>
    </w:p>
    <w:p w14:paraId="6B3259C1" w14:textId="77777777" w:rsidR="00E12942" w:rsidRDefault="00E12942" w:rsidP="00192A5A">
      <w:pPr>
        <w:pStyle w:val="Caption"/>
        <w:rPr>
          <w:noProof/>
        </w:rPr>
      </w:pPr>
    </w:p>
    <w:p w14:paraId="0F63E48B" w14:textId="29BA4D40" w:rsidR="00192A5A" w:rsidRDefault="00E12942" w:rsidP="00192A5A">
      <w:pPr>
        <w:pStyle w:val="Caption"/>
      </w:pPr>
      <w:r>
        <w:rPr>
          <w:noProof/>
        </w:rPr>
        <w:lastRenderedPageBreak/>
        <w:drawing>
          <wp:inline distT="0" distB="0" distL="0" distR="0" wp14:anchorId="684D7A07" wp14:editId="4A0E82BC">
            <wp:extent cx="8258175" cy="3657600"/>
            <wp:effectExtent l="19050" t="19050" r="28575" b="190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srcRect l="1074" r="5753" b="2323"/>
                    <a:stretch/>
                  </pic:blipFill>
                  <pic:spPr bwMode="auto">
                    <a:xfrm>
                      <a:off x="0" y="0"/>
                      <a:ext cx="8258175" cy="3657600"/>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BDA107D" w14:textId="6F440C2C" w:rsidR="00977C3B" w:rsidRDefault="00192A5A" w:rsidP="00192A5A">
      <w:pPr>
        <w:pStyle w:val="Caption"/>
      </w:pPr>
      <w:bookmarkStart w:id="899" w:name="_Toc37672326"/>
      <w:bookmarkStart w:id="900" w:name="_Toc37672440"/>
      <w:bookmarkStart w:id="901" w:name="_Toc37672552"/>
      <w:bookmarkStart w:id="902" w:name="_Toc37838465"/>
      <w:bookmarkStart w:id="903" w:name="_Toc38704349"/>
      <w:r>
        <w:t xml:space="preserve">Figure </w:t>
      </w:r>
      <w:fldSimple w:instr=" SEQ Figure \* ARABIC ">
        <w:r w:rsidR="006C5453">
          <w:rPr>
            <w:noProof/>
          </w:rPr>
          <w:t>119</w:t>
        </w:r>
      </w:fldSimple>
      <w:r>
        <w:t>: Original Gantt Chart (ii)</w:t>
      </w:r>
      <w:bookmarkEnd w:id="899"/>
      <w:bookmarkEnd w:id="900"/>
      <w:bookmarkEnd w:id="901"/>
      <w:bookmarkEnd w:id="902"/>
      <w:bookmarkEnd w:id="903"/>
    </w:p>
    <w:p w14:paraId="37087CFF" w14:textId="77777777" w:rsidR="00192A5A" w:rsidRDefault="00192A5A" w:rsidP="00977C3B">
      <w:pPr>
        <w:ind w:hanging="567"/>
      </w:pPr>
    </w:p>
    <w:p w14:paraId="2C88CB09" w14:textId="77777777" w:rsidR="00977C3B" w:rsidRDefault="00977C3B" w:rsidP="00977C3B">
      <w:pPr>
        <w:spacing w:line="259" w:lineRule="auto"/>
        <w:jc w:val="left"/>
      </w:pPr>
      <w:r>
        <w:br w:type="page"/>
      </w:r>
    </w:p>
    <w:p w14:paraId="16E1E8D2" w14:textId="50D9F259" w:rsidR="00977C3B" w:rsidRPr="004D129E" w:rsidRDefault="00977C3B" w:rsidP="00DC093D">
      <w:pPr>
        <w:pStyle w:val="Heading1"/>
        <w:keepNext/>
        <w:keepLines/>
        <w:numPr>
          <w:ilvl w:val="0"/>
          <w:numId w:val="0"/>
        </w:numPr>
        <w:tabs>
          <w:tab w:val="left" w:pos="1134"/>
        </w:tabs>
        <w:spacing w:before="240" w:after="0"/>
        <w:ind w:left="1134" w:hanging="1134"/>
        <w:contextualSpacing w:val="0"/>
      </w:pPr>
      <w:bookmarkStart w:id="904" w:name="_Toc34141355"/>
      <w:bookmarkStart w:id="905" w:name="_Toc36909016"/>
      <w:bookmarkStart w:id="906" w:name="_Toc38704229"/>
      <w:r>
        <w:lastRenderedPageBreak/>
        <w:t xml:space="preserve">APPENDIX </w:t>
      </w:r>
      <w:r w:rsidR="008718A7">
        <w:t>X</w:t>
      </w:r>
      <w:r>
        <w:t xml:space="preserve">: UP-DATED </w:t>
      </w:r>
      <w:r w:rsidRPr="004D129E">
        <w:t>GANTT CHART</w:t>
      </w:r>
      <w:bookmarkEnd w:id="904"/>
      <w:bookmarkEnd w:id="905"/>
      <w:bookmarkEnd w:id="906"/>
    </w:p>
    <w:p w14:paraId="6DB3DAB9" w14:textId="77777777" w:rsidR="00110E14" w:rsidRDefault="00110E14" w:rsidP="00977C3B">
      <w:pPr>
        <w:rPr>
          <w:noProof/>
        </w:rPr>
      </w:pPr>
    </w:p>
    <w:p w14:paraId="1164D94B" w14:textId="29099582" w:rsidR="00192A5A" w:rsidRDefault="0078576D" w:rsidP="00192A5A">
      <w:pPr>
        <w:pStyle w:val="Caption"/>
      </w:pPr>
      <w:r>
        <w:rPr>
          <w:noProof/>
        </w:rPr>
        <w:drawing>
          <wp:inline distT="0" distB="0" distL="0" distR="0" wp14:anchorId="6FB9625B" wp14:editId="12C14468">
            <wp:extent cx="8863330" cy="4387850"/>
            <wp:effectExtent l="19050" t="19050" r="13970" b="127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8863330" cy="4387850"/>
                    </a:xfrm>
                    <a:prstGeom prst="rect">
                      <a:avLst/>
                    </a:prstGeom>
                    <a:ln>
                      <a:solidFill>
                        <a:schemeClr val="accent1"/>
                      </a:solidFill>
                    </a:ln>
                  </pic:spPr>
                </pic:pic>
              </a:graphicData>
            </a:graphic>
          </wp:inline>
        </w:drawing>
      </w:r>
    </w:p>
    <w:p w14:paraId="61C3066A" w14:textId="378A89D8" w:rsidR="00977C3B" w:rsidRDefault="00192A5A" w:rsidP="00192A5A">
      <w:pPr>
        <w:pStyle w:val="Caption"/>
      </w:pPr>
      <w:bookmarkStart w:id="907" w:name="_Toc37672327"/>
      <w:bookmarkStart w:id="908" w:name="_Toc37672441"/>
      <w:bookmarkStart w:id="909" w:name="_Toc37672553"/>
      <w:bookmarkStart w:id="910" w:name="_Toc37838466"/>
      <w:bookmarkStart w:id="911" w:name="_Toc38704350"/>
      <w:r>
        <w:t xml:space="preserve">Figure </w:t>
      </w:r>
      <w:fldSimple w:instr=" SEQ Figure \* ARABIC ">
        <w:r w:rsidR="006C5453">
          <w:rPr>
            <w:noProof/>
          </w:rPr>
          <w:t>120</w:t>
        </w:r>
      </w:fldSimple>
      <w:r>
        <w:t>: Amended Gantt Chart (i)</w:t>
      </w:r>
      <w:bookmarkEnd w:id="907"/>
      <w:bookmarkEnd w:id="908"/>
      <w:bookmarkEnd w:id="909"/>
      <w:bookmarkEnd w:id="910"/>
      <w:bookmarkEnd w:id="911"/>
    </w:p>
    <w:p w14:paraId="04F783B5" w14:textId="77777777" w:rsidR="00192A5A" w:rsidRDefault="00192A5A" w:rsidP="00977C3B"/>
    <w:p w14:paraId="3CB6721D" w14:textId="2AA7370D" w:rsidR="00192A5A" w:rsidRDefault="0078576D" w:rsidP="00192A5A">
      <w:pPr>
        <w:keepNext/>
        <w:spacing w:after="0"/>
      </w:pPr>
      <w:r>
        <w:rPr>
          <w:noProof/>
        </w:rPr>
        <w:lastRenderedPageBreak/>
        <w:drawing>
          <wp:inline distT="0" distB="0" distL="0" distR="0" wp14:anchorId="6BF7BAD2" wp14:editId="2EF2C977">
            <wp:extent cx="8863330" cy="2773045"/>
            <wp:effectExtent l="19050" t="19050" r="13970" b="273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8863330" cy="2773045"/>
                    </a:xfrm>
                    <a:prstGeom prst="rect">
                      <a:avLst/>
                    </a:prstGeom>
                    <a:ln>
                      <a:solidFill>
                        <a:schemeClr val="accent1"/>
                      </a:solidFill>
                    </a:ln>
                  </pic:spPr>
                </pic:pic>
              </a:graphicData>
            </a:graphic>
          </wp:inline>
        </w:drawing>
      </w:r>
    </w:p>
    <w:p w14:paraId="028F3B1A" w14:textId="1C1AE255" w:rsidR="00110E14" w:rsidRPr="00192A5A" w:rsidRDefault="00192A5A" w:rsidP="00192A5A">
      <w:pPr>
        <w:pStyle w:val="Caption"/>
      </w:pPr>
      <w:bookmarkStart w:id="912" w:name="_Toc37672328"/>
      <w:bookmarkStart w:id="913" w:name="_Toc37672442"/>
      <w:bookmarkStart w:id="914" w:name="_Toc37672554"/>
      <w:bookmarkStart w:id="915" w:name="_Toc37838467"/>
      <w:bookmarkStart w:id="916" w:name="_Toc38704351"/>
      <w:r>
        <w:t xml:space="preserve">Figure </w:t>
      </w:r>
      <w:fldSimple w:instr=" SEQ Figure \* ARABIC ">
        <w:r w:rsidR="006C5453">
          <w:rPr>
            <w:noProof/>
          </w:rPr>
          <w:t>121</w:t>
        </w:r>
      </w:fldSimple>
      <w:r>
        <w:t>: Amended Gantt Chart (ii)</w:t>
      </w:r>
      <w:bookmarkEnd w:id="912"/>
      <w:bookmarkEnd w:id="913"/>
      <w:bookmarkEnd w:id="914"/>
      <w:bookmarkEnd w:id="915"/>
      <w:bookmarkEnd w:id="916"/>
    </w:p>
    <w:p w14:paraId="1AEC2873" w14:textId="77777777" w:rsidR="00110E14" w:rsidRDefault="00110E14" w:rsidP="00977C3B"/>
    <w:p w14:paraId="202362D3" w14:textId="022F88D0" w:rsidR="00110E14" w:rsidRDefault="00110E14" w:rsidP="00355342">
      <w:pPr>
        <w:spacing w:line="259" w:lineRule="auto"/>
        <w:jc w:val="left"/>
      </w:pPr>
    </w:p>
    <w:p w14:paraId="11D9FD15" w14:textId="0C648807" w:rsidR="00977C3B" w:rsidRDefault="00977C3B" w:rsidP="00977C3B">
      <w:pPr>
        <w:spacing w:line="259" w:lineRule="auto"/>
        <w:jc w:val="left"/>
      </w:pPr>
    </w:p>
    <w:p w14:paraId="2D513411" w14:textId="77777777" w:rsidR="00977C3B" w:rsidRDefault="00977C3B" w:rsidP="00977C3B">
      <w:pPr>
        <w:sectPr w:rsidR="00977C3B" w:rsidSect="00A61594">
          <w:pgSz w:w="16838" w:h="11906" w:orient="landscape"/>
          <w:pgMar w:top="1440" w:right="1440" w:bottom="1440" w:left="1440" w:header="708" w:footer="708" w:gutter="0"/>
          <w:cols w:space="708"/>
          <w:docGrid w:linePitch="360"/>
        </w:sectPr>
      </w:pPr>
    </w:p>
    <w:p w14:paraId="6C5FFEB1" w14:textId="5C5C34F8" w:rsidR="00BA5D57" w:rsidRDefault="00BA5D57" w:rsidP="00BA5D57">
      <w:pPr>
        <w:pStyle w:val="Heading1"/>
        <w:numPr>
          <w:ilvl w:val="0"/>
          <w:numId w:val="0"/>
        </w:numPr>
        <w:ind w:left="1134" w:hanging="1134"/>
      </w:pPr>
      <w:bookmarkStart w:id="917" w:name="_Toc34141356"/>
      <w:bookmarkStart w:id="918" w:name="_Toc38704230"/>
      <w:r>
        <w:lastRenderedPageBreak/>
        <w:t xml:space="preserve">APPENDIX </w:t>
      </w:r>
      <w:r w:rsidR="008718A7">
        <w:t>XI</w:t>
      </w:r>
      <w:r>
        <w:t>: INVOICE FOR FORENSIC EXAMINATION</w:t>
      </w:r>
      <w:bookmarkEnd w:id="918"/>
    </w:p>
    <w:p w14:paraId="63116E70" w14:textId="77777777" w:rsidR="00355342" w:rsidRDefault="00355342" w:rsidP="00355342"/>
    <w:p w14:paraId="16152ADA" w14:textId="77777777" w:rsidR="00355342" w:rsidRDefault="00355342" w:rsidP="00355342"/>
    <w:p w14:paraId="3E23BC4A" w14:textId="7EE9E5E3" w:rsidR="00355342" w:rsidRDefault="00355342" w:rsidP="00355342">
      <w:pPr>
        <w:jc w:val="center"/>
      </w:pPr>
      <w:r w:rsidRPr="00322F0C">
        <w:rPr>
          <w:noProof/>
          <w:bdr w:val="single" w:sz="4" w:space="0" w:color="2F5496" w:themeColor="accent1" w:themeShade="BF"/>
        </w:rPr>
        <w:drawing>
          <wp:inline distT="0" distB="0" distL="0" distR="0" wp14:anchorId="1FFEB3D0" wp14:editId="0944ECEF">
            <wp:extent cx="5058997" cy="4825833"/>
            <wp:effectExtent l="19050" t="19050" r="27940" b="1333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srcRect t="2785" b="3178"/>
                    <a:stretch/>
                  </pic:blipFill>
                  <pic:spPr bwMode="auto">
                    <a:xfrm>
                      <a:off x="0" y="0"/>
                      <a:ext cx="5068025" cy="4834445"/>
                    </a:xfrm>
                    <a:prstGeom prst="rect">
                      <a:avLst/>
                    </a:prstGeom>
                    <a:ln w="9525" cap="flat" cmpd="sng" algn="ctr">
                      <a:solidFill>
                        <a:srgbClr val="4472C4">
                          <a:shade val="50000"/>
                          <a:alpha val="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E25239B" w14:textId="2BB3AA60" w:rsidR="00355342" w:rsidRDefault="00355342" w:rsidP="00355342">
      <w:pPr>
        <w:pStyle w:val="Caption"/>
      </w:pPr>
      <w:bookmarkStart w:id="919" w:name="_Toc37672329"/>
      <w:bookmarkStart w:id="920" w:name="_Toc37672443"/>
      <w:bookmarkStart w:id="921" w:name="_Toc37672555"/>
      <w:bookmarkStart w:id="922" w:name="_Toc37838470"/>
      <w:bookmarkStart w:id="923" w:name="_Toc38704352"/>
      <w:r>
        <w:t xml:space="preserve">Figure </w:t>
      </w:r>
      <w:fldSimple w:instr=" SEQ Figure \* ARABIC ">
        <w:r w:rsidR="006C5453">
          <w:rPr>
            <w:noProof/>
          </w:rPr>
          <w:t>122</w:t>
        </w:r>
      </w:fldSimple>
      <w:r>
        <w:t>: Invoice for Forensic Investigation</w:t>
      </w:r>
      <w:bookmarkEnd w:id="919"/>
      <w:bookmarkEnd w:id="920"/>
      <w:bookmarkEnd w:id="921"/>
      <w:bookmarkEnd w:id="922"/>
      <w:bookmarkEnd w:id="923"/>
    </w:p>
    <w:p w14:paraId="365F938D" w14:textId="5449162C" w:rsidR="006C5453" w:rsidRPr="006C5453" w:rsidRDefault="006C5453" w:rsidP="006C5453">
      <w:pPr>
        <w:pStyle w:val="Caption"/>
        <w:jc w:val="both"/>
      </w:pPr>
    </w:p>
    <w:bookmarkEnd w:id="917"/>
    <w:p w14:paraId="7B42F1C8" w14:textId="676721AB" w:rsidR="002E1BB2" w:rsidRPr="002E1BB2" w:rsidRDefault="002E1BB2" w:rsidP="008E711D">
      <w:pPr>
        <w:pStyle w:val="Caption"/>
        <w:jc w:val="both"/>
      </w:pPr>
    </w:p>
    <w:sectPr w:rsidR="002E1BB2" w:rsidRPr="002E1BB2" w:rsidSect="00A615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58D9D" w14:textId="77777777" w:rsidR="00C444B6" w:rsidRDefault="00C444B6" w:rsidP="007650BC">
      <w:r>
        <w:separator/>
      </w:r>
    </w:p>
  </w:endnote>
  <w:endnote w:type="continuationSeparator" w:id="0">
    <w:p w14:paraId="25536F76" w14:textId="77777777" w:rsidR="00C444B6" w:rsidRDefault="00C444B6" w:rsidP="00765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5918126"/>
      <w:docPartObj>
        <w:docPartGallery w:val="Page Numbers (Bottom of Page)"/>
        <w:docPartUnique/>
      </w:docPartObj>
    </w:sdtPr>
    <w:sdtEndPr>
      <w:rPr>
        <w:color w:val="7F7F7F" w:themeColor="background1" w:themeShade="7F"/>
        <w:spacing w:val="60"/>
      </w:rPr>
    </w:sdtEndPr>
    <w:sdtContent>
      <w:p w14:paraId="0D8DE18C" w14:textId="3AF6F988" w:rsidR="007C5602" w:rsidRDefault="007C5602">
        <w:pPr>
          <w:pStyle w:val="Footer"/>
          <w:pBdr>
            <w:top w:val="single" w:sz="4" w:space="1" w:color="D9D9D9" w:themeColor="background1" w:themeShade="D9"/>
          </w:pBdr>
          <w:jc w:val="right"/>
        </w:pPr>
        <w:r w:rsidRPr="009069EB">
          <w:rPr>
            <w:sz w:val="18"/>
            <w:szCs w:val="18"/>
          </w:rPr>
          <w:fldChar w:fldCharType="begin"/>
        </w:r>
        <w:r w:rsidRPr="009069EB">
          <w:rPr>
            <w:sz w:val="18"/>
            <w:szCs w:val="18"/>
          </w:rPr>
          <w:instrText xml:space="preserve"> PAGE   \* MERGEFORMAT </w:instrText>
        </w:r>
        <w:r w:rsidRPr="009069EB">
          <w:rPr>
            <w:sz w:val="18"/>
            <w:szCs w:val="18"/>
          </w:rPr>
          <w:fldChar w:fldCharType="separate"/>
        </w:r>
        <w:r w:rsidRPr="009069EB">
          <w:rPr>
            <w:noProof/>
            <w:sz w:val="18"/>
            <w:szCs w:val="18"/>
          </w:rPr>
          <w:t>2</w:t>
        </w:r>
        <w:r w:rsidRPr="009069EB">
          <w:rPr>
            <w:noProof/>
            <w:sz w:val="18"/>
            <w:szCs w:val="18"/>
          </w:rPr>
          <w:fldChar w:fldCharType="end"/>
        </w:r>
        <w:r w:rsidRPr="009069EB">
          <w:rPr>
            <w:sz w:val="18"/>
            <w:szCs w:val="18"/>
          </w:rPr>
          <w:t xml:space="preserve"> | </w:t>
        </w:r>
        <w:r w:rsidRPr="009069EB">
          <w:rPr>
            <w:color w:val="7F7F7F" w:themeColor="background1" w:themeShade="7F"/>
            <w:spacing w:val="60"/>
            <w:sz w:val="18"/>
            <w:szCs w:val="18"/>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4104F" w14:textId="77777777" w:rsidR="00C444B6" w:rsidRDefault="00C444B6" w:rsidP="007650BC">
      <w:r>
        <w:separator/>
      </w:r>
    </w:p>
  </w:footnote>
  <w:footnote w:type="continuationSeparator" w:id="0">
    <w:p w14:paraId="712B6A89" w14:textId="77777777" w:rsidR="00C444B6" w:rsidRDefault="00C444B6" w:rsidP="007650BC">
      <w:r>
        <w:continuationSeparator/>
      </w:r>
    </w:p>
  </w:footnote>
  <w:footnote w:id="1">
    <w:p w14:paraId="46DF8991" w14:textId="77777777" w:rsidR="007C5602" w:rsidRDefault="007C5602" w:rsidP="007650BC">
      <w:pPr>
        <w:pStyle w:val="FootnoteText"/>
      </w:pPr>
      <w:r w:rsidRPr="007C5602">
        <w:rPr>
          <w:rStyle w:val="FootnoteReference"/>
        </w:rPr>
        <w:footnoteRef/>
      </w:r>
      <w:r>
        <w:t xml:space="preserve"> (Law Com No 325)</w:t>
      </w:r>
    </w:p>
  </w:footnote>
  <w:footnote w:id="2">
    <w:p w14:paraId="72B5F669" w14:textId="13B8D3AC" w:rsidR="007C5602" w:rsidRDefault="007C5602" w:rsidP="0000158B">
      <w:pPr>
        <w:pStyle w:val="FootnoteText"/>
        <w:spacing w:line="276" w:lineRule="auto"/>
      </w:pPr>
      <w:r w:rsidRPr="007C5602">
        <w:rPr>
          <w:rStyle w:val="FootnoteReference"/>
        </w:rPr>
        <w:footnoteRef/>
      </w:r>
      <w:r>
        <w:t xml:space="preserve"> “‘bit’ is a contraction of the term ‘binary digit’ and is the fundamental unit of computing. A bit copy refers to a sequential copy of every bit on a storage medium, which includes areas of the medium ‘invisible’ to the user</w:t>
      </w:r>
      <w:r w:rsidR="000460A2">
        <w:t>’</w:t>
      </w:r>
      <w:r>
        <w:t xml:space="preserve">” </w:t>
      </w:r>
      <w:r>
        <w:fldChar w:fldCharType="begin" w:fldLock="1"/>
      </w:r>
      <w:r>
        <w:instrText>ADDIN CSL_CITATION {"citationItems":[{"id":"ITEM-1","itemData":{"URL":"https://www.forensiccontrol.com/what-is-computer-forensics","accessed":{"date-parts":[["2020","1","31"]]},"id":"ITEM-1","issued":{"date-parts":[["0"]]},"title":"What Is Computer Forensics? (GUIDE) | Forensic Control","type":"webpage"},"uris":["http://www.mendeley.com/documents/?uuid=01e14fdc-7912-3f2b-9689-490cacdd8765"]}],"mendeley":{"formattedCitation":"[45]","plainTextFormattedCitation":"[45]","previouslyFormattedCitation":"[45]"},"properties":{"noteIndex":0},"schema":"https://github.com/citation-style-language/schema/raw/master/csl-citation.json"}</w:instrText>
      </w:r>
      <w:r>
        <w:fldChar w:fldCharType="separate"/>
      </w:r>
      <w:r>
        <w:rPr>
          <w:noProof/>
        </w:rPr>
        <w:t>[45]</w:t>
      </w:r>
      <w:r>
        <w:fldChar w:fldCharType="end"/>
      </w:r>
    </w:p>
  </w:footnote>
  <w:footnote w:id="3">
    <w:p w14:paraId="48835093" w14:textId="77777777" w:rsidR="007C5602" w:rsidRDefault="007C5602" w:rsidP="007650BC">
      <w:pPr>
        <w:pStyle w:val="FootnoteText"/>
      </w:pPr>
      <w:r w:rsidRPr="007C5602">
        <w:rPr>
          <w:rStyle w:val="FootnoteReference"/>
        </w:rPr>
        <w:footnoteRef/>
      </w:r>
      <w:r>
        <w:t xml:space="preserve"> 1 January 1601 is the base file date of the Microsoft Windows Active Directory and time is calculated from this time in one hundred nanoseconds from this base time.</w:t>
      </w:r>
    </w:p>
  </w:footnote>
  <w:footnote w:id="4">
    <w:p w14:paraId="079E4BB5" w14:textId="6CC53742" w:rsidR="007C5602" w:rsidRDefault="007C5602">
      <w:pPr>
        <w:pStyle w:val="FootnoteText"/>
      </w:pPr>
      <w:r w:rsidRPr="007C5602">
        <w:rPr>
          <w:rStyle w:val="FootnoteReference"/>
        </w:rPr>
        <w:footnoteRef/>
      </w:r>
      <w:r>
        <w:t xml:space="preserve"> A wizard is an interface feature that guides users through the installation of a software program one step at a time.</w:t>
      </w:r>
    </w:p>
  </w:footnote>
  <w:footnote w:id="5">
    <w:p w14:paraId="4CBC0EDB" w14:textId="71D2C652" w:rsidR="007C5602" w:rsidRDefault="007C5602">
      <w:pPr>
        <w:pStyle w:val="FootnoteText"/>
      </w:pPr>
      <w:r w:rsidRPr="007C5602">
        <w:rPr>
          <w:rStyle w:val="FootnoteReference"/>
        </w:rPr>
        <w:footnoteRef/>
      </w:r>
      <w:r>
        <w:t xml:space="preserve"> </w:t>
      </w:r>
      <w:r>
        <w:rPr>
          <w:noProof/>
        </w:rPr>
        <w:t>The rules used to interconnect network devices so that they can communicate through the Internet.</w:t>
      </w:r>
    </w:p>
  </w:footnote>
  <w:footnote w:id="6">
    <w:p w14:paraId="32DF7C6C" w14:textId="77777777" w:rsidR="007C5602" w:rsidRDefault="007C5602" w:rsidP="00BE1428">
      <w:pPr>
        <w:pStyle w:val="FootnoteText"/>
        <w:spacing w:line="276" w:lineRule="auto"/>
      </w:pPr>
      <w:r w:rsidRPr="007C5602">
        <w:rPr>
          <w:rStyle w:val="FootnoteReference"/>
        </w:rPr>
        <w:footnoteRef/>
      </w:r>
      <w:r>
        <w:t xml:space="preserve"> When passwords are encrypted it is extremely difficult for them to be decrypted. Once encrypted it is the encrypted password that is checked against a stored hash value for validity. Rainbow Tables are a database that stores plain text passwords with their corresponding hash values, and it is the hash values that are checked against the password entries.</w:t>
      </w:r>
    </w:p>
  </w:footnote>
  <w:footnote w:id="7">
    <w:p w14:paraId="5B2E00D7" w14:textId="3B4E24A6" w:rsidR="007C5602" w:rsidRDefault="007C5602" w:rsidP="0049796E">
      <w:pPr>
        <w:pStyle w:val="FootnoteText"/>
      </w:pPr>
      <w:r w:rsidRPr="007C5602">
        <w:rPr>
          <w:rStyle w:val="FootnoteReference"/>
        </w:rPr>
        <w:footnoteRef/>
      </w:r>
      <w:r>
        <w:t xml:space="preserve"> Domain name servers convert alphabetical website names to IP (numerical) addresses </w:t>
      </w:r>
      <w:r>
        <w:fldChar w:fldCharType="begin" w:fldLock="1"/>
      </w:r>
      <w:r>
        <w:instrText>ADDIN CSL_CITATION {"citationItems":[{"id":"ITEM-1","itemData":{"URL":"https://www.tripwire.com/state-of-security/security-awareness/5-social-engineering-attacks-to-watch-out-for/","accessed":{"date-parts":[["2019","12","27"]]},"id":"ITEM-1","issued":{"date-parts":[["0"]]},"title":"5 Social Engineering Attacks to Watch Out For","type":"webpage"},"uris":["http://www.mendeley.com/documents/?uuid=acff683c-5126-3ea5-987a-bf89d46c7413"]}],"mendeley":{"formattedCitation":"[161]","plainTextFormattedCitation":"[161]","previouslyFormattedCitation":"[161]"},"properties":{"noteIndex":0},"schema":"https://github.com/citation-style-language/schema/raw/master/csl-citation.json"}</w:instrText>
      </w:r>
      <w:r>
        <w:fldChar w:fldCharType="separate"/>
      </w:r>
      <w:r w:rsidRPr="00FB4BEC">
        <w:rPr>
          <w:noProof/>
        </w:rPr>
        <w:t>[161]</w:t>
      </w:r>
      <w:r>
        <w:fldChar w:fldCharType="end"/>
      </w:r>
    </w:p>
  </w:footnote>
  <w:footnote w:id="8">
    <w:p w14:paraId="64408D53" w14:textId="77777777" w:rsidR="007C5602" w:rsidRDefault="007C5602" w:rsidP="002D471B">
      <w:pPr>
        <w:pStyle w:val="FootnoteText"/>
      </w:pPr>
      <w:r w:rsidRPr="007C5602">
        <w:rPr>
          <w:rStyle w:val="FootnoteReference"/>
        </w:rPr>
        <w:footnoteRef/>
      </w:r>
      <w:r>
        <w:t xml:space="preserve"> Botnet is an infected network of private computers that are controlled without the owner’s knowledge to send spam.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10536F" w14:textId="100E9099" w:rsidR="007C5602" w:rsidRPr="00674F84" w:rsidRDefault="007C5602" w:rsidP="00674F84">
    <w:pPr>
      <w:rPr>
        <w:sz w:val="18"/>
        <w:szCs w:val="18"/>
      </w:rPr>
    </w:pPr>
    <w:r w:rsidRPr="00674F84">
      <w:rPr>
        <w:sz w:val="18"/>
        <w:szCs w:val="18"/>
      </w:rPr>
      <w:t xml:space="preserve">The </w:t>
    </w:r>
    <w:r>
      <w:rPr>
        <w:sz w:val="18"/>
        <w:szCs w:val="18"/>
      </w:rPr>
      <w:t>u</w:t>
    </w:r>
    <w:r w:rsidRPr="00674F84">
      <w:rPr>
        <w:sz w:val="18"/>
        <w:szCs w:val="18"/>
      </w:rPr>
      <w:t xml:space="preserve">se of Forensic Evidence Correlation, Metadata Extraction and Analysis </w:t>
    </w:r>
    <w:r>
      <w:rPr>
        <w:sz w:val="18"/>
        <w:szCs w:val="18"/>
      </w:rPr>
      <w:t>t</w:t>
    </w:r>
    <w:r w:rsidRPr="00674F84">
      <w:rPr>
        <w:sz w:val="18"/>
        <w:szCs w:val="18"/>
      </w:rPr>
      <w:t>o Construct an Accurate Timeline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56" type="#_x0000_t75" style="width:33.3pt;height:15.15pt;visibility:visible;mso-wrap-style:square" o:bullet="t">
        <v:imagedata r:id="rId1" o:title=""/>
      </v:shape>
    </w:pict>
  </w:numPicBullet>
  <w:abstractNum w:abstractNumId="0" w15:restartNumberingAfterBreak="0">
    <w:nsid w:val="005A3E27"/>
    <w:multiLevelType w:val="multilevel"/>
    <w:tmpl w:val="FC1A1788"/>
    <w:lvl w:ilvl="0">
      <w:start w:val="1"/>
      <w:numFmt w:val="decimal"/>
      <w:pStyle w:val="Heading1"/>
      <w:lvlText w:val="%1."/>
      <w:lvlJc w:val="left"/>
      <w:pPr>
        <w:ind w:left="360" w:hanging="360"/>
      </w:pPr>
      <w:rPr>
        <w:rFonts w:hint="default"/>
      </w:rPr>
    </w:lvl>
    <w:lvl w:ilvl="1">
      <w:start w:val="3"/>
      <w:numFmt w:val="decimal"/>
      <w:pStyle w:val="Heading2"/>
      <w:isLgl/>
      <w:lvlText w:val="%1.%2"/>
      <w:lvlJc w:val="left"/>
      <w:pPr>
        <w:ind w:left="1488" w:hanging="1128"/>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isLgl/>
      <w:lvlText w:val="%1.%2.%3"/>
      <w:lvlJc w:val="left"/>
      <w:pPr>
        <w:ind w:left="1488" w:hanging="1128"/>
      </w:pPr>
      <w:rPr>
        <w:rFonts w:hint="default"/>
      </w:rPr>
    </w:lvl>
    <w:lvl w:ilvl="3">
      <w:start w:val="1"/>
      <w:numFmt w:val="decimal"/>
      <w:isLgl/>
      <w:lvlText w:val="%1.%2.%3.%4"/>
      <w:lvlJc w:val="left"/>
      <w:pPr>
        <w:ind w:left="1488" w:hanging="1128"/>
      </w:pPr>
      <w:rPr>
        <w:rFonts w:hint="default"/>
      </w:rPr>
    </w:lvl>
    <w:lvl w:ilvl="4">
      <w:start w:val="1"/>
      <w:numFmt w:val="decimal"/>
      <w:isLgl/>
      <w:lvlText w:val="%1.%2.%3.%4.%5"/>
      <w:lvlJc w:val="left"/>
      <w:pPr>
        <w:ind w:left="1488" w:hanging="1128"/>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10018D"/>
    <w:multiLevelType w:val="hybridMultilevel"/>
    <w:tmpl w:val="59020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231E2"/>
    <w:multiLevelType w:val="multilevel"/>
    <w:tmpl w:val="2E247900"/>
    <w:lvl w:ilvl="0">
      <w:start w:val="1"/>
      <w:numFmt w:val="decimal"/>
      <w:lvlText w:val="%1."/>
      <w:lvlJc w:val="left"/>
      <w:pPr>
        <w:ind w:left="720" w:hanging="360"/>
      </w:pPr>
    </w:lvl>
    <w:lvl w:ilvl="1">
      <w:start w:val="1"/>
      <w:numFmt w:val="decimal"/>
      <w:lvlText w:val="%1.%2"/>
      <w:lvlJc w:val="left"/>
      <w:pPr>
        <w:snapToGrid w:val="0"/>
        <w:ind w:left="1080" w:hanging="720"/>
      </w:pPr>
      <w:rPr>
        <w:rFonts w:ascii="Times New Roman" w:hAnsi="Times New Roman" w:cs="Times New Roman"/>
        <w:b w:val="0"/>
        <w:bCs w:val="0"/>
        <w:i w:val="0"/>
        <w:iCs w:val="0"/>
        <w:caps w:val="0"/>
        <w:smallCaps w:val="0"/>
        <w:strike w:val="0"/>
        <w:dstrike w:val="0"/>
        <w:outline w:val="0"/>
        <w:shadow w:val="0"/>
        <w:emboss w:val="0"/>
        <w:imprint w:val="0"/>
        <w:noProof w:val="0"/>
        <w:vanish w:val="0"/>
        <w:webHidden w:val="0"/>
        <w:color w:val="000000"/>
        <w:spacing w:val="0"/>
        <w:w w:val="1"/>
        <w:kern w:val="0"/>
        <w:position w:val="0"/>
        <w:sz w:val="2"/>
        <w:szCs w:val="2"/>
        <w:u w:val="none" w:color="000000"/>
        <w:effect w:val="none"/>
        <w:bdr w:val="none" w:sz="0" w:space="0" w:color="auto" w:frame="1"/>
        <w:shd w:val="clear" w:color="auto"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160" w:hanging="1800"/>
      </w:pPr>
    </w:lvl>
    <w:lvl w:ilvl="8">
      <w:start w:val="1"/>
      <w:numFmt w:val="decimal"/>
      <w:isLgl/>
      <w:lvlText w:val="%1.%2.%3.%4.%5.%6.%7.%8.%9"/>
      <w:lvlJc w:val="left"/>
      <w:pPr>
        <w:ind w:left="2520" w:hanging="2160"/>
      </w:pPr>
    </w:lvl>
  </w:abstractNum>
  <w:abstractNum w:abstractNumId="3" w15:restartNumberingAfterBreak="0">
    <w:nsid w:val="10C6356E"/>
    <w:multiLevelType w:val="multilevel"/>
    <w:tmpl w:val="EDD6C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6C82A76"/>
    <w:multiLevelType w:val="hybridMultilevel"/>
    <w:tmpl w:val="D1BE2122"/>
    <w:lvl w:ilvl="0" w:tplc="7D7ECA6A">
      <w:start w:val="23"/>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6" w15:restartNumberingAfterBreak="0">
    <w:nsid w:val="1E5B4CE1"/>
    <w:multiLevelType w:val="hybridMultilevel"/>
    <w:tmpl w:val="4C7C99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9CC20DB"/>
    <w:multiLevelType w:val="hybridMultilevel"/>
    <w:tmpl w:val="2ED298BE"/>
    <w:lvl w:ilvl="0" w:tplc="7146F05A">
      <w:start w:val="1"/>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7B04E9"/>
    <w:multiLevelType w:val="multilevel"/>
    <w:tmpl w:val="1108A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215976"/>
    <w:multiLevelType w:val="hybridMultilevel"/>
    <w:tmpl w:val="4A7E3D16"/>
    <w:lvl w:ilvl="0" w:tplc="ECAC438E">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AD424D1"/>
    <w:multiLevelType w:val="hybridMultilevel"/>
    <w:tmpl w:val="5AAA9E6C"/>
    <w:lvl w:ilvl="0" w:tplc="32101D1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645435"/>
    <w:multiLevelType w:val="hybridMultilevel"/>
    <w:tmpl w:val="5544A6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22161"/>
    <w:multiLevelType w:val="hybridMultilevel"/>
    <w:tmpl w:val="7E3655DA"/>
    <w:lvl w:ilvl="0" w:tplc="0D502F4A">
      <w:start w:val="1"/>
      <w:numFmt w:val="bullet"/>
      <w:lvlText w:val=""/>
      <w:lvlPicBulletId w:val="0"/>
      <w:lvlJc w:val="left"/>
      <w:pPr>
        <w:tabs>
          <w:tab w:val="num" w:pos="1636"/>
        </w:tabs>
        <w:ind w:left="1636" w:hanging="360"/>
      </w:pPr>
      <w:rPr>
        <w:rFonts w:ascii="Symbol" w:hAnsi="Symbol" w:hint="default"/>
      </w:rPr>
    </w:lvl>
    <w:lvl w:ilvl="1" w:tplc="70EC7BD6" w:tentative="1">
      <w:start w:val="1"/>
      <w:numFmt w:val="bullet"/>
      <w:lvlText w:val=""/>
      <w:lvlJc w:val="left"/>
      <w:pPr>
        <w:tabs>
          <w:tab w:val="num" w:pos="2356"/>
        </w:tabs>
        <w:ind w:left="2356" w:hanging="360"/>
      </w:pPr>
      <w:rPr>
        <w:rFonts w:ascii="Symbol" w:hAnsi="Symbol" w:hint="default"/>
      </w:rPr>
    </w:lvl>
    <w:lvl w:ilvl="2" w:tplc="584A6A4A" w:tentative="1">
      <w:start w:val="1"/>
      <w:numFmt w:val="bullet"/>
      <w:lvlText w:val=""/>
      <w:lvlJc w:val="left"/>
      <w:pPr>
        <w:tabs>
          <w:tab w:val="num" w:pos="3076"/>
        </w:tabs>
        <w:ind w:left="3076" w:hanging="360"/>
      </w:pPr>
      <w:rPr>
        <w:rFonts w:ascii="Symbol" w:hAnsi="Symbol" w:hint="default"/>
      </w:rPr>
    </w:lvl>
    <w:lvl w:ilvl="3" w:tplc="203ACCCA" w:tentative="1">
      <w:start w:val="1"/>
      <w:numFmt w:val="bullet"/>
      <w:lvlText w:val=""/>
      <w:lvlJc w:val="left"/>
      <w:pPr>
        <w:tabs>
          <w:tab w:val="num" w:pos="3796"/>
        </w:tabs>
        <w:ind w:left="3796" w:hanging="360"/>
      </w:pPr>
      <w:rPr>
        <w:rFonts w:ascii="Symbol" w:hAnsi="Symbol" w:hint="default"/>
      </w:rPr>
    </w:lvl>
    <w:lvl w:ilvl="4" w:tplc="214CC9FC" w:tentative="1">
      <w:start w:val="1"/>
      <w:numFmt w:val="bullet"/>
      <w:lvlText w:val=""/>
      <w:lvlJc w:val="left"/>
      <w:pPr>
        <w:tabs>
          <w:tab w:val="num" w:pos="4516"/>
        </w:tabs>
        <w:ind w:left="4516" w:hanging="360"/>
      </w:pPr>
      <w:rPr>
        <w:rFonts w:ascii="Symbol" w:hAnsi="Symbol" w:hint="default"/>
      </w:rPr>
    </w:lvl>
    <w:lvl w:ilvl="5" w:tplc="4D701530" w:tentative="1">
      <w:start w:val="1"/>
      <w:numFmt w:val="bullet"/>
      <w:lvlText w:val=""/>
      <w:lvlJc w:val="left"/>
      <w:pPr>
        <w:tabs>
          <w:tab w:val="num" w:pos="5236"/>
        </w:tabs>
        <w:ind w:left="5236" w:hanging="360"/>
      </w:pPr>
      <w:rPr>
        <w:rFonts w:ascii="Symbol" w:hAnsi="Symbol" w:hint="default"/>
      </w:rPr>
    </w:lvl>
    <w:lvl w:ilvl="6" w:tplc="151ADBFC" w:tentative="1">
      <w:start w:val="1"/>
      <w:numFmt w:val="bullet"/>
      <w:lvlText w:val=""/>
      <w:lvlJc w:val="left"/>
      <w:pPr>
        <w:tabs>
          <w:tab w:val="num" w:pos="5956"/>
        </w:tabs>
        <w:ind w:left="5956" w:hanging="360"/>
      </w:pPr>
      <w:rPr>
        <w:rFonts w:ascii="Symbol" w:hAnsi="Symbol" w:hint="default"/>
      </w:rPr>
    </w:lvl>
    <w:lvl w:ilvl="7" w:tplc="DF58B65A" w:tentative="1">
      <w:start w:val="1"/>
      <w:numFmt w:val="bullet"/>
      <w:lvlText w:val=""/>
      <w:lvlJc w:val="left"/>
      <w:pPr>
        <w:tabs>
          <w:tab w:val="num" w:pos="6676"/>
        </w:tabs>
        <w:ind w:left="6676" w:hanging="360"/>
      </w:pPr>
      <w:rPr>
        <w:rFonts w:ascii="Symbol" w:hAnsi="Symbol" w:hint="default"/>
      </w:rPr>
    </w:lvl>
    <w:lvl w:ilvl="8" w:tplc="144061E8" w:tentative="1">
      <w:start w:val="1"/>
      <w:numFmt w:val="bullet"/>
      <w:lvlText w:val=""/>
      <w:lvlJc w:val="left"/>
      <w:pPr>
        <w:tabs>
          <w:tab w:val="num" w:pos="7396"/>
        </w:tabs>
        <w:ind w:left="7396" w:hanging="360"/>
      </w:pPr>
      <w:rPr>
        <w:rFonts w:ascii="Symbol" w:hAnsi="Symbol" w:hint="default"/>
      </w:rPr>
    </w:lvl>
  </w:abstractNum>
  <w:abstractNum w:abstractNumId="13" w15:restartNumberingAfterBreak="0">
    <w:nsid w:val="4F6C1983"/>
    <w:multiLevelType w:val="hybridMultilevel"/>
    <w:tmpl w:val="91D04CA8"/>
    <w:lvl w:ilvl="0" w:tplc="9B4418A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A3E1D7F"/>
    <w:multiLevelType w:val="hybridMultilevel"/>
    <w:tmpl w:val="737CD4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54113DF"/>
    <w:multiLevelType w:val="hybridMultilevel"/>
    <w:tmpl w:val="90C6A110"/>
    <w:lvl w:ilvl="0" w:tplc="78361C72">
      <w:start w:val="2"/>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7" w15:restartNumberingAfterBreak="0">
    <w:nsid w:val="78411534"/>
    <w:multiLevelType w:val="hybridMultilevel"/>
    <w:tmpl w:val="CD446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C124A2"/>
    <w:multiLevelType w:val="hybridMultilevel"/>
    <w:tmpl w:val="64E8A1F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BC87E59"/>
    <w:multiLevelType w:val="multilevel"/>
    <w:tmpl w:val="FEA0F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0"/>
  </w:num>
  <w:num w:numId="3">
    <w:abstractNumId w:val="0"/>
    <w:lvlOverride w:ilvl="0">
      <w:startOverride w:val="1"/>
    </w:lvlOverride>
    <w:lvlOverride w:ilvl="1">
      <w:startOverride w:val="2"/>
    </w:lvlOverride>
  </w:num>
  <w:num w:numId="4">
    <w:abstractNumId w:val="9"/>
  </w:num>
  <w:num w:numId="5">
    <w:abstractNumId w:val="0"/>
    <w:lvlOverride w:ilvl="0">
      <w:startOverride w:val="1"/>
    </w:lvlOverride>
    <w:lvlOverride w:ilvl="1">
      <w:startOverride w:val="1"/>
    </w:lvlOverride>
  </w:num>
  <w:num w:numId="6">
    <w:abstractNumId w:val="0"/>
    <w:lvlOverride w:ilvl="0">
      <w:startOverride w:val="2"/>
    </w:lvlOverride>
    <w:lvlOverride w:ilvl="1">
      <w:startOverride w:val="1"/>
    </w:lvlOverride>
  </w:num>
  <w:num w:numId="7">
    <w:abstractNumId w:val="7"/>
  </w:num>
  <w:num w:numId="8">
    <w:abstractNumId w:val="18"/>
  </w:num>
  <w:num w:numId="9">
    <w:abstractNumId w:val="15"/>
  </w:num>
  <w:num w:numId="10">
    <w:abstractNumId w:val="9"/>
  </w:num>
  <w:num w:numId="11">
    <w:abstractNumId w:val="15"/>
  </w:num>
  <w:num w:numId="12">
    <w:abstractNumId w:val="1"/>
  </w:num>
  <w:num w:numId="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num>
  <w:num w:numId="15">
    <w:abstractNumId w:val="0"/>
    <w:lvlOverride w:ilvl="0">
      <w:startOverride w:val="3"/>
    </w:lvlOverride>
    <w:lvlOverride w:ilvl="1">
      <w:startOverride w:val="1"/>
    </w:lvlOverride>
  </w:num>
  <w:num w:numId="16">
    <w:abstractNumId w:val="0"/>
  </w:num>
  <w:num w:numId="17">
    <w:abstractNumId w:val="11"/>
  </w:num>
  <w:num w:numId="18">
    <w:abstractNumId w:val="2"/>
  </w:num>
  <w:num w:numId="19">
    <w:abstractNumId w:val="5"/>
  </w:num>
  <w:num w:numId="20">
    <w:abstractNumId w:val="16"/>
  </w:num>
  <w:num w:numId="21">
    <w:abstractNumId w:val="0"/>
    <w:lvlOverride w:ilvl="0">
      <w:startOverride w:val="7"/>
    </w:lvlOverride>
    <w:lvlOverride w:ilvl="1">
      <w:startOverride w:val="1"/>
    </w:lvlOverride>
  </w:num>
  <w:num w:numId="22">
    <w:abstractNumId w:val="0"/>
  </w:num>
  <w:num w:numId="23">
    <w:abstractNumId w:val="0"/>
    <w:lvlOverride w:ilvl="0">
      <w:startOverride w:val="7"/>
    </w:lvlOverride>
    <w:lvlOverride w:ilvl="1">
      <w:startOverride w:val="1"/>
    </w:lvlOverride>
  </w:num>
  <w:num w:numId="24">
    <w:abstractNumId w:val="8"/>
  </w:num>
  <w:num w:numId="25">
    <w:abstractNumId w:val="4"/>
  </w:num>
  <w:num w:numId="26">
    <w:abstractNumId w:val="14"/>
  </w:num>
  <w:num w:numId="27">
    <w:abstractNumId w:val="17"/>
  </w:num>
  <w:num w:numId="28">
    <w:abstractNumId w:val="0"/>
    <w:lvlOverride w:ilvl="0">
      <w:startOverride w:val="5"/>
    </w:lvlOverride>
    <w:lvlOverride w:ilvl="1">
      <w:startOverride w:val="4"/>
    </w:lvlOverride>
    <w:lvlOverride w:ilvl="2">
      <w:startOverride w:val="5"/>
    </w:lvlOverride>
  </w:num>
  <w:num w:numId="29">
    <w:abstractNumId w:val="12"/>
  </w:num>
  <w:num w:numId="30">
    <w:abstractNumId w:val="0"/>
    <w:lvlOverride w:ilvl="0">
      <w:startOverride w:val="5"/>
    </w:lvlOverride>
    <w:lvlOverride w:ilvl="1">
      <w:startOverride w:val="1"/>
    </w:lvlOverride>
  </w:num>
  <w:num w:numId="31">
    <w:abstractNumId w:val="0"/>
    <w:lvlOverride w:ilvl="0">
      <w:startOverride w:val="4"/>
    </w:lvlOverride>
    <w:lvlOverride w:ilvl="1">
      <w:startOverride w:val="1"/>
    </w:lvlOverride>
  </w:num>
  <w:num w:numId="32">
    <w:abstractNumId w:val="0"/>
    <w:lvlOverride w:ilvl="0">
      <w:startOverride w:val="4"/>
    </w:lvlOverride>
    <w:lvlOverride w:ilvl="1">
      <w:startOverride w:val="1"/>
    </w:lvlOverride>
  </w:num>
  <w:num w:numId="33">
    <w:abstractNumId w:val="0"/>
    <w:lvlOverride w:ilvl="0">
      <w:startOverride w:val="5"/>
    </w:lvlOverride>
    <w:lvlOverride w:ilvl="1">
      <w:startOverride w:val="2"/>
    </w:lvlOverride>
    <w:lvlOverride w:ilvl="2">
      <w:startOverride w:val="2"/>
    </w:lvlOverride>
  </w:num>
  <w:num w:numId="34">
    <w:abstractNumId w:val="3"/>
  </w:num>
  <w:num w:numId="35">
    <w:abstractNumId w:val="0"/>
    <w:lvlOverride w:ilvl="0">
      <w:startOverride w:val="4"/>
    </w:lvlOverride>
    <w:lvlOverride w:ilvl="1">
      <w:startOverride w:val="6"/>
    </w:lvlOverride>
    <w:lvlOverride w:ilvl="2">
      <w:startOverride w:val="3"/>
    </w:lvlOverride>
  </w:num>
  <w:num w:numId="36">
    <w:abstractNumId w:val="0"/>
  </w:num>
  <w:num w:numId="37">
    <w:abstractNumId w:val="0"/>
    <w:lvlOverride w:ilvl="0">
      <w:startOverride w:val="2"/>
    </w:lvlOverride>
    <w:lvlOverride w:ilvl="1">
      <w:startOverride w:val="13"/>
    </w:lvlOverride>
    <w:lvlOverride w:ilvl="2">
      <w:startOverride w:val="3"/>
    </w:lvlOverride>
  </w:num>
  <w:num w:numId="38">
    <w:abstractNumId w:val="0"/>
    <w:lvlOverride w:ilvl="0">
      <w:startOverride w:val="2"/>
    </w:lvlOverride>
    <w:lvlOverride w:ilvl="1">
      <w:startOverride w:val="13"/>
    </w:lvlOverride>
    <w:lvlOverride w:ilvl="2">
      <w:startOverride w:val="4"/>
    </w:lvlOverride>
  </w:num>
  <w:num w:numId="39">
    <w:abstractNumId w:val="19"/>
  </w:num>
  <w:num w:numId="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7D1"/>
    <w:rsid w:val="000001A8"/>
    <w:rsid w:val="00000223"/>
    <w:rsid w:val="0000158B"/>
    <w:rsid w:val="000015C0"/>
    <w:rsid w:val="000022CC"/>
    <w:rsid w:val="000034FE"/>
    <w:rsid w:val="000079CF"/>
    <w:rsid w:val="000109C3"/>
    <w:rsid w:val="00011DBF"/>
    <w:rsid w:val="00013D79"/>
    <w:rsid w:val="00020259"/>
    <w:rsid w:val="00020FA0"/>
    <w:rsid w:val="00024A9F"/>
    <w:rsid w:val="0002719C"/>
    <w:rsid w:val="000320CE"/>
    <w:rsid w:val="0003440E"/>
    <w:rsid w:val="000368B8"/>
    <w:rsid w:val="000460A2"/>
    <w:rsid w:val="00053918"/>
    <w:rsid w:val="00055797"/>
    <w:rsid w:val="00057C59"/>
    <w:rsid w:val="000657CA"/>
    <w:rsid w:val="00067137"/>
    <w:rsid w:val="00075BB3"/>
    <w:rsid w:val="00077356"/>
    <w:rsid w:val="0008362A"/>
    <w:rsid w:val="0008378E"/>
    <w:rsid w:val="00085496"/>
    <w:rsid w:val="000902C0"/>
    <w:rsid w:val="000920EE"/>
    <w:rsid w:val="000A3EB9"/>
    <w:rsid w:val="000C27DC"/>
    <w:rsid w:val="000C480D"/>
    <w:rsid w:val="000C5460"/>
    <w:rsid w:val="000C7A8F"/>
    <w:rsid w:val="000D0F6B"/>
    <w:rsid w:val="000D1341"/>
    <w:rsid w:val="000D18DE"/>
    <w:rsid w:val="000D3D0A"/>
    <w:rsid w:val="000D42C6"/>
    <w:rsid w:val="000F4607"/>
    <w:rsid w:val="000F4E47"/>
    <w:rsid w:val="001031FC"/>
    <w:rsid w:val="0010349B"/>
    <w:rsid w:val="00104C3D"/>
    <w:rsid w:val="00110E14"/>
    <w:rsid w:val="00113EF1"/>
    <w:rsid w:val="00122852"/>
    <w:rsid w:val="0012377B"/>
    <w:rsid w:val="00133277"/>
    <w:rsid w:val="00141B3E"/>
    <w:rsid w:val="001449C1"/>
    <w:rsid w:val="00145961"/>
    <w:rsid w:val="00145977"/>
    <w:rsid w:val="00151A0F"/>
    <w:rsid w:val="0015548D"/>
    <w:rsid w:val="001574C6"/>
    <w:rsid w:val="00160CA5"/>
    <w:rsid w:val="00162C39"/>
    <w:rsid w:val="00164236"/>
    <w:rsid w:val="00166E8B"/>
    <w:rsid w:val="00173481"/>
    <w:rsid w:val="00183B01"/>
    <w:rsid w:val="00187F49"/>
    <w:rsid w:val="001908F0"/>
    <w:rsid w:val="00192A5A"/>
    <w:rsid w:val="0019788B"/>
    <w:rsid w:val="001A0333"/>
    <w:rsid w:val="001A1106"/>
    <w:rsid w:val="001A4847"/>
    <w:rsid w:val="001B1E55"/>
    <w:rsid w:val="001B22BD"/>
    <w:rsid w:val="001B33A4"/>
    <w:rsid w:val="001B52F9"/>
    <w:rsid w:val="001B6DBD"/>
    <w:rsid w:val="001B7173"/>
    <w:rsid w:val="001C3B2D"/>
    <w:rsid w:val="001C5022"/>
    <w:rsid w:val="001C5AA2"/>
    <w:rsid w:val="001D0722"/>
    <w:rsid w:val="001D0789"/>
    <w:rsid w:val="001D2023"/>
    <w:rsid w:val="001D37FF"/>
    <w:rsid w:val="001D4473"/>
    <w:rsid w:val="001D7573"/>
    <w:rsid w:val="001E374A"/>
    <w:rsid w:val="001E3C9F"/>
    <w:rsid w:val="001E7E20"/>
    <w:rsid w:val="001F52C0"/>
    <w:rsid w:val="001F620E"/>
    <w:rsid w:val="00200E53"/>
    <w:rsid w:val="00202CE1"/>
    <w:rsid w:val="002035E4"/>
    <w:rsid w:val="002039BA"/>
    <w:rsid w:val="002040E4"/>
    <w:rsid w:val="00204C20"/>
    <w:rsid w:val="002121A0"/>
    <w:rsid w:val="00220489"/>
    <w:rsid w:val="00223E8E"/>
    <w:rsid w:val="002268AA"/>
    <w:rsid w:val="002313CE"/>
    <w:rsid w:val="00233CD8"/>
    <w:rsid w:val="002346BF"/>
    <w:rsid w:val="00236D9E"/>
    <w:rsid w:val="00242B71"/>
    <w:rsid w:val="0024438E"/>
    <w:rsid w:val="00245760"/>
    <w:rsid w:val="00245C4B"/>
    <w:rsid w:val="00270F02"/>
    <w:rsid w:val="00287B69"/>
    <w:rsid w:val="002939CF"/>
    <w:rsid w:val="00294C7A"/>
    <w:rsid w:val="00296A1B"/>
    <w:rsid w:val="002A0799"/>
    <w:rsid w:val="002A3142"/>
    <w:rsid w:val="002A51FA"/>
    <w:rsid w:val="002A6408"/>
    <w:rsid w:val="002B0AFA"/>
    <w:rsid w:val="002B1037"/>
    <w:rsid w:val="002D471B"/>
    <w:rsid w:val="002D48C5"/>
    <w:rsid w:val="002D4E31"/>
    <w:rsid w:val="002D4F0E"/>
    <w:rsid w:val="002E1BB2"/>
    <w:rsid w:val="002E5482"/>
    <w:rsid w:val="003012E6"/>
    <w:rsid w:val="0030207B"/>
    <w:rsid w:val="00302716"/>
    <w:rsid w:val="00306EDD"/>
    <w:rsid w:val="003166FE"/>
    <w:rsid w:val="00322F0C"/>
    <w:rsid w:val="00330B54"/>
    <w:rsid w:val="003346BE"/>
    <w:rsid w:val="00336915"/>
    <w:rsid w:val="00341FCD"/>
    <w:rsid w:val="0034208B"/>
    <w:rsid w:val="00350339"/>
    <w:rsid w:val="00355342"/>
    <w:rsid w:val="00357D79"/>
    <w:rsid w:val="00361786"/>
    <w:rsid w:val="00362B95"/>
    <w:rsid w:val="00371DD3"/>
    <w:rsid w:val="00377F8E"/>
    <w:rsid w:val="00385B99"/>
    <w:rsid w:val="00387DE9"/>
    <w:rsid w:val="0039161A"/>
    <w:rsid w:val="00394C26"/>
    <w:rsid w:val="003972C9"/>
    <w:rsid w:val="00397514"/>
    <w:rsid w:val="003A09EC"/>
    <w:rsid w:val="003A0C61"/>
    <w:rsid w:val="003A6976"/>
    <w:rsid w:val="003B1C28"/>
    <w:rsid w:val="003B2CC0"/>
    <w:rsid w:val="003B63AD"/>
    <w:rsid w:val="003C2A17"/>
    <w:rsid w:val="003C4690"/>
    <w:rsid w:val="003C700A"/>
    <w:rsid w:val="003C71C2"/>
    <w:rsid w:val="003D63C7"/>
    <w:rsid w:val="003D6AFC"/>
    <w:rsid w:val="003D75D9"/>
    <w:rsid w:val="003E454F"/>
    <w:rsid w:val="003F3CAB"/>
    <w:rsid w:val="003F6468"/>
    <w:rsid w:val="00400731"/>
    <w:rsid w:val="00403F9A"/>
    <w:rsid w:val="004059AE"/>
    <w:rsid w:val="00405FAB"/>
    <w:rsid w:val="0040666F"/>
    <w:rsid w:val="00412D77"/>
    <w:rsid w:val="004139F5"/>
    <w:rsid w:val="00413A46"/>
    <w:rsid w:val="00413C90"/>
    <w:rsid w:val="00415BC8"/>
    <w:rsid w:val="00417F97"/>
    <w:rsid w:val="0042390C"/>
    <w:rsid w:val="004245CB"/>
    <w:rsid w:val="0042677D"/>
    <w:rsid w:val="00432DA4"/>
    <w:rsid w:val="0043322D"/>
    <w:rsid w:val="004343CE"/>
    <w:rsid w:val="00436575"/>
    <w:rsid w:val="00437A67"/>
    <w:rsid w:val="00441AC3"/>
    <w:rsid w:val="00444F3F"/>
    <w:rsid w:val="00444F9B"/>
    <w:rsid w:val="00456E1E"/>
    <w:rsid w:val="00457C24"/>
    <w:rsid w:val="00472D0B"/>
    <w:rsid w:val="00480AE6"/>
    <w:rsid w:val="00485BAC"/>
    <w:rsid w:val="00487A59"/>
    <w:rsid w:val="00490488"/>
    <w:rsid w:val="00491FD4"/>
    <w:rsid w:val="0049266B"/>
    <w:rsid w:val="00493378"/>
    <w:rsid w:val="00493CFA"/>
    <w:rsid w:val="0049681F"/>
    <w:rsid w:val="0049754E"/>
    <w:rsid w:val="0049796E"/>
    <w:rsid w:val="004A111A"/>
    <w:rsid w:val="004A1780"/>
    <w:rsid w:val="004A3418"/>
    <w:rsid w:val="004A360F"/>
    <w:rsid w:val="004A4D59"/>
    <w:rsid w:val="004A6F65"/>
    <w:rsid w:val="004B36FF"/>
    <w:rsid w:val="004B4F18"/>
    <w:rsid w:val="004C2839"/>
    <w:rsid w:val="004C2E09"/>
    <w:rsid w:val="004C71B2"/>
    <w:rsid w:val="004D1E26"/>
    <w:rsid w:val="004D74F7"/>
    <w:rsid w:val="004E0353"/>
    <w:rsid w:val="004E08B5"/>
    <w:rsid w:val="004E5CA9"/>
    <w:rsid w:val="004F0379"/>
    <w:rsid w:val="00500A91"/>
    <w:rsid w:val="00501FA6"/>
    <w:rsid w:val="005135F6"/>
    <w:rsid w:val="00514A97"/>
    <w:rsid w:val="00520691"/>
    <w:rsid w:val="00520C34"/>
    <w:rsid w:val="00523754"/>
    <w:rsid w:val="005339F9"/>
    <w:rsid w:val="00535B00"/>
    <w:rsid w:val="00536D5A"/>
    <w:rsid w:val="00537D9D"/>
    <w:rsid w:val="00540D80"/>
    <w:rsid w:val="00540F9A"/>
    <w:rsid w:val="005428F5"/>
    <w:rsid w:val="00542BCE"/>
    <w:rsid w:val="0054314E"/>
    <w:rsid w:val="00545DC1"/>
    <w:rsid w:val="00546DBC"/>
    <w:rsid w:val="00553073"/>
    <w:rsid w:val="00553A14"/>
    <w:rsid w:val="005544CF"/>
    <w:rsid w:val="005554E4"/>
    <w:rsid w:val="0056021E"/>
    <w:rsid w:val="0056091A"/>
    <w:rsid w:val="00563C01"/>
    <w:rsid w:val="00570186"/>
    <w:rsid w:val="005721BF"/>
    <w:rsid w:val="005735EC"/>
    <w:rsid w:val="00576783"/>
    <w:rsid w:val="0058596F"/>
    <w:rsid w:val="00585FF2"/>
    <w:rsid w:val="0058739A"/>
    <w:rsid w:val="00591E95"/>
    <w:rsid w:val="005926F3"/>
    <w:rsid w:val="005961D9"/>
    <w:rsid w:val="005A62DF"/>
    <w:rsid w:val="005A662A"/>
    <w:rsid w:val="005A738F"/>
    <w:rsid w:val="005B2F1C"/>
    <w:rsid w:val="005B4A63"/>
    <w:rsid w:val="005B73F3"/>
    <w:rsid w:val="005C11C1"/>
    <w:rsid w:val="005C2D9F"/>
    <w:rsid w:val="005E6EB9"/>
    <w:rsid w:val="005F3C5F"/>
    <w:rsid w:val="005F4C08"/>
    <w:rsid w:val="005F7137"/>
    <w:rsid w:val="00602C36"/>
    <w:rsid w:val="00605CC0"/>
    <w:rsid w:val="00607422"/>
    <w:rsid w:val="00607434"/>
    <w:rsid w:val="006311EB"/>
    <w:rsid w:val="006352EC"/>
    <w:rsid w:val="0064512C"/>
    <w:rsid w:val="00646383"/>
    <w:rsid w:val="00646BDD"/>
    <w:rsid w:val="00647D81"/>
    <w:rsid w:val="00664041"/>
    <w:rsid w:val="00666B87"/>
    <w:rsid w:val="00674A61"/>
    <w:rsid w:val="00674F84"/>
    <w:rsid w:val="00682FB1"/>
    <w:rsid w:val="00686B08"/>
    <w:rsid w:val="00687298"/>
    <w:rsid w:val="00691C45"/>
    <w:rsid w:val="0069203C"/>
    <w:rsid w:val="006933ED"/>
    <w:rsid w:val="00693456"/>
    <w:rsid w:val="006934E9"/>
    <w:rsid w:val="00694799"/>
    <w:rsid w:val="006A0B01"/>
    <w:rsid w:val="006B0D45"/>
    <w:rsid w:val="006B1254"/>
    <w:rsid w:val="006B2012"/>
    <w:rsid w:val="006B5DAF"/>
    <w:rsid w:val="006B5FB5"/>
    <w:rsid w:val="006C1AB5"/>
    <w:rsid w:val="006C39DC"/>
    <w:rsid w:val="006C5453"/>
    <w:rsid w:val="006D1187"/>
    <w:rsid w:val="006E0121"/>
    <w:rsid w:val="006E3E7A"/>
    <w:rsid w:val="006E7E7B"/>
    <w:rsid w:val="006F31D2"/>
    <w:rsid w:val="006F33D2"/>
    <w:rsid w:val="006F620E"/>
    <w:rsid w:val="006F7282"/>
    <w:rsid w:val="007004C8"/>
    <w:rsid w:val="00716C28"/>
    <w:rsid w:val="007176D2"/>
    <w:rsid w:val="00721089"/>
    <w:rsid w:val="007306E1"/>
    <w:rsid w:val="0073507C"/>
    <w:rsid w:val="00746938"/>
    <w:rsid w:val="007532AB"/>
    <w:rsid w:val="007554EF"/>
    <w:rsid w:val="00755A03"/>
    <w:rsid w:val="00755BCF"/>
    <w:rsid w:val="0076040C"/>
    <w:rsid w:val="00760714"/>
    <w:rsid w:val="007643EF"/>
    <w:rsid w:val="007650BC"/>
    <w:rsid w:val="007654AC"/>
    <w:rsid w:val="00765661"/>
    <w:rsid w:val="00773E39"/>
    <w:rsid w:val="00774F7B"/>
    <w:rsid w:val="007769E4"/>
    <w:rsid w:val="0078000A"/>
    <w:rsid w:val="00781B03"/>
    <w:rsid w:val="00783801"/>
    <w:rsid w:val="00784344"/>
    <w:rsid w:val="0078576D"/>
    <w:rsid w:val="00791C41"/>
    <w:rsid w:val="00793698"/>
    <w:rsid w:val="00794FE8"/>
    <w:rsid w:val="007968C2"/>
    <w:rsid w:val="007A02E5"/>
    <w:rsid w:val="007B0E0E"/>
    <w:rsid w:val="007B1615"/>
    <w:rsid w:val="007B16B1"/>
    <w:rsid w:val="007B29E7"/>
    <w:rsid w:val="007B6A6A"/>
    <w:rsid w:val="007B71F1"/>
    <w:rsid w:val="007B75EA"/>
    <w:rsid w:val="007B7659"/>
    <w:rsid w:val="007C5602"/>
    <w:rsid w:val="007C65B4"/>
    <w:rsid w:val="007C7DCB"/>
    <w:rsid w:val="007D0593"/>
    <w:rsid w:val="007D27E2"/>
    <w:rsid w:val="007D2CF4"/>
    <w:rsid w:val="007D3CBB"/>
    <w:rsid w:val="007D4544"/>
    <w:rsid w:val="007D5722"/>
    <w:rsid w:val="007F1967"/>
    <w:rsid w:val="007F1EB1"/>
    <w:rsid w:val="007F297E"/>
    <w:rsid w:val="00804102"/>
    <w:rsid w:val="0081108A"/>
    <w:rsid w:val="008219FB"/>
    <w:rsid w:val="00821FE7"/>
    <w:rsid w:val="00827AC8"/>
    <w:rsid w:val="008406B5"/>
    <w:rsid w:val="00843747"/>
    <w:rsid w:val="00846E26"/>
    <w:rsid w:val="00850491"/>
    <w:rsid w:val="00852345"/>
    <w:rsid w:val="008536C0"/>
    <w:rsid w:val="0085602A"/>
    <w:rsid w:val="0086102E"/>
    <w:rsid w:val="00862486"/>
    <w:rsid w:val="008632E1"/>
    <w:rsid w:val="00870410"/>
    <w:rsid w:val="008718A7"/>
    <w:rsid w:val="008725B6"/>
    <w:rsid w:val="00875099"/>
    <w:rsid w:val="00880829"/>
    <w:rsid w:val="00893B8E"/>
    <w:rsid w:val="008A4092"/>
    <w:rsid w:val="008A53E3"/>
    <w:rsid w:val="008B21B4"/>
    <w:rsid w:val="008B5BD1"/>
    <w:rsid w:val="008B6C1E"/>
    <w:rsid w:val="008C54EF"/>
    <w:rsid w:val="008C77D7"/>
    <w:rsid w:val="008D7222"/>
    <w:rsid w:val="008E3F89"/>
    <w:rsid w:val="008E711D"/>
    <w:rsid w:val="008F2573"/>
    <w:rsid w:val="008F3A26"/>
    <w:rsid w:val="008F3C1B"/>
    <w:rsid w:val="008F51F9"/>
    <w:rsid w:val="009001D6"/>
    <w:rsid w:val="00902E37"/>
    <w:rsid w:val="00902EFC"/>
    <w:rsid w:val="00904C6F"/>
    <w:rsid w:val="009069EB"/>
    <w:rsid w:val="00913F33"/>
    <w:rsid w:val="00920E87"/>
    <w:rsid w:val="00922AFE"/>
    <w:rsid w:val="00924A97"/>
    <w:rsid w:val="00924E89"/>
    <w:rsid w:val="00924E99"/>
    <w:rsid w:val="00930551"/>
    <w:rsid w:val="00941E48"/>
    <w:rsid w:val="009436E2"/>
    <w:rsid w:val="009460F2"/>
    <w:rsid w:val="0094790E"/>
    <w:rsid w:val="0095089A"/>
    <w:rsid w:val="00951BA8"/>
    <w:rsid w:val="009566D3"/>
    <w:rsid w:val="009600D6"/>
    <w:rsid w:val="0096199F"/>
    <w:rsid w:val="009704C5"/>
    <w:rsid w:val="00976244"/>
    <w:rsid w:val="00977C3B"/>
    <w:rsid w:val="009824B6"/>
    <w:rsid w:val="00986771"/>
    <w:rsid w:val="009869F7"/>
    <w:rsid w:val="00992743"/>
    <w:rsid w:val="009A29D7"/>
    <w:rsid w:val="009A3FCB"/>
    <w:rsid w:val="009A4C23"/>
    <w:rsid w:val="009B212A"/>
    <w:rsid w:val="009C16A1"/>
    <w:rsid w:val="009D07DA"/>
    <w:rsid w:val="009E1D6D"/>
    <w:rsid w:val="009E41AE"/>
    <w:rsid w:val="009E5CFC"/>
    <w:rsid w:val="009E7573"/>
    <w:rsid w:val="009F23BE"/>
    <w:rsid w:val="009F35C9"/>
    <w:rsid w:val="009F4CDC"/>
    <w:rsid w:val="009F6B2B"/>
    <w:rsid w:val="009F7A5E"/>
    <w:rsid w:val="00A2088B"/>
    <w:rsid w:val="00A21A19"/>
    <w:rsid w:val="00A25698"/>
    <w:rsid w:val="00A35F00"/>
    <w:rsid w:val="00A4302F"/>
    <w:rsid w:val="00A46690"/>
    <w:rsid w:val="00A466F4"/>
    <w:rsid w:val="00A54478"/>
    <w:rsid w:val="00A55F45"/>
    <w:rsid w:val="00A5668F"/>
    <w:rsid w:val="00A60465"/>
    <w:rsid w:val="00A61594"/>
    <w:rsid w:val="00A645F6"/>
    <w:rsid w:val="00A65A0A"/>
    <w:rsid w:val="00A73747"/>
    <w:rsid w:val="00A76C38"/>
    <w:rsid w:val="00A76D26"/>
    <w:rsid w:val="00A776D0"/>
    <w:rsid w:val="00A77C51"/>
    <w:rsid w:val="00A85CE9"/>
    <w:rsid w:val="00A861D2"/>
    <w:rsid w:val="00A90FD6"/>
    <w:rsid w:val="00A94F11"/>
    <w:rsid w:val="00A952AC"/>
    <w:rsid w:val="00AA29C5"/>
    <w:rsid w:val="00AA3991"/>
    <w:rsid w:val="00AA3A3C"/>
    <w:rsid w:val="00AA6C10"/>
    <w:rsid w:val="00AB4484"/>
    <w:rsid w:val="00AB4E45"/>
    <w:rsid w:val="00AC09CA"/>
    <w:rsid w:val="00AC1C6F"/>
    <w:rsid w:val="00AC5BEE"/>
    <w:rsid w:val="00AC7F09"/>
    <w:rsid w:val="00AD1C0B"/>
    <w:rsid w:val="00AD2F7B"/>
    <w:rsid w:val="00AD676C"/>
    <w:rsid w:val="00AE2CF5"/>
    <w:rsid w:val="00AE7132"/>
    <w:rsid w:val="00AF4C0E"/>
    <w:rsid w:val="00AF6656"/>
    <w:rsid w:val="00AF704A"/>
    <w:rsid w:val="00B06457"/>
    <w:rsid w:val="00B10519"/>
    <w:rsid w:val="00B146E1"/>
    <w:rsid w:val="00B169FC"/>
    <w:rsid w:val="00B17285"/>
    <w:rsid w:val="00B2286E"/>
    <w:rsid w:val="00B2548C"/>
    <w:rsid w:val="00B33F77"/>
    <w:rsid w:val="00B47034"/>
    <w:rsid w:val="00B50303"/>
    <w:rsid w:val="00B5472E"/>
    <w:rsid w:val="00B54A78"/>
    <w:rsid w:val="00B56F2E"/>
    <w:rsid w:val="00B62FAA"/>
    <w:rsid w:val="00B65CF5"/>
    <w:rsid w:val="00B67FE8"/>
    <w:rsid w:val="00B70358"/>
    <w:rsid w:val="00B767A5"/>
    <w:rsid w:val="00B775AB"/>
    <w:rsid w:val="00B778E5"/>
    <w:rsid w:val="00B90C83"/>
    <w:rsid w:val="00B91129"/>
    <w:rsid w:val="00B915D6"/>
    <w:rsid w:val="00BA5D57"/>
    <w:rsid w:val="00BB027B"/>
    <w:rsid w:val="00BC2410"/>
    <w:rsid w:val="00BC4660"/>
    <w:rsid w:val="00BC4E8F"/>
    <w:rsid w:val="00BC78AE"/>
    <w:rsid w:val="00BD503B"/>
    <w:rsid w:val="00BD538E"/>
    <w:rsid w:val="00BE0FEC"/>
    <w:rsid w:val="00BE1428"/>
    <w:rsid w:val="00BE1577"/>
    <w:rsid w:val="00BE7EDE"/>
    <w:rsid w:val="00BF313C"/>
    <w:rsid w:val="00C06BD9"/>
    <w:rsid w:val="00C07573"/>
    <w:rsid w:val="00C10E83"/>
    <w:rsid w:val="00C123AD"/>
    <w:rsid w:val="00C1454E"/>
    <w:rsid w:val="00C17E54"/>
    <w:rsid w:val="00C20460"/>
    <w:rsid w:val="00C212F3"/>
    <w:rsid w:val="00C234E0"/>
    <w:rsid w:val="00C253CF"/>
    <w:rsid w:val="00C27017"/>
    <w:rsid w:val="00C277D1"/>
    <w:rsid w:val="00C31EE8"/>
    <w:rsid w:val="00C329C8"/>
    <w:rsid w:val="00C36050"/>
    <w:rsid w:val="00C36D64"/>
    <w:rsid w:val="00C40CC5"/>
    <w:rsid w:val="00C444B6"/>
    <w:rsid w:val="00C45010"/>
    <w:rsid w:val="00C51A38"/>
    <w:rsid w:val="00C57416"/>
    <w:rsid w:val="00C60749"/>
    <w:rsid w:val="00C66473"/>
    <w:rsid w:val="00C72F8E"/>
    <w:rsid w:val="00C73176"/>
    <w:rsid w:val="00C744DD"/>
    <w:rsid w:val="00C83743"/>
    <w:rsid w:val="00C83B83"/>
    <w:rsid w:val="00C86B33"/>
    <w:rsid w:val="00C926ED"/>
    <w:rsid w:val="00C95759"/>
    <w:rsid w:val="00CA1A6C"/>
    <w:rsid w:val="00CB63D8"/>
    <w:rsid w:val="00CC0788"/>
    <w:rsid w:val="00CD793F"/>
    <w:rsid w:val="00CE0E04"/>
    <w:rsid w:val="00CE3113"/>
    <w:rsid w:val="00CE5317"/>
    <w:rsid w:val="00CE5A19"/>
    <w:rsid w:val="00CE5DBA"/>
    <w:rsid w:val="00CE6830"/>
    <w:rsid w:val="00CF5C96"/>
    <w:rsid w:val="00D011EE"/>
    <w:rsid w:val="00D0529B"/>
    <w:rsid w:val="00D05672"/>
    <w:rsid w:val="00D10542"/>
    <w:rsid w:val="00D1210B"/>
    <w:rsid w:val="00D12F41"/>
    <w:rsid w:val="00D13B1D"/>
    <w:rsid w:val="00D13B53"/>
    <w:rsid w:val="00D1411F"/>
    <w:rsid w:val="00D149A7"/>
    <w:rsid w:val="00D16B93"/>
    <w:rsid w:val="00D17064"/>
    <w:rsid w:val="00D17131"/>
    <w:rsid w:val="00D2673A"/>
    <w:rsid w:val="00D305FE"/>
    <w:rsid w:val="00D30A5A"/>
    <w:rsid w:val="00D3310D"/>
    <w:rsid w:val="00D36662"/>
    <w:rsid w:val="00D53A22"/>
    <w:rsid w:val="00D56E72"/>
    <w:rsid w:val="00D60BEA"/>
    <w:rsid w:val="00D83B65"/>
    <w:rsid w:val="00D849E6"/>
    <w:rsid w:val="00D84DBF"/>
    <w:rsid w:val="00D8603A"/>
    <w:rsid w:val="00D86A49"/>
    <w:rsid w:val="00D917C5"/>
    <w:rsid w:val="00D95CE3"/>
    <w:rsid w:val="00D9667A"/>
    <w:rsid w:val="00D96AF8"/>
    <w:rsid w:val="00DA422E"/>
    <w:rsid w:val="00DB30BF"/>
    <w:rsid w:val="00DB4748"/>
    <w:rsid w:val="00DB615D"/>
    <w:rsid w:val="00DC093D"/>
    <w:rsid w:val="00DC2B5C"/>
    <w:rsid w:val="00DC5B0B"/>
    <w:rsid w:val="00DC77A3"/>
    <w:rsid w:val="00DD2CAF"/>
    <w:rsid w:val="00DD3666"/>
    <w:rsid w:val="00DD41F7"/>
    <w:rsid w:val="00DD6455"/>
    <w:rsid w:val="00DE61E8"/>
    <w:rsid w:val="00DF1248"/>
    <w:rsid w:val="00DF6865"/>
    <w:rsid w:val="00E011E0"/>
    <w:rsid w:val="00E05263"/>
    <w:rsid w:val="00E1103B"/>
    <w:rsid w:val="00E12942"/>
    <w:rsid w:val="00E21CF1"/>
    <w:rsid w:val="00E31637"/>
    <w:rsid w:val="00E31A86"/>
    <w:rsid w:val="00E3676D"/>
    <w:rsid w:val="00E4434E"/>
    <w:rsid w:val="00E45593"/>
    <w:rsid w:val="00E46DE2"/>
    <w:rsid w:val="00E53411"/>
    <w:rsid w:val="00E54BCC"/>
    <w:rsid w:val="00E65481"/>
    <w:rsid w:val="00E66D6B"/>
    <w:rsid w:val="00E71100"/>
    <w:rsid w:val="00E725F6"/>
    <w:rsid w:val="00E72A81"/>
    <w:rsid w:val="00E821FA"/>
    <w:rsid w:val="00E84838"/>
    <w:rsid w:val="00E869C0"/>
    <w:rsid w:val="00E92B91"/>
    <w:rsid w:val="00EA3332"/>
    <w:rsid w:val="00EA4944"/>
    <w:rsid w:val="00EB79F4"/>
    <w:rsid w:val="00EC4CE2"/>
    <w:rsid w:val="00EC77F5"/>
    <w:rsid w:val="00ED3AED"/>
    <w:rsid w:val="00ED5CAE"/>
    <w:rsid w:val="00ED6E23"/>
    <w:rsid w:val="00EF2E9D"/>
    <w:rsid w:val="00F00504"/>
    <w:rsid w:val="00F02F30"/>
    <w:rsid w:val="00F04314"/>
    <w:rsid w:val="00F05C29"/>
    <w:rsid w:val="00F06F14"/>
    <w:rsid w:val="00F13C4D"/>
    <w:rsid w:val="00F15278"/>
    <w:rsid w:val="00F2357D"/>
    <w:rsid w:val="00F326D6"/>
    <w:rsid w:val="00F32A5A"/>
    <w:rsid w:val="00F35C8F"/>
    <w:rsid w:val="00F40AC6"/>
    <w:rsid w:val="00F530BB"/>
    <w:rsid w:val="00F6272E"/>
    <w:rsid w:val="00F64818"/>
    <w:rsid w:val="00F66AC7"/>
    <w:rsid w:val="00F70BC7"/>
    <w:rsid w:val="00F70E17"/>
    <w:rsid w:val="00F75B05"/>
    <w:rsid w:val="00F7630F"/>
    <w:rsid w:val="00F765AE"/>
    <w:rsid w:val="00F77373"/>
    <w:rsid w:val="00F773B1"/>
    <w:rsid w:val="00F774C0"/>
    <w:rsid w:val="00F81758"/>
    <w:rsid w:val="00F905F8"/>
    <w:rsid w:val="00F93AD6"/>
    <w:rsid w:val="00F94AE8"/>
    <w:rsid w:val="00FA1566"/>
    <w:rsid w:val="00FA69E4"/>
    <w:rsid w:val="00FA7666"/>
    <w:rsid w:val="00FB16B9"/>
    <w:rsid w:val="00FB2883"/>
    <w:rsid w:val="00FB4BEC"/>
    <w:rsid w:val="00FB5884"/>
    <w:rsid w:val="00FC14FD"/>
    <w:rsid w:val="00FC5EFA"/>
    <w:rsid w:val="00FD71FF"/>
    <w:rsid w:val="00FE65B2"/>
    <w:rsid w:val="00FF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8AB92"/>
  <w15:chartTrackingRefBased/>
  <w15:docId w15:val="{FB36CE50-027F-4DEE-95DA-8C3B6FB6C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0BC"/>
    <w:pPr>
      <w:spacing w:line="360" w:lineRule="auto"/>
      <w:jc w:val="both"/>
    </w:pPr>
    <w:rPr>
      <w:rFonts w:ascii="Arial" w:hAnsi="Arial" w:cs="Arial"/>
      <w:sz w:val="24"/>
      <w:szCs w:val="24"/>
    </w:rPr>
  </w:style>
  <w:style w:type="paragraph" w:styleId="Heading1">
    <w:name w:val="heading 1"/>
    <w:basedOn w:val="ListParagraph"/>
    <w:next w:val="Normal"/>
    <w:link w:val="Heading1Char"/>
    <w:qFormat/>
    <w:rsid w:val="00C277D1"/>
    <w:pPr>
      <w:numPr>
        <w:numId w:val="1"/>
      </w:numPr>
      <w:ind w:left="1134" w:hanging="1134"/>
      <w:outlineLvl w:val="0"/>
    </w:pPr>
    <w:rPr>
      <w:color w:val="2F5496" w:themeColor="accent1" w:themeShade="BF"/>
      <w:sz w:val="30"/>
      <w:szCs w:val="30"/>
    </w:rPr>
  </w:style>
  <w:style w:type="paragraph" w:styleId="Heading2">
    <w:name w:val="heading 2"/>
    <w:basedOn w:val="ListParagraph"/>
    <w:next w:val="Normal"/>
    <w:link w:val="Heading2Char"/>
    <w:uiPriority w:val="9"/>
    <w:unhideWhenUsed/>
    <w:qFormat/>
    <w:rsid w:val="001D4473"/>
    <w:pPr>
      <w:numPr>
        <w:ilvl w:val="1"/>
        <w:numId w:val="1"/>
      </w:numPr>
      <w:ind w:left="1134" w:hanging="1134"/>
      <w:outlineLvl w:val="1"/>
    </w:pPr>
    <w:rPr>
      <w:color w:val="2F5496" w:themeColor="accent1" w:themeShade="BF"/>
      <w:sz w:val="28"/>
      <w:szCs w:val="28"/>
      <w:lang w:eastAsia="en-GB"/>
    </w:rPr>
  </w:style>
  <w:style w:type="paragraph" w:styleId="Heading3">
    <w:name w:val="heading 3"/>
    <w:basedOn w:val="Normal"/>
    <w:next w:val="Normal"/>
    <w:link w:val="Heading3Char"/>
    <w:unhideWhenUsed/>
    <w:qFormat/>
    <w:rsid w:val="00F70E17"/>
    <w:pPr>
      <w:keepNext/>
      <w:keepLines/>
      <w:tabs>
        <w:tab w:val="left" w:pos="1134"/>
      </w:tabs>
      <w:spacing w:before="40" w:after="0"/>
      <w:outlineLvl w:val="2"/>
    </w:pPr>
    <w:rPr>
      <w:rFonts w:eastAsiaTheme="majorEastAsia"/>
      <w:color w:val="2F5496" w:themeColor="accent1" w:themeShade="BF"/>
      <w:sz w:val="26"/>
      <w:szCs w:val="26"/>
    </w:rPr>
  </w:style>
  <w:style w:type="paragraph" w:styleId="Heading4">
    <w:name w:val="heading 4"/>
    <w:basedOn w:val="Normal"/>
    <w:next w:val="Normal"/>
    <w:link w:val="Heading4Char"/>
    <w:uiPriority w:val="9"/>
    <w:unhideWhenUsed/>
    <w:qFormat/>
    <w:rsid w:val="007650BC"/>
    <w:pPr>
      <w:keepNext/>
      <w:keepLines/>
      <w:spacing w:before="40" w:after="0"/>
      <w:outlineLvl w:val="3"/>
    </w:pPr>
    <w:rPr>
      <w:rFonts w:eastAsiaTheme="majorEastAsia"/>
      <w:color w:val="2F5496" w:themeColor="accent1" w:themeShade="BF"/>
      <w:sz w:val="25"/>
      <w:szCs w:val="25"/>
    </w:rPr>
  </w:style>
  <w:style w:type="paragraph" w:styleId="Heading5">
    <w:name w:val="heading 5"/>
    <w:basedOn w:val="Normal"/>
    <w:next w:val="Normal"/>
    <w:link w:val="Heading5Char"/>
    <w:uiPriority w:val="9"/>
    <w:semiHidden/>
    <w:unhideWhenUsed/>
    <w:qFormat/>
    <w:rsid w:val="0008378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31EE8"/>
    <w:pPr>
      <w:tabs>
        <w:tab w:val="left" w:pos="480"/>
        <w:tab w:val="left" w:pos="1134"/>
        <w:tab w:val="left" w:pos="1843"/>
        <w:tab w:val="right" w:leader="dot" w:pos="9019"/>
      </w:tabs>
      <w:spacing w:before="120" w:after="120" w:line="240" w:lineRule="auto"/>
    </w:pPr>
    <w:rPr>
      <w:rFonts w:eastAsia="Times New Roman"/>
      <w:b/>
      <w:bCs/>
      <w:caps/>
      <w:noProof/>
      <w:lang w:eastAsia="en-GB"/>
    </w:rPr>
  </w:style>
  <w:style w:type="paragraph" w:styleId="Title">
    <w:name w:val="Title"/>
    <w:basedOn w:val="Normal"/>
    <w:next w:val="Normal"/>
    <w:link w:val="TitleChar"/>
    <w:uiPriority w:val="10"/>
    <w:qFormat/>
    <w:rsid w:val="00C277D1"/>
    <w:pPr>
      <w:tabs>
        <w:tab w:val="left" w:pos="1134"/>
      </w:tabs>
      <w:spacing w:after="0" w:line="240" w:lineRule="auto"/>
      <w:contextualSpacing/>
      <w:jc w:val="center"/>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C277D1"/>
    <w:rPr>
      <w:rFonts w:asciiTheme="majorHAnsi" w:eastAsiaTheme="majorEastAsia" w:hAnsiTheme="majorHAnsi" w:cstheme="majorBidi"/>
      <w:spacing w:val="-10"/>
      <w:kern w:val="28"/>
      <w:sz w:val="56"/>
      <w:szCs w:val="56"/>
      <w:lang w:eastAsia="en-GB"/>
    </w:rPr>
  </w:style>
  <w:style w:type="paragraph" w:styleId="BodyText3">
    <w:name w:val="Body Text 3"/>
    <w:basedOn w:val="Normal"/>
    <w:link w:val="BodyText3Char"/>
    <w:unhideWhenUsed/>
    <w:rsid w:val="00C277D1"/>
    <w:pPr>
      <w:tabs>
        <w:tab w:val="left" w:pos="1134"/>
      </w:tabs>
      <w:spacing w:after="0"/>
    </w:pPr>
    <w:rPr>
      <w:rFonts w:eastAsia="Times New Roman"/>
      <w:sz w:val="28"/>
      <w:lang w:eastAsia="en-GB"/>
    </w:rPr>
  </w:style>
  <w:style w:type="character" w:customStyle="1" w:styleId="BodyText3Char">
    <w:name w:val="Body Text 3 Char"/>
    <w:basedOn w:val="DefaultParagraphFont"/>
    <w:link w:val="BodyText3"/>
    <w:rsid w:val="00C277D1"/>
    <w:rPr>
      <w:rFonts w:ascii="Arial" w:eastAsia="Times New Roman" w:hAnsi="Arial" w:cs="Arial"/>
      <w:sz w:val="28"/>
      <w:szCs w:val="24"/>
      <w:lang w:eastAsia="en-GB"/>
    </w:rPr>
  </w:style>
  <w:style w:type="paragraph" w:styleId="ListParagraph">
    <w:name w:val="List Paragraph"/>
    <w:basedOn w:val="Normal"/>
    <w:uiPriority w:val="34"/>
    <w:qFormat/>
    <w:rsid w:val="00C277D1"/>
    <w:pPr>
      <w:ind w:left="720"/>
      <w:contextualSpacing/>
    </w:pPr>
  </w:style>
  <w:style w:type="character" w:customStyle="1" w:styleId="Heading1Char">
    <w:name w:val="Heading 1 Char"/>
    <w:basedOn w:val="DefaultParagraphFont"/>
    <w:link w:val="Heading1"/>
    <w:uiPriority w:val="9"/>
    <w:rsid w:val="00C277D1"/>
    <w:rPr>
      <w:rFonts w:ascii="Arial" w:hAnsi="Arial" w:cs="Arial"/>
      <w:color w:val="2F5496" w:themeColor="accent1" w:themeShade="BF"/>
      <w:sz w:val="30"/>
      <w:szCs w:val="30"/>
    </w:rPr>
  </w:style>
  <w:style w:type="character" w:customStyle="1" w:styleId="Heading2Char">
    <w:name w:val="Heading 2 Char"/>
    <w:basedOn w:val="DefaultParagraphFont"/>
    <w:link w:val="Heading2"/>
    <w:uiPriority w:val="9"/>
    <w:rsid w:val="001D4473"/>
    <w:rPr>
      <w:rFonts w:ascii="Arial" w:hAnsi="Arial" w:cs="Arial"/>
      <w:color w:val="2F5496" w:themeColor="accent1" w:themeShade="BF"/>
      <w:sz w:val="28"/>
      <w:szCs w:val="28"/>
      <w:lang w:eastAsia="en-GB"/>
    </w:rPr>
  </w:style>
  <w:style w:type="paragraph" w:styleId="Caption">
    <w:name w:val="caption"/>
    <w:basedOn w:val="Normal"/>
    <w:next w:val="Normal"/>
    <w:uiPriority w:val="35"/>
    <w:unhideWhenUsed/>
    <w:qFormat/>
    <w:rsid w:val="001449C1"/>
    <w:pPr>
      <w:spacing w:after="200" w:line="240" w:lineRule="auto"/>
      <w:jc w:val="center"/>
    </w:pPr>
    <w:rPr>
      <w:rFonts w:eastAsia="Times New Roman"/>
      <w:i/>
      <w:iCs/>
      <w:color w:val="44546A" w:themeColor="text2"/>
      <w:sz w:val="18"/>
      <w:szCs w:val="18"/>
      <w:lang w:eastAsia="en-GB"/>
    </w:rPr>
  </w:style>
  <w:style w:type="character" w:customStyle="1" w:styleId="Heading3Char">
    <w:name w:val="Heading 3 Char"/>
    <w:basedOn w:val="DefaultParagraphFont"/>
    <w:link w:val="Heading3"/>
    <w:uiPriority w:val="9"/>
    <w:rsid w:val="00F70E17"/>
    <w:rPr>
      <w:rFonts w:ascii="Arial" w:eastAsiaTheme="majorEastAsia" w:hAnsi="Arial" w:cs="Arial"/>
      <w:color w:val="2F5496" w:themeColor="accent1" w:themeShade="BF"/>
      <w:sz w:val="26"/>
      <w:szCs w:val="26"/>
    </w:rPr>
  </w:style>
  <w:style w:type="paragraph" w:styleId="FootnoteText">
    <w:name w:val="footnote text"/>
    <w:basedOn w:val="Normal"/>
    <w:link w:val="FootnoteTextChar"/>
    <w:uiPriority w:val="99"/>
    <w:unhideWhenUsed/>
    <w:rsid w:val="001449C1"/>
    <w:pPr>
      <w:spacing w:after="0" w:line="240" w:lineRule="auto"/>
    </w:pPr>
    <w:rPr>
      <w:rFonts w:eastAsia="Times New Roman"/>
      <w:sz w:val="20"/>
      <w:szCs w:val="20"/>
      <w:lang w:eastAsia="en-GB"/>
    </w:rPr>
  </w:style>
  <w:style w:type="character" w:customStyle="1" w:styleId="FootnoteTextChar">
    <w:name w:val="Footnote Text Char"/>
    <w:basedOn w:val="DefaultParagraphFont"/>
    <w:link w:val="FootnoteText"/>
    <w:uiPriority w:val="99"/>
    <w:rsid w:val="001449C1"/>
    <w:rPr>
      <w:rFonts w:ascii="Arial" w:eastAsia="Times New Roman" w:hAnsi="Arial" w:cs="Arial"/>
      <w:sz w:val="20"/>
      <w:szCs w:val="20"/>
      <w:lang w:eastAsia="en-GB"/>
    </w:rPr>
  </w:style>
  <w:style w:type="character" w:styleId="FootnoteReference">
    <w:name w:val="footnote reference"/>
    <w:basedOn w:val="DefaultParagraphFont"/>
    <w:uiPriority w:val="99"/>
    <w:semiHidden/>
    <w:unhideWhenUsed/>
    <w:rsid w:val="001449C1"/>
    <w:rPr>
      <w:vertAlign w:val="superscript"/>
    </w:rPr>
  </w:style>
  <w:style w:type="character" w:styleId="Emphasis">
    <w:name w:val="Emphasis"/>
    <w:basedOn w:val="DefaultParagraphFont"/>
    <w:uiPriority w:val="20"/>
    <w:qFormat/>
    <w:rsid w:val="00F70E17"/>
    <w:rPr>
      <w:i/>
      <w:iCs/>
    </w:rPr>
  </w:style>
  <w:style w:type="character" w:customStyle="1" w:styleId="Heading4Char">
    <w:name w:val="Heading 4 Char"/>
    <w:basedOn w:val="DefaultParagraphFont"/>
    <w:link w:val="Heading4"/>
    <w:uiPriority w:val="9"/>
    <w:rsid w:val="007650BC"/>
    <w:rPr>
      <w:rFonts w:ascii="Arial" w:eastAsiaTheme="majorEastAsia" w:hAnsi="Arial" w:cs="Arial"/>
      <w:color w:val="2F5496" w:themeColor="accent1" w:themeShade="BF"/>
      <w:sz w:val="25"/>
      <w:szCs w:val="25"/>
    </w:rPr>
  </w:style>
  <w:style w:type="character" w:customStyle="1" w:styleId="Heading5Char">
    <w:name w:val="Heading 5 Char"/>
    <w:basedOn w:val="DefaultParagraphFont"/>
    <w:link w:val="Heading5"/>
    <w:uiPriority w:val="9"/>
    <w:semiHidden/>
    <w:rsid w:val="0008378E"/>
    <w:rPr>
      <w:rFonts w:asciiTheme="majorHAnsi" w:eastAsiaTheme="majorEastAsia" w:hAnsiTheme="majorHAnsi" w:cstheme="majorBidi"/>
      <w:color w:val="2F5496" w:themeColor="accent1" w:themeShade="BF"/>
      <w:sz w:val="24"/>
      <w:szCs w:val="24"/>
    </w:rPr>
  </w:style>
  <w:style w:type="character" w:styleId="Hyperlink">
    <w:name w:val="Hyperlink"/>
    <w:basedOn w:val="DefaultParagraphFont"/>
    <w:uiPriority w:val="99"/>
    <w:unhideWhenUsed/>
    <w:rsid w:val="00977C3B"/>
    <w:rPr>
      <w:color w:val="0000FF"/>
      <w:u w:val="single"/>
    </w:rPr>
  </w:style>
  <w:style w:type="paragraph" w:styleId="TOCHeading">
    <w:name w:val="TOC Heading"/>
    <w:basedOn w:val="Heading1"/>
    <w:next w:val="Normal"/>
    <w:uiPriority w:val="39"/>
    <w:unhideWhenUsed/>
    <w:qFormat/>
    <w:rsid w:val="00977C3B"/>
    <w:pPr>
      <w:keepNext/>
      <w:keepLines/>
      <w:numPr>
        <w:numId w:val="0"/>
      </w:numPr>
      <w:spacing w:before="240" w:after="0" w:line="259" w:lineRule="auto"/>
      <w:contextualSpacing w:val="0"/>
      <w:jc w:val="left"/>
      <w:outlineLvl w:val="9"/>
    </w:pPr>
    <w:rPr>
      <w:rFonts w:asciiTheme="majorHAnsi" w:eastAsiaTheme="majorEastAsia" w:hAnsiTheme="majorHAnsi" w:cstheme="majorBidi"/>
      <w:sz w:val="32"/>
      <w:szCs w:val="32"/>
      <w:lang w:val="en-US"/>
    </w:rPr>
  </w:style>
  <w:style w:type="paragraph" w:styleId="TOC2">
    <w:name w:val="toc 2"/>
    <w:basedOn w:val="Normal"/>
    <w:next w:val="Normal"/>
    <w:autoRedefine/>
    <w:uiPriority w:val="39"/>
    <w:unhideWhenUsed/>
    <w:rsid w:val="00977C3B"/>
    <w:pPr>
      <w:spacing w:after="100"/>
      <w:ind w:left="240"/>
    </w:pPr>
  </w:style>
  <w:style w:type="paragraph" w:styleId="TOC3">
    <w:name w:val="toc 3"/>
    <w:basedOn w:val="Normal"/>
    <w:next w:val="Normal"/>
    <w:autoRedefine/>
    <w:uiPriority w:val="39"/>
    <w:unhideWhenUsed/>
    <w:rsid w:val="00977C3B"/>
    <w:pPr>
      <w:spacing w:after="100"/>
      <w:ind w:left="480"/>
    </w:pPr>
  </w:style>
  <w:style w:type="paragraph" w:styleId="TOC4">
    <w:name w:val="toc 4"/>
    <w:basedOn w:val="Normal"/>
    <w:next w:val="Normal"/>
    <w:autoRedefine/>
    <w:uiPriority w:val="39"/>
    <w:unhideWhenUsed/>
    <w:rsid w:val="00977C3B"/>
    <w:pPr>
      <w:spacing w:after="100" w:line="259" w:lineRule="auto"/>
      <w:ind w:left="660"/>
      <w:jc w:val="left"/>
    </w:pPr>
    <w:rPr>
      <w:rFonts w:asciiTheme="minorHAnsi" w:eastAsiaTheme="minorEastAsia" w:hAnsiTheme="minorHAnsi" w:cstheme="minorBidi"/>
      <w:sz w:val="22"/>
      <w:szCs w:val="22"/>
      <w:lang w:eastAsia="en-GB"/>
    </w:rPr>
  </w:style>
  <w:style w:type="paragraph" w:styleId="TOC5">
    <w:name w:val="toc 5"/>
    <w:basedOn w:val="Normal"/>
    <w:next w:val="Normal"/>
    <w:autoRedefine/>
    <w:uiPriority w:val="39"/>
    <w:unhideWhenUsed/>
    <w:rsid w:val="00977C3B"/>
    <w:pPr>
      <w:spacing w:after="100" w:line="259" w:lineRule="auto"/>
      <w:ind w:left="880"/>
      <w:jc w:val="left"/>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977C3B"/>
    <w:pPr>
      <w:spacing w:after="100" w:line="259" w:lineRule="auto"/>
      <w:ind w:left="1100"/>
      <w:jc w:val="left"/>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977C3B"/>
    <w:pPr>
      <w:spacing w:after="100" w:line="259" w:lineRule="auto"/>
      <w:ind w:left="1320"/>
      <w:jc w:val="left"/>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977C3B"/>
    <w:pPr>
      <w:spacing w:after="100" w:line="259" w:lineRule="auto"/>
      <w:ind w:left="1540"/>
      <w:jc w:val="left"/>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977C3B"/>
    <w:pPr>
      <w:spacing w:after="100" w:line="259" w:lineRule="auto"/>
      <w:ind w:left="1760"/>
      <w:jc w:val="left"/>
    </w:pPr>
    <w:rPr>
      <w:rFonts w:asciiTheme="minorHAnsi" w:eastAsiaTheme="minorEastAsia" w:hAnsiTheme="minorHAnsi" w:cstheme="minorBidi"/>
      <w:sz w:val="22"/>
      <w:szCs w:val="22"/>
      <w:lang w:eastAsia="en-GB"/>
    </w:rPr>
  </w:style>
  <w:style w:type="character" w:styleId="UnresolvedMention">
    <w:name w:val="Unresolved Mention"/>
    <w:basedOn w:val="DefaultParagraphFont"/>
    <w:uiPriority w:val="99"/>
    <w:semiHidden/>
    <w:unhideWhenUsed/>
    <w:rsid w:val="00977C3B"/>
    <w:rPr>
      <w:color w:val="605E5C"/>
      <w:shd w:val="clear" w:color="auto" w:fill="E1DFDD"/>
    </w:rPr>
  </w:style>
  <w:style w:type="numbering" w:customStyle="1" w:styleId="Style1">
    <w:name w:val="Style1"/>
    <w:rsid w:val="00413C90"/>
    <w:pPr>
      <w:numPr>
        <w:numId w:val="25"/>
      </w:numPr>
    </w:pPr>
  </w:style>
  <w:style w:type="character" w:styleId="EndnoteReference">
    <w:name w:val="endnote reference"/>
    <w:basedOn w:val="DefaultParagraphFont"/>
    <w:uiPriority w:val="99"/>
    <w:semiHidden/>
    <w:unhideWhenUsed/>
    <w:rsid w:val="00B2286E"/>
    <w:rPr>
      <w:vertAlign w:val="superscript"/>
    </w:rPr>
  </w:style>
  <w:style w:type="paragraph" w:styleId="NoSpacing">
    <w:name w:val="No Spacing"/>
    <w:uiPriority w:val="1"/>
    <w:qFormat/>
    <w:rsid w:val="007176D2"/>
    <w:pPr>
      <w:spacing w:after="0" w:line="240" w:lineRule="auto"/>
      <w:jc w:val="both"/>
    </w:pPr>
    <w:rPr>
      <w:rFonts w:ascii="Arial" w:hAnsi="Arial" w:cs="Arial"/>
      <w:sz w:val="24"/>
      <w:szCs w:val="24"/>
    </w:rPr>
  </w:style>
  <w:style w:type="paragraph" w:styleId="BalloonText">
    <w:name w:val="Balloon Text"/>
    <w:basedOn w:val="Normal"/>
    <w:link w:val="BalloonTextChar"/>
    <w:uiPriority w:val="99"/>
    <w:semiHidden/>
    <w:unhideWhenUsed/>
    <w:rsid w:val="00D53A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3A22"/>
    <w:rPr>
      <w:rFonts w:ascii="Segoe UI" w:hAnsi="Segoe UI" w:cs="Segoe UI"/>
      <w:sz w:val="18"/>
      <w:szCs w:val="18"/>
    </w:rPr>
  </w:style>
  <w:style w:type="paragraph" w:styleId="Header">
    <w:name w:val="header"/>
    <w:basedOn w:val="Normal"/>
    <w:link w:val="HeaderChar"/>
    <w:uiPriority w:val="99"/>
    <w:unhideWhenUsed/>
    <w:rsid w:val="00A77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C51"/>
    <w:rPr>
      <w:rFonts w:ascii="Arial" w:hAnsi="Arial" w:cs="Arial"/>
      <w:sz w:val="24"/>
      <w:szCs w:val="24"/>
    </w:rPr>
  </w:style>
  <w:style w:type="paragraph" w:styleId="Footer">
    <w:name w:val="footer"/>
    <w:basedOn w:val="Normal"/>
    <w:link w:val="FooterChar"/>
    <w:uiPriority w:val="99"/>
    <w:unhideWhenUsed/>
    <w:rsid w:val="00A77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C51"/>
    <w:rPr>
      <w:rFonts w:ascii="Arial" w:hAnsi="Arial" w:cs="Arial"/>
      <w:sz w:val="24"/>
      <w:szCs w:val="24"/>
    </w:rPr>
  </w:style>
  <w:style w:type="paragraph" w:styleId="NormalWeb">
    <w:name w:val="Normal (Web)"/>
    <w:basedOn w:val="Normal"/>
    <w:uiPriority w:val="99"/>
    <w:semiHidden/>
    <w:unhideWhenUsed/>
    <w:rsid w:val="007B6A6A"/>
    <w:pPr>
      <w:spacing w:before="100" w:beforeAutospacing="1" w:after="100" w:afterAutospacing="1" w:line="240" w:lineRule="auto"/>
      <w:jc w:val="left"/>
    </w:pPr>
    <w:rPr>
      <w:rFonts w:ascii="Times New Roman" w:eastAsia="Times New Roman" w:hAnsi="Times New Roman" w:cs="Times New Roman"/>
      <w:lang w:eastAsia="en-GB"/>
    </w:rPr>
  </w:style>
  <w:style w:type="paragraph" w:styleId="TableofFigures">
    <w:name w:val="table of figures"/>
    <w:basedOn w:val="Normal"/>
    <w:next w:val="Normal"/>
    <w:uiPriority w:val="99"/>
    <w:unhideWhenUsed/>
    <w:rsid w:val="00075B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3403">
      <w:bodyDiv w:val="1"/>
      <w:marLeft w:val="0"/>
      <w:marRight w:val="0"/>
      <w:marTop w:val="0"/>
      <w:marBottom w:val="0"/>
      <w:divBdr>
        <w:top w:val="none" w:sz="0" w:space="0" w:color="auto"/>
        <w:left w:val="none" w:sz="0" w:space="0" w:color="auto"/>
        <w:bottom w:val="none" w:sz="0" w:space="0" w:color="auto"/>
        <w:right w:val="none" w:sz="0" w:space="0" w:color="auto"/>
      </w:divBdr>
    </w:div>
    <w:div w:id="23555006">
      <w:bodyDiv w:val="1"/>
      <w:marLeft w:val="0"/>
      <w:marRight w:val="0"/>
      <w:marTop w:val="0"/>
      <w:marBottom w:val="0"/>
      <w:divBdr>
        <w:top w:val="none" w:sz="0" w:space="0" w:color="auto"/>
        <w:left w:val="none" w:sz="0" w:space="0" w:color="auto"/>
        <w:bottom w:val="none" w:sz="0" w:space="0" w:color="auto"/>
        <w:right w:val="none" w:sz="0" w:space="0" w:color="auto"/>
      </w:divBdr>
    </w:div>
    <w:div w:id="33584661">
      <w:bodyDiv w:val="1"/>
      <w:marLeft w:val="0"/>
      <w:marRight w:val="0"/>
      <w:marTop w:val="0"/>
      <w:marBottom w:val="0"/>
      <w:divBdr>
        <w:top w:val="none" w:sz="0" w:space="0" w:color="auto"/>
        <w:left w:val="none" w:sz="0" w:space="0" w:color="auto"/>
        <w:bottom w:val="none" w:sz="0" w:space="0" w:color="auto"/>
        <w:right w:val="none" w:sz="0" w:space="0" w:color="auto"/>
      </w:divBdr>
    </w:div>
    <w:div w:id="37825893">
      <w:bodyDiv w:val="1"/>
      <w:marLeft w:val="0"/>
      <w:marRight w:val="0"/>
      <w:marTop w:val="0"/>
      <w:marBottom w:val="0"/>
      <w:divBdr>
        <w:top w:val="none" w:sz="0" w:space="0" w:color="auto"/>
        <w:left w:val="none" w:sz="0" w:space="0" w:color="auto"/>
        <w:bottom w:val="none" w:sz="0" w:space="0" w:color="auto"/>
        <w:right w:val="none" w:sz="0" w:space="0" w:color="auto"/>
      </w:divBdr>
    </w:div>
    <w:div w:id="43992404">
      <w:bodyDiv w:val="1"/>
      <w:marLeft w:val="0"/>
      <w:marRight w:val="0"/>
      <w:marTop w:val="0"/>
      <w:marBottom w:val="0"/>
      <w:divBdr>
        <w:top w:val="none" w:sz="0" w:space="0" w:color="auto"/>
        <w:left w:val="none" w:sz="0" w:space="0" w:color="auto"/>
        <w:bottom w:val="none" w:sz="0" w:space="0" w:color="auto"/>
        <w:right w:val="none" w:sz="0" w:space="0" w:color="auto"/>
      </w:divBdr>
    </w:div>
    <w:div w:id="46104045">
      <w:bodyDiv w:val="1"/>
      <w:marLeft w:val="0"/>
      <w:marRight w:val="0"/>
      <w:marTop w:val="0"/>
      <w:marBottom w:val="0"/>
      <w:divBdr>
        <w:top w:val="none" w:sz="0" w:space="0" w:color="auto"/>
        <w:left w:val="none" w:sz="0" w:space="0" w:color="auto"/>
        <w:bottom w:val="none" w:sz="0" w:space="0" w:color="auto"/>
        <w:right w:val="none" w:sz="0" w:space="0" w:color="auto"/>
      </w:divBdr>
    </w:div>
    <w:div w:id="51347161">
      <w:bodyDiv w:val="1"/>
      <w:marLeft w:val="0"/>
      <w:marRight w:val="0"/>
      <w:marTop w:val="0"/>
      <w:marBottom w:val="0"/>
      <w:divBdr>
        <w:top w:val="none" w:sz="0" w:space="0" w:color="auto"/>
        <w:left w:val="none" w:sz="0" w:space="0" w:color="auto"/>
        <w:bottom w:val="none" w:sz="0" w:space="0" w:color="auto"/>
        <w:right w:val="none" w:sz="0" w:space="0" w:color="auto"/>
      </w:divBdr>
    </w:div>
    <w:div w:id="66609923">
      <w:bodyDiv w:val="1"/>
      <w:marLeft w:val="0"/>
      <w:marRight w:val="0"/>
      <w:marTop w:val="0"/>
      <w:marBottom w:val="0"/>
      <w:divBdr>
        <w:top w:val="none" w:sz="0" w:space="0" w:color="auto"/>
        <w:left w:val="none" w:sz="0" w:space="0" w:color="auto"/>
        <w:bottom w:val="none" w:sz="0" w:space="0" w:color="auto"/>
        <w:right w:val="none" w:sz="0" w:space="0" w:color="auto"/>
      </w:divBdr>
    </w:div>
    <w:div w:id="119687302">
      <w:bodyDiv w:val="1"/>
      <w:marLeft w:val="0"/>
      <w:marRight w:val="0"/>
      <w:marTop w:val="0"/>
      <w:marBottom w:val="0"/>
      <w:divBdr>
        <w:top w:val="none" w:sz="0" w:space="0" w:color="auto"/>
        <w:left w:val="none" w:sz="0" w:space="0" w:color="auto"/>
        <w:bottom w:val="none" w:sz="0" w:space="0" w:color="auto"/>
        <w:right w:val="none" w:sz="0" w:space="0" w:color="auto"/>
      </w:divBdr>
    </w:div>
    <w:div w:id="150097669">
      <w:bodyDiv w:val="1"/>
      <w:marLeft w:val="0"/>
      <w:marRight w:val="0"/>
      <w:marTop w:val="0"/>
      <w:marBottom w:val="0"/>
      <w:divBdr>
        <w:top w:val="none" w:sz="0" w:space="0" w:color="auto"/>
        <w:left w:val="none" w:sz="0" w:space="0" w:color="auto"/>
        <w:bottom w:val="none" w:sz="0" w:space="0" w:color="auto"/>
        <w:right w:val="none" w:sz="0" w:space="0" w:color="auto"/>
      </w:divBdr>
    </w:div>
    <w:div w:id="156658050">
      <w:bodyDiv w:val="1"/>
      <w:marLeft w:val="0"/>
      <w:marRight w:val="0"/>
      <w:marTop w:val="0"/>
      <w:marBottom w:val="0"/>
      <w:divBdr>
        <w:top w:val="none" w:sz="0" w:space="0" w:color="auto"/>
        <w:left w:val="none" w:sz="0" w:space="0" w:color="auto"/>
        <w:bottom w:val="none" w:sz="0" w:space="0" w:color="auto"/>
        <w:right w:val="none" w:sz="0" w:space="0" w:color="auto"/>
      </w:divBdr>
    </w:div>
    <w:div w:id="156771325">
      <w:bodyDiv w:val="1"/>
      <w:marLeft w:val="0"/>
      <w:marRight w:val="0"/>
      <w:marTop w:val="0"/>
      <w:marBottom w:val="0"/>
      <w:divBdr>
        <w:top w:val="none" w:sz="0" w:space="0" w:color="auto"/>
        <w:left w:val="none" w:sz="0" w:space="0" w:color="auto"/>
        <w:bottom w:val="none" w:sz="0" w:space="0" w:color="auto"/>
        <w:right w:val="none" w:sz="0" w:space="0" w:color="auto"/>
      </w:divBdr>
    </w:div>
    <w:div w:id="159741775">
      <w:bodyDiv w:val="1"/>
      <w:marLeft w:val="0"/>
      <w:marRight w:val="0"/>
      <w:marTop w:val="0"/>
      <w:marBottom w:val="0"/>
      <w:divBdr>
        <w:top w:val="none" w:sz="0" w:space="0" w:color="auto"/>
        <w:left w:val="none" w:sz="0" w:space="0" w:color="auto"/>
        <w:bottom w:val="none" w:sz="0" w:space="0" w:color="auto"/>
        <w:right w:val="none" w:sz="0" w:space="0" w:color="auto"/>
      </w:divBdr>
    </w:div>
    <w:div w:id="163789865">
      <w:bodyDiv w:val="1"/>
      <w:marLeft w:val="0"/>
      <w:marRight w:val="0"/>
      <w:marTop w:val="0"/>
      <w:marBottom w:val="0"/>
      <w:divBdr>
        <w:top w:val="none" w:sz="0" w:space="0" w:color="auto"/>
        <w:left w:val="none" w:sz="0" w:space="0" w:color="auto"/>
        <w:bottom w:val="none" w:sz="0" w:space="0" w:color="auto"/>
        <w:right w:val="none" w:sz="0" w:space="0" w:color="auto"/>
      </w:divBdr>
    </w:div>
    <w:div w:id="179662161">
      <w:bodyDiv w:val="1"/>
      <w:marLeft w:val="0"/>
      <w:marRight w:val="0"/>
      <w:marTop w:val="0"/>
      <w:marBottom w:val="0"/>
      <w:divBdr>
        <w:top w:val="none" w:sz="0" w:space="0" w:color="auto"/>
        <w:left w:val="none" w:sz="0" w:space="0" w:color="auto"/>
        <w:bottom w:val="none" w:sz="0" w:space="0" w:color="auto"/>
        <w:right w:val="none" w:sz="0" w:space="0" w:color="auto"/>
      </w:divBdr>
    </w:div>
    <w:div w:id="206114207">
      <w:bodyDiv w:val="1"/>
      <w:marLeft w:val="0"/>
      <w:marRight w:val="0"/>
      <w:marTop w:val="0"/>
      <w:marBottom w:val="0"/>
      <w:divBdr>
        <w:top w:val="none" w:sz="0" w:space="0" w:color="auto"/>
        <w:left w:val="none" w:sz="0" w:space="0" w:color="auto"/>
        <w:bottom w:val="none" w:sz="0" w:space="0" w:color="auto"/>
        <w:right w:val="none" w:sz="0" w:space="0" w:color="auto"/>
      </w:divBdr>
    </w:div>
    <w:div w:id="219947903">
      <w:bodyDiv w:val="1"/>
      <w:marLeft w:val="0"/>
      <w:marRight w:val="0"/>
      <w:marTop w:val="0"/>
      <w:marBottom w:val="0"/>
      <w:divBdr>
        <w:top w:val="none" w:sz="0" w:space="0" w:color="auto"/>
        <w:left w:val="none" w:sz="0" w:space="0" w:color="auto"/>
        <w:bottom w:val="none" w:sz="0" w:space="0" w:color="auto"/>
        <w:right w:val="none" w:sz="0" w:space="0" w:color="auto"/>
      </w:divBdr>
    </w:div>
    <w:div w:id="240675351">
      <w:bodyDiv w:val="1"/>
      <w:marLeft w:val="0"/>
      <w:marRight w:val="0"/>
      <w:marTop w:val="0"/>
      <w:marBottom w:val="0"/>
      <w:divBdr>
        <w:top w:val="none" w:sz="0" w:space="0" w:color="auto"/>
        <w:left w:val="none" w:sz="0" w:space="0" w:color="auto"/>
        <w:bottom w:val="none" w:sz="0" w:space="0" w:color="auto"/>
        <w:right w:val="none" w:sz="0" w:space="0" w:color="auto"/>
      </w:divBdr>
    </w:div>
    <w:div w:id="261257760">
      <w:bodyDiv w:val="1"/>
      <w:marLeft w:val="0"/>
      <w:marRight w:val="0"/>
      <w:marTop w:val="0"/>
      <w:marBottom w:val="0"/>
      <w:divBdr>
        <w:top w:val="none" w:sz="0" w:space="0" w:color="auto"/>
        <w:left w:val="none" w:sz="0" w:space="0" w:color="auto"/>
        <w:bottom w:val="none" w:sz="0" w:space="0" w:color="auto"/>
        <w:right w:val="none" w:sz="0" w:space="0" w:color="auto"/>
      </w:divBdr>
    </w:div>
    <w:div w:id="264120934">
      <w:bodyDiv w:val="1"/>
      <w:marLeft w:val="0"/>
      <w:marRight w:val="0"/>
      <w:marTop w:val="0"/>
      <w:marBottom w:val="0"/>
      <w:divBdr>
        <w:top w:val="none" w:sz="0" w:space="0" w:color="auto"/>
        <w:left w:val="none" w:sz="0" w:space="0" w:color="auto"/>
        <w:bottom w:val="none" w:sz="0" w:space="0" w:color="auto"/>
        <w:right w:val="none" w:sz="0" w:space="0" w:color="auto"/>
      </w:divBdr>
    </w:div>
    <w:div w:id="279843291">
      <w:bodyDiv w:val="1"/>
      <w:marLeft w:val="0"/>
      <w:marRight w:val="0"/>
      <w:marTop w:val="0"/>
      <w:marBottom w:val="0"/>
      <w:divBdr>
        <w:top w:val="none" w:sz="0" w:space="0" w:color="auto"/>
        <w:left w:val="none" w:sz="0" w:space="0" w:color="auto"/>
        <w:bottom w:val="none" w:sz="0" w:space="0" w:color="auto"/>
        <w:right w:val="none" w:sz="0" w:space="0" w:color="auto"/>
      </w:divBdr>
    </w:div>
    <w:div w:id="296759979">
      <w:bodyDiv w:val="1"/>
      <w:marLeft w:val="0"/>
      <w:marRight w:val="0"/>
      <w:marTop w:val="0"/>
      <w:marBottom w:val="0"/>
      <w:divBdr>
        <w:top w:val="none" w:sz="0" w:space="0" w:color="auto"/>
        <w:left w:val="none" w:sz="0" w:space="0" w:color="auto"/>
        <w:bottom w:val="none" w:sz="0" w:space="0" w:color="auto"/>
        <w:right w:val="none" w:sz="0" w:space="0" w:color="auto"/>
      </w:divBdr>
    </w:div>
    <w:div w:id="299769703">
      <w:bodyDiv w:val="1"/>
      <w:marLeft w:val="0"/>
      <w:marRight w:val="0"/>
      <w:marTop w:val="0"/>
      <w:marBottom w:val="0"/>
      <w:divBdr>
        <w:top w:val="none" w:sz="0" w:space="0" w:color="auto"/>
        <w:left w:val="none" w:sz="0" w:space="0" w:color="auto"/>
        <w:bottom w:val="none" w:sz="0" w:space="0" w:color="auto"/>
        <w:right w:val="none" w:sz="0" w:space="0" w:color="auto"/>
      </w:divBdr>
    </w:div>
    <w:div w:id="324674983">
      <w:bodyDiv w:val="1"/>
      <w:marLeft w:val="0"/>
      <w:marRight w:val="0"/>
      <w:marTop w:val="0"/>
      <w:marBottom w:val="0"/>
      <w:divBdr>
        <w:top w:val="none" w:sz="0" w:space="0" w:color="auto"/>
        <w:left w:val="none" w:sz="0" w:space="0" w:color="auto"/>
        <w:bottom w:val="none" w:sz="0" w:space="0" w:color="auto"/>
        <w:right w:val="none" w:sz="0" w:space="0" w:color="auto"/>
      </w:divBdr>
    </w:div>
    <w:div w:id="326908305">
      <w:bodyDiv w:val="1"/>
      <w:marLeft w:val="0"/>
      <w:marRight w:val="0"/>
      <w:marTop w:val="0"/>
      <w:marBottom w:val="0"/>
      <w:divBdr>
        <w:top w:val="none" w:sz="0" w:space="0" w:color="auto"/>
        <w:left w:val="none" w:sz="0" w:space="0" w:color="auto"/>
        <w:bottom w:val="none" w:sz="0" w:space="0" w:color="auto"/>
        <w:right w:val="none" w:sz="0" w:space="0" w:color="auto"/>
      </w:divBdr>
    </w:div>
    <w:div w:id="358774384">
      <w:bodyDiv w:val="1"/>
      <w:marLeft w:val="0"/>
      <w:marRight w:val="0"/>
      <w:marTop w:val="0"/>
      <w:marBottom w:val="0"/>
      <w:divBdr>
        <w:top w:val="none" w:sz="0" w:space="0" w:color="auto"/>
        <w:left w:val="none" w:sz="0" w:space="0" w:color="auto"/>
        <w:bottom w:val="none" w:sz="0" w:space="0" w:color="auto"/>
        <w:right w:val="none" w:sz="0" w:space="0" w:color="auto"/>
      </w:divBdr>
    </w:div>
    <w:div w:id="375281621">
      <w:bodyDiv w:val="1"/>
      <w:marLeft w:val="0"/>
      <w:marRight w:val="0"/>
      <w:marTop w:val="0"/>
      <w:marBottom w:val="0"/>
      <w:divBdr>
        <w:top w:val="none" w:sz="0" w:space="0" w:color="auto"/>
        <w:left w:val="none" w:sz="0" w:space="0" w:color="auto"/>
        <w:bottom w:val="none" w:sz="0" w:space="0" w:color="auto"/>
        <w:right w:val="none" w:sz="0" w:space="0" w:color="auto"/>
      </w:divBdr>
    </w:div>
    <w:div w:id="383254699">
      <w:bodyDiv w:val="1"/>
      <w:marLeft w:val="0"/>
      <w:marRight w:val="0"/>
      <w:marTop w:val="0"/>
      <w:marBottom w:val="0"/>
      <w:divBdr>
        <w:top w:val="none" w:sz="0" w:space="0" w:color="auto"/>
        <w:left w:val="none" w:sz="0" w:space="0" w:color="auto"/>
        <w:bottom w:val="none" w:sz="0" w:space="0" w:color="auto"/>
        <w:right w:val="none" w:sz="0" w:space="0" w:color="auto"/>
      </w:divBdr>
    </w:div>
    <w:div w:id="392969045">
      <w:bodyDiv w:val="1"/>
      <w:marLeft w:val="0"/>
      <w:marRight w:val="0"/>
      <w:marTop w:val="0"/>
      <w:marBottom w:val="0"/>
      <w:divBdr>
        <w:top w:val="none" w:sz="0" w:space="0" w:color="auto"/>
        <w:left w:val="none" w:sz="0" w:space="0" w:color="auto"/>
        <w:bottom w:val="none" w:sz="0" w:space="0" w:color="auto"/>
        <w:right w:val="none" w:sz="0" w:space="0" w:color="auto"/>
      </w:divBdr>
    </w:div>
    <w:div w:id="410784005">
      <w:bodyDiv w:val="1"/>
      <w:marLeft w:val="0"/>
      <w:marRight w:val="0"/>
      <w:marTop w:val="0"/>
      <w:marBottom w:val="0"/>
      <w:divBdr>
        <w:top w:val="none" w:sz="0" w:space="0" w:color="auto"/>
        <w:left w:val="none" w:sz="0" w:space="0" w:color="auto"/>
        <w:bottom w:val="none" w:sz="0" w:space="0" w:color="auto"/>
        <w:right w:val="none" w:sz="0" w:space="0" w:color="auto"/>
      </w:divBdr>
    </w:div>
    <w:div w:id="415516128">
      <w:bodyDiv w:val="1"/>
      <w:marLeft w:val="0"/>
      <w:marRight w:val="0"/>
      <w:marTop w:val="0"/>
      <w:marBottom w:val="0"/>
      <w:divBdr>
        <w:top w:val="none" w:sz="0" w:space="0" w:color="auto"/>
        <w:left w:val="none" w:sz="0" w:space="0" w:color="auto"/>
        <w:bottom w:val="none" w:sz="0" w:space="0" w:color="auto"/>
        <w:right w:val="none" w:sz="0" w:space="0" w:color="auto"/>
      </w:divBdr>
    </w:div>
    <w:div w:id="423844196">
      <w:bodyDiv w:val="1"/>
      <w:marLeft w:val="0"/>
      <w:marRight w:val="0"/>
      <w:marTop w:val="0"/>
      <w:marBottom w:val="0"/>
      <w:divBdr>
        <w:top w:val="none" w:sz="0" w:space="0" w:color="auto"/>
        <w:left w:val="none" w:sz="0" w:space="0" w:color="auto"/>
        <w:bottom w:val="none" w:sz="0" w:space="0" w:color="auto"/>
        <w:right w:val="none" w:sz="0" w:space="0" w:color="auto"/>
      </w:divBdr>
    </w:div>
    <w:div w:id="432556756">
      <w:bodyDiv w:val="1"/>
      <w:marLeft w:val="0"/>
      <w:marRight w:val="0"/>
      <w:marTop w:val="0"/>
      <w:marBottom w:val="0"/>
      <w:divBdr>
        <w:top w:val="none" w:sz="0" w:space="0" w:color="auto"/>
        <w:left w:val="none" w:sz="0" w:space="0" w:color="auto"/>
        <w:bottom w:val="none" w:sz="0" w:space="0" w:color="auto"/>
        <w:right w:val="none" w:sz="0" w:space="0" w:color="auto"/>
      </w:divBdr>
    </w:div>
    <w:div w:id="434249454">
      <w:bodyDiv w:val="1"/>
      <w:marLeft w:val="0"/>
      <w:marRight w:val="0"/>
      <w:marTop w:val="0"/>
      <w:marBottom w:val="0"/>
      <w:divBdr>
        <w:top w:val="none" w:sz="0" w:space="0" w:color="auto"/>
        <w:left w:val="none" w:sz="0" w:space="0" w:color="auto"/>
        <w:bottom w:val="none" w:sz="0" w:space="0" w:color="auto"/>
        <w:right w:val="none" w:sz="0" w:space="0" w:color="auto"/>
      </w:divBdr>
    </w:div>
    <w:div w:id="473987971">
      <w:bodyDiv w:val="1"/>
      <w:marLeft w:val="0"/>
      <w:marRight w:val="0"/>
      <w:marTop w:val="0"/>
      <w:marBottom w:val="0"/>
      <w:divBdr>
        <w:top w:val="none" w:sz="0" w:space="0" w:color="auto"/>
        <w:left w:val="none" w:sz="0" w:space="0" w:color="auto"/>
        <w:bottom w:val="none" w:sz="0" w:space="0" w:color="auto"/>
        <w:right w:val="none" w:sz="0" w:space="0" w:color="auto"/>
      </w:divBdr>
    </w:div>
    <w:div w:id="520508389">
      <w:bodyDiv w:val="1"/>
      <w:marLeft w:val="0"/>
      <w:marRight w:val="0"/>
      <w:marTop w:val="0"/>
      <w:marBottom w:val="0"/>
      <w:divBdr>
        <w:top w:val="none" w:sz="0" w:space="0" w:color="auto"/>
        <w:left w:val="none" w:sz="0" w:space="0" w:color="auto"/>
        <w:bottom w:val="none" w:sz="0" w:space="0" w:color="auto"/>
        <w:right w:val="none" w:sz="0" w:space="0" w:color="auto"/>
      </w:divBdr>
    </w:div>
    <w:div w:id="525601170">
      <w:bodyDiv w:val="1"/>
      <w:marLeft w:val="0"/>
      <w:marRight w:val="0"/>
      <w:marTop w:val="0"/>
      <w:marBottom w:val="0"/>
      <w:divBdr>
        <w:top w:val="none" w:sz="0" w:space="0" w:color="auto"/>
        <w:left w:val="none" w:sz="0" w:space="0" w:color="auto"/>
        <w:bottom w:val="none" w:sz="0" w:space="0" w:color="auto"/>
        <w:right w:val="none" w:sz="0" w:space="0" w:color="auto"/>
      </w:divBdr>
    </w:div>
    <w:div w:id="549345444">
      <w:bodyDiv w:val="1"/>
      <w:marLeft w:val="0"/>
      <w:marRight w:val="0"/>
      <w:marTop w:val="0"/>
      <w:marBottom w:val="0"/>
      <w:divBdr>
        <w:top w:val="none" w:sz="0" w:space="0" w:color="auto"/>
        <w:left w:val="none" w:sz="0" w:space="0" w:color="auto"/>
        <w:bottom w:val="none" w:sz="0" w:space="0" w:color="auto"/>
        <w:right w:val="none" w:sz="0" w:space="0" w:color="auto"/>
      </w:divBdr>
    </w:div>
    <w:div w:id="554049722">
      <w:bodyDiv w:val="1"/>
      <w:marLeft w:val="0"/>
      <w:marRight w:val="0"/>
      <w:marTop w:val="0"/>
      <w:marBottom w:val="0"/>
      <w:divBdr>
        <w:top w:val="none" w:sz="0" w:space="0" w:color="auto"/>
        <w:left w:val="none" w:sz="0" w:space="0" w:color="auto"/>
        <w:bottom w:val="none" w:sz="0" w:space="0" w:color="auto"/>
        <w:right w:val="none" w:sz="0" w:space="0" w:color="auto"/>
      </w:divBdr>
    </w:div>
    <w:div w:id="555169762">
      <w:bodyDiv w:val="1"/>
      <w:marLeft w:val="0"/>
      <w:marRight w:val="0"/>
      <w:marTop w:val="0"/>
      <w:marBottom w:val="0"/>
      <w:divBdr>
        <w:top w:val="none" w:sz="0" w:space="0" w:color="auto"/>
        <w:left w:val="none" w:sz="0" w:space="0" w:color="auto"/>
        <w:bottom w:val="none" w:sz="0" w:space="0" w:color="auto"/>
        <w:right w:val="none" w:sz="0" w:space="0" w:color="auto"/>
      </w:divBdr>
    </w:div>
    <w:div w:id="557135367">
      <w:bodyDiv w:val="1"/>
      <w:marLeft w:val="0"/>
      <w:marRight w:val="0"/>
      <w:marTop w:val="0"/>
      <w:marBottom w:val="0"/>
      <w:divBdr>
        <w:top w:val="none" w:sz="0" w:space="0" w:color="auto"/>
        <w:left w:val="none" w:sz="0" w:space="0" w:color="auto"/>
        <w:bottom w:val="none" w:sz="0" w:space="0" w:color="auto"/>
        <w:right w:val="none" w:sz="0" w:space="0" w:color="auto"/>
      </w:divBdr>
    </w:div>
    <w:div w:id="576405648">
      <w:bodyDiv w:val="1"/>
      <w:marLeft w:val="0"/>
      <w:marRight w:val="0"/>
      <w:marTop w:val="0"/>
      <w:marBottom w:val="0"/>
      <w:divBdr>
        <w:top w:val="none" w:sz="0" w:space="0" w:color="auto"/>
        <w:left w:val="none" w:sz="0" w:space="0" w:color="auto"/>
        <w:bottom w:val="none" w:sz="0" w:space="0" w:color="auto"/>
        <w:right w:val="none" w:sz="0" w:space="0" w:color="auto"/>
      </w:divBdr>
    </w:div>
    <w:div w:id="593898575">
      <w:bodyDiv w:val="1"/>
      <w:marLeft w:val="0"/>
      <w:marRight w:val="0"/>
      <w:marTop w:val="0"/>
      <w:marBottom w:val="0"/>
      <w:divBdr>
        <w:top w:val="none" w:sz="0" w:space="0" w:color="auto"/>
        <w:left w:val="none" w:sz="0" w:space="0" w:color="auto"/>
        <w:bottom w:val="none" w:sz="0" w:space="0" w:color="auto"/>
        <w:right w:val="none" w:sz="0" w:space="0" w:color="auto"/>
      </w:divBdr>
    </w:div>
    <w:div w:id="605162247">
      <w:bodyDiv w:val="1"/>
      <w:marLeft w:val="0"/>
      <w:marRight w:val="0"/>
      <w:marTop w:val="0"/>
      <w:marBottom w:val="0"/>
      <w:divBdr>
        <w:top w:val="none" w:sz="0" w:space="0" w:color="auto"/>
        <w:left w:val="none" w:sz="0" w:space="0" w:color="auto"/>
        <w:bottom w:val="none" w:sz="0" w:space="0" w:color="auto"/>
        <w:right w:val="none" w:sz="0" w:space="0" w:color="auto"/>
      </w:divBdr>
    </w:div>
    <w:div w:id="609969024">
      <w:bodyDiv w:val="1"/>
      <w:marLeft w:val="0"/>
      <w:marRight w:val="0"/>
      <w:marTop w:val="0"/>
      <w:marBottom w:val="0"/>
      <w:divBdr>
        <w:top w:val="none" w:sz="0" w:space="0" w:color="auto"/>
        <w:left w:val="none" w:sz="0" w:space="0" w:color="auto"/>
        <w:bottom w:val="none" w:sz="0" w:space="0" w:color="auto"/>
        <w:right w:val="none" w:sz="0" w:space="0" w:color="auto"/>
      </w:divBdr>
    </w:div>
    <w:div w:id="621419529">
      <w:bodyDiv w:val="1"/>
      <w:marLeft w:val="0"/>
      <w:marRight w:val="0"/>
      <w:marTop w:val="0"/>
      <w:marBottom w:val="0"/>
      <w:divBdr>
        <w:top w:val="none" w:sz="0" w:space="0" w:color="auto"/>
        <w:left w:val="none" w:sz="0" w:space="0" w:color="auto"/>
        <w:bottom w:val="none" w:sz="0" w:space="0" w:color="auto"/>
        <w:right w:val="none" w:sz="0" w:space="0" w:color="auto"/>
      </w:divBdr>
    </w:div>
    <w:div w:id="634987966">
      <w:bodyDiv w:val="1"/>
      <w:marLeft w:val="0"/>
      <w:marRight w:val="0"/>
      <w:marTop w:val="0"/>
      <w:marBottom w:val="0"/>
      <w:divBdr>
        <w:top w:val="none" w:sz="0" w:space="0" w:color="auto"/>
        <w:left w:val="none" w:sz="0" w:space="0" w:color="auto"/>
        <w:bottom w:val="none" w:sz="0" w:space="0" w:color="auto"/>
        <w:right w:val="none" w:sz="0" w:space="0" w:color="auto"/>
      </w:divBdr>
    </w:div>
    <w:div w:id="640842046">
      <w:bodyDiv w:val="1"/>
      <w:marLeft w:val="0"/>
      <w:marRight w:val="0"/>
      <w:marTop w:val="0"/>
      <w:marBottom w:val="0"/>
      <w:divBdr>
        <w:top w:val="none" w:sz="0" w:space="0" w:color="auto"/>
        <w:left w:val="none" w:sz="0" w:space="0" w:color="auto"/>
        <w:bottom w:val="none" w:sz="0" w:space="0" w:color="auto"/>
        <w:right w:val="none" w:sz="0" w:space="0" w:color="auto"/>
      </w:divBdr>
    </w:div>
    <w:div w:id="641929860">
      <w:bodyDiv w:val="1"/>
      <w:marLeft w:val="0"/>
      <w:marRight w:val="0"/>
      <w:marTop w:val="0"/>
      <w:marBottom w:val="0"/>
      <w:divBdr>
        <w:top w:val="none" w:sz="0" w:space="0" w:color="auto"/>
        <w:left w:val="none" w:sz="0" w:space="0" w:color="auto"/>
        <w:bottom w:val="none" w:sz="0" w:space="0" w:color="auto"/>
        <w:right w:val="none" w:sz="0" w:space="0" w:color="auto"/>
      </w:divBdr>
    </w:div>
    <w:div w:id="643898154">
      <w:bodyDiv w:val="1"/>
      <w:marLeft w:val="0"/>
      <w:marRight w:val="0"/>
      <w:marTop w:val="0"/>
      <w:marBottom w:val="0"/>
      <w:divBdr>
        <w:top w:val="none" w:sz="0" w:space="0" w:color="auto"/>
        <w:left w:val="none" w:sz="0" w:space="0" w:color="auto"/>
        <w:bottom w:val="none" w:sz="0" w:space="0" w:color="auto"/>
        <w:right w:val="none" w:sz="0" w:space="0" w:color="auto"/>
      </w:divBdr>
    </w:div>
    <w:div w:id="646592285">
      <w:bodyDiv w:val="1"/>
      <w:marLeft w:val="0"/>
      <w:marRight w:val="0"/>
      <w:marTop w:val="0"/>
      <w:marBottom w:val="0"/>
      <w:divBdr>
        <w:top w:val="none" w:sz="0" w:space="0" w:color="auto"/>
        <w:left w:val="none" w:sz="0" w:space="0" w:color="auto"/>
        <w:bottom w:val="none" w:sz="0" w:space="0" w:color="auto"/>
        <w:right w:val="none" w:sz="0" w:space="0" w:color="auto"/>
      </w:divBdr>
    </w:div>
    <w:div w:id="654652921">
      <w:bodyDiv w:val="1"/>
      <w:marLeft w:val="0"/>
      <w:marRight w:val="0"/>
      <w:marTop w:val="0"/>
      <w:marBottom w:val="0"/>
      <w:divBdr>
        <w:top w:val="none" w:sz="0" w:space="0" w:color="auto"/>
        <w:left w:val="none" w:sz="0" w:space="0" w:color="auto"/>
        <w:bottom w:val="none" w:sz="0" w:space="0" w:color="auto"/>
        <w:right w:val="none" w:sz="0" w:space="0" w:color="auto"/>
      </w:divBdr>
    </w:div>
    <w:div w:id="664936609">
      <w:bodyDiv w:val="1"/>
      <w:marLeft w:val="0"/>
      <w:marRight w:val="0"/>
      <w:marTop w:val="0"/>
      <w:marBottom w:val="0"/>
      <w:divBdr>
        <w:top w:val="none" w:sz="0" w:space="0" w:color="auto"/>
        <w:left w:val="none" w:sz="0" w:space="0" w:color="auto"/>
        <w:bottom w:val="none" w:sz="0" w:space="0" w:color="auto"/>
        <w:right w:val="none" w:sz="0" w:space="0" w:color="auto"/>
      </w:divBdr>
    </w:div>
    <w:div w:id="665204749">
      <w:bodyDiv w:val="1"/>
      <w:marLeft w:val="0"/>
      <w:marRight w:val="0"/>
      <w:marTop w:val="0"/>
      <w:marBottom w:val="0"/>
      <w:divBdr>
        <w:top w:val="none" w:sz="0" w:space="0" w:color="auto"/>
        <w:left w:val="none" w:sz="0" w:space="0" w:color="auto"/>
        <w:bottom w:val="none" w:sz="0" w:space="0" w:color="auto"/>
        <w:right w:val="none" w:sz="0" w:space="0" w:color="auto"/>
      </w:divBdr>
    </w:div>
    <w:div w:id="700907523">
      <w:bodyDiv w:val="1"/>
      <w:marLeft w:val="0"/>
      <w:marRight w:val="0"/>
      <w:marTop w:val="0"/>
      <w:marBottom w:val="0"/>
      <w:divBdr>
        <w:top w:val="none" w:sz="0" w:space="0" w:color="auto"/>
        <w:left w:val="none" w:sz="0" w:space="0" w:color="auto"/>
        <w:bottom w:val="none" w:sz="0" w:space="0" w:color="auto"/>
        <w:right w:val="none" w:sz="0" w:space="0" w:color="auto"/>
      </w:divBdr>
    </w:div>
    <w:div w:id="704872143">
      <w:bodyDiv w:val="1"/>
      <w:marLeft w:val="0"/>
      <w:marRight w:val="0"/>
      <w:marTop w:val="0"/>
      <w:marBottom w:val="0"/>
      <w:divBdr>
        <w:top w:val="none" w:sz="0" w:space="0" w:color="auto"/>
        <w:left w:val="none" w:sz="0" w:space="0" w:color="auto"/>
        <w:bottom w:val="none" w:sz="0" w:space="0" w:color="auto"/>
        <w:right w:val="none" w:sz="0" w:space="0" w:color="auto"/>
      </w:divBdr>
    </w:div>
    <w:div w:id="718288469">
      <w:bodyDiv w:val="1"/>
      <w:marLeft w:val="0"/>
      <w:marRight w:val="0"/>
      <w:marTop w:val="0"/>
      <w:marBottom w:val="0"/>
      <w:divBdr>
        <w:top w:val="none" w:sz="0" w:space="0" w:color="auto"/>
        <w:left w:val="none" w:sz="0" w:space="0" w:color="auto"/>
        <w:bottom w:val="none" w:sz="0" w:space="0" w:color="auto"/>
        <w:right w:val="none" w:sz="0" w:space="0" w:color="auto"/>
      </w:divBdr>
    </w:div>
    <w:div w:id="718823223">
      <w:bodyDiv w:val="1"/>
      <w:marLeft w:val="0"/>
      <w:marRight w:val="0"/>
      <w:marTop w:val="0"/>
      <w:marBottom w:val="0"/>
      <w:divBdr>
        <w:top w:val="none" w:sz="0" w:space="0" w:color="auto"/>
        <w:left w:val="none" w:sz="0" w:space="0" w:color="auto"/>
        <w:bottom w:val="none" w:sz="0" w:space="0" w:color="auto"/>
        <w:right w:val="none" w:sz="0" w:space="0" w:color="auto"/>
      </w:divBdr>
    </w:div>
    <w:div w:id="723259071">
      <w:bodyDiv w:val="1"/>
      <w:marLeft w:val="0"/>
      <w:marRight w:val="0"/>
      <w:marTop w:val="0"/>
      <w:marBottom w:val="0"/>
      <w:divBdr>
        <w:top w:val="none" w:sz="0" w:space="0" w:color="auto"/>
        <w:left w:val="none" w:sz="0" w:space="0" w:color="auto"/>
        <w:bottom w:val="none" w:sz="0" w:space="0" w:color="auto"/>
        <w:right w:val="none" w:sz="0" w:space="0" w:color="auto"/>
      </w:divBdr>
    </w:div>
    <w:div w:id="745416258">
      <w:bodyDiv w:val="1"/>
      <w:marLeft w:val="0"/>
      <w:marRight w:val="0"/>
      <w:marTop w:val="0"/>
      <w:marBottom w:val="0"/>
      <w:divBdr>
        <w:top w:val="none" w:sz="0" w:space="0" w:color="auto"/>
        <w:left w:val="none" w:sz="0" w:space="0" w:color="auto"/>
        <w:bottom w:val="none" w:sz="0" w:space="0" w:color="auto"/>
        <w:right w:val="none" w:sz="0" w:space="0" w:color="auto"/>
      </w:divBdr>
    </w:div>
    <w:div w:id="745810823">
      <w:bodyDiv w:val="1"/>
      <w:marLeft w:val="0"/>
      <w:marRight w:val="0"/>
      <w:marTop w:val="0"/>
      <w:marBottom w:val="0"/>
      <w:divBdr>
        <w:top w:val="none" w:sz="0" w:space="0" w:color="auto"/>
        <w:left w:val="none" w:sz="0" w:space="0" w:color="auto"/>
        <w:bottom w:val="none" w:sz="0" w:space="0" w:color="auto"/>
        <w:right w:val="none" w:sz="0" w:space="0" w:color="auto"/>
      </w:divBdr>
    </w:div>
    <w:div w:id="749043379">
      <w:bodyDiv w:val="1"/>
      <w:marLeft w:val="0"/>
      <w:marRight w:val="0"/>
      <w:marTop w:val="0"/>
      <w:marBottom w:val="0"/>
      <w:divBdr>
        <w:top w:val="none" w:sz="0" w:space="0" w:color="auto"/>
        <w:left w:val="none" w:sz="0" w:space="0" w:color="auto"/>
        <w:bottom w:val="none" w:sz="0" w:space="0" w:color="auto"/>
        <w:right w:val="none" w:sz="0" w:space="0" w:color="auto"/>
      </w:divBdr>
    </w:div>
    <w:div w:id="757143016">
      <w:bodyDiv w:val="1"/>
      <w:marLeft w:val="0"/>
      <w:marRight w:val="0"/>
      <w:marTop w:val="0"/>
      <w:marBottom w:val="0"/>
      <w:divBdr>
        <w:top w:val="none" w:sz="0" w:space="0" w:color="auto"/>
        <w:left w:val="none" w:sz="0" w:space="0" w:color="auto"/>
        <w:bottom w:val="none" w:sz="0" w:space="0" w:color="auto"/>
        <w:right w:val="none" w:sz="0" w:space="0" w:color="auto"/>
      </w:divBdr>
    </w:div>
    <w:div w:id="761923658">
      <w:bodyDiv w:val="1"/>
      <w:marLeft w:val="0"/>
      <w:marRight w:val="0"/>
      <w:marTop w:val="0"/>
      <w:marBottom w:val="0"/>
      <w:divBdr>
        <w:top w:val="none" w:sz="0" w:space="0" w:color="auto"/>
        <w:left w:val="none" w:sz="0" w:space="0" w:color="auto"/>
        <w:bottom w:val="none" w:sz="0" w:space="0" w:color="auto"/>
        <w:right w:val="none" w:sz="0" w:space="0" w:color="auto"/>
      </w:divBdr>
    </w:div>
    <w:div w:id="761995531">
      <w:bodyDiv w:val="1"/>
      <w:marLeft w:val="0"/>
      <w:marRight w:val="0"/>
      <w:marTop w:val="0"/>
      <w:marBottom w:val="0"/>
      <w:divBdr>
        <w:top w:val="none" w:sz="0" w:space="0" w:color="auto"/>
        <w:left w:val="none" w:sz="0" w:space="0" w:color="auto"/>
        <w:bottom w:val="none" w:sz="0" w:space="0" w:color="auto"/>
        <w:right w:val="none" w:sz="0" w:space="0" w:color="auto"/>
      </w:divBdr>
    </w:div>
    <w:div w:id="775060995">
      <w:bodyDiv w:val="1"/>
      <w:marLeft w:val="0"/>
      <w:marRight w:val="0"/>
      <w:marTop w:val="0"/>
      <w:marBottom w:val="0"/>
      <w:divBdr>
        <w:top w:val="none" w:sz="0" w:space="0" w:color="auto"/>
        <w:left w:val="none" w:sz="0" w:space="0" w:color="auto"/>
        <w:bottom w:val="none" w:sz="0" w:space="0" w:color="auto"/>
        <w:right w:val="none" w:sz="0" w:space="0" w:color="auto"/>
      </w:divBdr>
    </w:div>
    <w:div w:id="798574047">
      <w:bodyDiv w:val="1"/>
      <w:marLeft w:val="0"/>
      <w:marRight w:val="0"/>
      <w:marTop w:val="0"/>
      <w:marBottom w:val="0"/>
      <w:divBdr>
        <w:top w:val="none" w:sz="0" w:space="0" w:color="auto"/>
        <w:left w:val="none" w:sz="0" w:space="0" w:color="auto"/>
        <w:bottom w:val="none" w:sz="0" w:space="0" w:color="auto"/>
        <w:right w:val="none" w:sz="0" w:space="0" w:color="auto"/>
      </w:divBdr>
    </w:div>
    <w:div w:id="800417066">
      <w:bodyDiv w:val="1"/>
      <w:marLeft w:val="0"/>
      <w:marRight w:val="0"/>
      <w:marTop w:val="0"/>
      <w:marBottom w:val="0"/>
      <w:divBdr>
        <w:top w:val="none" w:sz="0" w:space="0" w:color="auto"/>
        <w:left w:val="none" w:sz="0" w:space="0" w:color="auto"/>
        <w:bottom w:val="none" w:sz="0" w:space="0" w:color="auto"/>
        <w:right w:val="none" w:sz="0" w:space="0" w:color="auto"/>
      </w:divBdr>
    </w:div>
    <w:div w:id="809909356">
      <w:bodyDiv w:val="1"/>
      <w:marLeft w:val="0"/>
      <w:marRight w:val="0"/>
      <w:marTop w:val="0"/>
      <w:marBottom w:val="0"/>
      <w:divBdr>
        <w:top w:val="none" w:sz="0" w:space="0" w:color="auto"/>
        <w:left w:val="none" w:sz="0" w:space="0" w:color="auto"/>
        <w:bottom w:val="none" w:sz="0" w:space="0" w:color="auto"/>
        <w:right w:val="none" w:sz="0" w:space="0" w:color="auto"/>
      </w:divBdr>
    </w:div>
    <w:div w:id="863597430">
      <w:bodyDiv w:val="1"/>
      <w:marLeft w:val="0"/>
      <w:marRight w:val="0"/>
      <w:marTop w:val="0"/>
      <w:marBottom w:val="0"/>
      <w:divBdr>
        <w:top w:val="none" w:sz="0" w:space="0" w:color="auto"/>
        <w:left w:val="none" w:sz="0" w:space="0" w:color="auto"/>
        <w:bottom w:val="none" w:sz="0" w:space="0" w:color="auto"/>
        <w:right w:val="none" w:sz="0" w:space="0" w:color="auto"/>
      </w:divBdr>
    </w:div>
    <w:div w:id="876695138">
      <w:bodyDiv w:val="1"/>
      <w:marLeft w:val="0"/>
      <w:marRight w:val="0"/>
      <w:marTop w:val="0"/>
      <w:marBottom w:val="0"/>
      <w:divBdr>
        <w:top w:val="none" w:sz="0" w:space="0" w:color="auto"/>
        <w:left w:val="none" w:sz="0" w:space="0" w:color="auto"/>
        <w:bottom w:val="none" w:sz="0" w:space="0" w:color="auto"/>
        <w:right w:val="none" w:sz="0" w:space="0" w:color="auto"/>
      </w:divBdr>
    </w:div>
    <w:div w:id="882130648">
      <w:bodyDiv w:val="1"/>
      <w:marLeft w:val="0"/>
      <w:marRight w:val="0"/>
      <w:marTop w:val="0"/>
      <w:marBottom w:val="0"/>
      <w:divBdr>
        <w:top w:val="none" w:sz="0" w:space="0" w:color="auto"/>
        <w:left w:val="none" w:sz="0" w:space="0" w:color="auto"/>
        <w:bottom w:val="none" w:sz="0" w:space="0" w:color="auto"/>
        <w:right w:val="none" w:sz="0" w:space="0" w:color="auto"/>
      </w:divBdr>
    </w:div>
    <w:div w:id="912809912">
      <w:bodyDiv w:val="1"/>
      <w:marLeft w:val="0"/>
      <w:marRight w:val="0"/>
      <w:marTop w:val="0"/>
      <w:marBottom w:val="0"/>
      <w:divBdr>
        <w:top w:val="none" w:sz="0" w:space="0" w:color="auto"/>
        <w:left w:val="none" w:sz="0" w:space="0" w:color="auto"/>
        <w:bottom w:val="none" w:sz="0" w:space="0" w:color="auto"/>
        <w:right w:val="none" w:sz="0" w:space="0" w:color="auto"/>
      </w:divBdr>
    </w:div>
    <w:div w:id="919604053">
      <w:bodyDiv w:val="1"/>
      <w:marLeft w:val="0"/>
      <w:marRight w:val="0"/>
      <w:marTop w:val="0"/>
      <w:marBottom w:val="0"/>
      <w:divBdr>
        <w:top w:val="none" w:sz="0" w:space="0" w:color="auto"/>
        <w:left w:val="none" w:sz="0" w:space="0" w:color="auto"/>
        <w:bottom w:val="none" w:sz="0" w:space="0" w:color="auto"/>
        <w:right w:val="none" w:sz="0" w:space="0" w:color="auto"/>
      </w:divBdr>
    </w:div>
    <w:div w:id="925458204">
      <w:bodyDiv w:val="1"/>
      <w:marLeft w:val="0"/>
      <w:marRight w:val="0"/>
      <w:marTop w:val="0"/>
      <w:marBottom w:val="0"/>
      <w:divBdr>
        <w:top w:val="none" w:sz="0" w:space="0" w:color="auto"/>
        <w:left w:val="none" w:sz="0" w:space="0" w:color="auto"/>
        <w:bottom w:val="none" w:sz="0" w:space="0" w:color="auto"/>
        <w:right w:val="none" w:sz="0" w:space="0" w:color="auto"/>
      </w:divBdr>
    </w:div>
    <w:div w:id="937297675">
      <w:bodyDiv w:val="1"/>
      <w:marLeft w:val="0"/>
      <w:marRight w:val="0"/>
      <w:marTop w:val="0"/>
      <w:marBottom w:val="0"/>
      <w:divBdr>
        <w:top w:val="none" w:sz="0" w:space="0" w:color="auto"/>
        <w:left w:val="none" w:sz="0" w:space="0" w:color="auto"/>
        <w:bottom w:val="none" w:sz="0" w:space="0" w:color="auto"/>
        <w:right w:val="none" w:sz="0" w:space="0" w:color="auto"/>
      </w:divBdr>
    </w:div>
    <w:div w:id="937565361">
      <w:bodyDiv w:val="1"/>
      <w:marLeft w:val="0"/>
      <w:marRight w:val="0"/>
      <w:marTop w:val="0"/>
      <w:marBottom w:val="0"/>
      <w:divBdr>
        <w:top w:val="none" w:sz="0" w:space="0" w:color="auto"/>
        <w:left w:val="none" w:sz="0" w:space="0" w:color="auto"/>
        <w:bottom w:val="none" w:sz="0" w:space="0" w:color="auto"/>
        <w:right w:val="none" w:sz="0" w:space="0" w:color="auto"/>
      </w:divBdr>
    </w:div>
    <w:div w:id="949628310">
      <w:bodyDiv w:val="1"/>
      <w:marLeft w:val="0"/>
      <w:marRight w:val="0"/>
      <w:marTop w:val="0"/>
      <w:marBottom w:val="0"/>
      <w:divBdr>
        <w:top w:val="none" w:sz="0" w:space="0" w:color="auto"/>
        <w:left w:val="none" w:sz="0" w:space="0" w:color="auto"/>
        <w:bottom w:val="none" w:sz="0" w:space="0" w:color="auto"/>
        <w:right w:val="none" w:sz="0" w:space="0" w:color="auto"/>
      </w:divBdr>
    </w:div>
    <w:div w:id="964771311">
      <w:bodyDiv w:val="1"/>
      <w:marLeft w:val="0"/>
      <w:marRight w:val="0"/>
      <w:marTop w:val="0"/>
      <w:marBottom w:val="0"/>
      <w:divBdr>
        <w:top w:val="none" w:sz="0" w:space="0" w:color="auto"/>
        <w:left w:val="none" w:sz="0" w:space="0" w:color="auto"/>
        <w:bottom w:val="none" w:sz="0" w:space="0" w:color="auto"/>
        <w:right w:val="none" w:sz="0" w:space="0" w:color="auto"/>
      </w:divBdr>
    </w:div>
    <w:div w:id="991451245">
      <w:bodyDiv w:val="1"/>
      <w:marLeft w:val="0"/>
      <w:marRight w:val="0"/>
      <w:marTop w:val="0"/>
      <w:marBottom w:val="0"/>
      <w:divBdr>
        <w:top w:val="none" w:sz="0" w:space="0" w:color="auto"/>
        <w:left w:val="none" w:sz="0" w:space="0" w:color="auto"/>
        <w:bottom w:val="none" w:sz="0" w:space="0" w:color="auto"/>
        <w:right w:val="none" w:sz="0" w:space="0" w:color="auto"/>
      </w:divBdr>
    </w:div>
    <w:div w:id="1017924209">
      <w:bodyDiv w:val="1"/>
      <w:marLeft w:val="0"/>
      <w:marRight w:val="0"/>
      <w:marTop w:val="0"/>
      <w:marBottom w:val="0"/>
      <w:divBdr>
        <w:top w:val="none" w:sz="0" w:space="0" w:color="auto"/>
        <w:left w:val="none" w:sz="0" w:space="0" w:color="auto"/>
        <w:bottom w:val="none" w:sz="0" w:space="0" w:color="auto"/>
        <w:right w:val="none" w:sz="0" w:space="0" w:color="auto"/>
      </w:divBdr>
    </w:div>
    <w:div w:id="1019770386">
      <w:bodyDiv w:val="1"/>
      <w:marLeft w:val="0"/>
      <w:marRight w:val="0"/>
      <w:marTop w:val="0"/>
      <w:marBottom w:val="0"/>
      <w:divBdr>
        <w:top w:val="none" w:sz="0" w:space="0" w:color="auto"/>
        <w:left w:val="none" w:sz="0" w:space="0" w:color="auto"/>
        <w:bottom w:val="none" w:sz="0" w:space="0" w:color="auto"/>
        <w:right w:val="none" w:sz="0" w:space="0" w:color="auto"/>
      </w:divBdr>
    </w:div>
    <w:div w:id="1038628606">
      <w:bodyDiv w:val="1"/>
      <w:marLeft w:val="0"/>
      <w:marRight w:val="0"/>
      <w:marTop w:val="0"/>
      <w:marBottom w:val="0"/>
      <w:divBdr>
        <w:top w:val="none" w:sz="0" w:space="0" w:color="auto"/>
        <w:left w:val="none" w:sz="0" w:space="0" w:color="auto"/>
        <w:bottom w:val="none" w:sz="0" w:space="0" w:color="auto"/>
        <w:right w:val="none" w:sz="0" w:space="0" w:color="auto"/>
      </w:divBdr>
    </w:div>
    <w:div w:id="1061513480">
      <w:bodyDiv w:val="1"/>
      <w:marLeft w:val="0"/>
      <w:marRight w:val="0"/>
      <w:marTop w:val="0"/>
      <w:marBottom w:val="0"/>
      <w:divBdr>
        <w:top w:val="none" w:sz="0" w:space="0" w:color="auto"/>
        <w:left w:val="none" w:sz="0" w:space="0" w:color="auto"/>
        <w:bottom w:val="none" w:sz="0" w:space="0" w:color="auto"/>
        <w:right w:val="none" w:sz="0" w:space="0" w:color="auto"/>
      </w:divBdr>
    </w:div>
    <w:div w:id="1080837033">
      <w:bodyDiv w:val="1"/>
      <w:marLeft w:val="0"/>
      <w:marRight w:val="0"/>
      <w:marTop w:val="0"/>
      <w:marBottom w:val="0"/>
      <w:divBdr>
        <w:top w:val="none" w:sz="0" w:space="0" w:color="auto"/>
        <w:left w:val="none" w:sz="0" w:space="0" w:color="auto"/>
        <w:bottom w:val="none" w:sz="0" w:space="0" w:color="auto"/>
        <w:right w:val="none" w:sz="0" w:space="0" w:color="auto"/>
      </w:divBdr>
    </w:div>
    <w:div w:id="1083601796">
      <w:bodyDiv w:val="1"/>
      <w:marLeft w:val="0"/>
      <w:marRight w:val="0"/>
      <w:marTop w:val="0"/>
      <w:marBottom w:val="0"/>
      <w:divBdr>
        <w:top w:val="none" w:sz="0" w:space="0" w:color="auto"/>
        <w:left w:val="none" w:sz="0" w:space="0" w:color="auto"/>
        <w:bottom w:val="none" w:sz="0" w:space="0" w:color="auto"/>
        <w:right w:val="none" w:sz="0" w:space="0" w:color="auto"/>
      </w:divBdr>
    </w:div>
    <w:div w:id="1089275849">
      <w:bodyDiv w:val="1"/>
      <w:marLeft w:val="0"/>
      <w:marRight w:val="0"/>
      <w:marTop w:val="0"/>
      <w:marBottom w:val="0"/>
      <w:divBdr>
        <w:top w:val="none" w:sz="0" w:space="0" w:color="auto"/>
        <w:left w:val="none" w:sz="0" w:space="0" w:color="auto"/>
        <w:bottom w:val="none" w:sz="0" w:space="0" w:color="auto"/>
        <w:right w:val="none" w:sz="0" w:space="0" w:color="auto"/>
      </w:divBdr>
    </w:div>
    <w:div w:id="1099526991">
      <w:bodyDiv w:val="1"/>
      <w:marLeft w:val="0"/>
      <w:marRight w:val="0"/>
      <w:marTop w:val="0"/>
      <w:marBottom w:val="0"/>
      <w:divBdr>
        <w:top w:val="none" w:sz="0" w:space="0" w:color="auto"/>
        <w:left w:val="none" w:sz="0" w:space="0" w:color="auto"/>
        <w:bottom w:val="none" w:sz="0" w:space="0" w:color="auto"/>
        <w:right w:val="none" w:sz="0" w:space="0" w:color="auto"/>
      </w:divBdr>
    </w:div>
    <w:div w:id="1111820257">
      <w:bodyDiv w:val="1"/>
      <w:marLeft w:val="0"/>
      <w:marRight w:val="0"/>
      <w:marTop w:val="0"/>
      <w:marBottom w:val="0"/>
      <w:divBdr>
        <w:top w:val="none" w:sz="0" w:space="0" w:color="auto"/>
        <w:left w:val="none" w:sz="0" w:space="0" w:color="auto"/>
        <w:bottom w:val="none" w:sz="0" w:space="0" w:color="auto"/>
        <w:right w:val="none" w:sz="0" w:space="0" w:color="auto"/>
      </w:divBdr>
    </w:div>
    <w:div w:id="1124467386">
      <w:bodyDiv w:val="1"/>
      <w:marLeft w:val="0"/>
      <w:marRight w:val="0"/>
      <w:marTop w:val="0"/>
      <w:marBottom w:val="0"/>
      <w:divBdr>
        <w:top w:val="none" w:sz="0" w:space="0" w:color="auto"/>
        <w:left w:val="none" w:sz="0" w:space="0" w:color="auto"/>
        <w:bottom w:val="none" w:sz="0" w:space="0" w:color="auto"/>
        <w:right w:val="none" w:sz="0" w:space="0" w:color="auto"/>
      </w:divBdr>
    </w:div>
    <w:div w:id="1149446517">
      <w:bodyDiv w:val="1"/>
      <w:marLeft w:val="0"/>
      <w:marRight w:val="0"/>
      <w:marTop w:val="0"/>
      <w:marBottom w:val="0"/>
      <w:divBdr>
        <w:top w:val="none" w:sz="0" w:space="0" w:color="auto"/>
        <w:left w:val="none" w:sz="0" w:space="0" w:color="auto"/>
        <w:bottom w:val="none" w:sz="0" w:space="0" w:color="auto"/>
        <w:right w:val="none" w:sz="0" w:space="0" w:color="auto"/>
      </w:divBdr>
    </w:div>
    <w:div w:id="1156528453">
      <w:bodyDiv w:val="1"/>
      <w:marLeft w:val="0"/>
      <w:marRight w:val="0"/>
      <w:marTop w:val="0"/>
      <w:marBottom w:val="0"/>
      <w:divBdr>
        <w:top w:val="none" w:sz="0" w:space="0" w:color="auto"/>
        <w:left w:val="none" w:sz="0" w:space="0" w:color="auto"/>
        <w:bottom w:val="none" w:sz="0" w:space="0" w:color="auto"/>
        <w:right w:val="none" w:sz="0" w:space="0" w:color="auto"/>
      </w:divBdr>
    </w:div>
    <w:div w:id="1160268138">
      <w:bodyDiv w:val="1"/>
      <w:marLeft w:val="0"/>
      <w:marRight w:val="0"/>
      <w:marTop w:val="0"/>
      <w:marBottom w:val="0"/>
      <w:divBdr>
        <w:top w:val="none" w:sz="0" w:space="0" w:color="auto"/>
        <w:left w:val="none" w:sz="0" w:space="0" w:color="auto"/>
        <w:bottom w:val="none" w:sz="0" w:space="0" w:color="auto"/>
        <w:right w:val="none" w:sz="0" w:space="0" w:color="auto"/>
      </w:divBdr>
    </w:div>
    <w:div w:id="1161700546">
      <w:bodyDiv w:val="1"/>
      <w:marLeft w:val="0"/>
      <w:marRight w:val="0"/>
      <w:marTop w:val="0"/>
      <w:marBottom w:val="0"/>
      <w:divBdr>
        <w:top w:val="none" w:sz="0" w:space="0" w:color="auto"/>
        <w:left w:val="none" w:sz="0" w:space="0" w:color="auto"/>
        <w:bottom w:val="none" w:sz="0" w:space="0" w:color="auto"/>
        <w:right w:val="none" w:sz="0" w:space="0" w:color="auto"/>
      </w:divBdr>
    </w:div>
    <w:div w:id="1184857538">
      <w:bodyDiv w:val="1"/>
      <w:marLeft w:val="0"/>
      <w:marRight w:val="0"/>
      <w:marTop w:val="0"/>
      <w:marBottom w:val="0"/>
      <w:divBdr>
        <w:top w:val="none" w:sz="0" w:space="0" w:color="auto"/>
        <w:left w:val="none" w:sz="0" w:space="0" w:color="auto"/>
        <w:bottom w:val="none" w:sz="0" w:space="0" w:color="auto"/>
        <w:right w:val="none" w:sz="0" w:space="0" w:color="auto"/>
      </w:divBdr>
    </w:div>
    <w:div w:id="1222209765">
      <w:bodyDiv w:val="1"/>
      <w:marLeft w:val="0"/>
      <w:marRight w:val="0"/>
      <w:marTop w:val="0"/>
      <w:marBottom w:val="0"/>
      <w:divBdr>
        <w:top w:val="none" w:sz="0" w:space="0" w:color="auto"/>
        <w:left w:val="none" w:sz="0" w:space="0" w:color="auto"/>
        <w:bottom w:val="none" w:sz="0" w:space="0" w:color="auto"/>
        <w:right w:val="none" w:sz="0" w:space="0" w:color="auto"/>
      </w:divBdr>
    </w:div>
    <w:div w:id="1229535687">
      <w:bodyDiv w:val="1"/>
      <w:marLeft w:val="0"/>
      <w:marRight w:val="0"/>
      <w:marTop w:val="0"/>
      <w:marBottom w:val="0"/>
      <w:divBdr>
        <w:top w:val="none" w:sz="0" w:space="0" w:color="auto"/>
        <w:left w:val="none" w:sz="0" w:space="0" w:color="auto"/>
        <w:bottom w:val="none" w:sz="0" w:space="0" w:color="auto"/>
        <w:right w:val="none" w:sz="0" w:space="0" w:color="auto"/>
      </w:divBdr>
    </w:div>
    <w:div w:id="1234972731">
      <w:bodyDiv w:val="1"/>
      <w:marLeft w:val="0"/>
      <w:marRight w:val="0"/>
      <w:marTop w:val="0"/>
      <w:marBottom w:val="0"/>
      <w:divBdr>
        <w:top w:val="none" w:sz="0" w:space="0" w:color="auto"/>
        <w:left w:val="none" w:sz="0" w:space="0" w:color="auto"/>
        <w:bottom w:val="none" w:sz="0" w:space="0" w:color="auto"/>
        <w:right w:val="none" w:sz="0" w:space="0" w:color="auto"/>
      </w:divBdr>
    </w:div>
    <w:div w:id="1235244194">
      <w:bodyDiv w:val="1"/>
      <w:marLeft w:val="0"/>
      <w:marRight w:val="0"/>
      <w:marTop w:val="0"/>
      <w:marBottom w:val="0"/>
      <w:divBdr>
        <w:top w:val="none" w:sz="0" w:space="0" w:color="auto"/>
        <w:left w:val="none" w:sz="0" w:space="0" w:color="auto"/>
        <w:bottom w:val="none" w:sz="0" w:space="0" w:color="auto"/>
        <w:right w:val="none" w:sz="0" w:space="0" w:color="auto"/>
      </w:divBdr>
    </w:div>
    <w:div w:id="1250309555">
      <w:bodyDiv w:val="1"/>
      <w:marLeft w:val="0"/>
      <w:marRight w:val="0"/>
      <w:marTop w:val="0"/>
      <w:marBottom w:val="0"/>
      <w:divBdr>
        <w:top w:val="none" w:sz="0" w:space="0" w:color="auto"/>
        <w:left w:val="none" w:sz="0" w:space="0" w:color="auto"/>
        <w:bottom w:val="none" w:sz="0" w:space="0" w:color="auto"/>
        <w:right w:val="none" w:sz="0" w:space="0" w:color="auto"/>
      </w:divBdr>
    </w:div>
    <w:div w:id="1257399201">
      <w:bodyDiv w:val="1"/>
      <w:marLeft w:val="0"/>
      <w:marRight w:val="0"/>
      <w:marTop w:val="0"/>
      <w:marBottom w:val="0"/>
      <w:divBdr>
        <w:top w:val="none" w:sz="0" w:space="0" w:color="auto"/>
        <w:left w:val="none" w:sz="0" w:space="0" w:color="auto"/>
        <w:bottom w:val="none" w:sz="0" w:space="0" w:color="auto"/>
        <w:right w:val="none" w:sz="0" w:space="0" w:color="auto"/>
      </w:divBdr>
    </w:div>
    <w:div w:id="1269386942">
      <w:bodyDiv w:val="1"/>
      <w:marLeft w:val="0"/>
      <w:marRight w:val="0"/>
      <w:marTop w:val="0"/>
      <w:marBottom w:val="0"/>
      <w:divBdr>
        <w:top w:val="none" w:sz="0" w:space="0" w:color="auto"/>
        <w:left w:val="none" w:sz="0" w:space="0" w:color="auto"/>
        <w:bottom w:val="none" w:sz="0" w:space="0" w:color="auto"/>
        <w:right w:val="none" w:sz="0" w:space="0" w:color="auto"/>
      </w:divBdr>
    </w:div>
    <w:div w:id="1279485204">
      <w:bodyDiv w:val="1"/>
      <w:marLeft w:val="0"/>
      <w:marRight w:val="0"/>
      <w:marTop w:val="0"/>
      <w:marBottom w:val="0"/>
      <w:divBdr>
        <w:top w:val="none" w:sz="0" w:space="0" w:color="auto"/>
        <w:left w:val="none" w:sz="0" w:space="0" w:color="auto"/>
        <w:bottom w:val="none" w:sz="0" w:space="0" w:color="auto"/>
        <w:right w:val="none" w:sz="0" w:space="0" w:color="auto"/>
      </w:divBdr>
    </w:div>
    <w:div w:id="1291474168">
      <w:bodyDiv w:val="1"/>
      <w:marLeft w:val="0"/>
      <w:marRight w:val="0"/>
      <w:marTop w:val="0"/>
      <w:marBottom w:val="0"/>
      <w:divBdr>
        <w:top w:val="none" w:sz="0" w:space="0" w:color="auto"/>
        <w:left w:val="none" w:sz="0" w:space="0" w:color="auto"/>
        <w:bottom w:val="none" w:sz="0" w:space="0" w:color="auto"/>
        <w:right w:val="none" w:sz="0" w:space="0" w:color="auto"/>
      </w:divBdr>
    </w:div>
    <w:div w:id="1292587481">
      <w:bodyDiv w:val="1"/>
      <w:marLeft w:val="0"/>
      <w:marRight w:val="0"/>
      <w:marTop w:val="0"/>
      <w:marBottom w:val="0"/>
      <w:divBdr>
        <w:top w:val="none" w:sz="0" w:space="0" w:color="auto"/>
        <w:left w:val="none" w:sz="0" w:space="0" w:color="auto"/>
        <w:bottom w:val="none" w:sz="0" w:space="0" w:color="auto"/>
        <w:right w:val="none" w:sz="0" w:space="0" w:color="auto"/>
      </w:divBdr>
    </w:div>
    <w:div w:id="1303654615">
      <w:bodyDiv w:val="1"/>
      <w:marLeft w:val="0"/>
      <w:marRight w:val="0"/>
      <w:marTop w:val="0"/>
      <w:marBottom w:val="0"/>
      <w:divBdr>
        <w:top w:val="none" w:sz="0" w:space="0" w:color="auto"/>
        <w:left w:val="none" w:sz="0" w:space="0" w:color="auto"/>
        <w:bottom w:val="none" w:sz="0" w:space="0" w:color="auto"/>
        <w:right w:val="none" w:sz="0" w:space="0" w:color="auto"/>
      </w:divBdr>
    </w:div>
    <w:div w:id="1310747374">
      <w:bodyDiv w:val="1"/>
      <w:marLeft w:val="0"/>
      <w:marRight w:val="0"/>
      <w:marTop w:val="0"/>
      <w:marBottom w:val="0"/>
      <w:divBdr>
        <w:top w:val="none" w:sz="0" w:space="0" w:color="auto"/>
        <w:left w:val="none" w:sz="0" w:space="0" w:color="auto"/>
        <w:bottom w:val="none" w:sz="0" w:space="0" w:color="auto"/>
        <w:right w:val="none" w:sz="0" w:space="0" w:color="auto"/>
      </w:divBdr>
    </w:div>
    <w:div w:id="1312368227">
      <w:bodyDiv w:val="1"/>
      <w:marLeft w:val="0"/>
      <w:marRight w:val="0"/>
      <w:marTop w:val="0"/>
      <w:marBottom w:val="0"/>
      <w:divBdr>
        <w:top w:val="none" w:sz="0" w:space="0" w:color="auto"/>
        <w:left w:val="none" w:sz="0" w:space="0" w:color="auto"/>
        <w:bottom w:val="none" w:sz="0" w:space="0" w:color="auto"/>
        <w:right w:val="none" w:sz="0" w:space="0" w:color="auto"/>
      </w:divBdr>
    </w:div>
    <w:div w:id="1316880935">
      <w:bodyDiv w:val="1"/>
      <w:marLeft w:val="0"/>
      <w:marRight w:val="0"/>
      <w:marTop w:val="0"/>
      <w:marBottom w:val="0"/>
      <w:divBdr>
        <w:top w:val="none" w:sz="0" w:space="0" w:color="auto"/>
        <w:left w:val="none" w:sz="0" w:space="0" w:color="auto"/>
        <w:bottom w:val="none" w:sz="0" w:space="0" w:color="auto"/>
        <w:right w:val="none" w:sz="0" w:space="0" w:color="auto"/>
      </w:divBdr>
    </w:div>
    <w:div w:id="1363021581">
      <w:bodyDiv w:val="1"/>
      <w:marLeft w:val="0"/>
      <w:marRight w:val="0"/>
      <w:marTop w:val="0"/>
      <w:marBottom w:val="0"/>
      <w:divBdr>
        <w:top w:val="none" w:sz="0" w:space="0" w:color="auto"/>
        <w:left w:val="none" w:sz="0" w:space="0" w:color="auto"/>
        <w:bottom w:val="none" w:sz="0" w:space="0" w:color="auto"/>
        <w:right w:val="none" w:sz="0" w:space="0" w:color="auto"/>
      </w:divBdr>
    </w:div>
    <w:div w:id="1363944333">
      <w:bodyDiv w:val="1"/>
      <w:marLeft w:val="0"/>
      <w:marRight w:val="0"/>
      <w:marTop w:val="0"/>
      <w:marBottom w:val="0"/>
      <w:divBdr>
        <w:top w:val="none" w:sz="0" w:space="0" w:color="auto"/>
        <w:left w:val="none" w:sz="0" w:space="0" w:color="auto"/>
        <w:bottom w:val="none" w:sz="0" w:space="0" w:color="auto"/>
        <w:right w:val="none" w:sz="0" w:space="0" w:color="auto"/>
      </w:divBdr>
    </w:div>
    <w:div w:id="1367215146">
      <w:bodyDiv w:val="1"/>
      <w:marLeft w:val="0"/>
      <w:marRight w:val="0"/>
      <w:marTop w:val="0"/>
      <w:marBottom w:val="0"/>
      <w:divBdr>
        <w:top w:val="none" w:sz="0" w:space="0" w:color="auto"/>
        <w:left w:val="none" w:sz="0" w:space="0" w:color="auto"/>
        <w:bottom w:val="none" w:sz="0" w:space="0" w:color="auto"/>
        <w:right w:val="none" w:sz="0" w:space="0" w:color="auto"/>
      </w:divBdr>
    </w:div>
    <w:div w:id="1379235789">
      <w:bodyDiv w:val="1"/>
      <w:marLeft w:val="0"/>
      <w:marRight w:val="0"/>
      <w:marTop w:val="0"/>
      <w:marBottom w:val="0"/>
      <w:divBdr>
        <w:top w:val="none" w:sz="0" w:space="0" w:color="auto"/>
        <w:left w:val="none" w:sz="0" w:space="0" w:color="auto"/>
        <w:bottom w:val="none" w:sz="0" w:space="0" w:color="auto"/>
        <w:right w:val="none" w:sz="0" w:space="0" w:color="auto"/>
      </w:divBdr>
    </w:div>
    <w:div w:id="1409886697">
      <w:bodyDiv w:val="1"/>
      <w:marLeft w:val="0"/>
      <w:marRight w:val="0"/>
      <w:marTop w:val="0"/>
      <w:marBottom w:val="0"/>
      <w:divBdr>
        <w:top w:val="none" w:sz="0" w:space="0" w:color="auto"/>
        <w:left w:val="none" w:sz="0" w:space="0" w:color="auto"/>
        <w:bottom w:val="none" w:sz="0" w:space="0" w:color="auto"/>
        <w:right w:val="none" w:sz="0" w:space="0" w:color="auto"/>
      </w:divBdr>
    </w:div>
    <w:div w:id="1435242834">
      <w:bodyDiv w:val="1"/>
      <w:marLeft w:val="0"/>
      <w:marRight w:val="0"/>
      <w:marTop w:val="0"/>
      <w:marBottom w:val="0"/>
      <w:divBdr>
        <w:top w:val="none" w:sz="0" w:space="0" w:color="auto"/>
        <w:left w:val="none" w:sz="0" w:space="0" w:color="auto"/>
        <w:bottom w:val="none" w:sz="0" w:space="0" w:color="auto"/>
        <w:right w:val="none" w:sz="0" w:space="0" w:color="auto"/>
      </w:divBdr>
    </w:div>
    <w:div w:id="1524514985">
      <w:bodyDiv w:val="1"/>
      <w:marLeft w:val="0"/>
      <w:marRight w:val="0"/>
      <w:marTop w:val="0"/>
      <w:marBottom w:val="0"/>
      <w:divBdr>
        <w:top w:val="none" w:sz="0" w:space="0" w:color="auto"/>
        <w:left w:val="none" w:sz="0" w:space="0" w:color="auto"/>
        <w:bottom w:val="none" w:sz="0" w:space="0" w:color="auto"/>
        <w:right w:val="none" w:sz="0" w:space="0" w:color="auto"/>
      </w:divBdr>
    </w:div>
    <w:div w:id="1524905684">
      <w:bodyDiv w:val="1"/>
      <w:marLeft w:val="0"/>
      <w:marRight w:val="0"/>
      <w:marTop w:val="0"/>
      <w:marBottom w:val="0"/>
      <w:divBdr>
        <w:top w:val="none" w:sz="0" w:space="0" w:color="auto"/>
        <w:left w:val="none" w:sz="0" w:space="0" w:color="auto"/>
        <w:bottom w:val="none" w:sz="0" w:space="0" w:color="auto"/>
        <w:right w:val="none" w:sz="0" w:space="0" w:color="auto"/>
      </w:divBdr>
    </w:div>
    <w:div w:id="1530604730">
      <w:bodyDiv w:val="1"/>
      <w:marLeft w:val="0"/>
      <w:marRight w:val="0"/>
      <w:marTop w:val="0"/>
      <w:marBottom w:val="0"/>
      <w:divBdr>
        <w:top w:val="none" w:sz="0" w:space="0" w:color="auto"/>
        <w:left w:val="none" w:sz="0" w:space="0" w:color="auto"/>
        <w:bottom w:val="none" w:sz="0" w:space="0" w:color="auto"/>
        <w:right w:val="none" w:sz="0" w:space="0" w:color="auto"/>
      </w:divBdr>
    </w:div>
    <w:div w:id="1536307730">
      <w:bodyDiv w:val="1"/>
      <w:marLeft w:val="0"/>
      <w:marRight w:val="0"/>
      <w:marTop w:val="0"/>
      <w:marBottom w:val="0"/>
      <w:divBdr>
        <w:top w:val="none" w:sz="0" w:space="0" w:color="auto"/>
        <w:left w:val="none" w:sz="0" w:space="0" w:color="auto"/>
        <w:bottom w:val="none" w:sz="0" w:space="0" w:color="auto"/>
        <w:right w:val="none" w:sz="0" w:space="0" w:color="auto"/>
      </w:divBdr>
    </w:div>
    <w:div w:id="1545099752">
      <w:bodyDiv w:val="1"/>
      <w:marLeft w:val="0"/>
      <w:marRight w:val="0"/>
      <w:marTop w:val="0"/>
      <w:marBottom w:val="0"/>
      <w:divBdr>
        <w:top w:val="none" w:sz="0" w:space="0" w:color="auto"/>
        <w:left w:val="none" w:sz="0" w:space="0" w:color="auto"/>
        <w:bottom w:val="none" w:sz="0" w:space="0" w:color="auto"/>
        <w:right w:val="none" w:sz="0" w:space="0" w:color="auto"/>
      </w:divBdr>
    </w:div>
    <w:div w:id="1551377837">
      <w:bodyDiv w:val="1"/>
      <w:marLeft w:val="0"/>
      <w:marRight w:val="0"/>
      <w:marTop w:val="0"/>
      <w:marBottom w:val="0"/>
      <w:divBdr>
        <w:top w:val="none" w:sz="0" w:space="0" w:color="auto"/>
        <w:left w:val="none" w:sz="0" w:space="0" w:color="auto"/>
        <w:bottom w:val="none" w:sz="0" w:space="0" w:color="auto"/>
        <w:right w:val="none" w:sz="0" w:space="0" w:color="auto"/>
      </w:divBdr>
    </w:div>
    <w:div w:id="1554849335">
      <w:bodyDiv w:val="1"/>
      <w:marLeft w:val="0"/>
      <w:marRight w:val="0"/>
      <w:marTop w:val="0"/>
      <w:marBottom w:val="0"/>
      <w:divBdr>
        <w:top w:val="none" w:sz="0" w:space="0" w:color="auto"/>
        <w:left w:val="none" w:sz="0" w:space="0" w:color="auto"/>
        <w:bottom w:val="none" w:sz="0" w:space="0" w:color="auto"/>
        <w:right w:val="none" w:sz="0" w:space="0" w:color="auto"/>
      </w:divBdr>
    </w:div>
    <w:div w:id="1557202798">
      <w:bodyDiv w:val="1"/>
      <w:marLeft w:val="0"/>
      <w:marRight w:val="0"/>
      <w:marTop w:val="0"/>
      <w:marBottom w:val="0"/>
      <w:divBdr>
        <w:top w:val="none" w:sz="0" w:space="0" w:color="auto"/>
        <w:left w:val="none" w:sz="0" w:space="0" w:color="auto"/>
        <w:bottom w:val="none" w:sz="0" w:space="0" w:color="auto"/>
        <w:right w:val="none" w:sz="0" w:space="0" w:color="auto"/>
      </w:divBdr>
    </w:div>
    <w:div w:id="1558201120">
      <w:bodyDiv w:val="1"/>
      <w:marLeft w:val="0"/>
      <w:marRight w:val="0"/>
      <w:marTop w:val="0"/>
      <w:marBottom w:val="0"/>
      <w:divBdr>
        <w:top w:val="none" w:sz="0" w:space="0" w:color="auto"/>
        <w:left w:val="none" w:sz="0" w:space="0" w:color="auto"/>
        <w:bottom w:val="none" w:sz="0" w:space="0" w:color="auto"/>
        <w:right w:val="none" w:sz="0" w:space="0" w:color="auto"/>
      </w:divBdr>
    </w:div>
    <w:div w:id="1572618083">
      <w:bodyDiv w:val="1"/>
      <w:marLeft w:val="0"/>
      <w:marRight w:val="0"/>
      <w:marTop w:val="0"/>
      <w:marBottom w:val="0"/>
      <w:divBdr>
        <w:top w:val="none" w:sz="0" w:space="0" w:color="auto"/>
        <w:left w:val="none" w:sz="0" w:space="0" w:color="auto"/>
        <w:bottom w:val="none" w:sz="0" w:space="0" w:color="auto"/>
        <w:right w:val="none" w:sz="0" w:space="0" w:color="auto"/>
      </w:divBdr>
    </w:div>
    <w:div w:id="1581672229">
      <w:bodyDiv w:val="1"/>
      <w:marLeft w:val="0"/>
      <w:marRight w:val="0"/>
      <w:marTop w:val="0"/>
      <w:marBottom w:val="0"/>
      <w:divBdr>
        <w:top w:val="none" w:sz="0" w:space="0" w:color="auto"/>
        <w:left w:val="none" w:sz="0" w:space="0" w:color="auto"/>
        <w:bottom w:val="none" w:sz="0" w:space="0" w:color="auto"/>
        <w:right w:val="none" w:sz="0" w:space="0" w:color="auto"/>
      </w:divBdr>
    </w:div>
    <w:div w:id="1582324999">
      <w:bodyDiv w:val="1"/>
      <w:marLeft w:val="0"/>
      <w:marRight w:val="0"/>
      <w:marTop w:val="0"/>
      <w:marBottom w:val="0"/>
      <w:divBdr>
        <w:top w:val="none" w:sz="0" w:space="0" w:color="auto"/>
        <w:left w:val="none" w:sz="0" w:space="0" w:color="auto"/>
        <w:bottom w:val="none" w:sz="0" w:space="0" w:color="auto"/>
        <w:right w:val="none" w:sz="0" w:space="0" w:color="auto"/>
      </w:divBdr>
    </w:div>
    <w:div w:id="1595556279">
      <w:bodyDiv w:val="1"/>
      <w:marLeft w:val="0"/>
      <w:marRight w:val="0"/>
      <w:marTop w:val="0"/>
      <w:marBottom w:val="0"/>
      <w:divBdr>
        <w:top w:val="none" w:sz="0" w:space="0" w:color="auto"/>
        <w:left w:val="none" w:sz="0" w:space="0" w:color="auto"/>
        <w:bottom w:val="none" w:sz="0" w:space="0" w:color="auto"/>
        <w:right w:val="none" w:sz="0" w:space="0" w:color="auto"/>
      </w:divBdr>
      <w:divsChild>
        <w:div w:id="349377876">
          <w:marLeft w:val="0"/>
          <w:marRight w:val="0"/>
          <w:marTop w:val="0"/>
          <w:marBottom w:val="0"/>
          <w:divBdr>
            <w:top w:val="none" w:sz="0" w:space="0" w:color="auto"/>
            <w:left w:val="none" w:sz="0" w:space="0" w:color="auto"/>
            <w:bottom w:val="none" w:sz="0" w:space="0" w:color="auto"/>
            <w:right w:val="none" w:sz="0" w:space="0" w:color="auto"/>
          </w:divBdr>
          <w:divsChild>
            <w:div w:id="2032561170">
              <w:marLeft w:val="0"/>
              <w:marRight w:val="0"/>
              <w:marTop w:val="0"/>
              <w:marBottom w:val="0"/>
              <w:divBdr>
                <w:top w:val="none" w:sz="0" w:space="0" w:color="auto"/>
                <w:left w:val="none" w:sz="0" w:space="0" w:color="auto"/>
                <w:bottom w:val="none" w:sz="0" w:space="0" w:color="auto"/>
                <w:right w:val="none" w:sz="0" w:space="0" w:color="auto"/>
              </w:divBdr>
              <w:divsChild>
                <w:div w:id="976225096">
                  <w:marLeft w:val="0"/>
                  <w:marRight w:val="0"/>
                  <w:marTop w:val="75"/>
                  <w:marBottom w:val="75"/>
                  <w:divBdr>
                    <w:top w:val="none" w:sz="0" w:space="0" w:color="auto"/>
                    <w:left w:val="none" w:sz="0" w:space="0" w:color="auto"/>
                    <w:bottom w:val="none" w:sz="0" w:space="0" w:color="auto"/>
                    <w:right w:val="none" w:sz="0" w:space="0" w:color="auto"/>
                  </w:divBdr>
                  <w:divsChild>
                    <w:div w:id="45405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238722">
          <w:marLeft w:val="0"/>
          <w:marRight w:val="0"/>
          <w:marTop w:val="0"/>
          <w:marBottom w:val="0"/>
          <w:divBdr>
            <w:top w:val="none" w:sz="0" w:space="0" w:color="auto"/>
            <w:left w:val="none" w:sz="0" w:space="0" w:color="auto"/>
            <w:bottom w:val="none" w:sz="0" w:space="0" w:color="auto"/>
            <w:right w:val="none" w:sz="0" w:space="0" w:color="auto"/>
          </w:divBdr>
          <w:divsChild>
            <w:div w:id="1441611554">
              <w:marLeft w:val="0"/>
              <w:marRight w:val="0"/>
              <w:marTop w:val="0"/>
              <w:marBottom w:val="0"/>
              <w:divBdr>
                <w:top w:val="single" w:sz="6" w:space="1" w:color="EEEEEE"/>
                <w:left w:val="none" w:sz="0" w:space="0" w:color="auto"/>
                <w:bottom w:val="single" w:sz="6" w:space="1" w:color="BAC5E3"/>
                <w:right w:val="none" w:sz="0" w:space="0" w:color="auto"/>
              </w:divBdr>
            </w:div>
            <w:div w:id="2124613456">
              <w:marLeft w:val="0"/>
              <w:marRight w:val="0"/>
              <w:marTop w:val="0"/>
              <w:marBottom w:val="0"/>
              <w:divBdr>
                <w:top w:val="none" w:sz="0" w:space="0" w:color="auto"/>
                <w:left w:val="none" w:sz="0" w:space="0" w:color="auto"/>
                <w:bottom w:val="none" w:sz="0" w:space="0" w:color="auto"/>
                <w:right w:val="none" w:sz="0" w:space="0" w:color="auto"/>
              </w:divBdr>
              <w:divsChild>
                <w:div w:id="596594667">
                  <w:marLeft w:val="0"/>
                  <w:marRight w:val="0"/>
                  <w:marTop w:val="75"/>
                  <w:marBottom w:val="75"/>
                  <w:divBdr>
                    <w:top w:val="none" w:sz="0" w:space="0" w:color="auto"/>
                    <w:left w:val="none" w:sz="0" w:space="0" w:color="auto"/>
                    <w:bottom w:val="none" w:sz="0" w:space="0" w:color="auto"/>
                    <w:right w:val="none" w:sz="0" w:space="0" w:color="auto"/>
                  </w:divBdr>
                  <w:divsChild>
                    <w:div w:id="40687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486906">
      <w:bodyDiv w:val="1"/>
      <w:marLeft w:val="0"/>
      <w:marRight w:val="0"/>
      <w:marTop w:val="0"/>
      <w:marBottom w:val="0"/>
      <w:divBdr>
        <w:top w:val="none" w:sz="0" w:space="0" w:color="auto"/>
        <w:left w:val="none" w:sz="0" w:space="0" w:color="auto"/>
        <w:bottom w:val="none" w:sz="0" w:space="0" w:color="auto"/>
        <w:right w:val="none" w:sz="0" w:space="0" w:color="auto"/>
      </w:divBdr>
    </w:div>
    <w:div w:id="1601134655">
      <w:bodyDiv w:val="1"/>
      <w:marLeft w:val="0"/>
      <w:marRight w:val="0"/>
      <w:marTop w:val="0"/>
      <w:marBottom w:val="0"/>
      <w:divBdr>
        <w:top w:val="none" w:sz="0" w:space="0" w:color="auto"/>
        <w:left w:val="none" w:sz="0" w:space="0" w:color="auto"/>
        <w:bottom w:val="none" w:sz="0" w:space="0" w:color="auto"/>
        <w:right w:val="none" w:sz="0" w:space="0" w:color="auto"/>
      </w:divBdr>
    </w:div>
    <w:div w:id="1605727658">
      <w:bodyDiv w:val="1"/>
      <w:marLeft w:val="0"/>
      <w:marRight w:val="0"/>
      <w:marTop w:val="0"/>
      <w:marBottom w:val="0"/>
      <w:divBdr>
        <w:top w:val="none" w:sz="0" w:space="0" w:color="auto"/>
        <w:left w:val="none" w:sz="0" w:space="0" w:color="auto"/>
        <w:bottom w:val="none" w:sz="0" w:space="0" w:color="auto"/>
        <w:right w:val="none" w:sz="0" w:space="0" w:color="auto"/>
      </w:divBdr>
    </w:div>
    <w:div w:id="1670332321">
      <w:bodyDiv w:val="1"/>
      <w:marLeft w:val="0"/>
      <w:marRight w:val="0"/>
      <w:marTop w:val="0"/>
      <w:marBottom w:val="0"/>
      <w:divBdr>
        <w:top w:val="none" w:sz="0" w:space="0" w:color="auto"/>
        <w:left w:val="none" w:sz="0" w:space="0" w:color="auto"/>
        <w:bottom w:val="none" w:sz="0" w:space="0" w:color="auto"/>
        <w:right w:val="none" w:sz="0" w:space="0" w:color="auto"/>
      </w:divBdr>
    </w:div>
    <w:div w:id="1679850628">
      <w:bodyDiv w:val="1"/>
      <w:marLeft w:val="0"/>
      <w:marRight w:val="0"/>
      <w:marTop w:val="0"/>
      <w:marBottom w:val="0"/>
      <w:divBdr>
        <w:top w:val="none" w:sz="0" w:space="0" w:color="auto"/>
        <w:left w:val="none" w:sz="0" w:space="0" w:color="auto"/>
        <w:bottom w:val="none" w:sz="0" w:space="0" w:color="auto"/>
        <w:right w:val="none" w:sz="0" w:space="0" w:color="auto"/>
      </w:divBdr>
    </w:div>
    <w:div w:id="1713648217">
      <w:bodyDiv w:val="1"/>
      <w:marLeft w:val="0"/>
      <w:marRight w:val="0"/>
      <w:marTop w:val="0"/>
      <w:marBottom w:val="0"/>
      <w:divBdr>
        <w:top w:val="none" w:sz="0" w:space="0" w:color="auto"/>
        <w:left w:val="none" w:sz="0" w:space="0" w:color="auto"/>
        <w:bottom w:val="none" w:sz="0" w:space="0" w:color="auto"/>
        <w:right w:val="none" w:sz="0" w:space="0" w:color="auto"/>
      </w:divBdr>
    </w:div>
    <w:div w:id="1726222884">
      <w:bodyDiv w:val="1"/>
      <w:marLeft w:val="0"/>
      <w:marRight w:val="0"/>
      <w:marTop w:val="0"/>
      <w:marBottom w:val="0"/>
      <w:divBdr>
        <w:top w:val="none" w:sz="0" w:space="0" w:color="auto"/>
        <w:left w:val="none" w:sz="0" w:space="0" w:color="auto"/>
        <w:bottom w:val="none" w:sz="0" w:space="0" w:color="auto"/>
        <w:right w:val="none" w:sz="0" w:space="0" w:color="auto"/>
      </w:divBdr>
    </w:div>
    <w:div w:id="1745954945">
      <w:bodyDiv w:val="1"/>
      <w:marLeft w:val="0"/>
      <w:marRight w:val="0"/>
      <w:marTop w:val="0"/>
      <w:marBottom w:val="0"/>
      <w:divBdr>
        <w:top w:val="none" w:sz="0" w:space="0" w:color="auto"/>
        <w:left w:val="none" w:sz="0" w:space="0" w:color="auto"/>
        <w:bottom w:val="none" w:sz="0" w:space="0" w:color="auto"/>
        <w:right w:val="none" w:sz="0" w:space="0" w:color="auto"/>
      </w:divBdr>
    </w:div>
    <w:div w:id="1749309411">
      <w:bodyDiv w:val="1"/>
      <w:marLeft w:val="0"/>
      <w:marRight w:val="0"/>
      <w:marTop w:val="0"/>
      <w:marBottom w:val="0"/>
      <w:divBdr>
        <w:top w:val="none" w:sz="0" w:space="0" w:color="auto"/>
        <w:left w:val="none" w:sz="0" w:space="0" w:color="auto"/>
        <w:bottom w:val="none" w:sz="0" w:space="0" w:color="auto"/>
        <w:right w:val="none" w:sz="0" w:space="0" w:color="auto"/>
      </w:divBdr>
    </w:div>
    <w:div w:id="1770278313">
      <w:bodyDiv w:val="1"/>
      <w:marLeft w:val="0"/>
      <w:marRight w:val="0"/>
      <w:marTop w:val="0"/>
      <w:marBottom w:val="0"/>
      <w:divBdr>
        <w:top w:val="none" w:sz="0" w:space="0" w:color="auto"/>
        <w:left w:val="none" w:sz="0" w:space="0" w:color="auto"/>
        <w:bottom w:val="none" w:sz="0" w:space="0" w:color="auto"/>
        <w:right w:val="none" w:sz="0" w:space="0" w:color="auto"/>
      </w:divBdr>
    </w:div>
    <w:div w:id="1807620099">
      <w:bodyDiv w:val="1"/>
      <w:marLeft w:val="0"/>
      <w:marRight w:val="0"/>
      <w:marTop w:val="0"/>
      <w:marBottom w:val="0"/>
      <w:divBdr>
        <w:top w:val="none" w:sz="0" w:space="0" w:color="auto"/>
        <w:left w:val="none" w:sz="0" w:space="0" w:color="auto"/>
        <w:bottom w:val="none" w:sz="0" w:space="0" w:color="auto"/>
        <w:right w:val="none" w:sz="0" w:space="0" w:color="auto"/>
      </w:divBdr>
    </w:div>
    <w:div w:id="1811558510">
      <w:bodyDiv w:val="1"/>
      <w:marLeft w:val="0"/>
      <w:marRight w:val="0"/>
      <w:marTop w:val="0"/>
      <w:marBottom w:val="0"/>
      <w:divBdr>
        <w:top w:val="none" w:sz="0" w:space="0" w:color="auto"/>
        <w:left w:val="none" w:sz="0" w:space="0" w:color="auto"/>
        <w:bottom w:val="none" w:sz="0" w:space="0" w:color="auto"/>
        <w:right w:val="none" w:sz="0" w:space="0" w:color="auto"/>
      </w:divBdr>
    </w:div>
    <w:div w:id="1856455687">
      <w:bodyDiv w:val="1"/>
      <w:marLeft w:val="0"/>
      <w:marRight w:val="0"/>
      <w:marTop w:val="0"/>
      <w:marBottom w:val="0"/>
      <w:divBdr>
        <w:top w:val="none" w:sz="0" w:space="0" w:color="auto"/>
        <w:left w:val="none" w:sz="0" w:space="0" w:color="auto"/>
        <w:bottom w:val="none" w:sz="0" w:space="0" w:color="auto"/>
        <w:right w:val="none" w:sz="0" w:space="0" w:color="auto"/>
      </w:divBdr>
    </w:div>
    <w:div w:id="1860505258">
      <w:bodyDiv w:val="1"/>
      <w:marLeft w:val="0"/>
      <w:marRight w:val="0"/>
      <w:marTop w:val="0"/>
      <w:marBottom w:val="0"/>
      <w:divBdr>
        <w:top w:val="none" w:sz="0" w:space="0" w:color="auto"/>
        <w:left w:val="none" w:sz="0" w:space="0" w:color="auto"/>
        <w:bottom w:val="none" w:sz="0" w:space="0" w:color="auto"/>
        <w:right w:val="none" w:sz="0" w:space="0" w:color="auto"/>
      </w:divBdr>
    </w:div>
    <w:div w:id="1882205876">
      <w:bodyDiv w:val="1"/>
      <w:marLeft w:val="0"/>
      <w:marRight w:val="0"/>
      <w:marTop w:val="0"/>
      <w:marBottom w:val="0"/>
      <w:divBdr>
        <w:top w:val="none" w:sz="0" w:space="0" w:color="auto"/>
        <w:left w:val="none" w:sz="0" w:space="0" w:color="auto"/>
        <w:bottom w:val="none" w:sz="0" w:space="0" w:color="auto"/>
        <w:right w:val="none" w:sz="0" w:space="0" w:color="auto"/>
      </w:divBdr>
    </w:div>
    <w:div w:id="1899851457">
      <w:bodyDiv w:val="1"/>
      <w:marLeft w:val="0"/>
      <w:marRight w:val="0"/>
      <w:marTop w:val="0"/>
      <w:marBottom w:val="0"/>
      <w:divBdr>
        <w:top w:val="none" w:sz="0" w:space="0" w:color="auto"/>
        <w:left w:val="none" w:sz="0" w:space="0" w:color="auto"/>
        <w:bottom w:val="none" w:sz="0" w:space="0" w:color="auto"/>
        <w:right w:val="none" w:sz="0" w:space="0" w:color="auto"/>
      </w:divBdr>
    </w:div>
    <w:div w:id="1911650339">
      <w:bodyDiv w:val="1"/>
      <w:marLeft w:val="0"/>
      <w:marRight w:val="0"/>
      <w:marTop w:val="0"/>
      <w:marBottom w:val="0"/>
      <w:divBdr>
        <w:top w:val="none" w:sz="0" w:space="0" w:color="auto"/>
        <w:left w:val="none" w:sz="0" w:space="0" w:color="auto"/>
        <w:bottom w:val="none" w:sz="0" w:space="0" w:color="auto"/>
        <w:right w:val="none" w:sz="0" w:space="0" w:color="auto"/>
      </w:divBdr>
    </w:div>
    <w:div w:id="1922133354">
      <w:bodyDiv w:val="1"/>
      <w:marLeft w:val="0"/>
      <w:marRight w:val="0"/>
      <w:marTop w:val="0"/>
      <w:marBottom w:val="0"/>
      <w:divBdr>
        <w:top w:val="none" w:sz="0" w:space="0" w:color="auto"/>
        <w:left w:val="none" w:sz="0" w:space="0" w:color="auto"/>
        <w:bottom w:val="none" w:sz="0" w:space="0" w:color="auto"/>
        <w:right w:val="none" w:sz="0" w:space="0" w:color="auto"/>
      </w:divBdr>
    </w:div>
    <w:div w:id="1927303967">
      <w:bodyDiv w:val="1"/>
      <w:marLeft w:val="0"/>
      <w:marRight w:val="0"/>
      <w:marTop w:val="0"/>
      <w:marBottom w:val="0"/>
      <w:divBdr>
        <w:top w:val="none" w:sz="0" w:space="0" w:color="auto"/>
        <w:left w:val="none" w:sz="0" w:space="0" w:color="auto"/>
        <w:bottom w:val="none" w:sz="0" w:space="0" w:color="auto"/>
        <w:right w:val="none" w:sz="0" w:space="0" w:color="auto"/>
      </w:divBdr>
    </w:div>
    <w:div w:id="1933322082">
      <w:bodyDiv w:val="1"/>
      <w:marLeft w:val="0"/>
      <w:marRight w:val="0"/>
      <w:marTop w:val="0"/>
      <w:marBottom w:val="0"/>
      <w:divBdr>
        <w:top w:val="none" w:sz="0" w:space="0" w:color="auto"/>
        <w:left w:val="none" w:sz="0" w:space="0" w:color="auto"/>
        <w:bottom w:val="none" w:sz="0" w:space="0" w:color="auto"/>
        <w:right w:val="none" w:sz="0" w:space="0" w:color="auto"/>
      </w:divBdr>
    </w:div>
    <w:div w:id="1935744735">
      <w:bodyDiv w:val="1"/>
      <w:marLeft w:val="0"/>
      <w:marRight w:val="0"/>
      <w:marTop w:val="0"/>
      <w:marBottom w:val="0"/>
      <w:divBdr>
        <w:top w:val="none" w:sz="0" w:space="0" w:color="auto"/>
        <w:left w:val="none" w:sz="0" w:space="0" w:color="auto"/>
        <w:bottom w:val="none" w:sz="0" w:space="0" w:color="auto"/>
        <w:right w:val="none" w:sz="0" w:space="0" w:color="auto"/>
      </w:divBdr>
    </w:div>
    <w:div w:id="1935823820">
      <w:bodyDiv w:val="1"/>
      <w:marLeft w:val="0"/>
      <w:marRight w:val="0"/>
      <w:marTop w:val="0"/>
      <w:marBottom w:val="0"/>
      <w:divBdr>
        <w:top w:val="none" w:sz="0" w:space="0" w:color="auto"/>
        <w:left w:val="none" w:sz="0" w:space="0" w:color="auto"/>
        <w:bottom w:val="none" w:sz="0" w:space="0" w:color="auto"/>
        <w:right w:val="none" w:sz="0" w:space="0" w:color="auto"/>
      </w:divBdr>
    </w:div>
    <w:div w:id="1955361899">
      <w:bodyDiv w:val="1"/>
      <w:marLeft w:val="0"/>
      <w:marRight w:val="0"/>
      <w:marTop w:val="0"/>
      <w:marBottom w:val="0"/>
      <w:divBdr>
        <w:top w:val="none" w:sz="0" w:space="0" w:color="auto"/>
        <w:left w:val="none" w:sz="0" w:space="0" w:color="auto"/>
        <w:bottom w:val="none" w:sz="0" w:space="0" w:color="auto"/>
        <w:right w:val="none" w:sz="0" w:space="0" w:color="auto"/>
      </w:divBdr>
    </w:div>
    <w:div w:id="1959070349">
      <w:bodyDiv w:val="1"/>
      <w:marLeft w:val="0"/>
      <w:marRight w:val="0"/>
      <w:marTop w:val="0"/>
      <w:marBottom w:val="0"/>
      <w:divBdr>
        <w:top w:val="none" w:sz="0" w:space="0" w:color="auto"/>
        <w:left w:val="none" w:sz="0" w:space="0" w:color="auto"/>
        <w:bottom w:val="none" w:sz="0" w:space="0" w:color="auto"/>
        <w:right w:val="none" w:sz="0" w:space="0" w:color="auto"/>
      </w:divBdr>
    </w:div>
    <w:div w:id="1963415197">
      <w:bodyDiv w:val="1"/>
      <w:marLeft w:val="0"/>
      <w:marRight w:val="0"/>
      <w:marTop w:val="0"/>
      <w:marBottom w:val="0"/>
      <w:divBdr>
        <w:top w:val="none" w:sz="0" w:space="0" w:color="auto"/>
        <w:left w:val="none" w:sz="0" w:space="0" w:color="auto"/>
        <w:bottom w:val="none" w:sz="0" w:space="0" w:color="auto"/>
        <w:right w:val="none" w:sz="0" w:space="0" w:color="auto"/>
      </w:divBdr>
    </w:div>
    <w:div w:id="1965890848">
      <w:bodyDiv w:val="1"/>
      <w:marLeft w:val="0"/>
      <w:marRight w:val="0"/>
      <w:marTop w:val="0"/>
      <w:marBottom w:val="0"/>
      <w:divBdr>
        <w:top w:val="none" w:sz="0" w:space="0" w:color="auto"/>
        <w:left w:val="none" w:sz="0" w:space="0" w:color="auto"/>
        <w:bottom w:val="none" w:sz="0" w:space="0" w:color="auto"/>
        <w:right w:val="none" w:sz="0" w:space="0" w:color="auto"/>
      </w:divBdr>
    </w:div>
    <w:div w:id="1977905908">
      <w:bodyDiv w:val="1"/>
      <w:marLeft w:val="0"/>
      <w:marRight w:val="0"/>
      <w:marTop w:val="0"/>
      <w:marBottom w:val="0"/>
      <w:divBdr>
        <w:top w:val="none" w:sz="0" w:space="0" w:color="auto"/>
        <w:left w:val="none" w:sz="0" w:space="0" w:color="auto"/>
        <w:bottom w:val="none" w:sz="0" w:space="0" w:color="auto"/>
        <w:right w:val="none" w:sz="0" w:space="0" w:color="auto"/>
      </w:divBdr>
    </w:div>
    <w:div w:id="1982147049">
      <w:bodyDiv w:val="1"/>
      <w:marLeft w:val="0"/>
      <w:marRight w:val="0"/>
      <w:marTop w:val="0"/>
      <w:marBottom w:val="0"/>
      <w:divBdr>
        <w:top w:val="none" w:sz="0" w:space="0" w:color="auto"/>
        <w:left w:val="none" w:sz="0" w:space="0" w:color="auto"/>
        <w:bottom w:val="none" w:sz="0" w:space="0" w:color="auto"/>
        <w:right w:val="none" w:sz="0" w:space="0" w:color="auto"/>
      </w:divBdr>
    </w:div>
    <w:div w:id="1989049603">
      <w:bodyDiv w:val="1"/>
      <w:marLeft w:val="0"/>
      <w:marRight w:val="0"/>
      <w:marTop w:val="0"/>
      <w:marBottom w:val="0"/>
      <w:divBdr>
        <w:top w:val="none" w:sz="0" w:space="0" w:color="auto"/>
        <w:left w:val="none" w:sz="0" w:space="0" w:color="auto"/>
        <w:bottom w:val="none" w:sz="0" w:space="0" w:color="auto"/>
        <w:right w:val="none" w:sz="0" w:space="0" w:color="auto"/>
      </w:divBdr>
    </w:div>
    <w:div w:id="1996840473">
      <w:bodyDiv w:val="1"/>
      <w:marLeft w:val="0"/>
      <w:marRight w:val="0"/>
      <w:marTop w:val="0"/>
      <w:marBottom w:val="0"/>
      <w:divBdr>
        <w:top w:val="none" w:sz="0" w:space="0" w:color="auto"/>
        <w:left w:val="none" w:sz="0" w:space="0" w:color="auto"/>
        <w:bottom w:val="none" w:sz="0" w:space="0" w:color="auto"/>
        <w:right w:val="none" w:sz="0" w:space="0" w:color="auto"/>
      </w:divBdr>
    </w:div>
    <w:div w:id="2016807581">
      <w:bodyDiv w:val="1"/>
      <w:marLeft w:val="0"/>
      <w:marRight w:val="0"/>
      <w:marTop w:val="0"/>
      <w:marBottom w:val="0"/>
      <w:divBdr>
        <w:top w:val="none" w:sz="0" w:space="0" w:color="auto"/>
        <w:left w:val="none" w:sz="0" w:space="0" w:color="auto"/>
        <w:bottom w:val="none" w:sz="0" w:space="0" w:color="auto"/>
        <w:right w:val="none" w:sz="0" w:space="0" w:color="auto"/>
      </w:divBdr>
    </w:div>
    <w:div w:id="2029982983">
      <w:bodyDiv w:val="1"/>
      <w:marLeft w:val="0"/>
      <w:marRight w:val="0"/>
      <w:marTop w:val="0"/>
      <w:marBottom w:val="0"/>
      <w:divBdr>
        <w:top w:val="none" w:sz="0" w:space="0" w:color="auto"/>
        <w:left w:val="none" w:sz="0" w:space="0" w:color="auto"/>
        <w:bottom w:val="none" w:sz="0" w:space="0" w:color="auto"/>
        <w:right w:val="none" w:sz="0" w:space="0" w:color="auto"/>
      </w:divBdr>
    </w:div>
    <w:div w:id="2036884412">
      <w:bodyDiv w:val="1"/>
      <w:marLeft w:val="0"/>
      <w:marRight w:val="0"/>
      <w:marTop w:val="0"/>
      <w:marBottom w:val="0"/>
      <w:divBdr>
        <w:top w:val="none" w:sz="0" w:space="0" w:color="auto"/>
        <w:left w:val="none" w:sz="0" w:space="0" w:color="auto"/>
        <w:bottom w:val="none" w:sz="0" w:space="0" w:color="auto"/>
        <w:right w:val="none" w:sz="0" w:space="0" w:color="auto"/>
      </w:divBdr>
    </w:div>
    <w:div w:id="2036930262">
      <w:bodyDiv w:val="1"/>
      <w:marLeft w:val="0"/>
      <w:marRight w:val="0"/>
      <w:marTop w:val="0"/>
      <w:marBottom w:val="0"/>
      <w:divBdr>
        <w:top w:val="none" w:sz="0" w:space="0" w:color="auto"/>
        <w:left w:val="none" w:sz="0" w:space="0" w:color="auto"/>
        <w:bottom w:val="none" w:sz="0" w:space="0" w:color="auto"/>
        <w:right w:val="none" w:sz="0" w:space="0" w:color="auto"/>
      </w:divBdr>
    </w:div>
    <w:div w:id="2051345870">
      <w:bodyDiv w:val="1"/>
      <w:marLeft w:val="0"/>
      <w:marRight w:val="0"/>
      <w:marTop w:val="0"/>
      <w:marBottom w:val="0"/>
      <w:divBdr>
        <w:top w:val="none" w:sz="0" w:space="0" w:color="auto"/>
        <w:left w:val="none" w:sz="0" w:space="0" w:color="auto"/>
        <w:bottom w:val="none" w:sz="0" w:space="0" w:color="auto"/>
        <w:right w:val="none" w:sz="0" w:space="0" w:color="auto"/>
      </w:divBdr>
    </w:div>
    <w:div w:id="2071338888">
      <w:bodyDiv w:val="1"/>
      <w:marLeft w:val="0"/>
      <w:marRight w:val="0"/>
      <w:marTop w:val="0"/>
      <w:marBottom w:val="0"/>
      <w:divBdr>
        <w:top w:val="none" w:sz="0" w:space="0" w:color="auto"/>
        <w:left w:val="none" w:sz="0" w:space="0" w:color="auto"/>
        <w:bottom w:val="none" w:sz="0" w:space="0" w:color="auto"/>
        <w:right w:val="none" w:sz="0" w:space="0" w:color="auto"/>
      </w:divBdr>
    </w:div>
    <w:div w:id="2073965535">
      <w:bodyDiv w:val="1"/>
      <w:marLeft w:val="0"/>
      <w:marRight w:val="0"/>
      <w:marTop w:val="0"/>
      <w:marBottom w:val="0"/>
      <w:divBdr>
        <w:top w:val="none" w:sz="0" w:space="0" w:color="auto"/>
        <w:left w:val="none" w:sz="0" w:space="0" w:color="auto"/>
        <w:bottom w:val="none" w:sz="0" w:space="0" w:color="auto"/>
        <w:right w:val="none" w:sz="0" w:space="0" w:color="auto"/>
      </w:divBdr>
    </w:div>
    <w:div w:id="2083019197">
      <w:bodyDiv w:val="1"/>
      <w:marLeft w:val="0"/>
      <w:marRight w:val="0"/>
      <w:marTop w:val="0"/>
      <w:marBottom w:val="0"/>
      <w:divBdr>
        <w:top w:val="none" w:sz="0" w:space="0" w:color="auto"/>
        <w:left w:val="none" w:sz="0" w:space="0" w:color="auto"/>
        <w:bottom w:val="none" w:sz="0" w:space="0" w:color="auto"/>
        <w:right w:val="none" w:sz="0" w:space="0" w:color="auto"/>
      </w:divBdr>
    </w:div>
    <w:div w:id="2099254246">
      <w:bodyDiv w:val="1"/>
      <w:marLeft w:val="0"/>
      <w:marRight w:val="0"/>
      <w:marTop w:val="0"/>
      <w:marBottom w:val="0"/>
      <w:divBdr>
        <w:top w:val="none" w:sz="0" w:space="0" w:color="auto"/>
        <w:left w:val="none" w:sz="0" w:space="0" w:color="auto"/>
        <w:bottom w:val="none" w:sz="0" w:space="0" w:color="auto"/>
        <w:right w:val="none" w:sz="0" w:space="0" w:color="auto"/>
      </w:divBdr>
    </w:div>
    <w:div w:id="2129080628">
      <w:bodyDiv w:val="1"/>
      <w:marLeft w:val="0"/>
      <w:marRight w:val="0"/>
      <w:marTop w:val="0"/>
      <w:marBottom w:val="0"/>
      <w:divBdr>
        <w:top w:val="none" w:sz="0" w:space="0" w:color="auto"/>
        <w:left w:val="none" w:sz="0" w:space="0" w:color="auto"/>
        <w:bottom w:val="none" w:sz="0" w:space="0" w:color="auto"/>
        <w:right w:val="none" w:sz="0" w:space="0" w:color="auto"/>
      </w:divBdr>
    </w:div>
    <w:div w:id="2137866442">
      <w:bodyDiv w:val="1"/>
      <w:marLeft w:val="0"/>
      <w:marRight w:val="0"/>
      <w:marTop w:val="0"/>
      <w:marBottom w:val="0"/>
      <w:divBdr>
        <w:top w:val="none" w:sz="0" w:space="0" w:color="auto"/>
        <w:left w:val="none" w:sz="0" w:space="0" w:color="auto"/>
        <w:bottom w:val="none" w:sz="0" w:space="0" w:color="auto"/>
        <w:right w:val="none" w:sz="0" w:space="0" w:color="auto"/>
      </w:divBdr>
    </w:div>
    <w:div w:id="2138790216">
      <w:bodyDiv w:val="1"/>
      <w:marLeft w:val="0"/>
      <w:marRight w:val="0"/>
      <w:marTop w:val="0"/>
      <w:marBottom w:val="0"/>
      <w:divBdr>
        <w:top w:val="none" w:sz="0" w:space="0" w:color="auto"/>
        <w:left w:val="none" w:sz="0" w:space="0" w:color="auto"/>
        <w:bottom w:val="none" w:sz="0" w:space="0" w:color="auto"/>
        <w:right w:val="none" w:sz="0" w:space="0" w:color="auto"/>
      </w:divBdr>
    </w:div>
    <w:div w:id="214592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8.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image" Target="media/image103.png"/><Relationship Id="rId133" Type="http://schemas.openxmlformats.org/officeDocument/2006/relationships/image" Target="media/image122.png"/><Relationship Id="rId138" Type="http://schemas.openxmlformats.org/officeDocument/2006/relationships/image" Target="media/image127.png"/><Relationship Id="rId16" Type="http://schemas.openxmlformats.org/officeDocument/2006/relationships/image" Target="media/image7.png"/><Relationship Id="rId107" Type="http://schemas.openxmlformats.org/officeDocument/2006/relationships/image" Target="media/image98.png"/><Relationship Id="rId11" Type="http://schemas.openxmlformats.org/officeDocument/2006/relationships/image" Target="media/image2.jpe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image" Target="media/image114.png"/><Relationship Id="rId128" Type="http://schemas.openxmlformats.org/officeDocument/2006/relationships/footer" Target="footer1.xml"/><Relationship Id="rId5" Type="http://schemas.openxmlformats.org/officeDocument/2006/relationships/numbering" Target="numbering.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image" Target="media/image104.png"/><Relationship Id="rId118" Type="http://schemas.openxmlformats.org/officeDocument/2006/relationships/image" Target="media/image109.png"/><Relationship Id="rId134" Type="http://schemas.openxmlformats.org/officeDocument/2006/relationships/image" Target="media/image123.png"/><Relationship Id="rId139" Type="http://schemas.openxmlformats.org/officeDocument/2006/relationships/image" Target="media/image128.png"/><Relationship Id="rId8" Type="http://schemas.openxmlformats.org/officeDocument/2006/relationships/webSettings" Target="webSetting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image" Target="media/image11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image" Target="media/image99.png"/><Relationship Id="rId116" Type="http://schemas.openxmlformats.org/officeDocument/2006/relationships/image" Target="media/image107.png"/><Relationship Id="rId124" Type="http://schemas.openxmlformats.org/officeDocument/2006/relationships/image" Target="media/image115.png"/><Relationship Id="rId129" Type="http://schemas.openxmlformats.org/officeDocument/2006/relationships/image" Target="media/image118.png"/><Relationship Id="rId137" Type="http://schemas.openxmlformats.org/officeDocument/2006/relationships/image" Target="media/image126.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image" Target="media/image102.png"/><Relationship Id="rId132" Type="http://schemas.openxmlformats.org/officeDocument/2006/relationships/image" Target="media/image121.png"/><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14" Type="http://schemas.openxmlformats.org/officeDocument/2006/relationships/image" Target="media/image105.png"/><Relationship Id="rId119" Type="http://schemas.openxmlformats.org/officeDocument/2006/relationships/image" Target="media/image110.png"/><Relationship Id="rId12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image" Target="media/image113.png"/><Relationship Id="rId130" Type="http://schemas.openxmlformats.org/officeDocument/2006/relationships/image" Target="media/image119.png"/><Relationship Id="rId135" Type="http://schemas.openxmlformats.org/officeDocument/2006/relationships/image" Target="media/image12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image" Target="media/image111.png"/><Relationship Id="rId125" Type="http://schemas.openxmlformats.org/officeDocument/2006/relationships/image" Target="media/image116.png"/><Relationship Id="rId141"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115" Type="http://schemas.openxmlformats.org/officeDocument/2006/relationships/image" Target="media/image106.png"/><Relationship Id="rId131" Type="http://schemas.openxmlformats.org/officeDocument/2006/relationships/image" Target="media/image120.png"/><Relationship Id="rId136" Type="http://schemas.openxmlformats.org/officeDocument/2006/relationships/image" Target="media/image125.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26" Type="http://schemas.openxmlformats.org/officeDocument/2006/relationships/image" Target="media/image117.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b4b5c4181aa82dc6d306cfe73aef8d47">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99f32d33a5f93a10a2fc98e6002b289e"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1A4E732-5814-4464-93ED-840955D5EC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45B7C1-3E5E-4008-B9C2-1477A569CFFF}">
  <ds:schemaRefs>
    <ds:schemaRef ds:uri="http://schemas.microsoft.com/sharepoint/v3/contenttype/forms"/>
  </ds:schemaRefs>
</ds:datastoreItem>
</file>

<file path=customXml/itemProps3.xml><?xml version="1.0" encoding="utf-8"?>
<ds:datastoreItem xmlns:ds="http://schemas.openxmlformats.org/officeDocument/2006/customXml" ds:itemID="{28CAF7F8-4614-46E8-A7D1-C24362C29E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F9781B-754C-428D-80E7-FE213FC9B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151</Pages>
  <Words>64452</Words>
  <Characters>367383</Characters>
  <Application>Microsoft Office Word</Application>
  <DocSecurity>0</DocSecurity>
  <Lines>3061</Lines>
  <Paragraphs>861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Helen Frey</cp:lastModifiedBy>
  <cp:revision>2</cp:revision>
  <cp:lastPrinted>2020-04-04T14:53:00Z</cp:lastPrinted>
  <dcterms:created xsi:type="dcterms:W3CDTF">2020-04-25T10:00:00Z</dcterms:created>
  <dcterms:modified xsi:type="dcterms:W3CDTF">2020-04-25T10:00:00Z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35c9ab8d-66ae-3f9c-b8c6-009da740db03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0x0101003DD474D77448BA4AA75BA3F3B269BE11</vt:lpwstr>
  </property>
</Properties>
</file>