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30994" w14:textId="63C80495" w:rsidR="00466E7E" w:rsidRDefault="00F64633" w:rsidP="00830BBA">
      <w:pPr>
        <w:pStyle w:val="Heading1"/>
      </w:pPr>
      <w:r>
        <w:t>Ancient Sources for Assignment 1 – HP</w:t>
      </w:r>
      <w:r w:rsidR="000276FE">
        <w:t xml:space="preserve">CS4006 </w:t>
      </w:r>
    </w:p>
    <w:p w14:paraId="5CCED88C" w14:textId="77777777" w:rsidR="00830BBA" w:rsidRDefault="00830BBA"/>
    <w:p w14:paraId="1BCA2087" w14:textId="3314D7D7" w:rsidR="00E14EC8" w:rsidRDefault="00E80EE2">
      <w:pPr>
        <w:rPr>
          <w:b/>
          <w:bCs/>
        </w:rPr>
      </w:pPr>
      <w:r w:rsidRPr="00830BBA">
        <w:rPr>
          <w:b/>
          <w:bCs/>
        </w:rPr>
        <w:t>Pick ONE text only for your first</w:t>
      </w:r>
      <w:r w:rsidR="000276FE">
        <w:rPr>
          <w:b/>
          <w:bCs/>
        </w:rPr>
        <w:t xml:space="preserve"> assignment, the 2,000-word </w:t>
      </w:r>
      <w:r w:rsidR="00830BBA">
        <w:rPr>
          <w:b/>
          <w:bCs/>
        </w:rPr>
        <w:t>critical analysis</w:t>
      </w:r>
      <w:r w:rsidRPr="00830BBA">
        <w:rPr>
          <w:b/>
          <w:bCs/>
        </w:rPr>
        <w:t>.</w:t>
      </w:r>
      <w:r w:rsidR="00830BBA" w:rsidRPr="00830BBA">
        <w:rPr>
          <w:b/>
          <w:bCs/>
        </w:rPr>
        <w:t xml:space="preserve"> </w:t>
      </w:r>
    </w:p>
    <w:p w14:paraId="44B6C20D" w14:textId="5E631FDC" w:rsidR="00E14EC8" w:rsidRDefault="00E14EC8">
      <w:pPr>
        <w:rPr>
          <w:b/>
          <w:bCs/>
        </w:rPr>
      </w:pPr>
      <w:r>
        <w:rPr>
          <w:b/>
          <w:bCs/>
        </w:rPr>
        <w:t>Select a passage that you find promising for doing a critical analysis : where you find lots of modern scholarship, complementary ancient sources, controversies in scholarly debates, etc.</w:t>
      </w:r>
    </w:p>
    <w:p w14:paraId="2D633621" w14:textId="41A91B90" w:rsidR="00F64633" w:rsidRPr="00830BBA" w:rsidRDefault="00830BBA">
      <w:pPr>
        <w:rPr>
          <w:b/>
          <w:bCs/>
        </w:rPr>
      </w:pPr>
      <w:r w:rsidRPr="00830BBA">
        <w:rPr>
          <w:b/>
          <w:bCs/>
        </w:rPr>
        <w:t>See Moodle page for further details on this assignment.</w:t>
      </w:r>
    </w:p>
    <w:p w14:paraId="2AF01FA7" w14:textId="39A79909" w:rsidR="00E80EE2" w:rsidRPr="00830BBA" w:rsidRDefault="00E80EE2"/>
    <w:p w14:paraId="6DA6C5B5" w14:textId="7D25DBC1" w:rsidR="002D6F61" w:rsidRPr="000276FE" w:rsidRDefault="002D6F61" w:rsidP="002D6F61">
      <w:pPr>
        <w:pStyle w:val="Heading1"/>
      </w:pPr>
      <w:r w:rsidRPr="000276FE">
        <w:t xml:space="preserve">Caesar, de bello </w:t>
      </w:r>
      <w:proofErr w:type="spellStart"/>
      <w:r w:rsidRPr="000276FE">
        <w:t>Gallico</w:t>
      </w:r>
      <w:proofErr w:type="spellEnd"/>
    </w:p>
    <w:p w14:paraId="3C7B0A60" w14:textId="514A1D5C" w:rsidR="00F64633" w:rsidRDefault="00E80EE2" w:rsidP="00E80EE2">
      <w:r w:rsidRPr="00B517F7">
        <w:rPr>
          <w:b/>
          <w:bCs/>
        </w:rPr>
        <w:t>(1)</w:t>
      </w:r>
      <w:r w:rsidRPr="00B517F7">
        <w:rPr>
          <w:b/>
          <w:bCs/>
        </w:rPr>
        <w:tab/>
      </w:r>
      <w:r w:rsidR="00F64633" w:rsidRPr="00B517F7">
        <w:rPr>
          <w:b/>
          <w:bCs/>
        </w:rPr>
        <w:t>Caesar Gallic Wars 6.14</w:t>
      </w:r>
      <w:r w:rsidRPr="00B517F7">
        <w:rPr>
          <w:b/>
          <w:bCs/>
        </w:rPr>
        <w:br/>
      </w:r>
      <w:r w:rsidR="00F64633">
        <w:t xml:space="preserve">The Druids do not go to war, nor pay tribute together with the rest; they have an exemption from military service and a dispensation in all matters. Induced by such great advantages, many embrace this profession of their own accord, and [many] are sent to it by their parents and relations. They are said there to learn by heart a great number of verses; accordingly some remain in the course of training twenty years. Nor do they regard it lawful to commit these to writing, though in almost all other matters, in their public and private transactions, they use Greek characters. That practice they seem to me to have adopted for two reasons; because they neither desire their doctrines to be divulged among the mass of the people, nor those who learn, to devote themselves the less to the efforts of memory, relying on writing; since it generally occurs to most men, that, in their dependence on writing, they relax their diligence in learning thoroughly, and their employment of the memory. They wish to inculcate this as one of their leading tenets, that souls do not become extinct, but pass after death from one body to another, and they think that men by this tenet are in a great degree excited to valour, the fear of death being disregarded. They likewise discuss and impart to the youth many things respecting the stars and their motion, respecting the extent of the world and of our earth, respecting the nature of things, respecting the power and the majesty of the immortal gods. </w:t>
      </w:r>
      <w:bookmarkStart w:id="0" w:name="_Hlk525047078"/>
    </w:p>
    <w:bookmarkEnd w:id="0"/>
    <w:p w14:paraId="5749D5CC" w14:textId="77777777" w:rsidR="00F64633" w:rsidRDefault="00F64633">
      <w:r>
        <w:t>6.15 – only on the knights /  don’t use 6.15 for assignment</w:t>
      </w:r>
    </w:p>
    <w:p w14:paraId="630F4C91" w14:textId="60EE7977" w:rsidR="00F64633" w:rsidRDefault="00B517F7" w:rsidP="00E80EE2">
      <w:r>
        <w:t xml:space="preserve">(2) </w:t>
      </w:r>
      <w:proofErr w:type="spellStart"/>
      <w:r w:rsidRPr="00B517F7">
        <w:rPr>
          <w:b/>
          <w:bCs/>
        </w:rPr>
        <w:t>Caes</w:t>
      </w:r>
      <w:proofErr w:type="spellEnd"/>
      <w:r w:rsidRPr="00B517F7">
        <w:rPr>
          <w:b/>
          <w:bCs/>
        </w:rPr>
        <w:t xml:space="preserve">. BG </w:t>
      </w:r>
      <w:r w:rsidR="00F64633" w:rsidRPr="00B517F7">
        <w:rPr>
          <w:b/>
          <w:bCs/>
        </w:rPr>
        <w:t>6.16</w:t>
      </w:r>
      <w:r w:rsidR="00E80EE2" w:rsidRPr="00B517F7">
        <w:rPr>
          <w:b/>
          <w:bCs/>
        </w:rPr>
        <w:t xml:space="preserve"> </w:t>
      </w:r>
      <w:r w:rsidR="00E80EE2">
        <w:t xml:space="preserve">- </w:t>
      </w:r>
      <w:r w:rsidR="00F64633">
        <w:t xml:space="preserve">The nation of all the </w:t>
      </w:r>
      <w:proofErr w:type="spellStart"/>
      <w:r w:rsidR="00F64633">
        <w:t>Gauls</w:t>
      </w:r>
      <w:proofErr w:type="spellEnd"/>
      <w:r w:rsidR="00F64633">
        <w:t xml:space="preserve"> is extremely devoted to superstitious rites; and on that account they who are troubled with unusually severe diseases, and they who are engaged in battles and dangers, either sacrifice men as victims, or vow that they will sacrifice them, and employ the Druids as the performers of those sacrifices; because they think that unless the life of a man be offered for the life of a man, the mind of the immortal gods can</w:t>
      </w:r>
      <w:bookmarkStart w:id="1" w:name="_GoBack"/>
      <w:bookmarkEnd w:id="1"/>
      <w:r w:rsidR="00F64633">
        <w:t xml:space="preserve">not be rendered propitious, and they have sacrifices of that kind ordained for national purposes. Others have figures of vast size, the limbs of which formed of osiers they fill with living men, which being set on fire, the men perish enveloped in the flames. They consider that the oblation of such as have been taken in theft, or in robbery, or any other offense, is more acceptable to the immortal gods; but when a supply of that class is wanting, they have recourse to the oblation of even the innocent. </w:t>
      </w:r>
    </w:p>
    <w:p w14:paraId="16B4F7ED" w14:textId="5E3877C4" w:rsidR="00CC2A86" w:rsidRDefault="00B517F7" w:rsidP="00B517F7">
      <w:r w:rsidRPr="00B517F7">
        <w:rPr>
          <w:b/>
          <w:bCs/>
        </w:rPr>
        <w:t xml:space="preserve">(3) </w:t>
      </w:r>
      <w:proofErr w:type="spellStart"/>
      <w:r w:rsidRPr="00B517F7">
        <w:rPr>
          <w:b/>
          <w:bCs/>
        </w:rPr>
        <w:t>Caes</w:t>
      </w:r>
      <w:proofErr w:type="spellEnd"/>
      <w:r w:rsidRPr="00B517F7">
        <w:rPr>
          <w:b/>
          <w:bCs/>
        </w:rPr>
        <w:t xml:space="preserve">. BG </w:t>
      </w:r>
      <w:r w:rsidR="00CC2A86" w:rsidRPr="00B517F7">
        <w:rPr>
          <w:b/>
          <w:bCs/>
        </w:rPr>
        <w:t>6.17</w:t>
      </w:r>
      <w:r w:rsidR="00CC2A86">
        <w:t xml:space="preserve"> </w:t>
      </w:r>
      <w:r>
        <w:t xml:space="preserve"> - </w:t>
      </w:r>
      <w:r w:rsidR="00CC2A86">
        <w:t xml:space="preserve">They worship as their divinity, Mercury in particular, and have many images of him, and regard him as the inventor of all arts, they consider him the guide of their journeys and marches, and believe him to have great influence over the acquisition of gain and mercantile transactions. Next to him they worship Apollo, and Mars, and Jupiter , and Minerva; respecting these deities they have for the most part the same belief as other nations: that Apollo averts diseases, that </w:t>
      </w:r>
      <w:r w:rsidR="00CC2A86">
        <w:lastRenderedPageBreak/>
        <w:t xml:space="preserve">Minerva imparts the invention of manufactures, that Jupiter possesses the sovereignty of the heavenly powers; that Mars presides over wars. To him, when they have determined to engage in battle, they commonly vow those things which they shall take in war. When they have conquered, they sacrifice whatever captured animals may have survived the conflict, and collect the other things into one place. In many states you may see piles of these things heaped up in their consecrated spots; nor does it often happen that any one, disregarding the sanctity of the case, dares either to secrete in his house things captured, or take away those deposited; and the most severe punishment, with torture, has been established for such a deed. </w:t>
      </w:r>
      <w:r w:rsidR="00052A35">
        <w:t xml:space="preserve">[18] All the </w:t>
      </w:r>
      <w:proofErr w:type="spellStart"/>
      <w:r w:rsidR="00052A35">
        <w:t>Gauls</w:t>
      </w:r>
      <w:proofErr w:type="spellEnd"/>
      <w:r w:rsidR="00052A35">
        <w:t xml:space="preserve"> assert that they are descended from the god Dis, and say that this tradition has been handed down by the Druids. For that reason they compute the divisions of every season, not by the number of days, but of nights; they keep birthdays and the beginnings of months and years in such an order that the day follows the night</w:t>
      </w:r>
    </w:p>
    <w:p w14:paraId="22BB6833" w14:textId="673E098D" w:rsidR="00CC2A86" w:rsidRDefault="00CC2A86"/>
    <w:p w14:paraId="52015078" w14:textId="6157C73D" w:rsidR="00795FF4" w:rsidRDefault="00795FF4" w:rsidP="00B517F7">
      <w:pPr>
        <w:pStyle w:val="Heading1"/>
      </w:pPr>
      <w:proofErr w:type="spellStart"/>
      <w:r>
        <w:t>Diodorus</w:t>
      </w:r>
      <w:proofErr w:type="spellEnd"/>
      <w:r>
        <w:t xml:space="preserve"> Siculus </w:t>
      </w:r>
    </w:p>
    <w:p w14:paraId="79F83707" w14:textId="0CA6C7AF" w:rsidR="002F38D6" w:rsidRPr="00E3163F" w:rsidRDefault="00E3163F" w:rsidP="002F38D6">
      <w:pPr>
        <w:pStyle w:val="justify"/>
        <w:rPr>
          <w:b/>
          <w:bCs/>
        </w:rPr>
      </w:pPr>
      <w:r>
        <w:rPr>
          <w:b/>
          <w:bCs/>
        </w:rPr>
        <w:t xml:space="preserve">(4) </w:t>
      </w:r>
      <w:r>
        <w:rPr>
          <w:b/>
          <w:bCs/>
        </w:rPr>
        <w:br/>
      </w:r>
      <w:r w:rsidR="002F38D6" w:rsidRPr="00E3163F">
        <w:rPr>
          <w:b/>
          <w:bCs/>
        </w:rPr>
        <w:t xml:space="preserve">You don’t need to </w:t>
      </w:r>
      <w:r w:rsidRPr="00E3163F">
        <w:rPr>
          <w:b/>
          <w:bCs/>
        </w:rPr>
        <w:t xml:space="preserve">analyse the entire passage of </w:t>
      </w:r>
      <w:proofErr w:type="spellStart"/>
      <w:r w:rsidRPr="00E3163F">
        <w:rPr>
          <w:b/>
          <w:bCs/>
        </w:rPr>
        <w:t>Diodoros</w:t>
      </w:r>
      <w:proofErr w:type="spellEnd"/>
      <w:r w:rsidRPr="00E3163F">
        <w:rPr>
          <w:b/>
          <w:bCs/>
        </w:rPr>
        <w:t>: pick a section that you find most interesting.</w:t>
      </w:r>
    </w:p>
    <w:p w14:paraId="7E361BC8" w14:textId="32C2E5D7" w:rsidR="00B2140C" w:rsidRDefault="002F38D6" w:rsidP="002F38D6">
      <w:pPr>
        <w:pStyle w:val="justify"/>
      </w:pPr>
      <w:r>
        <w:t>[</w:t>
      </w:r>
      <w:proofErr w:type="spellStart"/>
      <w:r>
        <w:t>Diod</w:t>
      </w:r>
      <w:proofErr w:type="spellEnd"/>
      <w:r>
        <w:t xml:space="preserve">. Sic. </w:t>
      </w:r>
      <w:r w:rsidR="00795FF4">
        <w:t>5.</w:t>
      </w:r>
      <w:bookmarkStart w:id="2" w:name="31"/>
      <w:r w:rsidR="00795FF4">
        <w:t>31</w:t>
      </w:r>
      <w:bookmarkEnd w:id="2"/>
      <w:r w:rsidR="00795FF4">
        <w:t>.</w:t>
      </w:r>
      <w:bookmarkStart w:id="3" w:name="31.1"/>
      <w:r w:rsidR="00795FF4">
        <w:t>1</w:t>
      </w:r>
      <w:bookmarkEnd w:id="3"/>
      <w:r w:rsidR="00795FF4">
        <w:t xml:space="preserve">] The </w:t>
      </w:r>
      <w:proofErr w:type="spellStart"/>
      <w:r w:rsidR="00795FF4">
        <w:t>Gauls</w:t>
      </w:r>
      <w:proofErr w:type="spellEnd"/>
      <w:r w:rsidR="00795FF4">
        <w:t xml:space="preserve"> are terrifying in aspect and their voices are deep and altogether harsh; when they meet together they converse with few words and in riddles, hinting darkly at things for the most part and using one word when they mean another; and they like to talk in superlatives, to the end that they may extol themselves and depreciate all other men. They are also boasters and </w:t>
      </w:r>
      <w:proofErr w:type="spellStart"/>
      <w:r w:rsidR="00795FF4">
        <w:t>threateners</w:t>
      </w:r>
      <w:proofErr w:type="spellEnd"/>
      <w:r w:rsidR="00795FF4">
        <w:t xml:space="preserve"> and are fond of pompous language, and yet they have sharp wits and are not without cleverness at learning. </w:t>
      </w:r>
      <w:bookmarkStart w:id="4" w:name="31.2"/>
      <w:r w:rsidR="00795FF4">
        <w:t>[2</w:t>
      </w:r>
      <w:bookmarkEnd w:id="4"/>
      <w:r w:rsidR="00795FF4">
        <w:t xml:space="preserve">] Among them are also to be found lyric poets whom they call Bards. These men sing to the accompaniment of instruments which are like lyres, and their songs may be either of praise or of obloquy. Philosophers, as we may call them, and men learned in religious affairs are unusually honoured among them and are called by them Druids. </w:t>
      </w:r>
      <w:bookmarkStart w:id="5" w:name="31.3"/>
      <w:r w:rsidR="00795FF4">
        <w:t>[3</w:t>
      </w:r>
      <w:bookmarkEnd w:id="5"/>
      <w:r w:rsidR="00795FF4">
        <w:t xml:space="preserve">] The </w:t>
      </w:r>
      <w:proofErr w:type="spellStart"/>
      <w:r w:rsidR="00795FF4">
        <w:t>Gauls</w:t>
      </w:r>
      <w:proofErr w:type="spellEnd"/>
      <w:r w:rsidR="00795FF4">
        <w:t xml:space="preserve"> likewise make use of diviners, accounting them worthy of high approbation, and these men foretell the future by means of the flight or cries of birds and of the slaughter of sacred animals, and they have all the multitude subservient to them. They also observe a custom which is especially astonishing and incredible, in case they are taking thought with respect to matters of great concern; for in such cases they devote to death a human being and plunge a dagger into him in the region above the diaphragm, and when the stricken victim has fallen they read the future from the manner of his fall and from the twitching of his limbs, as well as from the gushing of the blood, having learned to place confidence in an ancient and long-continued practice of observing such matters. </w:t>
      </w:r>
      <w:bookmarkStart w:id="6" w:name="31.4"/>
      <w:r w:rsidR="00795FF4">
        <w:t>4</w:t>
      </w:r>
      <w:bookmarkEnd w:id="6"/>
      <w:r w:rsidR="00795FF4">
        <w:t xml:space="preserve"> And it is a custom of theirs that no one should perform a sacrifice without a "philosopher"; for thank-offerings should be rendered to the gods, they say, by the hands of men who are experienced in the nature of the divine, and who speak, as it were, the language of the gods, and it is also through the mediation of such men, they think, that blessings likewise should be sought. </w:t>
      </w:r>
      <w:bookmarkStart w:id="7" w:name="31.5"/>
      <w:r w:rsidR="00795FF4">
        <w:t>5</w:t>
      </w:r>
      <w:bookmarkEnd w:id="7"/>
      <w:r w:rsidR="00795FF4">
        <w:t xml:space="preserve"> Nor is it only in the exigencies of peace, but in their wars as well, that they obey, before all others, these men and their chanting poets, and such obedience is observed not only by their friends but also by their enemies; many times, for instance, when two armies approach each other in battle with swords drawn and spears thrust forward, these men step forth between them and cause them to cease, as though having cast a spell over certain kinds of wild beasts. In this way, even among the wildest barbarians, does passion give place before wisdom, and </w:t>
      </w:r>
      <w:r w:rsidR="00795FF4">
        <w:lastRenderedPageBreak/>
        <w:t xml:space="preserve">Ares stands in awe of the Muses. </w:t>
      </w:r>
      <w:r w:rsidR="00B2140C">
        <w:t xml:space="preserve">[32.6] </w:t>
      </w:r>
      <w:bookmarkStart w:id="8" w:name="32.6"/>
      <w:r w:rsidR="00B2140C">
        <w:t>6</w:t>
      </w:r>
      <w:bookmarkEnd w:id="8"/>
      <w:r w:rsidR="00B2140C">
        <w:t> And in pursuance of their savage ways they manifest an outlandish impiety also with respect to their sacrifices; for their criminals they keep prisoner for five years and then impale in honour of the gods, dedicating them together with many other offerings of first-fruits and constructing pyres of great size. Captives also are used by them as victims for their sacrifices in honour of the gods. Certain of them likewise slay, together with the human beings, such animals as are taken in war, or burn them or do away with them in some other vengeful fashion.</w:t>
      </w:r>
    </w:p>
    <w:p w14:paraId="4F9EBBC9" w14:textId="1796FC51" w:rsidR="00C71CE9" w:rsidRDefault="00C71CE9" w:rsidP="00795FF4">
      <w:pPr>
        <w:pStyle w:val="justify"/>
      </w:pPr>
    </w:p>
    <w:p w14:paraId="4026DC5C" w14:textId="12A57CBD" w:rsidR="00E3163F" w:rsidRDefault="00E3163F" w:rsidP="00E3163F">
      <w:pPr>
        <w:pStyle w:val="Heading1"/>
      </w:pPr>
      <w:r>
        <w:t>Strabo</w:t>
      </w:r>
    </w:p>
    <w:p w14:paraId="2B8EFC20" w14:textId="7B36999A" w:rsidR="004005DB" w:rsidRDefault="00E3163F" w:rsidP="00E3163F">
      <w:pPr>
        <w:pStyle w:val="justify"/>
      </w:pPr>
      <w:r w:rsidRPr="00E3163F">
        <w:rPr>
          <w:b/>
          <w:bCs/>
        </w:rPr>
        <w:t xml:space="preserve">(5) </w:t>
      </w:r>
      <w:r>
        <w:t>[</w:t>
      </w:r>
      <w:r w:rsidR="00C71CE9">
        <w:t>4.4.4</w:t>
      </w:r>
      <w:r>
        <w:t xml:space="preserve">] </w:t>
      </w:r>
      <w:r w:rsidR="00C71CE9">
        <w:t xml:space="preserve">Amongst [the </w:t>
      </w:r>
      <w:proofErr w:type="spellStart"/>
      <w:r w:rsidR="00C71CE9">
        <w:t>Gauls</w:t>
      </w:r>
      <w:proofErr w:type="spellEnd"/>
      <w:r w:rsidR="00C71CE9">
        <w:t xml:space="preserve">] there are generally three divisions of' men especially reverenced, the Bards, the </w:t>
      </w:r>
      <w:proofErr w:type="spellStart"/>
      <w:r w:rsidR="00C71CE9">
        <w:t>Vates</w:t>
      </w:r>
      <w:proofErr w:type="spellEnd"/>
      <w:r w:rsidR="00C71CE9">
        <w:t xml:space="preserve">, and the Druids. The Bards composed and chanted hymns; the </w:t>
      </w:r>
      <w:proofErr w:type="spellStart"/>
      <w:r w:rsidR="00C71CE9">
        <w:t>Vates</w:t>
      </w:r>
      <w:proofErr w:type="spellEnd"/>
      <w:r w:rsidR="00C71CE9">
        <w:t xml:space="preserve"> occupied themselves with the sacrifices and the study of nature; while the Druids joined to the study of nature that of moral philosophy. The belief in the justice [of the Druids] is so great that the decision both of public and private disputes is referred to them; and they have before now, by their decision, prevented armies from engaging when drawn up in battle-array against each other. All cases of murder are particularly referred to them. When there is plenty of these they imagine there will likewise be a plentiful harvest. Both these and the others assert that the soul is </w:t>
      </w:r>
      <w:proofErr w:type="spellStart"/>
      <w:r w:rsidR="00C71CE9">
        <w:t>indestructi</w:t>
      </w:r>
      <w:proofErr w:type="spellEnd"/>
      <w:r w:rsidR="00C71CE9">
        <w:t xml:space="preserve">- </w:t>
      </w:r>
      <w:proofErr w:type="spellStart"/>
      <w:r w:rsidR="00C71CE9">
        <w:t>ble</w:t>
      </w:r>
      <w:proofErr w:type="spellEnd"/>
      <w:r w:rsidR="00C71CE9">
        <w:t xml:space="preserve">, and likewise the world, but that sometimes fire and sometimes water have prevailed in making great changes. </w:t>
      </w:r>
    </w:p>
    <w:p w14:paraId="44BC5FC5" w14:textId="72B991AA" w:rsidR="00695139" w:rsidRDefault="00E3163F" w:rsidP="00695139">
      <w:pPr>
        <w:pStyle w:val="NormalWeb"/>
      </w:pPr>
      <w:r>
        <w:rPr>
          <w:b/>
          <w:bCs/>
        </w:rPr>
        <w:t xml:space="preserve">(6) </w:t>
      </w:r>
      <w:r w:rsidR="00695139">
        <w:t xml:space="preserve">[4.4.5] To their simplicity and vehemence, the </w:t>
      </w:r>
      <w:proofErr w:type="spellStart"/>
      <w:r w:rsidR="00695139">
        <w:t>Gauls</w:t>
      </w:r>
      <w:proofErr w:type="spellEnd"/>
      <w:r w:rsidR="00695139">
        <w:t xml:space="preserve"> join much folly, arrogance, and love of ornament. They wear golden collars round their necks, and bracelets on their arms and wrists, and those who are of any dignity have garments dyed and worked with gold. This lightness of character makes them intolerable when they conquer, and throws them into consternation when worsted. In addition to their folly, they have a barbarous and absurd custom, common however with many nations of the north, of suspending the heads of their enemies from their horses' necks on their return from tattle, and when they have arrived nailing them as a spectacle to their gates. </w:t>
      </w:r>
      <w:proofErr w:type="spellStart"/>
      <w:r w:rsidR="00695139">
        <w:t>Posidonius</w:t>
      </w:r>
      <w:proofErr w:type="spellEnd"/>
      <w:r w:rsidR="00695139">
        <w:t xml:space="preserve"> says he witnessed this in many different places, and was at first shocked, but became familiar with it in time on account of its frequency. The beads of any illustrious persons they embalm with cedar, exhibit them to strangers, and would not sell them for their weight in gold.</w:t>
      </w:r>
      <w:hyperlink r:id="rId6" w:anchor="note1" w:history="1">
        <w:r w:rsidR="00695139">
          <w:rPr>
            <w:rStyle w:val="Hyperlink"/>
            <w:vertAlign w:val="superscript"/>
          </w:rPr>
          <w:t>1</w:t>
        </w:r>
      </w:hyperlink>
      <w:r w:rsidR="00695139">
        <w:t xml:space="preserve"> However, the Romans put a stop to these customs, as well as to their modes of sacrifice and divination, which were quite opposite to those sanctioned by our laws. They would strike a man devoted as an offering in his back with a sword, and divine from his convulsive throes. Without the Druids they never sacrifice. It is said they have other modes of sacrificing their human victims; that they pierce some of them with arrows, and crucify others in their temples; and that they prepare a colossus of hay and wood, into which they put cattle, beasts of all kinds, and men, and then set fire to it. </w:t>
      </w:r>
    </w:p>
    <w:p w14:paraId="2CBBF428" w14:textId="19091D3E" w:rsidR="004005DB" w:rsidRDefault="00E3163F" w:rsidP="004005DB">
      <w:pPr>
        <w:pStyle w:val="NormalWeb"/>
      </w:pPr>
      <w:r w:rsidRPr="00E3163F">
        <w:rPr>
          <w:b/>
          <w:bCs/>
        </w:rPr>
        <w:t xml:space="preserve">(7) </w:t>
      </w:r>
      <w:r w:rsidR="004005DB">
        <w:t xml:space="preserve">[4.4.6] They say that in the ocean, not far from the coast, there is a small island lying opposite to the outlet of the river Loire, inhabited by Samnite women who are Bacchantes, and conciliate and appease that god by mysteries and sacrifices. No man is permitted to land on the island; and when the women desire to have intercourse with the other sex, they cross the sea, and afterwards return again. They have a custom of once a year unroofing the whole of the temple, and roofing it again the same day before sun-set, each one bringing some of the materials. If </w:t>
      </w:r>
      <w:proofErr w:type="spellStart"/>
      <w:r w:rsidR="004005DB">
        <w:t>any one</w:t>
      </w:r>
      <w:proofErr w:type="spellEnd"/>
      <w:r w:rsidR="004005DB">
        <w:t xml:space="preserve"> lets her burden fall, she is torn in pieces by the others, and her limbs </w:t>
      </w:r>
      <w:r w:rsidR="004005DB">
        <w:lastRenderedPageBreak/>
        <w:t xml:space="preserve">carried round the temple with wild shouts, which they never cease until their rage is exhausted. [They say] it always happens that </w:t>
      </w:r>
      <w:proofErr w:type="spellStart"/>
      <w:r w:rsidR="004005DB">
        <w:t>some one</w:t>
      </w:r>
      <w:proofErr w:type="spellEnd"/>
      <w:r w:rsidR="004005DB">
        <w:t xml:space="preserve"> drops her burden, and is thus sacrificed. </w:t>
      </w:r>
    </w:p>
    <w:p w14:paraId="307D5AC4" w14:textId="613C7AEE" w:rsidR="004005DB" w:rsidRPr="002D6F61" w:rsidRDefault="00E3163F" w:rsidP="00E80EE2">
      <w:pPr>
        <w:pStyle w:val="NormalWeb"/>
        <w:keepNext/>
        <w:keepLines/>
        <w:rPr>
          <w:b/>
          <w:bCs/>
        </w:rPr>
      </w:pPr>
      <w:r>
        <w:t xml:space="preserve">(8) </w:t>
      </w:r>
      <w:r w:rsidR="00E80EE2" w:rsidRPr="002D6F61">
        <w:rPr>
          <w:b/>
          <w:bCs/>
        </w:rPr>
        <w:t xml:space="preserve">And finally: </w:t>
      </w:r>
      <w:proofErr w:type="spellStart"/>
      <w:r w:rsidR="00E80EE2" w:rsidRPr="002D6F61">
        <w:rPr>
          <w:b/>
          <w:bCs/>
        </w:rPr>
        <w:t>Silius</w:t>
      </w:r>
      <w:proofErr w:type="spellEnd"/>
      <w:r w:rsidR="00E80EE2" w:rsidRPr="002D6F61">
        <w:rPr>
          <w:b/>
          <w:bCs/>
        </w:rPr>
        <w:t xml:space="preserve"> </w:t>
      </w:r>
      <w:proofErr w:type="spellStart"/>
      <w:r w:rsidR="00E80EE2" w:rsidRPr="002D6F61">
        <w:rPr>
          <w:b/>
          <w:bCs/>
        </w:rPr>
        <w:t>Italicus</w:t>
      </w:r>
      <w:proofErr w:type="spellEnd"/>
      <w:r w:rsidR="00E80EE2" w:rsidRPr="002D6F61">
        <w:rPr>
          <w:b/>
          <w:bCs/>
        </w:rPr>
        <w:t xml:space="preserve"> 3.340 ff…</w:t>
      </w:r>
    </w:p>
    <w:p w14:paraId="3942E543" w14:textId="73F7573E" w:rsidR="00E80EE2" w:rsidRDefault="00E80EE2" w:rsidP="00695139">
      <w:pPr>
        <w:pStyle w:val="NormalWeb"/>
      </w:pPr>
      <w:r>
        <w:rPr>
          <w:noProof/>
        </w:rPr>
        <w:drawing>
          <wp:inline distT="0" distB="0" distL="0" distR="0" wp14:anchorId="72DAED84" wp14:editId="1EA1EA2C">
            <wp:extent cx="5731510" cy="44373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437380"/>
                    </a:xfrm>
                    <a:prstGeom prst="rect">
                      <a:avLst/>
                    </a:prstGeom>
                  </pic:spPr>
                </pic:pic>
              </a:graphicData>
            </a:graphic>
          </wp:inline>
        </w:drawing>
      </w:r>
    </w:p>
    <w:p w14:paraId="63B7A60C" w14:textId="467F5649" w:rsidR="00C71CE9" w:rsidRDefault="00C71CE9" w:rsidP="00C71CE9">
      <w:pPr>
        <w:pStyle w:val="NormalWeb"/>
      </w:pPr>
    </w:p>
    <w:p w14:paraId="5CBE46BE" w14:textId="77777777" w:rsidR="00C71CE9" w:rsidRDefault="00C71CE9" w:rsidP="00795FF4">
      <w:pPr>
        <w:pStyle w:val="justify"/>
      </w:pPr>
    </w:p>
    <w:p w14:paraId="7F8364CB" w14:textId="7736A681" w:rsidR="00795FF4" w:rsidRDefault="00795FF4"/>
    <w:sectPr w:rsidR="00795FF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43510" w14:textId="77777777" w:rsidR="00872309" w:rsidRDefault="00872309" w:rsidP="00872309">
      <w:pPr>
        <w:spacing w:after="0" w:line="240" w:lineRule="auto"/>
      </w:pPr>
      <w:r>
        <w:separator/>
      </w:r>
    </w:p>
  </w:endnote>
  <w:endnote w:type="continuationSeparator" w:id="0">
    <w:p w14:paraId="31C547FD" w14:textId="77777777" w:rsidR="00872309" w:rsidRDefault="00872309" w:rsidP="00872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5801"/>
      <w:docPartObj>
        <w:docPartGallery w:val="Page Numbers (Bottom of Page)"/>
        <w:docPartUnique/>
      </w:docPartObj>
    </w:sdtPr>
    <w:sdtEndPr>
      <w:rPr>
        <w:color w:val="7F7F7F" w:themeColor="background1" w:themeShade="7F"/>
        <w:spacing w:val="60"/>
      </w:rPr>
    </w:sdtEndPr>
    <w:sdtContent>
      <w:p w14:paraId="04149629" w14:textId="10414848" w:rsidR="002E5683" w:rsidRDefault="002E568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B782426" w14:textId="77777777" w:rsidR="002E5683" w:rsidRDefault="002E5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33651" w14:textId="77777777" w:rsidR="00872309" w:rsidRDefault="00872309" w:rsidP="00872309">
      <w:pPr>
        <w:spacing w:after="0" w:line="240" w:lineRule="auto"/>
      </w:pPr>
      <w:r>
        <w:separator/>
      </w:r>
    </w:p>
  </w:footnote>
  <w:footnote w:type="continuationSeparator" w:id="0">
    <w:p w14:paraId="7D799053" w14:textId="77777777" w:rsidR="00872309" w:rsidRDefault="00872309" w:rsidP="008723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633"/>
    <w:rsid w:val="000276FE"/>
    <w:rsid w:val="00052A35"/>
    <w:rsid w:val="00261E77"/>
    <w:rsid w:val="002D6F61"/>
    <w:rsid w:val="002E5683"/>
    <w:rsid w:val="002F38D6"/>
    <w:rsid w:val="00366CC9"/>
    <w:rsid w:val="004005DB"/>
    <w:rsid w:val="00466E7E"/>
    <w:rsid w:val="00695139"/>
    <w:rsid w:val="00795FF4"/>
    <w:rsid w:val="00830BBA"/>
    <w:rsid w:val="00872309"/>
    <w:rsid w:val="00B2140C"/>
    <w:rsid w:val="00B517F7"/>
    <w:rsid w:val="00BC692A"/>
    <w:rsid w:val="00C71CE9"/>
    <w:rsid w:val="00CC2A86"/>
    <w:rsid w:val="00E14EC8"/>
    <w:rsid w:val="00E3163F"/>
    <w:rsid w:val="00E65D24"/>
    <w:rsid w:val="00E80EE2"/>
    <w:rsid w:val="00F646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DAF75"/>
  <w15:chartTrackingRefBased/>
  <w15:docId w15:val="{B19C41CD-B209-4E5D-AB4D-6C013CE6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7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46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
    <w:rsid w:val="00795F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num">
    <w:name w:val="pagenum"/>
    <w:basedOn w:val="DefaultParagraphFont"/>
    <w:rsid w:val="00795FF4"/>
  </w:style>
  <w:style w:type="character" w:styleId="Hyperlink">
    <w:name w:val="Hyperlink"/>
    <w:basedOn w:val="DefaultParagraphFont"/>
    <w:uiPriority w:val="99"/>
    <w:semiHidden/>
    <w:unhideWhenUsed/>
    <w:rsid w:val="00795FF4"/>
    <w:rPr>
      <w:color w:val="0000FF"/>
      <w:u w:val="single"/>
    </w:rPr>
  </w:style>
  <w:style w:type="paragraph" w:styleId="ListParagraph">
    <w:name w:val="List Paragraph"/>
    <w:basedOn w:val="Normal"/>
    <w:uiPriority w:val="34"/>
    <w:qFormat/>
    <w:rsid w:val="00E80EE2"/>
    <w:pPr>
      <w:ind w:left="720"/>
      <w:contextualSpacing/>
    </w:pPr>
  </w:style>
  <w:style w:type="character" w:customStyle="1" w:styleId="Heading1Char">
    <w:name w:val="Heading 1 Char"/>
    <w:basedOn w:val="DefaultParagraphFont"/>
    <w:link w:val="Heading1"/>
    <w:uiPriority w:val="9"/>
    <w:rsid w:val="00B517F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72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309"/>
  </w:style>
  <w:style w:type="paragraph" w:styleId="Footer">
    <w:name w:val="footer"/>
    <w:basedOn w:val="Normal"/>
    <w:link w:val="FooterChar"/>
    <w:uiPriority w:val="99"/>
    <w:unhideWhenUsed/>
    <w:rsid w:val="00872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217176">
      <w:bodyDiv w:val="1"/>
      <w:marLeft w:val="0"/>
      <w:marRight w:val="0"/>
      <w:marTop w:val="0"/>
      <w:marBottom w:val="0"/>
      <w:divBdr>
        <w:top w:val="none" w:sz="0" w:space="0" w:color="auto"/>
        <w:left w:val="none" w:sz="0" w:space="0" w:color="auto"/>
        <w:bottom w:val="none" w:sz="0" w:space="0" w:color="auto"/>
        <w:right w:val="none" w:sz="0" w:space="0" w:color="auto"/>
      </w:divBdr>
    </w:div>
    <w:div w:id="828208855">
      <w:bodyDiv w:val="1"/>
      <w:marLeft w:val="0"/>
      <w:marRight w:val="0"/>
      <w:marTop w:val="0"/>
      <w:marBottom w:val="0"/>
      <w:divBdr>
        <w:top w:val="none" w:sz="0" w:space="0" w:color="auto"/>
        <w:left w:val="none" w:sz="0" w:space="0" w:color="auto"/>
        <w:bottom w:val="none" w:sz="0" w:space="0" w:color="auto"/>
        <w:right w:val="none" w:sz="0" w:space="0" w:color="auto"/>
      </w:divBdr>
    </w:div>
    <w:div w:id="972323663">
      <w:bodyDiv w:val="1"/>
      <w:marLeft w:val="0"/>
      <w:marRight w:val="0"/>
      <w:marTop w:val="0"/>
      <w:marBottom w:val="0"/>
      <w:divBdr>
        <w:top w:val="none" w:sz="0" w:space="0" w:color="auto"/>
        <w:left w:val="none" w:sz="0" w:space="0" w:color="auto"/>
        <w:bottom w:val="none" w:sz="0" w:space="0" w:color="auto"/>
        <w:right w:val="none" w:sz="0" w:space="0" w:color="auto"/>
      </w:divBdr>
    </w:div>
    <w:div w:id="1072460664">
      <w:bodyDiv w:val="1"/>
      <w:marLeft w:val="0"/>
      <w:marRight w:val="0"/>
      <w:marTop w:val="0"/>
      <w:marBottom w:val="0"/>
      <w:divBdr>
        <w:top w:val="none" w:sz="0" w:space="0" w:color="auto"/>
        <w:left w:val="none" w:sz="0" w:space="0" w:color="auto"/>
        <w:bottom w:val="none" w:sz="0" w:space="0" w:color="auto"/>
        <w:right w:val="none" w:sz="0" w:space="0" w:color="auto"/>
      </w:divBdr>
    </w:div>
    <w:div w:id="1124348004">
      <w:bodyDiv w:val="1"/>
      <w:marLeft w:val="0"/>
      <w:marRight w:val="0"/>
      <w:marTop w:val="0"/>
      <w:marBottom w:val="0"/>
      <w:divBdr>
        <w:top w:val="none" w:sz="0" w:space="0" w:color="auto"/>
        <w:left w:val="none" w:sz="0" w:space="0" w:color="auto"/>
        <w:bottom w:val="none" w:sz="0" w:space="0" w:color="auto"/>
        <w:right w:val="none" w:sz="0" w:space="0" w:color="auto"/>
      </w:divBdr>
    </w:div>
    <w:div w:id="1138492643">
      <w:bodyDiv w:val="1"/>
      <w:marLeft w:val="0"/>
      <w:marRight w:val="0"/>
      <w:marTop w:val="0"/>
      <w:marBottom w:val="0"/>
      <w:divBdr>
        <w:top w:val="none" w:sz="0" w:space="0" w:color="auto"/>
        <w:left w:val="none" w:sz="0" w:space="0" w:color="auto"/>
        <w:bottom w:val="none" w:sz="0" w:space="0" w:color="auto"/>
        <w:right w:val="none" w:sz="0" w:space="0" w:color="auto"/>
      </w:divBdr>
    </w:div>
    <w:div w:id="145529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erseus.tufts.edu/hopper/text?doc=Perseus%3Atext%3A1999.01.0239%3Abook%3D4%3Achapter%3D4%3Asection%3D5"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1690</Words>
  <Characters>9634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Ralph Haeussler</cp:lastModifiedBy>
  <cp:revision>4</cp:revision>
  <dcterms:created xsi:type="dcterms:W3CDTF">2018-12-12T10:45:00Z</dcterms:created>
  <dcterms:modified xsi:type="dcterms:W3CDTF">2018-12-12T10:47:00Z</dcterms:modified>
</cp:coreProperties>
</file>