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A00E0" w14:textId="77777777" w:rsidR="00A444D9" w:rsidRDefault="00A444D9">
      <w:r>
        <w:t>Field Report- Doing History</w:t>
      </w:r>
    </w:p>
    <w:p w14:paraId="58E0593B" w14:textId="5365B180" w:rsidR="00A444D9" w:rsidRDefault="00A444D9"/>
    <w:p w14:paraId="7F5752A3" w14:textId="0A96F913" w:rsidR="00A444D9" w:rsidRDefault="00A444D9">
      <w:r>
        <w:t xml:space="preserve">Throughout the classes and field trips, to both libraries small to big as well as to the local graveyard, many ideas and necessities where touched upon and new thought methods and approaches where </w:t>
      </w:r>
      <w:proofErr w:type="gramStart"/>
      <w:r>
        <w:t>opened up</w:t>
      </w:r>
      <w:proofErr w:type="gramEnd"/>
      <w:r>
        <w:t>. These new paths led to both how one can utilise records from the beginning and records and modern records. However</w:t>
      </w:r>
      <w:r w:rsidR="00784795">
        <w:t>,</w:t>
      </w:r>
      <w:r>
        <w:t xml:space="preserve"> these classes brought about a sense of uncertainty when looking at records and manuscripts, both from long ago and currently being manifested. </w:t>
      </w:r>
    </w:p>
    <w:p w14:paraId="1ED17A50" w14:textId="0F4BBF77" w:rsidR="003222BE" w:rsidRPr="003222BE" w:rsidRDefault="003222BE">
      <w:pPr>
        <w:rPr>
          <w:u w:val="single"/>
        </w:rPr>
      </w:pPr>
      <w:r w:rsidRPr="003222BE">
        <w:rPr>
          <w:u w:val="single"/>
        </w:rPr>
        <w:t>Class time</w:t>
      </w:r>
    </w:p>
    <w:p w14:paraId="67FCF299" w14:textId="71C3FD17" w:rsidR="003222BE" w:rsidRDefault="003222BE">
      <w:r>
        <w:t>In class some examples of records were brought to the focus of the class and used to demonstrate how one should truly look at pieces from the past. Old newspapers were introduced which focused on events which happened around Liverpool. From the articles a glimpse into the past is offered, a chance to see leisure activities of the past is presented as a problem to the educated and leading people within Liverpool, with the consumption of alcohol on the rise, the educated saw a need to educate those that were firm supports of the alcohol industry, we see the introduction of the first free museum for all people, intended to insp</w:t>
      </w:r>
      <w:r w:rsidR="00C43A37">
        <w:t>i</w:t>
      </w:r>
      <w:r>
        <w:t>re people to think and better Liverpool as a</w:t>
      </w:r>
      <w:r w:rsidR="00C43A37">
        <w:t xml:space="preserve"> </w:t>
      </w:r>
      <w:r>
        <w:t xml:space="preserve">whole, </w:t>
      </w:r>
      <w:r w:rsidR="00C43A37">
        <w:t xml:space="preserve">but with this article we see some issues through timing and in the eyes of the educated acts of poor manners. The time set for the museum to open was shortly after the end of shifts for the working men, who </w:t>
      </w:r>
      <w:proofErr w:type="gramStart"/>
      <w:r w:rsidR="00C43A37">
        <w:t>actually want</w:t>
      </w:r>
      <w:bookmarkStart w:id="0" w:name="_GoBack"/>
      <w:bookmarkEnd w:id="0"/>
      <w:r w:rsidR="00C43A37">
        <w:t>ed</w:t>
      </w:r>
      <w:proofErr w:type="gramEnd"/>
      <w:r w:rsidR="00C43A37">
        <w:t xml:space="preserve"> to go to these museums, but didn’t have time to wash or eat before, these left many visiting in unwashed manners and normally eating while they walked or going hungry till later, this irritated the people who organised the events and, in some cases, causes the museum to be closed. This demonstrates the social attitude of the time, with records of how much time the working class spent in pubs or other such establishments </w:t>
      </w:r>
      <w:proofErr w:type="gramStart"/>
      <w:r w:rsidR="00C43A37">
        <w:t>and also</w:t>
      </w:r>
      <w:proofErr w:type="gramEnd"/>
      <w:r w:rsidR="00C43A37">
        <w:t xml:space="preserve"> how the higher classes reacted to how the working class conducted themselves in the museums.</w:t>
      </w:r>
    </w:p>
    <w:p w14:paraId="7244A12C" w14:textId="595A0CA8" w:rsidR="00A9219A" w:rsidRPr="00A9219A" w:rsidRDefault="00A9219A">
      <w:pPr>
        <w:rPr>
          <w:u w:val="single"/>
        </w:rPr>
      </w:pPr>
      <w:r w:rsidRPr="00A9219A">
        <w:rPr>
          <w:u w:val="single"/>
        </w:rPr>
        <w:t>Roderick Bo</w:t>
      </w:r>
      <w:r w:rsidR="002634F7">
        <w:rPr>
          <w:u w:val="single"/>
        </w:rPr>
        <w:t>we</w:t>
      </w:r>
      <w:r w:rsidRPr="00A9219A">
        <w:rPr>
          <w:u w:val="single"/>
        </w:rPr>
        <w:t>n Archive</w:t>
      </w:r>
    </w:p>
    <w:p w14:paraId="1AF66F71" w14:textId="351863AC" w:rsidR="00A444D9" w:rsidRDefault="00A444D9">
      <w:pPr>
        <w:rPr>
          <w:color w:val="FF0000"/>
        </w:rPr>
      </w:pPr>
      <w:r>
        <w:t xml:space="preserve">The time spent in the local library archive allowed access to both relatively new documents such as documentation around the establishment of the Lampeter campus as an early Religious College, with </w:t>
      </w:r>
      <w:r w:rsidR="00564C65">
        <w:t>records concerning their weekly to yearly consumption of alcohol, which seemed an important record to keep at the time given the record was in a costly large book, which may imply the important given to monitoring the intake of alcoholic beverages, or more likely an attempt to keep record who owed what amount of money and ensure that those who failed to pay their bills couldn’t have denied the amount. These sessions also allowed access to medieval manuscripts, from tales of chivalry</w:t>
      </w:r>
      <w:r w:rsidR="00A9219A">
        <w:t>,</w:t>
      </w:r>
      <w:r w:rsidR="00564C65">
        <w:t xml:space="preserve"> to </w:t>
      </w:r>
      <w:r w:rsidR="00A9219A">
        <w:t>an expensive</w:t>
      </w:r>
      <w:r w:rsidR="00564C65">
        <w:t xml:space="preserve"> copy of the Bible in Latin</w:t>
      </w:r>
      <w:r w:rsidR="00A9219A">
        <w:t>. These manuscripts bring with them some concerns</w:t>
      </w:r>
      <w:r w:rsidR="00564C65">
        <w:t xml:space="preserve"> when using them to provide evidence and supporting pieces for future papers. With the use of medieval pieces and even in some cases more modern works one m</w:t>
      </w:r>
      <w:r w:rsidR="002634F7">
        <w:t>u</w:t>
      </w:r>
      <w:r w:rsidR="00564C65">
        <w:t xml:space="preserve">st criticise every word and story the piece of work shares, for the medieval pieces of work we looked at these is </w:t>
      </w:r>
      <w:proofErr w:type="gramStart"/>
      <w:r w:rsidR="00564C65">
        <w:t>due to the fact that</w:t>
      </w:r>
      <w:proofErr w:type="gramEnd"/>
      <w:r w:rsidR="00564C65">
        <w:t xml:space="preserve"> many were authored not by eye witnesses. Many were pieced together or created on false truth, created to sell</w:t>
      </w:r>
      <w:r w:rsidR="00784795">
        <w:t xml:space="preserve"> </w:t>
      </w:r>
      <w:r w:rsidR="00564C65">
        <w:t>a lie as truth to</w:t>
      </w:r>
      <w:r w:rsidR="00784795">
        <w:t xml:space="preserve">. And in the cases were the winner of a battle for example those that survived can paint any picture of the battle they want, how they defeated the leader single handed, or another way to word it is the, </w:t>
      </w:r>
      <w:r w:rsidR="00784795" w:rsidRPr="00A9219A">
        <w:t xml:space="preserve">history is written by the victors. </w:t>
      </w:r>
    </w:p>
    <w:p w14:paraId="49E1B1BB" w14:textId="020169F0" w:rsidR="00784795" w:rsidRPr="00A9219A" w:rsidRDefault="00F57790">
      <w:pPr>
        <w:rPr>
          <w:u w:val="single"/>
        </w:rPr>
      </w:pPr>
      <w:r>
        <w:rPr>
          <w:u w:val="single"/>
        </w:rPr>
        <w:t xml:space="preserve">St Peter’s </w:t>
      </w:r>
      <w:r w:rsidR="00784795" w:rsidRPr="00A9219A">
        <w:rPr>
          <w:u w:val="single"/>
        </w:rPr>
        <w:t>Graveyard</w:t>
      </w:r>
    </w:p>
    <w:p w14:paraId="27219115" w14:textId="59D21B0E" w:rsidR="00A9219A" w:rsidRDefault="00784795">
      <w:r>
        <w:t>The graveyard offered an insight into a change of social norms</w:t>
      </w:r>
      <w:r w:rsidR="00BD4F9B">
        <w:t xml:space="preserve">, national </w:t>
      </w:r>
      <w:r>
        <w:t>identity, as well as the treatment of children</w:t>
      </w:r>
      <w:r w:rsidR="00BD4F9B">
        <w:t xml:space="preserve"> and gender</w:t>
      </w:r>
      <w:r>
        <w:t xml:space="preserve">. From the oldest gravestones, some high class decorated pieces of work made of marble with delicate artwork of </w:t>
      </w:r>
      <w:r w:rsidR="00F531C6">
        <w:t xml:space="preserve">lilies and other symbolic flowers </w:t>
      </w:r>
      <w:r>
        <w:t xml:space="preserve">one can see a clear </w:t>
      </w:r>
      <w:r>
        <w:lastRenderedPageBreak/>
        <w:t xml:space="preserve">attempt by a Welshman high within Lampeter society, pronounce his high position with such a costly gravestone </w:t>
      </w:r>
      <w:r w:rsidR="00A9219A">
        <w:t>this is</w:t>
      </w:r>
      <w:r>
        <w:t xml:space="preserve"> also</w:t>
      </w:r>
      <w:r w:rsidR="00A9219A">
        <w:t xml:space="preserve"> achieved</w:t>
      </w:r>
      <w:r>
        <w:t xml:space="preserve"> with wha</w:t>
      </w:r>
      <w:r w:rsidR="00A9219A">
        <w:t>t language is used and what</w:t>
      </w:r>
      <w:r>
        <w:t xml:space="preserve"> is written on the ston</w:t>
      </w:r>
      <w:r w:rsidR="00A9219A">
        <w:t xml:space="preserve">e. The grave of Benjamin Davies buried 1891, is a prime example of what the graveyard can teach us with its bold statement of class and defiance to have his earthly position forgotten in death, with its positioning on the position of the previous church, a placement held for the favoured and wealthy. </w:t>
      </w:r>
      <w:r w:rsidR="001362F2">
        <w:t>Th</w:t>
      </w:r>
      <w:r w:rsidR="00A9219A">
        <w:t>e</w:t>
      </w:r>
      <w:r w:rsidR="001362F2">
        <w:t xml:space="preserve"> grave </w:t>
      </w:r>
      <w:r w:rsidR="00A9219A">
        <w:t xml:space="preserve">of Benjamin Davies shows </w:t>
      </w:r>
      <w:r w:rsidR="001362F2">
        <w:t>the</w:t>
      </w:r>
      <w:r w:rsidR="00A9219A">
        <w:t xml:space="preserve"> standardised</w:t>
      </w:r>
      <w:r w:rsidR="001362F2">
        <w:t xml:space="preserve"> attitude toward women at the time, with </w:t>
      </w:r>
      <w:r w:rsidR="00A9219A">
        <w:t>Anne “the wife”</w:t>
      </w:r>
      <w:r w:rsidR="001362F2">
        <w:t xml:space="preserve"> who perished </w:t>
      </w:r>
      <w:r w:rsidR="00A9219A">
        <w:t xml:space="preserve">two </w:t>
      </w:r>
      <w:r w:rsidR="001362F2">
        <w:t>year</w:t>
      </w:r>
      <w:r w:rsidR="00A9219A">
        <w:t>s</w:t>
      </w:r>
      <w:r w:rsidR="001362F2">
        <w:t xml:space="preserve"> before her husband</w:t>
      </w:r>
      <w:r w:rsidR="00A9219A">
        <w:t xml:space="preserve"> in 1889,</w:t>
      </w:r>
      <w:r w:rsidR="001362F2">
        <w:t xml:space="preserve"> was left at the bottom of the gravestone, as a sort of companion to her husband. She would likely have been buried previously and dug up again when her husband finally decided to join her.</w:t>
      </w:r>
      <w:r w:rsidR="00A9219A">
        <w:t xml:space="preserve"> If a student was doing a paper on attitudes towards gender this could be a vital piece of work as the final mark of existence of people are on the gravestones, and one can see a change of the dominance of the husband and son over wife and daughter, with later graves offering names of female family members first, with an example of a modern example of a wife being named before her priest husband. </w:t>
      </w:r>
    </w:p>
    <w:p w14:paraId="617A09C8" w14:textId="6ECBAB6E" w:rsidR="001362F2" w:rsidRDefault="001362F2">
      <w:r>
        <w:t xml:space="preserve"> The use of English in the earliest gravest stones showed a sign of educated and acceptance of the enforcement of the English language on welsh ground, however a clear flux can be seen with welsh language being used in some attempts to revive the dying language and other occasions of stubborn old men who defied the </w:t>
      </w:r>
      <w:r w:rsidR="00A9219A">
        <w:t>English’s war on welsh culture</w:t>
      </w:r>
      <w:r>
        <w:t xml:space="preserve">. </w:t>
      </w:r>
      <w:r w:rsidR="00A9219A">
        <w:t>H</w:t>
      </w:r>
      <w:r>
        <w:t>owever</w:t>
      </w:r>
      <w:r w:rsidR="00A9219A">
        <w:t>,</w:t>
      </w:r>
      <w:r>
        <w:t xml:space="preserve"> the gravestones demonstrate a general acceptance of the English dominance of culture </w:t>
      </w:r>
      <w:proofErr w:type="gramStart"/>
      <w:r>
        <w:t>in the area of</w:t>
      </w:r>
      <w:proofErr w:type="gramEnd"/>
      <w:r>
        <w:t xml:space="preserve"> Lampeter. </w:t>
      </w:r>
      <w:r w:rsidR="00A9219A">
        <w:t>What languages where used in different times can be used to timeline the acceptance but also in some cases both small and larger the defiance to the English tyranny, something which can be useful in a paper focused around how local communities accepte</w:t>
      </w:r>
      <w:r w:rsidR="002D2C60">
        <w:t xml:space="preserve">d the dominance of England over Wales. </w:t>
      </w:r>
      <w:r w:rsidR="00E41F7B">
        <w:t xml:space="preserve">With relevance to acceptance and respect of authority, the conditions of graves can tell a lot about how the people at the time saw the individuals but also how that attitude both love and hatred can last past the whole generation has passed and the next generation </w:t>
      </w:r>
      <w:proofErr w:type="gramStart"/>
      <w:r w:rsidR="00E41F7B">
        <w:t>continues on</w:t>
      </w:r>
      <w:proofErr w:type="gramEnd"/>
      <w:r w:rsidR="00E41F7B">
        <w:t xml:space="preserve"> the same style of attention or lack of.</w:t>
      </w:r>
      <w:r w:rsidR="002F172A">
        <w:t xml:space="preserve"> With the example of John Williams, one can see the continued hatred towards him even while in death. His grave an expensive construction with the most tiers in the whole graveyard is perhaps the worst kept and is fenced off from the rest of the graveyard and maintained as dump for the rest of the graveyard. This shows a continuation of distaste for this man and his family who are buried with him. This in a way shows that to many</w:t>
      </w:r>
      <w:r w:rsidR="00F57790">
        <w:t>, death</w:t>
      </w:r>
      <w:r w:rsidR="002F172A">
        <w:t xml:space="preserve"> </w:t>
      </w:r>
      <w:r w:rsidR="00F57790">
        <w:t xml:space="preserve">is </w:t>
      </w:r>
      <w:r w:rsidR="002F172A">
        <w:t>not an excuse for old hatreds to end, that the dead hold the same position as the living and deserve the same treatment as the living.</w:t>
      </w:r>
      <w:r w:rsidR="00E41F7B">
        <w:t xml:space="preserve"> </w:t>
      </w:r>
    </w:p>
    <w:p w14:paraId="3BA2DE79" w14:textId="71839994" w:rsidR="001362F2" w:rsidRDefault="001362F2">
      <w:r>
        <w:t xml:space="preserve">In terms of children it was normal for families to suffer numerous loses of children </w:t>
      </w:r>
      <w:r w:rsidR="00A9219A">
        <w:t>at</w:t>
      </w:r>
      <w:r>
        <w:t xml:space="preserve"> a very young age, </w:t>
      </w:r>
      <w:r w:rsidR="00330E59">
        <w:t>resulting in one word expect large amounts of children graves with gravestones. However, within St Peter’s church, one struggled to find enough graves for children alone, while many would have been temporarily buried to be later buried with parents, but quite often many went without any mark on the grave</w:t>
      </w:r>
      <w:r w:rsidR="00A9219A">
        <w:t>, or left for mass graves in some cases, with extreme cases of families unable to bury their children</w:t>
      </w:r>
      <w:r w:rsidR="00330E59">
        <w:t xml:space="preserve">. This demonstrates a low consideration given towards the burial of children, and implies their low and in many cases, </w:t>
      </w:r>
      <w:r w:rsidR="00A9219A">
        <w:t>non-</w:t>
      </w:r>
      <w:r w:rsidR="005F4F0E">
        <w:t>existent position</w:t>
      </w:r>
      <w:r w:rsidR="00330E59">
        <w:t xml:space="preserve"> within society. With the example within St. Peter’s graveyard of one child’s grave one can argue this child held some special value to be honoured and remembered with a </w:t>
      </w:r>
      <w:r w:rsidR="00AC54BB">
        <w:t>gravestone,</w:t>
      </w:r>
      <w:r w:rsidR="00330E59">
        <w:t xml:space="preserve"> which </w:t>
      </w:r>
      <w:r w:rsidR="00AC54BB">
        <w:t xml:space="preserve">still </w:t>
      </w:r>
      <w:r w:rsidR="00330E59">
        <w:t>stands today</w:t>
      </w:r>
      <w:r w:rsidR="00AC54BB">
        <w:t>, in dictating at least some respect to survive the vandals which have taken down many others and even the force of nature and time</w:t>
      </w:r>
      <w:r w:rsidR="00330E59">
        <w:t>. However, with closer inspection</w:t>
      </w:r>
      <w:r w:rsidR="00AC54BB">
        <w:t xml:space="preserve"> one can see a clear devaluation of the Gravestone when it was commissioned as a second-hand piece of work, previously used as a practise stone to get the </w:t>
      </w:r>
      <w:r w:rsidR="00A9219A">
        <w:t xml:space="preserve">position and lines of each letter correct, this displayed with the full alphabet on the back of </w:t>
      </w:r>
      <w:r w:rsidR="00D37C4D">
        <w:t>Anne price</w:t>
      </w:r>
      <w:r w:rsidR="005F4F0E">
        <w:t>’s grave aged only four months old.</w:t>
      </w:r>
    </w:p>
    <w:p w14:paraId="60A7C66A" w14:textId="5E94D4EA" w:rsidR="005F4F0E" w:rsidRDefault="00E41F7B">
      <w:r>
        <w:lastRenderedPageBreak/>
        <w:t>Finally,</w:t>
      </w:r>
      <w:r w:rsidR="00BD4F9B">
        <w:t xml:space="preserve"> with graveyards one can use these sites to </w:t>
      </w:r>
      <w:r>
        <w:t xml:space="preserve">pattern out grows in deaths and link them to events which would explain an increased rate of death, such as war or an outbreak. Of course, gravestones also offer a record of birth rates. </w:t>
      </w:r>
    </w:p>
    <w:p w14:paraId="0EB900FC" w14:textId="7D5DE80C" w:rsidR="002F172A" w:rsidRPr="00A36659" w:rsidRDefault="002F172A">
      <w:pPr>
        <w:rPr>
          <w:u w:val="single"/>
        </w:rPr>
      </w:pPr>
      <w:r w:rsidRPr="00A36659">
        <w:rPr>
          <w:u w:val="single"/>
        </w:rPr>
        <w:t>The National Library</w:t>
      </w:r>
    </w:p>
    <w:p w14:paraId="6826DBD6" w14:textId="03586FEC" w:rsidR="00A36659" w:rsidRDefault="002F172A">
      <w:r>
        <w:t xml:space="preserve">Within the </w:t>
      </w:r>
      <w:r w:rsidR="00A36659">
        <w:t>national library how history is preserved and made available to the public was the focus of this trip. The preservation and counter measurements that is in place to ensure that records are preserved demonstrates the importance that have been attached to the documents on site, with measures in place to prevent fire damage</w:t>
      </w:r>
      <w:r w:rsidR="00B16D0A">
        <w:t xml:space="preserve"> or at the very least limit its spread and reduce how may records are lost. With the changes in technology however the need and usage of the original copies and </w:t>
      </w:r>
      <w:proofErr w:type="gramStart"/>
      <w:r w:rsidR="00B16D0A">
        <w:t>as a consequence</w:t>
      </w:r>
      <w:proofErr w:type="gramEnd"/>
      <w:r w:rsidR="00B16D0A">
        <w:t xml:space="preserve"> their preservation have now become an unnecessary action. With the use of digital scanning and the internet, it is now possible to have a copy which one can print out zoom in one and closely inspect, without the need to go anywhere</w:t>
      </w:r>
      <w:r w:rsidR="009F19E9">
        <w:t xml:space="preserve">, which in a sense removes the whole need for libraries in modern society. With exceptions of analysing the material used for writing and what was written on, </w:t>
      </w:r>
      <w:proofErr w:type="gramStart"/>
      <w:r w:rsidR="009F19E9">
        <w:t>the majority of</w:t>
      </w:r>
      <w:proofErr w:type="gramEnd"/>
      <w:r w:rsidR="009F19E9">
        <w:t xml:space="preserve"> needs for libraries can now be fulfilled from one’s home. While the preservation of ancient and rare texts is very important as the amount of money that is pumped into this process is clear to support. However, this is likely to see a reduction with libraries on the decline, and with it how much we care and respect pieces of our past which need the founding to be preserved. </w:t>
      </w:r>
    </w:p>
    <w:p w14:paraId="0328198B" w14:textId="77777777" w:rsidR="00A36659" w:rsidRDefault="00A36659"/>
    <w:p w14:paraId="169C0FB2" w14:textId="72CA555F" w:rsidR="002F172A" w:rsidRDefault="00A36659">
      <w:pPr>
        <w:rPr>
          <w:u w:val="single"/>
        </w:rPr>
      </w:pPr>
      <w:r>
        <w:t xml:space="preserve"> </w:t>
      </w:r>
      <w:r w:rsidRPr="00A36659">
        <w:rPr>
          <w:u w:val="single"/>
        </w:rPr>
        <w:t>CEREDIGION ARCHIVES</w:t>
      </w:r>
    </w:p>
    <w:p w14:paraId="30B2BE1A" w14:textId="77777777" w:rsidR="003222BE" w:rsidRDefault="009F19E9">
      <w:r w:rsidRPr="00F57790">
        <w:t xml:space="preserve">The Ceredigion </w:t>
      </w:r>
      <w:r w:rsidR="00F57790">
        <w:t xml:space="preserve">archives offer the public similar experiences to that off the National Library, with the option to use and handle similar pieces of work, such as maps and archived pamphlets. </w:t>
      </w:r>
      <w:r w:rsidR="003E60AB">
        <w:t xml:space="preserve">The maps offered a more in-depth look at Lampeter in the past and how some vital installations are no longer even used and even covered up, such as the old train lines which used to connect Carmarthen to Lampeter and Lampeter to Aberystwyth. The maps also predated these connections, with a very unfamiliar drawing of wales and Lampeter these maps seemed to be the creation of an adventurer, with dragons and mystical creates throughout the map, this medieval map can offer an insight into how people long ago believed their land look from a very long away bird’s eye view. This perspective can suggest potential trade routes </w:t>
      </w:r>
      <w:r w:rsidR="003222BE">
        <w:t>and, in some cases,</w:t>
      </w:r>
      <w:r w:rsidR="003E60AB">
        <w:t xml:space="preserve"> old territories</w:t>
      </w:r>
      <w:r w:rsidR="003222BE">
        <w:t xml:space="preserve">, which some families even today may use to argue their right to land taken away by a foreign king or by a monastic order which was common, but often the records on land supported monastic claims to land, for they were the ones who created all none records from the time. </w:t>
      </w:r>
      <w:r w:rsidR="00F57790">
        <w:t xml:space="preserve">The Ceredigion archive also have within their collection coins, these coins offered a unique look into the past, at both what is displayed on coins and how their value changes throughout time, from dimes to pounds and so on. </w:t>
      </w:r>
    </w:p>
    <w:p w14:paraId="573A16E5" w14:textId="6C64C8F7" w:rsidR="009F19E9" w:rsidRPr="00F57790" w:rsidRDefault="003222BE">
      <w:r>
        <w:t xml:space="preserve">In conclusion throughout </w:t>
      </w:r>
      <w:r w:rsidR="00C43A37">
        <w:t>the classes and trips how to approach and conduct oneself around pieces from the past was imprinted into the mind of the students</w:t>
      </w:r>
      <w:r w:rsidR="00BB1214">
        <w:t>, as the care and dedication given to the preservation of each piece is of such a degree that to show them disrespect would be a slight against all the work and money that is needed to preserve them.</w:t>
      </w:r>
      <w:r w:rsidR="00C43A37">
        <w:t xml:space="preserve"> With much care given to each piece of the past one should also do what they can to preserve the work and ensure it can be used hundreds of years down the line. The classes taught that history should be criticised, for each piece that tells a story from the past had a motive for its production and some details will always be omitted, for many different reasons which can be discussed through </w:t>
      </w:r>
      <w:r w:rsidR="00BB1214">
        <w:t xml:space="preserve">some extra investigation. </w:t>
      </w:r>
      <w:r w:rsidR="00C43A37">
        <w:t xml:space="preserve"> </w:t>
      </w:r>
    </w:p>
    <w:sectPr w:rsidR="009F19E9" w:rsidRPr="00F577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4D9"/>
    <w:rsid w:val="001362F2"/>
    <w:rsid w:val="002634F7"/>
    <w:rsid w:val="002D2C60"/>
    <w:rsid w:val="002F172A"/>
    <w:rsid w:val="003222BE"/>
    <w:rsid w:val="00330E59"/>
    <w:rsid w:val="003E60AB"/>
    <w:rsid w:val="00564C65"/>
    <w:rsid w:val="005F4F0E"/>
    <w:rsid w:val="00784795"/>
    <w:rsid w:val="009F19E9"/>
    <w:rsid w:val="00A36659"/>
    <w:rsid w:val="00A444D9"/>
    <w:rsid w:val="00A9219A"/>
    <w:rsid w:val="00AB7B17"/>
    <w:rsid w:val="00AC54BB"/>
    <w:rsid w:val="00B16D0A"/>
    <w:rsid w:val="00BB1214"/>
    <w:rsid w:val="00BD4F9B"/>
    <w:rsid w:val="00C43A37"/>
    <w:rsid w:val="00D37C4D"/>
    <w:rsid w:val="00E41F7B"/>
    <w:rsid w:val="00F531C6"/>
    <w:rsid w:val="00F57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D1771"/>
  <w15:chartTrackingRefBased/>
  <w15:docId w15:val="{F9B1D381-C7E7-40C3-9CB2-E51CC2CCB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TotalTime>
  <Pages>3</Pages>
  <Words>1736</Words>
  <Characters>9900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Adams</dc:creator>
  <cp:keywords/>
  <dc:description/>
  <cp:lastModifiedBy>Paul Adams</cp:lastModifiedBy>
  <cp:revision>6</cp:revision>
  <dcterms:created xsi:type="dcterms:W3CDTF">2018-05-17T12:43:00Z</dcterms:created>
  <dcterms:modified xsi:type="dcterms:W3CDTF">2018-05-18T21:01:00Z</dcterms:modified>
</cp:coreProperties>
</file>