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E33CC0" w14:textId="23C7EDEB" w:rsidR="0065215A" w:rsidRPr="0077055B" w:rsidRDefault="0065215A" w:rsidP="0077055B">
      <w:pPr>
        <w:jc w:val="center"/>
        <w:rPr>
          <w:b/>
          <w:sz w:val="28"/>
          <w:u w:val="single"/>
        </w:rPr>
      </w:pPr>
      <w:r w:rsidRPr="0077055B">
        <w:rPr>
          <w:b/>
          <w:sz w:val="28"/>
          <w:u w:val="single"/>
        </w:rPr>
        <w:t>Essay 2</w:t>
      </w:r>
      <w:r w:rsidR="0077055B" w:rsidRPr="0077055B">
        <w:rPr>
          <w:b/>
          <w:sz w:val="28"/>
          <w:u w:val="single"/>
        </w:rPr>
        <w:t xml:space="preserve">: The Queen’s </w:t>
      </w:r>
      <w:r w:rsidR="0074735D">
        <w:rPr>
          <w:b/>
          <w:sz w:val="28"/>
          <w:u w:val="single"/>
        </w:rPr>
        <w:t xml:space="preserve">Hall </w:t>
      </w:r>
      <w:r w:rsidR="0077055B" w:rsidRPr="0077055B">
        <w:rPr>
          <w:b/>
          <w:sz w:val="28"/>
          <w:u w:val="single"/>
        </w:rPr>
        <w:t xml:space="preserve">in the </w:t>
      </w:r>
      <w:r w:rsidR="0077055B">
        <w:rPr>
          <w:b/>
          <w:sz w:val="28"/>
          <w:u w:val="single"/>
        </w:rPr>
        <w:t>P</w:t>
      </w:r>
      <w:r w:rsidR="0077055B" w:rsidRPr="0077055B">
        <w:rPr>
          <w:b/>
          <w:sz w:val="28"/>
          <w:u w:val="single"/>
        </w:rPr>
        <w:t>alace of Knossos</w:t>
      </w:r>
    </w:p>
    <w:p w14:paraId="7633535E" w14:textId="1F7B2EFE" w:rsidR="0077055B" w:rsidRDefault="0077055B" w:rsidP="0077055B">
      <w:pPr>
        <w:jc w:val="center"/>
        <w:rPr>
          <w:sz w:val="28"/>
        </w:rPr>
      </w:pPr>
      <w:r w:rsidRPr="0077055B">
        <w:rPr>
          <w:sz w:val="28"/>
        </w:rPr>
        <w:t>Spaces, Places and Objects around the Mediterranean</w:t>
      </w:r>
    </w:p>
    <w:p w14:paraId="01E5D928" w14:textId="77777777" w:rsidR="0077055B" w:rsidRPr="0077055B" w:rsidRDefault="0077055B" w:rsidP="0077055B">
      <w:pPr>
        <w:jc w:val="center"/>
        <w:rPr>
          <w:sz w:val="28"/>
        </w:rPr>
      </w:pPr>
      <w:r w:rsidRPr="0077055B">
        <w:rPr>
          <w:sz w:val="28"/>
        </w:rPr>
        <w:t>Christina Panera</w:t>
      </w:r>
    </w:p>
    <w:p w14:paraId="53C684EA" w14:textId="77777777" w:rsidR="0077055B" w:rsidRPr="0077055B" w:rsidRDefault="0077055B" w:rsidP="0077055B">
      <w:pPr>
        <w:jc w:val="center"/>
        <w:rPr>
          <w:sz w:val="28"/>
        </w:rPr>
      </w:pPr>
    </w:p>
    <w:p w14:paraId="0871B641" w14:textId="69892BAA" w:rsidR="00364F01" w:rsidRPr="00BA6340" w:rsidRDefault="00763085" w:rsidP="003C3768">
      <w:pPr>
        <w:spacing w:before="100" w:beforeAutospacing="1" w:after="100" w:afterAutospacing="1"/>
        <w:jc w:val="both"/>
        <w:rPr>
          <w:rFonts w:ascii="Times New Roman" w:eastAsia="Times New Roman" w:hAnsi="Times New Roman" w:cs="Times New Roman"/>
          <w:color w:val="000000"/>
          <w:shd w:val="clear" w:color="auto" w:fill="FFFFFF"/>
        </w:rPr>
      </w:pPr>
      <w:r w:rsidRPr="00BA6340">
        <w:rPr>
          <w:rFonts w:ascii="Times New Roman" w:eastAsia="Times New Roman" w:hAnsi="Times New Roman" w:cs="Times New Roman"/>
        </w:rPr>
        <w:t>A well-known phrase among archaeologists</w:t>
      </w:r>
      <w:r w:rsidR="00812F8D">
        <w:rPr>
          <w:rFonts w:ascii="Times New Roman" w:eastAsia="Times New Roman" w:hAnsi="Times New Roman" w:cs="Times New Roman"/>
        </w:rPr>
        <w:t>,</w:t>
      </w:r>
      <w:r w:rsidRPr="00BA6340">
        <w:rPr>
          <w:rFonts w:ascii="Times New Roman" w:eastAsia="Times New Roman" w:hAnsi="Times New Roman" w:cs="Times New Roman"/>
        </w:rPr>
        <w:t xml:space="preserve"> is the one of </w:t>
      </w:r>
      <w:proofErr w:type="spellStart"/>
      <w:r w:rsidR="009A58F8" w:rsidRPr="00BA6340">
        <w:rPr>
          <w:rFonts w:ascii="Times New Roman" w:eastAsia="Times New Roman" w:hAnsi="Times New Roman" w:cs="Times New Roman"/>
        </w:rPr>
        <w:t>Nilson</w:t>
      </w:r>
      <w:proofErr w:type="spellEnd"/>
      <w:r w:rsidR="009A58F8" w:rsidRPr="00BA6340">
        <w:rPr>
          <w:rFonts w:ascii="Times New Roman" w:eastAsia="Times New Roman" w:hAnsi="Times New Roman" w:cs="Times New Roman"/>
        </w:rPr>
        <w:t xml:space="preserve"> (1950: 7)</w:t>
      </w:r>
      <w:r w:rsidR="00812F8D">
        <w:rPr>
          <w:rFonts w:ascii="Times New Roman" w:eastAsia="Times New Roman" w:hAnsi="Times New Roman" w:cs="Times New Roman"/>
        </w:rPr>
        <w:t>,</w:t>
      </w:r>
      <w:r w:rsidR="009A58F8" w:rsidRPr="00BA6340">
        <w:rPr>
          <w:rFonts w:ascii="Times New Roman" w:eastAsia="Times New Roman" w:hAnsi="Times New Roman" w:cs="Times New Roman"/>
        </w:rPr>
        <w:t xml:space="preserve"> </w:t>
      </w:r>
      <w:r w:rsidRPr="00BA6340">
        <w:rPr>
          <w:rFonts w:ascii="Times New Roman" w:eastAsia="Times New Roman" w:hAnsi="Times New Roman" w:cs="Times New Roman"/>
        </w:rPr>
        <w:t xml:space="preserve">saying </w:t>
      </w:r>
      <w:r w:rsidR="009A58F8" w:rsidRPr="00BA6340">
        <w:rPr>
          <w:rFonts w:ascii="Times New Roman" w:eastAsia="Times New Roman" w:hAnsi="Times New Roman" w:cs="Times New Roman"/>
        </w:rPr>
        <w:t>that ‘Minoan</w:t>
      </w:r>
      <w:r w:rsidR="00F651F1" w:rsidRPr="00BA6340">
        <w:rPr>
          <w:rFonts w:ascii="Times New Roman" w:eastAsia="Times New Roman" w:hAnsi="Times New Roman" w:cs="Times New Roman"/>
        </w:rPr>
        <w:t xml:space="preserve"> civilization</w:t>
      </w:r>
      <w:r w:rsidR="009A58F8" w:rsidRPr="00BA6340">
        <w:rPr>
          <w:rFonts w:ascii="Times New Roman" w:eastAsia="Times New Roman" w:hAnsi="Times New Roman" w:cs="Times New Roman"/>
        </w:rPr>
        <w:t xml:space="preserve"> </w:t>
      </w:r>
      <w:r w:rsidR="00F651F1" w:rsidRPr="00BA6340">
        <w:rPr>
          <w:rFonts w:ascii="Times New Roman" w:eastAsia="Times New Roman" w:hAnsi="Times New Roman" w:cs="Times New Roman"/>
        </w:rPr>
        <w:t>is a picture-book without a text</w:t>
      </w:r>
      <w:r w:rsidR="009A58F8" w:rsidRPr="00BA6340">
        <w:rPr>
          <w:rFonts w:ascii="Times New Roman" w:eastAsia="Times New Roman" w:hAnsi="Times New Roman" w:cs="Times New Roman"/>
        </w:rPr>
        <w:t xml:space="preserve">’. </w:t>
      </w:r>
      <w:r w:rsidR="00812F8D">
        <w:rPr>
          <w:rFonts w:ascii="Times New Roman" w:eastAsia="Times New Roman" w:hAnsi="Times New Roman" w:cs="Times New Roman"/>
        </w:rPr>
        <w:t>It is uncertain how</w:t>
      </w:r>
      <w:r w:rsidR="00F651F1" w:rsidRPr="00BA6340">
        <w:rPr>
          <w:rFonts w:ascii="Times New Roman" w:eastAsia="Times New Roman" w:hAnsi="Times New Roman" w:cs="Times New Roman"/>
        </w:rPr>
        <w:t xml:space="preserve"> these people </w:t>
      </w:r>
      <w:r w:rsidRPr="00BA6340">
        <w:rPr>
          <w:rFonts w:ascii="Times New Roman" w:eastAsia="Times New Roman" w:hAnsi="Times New Roman" w:cs="Times New Roman"/>
        </w:rPr>
        <w:t>named</w:t>
      </w:r>
      <w:r w:rsidR="00F651F1" w:rsidRPr="00BA6340">
        <w:rPr>
          <w:rFonts w:ascii="Times New Roman" w:eastAsia="Times New Roman" w:hAnsi="Times New Roman" w:cs="Times New Roman"/>
        </w:rPr>
        <w:t xml:space="preserve"> themselves</w:t>
      </w:r>
      <w:r w:rsidR="009A58F8" w:rsidRPr="00BA6340">
        <w:rPr>
          <w:rFonts w:ascii="Times New Roman" w:eastAsia="Times New Roman" w:hAnsi="Times New Roman" w:cs="Times New Roman"/>
        </w:rPr>
        <w:t>,</w:t>
      </w:r>
      <w:r w:rsidR="00F651F1" w:rsidRPr="00BA6340">
        <w:rPr>
          <w:rFonts w:ascii="Times New Roman" w:eastAsia="Times New Roman" w:hAnsi="Times New Roman" w:cs="Times New Roman"/>
        </w:rPr>
        <w:t xml:space="preserve"> however</w:t>
      </w:r>
      <w:r w:rsidRPr="00BA6340">
        <w:rPr>
          <w:rFonts w:ascii="Times New Roman" w:eastAsia="Times New Roman" w:hAnsi="Times New Roman" w:cs="Times New Roman"/>
        </w:rPr>
        <w:t xml:space="preserve"> today</w:t>
      </w:r>
      <w:r w:rsidR="00812F8D">
        <w:rPr>
          <w:rFonts w:ascii="Times New Roman" w:eastAsia="Times New Roman" w:hAnsi="Times New Roman" w:cs="Times New Roman"/>
        </w:rPr>
        <w:t>,</w:t>
      </w:r>
      <w:r w:rsidR="00F651F1" w:rsidRPr="00BA6340">
        <w:rPr>
          <w:rFonts w:ascii="Times New Roman" w:eastAsia="Times New Roman" w:hAnsi="Times New Roman" w:cs="Times New Roman"/>
        </w:rPr>
        <w:t xml:space="preserve"> </w:t>
      </w:r>
      <w:r w:rsidRPr="00BA6340">
        <w:rPr>
          <w:rFonts w:ascii="Times New Roman" w:eastAsia="Times New Roman" w:hAnsi="Times New Roman" w:cs="Times New Roman"/>
        </w:rPr>
        <w:t>we call them Minoans,</w:t>
      </w:r>
      <w:r w:rsidR="00364F01" w:rsidRPr="00BA6340">
        <w:rPr>
          <w:rFonts w:ascii="Times New Roman" w:hAnsi="Times New Roman" w:cs="Times New Roman"/>
        </w:rPr>
        <w:t xml:space="preserve"> from </w:t>
      </w:r>
      <w:r w:rsidR="00F651F1" w:rsidRPr="00BA6340">
        <w:rPr>
          <w:rFonts w:ascii="Times New Roman" w:hAnsi="Times New Roman" w:cs="Times New Roman"/>
        </w:rPr>
        <w:t>the mythical king Minos, ruler of the Cretan island</w:t>
      </w:r>
      <w:r w:rsidRPr="00BA6340">
        <w:rPr>
          <w:rFonts w:ascii="Times New Roman" w:hAnsi="Times New Roman" w:cs="Times New Roman"/>
        </w:rPr>
        <w:t>, known to us from later textual evidence</w:t>
      </w:r>
      <w:r w:rsidR="00F651F1" w:rsidRPr="00BA6340">
        <w:rPr>
          <w:rFonts w:ascii="Times New Roman" w:hAnsi="Times New Roman" w:cs="Times New Roman"/>
        </w:rPr>
        <w:t xml:space="preserve">. </w:t>
      </w:r>
      <w:r w:rsidR="00AB5E92" w:rsidRPr="00BA6340">
        <w:rPr>
          <w:rFonts w:ascii="Times New Roman" w:eastAsia="Times New Roman" w:hAnsi="Times New Roman" w:cs="Times New Roman"/>
        </w:rPr>
        <w:t xml:space="preserve">All the </w:t>
      </w:r>
      <w:r w:rsidR="009A58F8" w:rsidRPr="00BA6340">
        <w:rPr>
          <w:rFonts w:ascii="Times New Roman" w:eastAsia="Times New Roman" w:hAnsi="Times New Roman" w:cs="Times New Roman"/>
        </w:rPr>
        <w:t>cultures</w:t>
      </w:r>
      <w:r w:rsidR="00AB5E92" w:rsidRPr="00BA6340">
        <w:rPr>
          <w:rFonts w:ascii="Times New Roman" w:eastAsia="Times New Roman" w:hAnsi="Times New Roman" w:cs="Times New Roman"/>
        </w:rPr>
        <w:t xml:space="preserve"> </w:t>
      </w:r>
      <w:r w:rsidR="00812F8D">
        <w:rPr>
          <w:rFonts w:ascii="Times New Roman" w:eastAsia="Times New Roman" w:hAnsi="Times New Roman" w:cs="Times New Roman"/>
        </w:rPr>
        <w:t>that</w:t>
      </w:r>
      <w:r w:rsidR="00AB5E92" w:rsidRPr="00BA6340">
        <w:rPr>
          <w:rFonts w:ascii="Times New Roman" w:eastAsia="Times New Roman" w:hAnsi="Times New Roman" w:cs="Times New Roman"/>
        </w:rPr>
        <w:t xml:space="preserve"> followed after the Minoan civilization</w:t>
      </w:r>
      <w:r w:rsidR="00812F8D">
        <w:rPr>
          <w:rFonts w:ascii="Times New Roman" w:eastAsia="Times New Roman" w:hAnsi="Times New Roman" w:cs="Times New Roman"/>
        </w:rPr>
        <w:t>,</w:t>
      </w:r>
      <w:r w:rsidR="00AB5E92" w:rsidRPr="00BA6340">
        <w:rPr>
          <w:rFonts w:ascii="Times New Roman" w:eastAsia="Times New Roman" w:hAnsi="Times New Roman" w:cs="Times New Roman"/>
        </w:rPr>
        <w:t xml:space="preserve"> </w:t>
      </w:r>
      <w:r w:rsidR="009A58F8" w:rsidRPr="00BA6340">
        <w:rPr>
          <w:rFonts w:ascii="Times New Roman" w:eastAsia="Times New Roman" w:hAnsi="Times New Roman" w:cs="Times New Roman"/>
        </w:rPr>
        <w:t>display</w:t>
      </w:r>
      <w:r w:rsidR="00812F8D">
        <w:rPr>
          <w:rFonts w:ascii="Times New Roman" w:eastAsia="Times New Roman" w:hAnsi="Times New Roman" w:cs="Times New Roman"/>
        </w:rPr>
        <w:t>ed</w:t>
      </w:r>
      <w:r w:rsidR="009A58F8" w:rsidRPr="00BA6340">
        <w:rPr>
          <w:rFonts w:ascii="Times New Roman" w:eastAsia="Times New Roman" w:hAnsi="Times New Roman" w:cs="Times New Roman"/>
        </w:rPr>
        <w:t xml:space="preserve"> an identical</w:t>
      </w:r>
      <w:r w:rsidR="00AB5E92" w:rsidRPr="00BA6340">
        <w:rPr>
          <w:rFonts w:ascii="Times New Roman" w:eastAsia="Times New Roman" w:hAnsi="Times New Roman" w:cs="Times New Roman"/>
        </w:rPr>
        <w:t xml:space="preserve"> </w:t>
      </w:r>
      <w:r w:rsidR="00812F8D">
        <w:rPr>
          <w:rFonts w:ascii="Times New Roman" w:eastAsia="Times New Roman" w:hAnsi="Times New Roman" w:cs="Times New Roman"/>
        </w:rPr>
        <w:t>image,</w:t>
      </w:r>
      <w:r w:rsidR="00AB5E92" w:rsidRPr="00BA6340">
        <w:rPr>
          <w:rFonts w:ascii="Times New Roman" w:eastAsia="Times New Roman" w:hAnsi="Times New Roman" w:cs="Times New Roman"/>
        </w:rPr>
        <w:t xml:space="preserve"> </w:t>
      </w:r>
      <w:r w:rsidR="00812F8D">
        <w:rPr>
          <w:rFonts w:ascii="Times New Roman" w:eastAsia="Times New Roman" w:hAnsi="Times New Roman" w:cs="Times New Roman"/>
        </w:rPr>
        <w:t xml:space="preserve">the one of </w:t>
      </w:r>
      <w:r w:rsidR="00AB5E92" w:rsidRPr="00BA6340">
        <w:rPr>
          <w:rFonts w:ascii="Times New Roman" w:eastAsia="Times New Roman" w:hAnsi="Times New Roman" w:cs="Times New Roman"/>
        </w:rPr>
        <w:t xml:space="preserve">Minoan </w:t>
      </w:r>
      <w:r w:rsidR="00812F8D">
        <w:rPr>
          <w:rFonts w:ascii="Times New Roman" w:eastAsia="Times New Roman" w:hAnsi="Times New Roman" w:cs="Times New Roman"/>
        </w:rPr>
        <w:t>supremacy</w:t>
      </w:r>
      <w:r w:rsidR="00AB5E92" w:rsidRPr="00BA6340">
        <w:rPr>
          <w:rFonts w:ascii="Times New Roman" w:eastAsia="Times New Roman" w:hAnsi="Times New Roman" w:cs="Times New Roman"/>
        </w:rPr>
        <w:t xml:space="preserve"> that was depend</w:t>
      </w:r>
      <w:r w:rsidR="00812F8D">
        <w:rPr>
          <w:rFonts w:ascii="Times New Roman" w:eastAsia="Times New Roman" w:hAnsi="Times New Roman" w:cs="Times New Roman"/>
        </w:rPr>
        <w:t>ed</w:t>
      </w:r>
      <w:r w:rsidR="00AB5E92" w:rsidRPr="00BA6340">
        <w:rPr>
          <w:rFonts w:ascii="Times New Roman" w:eastAsia="Times New Roman" w:hAnsi="Times New Roman" w:cs="Times New Roman"/>
        </w:rPr>
        <w:t xml:space="preserve"> on thalassocracy (Burrows 1907: 11). </w:t>
      </w:r>
      <w:r w:rsidR="009A58F8" w:rsidRPr="00BA6340">
        <w:rPr>
          <w:rFonts w:ascii="Times New Roman" w:eastAsia="Times New Roman" w:hAnsi="Times New Roman" w:cs="Times New Roman"/>
        </w:rPr>
        <w:t>Scholars (x) argue</w:t>
      </w:r>
      <w:r w:rsidR="00812F8D">
        <w:rPr>
          <w:rFonts w:ascii="Times New Roman" w:eastAsia="Times New Roman" w:hAnsi="Times New Roman" w:cs="Times New Roman"/>
        </w:rPr>
        <w:t xml:space="preserve">, </w:t>
      </w:r>
      <w:r w:rsidR="009A58F8" w:rsidRPr="00BA6340">
        <w:rPr>
          <w:rFonts w:ascii="Times New Roman" w:eastAsia="Times New Roman" w:hAnsi="Times New Roman" w:cs="Times New Roman"/>
        </w:rPr>
        <w:t>that ‘</w:t>
      </w:r>
      <w:r w:rsidR="0077055B" w:rsidRPr="00BA6340">
        <w:rPr>
          <w:rFonts w:ascii="Times New Roman" w:eastAsia="Times New Roman" w:hAnsi="Times New Roman" w:cs="Times New Roman"/>
          <w:color w:val="000000"/>
          <w:shd w:val="clear" w:color="auto" w:fill="FFFFFF"/>
        </w:rPr>
        <w:t>Minos</w:t>
      </w:r>
      <w:r w:rsidR="009A58F8" w:rsidRPr="00BA6340">
        <w:rPr>
          <w:rFonts w:ascii="Times New Roman" w:eastAsia="Times New Roman" w:hAnsi="Times New Roman" w:cs="Times New Roman"/>
          <w:color w:val="000000"/>
          <w:shd w:val="clear" w:color="auto" w:fill="FFFFFF"/>
        </w:rPr>
        <w:t xml:space="preserve">’ </w:t>
      </w:r>
      <w:r w:rsidR="00950197" w:rsidRPr="00BA6340">
        <w:rPr>
          <w:rFonts w:ascii="Times New Roman" w:eastAsia="Times New Roman" w:hAnsi="Times New Roman" w:cs="Times New Roman"/>
          <w:color w:val="000000"/>
          <w:shd w:val="clear" w:color="auto" w:fill="FFFFFF"/>
        </w:rPr>
        <w:t xml:space="preserve">may not be </w:t>
      </w:r>
      <w:r w:rsidRPr="00BA6340">
        <w:rPr>
          <w:rFonts w:ascii="Times New Roman" w:eastAsia="Times New Roman" w:hAnsi="Times New Roman" w:cs="Times New Roman"/>
          <w:color w:val="000000"/>
          <w:shd w:val="clear" w:color="auto" w:fill="FFFFFF"/>
        </w:rPr>
        <w:t>the</w:t>
      </w:r>
      <w:r w:rsidR="00950197" w:rsidRPr="00BA6340">
        <w:rPr>
          <w:rFonts w:ascii="Times New Roman" w:eastAsia="Times New Roman" w:hAnsi="Times New Roman" w:cs="Times New Roman"/>
          <w:color w:val="000000"/>
          <w:shd w:val="clear" w:color="auto" w:fill="FFFFFF"/>
        </w:rPr>
        <w:t xml:space="preserve"> name </w:t>
      </w:r>
      <w:r w:rsidR="00364F01" w:rsidRPr="00BA6340">
        <w:rPr>
          <w:rFonts w:ascii="Times New Roman" w:eastAsia="Times New Roman" w:hAnsi="Times New Roman" w:cs="Times New Roman"/>
          <w:color w:val="000000"/>
          <w:shd w:val="clear" w:color="auto" w:fill="FFFFFF"/>
        </w:rPr>
        <w:t xml:space="preserve">of a certain king </w:t>
      </w:r>
      <w:r w:rsidR="00950197" w:rsidRPr="00BA6340">
        <w:rPr>
          <w:rFonts w:ascii="Times New Roman" w:eastAsia="Times New Roman" w:hAnsi="Times New Roman" w:cs="Times New Roman"/>
          <w:color w:val="000000"/>
          <w:shd w:val="clear" w:color="auto" w:fill="FFFFFF"/>
        </w:rPr>
        <w:t xml:space="preserve">but a </w:t>
      </w:r>
      <w:r w:rsidR="009A58F8" w:rsidRPr="00BA6340">
        <w:rPr>
          <w:rFonts w:ascii="Times New Roman" w:eastAsia="Times New Roman" w:hAnsi="Times New Roman" w:cs="Times New Roman"/>
          <w:color w:val="000000"/>
          <w:shd w:val="clear" w:color="auto" w:fill="FFFFFF"/>
        </w:rPr>
        <w:t xml:space="preserve">majestic </w:t>
      </w:r>
      <w:r w:rsidR="00950197" w:rsidRPr="00BA6340">
        <w:rPr>
          <w:rFonts w:ascii="Times New Roman" w:eastAsia="Times New Roman" w:hAnsi="Times New Roman" w:cs="Times New Roman"/>
          <w:color w:val="000000"/>
          <w:shd w:val="clear" w:color="auto" w:fill="FFFFFF"/>
        </w:rPr>
        <w:t xml:space="preserve">title like </w:t>
      </w:r>
      <w:r w:rsidR="009A58F8" w:rsidRPr="00BA6340">
        <w:rPr>
          <w:rFonts w:ascii="Times New Roman" w:eastAsia="Times New Roman" w:hAnsi="Times New Roman" w:cs="Times New Roman"/>
          <w:color w:val="000000"/>
          <w:shd w:val="clear" w:color="auto" w:fill="FFFFFF"/>
        </w:rPr>
        <w:t xml:space="preserve">the one of </w:t>
      </w:r>
      <w:r w:rsidR="00364F01" w:rsidRPr="00BA6340">
        <w:rPr>
          <w:rFonts w:ascii="Times New Roman" w:eastAsia="Times New Roman" w:hAnsi="Times New Roman" w:cs="Times New Roman"/>
          <w:color w:val="000000"/>
          <w:shd w:val="clear" w:color="auto" w:fill="FFFFFF"/>
        </w:rPr>
        <w:t>‘Caesar’</w:t>
      </w:r>
      <w:r w:rsidR="00950197" w:rsidRPr="00BA6340">
        <w:rPr>
          <w:rFonts w:ascii="Times New Roman" w:eastAsia="Times New Roman" w:hAnsi="Times New Roman" w:cs="Times New Roman"/>
          <w:color w:val="000000"/>
          <w:shd w:val="clear" w:color="auto" w:fill="FFFFFF"/>
        </w:rPr>
        <w:t>.</w:t>
      </w:r>
      <w:r w:rsidR="0077055B" w:rsidRPr="00BA6340">
        <w:rPr>
          <w:rFonts w:ascii="Times New Roman" w:eastAsia="Times New Roman" w:hAnsi="Times New Roman" w:cs="Times New Roman"/>
          <w:color w:val="000000"/>
          <w:shd w:val="clear" w:color="auto" w:fill="FFFFFF"/>
        </w:rPr>
        <w:t xml:space="preserve"> The </w:t>
      </w:r>
      <w:r w:rsidR="009A58F8" w:rsidRPr="00BA6340">
        <w:rPr>
          <w:rFonts w:ascii="Times New Roman" w:eastAsia="Times New Roman" w:hAnsi="Times New Roman" w:cs="Times New Roman"/>
          <w:color w:val="000000"/>
          <w:shd w:val="clear" w:color="auto" w:fill="FFFFFF"/>
        </w:rPr>
        <w:t xml:space="preserve">most </w:t>
      </w:r>
      <w:r w:rsidR="00812F8D">
        <w:rPr>
          <w:rFonts w:ascii="Times New Roman" w:eastAsia="Times New Roman" w:hAnsi="Times New Roman" w:cs="Times New Roman"/>
          <w:color w:val="000000"/>
          <w:shd w:val="clear" w:color="auto" w:fill="FFFFFF"/>
        </w:rPr>
        <w:t>popular</w:t>
      </w:r>
      <w:r w:rsidR="009A58F8" w:rsidRPr="00BA6340">
        <w:rPr>
          <w:rFonts w:ascii="Times New Roman" w:eastAsia="Times New Roman" w:hAnsi="Times New Roman" w:cs="Times New Roman"/>
          <w:color w:val="000000"/>
          <w:shd w:val="clear" w:color="auto" w:fill="FFFFFF"/>
        </w:rPr>
        <w:t xml:space="preserve"> </w:t>
      </w:r>
      <w:r w:rsidR="0077055B" w:rsidRPr="00BA6340">
        <w:rPr>
          <w:rFonts w:ascii="Times New Roman" w:eastAsia="Times New Roman" w:hAnsi="Times New Roman" w:cs="Times New Roman"/>
          <w:color w:val="000000"/>
          <w:shd w:val="clear" w:color="auto" w:fill="FFFFFF"/>
        </w:rPr>
        <w:t xml:space="preserve">Minos in </w:t>
      </w:r>
      <w:r w:rsidR="009A58F8" w:rsidRPr="00BA6340">
        <w:rPr>
          <w:rFonts w:ascii="Times New Roman" w:eastAsia="Times New Roman" w:hAnsi="Times New Roman" w:cs="Times New Roman"/>
          <w:color w:val="000000"/>
          <w:shd w:val="clear" w:color="auto" w:fill="FFFFFF"/>
        </w:rPr>
        <w:t>mythology</w:t>
      </w:r>
      <w:r w:rsidR="00812F8D">
        <w:rPr>
          <w:rFonts w:ascii="Times New Roman" w:eastAsia="Times New Roman" w:hAnsi="Times New Roman" w:cs="Times New Roman"/>
          <w:color w:val="000000"/>
          <w:shd w:val="clear" w:color="auto" w:fill="FFFFFF"/>
        </w:rPr>
        <w:t>, to us,</w:t>
      </w:r>
      <w:r w:rsidR="009A58F8" w:rsidRPr="00BA6340">
        <w:rPr>
          <w:rFonts w:ascii="Times New Roman" w:eastAsia="Times New Roman" w:hAnsi="Times New Roman" w:cs="Times New Roman"/>
          <w:color w:val="000000"/>
          <w:shd w:val="clear" w:color="auto" w:fill="FFFFFF"/>
        </w:rPr>
        <w:t xml:space="preserve"> </w:t>
      </w:r>
      <w:r w:rsidR="0077055B" w:rsidRPr="00BA6340">
        <w:rPr>
          <w:rFonts w:ascii="Times New Roman" w:eastAsia="Times New Roman" w:hAnsi="Times New Roman" w:cs="Times New Roman"/>
          <w:color w:val="000000"/>
          <w:shd w:val="clear" w:color="auto" w:fill="FFFFFF"/>
        </w:rPr>
        <w:t>is not</w:t>
      </w:r>
      <w:r w:rsidR="00812F8D">
        <w:rPr>
          <w:rFonts w:ascii="Times New Roman" w:eastAsia="Times New Roman" w:hAnsi="Times New Roman" w:cs="Times New Roman"/>
          <w:color w:val="000000"/>
          <w:shd w:val="clear" w:color="auto" w:fill="FFFFFF"/>
        </w:rPr>
        <w:t xml:space="preserve"> much</w:t>
      </w:r>
      <w:r w:rsidR="0077055B" w:rsidRPr="00BA6340">
        <w:rPr>
          <w:rFonts w:ascii="Times New Roman" w:eastAsia="Times New Roman" w:hAnsi="Times New Roman" w:cs="Times New Roman"/>
          <w:color w:val="000000"/>
          <w:shd w:val="clear" w:color="auto" w:fill="FFFFFF"/>
        </w:rPr>
        <w:t xml:space="preserve"> </w:t>
      </w:r>
      <w:r w:rsidR="009A58F8" w:rsidRPr="00BA6340">
        <w:rPr>
          <w:rFonts w:ascii="Times New Roman" w:eastAsia="Times New Roman" w:hAnsi="Times New Roman" w:cs="Times New Roman"/>
          <w:color w:val="000000"/>
          <w:shd w:val="clear" w:color="auto" w:fill="FFFFFF"/>
        </w:rPr>
        <w:t>‘</w:t>
      </w:r>
      <w:r w:rsidR="0077055B" w:rsidRPr="00BA6340">
        <w:rPr>
          <w:rFonts w:ascii="Times New Roman" w:eastAsia="Times New Roman" w:hAnsi="Times New Roman" w:cs="Times New Roman"/>
          <w:color w:val="000000"/>
          <w:shd w:val="clear" w:color="auto" w:fill="FFFFFF"/>
        </w:rPr>
        <w:t>the lawgiver and priest of God</w:t>
      </w:r>
      <w:r w:rsidR="00364F01" w:rsidRPr="00BA6340">
        <w:rPr>
          <w:rFonts w:ascii="Times New Roman" w:eastAsia="Times New Roman" w:hAnsi="Times New Roman" w:cs="Times New Roman"/>
          <w:color w:val="000000"/>
          <w:shd w:val="clear" w:color="auto" w:fill="FFFFFF"/>
        </w:rPr>
        <w:t>,</w:t>
      </w:r>
      <w:r w:rsidR="0077055B" w:rsidRPr="00BA6340">
        <w:rPr>
          <w:rFonts w:ascii="Times New Roman" w:eastAsia="Times New Roman" w:hAnsi="Times New Roman" w:cs="Times New Roman"/>
          <w:color w:val="000000"/>
          <w:shd w:val="clear" w:color="auto" w:fill="FFFFFF"/>
        </w:rPr>
        <w:t xml:space="preserve"> as the great sea-King and tyrant, the overlord of the Aegean, whose </w:t>
      </w:r>
      <w:r w:rsidR="007044EA" w:rsidRPr="00BA6340">
        <w:rPr>
          <w:rFonts w:ascii="Times New Roman" w:eastAsia="Times New Roman" w:hAnsi="Times New Roman" w:cs="Times New Roman"/>
          <w:color w:val="000000"/>
          <w:shd w:val="clear" w:color="auto" w:fill="FFFFFF"/>
        </w:rPr>
        <w:t>retribution</w:t>
      </w:r>
      <w:r w:rsidR="0077055B" w:rsidRPr="00BA6340">
        <w:rPr>
          <w:rFonts w:ascii="Times New Roman" w:eastAsia="Times New Roman" w:hAnsi="Times New Roman" w:cs="Times New Roman"/>
          <w:color w:val="000000"/>
          <w:shd w:val="clear" w:color="auto" w:fill="FFFFFF"/>
        </w:rPr>
        <w:t xml:space="preserve"> was defeated by the bravery of the Athenian hero, Theseus</w:t>
      </w:r>
      <w:r w:rsidR="009A58F8" w:rsidRPr="00BA6340">
        <w:rPr>
          <w:rFonts w:ascii="Times New Roman" w:eastAsia="Times New Roman" w:hAnsi="Times New Roman" w:cs="Times New Roman"/>
          <w:color w:val="000000"/>
          <w:shd w:val="clear" w:color="auto" w:fill="FFFFFF"/>
        </w:rPr>
        <w:t>’ (</w:t>
      </w:r>
      <w:proofErr w:type="spellStart"/>
      <w:r w:rsidR="009A58F8" w:rsidRPr="00BA6340">
        <w:rPr>
          <w:rFonts w:ascii="Times New Roman" w:eastAsia="Times New Roman" w:hAnsi="Times New Roman" w:cs="Times New Roman"/>
          <w:color w:val="000000"/>
          <w:shd w:val="clear" w:color="auto" w:fill="FFFFFF"/>
        </w:rPr>
        <w:t>Baike</w:t>
      </w:r>
      <w:proofErr w:type="spellEnd"/>
      <w:r w:rsidR="009A58F8" w:rsidRPr="00BA6340">
        <w:rPr>
          <w:rFonts w:ascii="Times New Roman" w:eastAsia="Times New Roman" w:hAnsi="Times New Roman" w:cs="Times New Roman"/>
          <w:color w:val="000000"/>
          <w:shd w:val="clear" w:color="auto" w:fill="FFFFFF"/>
        </w:rPr>
        <w:t>, 1926:</w:t>
      </w:r>
      <w:r w:rsidR="00364F01" w:rsidRPr="00BA6340">
        <w:rPr>
          <w:rFonts w:ascii="Times New Roman" w:eastAsia="Times New Roman" w:hAnsi="Times New Roman" w:cs="Times New Roman"/>
          <w:color w:val="000000"/>
          <w:shd w:val="clear" w:color="auto" w:fill="FFFFFF"/>
        </w:rPr>
        <w:t xml:space="preserve"> </w:t>
      </w:r>
      <w:r w:rsidR="009A58F8" w:rsidRPr="00BA6340">
        <w:rPr>
          <w:rFonts w:ascii="Times New Roman" w:eastAsia="Times New Roman" w:hAnsi="Times New Roman" w:cs="Times New Roman"/>
          <w:color w:val="000000"/>
          <w:shd w:val="clear" w:color="auto" w:fill="FFFFFF"/>
        </w:rPr>
        <w:t>x). In other words</w:t>
      </w:r>
      <w:r w:rsidR="0077055B" w:rsidRPr="00BA6340">
        <w:rPr>
          <w:rFonts w:ascii="Times New Roman" w:eastAsia="Times New Roman" w:hAnsi="Times New Roman" w:cs="Times New Roman"/>
          <w:color w:val="000000"/>
          <w:shd w:val="clear" w:color="auto" w:fill="FFFFFF"/>
        </w:rPr>
        <w:t xml:space="preserve">, Minos was the first </w:t>
      </w:r>
      <w:r w:rsidR="00812F8D">
        <w:rPr>
          <w:rFonts w:ascii="Times New Roman" w:eastAsia="Times New Roman" w:hAnsi="Times New Roman" w:cs="Times New Roman"/>
          <w:color w:val="000000"/>
          <w:shd w:val="clear" w:color="auto" w:fill="FFFFFF"/>
        </w:rPr>
        <w:t xml:space="preserve">man </w:t>
      </w:r>
      <w:r w:rsidR="0077055B" w:rsidRPr="00BA6340">
        <w:rPr>
          <w:rFonts w:ascii="Times New Roman" w:eastAsia="Times New Roman" w:hAnsi="Times New Roman" w:cs="Times New Roman"/>
          <w:color w:val="000000"/>
          <w:shd w:val="clear" w:color="auto" w:fill="FFFFFF"/>
        </w:rPr>
        <w:t xml:space="preserve">who </w:t>
      </w:r>
      <w:r w:rsidR="007044EA" w:rsidRPr="00BA6340">
        <w:rPr>
          <w:rFonts w:ascii="Times New Roman" w:eastAsia="Times New Roman" w:hAnsi="Times New Roman" w:cs="Times New Roman"/>
          <w:color w:val="000000"/>
          <w:shd w:val="clear" w:color="auto" w:fill="FFFFFF"/>
        </w:rPr>
        <w:t>acknowledged</w:t>
      </w:r>
      <w:r w:rsidR="0077055B" w:rsidRPr="00BA6340">
        <w:rPr>
          <w:rFonts w:ascii="Times New Roman" w:eastAsia="Times New Roman" w:hAnsi="Times New Roman" w:cs="Times New Roman"/>
          <w:color w:val="000000"/>
          <w:shd w:val="clear" w:color="auto" w:fill="FFFFFF"/>
        </w:rPr>
        <w:t xml:space="preserve"> the </w:t>
      </w:r>
      <w:r w:rsidR="00364F01" w:rsidRPr="00BA6340">
        <w:rPr>
          <w:rFonts w:ascii="Times New Roman" w:eastAsia="Times New Roman" w:hAnsi="Times New Roman" w:cs="Times New Roman"/>
          <w:color w:val="000000"/>
          <w:shd w:val="clear" w:color="auto" w:fill="FFFFFF"/>
        </w:rPr>
        <w:t>importance</w:t>
      </w:r>
      <w:r w:rsidR="0077055B" w:rsidRPr="00BA6340">
        <w:rPr>
          <w:rFonts w:ascii="Times New Roman" w:eastAsia="Times New Roman" w:hAnsi="Times New Roman" w:cs="Times New Roman"/>
          <w:color w:val="000000"/>
          <w:shd w:val="clear" w:color="auto" w:fill="FFFFFF"/>
        </w:rPr>
        <w:t xml:space="preserve"> of sea-power and used it to </w:t>
      </w:r>
      <w:r w:rsidR="007044EA" w:rsidRPr="00BA6340">
        <w:rPr>
          <w:rFonts w:ascii="Times New Roman" w:eastAsia="Times New Roman" w:hAnsi="Times New Roman" w:cs="Times New Roman"/>
          <w:color w:val="000000"/>
          <w:shd w:val="clear" w:color="auto" w:fill="FFFFFF"/>
        </w:rPr>
        <w:t>create</w:t>
      </w:r>
      <w:r w:rsidR="0077055B" w:rsidRPr="00BA6340">
        <w:rPr>
          <w:rFonts w:ascii="Times New Roman" w:eastAsia="Times New Roman" w:hAnsi="Times New Roman" w:cs="Times New Roman"/>
          <w:color w:val="000000"/>
          <w:shd w:val="clear" w:color="auto" w:fill="FFFFFF"/>
        </w:rPr>
        <w:t xml:space="preserve"> </w:t>
      </w:r>
      <w:r w:rsidR="00812F8D">
        <w:rPr>
          <w:rFonts w:ascii="Times New Roman" w:eastAsia="Times New Roman" w:hAnsi="Times New Roman" w:cs="Times New Roman"/>
          <w:color w:val="000000"/>
          <w:shd w:val="clear" w:color="auto" w:fill="FFFFFF"/>
        </w:rPr>
        <w:t>his</w:t>
      </w:r>
      <w:r w:rsidR="0077055B" w:rsidRPr="00BA6340">
        <w:rPr>
          <w:rFonts w:ascii="Times New Roman" w:eastAsia="Times New Roman" w:hAnsi="Times New Roman" w:cs="Times New Roman"/>
          <w:color w:val="000000"/>
          <w:shd w:val="clear" w:color="auto" w:fill="FFFFFF"/>
        </w:rPr>
        <w:t xml:space="preserve"> </w:t>
      </w:r>
      <w:r w:rsidR="00364F01" w:rsidRPr="00BA6340">
        <w:rPr>
          <w:rFonts w:ascii="Times New Roman" w:eastAsia="Times New Roman" w:hAnsi="Times New Roman" w:cs="Times New Roman"/>
          <w:color w:val="000000"/>
          <w:shd w:val="clear" w:color="auto" w:fill="FFFFFF"/>
        </w:rPr>
        <w:t xml:space="preserve">rulership upon </w:t>
      </w:r>
      <w:r w:rsidR="00812F8D">
        <w:rPr>
          <w:rFonts w:ascii="Times New Roman" w:eastAsia="Times New Roman" w:hAnsi="Times New Roman" w:cs="Times New Roman"/>
          <w:color w:val="000000"/>
          <w:shd w:val="clear" w:color="auto" w:fill="FFFFFF"/>
        </w:rPr>
        <w:t>the Aegean</w:t>
      </w:r>
      <w:r w:rsidR="0077055B" w:rsidRPr="00BA6340">
        <w:rPr>
          <w:rFonts w:ascii="Times New Roman" w:eastAsia="Times New Roman" w:hAnsi="Times New Roman" w:cs="Times New Roman"/>
          <w:color w:val="000000"/>
          <w:shd w:val="clear" w:color="auto" w:fill="FFFFFF"/>
        </w:rPr>
        <w:t xml:space="preserve">. </w:t>
      </w:r>
      <w:r w:rsidR="009A58F8" w:rsidRPr="00BA6340">
        <w:rPr>
          <w:rFonts w:ascii="Times New Roman" w:eastAsia="Times New Roman" w:hAnsi="Times New Roman" w:cs="Times New Roman"/>
          <w:color w:val="000000"/>
          <w:shd w:val="clear" w:color="auto" w:fill="FFFFFF"/>
        </w:rPr>
        <w:t>Thucydides informs us that</w:t>
      </w:r>
      <w:r w:rsidR="00364F01" w:rsidRPr="00BA6340">
        <w:rPr>
          <w:rFonts w:ascii="Times New Roman" w:eastAsia="Times New Roman" w:hAnsi="Times New Roman" w:cs="Times New Roman"/>
          <w:color w:val="000000"/>
          <w:shd w:val="clear" w:color="auto" w:fill="FFFFFF"/>
        </w:rPr>
        <w:t>:</w:t>
      </w:r>
    </w:p>
    <w:p w14:paraId="452C4E07" w14:textId="352FDE58" w:rsidR="00364F01" w:rsidRPr="00BA6340" w:rsidRDefault="009A58F8" w:rsidP="00364F01">
      <w:pPr>
        <w:spacing w:before="100" w:beforeAutospacing="1" w:after="100" w:afterAutospacing="1"/>
        <w:jc w:val="right"/>
        <w:rPr>
          <w:rFonts w:ascii="Times New Roman" w:eastAsia="Times New Roman" w:hAnsi="Times New Roman" w:cs="Times New Roman"/>
          <w:color w:val="000000"/>
          <w:shd w:val="clear" w:color="auto" w:fill="FFFFFF"/>
        </w:rPr>
      </w:pPr>
      <w:r w:rsidRPr="00BA6340">
        <w:rPr>
          <w:rFonts w:ascii="Times New Roman" w:eastAsia="Times New Roman" w:hAnsi="Times New Roman" w:cs="Times New Roman"/>
          <w:color w:val="000000"/>
          <w:shd w:val="clear" w:color="auto" w:fill="FFFFFF"/>
        </w:rPr>
        <w:t xml:space="preserve"> </w:t>
      </w:r>
      <w:r w:rsidR="0077055B" w:rsidRPr="00BA6340">
        <w:rPr>
          <w:rFonts w:ascii="Times New Roman" w:eastAsia="Times New Roman" w:hAnsi="Times New Roman" w:cs="Times New Roman"/>
          <w:color w:val="000000"/>
          <w:shd w:val="clear" w:color="auto" w:fill="FFFFFF"/>
        </w:rPr>
        <w:t>'</w:t>
      </w:r>
      <w:r w:rsidRPr="00BA6340">
        <w:rPr>
          <w:rFonts w:ascii="Times New Roman" w:eastAsia="Times New Roman" w:hAnsi="Times New Roman" w:cs="Times New Roman"/>
          <w:color w:val="000000"/>
          <w:shd w:val="clear" w:color="auto" w:fill="FFFFFF"/>
        </w:rPr>
        <w:t>t</w:t>
      </w:r>
      <w:r w:rsidR="0077055B" w:rsidRPr="00BA6340">
        <w:rPr>
          <w:rFonts w:ascii="Times New Roman" w:eastAsia="Times New Roman" w:hAnsi="Times New Roman" w:cs="Times New Roman"/>
          <w:color w:val="000000"/>
          <w:shd w:val="clear" w:color="auto" w:fill="FFFFFF"/>
        </w:rPr>
        <w:t>he first person known to us as having established a navy,</w:t>
      </w:r>
      <w:r w:rsidRPr="00BA6340">
        <w:rPr>
          <w:rFonts w:ascii="Times New Roman" w:eastAsia="Times New Roman" w:hAnsi="Times New Roman" w:cs="Times New Roman"/>
          <w:color w:val="000000"/>
          <w:shd w:val="clear" w:color="auto" w:fill="FFFFFF"/>
        </w:rPr>
        <w:t xml:space="preserve"> is </w:t>
      </w:r>
      <w:r w:rsidR="0077055B" w:rsidRPr="00BA6340">
        <w:rPr>
          <w:rFonts w:ascii="Times New Roman" w:eastAsia="Times New Roman" w:hAnsi="Times New Roman" w:cs="Times New Roman"/>
          <w:color w:val="000000"/>
          <w:shd w:val="clear" w:color="auto" w:fill="FFFFFF"/>
        </w:rPr>
        <w:t>Minos. He made himself master of what is now called the Hellenic sea, and ruled over the Cyclades, into most of which he sent the first colonies, expelling the Carians, and appointing his own sons governors; and thus did his best to put down piracy in those waters, a necessary step to secure the revenues for his own use'</w:t>
      </w:r>
      <w:r w:rsidR="007044EA" w:rsidRPr="00BA6340">
        <w:rPr>
          <w:rFonts w:ascii="Times New Roman" w:eastAsia="Times New Roman" w:hAnsi="Times New Roman" w:cs="Times New Roman"/>
          <w:color w:val="000000"/>
          <w:shd w:val="clear" w:color="auto" w:fill="FFFFFF"/>
        </w:rPr>
        <w:t xml:space="preserve"> (</w:t>
      </w:r>
      <w:proofErr w:type="spellStart"/>
      <w:r w:rsidR="007044EA" w:rsidRPr="00BA6340">
        <w:rPr>
          <w:rFonts w:ascii="Times New Roman" w:eastAsia="Times New Roman" w:hAnsi="Times New Roman" w:cs="Times New Roman"/>
          <w:color w:val="000000"/>
          <w:shd w:val="clear" w:color="auto" w:fill="FFFFFF"/>
        </w:rPr>
        <w:t>Baike</w:t>
      </w:r>
      <w:proofErr w:type="spellEnd"/>
      <w:r w:rsidR="009E2A7C" w:rsidRPr="00BA6340">
        <w:rPr>
          <w:rFonts w:ascii="Times New Roman" w:eastAsia="Times New Roman" w:hAnsi="Times New Roman" w:cs="Times New Roman"/>
          <w:color w:val="000000"/>
          <w:shd w:val="clear" w:color="auto" w:fill="FFFFFF"/>
        </w:rPr>
        <w:t>, 1926</w:t>
      </w:r>
      <w:r w:rsidR="00B2684A" w:rsidRPr="00BA6340">
        <w:rPr>
          <w:rFonts w:ascii="Times New Roman" w:eastAsia="Times New Roman" w:hAnsi="Times New Roman" w:cs="Times New Roman"/>
          <w:color w:val="000000"/>
          <w:shd w:val="clear" w:color="auto" w:fill="FFFFFF"/>
        </w:rPr>
        <w:t>: x</w:t>
      </w:r>
      <w:r w:rsidR="007044EA" w:rsidRPr="00BA6340">
        <w:rPr>
          <w:rFonts w:ascii="Times New Roman" w:eastAsia="Times New Roman" w:hAnsi="Times New Roman" w:cs="Times New Roman"/>
          <w:color w:val="000000"/>
          <w:shd w:val="clear" w:color="auto" w:fill="FFFFFF"/>
        </w:rPr>
        <w:t>)</w:t>
      </w:r>
      <w:r w:rsidR="00364F01" w:rsidRPr="00BA6340">
        <w:rPr>
          <w:rFonts w:ascii="Times New Roman" w:eastAsia="Times New Roman" w:hAnsi="Times New Roman" w:cs="Times New Roman"/>
          <w:color w:val="000000"/>
          <w:shd w:val="clear" w:color="auto" w:fill="FFFFFF"/>
        </w:rPr>
        <w:t>.</w:t>
      </w:r>
    </w:p>
    <w:p w14:paraId="4FE3DA79" w14:textId="7C89579A" w:rsidR="0077055B" w:rsidRPr="00BA6340" w:rsidRDefault="0077055B" w:rsidP="003C3768">
      <w:pPr>
        <w:spacing w:before="100" w:beforeAutospacing="1" w:after="100" w:afterAutospacing="1"/>
        <w:jc w:val="both"/>
        <w:rPr>
          <w:rFonts w:ascii="Times New Roman" w:eastAsia="Times New Roman" w:hAnsi="Times New Roman" w:cs="Times New Roman"/>
        </w:rPr>
      </w:pPr>
      <w:r w:rsidRPr="00BA6340">
        <w:rPr>
          <w:rFonts w:ascii="Times New Roman" w:eastAsia="Times New Roman" w:hAnsi="Times New Roman" w:cs="Times New Roman"/>
          <w:color w:val="000000"/>
          <w:shd w:val="clear" w:color="auto" w:fill="FFFFFF"/>
        </w:rPr>
        <w:t xml:space="preserve"> </w:t>
      </w:r>
      <w:r w:rsidR="00E2126B">
        <w:rPr>
          <w:rFonts w:ascii="Times New Roman" w:eastAsia="Times New Roman" w:hAnsi="Times New Roman" w:cs="Times New Roman"/>
          <w:color w:val="000000"/>
          <w:shd w:val="clear" w:color="auto" w:fill="FFFFFF"/>
        </w:rPr>
        <w:t>Likewise</w:t>
      </w:r>
      <w:r w:rsidR="00364F01" w:rsidRPr="00BA6340">
        <w:rPr>
          <w:rFonts w:ascii="Times New Roman" w:eastAsia="Times New Roman" w:hAnsi="Times New Roman" w:cs="Times New Roman"/>
          <w:color w:val="000000"/>
          <w:shd w:val="clear" w:color="auto" w:fill="FFFFFF"/>
        </w:rPr>
        <w:t xml:space="preserve">, </w:t>
      </w:r>
      <w:r w:rsidRPr="00BA6340">
        <w:rPr>
          <w:rFonts w:ascii="Times New Roman" w:eastAsia="Times New Roman" w:hAnsi="Times New Roman" w:cs="Times New Roman"/>
          <w:color w:val="000000"/>
          <w:shd w:val="clear" w:color="auto" w:fill="FFFFFF"/>
        </w:rPr>
        <w:t xml:space="preserve">Herodotus </w:t>
      </w:r>
      <w:r w:rsidR="00364F01" w:rsidRPr="00BA6340">
        <w:rPr>
          <w:rFonts w:ascii="Times New Roman" w:eastAsia="Times New Roman" w:hAnsi="Times New Roman" w:cs="Times New Roman"/>
          <w:color w:val="000000"/>
          <w:shd w:val="clear" w:color="auto" w:fill="FFFFFF"/>
        </w:rPr>
        <w:t xml:space="preserve">mentions that: </w:t>
      </w:r>
      <w:r w:rsidRPr="00BA6340">
        <w:rPr>
          <w:rFonts w:ascii="Times New Roman" w:eastAsia="Times New Roman" w:hAnsi="Times New Roman" w:cs="Times New Roman"/>
          <w:color w:val="000000"/>
          <w:shd w:val="clear" w:color="auto" w:fill="FFFFFF"/>
        </w:rPr>
        <w:t>'</w:t>
      </w:r>
      <w:proofErr w:type="spellStart"/>
      <w:r w:rsidRPr="00BA6340">
        <w:rPr>
          <w:rFonts w:ascii="Times New Roman" w:eastAsia="Times New Roman" w:hAnsi="Times New Roman" w:cs="Times New Roman"/>
          <w:color w:val="000000"/>
          <w:shd w:val="clear" w:color="auto" w:fill="FFFFFF"/>
        </w:rPr>
        <w:t>Polykrates</w:t>
      </w:r>
      <w:proofErr w:type="spellEnd"/>
      <w:r w:rsidRPr="00BA6340">
        <w:rPr>
          <w:rFonts w:ascii="Times New Roman" w:eastAsia="Times New Roman" w:hAnsi="Times New Roman" w:cs="Times New Roman"/>
          <w:color w:val="000000"/>
          <w:shd w:val="clear" w:color="auto" w:fill="FFFFFF"/>
        </w:rPr>
        <w:t xml:space="preserve"> is the first of the Grecians of whom we know who formed a design to make himself master of the sea, except Minos the </w:t>
      </w:r>
      <w:proofErr w:type="spellStart"/>
      <w:r w:rsidRPr="00C15FA4">
        <w:rPr>
          <w:rFonts w:ascii="Times New Roman" w:eastAsia="Times New Roman" w:hAnsi="Times New Roman" w:cs="Times New Roman"/>
          <w:color w:val="000000"/>
          <w:shd w:val="clear" w:color="auto" w:fill="FFFFFF"/>
        </w:rPr>
        <w:t>Knossian</w:t>
      </w:r>
      <w:proofErr w:type="spellEnd"/>
      <w:r w:rsidRPr="00C15FA4">
        <w:rPr>
          <w:rFonts w:ascii="Times New Roman" w:eastAsia="Times New Roman" w:hAnsi="Times New Roman" w:cs="Times New Roman"/>
          <w:color w:val="000000"/>
          <w:shd w:val="clear" w:color="auto" w:fill="FFFFFF"/>
        </w:rPr>
        <w:t>'</w:t>
      </w:r>
      <w:r w:rsidR="00364F01" w:rsidRPr="00C15FA4">
        <w:rPr>
          <w:rFonts w:ascii="Times New Roman" w:eastAsia="Times New Roman" w:hAnsi="Times New Roman" w:cs="Times New Roman"/>
          <w:color w:val="000000"/>
          <w:shd w:val="clear" w:color="auto" w:fill="FFFFFF"/>
        </w:rPr>
        <w:t xml:space="preserve"> and so he </w:t>
      </w:r>
      <w:r w:rsidR="00812F8D">
        <w:rPr>
          <w:rFonts w:ascii="Times New Roman" w:eastAsia="Times New Roman" w:hAnsi="Times New Roman" w:cs="Times New Roman"/>
          <w:color w:val="000000"/>
          <w:shd w:val="clear" w:color="auto" w:fill="FFFFFF"/>
        </w:rPr>
        <w:t>presents</w:t>
      </w:r>
      <w:r w:rsidR="00364F01" w:rsidRPr="00C15FA4">
        <w:rPr>
          <w:rFonts w:ascii="Times New Roman" w:eastAsia="Times New Roman" w:hAnsi="Times New Roman" w:cs="Times New Roman"/>
          <w:color w:val="000000"/>
          <w:shd w:val="clear" w:color="auto" w:fill="FFFFFF"/>
        </w:rPr>
        <w:t xml:space="preserve"> Minos as the first great </w:t>
      </w:r>
      <w:proofErr w:type="spellStart"/>
      <w:r w:rsidR="00364F01" w:rsidRPr="00C15FA4">
        <w:rPr>
          <w:rFonts w:ascii="Times New Roman" w:eastAsia="Times New Roman" w:hAnsi="Times New Roman" w:cs="Times New Roman"/>
          <w:color w:val="000000"/>
          <w:shd w:val="clear" w:color="auto" w:fill="FFFFFF"/>
        </w:rPr>
        <w:t>Thalassokrat</w:t>
      </w:r>
      <w:proofErr w:type="spellEnd"/>
      <w:r w:rsidR="00812F8D">
        <w:rPr>
          <w:rFonts w:ascii="Times New Roman" w:eastAsia="Times New Roman" w:hAnsi="Times New Roman" w:cs="Times New Roman"/>
          <w:color w:val="000000"/>
          <w:shd w:val="clear" w:color="auto" w:fill="FFFFFF"/>
        </w:rPr>
        <w:t xml:space="preserve"> </w:t>
      </w:r>
      <w:r w:rsidR="00916C0B" w:rsidRPr="00BA6340">
        <w:rPr>
          <w:rFonts w:ascii="Times New Roman" w:eastAsia="Times New Roman" w:hAnsi="Times New Roman" w:cs="Times New Roman"/>
          <w:color w:val="000000"/>
          <w:shd w:val="clear" w:color="auto" w:fill="FFFFFF"/>
        </w:rPr>
        <w:t>(</w:t>
      </w:r>
      <w:proofErr w:type="spellStart"/>
      <w:r w:rsidR="00916C0B" w:rsidRPr="00BA6340">
        <w:rPr>
          <w:rFonts w:ascii="Times New Roman" w:eastAsia="Times New Roman" w:hAnsi="Times New Roman" w:cs="Times New Roman"/>
          <w:color w:val="000000"/>
          <w:shd w:val="clear" w:color="auto" w:fill="FFFFFF"/>
        </w:rPr>
        <w:t>Baike</w:t>
      </w:r>
      <w:proofErr w:type="spellEnd"/>
      <w:r w:rsidR="00916C0B" w:rsidRPr="00BA6340">
        <w:rPr>
          <w:rFonts w:ascii="Times New Roman" w:eastAsia="Times New Roman" w:hAnsi="Times New Roman" w:cs="Times New Roman"/>
          <w:color w:val="000000"/>
          <w:shd w:val="clear" w:color="auto" w:fill="FFFFFF"/>
        </w:rPr>
        <w:t>, 19</w:t>
      </w:r>
      <w:r w:rsidR="00B2684A" w:rsidRPr="00BA6340">
        <w:rPr>
          <w:rFonts w:ascii="Times New Roman" w:eastAsia="Times New Roman" w:hAnsi="Times New Roman" w:cs="Times New Roman"/>
          <w:color w:val="000000"/>
          <w:shd w:val="clear" w:color="auto" w:fill="FFFFFF"/>
        </w:rPr>
        <w:t>10</w:t>
      </w:r>
      <w:r w:rsidR="00916C0B" w:rsidRPr="00BA6340">
        <w:rPr>
          <w:rFonts w:ascii="Times New Roman" w:eastAsia="Times New Roman" w:hAnsi="Times New Roman" w:cs="Times New Roman"/>
          <w:color w:val="000000"/>
          <w:shd w:val="clear" w:color="auto" w:fill="FFFFFF"/>
        </w:rPr>
        <w:t>).</w:t>
      </w:r>
      <w:r w:rsidRPr="00BA6340">
        <w:rPr>
          <w:rFonts w:ascii="Times New Roman" w:eastAsia="Times New Roman" w:hAnsi="Times New Roman" w:cs="Times New Roman"/>
          <w:color w:val="000000"/>
          <w:shd w:val="clear" w:color="auto" w:fill="FFFFFF"/>
        </w:rPr>
        <w:t xml:space="preserve"> </w:t>
      </w:r>
      <w:r w:rsidR="009A58F8" w:rsidRPr="00BA6340">
        <w:rPr>
          <w:rFonts w:ascii="Times New Roman" w:eastAsia="Times New Roman" w:hAnsi="Times New Roman" w:cs="Times New Roman"/>
          <w:color w:val="000000"/>
          <w:shd w:val="clear" w:color="auto" w:fill="FFFFFF"/>
        </w:rPr>
        <w:t xml:space="preserve">Indeed, </w:t>
      </w:r>
      <w:r w:rsidR="009A58F8" w:rsidRPr="00BA6340">
        <w:rPr>
          <w:rFonts w:ascii="Times New Roman" w:eastAsia="Times New Roman" w:hAnsi="Times New Roman" w:cs="Times New Roman"/>
        </w:rPr>
        <w:t>considering</w:t>
      </w:r>
      <w:r w:rsidR="003C3768" w:rsidRPr="00BA6340">
        <w:rPr>
          <w:rFonts w:ascii="Times New Roman" w:eastAsia="Times New Roman" w:hAnsi="Times New Roman" w:cs="Times New Roman"/>
        </w:rPr>
        <w:t xml:space="preserve"> the </w:t>
      </w:r>
      <w:r w:rsidR="009A58F8" w:rsidRPr="00BA6340">
        <w:rPr>
          <w:rFonts w:ascii="Times New Roman" w:eastAsia="Times New Roman" w:hAnsi="Times New Roman" w:cs="Times New Roman"/>
        </w:rPr>
        <w:t xml:space="preserve">records for the sea in </w:t>
      </w:r>
      <w:r w:rsidR="003C3768" w:rsidRPr="00BA6340">
        <w:rPr>
          <w:rFonts w:ascii="Times New Roman" w:eastAsia="Times New Roman" w:hAnsi="Times New Roman" w:cs="Times New Roman"/>
        </w:rPr>
        <w:t>L</w:t>
      </w:r>
      <w:r w:rsidR="009A58F8" w:rsidRPr="00BA6340">
        <w:rPr>
          <w:rFonts w:ascii="Times New Roman" w:eastAsia="Times New Roman" w:hAnsi="Times New Roman" w:cs="Times New Roman"/>
        </w:rPr>
        <w:t xml:space="preserve">ate </w:t>
      </w:r>
      <w:r w:rsidR="003C3768" w:rsidRPr="00BA6340">
        <w:rPr>
          <w:rFonts w:ascii="Times New Roman" w:eastAsia="Times New Roman" w:hAnsi="Times New Roman" w:cs="Times New Roman"/>
        </w:rPr>
        <w:t>B</w:t>
      </w:r>
      <w:r w:rsidR="009A58F8" w:rsidRPr="00BA6340">
        <w:rPr>
          <w:rFonts w:ascii="Times New Roman" w:eastAsia="Times New Roman" w:hAnsi="Times New Roman" w:cs="Times New Roman"/>
        </w:rPr>
        <w:t xml:space="preserve">ronze </w:t>
      </w:r>
      <w:r w:rsidR="003C3768" w:rsidRPr="00BA6340">
        <w:rPr>
          <w:rFonts w:ascii="Times New Roman" w:eastAsia="Times New Roman" w:hAnsi="Times New Roman" w:cs="Times New Roman"/>
        </w:rPr>
        <w:t>A</w:t>
      </w:r>
      <w:r w:rsidR="009A58F8" w:rsidRPr="00BA6340">
        <w:rPr>
          <w:rFonts w:ascii="Times New Roman" w:eastAsia="Times New Roman" w:hAnsi="Times New Roman" w:cs="Times New Roman"/>
        </w:rPr>
        <w:t xml:space="preserve">ge, it is </w:t>
      </w:r>
      <w:r w:rsidR="003C3768" w:rsidRPr="00BA6340">
        <w:rPr>
          <w:rFonts w:ascii="Times New Roman" w:eastAsia="Times New Roman" w:hAnsi="Times New Roman" w:cs="Times New Roman"/>
        </w:rPr>
        <w:t>prove</w:t>
      </w:r>
      <w:r w:rsidR="009A58F8" w:rsidRPr="00BA6340">
        <w:rPr>
          <w:rFonts w:ascii="Times New Roman" w:eastAsia="Times New Roman" w:hAnsi="Times New Roman" w:cs="Times New Roman"/>
        </w:rPr>
        <w:t>n that sailing was</w:t>
      </w:r>
      <w:r w:rsidR="003C3768" w:rsidRPr="00BA6340">
        <w:rPr>
          <w:rFonts w:ascii="Times New Roman" w:eastAsia="Times New Roman" w:hAnsi="Times New Roman" w:cs="Times New Roman"/>
        </w:rPr>
        <w:t xml:space="preserve"> a</w:t>
      </w:r>
      <w:r w:rsidR="00364F01" w:rsidRPr="00BA6340">
        <w:rPr>
          <w:rFonts w:ascii="Times New Roman" w:eastAsia="Times New Roman" w:hAnsi="Times New Roman" w:cs="Times New Roman"/>
        </w:rPr>
        <w:t>n</w:t>
      </w:r>
      <w:r w:rsidR="003C3768" w:rsidRPr="00BA6340">
        <w:rPr>
          <w:rFonts w:ascii="Times New Roman" w:eastAsia="Times New Roman" w:hAnsi="Times New Roman" w:cs="Times New Roman"/>
        </w:rPr>
        <w:t xml:space="preserve"> </w:t>
      </w:r>
      <w:r w:rsidR="009A58F8" w:rsidRPr="00BA6340">
        <w:rPr>
          <w:rFonts w:ascii="Times New Roman" w:eastAsia="Times New Roman" w:hAnsi="Times New Roman" w:cs="Times New Roman"/>
        </w:rPr>
        <w:t>expedition</w:t>
      </w:r>
      <w:r w:rsidR="003C3768" w:rsidRPr="00BA6340">
        <w:rPr>
          <w:rFonts w:ascii="Times New Roman" w:eastAsia="Times New Roman" w:hAnsi="Times New Roman" w:cs="Times New Roman"/>
        </w:rPr>
        <w:t xml:space="preserve"> in the ocean rather than a coast-to-coast </w:t>
      </w:r>
      <w:r w:rsidR="009A58F8" w:rsidRPr="00BA6340">
        <w:rPr>
          <w:rFonts w:ascii="Times New Roman" w:eastAsia="Times New Roman" w:hAnsi="Times New Roman" w:cs="Times New Roman"/>
        </w:rPr>
        <w:t>seafaring</w:t>
      </w:r>
      <w:r w:rsidR="003C3768" w:rsidRPr="00BA6340">
        <w:rPr>
          <w:rFonts w:ascii="Times New Roman" w:eastAsia="Times New Roman" w:hAnsi="Times New Roman" w:cs="Times New Roman"/>
        </w:rPr>
        <w:t xml:space="preserve"> (</w:t>
      </w:r>
      <w:proofErr w:type="spellStart"/>
      <w:r w:rsidR="003C3768" w:rsidRPr="00BA6340">
        <w:rPr>
          <w:rFonts w:ascii="Times New Roman" w:eastAsia="Times New Roman" w:hAnsi="Times New Roman" w:cs="Times New Roman"/>
        </w:rPr>
        <w:t>Theodoropoulou</w:t>
      </w:r>
      <w:proofErr w:type="spellEnd"/>
      <w:r w:rsidR="00C15FA4">
        <w:rPr>
          <w:rFonts w:ascii="Times New Roman" w:eastAsia="Times New Roman" w:hAnsi="Times New Roman" w:cs="Times New Roman"/>
        </w:rPr>
        <w:t>,</w:t>
      </w:r>
      <w:r w:rsidR="003C3768" w:rsidRPr="00BA6340">
        <w:rPr>
          <w:rFonts w:ascii="Times New Roman" w:eastAsia="Times New Roman" w:hAnsi="Times New Roman" w:cs="Times New Roman"/>
        </w:rPr>
        <w:t xml:space="preserve"> 2012: </w:t>
      </w:r>
      <w:r w:rsidR="003C3768" w:rsidRPr="00812F8D">
        <w:rPr>
          <w:rFonts w:ascii="Times New Roman" w:eastAsia="Times New Roman" w:hAnsi="Times New Roman" w:cs="Times New Roman"/>
        </w:rPr>
        <w:t>295)</w:t>
      </w:r>
      <w:r w:rsidR="003C3768" w:rsidRPr="00BA6340">
        <w:rPr>
          <w:rFonts w:ascii="Times New Roman" w:eastAsia="Times New Roman" w:hAnsi="Times New Roman" w:cs="Times New Roman"/>
        </w:rPr>
        <w:t>.</w:t>
      </w:r>
      <w:r w:rsidR="00AB5E92" w:rsidRPr="00BA6340">
        <w:rPr>
          <w:rFonts w:ascii="Times New Roman" w:eastAsia="Times New Roman" w:hAnsi="Times New Roman" w:cs="Times New Roman"/>
        </w:rPr>
        <w:t xml:space="preserve"> </w:t>
      </w:r>
      <w:r w:rsidR="00B2684A" w:rsidRPr="00BA6340">
        <w:rPr>
          <w:rFonts w:ascii="Times New Roman" w:eastAsia="Times New Roman" w:hAnsi="Times New Roman" w:cs="Times New Roman"/>
          <w:color w:val="000000"/>
          <w:shd w:val="clear" w:color="auto" w:fill="FFFFFF"/>
        </w:rPr>
        <w:t>Nevertheless,</w:t>
      </w:r>
      <w:r w:rsidRPr="00BA6340">
        <w:rPr>
          <w:rFonts w:ascii="Times New Roman" w:eastAsia="Times New Roman" w:hAnsi="Times New Roman" w:cs="Times New Roman"/>
          <w:color w:val="000000"/>
          <w:shd w:val="clear" w:color="auto" w:fill="FFFFFF"/>
        </w:rPr>
        <w:t xml:space="preserve"> the </w:t>
      </w:r>
      <w:r w:rsidR="00916C0B" w:rsidRPr="00BA6340">
        <w:rPr>
          <w:rFonts w:ascii="Times New Roman" w:eastAsia="Times New Roman" w:hAnsi="Times New Roman" w:cs="Times New Roman"/>
          <w:color w:val="000000"/>
          <w:shd w:val="clear" w:color="auto" w:fill="FFFFFF"/>
        </w:rPr>
        <w:t>indication</w:t>
      </w:r>
      <w:r w:rsidRPr="00BA6340">
        <w:rPr>
          <w:rFonts w:ascii="Times New Roman" w:eastAsia="Times New Roman" w:hAnsi="Times New Roman" w:cs="Times New Roman"/>
          <w:color w:val="000000"/>
          <w:shd w:val="clear" w:color="auto" w:fill="FFFFFF"/>
        </w:rPr>
        <w:t xml:space="preserve"> for the </w:t>
      </w:r>
      <w:r w:rsidR="00916C0B" w:rsidRPr="00BA6340">
        <w:rPr>
          <w:rFonts w:ascii="Times New Roman" w:eastAsia="Times New Roman" w:hAnsi="Times New Roman" w:cs="Times New Roman"/>
          <w:color w:val="000000"/>
          <w:shd w:val="clear" w:color="auto" w:fill="FFFFFF"/>
        </w:rPr>
        <w:t>presence</w:t>
      </w:r>
      <w:r w:rsidRPr="00BA6340">
        <w:rPr>
          <w:rFonts w:ascii="Times New Roman" w:eastAsia="Times New Roman" w:hAnsi="Times New Roman" w:cs="Times New Roman"/>
          <w:color w:val="000000"/>
          <w:shd w:val="clear" w:color="auto" w:fill="FFFFFF"/>
        </w:rPr>
        <w:t xml:space="preserve"> of th</w:t>
      </w:r>
      <w:r w:rsidR="003C3768" w:rsidRPr="00BA6340">
        <w:rPr>
          <w:rFonts w:ascii="Times New Roman" w:eastAsia="Times New Roman" w:hAnsi="Times New Roman" w:cs="Times New Roman"/>
          <w:color w:val="000000"/>
          <w:shd w:val="clear" w:color="auto" w:fill="FFFFFF"/>
        </w:rPr>
        <w:t xml:space="preserve">e sea power of Minos </w:t>
      </w:r>
      <w:r w:rsidRPr="00BA6340">
        <w:rPr>
          <w:rFonts w:ascii="Times New Roman" w:eastAsia="Times New Roman" w:hAnsi="Times New Roman" w:cs="Times New Roman"/>
          <w:color w:val="000000"/>
          <w:shd w:val="clear" w:color="auto" w:fill="FFFFFF"/>
        </w:rPr>
        <w:t xml:space="preserve">rests </w:t>
      </w:r>
      <w:r w:rsidR="00364F01" w:rsidRPr="00BA6340">
        <w:rPr>
          <w:rFonts w:ascii="Times New Roman" w:eastAsia="Times New Roman" w:hAnsi="Times New Roman" w:cs="Times New Roman"/>
          <w:color w:val="000000"/>
          <w:shd w:val="clear" w:color="auto" w:fill="FFFFFF"/>
        </w:rPr>
        <w:t>now</w:t>
      </w:r>
      <w:r w:rsidR="009A58F8" w:rsidRPr="00BA6340">
        <w:rPr>
          <w:rFonts w:ascii="Times New Roman" w:eastAsia="Times New Roman" w:hAnsi="Times New Roman" w:cs="Times New Roman"/>
          <w:color w:val="000000"/>
          <w:shd w:val="clear" w:color="auto" w:fill="FFFFFF"/>
        </w:rPr>
        <w:t xml:space="preserve"> on firm</w:t>
      </w:r>
      <w:r w:rsidR="00B90AA9" w:rsidRPr="00BA6340">
        <w:rPr>
          <w:rFonts w:ascii="Times New Roman" w:eastAsia="Times New Roman" w:hAnsi="Times New Roman" w:cs="Times New Roman"/>
          <w:color w:val="000000"/>
          <w:shd w:val="clear" w:color="auto" w:fill="FFFFFF"/>
        </w:rPr>
        <w:t xml:space="preserve"> archaeological evidence</w:t>
      </w:r>
      <w:r w:rsidRPr="00BA6340">
        <w:rPr>
          <w:rFonts w:ascii="Times New Roman" w:eastAsia="Times New Roman" w:hAnsi="Times New Roman" w:cs="Times New Roman"/>
          <w:color w:val="000000"/>
          <w:shd w:val="clear" w:color="auto" w:fill="FFFFFF"/>
        </w:rPr>
        <w:t xml:space="preserve"> </w:t>
      </w:r>
      <w:r w:rsidR="009A58F8" w:rsidRPr="00BA6340">
        <w:rPr>
          <w:rFonts w:ascii="Times New Roman" w:eastAsia="Times New Roman" w:hAnsi="Times New Roman" w:cs="Times New Roman"/>
          <w:color w:val="000000"/>
          <w:shd w:val="clear" w:color="auto" w:fill="FFFFFF"/>
        </w:rPr>
        <w:t xml:space="preserve">rather </w:t>
      </w:r>
      <w:r w:rsidRPr="00BA6340">
        <w:rPr>
          <w:rFonts w:ascii="Times New Roman" w:eastAsia="Times New Roman" w:hAnsi="Times New Roman" w:cs="Times New Roman"/>
          <w:color w:val="000000"/>
          <w:shd w:val="clear" w:color="auto" w:fill="FFFFFF"/>
        </w:rPr>
        <w:t>than the</w:t>
      </w:r>
      <w:r w:rsidR="00AB5E92" w:rsidRPr="00BA6340">
        <w:rPr>
          <w:rFonts w:ascii="Times New Roman" w:eastAsia="Times New Roman" w:hAnsi="Times New Roman" w:cs="Times New Roman"/>
          <w:color w:val="000000"/>
          <w:shd w:val="clear" w:color="auto" w:fill="FFFFFF"/>
        </w:rPr>
        <w:t xml:space="preserve"> </w:t>
      </w:r>
      <w:r w:rsidR="00364F01" w:rsidRPr="00BA6340">
        <w:rPr>
          <w:rFonts w:ascii="Times New Roman" w:eastAsia="Times New Roman" w:hAnsi="Times New Roman" w:cs="Times New Roman"/>
          <w:color w:val="000000"/>
          <w:shd w:val="clear" w:color="auto" w:fill="FFFFFF"/>
        </w:rPr>
        <w:t xml:space="preserve">written </w:t>
      </w:r>
      <w:r w:rsidR="003C3768" w:rsidRPr="00BA6340">
        <w:rPr>
          <w:rFonts w:ascii="Times New Roman" w:eastAsia="Times New Roman" w:hAnsi="Times New Roman" w:cs="Times New Roman"/>
        </w:rPr>
        <w:t>statements of these two historians (J.B.A. 1902: 8).</w:t>
      </w:r>
    </w:p>
    <w:p w14:paraId="48365B3A" w14:textId="72FCF210" w:rsidR="001C6159" w:rsidRPr="00014AFC" w:rsidRDefault="00B90AA9" w:rsidP="001C6159">
      <w:pPr>
        <w:jc w:val="both"/>
        <w:rPr>
          <w:rFonts w:ascii="Times New Roman" w:hAnsi="Times New Roman" w:cs="Times New Roman"/>
          <w:color w:val="000000" w:themeColor="text1"/>
        </w:rPr>
      </w:pPr>
      <w:r w:rsidRPr="00014AFC">
        <w:rPr>
          <w:rFonts w:ascii="Times New Roman" w:hAnsi="Times New Roman" w:cs="Times New Roman"/>
          <w:color w:val="000000" w:themeColor="text1"/>
        </w:rPr>
        <w:t>In this essay</w:t>
      </w:r>
      <w:r w:rsidR="005E5F58" w:rsidRPr="00014AFC">
        <w:rPr>
          <w:rFonts w:ascii="Times New Roman" w:hAnsi="Times New Roman" w:cs="Times New Roman"/>
          <w:color w:val="000000" w:themeColor="text1"/>
        </w:rPr>
        <w:t>,</w:t>
      </w:r>
      <w:r w:rsidRPr="00014AFC">
        <w:rPr>
          <w:rFonts w:ascii="Times New Roman" w:hAnsi="Times New Roman" w:cs="Times New Roman"/>
          <w:color w:val="000000" w:themeColor="text1"/>
        </w:rPr>
        <w:t xml:space="preserve"> I will </w:t>
      </w:r>
      <w:r w:rsidR="00014AFC" w:rsidRPr="00014AFC">
        <w:rPr>
          <w:rFonts w:ascii="Times New Roman" w:hAnsi="Times New Roman" w:cs="Times New Roman"/>
          <w:color w:val="000000" w:themeColor="text1"/>
        </w:rPr>
        <w:t>analyze</w:t>
      </w:r>
      <w:r w:rsidR="00364F01" w:rsidRPr="00014AFC">
        <w:rPr>
          <w:rFonts w:ascii="Times New Roman" w:hAnsi="Times New Roman" w:cs="Times New Roman"/>
          <w:color w:val="000000" w:themeColor="text1"/>
        </w:rPr>
        <w:t xml:space="preserve"> </w:t>
      </w:r>
      <w:r w:rsidRPr="00014AFC">
        <w:rPr>
          <w:rFonts w:ascii="Times New Roman" w:hAnsi="Times New Roman" w:cs="Times New Roman"/>
          <w:color w:val="000000" w:themeColor="text1"/>
        </w:rPr>
        <w:t xml:space="preserve">the </w:t>
      </w:r>
      <w:r w:rsidR="001C6159" w:rsidRPr="00014AFC">
        <w:rPr>
          <w:rFonts w:ascii="Times New Roman" w:hAnsi="Times New Roman" w:cs="Times New Roman"/>
          <w:color w:val="000000" w:themeColor="text1"/>
        </w:rPr>
        <w:t>so-called</w:t>
      </w:r>
      <w:r w:rsidRPr="00014AFC">
        <w:rPr>
          <w:rFonts w:ascii="Times New Roman" w:hAnsi="Times New Roman" w:cs="Times New Roman"/>
          <w:color w:val="000000" w:themeColor="text1"/>
        </w:rPr>
        <w:t xml:space="preserve"> </w:t>
      </w:r>
      <w:r w:rsidR="001C6159" w:rsidRPr="00014AFC">
        <w:rPr>
          <w:rFonts w:ascii="Times New Roman" w:hAnsi="Times New Roman" w:cs="Times New Roman"/>
          <w:color w:val="000000" w:themeColor="text1"/>
        </w:rPr>
        <w:t xml:space="preserve">Queen’s </w:t>
      </w:r>
      <w:r w:rsidR="00364F01" w:rsidRPr="00014AFC">
        <w:rPr>
          <w:rFonts w:ascii="Times New Roman" w:hAnsi="Times New Roman" w:cs="Times New Roman"/>
          <w:color w:val="000000" w:themeColor="text1"/>
        </w:rPr>
        <w:t>Hall</w:t>
      </w:r>
      <w:r w:rsidR="001C6159" w:rsidRPr="00014AFC">
        <w:rPr>
          <w:rFonts w:ascii="Times New Roman" w:hAnsi="Times New Roman" w:cs="Times New Roman"/>
          <w:color w:val="000000" w:themeColor="text1"/>
        </w:rPr>
        <w:t xml:space="preserve"> in the Domestic Quartier </w:t>
      </w:r>
      <w:r w:rsidR="009A58F8" w:rsidRPr="00014AFC">
        <w:rPr>
          <w:rFonts w:ascii="Times New Roman" w:hAnsi="Times New Roman" w:cs="Times New Roman"/>
          <w:color w:val="000000" w:themeColor="text1"/>
        </w:rPr>
        <w:t xml:space="preserve">of the </w:t>
      </w:r>
      <w:proofErr w:type="spellStart"/>
      <w:r w:rsidR="00763085" w:rsidRPr="00014AFC">
        <w:rPr>
          <w:rFonts w:ascii="Times New Roman" w:hAnsi="Times New Roman" w:cs="Times New Roman"/>
          <w:color w:val="000000" w:themeColor="text1"/>
        </w:rPr>
        <w:t>Knossian</w:t>
      </w:r>
      <w:proofErr w:type="spellEnd"/>
      <w:r w:rsidR="00763085" w:rsidRPr="00014AFC">
        <w:rPr>
          <w:rFonts w:ascii="Times New Roman" w:hAnsi="Times New Roman" w:cs="Times New Roman"/>
          <w:color w:val="000000" w:themeColor="text1"/>
        </w:rPr>
        <w:t xml:space="preserve"> palace</w:t>
      </w:r>
      <w:r w:rsidR="00364F01" w:rsidRPr="00014AFC">
        <w:rPr>
          <w:rFonts w:ascii="Times New Roman" w:hAnsi="Times New Roman" w:cs="Times New Roman"/>
          <w:color w:val="000000" w:themeColor="text1"/>
        </w:rPr>
        <w:t>,</w:t>
      </w:r>
      <w:r w:rsidR="009A58F8" w:rsidRPr="00014AFC">
        <w:rPr>
          <w:rFonts w:ascii="Times New Roman" w:hAnsi="Times New Roman" w:cs="Times New Roman"/>
          <w:color w:val="000000" w:themeColor="text1"/>
        </w:rPr>
        <w:t xml:space="preserve"> which principally ruled all over Crete (Betancourt 2007)</w:t>
      </w:r>
      <w:r w:rsidR="00763085" w:rsidRPr="00014AFC">
        <w:rPr>
          <w:rFonts w:ascii="Times New Roman" w:hAnsi="Times New Roman" w:cs="Times New Roman"/>
          <w:color w:val="000000" w:themeColor="text1"/>
        </w:rPr>
        <w:t>,</w:t>
      </w:r>
      <w:r w:rsidR="00364F01" w:rsidRPr="00014AFC">
        <w:rPr>
          <w:rFonts w:ascii="Times New Roman" w:hAnsi="Times New Roman" w:cs="Times New Roman"/>
          <w:color w:val="000000" w:themeColor="text1"/>
        </w:rPr>
        <w:t xml:space="preserve"> in order to show the significan</w:t>
      </w:r>
      <w:r w:rsidR="00BA6340" w:rsidRPr="00014AFC">
        <w:rPr>
          <w:rFonts w:ascii="Times New Roman" w:hAnsi="Times New Roman" w:cs="Times New Roman"/>
          <w:color w:val="000000" w:themeColor="text1"/>
        </w:rPr>
        <w:t xml:space="preserve">t architecture and decoration of the place in relation to </w:t>
      </w:r>
      <w:r w:rsidR="00364F01" w:rsidRPr="00014AFC">
        <w:rPr>
          <w:rFonts w:ascii="Times New Roman" w:hAnsi="Times New Roman" w:cs="Times New Roman"/>
          <w:color w:val="000000" w:themeColor="text1"/>
        </w:rPr>
        <w:t xml:space="preserve">the </w:t>
      </w:r>
      <w:r w:rsidR="00BA6340" w:rsidRPr="00014AFC">
        <w:rPr>
          <w:rFonts w:ascii="Times New Roman" w:hAnsi="Times New Roman" w:cs="Times New Roman"/>
          <w:color w:val="000000" w:themeColor="text1"/>
        </w:rPr>
        <w:t>oceanic</w:t>
      </w:r>
      <w:r w:rsidR="00763085" w:rsidRPr="00014AFC">
        <w:rPr>
          <w:rFonts w:ascii="Times New Roman" w:hAnsi="Times New Roman" w:cs="Times New Roman"/>
          <w:color w:val="000000" w:themeColor="text1"/>
        </w:rPr>
        <w:t xml:space="preserve"> decoration</w:t>
      </w:r>
      <w:r w:rsidR="00364F01" w:rsidRPr="00014AFC">
        <w:rPr>
          <w:rFonts w:ascii="Times New Roman" w:hAnsi="Times New Roman" w:cs="Times New Roman"/>
          <w:color w:val="000000" w:themeColor="text1"/>
        </w:rPr>
        <w:t>.</w:t>
      </w:r>
      <w:r w:rsidR="00BA6340" w:rsidRPr="00014AFC">
        <w:rPr>
          <w:rFonts w:ascii="Times New Roman" w:hAnsi="Times New Roman" w:cs="Times New Roman"/>
          <w:color w:val="000000" w:themeColor="text1"/>
        </w:rPr>
        <w:t xml:space="preserve"> These walls may embody the meaning of such thalassocracy, not only in an economic and political way but in a religious and ritualistic way as well. The display of the marine glory in a main royal apartment</w:t>
      </w:r>
      <w:r w:rsidR="009A58F8" w:rsidRPr="00014AFC">
        <w:rPr>
          <w:rFonts w:ascii="Times New Roman" w:hAnsi="Times New Roman" w:cs="Times New Roman"/>
          <w:color w:val="000000" w:themeColor="text1"/>
        </w:rPr>
        <w:t xml:space="preserve"> </w:t>
      </w:r>
      <w:r w:rsidR="00BA6340" w:rsidRPr="00014AFC">
        <w:rPr>
          <w:rFonts w:ascii="Times New Roman" w:hAnsi="Times New Roman" w:cs="Times New Roman"/>
          <w:color w:val="000000" w:themeColor="text1"/>
        </w:rPr>
        <w:t xml:space="preserve">with </w:t>
      </w:r>
      <w:r w:rsidR="009A58F8" w:rsidRPr="00014AFC">
        <w:rPr>
          <w:rFonts w:ascii="Times New Roman" w:hAnsi="Times New Roman" w:cs="Times New Roman"/>
          <w:color w:val="000000" w:themeColor="text1"/>
        </w:rPr>
        <w:t>the</w:t>
      </w:r>
      <w:r w:rsidR="001C6159" w:rsidRPr="00014AFC">
        <w:rPr>
          <w:rFonts w:ascii="Times New Roman" w:hAnsi="Times New Roman" w:cs="Times New Roman"/>
          <w:color w:val="000000" w:themeColor="text1"/>
        </w:rPr>
        <w:t xml:space="preserve"> charming </w:t>
      </w:r>
      <w:r w:rsidR="009A58F8" w:rsidRPr="00014AFC">
        <w:rPr>
          <w:rFonts w:ascii="Times New Roman" w:hAnsi="Times New Roman" w:cs="Times New Roman"/>
          <w:color w:val="000000" w:themeColor="text1"/>
        </w:rPr>
        <w:t>fresco</w:t>
      </w:r>
      <w:r w:rsidR="001C6159" w:rsidRPr="00014AFC">
        <w:rPr>
          <w:rFonts w:ascii="Times New Roman" w:hAnsi="Times New Roman" w:cs="Times New Roman"/>
          <w:color w:val="000000" w:themeColor="text1"/>
        </w:rPr>
        <w:t xml:space="preserve"> of blue dolphins and fish of all colors,</w:t>
      </w:r>
      <w:r w:rsidR="00812F8D">
        <w:rPr>
          <w:rFonts w:ascii="Times New Roman" w:hAnsi="Times New Roman" w:cs="Times New Roman"/>
          <w:color w:val="000000" w:themeColor="text1"/>
        </w:rPr>
        <w:t xml:space="preserve"> dominates</w:t>
      </w:r>
      <w:r w:rsidR="001C6159" w:rsidRPr="00014AFC">
        <w:rPr>
          <w:rFonts w:ascii="Times New Roman" w:hAnsi="Times New Roman" w:cs="Times New Roman"/>
          <w:color w:val="000000" w:themeColor="text1"/>
        </w:rPr>
        <w:t xml:space="preserve">, </w:t>
      </w:r>
      <w:r w:rsidR="00BA6340" w:rsidRPr="00014AFC">
        <w:rPr>
          <w:rFonts w:ascii="Times New Roman" w:hAnsi="Times New Roman" w:cs="Times New Roman"/>
          <w:color w:val="000000" w:themeColor="text1"/>
        </w:rPr>
        <w:t xml:space="preserve">creating a unique atmosphere for any </w:t>
      </w:r>
      <w:r w:rsidR="00014AFC">
        <w:rPr>
          <w:rFonts w:ascii="Times New Roman" w:hAnsi="Times New Roman" w:cs="Times New Roman"/>
          <w:color w:val="000000" w:themeColor="text1"/>
        </w:rPr>
        <w:t>‘</w:t>
      </w:r>
      <w:proofErr w:type="spellStart"/>
      <w:r w:rsidR="00014AFC">
        <w:rPr>
          <w:rFonts w:ascii="Times New Roman" w:hAnsi="Times New Roman" w:cs="Times New Roman"/>
          <w:color w:val="000000" w:themeColor="text1"/>
        </w:rPr>
        <w:t>T</w:t>
      </w:r>
      <w:r w:rsidR="00BA6340" w:rsidRPr="00014AFC">
        <w:rPr>
          <w:rFonts w:ascii="Times New Roman" w:hAnsi="Times New Roman" w:cs="Times New Roman"/>
          <w:color w:val="000000" w:themeColor="text1"/>
        </w:rPr>
        <w:t>halasokrat</w:t>
      </w:r>
      <w:proofErr w:type="spellEnd"/>
      <w:r w:rsidR="00014AFC">
        <w:rPr>
          <w:rFonts w:ascii="Times New Roman" w:hAnsi="Times New Roman" w:cs="Times New Roman"/>
          <w:color w:val="000000" w:themeColor="text1"/>
        </w:rPr>
        <w:t>’</w:t>
      </w:r>
      <w:r w:rsidR="00BA6340" w:rsidRPr="00014AFC">
        <w:rPr>
          <w:rFonts w:ascii="Times New Roman" w:hAnsi="Times New Roman" w:cs="Times New Roman"/>
          <w:color w:val="000000" w:themeColor="text1"/>
        </w:rPr>
        <w:t xml:space="preserve"> to live in</w:t>
      </w:r>
      <w:r w:rsidR="000946F5">
        <w:rPr>
          <w:rFonts w:ascii="Times New Roman" w:hAnsi="Times New Roman" w:cs="Times New Roman"/>
          <w:color w:val="000000" w:themeColor="text1"/>
        </w:rPr>
        <w:t xml:space="preserve">, whether </w:t>
      </w:r>
      <w:r w:rsidR="00812F8D">
        <w:rPr>
          <w:rFonts w:ascii="Times New Roman" w:hAnsi="Times New Roman" w:cs="Times New Roman"/>
          <w:color w:val="000000" w:themeColor="text1"/>
        </w:rPr>
        <w:t xml:space="preserve">it </w:t>
      </w:r>
      <w:r w:rsidR="000946F5">
        <w:rPr>
          <w:rFonts w:ascii="Times New Roman" w:hAnsi="Times New Roman" w:cs="Times New Roman"/>
          <w:color w:val="000000" w:themeColor="text1"/>
        </w:rPr>
        <w:t>was a Minos or a Queen</w:t>
      </w:r>
      <w:r w:rsidR="00812F8D">
        <w:rPr>
          <w:rFonts w:ascii="Times New Roman" w:hAnsi="Times New Roman" w:cs="Times New Roman"/>
          <w:color w:val="000000" w:themeColor="text1"/>
        </w:rPr>
        <w:t>,</w:t>
      </w:r>
      <w:r w:rsidR="000946F5">
        <w:rPr>
          <w:rFonts w:ascii="Times New Roman" w:hAnsi="Times New Roman" w:cs="Times New Roman"/>
          <w:color w:val="000000" w:themeColor="text1"/>
        </w:rPr>
        <w:t xml:space="preserve"> according to the name of the chamber, given by Evans.</w:t>
      </w:r>
    </w:p>
    <w:p w14:paraId="78C136F9" w14:textId="702979BC" w:rsidR="009A58F8" w:rsidRPr="00F97B8E" w:rsidRDefault="009A58F8" w:rsidP="001C6159">
      <w:pPr>
        <w:jc w:val="both"/>
        <w:rPr>
          <w:color w:val="000000" w:themeColor="text1"/>
        </w:rPr>
      </w:pPr>
    </w:p>
    <w:p w14:paraId="4C4FA345" w14:textId="066461B2" w:rsidR="009A58F8" w:rsidRPr="00F97B8E" w:rsidRDefault="009A58F8" w:rsidP="009A58F8">
      <w:pPr>
        <w:spacing w:before="100" w:beforeAutospacing="1" w:after="100" w:afterAutospacing="1"/>
        <w:jc w:val="both"/>
        <w:rPr>
          <w:rFonts w:ascii="Times New Roman" w:eastAsia="Times New Roman" w:hAnsi="Times New Roman" w:cs="Times New Roman"/>
          <w:b/>
          <w:color w:val="000000" w:themeColor="text1"/>
          <w:sz w:val="32"/>
          <w:u w:val="single"/>
        </w:rPr>
      </w:pPr>
      <w:proofErr w:type="spellStart"/>
      <w:r w:rsidRPr="00F97B8E">
        <w:rPr>
          <w:rFonts w:ascii="Times New Roman" w:eastAsia="Times New Roman" w:hAnsi="Times New Roman" w:cs="Times New Roman"/>
          <w:b/>
          <w:color w:val="000000" w:themeColor="text1"/>
          <w:sz w:val="32"/>
          <w:u w:val="single"/>
        </w:rPr>
        <w:t>Perigrafi</w:t>
      </w:r>
      <w:proofErr w:type="spellEnd"/>
      <w:r w:rsidR="005A4C9D" w:rsidRPr="00F97B8E">
        <w:rPr>
          <w:rFonts w:ascii="Times New Roman" w:eastAsia="Times New Roman" w:hAnsi="Times New Roman" w:cs="Times New Roman"/>
          <w:b/>
          <w:color w:val="000000" w:themeColor="text1"/>
          <w:sz w:val="32"/>
          <w:u w:val="single"/>
        </w:rPr>
        <w:t xml:space="preserve"> </w:t>
      </w:r>
      <w:proofErr w:type="spellStart"/>
      <w:r w:rsidR="005A4C9D" w:rsidRPr="00F97B8E">
        <w:rPr>
          <w:rFonts w:ascii="Times New Roman" w:eastAsia="Times New Roman" w:hAnsi="Times New Roman" w:cs="Times New Roman"/>
          <w:b/>
          <w:color w:val="000000" w:themeColor="text1"/>
          <w:sz w:val="32"/>
          <w:u w:val="single"/>
        </w:rPr>
        <w:t>domatiou</w:t>
      </w:r>
      <w:proofErr w:type="spellEnd"/>
    </w:p>
    <w:p w14:paraId="52E4FD86" w14:textId="7213F493" w:rsidR="00754F39" w:rsidRPr="00451760" w:rsidRDefault="004F561E" w:rsidP="00754F39">
      <w:pPr>
        <w:spacing w:before="100" w:beforeAutospacing="1" w:after="100" w:afterAutospacing="1"/>
        <w:jc w:val="both"/>
        <w:rPr>
          <w:rFonts w:ascii="Times New Roman" w:eastAsia="Times New Roman" w:hAnsi="Times New Roman" w:cs="Times New Roman"/>
        </w:rPr>
      </w:pPr>
      <w:r w:rsidRPr="00451760">
        <w:rPr>
          <w:rFonts w:ascii="Times New Roman" w:hAnsi="Times New Roman" w:cs="Times New Roman"/>
        </w:rPr>
        <w:t>In the east wing of the palace of Knossos, a dog leg corridor</w:t>
      </w:r>
      <w:r w:rsidR="00E2126B">
        <w:rPr>
          <w:rFonts w:ascii="Times New Roman" w:hAnsi="Times New Roman" w:cs="Times New Roman"/>
        </w:rPr>
        <w:t>,</w:t>
      </w:r>
      <w:r w:rsidRPr="00451760">
        <w:rPr>
          <w:rFonts w:ascii="Times New Roman" w:hAnsi="Times New Roman" w:cs="Times New Roman"/>
        </w:rPr>
        <w:t xml:space="preserve"> which walls have suffered the ravages of fire</w:t>
      </w:r>
      <w:r w:rsidR="00E2126B">
        <w:rPr>
          <w:rFonts w:ascii="Times New Roman" w:hAnsi="Times New Roman" w:cs="Times New Roman"/>
        </w:rPr>
        <w:t>,</w:t>
      </w:r>
      <w:r w:rsidRPr="00451760">
        <w:rPr>
          <w:rFonts w:ascii="Times New Roman" w:hAnsi="Times New Roman" w:cs="Times New Roman"/>
        </w:rPr>
        <w:t xml:space="preserve"> lead </w:t>
      </w:r>
      <w:r w:rsidR="00ED018D" w:rsidRPr="00451760">
        <w:rPr>
          <w:rFonts w:ascii="Times New Roman" w:hAnsi="Times New Roman" w:cs="Times New Roman"/>
        </w:rPr>
        <w:t xml:space="preserve">to </w:t>
      </w:r>
      <w:r w:rsidRPr="00451760">
        <w:rPr>
          <w:rFonts w:ascii="Times New Roman" w:hAnsi="Times New Roman" w:cs="Times New Roman"/>
        </w:rPr>
        <w:t xml:space="preserve">the Queen’s Hall. As </w:t>
      </w:r>
      <w:r w:rsidR="00372328" w:rsidRPr="00451760">
        <w:rPr>
          <w:rFonts w:ascii="Times New Roman" w:hAnsi="Times New Roman" w:cs="Times New Roman"/>
        </w:rPr>
        <w:t>the character of Minoan rooms was to be small and intimate rather than spacious and grand (Fitton: 260)</w:t>
      </w:r>
      <w:r w:rsidR="00ED018D" w:rsidRPr="00451760">
        <w:rPr>
          <w:rFonts w:ascii="Times New Roman" w:hAnsi="Times New Roman" w:cs="Times New Roman"/>
        </w:rPr>
        <w:t xml:space="preserve">, </w:t>
      </w:r>
      <w:r w:rsidR="00E2126B" w:rsidRPr="00451760">
        <w:rPr>
          <w:rFonts w:ascii="Times New Roman" w:hAnsi="Times New Roman" w:cs="Times New Roman"/>
        </w:rPr>
        <w:t>s</w:t>
      </w:r>
      <w:r w:rsidR="00E2126B">
        <w:rPr>
          <w:rFonts w:ascii="Times New Roman" w:hAnsi="Times New Roman" w:cs="Times New Roman"/>
        </w:rPr>
        <w:t>imilarly</w:t>
      </w:r>
      <w:r w:rsidR="00372328" w:rsidRPr="00451760">
        <w:rPr>
          <w:rFonts w:ascii="Times New Roman" w:hAnsi="Times New Roman" w:cs="Times New Roman"/>
        </w:rPr>
        <w:t xml:space="preserve"> t</w:t>
      </w:r>
      <w:r w:rsidR="009A58F8" w:rsidRPr="00451760">
        <w:rPr>
          <w:rFonts w:ascii="Times New Roman" w:hAnsi="Times New Roman" w:cs="Times New Roman"/>
        </w:rPr>
        <w:t xml:space="preserve">he Queen’s </w:t>
      </w:r>
      <w:r w:rsidRPr="00451760">
        <w:rPr>
          <w:rFonts w:ascii="Times New Roman" w:hAnsi="Times New Roman" w:cs="Times New Roman"/>
        </w:rPr>
        <w:t>hall</w:t>
      </w:r>
      <w:r w:rsidR="009A58F8" w:rsidRPr="00451760">
        <w:rPr>
          <w:rFonts w:ascii="Times New Roman" w:hAnsi="Times New Roman" w:cs="Times New Roman"/>
        </w:rPr>
        <w:t xml:space="preserve"> is </w:t>
      </w:r>
      <w:proofErr w:type="gramStart"/>
      <w:r w:rsidR="009A58F8" w:rsidRPr="00451760">
        <w:rPr>
          <w:rFonts w:ascii="Times New Roman" w:hAnsi="Times New Roman" w:cs="Times New Roman"/>
        </w:rPr>
        <w:t>small</w:t>
      </w:r>
      <w:proofErr w:type="gramEnd"/>
      <w:r w:rsidR="009A58F8" w:rsidRPr="00451760">
        <w:rPr>
          <w:rFonts w:ascii="Times New Roman" w:hAnsi="Times New Roman" w:cs="Times New Roman"/>
        </w:rPr>
        <w:t xml:space="preserve"> </w:t>
      </w:r>
      <w:r w:rsidR="00ED018D" w:rsidRPr="00451760">
        <w:rPr>
          <w:rFonts w:ascii="Times New Roman" w:hAnsi="Times New Roman" w:cs="Times New Roman"/>
        </w:rPr>
        <w:t xml:space="preserve">but its </w:t>
      </w:r>
      <w:r w:rsidR="009A58F8" w:rsidRPr="00451760">
        <w:rPr>
          <w:rFonts w:ascii="Times New Roman" w:hAnsi="Times New Roman" w:cs="Times New Roman"/>
        </w:rPr>
        <w:t xml:space="preserve">bright frescos </w:t>
      </w:r>
      <w:r w:rsidR="00ED018D" w:rsidRPr="00451760">
        <w:rPr>
          <w:rFonts w:ascii="Times New Roman" w:hAnsi="Times New Roman" w:cs="Times New Roman"/>
        </w:rPr>
        <w:t>creat</w:t>
      </w:r>
      <w:r w:rsidR="0059558B">
        <w:rPr>
          <w:rFonts w:ascii="Times New Roman" w:hAnsi="Times New Roman" w:cs="Times New Roman"/>
        </w:rPr>
        <w:t>e</w:t>
      </w:r>
      <w:r w:rsidR="00ED018D" w:rsidRPr="00451760">
        <w:rPr>
          <w:rFonts w:ascii="Times New Roman" w:hAnsi="Times New Roman" w:cs="Times New Roman"/>
        </w:rPr>
        <w:t xml:space="preserve"> the illusion of </w:t>
      </w:r>
      <w:r w:rsidR="00D745A0" w:rsidRPr="00451760">
        <w:rPr>
          <w:rFonts w:ascii="Times New Roman" w:hAnsi="Times New Roman" w:cs="Times New Roman"/>
        </w:rPr>
        <w:t>a</w:t>
      </w:r>
      <w:r w:rsidR="0059558B">
        <w:rPr>
          <w:rFonts w:ascii="Times New Roman" w:hAnsi="Times New Roman" w:cs="Times New Roman"/>
        </w:rPr>
        <w:t xml:space="preserve"> much larger</w:t>
      </w:r>
      <w:r w:rsidRPr="00451760">
        <w:rPr>
          <w:rFonts w:ascii="Times New Roman" w:hAnsi="Times New Roman" w:cs="Times New Roman"/>
        </w:rPr>
        <w:t xml:space="preserve"> space. Next to the</w:t>
      </w:r>
      <w:r w:rsidR="00D745A0" w:rsidRPr="00451760">
        <w:rPr>
          <w:rFonts w:ascii="Times New Roman" w:hAnsi="Times New Roman" w:cs="Times New Roman"/>
        </w:rPr>
        <w:t xml:space="preserve"> entrance</w:t>
      </w:r>
      <w:r w:rsidRPr="00451760">
        <w:rPr>
          <w:rFonts w:ascii="Times New Roman" w:hAnsi="Times New Roman" w:cs="Times New Roman"/>
        </w:rPr>
        <w:t xml:space="preserve"> there</w:t>
      </w:r>
      <w:r w:rsidR="00ED018D" w:rsidRPr="00451760">
        <w:rPr>
          <w:rFonts w:ascii="Times New Roman" w:hAnsi="Times New Roman" w:cs="Times New Roman"/>
        </w:rPr>
        <w:t xml:space="preserve"> is</w:t>
      </w:r>
      <w:r w:rsidRPr="00451760">
        <w:rPr>
          <w:rFonts w:ascii="Times New Roman" w:hAnsi="Times New Roman" w:cs="Times New Roman"/>
        </w:rPr>
        <w:t xml:space="preserve"> another door</w:t>
      </w:r>
      <w:r w:rsidR="00451760" w:rsidRPr="00451760">
        <w:rPr>
          <w:rFonts w:ascii="Times New Roman" w:hAnsi="Times New Roman" w:cs="Times New Roman"/>
        </w:rPr>
        <w:t xml:space="preserve"> with</w:t>
      </w:r>
      <w:r w:rsidRPr="00451760">
        <w:rPr>
          <w:rFonts w:ascii="Times New Roman" w:hAnsi="Times New Roman" w:cs="Times New Roman"/>
        </w:rPr>
        <w:t xml:space="preserve"> a private staircase </w:t>
      </w:r>
      <w:r w:rsidR="0059558B">
        <w:rPr>
          <w:rFonts w:ascii="Times New Roman" w:hAnsi="Times New Roman" w:cs="Times New Roman"/>
        </w:rPr>
        <w:t xml:space="preserve">that </w:t>
      </w:r>
      <w:r w:rsidR="00ED018D" w:rsidRPr="00451760">
        <w:rPr>
          <w:rFonts w:ascii="Times New Roman" w:hAnsi="Times New Roman" w:cs="Times New Roman"/>
        </w:rPr>
        <w:t xml:space="preserve">leads </w:t>
      </w:r>
      <w:r w:rsidRPr="00451760">
        <w:rPr>
          <w:rFonts w:ascii="Times New Roman" w:hAnsi="Times New Roman" w:cs="Times New Roman"/>
        </w:rPr>
        <w:t xml:space="preserve">to the upper </w:t>
      </w:r>
      <w:proofErr w:type="spellStart"/>
      <w:r w:rsidRPr="00451760">
        <w:rPr>
          <w:rFonts w:ascii="Times New Roman" w:hAnsi="Times New Roman" w:cs="Times New Roman"/>
        </w:rPr>
        <w:t>storey</w:t>
      </w:r>
      <w:proofErr w:type="spellEnd"/>
      <w:r w:rsidRPr="00451760">
        <w:rPr>
          <w:rFonts w:ascii="Times New Roman" w:hAnsi="Times New Roman" w:cs="Times New Roman"/>
        </w:rPr>
        <w:t xml:space="preserve">. Two light-wells on east and </w:t>
      </w:r>
      <w:r w:rsidRPr="00451760">
        <w:rPr>
          <w:rFonts w:ascii="Times New Roman" w:hAnsi="Times New Roman" w:cs="Times New Roman"/>
        </w:rPr>
        <w:lastRenderedPageBreak/>
        <w:t>south</w:t>
      </w:r>
      <w:r w:rsidR="00ED018D" w:rsidRPr="00451760">
        <w:rPr>
          <w:rFonts w:ascii="Times New Roman" w:hAnsi="Times New Roman" w:cs="Times New Roman"/>
        </w:rPr>
        <w:t xml:space="preserve"> side</w:t>
      </w:r>
      <w:r w:rsidRPr="00451760">
        <w:rPr>
          <w:rFonts w:ascii="Times New Roman" w:hAnsi="Times New Roman" w:cs="Times New Roman"/>
        </w:rPr>
        <w:t xml:space="preserve"> illuminate the room through multiple windows</w:t>
      </w:r>
      <w:r w:rsidR="00451760" w:rsidRPr="00451760">
        <w:rPr>
          <w:rFonts w:ascii="Times New Roman" w:hAnsi="Times New Roman" w:cs="Times New Roman"/>
        </w:rPr>
        <w:t>;</w:t>
      </w:r>
      <w:r w:rsidR="00451760" w:rsidRPr="00451760">
        <w:rPr>
          <w:rFonts w:ascii="Times New Roman" w:eastAsia="Times New Roman" w:hAnsi="Times New Roman" w:cs="Times New Roman"/>
        </w:rPr>
        <w:t xml:space="preserve"> t</w:t>
      </w:r>
      <w:r w:rsidR="00ED018D" w:rsidRPr="00451760">
        <w:rPr>
          <w:rFonts w:ascii="Times New Roman" w:eastAsia="Times New Roman" w:hAnsi="Times New Roman" w:cs="Times New Roman"/>
        </w:rPr>
        <w:t>he</w:t>
      </w:r>
      <w:r w:rsidR="00754F39" w:rsidRPr="00451760">
        <w:rPr>
          <w:rFonts w:ascii="Times New Roman" w:eastAsia="Times New Roman" w:hAnsi="Times New Roman" w:cs="Times New Roman"/>
        </w:rPr>
        <w:t xml:space="preserve"> sunlight played a significant role in religious and political spheres in Minoan Crete</w:t>
      </w:r>
      <w:r w:rsidR="00D745A0" w:rsidRPr="00451760">
        <w:rPr>
          <w:rFonts w:ascii="Times New Roman" w:eastAsia="Times New Roman" w:hAnsi="Times New Roman" w:cs="Times New Roman"/>
        </w:rPr>
        <w:t>,</w:t>
      </w:r>
      <w:r w:rsidR="00754F39" w:rsidRPr="00451760">
        <w:rPr>
          <w:rFonts w:ascii="Times New Roman" w:eastAsia="Times New Roman" w:hAnsi="Times New Roman" w:cs="Times New Roman"/>
        </w:rPr>
        <w:t xml:space="preserve"> </w:t>
      </w:r>
      <w:r w:rsidR="00ED018D" w:rsidRPr="00451760">
        <w:rPr>
          <w:rFonts w:ascii="Times New Roman" w:eastAsia="Times New Roman" w:hAnsi="Times New Roman" w:cs="Times New Roman"/>
        </w:rPr>
        <w:t>as</w:t>
      </w:r>
      <w:r w:rsidR="00D745A0" w:rsidRPr="00451760">
        <w:rPr>
          <w:rFonts w:ascii="Times New Roman" w:eastAsia="Times New Roman" w:hAnsi="Times New Roman" w:cs="Times New Roman"/>
        </w:rPr>
        <w:t xml:space="preserve"> this</w:t>
      </w:r>
      <w:r w:rsidR="00ED018D" w:rsidRPr="00451760">
        <w:rPr>
          <w:rFonts w:ascii="Times New Roman" w:eastAsia="Times New Roman" w:hAnsi="Times New Roman" w:cs="Times New Roman"/>
        </w:rPr>
        <w:t xml:space="preserve"> perception w</w:t>
      </w:r>
      <w:r w:rsidR="00D745A0" w:rsidRPr="00451760">
        <w:rPr>
          <w:rFonts w:ascii="Times New Roman" w:eastAsia="Times New Roman" w:hAnsi="Times New Roman" w:cs="Times New Roman"/>
        </w:rPr>
        <w:t>ould indicate</w:t>
      </w:r>
      <w:r w:rsidR="00ED018D" w:rsidRPr="00451760">
        <w:rPr>
          <w:rFonts w:ascii="Times New Roman" w:eastAsia="Times New Roman" w:hAnsi="Times New Roman" w:cs="Times New Roman"/>
        </w:rPr>
        <w:t xml:space="preserve"> a divine radiance </w:t>
      </w:r>
      <w:r w:rsidR="00754F39" w:rsidRPr="00451760">
        <w:rPr>
          <w:rFonts w:ascii="Times New Roman" w:eastAsia="Times New Roman" w:hAnsi="Times New Roman" w:cs="Times New Roman"/>
        </w:rPr>
        <w:t>(Tyree</w:t>
      </w:r>
      <w:r w:rsidR="00D745A0" w:rsidRPr="00451760">
        <w:rPr>
          <w:rFonts w:ascii="Times New Roman" w:eastAsia="Times New Roman" w:hAnsi="Times New Roman" w:cs="Times New Roman"/>
        </w:rPr>
        <w:t>,</w:t>
      </w:r>
      <w:r w:rsidR="00754F39" w:rsidRPr="00451760">
        <w:rPr>
          <w:rFonts w:ascii="Times New Roman" w:eastAsia="Times New Roman" w:hAnsi="Times New Roman" w:cs="Times New Roman"/>
        </w:rPr>
        <w:t xml:space="preserve"> </w:t>
      </w:r>
      <w:r w:rsidR="00D745A0" w:rsidRPr="00451760">
        <w:rPr>
          <w:rFonts w:ascii="Times New Roman" w:eastAsia="Times New Roman" w:hAnsi="Times New Roman" w:cs="Times New Roman"/>
        </w:rPr>
        <w:t>2001</w:t>
      </w:r>
      <w:r w:rsidR="00754F39" w:rsidRPr="00451760">
        <w:rPr>
          <w:rFonts w:ascii="Times New Roman" w:eastAsia="Times New Roman" w:hAnsi="Times New Roman" w:cs="Times New Roman"/>
        </w:rPr>
        <w:t xml:space="preserve">). </w:t>
      </w:r>
    </w:p>
    <w:p w14:paraId="19ACB393" w14:textId="48002371" w:rsidR="00372328" w:rsidRPr="005042F7" w:rsidRDefault="00E51336" w:rsidP="005D3491">
      <w:pPr>
        <w:spacing w:before="100" w:beforeAutospacing="1" w:after="100" w:afterAutospacing="1"/>
        <w:jc w:val="both"/>
        <w:rPr>
          <w:rFonts w:ascii="Times New Roman" w:hAnsi="Times New Roman" w:cs="Times New Roman"/>
        </w:rPr>
      </w:pPr>
      <w:r w:rsidRPr="005042F7">
        <w:rPr>
          <w:rFonts w:ascii="Times New Roman" w:hAnsi="Times New Roman" w:cs="Times New Roman"/>
        </w:rPr>
        <w:t>T</w:t>
      </w:r>
      <w:r w:rsidR="004F561E" w:rsidRPr="005042F7">
        <w:rPr>
          <w:rFonts w:ascii="Times New Roman" w:hAnsi="Times New Roman" w:cs="Times New Roman"/>
        </w:rPr>
        <w:t>he north wall above the doors</w:t>
      </w:r>
      <w:r w:rsidRPr="005042F7">
        <w:rPr>
          <w:rFonts w:ascii="Times New Roman" w:hAnsi="Times New Roman" w:cs="Times New Roman"/>
        </w:rPr>
        <w:t xml:space="preserve"> </w:t>
      </w:r>
      <w:r w:rsidR="004F561E" w:rsidRPr="005042F7">
        <w:rPr>
          <w:rFonts w:ascii="Times New Roman" w:hAnsi="Times New Roman" w:cs="Times New Roman"/>
        </w:rPr>
        <w:t xml:space="preserve">is decorated with the </w:t>
      </w:r>
      <w:r w:rsidR="0059558B">
        <w:rPr>
          <w:rFonts w:ascii="Times New Roman" w:hAnsi="Times New Roman" w:cs="Times New Roman"/>
        </w:rPr>
        <w:t>‘</w:t>
      </w:r>
      <w:r w:rsidR="004F561E" w:rsidRPr="005042F7">
        <w:rPr>
          <w:rFonts w:ascii="Times New Roman" w:hAnsi="Times New Roman" w:cs="Times New Roman"/>
        </w:rPr>
        <w:t>Dolphin Fresco</w:t>
      </w:r>
      <w:r w:rsidR="0059558B">
        <w:rPr>
          <w:rFonts w:ascii="Times New Roman" w:hAnsi="Times New Roman" w:cs="Times New Roman"/>
        </w:rPr>
        <w:t>’</w:t>
      </w:r>
      <w:r w:rsidR="004F561E" w:rsidRPr="005042F7">
        <w:rPr>
          <w:rFonts w:ascii="Times New Roman" w:hAnsi="Times New Roman" w:cs="Times New Roman"/>
        </w:rPr>
        <w:t xml:space="preserve"> while the </w:t>
      </w:r>
      <w:r w:rsidR="0059558B">
        <w:rPr>
          <w:rFonts w:ascii="Times New Roman" w:hAnsi="Times New Roman" w:cs="Times New Roman"/>
        </w:rPr>
        <w:t>‘</w:t>
      </w:r>
      <w:r w:rsidR="004F561E" w:rsidRPr="005042F7">
        <w:rPr>
          <w:rFonts w:ascii="Times New Roman" w:hAnsi="Times New Roman" w:cs="Times New Roman"/>
        </w:rPr>
        <w:t>Dancing girl</w:t>
      </w:r>
      <w:r w:rsidR="0059558B">
        <w:rPr>
          <w:rFonts w:ascii="Times New Roman" w:hAnsi="Times New Roman" w:cs="Times New Roman"/>
        </w:rPr>
        <w:t>’</w:t>
      </w:r>
      <w:r w:rsidR="004F561E" w:rsidRPr="005042F7">
        <w:rPr>
          <w:rFonts w:ascii="Times New Roman" w:hAnsi="Times New Roman" w:cs="Times New Roman"/>
        </w:rPr>
        <w:t xml:space="preserve"> fresco adorn</w:t>
      </w:r>
      <w:r w:rsidR="0059558B">
        <w:rPr>
          <w:rFonts w:ascii="Times New Roman" w:hAnsi="Times New Roman" w:cs="Times New Roman"/>
        </w:rPr>
        <w:t>s</w:t>
      </w:r>
      <w:r w:rsidR="004F561E" w:rsidRPr="005042F7">
        <w:rPr>
          <w:rFonts w:ascii="Times New Roman" w:hAnsi="Times New Roman" w:cs="Times New Roman"/>
        </w:rPr>
        <w:t xml:space="preserve"> the wall</w:t>
      </w:r>
      <w:r w:rsidRPr="005042F7">
        <w:rPr>
          <w:rFonts w:ascii="Times New Roman" w:hAnsi="Times New Roman" w:cs="Times New Roman"/>
        </w:rPr>
        <w:t xml:space="preserve"> next to it</w:t>
      </w:r>
      <w:r w:rsidR="0059558B">
        <w:rPr>
          <w:rFonts w:ascii="Times New Roman" w:hAnsi="Times New Roman" w:cs="Times New Roman"/>
        </w:rPr>
        <w:t>,</w:t>
      </w:r>
      <w:r w:rsidRPr="005042F7">
        <w:rPr>
          <w:rFonts w:ascii="Times New Roman" w:hAnsi="Times New Roman" w:cs="Times New Roman"/>
        </w:rPr>
        <w:t xml:space="preserve"> inside</w:t>
      </w:r>
      <w:r w:rsidR="009A58F8" w:rsidRPr="005042F7">
        <w:rPr>
          <w:rFonts w:ascii="Times New Roman" w:hAnsi="Times New Roman" w:cs="Times New Roman"/>
        </w:rPr>
        <w:t xml:space="preserve"> an adjoining room</w:t>
      </w:r>
      <w:r w:rsidRPr="005042F7">
        <w:rPr>
          <w:rFonts w:ascii="Times New Roman" w:hAnsi="Times New Roman" w:cs="Times New Roman"/>
        </w:rPr>
        <w:t>,</w:t>
      </w:r>
      <w:r w:rsidR="009A58F8" w:rsidRPr="005042F7">
        <w:rPr>
          <w:rFonts w:ascii="Times New Roman" w:hAnsi="Times New Roman" w:cs="Times New Roman"/>
        </w:rPr>
        <w:t xml:space="preserve"> which </w:t>
      </w:r>
      <w:r w:rsidR="00372328" w:rsidRPr="005042F7">
        <w:rPr>
          <w:rFonts w:ascii="Times New Roman" w:hAnsi="Times New Roman" w:cs="Times New Roman"/>
        </w:rPr>
        <w:t>has</w:t>
      </w:r>
      <w:r w:rsidR="009A58F8" w:rsidRPr="005042F7">
        <w:rPr>
          <w:rFonts w:ascii="Times New Roman" w:hAnsi="Times New Roman" w:cs="Times New Roman"/>
        </w:rPr>
        <w:t xml:space="preserve"> been</w:t>
      </w:r>
      <w:r w:rsidR="00372328" w:rsidRPr="005042F7">
        <w:rPr>
          <w:rFonts w:ascii="Times New Roman" w:hAnsi="Times New Roman" w:cs="Times New Roman"/>
        </w:rPr>
        <w:t xml:space="preserve"> interpreted as</w:t>
      </w:r>
      <w:r w:rsidR="009A58F8" w:rsidRPr="005042F7">
        <w:rPr>
          <w:rFonts w:ascii="Times New Roman" w:hAnsi="Times New Roman" w:cs="Times New Roman"/>
        </w:rPr>
        <w:t xml:space="preserve"> </w:t>
      </w:r>
      <w:r w:rsidRPr="005042F7">
        <w:rPr>
          <w:rFonts w:ascii="Times New Roman" w:hAnsi="Times New Roman" w:cs="Times New Roman"/>
        </w:rPr>
        <w:t xml:space="preserve">a </w:t>
      </w:r>
      <w:r w:rsidR="009A58F8" w:rsidRPr="005042F7">
        <w:rPr>
          <w:rFonts w:ascii="Times New Roman" w:hAnsi="Times New Roman" w:cs="Times New Roman"/>
        </w:rPr>
        <w:t>bathroom</w:t>
      </w:r>
      <w:r w:rsidR="00ED018D" w:rsidRPr="005042F7">
        <w:rPr>
          <w:rFonts w:ascii="Times New Roman" w:hAnsi="Times New Roman" w:cs="Times New Roman"/>
        </w:rPr>
        <w:t>. T</w:t>
      </w:r>
      <w:r w:rsidR="009A58F8" w:rsidRPr="005042F7">
        <w:rPr>
          <w:rFonts w:ascii="Times New Roman" w:hAnsi="Times New Roman" w:cs="Times New Roman"/>
        </w:rPr>
        <w:t>he terracotta bath-tub now standing there was restored from fragments found scattered in and near the entrance (Fitton: 260).</w:t>
      </w:r>
      <w:r w:rsidR="00372328" w:rsidRPr="005042F7">
        <w:rPr>
          <w:rFonts w:ascii="Times New Roman" w:hAnsi="Times New Roman" w:cs="Times New Roman"/>
        </w:rPr>
        <w:t xml:space="preserve"> Nano </w:t>
      </w:r>
      <w:proofErr w:type="spellStart"/>
      <w:r w:rsidR="00372328" w:rsidRPr="005042F7">
        <w:rPr>
          <w:rFonts w:ascii="Times New Roman" w:hAnsi="Times New Roman" w:cs="Times New Roman"/>
        </w:rPr>
        <w:t>Marinatos</w:t>
      </w:r>
      <w:proofErr w:type="spellEnd"/>
      <w:r w:rsidRPr="005042F7">
        <w:rPr>
          <w:rFonts w:ascii="Times New Roman" w:hAnsi="Times New Roman" w:cs="Times New Roman"/>
        </w:rPr>
        <w:t xml:space="preserve"> (x)</w:t>
      </w:r>
      <w:r w:rsidR="00372328" w:rsidRPr="005042F7">
        <w:rPr>
          <w:rFonts w:ascii="Times New Roman" w:hAnsi="Times New Roman" w:cs="Times New Roman"/>
        </w:rPr>
        <w:t xml:space="preserve"> </w:t>
      </w:r>
      <w:r w:rsidR="00ED018D" w:rsidRPr="005042F7">
        <w:rPr>
          <w:rFonts w:ascii="Times New Roman" w:hAnsi="Times New Roman" w:cs="Times New Roman"/>
        </w:rPr>
        <w:t>argues</w:t>
      </w:r>
      <w:r w:rsidR="0059558B">
        <w:rPr>
          <w:rFonts w:ascii="Times New Roman" w:hAnsi="Times New Roman" w:cs="Times New Roman"/>
        </w:rPr>
        <w:t>,</w:t>
      </w:r>
      <w:r w:rsidR="00372328" w:rsidRPr="005042F7">
        <w:rPr>
          <w:rFonts w:ascii="Times New Roman" w:hAnsi="Times New Roman" w:cs="Times New Roman"/>
        </w:rPr>
        <w:t xml:space="preserve"> </w:t>
      </w:r>
      <w:r w:rsidR="00451760" w:rsidRPr="005042F7">
        <w:rPr>
          <w:rFonts w:ascii="Times New Roman" w:hAnsi="Times New Roman" w:cs="Times New Roman"/>
        </w:rPr>
        <w:t>for that adjoining room</w:t>
      </w:r>
      <w:r w:rsidR="0059558B">
        <w:rPr>
          <w:rFonts w:ascii="Times New Roman" w:hAnsi="Times New Roman" w:cs="Times New Roman"/>
        </w:rPr>
        <w:t>,</w:t>
      </w:r>
      <w:r w:rsidR="00451760" w:rsidRPr="005042F7">
        <w:rPr>
          <w:rFonts w:ascii="Times New Roman" w:hAnsi="Times New Roman" w:cs="Times New Roman"/>
        </w:rPr>
        <w:t xml:space="preserve"> </w:t>
      </w:r>
      <w:r w:rsidR="00372328" w:rsidRPr="005042F7">
        <w:rPr>
          <w:rFonts w:ascii="Times New Roman" w:hAnsi="Times New Roman" w:cs="Times New Roman"/>
        </w:rPr>
        <w:t xml:space="preserve">that </w:t>
      </w:r>
      <w:r w:rsidR="004F561E" w:rsidRPr="005042F7">
        <w:rPr>
          <w:rFonts w:ascii="Times New Roman" w:hAnsi="Times New Roman" w:cs="Times New Roman"/>
        </w:rPr>
        <w:t xml:space="preserve">even </w:t>
      </w:r>
      <w:r w:rsidRPr="005042F7">
        <w:rPr>
          <w:rFonts w:ascii="Times New Roman" w:hAnsi="Times New Roman" w:cs="Times New Roman"/>
        </w:rPr>
        <w:t>if Evan’s</w:t>
      </w:r>
      <w:r w:rsidR="00C4541C" w:rsidRPr="005042F7">
        <w:rPr>
          <w:rFonts w:ascii="Times New Roman" w:hAnsi="Times New Roman" w:cs="Times New Roman"/>
        </w:rPr>
        <w:t xml:space="preserve"> </w:t>
      </w:r>
      <w:r w:rsidR="004F561E" w:rsidRPr="005042F7">
        <w:rPr>
          <w:rFonts w:ascii="Times New Roman" w:hAnsi="Times New Roman" w:cs="Times New Roman"/>
        </w:rPr>
        <w:t xml:space="preserve">work is questionable </w:t>
      </w:r>
      <w:r w:rsidR="00C4541C" w:rsidRPr="005042F7">
        <w:rPr>
          <w:rFonts w:ascii="Times New Roman" w:hAnsi="Times New Roman" w:cs="Times New Roman"/>
        </w:rPr>
        <w:t xml:space="preserve">among </w:t>
      </w:r>
      <w:r w:rsidR="004F561E" w:rsidRPr="005042F7">
        <w:rPr>
          <w:rFonts w:ascii="Times New Roman" w:hAnsi="Times New Roman" w:cs="Times New Roman"/>
        </w:rPr>
        <w:t>archaeologist</w:t>
      </w:r>
      <w:r w:rsidR="00ED018D" w:rsidRPr="005042F7">
        <w:rPr>
          <w:rFonts w:ascii="Times New Roman" w:hAnsi="Times New Roman" w:cs="Times New Roman"/>
        </w:rPr>
        <w:t>s</w:t>
      </w:r>
      <w:r w:rsidRPr="005042F7">
        <w:rPr>
          <w:rFonts w:ascii="Times New Roman" w:hAnsi="Times New Roman" w:cs="Times New Roman"/>
        </w:rPr>
        <w:t>,</w:t>
      </w:r>
      <w:r w:rsidR="00ED018D" w:rsidRPr="005042F7">
        <w:rPr>
          <w:rFonts w:ascii="Times New Roman" w:hAnsi="Times New Roman" w:cs="Times New Roman"/>
        </w:rPr>
        <w:t xml:space="preserve"> </w:t>
      </w:r>
      <w:r w:rsidR="004F561E" w:rsidRPr="005042F7">
        <w:rPr>
          <w:rFonts w:ascii="Times New Roman" w:hAnsi="Times New Roman" w:cs="Times New Roman"/>
        </w:rPr>
        <w:t>he was right</w:t>
      </w:r>
      <w:r w:rsidRPr="005042F7">
        <w:rPr>
          <w:rFonts w:ascii="Times New Roman" w:hAnsi="Times New Roman" w:cs="Times New Roman"/>
        </w:rPr>
        <w:t xml:space="preserve"> to recognize the first hygiene system</w:t>
      </w:r>
      <w:r w:rsidR="00451760" w:rsidRPr="005042F7">
        <w:rPr>
          <w:rFonts w:ascii="Times New Roman" w:hAnsi="Times New Roman" w:cs="Times New Roman"/>
        </w:rPr>
        <w:t xml:space="preserve"> there</w:t>
      </w:r>
      <w:r w:rsidR="0059558B">
        <w:rPr>
          <w:rFonts w:ascii="Times New Roman" w:hAnsi="Times New Roman" w:cs="Times New Roman"/>
        </w:rPr>
        <w:t xml:space="preserve">. That was confirmed </w:t>
      </w:r>
      <w:r w:rsidR="00372328" w:rsidRPr="005042F7">
        <w:rPr>
          <w:rFonts w:ascii="Times New Roman" w:hAnsi="Times New Roman" w:cs="Times New Roman"/>
        </w:rPr>
        <w:t xml:space="preserve">in the </w:t>
      </w:r>
      <w:proofErr w:type="spellStart"/>
      <w:r w:rsidR="00372328" w:rsidRPr="005042F7">
        <w:rPr>
          <w:rFonts w:ascii="Times New Roman" w:hAnsi="Times New Roman" w:cs="Times New Roman"/>
        </w:rPr>
        <w:t>Akrotiri</w:t>
      </w:r>
      <w:proofErr w:type="spellEnd"/>
      <w:r w:rsidR="00372328" w:rsidRPr="005042F7">
        <w:rPr>
          <w:rFonts w:ascii="Times New Roman" w:hAnsi="Times New Roman" w:cs="Times New Roman"/>
        </w:rPr>
        <w:t xml:space="preserve"> excavations, where </w:t>
      </w:r>
      <w:r w:rsidR="004F561E" w:rsidRPr="005042F7">
        <w:rPr>
          <w:rFonts w:ascii="Times New Roman" w:hAnsi="Times New Roman" w:cs="Times New Roman"/>
        </w:rPr>
        <w:t xml:space="preserve">her </w:t>
      </w:r>
      <w:r w:rsidR="00372328" w:rsidRPr="005042F7">
        <w:rPr>
          <w:rFonts w:ascii="Times New Roman" w:hAnsi="Times New Roman" w:cs="Times New Roman"/>
        </w:rPr>
        <w:t xml:space="preserve">father, Spyridon </w:t>
      </w:r>
      <w:proofErr w:type="spellStart"/>
      <w:r w:rsidR="00372328" w:rsidRPr="005042F7">
        <w:rPr>
          <w:rFonts w:ascii="Times New Roman" w:hAnsi="Times New Roman" w:cs="Times New Roman"/>
        </w:rPr>
        <w:t>Marinatos</w:t>
      </w:r>
      <w:proofErr w:type="spellEnd"/>
      <w:r w:rsidR="00372328" w:rsidRPr="005042F7">
        <w:rPr>
          <w:rFonts w:ascii="Times New Roman" w:hAnsi="Times New Roman" w:cs="Times New Roman"/>
        </w:rPr>
        <w:t xml:space="preserve">, excavated a normal bathroom on the floor of the so-called </w:t>
      </w:r>
      <w:r w:rsidR="00C4541C" w:rsidRPr="005042F7">
        <w:rPr>
          <w:rFonts w:ascii="Times New Roman" w:hAnsi="Times New Roman" w:cs="Times New Roman"/>
        </w:rPr>
        <w:t>‘</w:t>
      </w:r>
      <w:r w:rsidR="00372328" w:rsidRPr="005042F7">
        <w:rPr>
          <w:rFonts w:ascii="Times New Roman" w:hAnsi="Times New Roman" w:cs="Times New Roman"/>
        </w:rPr>
        <w:t>Western House</w:t>
      </w:r>
      <w:r w:rsidR="00C4541C" w:rsidRPr="005042F7">
        <w:rPr>
          <w:rFonts w:ascii="Times New Roman" w:hAnsi="Times New Roman" w:cs="Times New Roman"/>
        </w:rPr>
        <w:t>’.</w:t>
      </w:r>
    </w:p>
    <w:p w14:paraId="132BC4D6" w14:textId="1C85E2FF" w:rsidR="005A2DCC" w:rsidRPr="000767F4" w:rsidRDefault="005042F7" w:rsidP="00451760">
      <w:pPr>
        <w:spacing w:before="100" w:beforeAutospacing="1" w:after="100" w:afterAutospacing="1"/>
        <w:jc w:val="both"/>
        <w:rPr>
          <w:rFonts w:ascii="Times New Roman" w:hAnsi="Times New Roman" w:cs="Times New Roman"/>
        </w:rPr>
      </w:pPr>
      <w:r w:rsidRPr="000767F4">
        <w:rPr>
          <w:rFonts w:ascii="Times New Roman" w:hAnsi="Times New Roman" w:cs="Times New Roman"/>
        </w:rPr>
        <w:t>Nowadays</w:t>
      </w:r>
      <w:r w:rsidR="0059558B">
        <w:rPr>
          <w:rFonts w:ascii="Times New Roman" w:hAnsi="Times New Roman" w:cs="Times New Roman"/>
        </w:rPr>
        <w:t>,</w:t>
      </w:r>
      <w:r w:rsidR="004F561E" w:rsidRPr="000767F4">
        <w:rPr>
          <w:rFonts w:ascii="Times New Roman" w:hAnsi="Times New Roman" w:cs="Times New Roman"/>
        </w:rPr>
        <w:t xml:space="preserve"> we can see the </w:t>
      </w:r>
      <w:r w:rsidR="00E51336" w:rsidRPr="000767F4">
        <w:rPr>
          <w:rFonts w:ascii="Times New Roman" w:hAnsi="Times New Roman" w:cs="Times New Roman"/>
        </w:rPr>
        <w:t>hall</w:t>
      </w:r>
      <w:r w:rsidR="004F561E" w:rsidRPr="000767F4">
        <w:rPr>
          <w:rFonts w:ascii="Times New Roman" w:hAnsi="Times New Roman" w:cs="Times New Roman"/>
        </w:rPr>
        <w:t xml:space="preserve"> partly restored by</w:t>
      </w:r>
      <w:r w:rsidRPr="000767F4">
        <w:rPr>
          <w:rFonts w:ascii="Times New Roman" w:hAnsi="Times New Roman" w:cs="Times New Roman"/>
        </w:rPr>
        <w:t xml:space="preserve"> </w:t>
      </w:r>
      <w:r w:rsidR="004F561E" w:rsidRPr="000767F4">
        <w:rPr>
          <w:rFonts w:ascii="Times New Roman" w:hAnsi="Times New Roman" w:cs="Times New Roman"/>
        </w:rPr>
        <w:t>Evans</w:t>
      </w:r>
      <w:r w:rsidR="0059558B">
        <w:rPr>
          <w:rFonts w:ascii="Times New Roman" w:hAnsi="Times New Roman" w:cs="Times New Roman"/>
        </w:rPr>
        <w:t>, t</w:t>
      </w:r>
      <w:r w:rsidR="0059558B" w:rsidRPr="000767F4">
        <w:rPr>
          <w:rFonts w:ascii="Times New Roman" w:hAnsi="Times New Roman" w:cs="Times New Roman"/>
        </w:rPr>
        <w:t>he archaeologist who discovered and excavated first the palace</w:t>
      </w:r>
      <w:r w:rsidR="0059558B">
        <w:rPr>
          <w:rFonts w:ascii="Times New Roman" w:hAnsi="Times New Roman" w:cs="Times New Roman"/>
        </w:rPr>
        <w:t xml:space="preserve"> from</w:t>
      </w:r>
      <w:r w:rsidR="004F561E" w:rsidRPr="000767F4">
        <w:rPr>
          <w:rFonts w:ascii="Times New Roman" w:hAnsi="Times New Roman" w:cs="Times New Roman"/>
        </w:rPr>
        <w:t xml:space="preserve"> to the painting of Piet de Jong, an artist who </w:t>
      </w:r>
      <w:r w:rsidR="004F561E" w:rsidRPr="000767F4">
        <w:rPr>
          <w:rFonts w:ascii="Times New Roman" w:hAnsi="Times New Roman" w:cs="Times New Roman"/>
          <w:shd w:val="clear" w:color="auto" w:fill="FFFFFF"/>
        </w:rPr>
        <w:t xml:space="preserve">was employed by </w:t>
      </w:r>
      <w:r w:rsidR="0059558B">
        <w:rPr>
          <w:rFonts w:ascii="Times New Roman" w:hAnsi="Times New Roman" w:cs="Times New Roman"/>
          <w:shd w:val="clear" w:color="auto" w:fill="FFFFFF"/>
        </w:rPr>
        <w:t>Evans</w:t>
      </w:r>
      <w:r w:rsidR="00C4541C" w:rsidRPr="000767F4">
        <w:rPr>
          <w:rFonts w:ascii="Times New Roman" w:hAnsi="Times New Roman" w:cs="Times New Roman"/>
          <w:shd w:val="clear" w:color="auto" w:fill="FFFFFF"/>
        </w:rPr>
        <w:t xml:space="preserve"> </w:t>
      </w:r>
      <w:r w:rsidR="004F561E" w:rsidRPr="000767F4">
        <w:rPr>
          <w:rFonts w:ascii="Times New Roman" w:hAnsi="Times New Roman" w:cs="Times New Roman"/>
          <w:shd w:val="clear" w:color="auto" w:fill="FFFFFF"/>
        </w:rPr>
        <w:t xml:space="preserve">to work on the recording and reconstruction of </w:t>
      </w:r>
      <w:r w:rsidR="000767F4" w:rsidRPr="000767F4">
        <w:rPr>
          <w:rFonts w:ascii="Times New Roman" w:hAnsi="Times New Roman" w:cs="Times New Roman"/>
          <w:shd w:val="clear" w:color="auto" w:fill="FFFFFF"/>
        </w:rPr>
        <w:t>his work</w:t>
      </w:r>
      <w:r w:rsidR="0059558B">
        <w:rPr>
          <w:rFonts w:ascii="Times New Roman" w:hAnsi="Times New Roman" w:cs="Times New Roman"/>
          <w:shd w:val="clear" w:color="auto" w:fill="FFFFFF"/>
        </w:rPr>
        <w:t xml:space="preserve">. According to this reconstruction, </w:t>
      </w:r>
      <w:r w:rsidR="00ED018D" w:rsidRPr="000767F4">
        <w:rPr>
          <w:rFonts w:ascii="Times New Roman" w:hAnsi="Times New Roman" w:cs="Times New Roman"/>
          <w:shd w:val="clear" w:color="auto" w:fill="FFFFFF"/>
        </w:rPr>
        <w:t>t</w:t>
      </w:r>
      <w:r w:rsidR="00C4541C" w:rsidRPr="000767F4">
        <w:rPr>
          <w:rFonts w:ascii="Times New Roman" w:hAnsi="Times New Roman" w:cs="Times New Roman"/>
          <w:shd w:val="clear" w:color="auto" w:fill="FFFFFF"/>
        </w:rPr>
        <w:t xml:space="preserve">he wall facing the </w:t>
      </w:r>
      <w:r w:rsidR="00E51336" w:rsidRPr="000767F4">
        <w:rPr>
          <w:rFonts w:ascii="Times New Roman" w:hAnsi="Times New Roman" w:cs="Times New Roman"/>
          <w:shd w:val="clear" w:color="auto" w:fill="FFFFFF"/>
        </w:rPr>
        <w:t>windows</w:t>
      </w:r>
      <w:r w:rsidR="00C4541C" w:rsidRPr="000767F4">
        <w:rPr>
          <w:rFonts w:ascii="Times New Roman" w:hAnsi="Times New Roman" w:cs="Times New Roman"/>
          <w:shd w:val="clear" w:color="auto" w:fill="FFFFFF"/>
        </w:rPr>
        <w:t xml:space="preserve"> </w:t>
      </w:r>
      <w:r w:rsidR="000767F4" w:rsidRPr="000767F4">
        <w:rPr>
          <w:rFonts w:ascii="Times New Roman" w:hAnsi="Times New Roman" w:cs="Times New Roman"/>
          <w:shd w:val="clear" w:color="auto" w:fill="FFFFFF"/>
        </w:rPr>
        <w:t>was</w:t>
      </w:r>
      <w:r w:rsidR="00C4541C" w:rsidRPr="000767F4">
        <w:rPr>
          <w:rFonts w:ascii="Times New Roman" w:hAnsi="Times New Roman" w:cs="Times New Roman"/>
          <w:shd w:val="clear" w:color="auto" w:fill="FFFFFF"/>
        </w:rPr>
        <w:t xml:space="preserve"> divided by rosette pattern frescoes </w:t>
      </w:r>
      <w:r w:rsidR="004F561E" w:rsidRPr="000767F4">
        <w:rPr>
          <w:rFonts w:ascii="Times New Roman" w:hAnsi="Times New Roman" w:cs="Times New Roman"/>
          <w:shd w:val="clear" w:color="auto" w:fill="FFFFFF"/>
        </w:rPr>
        <w:t>and the ceiling was decorated with a fresco of continuous spirals</w:t>
      </w:r>
      <w:r w:rsidR="0059558B">
        <w:rPr>
          <w:rFonts w:ascii="Times New Roman" w:hAnsi="Times New Roman" w:cs="Times New Roman"/>
          <w:shd w:val="clear" w:color="auto" w:fill="FFFFFF"/>
        </w:rPr>
        <w:t>,</w:t>
      </w:r>
      <w:r w:rsidR="004F561E" w:rsidRPr="000767F4">
        <w:rPr>
          <w:rFonts w:ascii="Times New Roman" w:hAnsi="Times New Roman" w:cs="Times New Roman"/>
          <w:shd w:val="clear" w:color="auto" w:fill="FFFFFF"/>
        </w:rPr>
        <w:t xml:space="preserve"> on a blue </w:t>
      </w:r>
      <w:r w:rsidR="00E51336" w:rsidRPr="000767F4">
        <w:rPr>
          <w:rFonts w:ascii="Times New Roman" w:hAnsi="Times New Roman" w:cs="Times New Roman"/>
          <w:shd w:val="clear" w:color="auto" w:fill="FFFFFF"/>
        </w:rPr>
        <w:t>canvas</w:t>
      </w:r>
      <w:r w:rsidR="000767F4" w:rsidRPr="000767F4">
        <w:rPr>
          <w:rFonts w:ascii="Times New Roman" w:hAnsi="Times New Roman" w:cs="Times New Roman"/>
          <w:shd w:val="clear" w:color="auto" w:fill="FFFFFF"/>
        </w:rPr>
        <w:t>,</w:t>
      </w:r>
      <w:r w:rsidR="004F561E" w:rsidRPr="000767F4">
        <w:rPr>
          <w:rFonts w:ascii="Times New Roman" w:hAnsi="Times New Roman" w:cs="Times New Roman"/>
          <w:shd w:val="clear" w:color="auto" w:fill="FFFFFF"/>
        </w:rPr>
        <w:t xml:space="preserve"> p</w:t>
      </w:r>
      <w:r w:rsidR="0059558B">
        <w:rPr>
          <w:rFonts w:ascii="Times New Roman" w:hAnsi="Times New Roman" w:cs="Times New Roman"/>
          <w:shd w:val="clear" w:color="auto" w:fill="FFFFFF"/>
        </w:rPr>
        <w:t>ossibly</w:t>
      </w:r>
      <w:r w:rsidR="004F561E" w:rsidRPr="000767F4">
        <w:rPr>
          <w:rFonts w:ascii="Times New Roman" w:hAnsi="Times New Roman" w:cs="Times New Roman"/>
          <w:shd w:val="clear" w:color="auto" w:fill="FFFFFF"/>
        </w:rPr>
        <w:t xml:space="preserve"> resembling the oceanic waves</w:t>
      </w:r>
      <w:r w:rsidR="002165CD" w:rsidRPr="000767F4">
        <w:rPr>
          <w:rFonts w:ascii="Times New Roman" w:hAnsi="Times New Roman" w:cs="Times New Roman"/>
        </w:rPr>
        <w:t xml:space="preserve"> (Hood</w:t>
      </w:r>
      <w:r w:rsidR="00ED018D" w:rsidRPr="000767F4">
        <w:rPr>
          <w:rFonts w:ascii="Times New Roman" w:hAnsi="Times New Roman" w:cs="Times New Roman"/>
        </w:rPr>
        <w:t xml:space="preserve"> x:</w:t>
      </w:r>
      <w:r w:rsidR="002165CD" w:rsidRPr="000767F4">
        <w:rPr>
          <w:rFonts w:ascii="Times New Roman" w:hAnsi="Times New Roman" w:cs="Times New Roman"/>
        </w:rPr>
        <w:t xml:space="preserve"> 357).</w:t>
      </w:r>
      <w:r w:rsidR="00C4541C" w:rsidRPr="000767F4">
        <w:rPr>
          <w:rFonts w:ascii="Times New Roman" w:hAnsi="Times New Roman" w:cs="Times New Roman"/>
          <w:shd w:val="clear" w:color="auto" w:fill="FFFFFF"/>
        </w:rPr>
        <w:t xml:space="preserve"> However, the prestigious dolphin fresco </w:t>
      </w:r>
      <w:r w:rsidR="0059558B">
        <w:rPr>
          <w:rFonts w:ascii="Times New Roman" w:hAnsi="Times New Roman" w:cs="Times New Roman"/>
          <w:shd w:val="clear" w:color="auto" w:fill="FFFFFF"/>
        </w:rPr>
        <w:t xml:space="preserve">dominates </w:t>
      </w:r>
      <w:r w:rsidR="00C4541C" w:rsidRPr="000767F4">
        <w:rPr>
          <w:rFonts w:ascii="Times New Roman" w:hAnsi="Times New Roman" w:cs="Times New Roman"/>
          <w:shd w:val="clear" w:color="auto" w:fill="FFFFFF"/>
        </w:rPr>
        <w:t xml:space="preserve">the </w:t>
      </w:r>
      <w:r w:rsidR="0059558B">
        <w:rPr>
          <w:rFonts w:ascii="Times New Roman" w:hAnsi="Times New Roman" w:cs="Times New Roman"/>
          <w:shd w:val="clear" w:color="auto" w:fill="FFFFFF"/>
        </w:rPr>
        <w:t>chamber</w:t>
      </w:r>
      <w:r w:rsidR="00C4541C" w:rsidRPr="000767F4">
        <w:rPr>
          <w:rFonts w:ascii="Times New Roman" w:hAnsi="Times New Roman" w:cs="Times New Roman"/>
          <w:shd w:val="clear" w:color="auto" w:fill="FFFFFF"/>
        </w:rPr>
        <w:t>.</w:t>
      </w:r>
      <w:r w:rsidR="00C4541C" w:rsidRPr="000767F4">
        <w:rPr>
          <w:rFonts w:ascii="Times New Roman" w:hAnsi="Times New Roman" w:cs="Times New Roman"/>
        </w:rPr>
        <w:t xml:space="preserve"> A border of coral or sponge is added on the light blue background and the bubbles flying off the fins are shown (Pendlebury 1963: 156). ‘The nature scene of flying fish in a border of rocks and sea-shells was a subject that pleased the fancy of an island people and inspired not only the fresco of the queen’s megaron but that other painting that carried the fame of Knossos over-seas to the Blue Room at </w:t>
      </w:r>
      <w:proofErr w:type="spellStart"/>
      <w:r w:rsidR="00C4541C" w:rsidRPr="000767F4">
        <w:rPr>
          <w:rFonts w:ascii="Times New Roman" w:hAnsi="Times New Roman" w:cs="Times New Roman"/>
        </w:rPr>
        <w:t>Phylakopi</w:t>
      </w:r>
      <w:proofErr w:type="spellEnd"/>
      <w:r w:rsidR="00C4541C" w:rsidRPr="000767F4">
        <w:rPr>
          <w:rFonts w:ascii="Times New Roman" w:hAnsi="Times New Roman" w:cs="Times New Roman"/>
        </w:rPr>
        <w:t>.’ (Borrows 1907: 20).</w:t>
      </w:r>
      <w:r w:rsidR="005A2DCC" w:rsidRPr="000767F4">
        <w:rPr>
          <w:rFonts w:ascii="Times New Roman" w:hAnsi="Times New Roman" w:cs="Times New Roman"/>
        </w:rPr>
        <w:t xml:space="preserve"> </w:t>
      </w:r>
      <w:r w:rsidR="004368B1" w:rsidRPr="000767F4">
        <w:rPr>
          <w:rFonts w:ascii="Times New Roman" w:eastAsia="Times New Roman" w:hAnsi="Times New Roman" w:cs="Times New Roman"/>
        </w:rPr>
        <w:t xml:space="preserve">Evans </w:t>
      </w:r>
      <w:r w:rsidR="005A2DCC" w:rsidRPr="000767F4">
        <w:rPr>
          <w:rFonts w:ascii="Times New Roman" w:eastAsia="Times New Roman" w:hAnsi="Times New Roman" w:cs="Times New Roman"/>
        </w:rPr>
        <w:t xml:space="preserve">(1921) </w:t>
      </w:r>
      <w:r w:rsidR="004368B1" w:rsidRPr="000767F4">
        <w:rPr>
          <w:rFonts w:ascii="Times New Roman" w:eastAsia="Times New Roman" w:hAnsi="Times New Roman" w:cs="Times New Roman"/>
        </w:rPr>
        <w:t xml:space="preserve">compared the flying-fish fresco from </w:t>
      </w:r>
      <w:r w:rsidR="000767F4">
        <w:rPr>
          <w:rFonts w:ascii="Times New Roman" w:eastAsia="Times New Roman" w:hAnsi="Times New Roman" w:cs="Times New Roman"/>
        </w:rPr>
        <w:t xml:space="preserve">there </w:t>
      </w:r>
      <w:r w:rsidR="004368B1" w:rsidRPr="000767F4">
        <w:rPr>
          <w:rFonts w:ascii="Times New Roman" w:eastAsia="Times New Roman" w:hAnsi="Times New Roman" w:cs="Times New Roman"/>
        </w:rPr>
        <w:t xml:space="preserve">and assigned </w:t>
      </w:r>
      <w:r w:rsidR="000767F4">
        <w:rPr>
          <w:rFonts w:ascii="Times New Roman" w:eastAsia="Times New Roman" w:hAnsi="Times New Roman" w:cs="Times New Roman"/>
        </w:rPr>
        <w:t>the Dolphin Fresco</w:t>
      </w:r>
      <w:r w:rsidR="004368B1" w:rsidRPr="000767F4">
        <w:rPr>
          <w:rFonts w:ascii="Times New Roman" w:eastAsia="Times New Roman" w:hAnsi="Times New Roman" w:cs="Times New Roman"/>
        </w:rPr>
        <w:t xml:space="preserve"> to MM IIIB</w:t>
      </w:r>
      <w:r w:rsidR="005A2DCC" w:rsidRPr="000767F4">
        <w:rPr>
          <w:rFonts w:ascii="Times New Roman" w:eastAsia="Times New Roman" w:hAnsi="Times New Roman" w:cs="Times New Roman"/>
        </w:rPr>
        <w:t xml:space="preserve">. </w:t>
      </w:r>
    </w:p>
    <w:p w14:paraId="72821EA1" w14:textId="360A8323" w:rsidR="008067E6" w:rsidRPr="00C30B0E" w:rsidRDefault="00ED018D" w:rsidP="0008380E">
      <w:pPr>
        <w:spacing w:before="100" w:beforeAutospacing="1" w:after="100" w:afterAutospacing="1"/>
        <w:jc w:val="both"/>
        <w:rPr>
          <w:rFonts w:ascii="Times New Roman" w:eastAsia="Times New Roman" w:hAnsi="Times New Roman" w:cs="Times New Roman"/>
          <w:color w:val="44546A" w:themeColor="text2"/>
        </w:rPr>
      </w:pPr>
      <w:r w:rsidRPr="0008380E">
        <w:rPr>
          <w:rFonts w:ascii="Times New Roman" w:hAnsi="Times New Roman" w:cs="Times New Roman"/>
          <w:color w:val="000000" w:themeColor="text1"/>
        </w:rPr>
        <w:t>In the MMIIIB period belongs a magnificent series of such paintings</w:t>
      </w:r>
      <w:r w:rsidR="0059558B">
        <w:rPr>
          <w:rFonts w:ascii="Times New Roman" w:hAnsi="Times New Roman" w:cs="Times New Roman"/>
          <w:color w:val="000000" w:themeColor="text1"/>
        </w:rPr>
        <w:t>,</w:t>
      </w:r>
      <w:r w:rsidRPr="0008380E">
        <w:rPr>
          <w:rFonts w:ascii="Times New Roman" w:hAnsi="Times New Roman" w:cs="Times New Roman"/>
          <w:color w:val="000000" w:themeColor="text1"/>
        </w:rPr>
        <w:t xml:space="preserve"> </w:t>
      </w:r>
      <w:r w:rsidR="005A2DCC" w:rsidRPr="0008380E">
        <w:rPr>
          <w:rFonts w:ascii="Times New Roman" w:hAnsi="Times New Roman" w:cs="Times New Roman"/>
          <w:color w:val="000000" w:themeColor="text1"/>
        </w:rPr>
        <w:t xml:space="preserve">where </w:t>
      </w:r>
      <w:r w:rsidR="00F97B8E" w:rsidRPr="0008380E">
        <w:rPr>
          <w:rFonts w:ascii="Times New Roman" w:eastAsia="Times New Roman" w:hAnsi="Times New Roman" w:cs="Times New Roman"/>
          <w:color w:val="000000" w:themeColor="text1"/>
        </w:rPr>
        <w:t>f</w:t>
      </w:r>
      <w:r w:rsidR="005A2DCC" w:rsidRPr="0008380E">
        <w:rPr>
          <w:rFonts w:ascii="Times New Roman" w:eastAsia="Times New Roman" w:hAnsi="Times New Roman" w:cs="Times New Roman"/>
          <w:color w:val="000000" w:themeColor="text1"/>
        </w:rPr>
        <w:t>resco implies painting on plaster while it is damp and soft, so the colors sink into it and adhere (Hood 321).</w:t>
      </w:r>
      <w:r w:rsidR="00C30B0E" w:rsidRPr="00C30B0E">
        <w:rPr>
          <w:rFonts w:ascii="Times New Roman" w:eastAsia="Times New Roman" w:hAnsi="Times New Roman" w:cs="Times New Roman"/>
          <w:color w:val="44546A" w:themeColor="text2"/>
        </w:rPr>
        <w:t xml:space="preserve"> </w:t>
      </w:r>
      <w:r w:rsidR="00C30B0E" w:rsidRPr="00C30B0E">
        <w:rPr>
          <w:rFonts w:ascii="Times New Roman" w:eastAsia="Times New Roman" w:hAnsi="Times New Roman" w:cs="Times New Roman"/>
        </w:rPr>
        <w:t xml:space="preserve">The interpretation of frescos depends on bearing in mind the whole of the broader scheme in any particular part of the construction (Fitton: 163). </w:t>
      </w:r>
      <w:r w:rsidRPr="00C30B0E">
        <w:rPr>
          <w:rFonts w:ascii="Times New Roman" w:eastAsia="Times New Roman" w:hAnsi="Times New Roman" w:cs="Times New Roman"/>
        </w:rPr>
        <w:t xml:space="preserve">Chapin </w:t>
      </w:r>
      <w:r w:rsidRPr="0008380E">
        <w:rPr>
          <w:rFonts w:ascii="Times New Roman" w:eastAsia="Times New Roman" w:hAnsi="Times New Roman" w:cs="Times New Roman"/>
          <w:color w:val="000000" w:themeColor="text1"/>
        </w:rPr>
        <w:t xml:space="preserve">(2000; </w:t>
      </w:r>
      <w:r w:rsidRPr="0008380E">
        <w:rPr>
          <w:rFonts w:ascii="Times New Roman" w:eastAsia="Times New Roman" w:hAnsi="Times New Roman" w:cs="Times New Roman"/>
        </w:rPr>
        <w:t xml:space="preserve">2001; 2004) </w:t>
      </w:r>
      <w:r w:rsidR="000946F5" w:rsidRPr="0008380E">
        <w:rPr>
          <w:rFonts w:ascii="Times New Roman" w:eastAsia="Times New Roman" w:hAnsi="Times New Roman" w:cs="Times New Roman"/>
        </w:rPr>
        <w:t>throw</w:t>
      </w:r>
      <w:r w:rsidR="0059558B">
        <w:rPr>
          <w:rFonts w:ascii="Times New Roman" w:eastAsia="Times New Roman" w:hAnsi="Times New Roman" w:cs="Times New Roman"/>
        </w:rPr>
        <w:t>s</w:t>
      </w:r>
      <w:r w:rsidR="000946F5" w:rsidRPr="0008380E">
        <w:rPr>
          <w:rFonts w:ascii="Times New Roman" w:eastAsia="Times New Roman" w:hAnsi="Times New Roman" w:cs="Times New Roman"/>
        </w:rPr>
        <w:t xml:space="preserve"> the </w:t>
      </w:r>
      <w:r w:rsidRPr="0008380E">
        <w:rPr>
          <w:rFonts w:ascii="Times New Roman" w:eastAsia="Times New Roman" w:hAnsi="Times New Roman" w:cs="Times New Roman"/>
        </w:rPr>
        <w:t xml:space="preserve">attention to the dominance and significance of </w:t>
      </w:r>
      <w:r w:rsidR="000946F5" w:rsidRPr="0008380E">
        <w:rPr>
          <w:rFonts w:ascii="Times New Roman" w:eastAsia="Times New Roman" w:hAnsi="Times New Roman" w:cs="Times New Roman"/>
        </w:rPr>
        <w:t xml:space="preserve">natural </w:t>
      </w:r>
      <w:r w:rsidRPr="0008380E">
        <w:rPr>
          <w:rFonts w:ascii="Times New Roman" w:eastAsia="Times New Roman" w:hAnsi="Times New Roman" w:cs="Times New Roman"/>
        </w:rPr>
        <w:t>landscape paintings in Minoan art</w:t>
      </w:r>
      <w:r w:rsidR="000946F5" w:rsidRPr="0008380E">
        <w:rPr>
          <w:rFonts w:ascii="Times New Roman" w:eastAsia="Times New Roman" w:hAnsi="Times New Roman" w:cs="Times New Roman"/>
        </w:rPr>
        <w:t xml:space="preserve"> and </w:t>
      </w:r>
      <w:r w:rsidR="0059558B">
        <w:rPr>
          <w:rFonts w:ascii="Times New Roman" w:eastAsia="Times New Roman" w:hAnsi="Times New Roman" w:cs="Times New Roman"/>
        </w:rPr>
        <w:t xml:space="preserve">therefore </w:t>
      </w:r>
      <w:r w:rsidR="000946F5" w:rsidRPr="0008380E">
        <w:rPr>
          <w:rFonts w:ascii="Times New Roman" w:eastAsia="Times New Roman" w:hAnsi="Times New Roman" w:cs="Times New Roman"/>
        </w:rPr>
        <w:t xml:space="preserve">in the ‘Queen’s Hall’ the </w:t>
      </w:r>
      <w:proofErr w:type="spellStart"/>
      <w:r w:rsidR="000946F5" w:rsidRPr="0008380E">
        <w:rPr>
          <w:rFonts w:ascii="Times New Roman" w:eastAsia="Times New Roman" w:hAnsi="Times New Roman" w:cs="Times New Roman"/>
        </w:rPr>
        <w:t>marinescape</w:t>
      </w:r>
      <w:proofErr w:type="spellEnd"/>
      <w:r w:rsidR="000946F5" w:rsidRPr="0008380E">
        <w:rPr>
          <w:rFonts w:ascii="Times New Roman" w:eastAsia="Times New Roman" w:hAnsi="Times New Roman" w:cs="Times New Roman"/>
        </w:rPr>
        <w:t xml:space="preserve">. </w:t>
      </w:r>
      <w:r w:rsidRPr="0008380E">
        <w:rPr>
          <w:rFonts w:ascii="Times New Roman" w:eastAsia="Times New Roman" w:hAnsi="Times New Roman" w:cs="Times New Roman"/>
        </w:rPr>
        <w:t>Wherever the dolphin fresco</w:t>
      </w:r>
      <w:r w:rsidR="0059558B">
        <w:rPr>
          <w:rFonts w:ascii="Times New Roman" w:eastAsia="Times New Roman" w:hAnsi="Times New Roman" w:cs="Times New Roman"/>
        </w:rPr>
        <w:t xml:space="preserve"> was positioned</w:t>
      </w:r>
      <w:r w:rsidRPr="0008380E">
        <w:rPr>
          <w:rFonts w:ascii="Times New Roman" w:eastAsia="Times New Roman" w:hAnsi="Times New Roman" w:cs="Times New Roman"/>
        </w:rPr>
        <w:t xml:space="preserve">, </w:t>
      </w:r>
      <w:r w:rsidR="005A2DCC" w:rsidRPr="0008380E">
        <w:rPr>
          <w:rFonts w:ascii="Times New Roman" w:eastAsia="Times New Roman" w:hAnsi="Times New Roman" w:cs="Times New Roman"/>
        </w:rPr>
        <w:t xml:space="preserve">as there are </w:t>
      </w:r>
      <w:r w:rsidR="0059558B" w:rsidRPr="0008380E">
        <w:rPr>
          <w:rFonts w:ascii="Times New Roman" w:eastAsia="Times New Roman" w:hAnsi="Times New Roman" w:cs="Times New Roman"/>
        </w:rPr>
        <w:t>opinions</w:t>
      </w:r>
      <w:r w:rsidR="005A2DCC" w:rsidRPr="0008380E">
        <w:rPr>
          <w:rFonts w:ascii="Times New Roman" w:eastAsia="Times New Roman" w:hAnsi="Times New Roman" w:cs="Times New Roman"/>
        </w:rPr>
        <w:t xml:space="preserve"> that argue it came from another part of the hall (</w:t>
      </w:r>
      <w:proofErr w:type="spellStart"/>
      <w:r w:rsidR="005A2DCC" w:rsidRPr="0008380E">
        <w:rPr>
          <w:rFonts w:ascii="Times New Roman" w:eastAsia="Times New Roman" w:hAnsi="Times New Roman" w:cs="Times New Roman"/>
        </w:rPr>
        <w:t>Hodd</w:t>
      </w:r>
      <w:proofErr w:type="spellEnd"/>
      <w:r w:rsidR="005A2DCC" w:rsidRPr="0008380E">
        <w:rPr>
          <w:rFonts w:ascii="Times New Roman" w:eastAsia="Times New Roman" w:hAnsi="Times New Roman" w:cs="Times New Roman"/>
        </w:rPr>
        <w:t xml:space="preserve"> 356)</w:t>
      </w:r>
      <w:r w:rsidR="0059558B">
        <w:rPr>
          <w:rFonts w:ascii="Times New Roman" w:eastAsia="Times New Roman" w:hAnsi="Times New Roman" w:cs="Times New Roman"/>
        </w:rPr>
        <w:t>,</w:t>
      </w:r>
      <w:r w:rsidR="005A2DCC" w:rsidRPr="0008380E">
        <w:rPr>
          <w:rFonts w:ascii="Times New Roman" w:eastAsia="Times New Roman" w:hAnsi="Times New Roman" w:cs="Times New Roman"/>
        </w:rPr>
        <w:t xml:space="preserve"> </w:t>
      </w:r>
      <w:r w:rsidRPr="0008380E">
        <w:rPr>
          <w:rFonts w:ascii="Times New Roman" w:eastAsia="Times New Roman" w:hAnsi="Times New Roman" w:cs="Times New Roman"/>
        </w:rPr>
        <w:t>the aquatic decoration of the room cannot be mis</w:t>
      </w:r>
      <w:r w:rsidR="00FC6DE7">
        <w:rPr>
          <w:rFonts w:ascii="Times New Roman" w:eastAsia="Times New Roman" w:hAnsi="Times New Roman" w:cs="Times New Roman"/>
        </w:rPr>
        <w:t>taken</w:t>
      </w:r>
      <w:r w:rsidRPr="0008380E">
        <w:rPr>
          <w:rFonts w:ascii="Times New Roman" w:eastAsia="Times New Roman" w:hAnsi="Times New Roman" w:cs="Times New Roman"/>
        </w:rPr>
        <w:t xml:space="preserve"> as</w:t>
      </w:r>
      <w:r w:rsidR="00FC6DE7">
        <w:rPr>
          <w:rFonts w:ascii="Times New Roman" w:eastAsia="Times New Roman" w:hAnsi="Times New Roman" w:cs="Times New Roman"/>
        </w:rPr>
        <w:t xml:space="preserve"> anything else over than</w:t>
      </w:r>
      <w:r w:rsidRPr="0008380E">
        <w:rPr>
          <w:rFonts w:ascii="Times New Roman" w:eastAsia="Times New Roman" w:hAnsi="Times New Roman" w:cs="Times New Roman"/>
        </w:rPr>
        <w:t xml:space="preserve"> </w:t>
      </w:r>
      <w:r w:rsidR="005A2DCC" w:rsidRPr="0008380E">
        <w:rPr>
          <w:rFonts w:ascii="Times New Roman" w:eastAsia="Times New Roman" w:hAnsi="Times New Roman" w:cs="Times New Roman"/>
        </w:rPr>
        <w:t>the</w:t>
      </w:r>
      <w:r w:rsidRPr="0008380E">
        <w:rPr>
          <w:rFonts w:ascii="Times New Roman" w:eastAsia="Times New Roman" w:hAnsi="Times New Roman" w:cs="Times New Roman"/>
        </w:rPr>
        <w:t xml:space="preserve"> main theme.</w:t>
      </w:r>
      <w:r w:rsidR="000946F5" w:rsidRPr="0008380E">
        <w:rPr>
          <w:rFonts w:ascii="Times New Roman" w:eastAsia="Times New Roman" w:hAnsi="Times New Roman" w:cs="Times New Roman"/>
        </w:rPr>
        <w:t xml:space="preserve"> At this point </w:t>
      </w:r>
      <w:r w:rsidR="0059558B">
        <w:rPr>
          <w:rFonts w:ascii="Times New Roman" w:eastAsia="Times New Roman" w:hAnsi="Times New Roman" w:cs="Times New Roman"/>
        </w:rPr>
        <w:t xml:space="preserve">it is important to </w:t>
      </w:r>
      <w:r w:rsidR="000946F5" w:rsidRPr="0008380E">
        <w:rPr>
          <w:rFonts w:ascii="Times New Roman" w:eastAsia="Times New Roman" w:hAnsi="Times New Roman" w:cs="Times New Roman"/>
        </w:rPr>
        <w:t>understand</w:t>
      </w:r>
      <w:r w:rsidRPr="0008380E">
        <w:rPr>
          <w:rFonts w:ascii="Times New Roman" w:eastAsia="Times New Roman" w:hAnsi="Times New Roman" w:cs="Times New Roman"/>
          <w:color w:val="7030A0"/>
        </w:rPr>
        <w:t xml:space="preserve"> </w:t>
      </w:r>
      <w:r w:rsidR="000946F5" w:rsidRPr="0008380E">
        <w:rPr>
          <w:rFonts w:ascii="Times New Roman" w:eastAsia="Times New Roman" w:hAnsi="Times New Roman" w:cs="Times New Roman"/>
          <w:color w:val="000000" w:themeColor="text1"/>
        </w:rPr>
        <w:t xml:space="preserve">the </w:t>
      </w:r>
      <w:r w:rsidR="00FC6DE7">
        <w:rPr>
          <w:rFonts w:ascii="Times New Roman" w:eastAsia="Times New Roman" w:hAnsi="Times New Roman" w:cs="Times New Roman"/>
          <w:color w:val="000000" w:themeColor="text1"/>
        </w:rPr>
        <w:t xml:space="preserve">reason </w:t>
      </w:r>
      <w:r w:rsidRPr="0008380E">
        <w:rPr>
          <w:rFonts w:ascii="Times New Roman" w:eastAsia="Times New Roman" w:hAnsi="Times New Roman" w:cs="Times New Roman"/>
          <w:color w:val="000000" w:themeColor="text1"/>
        </w:rPr>
        <w:t xml:space="preserve">of creating such a strong oceanic </w:t>
      </w:r>
      <w:r w:rsidR="00FC6DE7" w:rsidRPr="0008380E">
        <w:rPr>
          <w:rFonts w:ascii="Times New Roman" w:eastAsia="Times New Roman" w:hAnsi="Times New Roman" w:cs="Times New Roman"/>
          <w:color w:val="000000" w:themeColor="text1"/>
        </w:rPr>
        <w:t>association</w:t>
      </w:r>
      <w:r w:rsidRPr="0008380E">
        <w:rPr>
          <w:rFonts w:ascii="Times New Roman" w:eastAsia="Times New Roman" w:hAnsi="Times New Roman" w:cs="Times New Roman"/>
          <w:color w:val="000000" w:themeColor="text1"/>
        </w:rPr>
        <w:t xml:space="preserve"> </w:t>
      </w:r>
      <w:r w:rsidR="00FC6DE7">
        <w:rPr>
          <w:rFonts w:ascii="Times New Roman" w:eastAsia="Times New Roman" w:hAnsi="Times New Roman" w:cs="Times New Roman"/>
          <w:color w:val="000000" w:themeColor="text1"/>
        </w:rPr>
        <w:t>with</w:t>
      </w:r>
      <w:r w:rsidR="000946F5" w:rsidRPr="0008380E">
        <w:rPr>
          <w:rFonts w:ascii="Times New Roman" w:eastAsia="Times New Roman" w:hAnsi="Times New Roman" w:cs="Times New Roman"/>
          <w:color w:val="000000" w:themeColor="text1"/>
        </w:rPr>
        <w:t xml:space="preserve"> </w:t>
      </w:r>
      <w:r w:rsidRPr="0008380E">
        <w:rPr>
          <w:rFonts w:ascii="Times New Roman" w:eastAsia="Times New Roman" w:hAnsi="Times New Roman" w:cs="Times New Roman"/>
          <w:color w:val="000000" w:themeColor="text1"/>
        </w:rPr>
        <w:t xml:space="preserve">the architecture of </w:t>
      </w:r>
      <w:r w:rsidR="00A05BB8" w:rsidRPr="0008380E">
        <w:rPr>
          <w:rFonts w:ascii="Times New Roman" w:eastAsia="Times New Roman" w:hAnsi="Times New Roman" w:cs="Times New Roman"/>
          <w:color w:val="000000" w:themeColor="text1"/>
        </w:rPr>
        <w:t xml:space="preserve">a </w:t>
      </w:r>
      <w:r w:rsidR="005A2DCC" w:rsidRPr="0008380E">
        <w:rPr>
          <w:rFonts w:ascii="Times New Roman" w:eastAsia="Times New Roman" w:hAnsi="Times New Roman" w:cs="Times New Roman"/>
          <w:color w:val="000000" w:themeColor="text1"/>
        </w:rPr>
        <w:t>main ‘royal apartment”</w:t>
      </w:r>
      <w:r w:rsidR="00B1747D" w:rsidRPr="0008380E">
        <w:rPr>
          <w:rFonts w:ascii="Times New Roman" w:eastAsia="Times New Roman" w:hAnsi="Times New Roman" w:cs="Times New Roman"/>
          <w:color w:val="000000" w:themeColor="text1"/>
        </w:rPr>
        <w:t>, as the sea had also its importance for the entire island</w:t>
      </w:r>
      <w:r w:rsidR="0008380E" w:rsidRPr="0008380E">
        <w:rPr>
          <w:rFonts w:ascii="Times New Roman" w:eastAsia="Times New Roman" w:hAnsi="Times New Roman" w:cs="Times New Roman"/>
          <w:color w:val="000000" w:themeColor="text1"/>
        </w:rPr>
        <w:t>.</w:t>
      </w:r>
    </w:p>
    <w:p w14:paraId="52008F28" w14:textId="410C0FE5" w:rsidR="00A9345A" w:rsidRPr="00571A5E" w:rsidRDefault="00A9345A" w:rsidP="00A9345A">
      <w:pPr>
        <w:spacing w:before="100" w:beforeAutospacing="1" w:after="100" w:afterAutospacing="1"/>
        <w:jc w:val="both"/>
        <w:rPr>
          <w:rFonts w:ascii="Times New Roman" w:eastAsia="Times New Roman" w:hAnsi="Times New Roman" w:cs="Times New Roman"/>
          <w:color w:val="000000" w:themeColor="text1"/>
        </w:rPr>
      </w:pPr>
      <w:r w:rsidRPr="00571A5E">
        <w:rPr>
          <w:rFonts w:ascii="Times New Roman" w:eastAsia="Times New Roman" w:hAnsi="Times New Roman" w:cs="Times New Roman"/>
          <w:color w:val="000000" w:themeColor="text1"/>
        </w:rPr>
        <w:t>The perception of the sea is culturally constructed (</w:t>
      </w:r>
      <w:proofErr w:type="spellStart"/>
      <w:r w:rsidRPr="00571A5E">
        <w:rPr>
          <w:rFonts w:ascii="Times New Roman" w:eastAsia="Times New Roman" w:hAnsi="Times New Roman" w:cs="Times New Roman"/>
          <w:color w:val="000000" w:themeColor="text1"/>
        </w:rPr>
        <w:t>Broodbank</w:t>
      </w:r>
      <w:proofErr w:type="spellEnd"/>
      <w:r w:rsidRPr="00571A5E">
        <w:rPr>
          <w:rFonts w:ascii="Times New Roman" w:eastAsia="Times New Roman" w:hAnsi="Times New Roman" w:cs="Times New Roman"/>
          <w:color w:val="000000" w:themeColor="text1"/>
        </w:rPr>
        <w:t xml:space="preserve"> 2000; Eriksen 1993, 135; </w:t>
      </w:r>
      <w:proofErr w:type="spellStart"/>
      <w:r w:rsidRPr="00571A5E">
        <w:rPr>
          <w:rFonts w:ascii="Times New Roman" w:eastAsia="Times New Roman" w:hAnsi="Times New Roman" w:cs="Times New Roman"/>
          <w:color w:val="000000" w:themeColor="text1"/>
        </w:rPr>
        <w:t>Gosden</w:t>
      </w:r>
      <w:proofErr w:type="spellEnd"/>
      <w:r w:rsidRPr="00571A5E">
        <w:rPr>
          <w:rFonts w:ascii="Times New Roman" w:eastAsia="Times New Roman" w:hAnsi="Times New Roman" w:cs="Times New Roman"/>
          <w:color w:val="000000" w:themeColor="text1"/>
        </w:rPr>
        <w:t xml:space="preserve"> &amp; </w:t>
      </w:r>
      <w:proofErr w:type="spellStart"/>
      <w:r w:rsidRPr="00571A5E">
        <w:rPr>
          <w:rFonts w:ascii="Times New Roman" w:eastAsia="Times New Roman" w:hAnsi="Times New Roman" w:cs="Times New Roman"/>
          <w:color w:val="000000" w:themeColor="text1"/>
        </w:rPr>
        <w:t>Pavlides</w:t>
      </w:r>
      <w:proofErr w:type="spellEnd"/>
      <w:r w:rsidRPr="00571A5E">
        <w:rPr>
          <w:rFonts w:ascii="Times New Roman" w:eastAsia="Times New Roman" w:hAnsi="Times New Roman" w:cs="Times New Roman"/>
          <w:color w:val="000000" w:themeColor="text1"/>
        </w:rPr>
        <w:t xml:space="preserve"> 1994). In </w:t>
      </w:r>
      <w:r w:rsidR="00CF7C07" w:rsidRPr="00571A5E">
        <w:rPr>
          <w:rFonts w:ascii="Times New Roman" w:eastAsia="Times New Roman" w:hAnsi="Times New Roman" w:cs="Times New Roman"/>
          <w:color w:val="000000" w:themeColor="text1"/>
        </w:rPr>
        <w:t xml:space="preserve">later </w:t>
      </w:r>
      <w:r w:rsidRPr="00571A5E">
        <w:rPr>
          <w:rFonts w:ascii="Times New Roman" w:eastAsia="Times New Roman" w:hAnsi="Times New Roman" w:cs="Times New Roman"/>
          <w:color w:val="000000" w:themeColor="text1"/>
        </w:rPr>
        <w:t xml:space="preserve">Greece, Pausanias singled out many springs, mountains, caves and trees as sacred sites (Bradley 2000: 5, 22; Carmichael </w:t>
      </w:r>
      <w:r w:rsidRPr="00571A5E">
        <w:rPr>
          <w:rFonts w:ascii="Times New Roman" w:eastAsia="Times New Roman" w:hAnsi="Times New Roman" w:cs="Times New Roman"/>
          <w:i/>
          <w:iCs/>
          <w:color w:val="000000" w:themeColor="text1"/>
        </w:rPr>
        <w:t xml:space="preserve">et al </w:t>
      </w:r>
      <w:r w:rsidRPr="00571A5E">
        <w:rPr>
          <w:rFonts w:ascii="Times New Roman" w:eastAsia="Times New Roman" w:hAnsi="Times New Roman" w:cs="Times New Roman"/>
          <w:color w:val="000000" w:themeColor="text1"/>
        </w:rPr>
        <w:t xml:space="preserve">1994) and </w:t>
      </w:r>
      <w:r w:rsidR="00571A5E" w:rsidRPr="00571A5E">
        <w:rPr>
          <w:rFonts w:ascii="Times New Roman" w:eastAsia="Times New Roman" w:hAnsi="Times New Roman" w:cs="Times New Roman"/>
          <w:color w:val="000000" w:themeColor="text1"/>
        </w:rPr>
        <w:t>the</w:t>
      </w:r>
      <w:r w:rsidRPr="00571A5E">
        <w:rPr>
          <w:rFonts w:ascii="Times New Roman" w:eastAsia="Times New Roman" w:hAnsi="Times New Roman" w:cs="Times New Roman"/>
          <w:color w:val="000000" w:themeColor="text1"/>
        </w:rPr>
        <w:t xml:space="preserve"> sea for Minoans</w:t>
      </w:r>
      <w:r w:rsidR="00FC6DE7">
        <w:rPr>
          <w:rFonts w:ascii="Times New Roman" w:eastAsia="Times New Roman" w:hAnsi="Times New Roman" w:cs="Times New Roman"/>
          <w:color w:val="000000" w:themeColor="text1"/>
        </w:rPr>
        <w:t xml:space="preserve"> was</w:t>
      </w:r>
      <w:r w:rsidR="00571A5E" w:rsidRPr="00571A5E">
        <w:rPr>
          <w:rFonts w:ascii="Times New Roman" w:eastAsia="Times New Roman" w:hAnsi="Times New Roman" w:cs="Times New Roman"/>
          <w:color w:val="000000" w:themeColor="text1"/>
        </w:rPr>
        <w:t xml:space="preserve"> </w:t>
      </w:r>
      <w:r w:rsidR="00CF7C07" w:rsidRPr="00571A5E">
        <w:rPr>
          <w:rFonts w:ascii="Times New Roman" w:eastAsia="Times New Roman" w:hAnsi="Times New Roman" w:cs="Times New Roman"/>
          <w:color w:val="000000" w:themeColor="text1"/>
        </w:rPr>
        <w:t>sacred</w:t>
      </w:r>
      <w:r w:rsidR="00FC6DE7">
        <w:rPr>
          <w:rFonts w:ascii="Times New Roman" w:eastAsia="Times New Roman" w:hAnsi="Times New Roman" w:cs="Times New Roman"/>
          <w:color w:val="000000" w:themeColor="text1"/>
        </w:rPr>
        <w:t xml:space="preserve"> as well</w:t>
      </w:r>
      <w:r w:rsidR="00CF7C07" w:rsidRPr="00571A5E">
        <w:rPr>
          <w:rFonts w:ascii="Times New Roman" w:eastAsia="Times New Roman" w:hAnsi="Times New Roman" w:cs="Times New Roman"/>
          <w:color w:val="000000" w:themeColor="text1"/>
        </w:rPr>
        <w:t xml:space="preserve">. </w:t>
      </w:r>
      <w:r w:rsidRPr="00571A5E">
        <w:rPr>
          <w:rFonts w:ascii="Times New Roman" w:eastAsia="Times New Roman" w:hAnsi="Times New Roman" w:cs="Times New Roman"/>
          <w:color w:val="000000" w:themeColor="text1"/>
        </w:rPr>
        <w:t>Minoans had physical engagements with the sea</w:t>
      </w:r>
      <w:r w:rsidR="00571A5E" w:rsidRPr="00571A5E">
        <w:rPr>
          <w:rFonts w:ascii="Times New Roman" w:eastAsia="Times New Roman" w:hAnsi="Times New Roman" w:cs="Times New Roman"/>
          <w:color w:val="000000" w:themeColor="text1"/>
        </w:rPr>
        <w:t>,</w:t>
      </w:r>
      <w:r w:rsidRPr="00571A5E">
        <w:rPr>
          <w:rFonts w:ascii="Times New Roman" w:eastAsia="Times New Roman" w:hAnsi="Times New Roman" w:cs="Times New Roman"/>
          <w:color w:val="000000" w:themeColor="text1"/>
        </w:rPr>
        <w:t xml:space="preserve"> and this can be viewed through the iconography, fishing equipment, food remains, sailing (berg) and </w:t>
      </w:r>
      <w:r w:rsidR="00571A5E" w:rsidRPr="00571A5E">
        <w:rPr>
          <w:rFonts w:ascii="Times New Roman" w:eastAsia="Times New Roman" w:hAnsi="Times New Roman" w:cs="Times New Roman"/>
          <w:color w:val="000000" w:themeColor="text1"/>
        </w:rPr>
        <w:t>perhaps</w:t>
      </w:r>
      <w:r w:rsidRPr="00571A5E">
        <w:rPr>
          <w:rFonts w:ascii="Times New Roman" w:eastAsia="Times New Roman" w:hAnsi="Times New Roman" w:cs="Times New Roman"/>
          <w:color w:val="000000" w:themeColor="text1"/>
        </w:rPr>
        <w:t xml:space="preserve"> </w:t>
      </w:r>
      <w:r w:rsidR="00CF7C07" w:rsidRPr="00571A5E">
        <w:rPr>
          <w:rFonts w:ascii="Times New Roman" w:eastAsia="Times New Roman" w:hAnsi="Times New Roman" w:cs="Times New Roman"/>
          <w:color w:val="000000" w:themeColor="text1"/>
        </w:rPr>
        <w:t xml:space="preserve">they could even </w:t>
      </w:r>
      <w:r w:rsidRPr="00571A5E">
        <w:rPr>
          <w:rFonts w:ascii="Times New Roman" w:eastAsia="Times New Roman" w:hAnsi="Times New Roman" w:cs="Times New Roman"/>
          <w:color w:val="000000" w:themeColor="text1"/>
        </w:rPr>
        <w:t>swim</w:t>
      </w:r>
      <w:r w:rsidR="00CF7C07" w:rsidRPr="00571A5E">
        <w:rPr>
          <w:rFonts w:ascii="Times New Roman" w:eastAsia="Times New Roman" w:hAnsi="Times New Roman" w:cs="Times New Roman"/>
          <w:color w:val="000000" w:themeColor="text1"/>
        </w:rPr>
        <w:t xml:space="preserve"> and engage more with sea water in the</w:t>
      </w:r>
      <w:r w:rsidR="00571A5E" w:rsidRPr="00571A5E">
        <w:rPr>
          <w:rFonts w:ascii="Times New Roman" w:eastAsia="Times New Roman" w:hAnsi="Times New Roman" w:cs="Times New Roman"/>
          <w:color w:val="000000" w:themeColor="text1"/>
        </w:rPr>
        <w:t>ir</w:t>
      </w:r>
      <w:r w:rsidR="00CF7C07" w:rsidRPr="00571A5E">
        <w:rPr>
          <w:rFonts w:ascii="Times New Roman" w:eastAsia="Times New Roman" w:hAnsi="Times New Roman" w:cs="Times New Roman"/>
          <w:color w:val="000000" w:themeColor="text1"/>
        </w:rPr>
        <w:t xml:space="preserve"> daily life</w:t>
      </w:r>
      <w:r w:rsidRPr="00571A5E">
        <w:rPr>
          <w:rFonts w:ascii="Times New Roman" w:eastAsia="Times New Roman" w:hAnsi="Times New Roman" w:cs="Times New Roman"/>
          <w:color w:val="000000" w:themeColor="text1"/>
        </w:rPr>
        <w:t>.</w:t>
      </w:r>
      <w:r w:rsidR="00571A5E" w:rsidRPr="00571A5E">
        <w:rPr>
          <w:rFonts w:ascii="Times New Roman" w:eastAsia="Times New Roman" w:hAnsi="Times New Roman" w:cs="Times New Roman"/>
          <w:color w:val="000000" w:themeColor="text1"/>
        </w:rPr>
        <w:t xml:space="preserve"> Fitton (2002:12) argues that</w:t>
      </w:r>
      <w:r w:rsidRPr="00571A5E">
        <w:rPr>
          <w:rFonts w:ascii="Times New Roman" w:eastAsia="Times New Roman" w:hAnsi="Times New Roman" w:cs="Times New Roman"/>
          <w:color w:val="000000" w:themeColor="text1"/>
        </w:rPr>
        <w:t xml:space="preserve"> </w:t>
      </w:r>
      <w:r w:rsidR="00571A5E" w:rsidRPr="00571A5E">
        <w:rPr>
          <w:rFonts w:ascii="Times New Roman" w:eastAsia="Times New Roman" w:hAnsi="Times New Roman" w:cs="Times New Roman"/>
          <w:color w:val="000000" w:themeColor="text1"/>
        </w:rPr>
        <w:t>f</w:t>
      </w:r>
      <w:r w:rsidRPr="00571A5E">
        <w:rPr>
          <w:rFonts w:ascii="Times New Roman" w:eastAsia="Times New Roman" w:hAnsi="Times New Roman" w:cs="Times New Roman"/>
          <w:color w:val="000000" w:themeColor="text1"/>
        </w:rPr>
        <w:t xml:space="preserve">ishing and the gathering of shellfish were certainly practiced by the Minoans. </w:t>
      </w:r>
      <w:r w:rsidR="00571A5E" w:rsidRPr="00571A5E">
        <w:rPr>
          <w:rFonts w:ascii="Times New Roman" w:eastAsia="Times New Roman" w:hAnsi="Times New Roman" w:cs="Times New Roman"/>
          <w:color w:val="000000" w:themeColor="text1"/>
        </w:rPr>
        <w:t>Moreover, t</w:t>
      </w:r>
      <w:r w:rsidRPr="00571A5E">
        <w:rPr>
          <w:rFonts w:ascii="Times New Roman" w:eastAsia="Times New Roman" w:hAnsi="Times New Roman" w:cs="Times New Roman"/>
          <w:color w:val="000000" w:themeColor="text1"/>
        </w:rPr>
        <w:t>heir frescos abound with marine motifs; octopods embrace their pottery, along with murex and cuttlefish; bronze fish-hooks have been found, and there is a certain amount of evidence from physical remains of bones and shells (Fitton 2002:12).</w:t>
      </w:r>
    </w:p>
    <w:p w14:paraId="55ACC739" w14:textId="3DC304E9" w:rsidR="004E13F7" w:rsidRPr="00415B2D" w:rsidRDefault="00A9345A" w:rsidP="00041F8E">
      <w:pPr>
        <w:spacing w:before="100" w:beforeAutospacing="1" w:after="100" w:afterAutospacing="1"/>
        <w:jc w:val="both"/>
        <w:rPr>
          <w:rFonts w:ascii="Times" w:eastAsia="Times New Roman" w:hAnsi="Times" w:cs="Times New Roman"/>
          <w:color w:val="000000" w:themeColor="text1"/>
        </w:rPr>
      </w:pPr>
      <w:r w:rsidRPr="00415B2D">
        <w:rPr>
          <w:rFonts w:ascii="Times New Roman" w:eastAsia="Times New Roman" w:hAnsi="Times New Roman" w:cs="Times New Roman"/>
          <w:color w:val="000000" w:themeColor="text1"/>
        </w:rPr>
        <w:lastRenderedPageBreak/>
        <w:t xml:space="preserve">The Cretan love for the sea can be </w:t>
      </w:r>
      <w:r w:rsidR="008831C8" w:rsidRPr="00415B2D">
        <w:rPr>
          <w:rFonts w:ascii="Times New Roman" w:eastAsia="Times New Roman" w:hAnsi="Times New Roman" w:cs="Times New Roman"/>
          <w:color w:val="000000" w:themeColor="text1"/>
        </w:rPr>
        <w:t>traced</w:t>
      </w:r>
      <w:r w:rsidRPr="00415B2D">
        <w:rPr>
          <w:rFonts w:ascii="Times New Roman" w:eastAsia="Times New Roman" w:hAnsi="Times New Roman" w:cs="Times New Roman"/>
          <w:color w:val="000000" w:themeColor="text1"/>
        </w:rPr>
        <w:t xml:space="preserve"> </w:t>
      </w:r>
      <w:r w:rsidR="00CF7C07" w:rsidRPr="00415B2D">
        <w:rPr>
          <w:rFonts w:ascii="Times New Roman" w:eastAsia="Times New Roman" w:hAnsi="Times New Roman" w:cs="Times New Roman"/>
          <w:color w:val="000000" w:themeColor="text1"/>
        </w:rPr>
        <w:t xml:space="preserve">even </w:t>
      </w:r>
      <w:r w:rsidRPr="00415B2D">
        <w:rPr>
          <w:rFonts w:ascii="Times New Roman" w:eastAsia="Times New Roman" w:hAnsi="Times New Roman" w:cs="Times New Roman"/>
          <w:color w:val="000000" w:themeColor="text1"/>
        </w:rPr>
        <w:t>in the Homeric epics (Borrows 1907: 208). Minoans incorporated the natural world within their cosmology</w:t>
      </w:r>
      <w:r w:rsidR="00CF7C07" w:rsidRPr="00415B2D">
        <w:rPr>
          <w:rFonts w:ascii="Times New Roman" w:eastAsia="Times New Roman" w:hAnsi="Times New Roman" w:cs="Times New Roman"/>
          <w:color w:val="000000" w:themeColor="text1"/>
        </w:rPr>
        <w:t xml:space="preserve"> and t</w:t>
      </w:r>
      <w:r w:rsidRPr="00415B2D">
        <w:rPr>
          <w:rFonts w:ascii="Times New Roman" w:eastAsia="Times New Roman" w:hAnsi="Times New Roman" w:cs="Times New Roman"/>
          <w:color w:val="000000" w:themeColor="text1"/>
        </w:rPr>
        <w:t xml:space="preserve">he importance of water </w:t>
      </w:r>
      <w:r w:rsidR="00CF7C07" w:rsidRPr="00415B2D">
        <w:rPr>
          <w:rFonts w:ascii="Times New Roman" w:eastAsia="Times New Roman" w:hAnsi="Times New Roman" w:cs="Times New Roman"/>
          <w:color w:val="000000" w:themeColor="text1"/>
        </w:rPr>
        <w:t>in</w:t>
      </w:r>
      <w:r w:rsidRPr="00415B2D">
        <w:rPr>
          <w:rFonts w:ascii="Times New Roman" w:eastAsia="Times New Roman" w:hAnsi="Times New Roman" w:cs="Times New Roman"/>
          <w:color w:val="000000" w:themeColor="text1"/>
        </w:rPr>
        <w:t xml:space="preserve"> a sacred landscape</w:t>
      </w:r>
      <w:r w:rsidR="00FC6DE7">
        <w:rPr>
          <w:rFonts w:ascii="Times New Roman" w:eastAsia="Times New Roman" w:hAnsi="Times New Roman" w:cs="Times New Roman"/>
          <w:color w:val="000000" w:themeColor="text1"/>
        </w:rPr>
        <w:t>,</w:t>
      </w:r>
      <w:r w:rsidR="00CF7C07" w:rsidRPr="00415B2D">
        <w:rPr>
          <w:rFonts w:ascii="Times New Roman" w:eastAsia="Times New Roman" w:hAnsi="Times New Roman" w:cs="Times New Roman"/>
          <w:color w:val="000000" w:themeColor="text1"/>
        </w:rPr>
        <w:t xml:space="preserve"> like the</w:t>
      </w:r>
      <w:r w:rsidR="00FC6DE7">
        <w:rPr>
          <w:rFonts w:ascii="Times New Roman" w:eastAsia="Times New Roman" w:hAnsi="Times New Roman" w:cs="Times New Roman"/>
          <w:color w:val="000000" w:themeColor="text1"/>
        </w:rPr>
        <w:t xml:space="preserve"> image of</w:t>
      </w:r>
      <w:r w:rsidR="00CF7C07" w:rsidRPr="00415B2D">
        <w:rPr>
          <w:rFonts w:ascii="Times New Roman" w:eastAsia="Times New Roman" w:hAnsi="Times New Roman" w:cs="Times New Roman"/>
          <w:color w:val="000000" w:themeColor="text1"/>
        </w:rPr>
        <w:t xml:space="preserve"> sea</w:t>
      </w:r>
      <w:r w:rsidR="00FC6DE7">
        <w:rPr>
          <w:rFonts w:ascii="Times New Roman" w:eastAsia="Times New Roman" w:hAnsi="Times New Roman" w:cs="Times New Roman"/>
          <w:color w:val="000000" w:themeColor="text1"/>
        </w:rPr>
        <w:t>,</w:t>
      </w:r>
      <w:r w:rsidR="00CF7C07" w:rsidRPr="00415B2D">
        <w:rPr>
          <w:rFonts w:ascii="Times New Roman" w:eastAsia="Times New Roman" w:hAnsi="Times New Roman" w:cs="Times New Roman"/>
          <w:color w:val="000000" w:themeColor="text1"/>
        </w:rPr>
        <w:t xml:space="preserve"> is obvious in the archaeological record</w:t>
      </w:r>
      <w:r w:rsidR="00FC6DE7">
        <w:rPr>
          <w:rFonts w:ascii="Times New Roman" w:eastAsia="Times New Roman" w:hAnsi="Times New Roman" w:cs="Times New Roman"/>
          <w:color w:val="000000" w:themeColor="text1"/>
        </w:rPr>
        <w:t>s</w:t>
      </w:r>
      <w:r w:rsidR="00CF7C07" w:rsidRPr="00415B2D">
        <w:rPr>
          <w:rFonts w:ascii="Times New Roman" w:eastAsia="Times New Roman" w:hAnsi="Times New Roman" w:cs="Times New Roman"/>
          <w:color w:val="000000" w:themeColor="text1"/>
        </w:rPr>
        <w:t>.</w:t>
      </w:r>
      <w:r w:rsidRPr="00415B2D">
        <w:rPr>
          <w:rFonts w:ascii="Times New Roman" w:eastAsia="Times New Roman" w:hAnsi="Times New Roman" w:cs="Times New Roman"/>
          <w:color w:val="000000" w:themeColor="text1"/>
        </w:rPr>
        <w:t xml:space="preserve"> </w:t>
      </w:r>
      <w:r w:rsidRPr="00415B2D">
        <w:rPr>
          <w:rFonts w:ascii="Times" w:eastAsia="Times New Roman" w:hAnsi="Times" w:cs="Times New Roman"/>
          <w:color w:val="000000" w:themeColor="text1"/>
        </w:rPr>
        <w:t xml:space="preserve">Pools in caves received many offerings (for example the subterranean lake inside the </w:t>
      </w:r>
      <w:proofErr w:type="spellStart"/>
      <w:r w:rsidRPr="00415B2D">
        <w:rPr>
          <w:rFonts w:ascii="Times" w:eastAsia="Times New Roman" w:hAnsi="Times" w:cs="Times New Roman"/>
          <w:color w:val="000000" w:themeColor="text1"/>
        </w:rPr>
        <w:t>Psychro</w:t>
      </w:r>
      <w:proofErr w:type="spellEnd"/>
      <w:r w:rsidRPr="00415B2D">
        <w:rPr>
          <w:rFonts w:ascii="Times" w:eastAsia="Times New Roman" w:hAnsi="Times" w:cs="Times New Roman"/>
          <w:color w:val="000000" w:themeColor="text1"/>
        </w:rPr>
        <w:t xml:space="preserve"> Cave had seal stones, bronze pins, knives, rings and figurines found in it), and the mountain shrine of Kato Syme (</w:t>
      </w:r>
      <w:proofErr w:type="spellStart"/>
      <w:r w:rsidRPr="00415B2D">
        <w:rPr>
          <w:rFonts w:ascii="Times" w:eastAsia="Times New Roman" w:hAnsi="Times" w:cs="Times New Roman"/>
          <w:color w:val="000000" w:themeColor="text1"/>
        </w:rPr>
        <w:t>Lasithi</w:t>
      </w:r>
      <w:proofErr w:type="spellEnd"/>
      <w:r w:rsidRPr="00415B2D">
        <w:rPr>
          <w:rFonts w:ascii="Times" w:eastAsia="Times New Roman" w:hAnsi="Times" w:cs="Times New Roman"/>
          <w:color w:val="000000" w:themeColor="text1"/>
        </w:rPr>
        <w:t xml:space="preserve"> mountains) was built near an abundant spring (Jones 1999). Shells have been found in tombs and a conch shell trumpet was part of the ritual </w:t>
      </w:r>
      <w:r w:rsidR="00415B2D" w:rsidRPr="00415B2D">
        <w:rPr>
          <w:rFonts w:ascii="Times" w:eastAsia="Times New Roman" w:hAnsi="Times" w:cs="Times New Roman"/>
          <w:color w:val="000000" w:themeColor="text1"/>
        </w:rPr>
        <w:t>para</w:t>
      </w:r>
      <w:r w:rsidR="00415B2D">
        <w:rPr>
          <w:rFonts w:ascii="Times" w:eastAsia="Times New Roman" w:hAnsi="Times" w:cs="Times New Roman"/>
          <w:color w:val="000000" w:themeColor="text1"/>
        </w:rPr>
        <w:t>ph</w:t>
      </w:r>
      <w:r w:rsidR="00415B2D" w:rsidRPr="00415B2D">
        <w:rPr>
          <w:rFonts w:ascii="Times" w:eastAsia="Times New Roman" w:hAnsi="Times" w:cs="Times New Roman"/>
          <w:color w:val="000000" w:themeColor="text1"/>
        </w:rPr>
        <w:t>ernalia</w:t>
      </w:r>
      <w:r w:rsidRPr="00415B2D">
        <w:rPr>
          <w:rFonts w:ascii="Times" w:eastAsia="Times New Roman" w:hAnsi="Times" w:cs="Times New Roman"/>
          <w:color w:val="000000" w:themeColor="text1"/>
        </w:rPr>
        <w:t xml:space="preserve"> at the sanctuary of the Phaistos palace, two shells were found at the Sanctuary at </w:t>
      </w:r>
      <w:proofErr w:type="spellStart"/>
      <w:r w:rsidRPr="00415B2D">
        <w:rPr>
          <w:rFonts w:ascii="Times" w:eastAsia="Times New Roman" w:hAnsi="Times" w:cs="Times New Roman"/>
          <w:color w:val="000000" w:themeColor="text1"/>
        </w:rPr>
        <w:t>Phylakopi</w:t>
      </w:r>
      <w:proofErr w:type="spellEnd"/>
      <w:r w:rsidRPr="00415B2D">
        <w:rPr>
          <w:rFonts w:ascii="Times" w:eastAsia="Times New Roman" w:hAnsi="Times" w:cs="Times New Roman"/>
          <w:color w:val="000000" w:themeColor="text1"/>
        </w:rPr>
        <w:t xml:space="preserve"> and one at </w:t>
      </w:r>
      <w:proofErr w:type="spellStart"/>
      <w:r w:rsidRPr="00415B2D">
        <w:rPr>
          <w:rFonts w:ascii="Times" w:eastAsia="Times New Roman" w:hAnsi="Times" w:cs="Times New Roman"/>
          <w:color w:val="000000" w:themeColor="text1"/>
        </w:rPr>
        <w:t>Petras</w:t>
      </w:r>
      <w:proofErr w:type="spellEnd"/>
      <w:r w:rsidRPr="00415B2D">
        <w:rPr>
          <w:rFonts w:ascii="Times" w:eastAsia="Times New Roman" w:hAnsi="Times" w:cs="Times New Roman"/>
          <w:color w:val="000000" w:themeColor="text1"/>
        </w:rPr>
        <w:t xml:space="preserve"> near </w:t>
      </w:r>
      <w:proofErr w:type="spellStart"/>
      <w:r w:rsidRPr="00415B2D">
        <w:rPr>
          <w:rFonts w:ascii="Times" w:eastAsia="Times New Roman" w:hAnsi="Times" w:cs="Times New Roman"/>
          <w:color w:val="000000" w:themeColor="text1"/>
        </w:rPr>
        <w:t>Siteia</w:t>
      </w:r>
      <w:proofErr w:type="spellEnd"/>
      <w:r w:rsidRPr="00415B2D">
        <w:rPr>
          <w:rFonts w:ascii="Times" w:eastAsia="Times New Roman" w:hAnsi="Times" w:cs="Times New Roman"/>
          <w:color w:val="000000" w:themeColor="text1"/>
        </w:rPr>
        <w:t xml:space="preserve"> (Goodison 1989: 36, 89). Shells have been found among the offerings at </w:t>
      </w:r>
      <w:proofErr w:type="spellStart"/>
      <w:r w:rsidRPr="00415B2D">
        <w:rPr>
          <w:rFonts w:ascii="Times" w:eastAsia="Times New Roman" w:hAnsi="Times" w:cs="Times New Roman"/>
          <w:color w:val="000000" w:themeColor="text1"/>
        </w:rPr>
        <w:t>Juktas</w:t>
      </w:r>
      <w:proofErr w:type="spellEnd"/>
      <w:r w:rsidRPr="00415B2D">
        <w:rPr>
          <w:rFonts w:ascii="Times" w:eastAsia="Times New Roman" w:hAnsi="Times" w:cs="Times New Roman"/>
          <w:color w:val="000000" w:themeColor="text1"/>
        </w:rPr>
        <w:t xml:space="preserve"> and at </w:t>
      </w:r>
      <w:proofErr w:type="spellStart"/>
      <w:r w:rsidRPr="00415B2D">
        <w:rPr>
          <w:rFonts w:ascii="Times" w:eastAsia="Times New Roman" w:hAnsi="Times" w:cs="Times New Roman"/>
          <w:color w:val="000000" w:themeColor="text1"/>
        </w:rPr>
        <w:t>Traostalos</w:t>
      </w:r>
      <w:proofErr w:type="spellEnd"/>
      <w:r w:rsidRPr="00415B2D">
        <w:rPr>
          <w:rFonts w:ascii="Times" w:eastAsia="Times New Roman" w:hAnsi="Times" w:cs="Times New Roman"/>
          <w:color w:val="000000" w:themeColor="text1"/>
        </w:rPr>
        <w:t xml:space="preserve"> (</w:t>
      </w:r>
      <w:proofErr w:type="spellStart"/>
      <w:r w:rsidRPr="00415B2D">
        <w:rPr>
          <w:rFonts w:ascii="Times" w:eastAsia="Times New Roman" w:hAnsi="Times" w:cs="Times New Roman"/>
          <w:color w:val="000000" w:themeColor="text1"/>
        </w:rPr>
        <w:t>Chryssoulaki</w:t>
      </w:r>
      <w:proofErr w:type="spellEnd"/>
      <w:r w:rsidRPr="00415B2D">
        <w:rPr>
          <w:rFonts w:ascii="Times" w:eastAsia="Times New Roman" w:hAnsi="Times" w:cs="Times New Roman"/>
          <w:color w:val="000000" w:themeColor="text1"/>
        </w:rPr>
        <w:t xml:space="preserve"> 2001: 63; </w:t>
      </w:r>
      <w:proofErr w:type="spellStart"/>
      <w:r w:rsidRPr="00415B2D">
        <w:rPr>
          <w:rFonts w:ascii="Times" w:eastAsia="Times New Roman" w:hAnsi="Times" w:cs="Times New Roman"/>
          <w:color w:val="000000" w:themeColor="text1"/>
        </w:rPr>
        <w:t>Karetsou</w:t>
      </w:r>
      <w:proofErr w:type="spellEnd"/>
      <w:r w:rsidRPr="00415B2D">
        <w:rPr>
          <w:rFonts w:ascii="Times" w:eastAsia="Times New Roman" w:hAnsi="Times" w:cs="Times New Roman"/>
          <w:color w:val="000000" w:themeColor="text1"/>
        </w:rPr>
        <w:t xml:space="preserve"> 1987: in Goodison). Ritual vases are sometimes made in the shape of a shell (Knossos and </w:t>
      </w:r>
      <w:proofErr w:type="spellStart"/>
      <w:r w:rsidRPr="00415B2D">
        <w:rPr>
          <w:rFonts w:ascii="Times" w:eastAsia="Times New Roman" w:hAnsi="Times" w:cs="Times New Roman"/>
          <w:color w:val="000000" w:themeColor="text1"/>
        </w:rPr>
        <w:t>Zakros</w:t>
      </w:r>
      <w:proofErr w:type="spellEnd"/>
      <w:r w:rsidRPr="00415B2D">
        <w:rPr>
          <w:rFonts w:ascii="Times" w:eastAsia="Times New Roman" w:hAnsi="Times" w:cs="Times New Roman"/>
          <w:color w:val="000000" w:themeColor="text1"/>
        </w:rPr>
        <w:t xml:space="preserve">) (Goodison 1989: 89). In other words, the existence of an oceanic element was </w:t>
      </w:r>
      <w:r w:rsidR="00FC6DE7">
        <w:rPr>
          <w:rFonts w:ascii="Times" w:eastAsia="Times New Roman" w:hAnsi="Times" w:cs="Times New Roman"/>
          <w:color w:val="000000" w:themeColor="text1"/>
        </w:rPr>
        <w:t>linked with</w:t>
      </w:r>
      <w:r w:rsidRPr="00415B2D">
        <w:rPr>
          <w:rFonts w:ascii="Times" w:eastAsia="Times New Roman" w:hAnsi="Times" w:cs="Times New Roman"/>
          <w:color w:val="000000" w:themeColor="text1"/>
        </w:rPr>
        <w:t xml:space="preserve"> a sacred context. </w:t>
      </w:r>
      <w:r w:rsidR="00C9050D" w:rsidRPr="00415B2D">
        <w:rPr>
          <w:rFonts w:ascii="Times" w:eastAsia="Times New Roman" w:hAnsi="Times" w:cs="Times New Roman"/>
          <w:color w:val="000000" w:themeColor="text1"/>
        </w:rPr>
        <w:t>Th</w:t>
      </w:r>
      <w:r w:rsidR="00C9050D">
        <w:rPr>
          <w:rFonts w:ascii="Times" w:eastAsia="Times New Roman" w:hAnsi="Times" w:cs="Times New Roman"/>
          <w:color w:val="000000" w:themeColor="text1"/>
        </w:rPr>
        <w:t>e</w:t>
      </w:r>
      <w:r w:rsidR="00C9050D" w:rsidRPr="00415B2D">
        <w:rPr>
          <w:rFonts w:ascii="Times" w:eastAsia="Times New Roman" w:hAnsi="Times" w:cs="Times New Roman"/>
          <w:color w:val="000000" w:themeColor="text1"/>
        </w:rPr>
        <w:t xml:space="preserve"> marine style </w:t>
      </w:r>
      <w:r w:rsidR="00C9050D">
        <w:rPr>
          <w:rFonts w:ascii="Times" w:eastAsia="Times New Roman" w:hAnsi="Times" w:cs="Times New Roman"/>
          <w:color w:val="000000" w:themeColor="text1"/>
        </w:rPr>
        <w:t>of</w:t>
      </w:r>
      <w:r w:rsidR="00C9050D" w:rsidRPr="00415B2D">
        <w:rPr>
          <w:rFonts w:ascii="Times" w:eastAsia="Times New Roman" w:hAnsi="Times" w:cs="Times New Roman"/>
          <w:color w:val="000000" w:themeColor="text1"/>
        </w:rPr>
        <w:t xml:space="preserve"> this late period</w:t>
      </w:r>
      <w:r w:rsidRPr="00415B2D">
        <w:rPr>
          <w:rFonts w:ascii="Times" w:eastAsia="Times New Roman" w:hAnsi="Times" w:cs="Times New Roman"/>
          <w:color w:val="000000" w:themeColor="text1"/>
        </w:rPr>
        <w:t xml:space="preserve"> can </w:t>
      </w:r>
      <w:r w:rsidR="00FC6DE7">
        <w:rPr>
          <w:rFonts w:ascii="Times" w:eastAsia="Times New Roman" w:hAnsi="Times" w:cs="Times New Roman"/>
          <w:color w:val="000000" w:themeColor="text1"/>
        </w:rPr>
        <w:t>ex</w:t>
      </w:r>
      <w:r w:rsidR="009B5306">
        <w:rPr>
          <w:rFonts w:ascii="Times" w:eastAsia="Times New Roman" w:hAnsi="Times" w:cs="Times New Roman"/>
          <w:color w:val="000000" w:themeColor="text1"/>
        </w:rPr>
        <w:t>ist in</w:t>
      </w:r>
      <w:r w:rsidRPr="00415B2D">
        <w:rPr>
          <w:rFonts w:ascii="Times" w:eastAsia="Times New Roman" w:hAnsi="Times" w:cs="Times New Roman"/>
          <w:color w:val="000000" w:themeColor="text1"/>
        </w:rPr>
        <w:t xml:space="preserve"> </w:t>
      </w:r>
      <w:r w:rsidR="009B5306">
        <w:rPr>
          <w:rFonts w:ascii="Times" w:eastAsia="Times New Roman" w:hAnsi="Times" w:cs="Times New Roman"/>
          <w:color w:val="000000" w:themeColor="text1"/>
        </w:rPr>
        <w:t>such</w:t>
      </w:r>
      <w:r w:rsidRPr="00415B2D">
        <w:rPr>
          <w:rFonts w:ascii="Times" w:eastAsia="Times New Roman" w:hAnsi="Times" w:cs="Times New Roman"/>
          <w:color w:val="000000" w:themeColor="text1"/>
        </w:rPr>
        <w:t xml:space="preserve"> </w:t>
      </w:r>
      <w:r w:rsidR="00FC6DE7">
        <w:rPr>
          <w:rFonts w:ascii="Times" w:eastAsia="Times New Roman" w:hAnsi="Times" w:cs="Times New Roman"/>
          <w:color w:val="000000" w:themeColor="text1"/>
        </w:rPr>
        <w:t>context</w:t>
      </w:r>
      <w:r w:rsidR="00CF7C07" w:rsidRPr="00415B2D">
        <w:rPr>
          <w:rFonts w:ascii="Times" w:eastAsia="Times New Roman" w:hAnsi="Times" w:cs="Times New Roman"/>
          <w:color w:val="000000" w:themeColor="text1"/>
        </w:rPr>
        <w:t>, even if</w:t>
      </w:r>
      <w:r w:rsidRPr="00415B2D">
        <w:rPr>
          <w:rFonts w:ascii="Times" w:eastAsia="Times New Roman" w:hAnsi="Times" w:cs="Times New Roman"/>
          <w:color w:val="000000" w:themeColor="text1"/>
        </w:rPr>
        <w:t xml:space="preserve"> </w:t>
      </w:r>
      <w:r w:rsidR="00CF7C07" w:rsidRPr="00415B2D">
        <w:rPr>
          <w:rFonts w:ascii="Times" w:eastAsia="Times New Roman" w:hAnsi="Times" w:cs="Times New Roman"/>
          <w:color w:val="000000" w:themeColor="text1"/>
        </w:rPr>
        <w:t xml:space="preserve">it </w:t>
      </w:r>
      <w:r w:rsidR="00415B2D">
        <w:rPr>
          <w:rFonts w:ascii="Times" w:eastAsia="Times New Roman" w:hAnsi="Times" w:cs="Times New Roman"/>
          <w:color w:val="000000" w:themeColor="text1"/>
        </w:rPr>
        <w:t xml:space="preserve">was </w:t>
      </w:r>
      <w:r w:rsidR="00CF7C07" w:rsidRPr="00415B2D">
        <w:rPr>
          <w:rFonts w:ascii="Times" w:eastAsia="Times New Roman" w:hAnsi="Times" w:cs="Times New Roman"/>
          <w:color w:val="000000" w:themeColor="text1"/>
        </w:rPr>
        <w:t>made</w:t>
      </w:r>
      <w:r w:rsidRPr="00415B2D">
        <w:rPr>
          <w:rFonts w:ascii="Times" w:eastAsia="Times New Roman" w:hAnsi="Times" w:cs="Times New Roman"/>
          <w:color w:val="000000" w:themeColor="text1"/>
        </w:rPr>
        <w:t xml:space="preserve"> </w:t>
      </w:r>
      <w:r w:rsidR="00415B2D">
        <w:rPr>
          <w:rFonts w:ascii="Times" w:eastAsia="Times New Roman" w:hAnsi="Times" w:cs="Times New Roman"/>
          <w:color w:val="000000" w:themeColor="text1"/>
        </w:rPr>
        <w:t xml:space="preserve">for </w:t>
      </w:r>
      <w:r w:rsidRPr="00415B2D">
        <w:rPr>
          <w:rFonts w:ascii="Times" w:eastAsia="Times New Roman" w:hAnsi="Times" w:cs="Times New Roman"/>
          <w:color w:val="000000" w:themeColor="text1"/>
        </w:rPr>
        <w:t xml:space="preserve">an elite </w:t>
      </w:r>
      <w:r w:rsidR="00CF7C07" w:rsidRPr="00415B2D">
        <w:rPr>
          <w:rFonts w:ascii="Times" w:eastAsia="Times New Roman" w:hAnsi="Times" w:cs="Times New Roman"/>
          <w:color w:val="000000" w:themeColor="text1"/>
        </w:rPr>
        <w:t>‘consumption’</w:t>
      </w:r>
      <w:r w:rsidRPr="00415B2D">
        <w:rPr>
          <w:rFonts w:ascii="Times" w:eastAsia="Times New Roman" w:hAnsi="Times" w:cs="Times New Roman"/>
          <w:color w:val="000000" w:themeColor="text1"/>
        </w:rPr>
        <w:t>.</w:t>
      </w:r>
    </w:p>
    <w:p w14:paraId="0CCAC254" w14:textId="70A6AF83" w:rsidR="00A9345A" w:rsidRPr="00415B2D" w:rsidRDefault="00A9345A" w:rsidP="00041F8E">
      <w:pPr>
        <w:spacing w:before="100" w:beforeAutospacing="1" w:after="100" w:afterAutospacing="1"/>
        <w:jc w:val="both"/>
        <w:rPr>
          <w:rFonts w:ascii="Times New Roman" w:eastAsia="Times New Roman" w:hAnsi="Times New Roman" w:cs="Times New Roman"/>
        </w:rPr>
      </w:pPr>
      <w:r w:rsidRPr="00415B2D">
        <w:rPr>
          <w:rFonts w:ascii="Times New Roman" w:eastAsia="Times New Roman" w:hAnsi="Times New Roman" w:cs="Times New Roman"/>
        </w:rPr>
        <w:t xml:space="preserve"> Marine style as the name suggests, drew inspiration from sea-creatures, seaweed, rocks and shells with particularly engaging results (Fitton: 175). ‘Marine elements give a sense of wavy underwater movement. The Minoans love of fluid decoration that observes no boundaries is well exemplified by vases in this style’ (Fitton:</w:t>
      </w:r>
      <w:r w:rsidR="00415B2D">
        <w:rPr>
          <w:rFonts w:ascii="Times New Roman" w:eastAsia="Times New Roman" w:hAnsi="Times New Roman" w:cs="Times New Roman"/>
        </w:rPr>
        <w:t xml:space="preserve"> </w:t>
      </w:r>
      <w:r w:rsidRPr="00415B2D">
        <w:rPr>
          <w:rFonts w:ascii="Times New Roman" w:eastAsia="Times New Roman" w:hAnsi="Times New Roman" w:cs="Times New Roman"/>
        </w:rPr>
        <w:t>175)</w:t>
      </w:r>
      <w:r w:rsidR="00415B2D" w:rsidRPr="00415B2D">
        <w:rPr>
          <w:rFonts w:ascii="Times New Roman" w:eastAsia="Times New Roman" w:hAnsi="Times New Roman" w:cs="Times New Roman"/>
        </w:rPr>
        <w:t xml:space="preserve"> as well in the dolphin fresco.</w:t>
      </w:r>
      <w:r w:rsidRPr="00415B2D">
        <w:rPr>
          <w:rFonts w:ascii="Times New Roman" w:eastAsia="Times New Roman" w:hAnsi="Times New Roman" w:cs="Times New Roman"/>
        </w:rPr>
        <w:t xml:space="preserve"> </w:t>
      </w:r>
      <w:r w:rsidR="005803C2" w:rsidRPr="00415B2D">
        <w:rPr>
          <w:rFonts w:ascii="Times New Roman" w:eastAsia="Times New Roman" w:hAnsi="Times New Roman" w:cs="Times New Roman"/>
        </w:rPr>
        <w:t>“They believe that all-natural parts of the world have a human-like life force. In such a belief system, plants, animals, rocks, etc. are c</w:t>
      </w:r>
      <w:r w:rsidR="005803C2" w:rsidRPr="00415B2D">
        <w:rPr>
          <w:rFonts w:ascii="Times New Roman" w:eastAsia="Times New Roman" w:hAnsi="Times New Roman" w:cs="Times New Roman"/>
          <w:color w:val="000000" w:themeColor="text1"/>
        </w:rPr>
        <w:t xml:space="preserve">onscious and willful; they must be treated with proper respect.” (Carmichael </w:t>
      </w:r>
      <w:r w:rsidR="005803C2" w:rsidRPr="00415B2D">
        <w:rPr>
          <w:rFonts w:ascii="Times New Roman" w:eastAsia="Times New Roman" w:hAnsi="Times New Roman" w:cs="Times New Roman"/>
          <w:i/>
          <w:iCs/>
          <w:color w:val="000000" w:themeColor="text1"/>
        </w:rPr>
        <w:t xml:space="preserve">et al. </w:t>
      </w:r>
      <w:r w:rsidR="005803C2" w:rsidRPr="00415B2D">
        <w:rPr>
          <w:rFonts w:ascii="Times New Roman" w:eastAsia="Times New Roman" w:hAnsi="Times New Roman" w:cs="Times New Roman"/>
          <w:color w:val="000000" w:themeColor="text1"/>
        </w:rPr>
        <w:t>1994: 6) berg</w:t>
      </w:r>
      <w:r w:rsidR="00415B2D" w:rsidRPr="00415B2D">
        <w:rPr>
          <w:rFonts w:ascii="Times New Roman" w:eastAsia="Times New Roman" w:hAnsi="Times New Roman" w:cs="Times New Roman"/>
          <w:color w:val="000000" w:themeColor="text1"/>
        </w:rPr>
        <w:t xml:space="preserve">. </w:t>
      </w:r>
      <w:r w:rsidRPr="00415B2D">
        <w:rPr>
          <w:rFonts w:ascii="Times New Roman" w:eastAsia="Times New Roman" w:hAnsi="Times New Roman" w:cs="Times New Roman"/>
          <w:color w:val="000000" w:themeColor="text1"/>
        </w:rPr>
        <w:t xml:space="preserve">On a more spiritual level, marine creatures might have acted as animal attendants or symbols of a supernatural being whose real was the sea. (Berg 132). Through communication </w:t>
      </w:r>
      <w:r w:rsidR="00CF7C07" w:rsidRPr="00415B2D">
        <w:rPr>
          <w:rFonts w:ascii="Times New Roman" w:eastAsia="Times New Roman" w:hAnsi="Times New Roman" w:cs="Times New Roman"/>
          <w:color w:val="000000" w:themeColor="text1"/>
        </w:rPr>
        <w:t>with them</w:t>
      </w:r>
      <w:r w:rsidR="009B5306">
        <w:rPr>
          <w:rFonts w:ascii="Times New Roman" w:eastAsia="Times New Roman" w:hAnsi="Times New Roman" w:cs="Times New Roman"/>
          <w:color w:val="000000" w:themeColor="text1"/>
        </w:rPr>
        <w:t>,</w:t>
      </w:r>
      <w:r w:rsidR="00CF7C07" w:rsidRPr="00415B2D">
        <w:rPr>
          <w:rFonts w:ascii="Times New Roman" w:eastAsia="Times New Roman" w:hAnsi="Times New Roman" w:cs="Times New Roman"/>
          <w:color w:val="000000" w:themeColor="text1"/>
        </w:rPr>
        <w:t xml:space="preserve"> </w:t>
      </w:r>
      <w:r w:rsidRPr="00415B2D">
        <w:rPr>
          <w:rFonts w:ascii="Times New Roman" w:eastAsia="Times New Roman" w:hAnsi="Times New Roman" w:cs="Times New Roman"/>
          <w:color w:val="000000" w:themeColor="text1"/>
        </w:rPr>
        <w:t>the royal</w:t>
      </w:r>
      <w:r w:rsidR="00CF7C07" w:rsidRPr="00415B2D">
        <w:rPr>
          <w:rFonts w:ascii="Times New Roman" w:eastAsia="Times New Roman" w:hAnsi="Times New Roman" w:cs="Times New Roman"/>
          <w:color w:val="000000" w:themeColor="text1"/>
        </w:rPr>
        <w:t xml:space="preserve"> elite could</w:t>
      </w:r>
      <w:r w:rsidR="004E13F7" w:rsidRPr="00415B2D">
        <w:rPr>
          <w:rFonts w:ascii="Times New Roman" w:eastAsia="Times New Roman" w:hAnsi="Times New Roman" w:cs="Times New Roman"/>
          <w:color w:val="000000" w:themeColor="text1"/>
        </w:rPr>
        <w:t xml:space="preserve"> seek assistance or even be</w:t>
      </w:r>
      <w:r w:rsidRPr="00415B2D">
        <w:rPr>
          <w:rFonts w:ascii="Times New Roman" w:eastAsia="Times New Roman" w:hAnsi="Times New Roman" w:cs="Times New Roman"/>
          <w:color w:val="000000" w:themeColor="text1"/>
        </w:rPr>
        <w:t xml:space="preserve"> </w:t>
      </w:r>
      <w:r w:rsidR="004E13F7" w:rsidRPr="00415B2D">
        <w:rPr>
          <w:rFonts w:ascii="Times New Roman" w:eastAsia="Times New Roman" w:hAnsi="Times New Roman" w:cs="Times New Roman"/>
          <w:color w:val="000000" w:themeColor="text1"/>
        </w:rPr>
        <w:t xml:space="preserve">possessed by </w:t>
      </w:r>
      <w:r w:rsidR="00CF7C07" w:rsidRPr="00415B2D">
        <w:rPr>
          <w:rFonts w:ascii="Times New Roman" w:eastAsia="Times New Roman" w:hAnsi="Times New Roman" w:cs="Times New Roman"/>
          <w:color w:val="000000" w:themeColor="text1"/>
        </w:rPr>
        <w:t>their</w:t>
      </w:r>
      <w:r w:rsidRPr="00415B2D">
        <w:rPr>
          <w:rFonts w:ascii="Times New Roman" w:eastAsia="Times New Roman" w:hAnsi="Times New Roman" w:cs="Times New Roman"/>
          <w:color w:val="000000" w:themeColor="text1"/>
        </w:rPr>
        <w:t xml:space="preserve"> </w:t>
      </w:r>
      <w:r w:rsidR="004E13F7" w:rsidRPr="00415B2D">
        <w:rPr>
          <w:rFonts w:ascii="Times New Roman" w:eastAsia="Times New Roman" w:hAnsi="Times New Roman" w:cs="Times New Roman"/>
          <w:color w:val="000000" w:themeColor="text1"/>
        </w:rPr>
        <w:t>abilities.</w:t>
      </w:r>
      <w:r w:rsidR="00415B2D" w:rsidRPr="00415B2D">
        <w:rPr>
          <w:rFonts w:ascii="Times New Roman" w:eastAsia="Times New Roman" w:hAnsi="Times New Roman" w:cs="Times New Roman"/>
          <w:color w:val="000000" w:themeColor="text1"/>
        </w:rPr>
        <w:t xml:space="preserve"> </w:t>
      </w:r>
      <w:r w:rsidR="009B5306">
        <w:rPr>
          <w:rFonts w:ascii="Times New Roman" w:eastAsia="Times New Roman" w:hAnsi="Times New Roman" w:cs="Times New Roman"/>
          <w:color w:val="000000" w:themeColor="text1"/>
        </w:rPr>
        <w:t>Therefore,</w:t>
      </w:r>
      <w:r w:rsidR="00415B2D" w:rsidRPr="00415B2D">
        <w:rPr>
          <w:rFonts w:ascii="Times New Roman" w:eastAsia="Times New Roman" w:hAnsi="Times New Roman" w:cs="Times New Roman"/>
          <w:color w:val="000000" w:themeColor="text1"/>
        </w:rPr>
        <w:t xml:space="preserve"> the metaphysical takes a form in the depiction of sea.</w:t>
      </w:r>
    </w:p>
    <w:p w14:paraId="379C8DBD" w14:textId="2F51E083" w:rsidR="00F5188C" w:rsidRDefault="001741A8" w:rsidP="00041F8E">
      <w:pPr>
        <w:spacing w:before="100" w:beforeAutospacing="1" w:after="100" w:afterAutospacing="1"/>
        <w:jc w:val="both"/>
        <w:rPr>
          <w:rFonts w:ascii="Times New Roman" w:eastAsia="Times New Roman" w:hAnsi="Times New Roman" w:cs="Times New Roman"/>
        </w:rPr>
      </w:pPr>
      <w:r w:rsidRPr="00B230C9">
        <w:rPr>
          <w:rFonts w:ascii="Times New Roman" w:eastAsia="Times New Roman" w:hAnsi="Times New Roman" w:cs="Times New Roman"/>
          <w:color w:val="000000" w:themeColor="text1"/>
        </w:rPr>
        <w:t>‘The art of the Aegean Bronze Age is an important chapter in early expression of ideas through visual metaphors’ (Betancourt</w:t>
      </w:r>
      <w:r w:rsidR="009E2BA7" w:rsidRPr="00B230C9">
        <w:rPr>
          <w:rFonts w:ascii="Times New Roman" w:eastAsia="Times New Roman" w:hAnsi="Times New Roman" w:cs="Times New Roman"/>
          <w:color w:val="000000" w:themeColor="text1"/>
        </w:rPr>
        <w:t>,</w:t>
      </w:r>
      <w:r w:rsidRPr="00B230C9">
        <w:rPr>
          <w:rFonts w:ascii="Times New Roman" w:eastAsia="Times New Roman" w:hAnsi="Times New Roman" w:cs="Times New Roman"/>
          <w:color w:val="000000" w:themeColor="text1"/>
        </w:rPr>
        <w:t xml:space="preserve"> 2007: 1). </w:t>
      </w:r>
      <w:r w:rsidR="00C9050D">
        <w:rPr>
          <w:rFonts w:ascii="Times New Roman" w:hAnsi="Times New Roman" w:cs="Times New Roman"/>
          <w:color w:val="000000" w:themeColor="text1"/>
        </w:rPr>
        <w:t xml:space="preserve">By </w:t>
      </w:r>
      <w:r w:rsidR="000F442F" w:rsidRPr="00B230C9">
        <w:rPr>
          <w:rFonts w:ascii="Times New Roman" w:hAnsi="Times New Roman" w:cs="Times New Roman"/>
          <w:color w:val="000000" w:themeColor="text1"/>
        </w:rPr>
        <w:t>enter</w:t>
      </w:r>
      <w:r w:rsidR="00C9050D">
        <w:rPr>
          <w:rFonts w:ascii="Times New Roman" w:hAnsi="Times New Roman" w:cs="Times New Roman"/>
          <w:color w:val="000000" w:themeColor="text1"/>
        </w:rPr>
        <w:t>ing</w:t>
      </w:r>
      <w:r w:rsidR="000F442F" w:rsidRPr="00B230C9">
        <w:rPr>
          <w:rFonts w:ascii="Times New Roman" w:hAnsi="Times New Roman" w:cs="Times New Roman"/>
          <w:color w:val="000000" w:themeColor="text1"/>
        </w:rPr>
        <w:t xml:space="preserve"> th</w:t>
      </w:r>
      <w:r w:rsidR="00C9050D">
        <w:rPr>
          <w:rFonts w:ascii="Times New Roman" w:hAnsi="Times New Roman" w:cs="Times New Roman"/>
          <w:color w:val="000000" w:themeColor="text1"/>
        </w:rPr>
        <w:t>e</w:t>
      </w:r>
      <w:r w:rsidR="000F442F" w:rsidRPr="00B230C9">
        <w:rPr>
          <w:rFonts w:ascii="Times New Roman" w:hAnsi="Times New Roman" w:cs="Times New Roman"/>
          <w:color w:val="000000" w:themeColor="text1"/>
        </w:rPr>
        <w:t xml:space="preserve"> </w:t>
      </w:r>
      <w:r w:rsidR="00394451" w:rsidRPr="00B230C9">
        <w:rPr>
          <w:rFonts w:ascii="Times New Roman" w:hAnsi="Times New Roman" w:cs="Times New Roman"/>
          <w:color w:val="000000" w:themeColor="text1"/>
        </w:rPr>
        <w:t>hall</w:t>
      </w:r>
      <w:r w:rsidR="00C9050D">
        <w:rPr>
          <w:rFonts w:ascii="Times New Roman" w:hAnsi="Times New Roman" w:cs="Times New Roman"/>
          <w:color w:val="000000" w:themeColor="text1"/>
        </w:rPr>
        <w:t>,</w:t>
      </w:r>
      <w:r w:rsidR="000F442F" w:rsidRPr="00B230C9">
        <w:rPr>
          <w:rFonts w:ascii="Times New Roman" w:hAnsi="Times New Roman" w:cs="Times New Roman"/>
          <w:color w:val="000000" w:themeColor="text1"/>
        </w:rPr>
        <w:t xml:space="preserve"> the Dolphin Fresco created the idea that the person</w:t>
      </w:r>
      <w:r w:rsidR="00394451" w:rsidRPr="00B230C9">
        <w:rPr>
          <w:rFonts w:ascii="Times New Roman" w:hAnsi="Times New Roman" w:cs="Times New Roman"/>
          <w:color w:val="000000" w:themeColor="text1"/>
        </w:rPr>
        <w:t xml:space="preserve"> was</w:t>
      </w:r>
      <w:r w:rsidR="000F442F" w:rsidRPr="00B230C9">
        <w:rPr>
          <w:rFonts w:ascii="Times New Roman" w:hAnsi="Times New Roman" w:cs="Times New Roman"/>
          <w:color w:val="000000" w:themeColor="text1"/>
        </w:rPr>
        <w:t xml:space="preserve"> standing </w:t>
      </w:r>
      <w:r w:rsidR="00394451" w:rsidRPr="00B230C9">
        <w:rPr>
          <w:rFonts w:ascii="Times New Roman" w:hAnsi="Times New Roman" w:cs="Times New Roman"/>
          <w:color w:val="000000" w:themeColor="text1"/>
        </w:rPr>
        <w:t xml:space="preserve">in an </w:t>
      </w:r>
      <w:r w:rsidR="000F442F" w:rsidRPr="00B230C9">
        <w:rPr>
          <w:rFonts w:ascii="Times New Roman" w:hAnsi="Times New Roman" w:cs="Times New Roman"/>
          <w:color w:val="000000" w:themeColor="text1"/>
        </w:rPr>
        <w:t>underwater</w:t>
      </w:r>
      <w:r w:rsidR="00394451" w:rsidRPr="00B230C9">
        <w:rPr>
          <w:rFonts w:ascii="Times New Roman" w:hAnsi="Times New Roman" w:cs="Times New Roman"/>
          <w:color w:val="000000" w:themeColor="text1"/>
        </w:rPr>
        <w:t xml:space="preserve"> world</w:t>
      </w:r>
      <w:r w:rsidR="000F442F" w:rsidRPr="00B230C9">
        <w:rPr>
          <w:rFonts w:ascii="Times New Roman" w:hAnsi="Times New Roman" w:cs="Times New Roman"/>
          <w:color w:val="000000" w:themeColor="text1"/>
        </w:rPr>
        <w:t>.</w:t>
      </w:r>
      <w:r w:rsidRPr="00B230C9">
        <w:rPr>
          <w:rFonts w:ascii="Times New Roman" w:hAnsi="Times New Roman" w:cs="Times New Roman"/>
          <w:color w:val="000000" w:themeColor="text1"/>
        </w:rPr>
        <w:t xml:space="preserve"> </w:t>
      </w:r>
      <w:r w:rsidRPr="00B230C9">
        <w:rPr>
          <w:rFonts w:ascii="Times New Roman" w:eastAsia="Times New Roman" w:hAnsi="Times New Roman" w:cs="Times New Roman"/>
          <w:color w:val="000000" w:themeColor="text1"/>
        </w:rPr>
        <w:t>‘</w:t>
      </w:r>
      <w:r w:rsidR="0013667C" w:rsidRPr="00B230C9">
        <w:rPr>
          <w:rFonts w:ascii="Times New Roman" w:eastAsia="Times New Roman" w:hAnsi="Times New Roman" w:cs="Times New Roman"/>
          <w:color w:val="000000" w:themeColor="text1"/>
        </w:rPr>
        <w:t>I</w:t>
      </w:r>
      <w:r w:rsidRPr="00B230C9">
        <w:rPr>
          <w:rFonts w:ascii="Times New Roman" w:eastAsia="Times New Roman" w:hAnsi="Times New Roman" w:cs="Times New Roman"/>
          <w:color w:val="000000" w:themeColor="text1"/>
        </w:rPr>
        <w:t>mages are micro-contexts they can simultaneously enable linkages that allow observers to be transported to different times and places’ (Maran</w:t>
      </w:r>
      <w:r w:rsidR="009E2BA7" w:rsidRPr="00B230C9">
        <w:rPr>
          <w:rFonts w:ascii="Times New Roman" w:eastAsia="Times New Roman" w:hAnsi="Times New Roman" w:cs="Times New Roman"/>
          <w:color w:val="000000" w:themeColor="text1"/>
        </w:rPr>
        <w:t xml:space="preserve">, </w:t>
      </w:r>
      <w:r w:rsidRPr="00B230C9">
        <w:rPr>
          <w:rFonts w:ascii="Times New Roman" w:eastAsia="Times New Roman" w:hAnsi="Times New Roman" w:cs="Times New Roman"/>
          <w:color w:val="000000" w:themeColor="text1"/>
        </w:rPr>
        <w:t>x</w:t>
      </w:r>
      <w:r w:rsidR="009E2BA7" w:rsidRPr="00B230C9">
        <w:rPr>
          <w:rFonts w:ascii="Times New Roman" w:eastAsia="Times New Roman" w:hAnsi="Times New Roman" w:cs="Times New Roman"/>
          <w:color w:val="000000" w:themeColor="text1"/>
        </w:rPr>
        <w:t>:</w:t>
      </w:r>
      <w:r w:rsidRPr="00B230C9">
        <w:rPr>
          <w:rFonts w:ascii="Times New Roman" w:eastAsia="Times New Roman" w:hAnsi="Times New Roman" w:cs="Times New Roman"/>
          <w:color w:val="000000" w:themeColor="text1"/>
        </w:rPr>
        <w:t xml:space="preserve"> 587).</w:t>
      </w:r>
      <w:r w:rsidR="000F442F" w:rsidRPr="00B230C9">
        <w:rPr>
          <w:rFonts w:ascii="Times New Roman" w:hAnsi="Times New Roman" w:cs="Times New Roman"/>
          <w:color w:val="000000" w:themeColor="text1"/>
        </w:rPr>
        <w:t xml:space="preserve"> Especially</w:t>
      </w:r>
      <w:r w:rsidR="00C9050D">
        <w:rPr>
          <w:rFonts w:ascii="Times New Roman" w:hAnsi="Times New Roman" w:cs="Times New Roman"/>
          <w:color w:val="000000" w:themeColor="text1"/>
        </w:rPr>
        <w:t>,</w:t>
      </w:r>
      <w:r w:rsidR="000F442F" w:rsidRPr="00B230C9">
        <w:rPr>
          <w:rFonts w:ascii="Times New Roman" w:hAnsi="Times New Roman" w:cs="Times New Roman"/>
          <w:color w:val="000000" w:themeColor="text1"/>
        </w:rPr>
        <w:t xml:space="preserve"> </w:t>
      </w:r>
      <w:r w:rsidR="0013667C" w:rsidRPr="00B230C9">
        <w:rPr>
          <w:rFonts w:ascii="Times New Roman" w:hAnsi="Times New Roman" w:cs="Times New Roman"/>
          <w:color w:val="000000" w:themeColor="text1"/>
        </w:rPr>
        <w:t>during</w:t>
      </w:r>
      <w:r w:rsidR="004A73E2" w:rsidRPr="00B230C9">
        <w:rPr>
          <w:rFonts w:ascii="Times New Roman" w:hAnsi="Times New Roman" w:cs="Times New Roman"/>
          <w:color w:val="000000" w:themeColor="text1"/>
        </w:rPr>
        <w:t xml:space="preserve"> </w:t>
      </w:r>
      <w:r w:rsidR="000F442F" w:rsidRPr="00B230C9">
        <w:rPr>
          <w:rFonts w:ascii="Times New Roman" w:hAnsi="Times New Roman" w:cs="Times New Roman"/>
          <w:color w:val="000000" w:themeColor="text1"/>
        </w:rPr>
        <w:t xml:space="preserve">the </w:t>
      </w:r>
      <w:r w:rsidR="0013667C" w:rsidRPr="00B230C9">
        <w:rPr>
          <w:rFonts w:ascii="Times New Roman" w:hAnsi="Times New Roman" w:cs="Times New Roman"/>
          <w:color w:val="000000" w:themeColor="text1"/>
        </w:rPr>
        <w:t>nighttime</w:t>
      </w:r>
      <w:r w:rsidR="004A73E2" w:rsidRPr="00B230C9">
        <w:rPr>
          <w:rFonts w:ascii="Times New Roman" w:hAnsi="Times New Roman" w:cs="Times New Roman"/>
          <w:color w:val="000000" w:themeColor="text1"/>
        </w:rPr>
        <w:t>,</w:t>
      </w:r>
      <w:r w:rsidR="000F442F" w:rsidRPr="00B230C9">
        <w:rPr>
          <w:rFonts w:ascii="Times New Roman" w:hAnsi="Times New Roman" w:cs="Times New Roman"/>
          <w:color w:val="000000" w:themeColor="text1"/>
        </w:rPr>
        <w:t xml:space="preserve"> </w:t>
      </w:r>
      <w:r w:rsidR="004A73E2" w:rsidRPr="00B230C9">
        <w:rPr>
          <w:rFonts w:ascii="Times New Roman" w:hAnsi="Times New Roman" w:cs="Times New Roman"/>
          <w:color w:val="000000" w:themeColor="text1"/>
        </w:rPr>
        <w:t>the</w:t>
      </w:r>
      <w:r w:rsidR="000F442F" w:rsidRPr="00B230C9">
        <w:rPr>
          <w:rFonts w:ascii="Times New Roman" w:hAnsi="Times New Roman" w:cs="Times New Roman"/>
          <w:color w:val="000000" w:themeColor="text1"/>
        </w:rPr>
        <w:t xml:space="preserve"> </w:t>
      </w:r>
      <w:r w:rsidR="007E5123" w:rsidRPr="00B230C9">
        <w:rPr>
          <w:rFonts w:ascii="Times New Roman" w:hAnsi="Times New Roman" w:cs="Times New Roman"/>
          <w:color w:val="000000" w:themeColor="text1"/>
        </w:rPr>
        <w:t>trembling light</w:t>
      </w:r>
      <w:r w:rsidR="0013667C" w:rsidRPr="00B230C9">
        <w:rPr>
          <w:rFonts w:ascii="Times New Roman" w:hAnsi="Times New Roman" w:cs="Times New Roman"/>
          <w:color w:val="000000" w:themeColor="text1"/>
        </w:rPr>
        <w:t>-f</w:t>
      </w:r>
      <w:r w:rsidR="007E5123" w:rsidRPr="00B230C9">
        <w:rPr>
          <w:rFonts w:ascii="Times New Roman" w:hAnsi="Times New Roman" w:cs="Times New Roman"/>
          <w:color w:val="000000" w:themeColor="text1"/>
        </w:rPr>
        <w:t xml:space="preserve">ire </w:t>
      </w:r>
      <w:r w:rsidR="0013667C" w:rsidRPr="00B230C9">
        <w:rPr>
          <w:rFonts w:ascii="Times New Roman" w:hAnsi="Times New Roman" w:cs="Times New Roman"/>
          <w:color w:val="000000" w:themeColor="text1"/>
        </w:rPr>
        <w:t>of</w:t>
      </w:r>
      <w:r w:rsidR="007E5123" w:rsidRPr="00B230C9">
        <w:rPr>
          <w:rFonts w:ascii="Times New Roman" w:hAnsi="Times New Roman" w:cs="Times New Roman"/>
          <w:color w:val="000000" w:themeColor="text1"/>
        </w:rPr>
        <w:t xml:space="preserve"> a </w:t>
      </w:r>
      <w:r w:rsidR="00E71348" w:rsidRPr="00B230C9">
        <w:rPr>
          <w:rFonts w:ascii="Times New Roman" w:hAnsi="Times New Roman" w:cs="Times New Roman"/>
          <w:color w:val="000000" w:themeColor="text1"/>
        </w:rPr>
        <w:t>torch</w:t>
      </w:r>
      <w:r w:rsidR="007E5123" w:rsidRPr="00B230C9">
        <w:rPr>
          <w:rFonts w:ascii="Times New Roman" w:hAnsi="Times New Roman" w:cs="Times New Roman"/>
          <w:color w:val="000000" w:themeColor="text1"/>
        </w:rPr>
        <w:t xml:space="preserve"> would create a unique myst</w:t>
      </w:r>
      <w:r w:rsidR="0013667C" w:rsidRPr="00B230C9">
        <w:rPr>
          <w:rFonts w:ascii="Times New Roman" w:hAnsi="Times New Roman" w:cs="Times New Roman"/>
          <w:color w:val="000000" w:themeColor="text1"/>
        </w:rPr>
        <w:t>erious</w:t>
      </w:r>
      <w:r w:rsidR="007E5123" w:rsidRPr="00B230C9">
        <w:rPr>
          <w:rFonts w:ascii="Times New Roman" w:hAnsi="Times New Roman" w:cs="Times New Roman"/>
          <w:color w:val="000000" w:themeColor="text1"/>
        </w:rPr>
        <w:t xml:space="preserve"> environment</w:t>
      </w:r>
      <w:r w:rsidR="000F442F" w:rsidRPr="00B230C9">
        <w:rPr>
          <w:rFonts w:ascii="Times New Roman" w:hAnsi="Times New Roman" w:cs="Times New Roman"/>
          <w:color w:val="000000" w:themeColor="text1"/>
        </w:rPr>
        <w:t xml:space="preserve">. </w:t>
      </w:r>
      <w:r w:rsidR="007E5123" w:rsidRPr="00B230C9">
        <w:rPr>
          <w:rFonts w:ascii="Times New Roman" w:eastAsia="Times New Roman" w:hAnsi="Times New Roman" w:cs="Times New Roman"/>
          <w:color w:val="000000" w:themeColor="text1"/>
        </w:rPr>
        <w:t>Above</w:t>
      </w:r>
      <w:r w:rsidR="00C9050D">
        <w:rPr>
          <w:rFonts w:ascii="Times New Roman" w:eastAsia="Times New Roman" w:hAnsi="Times New Roman" w:cs="Times New Roman"/>
          <w:color w:val="000000" w:themeColor="text1"/>
        </w:rPr>
        <w:t>,</w:t>
      </w:r>
      <w:r w:rsidR="00E71348" w:rsidRPr="00B230C9">
        <w:rPr>
          <w:rFonts w:ascii="Times New Roman" w:eastAsia="Times New Roman" w:hAnsi="Times New Roman" w:cs="Times New Roman"/>
          <w:color w:val="000000" w:themeColor="text1"/>
        </w:rPr>
        <w:t xml:space="preserve"> </w:t>
      </w:r>
      <w:r w:rsidR="007E5123" w:rsidRPr="00B230C9">
        <w:rPr>
          <w:rFonts w:ascii="Times New Roman" w:eastAsia="Times New Roman" w:hAnsi="Times New Roman" w:cs="Times New Roman"/>
          <w:color w:val="000000" w:themeColor="text1"/>
        </w:rPr>
        <w:t>on the ceiling</w:t>
      </w:r>
      <w:r w:rsidR="00E71348" w:rsidRPr="00B230C9">
        <w:rPr>
          <w:rFonts w:ascii="Times New Roman" w:eastAsia="Times New Roman" w:hAnsi="Times New Roman" w:cs="Times New Roman"/>
          <w:color w:val="000000" w:themeColor="text1"/>
        </w:rPr>
        <w:t>,</w:t>
      </w:r>
      <w:r w:rsidR="00C9050D">
        <w:rPr>
          <w:rFonts w:ascii="Times New Roman" w:eastAsia="Times New Roman" w:hAnsi="Times New Roman" w:cs="Times New Roman"/>
          <w:color w:val="000000" w:themeColor="text1"/>
        </w:rPr>
        <w:t xml:space="preserve"> </w:t>
      </w:r>
      <w:r w:rsidR="007E5123" w:rsidRPr="00B230C9">
        <w:rPr>
          <w:rFonts w:ascii="Times New Roman" w:eastAsia="Times New Roman" w:hAnsi="Times New Roman" w:cs="Times New Roman"/>
          <w:color w:val="000000" w:themeColor="text1"/>
        </w:rPr>
        <w:t>sea was</w:t>
      </w:r>
      <w:r w:rsidR="00E71348" w:rsidRPr="00B230C9">
        <w:rPr>
          <w:rFonts w:ascii="Times New Roman" w:eastAsia="Times New Roman" w:hAnsi="Times New Roman" w:cs="Times New Roman"/>
          <w:color w:val="000000" w:themeColor="text1"/>
        </w:rPr>
        <w:t xml:space="preserve"> </w:t>
      </w:r>
      <w:r w:rsidR="0013667C" w:rsidRPr="00B230C9">
        <w:rPr>
          <w:rFonts w:ascii="Times New Roman" w:eastAsia="Times New Roman" w:hAnsi="Times New Roman" w:cs="Times New Roman"/>
          <w:color w:val="000000" w:themeColor="text1"/>
        </w:rPr>
        <w:t>also depicted</w:t>
      </w:r>
      <w:r w:rsidR="000F442F" w:rsidRPr="00B230C9">
        <w:rPr>
          <w:rFonts w:ascii="Times New Roman" w:eastAsia="Times New Roman" w:hAnsi="Times New Roman" w:cs="Times New Roman"/>
          <w:color w:val="000000" w:themeColor="text1"/>
        </w:rPr>
        <w:t xml:space="preserve"> </w:t>
      </w:r>
      <w:r w:rsidR="00C11C26" w:rsidRPr="00B230C9">
        <w:rPr>
          <w:rFonts w:ascii="Times New Roman" w:eastAsia="Times New Roman" w:hAnsi="Times New Roman" w:cs="Times New Roman"/>
          <w:color w:val="000000" w:themeColor="text1"/>
        </w:rPr>
        <w:t xml:space="preserve">through the spiral motifs </w:t>
      </w:r>
      <w:r w:rsidR="000F442F" w:rsidRPr="00B230C9">
        <w:rPr>
          <w:rFonts w:ascii="Times New Roman" w:eastAsia="Times New Roman" w:hAnsi="Times New Roman" w:cs="Times New Roman"/>
          <w:color w:val="000000" w:themeColor="text1"/>
        </w:rPr>
        <w:t xml:space="preserve">and one could </w:t>
      </w:r>
      <w:r w:rsidR="00C11C26" w:rsidRPr="00B230C9">
        <w:rPr>
          <w:rFonts w:ascii="Times New Roman" w:eastAsia="Times New Roman" w:hAnsi="Times New Roman" w:cs="Times New Roman"/>
          <w:color w:val="000000" w:themeColor="text1"/>
        </w:rPr>
        <w:t>feel</w:t>
      </w:r>
      <w:r w:rsidR="000F442F" w:rsidRPr="00B230C9">
        <w:rPr>
          <w:rFonts w:ascii="Times New Roman" w:eastAsia="Times New Roman" w:hAnsi="Times New Roman" w:cs="Times New Roman"/>
          <w:color w:val="000000" w:themeColor="text1"/>
        </w:rPr>
        <w:t xml:space="preserve"> </w:t>
      </w:r>
      <w:r w:rsidR="00C11C26" w:rsidRPr="00B230C9">
        <w:rPr>
          <w:rFonts w:ascii="Times New Roman" w:eastAsia="Times New Roman" w:hAnsi="Times New Roman" w:cs="Times New Roman"/>
          <w:color w:val="000000" w:themeColor="text1"/>
        </w:rPr>
        <w:t xml:space="preserve">the </w:t>
      </w:r>
      <w:r w:rsidR="000F442F" w:rsidRPr="00B230C9">
        <w:rPr>
          <w:rFonts w:ascii="Times New Roman" w:eastAsia="Times New Roman" w:hAnsi="Times New Roman" w:cs="Times New Roman"/>
          <w:color w:val="000000" w:themeColor="text1"/>
        </w:rPr>
        <w:t xml:space="preserve">dolphins and fishes </w:t>
      </w:r>
      <w:r w:rsidR="00C11C26" w:rsidRPr="00B230C9">
        <w:rPr>
          <w:rFonts w:ascii="Times New Roman" w:eastAsia="Times New Roman" w:hAnsi="Times New Roman" w:cs="Times New Roman"/>
          <w:color w:val="000000" w:themeColor="text1"/>
        </w:rPr>
        <w:t xml:space="preserve">swimming </w:t>
      </w:r>
      <w:r w:rsidR="000F442F" w:rsidRPr="00B230C9">
        <w:rPr>
          <w:rFonts w:ascii="Times New Roman" w:eastAsia="Times New Roman" w:hAnsi="Times New Roman" w:cs="Times New Roman"/>
          <w:color w:val="000000" w:themeColor="text1"/>
        </w:rPr>
        <w:t xml:space="preserve">around </w:t>
      </w:r>
      <w:r w:rsidR="00C11C26" w:rsidRPr="00B230C9">
        <w:rPr>
          <w:rFonts w:ascii="Times New Roman" w:eastAsia="Times New Roman" w:hAnsi="Times New Roman" w:cs="Times New Roman"/>
          <w:color w:val="000000" w:themeColor="text1"/>
        </w:rPr>
        <w:t>him by</w:t>
      </w:r>
      <w:r w:rsidR="000F442F" w:rsidRPr="00B230C9">
        <w:rPr>
          <w:rFonts w:ascii="Times New Roman" w:eastAsia="Times New Roman" w:hAnsi="Times New Roman" w:cs="Times New Roman"/>
          <w:color w:val="000000" w:themeColor="text1"/>
        </w:rPr>
        <w:t xml:space="preserve"> the trembly moving light.</w:t>
      </w:r>
      <w:r w:rsidR="00D579A6" w:rsidRPr="00B230C9">
        <w:rPr>
          <w:rFonts w:ascii="Times New Roman" w:eastAsia="Times New Roman" w:hAnsi="Times New Roman" w:cs="Times New Roman"/>
          <w:color w:val="000000" w:themeColor="text1"/>
        </w:rPr>
        <w:t xml:space="preserve"> </w:t>
      </w:r>
      <w:r w:rsidR="00C9050D">
        <w:rPr>
          <w:rFonts w:ascii="Times New Roman" w:eastAsia="Times New Roman" w:hAnsi="Times New Roman" w:cs="Times New Roman"/>
          <w:color w:val="000000" w:themeColor="text1"/>
        </w:rPr>
        <w:t xml:space="preserve">At night, </w:t>
      </w:r>
      <w:r w:rsidR="0013667C" w:rsidRPr="00B230C9">
        <w:rPr>
          <w:rFonts w:ascii="Times New Roman" w:eastAsia="Times New Roman" w:hAnsi="Times New Roman" w:cs="Times New Roman"/>
          <w:color w:val="000000" w:themeColor="text1"/>
        </w:rPr>
        <w:t xml:space="preserve">the sea </w:t>
      </w:r>
      <w:r w:rsidR="00D579A6" w:rsidRPr="00B230C9">
        <w:rPr>
          <w:rFonts w:ascii="Times New Roman" w:eastAsia="Times New Roman" w:hAnsi="Times New Roman" w:cs="Times New Roman"/>
          <w:color w:val="000000" w:themeColor="text1"/>
        </w:rPr>
        <w:t xml:space="preserve">creates the sense of magic </w:t>
      </w:r>
      <w:r w:rsidR="00E27E50" w:rsidRPr="00B230C9">
        <w:rPr>
          <w:rFonts w:ascii="Times New Roman" w:eastAsia="Times New Roman" w:hAnsi="Times New Roman" w:cs="Times New Roman"/>
          <w:color w:val="000000" w:themeColor="text1"/>
        </w:rPr>
        <w:t>and mystery</w:t>
      </w:r>
      <w:r w:rsidR="00233183" w:rsidRPr="00B230C9">
        <w:rPr>
          <w:rFonts w:ascii="Times New Roman" w:eastAsia="Times New Roman" w:hAnsi="Times New Roman" w:cs="Times New Roman"/>
          <w:color w:val="000000" w:themeColor="text1"/>
        </w:rPr>
        <w:t xml:space="preserve">, a sense that it would </w:t>
      </w:r>
      <w:r w:rsidR="0013667C" w:rsidRPr="00B230C9">
        <w:rPr>
          <w:rFonts w:ascii="Times New Roman" w:eastAsia="Times New Roman" w:hAnsi="Times New Roman" w:cs="Times New Roman"/>
          <w:color w:val="000000" w:themeColor="text1"/>
        </w:rPr>
        <w:t>definitely</w:t>
      </w:r>
      <w:r w:rsidR="00233183" w:rsidRPr="00B230C9">
        <w:rPr>
          <w:rFonts w:ascii="Times New Roman" w:eastAsia="Times New Roman" w:hAnsi="Times New Roman" w:cs="Times New Roman"/>
          <w:color w:val="000000" w:themeColor="text1"/>
        </w:rPr>
        <w:t xml:space="preserve"> </w:t>
      </w:r>
      <w:r w:rsidR="00C9050D" w:rsidRPr="00B230C9">
        <w:rPr>
          <w:rFonts w:ascii="Times New Roman" w:eastAsia="Times New Roman" w:hAnsi="Times New Roman" w:cs="Times New Roman"/>
          <w:color w:val="000000" w:themeColor="text1"/>
        </w:rPr>
        <w:t>arise</w:t>
      </w:r>
      <w:r w:rsidR="00233183" w:rsidRPr="00B230C9">
        <w:rPr>
          <w:rFonts w:ascii="Times New Roman" w:eastAsia="Times New Roman" w:hAnsi="Times New Roman" w:cs="Times New Roman"/>
          <w:color w:val="000000" w:themeColor="text1"/>
        </w:rPr>
        <w:t xml:space="preserve"> in th</w:t>
      </w:r>
      <w:r w:rsidR="0013667C" w:rsidRPr="00B230C9">
        <w:rPr>
          <w:rFonts w:ascii="Times New Roman" w:eastAsia="Times New Roman" w:hAnsi="Times New Roman" w:cs="Times New Roman"/>
          <w:color w:val="000000" w:themeColor="text1"/>
        </w:rPr>
        <w:t>is</w:t>
      </w:r>
      <w:r w:rsidR="00233183" w:rsidRPr="00B230C9">
        <w:rPr>
          <w:rFonts w:ascii="Times New Roman" w:eastAsia="Times New Roman" w:hAnsi="Times New Roman" w:cs="Times New Roman"/>
          <w:color w:val="000000" w:themeColor="text1"/>
        </w:rPr>
        <w:t xml:space="preserve"> Minoan palace.</w:t>
      </w:r>
      <w:r w:rsidR="00D579A6" w:rsidRPr="00B230C9">
        <w:rPr>
          <w:rFonts w:ascii="Times New Roman" w:eastAsia="Times New Roman" w:hAnsi="Times New Roman" w:cs="Times New Roman"/>
          <w:color w:val="000000" w:themeColor="text1"/>
        </w:rPr>
        <w:t xml:space="preserve"> </w:t>
      </w:r>
      <w:r w:rsidR="0013667C" w:rsidRPr="00B230C9">
        <w:rPr>
          <w:rFonts w:ascii="Times New Roman" w:eastAsia="Times New Roman" w:hAnsi="Times New Roman" w:cs="Times New Roman"/>
          <w:color w:val="000000" w:themeColor="text1"/>
        </w:rPr>
        <w:t>However,</w:t>
      </w:r>
      <w:r w:rsidR="00233183" w:rsidRPr="00B230C9">
        <w:rPr>
          <w:rFonts w:ascii="Times New Roman" w:eastAsia="Times New Roman" w:hAnsi="Times New Roman" w:cs="Times New Roman"/>
          <w:color w:val="000000" w:themeColor="text1"/>
        </w:rPr>
        <w:t xml:space="preserve"> during the day, we can find</w:t>
      </w:r>
      <w:r w:rsidR="00D579A6" w:rsidRPr="00B230C9">
        <w:rPr>
          <w:rFonts w:ascii="Times New Roman" w:eastAsia="Times New Roman" w:hAnsi="Times New Roman" w:cs="Times New Roman"/>
          <w:color w:val="000000" w:themeColor="text1"/>
        </w:rPr>
        <w:t xml:space="preserve"> </w:t>
      </w:r>
      <w:r w:rsidR="00233183" w:rsidRPr="00B230C9">
        <w:rPr>
          <w:rFonts w:ascii="Times New Roman" w:eastAsia="Times New Roman" w:hAnsi="Times New Roman" w:cs="Times New Roman"/>
          <w:color w:val="000000" w:themeColor="text1"/>
        </w:rPr>
        <w:t>the</w:t>
      </w:r>
      <w:r w:rsidR="00D579A6" w:rsidRPr="00B230C9">
        <w:rPr>
          <w:rFonts w:ascii="Times New Roman" w:eastAsia="Times New Roman" w:hAnsi="Times New Roman" w:cs="Times New Roman"/>
          <w:color w:val="000000" w:themeColor="text1"/>
        </w:rPr>
        <w:t xml:space="preserve"> lighter expression</w:t>
      </w:r>
      <w:r w:rsidR="00233183" w:rsidRPr="00B230C9">
        <w:rPr>
          <w:rFonts w:ascii="Times New Roman" w:eastAsia="Times New Roman" w:hAnsi="Times New Roman" w:cs="Times New Roman"/>
          <w:color w:val="000000" w:themeColor="text1"/>
        </w:rPr>
        <w:t xml:space="preserve"> of the sea attitude</w:t>
      </w:r>
      <w:r w:rsidR="00D579A6" w:rsidRPr="00B230C9">
        <w:rPr>
          <w:rFonts w:ascii="Times New Roman" w:eastAsia="Times New Roman" w:hAnsi="Times New Roman" w:cs="Times New Roman"/>
          <w:color w:val="000000" w:themeColor="text1"/>
        </w:rPr>
        <w:t xml:space="preserve"> in the designs of the flying fish </w:t>
      </w:r>
      <w:r w:rsidR="0013667C" w:rsidRPr="00B230C9">
        <w:rPr>
          <w:rFonts w:ascii="Times New Roman" w:eastAsia="Times New Roman" w:hAnsi="Times New Roman" w:cs="Times New Roman"/>
          <w:color w:val="000000" w:themeColor="text1"/>
        </w:rPr>
        <w:t xml:space="preserve">on </w:t>
      </w:r>
      <w:r w:rsidR="00D579A6" w:rsidRPr="00B230C9">
        <w:rPr>
          <w:rFonts w:ascii="Times New Roman" w:eastAsia="Times New Roman" w:hAnsi="Times New Roman" w:cs="Times New Roman"/>
          <w:color w:val="000000" w:themeColor="text1"/>
        </w:rPr>
        <w:t>frescoes (Borrows</w:t>
      </w:r>
      <w:r w:rsidR="00E27E50" w:rsidRPr="00B230C9">
        <w:rPr>
          <w:rFonts w:ascii="Times New Roman" w:eastAsia="Times New Roman" w:hAnsi="Times New Roman" w:cs="Times New Roman"/>
          <w:color w:val="000000" w:themeColor="text1"/>
        </w:rPr>
        <w:t>,</w:t>
      </w:r>
      <w:r w:rsidR="00D579A6" w:rsidRPr="00B230C9">
        <w:rPr>
          <w:rFonts w:ascii="Times New Roman" w:eastAsia="Times New Roman" w:hAnsi="Times New Roman" w:cs="Times New Roman"/>
          <w:color w:val="000000" w:themeColor="text1"/>
        </w:rPr>
        <w:t xml:space="preserve"> 1907: 14)</w:t>
      </w:r>
      <w:r w:rsidR="0013667C" w:rsidRPr="00B230C9">
        <w:rPr>
          <w:rFonts w:ascii="Times New Roman" w:eastAsia="Times New Roman" w:hAnsi="Times New Roman" w:cs="Times New Roman"/>
          <w:color w:val="000000" w:themeColor="text1"/>
        </w:rPr>
        <w:t xml:space="preserve"> especially with the sunshine </w:t>
      </w:r>
      <w:r w:rsidR="00C9050D">
        <w:rPr>
          <w:rFonts w:ascii="Times New Roman" w:eastAsia="Times New Roman" w:hAnsi="Times New Roman" w:cs="Times New Roman"/>
          <w:color w:val="000000" w:themeColor="text1"/>
        </w:rPr>
        <w:t>enters</w:t>
      </w:r>
      <w:r w:rsidR="0013667C" w:rsidRPr="00B230C9">
        <w:rPr>
          <w:rFonts w:ascii="Times New Roman" w:eastAsia="Times New Roman" w:hAnsi="Times New Roman" w:cs="Times New Roman"/>
          <w:color w:val="000000" w:themeColor="text1"/>
        </w:rPr>
        <w:t xml:space="preserve"> through the windows</w:t>
      </w:r>
      <w:r w:rsidR="00D579A6" w:rsidRPr="00B230C9">
        <w:rPr>
          <w:rFonts w:ascii="Times New Roman" w:eastAsia="Times New Roman" w:hAnsi="Times New Roman" w:cs="Times New Roman"/>
          <w:color w:val="000000" w:themeColor="text1"/>
        </w:rPr>
        <w:t>.</w:t>
      </w:r>
      <w:r w:rsidR="000F442F" w:rsidRPr="00B230C9">
        <w:rPr>
          <w:rFonts w:ascii="Times New Roman" w:eastAsia="Times New Roman" w:hAnsi="Times New Roman" w:cs="Times New Roman"/>
          <w:color w:val="000000" w:themeColor="text1"/>
        </w:rPr>
        <w:t xml:space="preserve"> </w:t>
      </w:r>
      <w:r w:rsidR="001B76F7" w:rsidRPr="001B76F7">
        <w:rPr>
          <w:rFonts w:ascii="Times New Roman" w:hAnsi="Times New Roman" w:cs="Times New Roman"/>
        </w:rPr>
        <w:t xml:space="preserve">Cameron (1968) argues that by embodying the totality of nature and its seasons in a single painting, the patron and the artist cause the viewer of the landscape to witness the miraculous power of divinity to control and determine the course of nature. Such imagery suggests a timeless and idealized natural order under control of and promoted by the Minoan elite. </w:t>
      </w:r>
      <w:r w:rsidR="000F442F" w:rsidRPr="001B76F7">
        <w:rPr>
          <w:rFonts w:ascii="Times New Roman" w:eastAsia="Times New Roman" w:hAnsi="Times New Roman" w:cs="Times New Roman"/>
        </w:rPr>
        <w:t>According to Piet de Jong</w:t>
      </w:r>
      <w:r w:rsidR="00233183" w:rsidRPr="001B76F7">
        <w:rPr>
          <w:rFonts w:ascii="Times New Roman" w:eastAsia="Times New Roman" w:hAnsi="Times New Roman" w:cs="Times New Roman"/>
        </w:rPr>
        <w:t>’s</w:t>
      </w:r>
      <w:r w:rsidR="00C832BF" w:rsidRPr="001B76F7">
        <w:rPr>
          <w:rFonts w:ascii="Times New Roman" w:eastAsia="Times New Roman" w:hAnsi="Times New Roman" w:cs="Times New Roman"/>
        </w:rPr>
        <w:t xml:space="preserve"> painting</w:t>
      </w:r>
      <w:r w:rsidR="001E0BFE" w:rsidRPr="001B76F7">
        <w:rPr>
          <w:rFonts w:ascii="Times New Roman" w:eastAsia="Times New Roman" w:hAnsi="Times New Roman" w:cs="Times New Roman"/>
        </w:rPr>
        <w:t>, in</w:t>
      </w:r>
      <w:r w:rsidR="00C832BF" w:rsidRPr="001B76F7">
        <w:rPr>
          <w:rFonts w:ascii="Times New Roman" w:eastAsia="Times New Roman" w:hAnsi="Times New Roman" w:cs="Times New Roman"/>
        </w:rPr>
        <w:t xml:space="preserve"> the </w:t>
      </w:r>
      <w:r w:rsidR="00C9050D">
        <w:rPr>
          <w:rFonts w:ascii="Times New Roman" w:eastAsia="Times New Roman" w:hAnsi="Times New Roman" w:cs="Times New Roman"/>
        </w:rPr>
        <w:t>chamber</w:t>
      </w:r>
      <w:r w:rsidR="00C832BF" w:rsidRPr="001B76F7">
        <w:rPr>
          <w:rFonts w:ascii="Times New Roman" w:eastAsia="Times New Roman" w:hAnsi="Times New Roman" w:cs="Times New Roman"/>
        </w:rPr>
        <w:t xml:space="preserve"> t</w:t>
      </w:r>
      <w:r w:rsidR="007E5123" w:rsidRPr="001B76F7">
        <w:rPr>
          <w:rFonts w:ascii="Times New Roman" w:eastAsia="Times New Roman" w:hAnsi="Times New Roman" w:cs="Times New Roman"/>
        </w:rPr>
        <w:t>hey were benches wh</w:t>
      </w:r>
      <w:r w:rsidR="00C9050D">
        <w:rPr>
          <w:rFonts w:ascii="Times New Roman" w:eastAsia="Times New Roman" w:hAnsi="Times New Roman" w:cs="Times New Roman"/>
        </w:rPr>
        <w:t>ere</w:t>
      </w:r>
      <w:r w:rsidR="007E5123" w:rsidRPr="001B76F7">
        <w:rPr>
          <w:rFonts w:ascii="Times New Roman" w:eastAsia="Times New Roman" w:hAnsi="Times New Roman" w:cs="Times New Roman"/>
        </w:rPr>
        <w:t xml:space="preserve"> </w:t>
      </w:r>
      <w:r w:rsidR="001B76F7" w:rsidRPr="001B76F7">
        <w:rPr>
          <w:rFonts w:ascii="Times New Roman" w:eastAsia="Times New Roman" w:hAnsi="Times New Roman" w:cs="Times New Roman"/>
        </w:rPr>
        <w:t>people</w:t>
      </w:r>
      <w:r w:rsidR="007E5123" w:rsidRPr="001B76F7">
        <w:rPr>
          <w:rFonts w:ascii="Times New Roman" w:eastAsia="Times New Roman" w:hAnsi="Times New Roman" w:cs="Times New Roman"/>
        </w:rPr>
        <w:t xml:space="preserve"> </w:t>
      </w:r>
      <w:r w:rsidR="00C9050D">
        <w:rPr>
          <w:rFonts w:ascii="Times New Roman" w:eastAsia="Times New Roman" w:hAnsi="Times New Roman" w:cs="Times New Roman"/>
        </w:rPr>
        <w:t>c</w:t>
      </w:r>
      <w:r w:rsidR="007E5123" w:rsidRPr="001B76F7">
        <w:rPr>
          <w:rFonts w:ascii="Times New Roman" w:eastAsia="Times New Roman" w:hAnsi="Times New Roman" w:cs="Times New Roman"/>
        </w:rPr>
        <w:t>ould sit</w:t>
      </w:r>
      <w:r w:rsidR="006763DC" w:rsidRPr="001B76F7">
        <w:rPr>
          <w:rFonts w:ascii="Times New Roman" w:eastAsia="Times New Roman" w:hAnsi="Times New Roman" w:cs="Times New Roman"/>
        </w:rPr>
        <w:t xml:space="preserve"> on</w:t>
      </w:r>
      <w:r w:rsidR="007E5123" w:rsidRPr="001B76F7">
        <w:rPr>
          <w:rFonts w:ascii="Times New Roman" w:eastAsia="Times New Roman" w:hAnsi="Times New Roman" w:cs="Times New Roman"/>
        </w:rPr>
        <w:t xml:space="preserve"> and obser</w:t>
      </w:r>
      <w:r w:rsidR="007E5123" w:rsidRPr="00B230C9">
        <w:rPr>
          <w:rFonts w:ascii="Times New Roman" w:eastAsia="Times New Roman" w:hAnsi="Times New Roman" w:cs="Times New Roman"/>
          <w:color w:val="000000" w:themeColor="text1"/>
        </w:rPr>
        <w:t>ve the fresco and the ceiling</w:t>
      </w:r>
      <w:r w:rsidR="00C832BF" w:rsidRPr="00B230C9">
        <w:rPr>
          <w:rFonts w:ascii="Times New Roman" w:eastAsia="Times New Roman" w:hAnsi="Times New Roman" w:cs="Times New Roman"/>
          <w:color w:val="000000" w:themeColor="text1"/>
        </w:rPr>
        <w:t xml:space="preserve">, but </w:t>
      </w:r>
      <w:r w:rsidR="00C9050D">
        <w:rPr>
          <w:rFonts w:ascii="Times New Roman" w:eastAsia="Times New Roman" w:hAnsi="Times New Roman" w:cs="Times New Roman"/>
          <w:color w:val="000000" w:themeColor="text1"/>
        </w:rPr>
        <w:t>their</w:t>
      </w:r>
      <w:r w:rsidR="00C832BF" w:rsidRPr="00B230C9">
        <w:rPr>
          <w:rFonts w:ascii="Times New Roman" w:eastAsia="Times New Roman" w:hAnsi="Times New Roman" w:cs="Times New Roman"/>
          <w:color w:val="000000" w:themeColor="text1"/>
        </w:rPr>
        <w:t xml:space="preserve"> existence in situ </w:t>
      </w:r>
      <w:r w:rsidR="00C9050D">
        <w:rPr>
          <w:rFonts w:ascii="Times New Roman" w:eastAsia="Times New Roman" w:hAnsi="Times New Roman" w:cs="Times New Roman"/>
          <w:color w:val="000000" w:themeColor="text1"/>
        </w:rPr>
        <w:t>cannot be certain</w:t>
      </w:r>
      <w:r w:rsidR="00C832BF" w:rsidRPr="00B230C9">
        <w:rPr>
          <w:rFonts w:ascii="Times New Roman" w:eastAsia="Times New Roman" w:hAnsi="Times New Roman" w:cs="Times New Roman"/>
          <w:color w:val="000000" w:themeColor="text1"/>
        </w:rPr>
        <w:t xml:space="preserve">, they </w:t>
      </w:r>
      <w:r w:rsidR="00C9050D">
        <w:rPr>
          <w:rFonts w:ascii="Times New Roman" w:eastAsia="Times New Roman" w:hAnsi="Times New Roman" w:cs="Times New Roman"/>
          <w:color w:val="000000" w:themeColor="text1"/>
        </w:rPr>
        <w:t xml:space="preserve">might have been made out of </w:t>
      </w:r>
      <w:r w:rsidR="00C832BF" w:rsidRPr="00B230C9">
        <w:rPr>
          <w:rFonts w:ascii="Times New Roman" w:eastAsia="Times New Roman" w:hAnsi="Times New Roman" w:cs="Times New Roman"/>
          <w:color w:val="000000" w:themeColor="text1"/>
        </w:rPr>
        <w:t>wood</w:t>
      </w:r>
      <w:r w:rsidR="00C9050D">
        <w:rPr>
          <w:rFonts w:ascii="Times New Roman" w:eastAsia="Times New Roman" w:hAnsi="Times New Roman" w:cs="Times New Roman"/>
          <w:color w:val="000000" w:themeColor="text1"/>
        </w:rPr>
        <w:t xml:space="preserve"> and</w:t>
      </w:r>
      <w:r w:rsidR="006763DC" w:rsidRPr="00B230C9">
        <w:rPr>
          <w:rFonts w:ascii="Times New Roman" w:eastAsia="Times New Roman" w:hAnsi="Times New Roman" w:cs="Times New Roman"/>
          <w:color w:val="000000" w:themeColor="text1"/>
        </w:rPr>
        <w:t xml:space="preserve"> could</w:t>
      </w:r>
      <w:r w:rsidR="00B230C9" w:rsidRPr="00B230C9">
        <w:rPr>
          <w:rFonts w:ascii="Times New Roman" w:eastAsia="Times New Roman" w:hAnsi="Times New Roman" w:cs="Times New Roman"/>
          <w:color w:val="000000" w:themeColor="text1"/>
        </w:rPr>
        <w:t xml:space="preserve"> not</w:t>
      </w:r>
      <w:r w:rsidR="00C9050D">
        <w:rPr>
          <w:rFonts w:ascii="Times New Roman" w:eastAsia="Times New Roman" w:hAnsi="Times New Roman" w:cs="Times New Roman"/>
          <w:color w:val="000000" w:themeColor="text1"/>
        </w:rPr>
        <w:t xml:space="preserve"> have</w:t>
      </w:r>
      <w:r w:rsidR="00B230C9" w:rsidRPr="00B230C9">
        <w:rPr>
          <w:rFonts w:ascii="Times New Roman" w:eastAsia="Times New Roman" w:hAnsi="Times New Roman" w:cs="Times New Roman"/>
          <w:color w:val="000000" w:themeColor="text1"/>
        </w:rPr>
        <w:t xml:space="preserve"> </w:t>
      </w:r>
      <w:r w:rsidR="006763DC" w:rsidRPr="00B230C9">
        <w:rPr>
          <w:rFonts w:ascii="Times New Roman" w:eastAsia="Times New Roman" w:hAnsi="Times New Roman" w:cs="Times New Roman"/>
          <w:color w:val="000000" w:themeColor="text1"/>
        </w:rPr>
        <w:t>survive</w:t>
      </w:r>
      <w:r w:rsidR="00C9050D">
        <w:rPr>
          <w:rFonts w:ascii="Times New Roman" w:eastAsia="Times New Roman" w:hAnsi="Times New Roman" w:cs="Times New Roman"/>
          <w:color w:val="000000" w:themeColor="text1"/>
        </w:rPr>
        <w:t>d by the passage of time</w:t>
      </w:r>
      <w:r w:rsidR="00C832BF" w:rsidRPr="00B230C9">
        <w:rPr>
          <w:rFonts w:ascii="Times New Roman" w:eastAsia="Times New Roman" w:hAnsi="Times New Roman" w:cs="Times New Roman"/>
          <w:color w:val="000000" w:themeColor="text1"/>
        </w:rPr>
        <w:t xml:space="preserve"> (</w:t>
      </w:r>
      <w:proofErr w:type="spellStart"/>
      <w:r w:rsidR="00C832BF" w:rsidRPr="00B230C9">
        <w:rPr>
          <w:rFonts w:ascii="Times New Roman" w:eastAsia="Times New Roman" w:hAnsi="Times New Roman" w:cs="Times New Roman"/>
          <w:color w:val="000000" w:themeColor="text1"/>
        </w:rPr>
        <w:t>Michailidou</w:t>
      </w:r>
      <w:proofErr w:type="spellEnd"/>
      <w:r w:rsidR="00C94834" w:rsidRPr="00B230C9">
        <w:rPr>
          <w:rFonts w:ascii="Times New Roman" w:eastAsia="Times New Roman" w:hAnsi="Times New Roman" w:cs="Times New Roman"/>
          <w:color w:val="000000" w:themeColor="text1"/>
        </w:rPr>
        <w:t>,</w:t>
      </w:r>
      <w:r w:rsidR="00C832BF" w:rsidRPr="00B230C9">
        <w:rPr>
          <w:rFonts w:ascii="Times New Roman" w:eastAsia="Times New Roman" w:hAnsi="Times New Roman" w:cs="Times New Roman"/>
          <w:color w:val="000000" w:themeColor="text1"/>
        </w:rPr>
        <w:t xml:space="preserve"> 1985).</w:t>
      </w:r>
      <w:r w:rsidR="007E5123" w:rsidRPr="00B230C9">
        <w:rPr>
          <w:rFonts w:ascii="Times New Roman" w:eastAsia="Times New Roman" w:hAnsi="Times New Roman" w:cs="Times New Roman"/>
          <w:color w:val="000000" w:themeColor="text1"/>
        </w:rPr>
        <w:t xml:space="preserve"> </w:t>
      </w:r>
      <w:r w:rsidR="00ED12A2">
        <w:rPr>
          <w:rFonts w:ascii="Times New Roman" w:eastAsia="Times New Roman" w:hAnsi="Times New Roman" w:cs="Times New Roman"/>
          <w:color w:val="000000" w:themeColor="text1"/>
        </w:rPr>
        <w:t xml:space="preserve">However, it will be interesting to </w:t>
      </w:r>
      <w:r w:rsidR="00C9050D">
        <w:rPr>
          <w:rFonts w:ascii="Times New Roman" w:eastAsia="Times New Roman" w:hAnsi="Times New Roman" w:cs="Times New Roman"/>
          <w:color w:val="000000" w:themeColor="text1"/>
        </w:rPr>
        <w:t>envision</w:t>
      </w:r>
      <w:r w:rsidR="00ED12A2">
        <w:rPr>
          <w:rFonts w:ascii="Times New Roman" w:eastAsia="Times New Roman" w:hAnsi="Times New Roman" w:cs="Times New Roman"/>
          <w:color w:val="000000" w:themeColor="text1"/>
        </w:rPr>
        <w:t xml:space="preserve"> that </w:t>
      </w:r>
      <w:r w:rsidR="00ED12A2" w:rsidRPr="00ED12A2">
        <w:rPr>
          <w:rFonts w:ascii="Times New Roman" w:eastAsia="Times New Roman" w:hAnsi="Times New Roman" w:cs="Times New Roman"/>
        </w:rPr>
        <w:t>w</w:t>
      </w:r>
      <w:r w:rsidR="007E5123" w:rsidRPr="00ED12A2">
        <w:rPr>
          <w:rFonts w:ascii="Times New Roman" w:eastAsia="Times New Roman" w:hAnsi="Times New Roman" w:cs="Times New Roman"/>
        </w:rPr>
        <w:t xml:space="preserve">hen the ‘queen’ </w:t>
      </w:r>
      <w:r w:rsidR="00C9050D">
        <w:rPr>
          <w:rFonts w:ascii="Times New Roman" w:eastAsia="Times New Roman" w:hAnsi="Times New Roman" w:cs="Times New Roman"/>
        </w:rPr>
        <w:t>entered the hall</w:t>
      </w:r>
      <w:r w:rsidR="00ED12A2" w:rsidRPr="00ED12A2">
        <w:rPr>
          <w:rFonts w:ascii="Times New Roman" w:eastAsia="Times New Roman" w:hAnsi="Times New Roman" w:cs="Times New Roman"/>
        </w:rPr>
        <w:t>, those</w:t>
      </w:r>
      <w:r w:rsidR="00C9050D">
        <w:rPr>
          <w:rFonts w:ascii="Times New Roman" w:eastAsia="Times New Roman" w:hAnsi="Times New Roman" w:cs="Times New Roman"/>
        </w:rPr>
        <w:t xml:space="preserve"> </w:t>
      </w:r>
      <w:r w:rsidR="007E5123" w:rsidRPr="00ED12A2">
        <w:rPr>
          <w:rFonts w:ascii="Times New Roman" w:eastAsia="Times New Roman" w:hAnsi="Times New Roman" w:cs="Times New Roman"/>
        </w:rPr>
        <w:t>sit</w:t>
      </w:r>
      <w:r w:rsidR="00C9050D">
        <w:rPr>
          <w:rFonts w:ascii="Times New Roman" w:eastAsia="Times New Roman" w:hAnsi="Times New Roman" w:cs="Times New Roman"/>
        </w:rPr>
        <w:t>ting</w:t>
      </w:r>
      <w:r w:rsidR="007E5123" w:rsidRPr="00ED12A2">
        <w:rPr>
          <w:rFonts w:ascii="Times New Roman" w:eastAsia="Times New Roman" w:hAnsi="Times New Roman" w:cs="Times New Roman"/>
        </w:rPr>
        <w:t xml:space="preserve"> on the benches would look at her like she </w:t>
      </w:r>
      <w:r w:rsidR="00ED12A2" w:rsidRPr="00ED12A2">
        <w:rPr>
          <w:rFonts w:ascii="Times New Roman" w:eastAsia="Times New Roman" w:hAnsi="Times New Roman" w:cs="Times New Roman"/>
        </w:rPr>
        <w:t>was emerging</w:t>
      </w:r>
      <w:r w:rsidR="007E5123" w:rsidRPr="00ED12A2">
        <w:rPr>
          <w:rFonts w:ascii="Times New Roman" w:eastAsia="Times New Roman" w:hAnsi="Times New Roman" w:cs="Times New Roman"/>
        </w:rPr>
        <w:t xml:space="preserve"> </w:t>
      </w:r>
      <w:r w:rsidR="00C9050D">
        <w:rPr>
          <w:rFonts w:ascii="Times New Roman" w:eastAsia="Times New Roman" w:hAnsi="Times New Roman" w:cs="Times New Roman"/>
        </w:rPr>
        <w:t>from</w:t>
      </w:r>
      <w:r w:rsidR="007E5123" w:rsidRPr="00ED12A2">
        <w:rPr>
          <w:rFonts w:ascii="Times New Roman" w:eastAsia="Times New Roman" w:hAnsi="Times New Roman" w:cs="Times New Roman"/>
        </w:rPr>
        <w:t xml:space="preserve"> the </w:t>
      </w:r>
      <w:r w:rsidR="00ED12A2" w:rsidRPr="00ED12A2">
        <w:rPr>
          <w:rFonts w:ascii="Times New Roman" w:eastAsia="Times New Roman" w:hAnsi="Times New Roman" w:cs="Times New Roman"/>
        </w:rPr>
        <w:t>ocean.</w:t>
      </w:r>
    </w:p>
    <w:p w14:paraId="731EBE47" w14:textId="46F71A79" w:rsidR="00E5281E" w:rsidRDefault="00E5281E" w:rsidP="00041F8E">
      <w:pPr>
        <w:spacing w:before="100" w:beforeAutospacing="1" w:after="100" w:afterAutospacing="1"/>
        <w:jc w:val="both"/>
        <w:rPr>
          <w:rFonts w:ascii="Times New Roman" w:eastAsia="Times New Roman" w:hAnsi="Times New Roman" w:cs="Times New Roman"/>
          <w:color w:val="7030A0"/>
        </w:rPr>
      </w:pPr>
      <w:r w:rsidRPr="00E5281E">
        <w:rPr>
          <w:rFonts w:ascii="Times New Roman" w:eastAsia="Times New Roman" w:hAnsi="Times New Roman" w:cs="Times New Roman"/>
          <w:highlight w:val="yellow"/>
        </w:rPr>
        <w:t xml:space="preserve">Apo </w:t>
      </w:r>
      <w:proofErr w:type="spellStart"/>
      <w:r w:rsidRPr="00E5281E">
        <w:rPr>
          <w:rFonts w:ascii="Times New Roman" w:eastAsia="Times New Roman" w:hAnsi="Times New Roman" w:cs="Times New Roman"/>
          <w:highlight w:val="yellow"/>
        </w:rPr>
        <w:t>edo</w:t>
      </w:r>
      <w:proofErr w:type="spellEnd"/>
      <w:r w:rsidRPr="00E5281E">
        <w:rPr>
          <w:rFonts w:ascii="Times New Roman" w:eastAsia="Times New Roman" w:hAnsi="Times New Roman" w:cs="Times New Roman"/>
          <w:highlight w:val="yellow"/>
        </w:rPr>
        <w:t xml:space="preserve"> </w:t>
      </w:r>
      <w:r>
        <w:rPr>
          <w:rFonts w:ascii="Times New Roman" w:eastAsia="Times New Roman" w:hAnsi="Times New Roman" w:cs="Times New Roman"/>
          <w:highlight w:val="yellow"/>
        </w:rPr>
        <w:t>kai meta to</w:t>
      </w:r>
      <w:r w:rsidRPr="00E5281E">
        <w:rPr>
          <w:rFonts w:ascii="Times New Roman" w:eastAsia="Times New Roman" w:hAnsi="Times New Roman" w:cs="Times New Roman"/>
          <w:highlight w:val="yellow"/>
        </w:rPr>
        <w:t xml:space="preserve"> </w:t>
      </w:r>
      <w:proofErr w:type="spellStart"/>
      <w:r w:rsidRPr="00E5281E">
        <w:rPr>
          <w:rFonts w:ascii="Times New Roman" w:eastAsia="Times New Roman" w:hAnsi="Times New Roman" w:cs="Times New Roman"/>
          <w:highlight w:val="yellow"/>
        </w:rPr>
        <w:t>xanavlepoume</w:t>
      </w:r>
      <w:proofErr w:type="spellEnd"/>
    </w:p>
    <w:p w14:paraId="46E18587" w14:textId="7DD697B6" w:rsidR="00DE7085" w:rsidRPr="00DE7085" w:rsidRDefault="007F2743" w:rsidP="00041F8E">
      <w:pPr>
        <w:spacing w:before="100" w:beforeAutospacing="1" w:after="100" w:afterAutospacing="1"/>
        <w:jc w:val="both"/>
        <w:rPr>
          <w:rFonts w:ascii="Times New Roman" w:eastAsia="Times New Roman" w:hAnsi="Times New Roman" w:cs="Times New Roman"/>
        </w:rPr>
      </w:pPr>
      <w:r>
        <w:rPr>
          <w:rFonts w:ascii="Times New Roman" w:eastAsia="Times New Roman" w:hAnsi="Times New Roman" w:cs="Times New Roman"/>
        </w:rPr>
        <w:t xml:space="preserve">The actual identity of the people </w:t>
      </w:r>
      <w:r w:rsidR="005F2218" w:rsidRPr="00896214">
        <w:rPr>
          <w:rFonts w:ascii="Times New Roman" w:eastAsia="Times New Roman" w:hAnsi="Times New Roman" w:cs="Times New Roman"/>
        </w:rPr>
        <w:t xml:space="preserve">who </w:t>
      </w:r>
      <w:r>
        <w:rPr>
          <w:rFonts w:ascii="Times New Roman" w:eastAsia="Times New Roman" w:hAnsi="Times New Roman" w:cs="Times New Roman"/>
        </w:rPr>
        <w:t>c</w:t>
      </w:r>
      <w:r w:rsidR="005F2218" w:rsidRPr="00896214">
        <w:rPr>
          <w:rFonts w:ascii="Times New Roman" w:eastAsia="Times New Roman" w:hAnsi="Times New Roman" w:cs="Times New Roman"/>
        </w:rPr>
        <w:t>ould enter the ‘Queen’s’ hall</w:t>
      </w:r>
      <w:r>
        <w:rPr>
          <w:rFonts w:ascii="Times New Roman" w:eastAsia="Times New Roman" w:hAnsi="Times New Roman" w:cs="Times New Roman"/>
        </w:rPr>
        <w:t xml:space="preserve"> is unknown</w:t>
      </w:r>
      <w:r w:rsidR="005F2218" w:rsidRPr="00896214">
        <w:rPr>
          <w:rFonts w:ascii="Times New Roman" w:eastAsia="Times New Roman" w:hAnsi="Times New Roman" w:cs="Times New Roman"/>
        </w:rPr>
        <w:t>.</w:t>
      </w:r>
      <w:r w:rsidR="00DE7085" w:rsidRPr="00896214">
        <w:rPr>
          <w:rFonts w:ascii="EhrhardtMT" w:eastAsia="Times New Roman" w:hAnsi="EhrhardtMT" w:cs="Times New Roman"/>
          <w:sz w:val="22"/>
          <w:szCs w:val="22"/>
        </w:rPr>
        <w:t xml:space="preserve"> </w:t>
      </w:r>
      <w:r w:rsidR="00472BE8" w:rsidRPr="00896214">
        <w:rPr>
          <w:rFonts w:ascii="EhrhardtMT" w:eastAsia="Times New Roman" w:hAnsi="EhrhardtMT" w:cs="Times New Roman"/>
          <w:sz w:val="22"/>
          <w:szCs w:val="22"/>
        </w:rPr>
        <w:t>In general, l</w:t>
      </w:r>
      <w:r w:rsidR="00DE7085" w:rsidRPr="00896214">
        <w:rPr>
          <w:rFonts w:ascii="EhrhardtMT" w:eastAsia="Times New Roman" w:hAnsi="EhrhardtMT" w:cs="Times New Roman"/>
          <w:sz w:val="22"/>
          <w:szCs w:val="22"/>
        </w:rPr>
        <w:t xml:space="preserve">andscape paintings were usually found in small rooms where access was restricted and </w:t>
      </w:r>
      <w:r w:rsidR="00DE7085" w:rsidRPr="00896214">
        <w:rPr>
          <w:rFonts w:ascii="EhrhardtMT" w:eastAsia="Times New Roman" w:hAnsi="EhrhardtMT" w:cs="Times New Roman"/>
          <w:sz w:val="22"/>
          <w:szCs w:val="22"/>
        </w:rPr>
        <w:lastRenderedPageBreak/>
        <w:t>controlled, suggesting that access to and enjoyment of painted landscapes was limited to the elite</w:t>
      </w:r>
      <w:r w:rsidR="00472BE8" w:rsidRPr="00896214">
        <w:rPr>
          <w:rFonts w:ascii="EhrhardtMT" w:eastAsia="Times New Roman" w:hAnsi="EhrhardtMT" w:cs="Times New Roman"/>
          <w:sz w:val="22"/>
          <w:szCs w:val="22"/>
        </w:rPr>
        <w:t xml:space="preserve"> (x)</w:t>
      </w:r>
      <w:r w:rsidR="00DE7085" w:rsidRPr="00896214">
        <w:rPr>
          <w:rFonts w:ascii="EhrhardtMT" w:eastAsia="Times New Roman" w:hAnsi="EhrhardtMT" w:cs="Times New Roman"/>
          <w:sz w:val="22"/>
          <w:szCs w:val="22"/>
        </w:rPr>
        <w:t xml:space="preserve">. </w:t>
      </w:r>
      <w:r w:rsidR="00472BE8" w:rsidRPr="00896214">
        <w:rPr>
          <w:rFonts w:ascii="EhrhardtMT" w:eastAsia="Times New Roman" w:hAnsi="EhrhardtMT" w:cs="Times New Roman"/>
          <w:sz w:val="22"/>
          <w:szCs w:val="22"/>
        </w:rPr>
        <w:t xml:space="preserve">In </w:t>
      </w:r>
      <w:r>
        <w:rPr>
          <w:rFonts w:ascii="EhrhardtMT" w:eastAsia="Times New Roman" w:hAnsi="EhrhardtMT" w:cs="Times New Roman"/>
          <w:sz w:val="22"/>
          <w:szCs w:val="22"/>
        </w:rPr>
        <w:t>th</w:t>
      </w:r>
      <w:r w:rsidR="00BA5C3C">
        <w:rPr>
          <w:rFonts w:ascii="EhrhardtMT" w:eastAsia="Times New Roman" w:hAnsi="EhrhardtMT" w:cs="Times New Roman"/>
          <w:sz w:val="22"/>
          <w:szCs w:val="22"/>
        </w:rPr>
        <w:t>is</w:t>
      </w:r>
      <w:r w:rsidR="00472BE8" w:rsidRPr="00896214">
        <w:rPr>
          <w:rFonts w:ascii="EhrhardtMT" w:eastAsia="Times New Roman" w:hAnsi="EhrhardtMT" w:cs="Times New Roman"/>
          <w:sz w:val="22"/>
          <w:szCs w:val="22"/>
        </w:rPr>
        <w:t xml:space="preserve"> specific context</w:t>
      </w:r>
      <w:r>
        <w:rPr>
          <w:rFonts w:ascii="EhrhardtMT" w:eastAsia="Times New Roman" w:hAnsi="EhrhardtMT" w:cs="Times New Roman"/>
          <w:sz w:val="22"/>
          <w:szCs w:val="22"/>
        </w:rPr>
        <w:t>,</w:t>
      </w:r>
      <w:r w:rsidR="00472BE8" w:rsidRPr="00896214">
        <w:rPr>
          <w:rFonts w:ascii="EhrhardtMT" w:eastAsia="Times New Roman" w:hAnsi="EhrhardtMT" w:cs="Times New Roman"/>
          <w:sz w:val="22"/>
          <w:szCs w:val="22"/>
        </w:rPr>
        <w:t xml:space="preserve"> the </w:t>
      </w:r>
      <w:r w:rsidR="000A1373">
        <w:rPr>
          <w:rFonts w:ascii="EhrhardtMT" w:eastAsia="Times New Roman" w:hAnsi="EhrhardtMT" w:cs="Times New Roman"/>
          <w:sz w:val="22"/>
          <w:szCs w:val="22"/>
        </w:rPr>
        <w:t xml:space="preserve">decoration makes symbolic or associative references to the </w:t>
      </w:r>
      <w:proofErr w:type="spellStart"/>
      <w:r w:rsidR="00472BE8" w:rsidRPr="00896214">
        <w:rPr>
          <w:rFonts w:ascii="EhrhardtMT" w:eastAsia="Times New Roman" w:hAnsi="EhrhardtMT" w:cs="Times New Roman"/>
          <w:sz w:val="22"/>
          <w:szCs w:val="22"/>
        </w:rPr>
        <w:t>marinescape</w:t>
      </w:r>
      <w:proofErr w:type="spellEnd"/>
      <w:r w:rsidR="000A1373">
        <w:rPr>
          <w:rFonts w:ascii="EhrhardtMT" w:eastAsia="Times New Roman" w:hAnsi="EhrhardtMT" w:cs="Times New Roman"/>
          <w:sz w:val="22"/>
          <w:szCs w:val="22"/>
        </w:rPr>
        <w:t xml:space="preserve"> </w:t>
      </w:r>
      <w:r w:rsidR="000A1373" w:rsidRPr="000A1373">
        <w:rPr>
          <w:rFonts w:ascii="Times New Roman" w:eastAsia="Times New Roman" w:hAnsi="Times New Roman" w:cs="Times New Roman"/>
          <w:sz w:val="22"/>
          <w:szCs w:val="22"/>
        </w:rPr>
        <w:t xml:space="preserve">(Ashmore and Knapp 1999), </w:t>
      </w:r>
      <w:r w:rsidR="00637C1A">
        <w:rPr>
          <w:rFonts w:ascii="Times New Roman" w:eastAsia="Times New Roman" w:hAnsi="Times New Roman" w:cs="Times New Roman"/>
          <w:sz w:val="22"/>
          <w:szCs w:val="22"/>
        </w:rPr>
        <w:t xml:space="preserve">as </w:t>
      </w:r>
      <w:r w:rsidR="00472BE8" w:rsidRPr="00896214">
        <w:rPr>
          <w:rFonts w:ascii="EhrhardtMT" w:eastAsia="Times New Roman" w:hAnsi="EhrhardtMT" w:cs="Times New Roman"/>
          <w:sz w:val="22"/>
          <w:szCs w:val="22"/>
        </w:rPr>
        <w:t>the architecture of the room is tightly connected with the elite thalassocracy.</w:t>
      </w:r>
      <w:r w:rsidR="000A1373" w:rsidRPr="000A1373">
        <w:rPr>
          <w:rFonts w:ascii="EhrhardtMT" w:eastAsia="Times New Roman" w:hAnsi="EhrhardtMT" w:cs="Times New Roman"/>
          <w:color w:val="C00000"/>
          <w:sz w:val="22"/>
          <w:szCs w:val="22"/>
        </w:rPr>
        <w:t xml:space="preserve"> </w:t>
      </w:r>
      <w:r w:rsidR="00737E20" w:rsidRPr="00896214">
        <w:rPr>
          <w:rFonts w:ascii="EhrhardtMT" w:eastAsia="Times New Roman" w:hAnsi="EhrhardtMT" w:cs="Times New Roman"/>
          <w:sz w:val="22"/>
          <w:szCs w:val="22"/>
        </w:rPr>
        <w:t>‘</w:t>
      </w:r>
      <w:r w:rsidR="00DE7085" w:rsidRPr="00896214">
        <w:rPr>
          <w:rFonts w:ascii="Times New Roman" w:eastAsia="Times New Roman" w:hAnsi="Times New Roman" w:cs="Times New Roman"/>
        </w:rPr>
        <w:t>Water as a substance is very</w:t>
      </w:r>
      <w:r w:rsidR="00BA5C3C">
        <w:rPr>
          <w:rFonts w:ascii="Times New Roman" w:eastAsia="Times New Roman" w:hAnsi="Times New Roman" w:cs="Times New Roman"/>
        </w:rPr>
        <w:t xml:space="preserve"> </w:t>
      </w:r>
      <w:r w:rsidR="00DE7085" w:rsidRPr="00896214">
        <w:rPr>
          <w:rFonts w:ascii="Times New Roman" w:eastAsia="Times New Roman" w:hAnsi="Times New Roman" w:cs="Times New Roman"/>
        </w:rPr>
        <w:t>different from land: if land is firm, immovable and soled then water is moving constantly change and liquid</w:t>
      </w:r>
      <w:r w:rsidR="00737E20" w:rsidRPr="00896214">
        <w:rPr>
          <w:rFonts w:ascii="Times New Roman" w:eastAsia="Times New Roman" w:hAnsi="Times New Roman" w:cs="Times New Roman"/>
        </w:rPr>
        <w:t>’</w:t>
      </w:r>
      <w:r w:rsidR="00DE7085" w:rsidRPr="00896214">
        <w:rPr>
          <w:rFonts w:ascii="Times New Roman" w:eastAsia="Times New Roman" w:hAnsi="Times New Roman" w:cs="Times New Roman"/>
        </w:rPr>
        <w:t xml:space="preserve"> (Berg</w:t>
      </w:r>
      <w:r w:rsidR="00737E20" w:rsidRPr="00896214">
        <w:rPr>
          <w:rFonts w:ascii="Times New Roman" w:eastAsia="Times New Roman" w:hAnsi="Times New Roman" w:cs="Times New Roman"/>
        </w:rPr>
        <w:t>, x:</w:t>
      </w:r>
      <w:r w:rsidR="00DE7085" w:rsidRPr="00896214">
        <w:rPr>
          <w:rFonts w:ascii="Times New Roman" w:eastAsia="Times New Roman" w:hAnsi="Times New Roman" w:cs="Times New Roman"/>
        </w:rPr>
        <w:t xml:space="preserve"> 119).</w:t>
      </w:r>
      <w:r w:rsidR="00737E20" w:rsidRPr="00896214">
        <w:rPr>
          <w:rFonts w:ascii="Times New Roman" w:eastAsia="Times New Roman" w:hAnsi="Times New Roman" w:cs="Times New Roman"/>
        </w:rPr>
        <w:t xml:space="preserve"> The</w:t>
      </w:r>
      <w:r w:rsidR="00DE7085" w:rsidRPr="00896214">
        <w:rPr>
          <w:rFonts w:ascii="Times New Roman" w:eastAsia="Times New Roman" w:hAnsi="Times New Roman" w:cs="Times New Roman"/>
        </w:rPr>
        <w:t xml:space="preserve"> </w:t>
      </w:r>
      <w:r w:rsidR="00737E20" w:rsidRPr="00896214">
        <w:rPr>
          <w:rFonts w:ascii="Times New Roman" w:eastAsia="Times New Roman" w:hAnsi="Times New Roman" w:cs="Times New Roman"/>
        </w:rPr>
        <w:t>r</w:t>
      </w:r>
      <w:r w:rsidR="00DE7085" w:rsidRPr="00896214">
        <w:rPr>
          <w:rFonts w:ascii="Times New Roman" w:eastAsia="Times New Roman" w:hAnsi="Times New Roman" w:cs="Times New Roman"/>
        </w:rPr>
        <w:t xml:space="preserve">oyals could </w:t>
      </w:r>
      <w:r w:rsidR="00137291" w:rsidRPr="00896214">
        <w:rPr>
          <w:rFonts w:ascii="Times New Roman" w:eastAsia="Times New Roman" w:hAnsi="Times New Roman" w:cs="Times New Roman"/>
        </w:rPr>
        <w:t>only truly</w:t>
      </w:r>
      <w:r w:rsidR="00DE7085" w:rsidRPr="00896214">
        <w:rPr>
          <w:rFonts w:ascii="Times New Roman" w:eastAsia="Times New Roman" w:hAnsi="Times New Roman" w:cs="Times New Roman"/>
        </w:rPr>
        <w:t xml:space="preserve"> rule if they </w:t>
      </w:r>
      <w:r w:rsidR="00137291" w:rsidRPr="00896214">
        <w:rPr>
          <w:rFonts w:ascii="Times New Roman" w:eastAsia="Times New Roman" w:hAnsi="Times New Roman" w:cs="Times New Roman"/>
        </w:rPr>
        <w:t xml:space="preserve">could </w:t>
      </w:r>
      <w:r w:rsidR="004F362A" w:rsidRPr="00896214">
        <w:rPr>
          <w:rFonts w:ascii="Times New Roman" w:eastAsia="Times New Roman" w:hAnsi="Times New Roman" w:cs="Times New Roman"/>
        </w:rPr>
        <w:t>master</w:t>
      </w:r>
      <w:r w:rsidR="00DE7085" w:rsidRPr="00896214">
        <w:rPr>
          <w:rFonts w:ascii="Times New Roman" w:eastAsia="Times New Roman" w:hAnsi="Times New Roman" w:cs="Times New Roman"/>
        </w:rPr>
        <w:t xml:space="preserve"> the power of water. </w:t>
      </w:r>
      <w:r w:rsidR="00DE7085" w:rsidRPr="00997149">
        <w:rPr>
          <w:rFonts w:ascii="Times New Roman" w:eastAsia="Times New Roman" w:hAnsi="Times New Roman" w:cs="Times New Roman"/>
        </w:rPr>
        <w:t>If so, the</w:t>
      </w:r>
      <w:r w:rsidR="00137291" w:rsidRPr="00997149">
        <w:rPr>
          <w:rFonts w:ascii="Times New Roman" w:eastAsia="Times New Roman" w:hAnsi="Times New Roman" w:cs="Times New Roman"/>
        </w:rPr>
        <w:t>y</w:t>
      </w:r>
      <w:r w:rsidR="00DE7085" w:rsidRPr="00997149">
        <w:rPr>
          <w:rFonts w:ascii="Times New Roman" w:eastAsia="Times New Roman" w:hAnsi="Times New Roman" w:cs="Times New Roman"/>
        </w:rPr>
        <w:t xml:space="preserve"> </w:t>
      </w:r>
      <w:r w:rsidR="00637C1A" w:rsidRPr="00997149">
        <w:rPr>
          <w:rFonts w:ascii="Times New Roman" w:eastAsia="Times New Roman" w:hAnsi="Times New Roman" w:cs="Times New Roman"/>
        </w:rPr>
        <w:t>w</w:t>
      </w:r>
      <w:r w:rsidR="004F362A" w:rsidRPr="00997149">
        <w:rPr>
          <w:rFonts w:ascii="Times New Roman" w:eastAsia="Times New Roman" w:hAnsi="Times New Roman" w:cs="Times New Roman"/>
        </w:rPr>
        <w:t>ould control</w:t>
      </w:r>
      <w:r w:rsidR="00DE7085" w:rsidRPr="00997149">
        <w:rPr>
          <w:rFonts w:ascii="Times New Roman" w:eastAsia="Times New Roman" w:hAnsi="Times New Roman" w:cs="Times New Roman"/>
        </w:rPr>
        <w:t xml:space="preserve"> the power of nature,</w:t>
      </w:r>
      <w:r w:rsidR="00137291" w:rsidRPr="00997149">
        <w:rPr>
          <w:rFonts w:ascii="Times New Roman" w:eastAsia="Times New Roman" w:hAnsi="Times New Roman" w:cs="Times New Roman"/>
        </w:rPr>
        <w:t xml:space="preserve"> which can</w:t>
      </w:r>
      <w:r w:rsidR="00DE7085" w:rsidRPr="00997149">
        <w:rPr>
          <w:rFonts w:ascii="Times New Roman" w:eastAsia="Times New Roman" w:hAnsi="Times New Roman" w:cs="Times New Roman"/>
        </w:rPr>
        <w:t xml:space="preserve"> </w:t>
      </w:r>
      <w:r w:rsidR="00137291" w:rsidRPr="00997149">
        <w:rPr>
          <w:rFonts w:ascii="Times New Roman" w:eastAsia="Times New Roman" w:hAnsi="Times New Roman" w:cs="Times New Roman"/>
        </w:rPr>
        <w:t xml:space="preserve">make them </w:t>
      </w:r>
      <w:r w:rsidR="00896214" w:rsidRPr="00997149">
        <w:rPr>
          <w:rFonts w:ascii="Times New Roman" w:eastAsia="Times New Roman" w:hAnsi="Times New Roman" w:cs="Times New Roman"/>
        </w:rPr>
        <w:t>invincibl</w:t>
      </w:r>
      <w:r w:rsidR="00896214" w:rsidRPr="00BA5C3C">
        <w:rPr>
          <w:rFonts w:ascii="Times New Roman" w:eastAsia="Times New Roman" w:hAnsi="Times New Roman" w:cs="Times New Roman"/>
        </w:rPr>
        <w:t>e</w:t>
      </w:r>
      <w:r w:rsidR="00DE7085" w:rsidRPr="00BA5C3C">
        <w:rPr>
          <w:rFonts w:ascii="Times New Roman" w:eastAsia="Times New Roman" w:hAnsi="Times New Roman" w:cs="Times New Roman"/>
        </w:rPr>
        <w:t>.</w:t>
      </w:r>
      <w:r w:rsidR="00DE7085" w:rsidRPr="007C28C6">
        <w:rPr>
          <w:rFonts w:ascii="Times New Roman" w:eastAsia="Times New Roman" w:hAnsi="Times New Roman" w:cs="Times New Roman"/>
          <w:b/>
        </w:rPr>
        <w:t xml:space="preserve"> </w:t>
      </w:r>
      <w:r w:rsidR="00997149" w:rsidRPr="001A3CDF">
        <w:rPr>
          <w:color w:val="000000" w:themeColor="text1"/>
        </w:rPr>
        <w:t xml:space="preserve">Pictures and artefacts of natural objects and </w:t>
      </w:r>
      <w:r w:rsidR="00997149" w:rsidRPr="00200471">
        <w:rPr>
          <w:rFonts w:ascii="Times New Roman" w:hAnsi="Times New Roman" w:cs="Times New Roman"/>
          <w:color w:val="000000" w:themeColor="text1"/>
        </w:rPr>
        <w:t xml:space="preserve">animals are frequently discovered in Minoan Crete, giving the researchers the impression that Minoan divinities were in control of nature and animals (Berg 2004). </w:t>
      </w:r>
      <w:r w:rsidR="00004D4F" w:rsidRPr="00200471">
        <w:rPr>
          <w:rFonts w:ascii="Times New Roman" w:hAnsi="Times New Roman" w:cs="Times New Roman"/>
          <w:color w:val="000000" w:themeColor="text1"/>
        </w:rPr>
        <w:t xml:space="preserve">The late introduction of Marine Style pottery (Late Minoan IB) has been understood as an effort to </w:t>
      </w:r>
      <w:r w:rsidR="00004D4F" w:rsidRPr="00200471">
        <w:rPr>
          <w:rFonts w:ascii="Times New Roman" w:hAnsi="Times New Roman" w:cs="Times New Roman"/>
          <w:color w:val="000000" w:themeColor="text1"/>
          <w:lang w:val="el-GR"/>
        </w:rPr>
        <w:t>΄</w:t>
      </w:r>
      <w:r w:rsidR="00004D4F" w:rsidRPr="00200471">
        <w:rPr>
          <w:rFonts w:ascii="Times New Roman" w:hAnsi="Times New Roman" w:cs="Times New Roman"/>
          <w:color w:val="000000" w:themeColor="text1"/>
        </w:rPr>
        <w:t>soothe a Minoan god of earthquakes and the high seas for damage necessitating major repairs and abandonment at Minoan administrative centers’ (Driessen and MacDonald, 1997)</w:t>
      </w:r>
      <w:r w:rsidR="00004D4F" w:rsidRPr="00200471">
        <w:rPr>
          <w:rFonts w:ascii="Times New Roman" w:hAnsi="Times New Roman" w:cs="Times New Roman"/>
          <w:color w:val="000000" w:themeColor="text1"/>
          <w:shd w:val="clear" w:color="auto" w:fill="FFFEFC"/>
        </w:rPr>
        <w:t xml:space="preserve">. </w:t>
      </w:r>
      <w:r w:rsidR="00997149" w:rsidRPr="00200471">
        <w:rPr>
          <w:rFonts w:ascii="Times New Roman" w:hAnsi="Times New Roman" w:cs="Times New Roman"/>
          <w:color w:val="000000" w:themeColor="text1"/>
          <w:shd w:val="clear" w:color="auto" w:fill="FFFEFC"/>
        </w:rPr>
        <w:t>Nonethele</w:t>
      </w:r>
      <w:r w:rsidR="00997149" w:rsidRPr="00386FA8">
        <w:rPr>
          <w:rFonts w:ascii="Times New Roman" w:hAnsi="Times New Roman" w:cs="Times New Roman"/>
          <w:shd w:val="clear" w:color="auto" w:fill="FFFEFC"/>
        </w:rPr>
        <w:t xml:space="preserve">ss, </w:t>
      </w:r>
      <w:proofErr w:type="spellStart"/>
      <w:r w:rsidR="00386FA8" w:rsidRPr="00386FA8">
        <w:rPr>
          <w:rFonts w:ascii="Times New Roman" w:eastAsia="Times New Roman" w:hAnsi="Times New Roman" w:cs="Times New Roman"/>
        </w:rPr>
        <w:t>Nanno</w:t>
      </w:r>
      <w:proofErr w:type="spellEnd"/>
      <w:r w:rsidR="00386FA8" w:rsidRPr="00386FA8">
        <w:rPr>
          <w:rFonts w:ascii="Times New Roman" w:eastAsia="Times New Roman" w:hAnsi="Times New Roman" w:cs="Times New Roman"/>
        </w:rPr>
        <w:t xml:space="preserve"> </w:t>
      </w:r>
      <w:proofErr w:type="spellStart"/>
      <w:r w:rsidR="00386FA8" w:rsidRPr="00386FA8">
        <w:rPr>
          <w:rFonts w:ascii="Times New Roman" w:eastAsia="Times New Roman" w:hAnsi="Times New Roman" w:cs="Times New Roman"/>
        </w:rPr>
        <w:t>Marinatos</w:t>
      </w:r>
      <w:proofErr w:type="spellEnd"/>
      <w:r w:rsidR="00386FA8" w:rsidRPr="00386FA8">
        <w:rPr>
          <w:rFonts w:ascii="Times New Roman" w:eastAsia="Times New Roman" w:hAnsi="Times New Roman" w:cs="Times New Roman"/>
        </w:rPr>
        <w:t xml:space="preserve"> has consequently viewed Minoan rulers as earthly representation of divinities (Phyllis Young Forsyth); and </w:t>
      </w:r>
      <w:r w:rsidR="00BA5C3C" w:rsidRPr="00386FA8">
        <w:rPr>
          <w:rFonts w:ascii="Times New Roman" w:eastAsia="Times New Roman" w:hAnsi="Times New Roman" w:cs="Times New Roman"/>
        </w:rPr>
        <w:t>so,</w:t>
      </w:r>
      <w:r w:rsidR="00386FA8" w:rsidRPr="00386FA8">
        <w:rPr>
          <w:rFonts w:ascii="Times New Roman" w:eastAsia="Times New Roman" w:hAnsi="Times New Roman" w:cs="Times New Roman"/>
        </w:rPr>
        <w:t xml:space="preserve"> </w:t>
      </w:r>
      <w:r w:rsidR="00997149" w:rsidRPr="00386FA8">
        <w:rPr>
          <w:rFonts w:ascii="Times New Roman" w:eastAsia="Times New Roman" w:hAnsi="Times New Roman" w:cs="Times New Roman"/>
        </w:rPr>
        <w:t>t</w:t>
      </w:r>
      <w:r w:rsidR="00DE7085" w:rsidRPr="00386FA8">
        <w:rPr>
          <w:rFonts w:ascii="Times New Roman" w:eastAsia="Times New Roman" w:hAnsi="Times New Roman" w:cs="Times New Roman"/>
        </w:rPr>
        <w:t xml:space="preserve">he </w:t>
      </w:r>
      <w:r w:rsidR="00DE7085" w:rsidRPr="00200471">
        <w:rPr>
          <w:rFonts w:ascii="Times New Roman" w:eastAsia="Times New Roman" w:hAnsi="Times New Roman" w:cs="Times New Roman"/>
          <w:color w:val="000000" w:themeColor="text1"/>
        </w:rPr>
        <w:t xml:space="preserve">supernatural status </w:t>
      </w:r>
      <w:r w:rsidR="00137291" w:rsidRPr="00200471">
        <w:rPr>
          <w:rFonts w:ascii="Times New Roman" w:eastAsia="Times New Roman" w:hAnsi="Times New Roman" w:cs="Times New Roman"/>
          <w:color w:val="000000" w:themeColor="text1"/>
        </w:rPr>
        <w:t xml:space="preserve">was </w:t>
      </w:r>
      <w:r w:rsidR="00DE7085" w:rsidRPr="00200471">
        <w:rPr>
          <w:rFonts w:ascii="Times New Roman" w:eastAsia="Times New Roman" w:hAnsi="Times New Roman" w:cs="Times New Roman"/>
          <w:color w:val="000000" w:themeColor="text1"/>
        </w:rPr>
        <w:t>attributed to the rulers</w:t>
      </w:r>
      <w:r w:rsidR="004B1BE8" w:rsidRPr="00200471">
        <w:rPr>
          <w:rFonts w:ascii="Times New Roman" w:eastAsia="Times New Roman" w:hAnsi="Times New Roman" w:cs="Times New Roman"/>
          <w:color w:val="000000" w:themeColor="text1"/>
        </w:rPr>
        <w:t>, and t</w:t>
      </w:r>
      <w:r w:rsidR="00504A85">
        <w:rPr>
          <w:rFonts w:ascii="Times New Roman" w:eastAsia="Times New Roman" w:hAnsi="Times New Roman" w:cs="Times New Roman"/>
          <w:color w:val="000000" w:themeColor="text1"/>
        </w:rPr>
        <w:t>herefore</w:t>
      </w:r>
      <w:r w:rsidR="004B1BE8" w:rsidRPr="00200471">
        <w:rPr>
          <w:rFonts w:ascii="Times New Roman" w:eastAsia="Times New Roman" w:hAnsi="Times New Roman" w:cs="Times New Roman"/>
          <w:color w:val="000000" w:themeColor="text1"/>
        </w:rPr>
        <w:t xml:space="preserve"> </w:t>
      </w:r>
      <w:r w:rsidR="00504A85">
        <w:rPr>
          <w:rFonts w:ascii="Times New Roman" w:eastAsia="Times New Roman" w:hAnsi="Times New Roman" w:cs="Times New Roman"/>
          <w:color w:val="000000" w:themeColor="text1"/>
        </w:rPr>
        <w:t>this</w:t>
      </w:r>
      <w:r w:rsidR="004B1BE8" w:rsidRPr="00200471">
        <w:rPr>
          <w:rFonts w:ascii="Times New Roman" w:eastAsia="Times New Roman" w:hAnsi="Times New Roman" w:cs="Times New Roman"/>
          <w:color w:val="000000" w:themeColor="text1"/>
        </w:rPr>
        <w:t xml:space="preserve"> main room should evoke </w:t>
      </w:r>
      <w:r w:rsidR="00504A85">
        <w:rPr>
          <w:rFonts w:ascii="Times New Roman" w:eastAsia="Times New Roman" w:hAnsi="Times New Roman" w:cs="Times New Roman"/>
          <w:color w:val="000000" w:themeColor="text1"/>
        </w:rPr>
        <w:t xml:space="preserve">a similar </w:t>
      </w:r>
      <w:r w:rsidR="004B1BE8" w:rsidRPr="00200471">
        <w:rPr>
          <w:rFonts w:ascii="Times New Roman" w:eastAsia="Times New Roman" w:hAnsi="Times New Roman" w:cs="Times New Roman"/>
          <w:color w:val="000000" w:themeColor="text1"/>
        </w:rPr>
        <w:t xml:space="preserve">supernatural feeling. </w:t>
      </w:r>
      <w:r w:rsidR="004F0025">
        <w:rPr>
          <w:rFonts w:ascii="Times New Roman" w:eastAsia="Times New Roman" w:hAnsi="Times New Roman" w:cs="Times New Roman"/>
          <w:color w:val="000000" w:themeColor="text1"/>
        </w:rPr>
        <w:t xml:space="preserve">In such a place with </w:t>
      </w:r>
      <w:r w:rsidR="00137291" w:rsidRPr="00200471">
        <w:rPr>
          <w:rFonts w:ascii="Times New Roman" w:eastAsia="Times New Roman" w:hAnsi="Times New Roman" w:cs="Times New Roman"/>
          <w:color w:val="000000" w:themeColor="text1"/>
        </w:rPr>
        <w:t>restricted access</w:t>
      </w:r>
      <w:r w:rsidR="00134DE0" w:rsidRPr="00200471">
        <w:rPr>
          <w:rFonts w:ascii="Times New Roman" w:eastAsia="Times New Roman" w:hAnsi="Times New Roman" w:cs="Times New Roman"/>
          <w:color w:val="000000" w:themeColor="text1"/>
        </w:rPr>
        <w:t>,</w:t>
      </w:r>
      <w:r w:rsidR="004B1BE8" w:rsidRPr="00200471">
        <w:rPr>
          <w:rFonts w:ascii="Times New Roman" w:eastAsia="Times New Roman" w:hAnsi="Times New Roman" w:cs="Times New Roman"/>
          <w:color w:val="000000" w:themeColor="text1"/>
        </w:rPr>
        <w:t xml:space="preserve"> </w:t>
      </w:r>
      <w:r w:rsidR="00B30778">
        <w:rPr>
          <w:rFonts w:ascii="Times New Roman" w:eastAsia="Times New Roman" w:hAnsi="Times New Roman" w:cs="Times New Roman"/>
          <w:color w:val="000000" w:themeColor="text1"/>
        </w:rPr>
        <w:t>the</w:t>
      </w:r>
      <w:r w:rsidR="004B1BE8" w:rsidRPr="00200471">
        <w:rPr>
          <w:rFonts w:ascii="Times New Roman" w:eastAsia="Times New Roman" w:hAnsi="Times New Roman" w:cs="Times New Roman"/>
          <w:color w:val="000000" w:themeColor="text1"/>
        </w:rPr>
        <w:t xml:space="preserve"> </w:t>
      </w:r>
      <w:r w:rsidR="004F0025">
        <w:rPr>
          <w:rFonts w:ascii="Times New Roman" w:eastAsia="Times New Roman" w:hAnsi="Times New Roman" w:cs="Times New Roman"/>
          <w:color w:val="000000" w:themeColor="text1"/>
        </w:rPr>
        <w:t xml:space="preserve">chamber’s </w:t>
      </w:r>
      <w:r w:rsidR="004B1BE8" w:rsidRPr="00200471">
        <w:rPr>
          <w:rFonts w:ascii="Times New Roman" w:eastAsia="Times New Roman" w:hAnsi="Times New Roman" w:cs="Times New Roman"/>
          <w:color w:val="000000" w:themeColor="text1"/>
        </w:rPr>
        <w:t>atmosphere</w:t>
      </w:r>
      <w:r w:rsidR="00134DE0" w:rsidRPr="00200471">
        <w:rPr>
          <w:rFonts w:ascii="Times New Roman" w:eastAsia="Times New Roman" w:hAnsi="Times New Roman" w:cs="Times New Roman"/>
          <w:color w:val="000000" w:themeColor="text1"/>
        </w:rPr>
        <w:t xml:space="preserve"> </w:t>
      </w:r>
      <w:r w:rsidR="004B1BE8" w:rsidRPr="00200471">
        <w:rPr>
          <w:rFonts w:ascii="Times New Roman" w:eastAsia="Times New Roman" w:hAnsi="Times New Roman" w:cs="Times New Roman"/>
          <w:color w:val="000000" w:themeColor="text1"/>
        </w:rPr>
        <w:t xml:space="preserve">would empower </w:t>
      </w:r>
      <w:r w:rsidR="004B1BE8" w:rsidRPr="00200471">
        <w:rPr>
          <w:rFonts w:ascii="Times New Roman" w:eastAsia="Times New Roman" w:hAnsi="Times New Roman" w:cs="Times New Roman"/>
        </w:rPr>
        <w:t>the</w:t>
      </w:r>
      <w:r w:rsidR="002925AC">
        <w:rPr>
          <w:rFonts w:ascii="Times New Roman" w:eastAsia="Times New Roman" w:hAnsi="Times New Roman" w:cs="Times New Roman"/>
        </w:rPr>
        <w:t xml:space="preserve"> rulers</w:t>
      </w:r>
      <w:r w:rsidR="004B1BE8" w:rsidRPr="00200471">
        <w:rPr>
          <w:rFonts w:ascii="Times New Roman" w:eastAsia="Times New Roman" w:hAnsi="Times New Roman" w:cs="Times New Roman"/>
        </w:rPr>
        <w:t xml:space="preserve"> to feel </w:t>
      </w:r>
      <w:r w:rsidR="00DF48BD">
        <w:rPr>
          <w:rFonts w:ascii="Times New Roman" w:eastAsia="Times New Roman" w:hAnsi="Times New Roman" w:cs="Times New Roman"/>
        </w:rPr>
        <w:t xml:space="preserve">that </w:t>
      </w:r>
      <w:r w:rsidR="00134DE0" w:rsidRPr="00200471">
        <w:rPr>
          <w:rFonts w:ascii="Times New Roman" w:eastAsia="Times New Roman" w:hAnsi="Times New Roman" w:cs="Times New Roman"/>
        </w:rPr>
        <w:t>th</w:t>
      </w:r>
      <w:r w:rsidR="007662DA">
        <w:rPr>
          <w:rFonts w:ascii="Times New Roman" w:eastAsia="Times New Roman" w:hAnsi="Times New Roman" w:cs="Times New Roman"/>
        </w:rPr>
        <w:t>ey are</w:t>
      </w:r>
      <w:r w:rsidR="007B592C">
        <w:rPr>
          <w:rFonts w:ascii="Times New Roman" w:eastAsia="Times New Roman" w:hAnsi="Times New Roman" w:cs="Times New Roman"/>
        </w:rPr>
        <w:t xml:space="preserve"> </w:t>
      </w:r>
      <w:r w:rsidR="007B592C" w:rsidRPr="00200471">
        <w:rPr>
          <w:rFonts w:ascii="Times New Roman" w:eastAsia="Times New Roman" w:hAnsi="Times New Roman" w:cs="Times New Roman"/>
        </w:rPr>
        <w:t>endorsed</w:t>
      </w:r>
      <w:r w:rsidR="00B30778">
        <w:rPr>
          <w:rFonts w:ascii="Times New Roman" w:eastAsia="Times New Roman" w:hAnsi="Times New Roman" w:cs="Times New Roman"/>
        </w:rPr>
        <w:t xml:space="preserve"> by the supernatural</w:t>
      </w:r>
      <w:r w:rsidR="004B1BE8" w:rsidRPr="00200471">
        <w:rPr>
          <w:rFonts w:ascii="Times New Roman" w:eastAsia="Times New Roman" w:hAnsi="Times New Roman" w:cs="Times New Roman"/>
        </w:rPr>
        <w:t xml:space="preserve">, </w:t>
      </w:r>
      <w:r w:rsidR="004B1BE8" w:rsidRPr="00200471">
        <w:rPr>
          <w:rFonts w:ascii="Times New Roman" w:eastAsia="Times New Roman" w:hAnsi="Times New Roman" w:cs="Times New Roman"/>
          <w:color w:val="000000" w:themeColor="text1"/>
        </w:rPr>
        <w:t>and</w:t>
      </w:r>
      <w:r w:rsidR="004F0025">
        <w:rPr>
          <w:rFonts w:ascii="Times New Roman" w:eastAsia="Times New Roman" w:hAnsi="Times New Roman" w:cs="Times New Roman"/>
          <w:color w:val="000000" w:themeColor="text1"/>
        </w:rPr>
        <w:t xml:space="preserve"> </w:t>
      </w:r>
      <w:r w:rsidR="003C10BC">
        <w:rPr>
          <w:rFonts w:ascii="Times New Roman" w:eastAsia="Times New Roman" w:hAnsi="Times New Roman" w:cs="Times New Roman"/>
          <w:color w:val="000000" w:themeColor="text1"/>
        </w:rPr>
        <w:t>subsequently</w:t>
      </w:r>
      <w:r w:rsidR="00326E42">
        <w:rPr>
          <w:rFonts w:ascii="Times New Roman" w:eastAsia="Times New Roman" w:hAnsi="Times New Roman" w:cs="Times New Roman"/>
          <w:color w:val="000000" w:themeColor="text1"/>
        </w:rPr>
        <w:t xml:space="preserve"> </w:t>
      </w:r>
      <w:r w:rsidR="007B592C">
        <w:rPr>
          <w:rFonts w:ascii="Times New Roman" w:eastAsia="Times New Roman" w:hAnsi="Times New Roman" w:cs="Times New Roman"/>
          <w:color w:val="000000" w:themeColor="text1"/>
        </w:rPr>
        <w:t>the</w:t>
      </w:r>
      <w:r w:rsidR="00326E42">
        <w:rPr>
          <w:rFonts w:ascii="Times New Roman" w:eastAsia="Times New Roman" w:hAnsi="Times New Roman" w:cs="Times New Roman"/>
          <w:color w:val="000000" w:themeColor="text1"/>
        </w:rPr>
        <w:t>y gain in such a way</w:t>
      </w:r>
      <w:r w:rsidR="004B1BE8" w:rsidRPr="00200471">
        <w:rPr>
          <w:rFonts w:ascii="Times New Roman" w:eastAsia="Times New Roman" w:hAnsi="Times New Roman" w:cs="Times New Roman"/>
          <w:color w:val="000000" w:themeColor="text1"/>
        </w:rPr>
        <w:t xml:space="preserve"> political</w:t>
      </w:r>
      <w:r w:rsidR="007B592C">
        <w:rPr>
          <w:rFonts w:ascii="Times New Roman" w:eastAsia="Times New Roman" w:hAnsi="Times New Roman" w:cs="Times New Roman"/>
          <w:color w:val="000000" w:themeColor="text1"/>
        </w:rPr>
        <w:t xml:space="preserve"> authority</w:t>
      </w:r>
      <w:r w:rsidR="004B1BE8" w:rsidRPr="00200471">
        <w:rPr>
          <w:rFonts w:ascii="Times New Roman" w:eastAsia="Times New Roman" w:hAnsi="Times New Roman" w:cs="Times New Roman"/>
          <w:color w:val="000000" w:themeColor="text1"/>
        </w:rPr>
        <w:t>.</w:t>
      </w:r>
      <w:r w:rsidR="00FC4CB8" w:rsidRPr="00200471">
        <w:rPr>
          <w:rFonts w:ascii="Times New Roman" w:eastAsia="Times New Roman" w:hAnsi="Times New Roman" w:cs="Times New Roman"/>
          <w:color w:val="000000" w:themeColor="text1"/>
        </w:rPr>
        <w:t xml:space="preserve"> </w:t>
      </w:r>
      <w:r w:rsidR="00274EFB" w:rsidRPr="00200471">
        <w:rPr>
          <w:rFonts w:ascii="Times New Roman" w:eastAsia="Times New Roman" w:hAnsi="Times New Roman" w:cs="Times New Roman"/>
          <w:color w:val="000000" w:themeColor="text1"/>
        </w:rPr>
        <w:t>Such a</w:t>
      </w:r>
      <w:r w:rsidR="004B1BE8" w:rsidRPr="00200471">
        <w:rPr>
          <w:rFonts w:ascii="Times New Roman" w:eastAsia="Times New Roman" w:hAnsi="Times New Roman" w:cs="Times New Roman"/>
          <w:color w:val="000000" w:themeColor="text1"/>
        </w:rPr>
        <w:t>n occasion would be repeated every time the person enters; this</w:t>
      </w:r>
      <w:r w:rsidR="00274EFB" w:rsidRPr="00200471">
        <w:rPr>
          <w:rFonts w:ascii="Times New Roman" w:eastAsia="Times New Roman" w:hAnsi="Times New Roman" w:cs="Times New Roman"/>
          <w:color w:val="000000" w:themeColor="text1"/>
        </w:rPr>
        <w:t xml:space="preserve"> r</w:t>
      </w:r>
      <w:r w:rsidR="00674F25" w:rsidRPr="00200471">
        <w:rPr>
          <w:rFonts w:ascii="Times New Roman" w:eastAsia="Times New Roman" w:hAnsi="Times New Roman" w:cs="Times New Roman"/>
          <w:color w:val="000000" w:themeColor="text1"/>
        </w:rPr>
        <w:t>itual</w:t>
      </w:r>
      <w:r w:rsidR="004B1BE8" w:rsidRPr="00200471">
        <w:rPr>
          <w:rFonts w:ascii="Times New Roman" w:eastAsia="Times New Roman" w:hAnsi="Times New Roman" w:cs="Times New Roman"/>
          <w:color w:val="000000" w:themeColor="text1"/>
        </w:rPr>
        <w:t>istic</w:t>
      </w:r>
      <w:r w:rsidR="00674F25" w:rsidRPr="00200471">
        <w:rPr>
          <w:rFonts w:ascii="Times New Roman" w:eastAsia="Times New Roman" w:hAnsi="Times New Roman" w:cs="Times New Roman"/>
          <w:color w:val="000000" w:themeColor="text1"/>
        </w:rPr>
        <w:t xml:space="preserve"> practice </w:t>
      </w:r>
      <w:r w:rsidR="00274EFB" w:rsidRPr="00200471">
        <w:rPr>
          <w:rFonts w:ascii="Times New Roman" w:eastAsia="Times New Roman" w:hAnsi="Times New Roman" w:cs="Times New Roman"/>
          <w:color w:val="000000" w:themeColor="text1"/>
        </w:rPr>
        <w:t xml:space="preserve">could include a ceremonial bathing </w:t>
      </w:r>
      <w:r w:rsidR="004B1BE8" w:rsidRPr="00200471">
        <w:rPr>
          <w:rFonts w:ascii="Times New Roman" w:eastAsia="Times New Roman" w:hAnsi="Times New Roman" w:cs="Times New Roman"/>
          <w:color w:val="000000" w:themeColor="text1"/>
        </w:rPr>
        <w:t xml:space="preserve">too, </w:t>
      </w:r>
      <w:r w:rsidR="00274EFB" w:rsidRPr="00200471">
        <w:rPr>
          <w:rFonts w:ascii="Times New Roman" w:eastAsia="Times New Roman" w:hAnsi="Times New Roman" w:cs="Times New Roman"/>
          <w:color w:val="000000" w:themeColor="text1"/>
        </w:rPr>
        <w:t xml:space="preserve">as the adjoining room would attribute to that function. The cleansing of the body will </w:t>
      </w:r>
      <w:r w:rsidR="00326E42">
        <w:rPr>
          <w:rFonts w:ascii="Times New Roman" w:eastAsia="Times New Roman" w:hAnsi="Times New Roman" w:cs="Times New Roman"/>
          <w:color w:val="000000" w:themeColor="text1"/>
        </w:rPr>
        <w:t xml:space="preserve">heal </w:t>
      </w:r>
      <w:r w:rsidR="004B1BE8" w:rsidRPr="00200471">
        <w:rPr>
          <w:rFonts w:ascii="Times New Roman" w:eastAsia="Times New Roman" w:hAnsi="Times New Roman" w:cs="Times New Roman"/>
          <w:color w:val="000000" w:themeColor="text1"/>
        </w:rPr>
        <w:t>and</w:t>
      </w:r>
      <w:r w:rsidR="00274EFB" w:rsidRPr="00200471">
        <w:rPr>
          <w:rFonts w:ascii="Times New Roman" w:eastAsia="Times New Roman" w:hAnsi="Times New Roman" w:cs="Times New Roman"/>
          <w:color w:val="000000" w:themeColor="text1"/>
        </w:rPr>
        <w:t xml:space="preserve"> </w:t>
      </w:r>
      <w:r w:rsidR="004B1BE8" w:rsidRPr="00200471">
        <w:rPr>
          <w:rFonts w:ascii="Times New Roman" w:eastAsia="Times New Roman" w:hAnsi="Times New Roman" w:cs="Times New Roman"/>
          <w:color w:val="000000" w:themeColor="text1"/>
        </w:rPr>
        <w:t>strengthened</w:t>
      </w:r>
      <w:r w:rsidR="00274EFB" w:rsidRPr="00200471">
        <w:rPr>
          <w:rFonts w:ascii="Times New Roman" w:eastAsia="Times New Roman" w:hAnsi="Times New Roman" w:cs="Times New Roman"/>
          <w:color w:val="000000" w:themeColor="text1"/>
        </w:rPr>
        <w:t xml:space="preserve"> the spirit. </w:t>
      </w:r>
      <w:r w:rsidR="00016052">
        <w:rPr>
          <w:rFonts w:ascii="Times New Roman" w:eastAsia="Times New Roman" w:hAnsi="Times New Roman" w:cs="Times New Roman"/>
          <w:color w:val="000000" w:themeColor="text1"/>
        </w:rPr>
        <w:t>At</w:t>
      </w:r>
      <w:r w:rsidR="00326E42">
        <w:rPr>
          <w:rFonts w:ascii="Times New Roman" w:eastAsia="Times New Roman" w:hAnsi="Times New Roman" w:cs="Times New Roman"/>
          <w:color w:val="000000" w:themeColor="text1"/>
        </w:rPr>
        <w:t xml:space="preserve"> t</w:t>
      </w:r>
      <w:r w:rsidR="00274EFB" w:rsidRPr="00200471">
        <w:rPr>
          <w:rFonts w:ascii="Times New Roman" w:eastAsia="Times New Roman" w:hAnsi="Times New Roman" w:cs="Times New Roman"/>
          <w:color w:val="000000" w:themeColor="text1"/>
        </w:rPr>
        <w:t xml:space="preserve">his </w:t>
      </w:r>
      <w:r w:rsidR="004B1BE8" w:rsidRPr="00200471">
        <w:rPr>
          <w:rFonts w:ascii="Times New Roman" w:eastAsia="Times New Roman" w:hAnsi="Times New Roman" w:cs="Times New Roman"/>
          <w:color w:val="000000" w:themeColor="text1"/>
        </w:rPr>
        <w:t>ritual the divine</w:t>
      </w:r>
      <w:r w:rsidR="00674F25" w:rsidRPr="00200471">
        <w:rPr>
          <w:rFonts w:ascii="Times New Roman" w:eastAsia="Times New Roman" w:hAnsi="Times New Roman" w:cs="Times New Roman"/>
          <w:color w:val="000000" w:themeColor="text1"/>
        </w:rPr>
        <w:t xml:space="preserve"> and political authority might be established </w:t>
      </w:r>
      <w:r w:rsidR="000362C0">
        <w:rPr>
          <w:rFonts w:ascii="Times New Roman" w:eastAsia="Times New Roman" w:hAnsi="Times New Roman" w:cs="Times New Roman"/>
          <w:color w:val="000000" w:themeColor="text1"/>
        </w:rPr>
        <w:t>through an</w:t>
      </w:r>
      <w:r w:rsidR="00274EFB" w:rsidRPr="00200471">
        <w:rPr>
          <w:rFonts w:ascii="Times New Roman" w:eastAsia="Times New Roman" w:hAnsi="Times New Roman" w:cs="Times New Roman"/>
          <w:color w:val="000000" w:themeColor="text1"/>
        </w:rPr>
        <w:t xml:space="preserve"> inner experience which </w:t>
      </w:r>
      <w:r w:rsidR="00674F25" w:rsidRPr="00200471">
        <w:rPr>
          <w:rFonts w:ascii="Times New Roman" w:eastAsia="Times New Roman" w:hAnsi="Times New Roman" w:cs="Times New Roman"/>
          <w:color w:val="000000" w:themeColor="text1"/>
        </w:rPr>
        <w:t>boost</w:t>
      </w:r>
      <w:r w:rsidR="004B1BE8" w:rsidRPr="00200471">
        <w:rPr>
          <w:rFonts w:ascii="Times New Roman" w:eastAsia="Times New Roman" w:hAnsi="Times New Roman" w:cs="Times New Roman"/>
          <w:color w:val="000000" w:themeColor="text1"/>
        </w:rPr>
        <w:t>ed</w:t>
      </w:r>
      <w:r w:rsidR="00674F25" w:rsidRPr="00200471">
        <w:rPr>
          <w:rFonts w:ascii="Times New Roman" w:eastAsia="Times New Roman" w:hAnsi="Times New Roman" w:cs="Times New Roman"/>
          <w:color w:val="000000" w:themeColor="text1"/>
        </w:rPr>
        <w:t xml:space="preserve"> </w:t>
      </w:r>
      <w:r w:rsidR="004B1BE8" w:rsidRPr="00200471">
        <w:rPr>
          <w:rFonts w:ascii="Times New Roman" w:eastAsia="Times New Roman" w:hAnsi="Times New Roman" w:cs="Times New Roman"/>
          <w:color w:val="000000" w:themeColor="text1"/>
        </w:rPr>
        <w:t>the</w:t>
      </w:r>
      <w:r w:rsidR="00674F25" w:rsidRPr="00200471">
        <w:rPr>
          <w:rFonts w:ascii="Times New Roman" w:eastAsia="Times New Roman" w:hAnsi="Times New Roman" w:cs="Times New Roman"/>
          <w:color w:val="000000" w:themeColor="text1"/>
        </w:rPr>
        <w:t xml:space="preserve"> self-esteem</w:t>
      </w:r>
      <w:r w:rsidR="00274EFB" w:rsidRPr="00200471">
        <w:rPr>
          <w:rFonts w:ascii="Times New Roman" w:eastAsia="Times New Roman" w:hAnsi="Times New Roman" w:cs="Times New Roman"/>
          <w:color w:val="000000" w:themeColor="text1"/>
        </w:rPr>
        <w:t xml:space="preserve"> of the ‘royal’</w:t>
      </w:r>
      <w:r w:rsidR="00674F25" w:rsidRPr="00200471">
        <w:rPr>
          <w:rFonts w:ascii="Times New Roman" w:eastAsia="Times New Roman" w:hAnsi="Times New Roman" w:cs="Times New Roman"/>
          <w:color w:val="000000" w:themeColor="text1"/>
        </w:rPr>
        <w:t>.</w:t>
      </w:r>
      <w:r w:rsidR="008F24FA" w:rsidRPr="00200471">
        <w:rPr>
          <w:rFonts w:ascii="Times New Roman" w:eastAsia="Times New Roman" w:hAnsi="Times New Roman" w:cs="Times New Roman"/>
          <w:color w:val="000000" w:themeColor="text1"/>
        </w:rPr>
        <w:t xml:space="preserve"> </w:t>
      </w:r>
      <w:r w:rsidR="00DE7085" w:rsidRPr="00200471">
        <w:rPr>
          <w:rFonts w:ascii="Times New Roman" w:eastAsia="Times New Roman" w:hAnsi="Times New Roman" w:cs="Times New Roman"/>
          <w:color w:val="000000" w:themeColor="text1"/>
        </w:rPr>
        <w:t>‘</w:t>
      </w:r>
      <w:r w:rsidR="00DE7085" w:rsidRPr="00200471">
        <w:rPr>
          <w:rFonts w:ascii="Times New Roman" w:eastAsia="Times New Roman" w:hAnsi="Times New Roman" w:cs="Times New Roman"/>
        </w:rPr>
        <w:t>Humans came to see themselves more clearly as agents able to transform social lives by transforming material objects, artifacts, monuments and environments’ (Hodder 2006: 204: 5)</w:t>
      </w:r>
      <w:r w:rsidR="008F24FA" w:rsidRPr="00200471">
        <w:rPr>
          <w:rFonts w:ascii="Times New Roman" w:eastAsia="Times New Roman" w:hAnsi="Times New Roman" w:cs="Times New Roman"/>
        </w:rPr>
        <w:t xml:space="preserve"> and why not </w:t>
      </w:r>
      <w:r w:rsidR="000362C0">
        <w:rPr>
          <w:rFonts w:ascii="Times New Roman" w:eastAsia="Times New Roman" w:hAnsi="Times New Roman" w:cs="Times New Roman"/>
        </w:rPr>
        <w:t xml:space="preserve">to </w:t>
      </w:r>
      <w:r w:rsidR="004B1BE8" w:rsidRPr="00200471">
        <w:rPr>
          <w:rFonts w:ascii="Times New Roman" w:eastAsia="Times New Roman" w:hAnsi="Times New Roman" w:cs="Times New Roman"/>
        </w:rPr>
        <w:t xml:space="preserve">‘transform’ </w:t>
      </w:r>
      <w:r w:rsidR="008F24FA" w:rsidRPr="00200471">
        <w:rPr>
          <w:rFonts w:ascii="Times New Roman" w:eastAsia="Times New Roman" w:hAnsi="Times New Roman" w:cs="Times New Roman"/>
        </w:rPr>
        <w:t>their selves</w:t>
      </w:r>
      <w:r w:rsidR="004B1BE8" w:rsidRPr="00200471">
        <w:rPr>
          <w:rFonts w:ascii="Times New Roman" w:eastAsia="Times New Roman" w:hAnsi="Times New Roman" w:cs="Times New Roman"/>
        </w:rPr>
        <w:t xml:space="preserve"> in the same way</w:t>
      </w:r>
      <w:r w:rsidR="008F24FA" w:rsidRPr="00200471">
        <w:rPr>
          <w:rFonts w:ascii="Times New Roman" w:eastAsia="Times New Roman" w:hAnsi="Times New Roman" w:cs="Times New Roman"/>
        </w:rPr>
        <w:t xml:space="preserve">. </w:t>
      </w:r>
      <w:r w:rsidR="00FC4CB8" w:rsidRPr="00200471">
        <w:rPr>
          <w:rFonts w:ascii="Times New Roman" w:eastAsia="Times New Roman" w:hAnsi="Times New Roman" w:cs="Times New Roman"/>
        </w:rPr>
        <w:t xml:space="preserve">The </w:t>
      </w:r>
      <w:r w:rsidR="008F24FA" w:rsidRPr="00200471">
        <w:rPr>
          <w:rFonts w:ascii="Times New Roman" w:eastAsia="Times New Roman" w:hAnsi="Times New Roman" w:cs="Times New Roman"/>
        </w:rPr>
        <w:t>atmosphere of th</w:t>
      </w:r>
      <w:r w:rsidR="004B1BE8" w:rsidRPr="00200471">
        <w:rPr>
          <w:rFonts w:ascii="Times New Roman" w:eastAsia="Times New Roman" w:hAnsi="Times New Roman" w:cs="Times New Roman"/>
        </w:rPr>
        <w:t>e</w:t>
      </w:r>
      <w:r w:rsidR="008F24FA" w:rsidRPr="00200471">
        <w:rPr>
          <w:rFonts w:ascii="Times New Roman" w:eastAsia="Times New Roman" w:hAnsi="Times New Roman" w:cs="Times New Roman"/>
        </w:rPr>
        <w:t xml:space="preserve"> </w:t>
      </w:r>
      <w:r w:rsidR="00FC4CB8" w:rsidRPr="00200471">
        <w:rPr>
          <w:rFonts w:ascii="Times New Roman" w:eastAsia="Times New Roman" w:hAnsi="Times New Roman" w:cs="Times New Roman"/>
        </w:rPr>
        <w:t xml:space="preserve">space and </w:t>
      </w:r>
      <w:r w:rsidR="008F24FA" w:rsidRPr="00200471">
        <w:rPr>
          <w:rFonts w:ascii="Times New Roman" w:eastAsia="Times New Roman" w:hAnsi="Times New Roman" w:cs="Times New Roman"/>
        </w:rPr>
        <w:t xml:space="preserve">the </w:t>
      </w:r>
      <w:r w:rsidR="00FC4CB8" w:rsidRPr="00200471">
        <w:rPr>
          <w:rFonts w:ascii="Times New Roman" w:eastAsia="Times New Roman" w:hAnsi="Times New Roman" w:cs="Times New Roman"/>
        </w:rPr>
        <w:t>materiality</w:t>
      </w:r>
      <w:r w:rsidR="008F24FA" w:rsidRPr="00200471">
        <w:rPr>
          <w:rFonts w:ascii="Times New Roman" w:eastAsia="Times New Roman" w:hAnsi="Times New Roman" w:cs="Times New Roman"/>
        </w:rPr>
        <w:t xml:space="preserve"> of th</w:t>
      </w:r>
      <w:r w:rsidR="004B1BE8" w:rsidRPr="00200471">
        <w:rPr>
          <w:rFonts w:ascii="Times New Roman" w:eastAsia="Times New Roman" w:hAnsi="Times New Roman" w:cs="Times New Roman"/>
        </w:rPr>
        <w:t>e</w:t>
      </w:r>
      <w:r w:rsidR="008F24FA" w:rsidRPr="00200471">
        <w:rPr>
          <w:rFonts w:ascii="Times New Roman" w:eastAsia="Times New Roman" w:hAnsi="Times New Roman" w:cs="Times New Roman"/>
        </w:rPr>
        <w:t xml:space="preserve"> place could</w:t>
      </w:r>
      <w:r w:rsidR="00FC4CB8" w:rsidRPr="00200471">
        <w:rPr>
          <w:rFonts w:ascii="Times New Roman" w:eastAsia="Times New Roman" w:hAnsi="Times New Roman" w:cs="Times New Roman"/>
        </w:rPr>
        <w:t xml:space="preserve"> evoke the sensuous body</w:t>
      </w:r>
      <w:r w:rsidR="008F24FA" w:rsidRPr="00200471">
        <w:rPr>
          <w:rFonts w:ascii="Times New Roman" w:eastAsia="Times New Roman" w:hAnsi="Times New Roman" w:cs="Times New Roman"/>
        </w:rPr>
        <w:t xml:space="preserve"> to experience something larger than the self</w:t>
      </w:r>
      <w:r w:rsidR="004B1BE8" w:rsidRPr="00200471">
        <w:rPr>
          <w:rFonts w:ascii="Times New Roman" w:eastAsia="Times New Roman" w:hAnsi="Times New Roman" w:cs="Times New Roman"/>
        </w:rPr>
        <w:t xml:space="preserve"> (x)</w:t>
      </w:r>
      <w:r w:rsidR="008F24FA" w:rsidRPr="00200471">
        <w:rPr>
          <w:rFonts w:ascii="Times New Roman" w:eastAsia="Times New Roman" w:hAnsi="Times New Roman" w:cs="Times New Roman"/>
        </w:rPr>
        <w:t xml:space="preserve">. </w:t>
      </w:r>
      <w:r w:rsidR="00F04524" w:rsidRPr="00200471">
        <w:rPr>
          <w:rFonts w:ascii="Times New Roman" w:eastAsia="Times New Roman" w:hAnsi="Times New Roman" w:cs="Times New Roman"/>
        </w:rPr>
        <w:t>Nevertheless,</w:t>
      </w:r>
      <w:r w:rsidR="008F24FA" w:rsidRPr="00200471">
        <w:rPr>
          <w:rFonts w:ascii="Times New Roman" w:eastAsia="Times New Roman" w:hAnsi="Times New Roman" w:cs="Times New Roman"/>
        </w:rPr>
        <w:t xml:space="preserve"> </w:t>
      </w:r>
      <w:r w:rsidR="00FC4CB8" w:rsidRPr="00200471">
        <w:rPr>
          <w:rFonts w:ascii="Times New Roman" w:eastAsia="Times New Roman" w:hAnsi="Times New Roman" w:cs="Times New Roman"/>
        </w:rPr>
        <w:t xml:space="preserve">Minoan religion has an internal </w:t>
      </w:r>
      <w:r w:rsidR="00F04524" w:rsidRPr="00200471">
        <w:rPr>
          <w:rFonts w:ascii="Times New Roman" w:eastAsia="Times New Roman" w:hAnsi="Times New Roman" w:cs="Times New Roman"/>
        </w:rPr>
        <w:t>rather</w:t>
      </w:r>
      <w:r w:rsidR="00FC4CB8" w:rsidRPr="00200471">
        <w:rPr>
          <w:rFonts w:ascii="Times New Roman" w:eastAsia="Times New Roman" w:hAnsi="Times New Roman" w:cs="Times New Roman"/>
        </w:rPr>
        <w:t xml:space="preserve"> than an external dimension </w:t>
      </w:r>
      <w:r w:rsidR="00F04524" w:rsidRPr="00200471">
        <w:rPr>
          <w:rFonts w:ascii="Times New Roman" w:eastAsia="Times New Roman" w:hAnsi="Times New Roman" w:cs="Times New Roman"/>
        </w:rPr>
        <w:t>(Tyree, 2001).</w:t>
      </w:r>
    </w:p>
    <w:p w14:paraId="49B3EFBB" w14:textId="573E56B9" w:rsidR="001741A8" w:rsidRPr="00475D81" w:rsidRDefault="00640799" w:rsidP="00475D81">
      <w:pPr>
        <w:spacing w:before="100" w:beforeAutospacing="1" w:after="100" w:afterAutospacing="1"/>
        <w:jc w:val="both"/>
        <w:rPr>
          <w:rFonts w:ascii="Times" w:eastAsia="Times New Roman" w:hAnsi="Times" w:cs="Times New Roman"/>
        </w:rPr>
      </w:pPr>
      <w:r w:rsidRPr="00046BC0">
        <w:rPr>
          <w:rFonts w:ascii="Times New Roman" w:eastAsia="Times New Roman" w:hAnsi="Times New Roman" w:cs="Times New Roman"/>
        </w:rPr>
        <w:t xml:space="preserve">This </w:t>
      </w:r>
      <w:r w:rsidR="00046070" w:rsidRPr="00046BC0">
        <w:rPr>
          <w:rFonts w:ascii="Times New Roman" w:eastAsia="Times New Roman" w:hAnsi="Times New Roman" w:cs="Times New Roman"/>
        </w:rPr>
        <w:t xml:space="preserve">chamber embraced the natural space of the sea in an architectural place and it would </w:t>
      </w:r>
      <w:r w:rsidRPr="00046BC0">
        <w:rPr>
          <w:rFonts w:ascii="Times New Roman" w:eastAsia="Times New Roman" w:hAnsi="Times New Roman" w:cs="Times New Roman"/>
        </w:rPr>
        <w:t xml:space="preserve">create a physical ordeal and an intense sensory experience, </w:t>
      </w:r>
      <w:r w:rsidR="001741A8" w:rsidRPr="00046BC0">
        <w:rPr>
          <w:rFonts w:ascii="Times New Roman" w:eastAsia="Times New Roman" w:hAnsi="Times New Roman" w:cs="Times New Roman"/>
        </w:rPr>
        <w:t>set</w:t>
      </w:r>
      <w:r w:rsidRPr="00046BC0">
        <w:rPr>
          <w:rFonts w:ascii="Times New Roman" w:eastAsia="Times New Roman" w:hAnsi="Times New Roman" w:cs="Times New Roman"/>
        </w:rPr>
        <w:t>ting</w:t>
      </w:r>
      <w:r w:rsidR="001741A8" w:rsidRPr="00046BC0">
        <w:rPr>
          <w:rFonts w:ascii="Times New Roman" w:eastAsia="Times New Roman" w:hAnsi="Times New Roman" w:cs="Times New Roman"/>
        </w:rPr>
        <w:t xml:space="preserve"> up a </w:t>
      </w:r>
      <w:r w:rsidR="00046070" w:rsidRPr="00046BC0">
        <w:rPr>
          <w:rFonts w:ascii="Times New Roman" w:eastAsia="Times New Roman" w:hAnsi="Times New Roman" w:cs="Times New Roman"/>
        </w:rPr>
        <w:t xml:space="preserve">unique </w:t>
      </w:r>
      <w:r w:rsidR="001741A8" w:rsidRPr="00046BC0">
        <w:rPr>
          <w:rFonts w:ascii="Times New Roman" w:eastAsia="Times New Roman" w:hAnsi="Times New Roman" w:cs="Times New Roman"/>
        </w:rPr>
        <w:t>state for the mind. A</w:t>
      </w:r>
      <w:r w:rsidR="00611770">
        <w:rPr>
          <w:rFonts w:ascii="Times New Roman" w:eastAsia="Times New Roman" w:hAnsi="Times New Roman" w:cs="Times New Roman"/>
        </w:rPr>
        <w:t xml:space="preserve">ltered </w:t>
      </w:r>
      <w:r w:rsidR="00AE7F28">
        <w:rPr>
          <w:rFonts w:ascii="Times New Roman" w:eastAsia="Times New Roman" w:hAnsi="Times New Roman" w:cs="Times New Roman"/>
        </w:rPr>
        <w:t>s</w:t>
      </w:r>
      <w:r w:rsidR="00611770">
        <w:rPr>
          <w:rFonts w:ascii="Times New Roman" w:eastAsia="Times New Roman" w:hAnsi="Times New Roman" w:cs="Times New Roman"/>
        </w:rPr>
        <w:t>tates of consciousness</w:t>
      </w:r>
      <w:r w:rsidR="001741A8" w:rsidRPr="00046BC0">
        <w:rPr>
          <w:rFonts w:ascii="Times New Roman" w:eastAsia="Times New Roman" w:hAnsi="Times New Roman" w:cs="Times New Roman"/>
        </w:rPr>
        <w:t xml:space="preserve"> </w:t>
      </w:r>
      <w:r w:rsidR="00AE7F28">
        <w:rPr>
          <w:rFonts w:ascii="Times New Roman" w:eastAsia="Times New Roman" w:hAnsi="Times New Roman" w:cs="Times New Roman"/>
        </w:rPr>
        <w:t xml:space="preserve">(ACS) </w:t>
      </w:r>
      <w:r w:rsidR="001741A8" w:rsidRPr="00046BC0">
        <w:rPr>
          <w:rFonts w:ascii="Times New Roman" w:eastAsia="Times New Roman" w:hAnsi="Times New Roman" w:cs="Times New Roman"/>
        </w:rPr>
        <w:t>are mental states recognized by an individual as a noticeable deviation in terms of subjective experience or psychological functioning from the cognitive norms of that individual during waking, alert consciousness (Ludwig 1968, 69 in Collard x). A</w:t>
      </w:r>
      <w:r w:rsidR="004B1BE8">
        <w:rPr>
          <w:rFonts w:ascii="Times New Roman" w:eastAsia="Times New Roman" w:hAnsi="Times New Roman" w:cs="Times New Roman"/>
        </w:rPr>
        <w:t>CS</w:t>
      </w:r>
      <w:r w:rsidR="001741A8" w:rsidRPr="00046BC0">
        <w:rPr>
          <w:rFonts w:ascii="Times New Roman" w:eastAsia="Times New Roman" w:hAnsi="Times New Roman" w:cs="Times New Roman"/>
        </w:rPr>
        <w:t xml:space="preserve"> are produced by any agent which </w:t>
      </w:r>
      <w:r w:rsidR="00046BC0" w:rsidRPr="00046BC0">
        <w:rPr>
          <w:rFonts w:ascii="Times New Roman" w:eastAsia="Times New Roman" w:hAnsi="Times New Roman" w:cs="Times New Roman"/>
        </w:rPr>
        <w:t>interferers</w:t>
      </w:r>
      <w:r w:rsidR="001741A8" w:rsidRPr="00046BC0">
        <w:rPr>
          <w:rFonts w:ascii="Times New Roman" w:eastAsia="Times New Roman" w:hAnsi="Times New Roman" w:cs="Times New Roman"/>
        </w:rPr>
        <w:t xml:space="preserve"> with the normal inflow or sensory stimuli (ibid</w:t>
      </w:r>
      <w:r w:rsidR="004B1BE8">
        <w:rPr>
          <w:rFonts w:ascii="Times New Roman" w:eastAsia="Times New Roman" w:hAnsi="Times New Roman" w:cs="Times New Roman"/>
        </w:rPr>
        <w:t>) and it is</w:t>
      </w:r>
      <w:r w:rsidR="001741A8" w:rsidRPr="00046BC0">
        <w:rPr>
          <w:rFonts w:ascii="Times New Roman" w:eastAsia="Times New Roman" w:hAnsi="Times New Roman" w:cs="Times New Roman"/>
        </w:rPr>
        <w:t xml:space="preserve"> commonly believed to provide a means of entering or interaction with the supernatural world and its inhabitants (Hayden</w:t>
      </w:r>
      <w:r w:rsidR="00B148D5">
        <w:rPr>
          <w:rFonts w:ascii="Times New Roman" w:eastAsia="Times New Roman" w:hAnsi="Times New Roman" w:cs="Times New Roman"/>
        </w:rPr>
        <w:t>,</w:t>
      </w:r>
      <w:r w:rsidR="001741A8" w:rsidRPr="00046BC0">
        <w:rPr>
          <w:rFonts w:ascii="Times New Roman" w:eastAsia="Times New Roman" w:hAnsi="Times New Roman" w:cs="Times New Roman"/>
        </w:rPr>
        <w:t xml:space="preserve"> 2003: 5; Lewis</w:t>
      </w:r>
      <w:r w:rsidR="00B148D5">
        <w:rPr>
          <w:rFonts w:ascii="Times New Roman" w:eastAsia="Times New Roman" w:hAnsi="Times New Roman" w:cs="Times New Roman"/>
        </w:rPr>
        <w:t>,</w:t>
      </w:r>
      <w:r w:rsidR="001741A8" w:rsidRPr="00046BC0">
        <w:rPr>
          <w:rFonts w:ascii="Times New Roman" w:eastAsia="Times New Roman" w:hAnsi="Times New Roman" w:cs="Times New Roman"/>
        </w:rPr>
        <w:t xml:space="preserve"> 1971; Ludwig, 1968: 85, Pearson</w:t>
      </w:r>
      <w:r w:rsidR="00B148D5">
        <w:rPr>
          <w:rFonts w:ascii="Times New Roman" w:eastAsia="Times New Roman" w:hAnsi="Times New Roman" w:cs="Times New Roman"/>
        </w:rPr>
        <w:t>,</w:t>
      </w:r>
      <w:r w:rsidR="001741A8" w:rsidRPr="00046BC0">
        <w:rPr>
          <w:rFonts w:ascii="Times New Roman" w:eastAsia="Times New Roman" w:hAnsi="Times New Roman" w:cs="Times New Roman"/>
        </w:rPr>
        <w:t xml:space="preserve"> 2002</w:t>
      </w:r>
      <w:r w:rsidR="00B148D5">
        <w:rPr>
          <w:rFonts w:ascii="Times New Roman" w:eastAsia="Times New Roman" w:hAnsi="Times New Roman" w:cs="Times New Roman"/>
        </w:rPr>
        <w:t xml:space="preserve">: </w:t>
      </w:r>
      <w:r w:rsidR="001741A8" w:rsidRPr="00046BC0">
        <w:rPr>
          <w:rFonts w:ascii="Times New Roman" w:eastAsia="Times New Roman" w:hAnsi="Times New Roman" w:cs="Times New Roman"/>
        </w:rPr>
        <w:t xml:space="preserve">74; </w:t>
      </w:r>
      <w:proofErr w:type="spellStart"/>
      <w:r w:rsidR="001741A8" w:rsidRPr="00046BC0">
        <w:rPr>
          <w:rFonts w:ascii="Times New Roman" w:eastAsia="Times New Roman" w:hAnsi="Times New Roman" w:cs="Times New Roman"/>
        </w:rPr>
        <w:t>Sherrat</w:t>
      </w:r>
      <w:proofErr w:type="spellEnd"/>
      <w:r w:rsidR="00B148D5">
        <w:rPr>
          <w:rFonts w:ascii="Times New Roman" w:eastAsia="Times New Roman" w:hAnsi="Times New Roman" w:cs="Times New Roman"/>
        </w:rPr>
        <w:t>,</w:t>
      </w:r>
      <w:r w:rsidR="001741A8" w:rsidRPr="00046BC0">
        <w:rPr>
          <w:rFonts w:ascii="Times New Roman" w:eastAsia="Times New Roman" w:hAnsi="Times New Roman" w:cs="Times New Roman"/>
        </w:rPr>
        <w:t xml:space="preserve"> 1995</w:t>
      </w:r>
      <w:r w:rsidR="00B148D5">
        <w:rPr>
          <w:rFonts w:ascii="Times New Roman" w:eastAsia="Times New Roman" w:hAnsi="Times New Roman" w:cs="Times New Roman"/>
        </w:rPr>
        <w:t>:</w:t>
      </w:r>
      <w:r w:rsidR="001741A8" w:rsidRPr="00046BC0">
        <w:rPr>
          <w:rFonts w:ascii="Times New Roman" w:eastAsia="Times New Roman" w:hAnsi="Times New Roman" w:cs="Times New Roman"/>
        </w:rPr>
        <w:t xml:space="preserve"> 16).</w:t>
      </w:r>
      <w:r w:rsidR="00604BC8">
        <w:rPr>
          <w:rFonts w:ascii="Times New Roman" w:eastAsia="Times New Roman" w:hAnsi="Times New Roman" w:cs="Times New Roman"/>
        </w:rPr>
        <w:t xml:space="preserve"> </w:t>
      </w:r>
      <w:r w:rsidR="00475D81" w:rsidRPr="00177CFD">
        <w:rPr>
          <w:rFonts w:ascii="Times" w:eastAsia="Times New Roman" w:hAnsi="Times" w:cs="Times New Roman"/>
        </w:rPr>
        <w:t>Conventional interpretations highlight the importance of places an</w:t>
      </w:r>
      <w:r w:rsidR="00475D81">
        <w:rPr>
          <w:rFonts w:ascii="Times" w:eastAsia="Times New Roman" w:hAnsi="Times" w:cs="Times New Roman"/>
        </w:rPr>
        <w:t xml:space="preserve">d </w:t>
      </w:r>
      <w:r w:rsidR="00475D81" w:rsidRPr="00177CFD">
        <w:rPr>
          <w:rFonts w:ascii="Times" w:eastAsia="Times New Roman" w:hAnsi="Times" w:cs="Times New Roman"/>
        </w:rPr>
        <w:t>materials as a medium for a person’s communion with a deity through locating the power of the divinity within the object or place (e.g. Warren 1988: 18; Rutkowski 1986: 47-72</w:t>
      </w:r>
      <w:r w:rsidR="00475D81">
        <w:rPr>
          <w:rFonts w:ascii="Times" w:eastAsia="Times New Roman" w:hAnsi="Times" w:cs="Times New Roman"/>
        </w:rPr>
        <w:t xml:space="preserve">). </w:t>
      </w:r>
      <w:r w:rsidR="001741A8" w:rsidRPr="00046BC0">
        <w:rPr>
          <w:rFonts w:ascii="Times New Roman" w:eastAsia="Times New Roman" w:hAnsi="Times New Roman" w:cs="Times New Roman"/>
        </w:rPr>
        <w:t>Th</w:t>
      </w:r>
      <w:r w:rsidR="00046BC0" w:rsidRPr="00046BC0">
        <w:rPr>
          <w:rFonts w:ascii="Times New Roman" w:eastAsia="Times New Roman" w:hAnsi="Times New Roman" w:cs="Times New Roman"/>
        </w:rPr>
        <w:t xml:space="preserve">is </w:t>
      </w:r>
      <w:r w:rsidR="001741A8" w:rsidRPr="00046BC0">
        <w:rPr>
          <w:rFonts w:ascii="Times New Roman" w:eastAsia="Times New Roman" w:hAnsi="Times New Roman" w:cs="Times New Roman"/>
        </w:rPr>
        <w:t xml:space="preserve">chamber </w:t>
      </w:r>
      <w:r w:rsidR="00046BC0" w:rsidRPr="00046BC0">
        <w:rPr>
          <w:rFonts w:ascii="Times New Roman" w:eastAsia="Times New Roman" w:hAnsi="Times New Roman" w:cs="Times New Roman"/>
        </w:rPr>
        <w:t>would look ideal for such an experience</w:t>
      </w:r>
      <w:r w:rsidR="00B148D5">
        <w:rPr>
          <w:rFonts w:ascii="Times New Roman" w:eastAsia="Times New Roman" w:hAnsi="Times New Roman" w:cs="Times New Roman"/>
        </w:rPr>
        <w:t xml:space="preserve"> a</w:t>
      </w:r>
      <w:r w:rsidR="00EE79B1">
        <w:rPr>
          <w:rFonts w:ascii="Times New Roman" w:eastAsia="Times New Roman" w:hAnsi="Times New Roman" w:cs="Times New Roman"/>
        </w:rPr>
        <w:t>s</w:t>
      </w:r>
      <w:r w:rsidR="00B148D5">
        <w:rPr>
          <w:rFonts w:ascii="Times New Roman" w:eastAsia="Times New Roman" w:hAnsi="Times New Roman" w:cs="Times New Roman"/>
        </w:rPr>
        <w:t xml:space="preserve"> t</w:t>
      </w:r>
      <w:r w:rsidR="00046BC0" w:rsidRPr="00046BC0">
        <w:rPr>
          <w:rFonts w:ascii="Times New Roman" w:eastAsia="Times New Roman" w:hAnsi="Times New Roman" w:cs="Times New Roman"/>
        </w:rPr>
        <w:t>he person would</w:t>
      </w:r>
      <w:r w:rsidR="007C2988">
        <w:rPr>
          <w:rFonts w:ascii="Times New Roman" w:eastAsia="Times New Roman" w:hAnsi="Times New Roman" w:cs="Times New Roman"/>
        </w:rPr>
        <w:t xml:space="preserve"> be exposed</w:t>
      </w:r>
      <w:r w:rsidR="00046BC0" w:rsidRPr="00046BC0">
        <w:rPr>
          <w:rFonts w:ascii="Times New Roman" w:eastAsia="Times New Roman" w:hAnsi="Times New Roman" w:cs="Times New Roman"/>
        </w:rPr>
        <w:t xml:space="preserve"> </w:t>
      </w:r>
      <w:r w:rsidR="007C2988">
        <w:rPr>
          <w:rFonts w:ascii="Times New Roman" w:eastAsia="Times New Roman" w:hAnsi="Times New Roman" w:cs="Times New Roman"/>
        </w:rPr>
        <w:t xml:space="preserve">to </w:t>
      </w:r>
      <w:r w:rsidR="00046BC0" w:rsidRPr="00046BC0">
        <w:rPr>
          <w:rFonts w:ascii="Times New Roman" w:eastAsia="Times New Roman" w:hAnsi="Times New Roman" w:cs="Times New Roman"/>
        </w:rPr>
        <w:t>the liminality of such ritual</w:t>
      </w:r>
      <w:r w:rsidR="007C2988">
        <w:rPr>
          <w:rFonts w:ascii="Times New Roman" w:eastAsia="Times New Roman" w:hAnsi="Times New Roman" w:cs="Times New Roman"/>
        </w:rPr>
        <w:t xml:space="preserve">, the </w:t>
      </w:r>
      <w:r w:rsidR="001741A8" w:rsidRPr="00046BC0">
        <w:rPr>
          <w:rFonts w:ascii="Times New Roman" w:eastAsia="Times New Roman" w:hAnsi="Times New Roman" w:cs="Times New Roman"/>
        </w:rPr>
        <w:t>juncture between this world and the other world</w:t>
      </w:r>
      <w:r w:rsidR="007C2988">
        <w:rPr>
          <w:rFonts w:ascii="Times New Roman" w:eastAsia="Times New Roman" w:hAnsi="Times New Roman" w:cs="Times New Roman"/>
        </w:rPr>
        <w:t xml:space="preserve"> (Van </w:t>
      </w:r>
      <w:proofErr w:type="spellStart"/>
      <w:r w:rsidR="007C2988">
        <w:rPr>
          <w:rFonts w:ascii="Times New Roman" w:eastAsia="Times New Roman" w:hAnsi="Times New Roman" w:cs="Times New Roman"/>
        </w:rPr>
        <w:t>Genep</w:t>
      </w:r>
      <w:proofErr w:type="spellEnd"/>
      <w:r w:rsidR="007C2988">
        <w:rPr>
          <w:rFonts w:ascii="Times New Roman" w:eastAsia="Times New Roman" w:hAnsi="Times New Roman" w:cs="Times New Roman"/>
        </w:rPr>
        <w:t>)</w:t>
      </w:r>
      <w:r w:rsidR="001741A8" w:rsidRPr="00046BC0">
        <w:rPr>
          <w:rFonts w:ascii="Times New Roman" w:eastAsia="Times New Roman" w:hAnsi="Times New Roman" w:cs="Times New Roman"/>
        </w:rPr>
        <w:t>.</w:t>
      </w:r>
      <w:r w:rsidR="007C2988">
        <w:rPr>
          <w:rFonts w:ascii="Times New Roman" w:eastAsia="Times New Roman" w:hAnsi="Times New Roman" w:cs="Times New Roman"/>
        </w:rPr>
        <w:t xml:space="preserve"> In other words,</w:t>
      </w:r>
      <w:r w:rsidR="001741A8" w:rsidRPr="00046BC0">
        <w:rPr>
          <w:rFonts w:ascii="Times New Roman" w:eastAsia="Times New Roman" w:hAnsi="Times New Roman" w:cs="Times New Roman"/>
        </w:rPr>
        <w:t xml:space="preserve"> </w:t>
      </w:r>
      <w:r w:rsidR="007C2988">
        <w:rPr>
          <w:rFonts w:ascii="Times New Roman" w:eastAsia="Times New Roman" w:hAnsi="Times New Roman" w:cs="Times New Roman"/>
        </w:rPr>
        <w:t>at</w:t>
      </w:r>
      <w:r w:rsidR="00046BC0" w:rsidRPr="00046BC0">
        <w:rPr>
          <w:rFonts w:ascii="Times New Roman" w:eastAsia="Times New Roman" w:hAnsi="Times New Roman" w:cs="Times New Roman"/>
        </w:rPr>
        <w:t xml:space="preserve"> th</w:t>
      </w:r>
      <w:r w:rsidR="007C2988">
        <w:rPr>
          <w:rFonts w:ascii="Times New Roman" w:eastAsia="Times New Roman" w:hAnsi="Times New Roman" w:cs="Times New Roman"/>
        </w:rPr>
        <w:t>is</w:t>
      </w:r>
      <w:r w:rsidR="00046BC0" w:rsidRPr="00046BC0">
        <w:rPr>
          <w:rFonts w:ascii="Times New Roman" w:eastAsia="Times New Roman" w:hAnsi="Times New Roman" w:cs="Times New Roman"/>
        </w:rPr>
        <w:t xml:space="preserve"> place</w:t>
      </w:r>
      <w:r w:rsidR="007C2988">
        <w:rPr>
          <w:rFonts w:ascii="Times New Roman" w:eastAsia="Times New Roman" w:hAnsi="Times New Roman" w:cs="Times New Roman"/>
        </w:rPr>
        <w:t xml:space="preserve">, </w:t>
      </w:r>
      <w:r w:rsidR="00046BC0" w:rsidRPr="00046BC0">
        <w:rPr>
          <w:rFonts w:ascii="Times New Roman" w:eastAsia="Times New Roman" w:hAnsi="Times New Roman" w:cs="Times New Roman"/>
        </w:rPr>
        <w:t>t</w:t>
      </w:r>
      <w:r w:rsidR="001741A8" w:rsidRPr="00046BC0">
        <w:rPr>
          <w:rFonts w:ascii="Times New Roman" w:eastAsia="Times New Roman" w:hAnsi="Times New Roman" w:cs="Times New Roman"/>
        </w:rPr>
        <w:t>he person c</w:t>
      </w:r>
      <w:r w:rsidR="000362C0">
        <w:rPr>
          <w:rFonts w:ascii="Times New Roman" w:eastAsia="Times New Roman" w:hAnsi="Times New Roman" w:cs="Times New Roman"/>
        </w:rPr>
        <w:t>a</w:t>
      </w:r>
      <w:r w:rsidR="001741A8" w:rsidRPr="00046BC0">
        <w:rPr>
          <w:rFonts w:ascii="Times New Roman" w:eastAsia="Times New Roman" w:hAnsi="Times New Roman" w:cs="Times New Roman"/>
        </w:rPr>
        <w:t xml:space="preserve">me under a rite of passage </w:t>
      </w:r>
      <w:r w:rsidR="009306D1">
        <w:rPr>
          <w:rFonts w:ascii="Times New Roman" w:eastAsia="Times New Roman" w:hAnsi="Times New Roman" w:cs="Times New Roman"/>
        </w:rPr>
        <w:t>in order to</w:t>
      </w:r>
      <w:r w:rsidR="001741A8" w:rsidRPr="00046BC0">
        <w:rPr>
          <w:rFonts w:ascii="Times New Roman" w:eastAsia="Times New Roman" w:hAnsi="Times New Roman" w:cs="Times New Roman"/>
        </w:rPr>
        <w:t xml:space="preserve"> explore his</w:t>
      </w:r>
      <w:r w:rsidR="009306D1">
        <w:rPr>
          <w:rFonts w:ascii="Times New Roman" w:eastAsia="Times New Roman" w:hAnsi="Times New Roman" w:cs="Times New Roman"/>
        </w:rPr>
        <w:t>/her</w:t>
      </w:r>
      <w:r w:rsidR="001741A8" w:rsidRPr="00046BC0">
        <w:rPr>
          <w:rFonts w:ascii="Times New Roman" w:eastAsia="Times New Roman" w:hAnsi="Times New Roman" w:cs="Times New Roman"/>
        </w:rPr>
        <w:t xml:space="preserve"> identity</w:t>
      </w:r>
      <w:r w:rsidR="006936CB" w:rsidRPr="00046BC0">
        <w:rPr>
          <w:rFonts w:ascii="Times New Roman" w:eastAsia="Times New Roman" w:hAnsi="Times New Roman" w:cs="Times New Roman"/>
        </w:rPr>
        <w:t xml:space="preserve"> (Van </w:t>
      </w:r>
      <w:proofErr w:type="spellStart"/>
      <w:r w:rsidR="006936CB" w:rsidRPr="00046BC0">
        <w:rPr>
          <w:rFonts w:ascii="Times New Roman" w:eastAsia="Times New Roman" w:hAnsi="Times New Roman" w:cs="Times New Roman"/>
        </w:rPr>
        <w:t>Genep</w:t>
      </w:r>
      <w:proofErr w:type="spellEnd"/>
      <w:r w:rsidR="006936CB" w:rsidRPr="00046BC0">
        <w:rPr>
          <w:rFonts w:ascii="Times New Roman" w:eastAsia="Times New Roman" w:hAnsi="Times New Roman" w:cs="Times New Roman"/>
        </w:rPr>
        <w:t>)</w:t>
      </w:r>
      <w:r w:rsidR="001741A8" w:rsidRPr="00046BC0">
        <w:rPr>
          <w:rFonts w:ascii="Times New Roman" w:eastAsia="Times New Roman" w:hAnsi="Times New Roman" w:cs="Times New Roman"/>
        </w:rPr>
        <w:t>.</w:t>
      </w:r>
      <w:r w:rsidR="00096B6F" w:rsidRPr="00046BC0">
        <w:rPr>
          <w:rFonts w:ascii="Times New Roman" w:eastAsia="Times New Roman" w:hAnsi="Times New Roman" w:cs="Times New Roman"/>
        </w:rPr>
        <w:t xml:space="preserve"> </w:t>
      </w:r>
    </w:p>
    <w:p w14:paraId="10282142" w14:textId="48FE38F7" w:rsidR="008C6273" w:rsidRDefault="00A46941" w:rsidP="008938E7">
      <w:pPr>
        <w:spacing w:before="100" w:beforeAutospacing="1" w:after="100" w:afterAutospacing="1"/>
        <w:jc w:val="both"/>
        <w:rPr>
          <w:rFonts w:ascii="EhrhardtMT" w:eastAsia="Times New Roman" w:hAnsi="EhrhardtMT" w:cs="Times New Roman"/>
          <w:color w:val="FF85FF"/>
          <w:sz w:val="22"/>
          <w:szCs w:val="22"/>
        </w:rPr>
      </w:pPr>
      <w:r w:rsidRPr="00A426B6">
        <w:rPr>
          <w:rFonts w:ascii="Times New Roman" w:eastAsia="Times New Roman" w:hAnsi="Times New Roman" w:cs="Times New Roman"/>
        </w:rPr>
        <w:t xml:space="preserve">It is true that there </w:t>
      </w:r>
      <w:r w:rsidR="00AA4963" w:rsidRPr="00A426B6">
        <w:rPr>
          <w:rFonts w:ascii="Times New Roman" w:eastAsia="Times New Roman" w:hAnsi="Times New Roman" w:cs="Times New Roman"/>
        </w:rPr>
        <w:t>are</w:t>
      </w:r>
      <w:r w:rsidR="00A23B9A" w:rsidRPr="00A426B6">
        <w:rPr>
          <w:rFonts w:ascii="Times New Roman" w:eastAsia="Times New Roman" w:hAnsi="Times New Roman" w:cs="Times New Roman"/>
        </w:rPr>
        <w:t xml:space="preserve"> later text evidence</w:t>
      </w:r>
      <w:r w:rsidR="00AA4963" w:rsidRPr="00A426B6">
        <w:rPr>
          <w:rFonts w:ascii="Times New Roman" w:eastAsia="Times New Roman" w:hAnsi="Times New Roman" w:cs="Times New Roman"/>
        </w:rPr>
        <w:t>s</w:t>
      </w:r>
      <w:r w:rsidR="00A23B9A" w:rsidRPr="00A426B6">
        <w:rPr>
          <w:rFonts w:ascii="Times New Roman" w:eastAsia="Times New Roman" w:hAnsi="Times New Roman" w:cs="Times New Roman"/>
        </w:rPr>
        <w:t xml:space="preserve"> for Minos, but in situ t</w:t>
      </w:r>
      <w:r w:rsidR="008C6273" w:rsidRPr="00A426B6">
        <w:rPr>
          <w:rFonts w:ascii="Times New Roman" w:eastAsia="Times New Roman" w:hAnsi="Times New Roman" w:cs="Times New Roman"/>
        </w:rPr>
        <w:t xml:space="preserve">he apparent absence of </w:t>
      </w:r>
      <w:r w:rsidRPr="00A426B6">
        <w:rPr>
          <w:rFonts w:ascii="Times New Roman" w:eastAsia="Times New Roman" w:hAnsi="Times New Roman" w:cs="Times New Roman"/>
        </w:rPr>
        <w:t xml:space="preserve">the identity of a </w:t>
      </w:r>
      <w:r w:rsidR="008C6273" w:rsidRPr="00A426B6">
        <w:rPr>
          <w:rFonts w:ascii="Times New Roman" w:eastAsia="Times New Roman" w:hAnsi="Times New Roman" w:cs="Times New Roman"/>
        </w:rPr>
        <w:t>ruler portraiture in Minoan iconography (Davis 1995)</w:t>
      </w:r>
      <w:r w:rsidR="006646E1">
        <w:rPr>
          <w:rFonts w:ascii="Times New Roman" w:eastAsia="Times New Roman" w:hAnsi="Times New Roman" w:cs="Times New Roman"/>
        </w:rPr>
        <w:t>,</w:t>
      </w:r>
      <w:r w:rsidR="008C6273" w:rsidRPr="00A426B6">
        <w:rPr>
          <w:rFonts w:ascii="Times New Roman" w:eastAsia="Times New Roman" w:hAnsi="Times New Roman" w:cs="Times New Roman"/>
        </w:rPr>
        <w:t xml:space="preserve"> stands in marked contrast to the representation of one or more goddesses</w:t>
      </w:r>
      <w:r w:rsidR="00EE6F86">
        <w:rPr>
          <w:rFonts w:ascii="Times New Roman" w:eastAsia="Times New Roman" w:hAnsi="Times New Roman" w:cs="Times New Roman"/>
        </w:rPr>
        <w:t xml:space="preserve">. </w:t>
      </w:r>
      <w:r w:rsidR="008C6273" w:rsidRPr="00A426B6">
        <w:rPr>
          <w:rFonts w:ascii="Times New Roman" w:eastAsia="Times New Roman" w:hAnsi="Times New Roman" w:cs="Times New Roman"/>
        </w:rPr>
        <w:t>These goddesses are typically associated with nature and fertility as embodied in the landscape</w:t>
      </w:r>
      <w:r w:rsidR="00E92195" w:rsidRPr="00A426B6">
        <w:rPr>
          <w:rFonts w:ascii="Times New Roman" w:eastAsia="Times New Roman" w:hAnsi="Times New Roman" w:cs="Times New Roman"/>
        </w:rPr>
        <w:t>, and t</w:t>
      </w:r>
      <w:r w:rsidR="00A23B9A" w:rsidRPr="00A426B6">
        <w:rPr>
          <w:rFonts w:ascii="Times New Roman" w:eastAsia="Times New Roman" w:hAnsi="Times New Roman" w:cs="Times New Roman"/>
        </w:rPr>
        <w:t xml:space="preserve">he </w:t>
      </w:r>
      <w:proofErr w:type="spellStart"/>
      <w:r w:rsidR="00A23B9A" w:rsidRPr="00A426B6">
        <w:rPr>
          <w:rFonts w:ascii="Times New Roman" w:eastAsia="Times New Roman" w:hAnsi="Times New Roman" w:cs="Times New Roman"/>
        </w:rPr>
        <w:t>marinescape</w:t>
      </w:r>
      <w:proofErr w:type="spellEnd"/>
      <w:r w:rsidR="00A23B9A" w:rsidRPr="00A426B6">
        <w:rPr>
          <w:rFonts w:ascii="Times New Roman" w:eastAsia="Times New Roman" w:hAnsi="Times New Roman" w:cs="Times New Roman"/>
        </w:rPr>
        <w:t xml:space="preserve"> </w:t>
      </w:r>
      <w:r w:rsidR="00E92195" w:rsidRPr="00A426B6">
        <w:rPr>
          <w:rFonts w:ascii="Times New Roman" w:eastAsia="Times New Roman" w:hAnsi="Times New Roman" w:cs="Times New Roman"/>
        </w:rPr>
        <w:t xml:space="preserve">in such </w:t>
      </w:r>
      <w:proofErr w:type="gramStart"/>
      <w:r w:rsidR="00E92195" w:rsidRPr="00A426B6">
        <w:rPr>
          <w:rFonts w:ascii="Times New Roman" w:eastAsia="Times New Roman" w:hAnsi="Times New Roman" w:cs="Times New Roman"/>
        </w:rPr>
        <w:t xml:space="preserve">decoration, </w:t>
      </w:r>
      <w:r w:rsidR="002E5B3F">
        <w:rPr>
          <w:rFonts w:ascii="Times New Roman" w:eastAsia="Times New Roman" w:hAnsi="Times New Roman" w:cs="Times New Roman"/>
        </w:rPr>
        <w:t xml:space="preserve"> </w:t>
      </w:r>
      <w:r w:rsidR="00E92195" w:rsidRPr="00A426B6">
        <w:rPr>
          <w:rFonts w:ascii="Times New Roman" w:eastAsia="Times New Roman" w:hAnsi="Times New Roman" w:cs="Times New Roman"/>
        </w:rPr>
        <w:t>could</w:t>
      </w:r>
      <w:proofErr w:type="gramEnd"/>
      <w:r w:rsidR="00A23B9A" w:rsidRPr="00A426B6">
        <w:rPr>
          <w:rFonts w:ascii="Times New Roman" w:eastAsia="Times New Roman" w:hAnsi="Times New Roman" w:cs="Times New Roman"/>
        </w:rPr>
        <w:t xml:space="preserve"> </w:t>
      </w:r>
      <w:r w:rsidR="004C0251" w:rsidRPr="00A426B6">
        <w:rPr>
          <w:rFonts w:ascii="Times New Roman" w:eastAsia="Times New Roman" w:hAnsi="Times New Roman" w:cs="Times New Roman"/>
        </w:rPr>
        <w:t>imply</w:t>
      </w:r>
      <w:r w:rsidR="004C0251">
        <w:rPr>
          <w:rFonts w:ascii="Times New Roman" w:eastAsia="Times New Roman" w:hAnsi="Times New Roman" w:cs="Times New Roman"/>
        </w:rPr>
        <w:t xml:space="preserve"> this</w:t>
      </w:r>
      <w:r w:rsidR="00A23B9A" w:rsidRPr="00A426B6">
        <w:rPr>
          <w:rFonts w:ascii="Times New Roman" w:eastAsia="Times New Roman" w:hAnsi="Times New Roman" w:cs="Times New Roman"/>
        </w:rPr>
        <w:t>. Dolphins as well as fish, are also frequently shown with the goddess-mistress of animals and connect her to the sea (Fitton:196). Wate</w:t>
      </w:r>
      <w:r w:rsidR="003E6C91" w:rsidRPr="00A426B6">
        <w:rPr>
          <w:rFonts w:ascii="Times New Roman" w:eastAsia="Times New Roman" w:hAnsi="Times New Roman" w:cs="Times New Roman"/>
        </w:rPr>
        <w:t>r</w:t>
      </w:r>
      <w:r w:rsidR="00A23B9A" w:rsidRPr="00A426B6">
        <w:rPr>
          <w:rFonts w:ascii="Times New Roman" w:eastAsia="Times New Roman" w:hAnsi="Times New Roman" w:cs="Times New Roman"/>
        </w:rPr>
        <w:t xml:space="preserve">, known from later evidence </w:t>
      </w:r>
      <w:r w:rsidR="00200471" w:rsidRPr="00A426B6">
        <w:rPr>
          <w:rFonts w:ascii="Times New Roman" w:eastAsia="Times New Roman" w:hAnsi="Times New Roman" w:cs="Times New Roman"/>
        </w:rPr>
        <w:t>in</w:t>
      </w:r>
      <w:r w:rsidR="00A23B9A" w:rsidRPr="00A426B6">
        <w:rPr>
          <w:rFonts w:ascii="Times New Roman" w:eastAsia="Times New Roman" w:hAnsi="Times New Roman" w:cs="Times New Roman"/>
        </w:rPr>
        <w:t xml:space="preserve"> </w:t>
      </w:r>
      <w:r w:rsidR="00200471" w:rsidRPr="00A426B6">
        <w:rPr>
          <w:rFonts w:ascii="Times New Roman" w:eastAsia="Times New Roman" w:hAnsi="Times New Roman" w:cs="Times New Roman"/>
        </w:rPr>
        <w:t xml:space="preserve">a </w:t>
      </w:r>
      <w:r w:rsidR="00A23B9A" w:rsidRPr="00A426B6">
        <w:rPr>
          <w:rFonts w:ascii="Times New Roman" w:eastAsia="Times New Roman" w:hAnsi="Times New Roman" w:cs="Times New Roman"/>
        </w:rPr>
        <w:t xml:space="preserve">poem </w:t>
      </w:r>
      <w:r w:rsidR="00A23B9A" w:rsidRPr="00A426B6">
        <w:rPr>
          <w:rFonts w:ascii="Times New Roman" w:eastAsia="Times New Roman" w:hAnsi="Times New Roman" w:cs="Times New Roman"/>
        </w:rPr>
        <w:lastRenderedPageBreak/>
        <w:t xml:space="preserve">of </w:t>
      </w:r>
      <w:proofErr w:type="spellStart"/>
      <w:r w:rsidR="00270927" w:rsidRPr="00A426B6">
        <w:rPr>
          <w:rFonts w:ascii="Times New Roman" w:eastAsia="Times New Roman" w:hAnsi="Times New Roman" w:cs="Times New Roman"/>
        </w:rPr>
        <w:t>S</w:t>
      </w:r>
      <w:r w:rsidR="00A23B9A" w:rsidRPr="00A426B6">
        <w:rPr>
          <w:rFonts w:ascii="Times New Roman" w:eastAsia="Times New Roman" w:hAnsi="Times New Roman" w:cs="Times New Roman"/>
        </w:rPr>
        <w:t>imonidis</w:t>
      </w:r>
      <w:proofErr w:type="spellEnd"/>
      <w:r w:rsidR="00200471" w:rsidRPr="00A426B6">
        <w:rPr>
          <w:rFonts w:ascii="Times New Roman" w:eastAsia="Times New Roman" w:hAnsi="Times New Roman" w:cs="Times New Roman"/>
        </w:rPr>
        <w:t>, is</w:t>
      </w:r>
      <w:r w:rsidR="003E6C91" w:rsidRPr="00A426B6">
        <w:rPr>
          <w:rFonts w:ascii="Times New Roman" w:eastAsia="Times New Roman" w:hAnsi="Times New Roman" w:cs="Times New Roman"/>
        </w:rPr>
        <w:t xml:space="preserve"> a feminine element</w:t>
      </w:r>
      <w:r w:rsidR="00A23B9A" w:rsidRPr="00A426B6">
        <w:rPr>
          <w:rFonts w:ascii="Times New Roman" w:eastAsia="Times New Roman" w:hAnsi="Times New Roman" w:cs="Times New Roman"/>
        </w:rPr>
        <w:t xml:space="preserve">, </w:t>
      </w:r>
      <w:r w:rsidR="00200471" w:rsidRPr="00A426B6">
        <w:rPr>
          <w:rFonts w:ascii="Times New Roman" w:eastAsia="Times New Roman" w:hAnsi="Times New Roman" w:cs="Times New Roman"/>
        </w:rPr>
        <w:t xml:space="preserve">as the sea </w:t>
      </w:r>
      <w:r w:rsidR="00A23B9A" w:rsidRPr="00A426B6">
        <w:rPr>
          <w:rFonts w:ascii="Times New Roman" w:eastAsia="Times New Roman" w:hAnsi="Times New Roman" w:cs="Times New Roman"/>
        </w:rPr>
        <w:t>resembles the attitude of the woman (</w:t>
      </w:r>
      <w:r w:rsidR="003E6C91" w:rsidRPr="00A426B6">
        <w:rPr>
          <w:rFonts w:ascii="Times New Roman" w:eastAsia="Times New Roman" w:hAnsi="Times New Roman" w:cs="Times New Roman"/>
        </w:rPr>
        <w:t>B</w:t>
      </w:r>
      <w:r w:rsidR="00A23B9A" w:rsidRPr="00A426B6">
        <w:rPr>
          <w:rFonts w:ascii="Times New Roman" w:eastAsia="Times New Roman" w:hAnsi="Times New Roman" w:cs="Times New Roman"/>
        </w:rPr>
        <w:t>erg</w:t>
      </w:r>
      <w:r w:rsidR="003E6C91" w:rsidRPr="00A426B6">
        <w:rPr>
          <w:rFonts w:ascii="Times New Roman" w:eastAsia="Times New Roman" w:hAnsi="Times New Roman" w:cs="Times New Roman"/>
        </w:rPr>
        <w:t>, X:</w:t>
      </w:r>
      <w:r w:rsidR="00A23B9A" w:rsidRPr="00A426B6">
        <w:rPr>
          <w:rFonts w:ascii="Times New Roman" w:eastAsia="Times New Roman" w:hAnsi="Times New Roman" w:cs="Times New Roman"/>
        </w:rPr>
        <w:t xml:space="preserve"> 120). </w:t>
      </w:r>
      <w:r w:rsidR="00CE2A8A">
        <w:rPr>
          <w:rFonts w:ascii="Times New Roman" w:eastAsia="Times New Roman" w:hAnsi="Times New Roman" w:cs="Times New Roman"/>
        </w:rPr>
        <w:t xml:space="preserve">When </w:t>
      </w:r>
      <w:r w:rsidR="00A23B9A" w:rsidRPr="00A426B6">
        <w:rPr>
          <w:rFonts w:ascii="Times New Roman" w:eastAsia="Times New Roman" w:hAnsi="Times New Roman" w:cs="Times New Roman"/>
        </w:rPr>
        <w:t>the sea is viewed positive</w:t>
      </w:r>
      <w:r w:rsidR="007A1CE5" w:rsidRPr="00A426B6">
        <w:rPr>
          <w:rFonts w:ascii="Times New Roman" w:eastAsia="Times New Roman" w:hAnsi="Times New Roman" w:cs="Times New Roman"/>
        </w:rPr>
        <w:t>,</w:t>
      </w:r>
      <w:r w:rsidR="00A23B9A" w:rsidRPr="00A426B6">
        <w:rPr>
          <w:rFonts w:ascii="Times New Roman" w:eastAsia="Times New Roman" w:hAnsi="Times New Roman" w:cs="Times New Roman"/>
        </w:rPr>
        <w:t xml:space="preserve"> it is regarded as benevolent</w:t>
      </w:r>
      <w:r w:rsidR="004C0251">
        <w:rPr>
          <w:rFonts w:ascii="Times New Roman" w:eastAsia="Times New Roman" w:hAnsi="Times New Roman" w:cs="Times New Roman"/>
        </w:rPr>
        <w:t>,</w:t>
      </w:r>
      <w:r w:rsidR="00A23B9A" w:rsidRPr="00A426B6">
        <w:rPr>
          <w:rFonts w:ascii="Times New Roman" w:eastAsia="Times New Roman" w:hAnsi="Times New Roman" w:cs="Times New Roman"/>
        </w:rPr>
        <w:t xml:space="preserve"> calm</w:t>
      </w:r>
      <w:r w:rsidR="004C0251">
        <w:rPr>
          <w:rFonts w:ascii="Times New Roman" w:eastAsia="Times New Roman" w:hAnsi="Times New Roman" w:cs="Times New Roman"/>
        </w:rPr>
        <w:t>,</w:t>
      </w:r>
      <w:r w:rsidR="00A23B9A" w:rsidRPr="00A426B6">
        <w:rPr>
          <w:rFonts w:ascii="Times New Roman" w:eastAsia="Times New Roman" w:hAnsi="Times New Roman" w:cs="Times New Roman"/>
        </w:rPr>
        <w:t xml:space="preserve"> vitalizing and clearing</w:t>
      </w:r>
      <w:r w:rsidR="00CE2A8A">
        <w:rPr>
          <w:rFonts w:ascii="Times New Roman" w:eastAsia="Times New Roman" w:hAnsi="Times New Roman" w:cs="Times New Roman"/>
        </w:rPr>
        <w:t>. O</w:t>
      </w:r>
      <w:r w:rsidR="00A23B9A" w:rsidRPr="00A426B6">
        <w:rPr>
          <w:rFonts w:ascii="Times New Roman" w:eastAsia="Times New Roman" w:hAnsi="Times New Roman" w:cs="Times New Roman"/>
        </w:rPr>
        <w:t xml:space="preserve">n the other </w:t>
      </w:r>
      <w:r w:rsidR="00CE2A8A">
        <w:rPr>
          <w:rFonts w:ascii="Times New Roman" w:eastAsia="Times New Roman" w:hAnsi="Times New Roman" w:cs="Times New Roman"/>
        </w:rPr>
        <w:t>hand,</w:t>
      </w:r>
      <w:r w:rsidR="00A23B9A" w:rsidRPr="00A426B6">
        <w:rPr>
          <w:rFonts w:ascii="Times New Roman" w:eastAsia="Times New Roman" w:hAnsi="Times New Roman" w:cs="Times New Roman"/>
        </w:rPr>
        <w:t xml:space="preserve"> </w:t>
      </w:r>
      <w:r w:rsidR="00CE2A8A">
        <w:rPr>
          <w:rFonts w:ascii="Times New Roman" w:eastAsia="Times New Roman" w:hAnsi="Times New Roman" w:cs="Times New Roman"/>
        </w:rPr>
        <w:t xml:space="preserve">when the </w:t>
      </w:r>
      <w:r w:rsidR="00A23B9A" w:rsidRPr="00A426B6">
        <w:rPr>
          <w:rFonts w:ascii="Times New Roman" w:eastAsia="Times New Roman" w:hAnsi="Times New Roman" w:cs="Times New Roman"/>
        </w:rPr>
        <w:t xml:space="preserve">sea is </w:t>
      </w:r>
      <w:r w:rsidR="00CE2A8A">
        <w:rPr>
          <w:rFonts w:ascii="Times New Roman" w:eastAsia="Times New Roman" w:hAnsi="Times New Roman" w:cs="Times New Roman"/>
        </w:rPr>
        <w:t xml:space="preserve">viewed </w:t>
      </w:r>
      <w:r w:rsidR="00A23B9A" w:rsidRPr="00A426B6">
        <w:rPr>
          <w:rFonts w:ascii="Times New Roman" w:eastAsia="Times New Roman" w:hAnsi="Times New Roman" w:cs="Times New Roman"/>
        </w:rPr>
        <w:t xml:space="preserve">dangerous, </w:t>
      </w:r>
      <w:r w:rsidR="00CE2A8A">
        <w:rPr>
          <w:rFonts w:ascii="Times New Roman" w:eastAsia="Times New Roman" w:hAnsi="Times New Roman" w:cs="Times New Roman"/>
        </w:rPr>
        <w:t xml:space="preserve">it is </w:t>
      </w:r>
      <w:r w:rsidR="00A23B9A" w:rsidRPr="00A426B6">
        <w:rPr>
          <w:rFonts w:ascii="Times New Roman" w:eastAsia="Times New Roman" w:hAnsi="Times New Roman" w:cs="Times New Roman"/>
        </w:rPr>
        <w:t>unpredictable and changeable.</w:t>
      </w:r>
      <w:r w:rsidR="00EE6F86" w:rsidRPr="007772E9">
        <w:rPr>
          <w:rFonts w:ascii="EhrhardtMT" w:eastAsia="Times New Roman" w:hAnsi="EhrhardtMT" w:cs="Times New Roman"/>
          <w:color w:val="FF85FF"/>
          <w:sz w:val="22"/>
          <w:szCs w:val="22"/>
        </w:rPr>
        <w:t xml:space="preserve"> </w:t>
      </w:r>
      <w:r w:rsidR="00EE6F86">
        <w:rPr>
          <w:rFonts w:ascii="EhrhardtMT" w:eastAsia="Times New Roman" w:hAnsi="EhrhardtMT" w:cs="Times New Roman"/>
          <w:color w:val="FF85FF"/>
          <w:sz w:val="22"/>
          <w:szCs w:val="22"/>
        </w:rPr>
        <w:t xml:space="preserve"> </w:t>
      </w:r>
      <w:r w:rsidR="00A23B9A" w:rsidRPr="00A426B6">
        <w:rPr>
          <w:rFonts w:ascii="Times New Roman" w:eastAsia="Times New Roman" w:hAnsi="Times New Roman" w:cs="Times New Roman"/>
        </w:rPr>
        <w:t xml:space="preserve">In the </w:t>
      </w:r>
      <w:r w:rsidR="007A1CE5" w:rsidRPr="00A426B6">
        <w:rPr>
          <w:rFonts w:ascii="Times New Roman" w:eastAsia="Times New Roman" w:hAnsi="Times New Roman" w:cs="Times New Roman"/>
        </w:rPr>
        <w:t>Q</w:t>
      </w:r>
      <w:r w:rsidR="00A23B9A" w:rsidRPr="00A426B6">
        <w:rPr>
          <w:rFonts w:ascii="Times New Roman" w:eastAsia="Times New Roman" w:hAnsi="Times New Roman" w:cs="Times New Roman"/>
        </w:rPr>
        <w:t xml:space="preserve">ueen’s </w:t>
      </w:r>
      <w:r w:rsidR="007A1CE5" w:rsidRPr="00A426B6">
        <w:rPr>
          <w:rFonts w:ascii="Times New Roman" w:eastAsia="Times New Roman" w:hAnsi="Times New Roman" w:cs="Times New Roman"/>
        </w:rPr>
        <w:t>Hall</w:t>
      </w:r>
      <w:r w:rsidR="00A23B9A" w:rsidRPr="00A426B6">
        <w:rPr>
          <w:rFonts w:ascii="Times New Roman" w:eastAsia="Times New Roman" w:hAnsi="Times New Roman" w:cs="Times New Roman"/>
        </w:rPr>
        <w:t xml:space="preserve"> the</w:t>
      </w:r>
      <w:r w:rsidR="00554811" w:rsidRPr="00A426B6">
        <w:rPr>
          <w:rFonts w:ascii="Times New Roman" w:eastAsia="Times New Roman" w:hAnsi="Times New Roman" w:cs="Times New Roman"/>
        </w:rPr>
        <w:t>re</w:t>
      </w:r>
      <w:r w:rsidR="00A23B9A" w:rsidRPr="00A426B6">
        <w:rPr>
          <w:rFonts w:ascii="Times New Roman" w:eastAsia="Times New Roman" w:hAnsi="Times New Roman" w:cs="Times New Roman"/>
        </w:rPr>
        <w:t xml:space="preserve"> is </w:t>
      </w:r>
      <w:r w:rsidR="007A1CE5" w:rsidRPr="00A426B6">
        <w:rPr>
          <w:rFonts w:ascii="Times New Roman" w:eastAsia="Times New Roman" w:hAnsi="Times New Roman" w:cs="Times New Roman"/>
        </w:rPr>
        <w:t xml:space="preserve">a </w:t>
      </w:r>
      <w:r w:rsidR="00A23B9A" w:rsidRPr="00A426B6">
        <w:rPr>
          <w:rFonts w:ascii="Times New Roman" w:eastAsia="Times New Roman" w:hAnsi="Times New Roman" w:cs="Times New Roman"/>
        </w:rPr>
        <w:t xml:space="preserve">depiction of the </w:t>
      </w:r>
      <w:r w:rsidR="00CE2A8A">
        <w:rPr>
          <w:rFonts w:ascii="Times New Roman" w:eastAsia="Times New Roman" w:hAnsi="Times New Roman" w:cs="Times New Roman"/>
        </w:rPr>
        <w:t>‘D</w:t>
      </w:r>
      <w:r w:rsidR="00A23B9A" w:rsidRPr="00A426B6">
        <w:rPr>
          <w:rFonts w:ascii="Times New Roman" w:eastAsia="Times New Roman" w:hAnsi="Times New Roman" w:cs="Times New Roman"/>
        </w:rPr>
        <w:t xml:space="preserve">ancing </w:t>
      </w:r>
      <w:r w:rsidR="00CE2A8A">
        <w:rPr>
          <w:rFonts w:ascii="Times New Roman" w:eastAsia="Times New Roman" w:hAnsi="Times New Roman" w:cs="Times New Roman"/>
        </w:rPr>
        <w:t>G</w:t>
      </w:r>
      <w:r w:rsidR="00A23B9A" w:rsidRPr="00A426B6">
        <w:rPr>
          <w:rFonts w:ascii="Times New Roman" w:eastAsia="Times New Roman" w:hAnsi="Times New Roman" w:cs="Times New Roman"/>
        </w:rPr>
        <w:t>irl</w:t>
      </w:r>
      <w:r w:rsidR="00CE2A8A">
        <w:rPr>
          <w:rFonts w:ascii="Times New Roman" w:eastAsia="Times New Roman" w:hAnsi="Times New Roman" w:cs="Times New Roman"/>
        </w:rPr>
        <w:t>’</w:t>
      </w:r>
      <w:r w:rsidR="00A23B9A" w:rsidRPr="00A426B6">
        <w:rPr>
          <w:rFonts w:ascii="Times New Roman" w:eastAsia="Times New Roman" w:hAnsi="Times New Roman" w:cs="Times New Roman"/>
        </w:rPr>
        <w:t xml:space="preserve"> and none of a male figure</w:t>
      </w:r>
      <w:r w:rsidR="00554811" w:rsidRPr="00A426B6">
        <w:rPr>
          <w:rFonts w:ascii="Times New Roman" w:eastAsia="Times New Roman" w:hAnsi="Times New Roman" w:cs="Times New Roman"/>
        </w:rPr>
        <w:t xml:space="preserve"> and t</w:t>
      </w:r>
      <w:r w:rsidR="00A23B9A" w:rsidRPr="00A426B6">
        <w:rPr>
          <w:rFonts w:ascii="Times New Roman" w:eastAsia="Times New Roman" w:hAnsi="Times New Roman" w:cs="Times New Roman"/>
        </w:rPr>
        <w:t>his might indicate the feminine nature of sea in Minoan cult</w:t>
      </w:r>
      <w:r w:rsidR="00551481" w:rsidRPr="009B39F5">
        <w:rPr>
          <w:rFonts w:ascii="Times New Roman" w:eastAsia="Times New Roman" w:hAnsi="Times New Roman" w:cs="Times New Roman"/>
        </w:rPr>
        <w:t>; p</w:t>
      </w:r>
      <w:r w:rsidR="00A426B6" w:rsidRPr="009B39F5">
        <w:rPr>
          <w:rFonts w:ascii="Times New Roman" w:eastAsia="Times New Roman" w:hAnsi="Times New Roman" w:cs="Times New Roman"/>
        </w:rPr>
        <w:t>erhaps, t</w:t>
      </w:r>
      <w:r w:rsidR="00A23B9A" w:rsidRPr="009B39F5">
        <w:rPr>
          <w:rFonts w:ascii="Times New Roman" w:eastAsia="Times New Roman" w:hAnsi="Times New Roman" w:cs="Times New Roman"/>
        </w:rPr>
        <w:t xml:space="preserve">he fresco with </w:t>
      </w:r>
      <w:r w:rsidR="00896093" w:rsidRPr="009B39F5">
        <w:rPr>
          <w:rFonts w:ascii="Times New Roman" w:eastAsia="Times New Roman" w:hAnsi="Times New Roman" w:cs="Times New Roman"/>
        </w:rPr>
        <w:t xml:space="preserve">the </w:t>
      </w:r>
      <w:r w:rsidR="00CE2A8A">
        <w:rPr>
          <w:rFonts w:ascii="Times New Roman" w:eastAsia="Times New Roman" w:hAnsi="Times New Roman" w:cs="Times New Roman"/>
        </w:rPr>
        <w:t>B</w:t>
      </w:r>
      <w:r w:rsidR="00A23B9A" w:rsidRPr="009B39F5">
        <w:rPr>
          <w:rFonts w:ascii="Times New Roman" w:eastAsia="Times New Roman" w:hAnsi="Times New Roman" w:cs="Times New Roman"/>
        </w:rPr>
        <w:t xml:space="preserve">lue </w:t>
      </w:r>
      <w:r w:rsidR="00CE2A8A">
        <w:rPr>
          <w:rFonts w:ascii="Times New Roman" w:eastAsia="Times New Roman" w:hAnsi="Times New Roman" w:cs="Times New Roman"/>
        </w:rPr>
        <w:t>L</w:t>
      </w:r>
      <w:r w:rsidR="00A23B9A" w:rsidRPr="009B39F5">
        <w:rPr>
          <w:rFonts w:ascii="Times New Roman" w:eastAsia="Times New Roman" w:hAnsi="Times New Roman" w:cs="Times New Roman"/>
        </w:rPr>
        <w:t>adies</w:t>
      </w:r>
      <w:r w:rsidR="00551481" w:rsidRPr="009B39F5">
        <w:rPr>
          <w:rFonts w:ascii="Times New Roman" w:eastAsia="Times New Roman" w:hAnsi="Times New Roman" w:cs="Times New Roman"/>
        </w:rPr>
        <w:t xml:space="preserve">, </w:t>
      </w:r>
      <w:r w:rsidR="00A23B9A" w:rsidRPr="009B39F5">
        <w:rPr>
          <w:rFonts w:ascii="Times New Roman" w:eastAsia="Times New Roman" w:hAnsi="Times New Roman" w:cs="Times New Roman"/>
        </w:rPr>
        <w:t>wearing pearls in their hair</w:t>
      </w:r>
      <w:r w:rsidR="00422140">
        <w:rPr>
          <w:rFonts w:ascii="Times New Roman" w:eastAsia="Times New Roman" w:hAnsi="Times New Roman" w:cs="Times New Roman"/>
        </w:rPr>
        <w:t>,</w:t>
      </w:r>
      <w:r w:rsidR="00A23B9A" w:rsidRPr="009B39F5">
        <w:rPr>
          <w:rFonts w:ascii="Times New Roman" w:eastAsia="Times New Roman" w:hAnsi="Times New Roman" w:cs="Times New Roman"/>
        </w:rPr>
        <w:t xml:space="preserve"> can </w:t>
      </w:r>
      <w:r w:rsidR="00551481" w:rsidRPr="009B39F5">
        <w:rPr>
          <w:rFonts w:ascii="Times New Roman" w:eastAsia="Times New Roman" w:hAnsi="Times New Roman" w:cs="Times New Roman"/>
        </w:rPr>
        <w:t>be interpreted</w:t>
      </w:r>
      <w:r w:rsidR="00CE2A8A">
        <w:rPr>
          <w:rFonts w:ascii="Times New Roman" w:eastAsia="Times New Roman" w:hAnsi="Times New Roman" w:cs="Times New Roman"/>
        </w:rPr>
        <w:t xml:space="preserve"> </w:t>
      </w:r>
      <w:r w:rsidR="00422140">
        <w:rPr>
          <w:rFonts w:ascii="Times New Roman" w:eastAsia="Times New Roman" w:hAnsi="Times New Roman" w:cs="Times New Roman"/>
        </w:rPr>
        <w:t>in</w:t>
      </w:r>
      <w:r w:rsidR="00CE2A8A">
        <w:rPr>
          <w:rFonts w:ascii="Times New Roman" w:eastAsia="Times New Roman" w:hAnsi="Times New Roman" w:cs="Times New Roman"/>
        </w:rPr>
        <w:t xml:space="preserve"> the same way</w:t>
      </w:r>
      <w:r w:rsidR="00A23B9A" w:rsidRPr="009B39F5">
        <w:rPr>
          <w:rFonts w:ascii="Times New Roman" w:eastAsia="Times New Roman" w:hAnsi="Times New Roman" w:cs="Times New Roman"/>
        </w:rPr>
        <w:t xml:space="preserve">. </w:t>
      </w:r>
      <w:r w:rsidR="008C6273" w:rsidRPr="009B39F5">
        <w:rPr>
          <w:rFonts w:ascii="Times New Roman" w:eastAsia="Times New Roman" w:hAnsi="Times New Roman" w:cs="Times New Roman"/>
        </w:rPr>
        <w:t>The numerous</w:t>
      </w:r>
      <w:r w:rsidR="00EE6F86" w:rsidRPr="009B39F5">
        <w:rPr>
          <w:rFonts w:ascii="Times New Roman" w:eastAsia="Times New Roman" w:hAnsi="Times New Roman" w:cs="Times New Roman"/>
        </w:rPr>
        <w:t xml:space="preserve"> female</w:t>
      </w:r>
      <w:r w:rsidR="008C6273" w:rsidRPr="009B39F5">
        <w:rPr>
          <w:rFonts w:ascii="Times New Roman" w:eastAsia="Times New Roman" w:hAnsi="Times New Roman" w:cs="Times New Roman"/>
        </w:rPr>
        <w:t xml:space="preserve"> representations in Minoan art have recently been </w:t>
      </w:r>
      <w:r w:rsidR="00422140" w:rsidRPr="009B39F5">
        <w:rPr>
          <w:rFonts w:ascii="Times New Roman" w:eastAsia="Times New Roman" w:hAnsi="Times New Roman" w:cs="Times New Roman"/>
        </w:rPr>
        <w:t>understood</w:t>
      </w:r>
      <w:r w:rsidR="008C6273" w:rsidRPr="009B39F5">
        <w:rPr>
          <w:rFonts w:ascii="Times New Roman" w:eastAsia="Times New Roman" w:hAnsi="Times New Roman" w:cs="Times New Roman"/>
        </w:rPr>
        <w:t xml:space="preserve"> as complements to Cretan male royalty</w:t>
      </w:r>
      <w:r w:rsidR="00EE6F86" w:rsidRPr="009B39F5">
        <w:rPr>
          <w:rFonts w:ascii="Times New Roman" w:eastAsia="Times New Roman" w:hAnsi="Times New Roman" w:cs="Times New Roman"/>
        </w:rPr>
        <w:t>, as ‘t</w:t>
      </w:r>
      <w:r w:rsidR="008C6273" w:rsidRPr="009B39F5">
        <w:rPr>
          <w:rFonts w:ascii="Times New Roman" w:eastAsia="Times New Roman" w:hAnsi="Times New Roman" w:cs="Times New Roman"/>
        </w:rPr>
        <w:t>hese goddesses served to legitimate the power of conspicuously un-represented kings or chiefs through their intimate and unique relations with them</w:t>
      </w:r>
      <w:r w:rsidR="00EE6F86" w:rsidRPr="009B39F5">
        <w:rPr>
          <w:rFonts w:ascii="Times New Roman" w:eastAsia="Times New Roman" w:hAnsi="Times New Roman" w:cs="Times New Roman"/>
        </w:rPr>
        <w:t>’</w:t>
      </w:r>
      <w:r w:rsidR="008C6273" w:rsidRPr="009B39F5">
        <w:rPr>
          <w:rFonts w:ascii="Times New Roman" w:eastAsia="Times New Roman" w:hAnsi="Times New Roman" w:cs="Times New Roman"/>
        </w:rPr>
        <w:t xml:space="preserve"> (</w:t>
      </w:r>
      <w:proofErr w:type="spellStart"/>
      <w:r w:rsidR="008C6273" w:rsidRPr="009B39F5">
        <w:rPr>
          <w:rFonts w:ascii="Times New Roman" w:eastAsia="Times New Roman" w:hAnsi="Times New Roman" w:cs="Times New Roman"/>
        </w:rPr>
        <w:t>Watrous</w:t>
      </w:r>
      <w:proofErr w:type="spellEnd"/>
      <w:r w:rsidR="008C6273" w:rsidRPr="009B39F5">
        <w:rPr>
          <w:rFonts w:ascii="Times New Roman" w:eastAsia="Times New Roman" w:hAnsi="Times New Roman" w:cs="Times New Roman"/>
        </w:rPr>
        <w:t xml:space="preserve"> 1998</w:t>
      </w:r>
      <w:r w:rsidR="008C6273" w:rsidRPr="009B39F5">
        <w:rPr>
          <w:rFonts w:ascii="Times New Roman" w:eastAsia="Times New Roman" w:hAnsi="Times New Roman" w:cs="Times New Roman"/>
          <w:i/>
          <w:iCs/>
        </w:rPr>
        <w:t>a</w:t>
      </w:r>
      <w:r w:rsidR="008C6273" w:rsidRPr="009B39F5">
        <w:rPr>
          <w:rFonts w:ascii="Times New Roman" w:eastAsia="Times New Roman" w:hAnsi="Times New Roman" w:cs="Times New Roman"/>
        </w:rPr>
        <w:t xml:space="preserve">, 22). </w:t>
      </w:r>
    </w:p>
    <w:p w14:paraId="3B2FD1A5" w14:textId="618B9620" w:rsidR="00386FA8" w:rsidRPr="007B4B86" w:rsidRDefault="007B4B86" w:rsidP="00E60F9A">
      <w:pPr>
        <w:jc w:val="both"/>
        <w:rPr>
          <w:rFonts w:ascii="Times New Roman" w:hAnsi="Times New Roman" w:cs="Times New Roman"/>
        </w:rPr>
      </w:pPr>
      <w:r w:rsidRPr="007B4B86">
        <w:rPr>
          <w:rFonts w:ascii="Times New Roman" w:hAnsi="Times New Roman" w:cs="Times New Roman"/>
        </w:rPr>
        <w:t>Male or female, one or more supreme deities, from the western religious side at least, are viewed as rulers of nature</w:t>
      </w:r>
      <w:r>
        <w:rPr>
          <w:rFonts w:ascii="Times New Roman" w:hAnsi="Times New Roman" w:cs="Times New Roman"/>
        </w:rPr>
        <w:t xml:space="preserve"> </w:t>
      </w:r>
      <w:r w:rsidR="00B85772" w:rsidRPr="000730A5">
        <w:rPr>
          <w:rFonts w:ascii="Times" w:eastAsia="Times New Roman" w:hAnsi="Times" w:cs="Times New Roman"/>
        </w:rPr>
        <w:t>(</w:t>
      </w:r>
      <w:proofErr w:type="spellStart"/>
      <w:r w:rsidR="00B85772" w:rsidRPr="000730A5">
        <w:rPr>
          <w:rFonts w:ascii="Times" w:eastAsia="Times New Roman" w:hAnsi="Times" w:cs="Times New Roman"/>
        </w:rPr>
        <w:t>Peatfield</w:t>
      </w:r>
      <w:proofErr w:type="spellEnd"/>
      <w:r w:rsidR="00B85772" w:rsidRPr="000730A5">
        <w:rPr>
          <w:rFonts w:ascii="Times" w:eastAsia="Times New Roman" w:hAnsi="Times" w:cs="Times New Roman"/>
        </w:rPr>
        <w:t xml:space="preserve"> 2000). Nature </w:t>
      </w:r>
      <w:r w:rsidR="000730A5" w:rsidRPr="000730A5">
        <w:rPr>
          <w:rFonts w:ascii="Times" w:eastAsia="Times New Roman" w:hAnsi="Times" w:cs="Times New Roman"/>
        </w:rPr>
        <w:t>and</w:t>
      </w:r>
      <w:r w:rsidR="00263A68">
        <w:rPr>
          <w:rFonts w:ascii="Times" w:eastAsia="Times New Roman" w:hAnsi="Times" w:cs="Times New Roman"/>
        </w:rPr>
        <w:t xml:space="preserve"> therefore the sea, as it is part of it</w:t>
      </w:r>
      <w:r w:rsidR="000730A5" w:rsidRPr="000730A5">
        <w:rPr>
          <w:rFonts w:ascii="Times" w:eastAsia="Times New Roman" w:hAnsi="Times" w:cs="Times New Roman"/>
        </w:rPr>
        <w:t>,</w:t>
      </w:r>
      <w:r w:rsidR="00B85772" w:rsidRPr="000730A5">
        <w:rPr>
          <w:rFonts w:ascii="Times" w:eastAsia="Times New Roman" w:hAnsi="Times" w:cs="Times New Roman"/>
        </w:rPr>
        <w:t xml:space="preserve"> can </w:t>
      </w:r>
      <w:proofErr w:type="spellStart"/>
      <w:r w:rsidR="00B85772" w:rsidRPr="000730A5">
        <w:rPr>
          <w:rFonts w:ascii="Times" w:eastAsia="Times New Roman" w:hAnsi="Times" w:cs="Times New Roman"/>
        </w:rPr>
        <w:t>can</w:t>
      </w:r>
      <w:proofErr w:type="spellEnd"/>
      <w:r w:rsidR="00B85772" w:rsidRPr="000730A5">
        <w:rPr>
          <w:rFonts w:ascii="Times" w:eastAsia="Times New Roman" w:hAnsi="Times" w:cs="Times New Roman"/>
        </w:rPr>
        <w:t xml:space="preserve"> function as an instrument </w:t>
      </w:r>
      <w:r w:rsidR="000730A5" w:rsidRPr="000730A5">
        <w:rPr>
          <w:rFonts w:ascii="Times" w:eastAsia="Times New Roman" w:hAnsi="Times" w:cs="Times New Roman"/>
        </w:rPr>
        <w:t xml:space="preserve">or vehicle </w:t>
      </w:r>
      <w:r w:rsidR="00B85772" w:rsidRPr="000730A5">
        <w:rPr>
          <w:rFonts w:ascii="Times" w:eastAsia="Times New Roman" w:hAnsi="Times" w:cs="Times New Roman"/>
        </w:rPr>
        <w:t>to the epiphany of a deity</w:t>
      </w:r>
      <w:r w:rsidR="000730A5" w:rsidRPr="000730A5">
        <w:rPr>
          <w:rFonts w:ascii="Times" w:eastAsia="Times New Roman" w:hAnsi="Times" w:cs="Times New Roman"/>
        </w:rPr>
        <w:t>, and may embody the divine,</w:t>
      </w:r>
      <w:r w:rsidR="00B85772" w:rsidRPr="000730A5">
        <w:rPr>
          <w:rFonts w:ascii="Times" w:eastAsia="Times New Roman" w:hAnsi="Times" w:cs="Times New Roman"/>
        </w:rPr>
        <w:t xml:space="preserve"> but </w:t>
      </w:r>
      <w:r w:rsidR="00263A68">
        <w:rPr>
          <w:rFonts w:ascii="Times" w:eastAsia="Times New Roman" w:hAnsi="Times" w:cs="Times New Roman"/>
        </w:rPr>
        <w:t>they</w:t>
      </w:r>
      <w:r w:rsidR="00B85772" w:rsidRPr="000730A5">
        <w:rPr>
          <w:rFonts w:ascii="Times" w:eastAsia="Times New Roman" w:hAnsi="Times" w:cs="Times New Roman"/>
        </w:rPr>
        <w:t xml:space="preserve"> rarely seen as divine </w:t>
      </w:r>
      <w:r w:rsidR="00263A68">
        <w:rPr>
          <w:rFonts w:ascii="Times" w:eastAsia="Times New Roman" w:hAnsi="Times" w:cs="Times New Roman"/>
        </w:rPr>
        <w:t xml:space="preserve">by themselves </w:t>
      </w:r>
      <w:r w:rsidR="00B85772" w:rsidRPr="000730A5">
        <w:rPr>
          <w:rFonts w:ascii="Times" w:eastAsia="Times New Roman" w:hAnsi="Times" w:cs="Times New Roman"/>
        </w:rPr>
        <w:t>(Berg)</w:t>
      </w:r>
      <w:r w:rsidR="000730A5" w:rsidRPr="000730A5">
        <w:rPr>
          <w:rFonts w:ascii="Times" w:eastAsia="Times New Roman" w:hAnsi="Times" w:cs="Times New Roman"/>
        </w:rPr>
        <w:t>.</w:t>
      </w:r>
      <w:r w:rsidR="00263A68">
        <w:rPr>
          <w:rFonts w:ascii="Times" w:eastAsia="Times New Roman" w:hAnsi="Times" w:cs="Times New Roman"/>
        </w:rPr>
        <w:t xml:space="preserve"> </w:t>
      </w:r>
      <w:r w:rsidR="000730A5" w:rsidRPr="000730A5">
        <w:rPr>
          <w:rFonts w:ascii="Times" w:eastAsia="Times New Roman" w:hAnsi="Times" w:cs="Times New Roman"/>
        </w:rPr>
        <w:t>A</w:t>
      </w:r>
      <w:r w:rsidR="00B85772" w:rsidRPr="000730A5">
        <w:rPr>
          <w:rFonts w:ascii="Times" w:eastAsia="Times New Roman" w:hAnsi="Times" w:cs="Times New Roman"/>
        </w:rPr>
        <w:t xml:space="preserve"> view exemplified by Coldstream’s words in 1977: “a Minoan Goddess may dwell in a tree, a pillar, or in a shapeless lump of stone” (quoted in Goodison 1989: 10) but her divinity can dwell in the absolute </w:t>
      </w:r>
      <w:r w:rsidR="00263A68">
        <w:rPr>
          <w:rFonts w:ascii="Times" w:eastAsia="Times New Roman" w:hAnsi="Times" w:cs="Times New Roman"/>
        </w:rPr>
        <w:t xml:space="preserve">existence </w:t>
      </w:r>
      <w:r w:rsidR="00B85772" w:rsidRPr="000730A5">
        <w:rPr>
          <w:rFonts w:ascii="Times" w:eastAsia="Times New Roman" w:hAnsi="Times" w:cs="Times New Roman"/>
        </w:rPr>
        <w:t xml:space="preserve">of the sea itself. Berg </w:t>
      </w:r>
      <w:r w:rsidR="00803C83">
        <w:rPr>
          <w:rFonts w:ascii="Times" w:eastAsia="Times New Roman" w:hAnsi="Times" w:cs="Times New Roman"/>
        </w:rPr>
        <w:t>refer</w:t>
      </w:r>
      <w:r w:rsidR="00442447">
        <w:rPr>
          <w:rFonts w:ascii="Times" w:eastAsia="Times New Roman" w:hAnsi="Times" w:cs="Times New Roman"/>
        </w:rPr>
        <w:t xml:space="preserve">s </w:t>
      </w:r>
      <w:r w:rsidR="00803C83">
        <w:rPr>
          <w:rFonts w:ascii="Times" w:eastAsia="Times New Roman" w:hAnsi="Times" w:cs="Times New Roman"/>
        </w:rPr>
        <w:t xml:space="preserve">to </w:t>
      </w:r>
      <w:r w:rsidR="000730A5" w:rsidRPr="000730A5">
        <w:rPr>
          <w:rFonts w:ascii="Times" w:eastAsia="Times New Roman" w:hAnsi="Times" w:cs="Times New Roman"/>
        </w:rPr>
        <w:t xml:space="preserve">the idea of </w:t>
      </w:r>
      <w:r w:rsidR="00B85772" w:rsidRPr="000730A5">
        <w:rPr>
          <w:rFonts w:ascii="Times" w:eastAsia="Times New Roman" w:hAnsi="Times" w:cs="Times New Roman"/>
        </w:rPr>
        <w:t>communalism</w:t>
      </w:r>
      <w:r w:rsidR="000730A5" w:rsidRPr="000730A5">
        <w:rPr>
          <w:rFonts w:ascii="Times" w:eastAsia="Times New Roman" w:hAnsi="Times" w:cs="Times New Roman"/>
        </w:rPr>
        <w:t xml:space="preserve">, </w:t>
      </w:r>
      <w:r w:rsidR="00803C83">
        <w:rPr>
          <w:rFonts w:ascii="Times" w:eastAsia="Times New Roman" w:hAnsi="Times" w:cs="Times New Roman"/>
        </w:rPr>
        <w:t xml:space="preserve">where it </w:t>
      </w:r>
      <w:r w:rsidR="00B85772" w:rsidRPr="000730A5">
        <w:rPr>
          <w:rFonts w:ascii="Times" w:eastAsia="Times New Roman" w:hAnsi="Times" w:cs="Times New Roman"/>
        </w:rPr>
        <w:t xml:space="preserve">describes a state in which humans neither control nor protect nature but coexist. </w:t>
      </w:r>
      <w:r w:rsidR="00B85772">
        <w:rPr>
          <w:rFonts w:ascii="Times" w:eastAsia="Times New Roman" w:hAnsi="Times" w:cs="Times New Roman"/>
        </w:rPr>
        <w:t xml:space="preserve">In any case, </w:t>
      </w:r>
      <w:r w:rsidR="000730A5" w:rsidRPr="006E2AD0">
        <w:rPr>
          <w:rFonts w:ascii="Times New Roman" w:eastAsia="Times New Roman" w:hAnsi="Times New Roman" w:cs="Times New Roman"/>
        </w:rPr>
        <w:t xml:space="preserve">Goodison (1989: 199) has further observed that depictions of </w:t>
      </w:r>
      <w:r w:rsidR="002E5B3F">
        <w:rPr>
          <w:rFonts w:ascii="Times New Roman" w:eastAsia="Times New Roman" w:hAnsi="Times New Roman" w:cs="Times New Roman"/>
        </w:rPr>
        <w:t>‘</w:t>
      </w:r>
      <w:r w:rsidR="000730A5" w:rsidRPr="006E2AD0">
        <w:rPr>
          <w:rFonts w:ascii="Times New Roman" w:eastAsia="Times New Roman" w:hAnsi="Times New Roman" w:cs="Times New Roman"/>
        </w:rPr>
        <w:t>divinities or priests/ priestesses</w:t>
      </w:r>
      <w:r w:rsidR="002E5B3F">
        <w:rPr>
          <w:rFonts w:ascii="Times New Roman" w:eastAsia="Times New Roman" w:hAnsi="Times New Roman" w:cs="Times New Roman"/>
        </w:rPr>
        <w:t>’</w:t>
      </w:r>
      <w:r w:rsidR="000730A5" w:rsidRPr="006E2AD0">
        <w:rPr>
          <w:rFonts w:ascii="Times New Roman" w:eastAsia="Times New Roman" w:hAnsi="Times New Roman" w:cs="Times New Roman"/>
        </w:rPr>
        <w:t xml:space="preserve"> often tend to be associated with an elaborate architectural setting</w:t>
      </w:r>
      <w:r w:rsidR="00803C83">
        <w:rPr>
          <w:rFonts w:ascii="Times New Roman" w:eastAsia="Times New Roman" w:hAnsi="Times New Roman" w:cs="Times New Roman"/>
        </w:rPr>
        <w:t>;</w:t>
      </w:r>
      <w:r w:rsidR="000730A5" w:rsidRPr="006E2AD0">
        <w:rPr>
          <w:rFonts w:ascii="Times New Roman" w:eastAsia="Times New Roman" w:hAnsi="Times New Roman" w:cs="Times New Roman"/>
        </w:rPr>
        <w:t xml:space="preserve"> and </w:t>
      </w:r>
      <w:r w:rsidR="00B85772" w:rsidRPr="006E2AD0">
        <w:rPr>
          <w:rFonts w:ascii="Times" w:eastAsia="Times New Roman" w:hAnsi="Times" w:cs="Times New Roman"/>
        </w:rPr>
        <w:t xml:space="preserve">the </w:t>
      </w:r>
      <w:r w:rsidR="00B85772">
        <w:rPr>
          <w:rFonts w:ascii="Times" w:eastAsia="Times New Roman" w:hAnsi="Times" w:cs="Times New Roman"/>
        </w:rPr>
        <w:t xml:space="preserve">decoration and the architecture of this </w:t>
      </w:r>
      <w:r w:rsidR="002E5B3F">
        <w:rPr>
          <w:rFonts w:ascii="Times" w:eastAsia="Times New Roman" w:hAnsi="Times" w:cs="Times New Roman"/>
        </w:rPr>
        <w:t xml:space="preserve">Queen’s Hall </w:t>
      </w:r>
      <w:r w:rsidR="00B85772">
        <w:rPr>
          <w:rFonts w:ascii="Times" w:eastAsia="Times New Roman" w:hAnsi="Times" w:cs="Times New Roman"/>
        </w:rPr>
        <w:t xml:space="preserve">implies </w:t>
      </w:r>
      <w:r w:rsidR="002E5B3F">
        <w:rPr>
          <w:rFonts w:ascii="Times" w:eastAsia="Times New Roman" w:hAnsi="Times" w:cs="Times New Roman"/>
        </w:rPr>
        <w:t>such a</w:t>
      </w:r>
      <w:r w:rsidR="00B85772">
        <w:rPr>
          <w:rFonts w:ascii="Times" w:eastAsia="Times New Roman" w:hAnsi="Times" w:cs="Times New Roman"/>
        </w:rPr>
        <w:t xml:space="preserve"> sacred relation.</w:t>
      </w:r>
    </w:p>
    <w:p w14:paraId="320FF367" w14:textId="6B1C716A" w:rsidR="00984F07" w:rsidRDefault="00274FBF" w:rsidP="00475D81">
      <w:pPr>
        <w:spacing w:before="100" w:beforeAutospacing="1" w:after="100" w:afterAutospacing="1"/>
        <w:jc w:val="both"/>
        <w:rPr>
          <w:rFonts w:ascii="Times New Roman" w:eastAsia="Times New Roman" w:hAnsi="Times New Roman" w:cs="Times New Roman"/>
        </w:rPr>
      </w:pPr>
      <w:r w:rsidRPr="00274FBF">
        <w:rPr>
          <w:rFonts w:ascii="Times New Roman" w:eastAsia="Times New Roman" w:hAnsi="Times New Roman" w:cs="Times New Roman"/>
        </w:rPr>
        <w:t>Until now, the natural features of wall paintings have been interpreted as religious</w:t>
      </w:r>
      <w:r w:rsidR="005F39EC">
        <w:rPr>
          <w:rFonts w:ascii="Times New Roman" w:eastAsia="Times New Roman" w:hAnsi="Times New Roman" w:cs="Times New Roman"/>
        </w:rPr>
        <w:t>,</w:t>
      </w:r>
      <w:r w:rsidRPr="00274FBF">
        <w:rPr>
          <w:rFonts w:ascii="Times New Roman" w:eastAsia="Times New Roman" w:hAnsi="Times New Roman" w:cs="Times New Roman"/>
        </w:rPr>
        <w:t xml:space="preserve"> however Hitchcock propose, that taken in their totality, these features embody a programmatic discourse of social control, in which the landscape was appropriated and reproduced within a refined and artificial environment that was promoted by one or more central authorities. From this perspective, Hitchcock suggest that these appropriations of the landscape served as an ideology (Miller and Tilley 1984) for establishing, maintaining, negotiating and reinforcing power and status. </w:t>
      </w:r>
      <w:r w:rsidR="006635D3" w:rsidRPr="006635D3">
        <w:rPr>
          <w:rFonts w:ascii="Times New Roman" w:eastAsia="Times New Roman" w:hAnsi="Times New Roman" w:cs="Times New Roman"/>
        </w:rPr>
        <w:t xml:space="preserve">Maybe </w:t>
      </w:r>
      <w:r w:rsidR="005F39EC">
        <w:rPr>
          <w:rFonts w:ascii="Times New Roman" w:eastAsia="Times New Roman" w:hAnsi="Times New Roman" w:cs="Times New Roman"/>
        </w:rPr>
        <w:t xml:space="preserve">if </w:t>
      </w:r>
      <w:r w:rsidR="00465261">
        <w:rPr>
          <w:rFonts w:ascii="Times New Roman" w:eastAsia="Times New Roman" w:hAnsi="Times New Roman" w:cs="Times New Roman"/>
        </w:rPr>
        <w:t>one should</w:t>
      </w:r>
      <w:r w:rsidR="005F39EC">
        <w:rPr>
          <w:rFonts w:ascii="Times New Roman" w:eastAsia="Times New Roman" w:hAnsi="Times New Roman" w:cs="Times New Roman"/>
        </w:rPr>
        <w:t xml:space="preserve"> </w:t>
      </w:r>
      <w:r w:rsidR="009C22B7">
        <w:rPr>
          <w:rFonts w:ascii="Times New Roman" w:eastAsia="Times New Roman" w:hAnsi="Times New Roman" w:cs="Times New Roman"/>
        </w:rPr>
        <w:t>wonder</w:t>
      </w:r>
      <w:r w:rsidR="00465261">
        <w:rPr>
          <w:rFonts w:ascii="Times New Roman" w:eastAsia="Times New Roman" w:hAnsi="Times New Roman" w:cs="Times New Roman"/>
        </w:rPr>
        <w:t xml:space="preserve"> </w:t>
      </w:r>
      <w:r w:rsidR="005F39EC">
        <w:rPr>
          <w:rFonts w:ascii="Times New Roman" w:eastAsia="Times New Roman" w:hAnsi="Times New Roman" w:cs="Times New Roman"/>
        </w:rPr>
        <w:t xml:space="preserve">where </w:t>
      </w:r>
      <w:r w:rsidR="006635D3" w:rsidRPr="006635D3">
        <w:rPr>
          <w:rFonts w:ascii="Times New Roman" w:eastAsia="Times New Roman" w:hAnsi="Times New Roman" w:cs="Times New Roman"/>
        </w:rPr>
        <w:t xml:space="preserve">the real royal power </w:t>
      </w:r>
      <w:r w:rsidR="005F39EC">
        <w:rPr>
          <w:rFonts w:ascii="Times New Roman" w:eastAsia="Times New Roman" w:hAnsi="Times New Roman" w:cs="Times New Roman"/>
        </w:rPr>
        <w:t xml:space="preserve">lays… </w:t>
      </w:r>
      <w:r w:rsidR="00196EC1">
        <w:rPr>
          <w:rFonts w:ascii="Times New Roman" w:eastAsia="Times New Roman" w:hAnsi="Times New Roman" w:cs="Times New Roman"/>
        </w:rPr>
        <w:t xml:space="preserve">he should seek </w:t>
      </w:r>
      <w:r w:rsidR="00984F07">
        <w:rPr>
          <w:rFonts w:ascii="Times New Roman" w:eastAsia="Times New Roman" w:hAnsi="Times New Roman" w:cs="Times New Roman"/>
        </w:rPr>
        <w:t>the ‘Quee</w:t>
      </w:r>
      <w:r w:rsidR="00016DBD">
        <w:rPr>
          <w:rFonts w:ascii="Times New Roman" w:eastAsia="Times New Roman" w:hAnsi="Times New Roman" w:cs="Times New Roman"/>
        </w:rPr>
        <w:t>n’s chamber</w:t>
      </w:r>
      <w:r w:rsidR="00984F07">
        <w:rPr>
          <w:rFonts w:ascii="Times New Roman" w:eastAsia="Times New Roman" w:hAnsi="Times New Roman" w:cs="Times New Roman"/>
        </w:rPr>
        <w:t xml:space="preserve">, </w:t>
      </w:r>
      <w:r w:rsidR="00605496">
        <w:rPr>
          <w:rFonts w:ascii="Times New Roman" w:eastAsia="Times New Roman" w:hAnsi="Times New Roman" w:cs="Times New Roman"/>
        </w:rPr>
        <w:t xml:space="preserve">rather </w:t>
      </w:r>
      <w:r w:rsidR="006635D3" w:rsidRPr="006635D3">
        <w:rPr>
          <w:rFonts w:ascii="Times New Roman" w:eastAsia="Times New Roman" w:hAnsi="Times New Roman" w:cs="Times New Roman"/>
        </w:rPr>
        <w:t xml:space="preserve">than the throne room. </w:t>
      </w:r>
    </w:p>
    <w:p w14:paraId="428874D5" w14:textId="1FDAB0C2" w:rsidR="00653D6D" w:rsidRPr="00984F07" w:rsidRDefault="00A23B9A" w:rsidP="008938E7">
      <w:pPr>
        <w:spacing w:before="100" w:beforeAutospacing="1" w:after="100" w:afterAutospacing="1"/>
        <w:jc w:val="both"/>
        <w:rPr>
          <w:rFonts w:ascii="Times New Roman" w:eastAsia="Times New Roman" w:hAnsi="Times New Roman" w:cs="Times New Roman"/>
        </w:rPr>
      </w:pPr>
      <w:r w:rsidRPr="00DA27C5">
        <w:rPr>
          <w:rFonts w:ascii="Times New Roman" w:eastAsia="Times New Roman" w:hAnsi="Times New Roman" w:cs="Times New Roman"/>
        </w:rPr>
        <w:t xml:space="preserve">If the sea </w:t>
      </w:r>
      <w:r w:rsidR="00C30B0E" w:rsidRPr="00DA27C5">
        <w:rPr>
          <w:rFonts w:ascii="Times New Roman" w:eastAsia="Times New Roman" w:hAnsi="Times New Roman" w:cs="Times New Roman"/>
        </w:rPr>
        <w:t xml:space="preserve">was </w:t>
      </w:r>
      <w:r w:rsidRPr="00DA27C5">
        <w:rPr>
          <w:rFonts w:ascii="Times New Roman" w:eastAsia="Times New Roman" w:hAnsi="Times New Roman" w:cs="Times New Roman"/>
        </w:rPr>
        <w:t xml:space="preserve">connected to </w:t>
      </w:r>
      <w:r w:rsidR="00D179AC" w:rsidRPr="00DA27C5">
        <w:rPr>
          <w:rFonts w:ascii="Times New Roman" w:eastAsia="Times New Roman" w:hAnsi="Times New Roman" w:cs="Times New Roman"/>
        </w:rPr>
        <w:t xml:space="preserve">the </w:t>
      </w:r>
      <w:r w:rsidRPr="00DA27C5">
        <w:rPr>
          <w:rFonts w:ascii="Times New Roman" w:eastAsia="Times New Roman" w:hAnsi="Times New Roman" w:cs="Times New Roman"/>
        </w:rPr>
        <w:t xml:space="preserve">Minoan elite as a symbol of </w:t>
      </w:r>
      <w:r w:rsidR="00B85772" w:rsidRPr="00DA27C5">
        <w:rPr>
          <w:rFonts w:ascii="Times New Roman" w:eastAsia="Times New Roman" w:hAnsi="Times New Roman" w:cs="Times New Roman"/>
        </w:rPr>
        <w:t>power,</w:t>
      </w:r>
      <w:r w:rsidRPr="00DA27C5">
        <w:rPr>
          <w:rFonts w:ascii="Times New Roman" w:eastAsia="Times New Roman" w:hAnsi="Times New Roman" w:cs="Times New Roman"/>
        </w:rPr>
        <w:t xml:space="preserve"> then </w:t>
      </w:r>
      <w:r w:rsidR="00386FA8" w:rsidRPr="00DA27C5">
        <w:rPr>
          <w:rFonts w:ascii="Times New Roman" w:eastAsia="Times New Roman" w:hAnsi="Times New Roman" w:cs="Times New Roman"/>
        </w:rPr>
        <w:t>t</w:t>
      </w:r>
      <w:r w:rsidRPr="00DA27C5">
        <w:rPr>
          <w:rFonts w:ascii="Times New Roman" w:eastAsia="Times New Roman" w:hAnsi="Times New Roman" w:cs="Times New Roman"/>
        </w:rPr>
        <w:t xml:space="preserve">his </w:t>
      </w:r>
      <w:r w:rsidR="00C30B0E" w:rsidRPr="00DA27C5">
        <w:rPr>
          <w:rFonts w:ascii="Times New Roman" w:eastAsia="Times New Roman" w:hAnsi="Times New Roman" w:cs="Times New Roman"/>
        </w:rPr>
        <w:t>chamber</w:t>
      </w:r>
      <w:r w:rsidRPr="00DA27C5">
        <w:rPr>
          <w:rFonts w:ascii="Times New Roman" w:eastAsia="Times New Roman" w:hAnsi="Times New Roman" w:cs="Times New Roman"/>
        </w:rPr>
        <w:t xml:space="preserve"> </w:t>
      </w:r>
      <w:r w:rsidR="00016DBD">
        <w:rPr>
          <w:rFonts w:ascii="Times New Roman" w:eastAsia="Times New Roman" w:hAnsi="Times New Roman" w:cs="Times New Roman"/>
        </w:rPr>
        <w:t xml:space="preserve">can’t be anything else other than </w:t>
      </w:r>
      <w:r w:rsidRPr="00DA27C5">
        <w:rPr>
          <w:rFonts w:ascii="Times New Roman" w:eastAsia="Times New Roman" w:hAnsi="Times New Roman" w:cs="Times New Roman"/>
        </w:rPr>
        <w:t xml:space="preserve">the household of a divine ruler. </w:t>
      </w:r>
      <w:r w:rsidR="00E22A22" w:rsidRPr="00DA27C5">
        <w:rPr>
          <w:rFonts w:ascii="Times New Roman" w:eastAsia="Times New Roman" w:hAnsi="Times New Roman" w:cs="Times New Roman"/>
        </w:rPr>
        <w:t xml:space="preserve">Knossos was close to the </w:t>
      </w:r>
      <w:proofErr w:type="gramStart"/>
      <w:r w:rsidRPr="00DA27C5">
        <w:rPr>
          <w:rFonts w:ascii="Times New Roman" w:eastAsia="Times New Roman" w:hAnsi="Times New Roman" w:cs="Times New Roman"/>
        </w:rPr>
        <w:t>sea</w:t>
      </w:r>
      <w:r w:rsidR="00016DBD">
        <w:rPr>
          <w:rFonts w:ascii="Times New Roman" w:eastAsia="Times New Roman" w:hAnsi="Times New Roman" w:cs="Times New Roman"/>
        </w:rPr>
        <w:t>,</w:t>
      </w:r>
      <w:proofErr w:type="gramEnd"/>
      <w:r w:rsidR="00E22A22" w:rsidRPr="00DA27C5">
        <w:rPr>
          <w:rFonts w:ascii="Times New Roman" w:eastAsia="Times New Roman" w:hAnsi="Times New Roman" w:cs="Times New Roman"/>
        </w:rPr>
        <w:t xml:space="preserve"> however </w:t>
      </w:r>
      <w:r w:rsidR="00016DBD">
        <w:rPr>
          <w:rFonts w:ascii="Times New Roman" w:eastAsia="Times New Roman" w:hAnsi="Times New Roman" w:cs="Times New Roman"/>
        </w:rPr>
        <w:t>the palace</w:t>
      </w:r>
      <w:r w:rsidR="00E22A22" w:rsidRPr="00DA27C5">
        <w:rPr>
          <w:rFonts w:ascii="Times New Roman" w:eastAsia="Times New Roman" w:hAnsi="Times New Roman" w:cs="Times New Roman"/>
        </w:rPr>
        <w:t xml:space="preserve"> was far enough </w:t>
      </w:r>
      <w:r w:rsidR="00D179AC" w:rsidRPr="00DA27C5">
        <w:rPr>
          <w:rFonts w:ascii="Times New Roman" w:eastAsia="Times New Roman" w:hAnsi="Times New Roman" w:cs="Times New Roman"/>
        </w:rPr>
        <w:t xml:space="preserve">for someone to have a visual view of it. </w:t>
      </w:r>
      <w:r w:rsidR="00016DBD">
        <w:rPr>
          <w:rFonts w:ascii="Times New Roman" w:eastAsia="Times New Roman" w:hAnsi="Times New Roman" w:cs="Times New Roman"/>
        </w:rPr>
        <w:t xml:space="preserve">Specifically, </w:t>
      </w:r>
      <w:r w:rsidR="00D179AC" w:rsidRPr="00461550">
        <w:rPr>
          <w:rFonts w:ascii="Times New Roman" w:eastAsia="Times New Roman" w:hAnsi="Times New Roman" w:cs="Times New Roman"/>
        </w:rPr>
        <w:t>the Queen’s chamber</w:t>
      </w:r>
      <w:r w:rsidR="00016DBD">
        <w:rPr>
          <w:rFonts w:ascii="Times New Roman" w:eastAsia="Times New Roman" w:hAnsi="Times New Roman" w:cs="Times New Roman"/>
        </w:rPr>
        <w:t xml:space="preserve"> with its oceanic decoration fills this gap created by the distance. In this room, t</w:t>
      </w:r>
      <w:r w:rsidR="00386FA8" w:rsidRPr="00461550">
        <w:rPr>
          <w:rFonts w:ascii="Times New Roman" w:eastAsia="Times New Roman" w:hAnsi="Times New Roman" w:cs="Times New Roman"/>
        </w:rPr>
        <w:t xml:space="preserve">he </w:t>
      </w:r>
      <w:r w:rsidR="00735D01" w:rsidRPr="00461550">
        <w:rPr>
          <w:rFonts w:ascii="Times New Roman" w:eastAsia="Times New Roman" w:hAnsi="Times New Roman" w:cs="Times New Roman"/>
        </w:rPr>
        <w:t>so called ‘Queen’</w:t>
      </w:r>
      <w:r w:rsidR="00461550">
        <w:rPr>
          <w:rFonts w:ascii="Times New Roman" w:eastAsia="Times New Roman" w:hAnsi="Times New Roman" w:cs="Times New Roman"/>
        </w:rPr>
        <w:t xml:space="preserve"> </w:t>
      </w:r>
      <w:r w:rsidR="00735D01" w:rsidRPr="00461550">
        <w:rPr>
          <w:rFonts w:ascii="Times New Roman" w:eastAsia="Times New Roman" w:hAnsi="Times New Roman" w:cs="Times New Roman"/>
        </w:rPr>
        <w:t xml:space="preserve">would have </w:t>
      </w:r>
      <w:r w:rsidR="00B85772" w:rsidRPr="00461550">
        <w:rPr>
          <w:rFonts w:ascii="Times New Roman" w:eastAsia="Times New Roman" w:hAnsi="Times New Roman" w:cs="Times New Roman"/>
        </w:rPr>
        <w:t>direct access with the sea</w:t>
      </w:r>
      <w:r w:rsidR="00016DBD">
        <w:rPr>
          <w:rFonts w:ascii="Times New Roman" w:eastAsia="Times New Roman" w:hAnsi="Times New Roman" w:cs="Times New Roman"/>
        </w:rPr>
        <w:t>,</w:t>
      </w:r>
      <w:r w:rsidR="00B85772" w:rsidRPr="00461550">
        <w:rPr>
          <w:rFonts w:ascii="Times New Roman" w:eastAsia="Times New Roman" w:hAnsi="Times New Roman" w:cs="Times New Roman"/>
        </w:rPr>
        <w:t xml:space="preserve"> through a ritual</w:t>
      </w:r>
      <w:r w:rsidR="00735D01" w:rsidRPr="00461550">
        <w:rPr>
          <w:rFonts w:ascii="Times New Roman" w:eastAsia="Times New Roman" w:hAnsi="Times New Roman" w:cs="Times New Roman"/>
        </w:rPr>
        <w:t xml:space="preserve">istic </w:t>
      </w:r>
      <w:r w:rsidR="00B85772" w:rsidRPr="00461550">
        <w:rPr>
          <w:rFonts w:ascii="Times New Roman" w:eastAsia="Times New Roman" w:hAnsi="Times New Roman" w:cs="Times New Roman"/>
        </w:rPr>
        <w:t>purification process</w:t>
      </w:r>
      <w:r w:rsidR="00735D01" w:rsidRPr="00461550">
        <w:rPr>
          <w:rFonts w:ascii="Times New Roman" w:eastAsia="Times New Roman" w:hAnsi="Times New Roman" w:cs="Times New Roman"/>
        </w:rPr>
        <w:t>,</w:t>
      </w:r>
      <w:r w:rsidR="00B85772" w:rsidRPr="00461550">
        <w:rPr>
          <w:rFonts w:ascii="Times New Roman" w:eastAsia="Times New Roman" w:hAnsi="Times New Roman" w:cs="Times New Roman"/>
        </w:rPr>
        <w:t xml:space="preserve"> where water has its </w:t>
      </w:r>
      <w:r w:rsidR="00274FBF" w:rsidRPr="00461550">
        <w:rPr>
          <w:rFonts w:ascii="Times New Roman" w:eastAsia="Times New Roman" w:hAnsi="Times New Roman" w:cs="Times New Roman"/>
        </w:rPr>
        <w:t xml:space="preserve">great </w:t>
      </w:r>
      <w:r w:rsidR="00735D01" w:rsidRPr="00461550">
        <w:rPr>
          <w:rFonts w:ascii="Times New Roman" w:eastAsia="Times New Roman" w:hAnsi="Times New Roman" w:cs="Times New Roman"/>
        </w:rPr>
        <w:t>significance.</w:t>
      </w:r>
      <w:r w:rsidR="00016DBD">
        <w:rPr>
          <w:rFonts w:ascii="Times New Roman" w:eastAsia="Times New Roman" w:hAnsi="Times New Roman" w:cs="Times New Roman"/>
        </w:rPr>
        <w:t xml:space="preserve"> Taking everything into consideration</w:t>
      </w:r>
      <w:r w:rsidR="00735D01" w:rsidRPr="00461550">
        <w:rPr>
          <w:rFonts w:ascii="Times New Roman" w:eastAsia="Times New Roman" w:hAnsi="Times New Roman" w:cs="Times New Roman"/>
        </w:rPr>
        <w:t>, the</w:t>
      </w:r>
      <w:r w:rsidR="00984F07" w:rsidRPr="00461550">
        <w:rPr>
          <w:rFonts w:ascii="Times New Roman" w:eastAsia="Times New Roman" w:hAnsi="Times New Roman" w:cs="Times New Roman"/>
        </w:rPr>
        <w:t xml:space="preserve"> sea can be viewed either as a barrier to or a bridge for communication (Berg x: 119) and in such case the </w:t>
      </w:r>
      <w:r w:rsidR="00735D01" w:rsidRPr="00461550">
        <w:rPr>
          <w:rFonts w:ascii="Times New Roman" w:eastAsia="Times New Roman" w:hAnsi="Times New Roman" w:cs="Times New Roman"/>
        </w:rPr>
        <w:t>aquatic decoration</w:t>
      </w:r>
      <w:r w:rsidR="00984F07" w:rsidRPr="00461550">
        <w:rPr>
          <w:rFonts w:ascii="Times New Roman" w:eastAsia="Times New Roman" w:hAnsi="Times New Roman" w:cs="Times New Roman"/>
        </w:rPr>
        <w:t xml:space="preserve"> </w:t>
      </w:r>
      <w:r w:rsidR="00735D01" w:rsidRPr="00461550">
        <w:rPr>
          <w:rFonts w:ascii="Times New Roman" w:eastAsia="Times New Roman" w:hAnsi="Times New Roman" w:cs="Times New Roman"/>
        </w:rPr>
        <w:t xml:space="preserve">with dolphins, fishes, waves </w:t>
      </w:r>
      <w:r w:rsidR="00461550" w:rsidRPr="00461550">
        <w:rPr>
          <w:rFonts w:ascii="Times New Roman" w:eastAsia="Times New Roman" w:hAnsi="Times New Roman" w:cs="Times New Roman"/>
        </w:rPr>
        <w:t>etc.</w:t>
      </w:r>
      <w:r w:rsidR="00016DBD">
        <w:rPr>
          <w:rFonts w:ascii="Times New Roman" w:eastAsia="Times New Roman" w:hAnsi="Times New Roman" w:cs="Times New Roman"/>
        </w:rPr>
        <w:t xml:space="preserve"> depending on the viewer’s eyes</w:t>
      </w:r>
      <w:r w:rsidR="00984F07" w:rsidRPr="00461550">
        <w:rPr>
          <w:rFonts w:ascii="Times New Roman" w:eastAsia="Times New Roman" w:hAnsi="Times New Roman" w:cs="Times New Roman"/>
        </w:rPr>
        <w:t xml:space="preserve"> could be seen </w:t>
      </w:r>
      <w:r w:rsidR="00016DBD">
        <w:rPr>
          <w:rFonts w:ascii="Times New Roman" w:eastAsia="Times New Roman" w:hAnsi="Times New Roman" w:cs="Times New Roman"/>
        </w:rPr>
        <w:t xml:space="preserve">either </w:t>
      </w:r>
      <w:r w:rsidR="00984F07" w:rsidRPr="00461550">
        <w:rPr>
          <w:rFonts w:ascii="Times New Roman" w:eastAsia="Times New Roman" w:hAnsi="Times New Roman" w:cs="Times New Roman"/>
        </w:rPr>
        <w:t xml:space="preserve">as a solid wall or as a </w:t>
      </w:r>
      <w:r w:rsidR="00A9741E" w:rsidRPr="00461550">
        <w:rPr>
          <w:rFonts w:ascii="Times New Roman" w:eastAsia="Times New Roman" w:hAnsi="Times New Roman" w:cs="Times New Roman"/>
        </w:rPr>
        <w:t xml:space="preserve">spiritual </w:t>
      </w:r>
      <w:r w:rsidR="00735D01" w:rsidRPr="00461550">
        <w:rPr>
          <w:rFonts w:ascii="Times New Roman" w:eastAsia="Times New Roman" w:hAnsi="Times New Roman" w:cs="Times New Roman"/>
        </w:rPr>
        <w:t>portal</w:t>
      </w:r>
      <w:r w:rsidR="00A9741E" w:rsidRPr="00461550">
        <w:rPr>
          <w:rFonts w:ascii="Times New Roman" w:eastAsia="Times New Roman" w:hAnsi="Times New Roman" w:cs="Times New Roman"/>
        </w:rPr>
        <w:t>.</w:t>
      </w:r>
    </w:p>
    <w:p w14:paraId="36DBCC58" w14:textId="4E3F0DA1" w:rsidR="00274FBF" w:rsidRPr="00DA27C5" w:rsidRDefault="00080ABB" w:rsidP="008938E7">
      <w:pPr>
        <w:spacing w:before="100" w:beforeAutospacing="1" w:after="100" w:afterAutospacing="1"/>
        <w:jc w:val="both"/>
        <w:rPr>
          <w:rFonts w:ascii="Times New Roman" w:eastAsia="Times New Roman" w:hAnsi="Times New Roman" w:cs="Times New Roman"/>
        </w:rPr>
      </w:pPr>
      <w:r w:rsidRPr="00DA27C5">
        <w:rPr>
          <w:rFonts w:ascii="Times New Roman" w:eastAsia="Times New Roman" w:hAnsi="Times New Roman" w:cs="Times New Roman"/>
        </w:rPr>
        <w:t>The painters of the landscape and marine scenes found in the Queen’s megaron did not allow their art to sink to a level where it could  merely be subsidiary to the needs of wall decoration; the objects they represent have a value to them of their own, and their attempt to express nature is sincere and vigorous (Borrows 1907: 92).</w:t>
      </w:r>
      <w:r w:rsidR="000A3CA7" w:rsidRPr="00DA27C5">
        <w:rPr>
          <w:rFonts w:ascii="Times New Roman" w:eastAsia="Times New Roman" w:hAnsi="Times New Roman" w:cs="Times New Roman"/>
        </w:rPr>
        <w:t xml:space="preserve"> </w:t>
      </w:r>
      <w:r w:rsidR="00661E0A" w:rsidRPr="00DA27C5">
        <w:rPr>
          <w:rFonts w:ascii="Times New Roman" w:eastAsia="Times New Roman" w:hAnsi="Times New Roman" w:cs="Times New Roman"/>
        </w:rPr>
        <w:t xml:space="preserve">The frescos </w:t>
      </w:r>
      <w:r w:rsidR="009C3F92" w:rsidRPr="00DA27C5">
        <w:rPr>
          <w:rFonts w:ascii="Times New Roman" w:eastAsia="Times New Roman" w:hAnsi="Times New Roman" w:cs="Times New Roman"/>
        </w:rPr>
        <w:t>on the walls implied that their depiction topic was supposed to be preserve</w:t>
      </w:r>
      <w:r w:rsidR="000F33D2">
        <w:rPr>
          <w:rFonts w:ascii="Times New Roman" w:eastAsia="Times New Roman" w:hAnsi="Times New Roman" w:cs="Times New Roman"/>
        </w:rPr>
        <w:t>d</w:t>
      </w:r>
      <w:r w:rsidR="009C3F92" w:rsidRPr="00DA27C5">
        <w:rPr>
          <w:rFonts w:ascii="Times New Roman" w:eastAsia="Times New Roman" w:hAnsi="Times New Roman" w:cs="Times New Roman"/>
        </w:rPr>
        <w:t xml:space="preserve"> through time (Hood 333) and </w:t>
      </w:r>
      <w:r w:rsidR="00BE32C9">
        <w:rPr>
          <w:rFonts w:ascii="Times New Roman" w:eastAsia="Times New Roman" w:hAnsi="Times New Roman" w:cs="Times New Roman"/>
        </w:rPr>
        <w:t>thus,</w:t>
      </w:r>
      <w:r w:rsidR="009C3F92" w:rsidRPr="00DA27C5">
        <w:rPr>
          <w:rFonts w:ascii="Times New Roman" w:eastAsia="Times New Roman" w:hAnsi="Times New Roman" w:cs="Times New Roman"/>
        </w:rPr>
        <w:t xml:space="preserve"> </w:t>
      </w:r>
      <w:r w:rsidR="00BE32C9">
        <w:rPr>
          <w:rFonts w:ascii="Times New Roman" w:eastAsia="Times New Roman" w:hAnsi="Times New Roman" w:cs="Times New Roman"/>
        </w:rPr>
        <w:t xml:space="preserve">their </w:t>
      </w:r>
      <w:r w:rsidR="009C3F92" w:rsidRPr="00DA27C5">
        <w:rPr>
          <w:rFonts w:ascii="Times New Roman" w:eastAsia="Times New Roman" w:hAnsi="Times New Roman" w:cs="Times New Roman"/>
        </w:rPr>
        <w:t xml:space="preserve">meaning should </w:t>
      </w:r>
      <w:r w:rsidR="00DA27C5" w:rsidRPr="00DA27C5">
        <w:rPr>
          <w:rFonts w:ascii="Times New Roman" w:eastAsia="Times New Roman" w:hAnsi="Times New Roman" w:cs="Times New Roman"/>
        </w:rPr>
        <w:t>signify</w:t>
      </w:r>
      <w:r w:rsidR="009C3F92" w:rsidRPr="00DA27C5">
        <w:rPr>
          <w:rFonts w:ascii="Times New Roman" w:eastAsia="Times New Roman" w:hAnsi="Times New Roman" w:cs="Times New Roman"/>
        </w:rPr>
        <w:t xml:space="preserve"> something </w:t>
      </w:r>
      <w:r w:rsidR="00DA27C5" w:rsidRPr="00DA27C5">
        <w:rPr>
          <w:rFonts w:ascii="Times New Roman" w:eastAsia="Times New Roman" w:hAnsi="Times New Roman" w:cs="Times New Roman"/>
        </w:rPr>
        <w:t>vital</w:t>
      </w:r>
      <w:r w:rsidR="00274FBF" w:rsidRPr="00DA27C5">
        <w:rPr>
          <w:rFonts w:ascii="Times New Roman" w:eastAsia="Times New Roman" w:hAnsi="Times New Roman" w:cs="Times New Roman"/>
        </w:rPr>
        <w:t xml:space="preserve">, that </w:t>
      </w:r>
      <w:r w:rsidR="00BE32C9">
        <w:rPr>
          <w:rFonts w:ascii="Times New Roman" w:eastAsia="Times New Roman" w:hAnsi="Times New Roman" w:cs="Times New Roman"/>
        </w:rPr>
        <w:t xml:space="preserve">had to be </w:t>
      </w:r>
      <w:r w:rsidR="00274FBF" w:rsidRPr="00DA27C5">
        <w:rPr>
          <w:rFonts w:ascii="Times New Roman" w:eastAsia="Times New Roman" w:hAnsi="Times New Roman" w:cs="Times New Roman"/>
        </w:rPr>
        <w:t>preserved until today.</w:t>
      </w:r>
    </w:p>
    <w:p w14:paraId="58F98932" w14:textId="5D686F80" w:rsidR="00E24F5F" w:rsidRDefault="0055338F" w:rsidP="008938E7">
      <w:pPr>
        <w:spacing w:before="100" w:beforeAutospacing="1" w:after="100" w:afterAutospacing="1"/>
        <w:jc w:val="both"/>
        <w:rPr>
          <w:rFonts w:ascii="Times New Roman" w:eastAsia="Times New Roman" w:hAnsi="Times New Roman" w:cs="Times New Roman"/>
          <w:color w:val="4472C4" w:themeColor="accent1"/>
        </w:rPr>
      </w:pPr>
      <w:r>
        <w:rPr>
          <w:rFonts w:ascii="Times New Roman" w:eastAsia="Times New Roman" w:hAnsi="Times New Roman" w:cs="Times New Roman"/>
        </w:rPr>
        <w:lastRenderedPageBreak/>
        <w:t>All in all</w:t>
      </w:r>
      <w:r w:rsidR="00DA27C5">
        <w:rPr>
          <w:rFonts w:ascii="Times New Roman" w:eastAsia="Times New Roman" w:hAnsi="Times New Roman" w:cs="Times New Roman"/>
        </w:rPr>
        <w:t xml:space="preserve">, I </w:t>
      </w:r>
      <w:r w:rsidR="00DA27C5" w:rsidRPr="001A366F">
        <w:rPr>
          <w:rFonts w:ascii="Times New Roman" w:eastAsia="Times New Roman" w:hAnsi="Times New Roman" w:cs="Times New Roman"/>
        </w:rPr>
        <w:t xml:space="preserve">presented the </w:t>
      </w:r>
      <w:r w:rsidR="00A9345A" w:rsidRPr="001A366F">
        <w:rPr>
          <w:rFonts w:ascii="Times New Roman" w:eastAsia="Times New Roman" w:hAnsi="Times New Roman" w:cs="Times New Roman"/>
        </w:rPr>
        <w:t xml:space="preserve">relationship </w:t>
      </w:r>
      <w:r>
        <w:rPr>
          <w:rFonts w:ascii="Times New Roman" w:eastAsia="Times New Roman" w:hAnsi="Times New Roman" w:cs="Times New Roman"/>
        </w:rPr>
        <w:t xml:space="preserve">between the </w:t>
      </w:r>
      <w:r w:rsidR="00DA27C5" w:rsidRPr="001A366F">
        <w:rPr>
          <w:rFonts w:ascii="Times New Roman" w:eastAsia="Times New Roman" w:hAnsi="Times New Roman" w:cs="Times New Roman"/>
        </w:rPr>
        <w:t xml:space="preserve">sacred </w:t>
      </w:r>
      <w:r w:rsidR="00A9345A" w:rsidRPr="001A366F">
        <w:rPr>
          <w:rFonts w:ascii="Times New Roman" w:eastAsia="Times New Roman" w:hAnsi="Times New Roman" w:cs="Times New Roman"/>
        </w:rPr>
        <w:t>landscape and</w:t>
      </w:r>
      <w:r w:rsidR="00DA27C5" w:rsidRPr="001A366F">
        <w:rPr>
          <w:rFonts w:ascii="Times New Roman" w:eastAsia="Times New Roman" w:hAnsi="Times New Roman" w:cs="Times New Roman"/>
        </w:rPr>
        <w:t xml:space="preserve"> the</w:t>
      </w:r>
      <w:r w:rsidR="00A9345A" w:rsidRPr="001A366F">
        <w:rPr>
          <w:rFonts w:ascii="Times New Roman" w:eastAsia="Times New Roman" w:hAnsi="Times New Roman" w:cs="Times New Roman"/>
        </w:rPr>
        <w:t xml:space="preserve"> architecture</w:t>
      </w:r>
      <w:r w:rsidR="00DA27C5" w:rsidRPr="001A366F">
        <w:rPr>
          <w:rFonts w:ascii="Times New Roman" w:eastAsia="Times New Roman" w:hAnsi="Times New Roman" w:cs="Times New Roman"/>
        </w:rPr>
        <w:t xml:space="preserve"> of Minoan Crete</w:t>
      </w:r>
      <w:r w:rsidR="00A9345A" w:rsidRPr="001A366F">
        <w:rPr>
          <w:rFonts w:ascii="Times New Roman" w:eastAsia="Times New Roman" w:hAnsi="Times New Roman" w:cs="Times New Roman"/>
        </w:rPr>
        <w:t xml:space="preserve">. </w:t>
      </w:r>
      <w:r w:rsidR="005619DB">
        <w:rPr>
          <w:rFonts w:ascii="Times New Roman" w:eastAsia="Times New Roman" w:hAnsi="Times New Roman" w:cs="Times New Roman"/>
        </w:rPr>
        <w:t xml:space="preserve">Moreover, </w:t>
      </w:r>
      <w:r w:rsidR="00DA27C5" w:rsidRPr="001A366F">
        <w:rPr>
          <w:rFonts w:ascii="Times New Roman" w:eastAsia="Times New Roman" w:hAnsi="Times New Roman" w:cs="Times New Roman"/>
        </w:rPr>
        <w:t xml:space="preserve">I </w:t>
      </w:r>
      <w:r w:rsidR="00E24F5F" w:rsidRPr="001A366F">
        <w:rPr>
          <w:rFonts w:ascii="Times New Roman" w:eastAsia="Times New Roman" w:hAnsi="Times New Roman" w:cs="Times New Roman"/>
        </w:rPr>
        <w:t>valued the contribut</w:t>
      </w:r>
      <w:r w:rsidR="008A06C4">
        <w:rPr>
          <w:rFonts w:ascii="Times New Roman" w:eastAsia="Times New Roman" w:hAnsi="Times New Roman" w:cs="Times New Roman"/>
        </w:rPr>
        <w:t>ion</w:t>
      </w:r>
      <w:r w:rsidR="00E24F5F" w:rsidRPr="001A366F">
        <w:rPr>
          <w:rFonts w:ascii="Times New Roman" w:eastAsia="Times New Roman" w:hAnsi="Times New Roman" w:cs="Times New Roman"/>
        </w:rPr>
        <w:t xml:space="preserve"> of anthropological approaches to the </w:t>
      </w:r>
      <w:r w:rsidR="00096B6F" w:rsidRPr="001A366F">
        <w:rPr>
          <w:rFonts w:ascii="Times New Roman" w:eastAsia="Times New Roman" w:hAnsi="Times New Roman" w:cs="Times New Roman"/>
        </w:rPr>
        <w:t>Minoan</w:t>
      </w:r>
      <w:r w:rsidR="00E24F5F" w:rsidRPr="001A366F">
        <w:rPr>
          <w:rFonts w:ascii="Times New Roman" w:eastAsia="Times New Roman" w:hAnsi="Times New Roman" w:cs="Times New Roman"/>
        </w:rPr>
        <w:t xml:space="preserve"> archaeology. ‘Broadening the field of archaeology to incorporate knowledge and research from other disciplines, </w:t>
      </w:r>
      <w:r w:rsidR="00DA27C5" w:rsidRPr="001A366F">
        <w:rPr>
          <w:rFonts w:ascii="Times New Roman" w:eastAsia="Times New Roman" w:hAnsi="Times New Roman" w:cs="Times New Roman"/>
        </w:rPr>
        <w:t xml:space="preserve">starting from mythology and continue with the </w:t>
      </w:r>
      <w:r w:rsidR="00B95402" w:rsidRPr="001A366F">
        <w:rPr>
          <w:rFonts w:ascii="Times New Roman" w:eastAsia="Times New Roman" w:hAnsi="Times New Roman" w:cs="Times New Roman"/>
        </w:rPr>
        <w:t>anthropology</w:t>
      </w:r>
      <w:r w:rsidR="00DA27C5" w:rsidRPr="001A366F">
        <w:rPr>
          <w:rFonts w:ascii="Times New Roman" w:eastAsia="Times New Roman" w:hAnsi="Times New Roman" w:cs="Times New Roman"/>
        </w:rPr>
        <w:t xml:space="preserve"> of the senses and</w:t>
      </w:r>
      <w:r w:rsidR="00E24F5F" w:rsidRPr="001A366F">
        <w:rPr>
          <w:rFonts w:ascii="Times New Roman" w:eastAsia="Times New Roman" w:hAnsi="Times New Roman" w:cs="Times New Roman"/>
        </w:rPr>
        <w:t xml:space="preserve"> neuro-</w:t>
      </w:r>
      <w:r w:rsidR="00205FC2" w:rsidRPr="001A366F">
        <w:rPr>
          <w:rFonts w:ascii="Times New Roman" w:eastAsia="Times New Roman" w:hAnsi="Times New Roman" w:cs="Times New Roman"/>
        </w:rPr>
        <w:t>psychology</w:t>
      </w:r>
      <w:r w:rsidR="00E24F5F" w:rsidRPr="001A366F">
        <w:rPr>
          <w:rFonts w:ascii="Times New Roman" w:eastAsia="Times New Roman" w:hAnsi="Times New Roman" w:cs="Times New Roman"/>
        </w:rPr>
        <w:t xml:space="preserve">, </w:t>
      </w:r>
      <w:r w:rsidR="00DA27C5" w:rsidRPr="001A366F">
        <w:rPr>
          <w:rFonts w:ascii="Times New Roman" w:eastAsia="Times New Roman" w:hAnsi="Times New Roman" w:cs="Times New Roman"/>
        </w:rPr>
        <w:t>which</w:t>
      </w:r>
      <w:r w:rsidR="00E24F5F" w:rsidRPr="001A366F">
        <w:rPr>
          <w:rFonts w:ascii="Times New Roman" w:eastAsia="Times New Roman" w:hAnsi="Times New Roman" w:cs="Times New Roman"/>
        </w:rPr>
        <w:t xml:space="preserve"> can provide meaningful insights into aspects of human behavior </w:t>
      </w:r>
      <w:r w:rsidR="00DA27C5" w:rsidRPr="001A366F">
        <w:rPr>
          <w:rFonts w:ascii="Times New Roman" w:eastAsia="Times New Roman" w:hAnsi="Times New Roman" w:cs="Times New Roman"/>
        </w:rPr>
        <w:t>-</w:t>
      </w:r>
      <w:r w:rsidR="00B95402" w:rsidRPr="001A366F">
        <w:rPr>
          <w:rFonts w:ascii="Times New Roman" w:eastAsia="Times New Roman" w:hAnsi="Times New Roman" w:cs="Times New Roman"/>
        </w:rPr>
        <w:t xml:space="preserve">and perhaps </w:t>
      </w:r>
      <w:r w:rsidR="00DA27C5" w:rsidRPr="001A366F">
        <w:rPr>
          <w:rFonts w:ascii="Times New Roman" w:eastAsia="Times New Roman" w:hAnsi="Times New Roman" w:cs="Times New Roman"/>
        </w:rPr>
        <w:t xml:space="preserve">the ‘Queen’s’ </w:t>
      </w:r>
      <w:r w:rsidR="00B95402" w:rsidRPr="001A366F">
        <w:rPr>
          <w:rFonts w:ascii="Times New Roman" w:eastAsia="Times New Roman" w:hAnsi="Times New Roman" w:cs="Times New Roman"/>
        </w:rPr>
        <w:t xml:space="preserve">in </w:t>
      </w:r>
      <w:bookmarkStart w:id="0" w:name="_GoBack"/>
      <w:bookmarkEnd w:id="0"/>
      <w:r w:rsidR="00B95402" w:rsidRPr="001A366F">
        <w:rPr>
          <w:rFonts w:ascii="Times New Roman" w:eastAsia="Times New Roman" w:hAnsi="Times New Roman" w:cs="Times New Roman"/>
        </w:rPr>
        <w:t>this case</w:t>
      </w:r>
      <w:r w:rsidR="00DA27C5" w:rsidRPr="001A366F">
        <w:rPr>
          <w:rFonts w:ascii="Times New Roman" w:eastAsia="Times New Roman" w:hAnsi="Times New Roman" w:cs="Times New Roman"/>
        </w:rPr>
        <w:t>-</w:t>
      </w:r>
      <w:r w:rsidR="00E24F5F" w:rsidRPr="001A366F">
        <w:rPr>
          <w:rFonts w:ascii="Times New Roman" w:eastAsia="Times New Roman" w:hAnsi="Times New Roman" w:cs="Times New Roman"/>
        </w:rPr>
        <w:t xml:space="preserve"> often ignored by traditional archaeological approaches.</w:t>
      </w:r>
      <w:r w:rsidR="00AF3770" w:rsidRPr="001A366F">
        <w:rPr>
          <w:rFonts w:ascii="Times New Roman" w:eastAsia="Times New Roman" w:hAnsi="Times New Roman" w:cs="Times New Roman"/>
          <w:b/>
        </w:rPr>
        <w:t xml:space="preserve"> </w:t>
      </w:r>
    </w:p>
    <w:p w14:paraId="5AC90848" w14:textId="0CC8A425" w:rsidR="00E97C13" w:rsidRPr="00080ABB" w:rsidRDefault="00E97C13" w:rsidP="008938E7">
      <w:pPr>
        <w:spacing w:before="100" w:beforeAutospacing="1" w:after="100" w:afterAutospacing="1"/>
        <w:jc w:val="both"/>
        <w:rPr>
          <w:rFonts w:ascii="Times New Roman" w:eastAsia="Times New Roman" w:hAnsi="Times New Roman" w:cs="Times New Roman"/>
          <w:color w:val="538135" w:themeColor="accent6" w:themeShade="BF"/>
        </w:rPr>
      </w:pPr>
      <w:r>
        <w:rPr>
          <w:rFonts w:ascii="Times New Roman" w:eastAsia="Times New Roman" w:hAnsi="Times New Roman" w:cs="Times New Roman"/>
          <w:color w:val="44546A" w:themeColor="text2"/>
        </w:rPr>
        <w:t xml:space="preserve">O </w:t>
      </w:r>
      <w:proofErr w:type="spellStart"/>
      <w:r>
        <w:rPr>
          <w:rFonts w:ascii="Times New Roman" w:eastAsia="Times New Roman" w:hAnsi="Times New Roman" w:cs="Times New Roman"/>
          <w:color w:val="44546A" w:themeColor="text2"/>
        </w:rPr>
        <w:t>bythos</w:t>
      </w:r>
      <w:proofErr w:type="spellEnd"/>
      <w:r>
        <w:rPr>
          <w:rFonts w:ascii="Times New Roman" w:eastAsia="Times New Roman" w:hAnsi="Times New Roman" w:cs="Times New Roman"/>
          <w:color w:val="44546A" w:themeColor="text2"/>
        </w:rPr>
        <w:t xml:space="preserve"> </w:t>
      </w:r>
      <w:proofErr w:type="spellStart"/>
      <w:r>
        <w:rPr>
          <w:rFonts w:ascii="Times New Roman" w:eastAsia="Times New Roman" w:hAnsi="Times New Roman" w:cs="Times New Roman"/>
          <w:color w:val="44546A" w:themeColor="text2"/>
        </w:rPr>
        <w:t>emphanizetai</w:t>
      </w:r>
      <w:proofErr w:type="spellEnd"/>
      <w:r>
        <w:rPr>
          <w:rFonts w:ascii="Times New Roman" w:eastAsia="Times New Roman" w:hAnsi="Times New Roman" w:cs="Times New Roman"/>
          <w:color w:val="44546A" w:themeColor="text2"/>
        </w:rPr>
        <w:t xml:space="preserve"> </w:t>
      </w:r>
      <w:proofErr w:type="spellStart"/>
      <w:r>
        <w:rPr>
          <w:rFonts w:ascii="Times New Roman" w:eastAsia="Times New Roman" w:hAnsi="Times New Roman" w:cs="Times New Roman"/>
          <w:color w:val="44546A" w:themeColor="text2"/>
        </w:rPr>
        <w:t>sto</w:t>
      </w:r>
      <w:proofErr w:type="spellEnd"/>
      <w:r>
        <w:rPr>
          <w:rFonts w:ascii="Times New Roman" w:eastAsia="Times New Roman" w:hAnsi="Times New Roman" w:cs="Times New Roman"/>
          <w:color w:val="44546A" w:themeColor="text2"/>
        </w:rPr>
        <w:t xml:space="preserve"> dolphin fresco me cracking </w:t>
      </w:r>
      <w:proofErr w:type="spellStart"/>
      <w:r>
        <w:rPr>
          <w:rFonts w:ascii="Times New Roman" w:eastAsia="Times New Roman" w:hAnsi="Times New Roman" w:cs="Times New Roman"/>
          <w:color w:val="44546A" w:themeColor="text2"/>
        </w:rPr>
        <w:t>opos</w:t>
      </w:r>
      <w:proofErr w:type="spellEnd"/>
      <w:r>
        <w:rPr>
          <w:rFonts w:ascii="Times New Roman" w:eastAsia="Times New Roman" w:hAnsi="Times New Roman" w:cs="Times New Roman"/>
          <w:color w:val="44546A" w:themeColor="text2"/>
        </w:rPr>
        <w:t xml:space="preserve"> to </w:t>
      </w:r>
      <w:proofErr w:type="spellStart"/>
      <w:r>
        <w:rPr>
          <w:rFonts w:ascii="Times New Roman" w:eastAsia="Times New Roman" w:hAnsi="Times New Roman" w:cs="Times New Roman"/>
          <w:color w:val="44546A" w:themeColor="text2"/>
        </w:rPr>
        <w:t>fos</w:t>
      </w:r>
      <w:proofErr w:type="spellEnd"/>
      <w:r>
        <w:rPr>
          <w:rFonts w:ascii="Times New Roman" w:eastAsia="Times New Roman" w:hAnsi="Times New Roman" w:cs="Times New Roman"/>
          <w:color w:val="44546A" w:themeColor="text2"/>
        </w:rPr>
        <w:t xml:space="preserve"> </w:t>
      </w:r>
      <w:proofErr w:type="spellStart"/>
      <w:r>
        <w:rPr>
          <w:rFonts w:ascii="Times New Roman" w:eastAsia="Times New Roman" w:hAnsi="Times New Roman" w:cs="Times New Roman"/>
          <w:color w:val="44546A" w:themeColor="text2"/>
        </w:rPr>
        <w:t>fainetai</w:t>
      </w:r>
      <w:proofErr w:type="spellEnd"/>
      <w:r>
        <w:rPr>
          <w:rFonts w:ascii="Times New Roman" w:eastAsia="Times New Roman" w:hAnsi="Times New Roman" w:cs="Times New Roman"/>
          <w:color w:val="44546A" w:themeColor="text2"/>
        </w:rPr>
        <w:t xml:space="preserve"> </w:t>
      </w:r>
      <w:proofErr w:type="spellStart"/>
      <w:r>
        <w:rPr>
          <w:rFonts w:ascii="Times New Roman" w:eastAsia="Times New Roman" w:hAnsi="Times New Roman" w:cs="Times New Roman"/>
          <w:color w:val="44546A" w:themeColor="text2"/>
        </w:rPr>
        <w:t>sti</w:t>
      </w:r>
      <w:proofErr w:type="spellEnd"/>
      <w:r>
        <w:rPr>
          <w:rFonts w:ascii="Times New Roman" w:eastAsia="Times New Roman" w:hAnsi="Times New Roman" w:cs="Times New Roman"/>
          <w:color w:val="44546A" w:themeColor="text2"/>
        </w:rPr>
        <w:t xml:space="preserve"> </w:t>
      </w:r>
      <w:proofErr w:type="gramStart"/>
      <w:r>
        <w:rPr>
          <w:rFonts w:ascii="Times New Roman" w:eastAsia="Times New Roman" w:hAnsi="Times New Roman" w:cs="Times New Roman"/>
          <w:color w:val="44546A" w:themeColor="text2"/>
        </w:rPr>
        <w:t xml:space="preserve">Thalassa  </w:t>
      </w:r>
      <w:proofErr w:type="spellStart"/>
      <w:r>
        <w:rPr>
          <w:rFonts w:ascii="Times New Roman" w:eastAsia="Times New Roman" w:hAnsi="Times New Roman" w:cs="Times New Roman"/>
          <w:color w:val="44546A" w:themeColor="text2"/>
        </w:rPr>
        <w:t>mese</w:t>
      </w:r>
      <w:proofErr w:type="spellEnd"/>
      <w:proofErr w:type="gramEnd"/>
      <w:r>
        <w:rPr>
          <w:rFonts w:ascii="Times New Roman" w:eastAsia="Times New Roman" w:hAnsi="Times New Roman" w:cs="Times New Roman"/>
          <w:color w:val="44546A" w:themeColor="text2"/>
        </w:rPr>
        <w:t xml:space="preserve"> </w:t>
      </w:r>
      <w:proofErr w:type="spellStart"/>
      <w:r>
        <w:rPr>
          <w:rFonts w:ascii="Times New Roman" w:eastAsia="Times New Roman" w:hAnsi="Times New Roman" w:cs="Times New Roman"/>
          <w:color w:val="44546A" w:themeColor="text2"/>
        </w:rPr>
        <w:t>krackerarismeno</w:t>
      </w:r>
      <w:proofErr w:type="spellEnd"/>
      <w:r>
        <w:rPr>
          <w:rFonts w:ascii="Times New Roman" w:eastAsia="Times New Roman" w:hAnsi="Times New Roman" w:cs="Times New Roman"/>
          <w:color w:val="44546A" w:themeColor="text2"/>
        </w:rPr>
        <w:t>.</w:t>
      </w:r>
    </w:p>
    <w:p w14:paraId="1537222B" w14:textId="0C681C53" w:rsidR="005714C1" w:rsidRDefault="0029398B">
      <w:pPr>
        <w:rPr>
          <w:rFonts w:ascii="Times New Roman" w:eastAsia="Times New Roman" w:hAnsi="Times New Roman" w:cs="Times New Roman"/>
          <w:b/>
          <w:sz w:val="28"/>
          <w:u w:val="single"/>
        </w:rPr>
      </w:pPr>
      <w:r w:rsidRPr="0029398B">
        <w:rPr>
          <w:rFonts w:ascii="Times New Roman" w:eastAsia="Times New Roman" w:hAnsi="Times New Roman" w:cs="Times New Roman"/>
          <w:b/>
          <w:sz w:val="28"/>
          <w:u w:val="single"/>
        </w:rPr>
        <w:t>Bibliography</w:t>
      </w:r>
    </w:p>
    <w:p w14:paraId="11135D45" w14:textId="3E68E650" w:rsidR="0029398B" w:rsidRPr="001A366F" w:rsidRDefault="0029398B">
      <w:pPr>
        <w:rPr>
          <w:rFonts w:ascii="Times New Roman" w:eastAsia="Times New Roman" w:hAnsi="Times New Roman" w:cs="Times New Roman"/>
          <w:b/>
          <w:sz w:val="22"/>
          <w:szCs w:val="22"/>
          <w:u w:val="single"/>
        </w:rPr>
      </w:pPr>
    </w:p>
    <w:p w14:paraId="363F5368" w14:textId="328E748E" w:rsidR="000F0F43" w:rsidRPr="001A366F" w:rsidRDefault="005474C0" w:rsidP="000F0F43">
      <w:pPr>
        <w:rPr>
          <w:rFonts w:ascii="Times New Roman" w:eastAsia="Times New Roman" w:hAnsi="Times New Roman" w:cs="Times New Roman"/>
          <w:sz w:val="22"/>
          <w:szCs w:val="22"/>
        </w:rPr>
      </w:pPr>
      <w:proofErr w:type="spellStart"/>
      <w:r w:rsidRPr="001A366F">
        <w:rPr>
          <w:rFonts w:ascii="Times New Roman" w:eastAsia="Times New Roman" w:hAnsi="Times New Roman" w:cs="Times New Roman"/>
          <w:sz w:val="22"/>
          <w:szCs w:val="22"/>
        </w:rPr>
        <w:t>Baike</w:t>
      </w:r>
      <w:proofErr w:type="spellEnd"/>
      <w:r w:rsidRPr="001A366F">
        <w:rPr>
          <w:rFonts w:ascii="Times New Roman" w:eastAsia="Times New Roman" w:hAnsi="Times New Roman" w:cs="Times New Roman"/>
          <w:sz w:val="22"/>
          <w:szCs w:val="22"/>
        </w:rPr>
        <w:t xml:space="preserve">, J. </w:t>
      </w:r>
      <w:r w:rsidR="000F0F43" w:rsidRPr="001A366F">
        <w:rPr>
          <w:rFonts w:ascii="Times New Roman" w:eastAsia="Times New Roman" w:hAnsi="Times New Roman" w:cs="Times New Roman"/>
          <w:sz w:val="22"/>
          <w:szCs w:val="22"/>
        </w:rPr>
        <w:t>1910. The Sea Kings of Crete.</w:t>
      </w:r>
      <w:r w:rsidR="000F0F43" w:rsidRPr="001A366F">
        <w:rPr>
          <w:rFonts w:ascii="Times New Roman" w:hAnsi="Times New Roman" w:cs="Times New Roman"/>
          <w:color w:val="4F4F4F"/>
          <w:sz w:val="22"/>
          <w:szCs w:val="22"/>
          <w:shd w:val="clear" w:color="auto" w:fill="FFFEFB"/>
        </w:rPr>
        <w:t xml:space="preserve"> </w:t>
      </w:r>
      <w:r w:rsidR="000F0F43" w:rsidRPr="001A366F">
        <w:rPr>
          <w:rFonts w:ascii="Times New Roman" w:eastAsia="Times New Roman" w:hAnsi="Times New Roman" w:cs="Times New Roman"/>
          <w:color w:val="000000" w:themeColor="text1"/>
          <w:sz w:val="22"/>
          <w:szCs w:val="22"/>
          <w:shd w:val="clear" w:color="auto" w:fill="FFFEFB"/>
        </w:rPr>
        <w:t>A. and C. Black. London.</w:t>
      </w:r>
    </w:p>
    <w:p w14:paraId="1CFCB2BB" w14:textId="77777777" w:rsidR="005474C0" w:rsidRPr="001A366F" w:rsidRDefault="005474C0">
      <w:pPr>
        <w:rPr>
          <w:rFonts w:ascii="Times New Roman" w:eastAsia="Times New Roman" w:hAnsi="Times New Roman" w:cs="Times New Roman"/>
          <w:sz w:val="22"/>
          <w:szCs w:val="22"/>
        </w:rPr>
      </w:pPr>
    </w:p>
    <w:p w14:paraId="7A73B499" w14:textId="30BDFBD6" w:rsidR="000841F2" w:rsidRPr="001A366F" w:rsidRDefault="000841F2">
      <w:pPr>
        <w:rPr>
          <w:rFonts w:ascii="Times New Roman" w:eastAsia="Times New Roman" w:hAnsi="Times New Roman" w:cs="Times New Roman"/>
          <w:sz w:val="22"/>
          <w:szCs w:val="22"/>
        </w:rPr>
      </w:pPr>
      <w:proofErr w:type="spellStart"/>
      <w:r w:rsidRPr="001A366F">
        <w:rPr>
          <w:rFonts w:ascii="Times New Roman" w:eastAsia="Times New Roman" w:hAnsi="Times New Roman" w:cs="Times New Roman"/>
          <w:sz w:val="22"/>
          <w:szCs w:val="22"/>
        </w:rPr>
        <w:t>Broodbank</w:t>
      </w:r>
      <w:proofErr w:type="spellEnd"/>
      <w:r w:rsidRPr="001A366F">
        <w:rPr>
          <w:rFonts w:ascii="Times New Roman" w:eastAsia="Times New Roman" w:hAnsi="Times New Roman" w:cs="Times New Roman"/>
          <w:sz w:val="22"/>
          <w:szCs w:val="22"/>
        </w:rPr>
        <w:t>, C. 2000. An island archaeology of the early Cyclades. Cambridge.</w:t>
      </w:r>
    </w:p>
    <w:p w14:paraId="278A3022" w14:textId="77777777" w:rsidR="000841F2" w:rsidRPr="001A366F" w:rsidRDefault="000841F2">
      <w:pPr>
        <w:rPr>
          <w:rFonts w:ascii="Times New Roman" w:eastAsia="Times New Roman" w:hAnsi="Times New Roman" w:cs="Times New Roman"/>
          <w:sz w:val="22"/>
          <w:szCs w:val="22"/>
        </w:rPr>
      </w:pPr>
    </w:p>
    <w:p w14:paraId="04A7BF0C" w14:textId="6B1AB3E1" w:rsidR="00287175" w:rsidRPr="001A366F" w:rsidRDefault="00287175">
      <w:pPr>
        <w:rPr>
          <w:rFonts w:ascii="Times New Roman" w:eastAsia="Times New Roman" w:hAnsi="Times New Roman" w:cs="Times New Roman"/>
          <w:sz w:val="22"/>
          <w:szCs w:val="22"/>
        </w:rPr>
      </w:pPr>
      <w:r w:rsidRPr="001A366F">
        <w:rPr>
          <w:rFonts w:ascii="Times New Roman" w:eastAsia="Times New Roman" w:hAnsi="Times New Roman" w:cs="Times New Roman"/>
          <w:sz w:val="22"/>
          <w:szCs w:val="22"/>
        </w:rPr>
        <w:t xml:space="preserve">Berg, I. x. Towards a </w:t>
      </w:r>
      <w:proofErr w:type="spellStart"/>
      <w:r w:rsidRPr="001A366F">
        <w:rPr>
          <w:rFonts w:ascii="Times New Roman" w:eastAsia="Times New Roman" w:hAnsi="Times New Roman" w:cs="Times New Roman"/>
          <w:sz w:val="22"/>
          <w:szCs w:val="22"/>
        </w:rPr>
        <w:t>Conceptualisation</w:t>
      </w:r>
      <w:proofErr w:type="spellEnd"/>
      <w:r w:rsidRPr="001A366F">
        <w:rPr>
          <w:rFonts w:ascii="Times New Roman" w:eastAsia="Times New Roman" w:hAnsi="Times New Roman" w:cs="Times New Roman"/>
          <w:sz w:val="22"/>
          <w:szCs w:val="22"/>
        </w:rPr>
        <w:t xml:space="preserve"> of the sea: artefacts, iconography and meaning. </w:t>
      </w:r>
    </w:p>
    <w:p w14:paraId="2AA2F7A3" w14:textId="6C1C84DA" w:rsidR="00287175" w:rsidRPr="001A366F" w:rsidRDefault="00287175">
      <w:pPr>
        <w:rPr>
          <w:rFonts w:ascii="Times New Roman" w:eastAsia="Times New Roman" w:hAnsi="Times New Roman" w:cs="Times New Roman"/>
          <w:sz w:val="22"/>
          <w:szCs w:val="22"/>
        </w:rPr>
      </w:pPr>
    </w:p>
    <w:p w14:paraId="5F99F159" w14:textId="77777777" w:rsidR="00D8156D" w:rsidRPr="001A366F" w:rsidRDefault="00D8156D" w:rsidP="00D8156D">
      <w:pPr>
        <w:rPr>
          <w:rFonts w:ascii="Times New Roman" w:eastAsia="Times New Roman" w:hAnsi="Times New Roman" w:cs="Times New Roman"/>
          <w:sz w:val="22"/>
          <w:szCs w:val="22"/>
        </w:rPr>
      </w:pPr>
      <w:proofErr w:type="spellStart"/>
      <w:r w:rsidRPr="001A366F">
        <w:rPr>
          <w:rFonts w:ascii="Times New Roman" w:eastAsia="Times New Roman" w:hAnsi="Times New Roman" w:cs="Times New Roman"/>
          <w:color w:val="000000"/>
          <w:sz w:val="22"/>
          <w:szCs w:val="22"/>
        </w:rPr>
        <w:t>Chryssoulaki</w:t>
      </w:r>
      <w:proofErr w:type="spellEnd"/>
      <w:r w:rsidRPr="001A366F">
        <w:rPr>
          <w:rFonts w:ascii="Times New Roman" w:eastAsia="Times New Roman" w:hAnsi="Times New Roman" w:cs="Times New Roman"/>
          <w:color w:val="000000"/>
          <w:sz w:val="22"/>
          <w:szCs w:val="22"/>
        </w:rPr>
        <w:t xml:space="preserve">, S. 2001. ‘The </w:t>
      </w:r>
      <w:proofErr w:type="spellStart"/>
      <w:r w:rsidRPr="001A366F">
        <w:rPr>
          <w:rFonts w:ascii="Times New Roman" w:eastAsia="Times New Roman" w:hAnsi="Times New Roman" w:cs="Times New Roman"/>
          <w:color w:val="000000"/>
          <w:sz w:val="22"/>
          <w:szCs w:val="22"/>
        </w:rPr>
        <w:t>Traostalos</w:t>
      </w:r>
      <w:proofErr w:type="spellEnd"/>
      <w:r w:rsidRPr="001A366F">
        <w:rPr>
          <w:rFonts w:ascii="Times New Roman" w:eastAsia="Times New Roman" w:hAnsi="Times New Roman" w:cs="Times New Roman"/>
          <w:color w:val="000000"/>
          <w:sz w:val="22"/>
          <w:szCs w:val="22"/>
        </w:rPr>
        <w:t xml:space="preserve"> Peak Sanctuary: Aspects of Spatial </w:t>
      </w:r>
      <w:proofErr w:type="spellStart"/>
      <w:r w:rsidRPr="001A366F">
        <w:rPr>
          <w:rFonts w:ascii="Times New Roman" w:eastAsia="Times New Roman" w:hAnsi="Times New Roman" w:cs="Times New Roman"/>
          <w:color w:val="000000"/>
          <w:sz w:val="22"/>
          <w:szCs w:val="22"/>
        </w:rPr>
        <w:t>Organisation</w:t>
      </w:r>
      <w:proofErr w:type="spellEnd"/>
      <w:r w:rsidRPr="001A366F">
        <w:rPr>
          <w:rFonts w:ascii="Times New Roman" w:eastAsia="Times New Roman" w:hAnsi="Times New Roman" w:cs="Times New Roman"/>
          <w:color w:val="000000"/>
          <w:sz w:val="22"/>
          <w:szCs w:val="22"/>
        </w:rPr>
        <w:t xml:space="preserve">’ in, </w:t>
      </w:r>
      <w:proofErr w:type="spellStart"/>
      <w:r w:rsidRPr="001A366F">
        <w:rPr>
          <w:rFonts w:ascii="Times New Roman" w:eastAsia="Times New Roman" w:hAnsi="Times New Roman" w:cs="Times New Roman"/>
          <w:color w:val="000000"/>
          <w:sz w:val="22"/>
          <w:szCs w:val="22"/>
        </w:rPr>
        <w:t>Laffineur</w:t>
      </w:r>
      <w:proofErr w:type="spellEnd"/>
      <w:r w:rsidRPr="001A366F">
        <w:rPr>
          <w:rFonts w:ascii="Times New Roman" w:eastAsia="Times New Roman" w:hAnsi="Times New Roman" w:cs="Times New Roman"/>
          <w:color w:val="000000"/>
          <w:sz w:val="22"/>
          <w:szCs w:val="22"/>
        </w:rPr>
        <w:t xml:space="preserve">, R. and </w:t>
      </w:r>
      <w:proofErr w:type="spellStart"/>
      <w:r w:rsidRPr="001A366F">
        <w:rPr>
          <w:rFonts w:ascii="Times New Roman" w:eastAsia="Times New Roman" w:hAnsi="Times New Roman" w:cs="Times New Roman"/>
          <w:color w:val="000000"/>
          <w:sz w:val="22"/>
          <w:szCs w:val="22"/>
        </w:rPr>
        <w:t>Hägg</w:t>
      </w:r>
      <w:proofErr w:type="spellEnd"/>
      <w:r w:rsidRPr="001A366F">
        <w:rPr>
          <w:rFonts w:ascii="Times New Roman" w:eastAsia="Times New Roman" w:hAnsi="Times New Roman" w:cs="Times New Roman"/>
          <w:color w:val="000000"/>
          <w:sz w:val="22"/>
          <w:szCs w:val="22"/>
        </w:rPr>
        <w:t xml:space="preserve">, R. (eds.), </w:t>
      </w:r>
      <w:proofErr w:type="spellStart"/>
      <w:r w:rsidRPr="001A366F">
        <w:rPr>
          <w:rFonts w:ascii="Times New Roman" w:eastAsia="Times New Roman" w:hAnsi="Times New Roman" w:cs="Times New Roman"/>
          <w:color w:val="000000"/>
          <w:sz w:val="22"/>
          <w:szCs w:val="22"/>
        </w:rPr>
        <w:t>Potnia</w:t>
      </w:r>
      <w:proofErr w:type="spellEnd"/>
      <w:r w:rsidRPr="001A366F">
        <w:rPr>
          <w:rFonts w:ascii="Times New Roman" w:eastAsia="Times New Roman" w:hAnsi="Times New Roman" w:cs="Times New Roman"/>
          <w:color w:val="000000"/>
          <w:sz w:val="22"/>
          <w:szCs w:val="22"/>
        </w:rPr>
        <w:t xml:space="preserve">. Deities and Religion in the Aegean Bronze Age. Proceedings of the 8th International Aegean Conference. </w:t>
      </w:r>
      <w:proofErr w:type="spellStart"/>
      <w:r w:rsidRPr="001A366F">
        <w:rPr>
          <w:rFonts w:ascii="Times New Roman" w:eastAsia="Times New Roman" w:hAnsi="Times New Roman" w:cs="Times New Roman"/>
          <w:color w:val="000000"/>
          <w:sz w:val="22"/>
          <w:szCs w:val="22"/>
        </w:rPr>
        <w:t>Göteborg</w:t>
      </w:r>
      <w:proofErr w:type="spellEnd"/>
      <w:r w:rsidRPr="001A366F">
        <w:rPr>
          <w:rFonts w:ascii="Times New Roman" w:eastAsia="Times New Roman" w:hAnsi="Times New Roman" w:cs="Times New Roman"/>
          <w:color w:val="000000"/>
          <w:sz w:val="22"/>
          <w:szCs w:val="22"/>
        </w:rPr>
        <w:t xml:space="preserve">, </w:t>
      </w:r>
      <w:proofErr w:type="spellStart"/>
      <w:r w:rsidRPr="001A366F">
        <w:rPr>
          <w:rFonts w:ascii="Times New Roman" w:eastAsia="Times New Roman" w:hAnsi="Times New Roman" w:cs="Times New Roman"/>
          <w:color w:val="000000"/>
          <w:sz w:val="22"/>
          <w:szCs w:val="22"/>
        </w:rPr>
        <w:t>Göteborg</w:t>
      </w:r>
      <w:proofErr w:type="spellEnd"/>
      <w:r w:rsidRPr="001A366F">
        <w:rPr>
          <w:rFonts w:ascii="Times New Roman" w:eastAsia="Times New Roman" w:hAnsi="Times New Roman" w:cs="Times New Roman"/>
          <w:color w:val="000000"/>
          <w:sz w:val="22"/>
          <w:szCs w:val="22"/>
        </w:rPr>
        <w:t xml:space="preserve"> University, 12-15 April 2000. </w:t>
      </w:r>
      <w:proofErr w:type="spellStart"/>
      <w:r w:rsidRPr="001A366F">
        <w:rPr>
          <w:rFonts w:ascii="Times New Roman" w:eastAsia="Times New Roman" w:hAnsi="Times New Roman" w:cs="Times New Roman"/>
          <w:color w:val="000000"/>
          <w:sz w:val="22"/>
          <w:szCs w:val="22"/>
        </w:rPr>
        <w:t>Aegaeum</w:t>
      </w:r>
      <w:proofErr w:type="spellEnd"/>
      <w:r w:rsidRPr="001A366F">
        <w:rPr>
          <w:rFonts w:ascii="Times New Roman" w:eastAsia="Times New Roman" w:hAnsi="Times New Roman" w:cs="Times New Roman"/>
          <w:color w:val="000000"/>
          <w:sz w:val="22"/>
          <w:szCs w:val="22"/>
        </w:rPr>
        <w:t xml:space="preserve"> 22. pp. 57-66. Texas, Austin: University de Liege/University of Texas.</w:t>
      </w:r>
    </w:p>
    <w:p w14:paraId="165A3AB6" w14:textId="77777777" w:rsidR="00D8156D" w:rsidRPr="001A366F" w:rsidRDefault="00D8156D">
      <w:pPr>
        <w:rPr>
          <w:rFonts w:ascii="Times New Roman" w:eastAsia="Times New Roman" w:hAnsi="Times New Roman" w:cs="Times New Roman"/>
          <w:sz w:val="22"/>
          <w:szCs w:val="22"/>
        </w:rPr>
      </w:pPr>
    </w:p>
    <w:p w14:paraId="68764710" w14:textId="086F0297" w:rsidR="00A70302" w:rsidRPr="001A366F" w:rsidRDefault="00A70302">
      <w:pPr>
        <w:rPr>
          <w:rFonts w:ascii="Times New Roman" w:hAnsi="Times New Roman" w:cs="Times New Roman"/>
          <w:sz w:val="22"/>
          <w:szCs w:val="22"/>
        </w:rPr>
      </w:pPr>
      <w:r w:rsidRPr="001A366F">
        <w:rPr>
          <w:rFonts w:ascii="Times New Roman" w:hAnsi="Times New Roman" w:cs="Times New Roman"/>
          <w:sz w:val="22"/>
          <w:szCs w:val="22"/>
        </w:rPr>
        <w:t>Collard, ACS.</w:t>
      </w:r>
    </w:p>
    <w:p w14:paraId="089C5D6E" w14:textId="77777777" w:rsidR="00A70302" w:rsidRPr="001A366F" w:rsidRDefault="00A70302">
      <w:pPr>
        <w:rPr>
          <w:rFonts w:ascii="Times New Roman" w:hAnsi="Times New Roman" w:cs="Times New Roman"/>
          <w:sz w:val="22"/>
          <w:szCs w:val="22"/>
        </w:rPr>
      </w:pPr>
    </w:p>
    <w:p w14:paraId="6D332A8A" w14:textId="510CAEA1" w:rsidR="00C71C59" w:rsidRPr="001A366F" w:rsidRDefault="00C71C59">
      <w:pPr>
        <w:rPr>
          <w:rFonts w:ascii="Times New Roman" w:hAnsi="Times New Roman" w:cs="Times New Roman"/>
          <w:sz w:val="22"/>
          <w:szCs w:val="22"/>
        </w:rPr>
      </w:pPr>
      <w:r w:rsidRPr="001A366F">
        <w:rPr>
          <w:rFonts w:ascii="Times New Roman" w:hAnsi="Times New Roman" w:cs="Times New Roman"/>
          <w:sz w:val="22"/>
          <w:szCs w:val="22"/>
        </w:rPr>
        <w:t xml:space="preserve">Evans, A. 1921. </w:t>
      </w:r>
      <w:r w:rsidRPr="001A366F">
        <w:rPr>
          <w:rFonts w:ascii="Times New Roman" w:hAnsi="Times New Roman" w:cs="Times New Roman"/>
          <w:i/>
          <w:sz w:val="22"/>
          <w:szCs w:val="22"/>
        </w:rPr>
        <w:t>The Palace of Minos: a comparative account of the successive stages of the early Cretan civilization as illustrated by the discoveries at Knossos.</w:t>
      </w:r>
      <w:r w:rsidRPr="001A366F">
        <w:rPr>
          <w:rFonts w:ascii="Times New Roman" w:hAnsi="Times New Roman" w:cs="Times New Roman"/>
          <w:sz w:val="22"/>
          <w:szCs w:val="22"/>
        </w:rPr>
        <w:t xml:space="preserve"> London: Macmillan.</w:t>
      </w:r>
      <w:r w:rsidR="005A2DCC" w:rsidRPr="001A366F">
        <w:rPr>
          <w:rFonts w:ascii="Times New Roman" w:hAnsi="Times New Roman" w:cs="Times New Roman"/>
          <w:sz w:val="22"/>
          <w:szCs w:val="22"/>
        </w:rPr>
        <w:t xml:space="preserve"> </w:t>
      </w:r>
      <w:proofErr w:type="spellStart"/>
      <w:r w:rsidR="005A2DCC" w:rsidRPr="001A366F">
        <w:rPr>
          <w:rFonts w:ascii="Times New Roman" w:eastAsia="Times New Roman" w:hAnsi="Times New Roman" w:cs="Times New Roman"/>
          <w:color w:val="7030A0"/>
          <w:sz w:val="22"/>
          <w:szCs w:val="22"/>
        </w:rPr>
        <w:t>vol</w:t>
      </w:r>
      <w:proofErr w:type="spellEnd"/>
      <w:r w:rsidR="005A2DCC" w:rsidRPr="001A366F">
        <w:rPr>
          <w:rFonts w:ascii="Times New Roman" w:eastAsia="Times New Roman" w:hAnsi="Times New Roman" w:cs="Times New Roman"/>
          <w:color w:val="7030A0"/>
          <w:sz w:val="22"/>
          <w:szCs w:val="22"/>
        </w:rPr>
        <w:t xml:space="preserve"> I, pp. 542-6; vol. III, pp. 377-9</w:t>
      </w:r>
    </w:p>
    <w:p w14:paraId="4FDC1F0A" w14:textId="77777777" w:rsidR="00C71C59" w:rsidRPr="001A366F" w:rsidRDefault="00C71C59">
      <w:pPr>
        <w:rPr>
          <w:rFonts w:ascii="Times New Roman" w:eastAsia="Times New Roman" w:hAnsi="Times New Roman" w:cs="Times New Roman"/>
          <w:sz w:val="22"/>
          <w:szCs w:val="22"/>
        </w:rPr>
      </w:pPr>
    </w:p>
    <w:p w14:paraId="179876B1" w14:textId="46EF80F6" w:rsidR="00287175" w:rsidRPr="001A366F" w:rsidRDefault="00287175">
      <w:pPr>
        <w:rPr>
          <w:rFonts w:ascii="Times New Roman" w:eastAsia="Times New Roman" w:hAnsi="Times New Roman" w:cs="Times New Roman"/>
          <w:sz w:val="22"/>
          <w:szCs w:val="22"/>
        </w:rPr>
      </w:pPr>
      <w:r w:rsidRPr="001A366F">
        <w:rPr>
          <w:rFonts w:ascii="Times New Roman" w:eastAsia="Times New Roman" w:hAnsi="Times New Roman" w:cs="Times New Roman"/>
          <w:sz w:val="22"/>
          <w:szCs w:val="22"/>
        </w:rPr>
        <w:t xml:space="preserve">Maran, </w:t>
      </w:r>
      <w:proofErr w:type="spellStart"/>
      <w:r w:rsidRPr="001A366F">
        <w:rPr>
          <w:rFonts w:ascii="Times New Roman" w:eastAsia="Times New Roman" w:hAnsi="Times New Roman" w:cs="Times New Roman"/>
          <w:sz w:val="22"/>
          <w:szCs w:val="22"/>
        </w:rPr>
        <w:t>J.x</w:t>
      </w:r>
      <w:proofErr w:type="spellEnd"/>
      <w:r w:rsidRPr="001A366F">
        <w:rPr>
          <w:rFonts w:ascii="Times New Roman" w:eastAsia="Times New Roman" w:hAnsi="Times New Roman" w:cs="Times New Roman"/>
          <w:sz w:val="22"/>
          <w:szCs w:val="22"/>
        </w:rPr>
        <w:t xml:space="preserve">. Towards an Anthropology of Religion in Minoan and Mycenaean </w:t>
      </w:r>
      <w:proofErr w:type="spellStart"/>
      <w:proofErr w:type="gramStart"/>
      <w:r w:rsidRPr="001A366F">
        <w:rPr>
          <w:rFonts w:ascii="Times New Roman" w:eastAsia="Times New Roman" w:hAnsi="Times New Roman" w:cs="Times New Roman"/>
          <w:sz w:val="22"/>
          <w:szCs w:val="22"/>
        </w:rPr>
        <w:t>Greece.xx</w:t>
      </w:r>
      <w:proofErr w:type="spellEnd"/>
      <w:r w:rsidRPr="001A366F">
        <w:rPr>
          <w:rFonts w:ascii="Times New Roman" w:eastAsia="Times New Roman" w:hAnsi="Times New Roman" w:cs="Times New Roman"/>
          <w:sz w:val="22"/>
          <w:szCs w:val="22"/>
        </w:rPr>
        <w:t>.</w:t>
      </w:r>
      <w:proofErr w:type="gramEnd"/>
    </w:p>
    <w:p w14:paraId="6D032452" w14:textId="4C4CDF3F" w:rsidR="00287175" w:rsidRPr="001A366F" w:rsidRDefault="00287175">
      <w:pPr>
        <w:rPr>
          <w:rFonts w:ascii="Times New Roman" w:eastAsia="Times New Roman" w:hAnsi="Times New Roman" w:cs="Times New Roman"/>
          <w:sz w:val="22"/>
          <w:szCs w:val="22"/>
        </w:rPr>
      </w:pPr>
    </w:p>
    <w:p w14:paraId="3C1D5C7D" w14:textId="7250F59C" w:rsidR="000841F2" w:rsidRPr="001A366F" w:rsidRDefault="000841F2">
      <w:pPr>
        <w:rPr>
          <w:rFonts w:ascii="Times New Roman" w:eastAsia="Times New Roman" w:hAnsi="Times New Roman" w:cs="Times New Roman"/>
          <w:sz w:val="22"/>
          <w:szCs w:val="22"/>
        </w:rPr>
      </w:pPr>
      <w:r w:rsidRPr="001A366F">
        <w:rPr>
          <w:rFonts w:ascii="Times New Roman" w:eastAsia="Times New Roman" w:hAnsi="Times New Roman" w:cs="Times New Roman"/>
          <w:sz w:val="22"/>
          <w:szCs w:val="22"/>
        </w:rPr>
        <w:t xml:space="preserve">Eriksen, T.H. 1993. ‘In which sense do cultural islands exist?’ in Social </w:t>
      </w:r>
      <w:proofErr w:type="spellStart"/>
      <w:r w:rsidRPr="001A366F">
        <w:rPr>
          <w:rFonts w:ascii="Times New Roman" w:eastAsia="Times New Roman" w:hAnsi="Times New Roman" w:cs="Times New Roman"/>
          <w:sz w:val="22"/>
          <w:szCs w:val="22"/>
        </w:rPr>
        <w:t>Antropology</w:t>
      </w:r>
      <w:proofErr w:type="spellEnd"/>
      <w:r w:rsidRPr="001A366F">
        <w:rPr>
          <w:rFonts w:ascii="Times New Roman" w:eastAsia="Times New Roman" w:hAnsi="Times New Roman" w:cs="Times New Roman"/>
          <w:sz w:val="22"/>
          <w:szCs w:val="22"/>
        </w:rPr>
        <w:t xml:space="preserve"> 1, 133-147.</w:t>
      </w:r>
    </w:p>
    <w:p w14:paraId="272E6260" w14:textId="77777777" w:rsidR="000841F2" w:rsidRPr="001A366F" w:rsidRDefault="000841F2">
      <w:pPr>
        <w:rPr>
          <w:rFonts w:ascii="Times New Roman" w:eastAsia="Times New Roman" w:hAnsi="Times New Roman" w:cs="Times New Roman"/>
          <w:sz w:val="22"/>
          <w:szCs w:val="22"/>
        </w:rPr>
      </w:pPr>
    </w:p>
    <w:p w14:paraId="7C6D0CDB" w14:textId="628B6E7C" w:rsidR="0051510B" w:rsidRPr="001A366F" w:rsidRDefault="0051510B">
      <w:pPr>
        <w:rPr>
          <w:rFonts w:ascii="Times New Roman" w:eastAsia="Times New Roman" w:hAnsi="Times New Roman" w:cs="Times New Roman"/>
          <w:sz w:val="22"/>
          <w:szCs w:val="22"/>
        </w:rPr>
      </w:pPr>
      <w:r w:rsidRPr="001A366F">
        <w:rPr>
          <w:rFonts w:ascii="Times New Roman" w:eastAsia="Times New Roman" w:hAnsi="Times New Roman" w:cs="Times New Roman"/>
          <w:sz w:val="22"/>
          <w:szCs w:val="22"/>
        </w:rPr>
        <w:t xml:space="preserve">Borrows, M. D. 1907. The Discoveries in Crete and their Bearing on the History of Ancient </w:t>
      </w:r>
      <w:r w:rsidR="00AB7BF6" w:rsidRPr="001A366F">
        <w:rPr>
          <w:rFonts w:ascii="Times New Roman" w:eastAsia="Times New Roman" w:hAnsi="Times New Roman" w:cs="Times New Roman"/>
          <w:sz w:val="22"/>
          <w:szCs w:val="22"/>
        </w:rPr>
        <w:t>Civilization</w:t>
      </w:r>
      <w:r w:rsidRPr="001A366F">
        <w:rPr>
          <w:rFonts w:ascii="Times New Roman" w:eastAsia="Times New Roman" w:hAnsi="Times New Roman" w:cs="Times New Roman"/>
          <w:sz w:val="22"/>
          <w:szCs w:val="22"/>
        </w:rPr>
        <w:t>. London: John Murray, Albemarle Street.</w:t>
      </w:r>
    </w:p>
    <w:p w14:paraId="6EFEE735" w14:textId="77777777" w:rsidR="0051510B" w:rsidRPr="001A366F" w:rsidRDefault="0051510B">
      <w:pPr>
        <w:rPr>
          <w:rFonts w:ascii="Times New Roman" w:eastAsia="Times New Roman" w:hAnsi="Times New Roman" w:cs="Times New Roman"/>
          <w:sz w:val="22"/>
          <w:szCs w:val="22"/>
        </w:rPr>
      </w:pPr>
    </w:p>
    <w:p w14:paraId="595865CD" w14:textId="7E932BA9" w:rsidR="00D8192F" w:rsidRPr="001A366F" w:rsidRDefault="00D8192F">
      <w:pPr>
        <w:rPr>
          <w:rFonts w:ascii="Times New Roman" w:eastAsia="Times New Roman" w:hAnsi="Times New Roman" w:cs="Times New Roman"/>
          <w:sz w:val="22"/>
          <w:szCs w:val="22"/>
        </w:rPr>
      </w:pPr>
      <w:r w:rsidRPr="001A366F">
        <w:rPr>
          <w:rFonts w:ascii="Times New Roman" w:eastAsia="Times New Roman" w:hAnsi="Times New Roman" w:cs="Times New Roman"/>
          <w:sz w:val="22"/>
          <w:szCs w:val="22"/>
        </w:rPr>
        <w:t>Betancourt, P. P. (2007). Introduction to Aegean Art. INSTAP Academic Press: Philadelphia.</w:t>
      </w:r>
    </w:p>
    <w:p w14:paraId="73F63762" w14:textId="1EF893DC" w:rsidR="0029398B" w:rsidRPr="001A366F" w:rsidRDefault="00C33415">
      <w:pPr>
        <w:rPr>
          <w:rFonts w:ascii="Times New Roman" w:eastAsia="Times New Roman" w:hAnsi="Times New Roman" w:cs="Times New Roman"/>
          <w:sz w:val="22"/>
          <w:szCs w:val="22"/>
        </w:rPr>
      </w:pPr>
      <w:r w:rsidRPr="001A366F">
        <w:rPr>
          <w:rFonts w:ascii="Times New Roman" w:eastAsia="Times New Roman" w:hAnsi="Times New Roman" w:cs="Times New Roman"/>
          <w:sz w:val="22"/>
          <w:szCs w:val="22"/>
        </w:rPr>
        <w:t xml:space="preserve">  B h</w:t>
      </w:r>
      <w:r w:rsidR="00997E36" w:rsidRPr="001A366F">
        <w:rPr>
          <w:rFonts w:ascii="Times New Roman" w:eastAsia="Times New Roman" w:hAnsi="Times New Roman" w:cs="Times New Roman"/>
          <w:sz w:val="22"/>
          <w:szCs w:val="22"/>
        </w:rPr>
        <w:t xml:space="preserve"> </w:t>
      </w:r>
    </w:p>
    <w:p w14:paraId="0CAF59B4" w14:textId="77777777" w:rsidR="00F90FA0" w:rsidRPr="001A366F" w:rsidRDefault="00F90FA0">
      <w:pPr>
        <w:rPr>
          <w:rFonts w:ascii="Times New Roman" w:eastAsia="Times New Roman" w:hAnsi="Times New Roman" w:cs="Times New Roman"/>
          <w:sz w:val="22"/>
          <w:szCs w:val="22"/>
        </w:rPr>
      </w:pPr>
    </w:p>
    <w:p w14:paraId="41E9C79C" w14:textId="1DC7039C" w:rsidR="001300D4" w:rsidRPr="001A366F" w:rsidRDefault="001300D4" w:rsidP="00F90FA0">
      <w:pPr>
        <w:pStyle w:val="NormalWeb"/>
        <w:jc w:val="both"/>
        <w:rPr>
          <w:color w:val="C00000"/>
          <w:sz w:val="22"/>
          <w:szCs w:val="22"/>
        </w:rPr>
      </w:pPr>
      <w:r w:rsidRPr="001A366F">
        <w:rPr>
          <w:color w:val="C00000"/>
          <w:sz w:val="22"/>
          <w:szCs w:val="22"/>
        </w:rPr>
        <w:t xml:space="preserve">Van </w:t>
      </w:r>
      <w:proofErr w:type="spellStart"/>
      <w:r w:rsidRPr="001A366F">
        <w:rPr>
          <w:color w:val="C00000"/>
          <w:sz w:val="22"/>
          <w:szCs w:val="22"/>
        </w:rPr>
        <w:t>Genep</w:t>
      </w:r>
      <w:proofErr w:type="spellEnd"/>
      <w:r w:rsidRPr="001A366F">
        <w:rPr>
          <w:color w:val="C00000"/>
          <w:sz w:val="22"/>
          <w:szCs w:val="22"/>
        </w:rPr>
        <w:t>.</w:t>
      </w:r>
    </w:p>
    <w:p w14:paraId="30449F02" w14:textId="62C1DA8A" w:rsidR="00F90FA0" w:rsidRPr="001A366F" w:rsidRDefault="00F90FA0" w:rsidP="00F90FA0">
      <w:pPr>
        <w:pStyle w:val="NormalWeb"/>
        <w:jc w:val="both"/>
        <w:rPr>
          <w:i/>
          <w:iCs/>
          <w:color w:val="C00000"/>
          <w:sz w:val="22"/>
          <w:szCs w:val="22"/>
        </w:rPr>
      </w:pPr>
      <w:proofErr w:type="spellStart"/>
      <w:r w:rsidRPr="001A366F">
        <w:rPr>
          <w:color w:val="C00000"/>
          <w:sz w:val="22"/>
          <w:szCs w:val="22"/>
        </w:rPr>
        <w:t>Naturalising</w:t>
      </w:r>
      <w:proofErr w:type="spellEnd"/>
      <w:r w:rsidRPr="001A366F">
        <w:rPr>
          <w:color w:val="C00000"/>
          <w:sz w:val="22"/>
          <w:szCs w:val="22"/>
        </w:rPr>
        <w:t xml:space="preserve"> the cultural: </w:t>
      </w:r>
      <w:proofErr w:type="spellStart"/>
      <w:r w:rsidRPr="001A366F">
        <w:rPr>
          <w:color w:val="C00000"/>
          <w:sz w:val="22"/>
          <w:szCs w:val="22"/>
        </w:rPr>
        <w:t>architectonised</w:t>
      </w:r>
      <w:proofErr w:type="spellEnd"/>
      <w:r w:rsidRPr="001A366F">
        <w:rPr>
          <w:color w:val="C00000"/>
          <w:sz w:val="22"/>
          <w:szCs w:val="22"/>
        </w:rPr>
        <w:t xml:space="preserve"> landscape as ideology in Minoan Crete</w:t>
      </w:r>
      <w:r w:rsidRPr="001A366F">
        <w:rPr>
          <w:color w:val="C00000"/>
          <w:sz w:val="22"/>
          <w:szCs w:val="22"/>
        </w:rPr>
        <w:br/>
      </w:r>
      <w:r w:rsidRPr="001A366F">
        <w:rPr>
          <w:i/>
          <w:iCs/>
          <w:color w:val="C00000"/>
          <w:sz w:val="22"/>
          <w:szCs w:val="22"/>
        </w:rPr>
        <w:t xml:space="preserve">Louise A. Hitchcock </w:t>
      </w:r>
    </w:p>
    <w:p w14:paraId="127DD51A" w14:textId="77777777" w:rsidR="00F90FA0" w:rsidRPr="001A366F" w:rsidRDefault="00F90FA0">
      <w:pPr>
        <w:rPr>
          <w:rFonts w:ascii="Times New Roman" w:eastAsia="Times New Roman" w:hAnsi="Times New Roman" w:cs="Times New Roman"/>
          <w:sz w:val="22"/>
          <w:szCs w:val="22"/>
        </w:rPr>
      </w:pPr>
    </w:p>
    <w:p w14:paraId="10EC23C2" w14:textId="3E11144D" w:rsidR="00CE4F39" w:rsidRPr="001A366F" w:rsidRDefault="00CE4F39">
      <w:pPr>
        <w:rPr>
          <w:rFonts w:ascii="Times New Roman" w:eastAsia="Times New Roman" w:hAnsi="Times New Roman" w:cs="Times New Roman"/>
          <w:sz w:val="22"/>
          <w:szCs w:val="22"/>
        </w:rPr>
      </w:pPr>
      <w:r w:rsidRPr="001A366F">
        <w:rPr>
          <w:rFonts w:ascii="Times New Roman" w:eastAsia="Times New Roman" w:hAnsi="Times New Roman" w:cs="Times New Roman"/>
          <w:sz w:val="22"/>
          <w:szCs w:val="22"/>
        </w:rPr>
        <w:t>Hood, S.</w:t>
      </w:r>
      <w:r w:rsidR="003A058A" w:rsidRPr="001A366F">
        <w:rPr>
          <w:rFonts w:ascii="Times New Roman" w:eastAsia="Times New Roman" w:hAnsi="Times New Roman" w:cs="Times New Roman"/>
          <w:sz w:val="22"/>
          <w:szCs w:val="22"/>
        </w:rPr>
        <w:t xml:space="preserve"> (2002)</w:t>
      </w:r>
      <w:r w:rsidRPr="001A366F">
        <w:rPr>
          <w:rFonts w:ascii="Times New Roman" w:eastAsia="Times New Roman" w:hAnsi="Times New Roman" w:cs="Times New Roman"/>
          <w:sz w:val="22"/>
          <w:szCs w:val="22"/>
        </w:rPr>
        <w:t xml:space="preserve"> </w:t>
      </w:r>
      <w:proofErr w:type="spellStart"/>
      <w:r w:rsidRPr="001A366F">
        <w:rPr>
          <w:rFonts w:ascii="Times New Roman" w:eastAsia="Times New Roman" w:hAnsi="Times New Roman" w:cs="Times New Roman"/>
          <w:sz w:val="22"/>
          <w:szCs w:val="22"/>
        </w:rPr>
        <w:t>xxxkokkinokaiauto</w:t>
      </w:r>
      <w:proofErr w:type="spellEnd"/>
      <w:r w:rsidR="003A058A" w:rsidRPr="001A366F">
        <w:rPr>
          <w:rFonts w:ascii="Times New Roman" w:eastAsia="Times New Roman" w:hAnsi="Times New Roman" w:cs="Times New Roman"/>
          <w:sz w:val="22"/>
          <w:szCs w:val="22"/>
        </w:rPr>
        <w:t xml:space="preserve"> in The Minoans. Cambridge University Press.</w:t>
      </w:r>
    </w:p>
    <w:p w14:paraId="696825C8" w14:textId="5B7E54CD" w:rsidR="00E67763" w:rsidRPr="001A366F" w:rsidRDefault="00E67763">
      <w:pPr>
        <w:rPr>
          <w:rFonts w:ascii="Times New Roman" w:eastAsia="Times New Roman" w:hAnsi="Times New Roman" w:cs="Times New Roman"/>
          <w:sz w:val="22"/>
          <w:szCs w:val="22"/>
        </w:rPr>
      </w:pPr>
    </w:p>
    <w:p w14:paraId="188832F0" w14:textId="069F52EC" w:rsidR="00E67763" w:rsidRPr="00E503F8" w:rsidRDefault="00E67763">
      <w:pPr>
        <w:rPr>
          <w:rFonts w:eastAsia="Times New Roman" w:cstheme="minorHAnsi"/>
          <w:sz w:val="22"/>
          <w:szCs w:val="22"/>
        </w:rPr>
      </w:pPr>
      <w:proofErr w:type="spellStart"/>
      <w:r w:rsidRPr="00E503F8">
        <w:rPr>
          <w:rFonts w:eastAsia="Times New Roman" w:cstheme="minorHAnsi"/>
          <w:sz w:val="22"/>
          <w:szCs w:val="22"/>
        </w:rPr>
        <w:t>Gosden</w:t>
      </w:r>
      <w:proofErr w:type="spellEnd"/>
      <w:r w:rsidRPr="00E503F8">
        <w:rPr>
          <w:rFonts w:eastAsia="Times New Roman" w:cstheme="minorHAnsi"/>
          <w:sz w:val="22"/>
          <w:szCs w:val="22"/>
        </w:rPr>
        <w:t xml:space="preserve">, C &amp; C. </w:t>
      </w:r>
      <w:proofErr w:type="spellStart"/>
      <w:r w:rsidRPr="00E503F8">
        <w:rPr>
          <w:rFonts w:eastAsia="Times New Roman" w:cstheme="minorHAnsi"/>
          <w:sz w:val="22"/>
          <w:szCs w:val="22"/>
        </w:rPr>
        <w:t>Pavlides</w:t>
      </w:r>
      <w:proofErr w:type="spellEnd"/>
      <w:r w:rsidRPr="00E503F8">
        <w:rPr>
          <w:rFonts w:eastAsia="Times New Roman" w:cstheme="minorHAnsi"/>
          <w:sz w:val="22"/>
          <w:szCs w:val="22"/>
        </w:rPr>
        <w:t xml:space="preserve">. 1994. ‘Are islands insular? Landscape vs. Seascape in the case of the </w:t>
      </w:r>
      <w:proofErr w:type="spellStart"/>
      <w:r w:rsidRPr="00E503F8">
        <w:rPr>
          <w:rFonts w:eastAsia="Times New Roman" w:cstheme="minorHAnsi"/>
          <w:sz w:val="22"/>
          <w:szCs w:val="22"/>
        </w:rPr>
        <w:t>Arawe</w:t>
      </w:r>
      <w:proofErr w:type="spellEnd"/>
      <w:r w:rsidRPr="00E503F8">
        <w:rPr>
          <w:rFonts w:eastAsia="Times New Roman" w:cstheme="minorHAnsi"/>
          <w:sz w:val="22"/>
          <w:szCs w:val="22"/>
        </w:rPr>
        <w:t xml:space="preserve"> Islands, Papua New Guinea’, Archaeology in Oceania 29, 162-71.</w:t>
      </w:r>
    </w:p>
    <w:p w14:paraId="293CE268" w14:textId="1FC66BE0" w:rsidR="00397BDB" w:rsidRPr="00E503F8" w:rsidRDefault="00397BDB">
      <w:pPr>
        <w:rPr>
          <w:rFonts w:eastAsia="Times New Roman" w:cstheme="minorHAnsi"/>
          <w:sz w:val="22"/>
          <w:szCs w:val="22"/>
        </w:rPr>
      </w:pPr>
    </w:p>
    <w:p w14:paraId="1A253DC7" w14:textId="0B08B482" w:rsidR="00397BDB" w:rsidRPr="00E503F8" w:rsidRDefault="00397BDB">
      <w:pPr>
        <w:rPr>
          <w:rFonts w:eastAsia="Times New Roman" w:cstheme="minorHAnsi"/>
          <w:sz w:val="22"/>
          <w:szCs w:val="22"/>
        </w:rPr>
      </w:pPr>
      <w:proofErr w:type="spellStart"/>
      <w:r w:rsidRPr="00E503F8">
        <w:rPr>
          <w:rFonts w:eastAsia="Times New Roman" w:cstheme="minorHAnsi"/>
          <w:sz w:val="22"/>
          <w:szCs w:val="22"/>
        </w:rPr>
        <w:t>Nilson</w:t>
      </w:r>
      <w:proofErr w:type="spellEnd"/>
      <w:r w:rsidRPr="00E503F8">
        <w:rPr>
          <w:rFonts w:eastAsia="Times New Roman" w:cstheme="minorHAnsi"/>
          <w:sz w:val="22"/>
          <w:szCs w:val="22"/>
        </w:rPr>
        <w:t xml:space="preserve">, M. P. 1950. The Minoan-Mycenaean Religion and its survival in Greek Religion. </w:t>
      </w:r>
    </w:p>
    <w:p w14:paraId="68018B35" w14:textId="1E4661FF" w:rsidR="00317232" w:rsidRPr="00E503F8" w:rsidRDefault="00317232">
      <w:pPr>
        <w:rPr>
          <w:rFonts w:eastAsia="Times New Roman" w:cstheme="minorHAnsi"/>
          <w:sz w:val="22"/>
          <w:szCs w:val="22"/>
        </w:rPr>
      </w:pPr>
    </w:p>
    <w:p w14:paraId="0D2A4324" w14:textId="5385E93C" w:rsidR="00317232" w:rsidRDefault="00317232">
      <w:pPr>
        <w:rPr>
          <w:rFonts w:ascii="Times New Roman" w:eastAsia="Times New Roman" w:hAnsi="Times New Roman" w:cs="Times New Roman"/>
        </w:rPr>
      </w:pPr>
      <w:proofErr w:type="spellStart"/>
      <w:r w:rsidRPr="00E503F8">
        <w:rPr>
          <w:rFonts w:eastAsia="Times New Roman" w:cstheme="minorHAnsi"/>
          <w:sz w:val="22"/>
          <w:szCs w:val="22"/>
        </w:rPr>
        <w:t>Theodoropoulou</w:t>
      </w:r>
      <w:proofErr w:type="spellEnd"/>
      <w:r w:rsidR="006D4950" w:rsidRPr="00E503F8">
        <w:rPr>
          <w:rFonts w:eastAsia="Times New Roman" w:cstheme="minorHAnsi"/>
          <w:sz w:val="22"/>
          <w:szCs w:val="22"/>
        </w:rPr>
        <w:t xml:space="preserve">, T. 2012. Searching for the sea: the exploitation of Marine Resources in Late Bronze Age Aegean. In </w:t>
      </w:r>
      <w:proofErr w:type="spellStart"/>
      <w:r w:rsidR="006D4950" w:rsidRPr="00E503F8">
        <w:rPr>
          <w:rFonts w:eastAsia="Times New Roman" w:cstheme="minorHAnsi"/>
          <w:sz w:val="22"/>
          <w:szCs w:val="22"/>
        </w:rPr>
        <w:t>Talanata</w:t>
      </w:r>
      <w:proofErr w:type="spellEnd"/>
      <w:r w:rsidR="006D4950" w:rsidRPr="00E503F8">
        <w:rPr>
          <w:rFonts w:eastAsia="Times New Roman" w:cstheme="minorHAnsi"/>
          <w:sz w:val="22"/>
          <w:szCs w:val="22"/>
        </w:rPr>
        <w:t xml:space="preserve"> XLIV, 29</w:t>
      </w:r>
      <w:r w:rsidR="006D4950">
        <w:rPr>
          <w:rFonts w:ascii="Times New Roman" w:eastAsia="Times New Roman" w:hAnsi="Times New Roman" w:cs="Times New Roman"/>
        </w:rPr>
        <w:t>5-314.</w:t>
      </w:r>
    </w:p>
    <w:p w14:paraId="5351968F" w14:textId="7C09DE23" w:rsidR="003C3768" w:rsidRDefault="003C3768">
      <w:pPr>
        <w:rPr>
          <w:rFonts w:ascii="Times New Roman" w:eastAsia="Times New Roman" w:hAnsi="Times New Roman" w:cs="Times New Roman"/>
        </w:rPr>
      </w:pPr>
    </w:p>
    <w:p w14:paraId="219BDE07" w14:textId="73A16903" w:rsidR="003C3768" w:rsidRDefault="003C3768">
      <w:pPr>
        <w:rPr>
          <w:rFonts w:ascii="Times New Roman" w:eastAsia="Times New Roman" w:hAnsi="Times New Roman" w:cs="Times New Roman"/>
        </w:rPr>
      </w:pPr>
    </w:p>
    <w:p w14:paraId="12469A51" w14:textId="22CF921F" w:rsidR="003C3768" w:rsidRDefault="003C3768">
      <w:pPr>
        <w:rPr>
          <w:rFonts w:ascii="Times New Roman" w:eastAsia="Times New Roman" w:hAnsi="Times New Roman" w:cs="Times New Roman"/>
        </w:rPr>
      </w:pPr>
      <w:r w:rsidRPr="00274CCE">
        <w:rPr>
          <w:rFonts w:ascii="Times New Roman" w:eastAsia="Times New Roman" w:hAnsi="Times New Roman" w:cs="Times New Roman"/>
          <w:highlight w:val="cyan"/>
        </w:rPr>
        <w:t xml:space="preserve">The sea power of Minos related to the </w:t>
      </w:r>
      <w:proofErr w:type="spellStart"/>
      <w:r>
        <w:rPr>
          <w:rFonts w:ascii="Times New Roman" w:eastAsia="Times New Roman" w:hAnsi="Times New Roman" w:cs="Times New Roman"/>
          <w:highlight w:val="cyan"/>
        </w:rPr>
        <w:t>K</w:t>
      </w:r>
      <w:r w:rsidRPr="00274CCE">
        <w:rPr>
          <w:rFonts w:ascii="Times New Roman" w:eastAsia="Times New Roman" w:hAnsi="Times New Roman" w:cs="Times New Roman"/>
          <w:highlight w:val="cyan"/>
        </w:rPr>
        <w:t>nossian</w:t>
      </w:r>
      <w:proofErr w:type="spellEnd"/>
      <w:r w:rsidRPr="00274CCE">
        <w:rPr>
          <w:rFonts w:ascii="Times New Roman" w:eastAsia="Times New Roman" w:hAnsi="Times New Roman" w:cs="Times New Roman"/>
          <w:highlight w:val="cyan"/>
        </w:rPr>
        <w:t xml:space="preserve"> empire can be traced in</w:t>
      </w:r>
    </w:p>
    <w:p w14:paraId="102586EE" w14:textId="0AB61FDF" w:rsidR="007F22E8" w:rsidRDefault="007F22E8">
      <w:pPr>
        <w:rPr>
          <w:rFonts w:ascii="Times New Roman" w:eastAsia="Times New Roman" w:hAnsi="Times New Roman" w:cs="Times New Roman"/>
        </w:rPr>
      </w:pPr>
    </w:p>
    <w:p w14:paraId="52CE233A" w14:textId="77777777" w:rsidR="007F22E8" w:rsidRPr="007772E9" w:rsidRDefault="007F22E8" w:rsidP="007F22E8">
      <w:pPr>
        <w:spacing w:before="100" w:beforeAutospacing="1" w:after="100" w:afterAutospacing="1"/>
        <w:jc w:val="both"/>
        <w:rPr>
          <w:rFonts w:ascii="Times New Roman" w:eastAsia="Times New Roman" w:hAnsi="Times New Roman" w:cs="Times New Roman"/>
          <w:b/>
        </w:rPr>
      </w:pPr>
      <w:r w:rsidRPr="007772E9">
        <w:rPr>
          <w:rFonts w:ascii="Times New Roman" w:eastAsia="Times New Roman" w:hAnsi="Times New Roman" w:cs="Times New Roman"/>
          <w:b/>
        </w:rPr>
        <w:t>Minoan loved fluid decoration.</w:t>
      </w:r>
    </w:p>
    <w:p w14:paraId="492A4D39" w14:textId="77777777" w:rsidR="007F22E8" w:rsidRDefault="007F22E8" w:rsidP="007F22E8">
      <w:pPr>
        <w:spacing w:before="100" w:beforeAutospacing="1" w:after="100" w:afterAutospacing="1"/>
        <w:rPr>
          <w:rFonts w:ascii="Times New Roman" w:eastAsia="Times New Roman" w:hAnsi="Times New Roman" w:cs="Times New Roman"/>
        </w:rPr>
      </w:pPr>
      <w:r>
        <w:t>Minoans loved monumental wall paintings.</w:t>
      </w:r>
    </w:p>
    <w:p w14:paraId="2D60CF71" w14:textId="77777777" w:rsidR="000D4314" w:rsidRPr="007772E9" w:rsidRDefault="000D4314" w:rsidP="000D4314">
      <w:pPr>
        <w:spacing w:before="100" w:beforeAutospacing="1" w:after="100" w:afterAutospacing="1"/>
        <w:jc w:val="both"/>
        <w:rPr>
          <w:rFonts w:ascii="Times New Roman" w:eastAsia="Times New Roman" w:hAnsi="Times New Roman" w:cs="Times New Roman"/>
          <w:color w:val="4472C4" w:themeColor="accent1"/>
        </w:rPr>
      </w:pPr>
      <w:r w:rsidRPr="007772E9">
        <w:rPr>
          <w:rFonts w:ascii="Times" w:eastAsia="Times New Roman" w:hAnsi="Times" w:cs="Times New Roman"/>
          <w:i/>
          <w:iCs/>
          <w:color w:val="4472C4" w:themeColor="accent1"/>
        </w:rPr>
        <w:t>Water (springs, rivers, the sea, shells): berg</w:t>
      </w:r>
    </w:p>
    <w:p w14:paraId="2B510489" w14:textId="77777777" w:rsidR="00444486" w:rsidRDefault="00444486" w:rsidP="00444486">
      <w:pPr>
        <w:spacing w:before="100" w:beforeAutospacing="1" w:after="100" w:afterAutospacing="1"/>
        <w:jc w:val="both"/>
        <w:rPr>
          <w:rFonts w:ascii="Times New Roman" w:eastAsia="Times New Roman" w:hAnsi="Times New Roman" w:cs="Times New Roman"/>
          <w:color w:val="0070C0"/>
        </w:rPr>
      </w:pPr>
      <w:r w:rsidRPr="00627F46">
        <w:rPr>
          <w:rFonts w:ascii="Times New Roman" w:eastAsia="Times New Roman" w:hAnsi="Times New Roman" w:cs="Times New Roman"/>
          <w:color w:val="00B0F0"/>
        </w:rPr>
        <w:t>A close relationship existed between the art of fresco painters and seal engravements (Hood 323).</w:t>
      </w:r>
    </w:p>
    <w:p w14:paraId="3C6866AF" w14:textId="77777777" w:rsidR="001741A8" w:rsidRDefault="001741A8" w:rsidP="001741A8">
      <w:pPr>
        <w:spacing w:before="100" w:beforeAutospacing="1" w:after="100" w:afterAutospacing="1"/>
        <w:jc w:val="both"/>
        <w:rPr>
          <w:rFonts w:ascii="Times New Roman" w:eastAsia="Times New Roman" w:hAnsi="Times New Roman" w:cs="Times New Roman"/>
        </w:rPr>
      </w:pPr>
      <w:r>
        <w:rPr>
          <w:rFonts w:ascii="Times New Roman" w:eastAsia="Times New Roman" w:hAnsi="Times New Roman" w:cs="Times New Roman"/>
        </w:rPr>
        <w:t>The sea is a guide to social history (Berg120).</w:t>
      </w:r>
    </w:p>
    <w:p w14:paraId="65582796" w14:textId="77777777" w:rsidR="00D036C1" w:rsidRPr="00B82866" w:rsidRDefault="00D036C1" w:rsidP="00D036C1">
      <w:pPr>
        <w:spacing w:before="100" w:beforeAutospacing="1" w:after="100" w:afterAutospacing="1"/>
        <w:jc w:val="both"/>
        <w:rPr>
          <w:rFonts w:cstheme="minorHAnsi"/>
        </w:rPr>
      </w:pPr>
      <w:r w:rsidRPr="00B82866">
        <w:rPr>
          <w:rFonts w:cstheme="minorHAnsi"/>
        </w:rPr>
        <w:t>I</w:t>
      </w:r>
      <w:r w:rsidRPr="00B82866">
        <w:rPr>
          <w:rFonts w:cstheme="minorHAnsi"/>
          <w:color w:val="E7E6E6" w:themeColor="background2"/>
        </w:rPr>
        <w:t xml:space="preserve">n many cases pools have been found in caves to have many offerings like the </w:t>
      </w:r>
      <w:proofErr w:type="spellStart"/>
      <w:r w:rsidRPr="00B82866">
        <w:rPr>
          <w:rFonts w:cstheme="minorHAnsi"/>
          <w:color w:val="E7E6E6" w:themeColor="background2"/>
        </w:rPr>
        <w:t>Psychro</w:t>
      </w:r>
      <w:proofErr w:type="spellEnd"/>
      <w:r w:rsidRPr="00B82866">
        <w:rPr>
          <w:rFonts w:cstheme="minorHAnsi"/>
          <w:color w:val="E7E6E6" w:themeColor="background2"/>
        </w:rPr>
        <w:t xml:space="preserve"> Cave had seal stones, bronze pins, knives, rings and figurines and the mountain shrine of Kato Syme (</w:t>
      </w:r>
      <w:proofErr w:type="spellStart"/>
      <w:r w:rsidRPr="00B82866">
        <w:rPr>
          <w:rFonts w:cstheme="minorHAnsi"/>
          <w:color w:val="E7E6E6" w:themeColor="background2"/>
        </w:rPr>
        <w:t>Lasithi</w:t>
      </w:r>
      <w:proofErr w:type="spellEnd"/>
      <w:r w:rsidRPr="00B82866">
        <w:rPr>
          <w:rFonts w:cstheme="minorHAnsi"/>
          <w:color w:val="E7E6E6" w:themeColor="background2"/>
        </w:rPr>
        <w:t xml:space="preserve"> mountains) was constructed close to a spring (Jones 1999). </w:t>
      </w:r>
    </w:p>
    <w:p w14:paraId="01F38F98" w14:textId="77777777" w:rsidR="00D036C1" w:rsidRDefault="00D036C1" w:rsidP="00D036C1">
      <w:pPr>
        <w:rPr>
          <w:rFonts w:cstheme="minorHAnsi"/>
        </w:rPr>
      </w:pPr>
      <w:r w:rsidRPr="00B82866">
        <w:rPr>
          <w:rFonts w:cstheme="minorHAnsi"/>
        </w:rPr>
        <w:t xml:space="preserve">The </w:t>
      </w:r>
      <w:r>
        <w:rPr>
          <w:rFonts w:cstheme="minorHAnsi"/>
        </w:rPr>
        <w:t xml:space="preserve">identity </w:t>
      </w:r>
      <w:r w:rsidRPr="00B82866">
        <w:rPr>
          <w:rFonts w:cstheme="minorHAnsi"/>
        </w:rPr>
        <w:t>of sea can be found in the form of the shell.</w:t>
      </w:r>
    </w:p>
    <w:p w14:paraId="77D8757C" w14:textId="77777777" w:rsidR="00D036C1" w:rsidRDefault="00D036C1" w:rsidP="00D036C1">
      <w:pPr>
        <w:rPr>
          <w:rFonts w:cstheme="minorHAnsi"/>
        </w:rPr>
      </w:pPr>
      <w:r w:rsidRPr="00B82866">
        <w:rPr>
          <w:rFonts w:cstheme="minorHAnsi"/>
        </w:rPr>
        <w:t>That meaning can be embodied in every material aspect which corresponds with the sea.</w:t>
      </w:r>
    </w:p>
    <w:p w14:paraId="462009E3" w14:textId="77777777" w:rsidR="00D036C1" w:rsidRDefault="00D036C1" w:rsidP="00D036C1">
      <w:pPr>
        <w:rPr>
          <w:rFonts w:cstheme="minorHAnsi"/>
        </w:rPr>
      </w:pPr>
    </w:p>
    <w:p w14:paraId="56283356" w14:textId="77777777" w:rsidR="00D036C1" w:rsidRDefault="00D036C1" w:rsidP="00D036C1">
      <w:pPr>
        <w:rPr>
          <w:rFonts w:cstheme="minorHAnsi"/>
        </w:rPr>
      </w:pPr>
      <w:r w:rsidRPr="00B82866">
        <w:rPr>
          <w:rFonts w:cstheme="minorHAnsi"/>
        </w:rPr>
        <w:t xml:space="preserve">Shells have been found in tombs and a conch shell trumpet was part of the ritual </w:t>
      </w:r>
      <w:proofErr w:type="spellStart"/>
      <w:r w:rsidRPr="00B82866">
        <w:rPr>
          <w:rFonts w:cstheme="minorHAnsi"/>
        </w:rPr>
        <w:t>parafernalia</w:t>
      </w:r>
      <w:proofErr w:type="spellEnd"/>
      <w:r w:rsidRPr="00B82866">
        <w:rPr>
          <w:rFonts w:cstheme="minorHAnsi"/>
        </w:rPr>
        <w:t xml:space="preserve"> at the sanctuary of the Phaistos palace, two shells were found at the Sanctuary at </w:t>
      </w:r>
      <w:proofErr w:type="spellStart"/>
      <w:r w:rsidRPr="00B82866">
        <w:rPr>
          <w:rFonts w:cstheme="minorHAnsi"/>
        </w:rPr>
        <w:t>Phylakopi</w:t>
      </w:r>
      <w:proofErr w:type="spellEnd"/>
      <w:r w:rsidRPr="00B82866">
        <w:rPr>
          <w:rFonts w:cstheme="minorHAnsi"/>
        </w:rPr>
        <w:t xml:space="preserve"> and one at </w:t>
      </w:r>
      <w:proofErr w:type="spellStart"/>
      <w:r w:rsidRPr="00B82866">
        <w:rPr>
          <w:rFonts w:cstheme="minorHAnsi"/>
        </w:rPr>
        <w:t>Petras</w:t>
      </w:r>
      <w:proofErr w:type="spellEnd"/>
      <w:r w:rsidRPr="00B82866">
        <w:rPr>
          <w:rFonts w:cstheme="minorHAnsi"/>
        </w:rPr>
        <w:t xml:space="preserve"> near </w:t>
      </w:r>
      <w:proofErr w:type="spellStart"/>
      <w:r w:rsidRPr="00B82866">
        <w:rPr>
          <w:rFonts w:cstheme="minorHAnsi"/>
        </w:rPr>
        <w:t>Siteia</w:t>
      </w:r>
      <w:proofErr w:type="spellEnd"/>
      <w:r w:rsidRPr="00B82866">
        <w:rPr>
          <w:rFonts w:cstheme="minorHAnsi"/>
        </w:rPr>
        <w:t xml:space="preserve"> (Goodison 1989: 36, 89). Shells have been found among the offerings at </w:t>
      </w:r>
      <w:proofErr w:type="spellStart"/>
      <w:r w:rsidRPr="00B82866">
        <w:rPr>
          <w:rFonts w:cstheme="minorHAnsi"/>
        </w:rPr>
        <w:t>Juktas</w:t>
      </w:r>
      <w:proofErr w:type="spellEnd"/>
      <w:r w:rsidRPr="00B82866">
        <w:rPr>
          <w:rFonts w:cstheme="minorHAnsi"/>
        </w:rPr>
        <w:t xml:space="preserve"> and at </w:t>
      </w:r>
      <w:proofErr w:type="spellStart"/>
      <w:r w:rsidRPr="00B82866">
        <w:rPr>
          <w:rFonts w:cstheme="minorHAnsi"/>
        </w:rPr>
        <w:t>Traostalos</w:t>
      </w:r>
      <w:proofErr w:type="spellEnd"/>
      <w:r w:rsidRPr="00B82866">
        <w:rPr>
          <w:rFonts w:cstheme="minorHAnsi"/>
        </w:rPr>
        <w:t xml:space="preserve"> (</w:t>
      </w:r>
      <w:proofErr w:type="spellStart"/>
      <w:r w:rsidRPr="00B82866">
        <w:rPr>
          <w:rFonts w:cstheme="minorHAnsi"/>
        </w:rPr>
        <w:t>Chryssoulaki</w:t>
      </w:r>
      <w:proofErr w:type="spellEnd"/>
      <w:r w:rsidRPr="00B82866">
        <w:rPr>
          <w:rFonts w:cstheme="minorHAnsi"/>
        </w:rPr>
        <w:t xml:space="preserve"> 2001: 63).</w:t>
      </w:r>
    </w:p>
    <w:p w14:paraId="5F465D55" w14:textId="77777777" w:rsidR="00D036C1" w:rsidRPr="0071353F" w:rsidRDefault="00D036C1" w:rsidP="00D036C1">
      <w:pPr>
        <w:keepLines/>
        <w:widowControl w:val="0"/>
        <w:spacing w:after="120"/>
        <w:jc w:val="both"/>
        <w:rPr>
          <w:rFonts w:cstheme="minorHAnsi"/>
          <w:b/>
          <w:color w:val="C45911" w:themeColor="accent2" w:themeShade="BF"/>
        </w:rPr>
      </w:pPr>
      <w:r w:rsidRPr="00AE637E">
        <w:rPr>
          <w:rFonts w:cstheme="minorHAnsi"/>
          <w:b/>
          <w:color w:val="C45911" w:themeColor="accent2" w:themeShade="BF"/>
        </w:rPr>
        <w:t xml:space="preserve">This triton holds a religious interest because of a well-known gem from the </w:t>
      </w:r>
      <w:proofErr w:type="spellStart"/>
      <w:r w:rsidRPr="00AE637E">
        <w:rPr>
          <w:rFonts w:cstheme="minorHAnsi"/>
          <w:b/>
          <w:color w:val="C45911" w:themeColor="accent2" w:themeShade="BF"/>
        </w:rPr>
        <w:t>Idaen</w:t>
      </w:r>
      <w:proofErr w:type="spellEnd"/>
      <w:r w:rsidRPr="00AE637E">
        <w:rPr>
          <w:rFonts w:cstheme="minorHAnsi"/>
          <w:b/>
          <w:color w:val="C45911" w:themeColor="accent2" w:themeShade="BF"/>
        </w:rPr>
        <w:t xml:space="preserve"> cave shows a woman apparently holding a triton-shell before an altar with horns of consecrations and a sacred bough. </w:t>
      </w:r>
    </w:p>
    <w:p w14:paraId="29775FB8" w14:textId="77777777" w:rsidR="00D036C1" w:rsidRDefault="00D036C1" w:rsidP="00D036C1">
      <w:pPr>
        <w:rPr>
          <w:rFonts w:cstheme="minorHAnsi"/>
          <w:color w:val="4472C4" w:themeColor="accent1"/>
        </w:rPr>
      </w:pPr>
      <w:r w:rsidRPr="00B82866">
        <w:rPr>
          <w:rFonts w:cstheme="minorHAnsi"/>
          <w:color w:val="4472C4" w:themeColor="accent1"/>
        </w:rPr>
        <w:t xml:space="preserve">The Kamares ware pottery of the Old Palace period and the Floral and Marine styles of the </w:t>
      </w:r>
      <w:proofErr w:type="spellStart"/>
      <w:r w:rsidRPr="00B82866">
        <w:rPr>
          <w:rFonts w:cstheme="minorHAnsi"/>
          <w:color w:val="4472C4" w:themeColor="accent1"/>
        </w:rPr>
        <w:t>Neopalatial</w:t>
      </w:r>
      <w:proofErr w:type="spellEnd"/>
      <w:r w:rsidRPr="00B82866">
        <w:rPr>
          <w:rFonts w:cstheme="minorHAnsi"/>
          <w:color w:val="4472C4" w:themeColor="accent1"/>
        </w:rPr>
        <w:t xml:space="preserve"> period engage features of landscape and </w:t>
      </w:r>
      <w:proofErr w:type="spellStart"/>
      <w:r w:rsidRPr="00B82866">
        <w:rPr>
          <w:rFonts w:cstheme="minorHAnsi"/>
          <w:color w:val="4472C4" w:themeColor="accent1"/>
        </w:rPr>
        <w:t>marinescape</w:t>
      </w:r>
      <w:proofErr w:type="spellEnd"/>
      <w:r w:rsidRPr="00B82866">
        <w:rPr>
          <w:rFonts w:cstheme="minorHAnsi"/>
          <w:color w:val="4472C4" w:themeColor="accent1"/>
        </w:rPr>
        <w:t xml:space="preserve"> as their main themes (Hitchcock 2007).</w:t>
      </w:r>
    </w:p>
    <w:p w14:paraId="639FE784" w14:textId="77777777" w:rsidR="00D036C1" w:rsidRDefault="00D036C1" w:rsidP="00D036C1">
      <w:pPr>
        <w:jc w:val="both"/>
        <w:rPr>
          <w:rFonts w:cstheme="minorHAnsi"/>
        </w:rPr>
      </w:pPr>
      <w:r w:rsidRPr="00B82866">
        <w:rPr>
          <w:rFonts w:cstheme="minorHAnsi"/>
          <w:b/>
          <w:color w:val="4472C4" w:themeColor="accent1"/>
        </w:rPr>
        <w:t>and see its relationship with the significant power of the sea in the Minoan life.</w:t>
      </w:r>
      <w:r w:rsidRPr="00B82866">
        <w:rPr>
          <w:rFonts w:cstheme="minorHAnsi"/>
          <w:color w:val="4472C4" w:themeColor="accent1"/>
        </w:rPr>
        <w:t xml:space="preserve"> Triton </w:t>
      </w:r>
    </w:p>
    <w:p w14:paraId="08818C59" w14:textId="77777777" w:rsidR="00D036C1" w:rsidRDefault="00D036C1" w:rsidP="00D036C1">
      <w:pPr>
        <w:rPr>
          <w:rFonts w:cstheme="minorHAnsi"/>
          <w:b/>
          <w:color w:val="4472C4" w:themeColor="accent1"/>
        </w:rPr>
      </w:pPr>
      <w:r w:rsidRPr="00B82866">
        <w:rPr>
          <w:rFonts w:cstheme="minorHAnsi"/>
          <w:b/>
          <w:color w:val="4472C4" w:themeColor="accent1"/>
        </w:rPr>
        <w:t>So maybe it was a significant present from the Minoan elite representing their strong marine based identity. Sea is the ident</w:t>
      </w:r>
      <w:r>
        <w:rPr>
          <w:rFonts w:cstheme="minorHAnsi"/>
          <w:b/>
          <w:color w:val="4472C4" w:themeColor="accent1"/>
        </w:rPr>
        <w:t>it</w:t>
      </w:r>
      <w:r w:rsidRPr="00B82866">
        <w:rPr>
          <w:rFonts w:cstheme="minorHAnsi"/>
          <w:b/>
          <w:color w:val="4472C4" w:themeColor="accent1"/>
        </w:rPr>
        <w:t>y</w:t>
      </w:r>
      <w:r>
        <w:rPr>
          <w:rFonts w:cstheme="minorHAnsi"/>
          <w:b/>
          <w:color w:val="4472C4" w:themeColor="accent1"/>
        </w:rPr>
        <w:t xml:space="preserve">; </w:t>
      </w:r>
      <w:r w:rsidRPr="00B82866">
        <w:rPr>
          <w:rFonts w:cstheme="minorHAnsi"/>
          <w:b/>
          <w:color w:val="4472C4" w:themeColor="accent1"/>
        </w:rPr>
        <w:t xml:space="preserve">the symbol of the </w:t>
      </w:r>
      <w:proofErr w:type="spellStart"/>
      <w:r>
        <w:rPr>
          <w:rFonts w:cstheme="minorHAnsi"/>
          <w:b/>
          <w:color w:val="4472C4" w:themeColor="accent1"/>
        </w:rPr>
        <w:t>minoan</w:t>
      </w:r>
      <w:proofErr w:type="spellEnd"/>
      <w:r>
        <w:rPr>
          <w:rFonts w:cstheme="minorHAnsi"/>
          <w:b/>
          <w:color w:val="4472C4" w:themeColor="accent1"/>
        </w:rPr>
        <w:t xml:space="preserve"> elite.</w:t>
      </w:r>
    </w:p>
    <w:p w14:paraId="6CF1DA31" w14:textId="77777777" w:rsidR="00D036C1" w:rsidRPr="00216AE0" w:rsidRDefault="00D036C1" w:rsidP="00D036C1">
      <w:pPr>
        <w:jc w:val="both"/>
        <w:rPr>
          <w:rFonts w:cstheme="minorHAnsi"/>
        </w:rPr>
      </w:pPr>
      <w:r w:rsidRPr="00B82866">
        <w:rPr>
          <w:rFonts w:cstheme="minorHAnsi"/>
        </w:rPr>
        <w:t xml:space="preserve">These decorations were principally </w:t>
      </w:r>
      <w:r w:rsidRPr="00B82866">
        <w:rPr>
          <w:rFonts w:cstheme="minorHAnsi"/>
          <w:color w:val="70AD47" w:themeColor="accent6"/>
        </w:rPr>
        <w:t xml:space="preserve">depicted on pouring and drinking vessels </w:t>
      </w:r>
      <w:r w:rsidRPr="00B82866">
        <w:rPr>
          <w:rFonts w:cstheme="minorHAnsi"/>
          <w:color w:val="ED7D31" w:themeColor="accent2"/>
        </w:rPr>
        <w:t>related with the palatial architecture and</w:t>
      </w:r>
      <w:r>
        <w:rPr>
          <w:rFonts w:cstheme="minorHAnsi"/>
          <w:color w:val="ED7D31" w:themeColor="accent2"/>
        </w:rPr>
        <w:t xml:space="preserve"> </w:t>
      </w:r>
      <w:proofErr w:type="spellStart"/>
      <w:r>
        <w:rPr>
          <w:rFonts w:cstheme="minorHAnsi"/>
          <w:color w:val="ED7D31" w:themeColor="accent2"/>
        </w:rPr>
        <w:t>Hamilakis</w:t>
      </w:r>
      <w:proofErr w:type="spellEnd"/>
      <w:r w:rsidRPr="00B82866">
        <w:rPr>
          <w:rFonts w:cstheme="minorHAnsi"/>
          <w:color w:val="ED7D31" w:themeColor="accent2"/>
        </w:rPr>
        <w:t xml:space="preserve"> </w:t>
      </w:r>
      <w:r>
        <w:rPr>
          <w:rFonts w:cstheme="minorHAnsi"/>
          <w:color w:val="ED7D31" w:themeColor="accent2"/>
        </w:rPr>
        <w:t>(</w:t>
      </w:r>
      <w:r w:rsidRPr="00B82866">
        <w:rPr>
          <w:rFonts w:cstheme="minorHAnsi"/>
        </w:rPr>
        <w:t>1999, 49)</w:t>
      </w:r>
      <w:r>
        <w:rPr>
          <w:rFonts w:cstheme="minorHAnsi"/>
        </w:rPr>
        <w:t xml:space="preserve"> believes that </w:t>
      </w:r>
      <w:r w:rsidRPr="00B82866">
        <w:rPr>
          <w:rFonts w:cstheme="minorHAnsi"/>
          <w:color w:val="ED7D31" w:themeColor="accent2"/>
        </w:rPr>
        <w:t>have been connected to exposed display in the form of ceremonial drinking to promote social alliances</w:t>
      </w:r>
      <w:r>
        <w:rPr>
          <w:rFonts w:cstheme="minorHAnsi"/>
          <w:color w:val="ED7D31" w:themeColor="accent2"/>
        </w:rPr>
        <w:t>.</w:t>
      </w:r>
      <w:r w:rsidRPr="00B82866">
        <w:rPr>
          <w:rFonts w:cstheme="minorHAnsi"/>
          <w:color w:val="ED7D31" w:themeColor="accent2"/>
        </w:rPr>
        <w:t xml:space="preserve"> </w:t>
      </w:r>
      <w:r>
        <w:rPr>
          <w:rFonts w:cstheme="minorHAnsi"/>
        </w:rPr>
        <w:t>Maybe the marine style should work as a type identity for the Minoan elite.</w:t>
      </w:r>
    </w:p>
    <w:p w14:paraId="07F16576" w14:textId="5B2DA2D5" w:rsidR="007F22E8" w:rsidRDefault="007F22E8">
      <w:pPr>
        <w:rPr>
          <w:rFonts w:ascii="Times New Roman" w:eastAsia="Times New Roman" w:hAnsi="Times New Roman" w:cs="Times New Roman"/>
        </w:rPr>
      </w:pPr>
    </w:p>
    <w:p w14:paraId="445880C6" w14:textId="77777777" w:rsidR="0066622B" w:rsidRDefault="0066622B" w:rsidP="0066622B">
      <w:pPr>
        <w:spacing w:before="100" w:beforeAutospacing="1" w:after="100" w:afterAutospacing="1"/>
        <w:jc w:val="both"/>
        <w:rPr>
          <w:rFonts w:ascii="Times" w:eastAsia="Times New Roman" w:hAnsi="Times" w:cs="Times New Roman"/>
        </w:rPr>
      </w:pPr>
      <w:r w:rsidRPr="0086760B">
        <w:rPr>
          <w:rFonts w:ascii="Times" w:eastAsia="Times New Roman" w:hAnsi="Times" w:cs="Times New Roman"/>
        </w:rPr>
        <w:t xml:space="preserve">"the relationships between humans and their land are modelled on the social bonds among </w:t>
      </w:r>
      <w:r w:rsidRPr="0086760B">
        <w:rPr>
          <w:rFonts w:ascii="Times" w:eastAsia="Times New Roman" w:hAnsi="Times" w:cs="Times New Roman"/>
          <w:i/>
          <w:iCs/>
        </w:rPr>
        <w:t xml:space="preserve">distant </w:t>
      </w:r>
      <w:r w:rsidRPr="0086760B">
        <w:rPr>
          <w:rFonts w:ascii="Times" w:eastAsia="Times New Roman" w:hAnsi="Times" w:cs="Times New Roman"/>
        </w:rPr>
        <w:t xml:space="preserve">relatives </w:t>
      </w:r>
      <w:proofErr w:type="spellStart"/>
      <w:r w:rsidRPr="0086760B">
        <w:rPr>
          <w:rFonts w:ascii="Times" w:eastAsia="Times New Roman" w:hAnsi="Times" w:cs="Times New Roman"/>
        </w:rPr>
        <w:t>characterised</w:t>
      </w:r>
      <w:proofErr w:type="spellEnd"/>
      <w:r w:rsidRPr="0086760B">
        <w:rPr>
          <w:rFonts w:ascii="Times" w:eastAsia="Times New Roman" w:hAnsi="Times" w:cs="Times New Roman"/>
        </w:rPr>
        <w:t xml:space="preserve"> by respect and formality" (</w:t>
      </w:r>
      <w:proofErr w:type="spellStart"/>
      <w:r w:rsidRPr="0086760B">
        <w:rPr>
          <w:rFonts w:ascii="Times" w:eastAsia="Times New Roman" w:hAnsi="Times" w:cs="Times New Roman"/>
        </w:rPr>
        <w:t>Palsson</w:t>
      </w:r>
      <w:proofErr w:type="spellEnd"/>
      <w:r w:rsidRPr="0086760B">
        <w:rPr>
          <w:rFonts w:ascii="Times" w:eastAsia="Times New Roman" w:hAnsi="Times" w:cs="Times New Roman"/>
        </w:rPr>
        <w:t xml:space="preserve"> 1996: 71</w:t>
      </w:r>
      <w:r w:rsidRPr="00627F46">
        <w:rPr>
          <w:rFonts w:ascii="Times" w:eastAsia="Times New Roman" w:hAnsi="Times" w:cs="Times New Roman"/>
          <w:color w:val="FF85FF"/>
        </w:rPr>
        <w:t xml:space="preserve">). Oi </w:t>
      </w:r>
      <w:proofErr w:type="spellStart"/>
      <w:r w:rsidRPr="00627F46">
        <w:rPr>
          <w:rFonts w:ascii="Times" w:eastAsia="Times New Roman" w:hAnsi="Times" w:cs="Times New Roman"/>
          <w:color w:val="FF85FF"/>
        </w:rPr>
        <w:t>gunaikes</w:t>
      </w:r>
      <w:proofErr w:type="spellEnd"/>
      <w:r w:rsidRPr="00627F46">
        <w:rPr>
          <w:rFonts w:ascii="Times" w:eastAsia="Times New Roman" w:hAnsi="Times" w:cs="Times New Roman"/>
          <w:color w:val="FF85FF"/>
        </w:rPr>
        <w:t xml:space="preserve"> </w:t>
      </w:r>
      <w:proofErr w:type="spellStart"/>
      <w:r w:rsidRPr="00627F46">
        <w:rPr>
          <w:rFonts w:ascii="Times" w:eastAsia="Times New Roman" w:hAnsi="Times" w:cs="Times New Roman"/>
          <w:color w:val="FF85FF"/>
        </w:rPr>
        <w:t>perles</w:t>
      </w:r>
      <w:proofErr w:type="spellEnd"/>
      <w:r w:rsidRPr="00627F46">
        <w:rPr>
          <w:rFonts w:ascii="Times" w:eastAsia="Times New Roman" w:hAnsi="Times" w:cs="Times New Roman"/>
          <w:color w:val="FF85FF"/>
        </w:rPr>
        <w:t xml:space="preserve"> </w:t>
      </w:r>
      <w:proofErr w:type="spellStart"/>
      <w:r w:rsidRPr="00627F46">
        <w:rPr>
          <w:rFonts w:ascii="Times" w:eastAsia="Times New Roman" w:hAnsi="Times" w:cs="Times New Roman"/>
          <w:color w:val="FF85FF"/>
        </w:rPr>
        <w:t>sta</w:t>
      </w:r>
      <w:proofErr w:type="spellEnd"/>
      <w:r w:rsidRPr="00627F46">
        <w:rPr>
          <w:rFonts w:ascii="Times" w:eastAsia="Times New Roman" w:hAnsi="Times" w:cs="Times New Roman"/>
          <w:color w:val="FF85FF"/>
        </w:rPr>
        <w:t xml:space="preserve"> </w:t>
      </w:r>
      <w:proofErr w:type="spellStart"/>
      <w:r w:rsidRPr="00627F46">
        <w:rPr>
          <w:rFonts w:ascii="Times" w:eastAsia="Times New Roman" w:hAnsi="Times" w:cs="Times New Roman"/>
          <w:color w:val="FF85FF"/>
        </w:rPr>
        <w:t>mallia</w:t>
      </w:r>
      <w:proofErr w:type="spellEnd"/>
      <w:r w:rsidRPr="00627F46">
        <w:rPr>
          <w:rFonts w:ascii="Times" w:eastAsia="Times New Roman" w:hAnsi="Times" w:cs="Times New Roman"/>
          <w:color w:val="FF85FF"/>
        </w:rPr>
        <w:t xml:space="preserve"> </w:t>
      </w:r>
      <w:proofErr w:type="spellStart"/>
      <w:r w:rsidRPr="00627F46">
        <w:rPr>
          <w:rFonts w:ascii="Times" w:eastAsia="Times New Roman" w:hAnsi="Times" w:cs="Times New Roman"/>
          <w:color w:val="FF85FF"/>
        </w:rPr>
        <w:t>tous</w:t>
      </w:r>
      <w:proofErr w:type="spellEnd"/>
      <w:r w:rsidRPr="00627F46">
        <w:rPr>
          <w:rFonts w:ascii="Times" w:eastAsia="Times New Roman" w:hAnsi="Times" w:cs="Times New Roman"/>
          <w:color w:val="FF85FF"/>
        </w:rPr>
        <w:t>.</w:t>
      </w:r>
    </w:p>
    <w:p w14:paraId="21EA2E26" w14:textId="1EECCB7D" w:rsidR="00405B0F" w:rsidRDefault="00405B0F" w:rsidP="00405B0F">
      <w:pPr>
        <w:spacing w:before="100" w:beforeAutospacing="1" w:after="100" w:afterAutospacing="1"/>
        <w:jc w:val="both"/>
        <w:rPr>
          <w:rFonts w:ascii="Times New Roman" w:eastAsia="Times New Roman" w:hAnsi="Times New Roman" w:cs="Times New Roman"/>
          <w:color w:val="FF0000"/>
        </w:rPr>
      </w:pPr>
      <w:r w:rsidRPr="00653D6D">
        <w:rPr>
          <w:rFonts w:ascii="Times New Roman" w:eastAsia="Times New Roman" w:hAnsi="Times New Roman" w:cs="Times New Roman"/>
          <w:color w:val="FF0000"/>
        </w:rPr>
        <w:lastRenderedPageBreak/>
        <w:t>‘archaeologically detectable ritual practices and religious symbolism might reinforce such ideology’ (Collard x).</w:t>
      </w:r>
    </w:p>
    <w:p w14:paraId="329AC264" w14:textId="77777777" w:rsidR="005A2DCC" w:rsidRPr="005A2DCC" w:rsidRDefault="005A2DCC" w:rsidP="005A2DCC">
      <w:pPr>
        <w:pStyle w:val="NormalWeb"/>
        <w:shd w:val="clear" w:color="auto" w:fill="FFFFFF"/>
        <w:spacing w:after="240"/>
        <w:jc w:val="both"/>
        <w:textAlignment w:val="baseline"/>
        <w:rPr>
          <w:rFonts w:ascii="Arial" w:hAnsi="Arial" w:cs="Arial"/>
          <w:color w:val="7F7F7F" w:themeColor="text1" w:themeTint="80"/>
          <w:sz w:val="26"/>
          <w:szCs w:val="26"/>
        </w:rPr>
      </w:pPr>
      <w:r w:rsidRPr="005A2DCC">
        <w:rPr>
          <w:color w:val="7F7F7F" w:themeColor="text1" w:themeTint="80"/>
        </w:rPr>
        <w:t xml:space="preserve">However, from the situation in which it was found it seems more likely </w:t>
      </w:r>
      <w:r w:rsidRPr="005A2DCC">
        <w:rPr>
          <w:color w:val="7F7F7F" w:themeColor="text1" w:themeTint="80"/>
          <w:u w:val="single"/>
        </w:rPr>
        <w:t>that it adorned the floor of an upper room there.</w:t>
      </w:r>
      <w:r w:rsidRPr="005A2DCC">
        <w:rPr>
          <w:color w:val="7F7F7F" w:themeColor="text1" w:themeTint="80"/>
        </w:rPr>
        <w:t xml:space="preserve"> In general, some Cretan floors were decorated with pictures. The choice of something as insubstantial as the sea to decorate a floor may seems strange, but a comparable floor has been discovered in a shrine building by the palace of </w:t>
      </w:r>
      <w:proofErr w:type="spellStart"/>
      <w:r w:rsidRPr="005A2DCC">
        <w:rPr>
          <w:color w:val="7F7F7F" w:themeColor="text1" w:themeTint="80"/>
        </w:rPr>
        <w:t>Ayia</w:t>
      </w:r>
      <w:proofErr w:type="spellEnd"/>
      <w:r w:rsidRPr="005A2DCC">
        <w:rPr>
          <w:color w:val="7F7F7F" w:themeColor="text1" w:themeTint="80"/>
        </w:rPr>
        <w:t xml:space="preserve"> </w:t>
      </w:r>
      <w:proofErr w:type="spellStart"/>
      <w:r w:rsidRPr="005A2DCC">
        <w:rPr>
          <w:color w:val="7F7F7F" w:themeColor="text1" w:themeTint="80"/>
        </w:rPr>
        <w:t>Triadha</w:t>
      </w:r>
      <w:proofErr w:type="spellEnd"/>
      <w:r w:rsidRPr="005A2DCC">
        <w:rPr>
          <w:color w:val="7F7F7F" w:themeColor="text1" w:themeTint="80"/>
        </w:rPr>
        <w:t xml:space="preserve">. </w:t>
      </w:r>
      <w:r w:rsidRPr="005A2DCC">
        <w:rPr>
          <w:strike/>
          <w:color w:val="7F7F7F" w:themeColor="text1" w:themeTint="80"/>
        </w:rPr>
        <w:t xml:space="preserve">The shrine here continued in use into LM III times, but the sea-floor was not the latest one in it; it has been buried after a fire, almost certainly the same as that which destroyed the palace in LM IB c. 1450. </w:t>
      </w:r>
      <w:r w:rsidRPr="005A2DCC">
        <w:rPr>
          <w:color w:val="7F7F7F" w:themeColor="text1" w:themeTint="80"/>
        </w:rPr>
        <w:t xml:space="preserve">The sea creatures here include an octopus, and a dish set in rather unattractive rows; but this might have been the scheme of arrangement of the fish of Knossos Dolphin Fresco, which has been conjecturally restored from disjointed fragments along the more pleasing lines of the frieze of flying fish from </w:t>
      </w:r>
      <w:proofErr w:type="spellStart"/>
      <w:r w:rsidRPr="005A2DCC">
        <w:rPr>
          <w:color w:val="7F7F7F" w:themeColor="text1" w:themeTint="80"/>
        </w:rPr>
        <w:t>Phylakopi</w:t>
      </w:r>
      <w:proofErr w:type="spellEnd"/>
      <w:r w:rsidRPr="005A2DCC">
        <w:rPr>
          <w:color w:val="7F7F7F" w:themeColor="text1" w:themeTint="80"/>
        </w:rPr>
        <w:t xml:space="preserve"> (</w:t>
      </w:r>
      <w:proofErr w:type="spellStart"/>
      <w:r w:rsidRPr="005A2DCC">
        <w:rPr>
          <w:color w:val="7F7F7F" w:themeColor="text1" w:themeTint="80"/>
        </w:rPr>
        <w:t>Hodd</w:t>
      </w:r>
      <w:proofErr w:type="spellEnd"/>
      <w:r w:rsidRPr="005A2DCC">
        <w:rPr>
          <w:color w:val="7F7F7F" w:themeColor="text1" w:themeTint="80"/>
        </w:rPr>
        <w:t xml:space="preserve"> 356). </w:t>
      </w:r>
    </w:p>
    <w:p w14:paraId="7D4747CF" w14:textId="77777777" w:rsidR="005A2DCC" w:rsidRPr="00976DA9" w:rsidRDefault="005A2DCC" w:rsidP="00405B0F">
      <w:pPr>
        <w:spacing w:before="100" w:beforeAutospacing="1" w:after="100" w:afterAutospacing="1"/>
        <w:jc w:val="both"/>
        <w:rPr>
          <w:rFonts w:ascii="Times New Roman" w:eastAsia="Times New Roman" w:hAnsi="Times New Roman" w:cs="Times New Roman"/>
          <w:b/>
          <w:color w:val="FF0000"/>
        </w:rPr>
      </w:pPr>
    </w:p>
    <w:p w14:paraId="2FCFCB1C" w14:textId="77777777" w:rsidR="00976DA9" w:rsidRPr="00976DA9" w:rsidRDefault="00976DA9" w:rsidP="00976DA9">
      <w:pPr>
        <w:spacing w:before="100" w:beforeAutospacing="1" w:after="100" w:afterAutospacing="1"/>
        <w:jc w:val="both"/>
        <w:rPr>
          <w:rFonts w:ascii="Times New Roman" w:eastAsia="Times New Roman" w:hAnsi="Times New Roman" w:cs="Times New Roman"/>
          <w:b/>
          <w:color w:val="C00000"/>
        </w:rPr>
      </w:pPr>
      <w:r w:rsidRPr="00976DA9">
        <w:rPr>
          <w:rFonts w:ascii="EhrhardtMT" w:eastAsia="Times New Roman" w:hAnsi="EhrhardtMT" w:cs="Times New Roman"/>
          <w:b/>
          <w:color w:val="C00000"/>
          <w:sz w:val="22"/>
          <w:szCs w:val="22"/>
        </w:rPr>
        <w:t xml:space="preserve">Thus, the complexity of their architecture symbolizes integration with and the embodiment of nature by privileging alterity as a defining element or aesthetic over balance and order (van de </w:t>
      </w:r>
      <w:proofErr w:type="spellStart"/>
      <w:r w:rsidRPr="00976DA9">
        <w:rPr>
          <w:rFonts w:ascii="EhrhardtMT" w:eastAsia="Times New Roman" w:hAnsi="EhrhardtMT" w:cs="Times New Roman"/>
          <w:b/>
          <w:color w:val="C00000"/>
          <w:sz w:val="22"/>
          <w:szCs w:val="22"/>
        </w:rPr>
        <w:t>Guchte</w:t>
      </w:r>
      <w:proofErr w:type="spellEnd"/>
      <w:r w:rsidRPr="00976DA9">
        <w:rPr>
          <w:rFonts w:ascii="EhrhardtMT" w:eastAsia="Times New Roman" w:hAnsi="EhrhardtMT" w:cs="Times New Roman"/>
          <w:b/>
          <w:color w:val="C00000"/>
          <w:sz w:val="22"/>
          <w:szCs w:val="22"/>
        </w:rPr>
        <w:t xml:space="preserve"> </w:t>
      </w:r>
      <w:r w:rsidRPr="00976DA9">
        <w:rPr>
          <w:rFonts w:ascii="EhrhardtExpMT" w:eastAsia="Times New Roman" w:hAnsi="EhrhardtExpMT" w:cs="Times New Roman"/>
          <w:b/>
          <w:color w:val="C00000"/>
          <w:sz w:val="22"/>
          <w:szCs w:val="22"/>
        </w:rPr>
        <w:t>1999</w:t>
      </w:r>
      <w:r w:rsidRPr="00976DA9">
        <w:rPr>
          <w:rFonts w:ascii="EhrhardtMT" w:eastAsia="Times New Roman" w:hAnsi="EhrhardtMT" w:cs="Times New Roman"/>
          <w:b/>
          <w:color w:val="C00000"/>
          <w:sz w:val="22"/>
          <w:szCs w:val="22"/>
        </w:rPr>
        <w:t xml:space="preserve">). </w:t>
      </w:r>
    </w:p>
    <w:p w14:paraId="00CC9ABA" w14:textId="77777777" w:rsidR="0066622B" w:rsidRPr="0029398B" w:rsidRDefault="0066622B">
      <w:pPr>
        <w:rPr>
          <w:rFonts w:ascii="Times New Roman" w:eastAsia="Times New Roman" w:hAnsi="Times New Roman" w:cs="Times New Roman"/>
        </w:rPr>
      </w:pPr>
    </w:p>
    <w:sectPr w:rsidR="0066622B" w:rsidRPr="0029398B" w:rsidSect="001D6F0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imes">
    <w:panose1 w:val="00000500000000020000"/>
    <w:charset w:val="00"/>
    <w:family w:val="auto"/>
    <w:pitch w:val="variable"/>
    <w:sig w:usb0="E00002FF" w:usb1="5000205A" w:usb2="00000000" w:usb3="00000000" w:csb0="0000019F" w:csb1="00000000"/>
  </w:font>
  <w:font w:name="EhrhardtMT">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EhrhardtExpMT">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215A"/>
    <w:rsid w:val="00001F5B"/>
    <w:rsid w:val="00004D4F"/>
    <w:rsid w:val="00014AFC"/>
    <w:rsid w:val="00016052"/>
    <w:rsid w:val="00016137"/>
    <w:rsid w:val="00016DBD"/>
    <w:rsid w:val="00022077"/>
    <w:rsid w:val="000362C0"/>
    <w:rsid w:val="00040D73"/>
    <w:rsid w:val="00041F8E"/>
    <w:rsid w:val="00046070"/>
    <w:rsid w:val="00046BC0"/>
    <w:rsid w:val="000730A5"/>
    <w:rsid w:val="00073786"/>
    <w:rsid w:val="000767F4"/>
    <w:rsid w:val="00080ABB"/>
    <w:rsid w:val="0008380E"/>
    <w:rsid w:val="000841F2"/>
    <w:rsid w:val="000946F5"/>
    <w:rsid w:val="00096B6F"/>
    <w:rsid w:val="000A1373"/>
    <w:rsid w:val="000A3CA7"/>
    <w:rsid w:val="000A5591"/>
    <w:rsid w:val="000A78CE"/>
    <w:rsid w:val="000B4A0D"/>
    <w:rsid w:val="000D4314"/>
    <w:rsid w:val="000E56BF"/>
    <w:rsid w:val="000F0F43"/>
    <w:rsid w:val="000F311F"/>
    <w:rsid w:val="000F33D2"/>
    <w:rsid w:val="000F442F"/>
    <w:rsid w:val="00106A3E"/>
    <w:rsid w:val="00110528"/>
    <w:rsid w:val="00116B2F"/>
    <w:rsid w:val="0012694A"/>
    <w:rsid w:val="001300D4"/>
    <w:rsid w:val="00134DE0"/>
    <w:rsid w:val="0013667C"/>
    <w:rsid w:val="00137291"/>
    <w:rsid w:val="00173C2A"/>
    <w:rsid w:val="001741A8"/>
    <w:rsid w:val="00177CFD"/>
    <w:rsid w:val="00196256"/>
    <w:rsid w:val="00196EC1"/>
    <w:rsid w:val="001A366F"/>
    <w:rsid w:val="001B3F62"/>
    <w:rsid w:val="001B76F7"/>
    <w:rsid w:val="001C6159"/>
    <w:rsid w:val="001D6F0F"/>
    <w:rsid w:val="001E0BFE"/>
    <w:rsid w:val="00200471"/>
    <w:rsid w:val="002021B2"/>
    <w:rsid w:val="00204661"/>
    <w:rsid w:val="00205FC2"/>
    <w:rsid w:val="00210170"/>
    <w:rsid w:val="00211075"/>
    <w:rsid w:val="002165CD"/>
    <w:rsid w:val="00221243"/>
    <w:rsid w:val="00233183"/>
    <w:rsid w:val="0024424A"/>
    <w:rsid w:val="0024566D"/>
    <w:rsid w:val="00263A68"/>
    <w:rsid w:val="00270927"/>
    <w:rsid w:val="00274CCE"/>
    <w:rsid w:val="00274EFB"/>
    <w:rsid w:val="00274FBF"/>
    <w:rsid w:val="00287175"/>
    <w:rsid w:val="002925AC"/>
    <w:rsid w:val="0029398B"/>
    <w:rsid w:val="002D3070"/>
    <w:rsid w:val="002E5B3F"/>
    <w:rsid w:val="002F0A9F"/>
    <w:rsid w:val="002F2900"/>
    <w:rsid w:val="0031547C"/>
    <w:rsid w:val="00317232"/>
    <w:rsid w:val="00326E42"/>
    <w:rsid w:val="00344FA0"/>
    <w:rsid w:val="003456AA"/>
    <w:rsid w:val="00364F01"/>
    <w:rsid w:val="00372328"/>
    <w:rsid w:val="00381464"/>
    <w:rsid w:val="00386FA8"/>
    <w:rsid w:val="00394451"/>
    <w:rsid w:val="00397BDB"/>
    <w:rsid w:val="003A058A"/>
    <w:rsid w:val="003A06DF"/>
    <w:rsid w:val="003C10BC"/>
    <w:rsid w:val="003C3768"/>
    <w:rsid w:val="003D25F3"/>
    <w:rsid w:val="003E01FD"/>
    <w:rsid w:val="003E12C2"/>
    <w:rsid w:val="003E6C91"/>
    <w:rsid w:val="00405B0F"/>
    <w:rsid w:val="00415B2D"/>
    <w:rsid w:val="00422140"/>
    <w:rsid w:val="00426484"/>
    <w:rsid w:val="004368B1"/>
    <w:rsid w:val="00440F13"/>
    <w:rsid w:val="00442447"/>
    <w:rsid w:val="00444486"/>
    <w:rsid w:val="00451760"/>
    <w:rsid w:val="00461550"/>
    <w:rsid w:val="00465261"/>
    <w:rsid w:val="00472BE8"/>
    <w:rsid w:val="00475D81"/>
    <w:rsid w:val="00480165"/>
    <w:rsid w:val="00496056"/>
    <w:rsid w:val="004A73E2"/>
    <w:rsid w:val="004B1BE8"/>
    <w:rsid w:val="004B6CCF"/>
    <w:rsid w:val="004C0251"/>
    <w:rsid w:val="004D4F4E"/>
    <w:rsid w:val="004E13F7"/>
    <w:rsid w:val="004F0025"/>
    <w:rsid w:val="004F362A"/>
    <w:rsid w:val="004F561E"/>
    <w:rsid w:val="004F56D7"/>
    <w:rsid w:val="0050261C"/>
    <w:rsid w:val="005042F7"/>
    <w:rsid w:val="00504A85"/>
    <w:rsid w:val="0051510B"/>
    <w:rsid w:val="005362FB"/>
    <w:rsid w:val="005474C0"/>
    <w:rsid w:val="00551481"/>
    <w:rsid w:val="0055338F"/>
    <w:rsid w:val="00554811"/>
    <w:rsid w:val="005619DB"/>
    <w:rsid w:val="00562DD1"/>
    <w:rsid w:val="005714C1"/>
    <w:rsid w:val="00571A5E"/>
    <w:rsid w:val="005739F1"/>
    <w:rsid w:val="005803C2"/>
    <w:rsid w:val="0059558B"/>
    <w:rsid w:val="005A2DCC"/>
    <w:rsid w:val="005A4C9D"/>
    <w:rsid w:val="005D3491"/>
    <w:rsid w:val="005E5F58"/>
    <w:rsid w:val="005F2218"/>
    <w:rsid w:val="005F39EC"/>
    <w:rsid w:val="00604BC8"/>
    <w:rsid w:val="00605496"/>
    <w:rsid w:val="00611770"/>
    <w:rsid w:val="006220DC"/>
    <w:rsid w:val="00623134"/>
    <w:rsid w:val="00627F46"/>
    <w:rsid w:val="00637C1A"/>
    <w:rsid w:val="00640799"/>
    <w:rsid w:val="0064622D"/>
    <w:rsid w:val="0065137D"/>
    <w:rsid w:val="0065215A"/>
    <w:rsid w:val="00653D6D"/>
    <w:rsid w:val="0066191E"/>
    <w:rsid w:val="00661E0A"/>
    <w:rsid w:val="006635D3"/>
    <w:rsid w:val="006646E1"/>
    <w:rsid w:val="0066622B"/>
    <w:rsid w:val="0067190D"/>
    <w:rsid w:val="00671E34"/>
    <w:rsid w:val="00674F25"/>
    <w:rsid w:val="006763DC"/>
    <w:rsid w:val="006904AF"/>
    <w:rsid w:val="006936CB"/>
    <w:rsid w:val="006A47D2"/>
    <w:rsid w:val="006B2C2D"/>
    <w:rsid w:val="006C1C40"/>
    <w:rsid w:val="006D4950"/>
    <w:rsid w:val="006E2AD0"/>
    <w:rsid w:val="006F7BC5"/>
    <w:rsid w:val="007044EA"/>
    <w:rsid w:val="0070576A"/>
    <w:rsid w:val="007057C0"/>
    <w:rsid w:val="00710314"/>
    <w:rsid w:val="007159B3"/>
    <w:rsid w:val="007259BD"/>
    <w:rsid w:val="00732E02"/>
    <w:rsid w:val="00735D01"/>
    <w:rsid w:val="00737E20"/>
    <w:rsid w:val="0074735D"/>
    <w:rsid w:val="00754F39"/>
    <w:rsid w:val="00763085"/>
    <w:rsid w:val="007662DA"/>
    <w:rsid w:val="0077055B"/>
    <w:rsid w:val="007772E9"/>
    <w:rsid w:val="007A1CE5"/>
    <w:rsid w:val="007B4B86"/>
    <w:rsid w:val="007B4EE9"/>
    <w:rsid w:val="007B592C"/>
    <w:rsid w:val="007C28C6"/>
    <w:rsid w:val="007C2988"/>
    <w:rsid w:val="007C3F60"/>
    <w:rsid w:val="007D5484"/>
    <w:rsid w:val="007E5123"/>
    <w:rsid w:val="007F22E8"/>
    <w:rsid w:val="007F2743"/>
    <w:rsid w:val="00803C83"/>
    <w:rsid w:val="008067E6"/>
    <w:rsid w:val="00812F8D"/>
    <w:rsid w:val="00820BBF"/>
    <w:rsid w:val="00841FA1"/>
    <w:rsid w:val="00852854"/>
    <w:rsid w:val="0085537C"/>
    <w:rsid w:val="00860C4A"/>
    <w:rsid w:val="0086760B"/>
    <w:rsid w:val="00875C40"/>
    <w:rsid w:val="008831C8"/>
    <w:rsid w:val="008938E7"/>
    <w:rsid w:val="00896093"/>
    <w:rsid w:val="00896214"/>
    <w:rsid w:val="008A06C4"/>
    <w:rsid w:val="008A6A5B"/>
    <w:rsid w:val="008B4ED7"/>
    <w:rsid w:val="008C6273"/>
    <w:rsid w:val="008E6A2F"/>
    <w:rsid w:val="008F24FA"/>
    <w:rsid w:val="00903878"/>
    <w:rsid w:val="00916C0B"/>
    <w:rsid w:val="009306D1"/>
    <w:rsid w:val="00931FE8"/>
    <w:rsid w:val="0093522B"/>
    <w:rsid w:val="009421BC"/>
    <w:rsid w:val="00945CE9"/>
    <w:rsid w:val="00950197"/>
    <w:rsid w:val="00952997"/>
    <w:rsid w:val="009602F2"/>
    <w:rsid w:val="00966D96"/>
    <w:rsid w:val="00970AF1"/>
    <w:rsid w:val="00976DA9"/>
    <w:rsid w:val="0098170C"/>
    <w:rsid w:val="00984F07"/>
    <w:rsid w:val="00997149"/>
    <w:rsid w:val="00997E36"/>
    <w:rsid w:val="009A58F8"/>
    <w:rsid w:val="009B39F5"/>
    <w:rsid w:val="009B5306"/>
    <w:rsid w:val="009C22B7"/>
    <w:rsid w:val="009C3F92"/>
    <w:rsid w:val="009D0D0C"/>
    <w:rsid w:val="009E2A7C"/>
    <w:rsid w:val="009E2BA7"/>
    <w:rsid w:val="009F62B1"/>
    <w:rsid w:val="00A0218F"/>
    <w:rsid w:val="00A05BB8"/>
    <w:rsid w:val="00A11FEC"/>
    <w:rsid w:val="00A22C46"/>
    <w:rsid w:val="00A23B9A"/>
    <w:rsid w:val="00A426B6"/>
    <w:rsid w:val="00A46941"/>
    <w:rsid w:val="00A70302"/>
    <w:rsid w:val="00A9345A"/>
    <w:rsid w:val="00A9741E"/>
    <w:rsid w:val="00AA4963"/>
    <w:rsid w:val="00AB447C"/>
    <w:rsid w:val="00AB5E92"/>
    <w:rsid w:val="00AB7BF6"/>
    <w:rsid w:val="00AD28F3"/>
    <w:rsid w:val="00AE7F28"/>
    <w:rsid w:val="00AF3770"/>
    <w:rsid w:val="00B148D5"/>
    <w:rsid w:val="00B155C3"/>
    <w:rsid w:val="00B1747D"/>
    <w:rsid w:val="00B20351"/>
    <w:rsid w:val="00B230C9"/>
    <w:rsid w:val="00B2684A"/>
    <w:rsid w:val="00B2797B"/>
    <w:rsid w:val="00B30778"/>
    <w:rsid w:val="00B34819"/>
    <w:rsid w:val="00B827F4"/>
    <w:rsid w:val="00B85651"/>
    <w:rsid w:val="00B85772"/>
    <w:rsid w:val="00B90AA9"/>
    <w:rsid w:val="00B95402"/>
    <w:rsid w:val="00BA5C3C"/>
    <w:rsid w:val="00BA6340"/>
    <w:rsid w:val="00BE32C9"/>
    <w:rsid w:val="00C1069F"/>
    <w:rsid w:val="00C11C26"/>
    <w:rsid w:val="00C15FA4"/>
    <w:rsid w:val="00C30B0E"/>
    <w:rsid w:val="00C33415"/>
    <w:rsid w:val="00C4462B"/>
    <w:rsid w:val="00C4541C"/>
    <w:rsid w:val="00C67BDE"/>
    <w:rsid w:val="00C71C59"/>
    <w:rsid w:val="00C832BF"/>
    <w:rsid w:val="00C9050D"/>
    <w:rsid w:val="00C92FD1"/>
    <w:rsid w:val="00C94834"/>
    <w:rsid w:val="00CB5D77"/>
    <w:rsid w:val="00CE2A8A"/>
    <w:rsid w:val="00CE3932"/>
    <w:rsid w:val="00CE4265"/>
    <w:rsid w:val="00CE4F39"/>
    <w:rsid w:val="00CF7C07"/>
    <w:rsid w:val="00D036C1"/>
    <w:rsid w:val="00D0732A"/>
    <w:rsid w:val="00D14AD9"/>
    <w:rsid w:val="00D179AC"/>
    <w:rsid w:val="00D579A6"/>
    <w:rsid w:val="00D64D53"/>
    <w:rsid w:val="00D72DCB"/>
    <w:rsid w:val="00D745A0"/>
    <w:rsid w:val="00D8156D"/>
    <w:rsid w:val="00D8192F"/>
    <w:rsid w:val="00D845C6"/>
    <w:rsid w:val="00D849F3"/>
    <w:rsid w:val="00D85742"/>
    <w:rsid w:val="00D90BEA"/>
    <w:rsid w:val="00D90FA1"/>
    <w:rsid w:val="00DA27C5"/>
    <w:rsid w:val="00DB4B41"/>
    <w:rsid w:val="00DD708B"/>
    <w:rsid w:val="00DE7085"/>
    <w:rsid w:val="00DF48BD"/>
    <w:rsid w:val="00DF5E6F"/>
    <w:rsid w:val="00E1058B"/>
    <w:rsid w:val="00E2126B"/>
    <w:rsid w:val="00E22A22"/>
    <w:rsid w:val="00E24F5F"/>
    <w:rsid w:val="00E27E50"/>
    <w:rsid w:val="00E36B39"/>
    <w:rsid w:val="00E503F8"/>
    <w:rsid w:val="00E51336"/>
    <w:rsid w:val="00E5281E"/>
    <w:rsid w:val="00E60F9A"/>
    <w:rsid w:val="00E67763"/>
    <w:rsid w:val="00E71348"/>
    <w:rsid w:val="00E74EB6"/>
    <w:rsid w:val="00E92195"/>
    <w:rsid w:val="00E97C13"/>
    <w:rsid w:val="00ED018D"/>
    <w:rsid w:val="00ED12A2"/>
    <w:rsid w:val="00ED4003"/>
    <w:rsid w:val="00EE6F86"/>
    <w:rsid w:val="00EE79B1"/>
    <w:rsid w:val="00EF59D1"/>
    <w:rsid w:val="00F04524"/>
    <w:rsid w:val="00F23FA9"/>
    <w:rsid w:val="00F5188C"/>
    <w:rsid w:val="00F651F1"/>
    <w:rsid w:val="00F90FA0"/>
    <w:rsid w:val="00F97B8E"/>
    <w:rsid w:val="00FA4E7C"/>
    <w:rsid w:val="00FC4CB8"/>
    <w:rsid w:val="00FC6DE7"/>
    <w:rsid w:val="00FE39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BB2CE"/>
  <w15:chartTrackingRefBased/>
  <w15:docId w15:val="{6507619D-C8C2-354A-A347-67D31067EC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FE39BF"/>
    <w:pPr>
      <w:spacing w:before="100" w:beforeAutospacing="1" w:after="100" w:afterAutospacing="1"/>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FE39BF"/>
    <w:rPr>
      <w:rFonts w:ascii="Times New Roman" w:eastAsia="Times New Roman" w:hAnsi="Times New Roman" w:cs="Times New Roman"/>
      <w:b/>
      <w:bCs/>
      <w:sz w:val="27"/>
      <w:szCs w:val="27"/>
    </w:rPr>
  </w:style>
  <w:style w:type="character" w:styleId="Hyperlink">
    <w:name w:val="Hyperlink"/>
    <w:basedOn w:val="DefaultParagraphFont"/>
    <w:uiPriority w:val="99"/>
    <w:unhideWhenUsed/>
    <w:rsid w:val="00FE39BF"/>
    <w:rPr>
      <w:color w:val="0000FF"/>
      <w:u w:val="single"/>
    </w:rPr>
  </w:style>
  <w:style w:type="paragraph" w:styleId="NormalWeb">
    <w:name w:val="Normal (Web)"/>
    <w:basedOn w:val="Normal"/>
    <w:uiPriority w:val="99"/>
    <w:unhideWhenUsed/>
    <w:rsid w:val="00FE39BF"/>
    <w:pPr>
      <w:spacing w:before="100" w:beforeAutospacing="1" w:after="100" w:afterAutospacing="1"/>
    </w:pPr>
    <w:rPr>
      <w:rFonts w:ascii="Times New Roman" w:eastAsia="Times New Roman" w:hAnsi="Times New Roman" w:cs="Times New Roman"/>
    </w:rPr>
  </w:style>
  <w:style w:type="character" w:customStyle="1" w:styleId="page">
    <w:name w:val="page"/>
    <w:basedOn w:val="DefaultParagraphFont"/>
    <w:rsid w:val="00426484"/>
  </w:style>
  <w:style w:type="character" w:styleId="FollowedHyperlink">
    <w:name w:val="FollowedHyperlink"/>
    <w:basedOn w:val="DefaultParagraphFont"/>
    <w:uiPriority w:val="99"/>
    <w:semiHidden/>
    <w:unhideWhenUsed/>
    <w:rsid w:val="00732E0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666436">
      <w:bodyDiv w:val="1"/>
      <w:marLeft w:val="0"/>
      <w:marRight w:val="0"/>
      <w:marTop w:val="0"/>
      <w:marBottom w:val="0"/>
      <w:divBdr>
        <w:top w:val="none" w:sz="0" w:space="0" w:color="auto"/>
        <w:left w:val="none" w:sz="0" w:space="0" w:color="auto"/>
        <w:bottom w:val="none" w:sz="0" w:space="0" w:color="auto"/>
        <w:right w:val="none" w:sz="0" w:space="0" w:color="auto"/>
      </w:divBdr>
    </w:div>
    <w:div w:id="196166502">
      <w:bodyDiv w:val="1"/>
      <w:marLeft w:val="0"/>
      <w:marRight w:val="0"/>
      <w:marTop w:val="0"/>
      <w:marBottom w:val="0"/>
      <w:divBdr>
        <w:top w:val="none" w:sz="0" w:space="0" w:color="auto"/>
        <w:left w:val="none" w:sz="0" w:space="0" w:color="auto"/>
        <w:bottom w:val="none" w:sz="0" w:space="0" w:color="auto"/>
        <w:right w:val="none" w:sz="0" w:space="0" w:color="auto"/>
      </w:divBdr>
    </w:div>
    <w:div w:id="229579587">
      <w:bodyDiv w:val="1"/>
      <w:marLeft w:val="0"/>
      <w:marRight w:val="0"/>
      <w:marTop w:val="0"/>
      <w:marBottom w:val="0"/>
      <w:divBdr>
        <w:top w:val="none" w:sz="0" w:space="0" w:color="auto"/>
        <w:left w:val="none" w:sz="0" w:space="0" w:color="auto"/>
        <w:bottom w:val="none" w:sz="0" w:space="0" w:color="auto"/>
        <w:right w:val="none" w:sz="0" w:space="0" w:color="auto"/>
      </w:divBdr>
      <w:divsChild>
        <w:div w:id="187254282">
          <w:marLeft w:val="0"/>
          <w:marRight w:val="0"/>
          <w:marTop w:val="0"/>
          <w:marBottom w:val="0"/>
          <w:divBdr>
            <w:top w:val="none" w:sz="0" w:space="0" w:color="auto"/>
            <w:left w:val="none" w:sz="0" w:space="0" w:color="auto"/>
            <w:bottom w:val="none" w:sz="0" w:space="0" w:color="auto"/>
            <w:right w:val="none" w:sz="0" w:space="0" w:color="auto"/>
          </w:divBdr>
          <w:divsChild>
            <w:div w:id="1942688810">
              <w:marLeft w:val="0"/>
              <w:marRight w:val="0"/>
              <w:marTop w:val="0"/>
              <w:marBottom w:val="0"/>
              <w:divBdr>
                <w:top w:val="none" w:sz="0" w:space="0" w:color="auto"/>
                <w:left w:val="none" w:sz="0" w:space="0" w:color="auto"/>
                <w:bottom w:val="none" w:sz="0" w:space="0" w:color="auto"/>
                <w:right w:val="none" w:sz="0" w:space="0" w:color="auto"/>
              </w:divBdr>
              <w:divsChild>
                <w:div w:id="1515152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9807305">
      <w:bodyDiv w:val="1"/>
      <w:marLeft w:val="0"/>
      <w:marRight w:val="0"/>
      <w:marTop w:val="0"/>
      <w:marBottom w:val="0"/>
      <w:divBdr>
        <w:top w:val="none" w:sz="0" w:space="0" w:color="auto"/>
        <w:left w:val="none" w:sz="0" w:space="0" w:color="auto"/>
        <w:bottom w:val="none" w:sz="0" w:space="0" w:color="auto"/>
        <w:right w:val="none" w:sz="0" w:space="0" w:color="auto"/>
      </w:divBdr>
      <w:divsChild>
        <w:div w:id="266232793">
          <w:marLeft w:val="0"/>
          <w:marRight w:val="0"/>
          <w:marTop w:val="0"/>
          <w:marBottom w:val="0"/>
          <w:divBdr>
            <w:top w:val="none" w:sz="0" w:space="0" w:color="auto"/>
            <w:left w:val="none" w:sz="0" w:space="0" w:color="auto"/>
            <w:bottom w:val="none" w:sz="0" w:space="0" w:color="auto"/>
            <w:right w:val="none" w:sz="0" w:space="0" w:color="auto"/>
          </w:divBdr>
          <w:divsChild>
            <w:div w:id="674458031">
              <w:marLeft w:val="0"/>
              <w:marRight w:val="0"/>
              <w:marTop w:val="0"/>
              <w:marBottom w:val="0"/>
              <w:divBdr>
                <w:top w:val="none" w:sz="0" w:space="0" w:color="auto"/>
                <w:left w:val="none" w:sz="0" w:space="0" w:color="auto"/>
                <w:bottom w:val="none" w:sz="0" w:space="0" w:color="auto"/>
                <w:right w:val="none" w:sz="0" w:space="0" w:color="auto"/>
              </w:divBdr>
              <w:divsChild>
                <w:div w:id="32724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0068739">
      <w:bodyDiv w:val="1"/>
      <w:marLeft w:val="0"/>
      <w:marRight w:val="0"/>
      <w:marTop w:val="0"/>
      <w:marBottom w:val="0"/>
      <w:divBdr>
        <w:top w:val="none" w:sz="0" w:space="0" w:color="auto"/>
        <w:left w:val="none" w:sz="0" w:space="0" w:color="auto"/>
        <w:bottom w:val="none" w:sz="0" w:space="0" w:color="auto"/>
        <w:right w:val="none" w:sz="0" w:space="0" w:color="auto"/>
      </w:divBdr>
      <w:divsChild>
        <w:div w:id="1490948542">
          <w:marLeft w:val="0"/>
          <w:marRight w:val="0"/>
          <w:marTop w:val="0"/>
          <w:marBottom w:val="0"/>
          <w:divBdr>
            <w:top w:val="none" w:sz="0" w:space="0" w:color="auto"/>
            <w:left w:val="none" w:sz="0" w:space="0" w:color="auto"/>
            <w:bottom w:val="none" w:sz="0" w:space="0" w:color="auto"/>
            <w:right w:val="none" w:sz="0" w:space="0" w:color="auto"/>
          </w:divBdr>
          <w:divsChild>
            <w:div w:id="106628606">
              <w:marLeft w:val="0"/>
              <w:marRight w:val="0"/>
              <w:marTop w:val="0"/>
              <w:marBottom w:val="0"/>
              <w:divBdr>
                <w:top w:val="none" w:sz="0" w:space="0" w:color="auto"/>
                <w:left w:val="none" w:sz="0" w:space="0" w:color="auto"/>
                <w:bottom w:val="none" w:sz="0" w:space="0" w:color="auto"/>
                <w:right w:val="none" w:sz="0" w:space="0" w:color="auto"/>
              </w:divBdr>
              <w:divsChild>
                <w:div w:id="776827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2248317">
      <w:bodyDiv w:val="1"/>
      <w:marLeft w:val="0"/>
      <w:marRight w:val="0"/>
      <w:marTop w:val="0"/>
      <w:marBottom w:val="0"/>
      <w:divBdr>
        <w:top w:val="none" w:sz="0" w:space="0" w:color="auto"/>
        <w:left w:val="none" w:sz="0" w:space="0" w:color="auto"/>
        <w:bottom w:val="none" w:sz="0" w:space="0" w:color="auto"/>
        <w:right w:val="none" w:sz="0" w:space="0" w:color="auto"/>
      </w:divBdr>
      <w:divsChild>
        <w:div w:id="825053848">
          <w:marLeft w:val="0"/>
          <w:marRight w:val="0"/>
          <w:marTop w:val="0"/>
          <w:marBottom w:val="0"/>
          <w:divBdr>
            <w:top w:val="none" w:sz="0" w:space="0" w:color="auto"/>
            <w:left w:val="none" w:sz="0" w:space="0" w:color="auto"/>
            <w:bottom w:val="none" w:sz="0" w:space="0" w:color="auto"/>
            <w:right w:val="none" w:sz="0" w:space="0" w:color="auto"/>
          </w:divBdr>
          <w:divsChild>
            <w:div w:id="2088190561">
              <w:marLeft w:val="0"/>
              <w:marRight w:val="0"/>
              <w:marTop w:val="0"/>
              <w:marBottom w:val="0"/>
              <w:divBdr>
                <w:top w:val="none" w:sz="0" w:space="0" w:color="auto"/>
                <w:left w:val="none" w:sz="0" w:space="0" w:color="auto"/>
                <w:bottom w:val="none" w:sz="0" w:space="0" w:color="auto"/>
                <w:right w:val="none" w:sz="0" w:space="0" w:color="auto"/>
              </w:divBdr>
              <w:divsChild>
                <w:div w:id="1418861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4051894">
      <w:bodyDiv w:val="1"/>
      <w:marLeft w:val="0"/>
      <w:marRight w:val="0"/>
      <w:marTop w:val="0"/>
      <w:marBottom w:val="0"/>
      <w:divBdr>
        <w:top w:val="none" w:sz="0" w:space="0" w:color="auto"/>
        <w:left w:val="none" w:sz="0" w:space="0" w:color="auto"/>
        <w:bottom w:val="none" w:sz="0" w:space="0" w:color="auto"/>
        <w:right w:val="none" w:sz="0" w:space="0" w:color="auto"/>
      </w:divBdr>
    </w:div>
    <w:div w:id="917444421">
      <w:bodyDiv w:val="1"/>
      <w:marLeft w:val="0"/>
      <w:marRight w:val="0"/>
      <w:marTop w:val="0"/>
      <w:marBottom w:val="0"/>
      <w:divBdr>
        <w:top w:val="none" w:sz="0" w:space="0" w:color="auto"/>
        <w:left w:val="none" w:sz="0" w:space="0" w:color="auto"/>
        <w:bottom w:val="none" w:sz="0" w:space="0" w:color="auto"/>
        <w:right w:val="none" w:sz="0" w:space="0" w:color="auto"/>
      </w:divBdr>
    </w:div>
    <w:div w:id="933900479">
      <w:bodyDiv w:val="1"/>
      <w:marLeft w:val="0"/>
      <w:marRight w:val="0"/>
      <w:marTop w:val="0"/>
      <w:marBottom w:val="0"/>
      <w:divBdr>
        <w:top w:val="none" w:sz="0" w:space="0" w:color="auto"/>
        <w:left w:val="none" w:sz="0" w:space="0" w:color="auto"/>
        <w:bottom w:val="none" w:sz="0" w:space="0" w:color="auto"/>
        <w:right w:val="none" w:sz="0" w:space="0" w:color="auto"/>
      </w:divBdr>
    </w:div>
    <w:div w:id="941575653">
      <w:bodyDiv w:val="1"/>
      <w:marLeft w:val="0"/>
      <w:marRight w:val="0"/>
      <w:marTop w:val="0"/>
      <w:marBottom w:val="0"/>
      <w:divBdr>
        <w:top w:val="none" w:sz="0" w:space="0" w:color="auto"/>
        <w:left w:val="none" w:sz="0" w:space="0" w:color="auto"/>
        <w:bottom w:val="none" w:sz="0" w:space="0" w:color="auto"/>
        <w:right w:val="none" w:sz="0" w:space="0" w:color="auto"/>
      </w:divBdr>
      <w:divsChild>
        <w:div w:id="1199199686">
          <w:marLeft w:val="0"/>
          <w:marRight w:val="0"/>
          <w:marTop w:val="0"/>
          <w:marBottom w:val="0"/>
          <w:divBdr>
            <w:top w:val="none" w:sz="0" w:space="0" w:color="auto"/>
            <w:left w:val="none" w:sz="0" w:space="0" w:color="auto"/>
            <w:bottom w:val="none" w:sz="0" w:space="0" w:color="auto"/>
            <w:right w:val="none" w:sz="0" w:space="0" w:color="auto"/>
          </w:divBdr>
          <w:divsChild>
            <w:div w:id="106899437">
              <w:marLeft w:val="0"/>
              <w:marRight w:val="0"/>
              <w:marTop w:val="0"/>
              <w:marBottom w:val="0"/>
              <w:divBdr>
                <w:top w:val="none" w:sz="0" w:space="0" w:color="auto"/>
                <w:left w:val="none" w:sz="0" w:space="0" w:color="auto"/>
                <w:bottom w:val="none" w:sz="0" w:space="0" w:color="auto"/>
                <w:right w:val="none" w:sz="0" w:space="0" w:color="auto"/>
              </w:divBdr>
              <w:divsChild>
                <w:div w:id="162009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3847696">
      <w:bodyDiv w:val="1"/>
      <w:marLeft w:val="0"/>
      <w:marRight w:val="0"/>
      <w:marTop w:val="0"/>
      <w:marBottom w:val="0"/>
      <w:divBdr>
        <w:top w:val="none" w:sz="0" w:space="0" w:color="auto"/>
        <w:left w:val="none" w:sz="0" w:space="0" w:color="auto"/>
        <w:bottom w:val="none" w:sz="0" w:space="0" w:color="auto"/>
        <w:right w:val="none" w:sz="0" w:space="0" w:color="auto"/>
      </w:divBdr>
      <w:divsChild>
        <w:div w:id="1310280163">
          <w:marLeft w:val="0"/>
          <w:marRight w:val="0"/>
          <w:marTop w:val="0"/>
          <w:marBottom w:val="0"/>
          <w:divBdr>
            <w:top w:val="none" w:sz="0" w:space="0" w:color="auto"/>
            <w:left w:val="none" w:sz="0" w:space="0" w:color="auto"/>
            <w:bottom w:val="none" w:sz="0" w:space="0" w:color="auto"/>
            <w:right w:val="none" w:sz="0" w:space="0" w:color="auto"/>
          </w:divBdr>
          <w:divsChild>
            <w:div w:id="1665935778">
              <w:marLeft w:val="0"/>
              <w:marRight w:val="0"/>
              <w:marTop w:val="0"/>
              <w:marBottom w:val="0"/>
              <w:divBdr>
                <w:top w:val="none" w:sz="0" w:space="0" w:color="auto"/>
                <w:left w:val="none" w:sz="0" w:space="0" w:color="auto"/>
                <w:bottom w:val="none" w:sz="0" w:space="0" w:color="auto"/>
                <w:right w:val="none" w:sz="0" w:space="0" w:color="auto"/>
              </w:divBdr>
              <w:divsChild>
                <w:div w:id="1555040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8114718">
      <w:bodyDiv w:val="1"/>
      <w:marLeft w:val="0"/>
      <w:marRight w:val="0"/>
      <w:marTop w:val="0"/>
      <w:marBottom w:val="0"/>
      <w:divBdr>
        <w:top w:val="none" w:sz="0" w:space="0" w:color="auto"/>
        <w:left w:val="none" w:sz="0" w:space="0" w:color="auto"/>
        <w:bottom w:val="none" w:sz="0" w:space="0" w:color="auto"/>
        <w:right w:val="none" w:sz="0" w:space="0" w:color="auto"/>
      </w:divBdr>
    </w:div>
    <w:div w:id="1145314484">
      <w:bodyDiv w:val="1"/>
      <w:marLeft w:val="0"/>
      <w:marRight w:val="0"/>
      <w:marTop w:val="0"/>
      <w:marBottom w:val="0"/>
      <w:divBdr>
        <w:top w:val="none" w:sz="0" w:space="0" w:color="auto"/>
        <w:left w:val="none" w:sz="0" w:space="0" w:color="auto"/>
        <w:bottom w:val="none" w:sz="0" w:space="0" w:color="auto"/>
        <w:right w:val="none" w:sz="0" w:space="0" w:color="auto"/>
      </w:divBdr>
      <w:divsChild>
        <w:div w:id="690103741">
          <w:marLeft w:val="0"/>
          <w:marRight w:val="0"/>
          <w:marTop w:val="0"/>
          <w:marBottom w:val="0"/>
          <w:divBdr>
            <w:top w:val="none" w:sz="0" w:space="0" w:color="auto"/>
            <w:left w:val="none" w:sz="0" w:space="0" w:color="auto"/>
            <w:bottom w:val="none" w:sz="0" w:space="0" w:color="auto"/>
            <w:right w:val="none" w:sz="0" w:space="0" w:color="auto"/>
          </w:divBdr>
          <w:divsChild>
            <w:div w:id="278805509">
              <w:marLeft w:val="0"/>
              <w:marRight w:val="0"/>
              <w:marTop w:val="0"/>
              <w:marBottom w:val="0"/>
              <w:divBdr>
                <w:top w:val="none" w:sz="0" w:space="0" w:color="auto"/>
                <w:left w:val="none" w:sz="0" w:space="0" w:color="auto"/>
                <w:bottom w:val="none" w:sz="0" w:space="0" w:color="auto"/>
                <w:right w:val="none" w:sz="0" w:space="0" w:color="auto"/>
              </w:divBdr>
              <w:divsChild>
                <w:div w:id="764496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5966234">
      <w:bodyDiv w:val="1"/>
      <w:marLeft w:val="0"/>
      <w:marRight w:val="0"/>
      <w:marTop w:val="0"/>
      <w:marBottom w:val="0"/>
      <w:divBdr>
        <w:top w:val="none" w:sz="0" w:space="0" w:color="auto"/>
        <w:left w:val="none" w:sz="0" w:space="0" w:color="auto"/>
        <w:bottom w:val="none" w:sz="0" w:space="0" w:color="auto"/>
        <w:right w:val="none" w:sz="0" w:space="0" w:color="auto"/>
      </w:divBdr>
    </w:div>
    <w:div w:id="1369910369">
      <w:bodyDiv w:val="1"/>
      <w:marLeft w:val="0"/>
      <w:marRight w:val="0"/>
      <w:marTop w:val="0"/>
      <w:marBottom w:val="0"/>
      <w:divBdr>
        <w:top w:val="none" w:sz="0" w:space="0" w:color="auto"/>
        <w:left w:val="none" w:sz="0" w:space="0" w:color="auto"/>
        <w:bottom w:val="none" w:sz="0" w:space="0" w:color="auto"/>
        <w:right w:val="none" w:sz="0" w:space="0" w:color="auto"/>
      </w:divBdr>
      <w:divsChild>
        <w:div w:id="1558784836">
          <w:marLeft w:val="0"/>
          <w:marRight w:val="0"/>
          <w:marTop w:val="0"/>
          <w:marBottom w:val="0"/>
          <w:divBdr>
            <w:top w:val="none" w:sz="0" w:space="0" w:color="auto"/>
            <w:left w:val="none" w:sz="0" w:space="0" w:color="auto"/>
            <w:bottom w:val="none" w:sz="0" w:space="0" w:color="auto"/>
            <w:right w:val="none" w:sz="0" w:space="0" w:color="auto"/>
          </w:divBdr>
          <w:divsChild>
            <w:div w:id="939725077">
              <w:marLeft w:val="0"/>
              <w:marRight w:val="0"/>
              <w:marTop w:val="0"/>
              <w:marBottom w:val="0"/>
              <w:divBdr>
                <w:top w:val="none" w:sz="0" w:space="0" w:color="auto"/>
                <w:left w:val="none" w:sz="0" w:space="0" w:color="auto"/>
                <w:bottom w:val="none" w:sz="0" w:space="0" w:color="auto"/>
                <w:right w:val="none" w:sz="0" w:space="0" w:color="auto"/>
              </w:divBdr>
              <w:divsChild>
                <w:div w:id="953904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1028414">
      <w:bodyDiv w:val="1"/>
      <w:marLeft w:val="0"/>
      <w:marRight w:val="0"/>
      <w:marTop w:val="0"/>
      <w:marBottom w:val="0"/>
      <w:divBdr>
        <w:top w:val="none" w:sz="0" w:space="0" w:color="auto"/>
        <w:left w:val="none" w:sz="0" w:space="0" w:color="auto"/>
        <w:bottom w:val="none" w:sz="0" w:space="0" w:color="auto"/>
        <w:right w:val="none" w:sz="0" w:space="0" w:color="auto"/>
      </w:divBdr>
    </w:div>
    <w:div w:id="1583683089">
      <w:bodyDiv w:val="1"/>
      <w:marLeft w:val="0"/>
      <w:marRight w:val="0"/>
      <w:marTop w:val="0"/>
      <w:marBottom w:val="0"/>
      <w:divBdr>
        <w:top w:val="none" w:sz="0" w:space="0" w:color="auto"/>
        <w:left w:val="none" w:sz="0" w:space="0" w:color="auto"/>
        <w:bottom w:val="none" w:sz="0" w:space="0" w:color="auto"/>
        <w:right w:val="none" w:sz="0" w:space="0" w:color="auto"/>
      </w:divBdr>
    </w:div>
    <w:div w:id="1585456768">
      <w:bodyDiv w:val="1"/>
      <w:marLeft w:val="0"/>
      <w:marRight w:val="0"/>
      <w:marTop w:val="0"/>
      <w:marBottom w:val="0"/>
      <w:divBdr>
        <w:top w:val="none" w:sz="0" w:space="0" w:color="auto"/>
        <w:left w:val="none" w:sz="0" w:space="0" w:color="auto"/>
        <w:bottom w:val="none" w:sz="0" w:space="0" w:color="auto"/>
        <w:right w:val="none" w:sz="0" w:space="0" w:color="auto"/>
      </w:divBdr>
      <w:divsChild>
        <w:div w:id="1905481760">
          <w:marLeft w:val="0"/>
          <w:marRight w:val="0"/>
          <w:marTop w:val="0"/>
          <w:marBottom w:val="0"/>
          <w:divBdr>
            <w:top w:val="none" w:sz="0" w:space="0" w:color="auto"/>
            <w:left w:val="none" w:sz="0" w:space="0" w:color="auto"/>
            <w:bottom w:val="none" w:sz="0" w:space="0" w:color="auto"/>
            <w:right w:val="none" w:sz="0" w:space="0" w:color="auto"/>
          </w:divBdr>
          <w:divsChild>
            <w:div w:id="1384866229">
              <w:marLeft w:val="0"/>
              <w:marRight w:val="0"/>
              <w:marTop w:val="0"/>
              <w:marBottom w:val="0"/>
              <w:divBdr>
                <w:top w:val="none" w:sz="0" w:space="0" w:color="auto"/>
                <w:left w:val="none" w:sz="0" w:space="0" w:color="auto"/>
                <w:bottom w:val="none" w:sz="0" w:space="0" w:color="auto"/>
                <w:right w:val="none" w:sz="0" w:space="0" w:color="auto"/>
              </w:divBdr>
              <w:divsChild>
                <w:div w:id="1651009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6301636">
      <w:bodyDiv w:val="1"/>
      <w:marLeft w:val="0"/>
      <w:marRight w:val="0"/>
      <w:marTop w:val="0"/>
      <w:marBottom w:val="0"/>
      <w:divBdr>
        <w:top w:val="none" w:sz="0" w:space="0" w:color="auto"/>
        <w:left w:val="none" w:sz="0" w:space="0" w:color="auto"/>
        <w:bottom w:val="none" w:sz="0" w:space="0" w:color="auto"/>
        <w:right w:val="none" w:sz="0" w:space="0" w:color="auto"/>
      </w:divBdr>
    </w:div>
    <w:div w:id="1711145922">
      <w:bodyDiv w:val="1"/>
      <w:marLeft w:val="0"/>
      <w:marRight w:val="0"/>
      <w:marTop w:val="0"/>
      <w:marBottom w:val="0"/>
      <w:divBdr>
        <w:top w:val="none" w:sz="0" w:space="0" w:color="auto"/>
        <w:left w:val="none" w:sz="0" w:space="0" w:color="auto"/>
        <w:bottom w:val="none" w:sz="0" w:space="0" w:color="auto"/>
        <w:right w:val="none" w:sz="0" w:space="0" w:color="auto"/>
      </w:divBdr>
    </w:div>
    <w:div w:id="1727535055">
      <w:bodyDiv w:val="1"/>
      <w:marLeft w:val="0"/>
      <w:marRight w:val="0"/>
      <w:marTop w:val="0"/>
      <w:marBottom w:val="0"/>
      <w:divBdr>
        <w:top w:val="none" w:sz="0" w:space="0" w:color="auto"/>
        <w:left w:val="none" w:sz="0" w:space="0" w:color="auto"/>
        <w:bottom w:val="none" w:sz="0" w:space="0" w:color="auto"/>
        <w:right w:val="none" w:sz="0" w:space="0" w:color="auto"/>
      </w:divBdr>
      <w:divsChild>
        <w:div w:id="537820602">
          <w:marLeft w:val="0"/>
          <w:marRight w:val="0"/>
          <w:marTop w:val="0"/>
          <w:marBottom w:val="0"/>
          <w:divBdr>
            <w:top w:val="none" w:sz="0" w:space="0" w:color="auto"/>
            <w:left w:val="none" w:sz="0" w:space="0" w:color="auto"/>
            <w:bottom w:val="none" w:sz="0" w:space="0" w:color="auto"/>
            <w:right w:val="none" w:sz="0" w:space="0" w:color="auto"/>
          </w:divBdr>
          <w:divsChild>
            <w:div w:id="2066906895">
              <w:marLeft w:val="0"/>
              <w:marRight w:val="0"/>
              <w:marTop w:val="0"/>
              <w:marBottom w:val="0"/>
              <w:divBdr>
                <w:top w:val="none" w:sz="0" w:space="0" w:color="auto"/>
                <w:left w:val="none" w:sz="0" w:space="0" w:color="auto"/>
                <w:bottom w:val="none" w:sz="0" w:space="0" w:color="auto"/>
                <w:right w:val="none" w:sz="0" w:space="0" w:color="auto"/>
              </w:divBdr>
              <w:divsChild>
                <w:div w:id="421531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180401">
      <w:bodyDiv w:val="1"/>
      <w:marLeft w:val="0"/>
      <w:marRight w:val="0"/>
      <w:marTop w:val="0"/>
      <w:marBottom w:val="0"/>
      <w:divBdr>
        <w:top w:val="none" w:sz="0" w:space="0" w:color="auto"/>
        <w:left w:val="none" w:sz="0" w:space="0" w:color="auto"/>
        <w:bottom w:val="none" w:sz="0" w:space="0" w:color="auto"/>
        <w:right w:val="none" w:sz="0" w:space="0" w:color="auto"/>
      </w:divBdr>
      <w:divsChild>
        <w:div w:id="1122845730">
          <w:marLeft w:val="0"/>
          <w:marRight w:val="0"/>
          <w:marTop w:val="0"/>
          <w:marBottom w:val="0"/>
          <w:divBdr>
            <w:top w:val="none" w:sz="0" w:space="0" w:color="auto"/>
            <w:left w:val="none" w:sz="0" w:space="0" w:color="auto"/>
            <w:bottom w:val="none" w:sz="0" w:space="0" w:color="auto"/>
            <w:right w:val="none" w:sz="0" w:space="0" w:color="auto"/>
          </w:divBdr>
          <w:divsChild>
            <w:div w:id="1130636472">
              <w:marLeft w:val="0"/>
              <w:marRight w:val="0"/>
              <w:marTop w:val="0"/>
              <w:marBottom w:val="0"/>
              <w:divBdr>
                <w:top w:val="none" w:sz="0" w:space="0" w:color="auto"/>
                <w:left w:val="none" w:sz="0" w:space="0" w:color="auto"/>
                <w:bottom w:val="none" w:sz="0" w:space="0" w:color="auto"/>
                <w:right w:val="none" w:sz="0" w:space="0" w:color="auto"/>
              </w:divBdr>
              <w:divsChild>
                <w:div w:id="606737675">
                  <w:marLeft w:val="0"/>
                  <w:marRight w:val="0"/>
                  <w:marTop w:val="0"/>
                  <w:marBottom w:val="0"/>
                  <w:divBdr>
                    <w:top w:val="none" w:sz="0" w:space="0" w:color="auto"/>
                    <w:left w:val="none" w:sz="0" w:space="0" w:color="auto"/>
                    <w:bottom w:val="none" w:sz="0" w:space="0" w:color="auto"/>
                    <w:right w:val="none" w:sz="0" w:space="0" w:color="auto"/>
                  </w:divBdr>
                </w:div>
                <w:div w:id="1567034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0541105">
      <w:bodyDiv w:val="1"/>
      <w:marLeft w:val="0"/>
      <w:marRight w:val="0"/>
      <w:marTop w:val="0"/>
      <w:marBottom w:val="0"/>
      <w:divBdr>
        <w:top w:val="none" w:sz="0" w:space="0" w:color="auto"/>
        <w:left w:val="none" w:sz="0" w:space="0" w:color="auto"/>
        <w:bottom w:val="none" w:sz="0" w:space="0" w:color="auto"/>
        <w:right w:val="none" w:sz="0" w:space="0" w:color="auto"/>
      </w:divBdr>
      <w:divsChild>
        <w:div w:id="304899285">
          <w:marLeft w:val="0"/>
          <w:marRight w:val="0"/>
          <w:marTop w:val="0"/>
          <w:marBottom w:val="0"/>
          <w:divBdr>
            <w:top w:val="none" w:sz="0" w:space="0" w:color="auto"/>
            <w:left w:val="none" w:sz="0" w:space="0" w:color="auto"/>
            <w:bottom w:val="none" w:sz="0" w:space="0" w:color="auto"/>
            <w:right w:val="none" w:sz="0" w:space="0" w:color="auto"/>
          </w:divBdr>
          <w:divsChild>
            <w:div w:id="2089766538">
              <w:marLeft w:val="0"/>
              <w:marRight w:val="0"/>
              <w:marTop w:val="0"/>
              <w:marBottom w:val="0"/>
              <w:divBdr>
                <w:top w:val="none" w:sz="0" w:space="0" w:color="auto"/>
                <w:left w:val="none" w:sz="0" w:space="0" w:color="auto"/>
                <w:bottom w:val="none" w:sz="0" w:space="0" w:color="auto"/>
                <w:right w:val="none" w:sz="0" w:space="0" w:color="auto"/>
              </w:divBdr>
              <w:divsChild>
                <w:div w:id="1394355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1752782">
      <w:bodyDiv w:val="1"/>
      <w:marLeft w:val="0"/>
      <w:marRight w:val="0"/>
      <w:marTop w:val="0"/>
      <w:marBottom w:val="0"/>
      <w:divBdr>
        <w:top w:val="none" w:sz="0" w:space="0" w:color="auto"/>
        <w:left w:val="none" w:sz="0" w:space="0" w:color="auto"/>
        <w:bottom w:val="none" w:sz="0" w:space="0" w:color="auto"/>
        <w:right w:val="none" w:sz="0" w:space="0" w:color="auto"/>
      </w:divBdr>
      <w:divsChild>
        <w:div w:id="1787769976">
          <w:marLeft w:val="0"/>
          <w:marRight w:val="0"/>
          <w:marTop w:val="0"/>
          <w:marBottom w:val="0"/>
          <w:divBdr>
            <w:top w:val="none" w:sz="0" w:space="0" w:color="auto"/>
            <w:left w:val="none" w:sz="0" w:space="0" w:color="auto"/>
            <w:bottom w:val="none" w:sz="0" w:space="0" w:color="auto"/>
            <w:right w:val="none" w:sz="0" w:space="0" w:color="auto"/>
          </w:divBdr>
          <w:divsChild>
            <w:div w:id="1336038168">
              <w:marLeft w:val="0"/>
              <w:marRight w:val="0"/>
              <w:marTop w:val="0"/>
              <w:marBottom w:val="0"/>
              <w:divBdr>
                <w:top w:val="none" w:sz="0" w:space="0" w:color="auto"/>
                <w:left w:val="none" w:sz="0" w:space="0" w:color="auto"/>
                <w:bottom w:val="none" w:sz="0" w:space="0" w:color="auto"/>
                <w:right w:val="none" w:sz="0" w:space="0" w:color="auto"/>
              </w:divBdr>
              <w:divsChild>
                <w:div w:id="146671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6717459">
      <w:bodyDiv w:val="1"/>
      <w:marLeft w:val="0"/>
      <w:marRight w:val="0"/>
      <w:marTop w:val="0"/>
      <w:marBottom w:val="0"/>
      <w:divBdr>
        <w:top w:val="none" w:sz="0" w:space="0" w:color="auto"/>
        <w:left w:val="none" w:sz="0" w:space="0" w:color="auto"/>
        <w:bottom w:val="none" w:sz="0" w:space="0" w:color="auto"/>
        <w:right w:val="none" w:sz="0" w:space="0" w:color="auto"/>
      </w:divBdr>
      <w:divsChild>
        <w:div w:id="1522010202">
          <w:marLeft w:val="0"/>
          <w:marRight w:val="0"/>
          <w:marTop w:val="0"/>
          <w:marBottom w:val="0"/>
          <w:divBdr>
            <w:top w:val="none" w:sz="0" w:space="0" w:color="auto"/>
            <w:left w:val="none" w:sz="0" w:space="0" w:color="auto"/>
            <w:bottom w:val="none" w:sz="0" w:space="0" w:color="auto"/>
            <w:right w:val="none" w:sz="0" w:space="0" w:color="auto"/>
          </w:divBdr>
          <w:divsChild>
            <w:div w:id="867836592">
              <w:marLeft w:val="0"/>
              <w:marRight w:val="0"/>
              <w:marTop w:val="0"/>
              <w:marBottom w:val="0"/>
              <w:divBdr>
                <w:top w:val="none" w:sz="0" w:space="0" w:color="auto"/>
                <w:left w:val="none" w:sz="0" w:space="0" w:color="auto"/>
                <w:bottom w:val="none" w:sz="0" w:space="0" w:color="auto"/>
                <w:right w:val="none" w:sz="0" w:space="0" w:color="auto"/>
              </w:divBdr>
              <w:divsChild>
                <w:div w:id="1690519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9202129">
      <w:bodyDiv w:val="1"/>
      <w:marLeft w:val="0"/>
      <w:marRight w:val="0"/>
      <w:marTop w:val="0"/>
      <w:marBottom w:val="0"/>
      <w:divBdr>
        <w:top w:val="none" w:sz="0" w:space="0" w:color="auto"/>
        <w:left w:val="none" w:sz="0" w:space="0" w:color="auto"/>
        <w:bottom w:val="none" w:sz="0" w:space="0" w:color="auto"/>
        <w:right w:val="none" w:sz="0" w:space="0" w:color="auto"/>
      </w:divBdr>
    </w:div>
    <w:div w:id="2139953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1144</TotalTime>
  <Pages>8</Pages>
  <Words>3823</Words>
  <Characters>21792</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413</cp:revision>
  <dcterms:created xsi:type="dcterms:W3CDTF">2019-02-12T16:35:00Z</dcterms:created>
  <dcterms:modified xsi:type="dcterms:W3CDTF">2019-05-12T21:27:00Z</dcterms:modified>
</cp:coreProperties>
</file>