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641BE31" w:rsidR="007C2CCC" w:rsidRDefault="007B07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Freya Vafadari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32CA287" w:rsidR="007C2CCC" w:rsidRDefault="007B0703" w:rsidP="007B07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RS-232 SERIAL TO 5.0/3.3V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VOLTAGE CONVERTER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BETWEEN THE UART AND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TCP PROTOCOLS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8643396" w:rsidR="007C2CCC" w:rsidRDefault="001749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9BC0373" w:rsidR="007C2CCC" w:rsidRDefault="001170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BF79186" w14:textId="77777777" w:rsidR="00205B68" w:rsidRDefault="00205B68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205B68">
              <w:rPr>
                <w:rFonts w:asciiTheme="minorHAnsi" w:hAnsiTheme="minorHAnsi"/>
                <w:color w:val="000000" w:themeColor="text1"/>
              </w:rPr>
              <w:t xml:space="preserve">The project demonstrates strong technical knowledge and practical skills in, with clear evidence of hands-on development and debugging. </w:t>
            </w:r>
          </w:p>
          <w:p w14:paraId="75FDDFA7" w14:textId="26DF9F86" w:rsidR="004779D1" w:rsidRPr="00C2152E" w:rsidRDefault="00205B68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205B68">
              <w:rPr>
                <w:rFonts w:asciiTheme="minorHAnsi" w:hAnsiTheme="minorHAnsi"/>
                <w:color w:val="000000" w:themeColor="text1"/>
              </w:rPr>
              <w:t>However, inclusion of ethical considerations, risk management, and broader professional responsibilities would enhance the overall engineering depth.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DFBFAF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EE27F72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BE5A274" w:rsidR="004779D1" w:rsidRPr="00C2152E" w:rsidRDefault="009525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72.3</w:t>
            </w:r>
            <w:r w:rsidR="00EA5CCE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4DE3D2E3"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81E28FB" w14:textId="77777777" w:rsidR="00D6399C" w:rsidRDefault="00D6399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972C1F" w14:textId="5587029A" w:rsidR="00920D7F" w:rsidRPr="00920D7F" w:rsidRDefault="00920D7F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</w:p>
          <w:p w14:paraId="01E4465A" w14:textId="77777777" w:rsidR="001007B5" w:rsidRPr="00266DE7" w:rsidRDefault="001007B5" w:rsidP="001007B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excellent report on a complex project. A few more references to high-quality sources would have improved your literature review. </w:t>
            </w:r>
          </w:p>
          <w:p w14:paraId="43E2F910" w14:textId="47520B83" w:rsidR="004779D1" w:rsidRPr="00E3515A" w:rsidRDefault="004779D1" w:rsidP="00711A55">
            <w:pPr>
              <w:rPr>
                <w:rFonts w:asciiTheme="minorHAnsi" w:hAnsiTheme="minorHAnsi"/>
                <w:bCs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E95FAD5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054EEC2" w14:textId="77777777" w:rsidR="00920D7F" w:rsidRDefault="00920D7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A957560" w:rsidR="00920D7F" w:rsidRPr="00C2152E" w:rsidRDefault="0077769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  <w:r w:rsidR="00920D7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3A8A981C" w:rsid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1FA3074" w14:textId="2621BA85" w:rsidR="001B6955" w:rsidRDefault="001B6955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9591666" w:rsidR="00C2152E" w:rsidRPr="00266DE7" w:rsidRDefault="00E34EA1" w:rsidP="002A2498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34EA1">
              <w:rPr>
                <w:rFonts w:asciiTheme="minorHAnsi" w:hAnsiTheme="minorHAnsi"/>
                <w:bCs/>
                <w:color w:val="000000" w:themeColor="text1"/>
              </w:rPr>
              <w:t>Following consultation, we agreed on a final mark of 72%, reflecting the strong technical execution and complexity of the project, with minor areas for improvement noted in ethical context and referencing.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4E603E4" w14:textId="77777777" w:rsidR="00E969EF" w:rsidRDefault="00E969E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FA58579" w:rsidR="00C2152E" w:rsidRPr="00C2152E" w:rsidRDefault="002A24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72%</w:t>
            </w:r>
            <w:r w:rsidR="00976150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AD82981" w:rsidR="002B7AB6" w:rsidRDefault="00C542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Jenifer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5B26EE7" w:rsidR="002B7AB6" w:rsidRDefault="00C542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8507A5">
              <w:rPr>
                <w:rFonts w:asciiTheme="minorHAnsi" w:hAnsiTheme="minorHAnsi"/>
                <w:color w:val="000000" w:themeColor="text1"/>
              </w:rPr>
              <w:t>8</w:t>
            </w:r>
            <w:r>
              <w:rPr>
                <w:rFonts w:asciiTheme="minorHAnsi" w:hAnsiTheme="minorHAnsi"/>
                <w:color w:val="000000" w:themeColor="text1"/>
              </w:rPr>
              <w:t>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AE2BD81" w:rsidR="004779D1" w:rsidRPr="00C2152E" w:rsidRDefault="00C35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9B5FCB6" w:rsidR="004779D1" w:rsidRPr="00C2152E" w:rsidRDefault="00C35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4E080E9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A8D4DF" w14:textId="77777777" w:rsidR="00BB6BC3" w:rsidRDefault="00BB6BC3" w:rsidP="00BB6BC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2293BF" w14:textId="78EF0BE9" w:rsidR="001F19A5" w:rsidRDefault="001F19A5" w:rsidP="00BB6BC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F19A5">
              <w:rPr>
                <w:rFonts w:asciiTheme="minorHAnsi" w:hAnsiTheme="minorHAnsi"/>
                <w:color w:val="000000" w:themeColor="text1"/>
                <w:lang w:eastAsia="en-GB"/>
              </w:rPr>
              <w:t>The project presents relevant background on UART, RS-232, and TCP/IP frameworks, reflecting a strong practical orientation. However, the literature review appears more descriptive than critical. A deeper review comparing protocol efficiency and hardware constraints would provide better academic grounding and more justification on the design choices.</w:t>
            </w:r>
          </w:p>
          <w:p w14:paraId="4AEE78A7" w14:textId="4FD5518E" w:rsidR="00912B7F" w:rsidRDefault="00912B7F" w:rsidP="005239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1580208" w:rsidR="004779D1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2739736" w:rsidR="004779D1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A11089" w14:textId="77777777" w:rsidR="00C27CE0" w:rsidRDefault="00C27C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096CE4" w14:textId="114D5ACC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0A303F" w14:textId="62E9BF25" w:rsidR="005A5D54" w:rsidRDefault="005A5D54" w:rsidP="005A5D5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C56DB9D" w14:textId="77777777" w:rsidR="005A5D54" w:rsidRDefault="005A5D54" w:rsidP="005A5D5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133CDE" w14:textId="5223C921" w:rsidR="009F6C74" w:rsidRDefault="009F6C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work shows a clear grasp of communication protocols and embedded system interfaces, particularly in the way hardware and software are integrated.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However</w:t>
            </w:r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>, ethical and regulatory considerations such as secure data transmission, safety, or societal implications are not addressed, which limits demonstration of responsible engineering awareness.</w:t>
            </w:r>
          </w:p>
          <w:p w14:paraId="52867C11" w14:textId="5AD85DB9" w:rsidR="000839DF" w:rsidRDefault="000839DF" w:rsidP="005239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322872F" w:rsidR="00782CF2" w:rsidRPr="00C2152E" w:rsidRDefault="00DF38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A7795F6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CE086F4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BCFD2C" w14:textId="77777777" w:rsidR="0026000E" w:rsidRDefault="0026000E" w:rsidP="007A28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05BDF1" w14:textId="3D5616FF" w:rsidR="003A0955" w:rsidRDefault="003A0955" w:rsidP="007A28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There is clear evidence of problem-solving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like </w:t>
            </w: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adapting to UART driver limitations, working with embedded Linux</w:t>
            </w:r>
            <w:r w:rsidR="00BA140F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Decisions were made in response to practical constraints, demonstrating evaluative thinking and iterative design. However, structured risk management or systematic analysis of potential failure modes is not explicitly discussed.</w:t>
            </w:r>
          </w:p>
          <w:p w14:paraId="58DB39C6" w14:textId="776B2551" w:rsidR="00523981" w:rsidRDefault="0052398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A558DDD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3E89252" w:rsidR="00782CF2" w:rsidRPr="00C2152E" w:rsidRDefault="00B873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02473B5E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1BD4524" w14:textId="77777777" w:rsidR="00105E5C" w:rsidRDefault="00105E5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7D20FC5" w14:textId="55DC7901" w:rsidR="00772F52" w:rsidRDefault="00772F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61B0564" w14:textId="103D2C48" w:rsidR="003825AF" w:rsidRDefault="003825A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25AF">
              <w:rPr>
                <w:rFonts w:asciiTheme="minorHAnsi" w:hAnsiTheme="minorHAnsi"/>
                <w:color w:val="000000" w:themeColor="text1"/>
                <w:lang w:eastAsia="en-GB"/>
              </w:rPr>
              <w:t>Hands-on skills are well-demonstrated through UART simulation</w:t>
            </w:r>
            <w:r w:rsidR="0046725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25AF">
              <w:rPr>
                <w:rFonts w:asciiTheme="minorHAnsi" w:hAnsiTheme="minorHAnsi"/>
                <w:color w:val="000000" w:themeColor="text1"/>
                <w:lang w:eastAsia="en-GB"/>
              </w:rPr>
              <w:t>and Python scripting. Use of tools such as Proteus shows confidence in applying appropriate engineering technologies and laboratory tools to deliver a functional system.</w:t>
            </w:r>
          </w:p>
          <w:p w14:paraId="4412AFBA" w14:textId="77777777" w:rsidR="00B55B4A" w:rsidRDefault="00B55B4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3086BFF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A32AB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1D4463A" w:rsidR="00782CF2" w:rsidRPr="00C2152E" w:rsidRDefault="00073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0480176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56CEA80" w14:textId="6E6D1A25" w:rsidR="00D54530" w:rsidRDefault="00D5453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0F6728E" w14:textId="77777777" w:rsidR="00260DB3" w:rsidRDefault="00260DB3" w:rsidP="00260D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A910223" w14:textId="3196CAFF" w:rsidR="00D54530" w:rsidRDefault="00D54530" w:rsidP="00260D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D5453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detailed and logically structured, with clear descriptions of debugging, testing processes, and future improvements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Pr="00D5453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However, inclusion of ethical reasoning and quality management perspectives would improve alignment with broader engineering professionalism.</w:t>
            </w:r>
          </w:p>
          <w:p w14:paraId="5530A23B" w14:textId="023663D9" w:rsidR="006D168E" w:rsidRPr="00565CC2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19BB48E1" w:rsidR="007C2CCC" w:rsidRDefault="007C2CCC" w:rsidP="00E050E8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7D2AF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9AF3647" w:rsidR="00782CF2" w:rsidRPr="00C2152E" w:rsidRDefault="00902C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4103E4F3" w14:textId="77777777" w:rsidR="000122FF" w:rsidRDefault="000122FF" w:rsidP="00AC4CD1">
      <w:pPr>
        <w:pStyle w:val="ListParagraph"/>
        <w:numPr>
          <w:ilvl w:val="0"/>
          <w:numId w:val="1"/>
        </w:numPr>
        <w:spacing w:line="276" w:lineRule="auto"/>
      </w:pPr>
      <w:r>
        <w:t>Ethical implications (B8) and risk mitigation strategies (B9) are not explicitly covered.</w:t>
      </w:r>
    </w:p>
    <w:p w14:paraId="0CF0B563" w14:textId="160FEE3D" w:rsidR="00ED0AAF" w:rsidRDefault="00ED0AAF" w:rsidP="00AC4CD1">
      <w:pPr>
        <w:pStyle w:val="ListParagraph"/>
        <w:numPr>
          <w:ilvl w:val="0"/>
          <w:numId w:val="1"/>
        </w:numPr>
        <w:spacing w:line="276" w:lineRule="auto"/>
      </w:pPr>
      <w:r>
        <w:t>Considerations around equality, inclusivity, or long-term impacts (B11) are missing.</w:t>
      </w:r>
    </w:p>
    <w:p w14:paraId="63FDA2CE" w14:textId="7E8C081D" w:rsidR="006363DD" w:rsidRPr="00ED0AAF" w:rsidRDefault="00ED0AAF" w:rsidP="00AC4CD1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/>
          <w:b/>
          <w:color w:val="000000" w:themeColor="text1"/>
        </w:rPr>
      </w:pPr>
      <w:r>
        <w:t>Q</w:t>
      </w:r>
      <w:r w:rsidR="00540619">
        <w:t>uality assurance and management systems (B14) could be expanded.</w:t>
      </w:r>
    </w:p>
    <w:sectPr w:rsidR="006363DD" w:rsidRPr="00ED0AAF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8C3026" w14:textId="77777777" w:rsidR="0095097A" w:rsidRDefault="0095097A" w:rsidP="002B7AB6">
      <w:r>
        <w:separator/>
      </w:r>
    </w:p>
  </w:endnote>
  <w:endnote w:type="continuationSeparator" w:id="0">
    <w:p w14:paraId="0AF5296F" w14:textId="77777777" w:rsidR="0095097A" w:rsidRDefault="0095097A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F1EBFA" w14:textId="77777777" w:rsidR="0095097A" w:rsidRDefault="0095097A" w:rsidP="002B7AB6">
      <w:r>
        <w:separator/>
      </w:r>
    </w:p>
  </w:footnote>
  <w:footnote w:type="continuationSeparator" w:id="0">
    <w:p w14:paraId="61ED517A" w14:textId="77777777" w:rsidR="0095097A" w:rsidRDefault="0095097A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1F35E4"/>
    <w:multiLevelType w:val="hybridMultilevel"/>
    <w:tmpl w:val="71680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9350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22FF"/>
    <w:rsid w:val="00017145"/>
    <w:rsid w:val="0006611F"/>
    <w:rsid w:val="00067DEE"/>
    <w:rsid w:val="00073E4C"/>
    <w:rsid w:val="000839DF"/>
    <w:rsid w:val="000D54B4"/>
    <w:rsid w:val="000E0B44"/>
    <w:rsid w:val="000F3C3A"/>
    <w:rsid w:val="000F7A4A"/>
    <w:rsid w:val="001006F0"/>
    <w:rsid w:val="001007B5"/>
    <w:rsid w:val="00105E5C"/>
    <w:rsid w:val="0011241E"/>
    <w:rsid w:val="00117003"/>
    <w:rsid w:val="00125730"/>
    <w:rsid w:val="001504CA"/>
    <w:rsid w:val="0015708F"/>
    <w:rsid w:val="00163679"/>
    <w:rsid w:val="001749D8"/>
    <w:rsid w:val="0018434A"/>
    <w:rsid w:val="001A2087"/>
    <w:rsid w:val="001A2A84"/>
    <w:rsid w:val="001A4D3D"/>
    <w:rsid w:val="001B6955"/>
    <w:rsid w:val="001D0DDD"/>
    <w:rsid w:val="001F19A5"/>
    <w:rsid w:val="00205B68"/>
    <w:rsid w:val="00215BCE"/>
    <w:rsid w:val="002325DA"/>
    <w:rsid w:val="00242112"/>
    <w:rsid w:val="00253402"/>
    <w:rsid w:val="0026000E"/>
    <w:rsid w:val="00260DB3"/>
    <w:rsid w:val="00266DE7"/>
    <w:rsid w:val="00283367"/>
    <w:rsid w:val="00296CAE"/>
    <w:rsid w:val="002A1E31"/>
    <w:rsid w:val="002A2498"/>
    <w:rsid w:val="002B7AB6"/>
    <w:rsid w:val="00306E7D"/>
    <w:rsid w:val="003324C5"/>
    <w:rsid w:val="003825AF"/>
    <w:rsid w:val="003A0955"/>
    <w:rsid w:val="003C4497"/>
    <w:rsid w:val="003D6C4B"/>
    <w:rsid w:val="003E0D57"/>
    <w:rsid w:val="003E5437"/>
    <w:rsid w:val="003E6D7D"/>
    <w:rsid w:val="003F049D"/>
    <w:rsid w:val="003F5AB5"/>
    <w:rsid w:val="004204CA"/>
    <w:rsid w:val="00432C7F"/>
    <w:rsid w:val="00461843"/>
    <w:rsid w:val="00467257"/>
    <w:rsid w:val="0047164C"/>
    <w:rsid w:val="004779D1"/>
    <w:rsid w:val="004C28C0"/>
    <w:rsid w:val="004F7694"/>
    <w:rsid w:val="00504745"/>
    <w:rsid w:val="00505D4F"/>
    <w:rsid w:val="00506C74"/>
    <w:rsid w:val="00523981"/>
    <w:rsid w:val="00540619"/>
    <w:rsid w:val="00565CC2"/>
    <w:rsid w:val="00566158"/>
    <w:rsid w:val="00574ACC"/>
    <w:rsid w:val="00576B2C"/>
    <w:rsid w:val="00590607"/>
    <w:rsid w:val="00595BB0"/>
    <w:rsid w:val="005A5D54"/>
    <w:rsid w:val="005B010D"/>
    <w:rsid w:val="005C79DB"/>
    <w:rsid w:val="005D381B"/>
    <w:rsid w:val="005D7E85"/>
    <w:rsid w:val="005E1B57"/>
    <w:rsid w:val="006012F8"/>
    <w:rsid w:val="00605A40"/>
    <w:rsid w:val="006261C4"/>
    <w:rsid w:val="00635861"/>
    <w:rsid w:val="006363DD"/>
    <w:rsid w:val="006530D2"/>
    <w:rsid w:val="006645F5"/>
    <w:rsid w:val="00684D6B"/>
    <w:rsid w:val="006B5820"/>
    <w:rsid w:val="006D168E"/>
    <w:rsid w:val="006E370B"/>
    <w:rsid w:val="007064BF"/>
    <w:rsid w:val="007302FF"/>
    <w:rsid w:val="00733FDB"/>
    <w:rsid w:val="00764954"/>
    <w:rsid w:val="00772F52"/>
    <w:rsid w:val="00777692"/>
    <w:rsid w:val="00782CF2"/>
    <w:rsid w:val="007A2875"/>
    <w:rsid w:val="007B0703"/>
    <w:rsid w:val="007C2CCC"/>
    <w:rsid w:val="007C5EED"/>
    <w:rsid w:val="007E5836"/>
    <w:rsid w:val="008104AA"/>
    <w:rsid w:val="00811371"/>
    <w:rsid w:val="00826F79"/>
    <w:rsid w:val="008427D0"/>
    <w:rsid w:val="008507A5"/>
    <w:rsid w:val="00866E85"/>
    <w:rsid w:val="008810D2"/>
    <w:rsid w:val="008B05C1"/>
    <w:rsid w:val="008B67FF"/>
    <w:rsid w:val="008D4A65"/>
    <w:rsid w:val="008D6C1E"/>
    <w:rsid w:val="00902C61"/>
    <w:rsid w:val="00912B7F"/>
    <w:rsid w:val="00912E2F"/>
    <w:rsid w:val="00920D7F"/>
    <w:rsid w:val="0095097A"/>
    <w:rsid w:val="0095252C"/>
    <w:rsid w:val="009644A0"/>
    <w:rsid w:val="00976150"/>
    <w:rsid w:val="009831AB"/>
    <w:rsid w:val="009915D3"/>
    <w:rsid w:val="009C0343"/>
    <w:rsid w:val="009C22AE"/>
    <w:rsid w:val="009E130B"/>
    <w:rsid w:val="009E25DC"/>
    <w:rsid w:val="009F37CB"/>
    <w:rsid w:val="009F6C74"/>
    <w:rsid w:val="00A032DD"/>
    <w:rsid w:val="00A107E7"/>
    <w:rsid w:val="00A11BD8"/>
    <w:rsid w:val="00A151E5"/>
    <w:rsid w:val="00A16A6A"/>
    <w:rsid w:val="00A25145"/>
    <w:rsid w:val="00A26A8C"/>
    <w:rsid w:val="00A32ABC"/>
    <w:rsid w:val="00A4064E"/>
    <w:rsid w:val="00A46353"/>
    <w:rsid w:val="00A47A6B"/>
    <w:rsid w:val="00A61D46"/>
    <w:rsid w:val="00A72015"/>
    <w:rsid w:val="00A736BA"/>
    <w:rsid w:val="00A86D13"/>
    <w:rsid w:val="00AA2EAB"/>
    <w:rsid w:val="00AB34FE"/>
    <w:rsid w:val="00AC4CD1"/>
    <w:rsid w:val="00B04E8B"/>
    <w:rsid w:val="00B27A16"/>
    <w:rsid w:val="00B55758"/>
    <w:rsid w:val="00B55B4A"/>
    <w:rsid w:val="00B810D1"/>
    <w:rsid w:val="00B873A9"/>
    <w:rsid w:val="00B95454"/>
    <w:rsid w:val="00BA140F"/>
    <w:rsid w:val="00BB6BC3"/>
    <w:rsid w:val="00BB74FD"/>
    <w:rsid w:val="00BC32C4"/>
    <w:rsid w:val="00C04DBC"/>
    <w:rsid w:val="00C2152E"/>
    <w:rsid w:val="00C268C7"/>
    <w:rsid w:val="00C27CE0"/>
    <w:rsid w:val="00C35632"/>
    <w:rsid w:val="00C54094"/>
    <w:rsid w:val="00C54298"/>
    <w:rsid w:val="00C566C0"/>
    <w:rsid w:val="00C60076"/>
    <w:rsid w:val="00C60A27"/>
    <w:rsid w:val="00C65AB5"/>
    <w:rsid w:val="00C75A9C"/>
    <w:rsid w:val="00C84970"/>
    <w:rsid w:val="00C87F4E"/>
    <w:rsid w:val="00CA4D82"/>
    <w:rsid w:val="00CA740E"/>
    <w:rsid w:val="00CB1100"/>
    <w:rsid w:val="00CC4C41"/>
    <w:rsid w:val="00CC72AB"/>
    <w:rsid w:val="00CD0438"/>
    <w:rsid w:val="00CD2262"/>
    <w:rsid w:val="00CE6ECA"/>
    <w:rsid w:val="00CE73D0"/>
    <w:rsid w:val="00CF245F"/>
    <w:rsid w:val="00CF3983"/>
    <w:rsid w:val="00CF5D1F"/>
    <w:rsid w:val="00D10185"/>
    <w:rsid w:val="00D36F0A"/>
    <w:rsid w:val="00D43A49"/>
    <w:rsid w:val="00D45BE9"/>
    <w:rsid w:val="00D54530"/>
    <w:rsid w:val="00D6399C"/>
    <w:rsid w:val="00D820D9"/>
    <w:rsid w:val="00D87BAB"/>
    <w:rsid w:val="00D92416"/>
    <w:rsid w:val="00DB5043"/>
    <w:rsid w:val="00DC0AEC"/>
    <w:rsid w:val="00DC5916"/>
    <w:rsid w:val="00DF384B"/>
    <w:rsid w:val="00E050E8"/>
    <w:rsid w:val="00E05101"/>
    <w:rsid w:val="00E1157B"/>
    <w:rsid w:val="00E32A0F"/>
    <w:rsid w:val="00E34EA1"/>
    <w:rsid w:val="00E3515A"/>
    <w:rsid w:val="00E7241F"/>
    <w:rsid w:val="00E82BDB"/>
    <w:rsid w:val="00E91415"/>
    <w:rsid w:val="00E92558"/>
    <w:rsid w:val="00E92CA2"/>
    <w:rsid w:val="00E941A3"/>
    <w:rsid w:val="00E969EF"/>
    <w:rsid w:val="00EA5CCE"/>
    <w:rsid w:val="00EB2D9F"/>
    <w:rsid w:val="00EC3C7F"/>
    <w:rsid w:val="00ED0AAF"/>
    <w:rsid w:val="00EE0FE1"/>
    <w:rsid w:val="00EE1581"/>
    <w:rsid w:val="00EE28F0"/>
    <w:rsid w:val="00EE4571"/>
    <w:rsid w:val="00F14758"/>
    <w:rsid w:val="00F23E57"/>
    <w:rsid w:val="00F30005"/>
    <w:rsid w:val="00F41EBB"/>
    <w:rsid w:val="00F6644D"/>
    <w:rsid w:val="00F73C5E"/>
    <w:rsid w:val="00FC6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1749D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92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602</Words>
  <Characters>3432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2025-05-30T21:49:00Z</dcterms:created>
  <dcterms:modified xsi:type="dcterms:W3CDTF">2025-05-30T21:49:00Z</dcterms:modified>
</cp:coreProperties>
</file>