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Plan for my Presentation and Essay</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For this module, I have researched the implications of the Chinese distributing company, Temu. A company that has taken my interest over the last few weeks with its rising reputation. And my main argument will be on what our social and personal boundaries are in privacy, from our data being given away to governments, to the choices we make by being influenced into indoctrination. </w:t>
      </w:r>
    </w:p>
    <w:p w:rsidR="00000000" w:rsidDel="00000000" w:rsidP="00000000" w:rsidRDefault="00000000" w:rsidRPr="00000000" w14:paraId="00000004">
      <w:pPr>
        <w:rPr/>
      </w:pPr>
      <w:r w:rsidDel="00000000" w:rsidR="00000000" w:rsidRPr="00000000">
        <w:rPr>
          <w:rtl w:val="0"/>
        </w:rPr>
        <w:t xml:space="preserve">My plan for the presentation and essay is covering a topic in which I feel very strongly about, because of the frightening reality of what could possibly happen if our personal data is being taken away without our consent.</w:t>
      </w:r>
    </w:p>
    <w:p w:rsidR="00000000" w:rsidDel="00000000" w:rsidP="00000000" w:rsidRDefault="00000000" w:rsidRPr="00000000" w14:paraId="00000005">
      <w:pPr>
        <w:rPr/>
      </w:pPr>
      <w:r w:rsidDel="00000000" w:rsidR="00000000" w:rsidRPr="00000000">
        <w:rPr>
          <w:rtl w:val="0"/>
        </w:rPr>
        <w:t xml:space="preserve">In my opinion, the harsh reality of this would be catastrophic. Criminals from the black markets and hackers can easily access everything that you may or may not have put online, from your spending activities to your home address. It is just as easy if and when scammers try to reach out to you and offer an exclusive deal that's to your interest. It is an invasive and selfish technique that companies are using to get a decent profit.</w:t>
      </w:r>
    </w:p>
    <w:p w:rsidR="00000000" w:rsidDel="00000000" w:rsidP="00000000" w:rsidRDefault="00000000" w:rsidRPr="00000000" w14:paraId="00000006">
      <w:pPr>
        <w:rPr/>
      </w:pPr>
      <w:r w:rsidDel="00000000" w:rsidR="00000000" w:rsidRPr="00000000">
        <w:rPr>
          <w:rtl w:val="0"/>
        </w:rPr>
        <w:t xml:space="preserve">Simple and effective, I would suggest. </w:t>
      </w:r>
    </w:p>
    <w:p w:rsidR="00000000" w:rsidDel="00000000" w:rsidP="00000000" w:rsidRDefault="00000000" w:rsidRPr="00000000" w14:paraId="00000007">
      <w:pPr>
        <w:rPr/>
      </w:pPr>
      <w:r w:rsidDel="00000000" w:rsidR="00000000" w:rsidRPr="00000000">
        <w:rPr>
          <w:rtl w:val="0"/>
        </w:rPr>
        <w:t xml:space="preserve">And in this present era of technology, we have become so engrossed in our electronic devices that we don't seem to recognize just how much of our lives we put into these ‘harmless’ devices we call phones. </w:t>
      </w:r>
    </w:p>
    <w:p w:rsidR="00000000" w:rsidDel="00000000" w:rsidP="00000000" w:rsidRDefault="00000000" w:rsidRPr="00000000" w14:paraId="00000008">
      <w:pPr>
        <w:rPr/>
      </w:pPr>
      <w:r w:rsidDel="00000000" w:rsidR="00000000" w:rsidRPr="00000000">
        <w:rPr>
          <w:rtl w:val="0"/>
        </w:rPr>
        <w:t xml:space="preserve">And that's how I believe that Temu has figured out what exactly makes us predictable in the sense of online shopping with the influence of TikTok and celebrity engrossment. </w:t>
      </w:r>
    </w:p>
    <w:p w:rsidR="00000000" w:rsidDel="00000000" w:rsidP="00000000" w:rsidRDefault="00000000" w:rsidRPr="00000000" w14:paraId="00000009">
      <w:pPr>
        <w:rPr>
          <w:i w:val="1"/>
        </w:rPr>
      </w:pPr>
      <w:r w:rsidDel="00000000" w:rsidR="00000000" w:rsidRPr="00000000">
        <w:rPr>
          <w:rtl w:val="0"/>
        </w:rPr>
        <w:t xml:space="preserve">With the research I have conducted, many reports and articles define the company as a dangerous app that has a history with taking personal data to the Chinese government. But the question still stands as to </w:t>
      </w:r>
      <w:r w:rsidDel="00000000" w:rsidR="00000000" w:rsidRPr="00000000">
        <w:rPr>
          <w:i w:val="1"/>
          <w:rtl w:val="0"/>
        </w:rPr>
        <w:t xml:space="preserve">why. </w:t>
      </w:r>
    </w:p>
    <w:p w:rsidR="00000000" w:rsidDel="00000000" w:rsidP="00000000" w:rsidRDefault="00000000" w:rsidRPr="00000000" w14:paraId="0000000A">
      <w:pPr>
        <w:rPr/>
      </w:pPr>
      <w:r w:rsidDel="00000000" w:rsidR="00000000" w:rsidRPr="00000000">
        <w:rPr>
          <w:rtl w:val="0"/>
        </w:rPr>
        <w:t xml:space="preserve">From this information, I will conduct a solid reform on why they are doing this and where exactly do our boundaries lie. A discussion in which I plan to identify in my presentation and essay.</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