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eastAsia="zh-CN"/>
        </w:rPr>
        <w:id w:val="-1226215767"/>
        <w:docPartObj>
          <w:docPartGallery w:val="Cover Pages"/>
          <w:docPartUnique/>
        </w:docPartObj>
      </w:sdtPr>
      <w:sdtEndPr>
        <w:rPr>
          <w:rFonts w:ascii="Arial" w:hAnsi="Arial" w:cs="Arial"/>
        </w:rPr>
      </w:sdtEndPr>
      <w:sdtContent>
        <w:p w14:paraId="2AAC1A2B" w14:textId="43C3FE3F" w:rsidR="00921E74" w:rsidRDefault="00921E74" w:rsidP="004505D7">
          <w:pPr>
            <w:pStyle w:val="NoSpacing"/>
          </w:pPr>
          <w:r>
            <w:rPr>
              <w:noProof/>
            </w:rPr>
            <mc:AlternateContent>
              <mc:Choice Requires="wps">
                <w:drawing>
                  <wp:anchor distT="0" distB="0" distL="114300" distR="114300" simplePos="0" relativeHeight="251658243" behindDoc="1" locked="0" layoutInCell="1" allowOverlap="1" wp14:anchorId="4F3DF13B" wp14:editId="03F19C0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E99BAF8" w14:textId="77777777" w:rsidR="00FD292F" w:rsidRPr="00FD292F" w:rsidRDefault="00FD292F" w:rsidP="00FD292F">
                                <w:pPr>
                                  <w:rPr>
                                    <w:rFonts w:ascii="Arial" w:hAnsi="Arial" w:cs="Arial"/>
                                    <w:color w:val="000000" w:themeColor="text1"/>
                                    <w:sz w:val="32"/>
                                    <w:szCs w:val="32"/>
                                  </w:rPr>
                                </w:pPr>
                                <w:r w:rsidRPr="00FD292F">
                                  <w:rPr>
                                    <w:rFonts w:ascii="Arial" w:hAnsi="Arial" w:cs="Arial"/>
                                    <w:color w:val="000000" w:themeColor="text1"/>
                                    <w:sz w:val="32"/>
                                    <w:szCs w:val="32"/>
                                  </w:rPr>
                                  <w:t xml:space="preserve">BSc Health and Social Care </w:t>
                                </w:r>
                              </w:p>
                              <w:p w14:paraId="7D018E69" w14:textId="77777777" w:rsidR="00B23250" w:rsidRDefault="00FD292F" w:rsidP="00FD292F">
                                <w:pPr>
                                  <w:rPr>
                                    <w:rFonts w:ascii="Arial" w:hAnsi="Arial" w:cs="Arial"/>
                                    <w:color w:val="000000" w:themeColor="text1"/>
                                    <w:sz w:val="32"/>
                                    <w:szCs w:val="32"/>
                                  </w:rPr>
                                </w:pPr>
                                <w:r w:rsidRPr="00FD292F">
                                  <w:rPr>
                                    <w:rFonts w:ascii="Arial" w:hAnsi="Arial" w:cs="Arial"/>
                                    <w:color w:val="000000" w:themeColor="text1"/>
                                    <w:sz w:val="32"/>
                                    <w:szCs w:val="32"/>
                                  </w:rPr>
                                  <w:t>Mental Disorders and Psychopathology</w:t>
                                </w:r>
                              </w:p>
                              <w:p w14:paraId="73A4DDD1" w14:textId="77777777" w:rsidR="000C609A" w:rsidRDefault="000C609A" w:rsidP="00FD292F">
                                <w:pPr>
                                  <w:rPr>
                                    <w:rFonts w:ascii="Arial" w:hAnsi="Arial" w:cs="Arial"/>
                                    <w:color w:val="000000" w:themeColor="text1"/>
                                    <w:sz w:val="32"/>
                                    <w:szCs w:val="32"/>
                                  </w:rPr>
                                </w:pPr>
                              </w:p>
                              <w:p w14:paraId="2AA694F6" w14:textId="35B4C98C" w:rsidR="00FD292F" w:rsidRPr="00FD292F" w:rsidRDefault="00FD292F" w:rsidP="00FD292F">
                                <w:pPr>
                                  <w:rPr>
                                    <w:rFonts w:ascii="Arial" w:hAnsi="Arial" w:cs="Arial"/>
                                    <w:color w:val="000000" w:themeColor="text1"/>
                                    <w:sz w:val="32"/>
                                    <w:szCs w:val="32"/>
                                  </w:rPr>
                                </w:pPr>
                                <w:r w:rsidRPr="00FD292F">
                                  <w:rPr>
                                    <w:rFonts w:ascii="Arial" w:hAnsi="Arial" w:cs="Arial"/>
                                    <w:color w:val="000000" w:themeColor="text1"/>
                                    <w:sz w:val="32"/>
                                    <w:szCs w:val="32"/>
                                  </w:rPr>
                                  <w:t xml:space="preserve"> </w:t>
                                </w:r>
                              </w:p>
                              <w:p w14:paraId="455B963A" w14:textId="0245D32F" w:rsidR="00921E74" w:rsidRDefault="00B23250">
                                <w:r>
                                  <w:rPr>
                                    <w:noProof/>
                                  </w:rPr>
                                  <w:drawing>
                                    <wp:inline distT="0" distB="0" distL="0" distR="0" wp14:anchorId="4BC355BD" wp14:editId="3F56167E">
                                      <wp:extent cx="2577599" cy="2781300"/>
                                      <wp:effectExtent l="361950" t="361950" r="394335" b="361950"/>
                                      <wp:docPr id="3" name="Picture 3" descr="Mental Illness - From Convent to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ntal Illness - From Convent to Colle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170777">
                                                <a:off x="0" y="0"/>
                                                <a:ext cx="2582787" cy="2786898"/>
                                              </a:xfrm>
                                              <a:prstGeom prst="rect">
                                                <a:avLst/>
                                              </a:prstGeom>
                                              <a:noFill/>
                                              <a:ln>
                                                <a:noFill/>
                                              </a:ln>
                                            </pic:spPr>
                                          </pic:pic>
                                        </a:graphicData>
                                      </a:graphic>
                                    </wp:inline>
                                  </w:drawing>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3DF13B" id="Rectangle 466" o:spid="_x0000_s1026" style="position:absolute;margin-left:0;margin-top:0;width:581.4pt;height:752.4pt;z-index:-251658237;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3E99BAF8" w14:textId="77777777" w:rsidR="00FD292F" w:rsidRPr="00FD292F" w:rsidRDefault="00FD292F" w:rsidP="00FD292F">
                          <w:pPr>
                            <w:rPr>
                              <w:rFonts w:ascii="Arial" w:hAnsi="Arial" w:cs="Arial"/>
                              <w:color w:val="000000" w:themeColor="text1"/>
                              <w:sz w:val="32"/>
                              <w:szCs w:val="32"/>
                            </w:rPr>
                          </w:pPr>
                          <w:r w:rsidRPr="00FD292F">
                            <w:rPr>
                              <w:rFonts w:ascii="Arial" w:hAnsi="Arial" w:cs="Arial"/>
                              <w:color w:val="000000" w:themeColor="text1"/>
                              <w:sz w:val="32"/>
                              <w:szCs w:val="32"/>
                            </w:rPr>
                            <w:t xml:space="preserve">BSc Health and Social Care </w:t>
                          </w:r>
                        </w:p>
                        <w:p w14:paraId="7D018E69" w14:textId="77777777" w:rsidR="00B23250" w:rsidRDefault="00FD292F" w:rsidP="00FD292F">
                          <w:pPr>
                            <w:rPr>
                              <w:rFonts w:ascii="Arial" w:hAnsi="Arial" w:cs="Arial"/>
                              <w:color w:val="000000" w:themeColor="text1"/>
                              <w:sz w:val="32"/>
                              <w:szCs w:val="32"/>
                            </w:rPr>
                          </w:pPr>
                          <w:r w:rsidRPr="00FD292F">
                            <w:rPr>
                              <w:rFonts w:ascii="Arial" w:hAnsi="Arial" w:cs="Arial"/>
                              <w:color w:val="000000" w:themeColor="text1"/>
                              <w:sz w:val="32"/>
                              <w:szCs w:val="32"/>
                            </w:rPr>
                            <w:t>Mental Disorders and Psychopathology</w:t>
                          </w:r>
                        </w:p>
                        <w:p w14:paraId="73A4DDD1" w14:textId="77777777" w:rsidR="000C609A" w:rsidRDefault="000C609A" w:rsidP="00FD292F">
                          <w:pPr>
                            <w:rPr>
                              <w:rFonts w:ascii="Arial" w:hAnsi="Arial" w:cs="Arial"/>
                              <w:color w:val="000000" w:themeColor="text1"/>
                              <w:sz w:val="32"/>
                              <w:szCs w:val="32"/>
                            </w:rPr>
                          </w:pPr>
                        </w:p>
                        <w:p w14:paraId="2AA694F6" w14:textId="35B4C98C" w:rsidR="00FD292F" w:rsidRPr="00FD292F" w:rsidRDefault="00FD292F" w:rsidP="00FD292F">
                          <w:pPr>
                            <w:rPr>
                              <w:rFonts w:ascii="Arial" w:hAnsi="Arial" w:cs="Arial"/>
                              <w:color w:val="000000" w:themeColor="text1"/>
                              <w:sz w:val="32"/>
                              <w:szCs w:val="32"/>
                            </w:rPr>
                          </w:pPr>
                          <w:r w:rsidRPr="00FD292F">
                            <w:rPr>
                              <w:rFonts w:ascii="Arial" w:hAnsi="Arial" w:cs="Arial"/>
                              <w:color w:val="000000" w:themeColor="text1"/>
                              <w:sz w:val="32"/>
                              <w:szCs w:val="32"/>
                            </w:rPr>
                            <w:t xml:space="preserve"> </w:t>
                          </w:r>
                        </w:p>
                        <w:p w14:paraId="455B963A" w14:textId="0245D32F" w:rsidR="00921E74" w:rsidRDefault="00B23250">
                          <w:r>
                            <w:rPr>
                              <w:noProof/>
                            </w:rPr>
                            <w:drawing>
                              <wp:inline distT="0" distB="0" distL="0" distR="0" wp14:anchorId="4BC355BD" wp14:editId="3F56167E">
                                <wp:extent cx="2577599" cy="2781300"/>
                                <wp:effectExtent l="361950" t="361950" r="394335" b="361950"/>
                                <wp:docPr id="3" name="Picture 3" descr="Mental Illness - From Convent to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ntal Illness - From Convent to Colle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170777">
                                          <a:off x="0" y="0"/>
                                          <a:ext cx="2582787" cy="2786898"/>
                                        </a:xfrm>
                                        <a:prstGeom prst="rect">
                                          <a:avLst/>
                                        </a:prstGeom>
                                        <a:noFill/>
                                        <a:ln>
                                          <a:noFill/>
                                        </a:ln>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1B697ECB" wp14:editId="1CBAC55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78B6F67A" w14:textId="77777777" w:rsidR="00921E74" w:rsidRPr="00921E74" w:rsidRDefault="00921E74" w:rsidP="00921E74">
                                <w:pPr>
                                  <w:rPr>
                                    <w:rFonts w:ascii="Arial" w:hAnsi="Arial" w:cs="Arial"/>
                                  </w:rPr>
                                </w:pPr>
                              </w:p>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324B0A8" w14:textId="4965623B" w:rsidR="00921E74" w:rsidRDefault="00921E74" w:rsidP="00921E74">
                                    <w:pPr>
                                      <w:spacing w:line="240" w:lineRule="auto"/>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1B697ECB" id="_x0000_t202" coordsize="21600,21600" o:spt="202" path="m,l,21600r21600,l21600,xe">
                    <v:stroke joinstyle="miter"/>
                    <v:path gradientshapeok="t" o:connecttype="rect"/>
                  </v:shapetype>
                  <v:shape id="Text Box 470" o:spid="_x0000_s1027" type="#_x0000_t202" style="position:absolute;margin-left:0;margin-top:0;width:220.3pt;height:194.9pt;z-index:251658241;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EQkIg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" filled="f" stroked="f" strokeweight=".5pt">
                    <v:textbox style="mso-fit-shape-to-text:t">
                      <w:txbxContent>
                        <w:p w14:paraId="78B6F67A" w14:textId="77777777" w:rsidR="00921E74" w:rsidRPr="00921E74" w:rsidRDefault="00921E74" w:rsidP="00921E74">
                          <w:pPr>
                            <w:rPr>
                              <w:rFonts w:ascii="Arial" w:hAnsi="Arial" w:cs="Arial"/>
                            </w:rPr>
                          </w:pPr>
                        </w:p>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324B0A8" w14:textId="4965623B" w:rsidR="00921E74" w:rsidRDefault="00921E74" w:rsidP="00921E74">
                              <w:pPr>
                                <w:spacing w:line="240" w:lineRule="auto"/>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7F6B4433" w14:textId="7ADE3517" w:rsidR="00921E74" w:rsidRDefault="0020177D">
          <w:pPr>
            <w:rPr>
              <w:rFonts w:ascii="Arial" w:hAnsi="Arial" w:cs="Arial"/>
            </w:rPr>
          </w:pPr>
          <w:r>
            <w:rPr>
              <w:noProof/>
            </w:rPr>
            <mc:AlternateContent>
              <mc:Choice Requires="wps">
                <w:drawing>
                  <wp:anchor distT="0" distB="0" distL="114300" distR="114300" simplePos="0" relativeHeight="251658240" behindDoc="0" locked="0" layoutInCell="1" allowOverlap="1" wp14:anchorId="6E9F54A3" wp14:editId="231756BD">
                    <wp:simplePos x="0" y="0"/>
                    <wp:positionH relativeFrom="page">
                      <wp:posOffset>4284921</wp:posOffset>
                    </wp:positionH>
                    <wp:positionV relativeFrom="page">
                      <wp:posOffset>1212112</wp:posOffset>
                    </wp:positionV>
                    <wp:extent cx="2875915" cy="7336465"/>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733646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AC7C2E" w14:textId="3F88153B" w:rsidR="00FD292F" w:rsidRPr="00FD292F" w:rsidRDefault="00FD292F" w:rsidP="00FD292F">
                                <w:pPr>
                                  <w:rPr>
                                    <w:rFonts w:ascii="Arial" w:hAnsi="Arial" w:cs="Arial"/>
                                    <w:sz w:val="32"/>
                                    <w:szCs w:val="32"/>
                                  </w:rPr>
                                </w:pPr>
                                <w:r w:rsidRPr="00FD292F">
                                  <w:rPr>
                                    <w:rFonts w:ascii="Arial" w:hAnsi="Arial" w:cs="Arial"/>
                                    <w:sz w:val="32"/>
                                    <w:szCs w:val="32"/>
                                  </w:rPr>
                                  <w:t>BMHP6006_BIRM</w:t>
                                </w:r>
                              </w:p>
                              <w:p w14:paraId="5D24D94F" w14:textId="77777777" w:rsidR="00FD292F" w:rsidRPr="00FD292F" w:rsidRDefault="00FD292F" w:rsidP="00FD292F">
                                <w:pPr>
                                  <w:rPr>
                                    <w:rFonts w:ascii="Arial" w:hAnsi="Arial" w:cs="Arial"/>
                                    <w:sz w:val="32"/>
                                    <w:szCs w:val="32"/>
                                  </w:rPr>
                                </w:pPr>
                                <w:r w:rsidRPr="00FD292F">
                                  <w:rPr>
                                    <w:rFonts w:ascii="Arial" w:hAnsi="Arial" w:cs="Arial"/>
                                    <w:sz w:val="32"/>
                                    <w:szCs w:val="32"/>
                                  </w:rPr>
                                  <w:t xml:space="preserve">Donna Holder </w:t>
                                </w:r>
                              </w:p>
                              <w:p w14:paraId="69B19B6A" w14:textId="2AF3A623" w:rsidR="00FD292F" w:rsidRPr="00FD292F" w:rsidRDefault="00FD292F" w:rsidP="00FD292F">
                                <w:pPr>
                                  <w:rPr>
                                    <w:rFonts w:ascii="Arial" w:hAnsi="Arial" w:cs="Arial"/>
                                    <w:sz w:val="32"/>
                                    <w:szCs w:val="32"/>
                                  </w:rPr>
                                </w:pPr>
                                <w:r w:rsidRPr="00FD292F">
                                  <w:rPr>
                                    <w:rFonts w:ascii="Arial" w:hAnsi="Arial" w:cs="Arial"/>
                                    <w:sz w:val="32"/>
                                    <w:szCs w:val="32"/>
                                  </w:rPr>
                                  <w:t>Assessment</w:t>
                                </w:r>
                                <w:r w:rsidR="0020177D">
                                  <w:rPr>
                                    <w:rFonts w:ascii="Arial" w:hAnsi="Arial" w:cs="Arial"/>
                                    <w:sz w:val="32"/>
                                    <w:szCs w:val="32"/>
                                  </w:rPr>
                                  <w:t xml:space="preserve"> -</w:t>
                                </w:r>
                                <w:r w:rsidRPr="00FD292F">
                                  <w:rPr>
                                    <w:rFonts w:ascii="Arial" w:hAnsi="Arial" w:cs="Arial"/>
                                    <w:sz w:val="32"/>
                                    <w:szCs w:val="32"/>
                                  </w:rPr>
                                  <w:t xml:space="preserve"> 2</w:t>
                                </w:r>
                              </w:p>
                              <w:p w14:paraId="5DA42B0A" w14:textId="77777777" w:rsidR="00FD292F" w:rsidRPr="00FD292F" w:rsidRDefault="00FD292F" w:rsidP="00FD292F">
                                <w:pPr>
                                  <w:rPr>
                                    <w:rFonts w:ascii="Arial" w:hAnsi="Arial" w:cs="Arial"/>
                                    <w:sz w:val="32"/>
                                    <w:szCs w:val="32"/>
                                  </w:rPr>
                                </w:pPr>
                                <w:r w:rsidRPr="00FD292F">
                                  <w:rPr>
                                    <w:rFonts w:ascii="Arial" w:hAnsi="Arial" w:cs="Arial"/>
                                    <w:sz w:val="32"/>
                                    <w:szCs w:val="32"/>
                                  </w:rPr>
                                  <w:t>21</w:t>
                                </w:r>
                                <w:r w:rsidRPr="00FD292F">
                                  <w:rPr>
                                    <w:rFonts w:ascii="Arial" w:hAnsi="Arial" w:cs="Arial"/>
                                    <w:sz w:val="32"/>
                                    <w:szCs w:val="32"/>
                                    <w:vertAlign w:val="superscript"/>
                                  </w:rPr>
                                  <w:t>st</w:t>
                                </w:r>
                                <w:r w:rsidRPr="00FD292F">
                                  <w:rPr>
                                    <w:rFonts w:ascii="Arial" w:hAnsi="Arial" w:cs="Arial"/>
                                    <w:sz w:val="32"/>
                                    <w:szCs w:val="32"/>
                                  </w:rPr>
                                  <w:t xml:space="preserve"> July 2023</w:t>
                                </w:r>
                              </w:p>
                              <w:p w14:paraId="1F11DC3E" w14:textId="7106AE6D" w:rsidR="00921E74" w:rsidRDefault="00921E74">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6E9F54A3" id="Rectangle 467" o:spid="_x0000_s1028" style="position:absolute;margin-left:337.4pt;margin-top:95.45pt;width:226.45pt;height:577.65pt;z-index:251658240;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" fillcolor="#44546a [3215]" stroked="f" strokeweight="1pt">
                    <v:textbox inset="14.4pt,14.4pt,14.4pt,28.8pt">
                      <w:txbxContent>
                        <w:p w14:paraId="7DAC7C2E" w14:textId="3F88153B" w:rsidR="00FD292F" w:rsidRPr="00FD292F" w:rsidRDefault="00FD292F" w:rsidP="00FD292F">
                          <w:pPr>
                            <w:rPr>
                              <w:rFonts w:ascii="Arial" w:hAnsi="Arial" w:cs="Arial"/>
                              <w:sz w:val="32"/>
                              <w:szCs w:val="32"/>
                            </w:rPr>
                          </w:pPr>
                          <w:r w:rsidRPr="00FD292F">
                            <w:rPr>
                              <w:rFonts w:ascii="Arial" w:hAnsi="Arial" w:cs="Arial"/>
                              <w:sz w:val="32"/>
                              <w:szCs w:val="32"/>
                            </w:rPr>
                            <w:t>BMHP6006_BIRM</w:t>
                          </w:r>
                        </w:p>
                        <w:p w14:paraId="5D24D94F" w14:textId="77777777" w:rsidR="00FD292F" w:rsidRPr="00FD292F" w:rsidRDefault="00FD292F" w:rsidP="00FD292F">
                          <w:pPr>
                            <w:rPr>
                              <w:rFonts w:ascii="Arial" w:hAnsi="Arial" w:cs="Arial"/>
                              <w:sz w:val="32"/>
                              <w:szCs w:val="32"/>
                            </w:rPr>
                          </w:pPr>
                          <w:r w:rsidRPr="00FD292F">
                            <w:rPr>
                              <w:rFonts w:ascii="Arial" w:hAnsi="Arial" w:cs="Arial"/>
                              <w:sz w:val="32"/>
                              <w:szCs w:val="32"/>
                            </w:rPr>
                            <w:t xml:space="preserve">Donna Holder </w:t>
                          </w:r>
                        </w:p>
                        <w:p w14:paraId="69B19B6A" w14:textId="2AF3A623" w:rsidR="00FD292F" w:rsidRPr="00FD292F" w:rsidRDefault="00FD292F" w:rsidP="00FD292F">
                          <w:pPr>
                            <w:rPr>
                              <w:rFonts w:ascii="Arial" w:hAnsi="Arial" w:cs="Arial"/>
                              <w:sz w:val="32"/>
                              <w:szCs w:val="32"/>
                            </w:rPr>
                          </w:pPr>
                          <w:r w:rsidRPr="00FD292F">
                            <w:rPr>
                              <w:rFonts w:ascii="Arial" w:hAnsi="Arial" w:cs="Arial"/>
                              <w:sz w:val="32"/>
                              <w:szCs w:val="32"/>
                            </w:rPr>
                            <w:t>Assessment</w:t>
                          </w:r>
                          <w:r w:rsidR="0020177D">
                            <w:rPr>
                              <w:rFonts w:ascii="Arial" w:hAnsi="Arial" w:cs="Arial"/>
                              <w:sz w:val="32"/>
                              <w:szCs w:val="32"/>
                            </w:rPr>
                            <w:t xml:space="preserve"> -</w:t>
                          </w:r>
                          <w:r w:rsidRPr="00FD292F">
                            <w:rPr>
                              <w:rFonts w:ascii="Arial" w:hAnsi="Arial" w:cs="Arial"/>
                              <w:sz w:val="32"/>
                              <w:szCs w:val="32"/>
                            </w:rPr>
                            <w:t xml:space="preserve"> 2</w:t>
                          </w:r>
                        </w:p>
                        <w:p w14:paraId="5DA42B0A" w14:textId="77777777" w:rsidR="00FD292F" w:rsidRPr="00FD292F" w:rsidRDefault="00FD292F" w:rsidP="00FD292F">
                          <w:pPr>
                            <w:rPr>
                              <w:rFonts w:ascii="Arial" w:hAnsi="Arial" w:cs="Arial"/>
                              <w:sz w:val="32"/>
                              <w:szCs w:val="32"/>
                            </w:rPr>
                          </w:pPr>
                          <w:r w:rsidRPr="00FD292F">
                            <w:rPr>
                              <w:rFonts w:ascii="Arial" w:hAnsi="Arial" w:cs="Arial"/>
                              <w:sz w:val="32"/>
                              <w:szCs w:val="32"/>
                            </w:rPr>
                            <w:t>21</w:t>
                          </w:r>
                          <w:r w:rsidRPr="00FD292F">
                            <w:rPr>
                              <w:rFonts w:ascii="Arial" w:hAnsi="Arial" w:cs="Arial"/>
                              <w:sz w:val="32"/>
                              <w:szCs w:val="32"/>
                              <w:vertAlign w:val="superscript"/>
                            </w:rPr>
                            <w:t>st</w:t>
                          </w:r>
                          <w:r w:rsidRPr="00FD292F">
                            <w:rPr>
                              <w:rFonts w:ascii="Arial" w:hAnsi="Arial" w:cs="Arial"/>
                              <w:sz w:val="32"/>
                              <w:szCs w:val="32"/>
                            </w:rPr>
                            <w:t xml:space="preserve"> July 2023</w:t>
                          </w:r>
                        </w:p>
                        <w:p w14:paraId="1F11DC3E" w14:textId="7106AE6D" w:rsidR="00921E74" w:rsidRDefault="00921E74">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8244" behindDoc="0" locked="0" layoutInCell="1" allowOverlap="1" wp14:anchorId="2774AC87" wp14:editId="34D89928">
                    <wp:simplePos x="0" y="0"/>
                    <wp:positionH relativeFrom="page">
                      <wp:posOffset>4308342</wp:posOffset>
                    </wp:positionH>
                    <wp:positionV relativeFrom="page">
                      <wp:posOffset>9273200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A97EDD0" w14:textId="0D2FFCBC" w:rsidR="00921E74"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921E74">
                                      <w:rPr>
                                        <w:noProof/>
                                        <w:color w:val="44546A" w:themeColor="text2"/>
                                      </w:rPr>
                                      <w:t>Carrie</w:t>
                                    </w:r>
                                  </w:sdtContent>
                                </w:sdt>
                                <w:r w:rsidR="00921E74">
                                  <w:rPr>
                                    <w:noProof/>
                                    <w:color w:val="44546A" w:themeColor="text2"/>
                                  </w:rPr>
                                  <w:t xml:space="preserve"> jelfs 1912214</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2774AC87" id="Text Box 465" o:spid="_x0000_s1029" type="#_x0000_t202" style="position:absolute;margin-left:339.25pt;margin-top:730.15pt;width:220.3pt;height:21.15pt;z-index:25165824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" filled="f" stroked="f" strokeweight=".5pt">
                    <v:textbox style="mso-fit-shape-to-text:t">
                      <w:txbxContent>
                        <w:p w14:paraId="7A97EDD0" w14:textId="0D2FFCBC" w:rsidR="00921E74"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921E74">
                                <w:rPr>
                                  <w:noProof/>
                                  <w:color w:val="44546A" w:themeColor="text2"/>
                                </w:rPr>
                                <w:t>Carrie</w:t>
                              </w:r>
                            </w:sdtContent>
                          </w:sdt>
                          <w:r w:rsidR="00921E74">
                            <w:rPr>
                              <w:noProof/>
                              <w:color w:val="44546A" w:themeColor="text2"/>
                            </w:rPr>
                            <w:t xml:space="preserve"> jelfs 1912214</w:t>
                          </w:r>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64577D32" wp14:editId="2606E62D">
                    <wp:simplePos x="0" y="0"/>
                    <wp:positionH relativeFrom="page">
                      <wp:posOffset>4283681</wp:posOffset>
                    </wp:positionH>
                    <wp:positionV relativeFrom="margin">
                      <wp:align>bottom</wp:align>
                    </wp:positionV>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452A834" id="Rectangle 469" o:spid="_x0000_s1026" style="position:absolute;margin-left:337.3pt;margin-top:0;width:226.45pt;height:9.35pt;z-index:251658242;visibility:visible;mso-wrap-style:square;mso-width-percent:370;mso-height-percent:0;mso-wrap-distance-left:9pt;mso-wrap-distance-top:0;mso-wrap-distance-right:9pt;mso-wrap-distance-bottom:0;mso-position-horizontal:absolute;mso-position-horizontal-relative:page;mso-position-vertical:bottom;mso-position-vertical-relative:margin;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" fillcolor="#4472c4 [3204]" stroked="f" strokeweight="1pt">
                    <w10:wrap anchorx="page" anchory="margin"/>
                  </v:rect>
                </w:pict>
              </mc:Fallback>
            </mc:AlternateContent>
          </w:r>
          <w:r w:rsidR="00921E74">
            <w:rPr>
              <w:rFonts w:ascii="Arial" w:hAnsi="Arial" w:cs="Arial"/>
            </w:rPr>
            <w:br w:type="page"/>
          </w:r>
        </w:p>
      </w:sdtContent>
    </w:sdt>
    <w:sdt>
      <w:sdtPr>
        <w:id w:val="285172129"/>
        <w:docPartObj>
          <w:docPartGallery w:val="Table of Contents"/>
          <w:docPartUnique/>
        </w:docPartObj>
      </w:sdtPr>
      <w:sdtEndPr>
        <w:rPr>
          <w:rFonts w:asciiTheme="minorHAnsi" w:eastAsiaTheme="minorEastAsia" w:hAnsiTheme="minorHAnsi" w:cstheme="minorBidi"/>
          <w:color w:val="auto"/>
          <w:sz w:val="22"/>
          <w:szCs w:val="22"/>
          <w:lang w:val="en-GB" w:eastAsia="zh-CN"/>
        </w:rPr>
      </w:sdtEndPr>
      <w:sdtContent>
        <w:p w14:paraId="5BE1821D" w14:textId="6AF307D2" w:rsidR="00B26872" w:rsidRDefault="00B26872">
          <w:pPr>
            <w:pStyle w:val="TOCHeading"/>
          </w:pPr>
          <w:r>
            <w:t>Table of Contents</w:t>
          </w:r>
        </w:p>
        <w:p w14:paraId="5356A41B" w14:textId="77777777" w:rsidR="004A6368" w:rsidRPr="004A6368" w:rsidRDefault="004A6368" w:rsidP="004A6368">
          <w:pPr>
            <w:rPr>
              <w:lang w:val="en-US" w:eastAsia="en-US"/>
            </w:rPr>
          </w:pPr>
        </w:p>
        <w:p w14:paraId="754979B5" w14:textId="36898E26" w:rsidR="00B26872" w:rsidRDefault="004A6368">
          <w:pPr>
            <w:pStyle w:val="TOC1"/>
          </w:pPr>
          <w:r>
            <w:rPr>
              <w:b/>
              <w:bCs/>
            </w:rPr>
            <w:t>Introduction</w:t>
          </w:r>
          <w:r w:rsidR="00B26872">
            <w:ptab w:relativeTo="margin" w:alignment="right" w:leader="dot"/>
          </w:r>
          <w:r>
            <w:rPr>
              <w:b/>
              <w:bCs/>
            </w:rPr>
            <w:t>2</w:t>
          </w:r>
        </w:p>
        <w:p w14:paraId="1ECF1987" w14:textId="73F00BC9" w:rsidR="00B26872" w:rsidRDefault="004A6368">
          <w:pPr>
            <w:pStyle w:val="TOC2"/>
            <w:ind w:left="216"/>
          </w:pPr>
          <w:r>
            <w:t>Defining and Classification</w:t>
          </w:r>
          <w:r w:rsidR="00B26872">
            <w:ptab w:relativeTo="margin" w:alignment="right" w:leader="dot"/>
          </w:r>
          <w:r w:rsidR="00B26872">
            <w:t>2</w:t>
          </w:r>
        </w:p>
        <w:p w14:paraId="0A1324CA" w14:textId="723FD394" w:rsidR="00B26872" w:rsidRDefault="004A6368">
          <w:pPr>
            <w:pStyle w:val="TOC3"/>
            <w:ind w:left="446"/>
          </w:pPr>
          <w:r>
            <w:t xml:space="preserve">Diagnosis </w:t>
          </w:r>
          <w:r w:rsidR="00B26872">
            <w:ptab w:relativeTo="margin" w:alignment="right" w:leader="dot"/>
          </w:r>
          <w:r>
            <w:t>4</w:t>
          </w:r>
        </w:p>
        <w:p w14:paraId="1B771D92" w14:textId="3EB3D29D" w:rsidR="00B26872" w:rsidRDefault="004A6368">
          <w:pPr>
            <w:pStyle w:val="TOC1"/>
          </w:pPr>
          <w:r>
            <w:rPr>
              <w:b/>
              <w:bCs/>
            </w:rPr>
            <w:t xml:space="preserve">Treatment </w:t>
          </w:r>
          <w:r w:rsidR="00B26872">
            <w:ptab w:relativeTo="margin" w:alignment="right" w:leader="dot"/>
          </w:r>
          <w:r>
            <w:rPr>
              <w:b/>
              <w:bCs/>
            </w:rPr>
            <w:t>6</w:t>
          </w:r>
        </w:p>
        <w:p w14:paraId="43B628C1" w14:textId="3E2E50E3" w:rsidR="00B26872" w:rsidRDefault="004A6368">
          <w:pPr>
            <w:pStyle w:val="TOC2"/>
            <w:ind w:left="216"/>
          </w:pPr>
          <w:r>
            <w:t>Measurement of Rehabilitation</w:t>
          </w:r>
          <w:r w:rsidR="00B26872">
            <w:ptab w:relativeTo="margin" w:alignment="right" w:leader="dot"/>
          </w:r>
          <w:r>
            <w:t>7</w:t>
          </w:r>
        </w:p>
        <w:p w14:paraId="3BE97E39" w14:textId="72397BE5" w:rsidR="004A6368" w:rsidRDefault="004A6368">
          <w:pPr>
            <w:pStyle w:val="TOC3"/>
            <w:ind w:left="446"/>
          </w:pPr>
          <w:r>
            <w:t>Recommendations for future practice</w:t>
          </w:r>
          <w:r w:rsidR="00B26872">
            <w:ptab w:relativeTo="margin" w:alignment="right" w:leader="dot"/>
          </w:r>
          <w:r>
            <w:t>8</w:t>
          </w:r>
        </w:p>
        <w:p w14:paraId="642F00DA" w14:textId="7314144F" w:rsidR="004A6368" w:rsidRDefault="004A6368" w:rsidP="004A6368">
          <w:pPr>
            <w:rPr>
              <w:lang w:val="en-US" w:eastAsia="en-US"/>
            </w:rPr>
          </w:pPr>
          <w:r>
            <w:rPr>
              <w:lang w:val="en-US" w:eastAsia="en-US"/>
            </w:rPr>
            <w:t>Conclusion</w:t>
          </w:r>
          <w:r w:rsidR="00245B62">
            <w:rPr>
              <w:lang w:val="en-US" w:eastAsia="en-US"/>
            </w:rPr>
            <w:t xml:space="preserve"> ………………………………………………………………………………………………………………………………………9</w:t>
          </w:r>
        </w:p>
        <w:p w14:paraId="6AEA7644" w14:textId="407D239F" w:rsidR="00245B62" w:rsidRDefault="00245B62" w:rsidP="004A6368">
          <w:pPr>
            <w:rPr>
              <w:lang w:val="en-US" w:eastAsia="en-US"/>
            </w:rPr>
          </w:pPr>
          <w:r>
            <w:rPr>
              <w:lang w:val="en-US" w:eastAsia="en-US"/>
            </w:rPr>
            <w:t>References</w:t>
          </w:r>
          <w:r w:rsidR="0066164B">
            <w:rPr>
              <w:lang w:val="en-US" w:eastAsia="en-US"/>
            </w:rPr>
            <w:t xml:space="preserve"> ……………………………………………………………………………………………………………………………………….9</w:t>
          </w:r>
        </w:p>
        <w:p w14:paraId="081A3DB4" w14:textId="4478B588" w:rsidR="0066164B" w:rsidRPr="004A6368" w:rsidRDefault="0066164B" w:rsidP="004A6368">
          <w:pPr>
            <w:rPr>
              <w:lang w:val="en-US" w:eastAsia="en-US"/>
            </w:rPr>
          </w:pPr>
          <w:r>
            <w:rPr>
              <w:lang w:val="en-US" w:eastAsia="en-US"/>
            </w:rPr>
            <w:t>Appendices………………………………………………………………………………………………………………………………………14</w:t>
          </w:r>
        </w:p>
        <w:p w14:paraId="3E464F3A" w14:textId="2370DD60" w:rsidR="00B26872" w:rsidRPr="004A6368" w:rsidRDefault="00B26872" w:rsidP="004A6368">
          <w:pPr>
            <w:rPr>
              <w:lang w:val="en-US" w:eastAsia="en-US"/>
            </w:rPr>
          </w:pPr>
        </w:p>
      </w:sdtContent>
    </w:sdt>
    <w:p w14:paraId="24FC2B3B" w14:textId="77777777" w:rsidR="004B42B9" w:rsidRDefault="004B42B9">
      <w:pPr>
        <w:rPr>
          <w:rFonts w:ascii="Arial" w:hAnsi="Arial" w:cs="Arial"/>
          <w:sz w:val="28"/>
          <w:szCs w:val="28"/>
        </w:rPr>
      </w:pPr>
    </w:p>
    <w:p w14:paraId="588BF9B7" w14:textId="77777777" w:rsidR="004A6368" w:rsidRDefault="004A6368" w:rsidP="3659BC52">
      <w:pPr>
        <w:rPr>
          <w:rFonts w:ascii="Arial" w:hAnsi="Arial" w:cs="Arial"/>
          <w:sz w:val="28"/>
          <w:szCs w:val="28"/>
        </w:rPr>
      </w:pPr>
    </w:p>
    <w:p w14:paraId="1ACDDCF1" w14:textId="77777777" w:rsidR="004A6368" w:rsidRDefault="004A6368" w:rsidP="3659BC52">
      <w:pPr>
        <w:rPr>
          <w:rFonts w:ascii="Arial" w:hAnsi="Arial" w:cs="Arial"/>
          <w:sz w:val="28"/>
          <w:szCs w:val="28"/>
        </w:rPr>
      </w:pPr>
    </w:p>
    <w:p w14:paraId="66E03B93" w14:textId="77777777" w:rsidR="004A6368" w:rsidRDefault="004A6368" w:rsidP="3659BC52">
      <w:pPr>
        <w:rPr>
          <w:rFonts w:ascii="Arial" w:hAnsi="Arial" w:cs="Arial"/>
          <w:sz w:val="28"/>
          <w:szCs w:val="28"/>
        </w:rPr>
      </w:pPr>
    </w:p>
    <w:p w14:paraId="7C9C96FC" w14:textId="77777777" w:rsidR="004A6368" w:rsidRDefault="004A6368" w:rsidP="3659BC52">
      <w:pPr>
        <w:rPr>
          <w:rFonts w:ascii="Arial" w:hAnsi="Arial" w:cs="Arial"/>
          <w:sz w:val="28"/>
          <w:szCs w:val="28"/>
        </w:rPr>
      </w:pPr>
    </w:p>
    <w:p w14:paraId="5D9E9E23" w14:textId="77777777" w:rsidR="004A6368" w:rsidRDefault="004A6368" w:rsidP="3659BC52">
      <w:pPr>
        <w:rPr>
          <w:rFonts w:ascii="Arial" w:hAnsi="Arial" w:cs="Arial"/>
          <w:sz w:val="28"/>
          <w:szCs w:val="28"/>
        </w:rPr>
      </w:pPr>
    </w:p>
    <w:p w14:paraId="22D30CF4" w14:textId="77777777" w:rsidR="004A6368" w:rsidRDefault="004A6368" w:rsidP="3659BC52">
      <w:pPr>
        <w:rPr>
          <w:rFonts w:ascii="Arial" w:hAnsi="Arial" w:cs="Arial"/>
          <w:sz w:val="28"/>
          <w:szCs w:val="28"/>
        </w:rPr>
      </w:pPr>
    </w:p>
    <w:p w14:paraId="68C7833F" w14:textId="77777777" w:rsidR="004A6368" w:rsidRDefault="004A6368" w:rsidP="3659BC52">
      <w:pPr>
        <w:rPr>
          <w:rFonts w:ascii="Arial" w:hAnsi="Arial" w:cs="Arial"/>
          <w:sz w:val="28"/>
          <w:szCs w:val="28"/>
        </w:rPr>
      </w:pPr>
    </w:p>
    <w:p w14:paraId="13EA1113" w14:textId="77777777" w:rsidR="004A6368" w:rsidRDefault="004A6368" w:rsidP="3659BC52">
      <w:pPr>
        <w:rPr>
          <w:rFonts w:ascii="Arial" w:hAnsi="Arial" w:cs="Arial"/>
          <w:sz w:val="28"/>
          <w:szCs w:val="28"/>
        </w:rPr>
      </w:pPr>
    </w:p>
    <w:p w14:paraId="5FE32424" w14:textId="77777777" w:rsidR="004A6368" w:rsidRDefault="004A6368" w:rsidP="3659BC52">
      <w:pPr>
        <w:rPr>
          <w:rFonts w:ascii="Arial" w:hAnsi="Arial" w:cs="Arial"/>
          <w:sz w:val="28"/>
          <w:szCs w:val="28"/>
        </w:rPr>
      </w:pPr>
    </w:p>
    <w:p w14:paraId="7E2924F1" w14:textId="77777777" w:rsidR="004A6368" w:rsidRDefault="004A6368" w:rsidP="3659BC52">
      <w:pPr>
        <w:rPr>
          <w:rFonts w:ascii="Arial" w:hAnsi="Arial" w:cs="Arial"/>
          <w:sz w:val="28"/>
          <w:szCs w:val="28"/>
        </w:rPr>
      </w:pPr>
    </w:p>
    <w:p w14:paraId="11CB9872" w14:textId="77777777" w:rsidR="004A6368" w:rsidRDefault="004A6368" w:rsidP="3659BC52">
      <w:pPr>
        <w:rPr>
          <w:rFonts w:ascii="Arial" w:hAnsi="Arial" w:cs="Arial"/>
          <w:sz w:val="28"/>
          <w:szCs w:val="28"/>
        </w:rPr>
      </w:pPr>
    </w:p>
    <w:p w14:paraId="10B49D26" w14:textId="77777777" w:rsidR="004A6368" w:rsidRDefault="004A6368" w:rsidP="3659BC52">
      <w:pPr>
        <w:rPr>
          <w:rFonts w:ascii="Arial" w:hAnsi="Arial" w:cs="Arial"/>
          <w:sz w:val="28"/>
          <w:szCs w:val="28"/>
        </w:rPr>
      </w:pPr>
    </w:p>
    <w:p w14:paraId="4781CF0A" w14:textId="77777777" w:rsidR="004A6368" w:rsidRDefault="004A6368" w:rsidP="3659BC52">
      <w:pPr>
        <w:rPr>
          <w:rFonts w:ascii="Arial" w:hAnsi="Arial" w:cs="Arial"/>
          <w:sz w:val="28"/>
          <w:szCs w:val="28"/>
        </w:rPr>
      </w:pPr>
    </w:p>
    <w:p w14:paraId="7CD3C96B" w14:textId="77777777" w:rsidR="004A6368" w:rsidRDefault="004A6368" w:rsidP="3659BC52">
      <w:pPr>
        <w:rPr>
          <w:rFonts w:ascii="Arial" w:hAnsi="Arial" w:cs="Arial"/>
          <w:sz w:val="28"/>
          <w:szCs w:val="28"/>
        </w:rPr>
      </w:pPr>
    </w:p>
    <w:p w14:paraId="17A88BC6" w14:textId="77777777" w:rsidR="004A6368" w:rsidRDefault="004A6368" w:rsidP="3659BC52">
      <w:pPr>
        <w:rPr>
          <w:rFonts w:ascii="Arial" w:hAnsi="Arial" w:cs="Arial"/>
          <w:sz w:val="28"/>
          <w:szCs w:val="28"/>
        </w:rPr>
      </w:pPr>
    </w:p>
    <w:p w14:paraId="7CE7D26C" w14:textId="77777777" w:rsidR="004A6368" w:rsidRDefault="004A6368" w:rsidP="3659BC52">
      <w:pPr>
        <w:rPr>
          <w:rFonts w:ascii="Arial" w:hAnsi="Arial" w:cs="Arial"/>
          <w:sz w:val="28"/>
          <w:szCs w:val="28"/>
        </w:rPr>
      </w:pPr>
    </w:p>
    <w:p w14:paraId="59D5B4E4" w14:textId="77777777" w:rsidR="00245B62" w:rsidRDefault="00245B62" w:rsidP="3659BC52">
      <w:pPr>
        <w:rPr>
          <w:rFonts w:ascii="Arial" w:hAnsi="Arial" w:cs="Arial"/>
          <w:sz w:val="28"/>
          <w:szCs w:val="28"/>
        </w:rPr>
      </w:pPr>
    </w:p>
    <w:p w14:paraId="3C2AA10B" w14:textId="58D761F4" w:rsidR="00C166D6" w:rsidRPr="004B42B9" w:rsidRDefault="3659BC52" w:rsidP="3659BC52">
      <w:pPr>
        <w:rPr>
          <w:rFonts w:ascii="Arial" w:hAnsi="Arial" w:cs="Arial"/>
          <w:b/>
          <w:bCs/>
        </w:rPr>
      </w:pPr>
      <w:r w:rsidRPr="3659BC52">
        <w:rPr>
          <w:rFonts w:ascii="Arial" w:hAnsi="Arial" w:cs="Arial"/>
          <w:b/>
          <w:bCs/>
          <w:sz w:val="28"/>
          <w:szCs w:val="28"/>
        </w:rPr>
        <w:t xml:space="preserve">Introduction </w:t>
      </w:r>
    </w:p>
    <w:p w14:paraId="0267D12A" w14:textId="26E43683" w:rsidR="00104E44" w:rsidRPr="00D32CA9" w:rsidRDefault="3659BC52" w:rsidP="00575AA8">
      <w:pPr>
        <w:spacing w:line="360" w:lineRule="auto"/>
        <w:jc w:val="both"/>
        <w:rPr>
          <w:rFonts w:ascii="Arial" w:hAnsi="Arial" w:cs="Arial"/>
        </w:rPr>
      </w:pPr>
      <w:r w:rsidRPr="00D32CA9">
        <w:rPr>
          <w:rFonts w:ascii="Arial" w:hAnsi="Arial" w:cs="Arial"/>
        </w:rPr>
        <w:t>The critical analysis of this report will be to highlight key aspects</w:t>
      </w:r>
      <w:r w:rsidR="004569B7">
        <w:rPr>
          <w:rFonts w:ascii="Arial" w:hAnsi="Arial" w:cs="Arial"/>
        </w:rPr>
        <w:t xml:space="preserve"> of a </w:t>
      </w:r>
      <w:r w:rsidRPr="00D32CA9">
        <w:rPr>
          <w:rFonts w:ascii="Arial" w:hAnsi="Arial" w:cs="Arial"/>
        </w:rPr>
        <w:t>mental disorder</w:t>
      </w:r>
      <w:r w:rsidR="002661A1">
        <w:rPr>
          <w:rFonts w:ascii="Arial" w:hAnsi="Arial" w:cs="Arial"/>
        </w:rPr>
        <w:t xml:space="preserve"> called</w:t>
      </w:r>
      <w:r w:rsidRPr="00D32CA9">
        <w:rPr>
          <w:rFonts w:ascii="Arial" w:hAnsi="Arial" w:cs="Arial"/>
        </w:rPr>
        <w:t xml:space="preserve"> Dementia. Some of these key points are defining </w:t>
      </w:r>
      <w:r w:rsidR="00EE6BA0">
        <w:rPr>
          <w:rFonts w:ascii="Arial" w:hAnsi="Arial" w:cs="Arial"/>
        </w:rPr>
        <w:t xml:space="preserve">the </w:t>
      </w:r>
      <w:r w:rsidRPr="00D32CA9">
        <w:rPr>
          <w:rFonts w:ascii="Arial" w:hAnsi="Arial" w:cs="Arial"/>
        </w:rPr>
        <w:t>signs and symptoms for diagnoses and manging these, preventing a</w:t>
      </w:r>
      <w:r w:rsidR="002661A1">
        <w:rPr>
          <w:rFonts w:ascii="Arial" w:hAnsi="Arial" w:cs="Arial"/>
        </w:rPr>
        <w:t xml:space="preserve"> fast</w:t>
      </w:r>
      <w:r w:rsidRPr="00D32CA9">
        <w:rPr>
          <w:rFonts w:ascii="Arial" w:hAnsi="Arial" w:cs="Arial"/>
        </w:rPr>
        <w:t xml:space="preserve"> cognitive and</w:t>
      </w:r>
      <w:r w:rsidR="00EE6BA0">
        <w:rPr>
          <w:rFonts w:ascii="Arial" w:hAnsi="Arial" w:cs="Arial"/>
        </w:rPr>
        <w:t xml:space="preserve"> </w:t>
      </w:r>
      <w:r w:rsidRPr="00D32CA9">
        <w:rPr>
          <w:rFonts w:ascii="Arial" w:hAnsi="Arial" w:cs="Arial"/>
        </w:rPr>
        <w:t xml:space="preserve">functioning decline and lastly recommendations for Future practice. This is done by health professionals and </w:t>
      </w:r>
      <w:r w:rsidR="000E1FD1">
        <w:rPr>
          <w:rFonts w:ascii="Arial" w:hAnsi="Arial" w:cs="Arial"/>
        </w:rPr>
        <w:t>supported</w:t>
      </w:r>
      <w:r w:rsidRPr="00D32CA9">
        <w:rPr>
          <w:rFonts w:ascii="Arial" w:hAnsi="Arial" w:cs="Arial"/>
        </w:rPr>
        <w:t xml:space="preserve"> up by published literature, reports and assessments – the international classification for diseases details a diagnoses process for health professionals to follow </w:t>
      </w:r>
      <w:r w:rsidRPr="00D32CA9">
        <w:rPr>
          <w:rFonts w:ascii="Arial" w:hAnsi="Arial" w:cs="Arial"/>
          <w:b/>
          <w:bCs/>
        </w:rPr>
        <w:t>(</w:t>
      </w:r>
      <w:r w:rsidR="005B665C">
        <w:rPr>
          <w:rFonts w:ascii="Arial" w:hAnsi="Arial" w:cs="Arial"/>
          <w:b/>
          <w:bCs/>
        </w:rPr>
        <w:t>WHO 2023</w:t>
      </w:r>
      <w:r w:rsidRPr="00D32CA9">
        <w:rPr>
          <w:rFonts w:ascii="Arial" w:hAnsi="Arial" w:cs="Arial"/>
        </w:rPr>
        <w:t>). This will include distinctive symptoms enabling a critical evaluation</w:t>
      </w:r>
      <w:r w:rsidR="00110E81">
        <w:rPr>
          <w:rFonts w:ascii="Arial" w:hAnsi="Arial" w:cs="Arial"/>
        </w:rPr>
        <w:t xml:space="preserve"> and comparison with other diagnostic tests,</w:t>
      </w:r>
      <w:r w:rsidRPr="00D32CA9">
        <w:rPr>
          <w:rFonts w:ascii="Arial" w:hAnsi="Arial" w:cs="Arial"/>
        </w:rPr>
        <w:t xml:space="preserve"> for effective treatment to allow service users to live and sustain a better quality of life and promoting independence whilst coping and living with this disorder.  </w:t>
      </w:r>
    </w:p>
    <w:p w14:paraId="31542AB5" w14:textId="77777777" w:rsidR="00464666" w:rsidRDefault="00464666" w:rsidP="000C6058">
      <w:pPr>
        <w:spacing w:line="360" w:lineRule="auto"/>
        <w:jc w:val="both"/>
        <w:rPr>
          <w:rFonts w:ascii="Arial" w:hAnsi="Arial" w:cs="Arial"/>
        </w:rPr>
      </w:pPr>
    </w:p>
    <w:p w14:paraId="7291D968" w14:textId="2E0A3620" w:rsidR="00002DD0" w:rsidRDefault="3659BC52" w:rsidP="000C6058">
      <w:pPr>
        <w:spacing w:line="360" w:lineRule="auto"/>
        <w:jc w:val="both"/>
        <w:rPr>
          <w:rFonts w:ascii="Arial" w:hAnsi="Arial" w:cs="Arial"/>
        </w:rPr>
      </w:pPr>
      <w:r w:rsidRPr="00D32CA9">
        <w:rPr>
          <w:rFonts w:ascii="Arial" w:hAnsi="Arial" w:cs="Arial"/>
        </w:rPr>
        <w:t>Defining dementia is challenging as there are many procedures in diagnosing what type of dementia a-service user may have</w:t>
      </w:r>
      <w:r w:rsidR="005B665C">
        <w:rPr>
          <w:rFonts w:ascii="Arial" w:hAnsi="Arial" w:cs="Arial"/>
        </w:rPr>
        <w:t xml:space="preserve"> </w:t>
      </w:r>
      <w:r w:rsidRPr="00D32CA9">
        <w:rPr>
          <w:rFonts w:ascii="Arial" w:hAnsi="Arial" w:cs="Arial"/>
        </w:rPr>
        <w:t>a list of the most common forms of dementia will be provided according to the international classification of diseases</w:t>
      </w:r>
      <w:r w:rsidR="005B665C">
        <w:rPr>
          <w:rFonts w:ascii="Arial" w:hAnsi="Arial" w:cs="Arial"/>
        </w:rPr>
        <w:t xml:space="preserve"> (</w:t>
      </w:r>
      <w:r w:rsidR="008864FA">
        <w:rPr>
          <w:rFonts w:ascii="Arial" w:hAnsi="Arial" w:cs="Arial"/>
        </w:rPr>
        <w:t>ICD-11 2016)</w:t>
      </w:r>
      <w:r w:rsidRPr="00D32CA9">
        <w:rPr>
          <w:rFonts w:ascii="Arial" w:hAnsi="Arial" w:cs="Arial"/>
        </w:rPr>
        <w:t>. A discussion will briefly state the definition and classification for the disorder</w:t>
      </w:r>
      <w:r w:rsidR="00C67C0F">
        <w:rPr>
          <w:rFonts w:ascii="Arial" w:hAnsi="Arial" w:cs="Arial"/>
        </w:rPr>
        <w:t xml:space="preserve"> according to the ICD. </w:t>
      </w:r>
      <w:r w:rsidRPr="00D32CA9">
        <w:rPr>
          <w:rFonts w:ascii="Arial" w:hAnsi="Arial" w:cs="Arial"/>
        </w:rPr>
        <w:t>This will determine the relationship</w:t>
      </w:r>
      <w:r w:rsidR="007B18D2">
        <w:rPr>
          <w:rFonts w:ascii="Arial" w:hAnsi="Arial" w:cs="Arial"/>
        </w:rPr>
        <w:t xml:space="preserve"> </w:t>
      </w:r>
      <w:r w:rsidRPr="00D32CA9">
        <w:rPr>
          <w:rFonts w:ascii="Arial" w:hAnsi="Arial" w:cs="Arial"/>
        </w:rPr>
        <w:t>between diagnoses and treatment for future practice, health and wellbeing</w:t>
      </w:r>
      <w:r w:rsidR="00D32CA9" w:rsidRPr="00D32CA9">
        <w:rPr>
          <w:rFonts w:ascii="Arial" w:hAnsi="Arial" w:cs="Arial"/>
        </w:rPr>
        <w:t>.</w:t>
      </w:r>
    </w:p>
    <w:p w14:paraId="624BC6E0" w14:textId="77777777" w:rsidR="000F2DA9" w:rsidRDefault="000F2DA9" w:rsidP="000C6058">
      <w:pPr>
        <w:spacing w:line="360" w:lineRule="auto"/>
        <w:jc w:val="both"/>
        <w:rPr>
          <w:rFonts w:ascii="Arial" w:hAnsi="Arial" w:cs="Arial"/>
        </w:rPr>
      </w:pPr>
    </w:p>
    <w:p w14:paraId="5D24A860" w14:textId="77777777" w:rsidR="000F2DA9" w:rsidRDefault="000F2DA9" w:rsidP="000F2DA9">
      <w:pPr>
        <w:spacing w:line="360" w:lineRule="auto"/>
        <w:jc w:val="both"/>
        <w:rPr>
          <w:rFonts w:ascii="Arial" w:hAnsi="Arial" w:cs="Arial"/>
        </w:rPr>
      </w:pPr>
      <w:r w:rsidRPr="00620DBF">
        <w:rPr>
          <w:rFonts w:ascii="Arial" w:hAnsi="Arial" w:cs="Arial"/>
        </w:rPr>
        <w:t xml:space="preserve">A person with a diagnosis </w:t>
      </w:r>
      <w:r>
        <w:rPr>
          <w:rFonts w:ascii="Arial" w:hAnsi="Arial" w:cs="Arial"/>
        </w:rPr>
        <w:t>of dementia will begin to</w:t>
      </w:r>
      <w:r w:rsidRPr="00620DBF">
        <w:rPr>
          <w:rFonts w:ascii="Arial" w:hAnsi="Arial" w:cs="Arial"/>
        </w:rPr>
        <w:t xml:space="preserve"> show </w:t>
      </w:r>
      <w:r>
        <w:rPr>
          <w:rFonts w:ascii="Arial" w:hAnsi="Arial" w:cs="Arial"/>
        </w:rPr>
        <w:t>alarming signs that can become distressing for the service user as well as family. Currently there are 850,000 people living with dementia in the UK, Alzheimer’s Research UK (2023). Some o</w:t>
      </w:r>
      <w:r w:rsidRPr="00620DBF">
        <w:rPr>
          <w:rFonts w:ascii="Arial" w:hAnsi="Arial" w:cs="Arial"/>
        </w:rPr>
        <w:t xml:space="preserve">ther </w:t>
      </w:r>
      <w:r w:rsidRPr="00620DBF">
        <w:rPr>
          <w:rFonts w:ascii="Arial" w:hAnsi="Arial" w:cs="Arial"/>
          <w:b/>
          <w:bCs/>
        </w:rPr>
        <w:t>forms</w:t>
      </w:r>
      <w:r w:rsidRPr="00620DBF">
        <w:rPr>
          <w:rFonts w:ascii="Arial" w:hAnsi="Arial" w:cs="Arial"/>
        </w:rPr>
        <w:t xml:space="preserve"> of dementia are</w:t>
      </w:r>
      <w:r>
        <w:rPr>
          <w:rFonts w:ascii="Arial" w:hAnsi="Arial" w:cs="Arial"/>
        </w:rPr>
        <w:t xml:space="preserve"> </w:t>
      </w:r>
      <w:r w:rsidRPr="0050334E">
        <w:rPr>
          <w:rFonts w:ascii="Arial" w:hAnsi="Arial" w:cs="Arial"/>
        </w:rPr>
        <w:t>Alzheimer’s disease, Vascular disease</w:t>
      </w:r>
      <w:r>
        <w:rPr>
          <w:rFonts w:ascii="Arial" w:hAnsi="Arial" w:cs="Arial"/>
        </w:rPr>
        <w:t>,</w:t>
      </w:r>
      <w:r w:rsidRPr="0050334E">
        <w:rPr>
          <w:rFonts w:ascii="Arial" w:hAnsi="Arial" w:cs="Arial"/>
        </w:rPr>
        <w:t xml:space="preserve"> Dementia with Lewy Bodies</w:t>
      </w:r>
      <w:r>
        <w:rPr>
          <w:rFonts w:ascii="Arial" w:hAnsi="Arial" w:cs="Arial"/>
        </w:rPr>
        <w:t xml:space="preserve"> </w:t>
      </w:r>
      <w:r w:rsidRPr="0050334E">
        <w:rPr>
          <w:rFonts w:ascii="Arial" w:hAnsi="Arial" w:cs="Arial"/>
        </w:rPr>
        <w:t>Frontotemporal Dementia, Mixed Dementia, Alzheimer’s Research UK (2023).</w:t>
      </w:r>
    </w:p>
    <w:p w14:paraId="3985CD60" w14:textId="77777777" w:rsidR="000F2DA9" w:rsidRDefault="000F2DA9" w:rsidP="000C6058">
      <w:pPr>
        <w:spacing w:line="360" w:lineRule="auto"/>
        <w:jc w:val="both"/>
        <w:rPr>
          <w:rFonts w:ascii="Arial" w:hAnsi="Arial" w:cs="Arial"/>
        </w:rPr>
      </w:pPr>
    </w:p>
    <w:p w14:paraId="5EDA4871" w14:textId="625C562C" w:rsidR="007B18D2" w:rsidRDefault="007B18D2" w:rsidP="000C6058">
      <w:pPr>
        <w:spacing w:line="360" w:lineRule="auto"/>
        <w:jc w:val="both"/>
        <w:rPr>
          <w:rFonts w:ascii="Arial" w:hAnsi="Arial" w:cs="Arial"/>
        </w:rPr>
      </w:pPr>
      <w:r w:rsidRPr="00D32CA9">
        <w:rPr>
          <w:rFonts w:ascii="Arial" w:hAnsi="Arial" w:cs="Arial"/>
        </w:rPr>
        <w:t xml:space="preserve">Symptoms can vary, they can be identified with other mental disorders such as schizophrenia, so it is important to recognise the expectations during </w:t>
      </w:r>
      <w:r w:rsidR="00C04D58">
        <w:rPr>
          <w:rFonts w:ascii="Arial" w:hAnsi="Arial" w:cs="Arial"/>
        </w:rPr>
        <w:t xml:space="preserve">dementia </w:t>
      </w:r>
      <w:r w:rsidRPr="00D32CA9">
        <w:rPr>
          <w:rFonts w:ascii="Arial" w:hAnsi="Arial" w:cs="Arial"/>
        </w:rPr>
        <w:t>diagno</w:t>
      </w:r>
      <w:r w:rsidR="00C04D58">
        <w:rPr>
          <w:rFonts w:ascii="Arial" w:hAnsi="Arial" w:cs="Arial"/>
        </w:rPr>
        <w:t>stics assessments</w:t>
      </w:r>
      <w:r w:rsidRPr="00D32CA9">
        <w:rPr>
          <w:rFonts w:ascii="Arial" w:hAnsi="Arial" w:cs="Arial"/>
        </w:rPr>
        <w:t xml:space="preserve">. </w:t>
      </w:r>
      <w:r w:rsidR="00CF570B">
        <w:rPr>
          <w:rFonts w:ascii="Arial" w:hAnsi="Arial" w:cs="Arial"/>
        </w:rPr>
        <w:t xml:space="preserve">With a diagnosis of dementia changes in the begin to </w:t>
      </w:r>
      <w:r w:rsidRPr="00D32CA9">
        <w:rPr>
          <w:rFonts w:ascii="Arial" w:hAnsi="Arial" w:cs="Arial"/>
        </w:rPr>
        <w:t xml:space="preserve">occur causing a huge effect on </w:t>
      </w:r>
      <w:r w:rsidRPr="0031611D">
        <w:rPr>
          <w:rFonts w:ascii="Arial" w:hAnsi="Arial" w:cs="Arial"/>
          <w:b/>
          <w:bCs/>
        </w:rPr>
        <w:t>behaviour</w:t>
      </w:r>
      <w:r>
        <w:rPr>
          <w:rFonts w:ascii="Arial" w:hAnsi="Arial" w:cs="Arial"/>
          <w:b/>
          <w:bCs/>
        </w:rPr>
        <w:t xml:space="preserve">, </w:t>
      </w:r>
      <w:r w:rsidRPr="0031611D">
        <w:rPr>
          <w:rFonts w:ascii="Arial" w:hAnsi="Arial" w:cs="Arial"/>
          <w:b/>
          <w:bCs/>
        </w:rPr>
        <w:t>thoughts and feelings</w:t>
      </w:r>
      <w:r>
        <w:rPr>
          <w:rFonts w:ascii="Arial" w:hAnsi="Arial" w:cs="Arial"/>
        </w:rPr>
        <w:t xml:space="preserve"> ICD (2016). </w:t>
      </w:r>
      <w:r w:rsidRPr="00D32CA9">
        <w:rPr>
          <w:rFonts w:ascii="Arial" w:hAnsi="Arial" w:cs="Arial"/>
        </w:rPr>
        <w:t xml:space="preserve">Treatment can vary also. It is important the right interventions are put in place when treatment is decided by a psychiatrist for the best interests of the service user.         </w:t>
      </w:r>
    </w:p>
    <w:p w14:paraId="35C281FC" w14:textId="33AE79A5" w:rsidR="00A85EE9" w:rsidRPr="00CF570B" w:rsidRDefault="3659BC52" w:rsidP="3659BC52">
      <w:pPr>
        <w:spacing w:line="360" w:lineRule="auto"/>
        <w:jc w:val="both"/>
        <w:rPr>
          <w:rFonts w:ascii="Arial" w:hAnsi="Arial" w:cs="Arial"/>
        </w:rPr>
      </w:pPr>
      <w:r w:rsidRPr="00D32CA9">
        <w:rPr>
          <w:rFonts w:ascii="Arial" w:hAnsi="Arial" w:cs="Arial"/>
        </w:rPr>
        <w:t xml:space="preserve">                                                                                                                                                                                                                                                                                                                                                                                                                                                                                                                                                                                                                                                                                                                                                                                                                                                                                                                                                                                                                                                                                                                                                                                                                                                                                                                                                                                                                                                                                                                                                                                                                                                                                                                                                                                                                                                                                                                                                                                                                                                                                                                                                                                                                                                                                                                                                                                                                                                                                                                                                                                                                                                                                                                                                                                                                                                                                                                                                                                                                                                                                                                                                                                                                                                                                                                                                                                                                                                                                                                                                                                                                                                                                                                                                                                                                                                                                                                                                                                                                                                                                                                                                                                                                                                                                                                                                                                                                                                                                                                                                                                                                                                                                                                                                                                                                                                                                                                                                                                                                                                                                                                                                                                                                                                                                                                                                                                                                                                                                                                                                                                                                                                                                                                                                                                                                                                                                                                                                                                                                                                                                                                                                                                                                                                                                                                                                                                                                                                                                                                                                                                                                                                                                                                                                                                                                                                                                                                                                                                                                                                                                                                                                                                                                                                                                                                                                                                                                                                                                                                                                                                                                                                                                                                                                                                                                                                                                                                                                                                                                                                                                                                                                                                                                                                                                                                                                                                                                                                                                                                                                                                                                                                                                                                                                                                                                                                                                                                                                                                                                                                                                                                                                                                                                                                                                                                                                                                                                                                                                                                                                                                                                                                                                                                                                                                                                                                                                                                                                                                                                                                                                                                                                                                                                                                                                                                                                                                                                                                                                                                                                                                                                                                                                                                                                                                                                                                                                                                                                                                                                                                                                                                                                                                                                                                                                                                                                                                                                                                                                                                                                                                                                                                                                                                                                                                                                                                                                                                                                                                                                                                                                                                                                                                                                                                                                                                                                                                                                                                                                                                                                                                                                                                                                                                                                                                                                                                                                                                                                                                                                                                                                                                                                                                                </w:t>
      </w:r>
      <w:r w:rsidRPr="3659BC52">
        <w:rPr>
          <w:rFonts w:ascii="Arial" w:hAnsi="Arial" w:cs="Arial"/>
          <w:b/>
          <w:bCs/>
          <w:sz w:val="28"/>
          <w:szCs w:val="28"/>
        </w:rPr>
        <w:t xml:space="preserve">Definition and Classification </w:t>
      </w:r>
    </w:p>
    <w:p w14:paraId="5CEDF644" w14:textId="1DFDAFE0" w:rsidR="00173AF8" w:rsidRDefault="0038475D" w:rsidP="00620DBF">
      <w:pPr>
        <w:spacing w:line="360" w:lineRule="auto"/>
        <w:jc w:val="both"/>
        <w:rPr>
          <w:rFonts w:ascii="Arial" w:hAnsi="Arial" w:cs="Arial"/>
        </w:rPr>
      </w:pPr>
      <w:r>
        <w:rPr>
          <w:rFonts w:ascii="Arial" w:hAnsi="Arial" w:cs="Arial"/>
        </w:rPr>
        <w:lastRenderedPageBreak/>
        <w:t>According to</w:t>
      </w:r>
      <w:r w:rsidR="001E2697">
        <w:rPr>
          <w:rFonts w:ascii="Arial" w:hAnsi="Arial" w:cs="Arial"/>
        </w:rPr>
        <w:t xml:space="preserve"> </w:t>
      </w:r>
      <w:r w:rsidR="004150EE">
        <w:rPr>
          <w:rFonts w:ascii="Arial" w:hAnsi="Arial" w:cs="Arial"/>
        </w:rPr>
        <w:t>Dementia UK</w:t>
      </w:r>
      <w:r w:rsidR="00173AF8">
        <w:rPr>
          <w:rFonts w:ascii="Arial" w:hAnsi="Arial" w:cs="Arial"/>
        </w:rPr>
        <w:t xml:space="preserve"> (2023</w:t>
      </w:r>
      <w:r w:rsidR="0023028F">
        <w:rPr>
          <w:rFonts w:ascii="Arial" w:hAnsi="Arial" w:cs="Arial"/>
        </w:rPr>
        <w:t xml:space="preserve">) </w:t>
      </w:r>
      <w:r w:rsidR="3659BC52" w:rsidRPr="00620DBF">
        <w:rPr>
          <w:rFonts w:ascii="Arial" w:hAnsi="Arial" w:cs="Arial"/>
        </w:rPr>
        <w:t xml:space="preserve">Dementia is a </w:t>
      </w:r>
      <w:r w:rsidR="00CE2AD3">
        <w:rPr>
          <w:rFonts w:ascii="Arial" w:hAnsi="Arial" w:cs="Arial"/>
        </w:rPr>
        <w:t>decline in</w:t>
      </w:r>
      <w:r w:rsidR="3659BC52" w:rsidRPr="00620DBF">
        <w:rPr>
          <w:rFonts w:ascii="Arial" w:hAnsi="Arial" w:cs="Arial"/>
        </w:rPr>
        <w:t xml:space="preserve"> cognitive and functional behaviour, thoughts and feelings</w:t>
      </w:r>
      <w:r w:rsidR="00386E85">
        <w:rPr>
          <w:rFonts w:ascii="Arial" w:hAnsi="Arial" w:cs="Arial"/>
        </w:rPr>
        <w:t xml:space="preserve">. It is a progressive </w:t>
      </w:r>
      <w:r w:rsidR="0060429F">
        <w:rPr>
          <w:rFonts w:ascii="Arial" w:hAnsi="Arial" w:cs="Arial"/>
        </w:rPr>
        <w:t>condition</w:t>
      </w:r>
      <w:r w:rsidR="00386E85">
        <w:rPr>
          <w:rFonts w:ascii="Arial" w:hAnsi="Arial" w:cs="Arial"/>
        </w:rPr>
        <w:t xml:space="preserve"> that affects</w:t>
      </w:r>
      <w:r w:rsidR="009F0DF0">
        <w:rPr>
          <w:rFonts w:ascii="Arial" w:hAnsi="Arial" w:cs="Arial"/>
        </w:rPr>
        <w:t xml:space="preserve"> </w:t>
      </w:r>
      <w:r w:rsidR="00BC1F64">
        <w:rPr>
          <w:rFonts w:ascii="Arial" w:hAnsi="Arial" w:cs="Arial"/>
        </w:rPr>
        <w:t>cognitive</w:t>
      </w:r>
      <w:r w:rsidR="0045027A">
        <w:rPr>
          <w:rFonts w:ascii="Arial" w:hAnsi="Arial" w:cs="Arial"/>
        </w:rPr>
        <w:t xml:space="preserve"> </w:t>
      </w:r>
      <w:r w:rsidR="00386E85">
        <w:rPr>
          <w:rFonts w:ascii="Arial" w:hAnsi="Arial" w:cs="Arial"/>
        </w:rPr>
        <w:t>brain cells</w:t>
      </w:r>
      <w:r w:rsidR="0060429F">
        <w:rPr>
          <w:rFonts w:ascii="Arial" w:hAnsi="Arial" w:cs="Arial"/>
        </w:rPr>
        <w:t xml:space="preserve"> (neurones) </w:t>
      </w:r>
      <w:r w:rsidR="0070492E">
        <w:rPr>
          <w:rFonts w:ascii="Arial" w:hAnsi="Arial" w:cs="Arial"/>
        </w:rPr>
        <w:t xml:space="preserve">causing </w:t>
      </w:r>
      <w:r w:rsidR="005A3655">
        <w:rPr>
          <w:rFonts w:ascii="Arial" w:hAnsi="Arial" w:cs="Arial"/>
        </w:rPr>
        <w:t xml:space="preserve">a particular </w:t>
      </w:r>
      <w:r w:rsidR="00792B12">
        <w:rPr>
          <w:rFonts w:ascii="Arial" w:hAnsi="Arial" w:cs="Arial"/>
        </w:rPr>
        <w:t>protein</w:t>
      </w:r>
      <w:r w:rsidR="00C64145">
        <w:rPr>
          <w:rFonts w:ascii="Arial" w:hAnsi="Arial" w:cs="Arial"/>
        </w:rPr>
        <w:t xml:space="preserve"> that develops in the brain</w:t>
      </w:r>
      <w:r w:rsidR="0070492E">
        <w:rPr>
          <w:rFonts w:ascii="Arial" w:hAnsi="Arial" w:cs="Arial"/>
        </w:rPr>
        <w:t xml:space="preserve"> </w:t>
      </w:r>
      <w:r w:rsidR="00165F52">
        <w:rPr>
          <w:rFonts w:ascii="Arial" w:hAnsi="Arial" w:cs="Arial"/>
        </w:rPr>
        <w:t>which is</w:t>
      </w:r>
      <w:r w:rsidR="0070492E">
        <w:rPr>
          <w:rFonts w:ascii="Arial" w:hAnsi="Arial" w:cs="Arial"/>
        </w:rPr>
        <w:t xml:space="preserve"> known as Amyloid</w:t>
      </w:r>
      <w:r w:rsidR="009F0DF0">
        <w:rPr>
          <w:rFonts w:ascii="Arial" w:hAnsi="Arial" w:cs="Arial"/>
        </w:rPr>
        <w:t xml:space="preserve"> (see appendix </w:t>
      </w:r>
      <w:r w:rsidR="00C06409">
        <w:rPr>
          <w:rFonts w:ascii="Arial" w:hAnsi="Arial" w:cs="Arial"/>
        </w:rPr>
        <w:t>1</w:t>
      </w:r>
      <w:r w:rsidR="009F0DF0">
        <w:rPr>
          <w:rFonts w:ascii="Arial" w:hAnsi="Arial" w:cs="Arial"/>
        </w:rPr>
        <w:t>)</w:t>
      </w:r>
      <w:r w:rsidR="0070492E">
        <w:rPr>
          <w:rFonts w:ascii="Arial" w:hAnsi="Arial" w:cs="Arial"/>
        </w:rPr>
        <w:t>.</w:t>
      </w:r>
      <w:r w:rsidR="009F0DF0">
        <w:rPr>
          <w:rFonts w:ascii="Arial" w:hAnsi="Arial" w:cs="Arial"/>
        </w:rPr>
        <w:t xml:space="preserve"> </w:t>
      </w:r>
      <w:r w:rsidR="000B7B57">
        <w:rPr>
          <w:rFonts w:ascii="Arial" w:hAnsi="Arial" w:cs="Arial"/>
        </w:rPr>
        <w:t>Dementia</w:t>
      </w:r>
      <w:r w:rsidR="0060429F">
        <w:rPr>
          <w:rFonts w:ascii="Arial" w:hAnsi="Arial" w:cs="Arial"/>
        </w:rPr>
        <w:t xml:space="preserve"> </w:t>
      </w:r>
      <w:r w:rsidR="000B7B57">
        <w:rPr>
          <w:rFonts w:ascii="Arial" w:hAnsi="Arial" w:cs="Arial"/>
        </w:rPr>
        <w:t>UK</w:t>
      </w:r>
      <w:r w:rsidR="0060429F">
        <w:rPr>
          <w:rFonts w:ascii="Arial" w:hAnsi="Arial" w:cs="Arial"/>
        </w:rPr>
        <w:t xml:space="preserve"> explains ho</w:t>
      </w:r>
      <w:r w:rsidR="000B7B57">
        <w:rPr>
          <w:rFonts w:ascii="Arial" w:hAnsi="Arial" w:cs="Arial"/>
        </w:rPr>
        <w:t>w</w:t>
      </w:r>
      <w:r w:rsidR="00F5294D">
        <w:rPr>
          <w:rFonts w:ascii="Arial" w:hAnsi="Arial" w:cs="Arial"/>
        </w:rPr>
        <w:t xml:space="preserve"> th</w:t>
      </w:r>
      <w:r w:rsidR="00DA25BA">
        <w:rPr>
          <w:rFonts w:ascii="Arial" w:hAnsi="Arial" w:cs="Arial"/>
        </w:rPr>
        <w:t>is</w:t>
      </w:r>
      <w:r w:rsidR="00F5294D">
        <w:rPr>
          <w:rFonts w:ascii="Arial" w:hAnsi="Arial" w:cs="Arial"/>
        </w:rPr>
        <w:t xml:space="preserve"> disease </w:t>
      </w:r>
      <w:r w:rsidR="0060429F">
        <w:rPr>
          <w:rFonts w:ascii="Arial" w:hAnsi="Arial" w:cs="Arial"/>
        </w:rPr>
        <w:t>affect</w:t>
      </w:r>
      <w:r w:rsidR="000B7B57">
        <w:rPr>
          <w:rFonts w:ascii="Arial" w:hAnsi="Arial" w:cs="Arial"/>
        </w:rPr>
        <w:t xml:space="preserve">s a </w:t>
      </w:r>
      <w:r w:rsidR="009038C6">
        <w:rPr>
          <w:rFonts w:ascii="Arial" w:hAnsi="Arial" w:cs="Arial"/>
        </w:rPr>
        <w:t>person’s</w:t>
      </w:r>
      <w:r w:rsidR="000B7B57">
        <w:rPr>
          <w:rFonts w:ascii="Arial" w:hAnsi="Arial" w:cs="Arial"/>
        </w:rPr>
        <w:t xml:space="preserve"> </w:t>
      </w:r>
      <w:r w:rsidR="00BC1F64">
        <w:rPr>
          <w:rFonts w:ascii="Arial" w:hAnsi="Arial" w:cs="Arial"/>
        </w:rPr>
        <w:t xml:space="preserve">ability </w:t>
      </w:r>
      <w:r w:rsidR="009038C6">
        <w:rPr>
          <w:rFonts w:ascii="Arial" w:hAnsi="Arial" w:cs="Arial"/>
        </w:rPr>
        <w:t>to remember things, speak</w:t>
      </w:r>
      <w:r w:rsidR="00DA25BA">
        <w:rPr>
          <w:rFonts w:ascii="Arial" w:hAnsi="Arial" w:cs="Arial"/>
        </w:rPr>
        <w:t xml:space="preserve"> </w:t>
      </w:r>
      <w:r w:rsidR="009038C6">
        <w:rPr>
          <w:rFonts w:ascii="Arial" w:hAnsi="Arial" w:cs="Arial"/>
        </w:rPr>
        <w:t>and</w:t>
      </w:r>
      <w:r w:rsidR="00DA25BA">
        <w:rPr>
          <w:rFonts w:ascii="Arial" w:hAnsi="Arial" w:cs="Arial"/>
        </w:rPr>
        <w:t xml:space="preserve"> thei</w:t>
      </w:r>
      <w:r w:rsidR="001C032E">
        <w:rPr>
          <w:rFonts w:ascii="Arial" w:hAnsi="Arial" w:cs="Arial"/>
        </w:rPr>
        <w:t>r ability to make decisions</w:t>
      </w:r>
      <w:r w:rsidR="009038C6">
        <w:rPr>
          <w:rFonts w:ascii="Arial" w:hAnsi="Arial" w:cs="Arial"/>
        </w:rPr>
        <w:t>.</w:t>
      </w:r>
      <w:r w:rsidR="003F5902">
        <w:rPr>
          <w:rFonts w:ascii="Arial" w:hAnsi="Arial" w:cs="Arial"/>
        </w:rPr>
        <w:t xml:space="preserve"> Amyloid is considered</w:t>
      </w:r>
      <w:r w:rsidR="008D0EF8">
        <w:rPr>
          <w:rFonts w:ascii="Arial" w:hAnsi="Arial" w:cs="Arial"/>
        </w:rPr>
        <w:t xml:space="preserve"> but not indefinite,</w:t>
      </w:r>
      <w:r w:rsidR="008B285E">
        <w:rPr>
          <w:rFonts w:ascii="Arial" w:hAnsi="Arial" w:cs="Arial"/>
        </w:rPr>
        <w:t xml:space="preserve"> </w:t>
      </w:r>
      <w:r w:rsidR="003F5902">
        <w:rPr>
          <w:rFonts w:ascii="Arial" w:hAnsi="Arial" w:cs="Arial"/>
        </w:rPr>
        <w:t xml:space="preserve">a reaction </w:t>
      </w:r>
      <w:r w:rsidR="00F15CE0">
        <w:rPr>
          <w:rFonts w:ascii="Arial" w:hAnsi="Arial" w:cs="Arial"/>
        </w:rPr>
        <w:t>to</w:t>
      </w:r>
      <w:r w:rsidR="00031549">
        <w:rPr>
          <w:rFonts w:ascii="Arial" w:hAnsi="Arial" w:cs="Arial"/>
        </w:rPr>
        <w:t xml:space="preserve"> psychological</w:t>
      </w:r>
      <w:r w:rsidR="00F15CE0">
        <w:rPr>
          <w:rFonts w:ascii="Arial" w:hAnsi="Arial" w:cs="Arial"/>
        </w:rPr>
        <w:t xml:space="preserve"> depressive, anxiety states although more research is needed to confirm</w:t>
      </w:r>
      <w:r w:rsidR="00F5294D">
        <w:rPr>
          <w:rFonts w:ascii="Arial" w:hAnsi="Arial" w:cs="Arial"/>
        </w:rPr>
        <w:t xml:space="preserve"> </w:t>
      </w:r>
      <w:r w:rsidR="00F15CE0">
        <w:rPr>
          <w:rFonts w:ascii="Arial" w:hAnsi="Arial" w:cs="Arial"/>
        </w:rPr>
        <w:t>this</w:t>
      </w:r>
      <w:r w:rsidR="002D5ECE">
        <w:rPr>
          <w:rFonts w:ascii="Arial" w:hAnsi="Arial" w:cs="Arial"/>
        </w:rPr>
        <w:t>, Dyck, et al</w:t>
      </w:r>
      <w:r w:rsidR="00F15CE0">
        <w:rPr>
          <w:rFonts w:ascii="Arial" w:hAnsi="Arial" w:cs="Arial"/>
        </w:rPr>
        <w:t xml:space="preserve"> </w:t>
      </w:r>
      <w:r w:rsidR="006403B1">
        <w:rPr>
          <w:rFonts w:ascii="Arial" w:hAnsi="Arial" w:cs="Arial"/>
        </w:rPr>
        <w:t>(</w:t>
      </w:r>
      <w:r w:rsidR="00C06409">
        <w:rPr>
          <w:rFonts w:ascii="Arial" w:hAnsi="Arial" w:cs="Arial"/>
        </w:rPr>
        <w:t>1969</w:t>
      </w:r>
      <w:r w:rsidR="006403B1">
        <w:rPr>
          <w:rFonts w:ascii="Arial" w:hAnsi="Arial" w:cs="Arial"/>
        </w:rPr>
        <w:t>)</w:t>
      </w:r>
      <w:r w:rsidR="00C06409">
        <w:rPr>
          <w:rFonts w:ascii="Arial" w:hAnsi="Arial" w:cs="Arial"/>
        </w:rPr>
        <w:t xml:space="preserve">. </w:t>
      </w:r>
      <w:r w:rsidR="00696855">
        <w:rPr>
          <w:rFonts w:ascii="Arial" w:hAnsi="Arial" w:cs="Arial"/>
        </w:rPr>
        <w:t xml:space="preserve">The classification for this disease is the diagnostic assessment criteria for specialists to use when diagnosing and treating </w:t>
      </w:r>
      <w:r w:rsidR="008864FA">
        <w:rPr>
          <w:rFonts w:ascii="Arial" w:hAnsi="Arial" w:cs="Arial"/>
        </w:rPr>
        <w:t>WHO (2023).</w:t>
      </w:r>
    </w:p>
    <w:p w14:paraId="4E52109C" w14:textId="77777777" w:rsidR="000F2DA9" w:rsidRDefault="000F2DA9" w:rsidP="00224F21">
      <w:pPr>
        <w:spacing w:line="360" w:lineRule="auto"/>
        <w:jc w:val="both"/>
        <w:rPr>
          <w:rFonts w:ascii="Arial" w:hAnsi="Arial" w:cs="Arial"/>
        </w:rPr>
      </w:pPr>
    </w:p>
    <w:p w14:paraId="34931938" w14:textId="24ACD435" w:rsidR="00EA2243" w:rsidRDefault="00224F21" w:rsidP="00224F21">
      <w:pPr>
        <w:spacing w:line="360" w:lineRule="auto"/>
        <w:jc w:val="both"/>
        <w:rPr>
          <w:rStyle w:val="Strong"/>
          <w:rFonts w:ascii="Arial" w:hAnsi="Arial" w:cs="Arial"/>
          <w:b w:val="0"/>
          <w:bCs w:val="0"/>
        </w:rPr>
      </w:pPr>
      <w:r w:rsidRPr="00AA587D">
        <w:rPr>
          <w:rStyle w:val="Strong"/>
          <w:rFonts w:ascii="Arial" w:hAnsi="Arial" w:cs="Arial"/>
          <w:b w:val="0"/>
          <w:bCs w:val="0"/>
        </w:rPr>
        <w:t>Symptoms vary at each stage of dementia</w:t>
      </w:r>
      <w:r>
        <w:rPr>
          <w:rStyle w:val="Strong"/>
          <w:rFonts w:ascii="Arial" w:hAnsi="Arial" w:cs="Arial"/>
          <w:b w:val="0"/>
          <w:bCs w:val="0"/>
        </w:rPr>
        <w:t xml:space="preserve"> particularly during stages of the disease as it progresses</w:t>
      </w:r>
      <w:r w:rsidR="004F2065">
        <w:rPr>
          <w:rStyle w:val="Strong"/>
          <w:rFonts w:ascii="Arial" w:hAnsi="Arial" w:cs="Arial"/>
          <w:b w:val="0"/>
          <w:bCs w:val="0"/>
        </w:rPr>
        <w:t>,</w:t>
      </w:r>
      <w:r w:rsidR="00CE17C1">
        <w:rPr>
          <w:rStyle w:val="Strong"/>
          <w:rFonts w:ascii="Arial" w:hAnsi="Arial" w:cs="Arial"/>
          <w:b w:val="0"/>
          <w:bCs w:val="0"/>
        </w:rPr>
        <w:t xml:space="preserve"> ICD (2016). </w:t>
      </w:r>
      <w:r w:rsidR="00B4017F">
        <w:rPr>
          <w:rStyle w:val="Strong"/>
          <w:rFonts w:ascii="Arial" w:hAnsi="Arial" w:cs="Arial"/>
          <w:b w:val="0"/>
          <w:bCs w:val="0"/>
        </w:rPr>
        <w:t xml:space="preserve">During </w:t>
      </w:r>
      <w:r w:rsidR="00C108CA">
        <w:rPr>
          <w:rStyle w:val="Strong"/>
          <w:rFonts w:ascii="Arial" w:hAnsi="Arial" w:cs="Arial"/>
          <w:b w:val="0"/>
          <w:bCs w:val="0"/>
        </w:rPr>
        <w:t>diagnosis</w:t>
      </w:r>
      <w:r w:rsidR="00B4017F">
        <w:rPr>
          <w:rStyle w:val="Strong"/>
          <w:rFonts w:ascii="Arial" w:hAnsi="Arial" w:cs="Arial"/>
          <w:b w:val="0"/>
          <w:bCs w:val="0"/>
        </w:rPr>
        <w:t xml:space="preserve"> specialists will be </w:t>
      </w:r>
      <w:r w:rsidR="00C108CA">
        <w:rPr>
          <w:rStyle w:val="Strong"/>
          <w:rFonts w:ascii="Arial" w:hAnsi="Arial" w:cs="Arial"/>
          <w:b w:val="0"/>
          <w:bCs w:val="0"/>
        </w:rPr>
        <w:t>able</w:t>
      </w:r>
      <w:r w:rsidR="00B4017F">
        <w:rPr>
          <w:rStyle w:val="Strong"/>
          <w:rFonts w:ascii="Arial" w:hAnsi="Arial" w:cs="Arial"/>
          <w:b w:val="0"/>
          <w:bCs w:val="0"/>
        </w:rPr>
        <w:t xml:space="preserve"> to determine </w:t>
      </w:r>
      <w:r w:rsidR="00C108CA">
        <w:rPr>
          <w:rStyle w:val="Strong"/>
          <w:rFonts w:ascii="Arial" w:hAnsi="Arial" w:cs="Arial"/>
          <w:b w:val="0"/>
          <w:bCs w:val="0"/>
        </w:rPr>
        <w:t xml:space="preserve">what </w:t>
      </w:r>
      <w:r w:rsidR="00B4017F">
        <w:rPr>
          <w:rStyle w:val="Strong"/>
          <w:rFonts w:ascii="Arial" w:hAnsi="Arial" w:cs="Arial"/>
          <w:b w:val="0"/>
          <w:bCs w:val="0"/>
        </w:rPr>
        <w:t>stage of th</w:t>
      </w:r>
      <w:r w:rsidR="0059563D">
        <w:rPr>
          <w:rStyle w:val="Strong"/>
          <w:rFonts w:ascii="Arial" w:hAnsi="Arial" w:cs="Arial"/>
          <w:b w:val="0"/>
          <w:bCs w:val="0"/>
        </w:rPr>
        <w:t>e dementia they may be</w:t>
      </w:r>
      <w:r w:rsidR="00C108CA">
        <w:rPr>
          <w:rStyle w:val="Strong"/>
          <w:rFonts w:ascii="Arial" w:hAnsi="Arial" w:cs="Arial"/>
          <w:b w:val="0"/>
          <w:bCs w:val="0"/>
        </w:rPr>
        <w:t xml:space="preserve"> experiencing</w:t>
      </w:r>
      <w:r w:rsidR="0059563D">
        <w:rPr>
          <w:rStyle w:val="Strong"/>
          <w:rFonts w:ascii="Arial" w:hAnsi="Arial" w:cs="Arial"/>
          <w:b w:val="0"/>
          <w:bCs w:val="0"/>
        </w:rPr>
        <w:t>.</w:t>
      </w:r>
      <w:r w:rsidR="00CE17C1">
        <w:rPr>
          <w:rStyle w:val="Strong"/>
          <w:rFonts w:ascii="Arial" w:hAnsi="Arial" w:cs="Arial"/>
          <w:b w:val="0"/>
          <w:bCs w:val="0"/>
        </w:rPr>
        <w:t xml:space="preserve"> </w:t>
      </w:r>
      <w:r w:rsidR="0059563D">
        <w:rPr>
          <w:rStyle w:val="Strong"/>
          <w:rFonts w:ascii="Arial" w:hAnsi="Arial" w:cs="Arial"/>
          <w:b w:val="0"/>
          <w:bCs w:val="0"/>
        </w:rPr>
        <w:t>A</w:t>
      </w:r>
      <w:r w:rsidR="00CE17C1">
        <w:rPr>
          <w:rStyle w:val="Strong"/>
          <w:rFonts w:ascii="Arial" w:hAnsi="Arial" w:cs="Arial"/>
          <w:b w:val="0"/>
          <w:bCs w:val="0"/>
        </w:rPr>
        <w:t xml:space="preserve">ccording to the </w:t>
      </w:r>
      <w:r w:rsidR="009E46EE">
        <w:rPr>
          <w:rStyle w:val="Strong"/>
          <w:rFonts w:ascii="Arial" w:hAnsi="Arial" w:cs="Arial"/>
          <w:b w:val="0"/>
          <w:bCs w:val="0"/>
        </w:rPr>
        <w:t>International Classification for diseases diagnostic</w:t>
      </w:r>
      <w:r w:rsidR="00C108CA">
        <w:rPr>
          <w:rStyle w:val="Strong"/>
          <w:rFonts w:ascii="Arial" w:hAnsi="Arial" w:cs="Arial"/>
          <w:b w:val="0"/>
          <w:bCs w:val="0"/>
        </w:rPr>
        <w:t>;</w:t>
      </w:r>
      <w:r w:rsidR="006B255C">
        <w:rPr>
          <w:rStyle w:val="Strong"/>
          <w:rFonts w:ascii="Arial" w:hAnsi="Arial" w:cs="Arial"/>
          <w:b w:val="0"/>
          <w:bCs w:val="0"/>
        </w:rPr>
        <w:t xml:space="preserve"> F00*</w:t>
      </w:r>
      <w:r w:rsidR="00BD6FAB">
        <w:rPr>
          <w:rStyle w:val="Strong"/>
          <w:rFonts w:ascii="Arial" w:hAnsi="Arial" w:cs="Arial"/>
          <w:b w:val="0"/>
          <w:bCs w:val="0"/>
        </w:rPr>
        <w:t xml:space="preserve"> Dementia with Alzheimer’s</w:t>
      </w:r>
      <w:r w:rsidR="004A4D76">
        <w:rPr>
          <w:rStyle w:val="Strong"/>
          <w:rFonts w:ascii="Arial" w:hAnsi="Arial" w:cs="Arial"/>
          <w:b w:val="0"/>
          <w:bCs w:val="0"/>
        </w:rPr>
        <w:t xml:space="preserve"> </w:t>
      </w:r>
      <w:r w:rsidR="00BD6FAB">
        <w:rPr>
          <w:rStyle w:val="Strong"/>
          <w:rFonts w:ascii="Arial" w:hAnsi="Arial" w:cs="Arial"/>
          <w:b w:val="0"/>
          <w:bCs w:val="0"/>
        </w:rPr>
        <w:t>G30</w:t>
      </w:r>
      <w:r w:rsidR="00C93202">
        <w:rPr>
          <w:rStyle w:val="Strong"/>
          <w:rFonts w:ascii="Arial" w:hAnsi="Arial" w:cs="Arial"/>
          <w:b w:val="0"/>
          <w:bCs w:val="0"/>
        </w:rPr>
        <w:t>.o</w:t>
      </w:r>
      <w:r w:rsidR="004A4D76">
        <w:rPr>
          <w:rStyle w:val="Strong"/>
          <w:rFonts w:ascii="Arial" w:hAnsi="Arial" w:cs="Arial"/>
          <w:b w:val="0"/>
          <w:bCs w:val="0"/>
        </w:rPr>
        <w:t xml:space="preserve">+, </w:t>
      </w:r>
      <w:r w:rsidR="00BD6FAB">
        <w:rPr>
          <w:rStyle w:val="Strong"/>
          <w:rFonts w:ascii="Arial" w:hAnsi="Arial" w:cs="Arial"/>
          <w:b w:val="0"/>
          <w:bCs w:val="0"/>
        </w:rPr>
        <w:t>is early onset</w:t>
      </w:r>
      <w:r w:rsidR="00CA564D">
        <w:rPr>
          <w:rStyle w:val="Strong"/>
          <w:rFonts w:ascii="Arial" w:hAnsi="Arial" w:cs="Arial"/>
          <w:b w:val="0"/>
          <w:bCs w:val="0"/>
        </w:rPr>
        <w:t>. At this stage</w:t>
      </w:r>
      <w:r w:rsidR="0059563D">
        <w:rPr>
          <w:rStyle w:val="Strong"/>
          <w:rFonts w:ascii="Arial" w:hAnsi="Arial" w:cs="Arial"/>
          <w:b w:val="0"/>
          <w:bCs w:val="0"/>
        </w:rPr>
        <w:t>,</w:t>
      </w:r>
      <w:r w:rsidR="00CA564D">
        <w:rPr>
          <w:rStyle w:val="Strong"/>
          <w:rFonts w:ascii="Arial" w:hAnsi="Arial" w:cs="Arial"/>
          <w:b w:val="0"/>
          <w:bCs w:val="0"/>
        </w:rPr>
        <w:t xml:space="preserve"> </w:t>
      </w:r>
      <w:r w:rsidR="00265C9C">
        <w:rPr>
          <w:rStyle w:val="Strong"/>
          <w:rFonts w:ascii="Arial" w:hAnsi="Arial" w:cs="Arial"/>
          <w:b w:val="0"/>
          <w:bCs w:val="0"/>
        </w:rPr>
        <w:t xml:space="preserve">age is considered </w:t>
      </w:r>
      <w:r w:rsidR="00383E4D">
        <w:rPr>
          <w:rStyle w:val="Strong"/>
          <w:rFonts w:ascii="Arial" w:hAnsi="Arial" w:cs="Arial"/>
          <w:b w:val="0"/>
          <w:bCs w:val="0"/>
        </w:rPr>
        <w:t>with relatively, rapid deterioration ICD (2016).</w:t>
      </w:r>
    </w:p>
    <w:p w14:paraId="673A9578" w14:textId="77777777" w:rsidR="00F848EF" w:rsidRDefault="00F848EF" w:rsidP="00224F21">
      <w:pPr>
        <w:spacing w:line="360" w:lineRule="auto"/>
        <w:jc w:val="both"/>
        <w:rPr>
          <w:rStyle w:val="Strong"/>
          <w:rFonts w:ascii="Arial" w:hAnsi="Arial" w:cs="Arial"/>
          <w:b w:val="0"/>
          <w:bCs w:val="0"/>
        </w:rPr>
      </w:pPr>
    </w:p>
    <w:p w14:paraId="2D4BC51A" w14:textId="6E80E537" w:rsidR="00F848EF" w:rsidRDefault="005306F0" w:rsidP="00F848EF">
      <w:pPr>
        <w:spacing w:line="360" w:lineRule="auto"/>
        <w:jc w:val="both"/>
        <w:rPr>
          <w:rFonts w:ascii="Arial" w:hAnsi="Arial" w:cs="Arial"/>
        </w:rPr>
      </w:pPr>
      <w:r>
        <w:rPr>
          <w:rFonts w:ascii="Arial" w:hAnsi="Arial" w:cs="Arial"/>
        </w:rPr>
        <w:t xml:space="preserve">Classification for Dementia </w:t>
      </w:r>
      <w:r w:rsidR="00F848EF">
        <w:rPr>
          <w:rFonts w:ascii="Arial" w:hAnsi="Arial" w:cs="Arial"/>
        </w:rPr>
        <w:t>WHO (2016</w:t>
      </w:r>
      <w:r w:rsidR="00F848EF" w:rsidRPr="00620DBF">
        <w:rPr>
          <w:rFonts w:ascii="Arial" w:hAnsi="Arial" w:cs="Arial"/>
        </w:rPr>
        <w:t>)</w:t>
      </w:r>
      <w:r w:rsidR="00F848EF">
        <w:rPr>
          <w:rFonts w:ascii="Arial" w:hAnsi="Arial" w:cs="Arial"/>
        </w:rPr>
        <w:t xml:space="preserve"> </w:t>
      </w:r>
      <w:r w:rsidR="00F848EF" w:rsidRPr="009038C6">
        <w:rPr>
          <w:rFonts w:ascii="Arial" w:hAnsi="Arial" w:cs="Arial"/>
          <w:b/>
          <w:bCs/>
        </w:rPr>
        <w:t>ICD 11</w:t>
      </w:r>
      <w:r w:rsidR="00F848EF">
        <w:rPr>
          <w:rFonts w:ascii="Arial" w:hAnsi="Arial" w:cs="Arial"/>
          <w:b/>
          <w:bCs/>
        </w:rPr>
        <w:t xml:space="preserve"> </w:t>
      </w:r>
      <w:r w:rsidR="00F848EF" w:rsidRPr="009038C6">
        <w:rPr>
          <w:rFonts w:ascii="Arial" w:hAnsi="Arial" w:cs="Arial"/>
          <w:b/>
          <w:bCs/>
        </w:rPr>
        <w:t xml:space="preserve">fo3, chapter </w:t>
      </w:r>
      <w:r w:rsidR="00F848EF" w:rsidRPr="00F74240">
        <w:rPr>
          <w:rFonts w:ascii="Arial" w:hAnsi="Arial" w:cs="Arial"/>
          <w:b/>
          <w:bCs/>
        </w:rPr>
        <w:t>5 (Dementia with behaviours)</w:t>
      </w:r>
      <w:r w:rsidR="00F848EF">
        <w:rPr>
          <w:rFonts w:ascii="Arial" w:hAnsi="Arial" w:cs="Arial"/>
        </w:rPr>
        <w:t xml:space="preserve"> </w:t>
      </w:r>
      <w:r w:rsidR="002F5656" w:rsidRPr="00C00112">
        <w:rPr>
          <w:rFonts w:ascii="Arial" w:hAnsi="Arial" w:cs="Arial"/>
        </w:rPr>
        <w:t>Stages of dementia</w:t>
      </w:r>
      <w:r w:rsidR="00276175">
        <w:rPr>
          <w:rFonts w:ascii="Arial" w:hAnsi="Arial" w:cs="Arial"/>
        </w:rPr>
        <w:t xml:space="preserve">. The </w:t>
      </w:r>
      <w:r w:rsidR="00F848EF">
        <w:rPr>
          <w:rFonts w:ascii="Arial" w:hAnsi="Arial" w:cs="Arial"/>
        </w:rPr>
        <w:t>ICD states that someone with dementia will show a chronic, progressive disturbance affecting higher cortical functions in the brain, see appendix 2 for a descriptive brain scan showing dementia and cognitive decline.</w:t>
      </w:r>
    </w:p>
    <w:p w14:paraId="404F8A97" w14:textId="77777777" w:rsidR="00620DBF" w:rsidRDefault="00620DBF" w:rsidP="3659BC52">
      <w:pPr>
        <w:spacing w:line="360" w:lineRule="auto"/>
        <w:jc w:val="both"/>
        <w:rPr>
          <w:rFonts w:ascii="Arial" w:hAnsi="Arial" w:cs="Arial"/>
        </w:rPr>
      </w:pPr>
    </w:p>
    <w:p w14:paraId="4E82F77B" w14:textId="03690959" w:rsidR="00D32CA9" w:rsidRDefault="0059563D" w:rsidP="003203DD">
      <w:pPr>
        <w:spacing w:line="360" w:lineRule="auto"/>
        <w:jc w:val="both"/>
        <w:rPr>
          <w:rFonts w:ascii="Arial" w:hAnsi="Arial" w:cs="Arial"/>
          <w:b/>
          <w:bCs/>
        </w:rPr>
      </w:pPr>
      <w:r>
        <w:rPr>
          <w:rFonts w:ascii="Arial" w:hAnsi="Arial" w:cs="Arial"/>
        </w:rPr>
        <w:t>The British Psychology Society</w:t>
      </w:r>
      <w:r w:rsidR="00DD0106">
        <w:rPr>
          <w:rFonts w:ascii="Arial" w:hAnsi="Arial" w:cs="Arial"/>
        </w:rPr>
        <w:t xml:space="preserve"> -</w:t>
      </w:r>
      <w:r w:rsidR="001E2D39">
        <w:rPr>
          <w:rFonts w:ascii="Arial" w:hAnsi="Arial" w:cs="Arial"/>
        </w:rPr>
        <w:t xml:space="preserve"> as</w:t>
      </w:r>
      <w:r w:rsidR="003203DD" w:rsidRPr="00620DBF">
        <w:rPr>
          <w:rFonts w:ascii="Arial" w:hAnsi="Arial" w:cs="Arial"/>
        </w:rPr>
        <w:t xml:space="preserve"> dementia </w:t>
      </w:r>
      <w:r w:rsidR="003203DD" w:rsidRPr="003203DD">
        <w:rPr>
          <w:rFonts w:ascii="Arial" w:hAnsi="Arial" w:cs="Arial"/>
        </w:rPr>
        <w:t>progress</w:t>
      </w:r>
      <w:r w:rsidR="00D42EA7">
        <w:rPr>
          <w:rFonts w:ascii="Arial" w:hAnsi="Arial" w:cs="Arial"/>
        </w:rPr>
        <w:t>es</w:t>
      </w:r>
      <w:r w:rsidR="003203DD" w:rsidRPr="003203DD">
        <w:rPr>
          <w:rFonts w:ascii="Arial" w:hAnsi="Arial" w:cs="Arial"/>
        </w:rPr>
        <w:t xml:space="preserve"> psychological </w:t>
      </w:r>
      <w:r w:rsidR="003203DD" w:rsidRPr="003203DD">
        <w:rPr>
          <w:rFonts w:ascii="Arial" w:hAnsi="Arial" w:cs="Arial"/>
          <w:b/>
          <w:bCs/>
        </w:rPr>
        <w:t>symptoms</w:t>
      </w:r>
      <w:r w:rsidR="00D42EA7">
        <w:rPr>
          <w:rFonts w:ascii="Arial" w:hAnsi="Arial" w:cs="Arial"/>
        </w:rPr>
        <w:t xml:space="preserve"> will begin to show. B</w:t>
      </w:r>
      <w:r w:rsidR="003203DD" w:rsidRPr="003203DD">
        <w:rPr>
          <w:rFonts w:ascii="Arial" w:hAnsi="Arial" w:cs="Arial"/>
        </w:rPr>
        <w:t>elow are</w:t>
      </w:r>
      <w:r w:rsidR="001E2D39">
        <w:rPr>
          <w:rFonts w:ascii="Arial" w:hAnsi="Arial" w:cs="Arial"/>
        </w:rPr>
        <w:t xml:space="preserve"> some</w:t>
      </w:r>
      <w:r w:rsidR="001E2D39" w:rsidRPr="001E2D39">
        <w:rPr>
          <w:rFonts w:ascii="Arial" w:hAnsi="Arial" w:cs="Arial"/>
          <w:i/>
          <w:iCs/>
        </w:rPr>
        <w:t xml:space="preserve"> </w:t>
      </w:r>
      <w:r w:rsidR="001E2D39" w:rsidRPr="003B1107">
        <w:rPr>
          <w:rFonts w:ascii="Arial" w:hAnsi="Arial" w:cs="Arial"/>
          <w:b/>
          <w:bCs/>
          <w:i/>
          <w:iCs/>
        </w:rPr>
        <w:t>psychological</w:t>
      </w:r>
      <w:r w:rsidR="001E2D39" w:rsidRPr="003B1107">
        <w:rPr>
          <w:rFonts w:ascii="Arial" w:hAnsi="Arial" w:cs="Arial"/>
          <w:b/>
          <w:bCs/>
        </w:rPr>
        <w:t xml:space="preserve"> symptoms:</w:t>
      </w:r>
    </w:p>
    <w:p w14:paraId="24B03517" w14:textId="77777777" w:rsidR="009E2598" w:rsidRPr="003203DD" w:rsidRDefault="009E2598" w:rsidP="003203DD">
      <w:pPr>
        <w:spacing w:line="360" w:lineRule="auto"/>
        <w:jc w:val="both"/>
        <w:rPr>
          <w:rFonts w:ascii="Arial" w:hAnsi="Arial" w:cs="Arial"/>
        </w:rPr>
      </w:pPr>
    </w:p>
    <w:p w14:paraId="7DE75AF3" w14:textId="63FED2E3" w:rsidR="0082390A" w:rsidRPr="003203DD" w:rsidRDefault="0082390A" w:rsidP="0082390A">
      <w:pPr>
        <w:pStyle w:val="ListParagraph"/>
        <w:numPr>
          <w:ilvl w:val="0"/>
          <w:numId w:val="3"/>
        </w:numPr>
        <w:spacing w:line="360" w:lineRule="auto"/>
        <w:jc w:val="both"/>
        <w:rPr>
          <w:rStyle w:val="Strong"/>
          <w:rFonts w:ascii="Arial" w:hAnsi="Arial" w:cs="Arial"/>
          <w:b w:val="0"/>
          <w:bCs w:val="0"/>
        </w:rPr>
      </w:pPr>
      <w:r w:rsidRPr="003203DD">
        <w:rPr>
          <w:rStyle w:val="Strong"/>
          <w:rFonts w:ascii="Arial" w:hAnsi="Arial" w:cs="Arial"/>
          <w:b w:val="0"/>
          <w:bCs w:val="0"/>
          <w:color w:val="111111"/>
          <w:shd w:val="clear" w:color="auto" w:fill="FFFFFF"/>
        </w:rPr>
        <w:t>psycho</w:t>
      </w:r>
      <w:r w:rsidR="00D32CA9">
        <w:rPr>
          <w:rStyle w:val="Strong"/>
          <w:rFonts w:ascii="Arial" w:hAnsi="Arial" w:cs="Arial"/>
          <w:b w:val="0"/>
          <w:bCs w:val="0"/>
          <w:color w:val="111111"/>
          <w:shd w:val="clear" w:color="auto" w:fill="FFFFFF"/>
        </w:rPr>
        <w:t>sis</w:t>
      </w:r>
    </w:p>
    <w:p w14:paraId="0B66339A" w14:textId="0046AE8B" w:rsidR="0082390A" w:rsidRPr="003203DD" w:rsidRDefault="00834B54" w:rsidP="0082390A">
      <w:pPr>
        <w:pStyle w:val="ListParagraph"/>
        <w:numPr>
          <w:ilvl w:val="0"/>
          <w:numId w:val="3"/>
        </w:numPr>
        <w:spacing w:line="360" w:lineRule="auto"/>
        <w:jc w:val="both"/>
        <w:rPr>
          <w:rStyle w:val="Strong"/>
          <w:rFonts w:ascii="Arial" w:hAnsi="Arial" w:cs="Arial"/>
          <w:b w:val="0"/>
          <w:bCs w:val="0"/>
        </w:rPr>
      </w:pPr>
      <w:r>
        <w:rPr>
          <w:rStyle w:val="Strong"/>
          <w:rFonts w:ascii="Arial" w:hAnsi="Arial" w:cs="Arial"/>
          <w:b w:val="0"/>
          <w:bCs w:val="0"/>
          <w:color w:val="111111"/>
          <w:shd w:val="clear" w:color="auto" w:fill="FFFFFF"/>
        </w:rPr>
        <w:t>behaviour</w:t>
      </w:r>
      <w:r w:rsidR="00BA3247">
        <w:rPr>
          <w:rStyle w:val="Strong"/>
          <w:rFonts w:ascii="Arial" w:hAnsi="Arial" w:cs="Arial"/>
          <w:b w:val="0"/>
          <w:bCs w:val="0"/>
          <w:color w:val="111111"/>
          <w:shd w:val="clear" w:color="auto" w:fill="FFFFFF"/>
        </w:rPr>
        <w:t>s</w:t>
      </w:r>
    </w:p>
    <w:p w14:paraId="6F10D4D8" w14:textId="77777777" w:rsidR="00620DBF" w:rsidRPr="003203DD" w:rsidRDefault="0082390A" w:rsidP="0082390A">
      <w:pPr>
        <w:pStyle w:val="ListParagraph"/>
        <w:numPr>
          <w:ilvl w:val="0"/>
          <w:numId w:val="3"/>
        </w:numPr>
        <w:spacing w:line="360" w:lineRule="auto"/>
        <w:jc w:val="both"/>
        <w:rPr>
          <w:rStyle w:val="Strong"/>
          <w:rFonts w:ascii="Arial" w:hAnsi="Arial" w:cs="Arial"/>
          <w:b w:val="0"/>
          <w:bCs w:val="0"/>
        </w:rPr>
      </w:pPr>
      <w:r w:rsidRPr="003203DD">
        <w:rPr>
          <w:rStyle w:val="Strong"/>
          <w:rFonts w:ascii="Arial" w:hAnsi="Arial" w:cs="Arial"/>
          <w:b w:val="0"/>
          <w:bCs w:val="0"/>
          <w:color w:val="111111"/>
          <w:shd w:val="clear" w:color="auto" w:fill="FFFFFF"/>
        </w:rPr>
        <w:t xml:space="preserve">mood disturbance </w:t>
      </w:r>
    </w:p>
    <w:p w14:paraId="45EC8EA3" w14:textId="57FF0FDF" w:rsidR="0082390A" w:rsidRPr="00D32CA9" w:rsidRDefault="0082390A" w:rsidP="0082390A">
      <w:pPr>
        <w:pStyle w:val="ListParagraph"/>
        <w:numPr>
          <w:ilvl w:val="0"/>
          <w:numId w:val="3"/>
        </w:numPr>
        <w:spacing w:line="360" w:lineRule="auto"/>
        <w:jc w:val="both"/>
        <w:rPr>
          <w:rStyle w:val="Strong"/>
          <w:rFonts w:ascii="Arial" w:hAnsi="Arial" w:cs="Arial"/>
        </w:rPr>
      </w:pPr>
      <w:r w:rsidRPr="003203DD">
        <w:rPr>
          <w:rStyle w:val="Strong"/>
          <w:rFonts w:ascii="Arial" w:hAnsi="Arial" w:cs="Arial"/>
          <w:b w:val="0"/>
          <w:bCs w:val="0"/>
          <w:color w:val="111111"/>
          <w:shd w:val="clear" w:color="auto" w:fill="FFFFFF"/>
        </w:rPr>
        <w:t>anxiety</w:t>
      </w:r>
    </w:p>
    <w:p w14:paraId="30295261" w14:textId="2B57AC86" w:rsidR="00D32CA9" w:rsidRPr="001E2D39" w:rsidRDefault="00D32CA9" w:rsidP="0082390A">
      <w:pPr>
        <w:pStyle w:val="ListParagraph"/>
        <w:numPr>
          <w:ilvl w:val="0"/>
          <w:numId w:val="3"/>
        </w:numPr>
        <w:spacing w:line="360" w:lineRule="auto"/>
        <w:jc w:val="both"/>
        <w:rPr>
          <w:rStyle w:val="Strong"/>
          <w:rFonts w:ascii="Arial" w:hAnsi="Arial" w:cs="Arial"/>
        </w:rPr>
      </w:pPr>
      <w:r>
        <w:rPr>
          <w:rStyle w:val="Strong"/>
          <w:rFonts w:ascii="Arial" w:hAnsi="Arial" w:cs="Arial"/>
          <w:b w:val="0"/>
          <w:bCs w:val="0"/>
          <w:color w:val="111111"/>
          <w:shd w:val="clear" w:color="auto" w:fill="FFFFFF"/>
        </w:rPr>
        <w:t>depression</w:t>
      </w:r>
    </w:p>
    <w:p w14:paraId="402C031C" w14:textId="08601667" w:rsidR="001E2D39" w:rsidRPr="00EA2243" w:rsidRDefault="001E2D39" w:rsidP="0082390A">
      <w:pPr>
        <w:pStyle w:val="ListParagraph"/>
        <w:numPr>
          <w:ilvl w:val="0"/>
          <w:numId w:val="3"/>
        </w:numPr>
        <w:spacing w:line="360" w:lineRule="auto"/>
        <w:jc w:val="both"/>
        <w:rPr>
          <w:rStyle w:val="Strong"/>
          <w:rFonts w:ascii="Arial" w:hAnsi="Arial" w:cs="Arial"/>
        </w:rPr>
      </w:pPr>
      <w:r>
        <w:rPr>
          <w:rStyle w:val="Strong"/>
          <w:rFonts w:ascii="Arial" w:hAnsi="Arial" w:cs="Arial"/>
          <w:b w:val="0"/>
          <w:bCs w:val="0"/>
          <w:color w:val="111111"/>
          <w:shd w:val="clear" w:color="auto" w:fill="FFFFFF"/>
        </w:rPr>
        <w:t>aggression</w:t>
      </w:r>
      <w:r w:rsidR="00B9673F">
        <w:rPr>
          <w:rStyle w:val="Strong"/>
          <w:rFonts w:ascii="Arial" w:hAnsi="Arial" w:cs="Arial"/>
          <w:b w:val="0"/>
          <w:bCs w:val="0"/>
          <w:color w:val="111111"/>
          <w:shd w:val="clear" w:color="auto" w:fill="FFFFFF"/>
        </w:rPr>
        <w:t>,</w:t>
      </w:r>
      <w:r>
        <w:rPr>
          <w:rStyle w:val="Strong"/>
          <w:rFonts w:ascii="Arial" w:hAnsi="Arial" w:cs="Arial"/>
          <w:b w:val="0"/>
          <w:bCs w:val="0"/>
          <w:color w:val="111111"/>
          <w:shd w:val="clear" w:color="auto" w:fill="FFFFFF"/>
        </w:rPr>
        <w:t xml:space="preserve"> </w:t>
      </w:r>
      <w:r w:rsidR="0059563D">
        <w:rPr>
          <w:rStyle w:val="Strong"/>
          <w:rFonts w:ascii="Arial" w:hAnsi="Arial" w:cs="Arial"/>
          <w:b w:val="0"/>
          <w:bCs w:val="0"/>
          <w:color w:val="111111"/>
          <w:shd w:val="clear" w:color="auto" w:fill="FFFFFF"/>
        </w:rPr>
        <w:t>BPS</w:t>
      </w:r>
      <w:r w:rsidR="00B9673F">
        <w:rPr>
          <w:rStyle w:val="Strong"/>
          <w:rFonts w:ascii="Arial" w:hAnsi="Arial" w:cs="Arial"/>
          <w:b w:val="0"/>
          <w:bCs w:val="0"/>
          <w:color w:val="111111"/>
          <w:shd w:val="clear" w:color="auto" w:fill="FFFFFF"/>
        </w:rPr>
        <w:t xml:space="preserve"> </w:t>
      </w:r>
      <w:r w:rsidR="00ED7E68">
        <w:rPr>
          <w:rStyle w:val="Strong"/>
          <w:rFonts w:ascii="Arial" w:hAnsi="Arial" w:cs="Arial"/>
          <w:b w:val="0"/>
          <w:bCs w:val="0"/>
          <w:color w:val="111111"/>
          <w:shd w:val="clear" w:color="auto" w:fill="FFFFFF"/>
        </w:rPr>
        <w:t>(20</w:t>
      </w:r>
      <w:r w:rsidR="0059563D">
        <w:rPr>
          <w:rStyle w:val="Strong"/>
          <w:rFonts w:ascii="Arial" w:hAnsi="Arial" w:cs="Arial"/>
          <w:b w:val="0"/>
          <w:bCs w:val="0"/>
          <w:color w:val="111111"/>
          <w:shd w:val="clear" w:color="auto" w:fill="FFFFFF"/>
        </w:rPr>
        <w:t>19</w:t>
      </w:r>
      <w:r w:rsidR="00ED7E68">
        <w:rPr>
          <w:rStyle w:val="Strong"/>
          <w:rFonts w:ascii="Arial" w:hAnsi="Arial" w:cs="Arial"/>
          <w:b w:val="0"/>
          <w:bCs w:val="0"/>
          <w:color w:val="111111"/>
          <w:shd w:val="clear" w:color="auto" w:fill="FFFFFF"/>
        </w:rPr>
        <w:t>).</w:t>
      </w:r>
    </w:p>
    <w:p w14:paraId="6DA06B6D" w14:textId="77777777" w:rsidR="00EA2243" w:rsidRDefault="00EA2243" w:rsidP="00EA2243">
      <w:pPr>
        <w:spacing w:line="360" w:lineRule="auto"/>
        <w:jc w:val="both"/>
        <w:rPr>
          <w:rFonts w:ascii="Arial" w:hAnsi="Arial" w:cs="Arial"/>
          <w:b/>
          <w:bCs/>
        </w:rPr>
      </w:pPr>
    </w:p>
    <w:p w14:paraId="7A5D030C" w14:textId="77777777" w:rsidR="00385FCC" w:rsidRDefault="00EA2243" w:rsidP="006B337B">
      <w:pPr>
        <w:spacing w:line="360" w:lineRule="auto"/>
        <w:jc w:val="both"/>
        <w:rPr>
          <w:rFonts w:ascii="Arial" w:hAnsi="Arial" w:cs="Arial"/>
        </w:rPr>
      </w:pPr>
      <w:r>
        <w:rPr>
          <w:rStyle w:val="Strong"/>
          <w:rFonts w:ascii="Arial" w:hAnsi="Arial" w:cs="Arial"/>
          <w:b w:val="0"/>
          <w:bCs w:val="0"/>
        </w:rPr>
        <w:t>H</w:t>
      </w:r>
      <w:r w:rsidR="0022032B">
        <w:rPr>
          <w:rFonts w:ascii="Arial" w:hAnsi="Arial" w:cs="Arial"/>
        </w:rPr>
        <w:t xml:space="preserve">ere in the </w:t>
      </w:r>
      <w:r w:rsidR="00464666">
        <w:rPr>
          <w:rFonts w:ascii="Arial" w:hAnsi="Arial" w:cs="Arial"/>
        </w:rPr>
        <w:t>UK,</w:t>
      </w:r>
      <w:r w:rsidR="00653A93">
        <w:rPr>
          <w:rFonts w:ascii="Arial" w:hAnsi="Arial" w:cs="Arial"/>
        </w:rPr>
        <w:t xml:space="preserve"> </w:t>
      </w:r>
      <w:r w:rsidR="00E220EB">
        <w:rPr>
          <w:rFonts w:ascii="Arial" w:hAnsi="Arial" w:cs="Arial"/>
        </w:rPr>
        <w:t xml:space="preserve">specialists follow </w:t>
      </w:r>
      <w:r w:rsidR="005F3FA3">
        <w:rPr>
          <w:rFonts w:ascii="Arial" w:hAnsi="Arial" w:cs="Arial"/>
        </w:rPr>
        <w:t>the</w:t>
      </w:r>
      <w:r w:rsidR="00E220EB">
        <w:rPr>
          <w:rFonts w:ascii="Arial" w:hAnsi="Arial" w:cs="Arial"/>
        </w:rPr>
        <w:t xml:space="preserve"> diagnostic process (ICD) to determine diseases</w:t>
      </w:r>
      <w:r w:rsidR="0090666F">
        <w:rPr>
          <w:rFonts w:ascii="Arial" w:hAnsi="Arial" w:cs="Arial"/>
        </w:rPr>
        <w:t>,</w:t>
      </w:r>
      <w:r w:rsidR="00E94BD0">
        <w:rPr>
          <w:rFonts w:ascii="Arial" w:hAnsi="Arial" w:cs="Arial"/>
        </w:rPr>
        <w:t xml:space="preserve"> which has been outlined in this report</w:t>
      </w:r>
      <w:r w:rsidR="00E55EAA">
        <w:rPr>
          <w:rFonts w:ascii="Arial" w:hAnsi="Arial" w:cs="Arial"/>
        </w:rPr>
        <w:t xml:space="preserve">. </w:t>
      </w:r>
      <w:r w:rsidR="0090666F">
        <w:rPr>
          <w:rFonts w:ascii="Arial" w:hAnsi="Arial" w:cs="Arial"/>
        </w:rPr>
        <w:t xml:space="preserve">In the </w:t>
      </w:r>
      <w:r w:rsidR="00464666">
        <w:rPr>
          <w:rFonts w:ascii="Arial" w:hAnsi="Arial" w:cs="Arial"/>
        </w:rPr>
        <w:t>United States</w:t>
      </w:r>
      <w:r w:rsidR="00E55EAA">
        <w:rPr>
          <w:rFonts w:ascii="Arial" w:hAnsi="Arial" w:cs="Arial"/>
        </w:rPr>
        <w:t>,</w:t>
      </w:r>
      <w:r w:rsidR="00E55EAA" w:rsidRPr="00E55EAA">
        <w:rPr>
          <w:rFonts w:ascii="Arial" w:hAnsi="Arial" w:cs="Arial"/>
        </w:rPr>
        <w:t xml:space="preserve"> </w:t>
      </w:r>
      <w:r w:rsidR="00E55EAA">
        <w:rPr>
          <w:rFonts w:ascii="Arial" w:hAnsi="Arial" w:cs="Arial"/>
        </w:rPr>
        <w:t xml:space="preserve">DSM-5 also known as diagnostic and </w:t>
      </w:r>
      <w:r w:rsidR="00E55EAA">
        <w:rPr>
          <w:rFonts w:ascii="Arial" w:hAnsi="Arial" w:cs="Arial"/>
        </w:rPr>
        <w:lastRenderedPageBreak/>
        <w:t>statistics manual of mental disorders</w:t>
      </w:r>
      <w:r w:rsidR="001C0E3C">
        <w:rPr>
          <w:rFonts w:ascii="Arial" w:hAnsi="Arial" w:cs="Arial"/>
        </w:rPr>
        <w:t>,</w:t>
      </w:r>
      <w:r w:rsidR="008D366E">
        <w:rPr>
          <w:rFonts w:ascii="Arial" w:hAnsi="Arial" w:cs="Arial"/>
        </w:rPr>
        <w:t xml:space="preserve"> </w:t>
      </w:r>
      <w:r w:rsidR="005F3FA3">
        <w:rPr>
          <w:rFonts w:ascii="Arial" w:hAnsi="Arial" w:cs="Arial"/>
        </w:rPr>
        <w:t xml:space="preserve">has contributions from many international experts in the mental health field, </w:t>
      </w:r>
      <w:r w:rsidR="00311B23">
        <w:rPr>
          <w:rFonts w:ascii="Arial" w:hAnsi="Arial" w:cs="Arial"/>
        </w:rPr>
        <w:t xml:space="preserve">for </w:t>
      </w:r>
      <w:r w:rsidR="008D366E">
        <w:rPr>
          <w:rFonts w:ascii="Arial" w:hAnsi="Arial" w:cs="Arial"/>
        </w:rPr>
        <w:t>the purpose</w:t>
      </w:r>
      <w:r w:rsidR="00311B23">
        <w:rPr>
          <w:rFonts w:ascii="Arial" w:hAnsi="Arial" w:cs="Arial"/>
        </w:rPr>
        <w:t xml:space="preserve"> of</w:t>
      </w:r>
      <w:r w:rsidR="008D366E">
        <w:rPr>
          <w:rFonts w:ascii="Arial" w:hAnsi="Arial" w:cs="Arial"/>
        </w:rPr>
        <w:t xml:space="preserve"> </w:t>
      </w:r>
      <w:r w:rsidR="00311B23">
        <w:rPr>
          <w:rFonts w:ascii="Arial" w:hAnsi="Arial" w:cs="Arial"/>
        </w:rPr>
        <w:t>a public health mission,</w:t>
      </w:r>
      <w:r w:rsidR="001F0CAF">
        <w:rPr>
          <w:rFonts w:ascii="Arial" w:hAnsi="Arial" w:cs="Arial"/>
        </w:rPr>
        <w:t xml:space="preserve"> A</w:t>
      </w:r>
      <w:r w:rsidR="007C630B">
        <w:rPr>
          <w:rFonts w:ascii="Arial" w:hAnsi="Arial" w:cs="Arial"/>
        </w:rPr>
        <w:t xml:space="preserve">PA </w:t>
      </w:r>
      <w:r w:rsidR="001C0E3C">
        <w:rPr>
          <w:rFonts w:ascii="Arial" w:hAnsi="Arial" w:cs="Arial"/>
        </w:rPr>
        <w:t>(20</w:t>
      </w:r>
      <w:r w:rsidR="007C630B">
        <w:rPr>
          <w:rFonts w:ascii="Arial" w:hAnsi="Arial" w:cs="Arial"/>
        </w:rPr>
        <w:t>09)</w:t>
      </w:r>
      <w:r w:rsidR="001C0E3C">
        <w:rPr>
          <w:rFonts w:ascii="Arial" w:hAnsi="Arial" w:cs="Arial"/>
        </w:rPr>
        <w:t xml:space="preserve">. </w:t>
      </w:r>
      <w:r w:rsidR="0059563D">
        <w:rPr>
          <w:rFonts w:ascii="Arial" w:hAnsi="Arial" w:cs="Arial"/>
        </w:rPr>
        <w:t xml:space="preserve"> </w:t>
      </w:r>
      <w:r w:rsidR="005B4EB9">
        <w:rPr>
          <w:rFonts w:ascii="Arial" w:hAnsi="Arial" w:cs="Arial"/>
        </w:rPr>
        <w:t xml:space="preserve">Although, </w:t>
      </w:r>
      <w:r w:rsidR="00B9040D">
        <w:rPr>
          <w:rFonts w:ascii="Arial" w:hAnsi="Arial" w:cs="Arial"/>
        </w:rPr>
        <w:t xml:space="preserve">here in the UK </w:t>
      </w:r>
      <w:r w:rsidR="007B6EBE">
        <w:rPr>
          <w:rFonts w:ascii="Arial" w:hAnsi="Arial" w:cs="Arial"/>
        </w:rPr>
        <w:t xml:space="preserve">some </w:t>
      </w:r>
      <w:r w:rsidR="00B9040D">
        <w:rPr>
          <w:rFonts w:ascii="Arial" w:hAnsi="Arial" w:cs="Arial"/>
        </w:rPr>
        <w:t xml:space="preserve">professionals do refer to this diagnostic process </w:t>
      </w:r>
      <w:r w:rsidR="001F6A93">
        <w:rPr>
          <w:rFonts w:ascii="Arial" w:hAnsi="Arial" w:cs="Arial"/>
        </w:rPr>
        <w:t>for assessment criteria</w:t>
      </w:r>
      <w:r w:rsidR="00C91B64">
        <w:rPr>
          <w:rFonts w:ascii="Arial" w:hAnsi="Arial" w:cs="Arial"/>
        </w:rPr>
        <w:t xml:space="preserve">. </w:t>
      </w:r>
      <w:r w:rsidR="001F6A93">
        <w:rPr>
          <w:rFonts w:ascii="Arial" w:hAnsi="Arial" w:cs="Arial"/>
        </w:rPr>
        <w:t>Th</w:t>
      </w:r>
      <w:r w:rsidR="00D61A9A">
        <w:rPr>
          <w:rFonts w:ascii="Arial" w:hAnsi="Arial" w:cs="Arial"/>
        </w:rPr>
        <w:t xml:space="preserve">eir criteria for diagnosing dementia </w:t>
      </w:r>
      <w:r w:rsidR="00460C95">
        <w:rPr>
          <w:rFonts w:ascii="Arial" w:hAnsi="Arial" w:cs="Arial"/>
        </w:rPr>
        <w:t>and</w:t>
      </w:r>
      <w:r w:rsidR="00C32A46">
        <w:rPr>
          <w:rFonts w:ascii="Arial" w:hAnsi="Arial" w:cs="Arial"/>
        </w:rPr>
        <w:t xml:space="preserve"> </w:t>
      </w:r>
      <w:r w:rsidR="00460C95">
        <w:rPr>
          <w:rFonts w:ascii="Arial" w:hAnsi="Arial" w:cs="Arial"/>
        </w:rPr>
        <w:t xml:space="preserve">other neurocognitive </w:t>
      </w:r>
      <w:r w:rsidR="00BA3247">
        <w:rPr>
          <w:rFonts w:ascii="Arial" w:hAnsi="Arial" w:cs="Arial"/>
        </w:rPr>
        <w:t>disorders</w:t>
      </w:r>
      <w:r w:rsidR="003C543A">
        <w:rPr>
          <w:rFonts w:ascii="Arial" w:hAnsi="Arial" w:cs="Arial"/>
        </w:rPr>
        <w:t xml:space="preserve"> </w:t>
      </w:r>
      <w:r w:rsidR="00622EB1">
        <w:rPr>
          <w:rFonts w:ascii="Arial" w:hAnsi="Arial" w:cs="Arial"/>
        </w:rPr>
        <w:t>have some similar aspects</w:t>
      </w:r>
      <w:r w:rsidR="00FF7A88">
        <w:rPr>
          <w:rFonts w:ascii="Arial" w:hAnsi="Arial" w:cs="Arial"/>
        </w:rPr>
        <w:t xml:space="preserve"> to the UK’S ICD</w:t>
      </w:r>
      <w:r w:rsidR="00CF094B">
        <w:rPr>
          <w:rFonts w:ascii="Arial" w:hAnsi="Arial" w:cs="Arial"/>
        </w:rPr>
        <w:t xml:space="preserve"> but, </w:t>
      </w:r>
      <w:r w:rsidR="00A00226">
        <w:rPr>
          <w:rFonts w:ascii="Arial" w:hAnsi="Arial" w:cs="Arial"/>
        </w:rPr>
        <w:t>although</w:t>
      </w:r>
      <w:r w:rsidR="00CF094B">
        <w:rPr>
          <w:rFonts w:ascii="Arial" w:hAnsi="Arial" w:cs="Arial"/>
        </w:rPr>
        <w:t xml:space="preserve"> </w:t>
      </w:r>
      <w:r w:rsidR="00A00226">
        <w:rPr>
          <w:rFonts w:ascii="Arial" w:hAnsi="Arial" w:cs="Arial"/>
        </w:rPr>
        <w:t xml:space="preserve">this </w:t>
      </w:r>
      <w:r w:rsidR="00CF094B">
        <w:rPr>
          <w:rFonts w:ascii="Arial" w:hAnsi="Arial" w:cs="Arial"/>
        </w:rPr>
        <w:t>contains the same information on mental disorders</w:t>
      </w:r>
      <w:r w:rsidR="00A00226">
        <w:rPr>
          <w:rFonts w:ascii="Arial" w:hAnsi="Arial" w:cs="Arial"/>
        </w:rPr>
        <w:t>,</w:t>
      </w:r>
      <w:r w:rsidR="00CF094B">
        <w:rPr>
          <w:rFonts w:ascii="Arial" w:hAnsi="Arial" w:cs="Arial"/>
        </w:rPr>
        <w:t xml:space="preserve"> </w:t>
      </w:r>
      <w:r w:rsidR="00B94D2B">
        <w:rPr>
          <w:rFonts w:ascii="Arial" w:hAnsi="Arial" w:cs="Arial"/>
        </w:rPr>
        <w:t xml:space="preserve">the DSM-5 has a much more in-depth </w:t>
      </w:r>
      <w:r w:rsidR="006A6F32">
        <w:rPr>
          <w:rFonts w:ascii="Arial" w:hAnsi="Arial" w:cs="Arial"/>
        </w:rPr>
        <w:t>clinical</w:t>
      </w:r>
      <w:r w:rsidR="00F20CCB">
        <w:rPr>
          <w:rFonts w:ascii="Arial" w:hAnsi="Arial" w:cs="Arial"/>
        </w:rPr>
        <w:t xml:space="preserve">, description </w:t>
      </w:r>
      <w:r w:rsidR="00FB6496">
        <w:rPr>
          <w:rFonts w:ascii="Arial" w:hAnsi="Arial" w:cs="Arial"/>
        </w:rPr>
        <w:t>for diagnosis of behavioural health</w:t>
      </w:r>
      <w:r w:rsidR="005D01F1">
        <w:rPr>
          <w:rFonts w:ascii="Arial" w:hAnsi="Arial" w:cs="Arial"/>
        </w:rPr>
        <w:t>, APA (</w:t>
      </w:r>
      <w:r w:rsidR="008F27FF">
        <w:rPr>
          <w:rFonts w:ascii="Arial" w:hAnsi="Arial" w:cs="Arial"/>
        </w:rPr>
        <w:t>2009).</w:t>
      </w:r>
      <w:r w:rsidR="00385FCC">
        <w:rPr>
          <w:rFonts w:ascii="Arial" w:hAnsi="Arial" w:cs="Arial"/>
        </w:rPr>
        <w:t xml:space="preserve"> </w:t>
      </w:r>
    </w:p>
    <w:p w14:paraId="1E78CC82" w14:textId="77777777" w:rsidR="00385FCC" w:rsidRDefault="00385FCC" w:rsidP="006B337B">
      <w:pPr>
        <w:spacing w:line="360" w:lineRule="auto"/>
        <w:jc w:val="both"/>
        <w:rPr>
          <w:rFonts w:ascii="Arial" w:hAnsi="Arial" w:cs="Arial"/>
        </w:rPr>
      </w:pPr>
    </w:p>
    <w:p w14:paraId="7CA0F9EB" w14:textId="1AB5BE2F" w:rsidR="00DA675E" w:rsidRDefault="00DA675E" w:rsidP="006B337B">
      <w:pPr>
        <w:spacing w:line="360" w:lineRule="auto"/>
        <w:jc w:val="both"/>
        <w:rPr>
          <w:rFonts w:ascii="Arial" w:hAnsi="Arial" w:cs="Arial"/>
        </w:rPr>
      </w:pPr>
      <w:r>
        <w:rPr>
          <w:rFonts w:ascii="Arial" w:hAnsi="Arial" w:cs="Arial"/>
        </w:rPr>
        <w:t>Joanne Moncrieff (Tagged dementia) says tha</w:t>
      </w:r>
      <w:r>
        <w:rPr>
          <w:rFonts w:ascii="Arial" w:hAnsi="Arial" w:cs="Arial"/>
        </w:rPr>
        <w:t xml:space="preserve">t diagnosis for dementia and other mental disorders is still made up </w:t>
      </w:r>
      <w:r w:rsidR="00385FCC">
        <w:rPr>
          <w:rFonts w:ascii="Arial" w:hAnsi="Arial" w:cs="Arial"/>
        </w:rPr>
        <w:t>based on</w:t>
      </w:r>
      <w:r>
        <w:rPr>
          <w:rFonts w:ascii="Arial" w:hAnsi="Arial" w:cs="Arial"/>
        </w:rPr>
        <w:t xml:space="preserve"> behaviour, thoughts and feelings, </w:t>
      </w:r>
      <w:r w:rsidR="00385FCC">
        <w:rPr>
          <w:rFonts w:ascii="Arial" w:hAnsi="Arial" w:cs="Arial"/>
        </w:rPr>
        <w:t xml:space="preserve">biological and psychological, </w:t>
      </w:r>
      <w:r>
        <w:rPr>
          <w:rFonts w:ascii="Arial" w:hAnsi="Arial" w:cs="Arial"/>
        </w:rPr>
        <w:t>Joanna Moncrieff (</w:t>
      </w:r>
      <w:r w:rsidR="00385FCC">
        <w:rPr>
          <w:rFonts w:ascii="Arial" w:hAnsi="Arial" w:cs="Arial"/>
        </w:rPr>
        <w:t>2017).</w:t>
      </w:r>
    </w:p>
    <w:p w14:paraId="18786D98" w14:textId="77777777" w:rsidR="00EA2243" w:rsidRDefault="00EA2243" w:rsidP="3659BC52">
      <w:pPr>
        <w:spacing w:line="360" w:lineRule="auto"/>
        <w:jc w:val="both"/>
        <w:rPr>
          <w:rFonts w:ascii="Arial" w:hAnsi="Arial" w:cs="Arial"/>
        </w:rPr>
      </w:pPr>
    </w:p>
    <w:p w14:paraId="59EF6208" w14:textId="5F11187D" w:rsidR="001A0318" w:rsidRDefault="3659BC52" w:rsidP="3659BC52">
      <w:pPr>
        <w:spacing w:line="360" w:lineRule="auto"/>
        <w:jc w:val="both"/>
        <w:rPr>
          <w:rFonts w:ascii="Arial" w:hAnsi="Arial" w:cs="Arial"/>
          <w:b/>
          <w:bCs/>
          <w:sz w:val="28"/>
          <w:szCs w:val="28"/>
        </w:rPr>
      </w:pPr>
      <w:r w:rsidRPr="3659BC52">
        <w:rPr>
          <w:rFonts w:ascii="Arial" w:hAnsi="Arial" w:cs="Arial"/>
          <w:b/>
          <w:bCs/>
          <w:sz w:val="28"/>
          <w:szCs w:val="28"/>
        </w:rPr>
        <w:t xml:space="preserve">Diagnosis </w:t>
      </w:r>
    </w:p>
    <w:p w14:paraId="55EFBAE1" w14:textId="45195E66" w:rsidR="00DB4C6C" w:rsidRDefault="00510538" w:rsidP="003D071F">
      <w:pPr>
        <w:spacing w:line="360" w:lineRule="auto"/>
        <w:jc w:val="both"/>
        <w:rPr>
          <w:rFonts w:ascii="Arial" w:hAnsi="Arial" w:cs="Arial"/>
        </w:rPr>
      </w:pPr>
      <w:r>
        <w:rPr>
          <w:rFonts w:ascii="Arial" w:hAnsi="Arial" w:cs="Arial"/>
        </w:rPr>
        <w:t xml:space="preserve">A clinical diagnosis </w:t>
      </w:r>
      <w:r w:rsidR="00F241B8">
        <w:rPr>
          <w:rFonts w:ascii="Arial" w:hAnsi="Arial" w:cs="Arial"/>
        </w:rPr>
        <w:t xml:space="preserve">of dementia is known as </w:t>
      </w:r>
      <w:r w:rsidR="00333217" w:rsidRPr="00333217">
        <w:rPr>
          <w:rFonts w:ascii="Arial" w:hAnsi="Arial" w:cs="Arial"/>
          <w:b/>
          <w:bCs/>
        </w:rPr>
        <w:t xml:space="preserve">Neurocognitive Disorder </w:t>
      </w:r>
      <w:r w:rsidR="00002DD0">
        <w:rPr>
          <w:rFonts w:ascii="Arial" w:hAnsi="Arial" w:cs="Arial"/>
        </w:rPr>
        <w:t>ICD (2023</w:t>
      </w:r>
      <w:r w:rsidR="002C54F0" w:rsidRPr="002C54F0">
        <w:rPr>
          <w:rFonts w:ascii="Arial" w:hAnsi="Arial" w:cs="Arial"/>
        </w:rPr>
        <w:t>)</w:t>
      </w:r>
      <w:r w:rsidR="007079E7">
        <w:rPr>
          <w:rFonts w:ascii="Arial" w:hAnsi="Arial" w:cs="Arial"/>
        </w:rPr>
        <w:t>.</w:t>
      </w:r>
      <w:r w:rsidR="009D10B2">
        <w:rPr>
          <w:rFonts w:ascii="Arial" w:hAnsi="Arial" w:cs="Arial"/>
        </w:rPr>
        <w:t xml:space="preserve"> T</w:t>
      </w:r>
      <w:r w:rsidR="00184011">
        <w:rPr>
          <w:rFonts w:ascii="Arial" w:hAnsi="Arial" w:cs="Arial"/>
        </w:rPr>
        <w:t>his is to</w:t>
      </w:r>
      <w:r w:rsidR="006002CC">
        <w:rPr>
          <w:rFonts w:ascii="Arial" w:hAnsi="Arial" w:cs="Arial"/>
        </w:rPr>
        <w:t xml:space="preserve"> identify </w:t>
      </w:r>
      <w:r w:rsidR="0058776B">
        <w:rPr>
          <w:rFonts w:ascii="Arial" w:hAnsi="Arial" w:cs="Arial"/>
        </w:rPr>
        <w:t xml:space="preserve">the </w:t>
      </w:r>
      <w:r w:rsidR="006002CC">
        <w:rPr>
          <w:rFonts w:ascii="Arial" w:hAnsi="Arial" w:cs="Arial"/>
        </w:rPr>
        <w:t>symptoms</w:t>
      </w:r>
      <w:r w:rsidR="00682B4F">
        <w:rPr>
          <w:rFonts w:ascii="Arial" w:hAnsi="Arial" w:cs="Arial"/>
        </w:rPr>
        <w:t xml:space="preserve"> </w:t>
      </w:r>
      <w:r w:rsidR="001D448C">
        <w:rPr>
          <w:rFonts w:ascii="Arial" w:hAnsi="Arial" w:cs="Arial"/>
        </w:rPr>
        <w:t xml:space="preserve">during physical </w:t>
      </w:r>
      <w:r w:rsidR="008F6130">
        <w:rPr>
          <w:rFonts w:ascii="Arial" w:hAnsi="Arial" w:cs="Arial"/>
        </w:rPr>
        <w:t>examination</w:t>
      </w:r>
      <w:r w:rsidR="00184011">
        <w:rPr>
          <w:rFonts w:ascii="Arial" w:hAnsi="Arial" w:cs="Arial"/>
        </w:rPr>
        <w:t xml:space="preserve"> done by a GP</w:t>
      </w:r>
      <w:r w:rsidR="008F6130">
        <w:rPr>
          <w:rFonts w:ascii="Arial" w:hAnsi="Arial" w:cs="Arial"/>
        </w:rPr>
        <w:t>,</w:t>
      </w:r>
      <w:r w:rsidR="00C019CA">
        <w:rPr>
          <w:rFonts w:ascii="Arial" w:hAnsi="Arial" w:cs="Arial"/>
        </w:rPr>
        <w:t xml:space="preserve"> </w:t>
      </w:r>
      <w:r w:rsidR="0058776B">
        <w:rPr>
          <w:rFonts w:ascii="Arial" w:hAnsi="Arial" w:cs="Arial"/>
        </w:rPr>
        <w:t xml:space="preserve">taking into consideration the service </w:t>
      </w:r>
      <w:r w:rsidR="00DB4C6C">
        <w:rPr>
          <w:rFonts w:ascii="Arial" w:hAnsi="Arial" w:cs="Arial"/>
        </w:rPr>
        <w:t>users’</w:t>
      </w:r>
      <w:r w:rsidR="0058776B">
        <w:rPr>
          <w:rFonts w:ascii="Arial" w:hAnsi="Arial" w:cs="Arial"/>
        </w:rPr>
        <w:t xml:space="preserve"> medical </w:t>
      </w:r>
      <w:r w:rsidR="00BC5AC9">
        <w:rPr>
          <w:rFonts w:ascii="Arial" w:hAnsi="Arial" w:cs="Arial"/>
        </w:rPr>
        <w:t>history and</w:t>
      </w:r>
      <w:r w:rsidR="0058776B">
        <w:rPr>
          <w:rFonts w:ascii="Arial" w:hAnsi="Arial" w:cs="Arial"/>
        </w:rPr>
        <w:t xml:space="preserve"> </w:t>
      </w:r>
      <w:r w:rsidR="00002DD0">
        <w:rPr>
          <w:rFonts w:ascii="Arial" w:hAnsi="Arial" w:cs="Arial"/>
        </w:rPr>
        <w:t>o</w:t>
      </w:r>
      <w:r w:rsidR="007E0F99">
        <w:rPr>
          <w:rFonts w:ascii="Arial" w:hAnsi="Arial" w:cs="Arial"/>
        </w:rPr>
        <w:t>ther</w:t>
      </w:r>
      <w:r w:rsidR="006958E1">
        <w:rPr>
          <w:rFonts w:ascii="Arial" w:hAnsi="Arial" w:cs="Arial"/>
        </w:rPr>
        <w:t xml:space="preserve"> medical </w:t>
      </w:r>
      <w:r w:rsidR="00002DD0">
        <w:rPr>
          <w:rFonts w:ascii="Arial" w:hAnsi="Arial" w:cs="Arial"/>
        </w:rPr>
        <w:t>issues</w:t>
      </w:r>
      <w:r w:rsidR="008F6130">
        <w:rPr>
          <w:rFonts w:ascii="Arial" w:hAnsi="Arial" w:cs="Arial"/>
        </w:rPr>
        <w:t>,</w:t>
      </w:r>
      <w:r w:rsidR="00184011">
        <w:rPr>
          <w:rFonts w:ascii="Arial" w:hAnsi="Arial" w:cs="Arial"/>
        </w:rPr>
        <w:t xml:space="preserve"> further</w:t>
      </w:r>
      <w:r w:rsidR="008F6130">
        <w:rPr>
          <w:rFonts w:ascii="Arial" w:hAnsi="Arial" w:cs="Arial"/>
        </w:rPr>
        <w:t xml:space="preserve"> c</w:t>
      </w:r>
      <w:r w:rsidR="0032367F">
        <w:rPr>
          <w:rFonts w:ascii="Arial" w:hAnsi="Arial" w:cs="Arial"/>
        </w:rPr>
        <w:t>ognitive and functioning</w:t>
      </w:r>
      <w:r w:rsidR="0032367F" w:rsidRPr="00620DBF">
        <w:rPr>
          <w:rFonts w:ascii="Arial" w:hAnsi="Arial" w:cs="Arial"/>
        </w:rPr>
        <w:t xml:space="preserve"> tests </w:t>
      </w:r>
      <w:r w:rsidR="008F6130">
        <w:rPr>
          <w:rFonts w:ascii="Arial" w:hAnsi="Arial" w:cs="Arial"/>
        </w:rPr>
        <w:t>will take place</w:t>
      </w:r>
      <w:r w:rsidR="00F947CF">
        <w:rPr>
          <w:rFonts w:ascii="Arial" w:hAnsi="Arial" w:cs="Arial"/>
        </w:rPr>
        <w:t xml:space="preserve"> if these tests show signs and symptoms of dementia</w:t>
      </w:r>
      <w:r w:rsidR="00E90187">
        <w:rPr>
          <w:rFonts w:ascii="Arial" w:hAnsi="Arial" w:cs="Arial"/>
        </w:rPr>
        <w:t xml:space="preserve"> (memory clinic). </w:t>
      </w:r>
      <w:r w:rsidR="00530CD1">
        <w:rPr>
          <w:rFonts w:ascii="Arial" w:hAnsi="Arial" w:cs="Arial"/>
        </w:rPr>
        <w:t>This</w:t>
      </w:r>
      <w:r w:rsidR="008F6130">
        <w:rPr>
          <w:rFonts w:ascii="Arial" w:hAnsi="Arial" w:cs="Arial"/>
        </w:rPr>
        <w:t xml:space="preserve"> </w:t>
      </w:r>
      <w:r w:rsidR="0032367F" w:rsidRPr="00620DBF">
        <w:rPr>
          <w:rFonts w:ascii="Arial" w:hAnsi="Arial" w:cs="Arial"/>
        </w:rPr>
        <w:t>can help</w:t>
      </w:r>
      <w:r w:rsidR="008F6130">
        <w:rPr>
          <w:rFonts w:ascii="Arial" w:hAnsi="Arial" w:cs="Arial"/>
        </w:rPr>
        <w:t xml:space="preserve"> to</w:t>
      </w:r>
      <w:r w:rsidR="0032367F" w:rsidRPr="00620DBF">
        <w:rPr>
          <w:rFonts w:ascii="Arial" w:hAnsi="Arial" w:cs="Arial"/>
        </w:rPr>
        <w:t xml:space="preserve"> influence diagnoses</w:t>
      </w:r>
      <w:r w:rsidR="00F947CF">
        <w:rPr>
          <w:rFonts w:ascii="Arial" w:hAnsi="Arial" w:cs="Arial"/>
        </w:rPr>
        <w:t xml:space="preserve"> </w:t>
      </w:r>
      <w:r w:rsidR="00325BA7">
        <w:rPr>
          <w:rFonts w:ascii="Arial" w:hAnsi="Arial" w:cs="Arial"/>
        </w:rPr>
        <w:t xml:space="preserve">and </w:t>
      </w:r>
      <w:r w:rsidR="0032367F">
        <w:rPr>
          <w:rFonts w:ascii="Arial" w:hAnsi="Arial" w:cs="Arial"/>
        </w:rPr>
        <w:t xml:space="preserve">allow time for treatment but, as symptoms persists and </w:t>
      </w:r>
      <w:r w:rsidR="00476208">
        <w:rPr>
          <w:rFonts w:ascii="Arial" w:hAnsi="Arial" w:cs="Arial"/>
        </w:rPr>
        <w:t xml:space="preserve">the </w:t>
      </w:r>
      <w:r w:rsidR="0032367F">
        <w:rPr>
          <w:rFonts w:ascii="Arial" w:hAnsi="Arial" w:cs="Arial"/>
        </w:rPr>
        <w:t>progress</w:t>
      </w:r>
      <w:r w:rsidR="00476208">
        <w:rPr>
          <w:rFonts w:ascii="Arial" w:hAnsi="Arial" w:cs="Arial"/>
        </w:rPr>
        <w:t xml:space="preserve"> of</w:t>
      </w:r>
      <w:r w:rsidR="008F6130">
        <w:rPr>
          <w:rFonts w:ascii="Arial" w:hAnsi="Arial" w:cs="Arial"/>
        </w:rPr>
        <w:t xml:space="preserve"> </w:t>
      </w:r>
      <w:r w:rsidR="0032367F" w:rsidRPr="00620DBF">
        <w:rPr>
          <w:rFonts w:ascii="Arial" w:hAnsi="Arial" w:cs="Arial"/>
        </w:rPr>
        <w:t>changes</w:t>
      </w:r>
      <w:r w:rsidR="0032367F">
        <w:rPr>
          <w:rFonts w:ascii="Arial" w:hAnsi="Arial" w:cs="Arial"/>
        </w:rPr>
        <w:t xml:space="preserve"> </w:t>
      </w:r>
      <w:r w:rsidR="00476208">
        <w:rPr>
          <w:rFonts w:ascii="Arial" w:hAnsi="Arial" w:cs="Arial"/>
        </w:rPr>
        <w:t>in the brain start to occur</w:t>
      </w:r>
      <w:r w:rsidR="0032367F">
        <w:rPr>
          <w:rFonts w:ascii="Arial" w:hAnsi="Arial" w:cs="Arial"/>
        </w:rPr>
        <w:t xml:space="preserve">, </w:t>
      </w:r>
      <w:r w:rsidR="0032367F" w:rsidRPr="00620DBF">
        <w:rPr>
          <w:rFonts w:ascii="Arial" w:hAnsi="Arial" w:cs="Arial"/>
        </w:rPr>
        <w:t>personality</w:t>
      </w:r>
      <w:r w:rsidR="0032367F">
        <w:rPr>
          <w:rFonts w:ascii="Arial" w:hAnsi="Arial" w:cs="Arial"/>
        </w:rPr>
        <w:t xml:space="preserve"> begins to deteriorate</w:t>
      </w:r>
      <w:r w:rsidR="00D537EF">
        <w:rPr>
          <w:rFonts w:ascii="Arial" w:hAnsi="Arial" w:cs="Arial"/>
        </w:rPr>
        <w:t xml:space="preserve"> </w:t>
      </w:r>
      <w:r w:rsidR="00E10F5C">
        <w:rPr>
          <w:rFonts w:ascii="Arial" w:hAnsi="Arial" w:cs="Arial"/>
        </w:rPr>
        <w:t xml:space="preserve">- </w:t>
      </w:r>
      <w:r w:rsidR="00D537EF">
        <w:rPr>
          <w:rFonts w:ascii="Arial" w:hAnsi="Arial" w:cs="Arial"/>
        </w:rPr>
        <w:t xml:space="preserve">time </w:t>
      </w:r>
      <w:r w:rsidR="00E10F5C">
        <w:rPr>
          <w:rFonts w:ascii="Arial" w:hAnsi="Arial" w:cs="Arial"/>
        </w:rPr>
        <w:t xml:space="preserve">is </w:t>
      </w:r>
      <w:r w:rsidR="00D537EF">
        <w:rPr>
          <w:rFonts w:ascii="Arial" w:hAnsi="Arial" w:cs="Arial"/>
        </w:rPr>
        <w:t xml:space="preserve">crucial </w:t>
      </w:r>
      <w:r w:rsidR="00325BA7">
        <w:rPr>
          <w:rFonts w:ascii="Arial" w:hAnsi="Arial" w:cs="Arial"/>
        </w:rPr>
        <w:t>to prevent</w:t>
      </w:r>
      <w:r w:rsidR="00E10F5C">
        <w:rPr>
          <w:rFonts w:ascii="Arial" w:hAnsi="Arial" w:cs="Arial"/>
        </w:rPr>
        <w:t xml:space="preserve"> further damage happening</w:t>
      </w:r>
      <w:r w:rsidR="00325BA7">
        <w:rPr>
          <w:rFonts w:ascii="Arial" w:hAnsi="Arial" w:cs="Arial"/>
        </w:rPr>
        <w:t>. So</w:t>
      </w:r>
      <w:r w:rsidR="000F7A19">
        <w:rPr>
          <w:rFonts w:ascii="Arial" w:hAnsi="Arial" w:cs="Arial"/>
        </w:rPr>
        <w:t xml:space="preserve">, </w:t>
      </w:r>
      <w:r w:rsidR="004E62F5">
        <w:rPr>
          <w:rFonts w:ascii="Arial" w:hAnsi="Arial" w:cs="Arial"/>
        </w:rPr>
        <w:t>these questions</w:t>
      </w:r>
      <w:r w:rsidR="00325BA7">
        <w:rPr>
          <w:rFonts w:ascii="Arial" w:hAnsi="Arial" w:cs="Arial"/>
        </w:rPr>
        <w:t xml:space="preserve"> the fact of reality of the time frame waiting for a diagnosis </w:t>
      </w:r>
      <w:r w:rsidR="00490B2B">
        <w:rPr>
          <w:rFonts w:ascii="Arial" w:hAnsi="Arial" w:cs="Arial"/>
        </w:rPr>
        <w:t>referral</w:t>
      </w:r>
      <w:r w:rsidR="00325BA7">
        <w:rPr>
          <w:rFonts w:ascii="Arial" w:hAnsi="Arial" w:cs="Arial"/>
        </w:rPr>
        <w:t xml:space="preserve">, </w:t>
      </w:r>
      <w:r w:rsidR="00343B96">
        <w:rPr>
          <w:rFonts w:ascii="Arial" w:hAnsi="Arial" w:cs="Arial"/>
        </w:rPr>
        <w:t xml:space="preserve">WHO </w:t>
      </w:r>
      <w:r w:rsidR="00343B96" w:rsidRPr="00620DBF">
        <w:rPr>
          <w:rFonts w:ascii="Arial" w:hAnsi="Arial" w:cs="Arial"/>
        </w:rPr>
        <w:t>(</w:t>
      </w:r>
      <w:r w:rsidR="00343B96">
        <w:rPr>
          <w:rFonts w:ascii="Arial" w:hAnsi="Arial" w:cs="Arial"/>
        </w:rPr>
        <w:t>2016</w:t>
      </w:r>
      <w:r w:rsidR="00343B96" w:rsidRPr="00620DBF">
        <w:rPr>
          <w:rFonts w:ascii="Arial" w:hAnsi="Arial" w:cs="Arial"/>
        </w:rPr>
        <w:t>)</w:t>
      </w:r>
      <w:r w:rsidR="00343B96">
        <w:rPr>
          <w:rFonts w:ascii="Arial" w:hAnsi="Arial" w:cs="Arial"/>
        </w:rPr>
        <w:t xml:space="preserve">. </w:t>
      </w:r>
    </w:p>
    <w:p w14:paraId="5E2DB930" w14:textId="77777777" w:rsidR="00B92392" w:rsidRDefault="00B92392" w:rsidP="003D071F">
      <w:pPr>
        <w:spacing w:line="360" w:lineRule="auto"/>
        <w:jc w:val="both"/>
        <w:rPr>
          <w:rFonts w:ascii="Arial" w:hAnsi="Arial" w:cs="Arial"/>
          <w:b/>
          <w:bCs/>
          <w:sz w:val="24"/>
          <w:szCs w:val="24"/>
        </w:rPr>
      </w:pPr>
    </w:p>
    <w:p w14:paraId="61FC5DB3" w14:textId="1939B3AB" w:rsidR="008E4924" w:rsidRPr="00325BA7" w:rsidRDefault="00325BA7" w:rsidP="003D071F">
      <w:pPr>
        <w:spacing w:line="360" w:lineRule="auto"/>
        <w:jc w:val="both"/>
        <w:rPr>
          <w:rFonts w:ascii="Arial" w:hAnsi="Arial" w:cs="Arial"/>
        </w:rPr>
      </w:pPr>
      <w:r>
        <w:rPr>
          <w:rFonts w:ascii="Arial" w:hAnsi="Arial" w:cs="Arial"/>
        </w:rPr>
        <w:t xml:space="preserve">Alzheimer’s Society (2023) - </w:t>
      </w:r>
      <w:r w:rsidR="008E4924" w:rsidRPr="00325BA7">
        <w:rPr>
          <w:rFonts w:ascii="Arial" w:hAnsi="Arial" w:cs="Arial"/>
        </w:rPr>
        <w:t>During the diagnosis legal legislation</w:t>
      </w:r>
      <w:r>
        <w:rPr>
          <w:rFonts w:ascii="Arial" w:hAnsi="Arial" w:cs="Arial"/>
        </w:rPr>
        <w:t xml:space="preserve"> in England and Wales will support the detaining of patients who need to stay in hospital to allow assessment or treatment if needed, especially dementia patients, The Mental Act (1983). During </w:t>
      </w:r>
      <w:r w:rsidR="00AD002D">
        <w:rPr>
          <w:rFonts w:ascii="Arial" w:hAnsi="Arial" w:cs="Arial"/>
        </w:rPr>
        <w:t xml:space="preserve">assessments </w:t>
      </w:r>
      <w:r w:rsidR="00AD002D" w:rsidRPr="00325BA7">
        <w:rPr>
          <w:rFonts w:ascii="Arial" w:hAnsi="Arial" w:cs="Arial"/>
        </w:rPr>
        <w:t>safeguarding</w:t>
      </w:r>
      <w:r w:rsidR="008E4924" w:rsidRPr="00325BA7">
        <w:rPr>
          <w:rFonts w:ascii="Arial" w:hAnsi="Arial" w:cs="Arial"/>
        </w:rPr>
        <w:t xml:space="preserve"> </w:t>
      </w:r>
      <w:r>
        <w:rPr>
          <w:rFonts w:ascii="Arial" w:hAnsi="Arial" w:cs="Arial"/>
        </w:rPr>
        <w:t xml:space="preserve">is required also as people with suspected </w:t>
      </w:r>
      <w:r w:rsidR="00AD002D">
        <w:rPr>
          <w:rFonts w:ascii="Arial" w:hAnsi="Arial" w:cs="Arial"/>
        </w:rPr>
        <w:t>dementia</w:t>
      </w:r>
      <w:r>
        <w:rPr>
          <w:rFonts w:ascii="Arial" w:hAnsi="Arial" w:cs="Arial"/>
        </w:rPr>
        <w:t xml:space="preserve"> lost the inability to make </w:t>
      </w:r>
      <w:r w:rsidR="00AD002D">
        <w:rPr>
          <w:rFonts w:ascii="Arial" w:hAnsi="Arial" w:cs="Arial"/>
        </w:rPr>
        <w:t>decisions</w:t>
      </w:r>
      <w:r>
        <w:rPr>
          <w:rFonts w:ascii="Arial" w:hAnsi="Arial" w:cs="Arial"/>
        </w:rPr>
        <w:t xml:space="preserve"> for </w:t>
      </w:r>
      <w:r w:rsidR="00AD002D">
        <w:rPr>
          <w:rFonts w:ascii="Arial" w:hAnsi="Arial" w:cs="Arial"/>
        </w:rPr>
        <w:t>themselves,</w:t>
      </w:r>
      <w:r w:rsidR="008E4924" w:rsidRPr="00325BA7">
        <w:rPr>
          <w:rFonts w:ascii="Arial" w:hAnsi="Arial" w:cs="Arial"/>
        </w:rPr>
        <w:t xml:space="preserve"> The mental Capacity</w:t>
      </w:r>
      <w:r w:rsidR="00AD002D">
        <w:rPr>
          <w:rFonts w:ascii="Arial" w:hAnsi="Arial" w:cs="Arial"/>
        </w:rPr>
        <w:t xml:space="preserve"> (2005).</w:t>
      </w:r>
    </w:p>
    <w:p w14:paraId="36AF4C26" w14:textId="77777777" w:rsidR="00AD002D" w:rsidRDefault="00AD002D" w:rsidP="00B92392">
      <w:pPr>
        <w:spacing w:line="360" w:lineRule="auto"/>
        <w:jc w:val="both"/>
        <w:rPr>
          <w:rFonts w:ascii="Arial" w:hAnsi="Arial" w:cs="Arial"/>
          <w:b/>
          <w:bCs/>
          <w:sz w:val="24"/>
          <w:szCs w:val="24"/>
        </w:rPr>
      </w:pPr>
    </w:p>
    <w:p w14:paraId="4B9E9CA2" w14:textId="4EE15CBB" w:rsidR="00B92392" w:rsidRDefault="00B92392" w:rsidP="00B92392">
      <w:pPr>
        <w:spacing w:line="360" w:lineRule="auto"/>
        <w:jc w:val="both"/>
        <w:rPr>
          <w:rFonts w:ascii="Arial" w:hAnsi="Arial" w:cs="Arial"/>
        </w:rPr>
      </w:pPr>
      <w:r w:rsidRPr="00276175">
        <w:rPr>
          <w:rFonts w:ascii="Arial" w:hAnsi="Arial" w:cs="Arial"/>
          <w:b/>
          <w:bCs/>
          <w:sz w:val="24"/>
          <w:szCs w:val="24"/>
        </w:rPr>
        <w:t>Possible causes</w:t>
      </w:r>
      <w:r>
        <w:rPr>
          <w:rFonts w:ascii="Arial" w:hAnsi="Arial" w:cs="Arial"/>
        </w:rPr>
        <w:t xml:space="preserve"> It is still yet to determine the causes of dementia but there are </w:t>
      </w:r>
      <w:r w:rsidR="00382E40">
        <w:rPr>
          <w:rFonts w:ascii="Arial" w:hAnsi="Arial" w:cs="Arial"/>
        </w:rPr>
        <w:t>some</w:t>
      </w:r>
      <w:r w:rsidR="00276175">
        <w:rPr>
          <w:rFonts w:ascii="Arial" w:hAnsi="Arial" w:cs="Arial"/>
        </w:rPr>
        <w:t xml:space="preserve"> </w:t>
      </w:r>
      <w:r>
        <w:rPr>
          <w:rFonts w:ascii="Arial" w:hAnsi="Arial" w:cs="Arial"/>
        </w:rPr>
        <w:t xml:space="preserve">contributing risk factors to consider: </w:t>
      </w:r>
    </w:p>
    <w:p w14:paraId="1EEBC427" w14:textId="77777777" w:rsidR="00B92392" w:rsidRDefault="00B92392" w:rsidP="00B92392">
      <w:pPr>
        <w:spacing w:line="360" w:lineRule="auto"/>
        <w:jc w:val="both"/>
        <w:rPr>
          <w:rFonts w:ascii="Arial" w:hAnsi="Arial" w:cs="Arial"/>
        </w:rPr>
      </w:pPr>
    </w:p>
    <w:p w14:paraId="55D0C2B7" w14:textId="77777777" w:rsidR="00B92392" w:rsidRDefault="00B92392" w:rsidP="00B92392">
      <w:pPr>
        <w:pStyle w:val="ListParagraph"/>
        <w:numPr>
          <w:ilvl w:val="0"/>
          <w:numId w:val="4"/>
        </w:numPr>
        <w:spacing w:line="360" w:lineRule="auto"/>
        <w:jc w:val="both"/>
        <w:rPr>
          <w:rFonts w:ascii="Arial" w:hAnsi="Arial" w:cs="Arial"/>
        </w:rPr>
      </w:pPr>
      <w:r w:rsidRPr="00A906DE">
        <w:rPr>
          <w:rFonts w:ascii="Arial" w:hAnsi="Arial" w:cs="Arial"/>
        </w:rPr>
        <w:lastRenderedPageBreak/>
        <w:t xml:space="preserve">Genetics </w:t>
      </w:r>
    </w:p>
    <w:p w14:paraId="44CAC950" w14:textId="77777777" w:rsidR="00B92392" w:rsidRPr="00A906DE" w:rsidRDefault="00B92392" w:rsidP="00B92392">
      <w:pPr>
        <w:pStyle w:val="ListParagraph"/>
        <w:numPr>
          <w:ilvl w:val="0"/>
          <w:numId w:val="4"/>
        </w:numPr>
        <w:spacing w:line="360" w:lineRule="auto"/>
        <w:jc w:val="both"/>
        <w:rPr>
          <w:rFonts w:ascii="Arial" w:hAnsi="Arial" w:cs="Arial"/>
        </w:rPr>
      </w:pPr>
      <w:r>
        <w:rPr>
          <w:rFonts w:ascii="Arial" w:hAnsi="Arial" w:cs="Arial"/>
        </w:rPr>
        <w:t>Age</w:t>
      </w:r>
    </w:p>
    <w:p w14:paraId="3299CBF1" w14:textId="77777777" w:rsidR="00B92392" w:rsidRDefault="00B92392" w:rsidP="00B92392">
      <w:pPr>
        <w:pStyle w:val="ListParagraph"/>
        <w:numPr>
          <w:ilvl w:val="0"/>
          <w:numId w:val="4"/>
        </w:numPr>
        <w:spacing w:line="360" w:lineRule="auto"/>
        <w:jc w:val="both"/>
        <w:rPr>
          <w:rFonts w:ascii="Arial" w:hAnsi="Arial" w:cs="Arial"/>
        </w:rPr>
      </w:pPr>
      <w:r>
        <w:rPr>
          <w:rFonts w:ascii="Arial" w:hAnsi="Arial" w:cs="Arial"/>
        </w:rPr>
        <w:t>Depression</w:t>
      </w:r>
    </w:p>
    <w:p w14:paraId="5131BA23" w14:textId="77777777" w:rsidR="00B92392" w:rsidRDefault="00B92392" w:rsidP="00B92392">
      <w:pPr>
        <w:pStyle w:val="ListParagraph"/>
        <w:numPr>
          <w:ilvl w:val="0"/>
          <w:numId w:val="4"/>
        </w:numPr>
        <w:spacing w:line="360" w:lineRule="auto"/>
        <w:jc w:val="both"/>
        <w:rPr>
          <w:rFonts w:ascii="Arial" w:hAnsi="Arial" w:cs="Arial"/>
        </w:rPr>
      </w:pPr>
      <w:r>
        <w:rPr>
          <w:rFonts w:ascii="Arial" w:hAnsi="Arial" w:cs="Arial"/>
        </w:rPr>
        <w:t>High levels of Alcohol consumption &amp;</w:t>
      </w:r>
    </w:p>
    <w:p w14:paraId="7BBEA588" w14:textId="77777777" w:rsidR="00B92392" w:rsidRDefault="00B92392" w:rsidP="00B92392">
      <w:pPr>
        <w:pStyle w:val="ListParagraph"/>
        <w:numPr>
          <w:ilvl w:val="0"/>
          <w:numId w:val="4"/>
        </w:numPr>
        <w:spacing w:line="360" w:lineRule="auto"/>
        <w:jc w:val="both"/>
        <w:rPr>
          <w:rFonts w:ascii="Arial" w:hAnsi="Arial" w:cs="Arial"/>
        </w:rPr>
      </w:pPr>
      <w:r w:rsidRPr="00E456D2">
        <w:rPr>
          <w:rFonts w:ascii="Arial" w:hAnsi="Arial" w:cs="Arial"/>
        </w:rPr>
        <w:t>Stres</w:t>
      </w:r>
      <w:r>
        <w:rPr>
          <w:rFonts w:ascii="Arial" w:hAnsi="Arial" w:cs="Arial"/>
        </w:rPr>
        <w:t>s, Duval, et al, (2023).</w:t>
      </w:r>
    </w:p>
    <w:p w14:paraId="73211B42" w14:textId="77777777" w:rsidR="00E308CE" w:rsidRDefault="00E308CE" w:rsidP="00E308CE">
      <w:pPr>
        <w:pStyle w:val="ListParagraph"/>
        <w:spacing w:line="360" w:lineRule="auto"/>
        <w:jc w:val="both"/>
        <w:rPr>
          <w:rFonts w:ascii="Arial" w:hAnsi="Arial" w:cs="Arial"/>
        </w:rPr>
      </w:pPr>
    </w:p>
    <w:p w14:paraId="53E494FA" w14:textId="77777777" w:rsidR="00E308CE" w:rsidRPr="00E456D2" w:rsidRDefault="00E308CE" w:rsidP="00E308CE">
      <w:pPr>
        <w:pStyle w:val="ListParagraph"/>
        <w:spacing w:line="360" w:lineRule="auto"/>
        <w:jc w:val="both"/>
        <w:rPr>
          <w:rFonts w:ascii="Arial" w:hAnsi="Arial" w:cs="Arial"/>
        </w:rPr>
      </w:pPr>
    </w:p>
    <w:p w14:paraId="41AB1C6F" w14:textId="6EA670AB" w:rsidR="006D6AF2" w:rsidRPr="00C863D8" w:rsidRDefault="00E96837" w:rsidP="003D071F">
      <w:pPr>
        <w:spacing w:line="360" w:lineRule="auto"/>
        <w:jc w:val="both"/>
        <w:rPr>
          <w:rFonts w:ascii="Arial" w:hAnsi="Arial" w:cs="Arial"/>
        </w:rPr>
      </w:pPr>
      <w:r>
        <w:rPr>
          <w:rFonts w:ascii="Arial" w:hAnsi="Arial" w:cs="Arial"/>
          <w:b/>
          <w:bCs/>
        </w:rPr>
        <w:t xml:space="preserve">Multi-disciplinary </w:t>
      </w:r>
      <w:r w:rsidR="004305DF" w:rsidRPr="003D486E">
        <w:rPr>
          <w:rFonts w:ascii="Arial" w:hAnsi="Arial" w:cs="Arial"/>
        </w:rPr>
        <w:t xml:space="preserve">This </w:t>
      </w:r>
      <w:r w:rsidR="00F8271F">
        <w:rPr>
          <w:rFonts w:ascii="Arial" w:hAnsi="Arial" w:cs="Arial"/>
        </w:rPr>
        <w:t xml:space="preserve">is a </w:t>
      </w:r>
      <w:r w:rsidRPr="003D486E">
        <w:rPr>
          <w:rFonts w:ascii="Arial" w:hAnsi="Arial" w:cs="Arial"/>
        </w:rPr>
        <w:t>highly important approach</w:t>
      </w:r>
      <w:r w:rsidR="00F8271F">
        <w:rPr>
          <w:rFonts w:ascii="Arial" w:hAnsi="Arial" w:cs="Arial"/>
        </w:rPr>
        <w:t xml:space="preserve"> </w:t>
      </w:r>
      <w:r w:rsidR="003D486E" w:rsidRPr="003D486E">
        <w:rPr>
          <w:rFonts w:ascii="Arial" w:hAnsi="Arial" w:cs="Arial"/>
        </w:rPr>
        <w:t>and recommended for diagnosing dementia</w:t>
      </w:r>
      <w:r w:rsidR="00BC1568">
        <w:rPr>
          <w:rFonts w:ascii="Arial" w:hAnsi="Arial" w:cs="Arial"/>
        </w:rPr>
        <w:t xml:space="preserve">. This is because specialists do not have the capacity to cope with </w:t>
      </w:r>
      <w:r w:rsidR="007C57E4">
        <w:rPr>
          <w:rFonts w:ascii="Arial" w:hAnsi="Arial" w:cs="Arial"/>
        </w:rPr>
        <w:t xml:space="preserve">the complex issues dementia </w:t>
      </w:r>
      <w:r w:rsidR="00A75E89">
        <w:rPr>
          <w:rFonts w:ascii="Arial" w:hAnsi="Arial" w:cs="Arial"/>
        </w:rPr>
        <w:t xml:space="preserve">can </w:t>
      </w:r>
      <w:r w:rsidR="007C57E4">
        <w:rPr>
          <w:rFonts w:ascii="Arial" w:hAnsi="Arial" w:cs="Arial"/>
        </w:rPr>
        <w:t xml:space="preserve">show especially, cognitive, </w:t>
      </w:r>
      <w:r w:rsidR="005B1FB8">
        <w:rPr>
          <w:rFonts w:ascii="Arial" w:hAnsi="Arial" w:cs="Arial"/>
        </w:rPr>
        <w:t>physical, emotional and social problems that are associated with dementia</w:t>
      </w:r>
      <w:r w:rsidR="009F2EC3">
        <w:rPr>
          <w:rFonts w:ascii="Arial" w:hAnsi="Arial" w:cs="Arial"/>
        </w:rPr>
        <w:t xml:space="preserve">. </w:t>
      </w:r>
      <w:r w:rsidR="008063E2">
        <w:rPr>
          <w:rFonts w:ascii="Arial" w:hAnsi="Arial" w:cs="Arial"/>
        </w:rPr>
        <w:t xml:space="preserve">The role of multi-disciplinary </w:t>
      </w:r>
      <w:r w:rsidR="008074B6">
        <w:rPr>
          <w:rFonts w:ascii="Arial" w:hAnsi="Arial" w:cs="Arial"/>
        </w:rPr>
        <w:t>offers a more effective plan for dementia care whilst maintain the service users current state of health</w:t>
      </w:r>
      <w:r w:rsidR="00211E07">
        <w:rPr>
          <w:rFonts w:ascii="Arial" w:hAnsi="Arial" w:cs="Arial"/>
        </w:rPr>
        <w:t xml:space="preserve">, these people will </w:t>
      </w:r>
      <w:r w:rsidR="009D5F90">
        <w:rPr>
          <w:rFonts w:ascii="Arial" w:hAnsi="Arial" w:cs="Arial"/>
        </w:rPr>
        <w:t>include</w:t>
      </w:r>
      <w:r w:rsidR="00211E07">
        <w:rPr>
          <w:rFonts w:ascii="Arial" w:hAnsi="Arial" w:cs="Arial"/>
        </w:rPr>
        <w:t xml:space="preserve"> </w:t>
      </w:r>
      <w:r w:rsidR="005B386E">
        <w:rPr>
          <w:rFonts w:ascii="Arial" w:hAnsi="Arial" w:cs="Arial"/>
        </w:rPr>
        <w:t>Neurologists, geriatrics, nurse practitioners</w:t>
      </w:r>
      <w:r w:rsidR="004F3B66">
        <w:rPr>
          <w:rFonts w:ascii="Arial" w:hAnsi="Arial" w:cs="Arial"/>
        </w:rPr>
        <w:t xml:space="preserve">, nutritionist for diet health and social workers for wellbeing </w:t>
      </w:r>
      <w:r w:rsidR="007B74B1">
        <w:rPr>
          <w:rFonts w:ascii="Arial" w:hAnsi="Arial" w:cs="Arial"/>
        </w:rPr>
        <w:t>Wolfs, et al, (2006).</w:t>
      </w:r>
    </w:p>
    <w:p w14:paraId="07AA0E2E" w14:textId="77777777" w:rsidR="00E4064B" w:rsidRPr="000F7A19" w:rsidRDefault="00E4064B" w:rsidP="00B25976">
      <w:pPr>
        <w:spacing w:line="360" w:lineRule="auto"/>
        <w:jc w:val="both"/>
        <w:rPr>
          <w:rFonts w:ascii="Arial" w:hAnsi="Arial" w:cs="Arial"/>
          <w:sz w:val="28"/>
          <w:szCs w:val="28"/>
        </w:rPr>
      </w:pPr>
    </w:p>
    <w:p w14:paraId="194E72BA" w14:textId="71941505" w:rsidR="004307AD" w:rsidRPr="000F7A19" w:rsidRDefault="004307AD" w:rsidP="004307AD">
      <w:pPr>
        <w:spacing w:line="360" w:lineRule="auto"/>
        <w:jc w:val="both"/>
        <w:rPr>
          <w:rFonts w:ascii="Arial" w:hAnsi="Arial" w:cs="Arial"/>
          <w:i/>
          <w:iCs/>
          <w:sz w:val="24"/>
          <w:szCs w:val="24"/>
        </w:rPr>
      </w:pPr>
      <w:r w:rsidRPr="000F7A19">
        <w:rPr>
          <w:rFonts w:ascii="Arial" w:hAnsi="Arial" w:cs="Arial"/>
          <w:i/>
          <w:iCs/>
          <w:sz w:val="24"/>
          <w:szCs w:val="24"/>
        </w:rPr>
        <w:t>Mental Ability Tests</w:t>
      </w:r>
      <w:r>
        <w:rPr>
          <w:rFonts w:ascii="Arial" w:hAnsi="Arial" w:cs="Arial"/>
          <w:i/>
          <w:iCs/>
          <w:sz w:val="24"/>
          <w:szCs w:val="24"/>
        </w:rPr>
        <w:t>:</w:t>
      </w:r>
      <w:r w:rsidRPr="000F7A19">
        <w:rPr>
          <w:rFonts w:ascii="Arial" w:hAnsi="Arial" w:cs="Arial"/>
          <w:i/>
          <w:iCs/>
          <w:sz w:val="24"/>
          <w:szCs w:val="24"/>
        </w:rPr>
        <w:t xml:space="preserve"> </w:t>
      </w:r>
    </w:p>
    <w:p w14:paraId="532E402B" w14:textId="28BAE1D1" w:rsidR="003709A0" w:rsidRDefault="00AD002D" w:rsidP="00B25976">
      <w:pPr>
        <w:spacing w:line="360" w:lineRule="auto"/>
        <w:jc w:val="both"/>
        <w:rPr>
          <w:rFonts w:ascii="Arial" w:hAnsi="Arial" w:cs="Arial"/>
        </w:rPr>
      </w:pPr>
      <w:r>
        <w:rPr>
          <w:rFonts w:ascii="Arial" w:hAnsi="Arial" w:cs="Arial"/>
          <w:b/>
          <w:bCs/>
          <w:sz w:val="24"/>
          <w:szCs w:val="24"/>
        </w:rPr>
        <w:t>Functioning</w:t>
      </w:r>
      <w:r w:rsidR="003A5151" w:rsidRPr="003A5151">
        <w:rPr>
          <w:rFonts w:ascii="Arial" w:hAnsi="Arial" w:cs="Arial"/>
          <w:b/>
          <w:bCs/>
          <w:sz w:val="24"/>
          <w:szCs w:val="24"/>
        </w:rPr>
        <w:t xml:space="preserve"> examination</w:t>
      </w:r>
      <w:r w:rsidR="003A5151" w:rsidRPr="003709A0">
        <w:rPr>
          <w:rFonts w:ascii="Arial" w:hAnsi="Arial" w:cs="Arial"/>
          <w:sz w:val="28"/>
          <w:szCs w:val="28"/>
        </w:rPr>
        <w:t xml:space="preserve"> </w:t>
      </w:r>
      <w:r w:rsidR="003A5151">
        <w:rPr>
          <w:rFonts w:ascii="Arial" w:hAnsi="Arial" w:cs="Arial"/>
          <w:sz w:val="28"/>
          <w:szCs w:val="28"/>
        </w:rPr>
        <w:t>-</w:t>
      </w:r>
      <w:r w:rsidR="003A5151" w:rsidRPr="003709A0">
        <w:rPr>
          <w:rFonts w:ascii="Arial" w:hAnsi="Arial" w:cs="Arial"/>
          <w:sz w:val="28"/>
          <w:szCs w:val="28"/>
        </w:rPr>
        <w:t xml:space="preserve"> </w:t>
      </w:r>
      <w:r w:rsidR="00EB0F76">
        <w:rPr>
          <w:rFonts w:ascii="Arial" w:hAnsi="Arial" w:cs="Arial"/>
        </w:rPr>
        <w:t xml:space="preserve">The current formal process </w:t>
      </w:r>
      <w:r w:rsidR="00E50735">
        <w:rPr>
          <w:rFonts w:ascii="Arial" w:hAnsi="Arial" w:cs="Arial"/>
        </w:rPr>
        <w:t>when diagnosing dementia is done by cognitive and functioning test</w:t>
      </w:r>
      <w:r w:rsidR="00A75ED3">
        <w:rPr>
          <w:rFonts w:ascii="Arial" w:hAnsi="Arial" w:cs="Arial"/>
        </w:rPr>
        <w:t xml:space="preserve">s. </w:t>
      </w:r>
      <w:r w:rsidR="003A5151">
        <w:rPr>
          <w:rFonts w:ascii="Arial" w:hAnsi="Arial" w:cs="Arial"/>
        </w:rPr>
        <w:t>During this stage a GP will ask about symptoms: Simple tasks like dressing, cooking and paying bills</w:t>
      </w:r>
      <w:r w:rsidR="00976661">
        <w:rPr>
          <w:rFonts w:ascii="Arial" w:hAnsi="Arial" w:cs="Arial"/>
        </w:rPr>
        <w:t xml:space="preserve"> will help to define the signs. </w:t>
      </w:r>
      <w:r w:rsidR="00664E76">
        <w:rPr>
          <w:rFonts w:ascii="Arial" w:hAnsi="Arial" w:cs="Arial"/>
        </w:rPr>
        <w:t xml:space="preserve">People with dementia can face up to a two year wait for a diagnosis and this is because </w:t>
      </w:r>
      <w:r w:rsidR="00622065">
        <w:rPr>
          <w:rFonts w:ascii="Arial" w:hAnsi="Arial" w:cs="Arial"/>
        </w:rPr>
        <w:t xml:space="preserve">the huge number of dementia </w:t>
      </w:r>
      <w:r w:rsidR="00315334">
        <w:rPr>
          <w:rFonts w:ascii="Arial" w:hAnsi="Arial" w:cs="Arial"/>
        </w:rPr>
        <w:t xml:space="preserve">diagnoses. This shows a lack of funds available </w:t>
      </w:r>
      <w:r w:rsidR="00501886">
        <w:rPr>
          <w:rFonts w:ascii="Arial" w:hAnsi="Arial" w:cs="Arial"/>
        </w:rPr>
        <w:t>and published literature shows this will only get worse over time</w:t>
      </w:r>
      <w:r w:rsidR="00CE1931">
        <w:rPr>
          <w:rFonts w:ascii="Arial" w:hAnsi="Arial" w:cs="Arial"/>
        </w:rPr>
        <w:t xml:space="preserve">. The government have opted to help with funding to clear back logs of </w:t>
      </w:r>
      <w:r w:rsidR="00F660F8">
        <w:rPr>
          <w:rFonts w:ascii="Arial" w:hAnsi="Arial" w:cs="Arial"/>
        </w:rPr>
        <w:t>waiting times</w:t>
      </w:r>
      <w:r w:rsidR="004D1D5F">
        <w:rPr>
          <w:rFonts w:ascii="Arial" w:hAnsi="Arial" w:cs="Arial"/>
        </w:rPr>
        <w:t>, Alzheimer’s Society (2023).</w:t>
      </w:r>
    </w:p>
    <w:p w14:paraId="1B1341E1" w14:textId="77777777" w:rsidR="00BF6A1E" w:rsidRDefault="00BF6A1E" w:rsidP="00C863D8">
      <w:pPr>
        <w:spacing w:line="360" w:lineRule="auto"/>
        <w:jc w:val="both"/>
        <w:rPr>
          <w:rFonts w:ascii="Arial" w:hAnsi="Arial" w:cs="Arial"/>
        </w:rPr>
      </w:pPr>
    </w:p>
    <w:p w14:paraId="449C6704" w14:textId="2668BC79" w:rsidR="00AD002D" w:rsidRDefault="00AD002D" w:rsidP="00C863D8">
      <w:pPr>
        <w:spacing w:line="360" w:lineRule="auto"/>
        <w:jc w:val="both"/>
        <w:rPr>
          <w:rFonts w:ascii="Arial" w:hAnsi="Arial" w:cs="Arial"/>
        </w:rPr>
      </w:pPr>
      <w:r w:rsidRPr="00AD002D">
        <w:rPr>
          <w:rFonts w:ascii="Arial" w:hAnsi="Arial" w:cs="Arial"/>
          <w:b/>
          <w:bCs/>
          <w:sz w:val="24"/>
          <w:szCs w:val="24"/>
        </w:rPr>
        <w:t>Cognitive Examination</w:t>
      </w:r>
      <w:r>
        <w:rPr>
          <w:rFonts w:ascii="Arial" w:hAnsi="Arial" w:cs="Arial"/>
        </w:rPr>
        <w:t xml:space="preserve"> - </w:t>
      </w:r>
      <w:r w:rsidR="009E1B43" w:rsidRPr="00620DBF">
        <w:rPr>
          <w:rFonts w:ascii="Arial" w:hAnsi="Arial" w:cs="Arial"/>
        </w:rPr>
        <w:t xml:space="preserve">According the to the </w:t>
      </w:r>
      <w:r w:rsidR="000F7A19">
        <w:rPr>
          <w:rFonts w:ascii="Arial" w:hAnsi="Arial" w:cs="Arial"/>
        </w:rPr>
        <w:t>Alzheimer’s Association c</w:t>
      </w:r>
      <w:r>
        <w:rPr>
          <w:rFonts w:ascii="Arial" w:hAnsi="Arial" w:cs="Arial"/>
        </w:rPr>
        <w:t xml:space="preserve">ognitive </w:t>
      </w:r>
      <w:r w:rsidR="000F7A19">
        <w:rPr>
          <w:rFonts w:ascii="Arial" w:hAnsi="Arial" w:cs="Arial"/>
        </w:rPr>
        <w:t xml:space="preserve">examinations are </w:t>
      </w:r>
      <w:r>
        <w:rPr>
          <w:rFonts w:ascii="Arial" w:hAnsi="Arial" w:cs="Arial"/>
        </w:rPr>
        <w:t>done by assessing the service user’s language, memory and problem-solving skills and other detailed assessment involve maths, balance and sensory skills</w:t>
      </w:r>
      <w:r w:rsidR="000F7A19">
        <w:rPr>
          <w:rFonts w:ascii="Arial" w:hAnsi="Arial" w:cs="Arial"/>
        </w:rPr>
        <w:t xml:space="preserve"> (MMSE)</w:t>
      </w:r>
      <w:r>
        <w:rPr>
          <w:rFonts w:ascii="Arial" w:hAnsi="Arial" w:cs="Arial"/>
        </w:rPr>
        <w:t>. T</w:t>
      </w:r>
      <w:r w:rsidR="000F7A19">
        <w:rPr>
          <w:rFonts w:ascii="Arial" w:hAnsi="Arial" w:cs="Arial"/>
        </w:rPr>
        <w:t xml:space="preserve">his will </w:t>
      </w:r>
      <w:r>
        <w:rPr>
          <w:rFonts w:ascii="Arial" w:hAnsi="Arial" w:cs="Arial"/>
        </w:rPr>
        <w:t xml:space="preserve">take place </w:t>
      </w:r>
      <w:r w:rsidR="000F7A19">
        <w:rPr>
          <w:rFonts w:ascii="Arial" w:hAnsi="Arial" w:cs="Arial"/>
        </w:rPr>
        <w:t xml:space="preserve">by a health professional; </w:t>
      </w:r>
      <w:r>
        <w:rPr>
          <w:rFonts w:ascii="Arial" w:hAnsi="Arial" w:cs="Arial"/>
        </w:rPr>
        <w:t>Dementia</w:t>
      </w:r>
      <w:r w:rsidR="009E2F2C">
        <w:rPr>
          <w:rFonts w:ascii="Arial" w:hAnsi="Arial" w:cs="Arial"/>
        </w:rPr>
        <w:t xml:space="preserve"> can be diagnosed by </w:t>
      </w:r>
      <w:r w:rsidR="009E2F2C" w:rsidRPr="00C863D8">
        <w:rPr>
          <w:rFonts w:ascii="Arial" w:hAnsi="Arial" w:cs="Arial"/>
        </w:rPr>
        <w:t>a psychiatrist</w:t>
      </w:r>
      <w:r w:rsidR="009E2F2C">
        <w:rPr>
          <w:rFonts w:ascii="Arial" w:hAnsi="Arial" w:cs="Arial"/>
        </w:rPr>
        <w:t xml:space="preserve">. They will do this by </w:t>
      </w:r>
      <w:r w:rsidR="000F7A19">
        <w:rPr>
          <w:rFonts w:ascii="Arial" w:hAnsi="Arial" w:cs="Arial"/>
        </w:rPr>
        <w:t xml:space="preserve">performing </w:t>
      </w:r>
      <w:r w:rsidR="009E2F2C" w:rsidRPr="00A408DC">
        <w:rPr>
          <w:rFonts w:ascii="Arial" w:hAnsi="Arial" w:cs="Arial"/>
          <w:b/>
          <w:bCs/>
        </w:rPr>
        <w:t>special memory awareness tests</w:t>
      </w:r>
      <w:r w:rsidR="000F7A19">
        <w:rPr>
          <w:rFonts w:ascii="Arial" w:hAnsi="Arial" w:cs="Arial"/>
          <w:b/>
          <w:bCs/>
        </w:rPr>
        <w:t>.</w:t>
      </w:r>
      <w:r w:rsidR="009E2F2C">
        <w:rPr>
          <w:rFonts w:ascii="Arial" w:hAnsi="Arial" w:cs="Arial"/>
        </w:rPr>
        <w:t xml:space="preserve"> </w:t>
      </w:r>
      <w:r w:rsidR="009E1B43">
        <w:rPr>
          <w:rFonts w:ascii="Arial" w:hAnsi="Arial" w:cs="Arial"/>
        </w:rPr>
        <w:t>A list of extensive, critical questions such as, name and recalling place</w:t>
      </w:r>
      <w:r w:rsidR="00260A05" w:rsidRPr="00260A05">
        <w:rPr>
          <w:rFonts w:ascii="Arial" w:hAnsi="Arial" w:cs="Arial"/>
        </w:rPr>
        <w:t xml:space="preserve"> </w:t>
      </w:r>
      <w:r w:rsidR="00260A05">
        <w:rPr>
          <w:rFonts w:ascii="Arial" w:hAnsi="Arial" w:cs="Arial"/>
        </w:rPr>
        <w:t xml:space="preserve">Attention – alertness, language and executive function. </w:t>
      </w:r>
      <w:r w:rsidR="00D639EA">
        <w:rPr>
          <w:rFonts w:ascii="Arial" w:hAnsi="Arial" w:cs="Arial"/>
        </w:rPr>
        <w:t xml:space="preserve">This will </w:t>
      </w:r>
      <w:r w:rsidR="009E1B43">
        <w:rPr>
          <w:rFonts w:ascii="Arial" w:hAnsi="Arial" w:cs="Arial"/>
        </w:rPr>
        <w:t>allow cognitive function to be examined</w:t>
      </w:r>
      <w:r w:rsidR="000F7A19">
        <w:rPr>
          <w:rFonts w:ascii="Arial" w:hAnsi="Arial" w:cs="Arial"/>
        </w:rPr>
        <w:t>,</w:t>
      </w:r>
      <w:r w:rsidR="009E1B43">
        <w:rPr>
          <w:rFonts w:ascii="Arial" w:hAnsi="Arial" w:cs="Arial"/>
        </w:rPr>
        <w:t xml:space="preserve"> </w:t>
      </w:r>
      <w:r w:rsidR="000F7A19">
        <w:rPr>
          <w:rFonts w:ascii="Arial" w:hAnsi="Arial" w:cs="Arial"/>
        </w:rPr>
        <w:t xml:space="preserve">Alzheimer’s Association (2023). </w:t>
      </w:r>
      <w:r>
        <w:rPr>
          <w:rFonts w:ascii="Arial" w:hAnsi="Arial" w:cs="Arial"/>
        </w:rPr>
        <w:t>(see appendix 4 for an example).</w:t>
      </w:r>
    </w:p>
    <w:p w14:paraId="5972DAAF" w14:textId="77777777" w:rsidR="00BF6A1E" w:rsidRDefault="00BF6A1E" w:rsidP="00AD002D">
      <w:pPr>
        <w:spacing w:line="360" w:lineRule="auto"/>
        <w:jc w:val="both"/>
        <w:rPr>
          <w:rFonts w:ascii="Arial" w:hAnsi="Arial" w:cs="Arial"/>
          <w:i/>
          <w:iCs/>
          <w:sz w:val="24"/>
          <w:szCs w:val="24"/>
        </w:rPr>
      </w:pPr>
    </w:p>
    <w:p w14:paraId="6FF5B3B9" w14:textId="4CD318FF" w:rsidR="004E62F5" w:rsidRDefault="004307AD" w:rsidP="00AD002D">
      <w:pPr>
        <w:spacing w:line="360" w:lineRule="auto"/>
        <w:jc w:val="both"/>
        <w:rPr>
          <w:rFonts w:ascii="Arial" w:hAnsi="Arial" w:cs="Arial"/>
          <w:i/>
          <w:iCs/>
          <w:sz w:val="24"/>
          <w:szCs w:val="24"/>
        </w:rPr>
      </w:pPr>
      <w:r w:rsidRPr="004307AD">
        <w:rPr>
          <w:rFonts w:ascii="Arial" w:hAnsi="Arial" w:cs="Arial"/>
          <w:i/>
          <w:iCs/>
          <w:sz w:val="24"/>
          <w:szCs w:val="24"/>
        </w:rPr>
        <w:lastRenderedPageBreak/>
        <w:t xml:space="preserve">Dementia Brain Scans </w:t>
      </w:r>
    </w:p>
    <w:p w14:paraId="5BBEAC72" w14:textId="02330388" w:rsidR="004E62F5" w:rsidRPr="004E62F5" w:rsidRDefault="009E1B43" w:rsidP="00AD002D">
      <w:pPr>
        <w:spacing w:line="360" w:lineRule="auto"/>
        <w:jc w:val="both"/>
        <w:rPr>
          <w:rFonts w:ascii="Arial" w:hAnsi="Arial" w:cs="Arial"/>
          <w:i/>
          <w:iCs/>
          <w:sz w:val="24"/>
          <w:szCs w:val="24"/>
        </w:rPr>
      </w:pPr>
      <w:r>
        <w:rPr>
          <w:rFonts w:ascii="Arial" w:hAnsi="Arial" w:cs="Arial"/>
        </w:rPr>
        <w:t xml:space="preserve"> </w:t>
      </w:r>
      <w:r w:rsidR="004307AD">
        <w:rPr>
          <w:rFonts w:ascii="Arial" w:hAnsi="Arial" w:cs="Arial"/>
        </w:rPr>
        <w:t xml:space="preserve">Once other tests have been ruled out, as mentioned above, brain scans will be </w:t>
      </w:r>
      <w:r w:rsidR="004E62F5">
        <w:rPr>
          <w:rFonts w:ascii="Arial" w:hAnsi="Arial" w:cs="Arial"/>
        </w:rPr>
        <w:t>arranged</w:t>
      </w:r>
      <w:r w:rsidR="00222A3E">
        <w:rPr>
          <w:rFonts w:ascii="Arial" w:hAnsi="Arial" w:cs="Arial"/>
        </w:rPr>
        <w:t xml:space="preserve"> by the </w:t>
      </w:r>
      <w:proofErr w:type="spellStart"/>
      <w:r w:rsidR="00222A3E">
        <w:rPr>
          <w:rFonts w:ascii="Arial" w:hAnsi="Arial" w:cs="Arial"/>
        </w:rPr>
        <w:t>gp</w:t>
      </w:r>
      <w:proofErr w:type="spellEnd"/>
      <w:r w:rsidR="004307AD">
        <w:rPr>
          <w:rFonts w:ascii="Arial" w:hAnsi="Arial" w:cs="Arial"/>
        </w:rPr>
        <w:t xml:space="preserve"> but this does not mean that these scans alone can give a diagnosis. Not all suspected dementia will need this </w:t>
      </w:r>
      <w:r w:rsidR="004E62F5">
        <w:rPr>
          <w:rFonts w:ascii="Arial" w:hAnsi="Arial" w:cs="Arial"/>
        </w:rPr>
        <w:t>test</w:t>
      </w:r>
      <w:r w:rsidR="004307AD">
        <w:rPr>
          <w:rFonts w:ascii="Arial" w:hAnsi="Arial" w:cs="Arial"/>
        </w:rPr>
        <w:t>, but it can be useful to look for other possibilities such as strokes (CT scans) which are common in people with dementia. MRI scans are recommended to confirm the disease and will help to provide details of potential mass on the brain causing the dementia</w:t>
      </w:r>
      <w:r w:rsidR="004E62F5">
        <w:rPr>
          <w:rFonts w:ascii="Arial" w:hAnsi="Arial" w:cs="Arial"/>
        </w:rPr>
        <w:t xml:space="preserve"> (Structural Imaging).</w:t>
      </w:r>
      <w:r w:rsidR="004307AD">
        <w:rPr>
          <w:rFonts w:ascii="Arial" w:hAnsi="Arial" w:cs="Arial"/>
        </w:rPr>
        <w:t xml:space="preserve"> </w:t>
      </w:r>
      <w:r w:rsidR="004E62F5">
        <w:rPr>
          <w:rFonts w:ascii="Arial" w:hAnsi="Arial" w:cs="Arial"/>
        </w:rPr>
        <w:t>S</w:t>
      </w:r>
      <w:r w:rsidR="004307AD">
        <w:rPr>
          <w:rFonts w:ascii="Arial" w:hAnsi="Arial" w:cs="Arial"/>
        </w:rPr>
        <w:t xml:space="preserve">ee appendix 3, here in this image you can see the mass in each section getting more and unfortunately, </w:t>
      </w:r>
      <w:r w:rsidR="009E2F2C">
        <w:rPr>
          <w:rFonts w:ascii="Arial" w:hAnsi="Arial" w:cs="Arial"/>
        </w:rPr>
        <w:t>shrinkage of brain</w:t>
      </w:r>
      <w:r w:rsidR="004307AD">
        <w:rPr>
          <w:rFonts w:ascii="Arial" w:hAnsi="Arial" w:cs="Arial"/>
        </w:rPr>
        <w:t xml:space="preserve"> </w:t>
      </w:r>
      <w:r w:rsidR="009E2F2C">
        <w:rPr>
          <w:rFonts w:ascii="Arial" w:hAnsi="Arial" w:cs="Arial"/>
        </w:rPr>
        <w:t>in a bra</w:t>
      </w:r>
      <w:r w:rsidR="004307AD">
        <w:rPr>
          <w:rFonts w:ascii="Arial" w:hAnsi="Arial" w:cs="Arial"/>
        </w:rPr>
        <w:t>in occurs</w:t>
      </w:r>
      <w:r w:rsidR="004E62F5">
        <w:rPr>
          <w:rFonts w:ascii="Arial" w:hAnsi="Arial" w:cs="Arial"/>
        </w:rPr>
        <w:t xml:space="preserve">, NHS (2023). </w:t>
      </w:r>
      <w:r w:rsidR="00AD002D" w:rsidRPr="00AD002D">
        <w:rPr>
          <w:rFonts w:ascii="Arial" w:hAnsi="Arial" w:cs="Arial"/>
        </w:rPr>
        <w:t>AMYLOID</w:t>
      </w:r>
      <w:r w:rsidR="004E62F5">
        <w:rPr>
          <w:rFonts w:ascii="Arial" w:hAnsi="Arial" w:cs="Arial"/>
        </w:rPr>
        <w:t xml:space="preserve"> Pet scans are also very common and useful, and many medical specialists will use amyloid PET imaging on brain cells to help with the diagnosis (Functioning imaging) Alzheimer’s Association (2023).</w:t>
      </w:r>
    </w:p>
    <w:p w14:paraId="70D28A17" w14:textId="77777777" w:rsidR="00BF6A1E" w:rsidRDefault="00BF6A1E" w:rsidP="00B671FF">
      <w:pPr>
        <w:spacing w:line="360" w:lineRule="auto"/>
        <w:jc w:val="both"/>
        <w:rPr>
          <w:rFonts w:ascii="Arial" w:hAnsi="Arial" w:cs="Arial"/>
        </w:rPr>
      </w:pPr>
    </w:p>
    <w:p w14:paraId="0428D6C6" w14:textId="65D8F32D" w:rsidR="00BE611E" w:rsidRDefault="00305695" w:rsidP="00B671FF">
      <w:pPr>
        <w:spacing w:line="360" w:lineRule="auto"/>
        <w:jc w:val="both"/>
        <w:rPr>
          <w:rFonts w:ascii="Arial" w:hAnsi="Arial" w:cs="Arial"/>
        </w:rPr>
      </w:pPr>
      <w:r>
        <w:rPr>
          <w:rFonts w:ascii="Arial" w:hAnsi="Arial" w:cs="Arial"/>
        </w:rPr>
        <w:t xml:space="preserve">Problems and setbacks with diagnosis labelling - </w:t>
      </w:r>
      <w:r w:rsidRPr="3659BC52">
        <w:rPr>
          <w:rFonts w:ascii="Arial" w:hAnsi="Arial" w:cs="Arial"/>
        </w:rPr>
        <w:t>Although there is an objective with cog</w:t>
      </w:r>
      <w:r>
        <w:rPr>
          <w:rFonts w:ascii="Arial" w:hAnsi="Arial" w:cs="Arial"/>
        </w:rPr>
        <w:t>nitive</w:t>
      </w:r>
      <w:r w:rsidRPr="3659BC52">
        <w:rPr>
          <w:rFonts w:ascii="Arial" w:hAnsi="Arial" w:cs="Arial"/>
        </w:rPr>
        <w:t xml:space="preserve"> testing as there are some differences in dementia and memory loss</w:t>
      </w:r>
      <w:r>
        <w:rPr>
          <w:rFonts w:ascii="Arial" w:hAnsi="Arial" w:cs="Arial"/>
        </w:rPr>
        <w:t xml:space="preserve"> </w:t>
      </w:r>
      <w:r w:rsidRPr="3659BC52">
        <w:rPr>
          <w:rFonts w:ascii="Arial" w:hAnsi="Arial" w:cs="Arial"/>
        </w:rPr>
        <w:t>as memory loss can be re-called</w:t>
      </w:r>
      <w:r>
        <w:rPr>
          <w:rFonts w:ascii="Arial" w:hAnsi="Arial" w:cs="Arial"/>
        </w:rPr>
        <w:t xml:space="preserve">, the </w:t>
      </w:r>
      <w:r w:rsidRPr="3659BC52">
        <w:rPr>
          <w:rFonts w:ascii="Arial" w:hAnsi="Arial" w:cs="Arial"/>
        </w:rPr>
        <w:t>Individual will eventually gain back their loss of forgotten thoughts in time</w:t>
      </w:r>
      <w:r>
        <w:rPr>
          <w:rFonts w:ascii="Arial" w:hAnsi="Arial" w:cs="Arial"/>
        </w:rPr>
        <w:t xml:space="preserve"> however with dementia this does not happen (decline). How</w:t>
      </w:r>
      <w:r w:rsidRPr="00507F87">
        <w:rPr>
          <w:rFonts w:ascii="Arial" w:hAnsi="Arial" w:cs="Arial"/>
        </w:rPr>
        <w:t xml:space="preserve"> </w:t>
      </w:r>
      <w:r>
        <w:rPr>
          <w:rFonts w:ascii="Arial" w:hAnsi="Arial" w:cs="Arial"/>
        </w:rPr>
        <w:t xml:space="preserve">is </w:t>
      </w:r>
      <w:r w:rsidRPr="00507F87">
        <w:rPr>
          <w:rFonts w:ascii="Arial" w:hAnsi="Arial" w:cs="Arial"/>
        </w:rPr>
        <w:t xml:space="preserve">dementia distinguished? Well, according to the ICD dementia can be unspecified without </w:t>
      </w:r>
      <w:r>
        <w:rPr>
          <w:rFonts w:ascii="Arial" w:hAnsi="Arial" w:cs="Arial"/>
        </w:rPr>
        <w:t>certain</w:t>
      </w:r>
      <w:r w:rsidRPr="00507F87">
        <w:rPr>
          <w:rFonts w:ascii="Arial" w:hAnsi="Arial" w:cs="Arial"/>
        </w:rPr>
        <w:t xml:space="preserve"> characteristics</w:t>
      </w:r>
      <w:r>
        <w:rPr>
          <w:rFonts w:ascii="Arial" w:hAnsi="Arial" w:cs="Arial"/>
        </w:rPr>
        <w:t>; b</w:t>
      </w:r>
      <w:r w:rsidRPr="00507F87">
        <w:rPr>
          <w:rFonts w:ascii="Arial" w:hAnsi="Arial" w:cs="Arial"/>
        </w:rPr>
        <w:t>ehavioural disturbances must be there in order to rule out other disorders.</w:t>
      </w:r>
      <w:r>
        <w:rPr>
          <w:rFonts w:ascii="Arial" w:hAnsi="Arial" w:cs="Arial"/>
        </w:rPr>
        <w:t xml:space="preserve"> </w:t>
      </w:r>
      <w:r w:rsidRPr="00507F87">
        <w:rPr>
          <w:rFonts w:ascii="Arial" w:hAnsi="Arial" w:cs="Arial"/>
        </w:rPr>
        <w:t xml:space="preserve">These types of behaviours must be pro-longed and </w:t>
      </w:r>
      <w:r>
        <w:rPr>
          <w:rFonts w:ascii="Arial" w:hAnsi="Arial" w:cs="Arial"/>
        </w:rPr>
        <w:t xml:space="preserve">must </w:t>
      </w:r>
      <w:r w:rsidRPr="00507F87">
        <w:rPr>
          <w:rFonts w:ascii="Arial" w:hAnsi="Arial" w:cs="Arial"/>
        </w:rPr>
        <w:t>be recognised during assessments (see diagnosis section of this report)</w:t>
      </w:r>
      <w:r w:rsidR="000F4B48">
        <w:rPr>
          <w:rFonts w:ascii="Arial" w:hAnsi="Arial" w:cs="Arial"/>
        </w:rPr>
        <w:t>.</w:t>
      </w:r>
    </w:p>
    <w:p w14:paraId="4D371E7B" w14:textId="77777777" w:rsidR="00327B6B" w:rsidRDefault="00327B6B" w:rsidP="3659BC52">
      <w:pPr>
        <w:spacing w:line="360" w:lineRule="auto"/>
        <w:jc w:val="both"/>
        <w:rPr>
          <w:rFonts w:ascii="Arial" w:hAnsi="Arial" w:cs="Arial"/>
          <w:b/>
          <w:bCs/>
          <w:sz w:val="24"/>
          <w:szCs w:val="24"/>
        </w:rPr>
      </w:pPr>
    </w:p>
    <w:p w14:paraId="286FA2DA" w14:textId="5DC76028" w:rsidR="00385FCC" w:rsidRDefault="3659BC52" w:rsidP="3659BC52">
      <w:pPr>
        <w:spacing w:line="360" w:lineRule="auto"/>
        <w:jc w:val="both"/>
        <w:rPr>
          <w:rFonts w:ascii="Arial" w:hAnsi="Arial" w:cs="Arial"/>
          <w:b/>
          <w:bCs/>
          <w:sz w:val="28"/>
          <w:szCs w:val="28"/>
        </w:rPr>
      </w:pPr>
      <w:r w:rsidRPr="3659BC52">
        <w:rPr>
          <w:rFonts w:ascii="Arial" w:hAnsi="Arial" w:cs="Arial"/>
          <w:b/>
          <w:bCs/>
          <w:sz w:val="28"/>
          <w:szCs w:val="28"/>
        </w:rPr>
        <w:t>Treatment</w:t>
      </w:r>
    </w:p>
    <w:p w14:paraId="5350DED3" w14:textId="517103AB" w:rsidR="00CC63BD" w:rsidRDefault="00D218E8" w:rsidP="00CC63BD">
      <w:pPr>
        <w:spacing w:line="360" w:lineRule="auto"/>
        <w:jc w:val="both"/>
        <w:rPr>
          <w:rFonts w:ascii="Arial" w:hAnsi="Arial" w:cs="Arial"/>
        </w:rPr>
      </w:pPr>
      <w:r w:rsidRPr="00D218E8">
        <w:rPr>
          <w:rFonts w:ascii="Arial" w:hAnsi="Arial" w:cs="Arial"/>
          <w:b/>
          <w:bCs/>
        </w:rPr>
        <w:t>Lencanemab</w:t>
      </w:r>
      <w:r w:rsidR="00E90187">
        <w:rPr>
          <w:rFonts w:ascii="Arial" w:hAnsi="Arial" w:cs="Arial"/>
        </w:rPr>
        <w:t xml:space="preserve"> </w:t>
      </w:r>
      <w:r>
        <w:rPr>
          <w:rFonts w:ascii="Arial" w:hAnsi="Arial" w:cs="Arial"/>
        </w:rPr>
        <w:t xml:space="preserve">- The first real drug to slow down the decline of the brain in Alzheimer’s – considered a breakthrough. </w:t>
      </w:r>
      <w:r>
        <w:rPr>
          <w:rFonts w:ascii="Arial" w:hAnsi="Arial" w:cs="Arial"/>
          <w:i/>
          <w:iCs/>
        </w:rPr>
        <w:t>Le</w:t>
      </w:r>
      <w:r w:rsidR="00E90187" w:rsidRPr="00D218E8">
        <w:rPr>
          <w:rFonts w:ascii="Arial" w:hAnsi="Arial" w:cs="Arial"/>
          <w:i/>
          <w:iCs/>
        </w:rPr>
        <w:t>ncanemab</w:t>
      </w:r>
      <w:r w:rsidR="00E90187">
        <w:rPr>
          <w:rFonts w:ascii="Arial" w:hAnsi="Arial" w:cs="Arial"/>
        </w:rPr>
        <w:t xml:space="preserve"> is a process by removing sticky protein cells from the brain that suspects Alzheimer’s. This has shown great potential is slowing down cognitive and functioning decline </w:t>
      </w:r>
      <w:r w:rsidR="00E90187" w:rsidRPr="00E90187">
        <w:rPr>
          <w:rFonts w:ascii="Arial" w:hAnsi="Arial" w:cs="Arial"/>
          <w:b/>
          <w:bCs/>
        </w:rPr>
        <w:t>only</w:t>
      </w:r>
      <w:r w:rsidR="00E90187">
        <w:rPr>
          <w:rFonts w:ascii="Arial" w:hAnsi="Arial" w:cs="Arial"/>
          <w:b/>
          <w:bCs/>
        </w:rPr>
        <w:t>,</w:t>
      </w:r>
      <w:r w:rsidR="00E90187">
        <w:rPr>
          <w:rFonts w:ascii="Arial" w:hAnsi="Arial" w:cs="Arial"/>
        </w:rPr>
        <w:t xml:space="preserve"> in early stages</w:t>
      </w:r>
      <w:r>
        <w:rPr>
          <w:rFonts w:ascii="Arial" w:hAnsi="Arial" w:cs="Arial"/>
        </w:rPr>
        <w:t>,</w:t>
      </w:r>
      <w:r w:rsidR="00E90187">
        <w:rPr>
          <w:rFonts w:ascii="Arial" w:hAnsi="Arial" w:cs="Arial"/>
        </w:rPr>
        <w:t xml:space="preserve"> </w:t>
      </w:r>
      <w:r>
        <w:rPr>
          <w:rFonts w:ascii="Arial" w:hAnsi="Arial" w:cs="Arial"/>
        </w:rPr>
        <w:t>Gallagher</w:t>
      </w:r>
      <w:r w:rsidR="00E90187">
        <w:rPr>
          <w:rFonts w:ascii="Arial" w:hAnsi="Arial" w:cs="Arial"/>
        </w:rPr>
        <w:t xml:space="preserve"> (202</w:t>
      </w:r>
      <w:r>
        <w:rPr>
          <w:rFonts w:ascii="Arial" w:hAnsi="Arial" w:cs="Arial"/>
        </w:rPr>
        <w:t>2</w:t>
      </w:r>
      <w:r w:rsidR="00E90187">
        <w:rPr>
          <w:rFonts w:ascii="Arial" w:hAnsi="Arial" w:cs="Arial"/>
        </w:rPr>
        <w:t>).</w:t>
      </w:r>
      <w:r w:rsidR="00CC63BD">
        <w:rPr>
          <w:rFonts w:ascii="Arial" w:hAnsi="Arial" w:cs="Arial"/>
        </w:rPr>
        <w:t xml:space="preserve"> </w:t>
      </w:r>
      <w:r w:rsidR="00CC63BD">
        <w:rPr>
          <w:rFonts w:ascii="Arial" w:hAnsi="Arial" w:cs="Arial"/>
        </w:rPr>
        <w:t>Science correspondent Hannah Devlin says in the guardian news that patients taking this new drug have shown declines by 27%, which</w:t>
      </w:r>
      <w:r w:rsidR="00CC63BD" w:rsidRPr="006F479F">
        <w:rPr>
          <w:rFonts w:ascii="Arial" w:hAnsi="Arial" w:cs="Arial"/>
        </w:rPr>
        <w:t xml:space="preserve"> shows gr</w:t>
      </w:r>
      <w:r w:rsidR="00CC63BD">
        <w:rPr>
          <w:rFonts w:ascii="Arial" w:hAnsi="Arial" w:cs="Arial"/>
        </w:rPr>
        <w:t>eat</w:t>
      </w:r>
      <w:r w:rsidR="00CC63BD" w:rsidRPr="006F479F">
        <w:rPr>
          <w:rFonts w:ascii="Arial" w:hAnsi="Arial" w:cs="Arial"/>
        </w:rPr>
        <w:t xml:space="preserve"> improvement</w:t>
      </w:r>
      <w:r w:rsidR="00CC63BD">
        <w:rPr>
          <w:rFonts w:ascii="Arial" w:hAnsi="Arial" w:cs="Arial"/>
        </w:rPr>
        <w:t xml:space="preserve">s, Guardian News (2022). </w:t>
      </w:r>
    </w:p>
    <w:p w14:paraId="08ED2EE4" w14:textId="77777777" w:rsidR="0081478D" w:rsidRDefault="0081478D" w:rsidP="3659BC52">
      <w:pPr>
        <w:spacing w:line="360" w:lineRule="auto"/>
        <w:jc w:val="both"/>
        <w:rPr>
          <w:rFonts w:ascii="Arial" w:hAnsi="Arial" w:cs="Arial"/>
        </w:rPr>
      </w:pPr>
    </w:p>
    <w:p w14:paraId="45A1CABD" w14:textId="42A3113F" w:rsidR="000B5606" w:rsidRDefault="0081478D" w:rsidP="3659BC52">
      <w:pPr>
        <w:spacing w:line="360" w:lineRule="auto"/>
        <w:jc w:val="both"/>
        <w:rPr>
          <w:rFonts w:ascii="Arial" w:hAnsi="Arial" w:cs="Arial"/>
        </w:rPr>
      </w:pPr>
      <w:r>
        <w:rPr>
          <w:rFonts w:ascii="Arial" w:hAnsi="Arial" w:cs="Arial"/>
        </w:rPr>
        <w:t>Studies show people who are at risk of going undiagnosed are male, having a less server dementia than those who are diagnosed, Savva &amp; Arthur (2015).</w:t>
      </w:r>
      <w:r>
        <w:rPr>
          <w:rFonts w:ascii="Arial" w:hAnsi="Arial" w:cs="Arial"/>
        </w:rPr>
        <w:t xml:space="preserve"> </w:t>
      </w:r>
      <w:r w:rsidR="00CC63BD" w:rsidRPr="006F479F">
        <w:rPr>
          <w:rFonts w:ascii="Arial" w:hAnsi="Arial" w:cs="Arial"/>
        </w:rPr>
        <w:t xml:space="preserve">Medical reports suggest </w:t>
      </w:r>
      <w:r w:rsidR="00CC63BD">
        <w:rPr>
          <w:rFonts w:ascii="Arial" w:hAnsi="Arial" w:cs="Arial"/>
        </w:rPr>
        <w:t xml:space="preserve">a </w:t>
      </w:r>
      <w:r w:rsidR="00CC63BD" w:rsidRPr="006F479F">
        <w:rPr>
          <w:rFonts w:ascii="Arial" w:hAnsi="Arial" w:cs="Arial"/>
        </w:rPr>
        <w:t>historic</w:t>
      </w:r>
      <w:r w:rsidR="00CC63BD">
        <w:rPr>
          <w:rFonts w:ascii="Arial" w:hAnsi="Arial" w:cs="Arial"/>
        </w:rPr>
        <w:t xml:space="preserve"> continuous </w:t>
      </w:r>
      <w:r w:rsidR="00CC63BD" w:rsidRPr="006F479F">
        <w:rPr>
          <w:rFonts w:ascii="Arial" w:hAnsi="Arial" w:cs="Arial"/>
        </w:rPr>
        <w:t>battle of the underlying cause of this devasting disease</w:t>
      </w:r>
      <w:r w:rsidR="00CC63BD">
        <w:rPr>
          <w:rFonts w:ascii="Arial" w:hAnsi="Arial" w:cs="Arial"/>
        </w:rPr>
        <w:t xml:space="preserve"> is yet to be determined</w:t>
      </w:r>
      <w:r w:rsidR="00907AE7">
        <w:rPr>
          <w:rFonts w:ascii="Arial" w:hAnsi="Arial" w:cs="Arial"/>
        </w:rPr>
        <w:t>,</w:t>
      </w:r>
      <w:r w:rsidR="00CC63BD">
        <w:rPr>
          <w:rFonts w:ascii="Arial" w:hAnsi="Arial" w:cs="Arial"/>
        </w:rPr>
        <w:t xml:space="preserve"> </w:t>
      </w:r>
      <w:r w:rsidR="00CC63BD">
        <w:rPr>
          <w:rFonts w:ascii="Arial" w:hAnsi="Arial" w:cs="Arial"/>
        </w:rPr>
        <w:t>Savva &amp; Arthur (2015).</w:t>
      </w:r>
    </w:p>
    <w:p w14:paraId="1F9104D7" w14:textId="77777777" w:rsidR="00D81672" w:rsidRDefault="00D218E8" w:rsidP="00B36D47">
      <w:pPr>
        <w:spacing w:line="360" w:lineRule="auto"/>
        <w:jc w:val="both"/>
        <w:rPr>
          <w:rFonts w:ascii="Arial" w:hAnsi="Arial" w:cs="Arial"/>
        </w:rPr>
      </w:pPr>
      <w:r w:rsidRPr="00D218E8">
        <w:rPr>
          <w:rFonts w:ascii="Arial" w:hAnsi="Arial" w:cs="Arial"/>
          <w:b/>
          <w:bCs/>
        </w:rPr>
        <w:lastRenderedPageBreak/>
        <w:t xml:space="preserve">Donanemab </w:t>
      </w:r>
      <w:r w:rsidR="003B616C">
        <w:rPr>
          <w:rFonts w:ascii="Arial" w:hAnsi="Arial" w:cs="Arial"/>
        </w:rPr>
        <w:t>– An even bigger breakthrough for dementia sufferer’s as Donanemab is a new global trailed medicine that assist with the early stages. Not quite a cure but results from journal JAMA says that it is making promising improvements with treating dementia, Walsh &amp; Roberts (2023).</w:t>
      </w:r>
    </w:p>
    <w:p w14:paraId="65BD5546" w14:textId="77777777" w:rsidR="0004210B" w:rsidRDefault="0004210B" w:rsidP="00B36D47">
      <w:pPr>
        <w:spacing w:line="360" w:lineRule="auto"/>
        <w:jc w:val="both"/>
        <w:rPr>
          <w:rFonts w:ascii="Arial" w:hAnsi="Arial" w:cs="Arial"/>
          <w:b/>
          <w:bCs/>
        </w:rPr>
      </w:pPr>
    </w:p>
    <w:p w14:paraId="46E45ECE" w14:textId="743C776A" w:rsidR="005C29A2" w:rsidRDefault="00A5207D" w:rsidP="00B36D47">
      <w:pPr>
        <w:spacing w:line="360" w:lineRule="auto"/>
        <w:jc w:val="both"/>
        <w:rPr>
          <w:rFonts w:ascii="Arial" w:hAnsi="Arial" w:cs="Arial"/>
        </w:rPr>
      </w:pPr>
      <w:r w:rsidRPr="00A5207D">
        <w:rPr>
          <w:rFonts w:ascii="Arial" w:hAnsi="Arial" w:cs="Arial"/>
          <w:b/>
          <w:bCs/>
        </w:rPr>
        <w:t>Aduhelm</w:t>
      </w:r>
      <w:r>
        <w:rPr>
          <w:rFonts w:ascii="Arial" w:hAnsi="Arial" w:cs="Arial"/>
          <w:b/>
          <w:bCs/>
        </w:rPr>
        <w:t xml:space="preserve"> </w:t>
      </w:r>
      <w:r w:rsidRPr="00A5207D">
        <w:rPr>
          <w:rFonts w:ascii="Arial" w:hAnsi="Arial" w:cs="Arial"/>
        </w:rPr>
        <w:t>–</w:t>
      </w:r>
      <w:r>
        <w:rPr>
          <w:rFonts w:ascii="Arial" w:hAnsi="Arial" w:cs="Arial"/>
        </w:rPr>
        <w:t xml:space="preserve"> this drug has surprisingly shown a significant decrease in plasma p-tau181 levels thanks to studies. Other studies shown that it has reduced data amyloid beta plaque levels out</w:t>
      </w:r>
      <w:r w:rsidR="00907AE7">
        <w:rPr>
          <w:rFonts w:ascii="Arial" w:hAnsi="Arial" w:cs="Arial"/>
        </w:rPr>
        <w:t>, at</w:t>
      </w:r>
      <w:r>
        <w:rPr>
          <w:rFonts w:ascii="Arial" w:hAnsi="Arial" w:cs="Arial"/>
        </w:rPr>
        <w:t xml:space="preserve"> week 132</w:t>
      </w:r>
      <w:r w:rsidR="005C29A2">
        <w:rPr>
          <w:rFonts w:ascii="Arial" w:hAnsi="Arial" w:cs="Arial"/>
        </w:rPr>
        <w:t xml:space="preserve">, Belluck &amp; Robbins (2021). </w:t>
      </w:r>
    </w:p>
    <w:p w14:paraId="79374DFF" w14:textId="77777777" w:rsidR="00913C92" w:rsidRDefault="00913C92" w:rsidP="00B36D47">
      <w:pPr>
        <w:spacing w:line="360" w:lineRule="auto"/>
        <w:jc w:val="both"/>
        <w:rPr>
          <w:rFonts w:ascii="Arial" w:hAnsi="Arial" w:cs="Arial"/>
        </w:rPr>
      </w:pPr>
    </w:p>
    <w:p w14:paraId="46F19970" w14:textId="5EA19E00" w:rsidR="00D81672" w:rsidRPr="00A5207D" w:rsidRDefault="00A5207D" w:rsidP="00B36D47">
      <w:pPr>
        <w:spacing w:line="360" w:lineRule="auto"/>
        <w:jc w:val="both"/>
        <w:rPr>
          <w:rFonts w:ascii="Arial" w:hAnsi="Arial" w:cs="Arial"/>
        </w:rPr>
      </w:pPr>
      <w:r>
        <w:rPr>
          <w:rFonts w:ascii="Arial" w:hAnsi="Arial" w:cs="Arial"/>
        </w:rPr>
        <w:t>The most common drugs used to treat dementia are Donepezil and Rivastigmine, but</w:t>
      </w:r>
      <w:r w:rsidRPr="00A5207D">
        <w:rPr>
          <w:rFonts w:ascii="Arial" w:hAnsi="Arial" w:cs="Arial"/>
        </w:rPr>
        <w:t xml:space="preserve"> It is important to </w:t>
      </w:r>
      <w:r>
        <w:rPr>
          <w:rFonts w:ascii="Arial" w:hAnsi="Arial" w:cs="Arial"/>
        </w:rPr>
        <w:t>remember</w:t>
      </w:r>
      <w:r w:rsidRPr="00A5207D">
        <w:rPr>
          <w:rFonts w:ascii="Arial" w:hAnsi="Arial" w:cs="Arial"/>
        </w:rPr>
        <w:t xml:space="preserve"> that </w:t>
      </w:r>
      <w:r>
        <w:rPr>
          <w:rFonts w:ascii="Arial" w:hAnsi="Arial" w:cs="Arial"/>
        </w:rPr>
        <w:t xml:space="preserve">these </w:t>
      </w:r>
      <w:r w:rsidRPr="00A5207D">
        <w:rPr>
          <w:rFonts w:ascii="Arial" w:hAnsi="Arial" w:cs="Arial"/>
        </w:rPr>
        <w:t>drug</w:t>
      </w:r>
      <w:r>
        <w:rPr>
          <w:rFonts w:ascii="Arial" w:hAnsi="Arial" w:cs="Arial"/>
        </w:rPr>
        <w:t>s</w:t>
      </w:r>
      <w:r w:rsidRPr="00A5207D">
        <w:rPr>
          <w:rFonts w:ascii="Arial" w:hAnsi="Arial" w:cs="Arial"/>
        </w:rPr>
        <w:t xml:space="preserve"> </w:t>
      </w:r>
      <w:r>
        <w:rPr>
          <w:rFonts w:ascii="Arial" w:hAnsi="Arial" w:cs="Arial"/>
        </w:rPr>
        <w:t xml:space="preserve">are not cures and do not reverse implications, it is merely about </w:t>
      </w:r>
      <w:r w:rsidRPr="00A5207D">
        <w:rPr>
          <w:rFonts w:ascii="Arial" w:hAnsi="Arial" w:cs="Arial"/>
          <w:b/>
          <w:bCs/>
        </w:rPr>
        <w:t>managing</w:t>
      </w:r>
      <w:r>
        <w:rPr>
          <w:rFonts w:ascii="Arial" w:hAnsi="Arial" w:cs="Arial"/>
        </w:rPr>
        <w:t xml:space="preserve"> symptoms. Unfortunately, the new drug Aduhelm according to Dr Caleb Still remains unavailable in Europe although approved by the FDA in the </w:t>
      </w:r>
      <w:r w:rsidR="005C29A2">
        <w:rPr>
          <w:rFonts w:ascii="Arial" w:hAnsi="Arial" w:cs="Arial"/>
        </w:rPr>
        <w:t>United States,</w:t>
      </w:r>
      <w:r>
        <w:rPr>
          <w:rFonts w:ascii="Arial" w:hAnsi="Arial" w:cs="Arial"/>
        </w:rPr>
        <w:t xml:space="preserve"> </w:t>
      </w:r>
      <w:r w:rsidR="005C29A2">
        <w:rPr>
          <w:rFonts w:ascii="Arial" w:hAnsi="Arial" w:cs="Arial"/>
        </w:rPr>
        <w:t xml:space="preserve">Belluck &amp; Robbins </w:t>
      </w:r>
      <w:r>
        <w:rPr>
          <w:rFonts w:ascii="Arial" w:hAnsi="Arial" w:cs="Arial"/>
        </w:rPr>
        <w:t>(</w:t>
      </w:r>
      <w:r w:rsidR="005C29A2">
        <w:rPr>
          <w:rFonts w:ascii="Arial" w:hAnsi="Arial" w:cs="Arial"/>
        </w:rPr>
        <w:t>2021</w:t>
      </w:r>
      <w:r>
        <w:rPr>
          <w:rFonts w:ascii="Arial" w:hAnsi="Arial" w:cs="Arial"/>
        </w:rPr>
        <w:t>)</w:t>
      </w:r>
      <w:r w:rsidR="005C29A2">
        <w:rPr>
          <w:rFonts w:ascii="Arial" w:hAnsi="Arial" w:cs="Arial"/>
        </w:rPr>
        <w:t>.</w:t>
      </w:r>
    </w:p>
    <w:p w14:paraId="0ABC9519" w14:textId="77777777" w:rsidR="00913C92" w:rsidRDefault="00913C92" w:rsidP="005C29A2">
      <w:pPr>
        <w:spacing w:line="360" w:lineRule="auto"/>
        <w:jc w:val="both"/>
        <w:rPr>
          <w:rFonts w:ascii="Arial" w:hAnsi="Arial" w:cs="Arial"/>
        </w:rPr>
      </w:pPr>
    </w:p>
    <w:p w14:paraId="68FE694F" w14:textId="59B83455" w:rsidR="005C29A2" w:rsidRDefault="00D81672" w:rsidP="005C29A2">
      <w:pPr>
        <w:spacing w:line="360" w:lineRule="auto"/>
        <w:jc w:val="both"/>
        <w:rPr>
          <w:rFonts w:ascii="Arial" w:hAnsi="Arial" w:cs="Arial"/>
        </w:rPr>
      </w:pPr>
      <w:r>
        <w:rPr>
          <w:rFonts w:ascii="Arial" w:hAnsi="Arial" w:cs="Arial"/>
        </w:rPr>
        <w:t xml:space="preserve">These new treatments are particularly successful in comparison to historic treatment because </w:t>
      </w:r>
      <w:r w:rsidR="005C29A2">
        <w:rPr>
          <w:rFonts w:ascii="Arial" w:hAnsi="Arial" w:cs="Arial"/>
        </w:rPr>
        <w:t xml:space="preserve">not every service user is the same. Some Pharmaceutical treatment </w:t>
      </w:r>
      <w:r>
        <w:rPr>
          <w:rFonts w:ascii="Arial" w:hAnsi="Arial" w:cs="Arial"/>
        </w:rPr>
        <w:t>ha</w:t>
      </w:r>
      <w:r w:rsidR="005C29A2">
        <w:rPr>
          <w:rFonts w:ascii="Arial" w:hAnsi="Arial" w:cs="Arial"/>
        </w:rPr>
        <w:t>s</w:t>
      </w:r>
      <w:r>
        <w:rPr>
          <w:rFonts w:ascii="Arial" w:hAnsi="Arial" w:cs="Arial"/>
        </w:rPr>
        <w:t xml:space="preserve"> shown to cause more damage to the brain</w:t>
      </w:r>
      <w:r w:rsidR="005C29A2">
        <w:rPr>
          <w:rFonts w:ascii="Arial" w:hAnsi="Arial" w:cs="Arial"/>
        </w:rPr>
        <w:t>, causing</w:t>
      </w:r>
      <w:r w:rsidR="005C29A2" w:rsidRPr="005C29A2">
        <w:rPr>
          <w:rFonts w:ascii="Arial" w:hAnsi="Arial" w:cs="Arial"/>
        </w:rPr>
        <w:t xml:space="preserve"> further</w:t>
      </w:r>
      <w:r w:rsidR="005C29A2">
        <w:rPr>
          <w:rFonts w:ascii="Arial" w:hAnsi="Arial" w:cs="Arial"/>
          <w:b/>
          <w:bCs/>
        </w:rPr>
        <w:t xml:space="preserve"> additional</w:t>
      </w:r>
      <w:r w:rsidR="005C29A2">
        <w:rPr>
          <w:rFonts w:ascii="Arial" w:hAnsi="Arial" w:cs="Arial"/>
        </w:rPr>
        <w:t xml:space="preserve"> side effects, Alzheimer’s Society (2023).</w:t>
      </w:r>
      <w:r w:rsidR="005C29A2" w:rsidRPr="005C29A2">
        <w:rPr>
          <w:rFonts w:ascii="Arial" w:hAnsi="Arial" w:cs="Arial"/>
        </w:rPr>
        <w:t xml:space="preserve"> </w:t>
      </w:r>
      <w:r w:rsidR="005C29A2" w:rsidRPr="005D494B">
        <w:rPr>
          <w:rFonts w:ascii="Arial" w:hAnsi="Arial" w:cs="Arial"/>
        </w:rPr>
        <w:t xml:space="preserve">A lot more time and trails </w:t>
      </w:r>
      <w:r w:rsidR="005C29A2">
        <w:rPr>
          <w:rFonts w:ascii="Arial" w:hAnsi="Arial" w:cs="Arial"/>
        </w:rPr>
        <w:t>are needed to</w:t>
      </w:r>
      <w:r w:rsidR="005C29A2" w:rsidRPr="005D494B">
        <w:rPr>
          <w:rFonts w:ascii="Arial" w:hAnsi="Arial" w:cs="Arial"/>
        </w:rPr>
        <w:t xml:space="preserve"> see how effective t</w:t>
      </w:r>
      <w:r w:rsidR="000F4B48">
        <w:rPr>
          <w:rFonts w:ascii="Arial" w:hAnsi="Arial" w:cs="Arial"/>
        </w:rPr>
        <w:t xml:space="preserve">hese new </w:t>
      </w:r>
      <w:r w:rsidR="005C29A2" w:rsidRPr="005D494B">
        <w:rPr>
          <w:rFonts w:ascii="Arial" w:hAnsi="Arial" w:cs="Arial"/>
        </w:rPr>
        <w:t>drug</w:t>
      </w:r>
      <w:r w:rsidR="000F4B48">
        <w:rPr>
          <w:rFonts w:ascii="Arial" w:hAnsi="Arial" w:cs="Arial"/>
        </w:rPr>
        <w:t xml:space="preserve">s are </w:t>
      </w:r>
      <w:r w:rsidR="005C29A2" w:rsidRPr="005D494B">
        <w:rPr>
          <w:rFonts w:ascii="Arial" w:hAnsi="Arial" w:cs="Arial"/>
        </w:rPr>
        <w:t>is as it cannot be given to everyone</w:t>
      </w:r>
      <w:r w:rsidR="000F4B48">
        <w:rPr>
          <w:rFonts w:ascii="Arial" w:hAnsi="Arial" w:cs="Arial"/>
        </w:rPr>
        <w:t xml:space="preserve"> (early stages) </w:t>
      </w:r>
      <w:r w:rsidR="005C29A2" w:rsidRPr="005D494B">
        <w:rPr>
          <w:rFonts w:ascii="Arial" w:hAnsi="Arial" w:cs="Arial"/>
        </w:rPr>
        <w:t>mild</w:t>
      </w:r>
      <w:r w:rsidR="000F4B48">
        <w:rPr>
          <w:rFonts w:ascii="Arial" w:hAnsi="Arial" w:cs="Arial"/>
        </w:rPr>
        <w:t xml:space="preserve">, </w:t>
      </w:r>
      <w:r w:rsidR="005C29A2" w:rsidRPr="005D494B">
        <w:rPr>
          <w:rFonts w:ascii="Arial" w:hAnsi="Arial" w:cs="Arial"/>
        </w:rPr>
        <w:t>severe</w:t>
      </w:r>
      <w:r w:rsidR="000F4B48">
        <w:rPr>
          <w:rFonts w:ascii="Arial" w:hAnsi="Arial" w:cs="Arial"/>
        </w:rPr>
        <w:t xml:space="preserve"> cases</w:t>
      </w:r>
      <w:r w:rsidR="005C29A2" w:rsidRPr="005D494B">
        <w:rPr>
          <w:rFonts w:ascii="Arial" w:hAnsi="Arial" w:cs="Arial"/>
        </w:rPr>
        <w:t xml:space="preserve"> </w:t>
      </w:r>
      <w:r w:rsidR="00CB1121" w:rsidRPr="005D494B">
        <w:rPr>
          <w:rFonts w:ascii="Arial" w:hAnsi="Arial" w:cs="Arial"/>
        </w:rPr>
        <w:t>show</w:t>
      </w:r>
      <w:r w:rsidR="005C29A2" w:rsidRPr="005D494B">
        <w:rPr>
          <w:rFonts w:ascii="Arial" w:hAnsi="Arial" w:cs="Arial"/>
        </w:rPr>
        <w:t xml:space="preserve"> to much damage </w:t>
      </w:r>
      <w:r w:rsidR="000F4B48">
        <w:rPr>
          <w:rFonts w:ascii="Arial" w:hAnsi="Arial" w:cs="Arial"/>
        </w:rPr>
        <w:t>for the drugs to reverse</w:t>
      </w:r>
      <w:r w:rsidR="00CB1121">
        <w:rPr>
          <w:rFonts w:ascii="Arial" w:hAnsi="Arial" w:cs="Arial"/>
        </w:rPr>
        <w:t>.</w:t>
      </w:r>
    </w:p>
    <w:p w14:paraId="227DC91D" w14:textId="77777777" w:rsidR="0042777E" w:rsidRDefault="0042777E" w:rsidP="005C29A2">
      <w:pPr>
        <w:spacing w:line="360" w:lineRule="auto"/>
        <w:jc w:val="both"/>
        <w:rPr>
          <w:rFonts w:ascii="Arial" w:hAnsi="Arial" w:cs="Arial"/>
        </w:rPr>
      </w:pPr>
    </w:p>
    <w:p w14:paraId="6264E3CB" w14:textId="23F4A3F9" w:rsidR="0042777E" w:rsidRPr="005D494B" w:rsidRDefault="000D7066" w:rsidP="005C29A2">
      <w:pPr>
        <w:spacing w:line="360" w:lineRule="auto"/>
        <w:jc w:val="both"/>
        <w:rPr>
          <w:rFonts w:ascii="Arial" w:hAnsi="Arial" w:cs="Arial"/>
        </w:rPr>
      </w:pPr>
      <w:r>
        <w:rPr>
          <w:rFonts w:ascii="Arial" w:hAnsi="Arial" w:cs="Arial"/>
        </w:rPr>
        <w:t xml:space="preserve">(CMHT) </w:t>
      </w:r>
      <w:r w:rsidR="00FD0094">
        <w:rPr>
          <w:rFonts w:ascii="Arial" w:hAnsi="Arial" w:cs="Arial"/>
        </w:rPr>
        <w:t xml:space="preserve">Community Mental Health Team provides </w:t>
      </w:r>
      <w:r w:rsidR="0003278E">
        <w:rPr>
          <w:rFonts w:ascii="Arial" w:hAnsi="Arial" w:cs="Arial"/>
        </w:rPr>
        <w:t>people with chronic disorders such as dementia</w:t>
      </w:r>
      <w:r>
        <w:rPr>
          <w:rFonts w:ascii="Arial" w:hAnsi="Arial" w:cs="Arial"/>
        </w:rPr>
        <w:t xml:space="preserve">, care and support they need. </w:t>
      </w:r>
      <w:r w:rsidR="00E523F1">
        <w:rPr>
          <w:rFonts w:ascii="Arial" w:hAnsi="Arial" w:cs="Arial"/>
        </w:rPr>
        <w:t xml:space="preserve">This provides Supervised treatment for service users int eh community </w:t>
      </w:r>
      <w:r w:rsidR="00DC4CE2">
        <w:rPr>
          <w:rFonts w:ascii="Arial" w:hAnsi="Arial" w:cs="Arial"/>
        </w:rPr>
        <w:t>instead of staying in hospital or care homes.</w:t>
      </w:r>
    </w:p>
    <w:p w14:paraId="0E8AB143" w14:textId="77777777" w:rsidR="00385FCC" w:rsidRDefault="00385FCC" w:rsidP="00B36D47">
      <w:pPr>
        <w:spacing w:line="360" w:lineRule="auto"/>
        <w:jc w:val="both"/>
        <w:rPr>
          <w:rFonts w:ascii="Arial" w:hAnsi="Arial" w:cs="Arial"/>
        </w:rPr>
      </w:pPr>
    </w:p>
    <w:p w14:paraId="5371782A" w14:textId="1B9927DE" w:rsidR="00BE18C1" w:rsidRDefault="3659BC52" w:rsidP="0046324F">
      <w:pPr>
        <w:spacing w:line="360" w:lineRule="auto"/>
        <w:jc w:val="both"/>
        <w:rPr>
          <w:rFonts w:ascii="Arial" w:hAnsi="Arial" w:cs="Arial"/>
        </w:rPr>
      </w:pPr>
      <w:r w:rsidRPr="3659BC52">
        <w:rPr>
          <w:rFonts w:ascii="Arial" w:hAnsi="Arial" w:cs="Arial"/>
          <w:b/>
          <w:bCs/>
          <w:sz w:val="28"/>
          <w:szCs w:val="28"/>
        </w:rPr>
        <w:t>Measurement of Rehabilitation</w:t>
      </w:r>
      <w:r w:rsidRPr="3659BC52">
        <w:rPr>
          <w:rFonts w:ascii="Arial" w:hAnsi="Arial" w:cs="Arial"/>
          <w:sz w:val="28"/>
          <w:szCs w:val="28"/>
        </w:rPr>
        <w:t xml:space="preserve"> </w:t>
      </w:r>
    </w:p>
    <w:p w14:paraId="39D5C99B" w14:textId="545FDD18" w:rsidR="00002DD0" w:rsidRDefault="005C29A2" w:rsidP="0046324F">
      <w:pPr>
        <w:spacing w:line="360" w:lineRule="auto"/>
        <w:jc w:val="both"/>
        <w:rPr>
          <w:rFonts w:ascii="Arial" w:hAnsi="Arial" w:cs="Arial"/>
        </w:rPr>
      </w:pPr>
      <w:r w:rsidRPr="00820146">
        <w:rPr>
          <w:rFonts w:ascii="Arial" w:hAnsi="Arial" w:cs="Arial"/>
          <w:b/>
          <w:bCs/>
        </w:rPr>
        <w:t>Possible measures</w:t>
      </w:r>
      <w:r w:rsidR="00820146">
        <w:rPr>
          <w:rFonts w:ascii="Arial" w:hAnsi="Arial" w:cs="Arial"/>
          <w:b/>
          <w:bCs/>
        </w:rPr>
        <w:t xml:space="preserve"> -</w:t>
      </w:r>
      <w:r>
        <w:rPr>
          <w:rFonts w:ascii="Arial" w:hAnsi="Arial" w:cs="Arial"/>
        </w:rPr>
        <w:t xml:space="preserve"> can be taken when looking for improving symptoms for the service user. </w:t>
      </w:r>
      <w:r w:rsidR="00820146">
        <w:rPr>
          <w:rFonts w:ascii="Arial" w:hAnsi="Arial" w:cs="Arial"/>
        </w:rPr>
        <w:t>Understanding dementia is important, this will determine if you can recognise improved changes in</w:t>
      </w:r>
      <w:r w:rsidR="00820146" w:rsidRPr="00820146">
        <w:rPr>
          <w:rFonts w:ascii="Arial" w:hAnsi="Arial" w:cs="Arial"/>
          <w:b/>
          <w:bCs/>
        </w:rPr>
        <w:t xml:space="preserve"> behaviour</w:t>
      </w:r>
      <w:r w:rsidR="00820146">
        <w:rPr>
          <w:rFonts w:ascii="Arial" w:hAnsi="Arial" w:cs="Arial"/>
        </w:rPr>
        <w:t xml:space="preserve"> to clarify if </w:t>
      </w:r>
      <w:r w:rsidR="00E200E0">
        <w:rPr>
          <w:rFonts w:ascii="Arial" w:hAnsi="Arial" w:cs="Arial"/>
        </w:rPr>
        <w:t xml:space="preserve">therapeutic </w:t>
      </w:r>
      <w:r w:rsidR="00820146">
        <w:rPr>
          <w:rFonts w:ascii="Arial" w:hAnsi="Arial" w:cs="Arial"/>
        </w:rPr>
        <w:t>t is working, Alzheimer’s Society (2023).</w:t>
      </w:r>
    </w:p>
    <w:p w14:paraId="325E6F9C" w14:textId="77777777" w:rsidR="008049E4" w:rsidRDefault="008049E4" w:rsidP="0046324F">
      <w:pPr>
        <w:spacing w:line="360" w:lineRule="auto"/>
        <w:jc w:val="both"/>
        <w:rPr>
          <w:rFonts w:ascii="Arial" w:hAnsi="Arial" w:cs="Arial"/>
        </w:rPr>
      </w:pPr>
    </w:p>
    <w:p w14:paraId="6D7C2692" w14:textId="66464643" w:rsidR="008049E4" w:rsidRDefault="008049E4" w:rsidP="0046324F">
      <w:pPr>
        <w:spacing w:line="360" w:lineRule="auto"/>
        <w:jc w:val="both"/>
        <w:rPr>
          <w:rFonts w:ascii="Arial" w:hAnsi="Arial" w:cs="Arial"/>
        </w:rPr>
      </w:pPr>
      <w:r>
        <w:rPr>
          <w:rFonts w:ascii="Arial" w:hAnsi="Arial" w:cs="Arial"/>
        </w:rPr>
        <w:lastRenderedPageBreak/>
        <w:t>M</w:t>
      </w:r>
      <w:r w:rsidR="00B96343">
        <w:rPr>
          <w:rFonts w:ascii="Arial" w:hAnsi="Arial" w:cs="Arial"/>
        </w:rPr>
        <w:t>onitoring</w:t>
      </w:r>
      <w:r>
        <w:rPr>
          <w:rFonts w:ascii="Arial" w:hAnsi="Arial" w:cs="Arial"/>
        </w:rPr>
        <w:t xml:space="preserve"> the effectiveness and success is based on the framework and theories</w:t>
      </w:r>
      <w:r w:rsidR="00DE2379">
        <w:rPr>
          <w:rFonts w:ascii="Arial" w:hAnsi="Arial" w:cs="Arial"/>
        </w:rPr>
        <w:t xml:space="preserve"> to enhance a person thinks, feels and behaves.</w:t>
      </w:r>
      <w:r>
        <w:rPr>
          <w:rFonts w:ascii="Arial" w:hAnsi="Arial" w:cs="Arial"/>
        </w:rPr>
        <w:t xml:space="preserve"> </w:t>
      </w:r>
      <w:r w:rsidR="00DE2379">
        <w:rPr>
          <w:rFonts w:ascii="Arial" w:hAnsi="Arial" w:cs="Arial"/>
        </w:rPr>
        <w:t>These</w:t>
      </w:r>
      <w:r>
        <w:rPr>
          <w:rFonts w:ascii="Arial" w:hAnsi="Arial" w:cs="Arial"/>
        </w:rPr>
        <w:t xml:space="preserve"> are presented </w:t>
      </w:r>
      <w:r w:rsidR="00DE2379">
        <w:rPr>
          <w:rFonts w:ascii="Arial" w:hAnsi="Arial" w:cs="Arial"/>
        </w:rPr>
        <w:t xml:space="preserve">to monitor </w:t>
      </w:r>
      <w:r>
        <w:rPr>
          <w:rFonts w:ascii="Arial" w:hAnsi="Arial" w:cs="Arial"/>
        </w:rPr>
        <w:t xml:space="preserve">health and </w:t>
      </w:r>
      <w:r w:rsidR="00DE2379">
        <w:rPr>
          <w:rFonts w:ascii="Arial" w:hAnsi="Arial" w:cs="Arial"/>
        </w:rPr>
        <w:t>wellbeing</w:t>
      </w:r>
      <w:r>
        <w:rPr>
          <w:rFonts w:ascii="Arial" w:hAnsi="Arial" w:cs="Arial"/>
        </w:rPr>
        <w:t xml:space="preserve"> </w:t>
      </w:r>
      <w:r w:rsidR="00DE2379">
        <w:rPr>
          <w:rFonts w:ascii="Arial" w:hAnsi="Arial" w:cs="Arial"/>
        </w:rPr>
        <w:t>and t</w:t>
      </w:r>
      <w:r>
        <w:rPr>
          <w:rFonts w:ascii="Arial" w:hAnsi="Arial" w:cs="Arial"/>
        </w:rPr>
        <w:t>his can be done by re-testing and assessments</w:t>
      </w:r>
      <w:r w:rsidR="00E200E0">
        <w:rPr>
          <w:rFonts w:ascii="Arial" w:hAnsi="Arial" w:cs="Arial"/>
        </w:rPr>
        <w:t xml:space="preserve"> (MM</w:t>
      </w:r>
      <w:r w:rsidR="00E7016B">
        <w:rPr>
          <w:rFonts w:ascii="Arial" w:hAnsi="Arial" w:cs="Arial"/>
        </w:rPr>
        <w:t>SE)</w:t>
      </w:r>
      <w:r>
        <w:rPr>
          <w:rFonts w:ascii="Arial" w:hAnsi="Arial" w:cs="Arial"/>
        </w:rPr>
        <w:t xml:space="preserve"> to monitor and compare</w:t>
      </w:r>
      <w:r w:rsidR="00E7016B">
        <w:rPr>
          <w:rFonts w:ascii="Arial" w:hAnsi="Arial" w:cs="Arial"/>
        </w:rPr>
        <w:t xml:space="preserve"> </w:t>
      </w:r>
      <w:r>
        <w:rPr>
          <w:rFonts w:ascii="Arial" w:hAnsi="Arial" w:cs="Arial"/>
        </w:rPr>
        <w:t>results to determine improvement in health, from previous psychological interventions Clarke, et al, (2020).</w:t>
      </w:r>
    </w:p>
    <w:p w14:paraId="1C499841" w14:textId="77777777" w:rsidR="00B96343" w:rsidRDefault="00B96343" w:rsidP="0046324F">
      <w:pPr>
        <w:spacing w:line="360" w:lineRule="auto"/>
        <w:jc w:val="both"/>
        <w:rPr>
          <w:rFonts w:ascii="Arial" w:hAnsi="Arial" w:cs="Arial"/>
        </w:rPr>
      </w:pPr>
    </w:p>
    <w:p w14:paraId="1AAEA4F8" w14:textId="2B18D30D" w:rsidR="00E7016B" w:rsidRDefault="00922766" w:rsidP="0046324F">
      <w:pPr>
        <w:spacing w:line="360" w:lineRule="auto"/>
        <w:jc w:val="both"/>
        <w:rPr>
          <w:rFonts w:ascii="Arial" w:hAnsi="Arial" w:cs="Arial"/>
        </w:rPr>
      </w:pPr>
      <w:r>
        <w:rPr>
          <w:rFonts w:ascii="Arial" w:hAnsi="Arial" w:cs="Arial"/>
        </w:rPr>
        <w:t>Addenbrookes cognitive examination</w:t>
      </w:r>
      <w:r w:rsidR="00E66B42">
        <w:rPr>
          <w:rFonts w:ascii="Arial" w:hAnsi="Arial" w:cs="Arial"/>
        </w:rPr>
        <w:t xml:space="preserve"> (Cognitive Examination Tool) focuses</w:t>
      </w:r>
      <w:r w:rsidR="00103738">
        <w:rPr>
          <w:rFonts w:ascii="Arial" w:hAnsi="Arial" w:cs="Arial"/>
        </w:rPr>
        <w:t xml:space="preserve"> more on the </w:t>
      </w:r>
      <w:r w:rsidR="000075F8">
        <w:rPr>
          <w:rFonts w:ascii="Arial" w:hAnsi="Arial" w:cs="Arial"/>
        </w:rPr>
        <w:t>front</w:t>
      </w:r>
      <w:r w:rsidR="00473313">
        <w:rPr>
          <w:rFonts w:ascii="Arial" w:hAnsi="Arial" w:cs="Arial"/>
        </w:rPr>
        <w:t>otemporal</w:t>
      </w:r>
      <w:r w:rsidR="000075F8">
        <w:rPr>
          <w:rFonts w:ascii="Arial" w:hAnsi="Arial" w:cs="Arial"/>
        </w:rPr>
        <w:t xml:space="preserve"> </w:t>
      </w:r>
      <w:r w:rsidR="00473313">
        <w:rPr>
          <w:rFonts w:ascii="Arial" w:hAnsi="Arial" w:cs="Arial"/>
        </w:rPr>
        <w:t>dementia</w:t>
      </w:r>
      <w:r w:rsidR="00595327">
        <w:rPr>
          <w:rFonts w:ascii="Arial" w:hAnsi="Arial" w:cs="Arial"/>
        </w:rPr>
        <w:t>,</w:t>
      </w:r>
      <w:r w:rsidR="000075F8">
        <w:rPr>
          <w:rFonts w:ascii="Arial" w:hAnsi="Arial" w:cs="Arial"/>
        </w:rPr>
        <w:t xml:space="preserve"> </w:t>
      </w:r>
      <w:r w:rsidR="00A73C3F">
        <w:rPr>
          <w:rFonts w:ascii="Arial" w:hAnsi="Arial" w:cs="Arial"/>
        </w:rPr>
        <w:t>monitoring</w:t>
      </w:r>
      <w:r w:rsidR="00103738">
        <w:rPr>
          <w:rFonts w:ascii="Arial" w:hAnsi="Arial" w:cs="Arial"/>
        </w:rPr>
        <w:t xml:space="preserve"> of attention, memory and language, </w:t>
      </w:r>
      <w:r w:rsidR="00A73C3F">
        <w:rPr>
          <w:rFonts w:ascii="Arial" w:hAnsi="Arial" w:cs="Arial"/>
        </w:rPr>
        <w:t xml:space="preserve">visual and perception of reality. If a service uses </w:t>
      </w:r>
      <w:r w:rsidR="00E66B42">
        <w:rPr>
          <w:rFonts w:ascii="Arial" w:hAnsi="Arial" w:cs="Arial"/>
        </w:rPr>
        <w:t>scores</w:t>
      </w:r>
      <w:r w:rsidR="00A73C3F">
        <w:rPr>
          <w:rFonts w:ascii="Arial" w:hAnsi="Arial" w:cs="Arial"/>
        </w:rPr>
        <w:t xml:space="preserve"> lee than 82</w:t>
      </w:r>
      <w:r w:rsidR="00E66B42">
        <w:rPr>
          <w:rFonts w:ascii="Arial" w:hAnsi="Arial" w:cs="Arial"/>
        </w:rPr>
        <w:t xml:space="preserve"> this will more than likely be considered </w:t>
      </w:r>
      <w:r w:rsidR="00A7555C">
        <w:rPr>
          <w:rFonts w:ascii="Arial" w:hAnsi="Arial" w:cs="Arial"/>
        </w:rPr>
        <w:t>dementi</w:t>
      </w:r>
      <w:r w:rsidR="005C5599">
        <w:rPr>
          <w:rFonts w:ascii="Arial" w:hAnsi="Arial" w:cs="Arial"/>
        </w:rPr>
        <w:t xml:space="preserve">a. This is a useful tool to detect cognitive decline </w:t>
      </w:r>
      <w:r w:rsidR="00DB1D11">
        <w:rPr>
          <w:rFonts w:ascii="Arial" w:hAnsi="Arial" w:cs="Arial"/>
        </w:rPr>
        <w:t>in AD and Frontotemporal dementia before symptoms progress</w:t>
      </w:r>
      <w:r w:rsidR="00046C59">
        <w:rPr>
          <w:rFonts w:ascii="Arial" w:hAnsi="Arial" w:cs="Arial"/>
        </w:rPr>
        <w:t>, Kipps, C. M, et all</w:t>
      </w:r>
      <w:r w:rsidR="004A3815">
        <w:rPr>
          <w:rFonts w:ascii="Arial" w:hAnsi="Arial" w:cs="Arial"/>
        </w:rPr>
        <w:t xml:space="preserve"> (2008).</w:t>
      </w:r>
    </w:p>
    <w:p w14:paraId="2D45E547" w14:textId="77777777" w:rsidR="00820146" w:rsidRDefault="00820146" w:rsidP="0093282D">
      <w:pPr>
        <w:spacing w:line="360" w:lineRule="auto"/>
        <w:jc w:val="both"/>
        <w:rPr>
          <w:rFonts w:ascii="Arial" w:hAnsi="Arial" w:cs="Arial"/>
        </w:rPr>
      </w:pPr>
    </w:p>
    <w:p w14:paraId="682196D0" w14:textId="4190A9EE" w:rsidR="00E41560" w:rsidRDefault="00244C0B" w:rsidP="0093282D">
      <w:pPr>
        <w:spacing w:line="360" w:lineRule="auto"/>
        <w:jc w:val="both"/>
        <w:rPr>
          <w:rFonts w:ascii="Arial" w:hAnsi="Arial" w:cs="Arial"/>
          <w:b/>
          <w:bCs/>
        </w:rPr>
      </w:pPr>
      <w:r w:rsidRPr="00244C0B">
        <w:rPr>
          <w:rFonts w:ascii="Arial" w:hAnsi="Arial" w:cs="Arial"/>
          <w:b/>
          <w:bCs/>
        </w:rPr>
        <w:t>The meaning of symptoms</w:t>
      </w:r>
      <w:r>
        <w:rPr>
          <w:rFonts w:ascii="Arial" w:hAnsi="Arial" w:cs="Arial"/>
        </w:rPr>
        <w:t xml:space="preserve"> - </w:t>
      </w:r>
      <w:r w:rsidR="00E35C7D">
        <w:rPr>
          <w:rFonts w:ascii="Arial" w:hAnsi="Arial" w:cs="Arial"/>
        </w:rPr>
        <w:t xml:space="preserve">The problem with restricting outcomes is that </w:t>
      </w:r>
      <w:r w:rsidR="0005404A">
        <w:rPr>
          <w:rFonts w:ascii="Arial" w:hAnsi="Arial" w:cs="Arial"/>
        </w:rPr>
        <w:t xml:space="preserve">during the early stages of these therapeutic </w:t>
      </w:r>
      <w:r w:rsidR="000313DE">
        <w:rPr>
          <w:rFonts w:ascii="Arial" w:hAnsi="Arial" w:cs="Arial"/>
        </w:rPr>
        <w:t xml:space="preserve">tools, people start </w:t>
      </w:r>
      <w:r w:rsidR="000313DE" w:rsidRPr="00323293">
        <w:rPr>
          <w:rFonts w:ascii="Arial" w:hAnsi="Arial" w:cs="Arial"/>
          <w:b/>
          <w:bCs/>
        </w:rPr>
        <w:t>to show new symptoms or a progression of the existing ones</w:t>
      </w:r>
      <w:r w:rsidR="005D6B26">
        <w:rPr>
          <w:rFonts w:ascii="Arial" w:hAnsi="Arial" w:cs="Arial"/>
        </w:rPr>
        <w:t xml:space="preserve">. </w:t>
      </w:r>
      <w:r w:rsidR="00CF27F3">
        <w:rPr>
          <w:rFonts w:ascii="Arial" w:hAnsi="Arial" w:cs="Arial"/>
        </w:rPr>
        <w:t>Psychotherapy</w:t>
      </w:r>
      <w:r w:rsidR="004672DD">
        <w:rPr>
          <w:rFonts w:ascii="Arial" w:hAnsi="Arial" w:cs="Arial"/>
        </w:rPr>
        <w:t xml:space="preserve"> for social functioning </w:t>
      </w:r>
      <w:r w:rsidR="00CF27F3">
        <w:rPr>
          <w:rFonts w:ascii="Arial" w:hAnsi="Arial" w:cs="Arial"/>
        </w:rPr>
        <w:t xml:space="preserve">and drugs do work effectively but the issue is dementia does progress and symptoms can and will change rapidly </w:t>
      </w:r>
      <w:r w:rsidR="00D0667B">
        <w:rPr>
          <w:rFonts w:ascii="Arial" w:hAnsi="Arial" w:cs="Arial"/>
        </w:rPr>
        <w:t xml:space="preserve">throughout each </w:t>
      </w:r>
      <w:r w:rsidR="00323293">
        <w:rPr>
          <w:rFonts w:ascii="Arial" w:hAnsi="Arial" w:cs="Arial"/>
        </w:rPr>
        <w:t>stage</w:t>
      </w:r>
      <w:r w:rsidR="00D0667B">
        <w:rPr>
          <w:rFonts w:ascii="Arial" w:hAnsi="Arial" w:cs="Arial"/>
        </w:rPr>
        <w:t xml:space="preserve"> </w:t>
      </w:r>
      <w:r w:rsidR="00CB3B77">
        <w:rPr>
          <w:rFonts w:ascii="Arial" w:hAnsi="Arial" w:cs="Arial"/>
        </w:rPr>
        <w:t xml:space="preserve">and the risk of depression </w:t>
      </w:r>
      <w:r w:rsidR="00902510">
        <w:rPr>
          <w:rFonts w:ascii="Arial" w:hAnsi="Arial" w:cs="Arial"/>
        </w:rPr>
        <w:t>must</w:t>
      </w:r>
      <w:r w:rsidR="00CB3B77">
        <w:rPr>
          <w:rFonts w:ascii="Arial" w:hAnsi="Arial" w:cs="Arial"/>
        </w:rPr>
        <w:t xml:space="preserve"> be acknowledge </w:t>
      </w:r>
      <w:r w:rsidR="00E93FCA">
        <w:rPr>
          <w:rFonts w:ascii="Arial" w:hAnsi="Arial" w:cs="Arial"/>
        </w:rPr>
        <w:t xml:space="preserve">when identifying symptoms for rehabilitation </w:t>
      </w:r>
      <w:r w:rsidR="006A3556">
        <w:rPr>
          <w:rFonts w:ascii="Arial" w:hAnsi="Arial" w:cs="Arial"/>
        </w:rPr>
        <w:t xml:space="preserve">for </w:t>
      </w:r>
      <w:r w:rsidR="003428D9">
        <w:rPr>
          <w:rFonts w:ascii="Arial" w:hAnsi="Arial" w:cs="Arial"/>
        </w:rPr>
        <w:t xml:space="preserve">a </w:t>
      </w:r>
      <w:r w:rsidR="006A3556">
        <w:rPr>
          <w:rFonts w:ascii="Arial" w:hAnsi="Arial" w:cs="Arial"/>
        </w:rPr>
        <w:t>resolution</w:t>
      </w:r>
      <w:r w:rsidR="00E52AE4">
        <w:rPr>
          <w:rFonts w:ascii="Arial" w:hAnsi="Arial" w:cs="Arial"/>
        </w:rPr>
        <w:t>, Sage publishing (2023).</w:t>
      </w:r>
    </w:p>
    <w:p w14:paraId="3D2C68BB" w14:textId="77777777" w:rsidR="00E35C7D" w:rsidRDefault="00E35C7D" w:rsidP="0093282D">
      <w:pPr>
        <w:spacing w:line="360" w:lineRule="auto"/>
        <w:jc w:val="both"/>
        <w:rPr>
          <w:rFonts w:ascii="Arial" w:hAnsi="Arial" w:cs="Arial"/>
          <w:b/>
          <w:bCs/>
          <w:sz w:val="28"/>
          <w:szCs w:val="28"/>
        </w:rPr>
      </w:pPr>
    </w:p>
    <w:p w14:paraId="6A47E497" w14:textId="5C622B85" w:rsidR="007C63F8" w:rsidRDefault="3659BC52" w:rsidP="0093282D">
      <w:pPr>
        <w:spacing w:line="360" w:lineRule="auto"/>
        <w:jc w:val="both"/>
        <w:rPr>
          <w:rFonts w:ascii="Arial" w:hAnsi="Arial" w:cs="Arial"/>
          <w:sz w:val="28"/>
          <w:szCs w:val="28"/>
        </w:rPr>
      </w:pPr>
      <w:r w:rsidRPr="3659BC52">
        <w:rPr>
          <w:rFonts w:ascii="Arial" w:hAnsi="Arial" w:cs="Arial"/>
          <w:b/>
          <w:bCs/>
          <w:sz w:val="28"/>
          <w:szCs w:val="28"/>
        </w:rPr>
        <w:t>Recommendations for Future Practice</w:t>
      </w:r>
      <w:r w:rsidRPr="3659BC52">
        <w:rPr>
          <w:rFonts w:ascii="Arial" w:hAnsi="Arial" w:cs="Arial"/>
          <w:sz w:val="28"/>
          <w:szCs w:val="28"/>
        </w:rPr>
        <w:t xml:space="preserve"> </w:t>
      </w:r>
    </w:p>
    <w:p w14:paraId="254961D6" w14:textId="02DDFF9A" w:rsidR="00D3766D" w:rsidRDefault="000579DA" w:rsidP="00820146">
      <w:pPr>
        <w:spacing w:line="360" w:lineRule="auto"/>
        <w:jc w:val="both"/>
        <w:rPr>
          <w:rFonts w:ascii="Arial" w:hAnsi="Arial" w:cs="Arial"/>
        </w:rPr>
      </w:pPr>
      <w:r w:rsidRPr="000579DA">
        <w:rPr>
          <w:rFonts w:ascii="Arial" w:hAnsi="Arial" w:cs="Arial"/>
          <w:b/>
          <w:bCs/>
        </w:rPr>
        <w:t>Access to Resources</w:t>
      </w:r>
      <w:r>
        <w:rPr>
          <w:rFonts w:ascii="Arial" w:hAnsi="Arial" w:cs="Arial"/>
        </w:rPr>
        <w:t xml:space="preserve"> </w:t>
      </w:r>
      <w:r>
        <w:rPr>
          <w:rFonts w:ascii="Arial" w:hAnsi="Arial" w:cs="Arial"/>
        </w:rPr>
        <w:t xml:space="preserve">- </w:t>
      </w:r>
      <w:r w:rsidR="00D3766D">
        <w:rPr>
          <w:rFonts w:ascii="Arial" w:hAnsi="Arial" w:cs="Arial"/>
        </w:rPr>
        <w:t>Creating dementia friendly communities to lower the risk of social inclusion for dementia service user</w:t>
      </w:r>
      <w:r w:rsidR="00D110AB">
        <w:rPr>
          <w:rFonts w:ascii="Arial" w:hAnsi="Arial" w:cs="Arial"/>
        </w:rPr>
        <w:t xml:space="preserve"> will enhance a better quality of life</w:t>
      </w:r>
      <w:r w:rsidR="001F6FEE">
        <w:rPr>
          <w:rFonts w:ascii="Arial" w:hAnsi="Arial" w:cs="Arial"/>
        </w:rPr>
        <w:t xml:space="preserve"> for a sufferer.</w:t>
      </w:r>
      <w:r w:rsidR="00D110AB">
        <w:rPr>
          <w:rFonts w:ascii="Arial" w:hAnsi="Arial" w:cs="Arial"/>
        </w:rPr>
        <w:t xml:space="preserve"> </w:t>
      </w:r>
      <w:r w:rsidR="001F6FEE">
        <w:rPr>
          <w:rFonts w:ascii="Arial" w:hAnsi="Arial" w:cs="Arial"/>
        </w:rPr>
        <w:t>T</w:t>
      </w:r>
      <w:r w:rsidR="00026DDB">
        <w:rPr>
          <w:rFonts w:ascii="Arial" w:hAnsi="Arial" w:cs="Arial"/>
        </w:rPr>
        <w:t xml:space="preserve">his can help to </w:t>
      </w:r>
      <w:r>
        <w:rPr>
          <w:rFonts w:ascii="Arial" w:hAnsi="Arial" w:cs="Arial"/>
        </w:rPr>
        <w:t>monitor</w:t>
      </w:r>
      <w:r w:rsidR="00026DDB">
        <w:rPr>
          <w:rFonts w:ascii="Arial" w:hAnsi="Arial" w:cs="Arial"/>
        </w:rPr>
        <w:t xml:space="preserve"> a </w:t>
      </w:r>
      <w:r>
        <w:rPr>
          <w:rFonts w:ascii="Arial" w:hAnsi="Arial" w:cs="Arial"/>
        </w:rPr>
        <w:t>person’s</w:t>
      </w:r>
      <w:r w:rsidR="00026DDB">
        <w:rPr>
          <w:rFonts w:ascii="Arial" w:hAnsi="Arial" w:cs="Arial"/>
        </w:rPr>
        <w:t xml:space="preserve"> social skills </w:t>
      </w:r>
      <w:r>
        <w:rPr>
          <w:rFonts w:ascii="Arial" w:hAnsi="Arial" w:cs="Arial"/>
        </w:rPr>
        <w:t>and look out for signs of social inclusion</w:t>
      </w:r>
      <w:r w:rsidR="00564093">
        <w:rPr>
          <w:rFonts w:ascii="Arial" w:hAnsi="Arial" w:cs="Arial"/>
        </w:rPr>
        <w:t xml:space="preserve">, </w:t>
      </w:r>
      <w:r w:rsidR="00746351">
        <w:rPr>
          <w:rFonts w:ascii="Arial" w:hAnsi="Arial" w:cs="Arial"/>
        </w:rPr>
        <w:t>Cambridge</w:t>
      </w:r>
      <w:r w:rsidR="00564093">
        <w:rPr>
          <w:rFonts w:ascii="Arial" w:hAnsi="Arial" w:cs="Arial"/>
        </w:rPr>
        <w:t xml:space="preserve"> </w:t>
      </w:r>
      <w:r w:rsidR="005B3EE8">
        <w:rPr>
          <w:rFonts w:ascii="Arial" w:hAnsi="Arial" w:cs="Arial"/>
        </w:rPr>
        <w:t>University (</w:t>
      </w:r>
      <w:r w:rsidR="00746351">
        <w:rPr>
          <w:rFonts w:ascii="Arial" w:hAnsi="Arial" w:cs="Arial"/>
        </w:rPr>
        <w:t>2019).</w:t>
      </w:r>
      <w:r w:rsidR="001F6FEE">
        <w:rPr>
          <w:rFonts w:ascii="Arial" w:hAnsi="Arial" w:cs="Arial"/>
        </w:rPr>
        <w:t xml:space="preserve"> </w:t>
      </w:r>
    </w:p>
    <w:p w14:paraId="3A03E490" w14:textId="77777777" w:rsidR="001F4561" w:rsidRDefault="001F4561" w:rsidP="0093282D">
      <w:pPr>
        <w:spacing w:line="360" w:lineRule="auto"/>
        <w:jc w:val="both"/>
        <w:rPr>
          <w:rFonts w:ascii="Arial" w:hAnsi="Arial" w:cs="Arial"/>
        </w:rPr>
      </w:pPr>
    </w:p>
    <w:p w14:paraId="38539D1C" w14:textId="60F7D607" w:rsidR="006E10D6" w:rsidRDefault="00CA1235" w:rsidP="0093282D">
      <w:pPr>
        <w:spacing w:line="360" w:lineRule="auto"/>
        <w:jc w:val="both"/>
        <w:rPr>
          <w:rFonts w:ascii="Arial" w:hAnsi="Arial" w:cs="Arial"/>
        </w:rPr>
      </w:pPr>
      <w:r>
        <w:rPr>
          <w:rFonts w:ascii="Arial" w:hAnsi="Arial" w:cs="Arial"/>
        </w:rPr>
        <w:t xml:space="preserve">Involving people living with dementia as much as possible </w:t>
      </w:r>
      <w:r w:rsidR="00D31E71">
        <w:rPr>
          <w:rFonts w:ascii="Arial" w:hAnsi="Arial" w:cs="Arial"/>
        </w:rPr>
        <w:t xml:space="preserve">on decisions </w:t>
      </w:r>
      <w:r w:rsidR="007C1BEE">
        <w:rPr>
          <w:rFonts w:ascii="Arial" w:hAnsi="Arial" w:cs="Arial"/>
        </w:rPr>
        <w:t xml:space="preserve">making </w:t>
      </w:r>
      <w:r w:rsidR="00D31E71">
        <w:rPr>
          <w:rFonts w:ascii="Arial" w:hAnsi="Arial" w:cs="Arial"/>
        </w:rPr>
        <w:t xml:space="preserve">will enhance </w:t>
      </w:r>
      <w:r w:rsidR="006E10D6">
        <w:rPr>
          <w:rFonts w:ascii="Arial" w:hAnsi="Arial" w:cs="Arial"/>
        </w:rPr>
        <w:t>encouragement</w:t>
      </w:r>
      <w:r w:rsidR="00D31E71">
        <w:rPr>
          <w:rFonts w:ascii="Arial" w:hAnsi="Arial" w:cs="Arial"/>
        </w:rPr>
        <w:t xml:space="preserve"> to </w:t>
      </w:r>
      <w:r w:rsidR="006E10D6">
        <w:rPr>
          <w:rFonts w:ascii="Arial" w:hAnsi="Arial" w:cs="Arial"/>
        </w:rPr>
        <w:t xml:space="preserve">acknowledge </w:t>
      </w:r>
      <w:r w:rsidR="007E03F0">
        <w:rPr>
          <w:rFonts w:ascii="Arial" w:hAnsi="Arial" w:cs="Arial"/>
        </w:rPr>
        <w:t xml:space="preserve">on </w:t>
      </w:r>
      <w:r w:rsidR="006E10D6">
        <w:rPr>
          <w:rFonts w:ascii="Arial" w:hAnsi="Arial" w:cs="Arial"/>
        </w:rPr>
        <w:t xml:space="preserve">what their own views and opinions </w:t>
      </w:r>
      <w:r w:rsidR="007E03F0">
        <w:rPr>
          <w:rFonts w:ascii="Arial" w:hAnsi="Arial" w:cs="Arial"/>
        </w:rPr>
        <w:t>are about the care that they will receive</w:t>
      </w:r>
      <w:r w:rsidR="007C1BEE">
        <w:rPr>
          <w:rFonts w:ascii="Arial" w:hAnsi="Arial" w:cs="Arial"/>
        </w:rPr>
        <w:t xml:space="preserve">. This can be done by </w:t>
      </w:r>
      <w:r w:rsidR="00BC468E">
        <w:rPr>
          <w:rFonts w:ascii="Arial" w:hAnsi="Arial" w:cs="Arial"/>
        </w:rPr>
        <w:t>CMHT,</w:t>
      </w:r>
      <w:r w:rsidR="000A5838">
        <w:rPr>
          <w:rFonts w:ascii="Arial" w:hAnsi="Arial" w:cs="Arial"/>
        </w:rPr>
        <w:t xml:space="preserve"> and other organisations involve to giv</w:t>
      </w:r>
      <w:r w:rsidR="009D2417">
        <w:rPr>
          <w:rFonts w:ascii="Arial" w:hAnsi="Arial" w:cs="Arial"/>
        </w:rPr>
        <w:t>ing</w:t>
      </w:r>
      <w:r w:rsidR="000A5838">
        <w:rPr>
          <w:rFonts w:ascii="Arial" w:hAnsi="Arial" w:cs="Arial"/>
        </w:rPr>
        <w:t xml:space="preserve"> as much information </w:t>
      </w:r>
      <w:r w:rsidR="009D2417">
        <w:rPr>
          <w:rFonts w:ascii="Arial" w:hAnsi="Arial" w:cs="Arial"/>
        </w:rPr>
        <w:t xml:space="preserve">as </w:t>
      </w:r>
      <w:r w:rsidR="000A5838">
        <w:rPr>
          <w:rFonts w:ascii="Arial" w:hAnsi="Arial" w:cs="Arial"/>
        </w:rPr>
        <w:t xml:space="preserve">possible to </w:t>
      </w:r>
      <w:r w:rsidR="009D2417">
        <w:rPr>
          <w:rFonts w:ascii="Arial" w:hAnsi="Arial" w:cs="Arial"/>
        </w:rPr>
        <w:t>someone with dementia</w:t>
      </w:r>
      <w:r w:rsidR="00DB18BF">
        <w:rPr>
          <w:rFonts w:ascii="Arial" w:hAnsi="Arial" w:cs="Arial"/>
        </w:rPr>
        <w:t xml:space="preserve"> (Multi</w:t>
      </w:r>
      <w:r w:rsidR="00973049">
        <w:rPr>
          <w:rFonts w:ascii="Arial" w:hAnsi="Arial" w:cs="Arial"/>
        </w:rPr>
        <w:t>disciplinary service).</w:t>
      </w:r>
    </w:p>
    <w:p w14:paraId="19B55614" w14:textId="77777777" w:rsidR="001F4561" w:rsidRDefault="001F4561" w:rsidP="001F4561">
      <w:pPr>
        <w:spacing w:line="360" w:lineRule="auto"/>
        <w:jc w:val="both"/>
        <w:rPr>
          <w:rFonts w:ascii="Arial" w:hAnsi="Arial" w:cs="Arial"/>
        </w:rPr>
      </w:pPr>
    </w:p>
    <w:p w14:paraId="396FAE8F" w14:textId="74410C7E" w:rsidR="001F4561" w:rsidRDefault="001F4561" w:rsidP="001F4561">
      <w:pPr>
        <w:spacing w:line="360" w:lineRule="auto"/>
        <w:jc w:val="both"/>
        <w:rPr>
          <w:rFonts w:ascii="Arial" w:hAnsi="Arial" w:cs="Arial"/>
          <w:b/>
          <w:bCs/>
          <w:sz w:val="28"/>
          <w:szCs w:val="28"/>
        </w:rPr>
      </w:pPr>
      <w:r>
        <w:rPr>
          <w:rFonts w:ascii="Arial" w:hAnsi="Arial" w:cs="Arial"/>
        </w:rPr>
        <w:lastRenderedPageBreak/>
        <w:t>Having good access to memory services which is a great for brain stimulation and creative communication which benefits the service users cognitive function keeping chronic depression at a minimal risk</w:t>
      </w:r>
      <w:r w:rsidR="00D63979">
        <w:rPr>
          <w:rFonts w:ascii="Arial" w:hAnsi="Arial" w:cs="Arial"/>
        </w:rPr>
        <w:t xml:space="preserve"> whilst maintain wellbeing</w:t>
      </w:r>
      <w:r w:rsidR="00CD7073">
        <w:rPr>
          <w:rFonts w:ascii="Arial" w:hAnsi="Arial" w:cs="Arial"/>
        </w:rPr>
        <w:t xml:space="preserve"> and mental state, Age UK (2023).</w:t>
      </w:r>
    </w:p>
    <w:p w14:paraId="44CA4C25" w14:textId="77777777" w:rsidR="004370E2" w:rsidRDefault="004370E2" w:rsidP="0093282D">
      <w:pPr>
        <w:spacing w:line="360" w:lineRule="auto"/>
        <w:jc w:val="both"/>
        <w:rPr>
          <w:rFonts w:ascii="Arial" w:hAnsi="Arial" w:cs="Arial"/>
        </w:rPr>
      </w:pPr>
    </w:p>
    <w:p w14:paraId="5411F2F7" w14:textId="2A4570C4" w:rsidR="007B6981" w:rsidRPr="00BC468E" w:rsidRDefault="001A314C" w:rsidP="0093282D">
      <w:pPr>
        <w:spacing w:line="360" w:lineRule="auto"/>
        <w:jc w:val="both"/>
        <w:rPr>
          <w:rFonts w:ascii="Arial" w:hAnsi="Arial" w:cs="Arial"/>
          <w:b/>
          <w:bCs/>
          <w:sz w:val="28"/>
          <w:szCs w:val="28"/>
        </w:rPr>
      </w:pPr>
      <w:r>
        <w:rPr>
          <w:rFonts w:ascii="Arial" w:hAnsi="Arial" w:cs="Arial"/>
        </w:rPr>
        <w:t xml:space="preserve">The government have proposed a </w:t>
      </w:r>
      <w:r w:rsidR="00AC53C9">
        <w:rPr>
          <w:rFonts w:ascii="Arial" w:hAnsi="Arial" w:cs="Arial"/>
        </w:rPr>
        <w:t>ten-year</w:t>
      </w:r>
      <w:r w:rsidR="007B6981">
        <w:rPr>
          <w:rFonts w:ascii="Arial" w:hAnsi="Arial" w:cs="Arial"/>
        </w:rPr>
        <w:t xml:space="preserve"> plan </w:t>
      </w:r>
      <w:r w:rsidR="00C52710">
        <w:rPr>
          <w:rFonts w:ascii="Arial" w:hAnsi="Arial" w:cs="Arial"/>
        </w:rPr>
        <w:t>for dementia sufferers. Health sec</w:t>
      </w:r>
      <w:r w:rsidR="00AC53C9">
        <w:rPr>
          <w:rFonts w:ascii="Arial" w:hAnsi="Arial" w:cs="Arial"/>
        </w:rPr>
        <w:t>retary Sajid Javid has pla</w:t>
      </w:r>
      <w:r w:rsidR="00A716A0">
        <w:rPr>
          <w:rFonts w:ascii="Arial" w:hAnsi="Arial" w:cs="Arial"/>
        </w:rPr>
        <w:t>n</w:t>
      </w:r>
      <w:r w:rsidR="00AC53C9">
        <w:rPr>
          <w:rFonts w:ascii="Arial" w:hAnsi="Arial" w:cs="Arial"/>
        </w:rPr>
        <w:t xml:space="preserve">s to invest 375 million </w:t>
      </w:r>
      <w:r w:rsidR="00B71F36">
        <w:rPr>
          <w:rFonts w:ascii="Arial" w:hAnsi="Arial" w:cs="Arial"/>
        </w:rPr>
        <w:t>in dementia research and other n</w:t>
      </w:r>
      <w:r w:rsidR="00FA57BA">
        <w:rPr>
          <w:rFonts w:ascii="Arial" w:hAnsi="Arial" w:cs="Arial"/>
        </w:rPr>
        <w:t xml:space="preserve">eurodegenerative </w:t>
      </w:r>
      <w:r w:rsidR="00A716A0">
        <w:rPr>
          <w:rFonts w:ascii="Arial" w:hAnsi="Arial" w:cs="Arial"/>
        </w:rPr>
        <w:t>diseases. This means that new in ideas in technology</w:t>
      </w:r>
      <w:r w:rsidR="0005266E">
        <w:rPr>
          <w:rFonts w:ascii="Arial" w:hAnsi="Arial" w:cs="Arial"/>
        </w:rPr>
        <w:t>, science and medicine will help to reduce the number o</w:t>
      </w:r>
      <w:r w:rsidR="00295460">
        <w:rPr>
          <w:rFonts w:ascii="Arial" w:hAnsi="Arial" w:cs="Arial"/>
        </w:rPr>
        <w:t>f</w:t>
      </w:r>
      <w:r w:rsidR="0005266E">
        <w:rPr>
          <w:rFonts w:ascii="Arial" w:hAnsi="Arial" w:cs="Arial"/>
        </w:rPr>
        <w:t xml:space="preserve"> people being diagnosed. </w:t>
      </w:r>
      <w:r w:rsidR="00211477">
        <w:rPr>
          <w:rFonts w:ascii="Arial" w:hAnsi="Arial" w:cs="Arial"/>
        </w:rPr>
        <w:t xml:space="preserve">The ten-year plan focuses on </w:t>
      </w:r>
      <w:r w:rsidR="00295460">
        <w:rPr>
          <w:rFonts w:ascii="Arial" w:hAnsi="Arial" w:cs="Arial"/>
        </w:rPr>
        <w:t>new</w:t>
      </w:r>
      <w:r w:rsidR="00211477">
        <w:rPr>
          <w:rFonts w:ascii="Arial" w:hAnsi="Arial" w:cs="Arial"/>
        </w:rPr>
        <w:t xml:space="preserve"> </w:t>
      </w:r>
      <w:r w:rsidR="00295460">
        <w:rPr>
          <w:rFonts w:ascii="Arial" w:hAnsi="Arial" w:cs="Arial"/>
        </w:rPr>
        <w:t>medicines.</w:t>
      </w:r>
      <w:r w:rsidR="00211477">
        <w:rPr>
          <w:rFonts w:ascii="Arial" w:hAnsi="Arial" w:cs="Arial"/>
        </w:rPr>
        <w:t xml:space="preserve"> </w:t>
      </w:r>
      <w:r w:rsidR="00295460">
        <w:rPr>
          <w:rFonts w:ascii="Arial" w:hAnsi="Arial" w:cs="Arial"/>
        </w:rPr>
        <w:t xml:space="preserve">The government and Alzheimer’s Society are working together to </w:t>
      </w:r>
      <w:r w:rsidR="004F4235">
        <w:rPr>
          <w:rFonts w:ascii="Arial" w:hAnsi="Arial" w:cs="Arial"/>
        </w:rPr>
        <w:t>create new ideas and plans for the battle of dementia, GOV UK (</w:t>
      </w:r>
      <w:r w:rsidR="0090125C">
        <w:rPr>
          <w:rFonts w:ascii="Arial" w:hAnsi="Arial" w:cs="Arial"/>
        </w:rPr>
        <w:t>2022).</w:t>
      </w:r>
    </w:p>
    <w:p w14:paraId="1FA81C21" w14:textId="77777777" w:rsidR="000411B7" w:rsidRDefault="000411B7" w:rsidP="0093282D">
      <w:pPr>
        <w:spacing w:line="360" w:lineRule="auto"/>
        <w:jc w:val="both"/>
        <w:rPr>
          <w:rFonts w:ascii="Arial" w:hAnsi="Arial" w:cs="Arial"/>
        </w:rPr>
      </w:pPr>
    </w:p>
    <w:p w14:paraId="52356380" w14:textId="4DBD1822" w:rsidR="000411B7" w:rsidRPr="000411B7" w:rsidRDefault="3659BC52" w:rsidP="3659BC52">
      <w:pPr>
        <w:spacing w:line="360" w:lineRule="auto"/>
        <w:jc w:val="both"/>
        <w:rPr>
          <w:rFonts w:ascii="Arial" w:hAnsi="Arial" w:cs="Arial"/>
          <w:b/>
          <w:bCs/>
          <w:sz w:val="28"/>
          <w:szCs w:val="28"/>
        </w:rPr>
      </w:pPr>
      <w:r w:rsidRPr="3659BC52">
        <w:rPr>
          <w:rFonts w:ascii="Arial" w:hAnsi="Arial" w:cs="Arial"/>
          <w:b/>
          <w:bCs/>
          <w:sz w:val="28"/>
          <w:szCs w:val="28"/>
        </w:rPr>
        <w:t>Conclusion</w:t>
      </w:r>
    </w:p>
    <w:p w14:paraId="4C4BCF10" w14:textId="0770C2F3" w:rsidR="007C0532" w:rsidRDefault="00146F15" w:rsidP="007504E0">
      <w:pPr>
        <w:spacing w:line="360" w:lineRule="auto"/>
        <w:jc w:val="both"/>
        <w:rPr>
          <w:rFonts w:ascii="Arial" w:hAnsi="Arial" w:cs="Arial"/>
        </w:rPr>
      </w:pPr>
      <w:r>
        <w:rPr>
          <w:rFonts w:ascii="Arial" w:hAnsi="Arial" w:cs="Arial"/>
        </w:rPr>
        <w:t>Understanding dementia is a challenging process, one that must be understood to treat and manage symptoms</w:t>
      </w:r>
      <w:r w:rsidR="007504E0">
        <w:rPr>
          <w:rFonts w:ascii="Arial" w:hAnsi="Arial" w:cs="Arial"/>
        </w:rPr>
        <w:t xml:space="preserve"> effectively</w:t>
      </w:r>
      <w:r>
        <w:rPr>
          <w:rFonts w:ascii="Arial" w:hAnsi="Arial" w:cs="Arial"/>
        </w:rPr>
        <w:t>. Diagnosing dementia is important as time is crucial when considering the degenerative decline in the brain. As the Alzheimer’s society and other charities have stated, further testing and studies into pharmaceutical treatment must excel against this disease</w:t>
      </w:r>
      <w:r w:rsidR="007504E0">
        <w:rPr>
          <w:rFonts w:ascii="Arial" w:hAnsi="Arial" w:cs="Arial"/>
        </w:rPr>
        <w:t xml:space="preserve"> to protect the current elder population.</w:t>
      </w:r>
      <w:r>
        <w:rPr>
          <w:rFonts w:ascii="Arial" w:hAnsi="Arial" w:cs="Arial"/>
        </w:rPr>
        <w:t xml:space="preserve"> Overall</w:t>
      </w:r>
      <w:r w:rsidR="00D24FDE">
        <w:rPr>
          <w:rFonts w:ascii="Arial" w:hAnsi="Arial" w:cs="Arial"/>
        </w:rPr>
        <w:t xml:space="preserve">, </w:t>
      </w:r>
      <w:r>
        <w:rPr>
          <w:rFonts w:ascii="Arial" w:hAnsi="Arial" w:cs="Arial"/>
        </w:rPr>
        <w:t xml:space="preserve">service users with suspected dementia are facing huge waiting times for </w:t>
      </w:r>
      <w:r w:rsidR="007504E0">
        <w:rPr>
          <w:rFonts w:ascii="Arial" w:hAnsi="Arial" w:cs="Arial"/>
        </w:rPr>
        <w:t>appointmen</w:t>
      </w:r>
      <w:r w:rsidR="00D24FDE">
        <w:rPr>
          <w:rFonts w:ascii="Arial" w:hAnsi="Arial" w:cs="Arial"/>
        </w:rPr>
        <w:t>ts</w:t>
      </w:r>
      <w:r>
        <w:rPr>
          <w:rFonts w:ascii="Arial" w:hAnsi="Arial" w:cs="Arial"/>
        </w:rPr>
        <w:t xml:space="preserve"> and are not being assessed quick enough to minimise or manage </w:t>
      </w:r>
      <w:r w:rsidR="00781D41">
        <w:rPr>
          <w:rFonts w:ascii="Arial" w:hAnsi="Arial" w:cs="Arial"/>
        </w:rPr>
        <w:t xml:space="preserve">the </w:t>
      </w:r>
      <w:r>
        <w:rPr>
          <w:rFonts w:ascii="Arial" w:hAnsi="Arial" w:cs="Arial"/>
        </w:rPr>
        <w:t>current symptoms</w:t>
      </w:r>
      <w:r w:rsidR="00781D41">
        <w:rPr>
          <w:rFonts w:ascii="Arial" w:hAnsi="Arial" w:cs="Arial"/>
        </w:rPr>
        <w:t>. C</w:t>
      </w:r>
      <w:r>
        <w:rPr>
          <w:rFonts w:ascii="Arial" w:hAnsi="Arial" w:cs="Arial"/>
        </w:rPr>
        <w:t xml:space="preserve">ould this be a national health service issue, </w:t>
      </w:r>
      <w:r w:rsidR="007504E0">
        <w:rPr>
          <w:rFonts w:ascii="Arial" w:hAnsi="Arial" w:cs="Arial"/>
        </w:rPr>
        <w:t>or treatment against the spread of amyloids not being as affective as they should.</w:t>
      </w:r>
      <w:r>
        <w:rPr>
          <w:rFonts w:ascii="Arial" w:hAnsi="Arial" w:cs="Arial"/>
        </w:rPr>
        <w:t xml:space="preserve"> </w:t>
      </w:r>
    </w:p>
    <w:p w14:paraId="7120E7EB" w14:textId="77777777" w:rsidR="007504E0" w:rsidRPr="007504E0" w:rsidRDefault="007504E0" w:rsidP="007504E0">
      <w:pPr>
        <w:spacing w:line="360" w:lineRule="auto"/>
        <w:jc w:val="both"/>
        <w:rPr>
          <w:rFonts w:ascii="Arial" w:hAnsi="Arial" w:cs="Arial"/>
        </w:rPr>
      </w:pPr>
    </w:p>
    <w:p w14:paraId="048BC3ED" w14:textId="7D0BE48C" w:rsidR="00C166D6" w:rsidRPr="00EC473B" w:rsidRDefault="00874677" w:rsidP="00B3261D">
      <w:pPr>
        <w:rPr>
          <w:rFonts w:ascii="Arial" w:hAnsi="Arial" w:cs="Arial"/>
          <w:b/>
          <w:bCs/>
          <w:sz w:val="28"/>
          <w:szCs w:val="28"/>
        </w:rPr>
      </w:pPr>
      <w:r w:rsidRPr="00EC473B">
        <w:rPr>
          <w:rFonts w:ascii="Arial" w:hAnsi="Arial" w:cs="Arial"/>
          <w:b/>
          <w:bCs/>
          <w:sz w:val="28"/>
          <w:szCs w:val="28"/>
        </w:rPr>
        <w:t xml:space="preserve">References </w:t>
      </w:r>
    </w:p>
    <w:p w14:paraId="4128EC0F" w14:textId="77777777" w:rsidR="00F32AC9" w:rsidRDefault="00F32AC9" w:rsidP="00693509">
      <w:pPr>
        <w:spacing w:line="360" w:lineRule="auto"/>
        <w:rPr>
          <w:rFonts w:ascii="Arial" w:hAnsi="Arial" w:cs="Arial"/>
          <w:b/>
          <w:bCs/>
        </w:rPr>
      </w:pPr>
    </w:p>
    <w:p w14:paraId="66268103" w14:textId="37E870DD" w:rsidR="00B3261D" w:rsidRPr="00F05C43" w:rsidRDefault="00B3261D" w:rsidP="0093282D">
      <w:pPr>
        <w:spacing w:line="360" w:lineRule="auto"/>
        <w:jc w:val="both"/>
        <w:rPr>
          <w:rFonts w:ascii="Arial" w:hAnsi="Arial" w:cs="Arial"/>
        </w:rPr>
      </w:pPr>
      <w:r>
        <w:rPr>
          <w:rFonts w:ascii="Arial" w:hAnsi="Arial" w:cs="Arial"/>
        </w:rPr>
        <w:t xml:space="preserve">Age UK (2014) </w:t>
      </w:r>
      <w:r w:rsidR="00D4684E" w:rsidRPr="0008266F">
        <w:rPr>
          <w:rFonts w:ascii="Arial" w:hAnsi="Arial" w:cs="Arial"/>
          <w:i/>
          <w:iCs/>
        </w:rPr>
        <w:t>Dementia and Cognitive Decline</w:t>
      </w:r>
      <w:r w:rsidR="0008266F">
        <w:rPr>
          <w:rFonts w:ascii="Arial" w:hAnsi="Arial" w:cs="Arial"/>
          <w:i/>
          <w:iCs/>
        </w:rPr>
        <w:t>.</w:t>
      </w:r>
      <w:r w:rsidR="00F05C43">
        <w:rPr>
          <w:rFonts w:ascii="Arial" w:hAnsi="Arial" w:cs="Arial"/>
          <w:i/>
          <w:iCs/>
        </w:rPr>
        <w:t xml:space="preserve"> </w:t>
      </w:r>
      <w:r w:rsidR="00F05C43" w:rsidRPr="00F05C43">
        <w:rPr>
          <w:rFonts w:ascii="Arial" w:hAnsi="Arial" w:cs="Arial"/>
        </w:rPr>
        <w:t>Age UK Research.</w:t>
      </w:r>
    </w:p>
    <w:p w14:paraId="0B3D2930" w14:textId="4498056F" w:rsidR="00B3261D" w:rsidRDefault="00B3261D" w:rsidP="0093282D">
      <w:pPr>
        <w:spacing w:line="360" w:lineRule="auto"/>
        <w:jc w:val="both"/>
        <w:rPr>
          <w:rFonts w:ascii="Arial" w:hAnsi="Arial" w:cs="Arial"/>
        </w:rPr>
      </w:pPr>
      <w:r>
        <w:rPr>
          <w:rFonts w:ascii="Arial" w:hAnsi="Arial" w:cs="Arial"/>
        </w:rPr>
        <w:t>(</w:t>
      </w:r>
      <w:r w:rsidR="00D4684E">
        <w:rPr>
          <w:rFonts w:ascii="Arial" w:hAnsi="Arial" w:cs="Arial"/>
        </w:rPr>
        <w:t>Accessed</w:t>
      </w:r>
      <w:r>
        <w:rPr>
          <w:rFonts w:ascii="Arial" w:hAnsi="Arial" w:cs="Arial"/>
        </w:rPr>
        <w:t xml:space="preserve"> </w:t>
      </w:r>
      <w:r w:rsidR="00D4684E">
        <w:rPr>
          <w:rFonts w:ascii="Arial" w:hAnsi="Arial" w:cs="Arial"/>
        </w:rPr>
        <w:t>12</w:t>
      </w:r>
      <w:r w:rsidR="00D4684E" w:rsidRPr="00D4684E">
        <w:rPr>
          <w:rFonts w:ascii="Arial" w:hAnsi="Arial" w:cs="Arial"/>
          <w:vertAlign w:val="superscript"/>
        </w:rPr>
        <w:t>th</w:t>
      </w:r>
      <w:r w:rsidR="00D4684E">
        <w:rPr>
          <w:rFonts w:ascii="Arial" w:hAnsi="Arial" w:cs="Arial"/>
        </w:rPr>
        <w:t xml:space="preserve"> July 2023)</w:t>
      </w:r>
    </w:p>
    <w:p w14:paraId="55C5B69C" w14:textId="4E36439D" w:rsidR="0008266F" w:rsidRDefault="0008266F" w:rsidP="0093282D">
      <w:pPr>
        <w:spacing w:line="360" w:lineRule="auto"/>
        <w:jc w:val="both"/>
        <w:rPr>
          <w:rFonts w:ascii="Arial" w:hAnsi="Arial" w:cs="Arial"/>
        </w:rPr>
      </w:pPr>
      <w:r>
        <w:rPr>
          <w:rFonts w:ascii="Arial" w:hAnsi="Arial" w:cs="Arial"/>
        </w:rPr>
        <w:t>Available at</w:t>
      </w:r>
      <w:r w:rsidR="007C0532">
        <w:rPr>
          <w:rFonts w:ascii="Arial" w:hAnsi="Arial" w:cs="Arial"/>
        </w:rPr>
        <w:t>.</w:t>
      </w:r>
      <w:r>
        <w:rPr>
          <w:rFonts w:ascii="Arial" w:hAnsi="Arial" w:cs="Arial"/>
        </w:rPr>
        <w:t xml:space="preserve"> </w:t>
      </w:r>
      <w:hyperlink r:id="rId12" w:history="1">
        <w:r w:rsidR="00C03C23" w:rsidRPr="000762FE">
          <w:rPr>
            <w:rStyle w:val="Hyperlink"/>
            <w:rFonts w:ascii="Arial" w:hAnsi="Arial" w:cs="Arial"/>
          </w:rPr>
          <w:t>www.ageuk.com</w:t>
        </w:r>
      </w:hyperlink>
      <w:r w:rsidR="00C03C23">
        <w:rPr>
          <w:rFonts w:ascii="Arial" w:hAnsi="Arial" w:cs="Arial"/>
        </w:rPr>
        <w:t xml:space="preserve">. </w:t>
      </w:r>
    </w:p>
    <w:p w14:paraId="71B1166D" w14:textId="77777777" w:rsidR="00CD7073" w:rsidRDefault="00CD7073" w:rsidP="0093282D">
      <w:pPr>
        <w:spacing w:line="360" w:lineRule="auto"/>
        <w:jc w:val="both"/>
        <w:rPr>
          <w:rFonts w:ascii="Arial" w:hAnsi="Arial" w:cs="Arial"/>
        </w:rPr>
      </w:pPr>
    </w:p>
    <w:p w14:paraId="36DCDDB5" w14:textId="2CA56B87" w:rsidR="00CD7073" w:rsidRDefault="00CD7073" w:rsidP="0093282D">
      <w:pPr>
        <w:spacing w:line="360" w:lineRule="auto"/>
        <w:jc w:val="both"/>
        <w:rPr>
          <w:rFonts w:ascii="Arial" w:hAnsi="Arial" w:cs="Arial"/>
        </w:rPr>
      </w:pPr>
      <w:r>
        <w:rPr>
          <w:rFonts w:ascii="Arial" w:hAnsi="Arial" w:cs="Arial"/>
        </w:rPr>
        <w:t>Age UK (2023)</w:t>
      </w:r>
      <w:r w:rsidR="005A4DC5">
        <w:rPr>
          <w:rFonts w:ascii="Arial" w:hAnsi="Arial" w:cs="Arial"/>
        </w:rPr>
        <w:t xml:space="preserve"> Maintenance Cognitive Stimulation Therapy</w:t>
      </w:r>
      <w:r w:rsidR="007132A3">
        <w:rPr>
          <w:rFonts w:ascii="Arial" w:hAnsi="Arial" w:cs="Arial"/>
        </w:rPr>
        <w:t xml:space="preserve"> (MCST).</w:t>
      </w:r>
    </w:p>
    <w:p w14:paraId="60EE6393" w14:textId="4F09F11D" w:rsidR="007132A3" w:rsidRDefault="007132A3" w:rsidP="0093282D">
      <w:pPr>
        <w:spacing w:line="360" w:lineRule="auto"/>
        <w:jc w:val="both"/>
        <w:rPr>
          <w:rFonts w:ascii="Arial" w:hAnsi="Arial" w:cs="Arial"/>
        </w:rPr>
      </w:pPr>
      <w:r>
        <w:rPr>
          <w:rFonts w:ascii="Arial" w:hAnsi="Arial" w:cs="Arial"/>
        </w:rPr>
        <w:t>(Accessed 20</w:t>
      </w:r>
      <w:r w:rsidRPr="007132A3">
        <w:rPr>
          <w:rFonts w:ascii="Arial" w:hAnsi="Arial" w:cs="Arial"/>
          <w:vertAlign w:val="superscript"/>
        </w:rPr>
        <w:t>th</w:t>
      </w:r>
      <w:r>
        <w:rPr>
          <w:rFonts w:ascii="Arial" w:hAnsi="Arial" w:cs="Arial"/>
        </w:rPr>
        <w:t xml:space="preserve"> July 2023).</w:t>
      </w:r>
    </w:p>
    <w:p w14:paraId="32A6F5DE" w14:textId="1372E0A2" w:rsidR="007132A3" w:rsidRDefault="004370E2" w:rsidP="0093282D">
      <w:pPr>
        <w:spacing w:line="360" w:lineRule="auto"/>
        <w:jc w:val="both"/>
        <w:rPr>
          <w:rFonts w:ascii="Arial" w:hAnsi="Arial" w:cs="Arial"/>
        </w:rPr>
      </w:pPr>
      <w:r>
        <w:rPr>
          <w:rFonts w:ascii="Arial" w:hAnsi="Arial" w:cs="Arial"/>
        </w:rPr>
        <w:lastRenderedPageBreak/>
        <w:t xml:space="preserve">Available at: </w:t>
      </w:r>
      <w:hyperlink r:id="rId13" w:history="1">
        <w:r w:rsidRPr="00BD5FF8">
          <w:rPr>
            <w:rStyle w:val="Hyperlink"/>
            <w:rFonts w:ascii="Arial" w:hAnsi="Arial" w:cs="Arial"/>
          </w:rPr>
          <w:t>www.ageuk.org.uk</w:t>
        </w:r>
      </w:hyperlink>
      <w:r>
        <w:rPr>
          <w:rFonts w:ascii="Arial" w:hAnsi="Arial" w:cs="Arial"/>
        </w:rPr>
        <w:t xml:space="preserve">. </w:t>
      </w:r>
    </w:p>
    <w:p w14:paraId="3A57976E" w14:textId="77777777" w:rsidR="000F7A19" w:rsidRDefault="000F7A19" w:rsidP="0093282D">
      <w:pPr>
        <w:spacing w:line="360" w:lineRule="auto"/>
        <w:jc w:val="both"/>
        <w:rPr>
          <w:rFonts w:ascii="Arial" w:hAnsi="Arial" w:cs="Arial"/>
        </w:rPr>
      </w:pPr>
    </w:p>
    <w:p w14:paraId="6E50C112" w14:textId="200D826D" w:rsidR="000F7A19" w:rsidRDefault="000F7A19" w:rsidP="0093282D">
      <w:pPr>
        <w:spacing w:line="360" w:lineRule="auto"/>
        <w:jc w:val="both"/>
        <w:rPr>
          <w:rFonts w:ascii="Arial" w:hAnsi="Arial" w:cs="Arial"/>
        </w:rPr>
      </w:pPr>
      <w:r>
        <w:rPr>
          <w:rFonts w:ascii="Arial" w:hAnsi="Arial" w:cs="Arial"/>
        </w:rPr>
        <w:t>Alzheimer’s Society (2023) Medical tests for Diagnosing Dementia.</w:t>
      </w:r>
    </w:p>
    <w:p w14:paraId="69F66E7D" w14:textId="4EB7C4E2" w:rsidR="000F7A19" w:rsidRDefault="000F7A19" w:rsidP="0093282D">
      <w:pPr>
        <w:spacing w:line="360" w:lineRule="auto"/>
        <w:jc w:val="both"/>
        <w:rPr>
          <w:rFonts w:ascii="Arial" w:hAnsi="Arial" w:cs="Arial"/>
        </w:rPr>
      </w:pPr>
      <w:r>
        <w:rPr>
          <w:rFonts w:ascii="Arial" w:hAnsi="Arial" w:cs="Arial"/>
        </w:rPr>
        <w:t>(Accessed 18</w:t>
      </w:r>
      <w:r w:rsidRPr="000F7A19">
        <w:rPr>
          <w:rFonts w:ascii="Arial" w:hAnsi="Arial" w:cs="Arial"/>
          <w:vertAlign w:val="superscript"/>
        </w:rPr>
        <w:t>th</w:t>
      </w:r>
      <w:r>
        <w:rPr>
          <w:rFonts w:ascii="Arial" w:hAnsi="Arial" w:cs="Arial"/>
        </w:rPr>
        <w:t xml:space="preserve"> July 2023).</w:t>
      </w:r>
    </w:p>
    <w:p w14:paraId="23472C15" w14:textId="76FDEFA4" w:rsidR="000F7A19" w:rsidRDefault="000F7A19" w:rsidP="0093282D">
      <w:pPr>
        <w:spacing w:line="360" w:lineRule="auto"/>
        <w:jc w:val="both"/>
        <w:rPr>
          <w:rFonts w:ascii="Arial" w:hAnsi="Arial" w:cs="Arial"/>
        </w:rPr>
      </w:pPr>
      <w:r>
        <w:rPr>
          <w:rFonts w:ascii="Arial" w:hAnsi="Arial" w:cs="Arial"/>
        </w:rPr>
        <w:t xml:space="preserve">Available at: </w:t>
      </w:r>
      <w:hyperlink r:id="rId14" w:history="1">
        <w:r w:rsidRPr="0078293F">
          <w:rPr>
            <w:rStyle w:val="Hyperlink"/>
            <w:rFonts w:ascii="Arial" w:hAnsi="Arial" w:cs="Arial"/>
          </w:rPr>
          <w:t>www.alz.org</w:t>
        </w:r>
      </w:hyperlink>
      <w:r>
        <w:rPr>
          <w:rFonts w:ascii="Arial" w:hAnsi="Arial" w:cs="Arial"/>
        </w:rPr>
        <w:t xml:space="preserve">. </w:t>
      </w:r>
    </w:p>
    <w:p w14:paraId="176F7812" w14:textId="77777777" w:rsidR="001F0E5E" w:rsidRDefault="001F0E5E" w:rsidP="0093282D">
      <w:pPr>
        <w:spacing w:line="360" w:lineRule="auto"/>
        <w:jc w:val="both"/>
        <w:rPr>
          <w:rFonts w:ascii="Arial" w:hAnsi="Arial" w:cs="Arial"/>
        </w:rPr>
      </w:pPr>
    </w:p>
    <w:p w14:paraId="750038F0" w14:textId="62B2F0D6" w:rsidR="001F0E5E" w:rsidRPr="001F0E5E" w:rsidRDefault="001F0E5E" w:rsidP="0093282D">
      <w:pPr>
        <w:spacing w:line="360" w:lineRule="auto"/>
        <w:jc w:val="both"/>
        <w:rPr>
          <w:rFonts w:ascii="Arial" w:hAnsi="Arial" w:cs="Arial"/>
          <w:i/>
          <w:iCs/>
        </w:rPr>
      </w:pPr>
      <w:r>
        <w:rPr>
          <w:rFonts w:ascii="Arial" w:hAnsi="Arial" w:cs="Arial"/>
        </w:rPr>
        <w:t xml:space="preserve">Alzheimer’s Research UK (2023) </w:t>
      </w:r>
      <w:r w:rsidRPr="001F0E5E">
        <w:rPr>
          <w:rFonts w:ascii="Arial" w:hAnsi="Arial" w:cs="Arial"/>
          <w:i/>
          <w:iCs/>
        </w:rPr>
        <w:t xml:space="preserve">Dementia in the Family </w:t>
      </w:r>
      <w:r w:rsidRPr="001F0E5E">
        <w:rPr>
          <w:rFonts w:ascii="Arial" w:hAnsi="Arial" w:cs="Arial"/>
          <w:i/>
          <w:iCs/>
          <w:sz w:val="20"/>
          <w:szCs w:val="20"/>
        </w:rPr>
        <w:t>The impact on the carers</w:t>
      </w:r>
      <w:r w:rsidRPr="00177AA0">
        <w:rPr>
          <w:rFonts w:ascii="Arial" w:hAnsi="Arial" w:cs="Arial"/>
        </w:rPr>
        <w:t>.</w:t>
      </w:r>
      <w:r w:rsidR="00177AA0" w:rsidRPr="00177AA0">
        <w:rPr>
          <w:rFonts w:ascii="Arial" w:hAnsi="Arial" w:cs="Arial"/>
        </w:rPr>
        <w:t xml:space="preserve"> Chapter 4</w:t>
      </w:r>
      <w:r w:rsidR="00177AA0">
        <w:rPr>
          <w:rFonts w:ascii="Arial" w:hAnsi="Arial" w:cs="Arial"/>
        </w:rPr>
        <w:t>.</w:t>
      </w:r>
    </w:p>
    <w:p w14:paraId="24DCB159" w14:textId="2DC2A4AF" w:rsidR="00D4684E" w:rsidRDefault="001F0E5E" w:rsidP="0093282D">
      <w:pPr>
        <w:spacing w:line="360" w:lineRule="auto"/>
        <w:jc w:val="both"/>
        <w:rPr>
          <w:rFonts w:ascii="Arial" w:hAnsi="Arial" w:cs="Arial"/>
        </w:rPr>
      </w:pPr>
      <w:r w:rsidRPr="001F0E5E">
        <w:rPr>
          <w:rFonts w:ascii="Arial" w:hAnsi="Arial" w:cs="Arial"/>
        </w:rPr>
        <w:t>(Accessed 12</w:t>
      </w:r>
      <w:r w:rsidRPr="001F0E5E">
        <w:rPr>
          <w:rFonts w:ascii="Arial" w:hAnsi="Arial" w:cs="Arial"/>
          <w:vertAlign w:val="superscript"/>
        </w:rPr>
        <w:t>th</w:t>
      </w:r>
      <w:r w:rsidRPr="001F0E5E">
        <w:rPr>
          <w:rFonts w:ascii="Arial" w:hAnsi="Arial" w:cs="Arial"/>
        </w:rPr>
        <w:t xml:space="preserve"> July 2023)</w:t>
      </w:r>
    </w:p>
    <w:p w14:paraId="3DEB4E83" w14:textId="795B02D0" w:rsidR="001F0E5E" w:rsidRDefault="001F0E5E" w:rsidP="0093282D">
      <w:pPr>
        <w:spacing w:line="360" w:lineRule="auto"/>
        <w:jc w:val="both"/>
        <w:rPr>
          <w:rFonts w:ascii="Arial" w:hAnsi="Arial" w:cs="Arial"/>
        </w:rPr>
      </w:pPr>
      <w:r>
        <w:rPr>
          <w:rFonts w:ascii="Arial" w:hAnsi="Arial" w:cs="Arial"/>
        </w:rPr>
        <w:t xml:space="preserve">Available at: </w:t>
      </w:r>
      <w:hyperlink r:id="rId15" w:history="1">
        <w:r w:rsidR="007C0532" w:rsidRPr="00220693">
          <w:rPr>
            <w:rStyle w:val="Hyperlink"/>
            <w:rFonts w:ascii="Arial" w:hAnsi="Arial" w:cs="Arial"/>
          </w:rPr>
          <w:t>www.Alzhimersresearch.org.uk</w:t>
        </w:r>
      </w:hyperlink>
      <w:r w:rsidR="007C0532">
        <w:rPr>
          <w:rFonts w:ascii="Arial" w:hAnsi="Arial" w:cs="Arial"/>
        </w:rPr>
        <w:t xml:space="preserve">. </w:t>
      </w:r>
    </w:p>
    <w:p w14:paraId="3A137552" w14:textId="77777777" w:rsidR="001F0E5E" w:rsidRPr="001F0E5E" w:rsidRDefault="001F0E5E" w:rsidP="0093282D">
      <w:pPr>
        <w:spacing w:line="360" w:lineRule="auto"/>
        <w:jc w:val="both"/>
        <w:rPr>
          <w:rFonts w:ascii="Arial" w:hAnsi="Arial" w:cs="Arial"/>
          <w:i/>
          <w:iCs/>
        </w:rPr>
      </w:pPr>
    </w:p>
    <w:p w14:paraId="653048DD" w14:textId="17153D48" w:rsidR="00E41EA4" w:rsidRDefault="00B604A2" w:rsidP="0093282D">
      <w:pPr>
        <w:spacing w:line="360" w:lineRule="auto"/>
        <w:jc w:val="both"/>
        <w:rPr>
          <w:rFonts w:ascii="Arial" w:hAnsi="Arial" w:cs="Arial"/>
        </w:rPr>
      </w:pPr>
      <w:r>
        <w:rPr>
          <w:rFonts w:ascii="Arial" w:hAnsi="Arial" w:cs="Arial"/>
        </w:rPr>
        <w:t>Alzheimer’s Society (2023)</w:t>
      </w:r>
      <w:r w:rsidR="00E41EA4">
        <w:rPr>
          <w:rFonts w:ascii="Arial" w:hAnsi="Arial" w:cs="Arial"/>
        </w:rPr>
        <w:t xml:space="preserve"> </w:t>
      </w:r>
    </w:p>
    <w:p w14:paraId="1581AC20" w14:textId="086836E8" w:rsidR="00E41EA4" w:rsidRDefault="00E41EA4" w:rsidP="00E41EA4">
      <w:pPr>
        <w:tabs>
          <w:tab w:val="left" w:pos="3036"/>
        </w:tabs>
        <w:spacing w:line="360" w:lineRule="auto"/>
        <w:jc w:val="both"/>
        <w:rPr>
          <w:rFonts w:ascii="Arial" w:hAnsi="Arial" w:cs="Arial"/>
        </w:rPr>
      </w:pPr>
      <w:r>
        <w:rPr>
          <w:rFonts w:ascii="Arial" w:hAnsi="Arial" w:cs="Arial"/>
        </w:rPr>
        <w:t>(Accessed 12</w:t>
      </w:r>
      <w:r w:rsidRPr="00E41EA4">
        <w:rPr>
          <w:rFonts w:ascii="Arial" w:hAnsi="Arial" w:cs="Arial"/>
          <w:vertAlign w:val="superscript"/>
        </w:rPr>
        <w:t>th</w:t>
      </w:r>
      <w:r>
        <w:rPr>
          <w:rFonts w:ascii="Arial" w:hAnsi="Arial" w:cs="Arial"/>
        </w:rPr>
        <w:t xml:space="preserve"> July 2023) </w:t>
      </w:r>
      <w:r>
        <w:rPr>
          <w:rFonts w:ascii="Arial" w:hAnsi="Arial" w:cs="Arial"/>
        </w:rPr>
        <w:tab/>
      </w:r>
    </w:p>
    <w:p w14:paraId="3E4E19DE" w14:textId="7FC49D54" w:rsidR="00E41EA4" w:rsidRDefault="00E41EA4" w:rsidP="00E41EA4">
      <w:pPr>
        <w:spacing w:line="360" w:lineRule="auto"/>
        <w:jc w:val="both"/>
        <w:rPr>
          <w:rFonts w:ascii="Arial" w:hAnsi="Arial" w:cs="Arial"/>
        </w:rPr>
      </w:pPr>
      <w:r>
        <w:rPr>
          <w:rFonts w:ascii="Arial" w:hAnsi="Arial" w:cs="Arial"/>
        </w:rPr>
        <w:t>Available at</w:t>
      </w:r>
      <w:r w:rsidR="001267A1">
        <w:rPr>
          <w:rFonts w:ascii="Arial" w:hAnsi="Arial" w:cs="Arial"/>
        </w:rPr>
        <w:t xml:space="preserve">: </w:t>
      </w:r>
      <w:hyperlink r:id="rId16" w:history="1">
        <w:r w:rsidR="001267A1" w:rsidRPr="00220693">
          <w:rPr>
            <w:rStyle w:val="Hyperlink"/>
            <w:rFonts w:ascii="Arial" w:hAnsi="Arial" w:cs="Arial"/>
          </w:rPr>
          <w:t>www.Alzheimers.org.uk</w:t>
        </w:r>
      </w:hyperlink>
      <w:r w:rsidR="007C0532">
        <w:rPr>
          <w:rFonts w:ascii="Arial" w:hAnsi="Arial" w:cs="Arial"/>
        </w:rPr>
        <w:t>.</w:t>
      </w:r>
      <w:r w:rsidR="001267A1">
        <w:rPr>
          <w:rFonts w:ascii="Arial" w:hAnsi="Arial" w:cs="Arial"/>
        </w:rPr>
        <w:t xml:space="preserve"> </w:t>
      </w:r>
    </w:p>
    <w:p w14:paraId="27AC3CCB" w14:textId="77777777" w:rsidR="007C630B" w:rsidRDefault="007C630B" w:rsidP="00E41EA4">
      <w:pPr>
        <w:spacing w:line="360" w:lineRule="auto"/>
        <w:jc w:val="both"/>
        <w:rPr>
          <w:rFonts w:ascii="Arial" w:hAnsi="Arial" w:cs="Arial"/>
        </w:rPr>
      </w:pPr>
    </w:p>
    <w:p w14:paraId="757B9D5F" w14:textId="2A8D1FE6" w:rsidR="007C630B" w:rsidRDefault="007C630B" w:rsidP="00E41EA4">
      <w:pPr>
        <w:spacing w:line="360" w:lineRule="auto"/>
        <w:jc w:val="both"/>
        <w:rPr>
          <w:rFonts w:ascii="Arial" w:hAnsi="Arial" w:cs="Arial"/>
        </w:rPr>
      </w:pPr>
      <w:r>
        <w:rPr>
          <w:rFonts w:ascii="Arial" w:hAnsi="Arial" w:cs="Arial"/>
        </w:rPr>
        <w:t xml:space="preserve">American Psychological </w:t>
      </w:r>
      <w:r w:rsidR="005E6B4E">
        <w:rPr>
          <w:rFonts w:ascii="Arial" w:hAnsi="Arial" w:cs="Arial"/>
        </w:rPr>
        <w:t>Association (2009</w:t>
      </w:r>
      <w:r w:rsidR="005E6B4E" w:rsidRPr="008D50B8">
        <w:rPr>
          <w:rFonts w:ascii="Arial" w:hAnsi="Arial" w:cs="Arial"/>
          <w:i/>
          <w:iCs/>
        </w:rPr>
        <w:t xml:space="preserve">) </w:t>
      </w:r>
      <w:r w:rsidR="005F5363" w:rsidRPr="008D50B8">
        <w:rPr>
          <w:rFonts w:ascii="Arial" w:hAnsi="Arial" w:cs="Arial"/>
          <w:i/>
          <w:iCs/>
        </w:rPr>
        <w:t>ICD VS. DSM</w:t>
      </w:r>
      <w:r w:rsidR="00C410AF">
        <w:rPr>
          <w:rFonts w:ascii="Arial" w:hAnsi="Arial" w:cs="Arial"/>
        </w:rPr>
        <w:t>.</w:t>
      </w:r>
      <w:r w:rsidR="00D269B8">
        <w:rPr>
          <w:rFonts w:ascii="Arial" w:hAnsi="Arial" w:cs="Arial"/>
        </w:rPr>
        <w:t xml:space="preserve"> (Online) </w:t>
      </w:r>
      <w:r w:rsidR="008324F5">
        <w:rPr>
          <w:rFonts w:ascii="Arial" w:hAnsi="Arial" w:cs="Arial"/>
        </w:rPr>
        <w:t>40(9). Pp.63</w:t>
      </w:r>
      <w:r w:rsidR="00D269B8">
        <w:rPr>
          <w:rFonts w:ascii="Arial" w:hAnsi="Arial" w:cs="Arial"/>
        </w:rPr>
        <w:t>.</w:t>
      </w:r>
    </w:p>
    <w:p w14:paraId="19E3378D" w14:textId="77777777" w:rsidR="005C29A2" w:rsidRDefault="005C29A2" w:rsidP="00E41EA4">
      <w:pPr>
        <w:spacing w:line="360" w:lineRule="auto"/>
        <w:jc w:val="both"/>
        <w:rPr>
          <w:rFonts w:ascii="Arial" w:hAnsi="Arial" w:cs="Arial"/>
        </w:rPr>
      </w:pPr>
    </w:p>
    <w:p w14:paraId="18C26E01" w14:textId="09609C6B" w:rsidR="005C29A2" w:rsidRDefault="005C29A2" w:rsidP="00E41EA4">
      <w:pPr>
        <w:spacing w:line="360" w:lineRule="auto"/>
        <w:jc w:val="both"/>
        <w:rPr>
          <w:rFonts w:ascii="Arial" w:hAnsi="Arial" w:cs="Arial"/>
        </w:rPr>
      </w:pPr>
      <w:r>
        <w:rPr>
          <w:rFonts w:ascii="Arial" w:hAnsi="Arial" w:cs="Arial"/>
        </w:rPr>
        <w:t>Belluck, P., Robbins, R. (2021</w:t>
      </w:r>
      <w:r w:rsidRPr="005C29A2">
        <w:rPr>
          <w:rFonts w:ascii="Arial" w:hAnsi="Arial" w:cs="Arial"/>
          <w:i/>
          <w:iCs/>
        </w:rPr>
        <w:t>) F.D.A Approves Alzheimer’s Drug Despite Fierce Debate Over Whether It Works.</w:t>
      </w:r>
      <w:r>
        <w:rPr>
          <w:rFonts w:ascii="Arial" w:hAnsi="Arial" w:cs="Arial"/>
        </w:rPr>
        <w:t xml:space="preserve"> The New York Times.</w:t>
      </w:r>
    </w:p>
    <w:p w14:paraId="016B68EB" w14:textId="18656418" w:rsidR="005C29A2" w:rsidRDefault="005C29A2" w:rsidP="00E41EA4">
      <w:pPr>
        <w:spacing w:line="360" w:lineRule="auto"/>
        <w:jc w:val="both"/>
        <w:rPr>
          <w:rFonts w:ascii="Arial" w:hAnsi="Arial" w:cs="Arial"/>
        </w:rPr>
      </w:pPr>
      <w:r>
        <w:rPr>
          <w:rFonts w:ascii="Arial" w:hAnsi="Arial" w:cs="Arial"/>
        </w:rPr>
        <w:t>(Accessed 18</w:t>
      </w:r>
      <w:r w:rsidRPr="005C29A2">
        <w:rPr>
          <w:rFonts w:ascii="Arial" w:hAnsi="Arial" w:cs="Arial"/>
          <w:vertAlign w:val="superscript"/>
        </w:rPr>
        <w:t>th</w:t>
      </w:r>
      <w:r>
        <w:rPr>
          <w:rFonts w:ascii="Arial" w:hAnsi="Arial" w:cs="Arial"/>
        </w:rPr>
        <w:t xml:space="preserve"> July 2023).</w:t>
      </w:r>
    </w:p>
    <w:p w14:paraId="7D29E821" w14:textId="08EBA36E" w:rsidR="005C29A2" w:rsidRDefault="005C29A2" w:rsidP="00E41EA4">
      <w:pPr>
        <w:spacing w:line="360" w:lineRule="auto"/>
        <w:jc w:val="both"/>
        <w:rPr>
          <w:rFonts w:ascii="Arial" w:hAnsi="Arial" w:cs="Arial"/>
        </w:rPr>
      </w:pPr>
      <w:r>
        <w:rPr>
          <w:rFonts w:ascii="Arial" w:hAnsi="Arial" w:cs="Arial"/>
        </w:rPr>
        <w:t xml:space="preserve">Available at: </w:t>
      </w:r>
      <w:hyperlink r:id="rId17" w:history="1">
        <w:r w:rsidRPr="0078293F">
          <w:rPr>
            <w:rStyle w:val="Hyperlink"/>
            <w:rFonts w:ascii="Arial" w:hAnsi="Arial" w:cs="Arial"/>
          </w:rPr>
          <w:t>www.nytimes.com</w:t>
        </w:r>
      </w:hyperlink>
      <w:r>
        <w:rPr>
          <w:rFonts w:ascii="Arial" w:hAnsi="Arial" w:cs="Arial"/>
        </w:rPr>
        <w:t xml:space="preserve">. </w:t>
      </w:r>
    </w:p>
    <w:p w14:paraId="4DFFDE6A" w14:textId="77777777" w:rsidR="005C29A2" w:rsidRDefault="005C29A2" w:rsidP="00E41EA4">
      <w:pPr>
        <w:spacing w:line="360" w:lineRule="auto"/>
        <w:jc w:val="both"/>
        <w:rPr>
          <w:rFonts w:ascii="Arial" w:hAnsi="Arial" w:cs="Arial"/>
        </w:rPr>
      </w:pPr>
    </w:p>
    <w:p w14:paraId="6EA89511" w14:textId="6C5EE8BD" w:rsidR="0059563D" w:rsidRDefault="0059563D" w:rsidP="00E41EA4">
      <w:pPr>
        <w:spacing w:line="360" w:lineRule="auto"/>
        <w:jc w:val="both"/>
        <w:rPr>
          <w:rFonts w:ascii="Arial" w:hAnsi="Arial" w:cs="Arial"/>
          <w:i/>
          <w:iCs/>
        </w:rPr>
      </w:pPr>
      <w:r>
        <w:rPr>
          <w:rFonts w:ascii="Arial" w:hAnsi="Arial" w:cs="Arial"/>
        </w:rPr>
        <w:t xml:space="preserve">British Psychology Society (2019) </w:t>
      </w:r>
      <w:r w:rsidRPr="0059563D">
        <w:rPr>
          <w:rFonts w:ascii="Arial" w:hAnsi="Arial" w:cs="Arial"/>
          <w:i/>
          <w:iCs/>
        </w:rPr>
        <w:t>Improving the lives of those affected by dementia.</w:t>
      </w:r>
    </w:p>
    <w:p w14:paraId="5B1D628C" w14:textId="2EA5721C" w:rsidR="0059563D" w:rsidRDefault="0059563D" w:rsidP="00E41EA4">
      <w:pPr>
        <w:spacing w:line="360" w:lineRule="auto"/>
        <w:jc w:val="both"/>
        <w:rPr>
          <w:rFonts w:ascii="Arial" w:hAnsi="Arial" w:cs="Arial"/>
        </w:rPr>
      </w:pPr>
      <w:r>
        <w:rPr>
          <w:rFonts w:ascii="Arial" w:hAnsi="Arial" w:cs="Arial"/>
        </w:rPr>
        <w:t>(Accessed 19</w:t>
      </w:r>
      <w:r w:rsidRPr="0059563D">
        <w:rPr>
          <w:rFonts w:ascii="Arial" w:hAnsi="Arial" w:cs="Arial"/>
          <w:vertAlign w:val="superscript"/>
        </w:rPr>
        <w:t>th</w:t>
      </w:r>
      <w:r>
        <w:rPr>
          <w:rFonts w:ascii="Arial" w:hAnsi="Arial" w:cs="Arial"/>
        </w:rPr>
        <w:t xml:space="preserve"> July)</w:t>
      </w:r>
    </w:p>
    <w:p w14:paraId="463D5AA1" w14:textId="099D463F" w:rsidR="0059563D" w:rsidRDefault="0059563D" w:rsidP="00E41EA4">
      <w:pPr>
        <w:spacing w:line="360" w:lineRule="auto"/>
        <w:jc w:val="both"/>
        <w:rPr>
          <w:rFonts w:ascii="Arial" w:hAnsi="Arial" w:cs="Arial"/>
        </w:rPr>
      </w:pPr>
      <w:r>
        <w:rPr>
          <w:rFonts w:ascii="Arial" w:hAnsi="Arial" w:cs="Arial"/>
        </w:rPr>
        <w:t xml:space="preserve">Available at: </w:t>
      </w:r>
      <w:hyperlink r:id="rId18" w:history="1">
        <w:r w:rsidRPr="0078293F">
          <w:rPr>
            <w:rStyle w:val="Hyperlink"/>
            <w:rFonts w:ascii="Arial" w:hAnsi="Arial" w:cs="Arial"/>
          </w:rPr>
          <w:t>www.bps.org.uk</w:t>
        </w:r>
      </w:hyperlink>
      <w:r>
        <w:rPr>
          <w:rFonts w:ascii="Arial" w:hAnsi="Arial" w:cs="Arial"/>
        </w:rPr>
        <w:t xml:space="preserve">. </w:t>
      </w:r>
    </w:p>
    <w:p w14:paraId="62CC06F6" w14:textId="77777777" w:rsidR="00E90187" w:rsidRDefault="00E90187" w:rsidP="00E41EA4">
      <w:pPr>
        <w:spacing w:line="360" w:lineRule="auto"/>
        <w:jc w:val="both"/>
        <w:rPr>
          <w:rFonts w:ascii="Arial" w:hAnsi="Arial" w:cs="Arial"/>
        </w:rPr>
      </w:pPr>
    </w:p>
    <w:p w14:paraId="52E6B7AD" w14:textId="7048100F" w:rsidR="004770E3" w:rsidRPr="003274BB" w:rsidRDefault="004770E3" w:rsidP="00E41EA4">
      <w:pPr>
        <w:spacing w:line="360" w:lineRule="auto"/>
        <w:jc w:val="both"/>
        <w:rPr>
          <w:rFonts w:ascii="Arial" w:hAnsi="Arial" w:cs="Arial"/>
          <w:i/>
          <w:iCs/>
        </w:rPr>
      </w:pPr>
      <w:r>
        <w:rPr>
          <w:rFonts w:ascii="Arial" w:hAnsi="Arial" w:cs="Arial"/>
        </w:rPr>
        <w:t xml:space="preserve">Carers </w:t>
      </w:r>
      <w:r w:rsidR="003274BB">
        <w:rPr>
          <w:rFonts w:ascii="Arial" w:hAnsi="Arial" w:cs="Arial"/>
        </w:rPr>
        <w:t>UK (2023</w:t>
      </w:r>
      <w:r w:rsidR="003274BB" w:rsidRPr="003274BB">
        <w:rPr>
          <w:rFonts w:ascii="Arial" w:hAnsi="Arial" w:cs="Arial"/>
          <w:i/>
          <w:iCs/>
        </w:rPr>
        <w:t xml:space="preserve">) Carers Confident. </w:t>
      </w:r>
    </w:p>
    <w:p w14:paraId="7C1B71B1" w14:textId="0345FC7D" w:rsidR="003274BB" w:rsidRDefault="003274BB" w:rsidP="00E41EA4">
      <w:pPr>
        <w:spacing w:line="360" w:lineRule="auto"/>
        <w:jc w:val="both"/>
        <w:rPr>
          <w:rFonts w:ascii="Arial" w:hAnsi="Arial" w:cs="Arial"/>
        </w:rPr>
      </w:pPr>
      <w:r>
        <w:rPr>
          <w:rFonts w:ascii="Arial" w:hAnsi="Arial" w:cs="Arial"/>
        </w:rPr>
        <w:lastRenderedPageBreak/>
        <w:t>(Accessed 12</w:t>
      </w:r>
      <w:r w:rsidRPr="003274BB">
        <w:rPr>
          <w:rFonts w:ascii="Arial" w:hAnsi="Arial" w:cs="Arial"/>
          <w:vertAlign w:val="superscript"/>
        </w:rPr>
        <w:t>th</w:t>
      </w:r>
      <w:r>
        <w:rPr>
          <w:rFonts w:ascii="Arial" w:hAnsi="Arial" w:cs="Arial"/>
        </w:rPr>
        <w:t xml:space="preserve"> July 2023)</w:t>
      </w:r>
    </w:p>
    <w:p w14:paraId="5737AA46" w14:textId="5FAE7237" w:rsidR="003274BB" w:rsidRDefault="003274BB" w:rsidP="00E41EA4">
      <w:pPr>
        <w:spacing w:line="360" w:lineRule="auto"/>
        <w:jc w:val="both"/>
        <w:rPr>
          <w:rFonts w:ascii="Arial" w:hAnsi="Arial" w:cs="Arial"/>
        </w:rPr>
      </w:pPr>
      <w:r>
        <w:rPr>
          <w:rFonts w:ascii="Arial" w:hAnsi="Arial" w:cs="Arial"/>
        </w:rPr>
        <w:t>Available at:</w:t>
      </w:r>
      <w:r w:rsidR="00871740">
        <w:rPr>
          <w:rFonts w:ascii="Arial" w:hAnsi="Arial" w:cs="Arial"/>
        </w:rPr>
        <w:t xml:space="preserve"> </w:t>
      </w:r>
      <w:hyperlink r:id="rId19" w:history="1">
        <w:r w:rsidR="00871740" w:rsidRPr="00220693">
          <w:rPr>
            <w:rStyle w:val="Hyperlink"/>
            <w:rFonts w:ascii="Arial" w:hAnsi="Arial" w:cs="Arial"/>
          </w:rPr>
          <w:t>www.carersuk.org</w:t>
        </w:r>
      </w:hyperlink>
      <w:r w:rsidR="00871740">
        <w:rPr>
          <w:rFonts w:ascii="Arial" w:hAnsi="Arial" w:cs="Arial"/>
        </w:rPr>
        <w:t xml:space="preserve">. </w:t>
      </w:r>
    </w:p>
    <w:p w14:paraId="38634628" w14:textId="77777777" w:rsidR="00BB72A7" w:rsidRDefault="00BB72A7" w:rsidP="00E41EA4">
      <w:pPr>
        <w:spacing w:line="360" w:lineRule="auto"/>
        <w:jc w:val="both"/>
        <w:rPr>
          <w:rFonts w:ascii="Arial" w:hAnsi="Arial" w:cs="Arial"/>
        </w:rPr>
      </w:pPr>
    </w:p>
    <w:p w14:paraId="0D901C06" w14:textId="21F301CF" w:rsidR="00BB72A7" w:rsidRDefault="00BB72A7" w:rsidP="00E41EA4">
      <w:pPr>
        <w:spacing w:line="360" w:lineRule="auto"/>
        <w:jc w:val="both"/>
        <w:rPr>
          <w:rFonts w:ascii="Arial" w:hAnsi="Arial" w:cs="Arial"/>
        </w:rPr>
      </w:pPr>
      <w:r>
        <w:rPr>
          <w:rFonts w:ascii="Arial" w:hAnsi="Arial" w:cs="Arial"/>
        </w:rPr>
        <w:t xml:space="preserve">Daily Medical Discoveries (2022) </w:t>
      </w:r>
    </w:p>
    <w:p w14:paraId="49A73411" w14:textId="69CEA6D9" w:rsidR="00BB72A7" w:rsidRDefault="00BB72A7" w:rsidP="00E41EA4">
      <w:pPr>
        <w:spacing w:line="360" w:lineRule="auto"/>
        <w:jc w:val="both"/>
        <w:rPr>
          <w:rFonts w:ascii="Arial" w:hAnsi="Arial" w:cs="Arial"/>
        </w:rPr>
      </w:pPr>
      <w:r>
        <w:rPr>
          <w:rFonts w:ascii="Arial" w:hAnsi="Arial" w:cs="Arial"/>
        </w:rPr>
        <w:t>(Accessed 17</w:t>
      </w:r>
      <w:r w:rsidRPr="00BB72A7">
        <w:rPr>
          <w:rFonts w:ascii="Arial" w:hAnsi="Arial" w:cs="Arial"/>
          <w:vertAlign w:val="superscript"/>
        </w:rPr>
        <w:t>th</w:t>
      </w:r>
      <w:r>
        <w:rPr>
          <w:rFonts w:ascii="Arial" w:hAnsi="Arial" w:cs="Arial"/>
        </w:rPr>
        <w:t xml:space="preserve"> July 2023)</w:t>
      </w:r>
    </w:p>
    <w:p w14:paraId="37FECAA5" w14:textId="5BFC2CD3" w:rsidR="00BB72A7" w:rsidRDefault="00BB72A7" w:rsidP="00E41EA4">
      <w:pPr>
        <w:spacing w:line="360" w:lineRule="auto"/>
        <w:jc w:val="both"/>
        <w:rPr>
          <w:rFonts w:ascii="Arial" w:hAnsi="Arial" w:cs="Arial"/>
        </w:rPr>
      </w:pPr>
      <w:r>
        <w:rPr>
          <w:rFonts w:ascii="Arial" w:hAnsi="Arial" w:cs="Arial"/>
        </w:rPr>
        <w:t xml:space="preserve">Available at: </w:t>
      </w:r>
      <w:hyperlink r:id="rId20" w:history="1">
        <w:r w:rsidR="003E7B1B" w:rsidRPr="00C50C93">
          <w:rPr>
            <w:rStyle w:val="Hyperlink"/>
            <w:rFonts w:ascii="Arial" w:hAnsi="Arial" w:cs="Arial"/>
          </w:rPr>
          <w:t>www.bing.com/images</w:t>
        </w:r>
      </w:hyperlink>
      <w:r w:rsidR="003E7B1B">
        <w:rPr>
          <w:rFonts w:ascii="Arial" w:hAnsi="Arial" w:cs="Arial"/>
        </w:rPr>
        <w:t xml:space="preserve">. </w:t>
      </w:r>
    </w:p>
    <w:p w14:paraId="495E68C7" w14:textId="77777777" w:rsidR="004150EE" w:rsidRDefault="004150EE" w:rsidP="00E41EA4">
      <w:pPr>
        <w:spacing w:line="360" w:lineRule="auto"/>
        <w:jc w:val="both"/>
        <w:rPr>
          <w:rFonts w:ascii="Arial" w:hAnsi="Arial" w:cs="Arial"/>
        </w:rPr>
      </w:pPr>
    </w:p>
    <w:p w14:paraId="2119A308" w14:textId="13AD020A" w:rsidR="00036879" w:rsidRPr="004D6481" w:rsidRDefault="004150EE" w:rsidP="00E41EA4">
      <w:pPr>
        <w:spacing w:line="360" w:lineRule="auto"/>
        <w:jc w:val="both"/>
        <w:rPr>
          <w:rFonts w:ascii="Arial" w:hAnsi="Arial" w:cs="Arial"/>
          <w:i/>
          <w:iCs/>
        </w:rPr>
      </w:pPr>
      <w:r>
        <w:rPr>
          <w:rFonts w:ascii="Arial" w:hAnsi="Arial" w:cs="Arial"/>
        </w:rPr>
        <w:t>Dementia UK</w:t>
      </w:r>
      <w:r w:rsidR="002F470D">
        <w:rPr>
          <w:rFonts w:ascii="Arial" w:hAnsi="Arial" w:cs="Arial"/>
        </w:rPr>
        <w:t xml:space="preserve"> (2023</w:t>
      </w:r>
      <w:r w:rsidR="002F470D" w:rsidRPr="004D6481">
        <w:rPr>
          <w:rFonts w:ascii="Arial" w:hAnsi="Arial" w:cs="Arial"/>
          <w:i/>
          <w:iCs/>
        </w:rPr>
        <w:t xml:space="preserve">) </w:t>
      </w:r>
      <w:r w:rsidR="00036879" w:rsidRPr="004D6481">
        <w:rPr>
          <w:rFonts w:ascii="Arial" w:hAnsi="Arial" w:cs="Arial"/>
          <w:i/>
          <w:iCs/>
        </w:rPr>
        <w:t>What is Dementia.?</w:t>
      </w:r>
    </w:p>
    <w:p w14:paraId="34A0ADEA" w14:textId="19A916F8" w:rsidR="00036879" w:rsidRDefault="000A67B2" w:rsidP="00E41EA4">
      <w:pPr>
        <w:spacing w:line="360" w:lineRule="auto"/>
        <w:jc w:val="both"/>
        <w:rPr>
          <w:rFonts w:ascii="Arial" w:hAnsi="Arial" w:cs="Arial"/>
        </w:rPr>
      </w:pPr>
      <w:r>
        <w:rPr>
          <w:rFonts w:ascii="Arial" w:hAnsi="Arial" w:cs="Arial"/>
        </w:rPr>
        <w:t>(Accessed 17</w:t>
      </w:r>
      <w:r w:rsidRPr="000A67B2">
        <w:rPr>
          <w:rFonts w:ascii="Arial" w:hAnsi="Arial" w:cs="Arial"/>
          <w:vertAlign w:val="superscript"/>
        </w:rPr>
        <w:t>th</w:t>
      </w:r>
      <w:r>
        <w:rPr>
          <w:rFonts w:ascii="Arial" w:hAnsi="Arial" w:cs="Arial"/>
        </w:rPr>
        <w:t xml:space="preserve"> July 2023</w:t>
      </w:r>
      <w:r w:rsidR="004D6481">
        <w:rPr>
          <w:rFonts w:ascii="Arial" w:hAnsi="Arial" w:cs="Arial"/>
        </w:rPr>
        <w:t>)</w:t>
      </w:r>
    </w:p>
    <w:p w14:paraId="32A25466" w14:textId="0849B95E" w:rsidR="000A67B2" w:rsidRDefault="000A67B2" w:rsidP="00E41EA4">
      <w:pPr>
        <w:spacing w:line="360" w:lineRule="auto"/>
        <w:jc w:val="both"/>
        <w:rPr>
          <w:rFonts w:ascii="Arial" w:hAnsi="Arial" w:cs="Arial"/>
        </w:rPr>
      </w:pPr>
      <w:r>
        <w:rPr>
          <w:rFonts w:ascii="Arial" w:hAnsi="Arial" w:cs="Arial"/>
        </w:rPr>
        <w:t>Available at:</w:t>
      </w:r>
      <w:r w:rsidR="004D6481">
        <w:rPr>
          <w:rFonts w:ascii="Arial" w:hAnsi="Arial" w:cs="Arial"/>
        </w:rPr>
        <w:t xml:space="preserve">  </w:t>
      </w:r>
      <w:hyperlink r:id="rId21" w:history="1">
        <w:r w:rsidR="004D6481" w:rsidRPr="00C50C93">
          <w:rPr>
            <w:rStyle w:val="Hyperlink"/>
            <w:rFonts w:ascii="Arial" w:hAnsi="Arial" w:cs="Arial"/>
          </w:rPr>
          <w:t>www.dementiauk.org</w:t>
        </w:r>
      </w:hyperlink>
      <w:r w:rsidR="004D6481">
        <w:rPr>
          <w:rFonts w:ascii="Arial" w:hAnsi="Arial" w:cs="Arial"/>
        </w:rPr>
        <w:t xml:space="preserve">. </w:t>
      </w:r>
    </w:p>
    <w:p w14:paraId="4D9E9D29" w14:textId="77777777" w:rsidR="008049E4" w:rsidRDefault="008049E4" w:rsidP="00E41EA4">
      <w:pPr>
        <w:spacing w:line="360" w:lineRule="auto"/>
        <w:jc w:val="both"/>
        <w:rPr>
          <w:rFonts w:ascii="Arial" w:hAnsi="Arial" w:cs="Arial"/>
        </w:rPr>
      </w:pPr>
    </w:p>
    <w:p w14:paraId="7074F1A2" w14:textId="53F6E4E4" w:rsidR="008049E4" w:rsidRDefault="008049E4" w:rsidP="00E41EA4">
      <w:pPr>
        <w:spacing w:line="360" w:lineRule="auto"/>
        <w:jc w:val="both"/>
        <w:rPr>
          <w:rFonts w:ascii="Arial" w:hAnsi="Arial" w:cs="Arial"/>
        </w:rPr>
      </w:pPr>
      <w:r>
        <w:rPr>
          <w:rFonts w:ascii="Arial" w:hAnsi="Arial" w:cs="Arial"/>
        </w:rPr>
        <w:t xml:space="preserve">Clarke, C., Woods, B., Wolverson, E. (2020) ‘Measuring the well-being of people with dementia: a conceptual scoping review’. </w:t>
      </w:r>
      <w:r w:rsidRPr="008049E4">
        <w:rPr>
          <w:rFonts w:ascii="Arial" w:hAnsi="Arial" w:cs="Arial"/>
          <w:i/>
          <w:iCs/>
        </w:rPr>
        <w:t>Health and Quality of Life.</w:t>
      </w:r>
      <w:r>
        <w:rPr>
          <w:rFonts w:ascii="Arial" w:hAnsi="Arial" w:cs="Arial"/>
        </w:rPr>
        <w:t xml:space="preserve"> 18. Pp.249. </w:t>
      </w:r>
    </w:p>
    <w:p w14:paraId="11E27ECF" w14:textId="1874E63A" w:rsidR="008049E4" w:rsidRDefault="008049E4" w:rsidP="00E41EA4">
      <w:pPr>
        <w:spacing w:line="360" w:lineRule="auto"/>
        <w:jc w:val="both"/>
        <w:rPr>
          <w:rFonts w:ascii="Arial" w:hAnsi="Arial" w:cs="Arial"/>
        </w:rPr>
      </w:pPr>
      <w:hyperlink r:id="rId22" w:history="1">
        <w:r w:rsidRPr="0078293F">
          <w:rPr>
            <w:rStyle w:val="Hyperlink"/>
            <w:rFonts w:ascii="Arial" w:hAnsi="Arial" w:cs="Arial"/>
          </w:rPr>
          <w:t>https://doi,org/10.1186/s12955-020-01440-x</w:t>
        </w:r>
      </w:hyperlink>
      <w:r>
        <w:rPr>
          <w:rFonts w:ascii="Arial" w:hAnsi="Arial" w:cs="Arial"/>
        </w:rPr>
        <w:t xml:space="preserve">. </w:t>
      </w:r>
    </w:p>
    <w:p w14:paraId="6E622673" w14:textId="77777777" w:rsidR="001F22B5" w:rsidRDefault="001F22B5" w:rsidP="00C76DB7">
      <w:pPr>
        <w:spacing w:line="360" w:lineRule="auto"/>
        <w:rPr>
          <w:rFonts w:ascii="Arial" w:hAnsi="Arial" w:cs="Arial"/>
        </w:rPr>
      </w:pPr>
    </w:p>
    <w:p w14:paraId="681CECD5" w14:textId="16285858" w:rsidR="001F22B5" w:rsidRDefault="001F22B5" w:rsidP="00C76DB7">
      <w:pPr>
        <w:spacing w:line="360" w:lineRule="auto"/>
        <w:rPr>
          <w:rFonts w:ascii="Arial" w:hAnsi="Arial" w:cs="Arial"/>
          <w:shd w:val="clear" w:color="auto" w:fill="FFFFFF"/>
        </w:rPr>
      </w:pPr>
      <w:r w:rsidRPr="001F22B5">
        <w:rPr>
          <w:rFonts w:ascii="Arial" w:hAnsi="Arial" w:cs="Arial"/>
          <w:shd w:val="clear" w:color="auto" w:fill="FFFFFF"/>
        </w:rPr>
        <w:t>Clergue-Duval, Coulbault, L., Questel, F., Cabé, N., Laniepce, A., Delage, C., Boudehent, C., Bloch, V., Segobin, S., Naassila, M., Pitel, A.-L., &amp; Vorspan, F. (2022). Alcohol Withdrawal Is an Oxidative Stress Challenge for the Brain: Does It Pave the Way toward Severe Alcohol-Related Cognitive Impairment? </w:t>
      </w:r>
      <w:r w:rsidRPr="001F22B5">
        <w:rPr>
          <w:rFonts w:ascii="Arial" w:hAnsi="Arial" w:cs="Arial"/>
          <w:i/>
          <w:iCs/>
          <w:shd w:val="clear" w:color="auto" w:fill="FFFFFF"/>
        </w:rPr>
        <w:t>Antioxidants</w:t>
      </w:r>
      <w:r w:rsidRPr="001F22B5">
        <w:rPr>
          <w:rFonts w:ascii="Arial" w:hAnsi="Arial" w:cs="Arial"/>
          <w:shd w:val="clear" w:color="auto" w:fill="FFFFFF"/>
        </w:rPr>
        <w:t>, </w:t>
      </w:r>
      <w:r w:rsidRPr="001F22B5">
        <w:rPr>
          <w:rFonts w:ascii="Arial" w:hAnsi="Arial" w:cs="Arial"/>
          <w:i/>
          <w:iCs/>
          <w:shd w:val="clear" w:color="auto" w:fill="FFFFFF"/>
        </w:rPr>
        <w:t>11</w:t>
      </w:r>
      <w:r w:rsidRPr="001F22B5">
        <w:rPr>
          <w:rFonts w:ascii="Arial" w:hAnsi="Arial" w:cs="Arial"/>
          <w:shd w:val="clear" w:color="auto" w:fill="FFFFFF"/>
        </w:rPr>
        <w:t xml:space="preserve">(10), 2078–. </w:t>
      </w:r>
      <w:hyperlink r:id="rId23" w:history="1">
        <w:r w:rsidR="0059563D" w:rsidRPr="0078293F">
          <w:rPr>
            <w:rStyle w:val="Hyperlink"/>
            <w:rFonts w:ascii="Arial" w:hAnsi="Arial" w:cs="Arial"/>
            <w:shd w:val="clear" w:color="auto" w:fill="FFFFFF"/>
          </w:rPr>
          <w:t>https://doi.org/10.3390/antiox11102078</w:t>
        </w:r>
      </w:hyperlink>
      <w:r w:rsidR="0059563D">
        <w:rPr>
          <w:rFonts w:ascii="Arial" w:hAnsi="Arial" w:cs="Arial"/>
          <w:shd w:val="clear" w:color="auto" w:fill="FFFFFF"/>
        </w:rPr>
        <w:t xml:space="preserve">. </w:t>
      </w:r>
    </w:p>
    <w:p w14:paraId="769880FF" w14:textId="77777777" w:rsidR="00D81672" w:rsidRDefault="00D81672" w:rsidP="00C76DB7">
      <w:pPr>
        <w:spacing w:line="360" w:lineRule="auto"/>
        <w:rPr>
          <w:rFonts w:ascii="Arial" w:hAnsi="Arial" w:cs="Arial"/>
          <w:shd w:val="clear" w:color="auto" w:fill="FFFFFF"/>
        </w:rPr>
      </w:pPr>
    </w:p>
    <w:p w14:paraId="47C3AD69" w14:textId="450230BE" w:rsidR="00D81672" w:rsidRDefault="00D81672" w:rsidP="00C76DB7">
      <w:pPr>
        <w:spacing w:line="360" w:lineRule="auto"/>
        <w:rPr>
          <w:rFonts w:ascii="Arial" w:hAnsi="Arial" w:cs="Arial"/>
          <w:shd w:val="clear" w:color="auto" w:fill="FFFFFF"/>
        </w:rPr>
      </w:pPr>
      <w:r>
        <w:rPr>
          <w:rFonts w:ascii="Arial" w:hAnsi="Arial" w:cs="Arial"/>
          <w:shd w:val="clear" w:color="auto" w:fill="FFFFFF"/>
        </w:rPr>
        <w:t xml:space="preserve">Devlin, H. (2022) </w:t>
      </w:r>
      <w:r w:rsidRPr="00D81672">
        <w:rPr>
          <w:rFonts w:ascii="Arial" w:hAnsi="Arial" w:cs="Arial"/>
          <w:i/>
          <w:iCs/>
          <w:shd w:val="clear" w:color="auto" w:fill="FFFFFF"/>
        </w:rPr>
        <w:t>Success of experimental Alzheimer’s drug hailed as ‘historic moment’.</w:t>
      </w:r>
      <w:r>
        <w:rPr>
          <w:rFonts w:ascii="Arial" w:hAnsi="Arial" w:cs="Arial"/>
          <w:shd w:val="clear" w:color="auto" w:fill="FFFFFF"/>
        </w:rPr>
        <w:t xml:space="preserve"> The Guardian. </w:t>
      </w:r>
    </w:p>
    <w:p w14:paraId="3A2DAB4F" w14:textId="06545794" w:rsidR="00D81672" w:rsidRDefault="00D81672" w:rsidP="00C76DB7">
      <w:pPr>
        <w:spacing w:line="360" w:lineRule="auto"/>
        <w:rPr>
          <w:rFonts w:ascii="Arial" w:hAnsi="Arial" w:cs="Arial"/>
          <w:shd w:val="clear" w:color="auto" w:fill="FFFFFF"/>
        </w:rPr>
      </w:pPr>
      <w:r>
        <w:rPr>
          <w:rFonts w:ascii="Arial" w:hAnsi="Arial" w:cs="Arial"/>
          <w:shd w:val="clear" w:color="auto" w:fill="FFFFFF"/>
        </w:rPr>
        <w:t>(Accessed 18</w:t>
      </w:r>
      <w:r w:rsidRPr="00D81672">
        <w:rPr>
          <w:rFonts w:ascii="Arial" w:hAnsi="Arial" w:cs="Arial"/>
          <w:shd w:val="clear" w:color="auto" w:fill="FFFFFF"/>
          <w:vertAlign w:val="superscript"/>
        </w:rPr>
        <w:t>th</w:t>
      </w:r>
      <w:r>
        <w:rPr>
          <w:rFonts w:ascii="Arial" w:hAnsi="Arial" w:cs="Arial"/>
          <w:shd w:val="clear" w:color="auto" w:fill="FFFFFF"/>
        </w:rPr>
        <w:t xml:space="preserve"> July 2023).</w:t>
      </w:r>
    </w:p>
    <w:p w14:paraId="46E3877E" w14:textId="48FE7D6D" w:rsidR="00D81672" w:rsidRPr="00D81672" w:rsidRDefault="00D81672" w:rsidP="00C76DB7">
      <w:pPr>
        <w:spacing w:line="360" w:lineRule="auto"/>
        <w:rPr>
          <w:rFonts w:ascii="Arial" w:hAnsi="Arial" w:cs="Arial"/>
        </w:rPr>
      </w:pPr>
      <w:r>
        <w:rPr>
          <w:rFonts w:ascii="Arial" w:hAnsi="Arial" w:cs="Arial"/>
          <w:shd w:val="clear" w:color="auto" w:fill="FFFFFF"/>
        </w:rPr>
        <w:t xml:space="preserve">Available at: </w:t>
      </w:r>
      <w:hyperlink r:id="rId24" w:history="1">
        <w:r w:rsidRPr="0078293F">
          <w:rPr>
            <w:rStyle w:val="Hyperlink"/>
            <w:rFonts w:ascii="Arial" w:hAnsi="Arial" w:cs="Arial"/>
            <w:shd w:val="clear" w:color="auto" w:fill="FFFFFF"/>
          </w:rPr>
          <w:t>www.theguardian.com</w:t>
        </w:r>
      </w:hyperlink>
      <w:r>
        <w:rPr>
          <w:rFonts w:ascii="Arial" w:hAnsi="Arial" w:cs="Arial"/>
          <w:shd w:val="clear" w:color="auto" w:fill="FFFFFF"/>
        </w:rPr>
        <w:t xml:space="preserve">. </w:t>
      </w:r>
    </w:p>
    <w:p w14:paraId="001E5A01" w14:textId="77777777" w:rsidR="00791167" w:rsidRDefault="00791167" w:rsidP="00E41EA4">
      <w:pPr>
        <w:spacing w:line="360" w:lineRule="auto"/>
        <w:jc w:val="both"/>
        <w:rPr>
          <w:rFonts w:ascii="Arial" w:hAnsi="Arial" w:cs="Arial"/>
        </w:rPr>
      </w:pPr>
    </w:p>
    <w:p w14:paraId="4177C386" w14:textId="1A51FF4C" w:rsidR="0090125C" w:rsidRPr="003272D6" w:rsidRDefault="003272D6" w:rsidP="00E41EA4">
      <w:pPr>
        <w:spacing w:line="360" w:lineRule="auto"/>
        <w:jc w:val="both"/>
        <w:rPr>
          <w:rFonts w:ascii="Arial" w:hAnsi="Arial" w:cs="Arial"/>
          <w:i/>
          <w:iCs/>
        </w:rPr>
      </w:pPr>
      <w:r>
        <w:rPr>
          <w:rFonts w:ascii="Arial" w:hAnsi="Arial" w:cs="Arial"/>
        </w:rPr>
        <w:t xml:space="preserve">GOV. UK (2022) </w:t>
      </w:r>
      <w:r w:rsidRPr="003272D6">
        <w:rPr>
          <w:rFonts w:ascii="Arial" w:hAnsi="Arial" w:cs="Arial"/>
          <w:i/>
          <w:iCs/>
        </w:rPr>
        <w:t>Health Secretary announces 10-year plan for dementia.</w:t>
      </w:r>
    </w:p>
    <w:p w14:paraId="7F008012" w14:textId="79EFC3A6" w:rsidR="003272D6" w:rsidRDefault="008E3927" w:rsidP="00E41EA4">
      <w:pPr>
        <w:spacing w:line="360" w:lineRule="auto"/>
        <w:jc w:val="both"/>
        <w:rPr>
          <w:rFonts w:ascii="Arial" w:hAnsi="Arial" w:cs="Arial"/>
        </w:rPr>
      </w:pPr>
      <w:r>
        <w:rPr>
          <w:rFonts w:ascii="Arial" w:hAnsi="Arial" w:cs="Arial"/>
        </w:rPr>
        <w:t>(Accessed 20</w:t>
      </w:r>
      <w:r w:rsidRPr="008E3927">
        <w:rPr>
          <w:rFonts w:ascii="Arial" w:hAnsi="Arial" w:cs="Arial"/>
          <w:vertAlign w:val="superscript"/>
        </w:rPr>
        <w:t>th</w:t>
      </w:r>
      <w:r>
        <w:rPr>
          <w:rFonts w:ascii="Arial" w:hAnsi="Arial" w:cs="Arial"/>
        </w:rPr>
        <w:t xml:space="preserve"> July 2023).</w:t>
      </w:r>
    </w:p>
    <w:p w14:paraId="52C75A14" w14:textId="0141DAC0" w:rsidR="008E3927" w:rsidRDefault="008E3927" w:rsidP="00E41EA4">
      <w:pPr>
        <w:spacing w:line="360" w:lineRule="auto"/>
        <w:jc w:val="both"/>
        <w:rPr>
          <w:rFonts w:ascii="Arial" w:hAnsi="Arial" w:cs="Arial"/>
        </w:rPr>
      </w:pPr>
      <w:r>
        <w:rPr>
          <w:rFonts w:ascii="Arial" w:hAnsi="Arial" w:cs="Arial"/>
        </w:rPr>
        <w:lastRenderedPageBreak/>
        <w:t xml:space="preserve">Available at: </w:t>
      </w:r>
      <w:hyperlink r:id="rId25" w:history="1">
        <w:r w:rsidR="00612BDB" w:rsidRPr="00BD5FF8">
          <w:rPr>
            <w:rStyle w:val="Hyperlink"/>
            <w:rFonts w:ascii="Arial" w:hAnsi="Arial" w:cs="Arial"/>
          </w:rPr>
          <w:t>www.gov.uk</w:t>
        </w:r>
      </w:hyperlink>
      <w:r w:rsidR="00612BDB">
        <w:rPr>
          <w:rFonts w:ascii="Arial" w:hAnsi="Arial" w:cs="Arial"/>
        </w:rPr>
        <w:t xml:space="preserve">. </w:t>
      </w:r>
    </w:p>
    <w:p w14:paraId="3722F1E3" w14:textId="77777777" w:rsidR="008E3927" w:rsidRPr="003272D6" w:rsidRDefault="008E3927" w:rsidP="00E41EA4">
      <w:pPr>
        <w:spacing w:line="360" w:lineRule="auto"/>
        <w:jc w:val="both"/>
        <w:rPr>
          <w:rFonts w:ascii="Arial" w:hAnsi="Arial" w:cs="Arial"/>
        </w:rPr>
      </w:pPr>
    </w:p>
    <w:p w14:paraId="64006CA9" w14:textId="10299C84" w:rsidR="00791167" w:rsidRDefault="00791167" w:rsidP="003E7B1B">
      <w:pPr>
        <w:spacing w:line="360" w:lineRule="auto"/>
        <w:rPr>
          <w:rFonts w:ascii="Arial" w:hAnsi="Arial" w:cs="Arial"/>
          <w:shd w:val="clear" w:color="auto" w:fill="FFFFFF"/>
        </w:rPr>
      </w:pPr>
      <w:r>
        <w:rPr>
          <w:rFonts w:ascii="Arial" w:hAnsi="Arial" w:cs="Arial"/>
          <w:shd w:val="clear" w:color="auto" w:fill="FFFFFF"/>
        </w:rPr>
        <w:t xml:space="preserve">Dyck, V., Mecca, A.P., O’Neil, R. </w:t>
      </w:r>
      <w:r w:rsidRPr="00F32AC9">
        <w:rPr>
          <w:rFonts w:ascii="Arial" w:hAnsi="Arial" w:cs="Arial"/>
          <w:shd w:val="clear" w:color="auto" w:fill="FFFFFF"/>
        </w:rPr>
        <w:t>(2021). Amyloid-Associated Depression—or not? </w:t>
      </w:r>
      <w:r w:rsidRPr="00F32AC9">
        <w:rPr>
          <w:rFonts w:ascii="Arial" w:hAnsi="Arial" w:cs="Arial"/>
          <w:i/>
          <w:iCs/>
          <w:shd w:val="clear" w:color="auto" w:fill="FFFFFF"/>
        </w:rPr>
        <w:t>Biological Psychiatry (1969)</w:t>
      </w:r>
      <w:r w:rsidRPr="00F32AC9">
        <w:rPr>
          <w:rFonts w:ascii="Arial" w:hAnsi="Arial" w:cs="Arial"/>
          <w:shd w:val="clear" w:color="auto" w:fill="FFFFFF"/>
        </w:rPr>
        <w:t>, </w:t>
      </w:r>
      <w:r w:rsidRPr="00F32AC9">
        <w:rPr>
          <w:rFonts w:ascii="Arial" w:hAnsi="Arial" w:cs="Arial"/>
          <w:i/>
          <w:iCs/>
          <w:shd w:val="clear" w:color="auto" w:fill="FFFFFF"/>
        </w:rPr>
        <w:t>89</w:t>
      </w:r>
      <w:r w:rsidRPr="00F32AC9">
        <w:rPr>
          <w:rFonts w:ascii="Arial" w:hAnsi="Arial" w:cs="Arial"/>
          <w:shd w:val="clear" w:color="auto" w:fill="FFFFFF"/>
        </w:rPr>
        <w:t xml:space="preserve">(8), 737–738. </w:t>
      </w:r>
      <w:hyperlink r:id="rId26" w:history="1">
        <w:r w:rsidRPr="00C50C93">
          <w:rPr>
            <w:rStyle w:val="Hyperlink"/>
            <w:rFonts w:ascii="Arial" w:hAnsi="Arial" w:cs="Arial"/>
            <w:shd w:val="clear" w:color="auto" w:fill="FFFFFF"/>
          </w:rPr>
          <w:t>https://doi.org/10.1016/j.biopsych.2021.02.00</w:t>
        </w:r>
      </w:hyperlink>
      <w:r>
        <w:rPr>
          <w:rFonts w:ascii="Arial" w:hAnsi="Arial" w:cs="Arial"/>
          <w:shd w:val="clear" w:color="auto" w:fill="FFFFFF"/>
        </w:rPr>
        <w:t xml:space="preserve">. </w:t>
      </w:r>
    </w:p>
    <w:p w14:paraId="7822B34F" w14:textId="77777777" w:rsidR="00D218E8" w:rsidRDefault="00D218E8" w:rsidP="003E7B1B">
      <w:pPr>
        <w:spacing w:line="360" w:lineRule="auto"/>
        <w:rPr>
          <w:rFonts w:ascii="Arial" w:hAnsi="Arial" w:cs="Arial"/>
          <w:shd w:val="clear" w:color="auto" w:fill="FFFFFF"/>
        </w:rPr>
      </w:pPr>
    </w:p>
    <w:p w14:paraId="7F685A5B" w14:textId="77BD370B" w:rsidR="00D218E8" w:rsidRDefault="00D218E8" w:rsidP="003E7B1B">
      <w:pPr>
        <w:spacing w:line="360" w:lineRule="auto"/>
        <w:rPr>
          <w:rFonts w:ascii="Arial" w:hAnsi="Arial" w:cs="Arial"/>
          <w:shd w:val="clear" w:color="auto" w:fill="FFFFFF"/>
        </w:rPr>
      </w:pPr>
      <w:r>
        <w:rPr>
          <w:rFonts w:ascii="Arial" w:hAnsi="Arial" w:cs="Arial"/>
          <w:shd w:val="clear" w:color="auto" w:fill="FFFFFF"/>
        </w:rPr>
        <w:t xml:space="preserve">Gallagher, J. (2022) </w:t>
      </w:r>
      <w:r w:rsidRPr="00D218E8">
        <w:rPr>
          <w:rFonts w:ascii="Arial" w:hAnsi="Arial" w:cs="Arial"/>
          <w:i/>
          <w:iCs/>
          <w:shd w:val="clear" w:color="auto" w:fill="FFFFFF"/>
        </w:rPr>
        <w:t>Alzheimer’s drug Lecanemab hailed as momentous breakthrough.</w:t>
      </w:r>
      <w:r>
        <w:rPr>
          <w:rFonts w:ascii="Arial" w:hAnsi="Arial" w:cs="Arial"/>
          <w:shd w:val="clear" w:color="auto" w:fill="FFFFFF"/>
        </w:rPr>
        <w:t xml:space="preserve"> BBC News. </w:t>
      </w:r>
    </w:p>
    <w:p w14:paraId="57CECEF3" w14:textId="7D16FD77" w:rsidR="00D218E8" w:rsidRDefault="00D218E8" w:rsidP="003E7B1B">
      <w:pPr>
        <w:spacing w:line="360" w:lineRule="auto"/>
        <w:rPr>
          <w:rFonts w:ascii="Arial" w:hAnsi="Arial" w:cs="Arial"/>
          <w:shd w:val="clear" w:color="auto" w:fill="FFFFFF"/>
        </w:rPr>
      </w:pPr>
      <w:r>
        <w:rPr>
          <w:rFonts w:ascii="Arial" w:hAnsi="Arial" w:cs="Arial"/>
          <w:shd w:val="clear" w:color="auto" w:fill="FFFFFF"/>
        </w:rPr>
        <w:t>9Accessed 18</w:t>
      </w:r>
      <w:r w:rsidRPr="00D218E8">
        <w:rPr>
          <w:rFonts w:ascii="Arial" w:hAnsi="Arial" w:cs="Arial"/>
          <w:shd w:val="clear" w:color="auto" w:fill="FFFFFF"/>
          <w:vertAlign w:val="superscript"/>
        </w:rPr>
        <w:t>th</w:t>
      </w:r>
      <w:r>
        <w:rPr>
          <w:rFonts w:ascii="Arial" w:hAnsi="Arial" w:cs="Arial"/>
          <w:shd w:val="clear" w:color="auto" w:fill="FFFFFF"/>
        </w:rPr>
        <w:t xml:space="preserve"> July 2023).</w:t>
      </w:r>
    </w:p>
    <w:p w14:paraId="799C92E6" w14:textId="6E16D80D" w:rsidR="00D218E8" w:rsidRPr="00D218E8" w:rsidRDefault="00D218E8" w:rsidP="003E7B1B">
      <w:pPr>
        <w:spacing w:line="360" w:lineRule="auto"/>
        <w:rPr>
          <w:rFonts w:ascii="Arial" w:hAnsi="Arial" w:cs="Arial"/>
          <w:shd w:val="clear" w:color="auto" w:fill="FFFFFF"/>
        </w:rPr>
      </w:pPr>
      <w:r>
        <w:rPr>
          <w:rFonts w:ascii="Arial" w:hAnsi="Arial" w:cs="Arial"/>
          <w:shd w:val="clear" w:color="auto" w:fill="FFFFFF"/>
        </w:rPr>
        <w:t xml:space="preserve">Available at: </w:t>
      </w:r>
      <w:hyperlink r:id="rId27" w:history="1">
        <w:r w:rsidRPr="0078293F">
          <w:rPr>
            <w:rStyle w:val="Hyperlink"/>
            <w:rFonts w:ascii="Arial" w:hAnsi="Arial" w:cs="Arial"/>
            <w:shd w:val="clear" w:color="auto" w:fill="FFFFFF"/>
          </w:rPr>
          <w:t>www.bbc.uk</w:t>
        </w:r>
      </w:hyperlink>
      <w:r>
        <w:rPr>
          <w:rFonts w:ascii="Arial" w:hAnsi="Arial" w:cs="Arial"/>
          <w:shd w:val="clear" w:color="auto" w:fill="FFFFFF"/>
        </w:rPr>
        <w:t xml:space="preserve">. </w:t>
      </w:r>
    </w:p>
    <w:p w14:paraId="26FAE501" w14:textId="77777777" w:rsidR="0026477F" w:rsidRPr="0026477F" w:rsidRDefault="0026477F" w:rsidP="0026477F">
      <w:pPr>
        <w:spacing w:line="360" w:lineRule="auto"/>
        <w:rPr>
          <w:rFonts w:ascii="Arial" w:hAnsi="Arial" w:cs="Arial"/>
          <w:shd w:val="clear" w:color="auto" w:fill="FFFFFF"/>
        </w:rPr>
      </w:pPr>
    </w:p>
    <w:p w14:paraId="0A86AFFA" w14:textId="262C202D" w:rsidR="0026477F" w:rsidRDefault="0026477F" w:rsidP="0026477F">
      <w:pPr>
        <w:spacing w:line="360" w:lineRule="auto"/>
        <w:rPr>
          <w:rFonts w:ascii="Arial" w:hAnsi="Arial" w:cs="Arial"/>
          <w:shd w:val="clear" w:color="auto" w:fill="FFFFFF"/>
        </w:rPr>
      </w:pPr>
      <w:r w:rsidRPr="0026477F">
        <w:rPr>
          <w:rFonts w:ascii="Arial" w:hAnsi="Arial" w:cs="Arial"/>
          <w:shd w:val="clear" w:color="auto" w:fill="FFFFFF"/>
        </w:rPr>
        <w:t>Ji, Kavanagh, D. J., Holmes, E. A., MacLeod, C., &amp; Di Simplicio, M. (2019). Mental imagery in psychiatry: conceptual &amp; clinical implications. </w:t>
      </w:r>
      <w:r w:rsidRPr="0026477F">
        <w:rPr>
          <w:rFonts w:ascii="Arial" w:hAnsi="Arial" w:cs="Arial"/>
          <w:i/>
          <w:iCs/>
          <w:shd w:val="clear" w:color="auto" w:fill="FFFFFF"/>
        </w:rPr>
        <w:t>CNS Spectrums</w:t>
      </w:r>
      <w:r w:rsidRPr="0026477F">
        <w:rPr>
          <w:rFonts w:ascii="Arial" w:hAnsi="Arial" w:cs="Arial"/>
          <w:shd w:val="clear" w:color="auto" w:fill="FFFFFF"/>
        </w:rPr>
        <w:t>, </w:t>
      </w:r>
      <w:r w:rsidRPr="0026477F">
        <w:rPr>
          <w:rFonts w:ascii="Arial" w:hAnsi="Arial" w:cs="Arial"/>
          <w:i/>
          <w:iCs/>
          <w:shd w:val="clear" w:color="auto" w:fill="FFFFFF"/>
        </w:rPr>
        <w:t>24</w:t>
      </w:r>
      <w:r w:rsidRPr="0026477F">
        <w:rPr>
          <w:rFonts w:ascii="Arial" w:hAnsi="Arial" w:cs="Arial"/>
          <w:shd w:val="clear" w:color="auto" w:fill="FFFFFF"/>
        </w:rPr>
        <w:t xml:space="preserve">(1), 114–126. </w:t>
      </w:r>
      <w:hyperlink r:id="rId28" w:history="1">
        <w:r w:rsidRPr="00C50C93">
          <w:rPr>
            <w:rStyle w:val="Hyperlink"/>
            <w:rFonts w:ascii="Arial" w:hAnsi="Arial" w:cs="Arial"/>
            <w:shd w:val="clear" w:color="auto" w:fill="FFFFFF"/>
          </w:rPr>
          <w:t>https://doi.org/10.1017/S1092852918001487</w:t>
        </w:r>
      </w:hyperlink>
      <w:r>
        <w:rPr>
          <w:rFonts w:ascii="Arial" w:hAnsi="Arial" w:cs="Arial"/>
          <w:shd w:val="clear" w:color="auto" w:fill="FFFFFF"/>
        </w:rPr>
        <w:t xml:space="preserve">. </w:t>
      </w:r>
    </w:p>
    <w:p w14:paraId="3440E456" w14:textId="77777777" w:rsidR="004A3815" w:rsidRDefault="004A3815" w:rsidP="0026477F">
      <w:pPr>
        <w:spacing w:line="360" w:lineRule="auto"/>
        <w:rPr>
          <w:rFonts w:ascii="Arial" w:hAnsi="Arial" w:cs="Arial"/>
          <w:shd w:val="clear" w:color="auto" w:fill="FFFFFF"/>
        </w:rPr>
      </w:pPr>
    </w:p>
    <w:p w14:paraId="5090A65F" w14:textId="3D16C067" w:rsidR="004A3815" w:rsidRDefault="004A3815" w:rsidP="0026477F">
      <w:pPr>
        <w:spacing w:line="360" w:lineRule="auto"/>
        <w:rPr>
          <w:rFonts w:ascii="Arial" w:hAnsi="Arial" w:cs="Arial"/>
          <w:shd w:val="clear" w:color="auto" w:fill="FFFFFF"/>
        </w:rPr>
      </w:pPr>
      <w:r>
        <w:rPr>
          <w:rFonts w:ascii="Arial" w:hAnsi="Arial" w:cs="Arial"/>
          <w:shd w:val="clear" w:color="auto" w:fill="FFFFFF"/>
        </w:rPr>
        <w:t>Kipps, C. M., Nestor</w:t>
      </w:r>
      <w:r w:rsidR="005F61D8">
        <w:rPr>
          <w:rFonts w:ascii="Arial" w:hAnsi="Arial" w:cs="Arial"/>
          <w:shd w:val="clear" w:color="auto" w:fill="FFFFFF"/>
        </w:rPr>
        <w:t xml:space="preserve">, J. P., Dawson, </w:t>
      </w:r>
      <w:r w:rsidR="00AC0544">
        <w:rPr>
          <w:rFonts w:ascii="Arial" w:hAnsi="Arial" w:cs="Arial"/>
          <w:shd w:val="clear" w:color="auto" w:fill="FFFFFF"/>
        </w:rPr>
        <w:t xml:space="preserve">C. E., </w:t>
      </w:r>
      <w:r w:rsidR="00232E10">
        <w:rPr>
          <w:rFonts w:ascii="Arial" w:hAnsi="Arial" w:cs="Arial"/>
          <w:shd w:val="clear" w:color="auto" w:fill="FFFFFF"/>
        </w:rPr>
        <w:t>Mitchell, J</w:t>
      </w:r>
      <w:r w:rsidR="002910CF">
        <w:rPr>
          <w:rFonts w:ascii="Arial" w:hAnsi="Arial" w:cs="Arial"/>
          <w:shd w:val="clear" w:color="auto" w:fill="FFFFFF"/>
        </w:rPr>
        <w:t xml:space="preserve">., Hodges, j. R. (2008) </w:t>
      </w:r>
      <w:r w:rsidR="00073807">
        <w:rPr>
          <w:rFonts w:ascii="Arial" w:hAnsi="Arial" w:cs="Arial"/>
          <w:shd w:val="clear" w:color="auto" w:fill="FFFFFF"/>
        </w:rPr>
        <w:t>‘</w:t>
      </w:r>
      <w:r w:rsidR="00C53B9F">
        <w:rPr>
          <w:rFonts w:ascii="Arial" w:hAnsi="Arial" w:cs="Arial"/>
          <w:shd w:val="clear" w:color="auto" w:fill="FFFFFF"/>
        </w:rPr>
        <w:t>Measuring progression in Frontotemporal dementia</w:t>
      </w:r>
      <w:r w:rsidR="00073807">
        <w:rPr>
          <w:rFonts w:ascii="Arial" w:hAnsi="Arial" w:cs="Arial"/>
          <w:shd w:val="clear" w:color="auto" w:fill="FFFFFF"/>
        </w:rPr>
        <w:t xml:space="preserve">’. </w:t>
      </w:r>
      <w:r w:rsidR="008665C2" w:rsidRPr="00DF2E69">
        <w:rPr>
          <w:rFonts w:ascii="Arial" w:hAnsi="Arial" w:cs="Arial"/>
          <w:i/>
          <w:iCs/>
          <w:shd w:val="clear" w:color="auto" w:fill="FFFFFF"/>
        </w:rPr>
        <w:t>Implications for therapeutic intervention</w:t>
      </w:r>
      <w:r w:rsidR="00DF2E69">
        <w:rPr>
          <w:rFonts w:ascii="Arial" w:hAnsi="Arial" w:cs="Arial"/>
          <w:i/>
          <w:iCs/>
          <w:shd w:val="clear" w:color="auto" w:fill="FFFFFF"/>
        </w:rPr>
        <w:t>.</w:t>
      </w:r>
      <w:r w:rsidR="00DF2E69">
        <w:rPr>
          <w:rFonts w:ascii="Arial" w:hAnsi="Arial" w:cs="Arial"/>
          <w:shd w:val="clear" w:color="auto" w:fill="FFFFFF"/>
        </w:rPr>
        <w:t xml:space="preserve"> </w:t>
      </w:r>
    </w:p>
    <w:p w14:paraId="28DE8583" w14:textId="5554E810" w:rsidR="000A129E" w:rsidRPr="00DF2E69" w:rsidRDefault="000A129E" w:rsidP="0026477F">
      <w:pPr>
        <w:spacing w:line="360" w:lineRule="auto"/>
        <w:rPr>
          <w:rFonts w:ascii="Arial" w:hAnsi="Arial" w:cs="Arial"/>
          <w:shd w:val="clear" w:color="auto" w:fill="FFFFFF"/>
        </w:rPr>
      </w:pPr>
      <w:r>
        <w:rPr>
          <w:rFonts w:ascii="Arial" w:hAnsi="Arial" w:cs="Arial"/>
          <w:shd w:val="clear" w:color="auto" w:fill="FFFFFF"/>
        </w:rPr>
        <w:t xml:space="preserve">DOI: </w:t>
      </w:r>
      <w:hyperlink r:id="rId29" w:history="1">
        <w:r w:rsidR="005E0765" w:rsidRPr="00BD5FF8">
          <w:rPr>
            <w:rStyle w:val="Hyperlink"/>
            <w:rFonts w:ascii="Arial" w:hAnsi="Arial" w:cs="Arial"/>
            <w:shd w:val="clear" w:color="auto" w:fill="FFFFFF"/>
          </w:rPr>
          <w:t>https://doi.org/10.1212/01.wnl.0000313366.76973.8a</w:t>
        </w:r>
      </w:hyperlink>
      <w:r w:rsidR="005E0765">
        <w:rPr>
          <w:rFonts w:ascii="Arial" w:hAnsi="Arial" w:cs="Arial"/>
          <w:shd w:val="clear" w:color="auto" w:fill="FFFFFF"/>
        </w:rPr>
        <w:t xml:space="preserve">. </w:t>
      </w:r>
    </w:p>
    <w:p w14:paraId="3AA4986E" w14:textId="77777777" w:rsidR="004E62F5" w:rsidRPr="00DF2E69" w:rsidRDefault="004E62F5" w:rsidP="0026477F">
      <w:pPr>
        <w:spacing w:line="360" w:lineRule="auto"/>
        <w:rPr>
          <w:rFonts w:ascii="Arial" w:hAnsi="Arial" w:cs="Arial"/>
          <w:i/>
          <w:iCs/>
          <w:shd w:val="clear" w:color="auto" w:fill="FFFFFF"/>
        </w:rPr>
      </w:pPr>
    </w:p>
    <w:p w14:paraId="68749280" w14:textId="77777777" w:rsidR="004E62F5" w:rsidRDefault="004E62F5" w:rsidP="0026477F">
      <w:pPr>
        <w:spacing w:line="360" w:lineRule="auto"/>
        <w:rPr>
          <w:rFonts w:ascii="Arial" w:hAnsi="Arial" w:cs="Arial"/>
          <w:i/>
          <w:iCs/>
          <w:shd w:val="clear" w:color="auto" w:fill="FFFFFF"/>
        </w:rPr>
      </w:pPr>
      <w:r>
        <w:rPr>
          <w:rFonts w:ascii="Arial" w:hAnsi="Arial" w:cs="Arial"/>
          <w:shd w:val="clear" w:color="auto" w:fill="FFFFFF"/>
        </w:rPr>
        <w:t xml:space="preserve">NHS (2023) </w:t>
      </w:r>
      <w:r w:rsidRPr="004E62F5">
        <w:rPr>
          <w:rFonts w:ascii="Arial" w:hAnsi="Arial" w:cs="Arial"/>
          <w:i/>
          <w:iCs/>
          <w:shd w:val="clear" w:color="auto" w:fill="FFFFFF"/>
        </w:rPr>
        <w:t>Testing for Diagnosing Dementia</w:t>
      </w:r>
      <w:r>
        <w:rPr>
          <w:rFonts w:ascii="Arial" w:hAnsi="Arial" w:cs="Arial"/>
          <w:i/>
          <w:iCs/>
          <w:shd w:val="clear" w:color="auto" w:fill="FFFFFF"/>
        </w:rPr>
        <w:t>.</w:t>
      </w:r>
    </w:p>
    <w:p w14:paraId="2EA75516" w14:textId="77777777" w:rsidR="004E62F5" w:rsidRDefault="004E62F5" w:rsidP="0026477F">
      <w:pPr>
        <w:spacing w:line="360" w:lineRule="auto"/>
        <w:rPr>
          <w:rFonts w:ascii="Arial" w:hAnsi="Arial" w:cs="Arial"/>
          <w:shd w:val="clear" w:color="auto" w:fill="FFFFFF"/>
        </w:rPr>
      </w:pPr>
      <w:r>
        <w:rPr>
          <w:rFonts w:ascii="Arial" w:hAnsi="Arial" w:cs="Arial"/>
          <w:shd w:val="clear" w:color="auto" w:fill="FFFFFF"/>
        </w:rPr>
        <w:t>(Accessed 18</w:t>
      </w:r>
      <w:r w:rsidRPr="004E62F5">
        <w:rPr>
          <w:rFonts w:ascii="Arial" w:hAnsi="Arial" w:cs="Arial"/>
          <w:shd w:val="clear" w:color="auto" w:fill="FFFFFF"/>
          <w:vertAlign w:val="superscript"/>
        </w:rPr>
        <w:t>th</w:t>
      </w:r>
      <w:r>
        <w:rPr>
          <w:rFonts w:ascii="Arial" w:hAnsi="Arial" w:cs="Arial"/>
          <w:shd w:val="clear" w:color="auto" w:fill="FFFFFF"/>
        </w:rPr>
        <w:t xml:space="preserve"> July 2023)</w:t>
      </w:r>
    </w:p>
    <w:p w14:paraId="48071615" w14:textId="10F803EE" w:rsidR="004E62F5" w:rsidRPr="0026477F" w:rsidRDefault="004E62F5" w:rsidP="0026477F">
      <w:pPr>
        <w:spacing w:line="360" w:lineRule="auto"/>
        <w:rPr>
          <w:rFonts w:ascii="Arial" w:hAnsi="Arial" w:cs="Arial"/>
        </w:rPr>
      </w:pPr>
      <w:r>
        <w:rPr>
          <w:rFonts w:ascii="Arial" w:hAnsi="Arial" w:cs="Arial"/>
          <w:shd w:val="clear" w:color="auto" w:fill="FFFFFF"/>
        </w:rPr>
        <w:t xml:space="preserve">Available at: </w:t>
      </w:r>
      <w:hyperlink r:id="rId30" w:history="1">
        <w:r w:rsidRPr="0078293F">
          <w:rPr>
            <w:rStyle w:val="Hyperlink"/>
            <w:rFonts w:ascii="Arial" w:hAnsi="Arial" w:cs="Arial"/>
            <w:shd w:val="clear" w:color="auto" w:fill="FFFFFF"/>
          </w:rPr>
          <w:t>www.nhs.uk</w:t>
        </w:r>
      </w:hyperlink>
      <w:r>
        <w:rPr>
          <w:rFonts w:ascii="Arial" w:hAnsi="Arial" w:cs="Arial"/>
          <w:shd w:val="clear" w:color="auto" w:fill="FFFFFF"/>
        </w:rPr>
        <w:t xml:space="preserve">.  </w:t>
      </w:r>
    </w:p>
    <w:p w14:paraId="72B1C0D4" w14:textId="77777777" w:rsidR="00D7012A" w:rsidRDefault="00D7012A" w:rsidP="00E41EA4">
      <w:pPr>
        <w:spacing w:line="360" w:lineRule="auto"/>
        <w:jc w:val="both"/>
        <w:rPr>
          <w:rFonts w:ascii="Arial" w:hAnsi="Arial" w:cs="Arial"/>
        </w:rPr>
      </w:pPr>
    </w:p>
    <w:p w14:paraId="1B9B7E44" w14:textId="6C84298E" w:rsidR="002C1AD4" w:rsidRDefault="002C1AD4" w:rsidP="00E41EA4">
      <w:pPr>
        <w:spacing w:line="360" w:lineRule="auto"/>
        <w:jc w:val="both"/>
        <w:rPr>
          <w:rFonts w:ascii="Arial" w:hAnsi="Arial" w:cs="Arial"/>
        </w:rPr>
      </w:pPr>
      <w:r>
        <w:rPr>
          <w:rFonts w:ascii="Arial" w:hAnsi="Arial" w:cs="Arial"/>
        </w:rPr>
        <w:t>Mon</w:t>
      </w:r>
      <w:r w:rsidR="0090475E">
        <w:rPr>
          <w:rFonts w:ascii="Arial" w:hAnsi="Arial" w:cs="Arial"/>
        </w:rPr>
        <w:t>crieff</w:t>
      </w:r>
      <w:r w:rsidR="00BF34A0">
        <w:rPr>
          <w:rFonts w:ascii="Arial" w:hAnsi="Arial" w:cs="Arial"/>
        </w:rPr>
        <w:t xml:space="preserve">, J. (2017) </w:t>
      </w:r>
      <w:r w:rsidR="00BF34A0" w:rsidRPr="002B450D">
        <w:rPr>
          <w:rFonts w:ascii="Arial" w:hAnsi="Arial" w:cs="Arial"/>
          <w:i/>
          <w:iCs/>
        </w:rPr>
        <w:t>Tagged with Dementia</w:t>
      </w:r>
      <w:r w:rsidR="002B450D">
        <w:rPr>
          <w:rFonts w:ascii="Arial" w:hAnsi="Arial" w:cs="Arial"/>
          <w:i/>
          <w:iCs/>
        </w:rPr>
        <w:t xml:space="preserve">. </w:t>
      </w:r>
    </w:p>
    <w:p w14:paraId="6F6D47BB" w14:textId="50BC18C2" w:rsidR="00FE4583" w:rsidRDefault="00FE4583" w:rsidP="00E41EA4">
      <w:pPr>
        <w:spacing w:line="360" w:lineRule="auto"/>
        <w:jc w:val="both"/>
        <w:rPr>
          <w:rFonts w:ascii="Arial" w:hAnsi="Arial" w:cs="Arial"/>
        </w:rPr>
      </w:pPr>
      <w:r>
        <w:rPr>
          <w:rFonts w:ascii="Arial" w:hAnsi="Arial" w:cs="Arial"/>
        </w:rPr>
        <w:t>(Accessed 12</w:t>
      </w:r>
      <w:r w:rsidRPr="00FE4583">
        <w:rPr>
          <w:rFonts w:ascii="Arial" w:hAnsi="Arial" w:cs="Arial"/>
          <w:vertAlign w:val="superscript"/>
        </w:rPr>
        <w:t>th</w:t>
      </w:r>
      <w:r>
        <w:rPr>
          <w:rFonts w:ascii="Arial" w:hAnsi="Arial" w:cs="Arial"/>
        </w:rPr>
        <w:t xml:space="preserve"> July 2023) </w:t>
      </w:r>
    </w:p>
    <w:p w14:paraId="5F93DD20" w14:textId="15C017CA" w:rsidR="00FE4583" w:rsidRDefault="00FE4583" w:rsidP="00E41EA4">
      <w:pPr>
        <w:spacing w:line="360" w:lineRule="auto"/>
        <w:jc w:val="both"/>
        <w:rPr>
          <w:rFonts w:ascii="Arial" w:hAnsi="Arial" w:cs="Arial"/>
        </w:rPr>
      </w:pPr>
      <w:r>
        <w:rPr>
          <w:rFonts w:ascii="Arial" w:hAnsi="Arial" w:cs="Arial"/>
        </w:rPr>
        <w:t xml:space="preserve">Available at: </w:t>
      </w:r>
      <w:hyperlink r:id="rId31" w:history="1">
        <w:r w:rsidR="00E551E0" w:rsidRPr="00220693">
          <w:rPr>
            <w:rStyle w:val="Hyperlink"/>
            <w:rFonts w:ascii="Arial" w:hAnsi="Arial" w:cs="Arial"/>
          </w:rPr>
          <w:t>www.joannamoncrief.com</w:t>
        </w:r>
      </w:hyperlink>
      <w:r w:rsidR="00E551E0">
        <w:rPr>
          <w:rFonts w:ascii="Arial" w:hAnsi="Arial" w:cs="Arial"/>
        </w:rPr>
        <w:t xml:space="preserve">. </w:t>
      </w:r>
    </w:p>
    <w:p w14:paraId="205DD83F" w14:textId="77777777" w:rsidR="000F7A19" w:rsidRDefault="000F7A19" w:rsidP="00E41EA4">
      <w:pPr>
        <w:spacing w:line="360" w:lineRule="auto"/>
        <w:jc w:val="both"/>
        <w:rPr>
          <w:rFonts w:ascii="Arial" w:hAnsi="Arial" w:cs="Arial"/>
        </w:rPr>
      </w:pPr>
    </w:p>
    <w:p w14:paraId="18D1E8DC" w14:textId="3E7EF520" w:rsidR="000F7A19" w:rsidRDefault="000F7A19" w:rsidP="00E41EA4">
      <w:pPr>
        <w:spacing w:line="360" w:lineRule="auto"/>
        <w:jc w:val="both"/>
        <w:rPr>
          <w:rFonts w:ascii="Arial" w:hAnsi="Arial" w:cs="Arial"/>
        </w:rPr>
      </w:pPr>
      <w:r>
        <w:rPr>
          <w:rFonts w:ascii="Arial" w:hAnsi="Arial" w:cs="Arial"/>
        </w:rPr>
        <w:t>Mini mental state examination (2023)</w:t>
      </w:r>
    </w:p>
    <w:p w14:paraId="5472E628" w14:textId="59D5C279" w:rsidR="00E52AE4" w:rsidRDefault="000F7A19" w:rsidP="00E41EA4">
      <w:pPr>
        <w:spacing w:line="360" w:lineRule="auto"/>
        <w:jc w:val="both"/>
        <w:rPr>
          <w:rFonts w:ascii="Arial" w:hAnsi="Arial" w:cs="Arial"/>
        </w:rPr>
      </w:pPr>
      <w:r>
        <w:rPr>
          <w:rFonts w:ascii="Arial" w:hAnsi="Arial" w:cs="Arial"/>
        </w:rPr>
        <w:lastRenderedPageBreak/>
        <w:t>(Accessed 18</w:t>
      </w:r>
      <w:r w:rsidRPr="000F7A19">
        <w:rPr>
          <w:rFonts w:ascii="Arial" w:hAnsi="Arial" w:cs="Arial"/>
          <w:vertAlign w:val="superscript"/>
        </w:rPr>
        <w:t>th</w:t>
      </w:r>
      <w:r>
        <w:rPr>
          <w:rFonts w:ascii="Arial" w:hAnsi="Arial" w:cs="Arial"/>
        </w:rPr>
        <w:t xml:space="preserve"> July 2023)</w:t>
      </w:r>
    </w:p>
    <w:p w14:paraId="48C0A643" w14:textId="42098DE9" w:rsidR="000F7A19" w:rsidRDefault="000F7A19" w:rsidP="00E41EA4">
      <w:pPr>
        <w:spacing w:line="360" w:lineRule="auto"/>
        <w:jc w:val="both"/>
      </w:pPr>
      <w:r>
        <w:rPr>
          <w:rFonts w:ascii="Arial" w:hAnsi="Arial" w:cs="Arial"/>
        </w:rPr>
        <w:t>Available at</w:t>
      </w:r>
      <w:r w:rsidRPr="00BF6A1E">
        <w:rPr>
          <w:rFonts w:ascii="Arial" w:hAnsi="Arial" w:cs="Arial"/>
        </w:rPr>
        <w:t xml:space="preserve">: </w:t>
      </w:r>
      <w:hyperlink r:id="rId32" w:history="1">
        <w:r w:rsidRPr="00BF6A1E">
          <w:rPr>
            <w:rFonts w:ascii="Arial" w:hAnsi="Arial" w:cs="Arial"/>
            <w:color w:val="0000FF"/>
            <w:u w:val="single"/>
          </w:rPr>
          <w:t>MMSE</w:t>
        </w:r>
        <w:r w:rsidRPr="00BF6A1E">
          <w:rPr>
            <w:rFonts w:ascii="Arial" w:hAnsi="Arial" w:cs="Arial"/>
            <w:color w:val="0000FF"/>
            <w:u w:val="single"/>
          </w:rPr>
          <w:t xml:space="preserve"> assessment FOR DEMENTI - Bing images</w:t>
        </w:r>
      </w:hyperlink>
      <w:r w:rsidRPr="00BF6A1E">
        <w:rPr>
          <w:rFonts w:ascii="Arial" w:hAnsi="Arial" w:cs="Arial"/>
        </w:rPr>
        <w:t>.</w:t>
      </w:r>
      <w:r>
        <w:t xml:space="preserve"> </w:t>
      </w:r>
    </w:p>
    <w:p w14:paraId="45685019" w14:textId="77777777" w:rsidR="00746351" w:rsidRDefault="00746351" w:rsidP="00E41EA4">
      <w:pPr>
        <w:spacing w:line="360" w:lineRule="auto"/>
        <w:jc w:val="both"/>
      </w:pPr>
    </w:p>
    <w:p w14:paraId="42E50E46" w14:textId="77777777" w:rsidR="00746351" w:rsidRDefault="00746351" w:rsidP="00746351">
      <w:pPr>
        <w:spacing w:line="360" w:lineRule="auto"/>
        <w:jc w:val="both"/>
        <w:rPr>
          <w:rFonts w:ascii="Arial" w:hAnsi="Arial" w:cs="Arial"/>
        </w:rPr>
      </w:pPr>
      <w:r>
        <w:rPr>
          <w:rFonts w:ascii="Arial" w:hAnsi="Arial" w:cs="Arial"/>
        </w:rPr>
        <w:t xml:space="preserve">Macmillan, C. (2023) </w:t>
      </w:r>
      <w:r w:rsidRPr="00BF6A1E">
        <w:rPr>
          <w:rFonts w:ascii="Arial" w:hAnsi="Arial" w:cs="Arial"/>
          <w:i/>
          <w:iCs/>
        </w:rPr>
        <w:t>Lecanemab, the New Alzheimer’s Treatment:3 Things to Know</w:t>
      </w:r>
      <w:r>
        <w:rPr>
          <w:rFonts w:ascii="Arial" w:hAnsi="Arial" w:cs="Arial"/>
        </w:rPr>
        <w:t>. Yale Medicine.</w:t>
      </w:r>
    </w:p>
    <w:p w14:paraId="68617E0D" w14:textId="77777777" w:rsidR="00746351" w:rsidRDefault="00746351" w:rsidP="00746351">
      <w:pPr>
        <w:spacing w:line="360" w:lineRule="auto"/>
        <w:jc w:val="both"/>
        <w:rPr>
          <w:rFonts w:ascii="Arial" w:hAnsi="Arial" w:cs="Arial"/>
        </w:rPr>
      </w:pPr>
      <w:r>
        <w:rPr>
          <w:rFonts w:ascii="Arial" w:hAnsi="Arial" w:cs="Arial"/>
        </w:rPr>
        <w:t>(Accessed 18</w:t>
      </w:r>
      <w:r w:rsidRPr="00BF6A1E">
        <w:rPr>
          <w:rFonts w:ascii="Arial" w:hAnsi="Arial" w:cs="Arial"/>
          <w:vertAlign w:val="superscript"/>
        </w:rPr>
        <w:t>th</w:t>
      </w:r>
      <w:r>
        <w:rPr>
          <w:rFonts w:ascii="Arial" w:hAnsi="Arial" w:cs="Arial"/>
        </w:rPr>
        <w:t xml:space="preserve"> July 2023)</w:t>
      </w:r>
    </w:p>
    <w:p w14:paraId="174B6818" w14:textId="5C9C554D" w:rsidR="00746351" w:rsidRPr="00746351" w:rsidRDefault="00746351" w:rsidP="00E41EA4">
      <w:pPr>
        <w:spacing w:line="360" w:lineRule="auto"/>
        <w:jc w:val="both"/>
        <w:rPr>
          <w:rFonts w:ascii="Arial" w:hAnsi="Arial" w:cs="Arial"/>
        </w:rPr>
      </w:pPr>
      <w:r>
        <w:rPr>
          <w:rFonts w:ascii="Arial" w:hAnsi="Arial" w:cs="Arial"/>
        </w:rPr>
        <w:t xml:space="preserve">Available at: </w:t>
      </w:r>
      <w:hyperlink r:id="rId33" w:history="1">
        <w:r w:rsidRPr="0078293F">
          <w:rPr>
            <w:rStyle w:val="Hyperlink"/>
            <w:rFonts w:ascii="Arial" w:hAnsi="Arial" w:cs="Arial"/>
          </w:rPr>
          <w:t>www.yalemedicine.org</w:t>
        </w:r>
      </w:hyperlink>
      <w:r>
        <w:rPr>
          <w:rFonts w:ascii="Arial" w:hAnsi="Arial" w:cs="Arial"/>
        </w:rPr>
        <w:t xml:space="preserve">. </w:t>
      </w:r>
    </w:p>
    <w:p w14:paraId="58C88EF7" w14:textId="77777777" w:rsidR="007E65CF" w:rsidRDefault="007E65CF" w:rsidP="00E41EA4">
      <w:pPr>
        <w:spacing w:line="360" w:lineRule="auto"/>
        <w:jc w:val="both"/>
      </w:pPr>
    </w:p>
    <w:p w14:paraId="1E74D605" w14:textId="1944F95B" w:rsidR="007E65CF" w:rsidRDefault="007E65CF" w:rsidP="00E41EA4">
      <w:pPr>
        <w:spacing w:line="360" w:lineRule="auto"/>
        <w:jc w:val="both"/>
        <w:rPr>
          <w:rFonts w:ascii="Arial" w:hAnsi="Arial" w:cs="Arial"/>
          <w:i/>
          <w:iCs/>
        </w:rPr>
      </w:pPr>
      <w:r>
        <w:rPr>
          <w:rFonts w:ascii="Arial" w:hAnsi="Arial" w:cs="Arial"/>
        </w:rPr>
        <w:t>Sage Publishing (</w:t>
      </w:r>
      <w:r w:rsidR="00DA6FE5">
        <w:rPr>
          <w:rFonts w:ascii="Arial" w:hAnsi="Arial" w:cs="Arial"/>
        </w:rPr>
        <w:t xml:space="preserve">2023) </w:t>
      </w:r>
      <w:r w:rsidR="00DA6FE5" w:rsidRPr="00DA6FE5">
        <w:rPr>
          <w:rFonts w:ascii="Arial" w:hAnsi="Arial" w:cs="Arial"/>
          <w:i/>
          <w:iCs/>
        </w:rPr>
        <w:t>Implications for therapeutic practice.</w:t>
      </w:r>
    </w:p>
    <w:p w14:paraId="6A97C8B8" w14:textId="1C3DE5F3" w:rsidR="00DA6FE5" w:rsidRDefault="00541767" w:rsidP="00E41EA4">
      <w:pPr>
        <w:spacing w:line="360" w:lineRule="auto"/>
        <w:jc w:val="both"/>
        <w:rPr>
          <w:rFonts w:ascii="Arial" w:hAnsi="Arial" w:cs="Arial"/>
        </w:rPr>
      </w:pPr>
      <w:r>
        <w:rPr>
          <w:rFonts w:ascii="Arial" w:hAnsi="Arial" w:cs="Arial"/>
        </w:rPr>
        <w:t>(Accessed 19</w:t>
      </w:r>
      <w:r w:rsidRPr="00541767">
        <w:rPr>
          <w:rFonts w:ascii="Arial" w:hAnsi="Arial" w:cs="Arial"/>
          <w:vertAlign w:val="superscript"/>
        </w:rPr>
        <w:t>th</w:t>
      </w:r>
      <w:r>
        <w:rPr>
          <w:rFonts w:ascii="Arial" w:hAnsi="Arial" w:cs="Arial"/>
        </w:rPr>
        <w:t xml:space="preserve"> July 2023)</w:t>
      </w:r>
    </w:p>
    <w:p w14:paraId="7F4F7B69" w14:textId="47BAF208" w:rsidR="00541767" w:rsidRPr="00DA6FE5" w:rsidRDefault="00541767" w:rsidP="00E41EA4">
      <w:pPr>
        <w:spacing w:line="360" w:lineRule="auto"/>
        <w:jc w:val="both"/>
        <w:rPr>
          <w:rFonts w:ascii="Arial" w:hAnsi="Arial" w:cs="Arial"/>
        </w:rPr>
      </w:pPr>
      <w:r>
        <w:rPr>
          <w:rFonts w:ascii="Arial" w:hAnsi="Arial" w:cs="Arial"/>
        </w:rPr>
        <w:t xml:space="preserve">Available at: </w:t>
      </w:r>
      <w:hyperlink r:id="rId34" w:history="1">
        <w:r w:rsidR="00EA437C" w:rsidRPr="00BD5FF8">
          <w:rPr>
            <w:rStyle w:val="Hyperlink"/>
            <w:rFonts w:ascii="Arial" w:hAnsi="Arial" w:cs="Arial"/>
          </w:rPr>
          <w:t>https://study.sagepub.com</w:t>
        </w:r>
      </w:hyperlink>
      <w:r w:rsidR="00EA437C">
        <w:rPr>
          <w:rFonts w:ascii="Arial" w:hAnsi="Arial" w:cs="Arial"/>
        </w:rPr>
        <w:t xml:space="preserve">. </w:t>
      </w:r>
    </w:p>
    <w:p w14:paraId="279DA144" w14:textId="77777777" w:rsidR="00BF6A1E" w:rsidRDefault="00BF6A1E" w:rsidP="00E41EA4">
      <w:pPr>
        <w:spacing w:line="360" w:lineRule="auto"/>
        <w:jc w:val="both"/>
      </w:pPr>
    </w:p>
    <w:p w14:paraId="7391DFB9" w14:textId="11A3D480" w:rsidR="00BF6A1E" w:rsidRDefault="00BF6A1E" w:rsidP="00E41EA4">
      <w:pPr>
        <w:spacing w:line="360" w:lineRule="auto"/>
        <w:jc w:val="both"/>
        <w:rPr>
          <w:rFonts w:ascii="Arial" w:hAnsi="Arial" w:cs="Arial"/>
        </w:rPr>
      </w:pPr>
      <w:r>
        <w:rPr>
          <w:rFonts w:ascii="Arial" w:hAnsi="Arial" w:cs="Arial"/>
        </w:rPr>
        <w:t xml:space="preserve">Savva, M. G., Arthur, A. (2015) </w:t>
      </w:r>
      <w:r w:rsidR="00D218E8">
        <w:rPr>
          <w:rFonts w:ascii="Arial" w:hAnsi="Arial" w:cs="Arial"/>
        </w:rPr>
        <w:t>‘</w:t>
      </w:r>
      <w:r>
        <w:rPr>
          <w:rFonts w:ascii="Arial" w:hAnsi="Arial" w:cs="Arial"/>
        </w:rPr>
        <w:t xml:space="preserve">Who has undiagnosed dementia? A cross-sectional </w:t>
      </w:r>
      <w:r w:rsidR="00D218E8">
        <w:rPr>
          <w:rFonts w:ascii="Arial" w:hAnsi="Arial" w:cs="Arial"/>
        </w:rPr>
        <w:t>analysis</w:t>
      </w:r>
      <w:r>
        <w:rPr>
          <w:rFonts w:ascii="Arial" w:hAnsi="Arial" w:cs="Arial"/>
        </w:rPr>
        <w:t xml:space="preserve"> of participants </w:t>
      </w:r>
      <w:r w:rsidR="00D218E8">
        <w:rPr>
          <w:rFonts w:ascii="Arial" w:hAnsi="Arial" w:cs="Arial"/>
        </w:rPr>
        <w:t xml:space="preserve">of the aging, Demographic and Memory Study’. </w:t>
      </w:r>
      <w:r w:rsidR="00D218E8" w:rsidRPr="00D218E8">
        <w:rPr>
          <w:rFonts w:ascii="Arial" w:hAnsi="Arial" w:cs="Arial"/>
          <w:i/>
          <w:iCs/>
        </w:rPr>
        <w:t>Oxford Academic</w:t>
      </w:r>
      <w:r w:rsidR="00D218E8">
        <w:rPr>
          <w:rFonts w:ascii="Arial" w:hAnsi="Arial" w:cs="Arial"/>
        </w:rPr>
        <w:t>. 44(4), 642-647.</w:t>
      </w:r>
    </w:p>
    <w:p w14:paraId="3BFF1F37" w14:textId="77777777" w:rsidR="003B616C" w:rsidRDefault="003B616C" w:rsidP="00E41EA4">
      <w:pPr>
        <w:spacing w:line="360" w:lineRule="auto"/>
        <w:jc w:val="both"/>
        <w:rPr>
          <w:rFonts w:ascii="Arial" w:hAnsi="Arial" w:cs="Arial"/>
        </w:rPr>
      </w:pPr>
    </w:p>
    <w:p w14:paraId="262D8199" w14:textId="299486A0" w:rsidR="003B616C" w:rsidRDefault="003B616C" w:rsidP="00E41EA4">
      <w:pPr>
        <w:spacing w:line="360" w:lineRule="auto"/>
        <w:jc w:val="both"/>
        <w:rPr>
          <w:rFonts w:ascii="Arial" w:hAnsi="Arial" w:cs="Arial"/>
        </w:rPr>
      </w:pPr>
      <w:r>
        <w:rPr>
          <w:rFonts w:ascii="Arial" w:hAnsi="Arial" w:cs="Arial"/>
        </w:rPr>
        <w:t xml:space="preserve">Walsh, F., Roberts, M. (2023) </w:t>
      </w:r>
      <w:r w:rsidRPr="003B616C">
        <w:rPr>
          <w:rFonts w:ascii="Arial" w:hAnsi="Arial" w:cs="Arial"/>
          <w:i/>
          <w:iCs/>
        </w:rPr>
        <w:t>Drug Donanemab seen as turning point in dementia fight</w:t>
      </w:r>
      <w:r>
        <w:rPr>
          <w:rFonts w:ascii="Arial" w:hAnsi="Arial" w:cs="Arial"/>
        </w:rPr>
        <w:t xml:space="preserve">. BBC News. </w:t>
      </w:r>
    </w:p>
    <w:p w14:paraId="351F3606" w14:textId="6CF61C71" w:rsidR="003B616C" w:rsidRDefault="003B616C" w:rsidP="00E41EA4">
      <w:pPr>
        <w:spacing w:line="360" w:lineRule="auto"/>
        <w:jc w:val="both"/>
        <w:rPr>
          <w:rFonts w:ascii="Arial" w:hAnsi="Arial" w:cs="Arial"/>
        </w:rPr>
      </w:pPr>
      <w:r>
        <w:rPr>
          <w:rFonts w:ascii="Arial" w:hAnsi="Arial" w:cs="Arial"/>
        </w:rPr>
        <w:t>(Accessed 18</w:t>
      </w:r>
      <w:r w:rsidRPr="003B616C">
        <w:rPr>
          <w:rFonts w:ascii="Arial" w:hAnsi="Arial" w:cs="Arial"/>
          <w:vertAlign w:val="superscript"/>
        </w:rPr>
        <w:t>th</w:t>
      </w:r>
      <w:r>
        <w:rPr>
          <w:rFonts w:ascii="Arial" w:hAnsi="Arial" w:cs="Arial"/>
        </w:rPr>
        <w:t xml:space="preserve"> July 2023)</w:t>
      </w:r>
    </w:p>
    <w:p w14:paraId="06C087C0" w14:textId="3A9D509E" w:rsidR="003B616C" w:rsidRPr="003B616C" w:rsidRDefault="003B616C" w:rsidP="00E41EA4">
      <w:pPr>
        <w:spacing w:line="360" w:lineRule="auto"/>
        <w:jc w:val="both"/>
        <w:rPr>
          <w:rFonts w:ascii="Arial" w:hAnsi="Arial" w:cs="Arial"/>
        </w:rPr>
      </w:pPr>
      <w:r>
        <w:rPr>
          <w:rFonts w:ascii="Arial" w:hAnsi="Arial" w:cs="Arial"/>
        </w:rPr>
        <w:t xml:space="preserve">Available at: </w:t>
      </w:r>
      <w:hyperlink r:id="rId35" w:history="1">
        <w:r w:rsidRPr="0078293F">
          <w:rPr>
            <w:rStyle w:val="Hyperlink"/>
            <w:rFonts w:ascii="Arial" w:hAnsi="Arial" w:cs="Arial"/>
          </w:rPr>
          <w:t>www.bbc.uk</w:t>
        </w:r>
      </w:hyperlink>
      <w:r>
        <w:rPr>
          <w:rFonts w:ascii="Arial" w:hAnsi="Arial" w:cs="Arial"/>
        </w:rPr>
        <w:t xml:space="preserve">. </w:t>
      </w:r>
    </w:p>
    <w:p w14:paraId="672A6A86" w14:textId="77777777" w:rsidR="00D218E8" w:rsidRDefault="00D218E8" w:rsidP="00E41EA4">
      <w:pPr>
        <w:spacing w:line="360" w:lineRule="auto"/>
        <w:jc w:val="both"/>
        <w:rPr>
          <w:rFonts w:ascii="Arial" w:hAnsi="Arial" w:cs="Arial"/>
        </w:rPr>
      </w:pPr>
    </w:p>
    <w:p w14:paraId="247A1A5E" w14:textId="4A3ED2D1" w:rsidR="007B74B1" w:rsidRDefault="00F00315" w:rsidP="00E41EA4">
      <w:pPr>
        <w:spacing w:line="360" w:lineRule="auto"/>
        <w:jc w:val="both"/>
        <w:rPr>
          <w:rFonts w:ascii="Arial" w:hAnsi="Arial" w:cs="Arial"/>
        </w:rPr>
      </w:pPr>
      <w:r>
        <w:rPr>
          <w:rFonts w:ascii="Arial" w:hAnsi="Arial" w:cs="Arial"/>
        </w:rPr>
        <w:t>W</w:t>
      </w:r>
      <w:r w:rsidR="007B74B1">
        <w:rPr>
          <w:rFonts w:ascii="Arial" w:hAnsi="Arial" w:cs="Arial"/>
        </w:rPr>
        <w:t>o</w:t>
      </w:r>
      <w:r>
        <w:rPr>
          <w:rFonts w:ascii="Arial" w:hAnsi="Arial" w:cs="Arial"/>
        </w:rPr>
        <w:t>lf, C., Dirksen, C., Sever</w:t>
      </w:r>
      <w:r w:rsidR="00E96D78">
        <w:rPr>
          <w:rFonts w:ascii="Arial" w:hAnsi="Arial" w:cs="Arial"/>
        </w:rPr>
        <w:t>ens, J.,</w:t>
      </w:r>
      <w:r w:rsidR="005B4FAD">
        <w:rPr>
          <w:rFonts w:ascii="Arial" w:hAnsi="Arial" w:cs="Arial"/>
        </w:rPr>
        <w:t xml:space="preserve"> Verhey, R, J. (2006) </w:t>
      </w:r>
      <w:r w:rsidR="00A12939">
        <w:rPr>
          <w:rFonts w:ascii="Arial" w:hAnsi="Arial" w:cs="Arial"/>
        </w:rPr>
        <w:t>The added value of multi-disciplinary approach in diagnosing dementia</w:t>
      </w:r>
      <w:r w:rsidR="00EE0EB3">
        <w:rPr>
          <w:rFonts w:ascii="Arial" w:hAnsi="Arial" w:cs="Arial"/>
        </w:rPr>
        <w:t xml:space="preserve">: a review. </w:t>
      </w:r>
      <w:r w:rsidR="00EE0EB3" w:rsidRPr="00EE0EB3">
        <w:rPr>
          <w:rFonts w:ascii="Arial" w:hAnsi="Arial" w:cs="Arial"/>
          <w:i/>
          <w:iCs/>
        </w:rPr>
        <w:t>Wiley Online.</w:t>
      </w:r>
      <w:r w:rsidR="00EE0EB3">
        <w:rPr>
          <w:rFonts w:ascii="Arial" w:hAnsi="Arial" w:cs="Arial"/>
          <w:i/>
          <w:iCs/>
        </w:rPr>
        <w:t xml:space="preserve"> </w:t>
      </w:r>
      <w:r w:rsidR="00925906">
        <w:rPr>
          <w:rFonts w:ascii="Arial" w:hAnsi="Arial" w:cs="Arial"/>
        </w:rPr>
        <w:t>21(3). Pp.223-232.</w:t>
      </w:r>
    </w:p>
    <w:p w14:paraId="1B41BA01" w14:textId="674DFB26" w:rsidR="00925906" w:rsidRPr="00EE0EB3" w:rsidRDefault="00000000" w:rsidP="00E41EA4">
      <w:pPr>
        <w:spacing w:line="360" w:lineRule="auto"/>
        <w:jc w:val="both"/>
        <w:rPr>
          <w:rFonts w:ascii="Arial" w:hAnsi="Arial" w:cs="Arial"/>
        </w:rPr>
      </w:pPr>
      <w:hyperlink r:id="rId36" w:history="1">
        <w:r w:rsidR="00704F1B" w:rsidRPr="000762FE">
          <w:rPr>
            <w:rStyle w:val="Hyperlink"/>
            <w:rFonts w:ascii="Arial" w:hAnsi="Arial" w:cs="Arial"/>
          </w:rPr>
          <w:t>https://doi.org/10.1002/gps.1454</w:t>
        </w:r>
      </w:hyperlink>
      <w:r w:rsidR="00704F1B">
        <w:rPr>
          <w:rFonts w:ascii="Arial" w:hAnsi="Arial" w:cs="Arial"/>
        </w:rPr>
        <w:t xml:space="preserve">. </w:t>
      </w:r>
    </w:p>
    <w:p w14:paraId="27D827D0" w14:textId="521396FD" w:rsidR="00D7012A" w:rsidRDefault="00395C94" w:rsidP="00E41EA4">
      <w:pPr>
        <w:spacing w:line="360" w:lineRule="auto"/>
        <w:jc w:val="both"/>
        <w:rPr>
          <w:rFonts w:ascii="Arial" w:hAnsi="Arial" w:cs="Arial"/>
        </w:rPr>
      </w:pPr>
      <w:r>
        <w:rPr>
          <w:rFonts w:ascii="Arial" w:hAnsi="Arial" w:cs="Arial"/>
        </w:rPr>
        <w:tab/>
      </w:r>
    </w:p>
    <w:p w14:paraId="46D7CCFE" w14:textId="76CC41AC" w:rsidR="003E2447" w:rsidRPr="00822554" w:rsidRDefault="003F3108" w:rsidP="00E41EA4">
      <w:pPr>
        <w:spacing w:line="360" w:lineRule="auto"/>
        <w:jc w:val="both"/>
        <w:rPr>
          <w:rFonts w:ascii="Arial" w:hAnsi="Arial" w:cs="Arial"/>
          <w:i/>
          <w:iCs/>
        </w:rPr>
      </w:pPr>
      <w:r>
        <w:rPr>
          <w:rFonts w:ascii="Arial" w:hAnsi="Arial" w:cs="Arial"/>
        </w:rPr>
        <w:t>W</w:t>
      </w:r>
      <w:r w:rsidR="00BA799C">
        <w:rPr>
          <w:rFonts w:ascii="Arial" w:hAnsi="Arial" w:cs="Arial"/>
        </w:rPr>
        <w:t>orld Health Organization (</w:t>
      </w:r>
      <w:r w:rsidR="00DE3AD8">
        <w:rPr>
          <w:rFonts w:ascii="Arial" w:hAnsi="Arial" w:cs="Arial"/>
        </w:rPr>
        <w:t>2023</w:t>
      </w:r>
      <w:r w:rsidR="00DE3AD8" w:rsidRPr="00822554">
        <w:rPr>
          <w:rFonts w:ascii="Arial" w:hAnsi="Arial" w:cs="Arial"/>
          <w:i/>
          <w:iCs/>
        </w:rPr>
        <w:t>)</w:t>
      </w:r>
      <w:r w:rsidR="00822554">
        <w:rPr>
          <w:rFonts w:ascii="Arial" w:hAnsi="Arial" w:cs="Arial"/>
          <w:i/>
          <w:iCs/>
        </w:rPr>
        <w:t xml:space="preserve"> </w:t>
      </w:r>
      <w:r w:rsidR="00DE3AD8" w:rsidRPr="00822554">
        <w:rPr>
          <w:rFonts w:ascii="Arial" w:hAnsi="Arial" w:cs="Arial"/>
          <w:i/>
          <w:iCs/>
        </w:rPr>
        <w:t xml:space="preserve">International Statistical Classification of Diseases and Related </w:t>
      </w:r>
      <w:r w:rsidR="00822554" w:rsidRPr="00822554">
        <w:rPr>
          <w:rFonts w:ascii="Arial" w:hAnsi="Arial" w:cs="Arial"/>
          <w:i/>
          <w:iCs/>
        </w:rPr>
        <w:t xml:space="preserve">health Problems (ICD). </w:t>
      </w:r>
    </w:p>
    <w:p w14:paraId="5ACB24C2" w14:textId="35102F36" w:rsidR="00E41EA4" w:rsidRDefault="00B46786" w:rsidP="00E41EA4">
      <w:pPr>
        <w:tabs>
          <w:tab w:val="left" w:pos="3036"/>
        </w:tabs>
        <w:spacing w:line="360" w:lineRule="auto"/>
        <w:jc w:val="both"/>
        <w:rPr>
          <w:rFonts w:ascii="Arial" w:hAnsi="Arial" w:cs="Arial"/>
        </w:rPr>
      </w:pPr>
      <w:r>
        <w:rPr>
          <w:rFonts w:ascii="Arial" w:hAnsi="Arial" w:cs="Arial"/>
        </w:rPr>
        <w:t>(Accessed 18tth July).</w:t>
      </w:r>
    </w:p>
    <w:p w14:paraId="3C4C3E24" w14:textId="4354C7FF" w:rsidR="00B46786" w:rsidRDefault="007B12C8" w:rsidP="00E41EA4">
      <w:pPr>
        <w:tabs>
          <w:tab w:val="left" w:pos="3036"/>
        </w:tabs>
        <w:spacing w:line="360" w:lineRule="auto"/>
        <w:jc w:val="both"/>
        <w:rPr>
          <w:rFonts w:ascii="Arial" w:hAnsi="Arial" w:cs="Arial"/>
        </w:rPr>
      </w:pPr>
      <w:r>
        <w:rPr>
          <w:rFonts w:ascii="Arial" w:hAnsi="Arial" w:cs="Arial"/>
        </w:rPr>
        <w:lastRenderedPageBreak/>
        <w:t xml:space="preserve">Available at: </w:t>
      </w:r>
      <w:hyperlink r:id="rId37" w:history="1">
        <w:r w:rsidR="005B665C" w:rsidRPr="000762FE">
          <w:rPr>
            <w:rStyle w:val="Hyperlink"/>
            <w:rFonts w:ascii="Arial" w:hAnsi="Arial" w:cs="Arial"/>
          </w:rPr>
          <w:t>www.who.int.co.uk</w:t>
        </w:r>
      </w:hyperlink>
      <w:r w:rsidR="005B665C">
        <w:rPr>
          <w:rFonts w:ascii="Arial" w:hAnsi="Arial" w:cs="Arial"/>
        </w:rPr>
        <w:t xml:space="preserve">. </w:t>
      </w:r>
    </w:p>
    <w:p w14:paraId="2F0E7F2D" w14:textId="77777777" w:rsidR="0008266F" w:rsidRPr="0040736F" w:rsidRDefault="0008266F" w:rsidP="00E41EA4">
      <w:pPr>
        <w:tabs>
          <w:tab w:val="left" w:pos="3036"/>
        </w:tabs>
        <w:spacing w:line="360" w:lineRule="auto"/>
        <w:jc w:val="both"/>
        <w:rPr>
          <w:rFonts w:ascii="Arial" w:hAnsi="Arial" w:cs="Arial"/>
          <w:b/>
          <w:bCs/>
        </w:rPr>
      </w:pPr>
    </w:p>
    <w:p w14:paraId="032D0576" w14:textId="77777777" w:rsidR="007504E0" w:rsidRDefault="007504E0" w:rsidP="00E41EA4">
      <w:pPr>
        <w:tabs>
          <w:tab w:val="left" w:pos="3036"/>
        </w:tabs>
        <w:spacing w:line="360" w:lineRule="auto"/>
        <w:jc w:val="both"/>
        <w:rPr>
          <w:rFonts w:ascii="Arial" w:hAnsi="Arial" w:cs="Arial"/>
          <w:b/>
          <w:bCs/>
          <w:sz w:val="28"/>
          <w:szCs w:val="28"/>
        </w:rPr>
      </w:pPr>
    </w:p>
    <w:p w14:paraId="3F4BE49A" w14:textId="44FA41F7" w:rsidR="0008266F" w:rsidRDefault="0008266F" w:rsidP="00E41EA4">
      <w:pPr>
        <w:tabs>
          <w:tab w:val="left" w:pos="3036"/>
        </w:tabs>
        <w:spacing w:line="360" w:lineRule="auto"/>
        <w:jc w:val="both"/>
        <w:rPr>
          <w:rFonts w:ascii="Arial" w:hAnsi="Arial" w:cs="Arial"/>
          <w:b/>
          <w:bCs/>
          <w:sz w:val="28"/>
          <w:szCs w:val="28"/>
        </w:rPr>
      </w:pPr>
      <w:r w:rsidRPr="0040736F">
        <w:rPr>
          <w:rFonts w:ascii="Arial" w:hAnsi="Arial" w:cs="Arial"/>
          <w:b/>
          <w:bCs/>
          <w:sz w:val="28"/>
          <w:szCs w:val="28"/>
        </w:rPr>
        <w:t xml:space="preserve">Appendix </w:t>
      </w:r>
    </w:p>
    <w:p w14:paraId="6B8BCBFE" w14:textId="3DC1636C" w:rsidR="00C06409" w:rsidRDefault="00C06409" w:rsidP="00E41EA4">
      <w:pPr>
        <w:tabs>
          <w:tab w:val="left" w:pos="3036"/>
        </w:tabs>
        <w:spacing w:line="360" w:lineRule="auto"/>
        <w:jc w:val="both"/>
        <w:rPr>
          <w:rFonts w:ascii="Arial" w:hAnsi="Arial" w:cs="Arial"/>
          <w:b/>
          <w:bCs/>
          <w:sz w:val="28"/>
          <w:szCs w:val="28"/>
        </w:rPr>
      </w:pPr>
    </w:p>
    <w:p w14:paraId="65A2F645" w14:textId="0B0243CF" w:rsidR="00C06409" w:rsidRDefault="00C06409" w:rsidP="00E41EA4">
      <w:pPr>
        <w:tabs>
          <w:tab w:val="left" w:pos="3036"/>
        </w:tabs>
        <w:spacing w:line="360" w:lineRule="auto"/>
        <w:jc w:val="both"/>
        <w:rPr>
          <w:rFonts w:ascii="Arial" w:hAnsi="Arial" w:cs="Arial"/>
          <w:sz w:val="28"/>
          <w:szCs w:val="28"/>
        </w:rPr>
      </w:pPr>
      <w:r w:rsidRPr="00C06409">
        <w:rPr>
          <w:rFonts w:ascii="Arial" w:hAnsi="Arial" w:cs="Arial"/>
          <w:sz w:val="28"/>
          <w:szCs w:val="28"/>
        </w:rPr>
        <w:t>1.</w:t>
      </w:r>
    </w:p>
    <w:p w14:paraId="7C17E6C6" w14:textId="03BEA91B" w:rsidR="005B3C72" w:rsidRPr="00BB72A7" w:rsidRDefault="005B3C72" w:rsidP="00E41EA4">
      <w:pPr>
        <w:tabs>
          <w:tab w:val="left" w:pos="3036"/>
        </w:tabs>
        <w:spacing w:line="360" w:lineRule="auto"/>
        <w:jc w:val="both"/>
        <w:rPr>
          <w:rFonts w:ascii="Arial" w:hAnsi="Arial" w:cs="Arial"/>
        </w:rPr>
      </w:pPr>
      <w:r>
        <w:rPr>
          <w:noProof/>
        </w:rPr>
        <w:drawing>
          <wp:inline distT="0" distB="0" distL="0" distR="0" wp14:anchorId="11263D7F" wp14:editId="08AB5DC5">
            <wp:extent cx="5731510" cy="4575605"/>
            <wp:effectExtent l="0" t="0" r="2540" b="0"/>
            <wp:docPr id="2113506545" name="Picture 2113506545" descr="A diagram of a brain ce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06545" name="Picture 2113506545" descr="A diagram of a brain cell&#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4575605"/>
                    </a:xfrm>
                    <a:prstGeom prst="rect">
                      <a:avLst/>
                    </a:prstGeom>
                    <a:noFill/>
                    <a:ln>
                      <a:noFill/>
                    </a:ln>
                  </pic:spPr>
                </pic:pic>
              </a:graphicData>
            </a:graphic>
          </wp:inline>
        </w:drawing>
      </w:r>
      <w:r w:rsidR="006F23C2" w:rsidRPr="00BB72A7">
        <w:rPr>
          <w:rFonts w:ascii="Arial" w:hAnsi="Arial" w:cs="Arial"/>
        </w:rPr>
        <w:t>Daily</w:t>
      </w:r>
      <w:r w:rsidR="00BB72A7">
        <w:rPr>
          <w:rFonts w:ascii="Arial" w:hAnsi="Arial" w:cs="Arial"/>
        </w:rPr>
        <w:t xml:space="preserve"> </w:t>
      </w:r>
      <w:r w:rsidR="006F23C2" w:rsidRPr="00BB72A7">
        <w:rPr>
          <w:rFonts w:ascii="Arial" w:hAnsi="Arial" w:cs="Arial"/>
        </w:rPr>
        <w:t>medical discoveries (2022).</w:t>
      </w:r>
    </w:p>
    <w:p w14:paraId="79A99EC1" w14:textId="77777777" w:rsidR="005B3C72" w:rsidRDefault="005B3C72" w:rsidP="00E41EA4">
      <w:pPr>
        <w:tabs>
          <w:tab w:val="left" w:pos="3036"/>
        </w:tabs>
        <w:spacing w:line="360" w:lineRule="auto"/>
        <w:jc w:val="both"/>
        <w:rPr>
          <w:rFonts w:ascii="Arial" w:hAnsi="Arial" w:cs="Arial"/>
          <w:sz w:val="28"/>
          <w:szCs w:val="28"/>
        </w:rPr>
      </w:pPr>
    </w:p>
    <w:p w14:paraId="45DB02E8" w14:textId="5BB8DA15" w:rsidR="00C06409" w:rsidRPr="00C06409" w:rsidRDefault="0066164B" w:rsidP="00E41EA4">
      <w:pPr>
        <w:tabs>
          <w:tab w:val="left" w:pos="3036"/>
        </w:tabs>
        <w:spacing w:line="360" w:lineRule="auto"/>
        <w:jc w:val="both"/>
        <w:rPr>
          <w:rFonts w:ascii="Arial" w:hAnsi="Arial" w:cs="Arial"/>
          <w:sz w:val="28"/>
          <w:szCs w:val="28"/>
        </w:rPr>
      </w:pPr>
      <w:r>
        <w:rPr>
          <w:rFonts w:ascii="Arial" w:hAnsi="Arial" w:cs="Arial"/>
          <w:sz w:val="28"/>
          <w:szCs w:val="28"/>
        </w:rPr>
        <w:t>2.</w:t>
      </w:r>
    </w:p>
    <w:p w14:paraId="6AC581A6" w14:textId="123BE5E1" w:rsidR="0040736F" w:rsidRDefault="0040736F" w:rsidP="00E41EA4">
      <w:pPr>
        <w:tabs>
          <w:tab w:val="left" w:pos="3036"/>
        </w:tabs>
        <w:spacing w:line="360" w:lineRule="auto"/>
        <w:jc w:val="both"/>
        <w:rPr>
          <w:rFonts w:ascii="Arial" w:hAnsi="Arial" w:cs="Arial"/>
          <w:sz w:val="28"/>
          <w:szCs w:val="28"/>
        </w:rPr>
      </w:pPr>
    </w:p>
    <w:p w14:paraId="5BD610F3" w14:textId="33B7B2C3" w:rsidR="0040736F" w:rsidRDefault="0040736F" w:rsidP="00E41EA4">
      <w:pPr>
        <w:tabs>
          <w:tab w:val="left" w:pos="3036"/>
        </w:tabs>
        <w:spacing w:line="360" w:lineRule="auto"/>
        <w:jc w:val="both"/>
        <w:rPr>
          <w:rFonts w:ascii="Arial" w:hAnsi="Arial" w:cs="Arial"/>
        </w:rPr>
      </w:pPr>
      <w:r w:rsidRPr="007B7B74">
        <w:rPr>
          <w:rFonts w:ascii="Arial" w:hAnsi="Arial" w:cs="Arial"/>
          <w:noProof/>
        </w:rPr>
        <w:lastRenderedPageBreak/>
        <w:drawing>
          <wp:inline distT="0" distB="0" distL="0" distR="0" wp14:anchorId="21C73990" wp14:editId="75AC6DCF">
            <wp:extent cx="5518150" cy="7549116"/>
            <wp:effectExtent l="0" t="0" r="6350" b="0"/>
            <wp:docPr id="1" name="Picture 1" descr="A close-up of a brai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up of a brain&#10;&#10;Description automatically generated"/>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5531339" cy="7567160"/>
                    </a:xfrm>
                    <a:prstGeom prst="rect">
                      <a:avLst/>
                    </a:prstGeom>
                    <a:noFill/>
                    <a:ln>
                      <a:noFill/>
                    </a:ln>
                  </pic:spPr>
                </pic:pic>
              </a:graphicData>
            </a:graphic>
          </wp:inline>
        </w:drawing>
      </w:r>
      <w:r w:rsidRPr="007B7B74">
        <w:rPr>
          <w:rFonts w:ascii="Arial" w:hAnsi="Arial" w:cs="Arial"/>
        </w:rPr>
        <w:t>Age UK (2014) p.</w:t>
      </w:r>
      <w:r w:rsidR="007B7B74" w:rsidRPr="007B7B74">
        <w:rPr>
          <w:rFonts w:ascii="Arial" w:hAnsi="Arial" w:cs="Arial"/>
        </w:rPr>
        <w:t>7.</w:t>
      </w:r>
    </w:p>
    <w:p w14:paraId="6A21EBAA" w14:textId="77777777" w:rsidR="003E7B1B" w:rsidRDefault="003E7B1B" w:rsidP="00E41EA4">
      <w:pPr>
        <w:tabs>
          <w:tab w:val="left" w:pos="3036"/>
        </w:tabs>
        <w:spacing w:line="360" w:lineRule="auto"/>
        <w:jc w:val="both"/>
        <w:rPr>
          <w:rFonts w:ascii="Arial" w:hAnsi="Arial" w:cs="Arial"/>
        </w:rPr>
      </w:pPr>
    </w:p>
    <w:p w14:paraId="6167B0DE" w14:textId="7BCA797D" w:rsidR="003E7B1B" w:rsidRPr="007B7B74" w:rsidRDefault="003E7B1B" w:rsidP="00E41EA4">
      <w:pPr>
        <w:tabs>
          <w:tab w:val="left" w:pos="3036"/>
        </w:tabs>
        <w:spacing w:line="360" w:lineRule="auto"/>
        <w:jc w:val="both"/>
        <w:rPr>
          <w:rFonts w:ascii="Arial" w:hAnsi="Arial" w:cs="Arial"/>
        </w:rPr>
      </w:pPr>
      <w:r>
        <w:rPr>
          <w:rFonts w:ascii="Arial" w:hAnsi="Arial" w:cs="Arial"/>
        </w:rPr>
        <w:t xml:space="preserve">3. </w:t>
      </w:r>
    </w:p>
    <w:p w14:paraId="1F4AF4D6" w14:textId="0F8425E9" w:rsidR="00C166D6" w:rsidRDefault="009B132E">
      <w:pPr>
        <w:rPr>
          <w:rFonts w:ascii="Arial" w:hAnsi="Arial" w:cs="Arial"/>
        </w:rPr>
      </w:pPr>
      <w:r>
        <w:rPr>
          <w:noProof/>
        </w:rPr>
        <w:lastRenderedPageBreak/>
        <w:drawing>
          <wp:inline distT="0" distB="0" distL="0" distR="0" wp14:anchorId="3AA0CD21" wp14:editId="45EA4BA5">
            <wp:extent cx="3206115" cy="4037330"/>
            <wp:effectExtent l="0" t="0" r="0" b="1270"/>
            <wp:docPr id="2" name="Picture 2" descr="Brain Sciences | Free Full-Text | Brain White Matter: A Substrate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in Sciences | Free Full-Text | Brain White Matter: A Substrate for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206115" cy="4037330"/>
                    </a:xfrm>
                    <a:prstGeom prst="rect">
                      <a:avLst/>
                    </a:prstGeom>
                    <a:noFill/>
                    <a:ln>
                      <a:noFill/>
                    </a:ln>
                  </pic:spPr>
                </pic:pic>
              </a:graphicData>
            </a:graphic>
          </wp:inline>
        </w:drawing>
      </w:r>
      <w:r w:rsidR="00CE3227" w:rsidRPr="00C57A44">
        <w:rPr>
          <w:rFonts w:ascii="Arial" w:hAnsi="Arial" w:cs="Arial"/>
        </w:rPr>
        <w:t>Brain Sciences (2020).</w:t>
      </w:r>
    </w:p>
    <w:p w14:paraId="76CF5DBA" w14:textId="4DE42242" w:rsidR="00AD002D" w:rsidRDefault="00AD002D">
      <w:pPr>
        <w:rPr>
          <w:rFonts w:ascii="Arial" w:hAnsi="Arial" w:cs="Arial"/>
        </w:rPr>
      </w:pPr>
    </w:p>
    <w:p w14:paraId="484D80B9" w14:textId="77777777" w:rsidR="00AD002D" w:rsidRDefault="00AD002D">
      <w:pPr>
        <w:rPr>
          <w:rFonts w:ascii="Arial" w:hAnsi="Arial" w:cs="Arial"/>
        </w:rPr>
      </w:pPr>
    </w:p>
    <w:p w14:paraId="0E42F59E" w14:textId="4CA23080" w:rsidR="00AD002D" w:rsidRDefault="00AD002D" w:rsidP="00AD002D">
      <w:pPr>
        <w:rPr>
          <w:rFonts w:ascii="Arial" w:hAnsi="Arial" w:cs="Arial"/>
        </w:rPr>
      </w:pPr>
      <w:r>
        <w:rPr>
          <w:rFonts w:ascii="Arial" w:hAnsi="Arial" w:cs="Arial"/>
        </w:rPr>
        <w:t>4.</w:t>
      </w:r>
    </w:p>
    <w:p w14:paraId="6E0546AC" w14:textId="77777777" w:rsidR="00AD002D" w:rsidRDefault="00AD002D" w:rsidP="00AD002D">
      <w:pPr>
        <w:rPr>
          <w:rFonts w:ascii="Arial" w:hAnsi="Arial" w:cs="Arial"/>
        </w:rPr>
      </w:pPr>
    </w:p>
    <w:p w14:paraId="3B088EF6" w14:textId="60B41D18" w:rsidR="00AD002D" w:rsidRPr="00AD002D" w:rsidRDefault="00AD002D" w:rsidP="00AD002D">
      <w:pPr>
        <w:rPr>
          <w:rFonts w:ascii="Arial" w:hAnsi="Arial" w:cs="Arial"/>
        </w:rPr>
      </w:pPr>
      <w:r>
        <w:rPr>
          <w:noProof/>
        </w:rPr>
        <w:lastRenderedPageBreak/>
        <w:drawing>
          <wp:inline distT="0" distB="0" distL="0" distR="0" wp14:anchorId="78CD1A93" wp14:editId="6F817914">
            <wp:extent cx="4792831" cy="5692140"/>
            <wp:effectExtent l="0" t="0" r="8255" b="3810"/>
            <wp:docPr id="1561941663" name="Picture 1561941663" descr="Pin on m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on mini"/>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810288" cy="5712872"/>
                    </a:xfrm>
                    <a:prstGeom prst="rect">
                      <a:avLst/>
                    </a:prstGeom>
                    <a:noFill/>
                    <a:ln>
                      <a:noFill/>
                    </a:ln>
                  </pic:spPr>
                </pic:pic>
              </a:graphicData>
            </a:graphic>
          </wp:inline>
        </w:drawing>
      </w:r>
    </w:p>
    <w:p w14:paraId="5E2C3CF7" w14:textId="4518E693" w:rsidR="00AD002D" w:rsidRPr="0020177D" w:rsidRDefault="00AD002D" w:rsidP="0020177D">
      <w:pPr>
        <w:spacing w:line="360" w:lineRule="auto"/>
        <w:rPr>
          <w:rFonts w:ascii="Arial" w:hAnsi="Arial" w:cs="Arial"/>
          <w:sz w:val="32"/>
          <w:szCs w:val="32"/>
        </w:rPr>
      </w:pPr>
      <w:r>
        <w:rPr>
          <w:noProof/>
        </w:rPr>
        <w:t>Bing.com (2023).</w:t>
      </w:r>
    </w:p>
    <w:sectPr w:rsidR="00AD002D" w:rsidRPr="0020177D" w:rsidSect="00921E74">
      <w:head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91005" w14:textId="77777777" w:rsidR="00641CBD" w:rsidRDefault="00641CBD" w:rsidP="00C166D6">
      <w:pPr>
        <w:spacing w:after="0" w:line="240" w:lineRule="auto"/>
      </w:pPr>
      <w:r>
        <w:separator/>
      </w:r>
    </w:p>
  </w:endnote>
  <w:endnote w:type="continuationSeparator" w:id="0">
    <w:p w14:paraId="0FFBCA81" w14:textId="77777777" w:rsidR="00641CBD" w:rsidRDefault="00641CBD" w:rsidP="00C166D6">
      <w:pPr>
        <w:spacing w:after="0" w:line="240" w:lineRule="auto"/>
      </w:pPr>
      <w:r>
        <w:continuationSeparator/>
      </w:r>
    </w:p>
  </w:endnote>
  <w:endnote w:type="continuationNotice" w:id="1">
    <w:p w14:paraId="5EFC8F0D" w14:textId="77777777" w:rsidR="00641CBD" w:rsidRDefault="00641C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50E06" w14:textId="77777777" w:rsidR="00641CBD" w:rsidRDefault="00641CBD" w:rsidP="00C166D6">
      <w:pPr>
        <w:spacing w:after="0" w:line="240" w:lineRule="auto"/>
      </w:pPr>
      <w:r>
        <w:separator/>
      </w:r>
    </w:p>
  </w:footnote>
  <w:footnote w:type="continuationSeparator" w:id="0">
    <w:p w14:paraId="039FB3F6" w14:textId="77777777" w:rsidR="00641CBD" w:rsidRDefault="00641CBD" w:rsidP="00C166D6">
      <w:pPr>
        <w:spacing w:after="0" w:line="240" w:lineRule="auto"/>
      </w:pPr>
      <w:r>
        <w:continuationSeparator/>
      </w:r>
    </w:p>
  </w:footnote>
  <w:footnote w:type="continuationNotice" w:id="1">
    <w:p w14:paraId="25B6F885" w14:textId="77777777" w:rsidR="00641CBD" w:rsidRDefault="00641C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2558939"/>
      <w:docPartObj>
        <w:docPartGallery w:val="Page Numbers (Top of Page)"/>
        <w:docPartUnique/>
      </w:docPartObj>
    </w:sdtPr>
    <w:sdtEndPr>
      <w:rPr>
        <w:noProof/>
      </w:rPr>
    </w:sdtEndPr>
    <w:sdtContent>
      <w:p w14:paraId="3B04F502" w14:textId="29E8DEAA" w:rsidR="00C166D6" w:rsidRDefault="00C166D6">
        <w:pPr>
          <w:pStyle w:val="Header"/>
        </w:pPr>
        <w:r>
          <w:fldChar w:fldCharType="begin"/>
        </w:r>
        <w:r>
          <w:instrText xml:space="preserve"> PAGE   \* MERGEFORMAT </w:instrText>
        </w:r>
        <w:r>
          <w:fldChar w:fldCharType="separate"/>
        </w:r>
        <w:r>
          <w:rPr>
            <w:noProof/>
          </w:rPr>
          <w:t>2</w:t>
        </w:r>
        <w:r>
          <w:rPr>
            <w:noProof/>
          </w:rPr>
          <w:fldChar w:fldCharType="end"/>
        </w:r>
      </w:p>
    </w:sdtContent>
  </w:sdt>
  <w:p w14:paraId="2E02F599" w14:textId="77777777" w:rsidR="00C166D6" w:rsidRDefault="00C166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06175"/>
    <w:multiLevelType w:val="hybridMultilevel"/>
    <w:tmpl w:val="47D87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DE6225"/>
    <w:multiLevelType w:val="hybridMultilevel"/>
    <w:tmpl w:val="E0C6B26A"/>
    <w:lvl w:ilvl="0" w:tplc="25687BFE">
      <w:start w:val="1"/>
      <w:numFmt w:val="bullet"/>
      <w:lvlText w:val=""/>
      <w:lvlJc w:val="left"/>
      <w:pPr>
        <w:ind w:left="720" w:hanging="360"/>
      </w:pPr>
      <w:rPr>
        <w:rFonts w:ascii="Symbol" w:hAnsi="Symbol" w:hint="default"/>
      </w:rPr>
    </w:lvl>
    <w:lvl w:ilvl="1" w:tplc="55C24E5C">
      <w:start w:val="1"/>
      <w:numFmt w:val="bullet"/>
      <w:lvlText w:val="o"/>
      <w:lvlJc w:val="left"/>
      <w:pPr>
        <w:ind w:left="1440" w:hanging="360"/>
      </w:pPr>
      <w:rPr>
        <w:rFonts w:ascii="Courier New" w:hAnsi="Courier New" w:hint="default"/>
      </w:rPr>
    </w:lvl>
    <w:lvl w:ilvl="2" w:tplc="9CF4DDC2">
      <w:start w:val="1"/>
      <w:numFmt w:val="bullet"/>
      <w:lvlText w:val=""/>
      <w:lvlJc w:val="left"/>
      <w:pPr>
        <w:ind w:left="2160" w:hanging="360"/>
      </w:pPr>
      <w:rPr>
        <w:rFonts w:ascii="Wingdings" w:hAnsi="Wingdings" w:hint="default"/>
      </w:rPr>
    </w:lvl>
    <w:lvl w:ilvl="3" w:tplc="D8F0146E">
      <w:start w:val="1"/>
      <w:numFmt w:val="bullet"/>
      <w:lvlText w:val=""/>
      <w:lvlJc w:val="left"/>
      <w:pPr>
        <w:ind w:left="2880" w:hanging="360"/>
      </w:pPr>
      <w:rPr>
        <w:rFonts w:ascii="Symbol" w:hAnsi="Symbol" w:hint="default"/>
      </w:rPr>
    </w:lvl>
    <w:lvl w:ilvl="4" w:tplc="FF6679E4">
      <w:start w:val="1"/>
      <w:numFmt w:val="bullet"/>
      <w:lvlText w:val="o"/>
      <w:lvlJc w:val="left"/>
      <w:pPr>
        <w:ind w:left="3600" w:hanging="360"/>
      </w:pPr>
      <w:rPr>
        <w:rFonts w:ascii="Courier New" w:hAnsi="Courier New" w:hint="default"/>
      </w:rPr>
    </w:lvl>
    <w:lvl w:ilvl="5" w:tplc="BB8ECE70">
      <w:start w:val="1"/>
      <w:numFmt w:val="bullet"/>
      <w:lvlText w:val=""/>
      <w:lvlJc w:val="left"/>
      <w:pPr>
        <w:ind w:left="4320" w:hanging="360"/>
      </w:pPr>
      <w:rPr>
        <w:rFonts w:ascii="Wingdings" w:hAnsi="Wingdings" w:hint="default"/>
      </w:rPr>
    </w:lvl>
    <w:lvl w:ilvl="6" w:tplc="54A81D72">
      <w:start w:val="1"/>
      <w:numFmt w:val="bullet"/>
      <w:lvlText w:val=""/>
      <w:lvlJc w:val="left"/>
      <w:pPr>
        <w:ind w:left="5040" w:hanging="360"/>
      </w:pPr>
      <w:rPr>
        <w:rFonts w:ascii="Symbol" w:hAnsi="Symbol" w:hint="default"/>
      </w:rPr>
    </w:lvl>
    <w:lvl w:ilvl="7" w:tplc="100614EC">
      <w:start w:val="1"/>
      <w:numFmt w:val="bullet"/>
      <w:lvlText w:val="o"/>
      <w:lvlJc w:val="left"/>
      <w:pPr>
        <w:ind w:left="5760" w:hanging="360"/>
      </w:pPr>
      <w:rPr>
        <w:rFonts w:ascii="Courier New" w:hAnsi="Courier New" w:hint="default"/>
      </w:rPr>
    </w:lvl>
    <w:lvl w:ilvl="8" w:tplc="EE40BE8C">
      <w:start w:val="1"/>
      <w:numFmt w:val="bullet"/>
      <w:lvlText w:val=""/>
      <w:lvlJc w:val="left"/>
      <w:pPr>
        <w:ind w:left="6480" w:hanging="360"/>
      </w:pPr>
      <w:rPr>
        <w:rFonts w:ascii="Wingdings" w:hAnsi="Wingdings" w:hint="default"/>
      </w:rPr>
    </w:lvl>
  </w:abstractNum>
  <w:abstractNum w:abstractNumId="2" w15:restartNumberingAfterBreak="0">
    <w:nsid w:val="5BE52237"/>
    <w:multiLevelType w:val="hybridMultilevel"/>
    <w:tmpl w:val="F4365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D350FB"/>
    <w:multiLevelType w:val="hybridMultilevel"/>
    <w:tmpl w:val="0180DAD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16cid:durableId="1178422157">
    <w:abstractNumId w:val="1"/>
  </w:num>
  <w:num w:numId="2" w16cid:durableId="576985673">
    <w:abstractNumId w:val="0"/>
  </w:num>
  <w:num w:numId="3" w16cid:durableId="1005984275">
    <w:abstractNumId w:val="3"/>
  </w:num>
  <w:num w:numId="4" w16cid:durableId="356154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E74"/>
    <w:rsid w:val="00002DD0"/>
    <w:rsid w:val="00003A3D"/>
    <w:rsid w:val="000075F8"/>
    <w:rsid w:val="00010079"/>
    <w:rsid w:val="00010C50"/>
    <w:rsid w:val="000133BB"/>
    <w:rsid w:val="00013923"/>
    <w:rsid w:val="00015D9E"/>
    <w:rsid w:val="00026DDB"/>
    <w:rsid w:val="000313DE"/>
    <w:rsid w:val="00031549"/>
    <w:rsid w:val="0003278E"/>
    <w:rsid w:val="000340A1"/>
    <w:rsid w:val="00035BB7"/>
    <w:rsid w:val="00036879"/>
    <w:rsid w:val="000369E9"/>
    <w:rsid w:val="00037162"/>
    <w:rsid w:val="000411B7"/>
    <w:rsid w:val="00041488"/>
    <w:rsid w:val="0004210B"/>
    <w:rsid w:val="00046C59"/>
    <w:rsid w:val="0005266E"/>
    <w:rsid w:val="0005404A"/>
    <w:rsid w:val="00055FE1"/>
    <w:rsid w:val="000579DA"/>
    <w:rsid w:val="000621ED"/>
    <w:rsid w:val="00067240"/>
    <w:rsid w:val="000677BE"/>
    <w:rsid w:val="00070BB8"/>
    <w:rsid w:val="000731C8"/>
    <w:rsid w:val="00073807"/>
    <w:rsid w:val="00080CF7"/>
    <w:rsid w:val="00081D93"/>
    <w:rsid w:val="0008262C"/>
    <w:rsid w:val="0008266F"/>
    <w:rsid w:val="000863D5"/>
    <w:rsid w:val="000908F7"/>
    <w:rsid w:val="00091C1B"/>
    <w:rsid w:val="00091FD9"/>
    <w:rsid w:val="00094C13"/>
    <w:rsid w:val="0009717E"/>
    <w:rsid w:val="000A129E"/>
    <w:rsid w:val="000A1E4C"/>
    <w:rsid w:val="000A2143"/>
    <w:rsid w:val="000A5838"/>
    <w:rsid w:val="000A67B2"/>
    <w:rsid w:val="000B346F"/>
    <w:rsid w:val="000B3CCA"/>
    <w:rsid w:val="000B5606"/>
    <w:rsid w:val="000B5BB6"/>
    <w:rsid w:val="000B7B57"/>
    <w:rsid w:val="000C6058"/>
    <w:rsid w:val="000C609A"/>
    <w:rsid w:val="000D5832"/>
    <w:rsid w:val="000D7066"/>
    <w:rsid w:val="000E1FD1"/>
    <w:rsid w:val="000E6BE4"/>
    <w:rsid w:val="000F0F80"/>
    <w:rsid w:val="000F2DA9"/>
    <w:rsid w:val="000F2FB1"/>
    <w:rsid w:val="000F3B05"/>
    <w:rsid w:val="000F4B48"/>
    <w:rsid w:val="000F5C5F"/>
    <w:rsid w:val="000F7A19"/>
    <w:rsid w:val="00102048"/>
    <w:rsid w:val="0010218A"/>
    <w:rsid w:val="00103738"/>
    <w:rsid w:val="00104E44"/>
    <w:rsid w:val="001102F3"/>
    <w:rsid w:val="001103FD"/>
    <w:rsid w:val="00110E81"/>
    <w:rsid w:val="0011174E"/>
    <w:rsid w:val="00115A9C"/>
    <w:rsid w:val="00122740"/>
    <w:rsid w:val="001228D8"/>
    <w:rsid w:val="00125FF9"/>
    <w:rsid w:val="001267A1"/>
    <w:rsid w:val="0013246D"/>
    <w:rsid w:val="00134481"/>
    <w:rsid w:val="00142052"/>
    <w:rsid w:val="0014676E"/>
    <w:rsid w:val="00146F15"/>
    <w:rsid w:val="00150A0C"/>
    <w:rsid w:val="0015776F"/>
    <w:rsid w:val="00165089"/>
    <w:rsid w:val="00165F52"/>
    <w:rsid w:val="001714FE"/>
    <w:rsid w:val="001723CB"/>
    <w:rsid w:val="00173AF8"/>
    <w:rsid w:val="00175B68"/>
    <w:rsid w:val="0017713A"/>
    <w:rsid w:val="00177AA0"/>
    <w:rsid w:val="00180F40"/>
    <w:rsid w:val="00182847"/>
    <w:rsid w:val="00184011"/>
    <w:rsid w:val="001904C4"/>
    <w:rsid w:val="00194F3B"/>
    <w:rsid w:val="00195E08"/>
    <w:rsid w:val="00197986"/>
    <w:rsid w:val="001A0318"/>
    <w:rsid w:val="001A09E0"/>
    <w:rsid w:val="001A314C"/>
    <w:rsid w:val="001A7776"/>
    <w:rsid w:val="001B0625"/>
    <w:rsid w:val="001B3410"/>
    <w:rsid w:val="001C032E"/>
    <w:rsid w:val="001C0E3C"/>
    <w:rsid w:val="001D4318"/>
    <w:rsid w:val="001D448C"/>
    <w:rsid w:val="001E23B7"/>
    <w:rsid w:val="001E2697"/>
    <w:rsid w:val="001E2D39"/>
    <w:rsid w:val="001F0CAF"/>
    <w:rsid w:val="001F0E5E"/>
    <w:rsid w:val="001F22B5"/>
    <w:rsid w:val="001F297A"/>
    <w:rsid w:val="001F4561"/>
    <w:rsid w:val="001F6617"/>
    <w:rsid w:val="001F6A93"/>
    <w:rsid w:val="001F6FEE"/>
    <w:rsid w:val="001F7592"/>
    <w:rsid w:val="0020177D"/>
    <w:rsid w:val="00201AF8"/>
    <w:rsid w:val="0020525E"/>
    <w:rsid w:val="00205BD5"/>
    <w:rsid w:val="00211477"/>
    <w:rsid w:val="00211E07"/>
    <w:rsid w:val="00212030"/>
    <w:rsid w:val="002123FC"/>
    <w:rsid w:val="002201D3"/>
    <w:rsid w:val="0022032B"/>
    <w:rsid w:val="00222A3E"/>
    <w:rsid w:val="00223BA7"/>
    <w:rsid w:val="00224F21"/>
    <w:rsid w:val="00226E19"/>
    <w:rsid w:val="00227670"/>
    <w:rsid w:val="0023028F"/>
    <w:rsid w:val="00232E10"/>
    <w:rsid w:val="00240445"/>
    <w:rsid w:val="00244C0B"/>
    <w:rsid w:val="00245B62"/>
    <w:rsid w:val="00256429"/>
    <w:rsid w:val="00260A05"/>
    <w:rsid w:val="0026477F"/>
    <w:rsid w:val="002648B3"/>
    <w:rsid w:val="0026570D"/>
    <w:rsid w:val="00265C9C"/>
    <w:rsid w:val="002661A1"/>
    <w:rsid w:val="00271343"/>
    <w:rsid w:val="00273143"/>
    <w:rsid w:val="00274025"/>
    <w:rsid w:val="00274544"/>
    <w:rsid w:val="00276175"/>
    <w:rsid w:val="002800C6"/>
    <w:rsid w:val="00281C2F"/>
    <w:rsid w:val="00286B6F"/>
    <w:rsid w:val="002910CF"/>
    <w:rsid w:val="002947CA"/>
    <w:rsid w:val="00294C5A"/>
    <w:rsid w:val="00295460"/>
    <w:rsid w:val="002A23BF"/>
    <w:rsid w:val="002A3AB9"/>
    <w:rsid w:val="002A4A6F"/>
    <w:rsid w:val="002A4D29"/>
    <w:rsid w:val="002A7AD3"/>
    <w:rsid w:val="002B450D"/>
    <w:rsid w:val="002C1AD4"/>
    <w:rsid w:val="002C54F0"/>
    <w:rsid w:val="002C6831"/>
    <w:rsid w:val="002C69CC"/>
    <w:rsid w:val="002D5ECE"/>
    <w:rsid w:val="002D7E03"/>
    <w:rsid w:val="002E22E8"/>
    <w:rsid w:val="002E36E4"/>
    <w:rsid w:val="002E5000"/>
    <w:rsid w:val="002E570F"/>
    <w:rsid w:val="002F1280"/>
    <w:rsid w:val="002F452B"/>
    <w:rsid w:val="002F470D"/>
    <w:rsid w:val="002F525E"/>
    <w:rsid w:val="002F5656"/>
    <w:rsid w:val="00305695"/>
    <w:rsid w:val="00310660"/>
    <w:rsid w:val="00311B23"/>
    <w:rsid w:val="00312ECD"/>
    <w:rsid w:val="00315334"/>
    <w:rsid w:val="003159F1"/>
    <w:rsid w:val="0031611D"/>
    <w:rsid w:val="003203DD"/>
    <w:rsid w:val="00323293"/>
    <w:rsid w:val="0032367F"/>
    <w:rsid w:val="00325BA7"/>
    <w:rsid w:val="00325FE5"/>
    <w:rsid w:val="003272D6"/>
    <w:rsid w:val="003274BB"/>
    <w:rsid w:val="00327B6B"/>
    <w:rsid w:val="00331F76"/>
    <w:rsid w:val="00333217"/>
    <w:rsid w:val="00334524"/>
    <w:rsid w:val="00336990"/>
    <w:rsid w:val="003428D9"/>
    <w:rsid w:val="00343B96"/>
    <w:rsid w:val="003517DE"/>
    <w:rsid w:val="00361CA6"/>
    <w:rsid w:val="00362CC1"/>
    <w:rsid w:val="00363EF8"/>
    <w:rsid w:val="003709A0"/>
    <w:rsid w:val="00382E40"/>
    <w:rsid w:val="00383B7A"/>
    <w:rsid w:val="00383E4D"/>
    <w:rsid w:val="0038475D"/>
    <w:rsid w:val="00385FCC"/>
    <w:rsid w:val="00386E85"/>
    <w:rsid w:val="00391F0D"/>
    <w:rsid w:val="00393C53"/>
    <w:rsid w:val="00395C94"/>
    <w:rsid w:val="00397152"/>
    <w:rsid w:val="003A0298"/>
    <w:rsid w:val="003A5151"/>
    <w:rsid w:val="003B1107"/>
    <w:rsid w:val="003B1A42"/>
    <w:rsid w:val="003B474D"/>
    <w:rsid w:val="003B4BF2"/>
    <w:rsid w:val="003B5647"/>
    <w:rsid w:val="003B616C"/>
    <w:rsid w:val="003B6270"/>
    <w:rsid w:val="003C3B10"/>
    <w:rsid w:val="003C543A"/>
    <w:rsid w:val="003D0267"/>
    <w:rsid w:val="003D071F"/>
    <w:rsid w:val="003D1D02"/>
    <w:rsid w:val="003D361C"/>
    <w:rsid w:val="003D486E"/>
    <w:rsid w:val="003D56D3"/>
    <w:rsid w:val="003D5C33"/>
    <w:rsid w:val="003D758A"/>
    <w:rsid w:val="003D7A0A"/>
    <w:rsid w:val="003E0F21"/>
    <w:rsid w:val="003E2249"/>
    <w:rsid w:val="003E2447"/>
    <w:rsid w:val="003E63A7"/>
    <w:rsid w:val="003E7B1B"/>
    <w:rsid w:val="003F3108"/>
    <w:rsid w:val="003F3737"/>
    <w:rsid w:val="003F4A30"/>
    <w:rsid w:val="003F5902"/>
    <w:rsid w:val="003F6770"/>
    <w:rsid w:val="003F6DC3"/>
    <w:rsid w:val="00403373"/>
    <w:rsid w:val="0040736F"/>
    <w:rsid w:val="00407420"/>
    <w:rsid w:val="00410D4F"/>
    <w:rsid w:val="004150EE"/>
    <w:rsid w:val="00417373"/>
    <w:rsid w:val="0041769F"/>
    <w:rsid w:val="00417F8D"/>
    <w:rsid w:val="00427499"/>
    <w:rsid w:val="00427546"/>
    <w:rsid w:val="0042777E"/>
    <w:rsid w:val="004305DF"/>
    <w:rsid w:val="004307AD"/>
    <w:rsid w:val="0043216A"/>
    <w:rsid w:val="004321D6"/>
    <w:rsid w:val="00436045"/>
    <w:rsid w:val="004370E2"/>
    <w:rsid w:val="00437E41"/>
    <w:rsid w:val="00442380"/>
    <w:rsid w:val="00445C36"/>
    <w:rsid w:val="0045027A"/>
    <w:rsid w:val="004505D7"/>
    <w:rsid w:val="00450A7A"/>
    <w:rsid w:val="004549A1"/>
    <w:rsid w:val="004569B7"/>
    <w:rsid w:val="00460C95"/>
    <w:rsid w:val="00461873"/>
    <w:rsid w:val="0046324F"/>
    <w:rsid w:val="00464421"/>
    <w:rsid w:val="00464666"/>
    <w:rsid w:val="004650B6"/>
    <w:rsid w:val="004672DD"/>
    <w:rsid w:val="004678C4"/>
    <w:rsid w:val="0047034B"/>
    <w:rsid w:val="00471C70"/>
    <w:rsid w:val="00473313"/>
    <w:rsid w:val="0047333F"/>
    <w:rsid w:val="00475DF4"/>
    <w:rsid w:val="00476208"/>
    <w:rsid w:val="004770E3"/>
    <w:rsid w:val="004804A9"/>
    <w:rsid w:val="00490B2B"/>
    <w:rsid w:val="004976AF"/>
    <w:rsid w:val="004A2088"/>
    <w:rsid w:val="004A3815"/>
    <w:rsid w:val="004A495F"/>
    <w:rsid w:val="004A4D76"/>
    <w:rsid w:val="004A55F4"/>
    <w:rsid w:val="004A6368"/>
    <w:rsid w:val="004B1D11"/>
    <w:rsid w:val="004B2199"/>
    <w:rsid w:val="004B42B9"/>
    <w:rsid w:val="004B6691"/>
    <w:rsid w:val="004C4B9C"/>
    <w:rsid w:val="004C4C5C"/>
    <w:rsid w:val="004C666E"/>
    <w:rsid w:val="004D1D5F"/>
    <w:rsid w:val="004D2812"/>
    <w:rsid w:val="004D555C"/>
    <w:rsid w:val="004D6481"/>
    <w:rsid w:val="004E62F5"/>
    <w:rsid w:val="004E71D0"/>
    <w:rsid w:val="004F2065"/>
    <w:rsid w:val="004F3B66"/>
    <w:rsid w:val="004F4235"/>
    <w:rsid w:val="004F5EEC"/>
    <w:rsid w:val="00501886"/>
    <w:rsid w:val="0050334E"/>
    <w:rsid w:val="005039BB"/>
    <w:rsid w:val="00504523"/>
    <w:rsid w:val="005051D5"/>
    <w:rsid w:val="0050778A"/>
    <w:rsid w:val="00507F87"/>
    <w:rsid w:val="00510538"/>
    <w:rsid w:val="00516568"/>
    <w:rsid w:val="00517D06"/>
    <w:rsid w:val="005207D7"/>
    <w:rsid w:val="005211CF"/>
    <w:rsid w:val="00523297"/>
    <w:rsid w:val="00523C53"/>
    <w:rsid w:val="005305D1"/>
    <w:rsid w:val="005306F0"/>
    <w:rsid w:val="00530CD1"/>
    <w:rsid w:val="00541767"/>
    <w:rsid w:val="005422EF"/>
    <w:rsid w:val="00557C80"/>
    <w:rsid w:val="00561CB0"/>
    <w:rsid w:val="00563C0F"/>
    <w:rsid w:val="00563FD4"/>
    <w:rsid w:val="00564093"/>
    <w:rsid w:val="005642EF"/>
    <w:rsid w:val="00564B88"/>
    <w:rsid w:val="00566C93"/>
    <w:rsid w:val="00574602"/>
    <w:rsid w:val="00575AA8"/>
    <w:rsid w:val="005835A5"/>
    <w:rsid w:val="0058776B"/>
    <w:rsid w:val="00594585"/>
    <w:rsid w:val="00595327"/>
    <w:rsid w:val="00595493"/>
    <w:rsid w:val="0059563D"/>
    <w:rsid w:val="00596902"/>
    <w:rsid w:val="005A0A09"/>
    <w:rsid w:val="005A3655"/>
    <w:rsid w:val="005A4DC5"/>
    <w:rsid w:val="005B141D"/>
    <w:rsid w:val="005B1FB8"/>
    <w:rsid w:val="005B2447"/>
    <w:rsid w:val="005B2718"/>
    <w:rsid w:val="005B2A68"/>
    <w:rsid w:val="005B386E"/>
    <w:rsid w:val="005B3C72"/>
    <w:rsid w:val="005B3EE8"/>
    <w:rsid w:val="005B4EB9"/>
    <w:rsid w:val="005B4FAD"/>
    <w:rsid w:val="005B5A7B"/>
    <w:rsid w:val="005B665C"/>
    <w:rsid w:val="005C29A2"/>
    <w:rsid w:val="005C381B"/>
    <w:rsid w:val="005C5599"/>
    <w:rsid w:val="005C7E6A"/>
    <w:rsid w:val="005D01F1"/>
    <w:rsid w:val="005D494B"/>
    <w:rsid w:val="005D6B26"/>
    <w:rsid w:val="005E0765"/>
    <w:rsid w:val="005E0B92"/>
    <w:rsid w:val="005E599E"/>
    <w:rsid w:val="005E6B4E"/>
    <w:rsid w:val="005E780F"/>
    <w:rsid w:val="005E7A42"/>
    <w:rsid w:val="005F3FA3"/>
    <w:rsid w:val="005F5363"/>
    <w:rsid w:val="005F61D8"/>
    <w:rsid w:val="006002CC"/>
    <w:rsid w:val="006018B7"/>
    <w:rsid w:val="00602F1F"/>
    <w:rsid w:val="0060429F"/>
    <w:rsid w:val="00612BDB"/>
    <w:rsid w:val="006159BC"/>
    <w:rsid w:val="00620DBF"/>
    <w:rsid w:val="00622065"/>
    <w:rsid w:val="00622EB1"/>
    <w:rsid w:val="00623F2A"/>
    <w:rsid w:val="00625A3A"/>
    <w:rsid w:val="00626BB5"/>
    <w:rsid w:val="0063513C"/>
    <w:rsid w:val="006403B1"/>
    <w:rsid w:val="00641BC6"/>
    <w:rsid w:val="00641CBD"/>
    <w:rsid w:val="00642C5B"/>
    <w:rsid w:val="00650B42"/>
    <w:rsid w:val="00652F8B"/>
    <w:rsid w:val="00653A93"/>
    <w:rsid w:val="0066164B"/>
    <w:rsid w:val="00664E76"/>
    <w:rsid w:val="00666797"/>
    <w:rsid w:val="0067060C"/>
    <w:rsid w:val="006734B7"/>
    <w:rsid w:val="00682B4F"/>
    <w:rsid w:val="00682C43"/>
    <w:rsid w:val="00683B49"/>
    <w:rsid w:val="006862B9"/>
    <w:rsid w:val="00686E76"/>
    <w:rsid w:val="00690F08"/>
    <w:rsid w:val="00692739"/>
    <w:rsid w:val="00692DDB"/>
    <w:rsid w:val="00693509"/>
    <w:rsid w:val="006958E1"/>
    <w:rsid w:val="0069640C"/>
    <w:rsid w:val="00696855"/>
    <w:rsid w:val="006A153C"/>
    <w:rsid w:val="006A3556"/>
    <w:rsid w:val="006A61A2"/>
    <w:rsid w:val="006A6F32"/>
    <w:rsid w:val="006B1562"/>
    <w:rsid w:val="006B255C"/>
    <w:rsid w:val="006B337B"/>
    <w:rsid w:val="006B653E"/>
    <w:rsid w:val="006D0D0D"/>
    <w:rsid w:val="006D117B"/>
    <w:rsid w:val="006D6AF2"/>
    <w:rsid w:val="006E10D6"/>
    <w:rsid w:val="006E1998"/>
    <w:rsid w:val="006E2B9C"/>
    <w:rsid w:val="006E6D51"/>
    <w:rsid w:val="006E762C"/>
    <w:rsid w:val="006F2332"/>
    <w:rsid w:val="006F23C2"/>
    <w:rsid w:val="006F479F"/>
    <w:rsid w:val="006F6EE2"/>
    <w:rsid w:val="0070112F"/>
    <w:rsid w:val="0070492E"/>
    <w:rsid w:val="00704F1B"/>
    <w:rsid w:val="007061E3"/>
    <w:rsid w:val="007079E7"/>
    <w:rsid w:val="007132A3"/>
    <w:rsid w:val="00713D89"/>
    <w:rsid w:val="00714969"/>
    <w:rsid w:val="00720976"/>
    <w:rsid w:val="007229BA"/>
    <w:rsid w:val="0072551D"/>
    <w:rsid w:val="00745A34"/>
    <w:rsid w:val="00746351"/>
    <w:rsid w:val="007504E0"/>
    <w:rsid w:val="00750F7A"/>
    <w:rsid w:val="007535D1"/>
    <w:rsid w:val="00754135"/>
    <w:rsid w:val="00754563"/>
    <w:rsid w:val="007615A5"/>
    <w:rsid w:val="007653ED"/>
    <w:rsid w:val="00781D41"/>
    <w:rsid w:val="007837A3"/>
    <w:rsid w:val="00783D12"/>
    <w:rsid w:val="00787DFC"/>
    <w:rsid w:val="00790F65"/>
    <w:rsid w:val="00791167"/>
    <w:rsid w:val="00792B12"/>
    <w:rsid w:val="00793255"/>
    <w:rsid w:val="007A4410"/>
    <w:rsid w:val="007B12C8"/>
    <w:rsid w:val="007B18D2"/>
    <w:rsid w:val="007B4913"/>
    <w:rsid w:val="007B6981"/>
    <w:rsid w:val="007B6EBE"/>
    <w:rsid w:val="007B74B1"/>
    <w:rsid w:val="007B787F"/>
    <w:rsid w:val="007B7B74"/>
    <w:rsid w:val="007C0532"/>
    <w:rsid w:val="007C1458"/>
    <w:rsid w:val="007C1BEE"/>
    <w:rsid w:val="007C46FA"/>
    <w:rsid w:val="007C57E4"/>
    <w:rsid w:val="007C630B"/>
    <w:rsid w:val="007C63F8"/>
    <w:rsid w:val="007C6544"/>
    <w:rsid w:val="007D26DC"/>
    <w:rsid w:val="007E03F0"/>
    <w:rsid w:val="007E0F99"/>
    <w:rsid w:val="007E16AE"/>
    <w:rsid w:val="007E524E"/>
    <w:rsid w:val="007E60E3"/>
    <w:rsid w:val="007E65CF"/>
    <w:rsid w:val="007E6896"/>
    <w:rsid w:val="007F0ACA"/>
    <w:rsid w:val="007F0EBB"/>
    <w:rsid w:val="007F235D"/>
    <w:rsid w:val="007F669A"/>
    <w:rsid w:val="007F6EA3"/>
    <w:rsid w:val="008015C0"/>
    <w:rsid w:val="008049E4"/>
    <w:rsid w:val="008063E2"/>
    <w:rsid w:val="008074B6"/>
    <w:rsid w:val="0081129E"/>
    <w:rsid w:val="00812C46"/>
    <w:rsid w:val="00813942"/>
    <w:rsid w:val="0081478D"/>
    <w:rsid w:val="00820146"/>
    <w:rsid w:val="00821C07"/>
    <w:rsid w:val="00822554"/>
    <w:rsid w:val="0082390A"/>
    <w:rsid w:val="008258F2"/>
    <w:rsid w:val="00831414"/>
    <w:rsid w:val="00831FB3"/>
    <w:rsid w:val="008324F5"/>
    <w:rsid w:val="008340BE"/>
    <w:rsid w:val="00834B54"/>
    <w:rsid w:val="00847FB8"/>
    <w:rsid w:val="00863E9D"/>
    <w:rsid w:val="008665C2"/>
    <w:rsid w:val="00871740"/>
    <w:rsid w:val="00874677"/>
    <w:rsid w:val="00875538"/>
    <w:rsid w:val="0087705C"/>
    <w:rsid w:val="00882E89"/>
    <w:rsid w:val="008864FA"/>
    <w:rsid w:val="0089687C"/>
    <w:rsid w:val="00897332"/>
    <w:rsid w:val="008A645E"/>
    <w:rsid w:val="008A6B90"/>
    <w:rsid w:val="008B12CC"/>
    <w:rsid w:val="008B2308"/>
    <w:rsid w:val="008B285E"/>
    <w:rsid w:val="008B4560"/>
    <w:rsid w:val="008B75D7"/>
    <w:rsid w:val="008C2CCD"/>
    <w:rsid w:val="008D0EF8"/>
    <w:rsid w:val="008D366E"/>
    <w:rsid w:val="008D50B8"/>
    <w:rsid w:val="008D7233"/>
    <w:rsid w:val="008D760D"/>
    <w:rsid w:val="008E0DC4"/>
    <w:rsid w:val="008E317C"/>
    <w:rsid w:val="008E3927"/>
    <w:rsid w:val="008E4924"/>
    <w:rsid w:val="008E72B6"/>
    <w:rsid w:val="008F27FF"/>
    <w:rsid w:val="008F6130"/>
    <w:rsid w:val="0090125C"/>
    <w:rsid w:val="00901C04"/>
    <w:rsid w:val="00902237"/>
    <w:rsid w:val="00902510"/>
    <w:rsid w:val="009038C6"/>
    <w:rsid w:val="00903C20"/>
    <w:rsid w:val="0090475E"/>
    <w:rsid w:val="00904D74"/>
    <w:rsid w:val="00905D50"/>
    <w:rsid w:val="0090666F"/>
    <w:rsid w:val="00907AE7"/>
    <w:rsid w:val="0091121A"/>
    <w:rsid w:val="0091162C"/>
    <w:rsid w:val="00913C92"/>
    <w:rsid w:val="00921E74"/>
    <w:rsid w:val="00922766"/>
    <w:rsid w:val="00925906"/>
    <w:rsid w:val="00930ACC"/>
    <w:rsid w:val="00932680"/>
    <w:rsid w:val="0093282D"/>
    <w:rsid w:val="0094006E"/>
    <w:rsid w:val="00943140"/>
    <w:rsid w:val="00947903"/>
    <w:rsid w:val="00953909"/>
    <w:rsid w:val="009547AC"/>
    <w:rsid w:val="00955F45"/>
    <w:rsid w:val="00956C03"/>
    <w:rsid w:val="00957616"/>
    <w:rsid w:val="00957A9B"/>
    <w:rsid w:val="00961982"/>
    <w:rsid w:val="00962565"/>
    <w:rsid w:val="0097201A"/>
    <w:rsid w:val="00973049"/>
    <w:rsid w:val="0097572F"/>
    <w:rsid w:val="00976661"/>
    <w:rsid w:val="009771E1"/>
    <w:rsid w:val="009771FC"/>
    <w:rsid w:val="00977D6B"/>
    <w:rsid w:val="00984450"/>
    <w:rsid w:val="00985EF9"/>
    <w:rsid w:val="00990FC6"/>
    <w:rsid w:val="009A3CBB"/>
    <w:rsid w:val="009A778A"/>
    <w:rsid w:val="009B132E"/>
    <w:rsid w:val="009B3FA0"/>
    <w:rsid w:val="009B42C8"/>
    <w:rsid w:val="009B57D1"/>
    <w:rsid w:val="009B5EE8"/>
    <w:rsid w:val="009C1108"/>
    <w:rsid w:val="009C1EFE"/>
    <w:rsid w:val="009C563A"/>
    <w:rsid w:val="009C5DF8"/>
    <w:rsid w:val="009C6167"/>
    <w:rsid w:val="009D10B2"/>
    <w:rsid w:val="009D1235"/>
    <w:rsid w:val="009D1619"/>
    <w:rsid w:val="009D2417"/>
    <w:rsid w:val="009D449C"/>
    <w:rsid w:val="009D5622"/>
    <w:rsid w:val="009D5F90"/>
    <w:rsid w:val="009D6492"/>
    <w:rsid w:val="009D7882"/>
    <w:rsid w:val="009E1B43"/>
    <w:rsid w:val="009E2598"/>
    <w:rsid w:val="009E2F2C"/>
    <w:rsid w:val="009E46EE"/>
    <w:rsid w:val="009E6B8C"/>
    <w:rsid w:val="009E6D23"/>
    <w:rsid w:val="009E6E6D"/>
    <w:rsid w:val="009F0DF0"/>
    <w:rsid w:val="009F1E7C"/>
    <w:rsid w:val="009F27B3"/>
    <w:rsid w:val="009F2EC3"/>
    <w:rsid w:val="009F451B"/>
    <w:rsid w:val="009F7D58"/>
    <w:rsid w:val="00A00226"/>
    <w:rsid w:val="00A00C64"/>
    <w:rsid w:val="00A01492"/>
    <w:rsid w:val="00A01CF2"/>
    <w:rsid w:val="00A12939"/>
    <w:rsid w:val="00A13E0E"/>
    <w:rsid w:val="00A15209"/>
    <w:rsid w:val="00A21664"/>
    <w:rsid w:val="00A27720"/>
    <w:rsid w:val="00A31D9C"/>
    <w:rsid w:val="00A33C5C"/>
    <w:rsid w:val="00A34FD6"/>
    <w:rsid w:val="00A355BE"/>
    <w:rsid w:val="00A36B81"/>
    <w:rsid w:val="00A377BD"/>
    <w:rsid w:val="00A408DC"/>
    <w:rsid w:val="00A413BE"/>
    <w:rsid w:val="00A43714"/>
    <w:rsid w:val="00A43F99"/>
    <w:rsid w:val="00A44813"/>
    <w:rsid w:val="00A5207D"/>
    <w:rsid w:val="00A526A5"/>
    <w:rsid w:val="00A55737"/>
    <w:rsid w:val="00A66E62"/>
    <w:rsid w:val="00A716A0"/>
    <w:rsid w:val="00A73C3F"/>
    <w:rsid w:val="00A73EE9"/>
    <w:rsid w:val="00A7555C"/>
    <w:rsid w:val="00A75E89"/>
    <w:rsid w:val="00A75ED3"/>
    <w:rsid w:val="00A773B8"/>
    <w:rsid w:val="00A84BF1"/>
    <w:rsid w:val="00A85EE9"/>
    <w:rsid w:val="00A906DE"/>
    <w:rsid w:val="00A93E1B"/>
    <w:rsid w:val="00A96161"/>
    <w:rsid w:val="00A9720B"/>
    <w:rsid w:val="00A977C7"/>
    <w:rsid w:val="00AA587D"/>
    <w:rsid w:val="00AB1467"/>
    <w:rsid w:val="00AB2E9F"/>
    <w:rsid w:val="00AC0544"/>
    <w:rsid w:val="00AC436C"/>
    <w:rsid w:val="00AC53C9"/>
    <w:rsid w:val="00AC6226"/>
    <w:rsid w:val="00AC7995"/>
    <w:rsid w:val="00AD002D"/>
    <w:rsid w:val="00AD19EB"/>
    <w:rsid w:val="00AE2D7A"/>
    <w:rsid w:val="00B01184"/>
    <w:rsid w:val="00B011E7"/>
    <w:rsid w:val="00B1556F"/>
    <w:rsid w:val="00B230A4"/>
    <w:rsid w:val="00B23250"/>
    <w:rsid w:val="00B25976"/>
    <w:rsid w:val="00B25C0D"/>
    <w:rsid w:val="00B26872"/>
    <w:rsid w:val="00B30B6D"/>
    <w:rsid w:val="00B3261D"/>
    <w:rsid w:val="00B3348C"/>
    <w:rsid w:val="00B36C12"/>
    <w:rsid w:val="00B36D47"/>
    <w:rsid w:val="00B4017F"/>
    <w:rsid w:val="00B41948"/>
    <w:rsid w:val="00B443EC"/>
    <w:rsid w:val="00B46786"/>
    <w:rsid w:val="00B560B4"/>
    <w:rsid w:val="00B604A2"/>
    <w:rsid w:val="00B635B3"/>
    <w:rsid w:val="00B6412F"/>
    <w:rsid w:val="00B6583B"/>
    <w:rsid w:val="00B671FF"/>
    <w:rsid w:val="00B67B59"/>
    <w:rsid w:val="00B71469"/>
    <w:rsid w:val="00B71F36"/>
    <w:rsid w:val="00B7518F"/>
    <w:rsid w:val="00B751CA"/>
    <w:rsid w:val="00B80B56"/>
    <w:rsid w:val="00B82403"/>
    <w:rsid w:val="00B877BB"/>
    <w:rsid w:val="00B9040D"/>
    <w:rsid w:val="00B92392"/>
    <w:rsid w:val="00B94D2B"/>
    <w:rsid w:val="00B96343"/>
    <w:rsid w:val="00B9673F"/>
    <w:rsid w:val="00BA057C"/>
    <w:rsid w:val="00BA3247"/>
    <w:rsid w:val="00BA43DE"/>
    <w:rsid w:val="00BA53F2"/>
    <w:rsid w:val="00BA799C"/>
    <w:rsid w:val="00BB72A7"/>
    <w:rsid w:val="00BC1568"/>
    <w:rsid w:val="00BC1ABF"/>
    <w:rsid w:val="00BC1F64"/>
    <w:rsid w:val="00BC3D71"/>
    <w:rsid w:val="00BC468E"/>
    <w:rsid w:val="00BC5AC9"/>
    <w:rsid w:val="00BC5FF8"/>
    <w:rsid w:val="00BD118E"/>
    <w:rsid w:val="00BD2866"/>
    <w:rsid w:val="00BD6FAB"/>
    <w:rsid w:val="00BD7387"/>
    <w:rsid w:val="00BE063E"/>
    <w:rsid w:val="00BE18C1"/>
    <w:rsid w:val="00BE2B78"/>
    <w:rsid w:val="00BE611E"/>
    <w:rsid w:val="00BF2478"/>
    <w:rsid w:val="00BF2C19"/>
    <w:rsid w:val="00BF34A0"/>
    <w:rsid w:val="00BF3817"/>
    <w:rsid w:val="00BF468A"/>
    <w:rsid w:val="00BF6412"/>
    <w:rsid w:val="00BF6A1E"/>
    <w:rsid w:val="00C00112"/>
    <w:rsid w:val="00C019CA"/>
    <w:rsid w:val="00C03C23"/>
    <w:rsid w:val="00C04D58"/>
    <w:rsid w:val="00C06409"/>
    <w:rsid w:val="00C108CA"/>
    <w:rsid w:val="00C12D62"/>
    <w:rsid w:val="00C15963"/>
    <w:rsid w:val="00C166D6"/>
    <w:rsid w:val="00C172A3"/>
    <w:rsid w:val="00C253B2"/>
    <w:rsid w:val="00C32A46"/>
    <w:rsid w:val="00C36A81"/>
    <w:rsid w:val="00C410AF"/>
    <w:rsid w:val="00C47041"/>
    <w:rsid w:val="00C52710"/>
    <w:rsid w:val="00C52B03"/>
    <w:rsid w:val="00C53846"/>
    <w:rsid w:val="00C53B9F"/>
    <w:rsid w:val="00C53FC6"/>
    <w:rsid w:val="00C57A44"/>
    <w:rsid w:val="00C601F3"/>
    <w:rsid w:val="00C61A88"/>
    <w:rsid w:val="00C64145"/>
    <w:rsid w:val="00C66EA4"/>
    <w:rsid w:val="00C67C0F"/>
    <w:rsid w:val="00C729AF"/>
    <w:rsid w:val="00C73CC9"/>
    <w:rsid w:val="00C76DB7"/>
    <w:rsid w:val="00C80874"/>
    <w:rsid w:val="00C81CDE"/>
    <w:rsid w:val="00C863D8"/>
    <w:rsid w:val="00C86593"/>
    <w:rsid w:val="00C91B64"/>
    <w:rsid w:val="00C93202"/>
    <w:rsid w:val="00C95E88"/>
    <w:rsid w:val="00CA0A05"/>
    <w:rsid w:val="00CA1235"/>
    <w:rsid w:val="00CA564D"/>
    <w:rsid w:val="00CB1121"/>
    <w:rsid w:val="00CB2F38"/>
    <w:rsid w:val="00CB368B"/>
    <w:rsid w:val="00CB3B77"/>
    <w:rsid w:val="00CB4C0A"/>
    <w:rsid w:val="00CB4FE2"/>
    <w:rsid w:val="00CC5E69"/>
    <w:rsid w:val="00CC63BD"/>
    <w:rsid w:val="00CC70E9"/>
    <w:rsid w:val="00CD7073"/>
    <w:rsid w:val="00CE17C1"/>
    <w:rsid w:val="00CE1931"/>
    <w:rsid w:val="00CE2AD3"/>
    <w:rsid w:val="00CE3227"/>
    <w:rsid w:val="00CF094B"/>
    <w:rsid w:val="00CF27F3"/>
    <w:rsid w:val="00CF4326"/>
    <w:rsid w:val="00CF570B"/>
    <w:rsid w:val="00CF6119"/>
    <w:rsid w:val="00D0354B"/>
    <w:rsid w:val="00D0667B"/>
    <w:rsid w:val="00D110AB"/>
    <w:rsid w:val="00D14740"/>
    <w:rsid w:val="00D218E8"/>
    <w:rsid w:val="00D24F0F"/>
    <w:rsid w:val="00D24FDE"/>
    <w:rsid w:val="00D26864"/>
    <w:rsid w:val="00D269B8"/>
    <w:rsid w:val="00D306E1"/>
    <w:rsid w:val="00D30947"/>
    <w:rsid w:val="00D31262"/>
    <w:rsid w:val="00D31E71"/>
    <w:rsid w:val="00D32CA9"/>
    <w:rsid w:val="00D3528A"/>
    <w:rsid w:val="00D35847"/>
    <w:rsid w:val="00D35AF8"/>
    <w:rsid w:val="00D3766D"/>
    <w:rsid w:val="00D412A5"/>
    <w:rsid w:val="00D42EA7"/>
    <w:rsid w:val="00D43E54"/>
    <w:rsid w:val="00D44C51"/>
    <w:rsid w:val="00D4684E"/>
    <w:rsid w:val="00D50429"/>
    <w:rsid w:val="00D537EF"/>
    <w:rsid w:val="00D61A9A"/>
    <w:rsid w:val="00D63979"/>
    <w:rsid w:val="00D639EA"/>
    <w:rsid w:val="00D644B7"/>
    <w:rsid w:val="00D654CE"/>
    <w:rsid w:val="00D67ABD"/>
    <w:rsid w:val="00D7012A"/>
    <w:rsid w:val="00D755B6"/>
    <w:rsid w:val="00D8156E"/>
    <w:rsid w:val="00D81672"/>
    <w:rsid w:val="00D87A41"/>
    <w:rsid w:val="00D901D8"/>
    <w:rsid w:val="00D91341"/>
    <w:rsid w:val="00D92D81"/>
    <w:rsid w:val="00D968B7"/>
    <w:rsid w:val="00DA00C0"/>
    <w:rsid w:val="00DA25BA"/>
    <w:rsid w:val="00DA6004"/>
    <w:rsid w:val="00DA675E"/>
    <w:rsid w:val="00DA6FE5"/>
    <w:rsid w:val="00DB18BF"/>
    <w:rsid w:val="00DB1D11"/>
    <w:rsid w:val="00DB44F5"/>
    <w:rsid w:val="00DB4C6C"/>
    <w:rsid w:val="00DB4CAD"/>
    <w:rsid w:val="00DC1847"/>
    <w:rsid w:val="00DC2963"/>
    <w:rsid w:val="00DC38C9"/>
    <w:rsid w:val="00DC4CE2"/>
    <w:rsid w:val="00DC589D"/>
    <w:rsid w:val="00DD0106"/>
    <w:rsid w:val="00DE2379"/>
    <w:rsid w:val="00DE2B7C"/>
    <w:rsid w:val="00DE3AD8"/>
    <w:rsid w:val="00DF2E69"/>
    <w:rsid w:val="00DF547D"/>
    <w:rsid w:val="00DF67F2"/>
    <w:rsid w:val="00E01FF1"/>
    <w:rsid w:val="00E0434A"/>
    <w:rsid w:val="00E04A20"/>
    <w:rsid w:val="00E07CE7"/>
    <w:rsid w:val="00E105BA"/>
    <w:rsid w:val="00E10F5C"/>
    <w:rsid w:val="00E200E0"/>
    <w:rsid w:val="00E21305"/>
    <w:rsid w:val="00E220EB"/>
    <w:rsid w:val="00E2234E"/>
    <w:rsid w:val="00E22391"/>
    <w:rsid w:val="00E24EE1"/>
    <w:rsid w:val="00E25C99"/>
    <w:rsid w:val="00E308CE"/>
    <w:rsid w:val="00E3135F"/>
    <w:rsid w:val="00E35C7D"/>
    <w:rsid w:val="00E3615F"/>
    <w:rsid w:val="00E378F1"/>
    <w:rsid w:val="00E4064B"/>
    <w:rsid w:val="00E41560"/>
    <w:rsid w:val="00E41EA4"/>
    <w:rsid w:val="00E45640"/>
    <w:rsid w:val="00E456D2"/>
    <w:rsid w:val="00E505A7"/>
    <w:rsid w:val="00E50735"/>
    <w:rsid w:val="00E523F1"/>
    <w:rsid w:val="00E52AE4"/>
    <w:rsid w:val="00E551E0"/>
    <w:rsid w:val="00E55E31"/>
    <w:rsid w:val="00E55EAA"/>
    <w:rsid w:val="00E609CC"/>
    <w:rsid w:val="00E61454"/>
    <w:rsid w:val="00E66B42"/>
    <w:rsid w:val="00E7016B"/>
    <w:rsid w:val="00E731F3"/>
    <w:rsid w:val="00E74777"/>
    <w:rsid w:val="00E74D11"/>
    <w:rsid w:val="00E75C9A"/>
    <w:rsid w:val="00E80045"/>
    <w:rsid w:val="00E82FFC"/>
    <w:rsid w:val="00E84FA6"/>
    <w:rsid w:val="00E853A6"/>
    <w:rsid w:val="00E86439"/>
    <w:rsid w:val="00E90187"/>
    <w:rsid w:val="00E93FCA"/>
    <w:rsid w:val="00E94BD0"/>
    <w:rsid w:val="00E96837"/>
    <w:rsid w:val="00E96D78"/>
    <w:rsid w:val="00EA2243"/>
    <w:rsid w:val="00EA3A62"/>
    <w:rsid w:val="00EA3F46"/>
    <w:rsid w:val="00EA437C"/>
    <w:rsid w:val="00EA7A1B"/>
    <w:rsid w:val="00EB0F76"/>
    <w:rsid w:val="00EB2E01"/>
    <w:rsid w:val="00EB3C55"/>
    <w:rsid w:val="00EB3C84"/>
    <w:rsid w:val="00EC473B"/>
    <w:rsid w:val="00EC560F"/>
    <w:rsid w:val="00ED29F3"/>
    <w:rsid w:val="00ED7147"/>
    <w:rsid w:val="00ED7E68"/>
    <w:rsid w:val="00EE0EB3"/>
    <w:rsid w:val="00EE3336"/>
    <w:rsid w:val="00EE3F21"/>
    <w:rsid w:val="00EE426C"/>
    <w:rsid w:val="00EE6BA0"/>
    <w:rsid w:val="00EF0247"/>
    <w:rsid w:val="00EF5B82"/>
    <w:rsid w:val="00F00315"/>
    <w:rsid w:val="00F006A7"/>
    <w:rsid w:val="00F0190E"/>
    <w:rsid w:val="00F05C43"/>
    <w:rsid w:val="00F07EB7"/>
    <w:rsid w:val="00F07EC9"/>
    <w:rsid w:val="00F15CE0"/>
    <w:rsid w:val="00F20CCB"/>
    <w:rsid w:val="00F21528"/>
    <w:rsid w:val="00F21672"/>
    <w:rsid w:val="00F23AF5"/>
    <w:rsid w:val="00F241B8"/>
    <w:rsid w:val="00F267E6"/>
    <w:rsid w:val="00F32AC9"/>
    <w:rsid w:val="00F45C8E"/>
    <w:rsid w:val="00F46C02"/>
    <w:rsid w:val="00F5294D"/>
    <w:rsid w:val="00F5402D"/>
    <w:rsid w:val="00F56D0E"/>
    <w:rsid w:val="00F63242"/>
    <w:rsid w:val="00F65D5E"/>
    <w:rsid w:val="00F660F8"/>
    <w:rsid w:val="00F67AE0"/>
    <w:rsid w:val="00F717F7"/>
    <w:rsid w:val="00F74240"/>
    <w:rsid w:val="00F76B70"/>
    <w:rsid w:val="00F818C8"/>
    <w:rsid w:val="00F8271F"/>
    <w:rsid w:val="00F848EF"/>
    <w:rsid w:val="00F853C1"/>
    <w:rsid w:val="00F9197A"/>
    <w:rsid w:val="00F947CF"/>
    <w:rsid w:val="00F94841"/>
    <w:rsid w:val="00F953DA"/>
    <w:rsid w:val="00F9626A"/>
    <w:rsid w:val="00FA31C0"/>
    <w:rsid w:val="00FA57BA"/>
    <w:rsid w:val="00FA66E3"/>
    <w:rsid w:val="00FB2A7E"/>
    <w:rsid w:val="00FB3B90"/>
    <w:rsid w:val="00FB6496"/>
    <w:rsid w:val="00FB6E22"/>
    <w:rsid w:val="00FC09DD"/>
    <w:rsid w:val="00FC2C0D"/>
    <w:rsid w:val="00FD0094"/>
    <w:rsid w:val="00FD292F"/>
    <w:rsid w:val="00FD29CE"/>
    <w:rsid w:val="00FD5491"/>
    <w:rsid w:val="00FD7F4C"/>
    <w:rsid w:val="00FE1AC5"/>
    <w:rsid w:val="00FE1C72"/>
    <w:rsid w:val="00FE4583"/>
    <w:rsid w:val="00FF7A88"/>
    <w:rsid w:val="3659BC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88DD9"/>
  <w15:chartTrackingRefBased/>
  <w15:docId w15:val="{F6ACD20F-DD69-4552-99B7-EDE02255C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6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921E74"/>
  </w:style>
  <w:style w:type="character" w:customStyle="1" w:styleId="DateChar">
    <w:name w:val="Date Char"/>
    <w:basedOn w:val="DefaultParagraphFont"/>
    <w:link w:val="Date"/>
    <w:uiPriority w:val="99"/>
    <w:semiHidden/>
    <w:rsid w:val="00921E74"/>
  </w:style>
  <w:style w:type="paragraph" w:styleId="NoSpacing">
    <w:name w:val="No Spacing"/>
    <w:link w:val="NoSpacingChar"/>
    <w:uiPriority w:val="1"/>
    <w:qFormat/>
    <w:rsid w:val="00921E74"/>
    <w:pPr>
      <w:spacing w:after="0" w:line="240" w:lineRule="auto"/>
    </w:pPr>
    <w:rPr>
      <w:lang w:val="en-US" w:eastAsia="en-US"/>
    </w:rPr>
  </w:style>
  <w:style w:type="character" w:customStyle="1" w:styleId="NoSpacingChar">
    <w:name w:val="No Spacing Char"/>
    <w:basedOn w:val="DefaultParagraphFont"/>
    <w:link w:val="NoSpacing"/>
    <w:uiPriority w:val="1"/>
    <w:rsid w:val="00921E74"/>
    <w:rPr>
      <w:lang w:val="en-US" w:eastAsia="en-US"/>
    </w:rPr>
  </w:style>
  <w:style w:type="character" w:customStyle="1" w:styleId="Heading1Char">
    <w:name w:val="Heading 1 Char"/>
    <w:basedOn w:val="DefaultParagraphFont"/>
    <w:link w:val="Heading1"/>
    <w:uiPriority w:val="9"/>
    <w:rsid w:val="00C166D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66D6"/>
    <w:pPr>
      <w:outlineLvl w:val="9"/>
    </w:pPr>
    <w:rPr>
      <w:lang w:val="en-US" w:eastAsia="en-US"/>
    </w:rPr>
  </w:style>
  <w:style w:type="paragraph" w:styleId="Header">
    <w:name w:val="header"/>
    <w:basedOn w:val="Normal"/>
    <w:link w:val="HeaderChar"/>
    <w:uiPriority w:val="99"/>
    <w:unhideWhenUsed/>
    <w:rsid w:val="00C166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6D6"/>
  </w:style>
  <w:style w:type="paragraph" w:styleId="Footer">
    <w:name w:val="footer"/>
    <w:basedOn w:val="Normal"/>
    <w:link w:val="FooterChar"/>
    <w:uiPriority w:val="99"/>
    <w:unhideWhenUsed/>
    <w:rsid w:val="00C166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6D6"/>
  </w:style>
  <w:style w:type="paragraph" w:styleId="ListParagraph">
    <w:name w:val="List Paragraph"/>
    <w:basedOn w:val="Normal"/>
    <w:uiPriority w:val="34"/>
    <w:qFormat/>
    <w:rsid w:val="004C4C5C"/>
    <w:pPr>
      <w:ind w:left="720"/>
      <w:contextualSpacing/>
    </w:pPr>
  </w:style>
  <w:style w:type="character" w:styleId="Strong">
    <w:name w:val="Strong"/>
    <w:basedOn w:val="DefaultParagraphFont"/>
    <w:uiPriority w:val="22"/>
    <w:qFormat/>
    <w:rsid w:val="000908F7"/>
    <w:rPr>
      <w:b/>
      <w:bCs/>
    </w:rPr>
  </w:style>
  <w:style w:type="character" w:styleId="Hyperlink">
    <w:name w:val="Hyperlink"/>
    <w:basedOn w:val="DefaultParagraphFont"/>
    <w:uiPriority w:val="99"/>
    <w:unhideWhenUsed/>
    <w:rsid w:val="001267A1"/>
    <w:rPr>
      <w:color w:val="0563C1" w:themeColor="hyperlink"/>
      <w:u w:val="single"/>
    </w:rPr>
  </w:style>
  <w:style w:type="character" w:styleId="UnresolvedMention">
    <w:name w:val="Unresolved Mention"/>
    <w:basedOn w:val="DefaultParagraphFont"/>
    <w:uiPriority w:val="99"/>
    <w:semiHidden/>
    <w:unhideWhenUsed/>
    <w:rsid w:val="001267A1"/>
    <w:rPr>
      <w:color w:val="605E5C"/>
      <w:shd w:val="clear" w:color="auto" w:fill="E1DFDD"/>
    </w:rPr>
  </w:style>
  <w:style w:type="paragraph" w:styleId="TOC2">
    <w:name w:val="toc 2"/>
    <w:basedOn w:val="Normal"/>
    <w:next w:val="Normal"/>
    <w:autoRedefine/>
    <w:uiPriority w:val="39"/>
    <w:unhideWhenUsed/>
    <w:rsid w:val="00B26872"/>
    <w:pPr>
      <w:spacing w:after="100"/>
      <w:ind w:left="220"/>
    </w:pPr>
    <w:rPr>
      <w:rFonts w:cs="Times New Roman"/>
      <w:lang w:val="en-US" w:eastAsia="en-US"/>
    </w:rPr>
  </w:style>
  <w:style w:type="paragraph" w:styleId="TOC1">
    <w:name w:val="toc 1"/>
    <w:basedOn w:val="Normal"/>
    <w:next w:val="Normal"/>
    <w:autoRedefine/>
    <w:uiPriority w:val="39"/>
    <w:unhideWhenUsed/>
    <w:rsid w:val="00B26872"/>
    <w:pPr>
      <w:spacing w:after="100"/>
    </w:pPr>
    <w:rPr>
      <w:rFonts w:cs="Times New Roman"/>
      <w:lang w:val="en-US" w:eastAsia="en-US"/>
    </w:rPr>
  </w:style>
  <w:style w:type="paragraph" w:styleId="TOC3">
    <w:name w:val="toc 3"/>
    <w:basedOn w:val="Normal"/>
    <w:next w:val="Normal"/>
    <w:autoRedefine/>
    <w:uiPriority w:val="39"/>
    <w:unhideWhenUsed/>
    <w:rsid w:val="00B26872"/>
    <w:pPr>
      <w:spacing w:after="100"/>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geuk.org.uk" TargetMode="External"/><Relationship Id="rId18" Type="http://schemas.openxmlformats.org/officeDocument/2006/relationships/hyperlink" Target="http://www.bps.org.uk" TargetMode="External"/><Relationship Id="rId26" Type="http://schemas.openxmlformats.org/officeDocument/2006/relationships/hyperlink" Target="https://doi.org/10.1016/j.biopsych.2021.02.00" TargetMode="External"/><Relationship Id="rId39" Type="http://schemas.openxmlformats.org/officeDocument/2006/relationships/image" Target="media/image3.jpeg"/><Relationship Id="rId21" Type="http://schemas.openxmlformats.org/officeDocument/2006/relationships/hyperlink" Target="http://www.dementiauk.org" TargetMode="External"/><Relationship Id="rId34" Type="http://schemas.openxmlformats.org/officeDocument/2006/relationships/hyperlink" Target="https://study.sagepub.com" TargetMode="External"/><Relationship Id="rId42" Type="http://schemas.openxmlformats.org/officeDocument/2006/relationships/image" Target="media/image5.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Alzheimers.org.uk" TargetMode="External"/><Relationship Id="rId29" Type="http://schemas.openxmlformats.org/officeDocument/2006/relationships/hyperlink" Target="https://doi.org/10.1212/01.wnl.0000313366.76973.8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theguardian.com" TargetMode="External"/><Relationship Id="rId32" Type="http://schemas.openxmlformats.org/officeDocument/2006/relationships/hyperlink" Target="https://www.bing.com/images/search?view=detailV2&amp;ccid=RDuaeWAK&amp;id=8B0649AFF00D6C95321F96121F20B6C7ECF32204&amp;thid=OIP.RDuaeWAKw8RpYjtXwLf7rQHaKe&amp;mediaurl=https%3a%2f%2fi.pinimg.com%2foriginals%2fba%2f01%2fdc%2fba01dc94eeaffd4b4c35c5027fa3418c.jpg&amp;cdnurl=https%3a%2f%2fth.bing.com%2fth%2fid%2fR.443b9a79600ac3c469623b57c0b7fbad%3frik%3dBCLz7Me2IB8Slg%26pid%3dImgRaw%26r%3d0&amp;exph=3507&amp;expw=2480&amp;q=mmse+assessment+FOR+DEMENTI+&amp;simid=608032387385789180&amp;FORM=IRPRST&amp;ck=CDA34213380C8D96DEF07221E49527FB&amp;selectedIndex=0&amp;ajaxhist=0&amp;ajaxserp=0" TargetMode="External"/><Relationship Id="rId37" Type="http://schemas.openxmlformats.org/officeDocument/2006/relationships/hyperlink" Target="http://www.who.int.co.uk" TargetMode="External"/><Relationship Id="rId40" Type="http://schemas.openxmlformats.org/officeDocument/2006/relationships/image" Target="cid:5DDBC839-4FF6-40FA-AA17-7CCA317856E3-L0-001"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Alzhimersresearch.org.uk" TargetMode="External"/><Relationship Id="rId23" Type="http://schemas.openxmlformats.org/officeDocument/2006/relationships/hyperlink" Target="https://doi.org/10.3390/antiox11102078" TargetMode="External"/><Relationship Id="rId28" Type="http://schemas.openxmlformats.org/officeDocument/2006/relationships/hyperlink" Target="https://doi.org/10.1017/S1092852918001487" TargetMode="External"/><Relationship Id="rId36" Type="http://schemas.openxmlformats.org/officeDocument/2006/relationships/hyperlink" Target="https://doi.org/10.1002/gps.1454" TargetMode="External"/><Relationship Id="rId10" Type="http://schemas.openxmlformats.org/officeDocument/2006/relationships/endnotes" Target="endnotes.xml"/><Relationship Id="rId19" Type="http://schemas.openxmlformats.org/officeDocument/2006/relationships/hyperlink" Target="http://www.carersuk.org" TargetMode="External"/><Relationship Id="rId31" Type="http://schemas.openxmlformats.org/officeDocument/2006/relationships/hyperlink" Target="http://www.joannamoncrief.com"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lz.org" TargetMode="External"/><Relationship Id="rId22" Type="http://schemas.openxmlformats.org/officeDocument/2006/relationships/hyperlink" Target="https://doi,org/10.1186/s12955-020-01440-x" TargetMode="External"/><Relationship Id="rId27" Type="http://schemas.openxmlformats.org/officeDocument/2006/relationships/hyperlink" Target="http://www.bbc.uk" TargetMode="External"/><Relationship Id="rId30" Type="http://schemas.openxmlformats.org/officeDocument/2006/relationships/hyperlink" Target="http://www.nhs.uk" TargetMode="External"/><Relationship Id="rId35" Type="http://schemas.openxmlformats.org/officeDocument/2006/relationships/hyperlink" Target="http://www.bbc.uk"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ageuk.com" TargetMode="External"/><Relationship Id="rId17" Type="http://schemas.openxmlformats.org/officeDocument/2006/relationships/hyperlink" Target="http://www.nytimes.com" TargetMode="External"/><Relationship Id="rId25" Type="http://schemas.openxmlformats.org/officeDocument/2006/relationships/hyperlink" Target="http://www.gov.uk" TargetMode="External"/><Relationship Id="rId33" Type="http://schemas.openxmlformats.org/officeDocument/2006/relationships/hyperlink" Target="http://www.yalemedicine.org" TargetMode="External"/><Relationship Id="rId38" Type="http://schemas.openxmlformats.org/officeDocument/2006/relationships/image" Target="media/image2.png"/><Relationship Id="rId20" Type="http://schemas.openxmlformats.org/officeDocument/2006/relationships/hyperlink" Target="http://www.bing.com/images" TargetMode="External"/><Relationship Id="rId4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9" ma:contentTypeDescription="Create a new document." ma:contentTypeScope="" ma:versionID="7306e0e3ca1033caaa78048fe5e152e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5e6b811f41b84fdeec01f64bb9e17f7"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49c45af5-9d1f-404d-b7b6-010882c58f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93947-E64D-456B-8CBD-A7B241CE3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E67959-8249-4A67-8C48-F0FB16523E0B}">
  <ds:schemaRefs>
    <ds:schemaRef ds:uri="http://schemas.openxmlformats.org/officeDocument/2006/bibliography"/>
  </ds:schemaRefs>
</ds:datastoreItem>
</file>

<file path=customXml/itemProps3.xml><?xml version="1.0" encoding="utf-8"?>
<ds:datastoreItem xmlns:ds="http://schemas.openxmlformats.org/officeDocument/2006/customXml" ds:itemID="{EA127911-C058-4F34-A838-1BCF86D4A83F}">
  <ds:schemaRefs>
    <ds:schemaRef ds:uri="http://schemas.microsoft.com/office/2006/metadata/properties"/>
    <ds:schemaRef ds:uri="http://schemas.microsoft.com/office/infopath/2007/PartnerControls"/>
    <ds:schemaRef ds:uri="49c45af5-9d1f-404d-b7b6-010882c58f8f"/>
  </ds:schemaRefs>
</ds:datastoreItem>
</file>

<file path=customXml/itemProps4.xml><?xml version="1.0" encoding="utf-8"?>
<ds:datastoreItem xmlns:ds="http://schemas.openxmlformats.org/officeDocument/2006/customXml" ds:itemID="{DD49C919-3AB7-4C32-BDD0-0F467D7DD1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2746</TotalTime>
  <Pages>18</Pages>
  <Words>5227</Words>
  <Characters>29799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dc:creator>
  <cp:keywords/>
  <dc:description/>
  <cp:lastModifiedBy>carrie jelfs</cp:lastModifiedBy>
  <cp:revision>130</cp:revision>
  <dcterms:created xsi:type="dcterms:W3CDTF">2023-07-19T11:49:00Z</dcterms:created>
  <dcterms:modified xsi:type="dcterms:W3CDTF">2023-07-21T09:35:00Z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