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866AF5" w14:textId="77777777" w:rsidR="00433A00" w:rsidRDefault="00A440D1" w:rsidP="00A921A7">
      <w:pPr>
        <w:spacing w:line="360" w:lineRule="auto"/>
        <w:rPr>
          <w:rFonts w:ascii="Arial" w:hAnsi="Arial" w:cs="Arial"/>
          <w:b/>
          <w:u w:val="single"/>
          <w:lang w:val="en-US"/>
        </w:rPr>
      </w:pPr>
      <w:r w:rsidRPr="005F5A25">
        <w:rPr>
          <w:rFonts w:ascii="Arial" w:hAnsi="Arial" w:cs="Arial"/>
          <w:b/>
          <w:u w:val="single"/>
          <w:lang w:val="en-US"/>
        </w:rPr>
        <w:t>Student Name: Nichola Pask</w:t>
      </w:r>
      <w:r w:rsidR="007F1952">
        <w:rPr>
          <w:rFonts w:ascii="Arial" w:hAnsi="Arial" w:cs="Arial"/>
          <w:b/>
          <w:u w:val="single"/>
          <w:lang w:val="en-US"/>
        </w:rPr>
        <w:t xml:space="preserve"> </w:t>
      </w:r>
    </w:p>
    <w:p w14:paraId="39B8A3BC" w14:textId="22C21E16" w:rsidR="00A440D1" w:rsidRDefault="00C9749D" w:rsidP="00A921A7">
      <w:pPr>
        <w:spacing w:line="360" w:lineRule="auto"/>
        <w:rPr>
          <w:rFonts w:ascii="Arial" w:hAnsi="Arial" w:cs="Arial"/>
          <w:b/>
          <w:u w:val="single"/>
          <w:lang w:val="en-US"/>
        </w:rPr>
      </w:pPr>
      <w:r w:rsidRPr="005F5A25">
        <w:rPr>
          <w:rFonts w:ascii="Arial" w:hAnsi="Arial" w:cs="Arial"/>
          <w:b/>
          <w:u w:val="single"/>
          <w:lang w:val="en-US"/>
        </w:rPr>
        <w:t>Student Number: 2132700</w:t>
      </w:r>
      <w:r w:rsidR="007F1952">
        <w:rPr>
          <w:rFonts w:ascii="Arial" w:hAnsi="Arial" w:cs="Arial"/>
          <w:b/>
          <w:u w:val="single"/>
          <w:lang w:val="en-US"/>
        </w:rPr>
        <w:t xml:space="preserve"> </w:t>
      </w:r>
    </w:p>
    <w:p w14:paraId="0E8D81B1" w14:textId="44158F11" w:rsidR="00EE68DA" w:rsidRPr="00D32673" w:rsidRDefault="00EE68DA" w:rsidP="00A921A7">
      <w:pPr>
        <w:spacing w:line="360" w:lineRule="auto"/>
        <w:rPr>
          <w:rFonts w:ascii="Arial" w:hAnsi="Arial" w:cs="Arial"/>
          <w:b/>
          <w:u w:val="single"/>
          <w:lang w:val="en-US"/>
        </w:rPr>
      </w:pPr>
      <w:r w:rsidRPr="00D32673">
        <w:rPr>
          <w:rFonts w:ascii="Arial" w:hAnsi="Arial" w:cs="Arial"/>
          <w:b/>
          <w:u w:val="single"/>
          <w:lang w:val="en-US"/>
        </w:rPr>
        <w:t>Word Count</w:t>
      </w:r>
      <w:r w:rsidR="006C53B0">
        <w:rPr>
          <w:rFonts w:ascii="Arial" w:hAnsi="Arial" w:cs="Arial"/>
          <w:b/>
          <w:u w:val="single"/>
          <w:lang w:val="en-US"/>
        </w:rPr>
        <w:t xml:space="preserve"> 7767</w:t>
      </w:r>
      <w:bookmarkStart w:id="0" w:name="_GoBack"/>
      <w:bookmarkEnd w:id="0"/>
    </w:p>
    <w:p w14:paraId="6A2D8B71" w14:textId="29B0E86D" w:rsidR="00A440D1" w:rsidRPr="005F5A25" w:rsidRDefault="00C9749D" w:rsidP="00A921A7">
      <w:pPr>
        <w:spacing w:line="360" w:lineRule="auto"/>
        <w:rPr>
          <w:rFonts w:ascii="Arial" w:hAnsi="Arial" w:cs="Arial"/>
          <w:b/>
          <w:u w:val="single"/>
          <w:lang w:val="en-US"/>
        </w:rPr>
      </w:pPr>
      <w:r w:rsidRPr="005F5A25">
        <w:rPr>
          <w:rFonts w:ascii="Arial" w:hAnsi="Arial" w:cs="Arial"/>
          <w:b/>
          <w:u w:val="single"/>
          <w:lang w:val="en-US"/>
        </w:rPr>
        <w:t>Module: BMPF7008 Work-based Learning Project</w:t>
      </w:r>
      <w:r w:rsidR="007F1952">
        <w:rPr>
          <w:rFonts w:ascii="Arial" w:hAnsi="Arial" w:cs="Arial"/>
          <w:b/>
          <w:u w:val="single"/>
          <w:lang w:val="en-US"/>
        </w:rPr>
        <w:t xml:space="preserve"> </w:t>
      </w:r>
    </w:p>
    <w:p w14:paraId="398BFCCC" w14:textId="281A9B5C" w:rsidR="00A440D1" w:rsidRPr="000D7621" w:rsidRDefault="00C9749D" w:rsidP="00A921A7">
      <w:pPr>
        <w:spacing w:line="360" w:lineRule="auto"/>
        <w:rPr>
          <w:rFonts w:ascii="Arial" w:hAnsi="Arial" w:cs="Arial"/>
          <w:b/>
          <w:lang w:val="en-US"/>
        </w:rPr>
      </w:pPr>
      <w:r w:rsidRPr="000D7621">
        <w:rPr>
          <w:rFonts w:ascii="Arial" w:hAnsi="Arial" w:cs="Arial"/>
          <w:b/>
          <w:lang w:val="en-US"/>
        </w:rPr>
        <w:t>Contents:</w:t>
      </w:r>
      <w:r w:rsidR="000F238E">
        <w:rPr>
          <w:rFonts w:ascii="Arial" w:hAnsi="Arial" w:cs="Arial"/>
          <w:b/>
          <w:lang w:val="en-US"/>
        </w:rPr>
        <w:t xml:space="preserve"> </w:t>
      </w:r>
    </w:p>
    <w:p w14:paraId="725FEA10" w14:textId="36CC7A8D" w:rsidR="00A440D1" w:rsidRPr="000D7621" w:rsidRDefault="00C9749D" w:rsidP="000D7621">
      <w:pPr>
        <w:spacing w:line="360" w:lineRule="auto"/>
        <w:ind w:firstLine="720"/>
        <w:rPr>
          <w:rFonts w:ascii="Arial" w:hAnsi="Arial" w:cs="Arial"/>
          <w:b/>
          <w:lang w:val="en-US"/>
        </w:rPr>
      </w:pPr>
      <w:r w:rsidRPr="000D7621">
        <w:rPr>
          <w:rFonts w:ascii="Arial" w:hAnsi="Arial" w:cs="Arial"/>
          <w:b/>
          <w:lang w:val="en-US"/>
        </w:rPr>
        <w:t>Project Proposal Form</w:t>
      </w:r>
      <w:r w:rsidR="00183279" w:rsidRPr="000D7621">
        <w:rPr>
          <w:rFonts w:ascii="Arial" w:hAnsi="Arial" w:cs="Arial"/>
          <w:b/>
          <w:lang w:val="en-US"/>
        </w:rPr>
        <w:tab/>
      </w:r>
      <w:r w:rsidR="00183279" w:rsidRPr="000D7621">
        <w:rPr>
          <w:rFonts w:ascii="Arial" w:hAnsi="Arial" w:cs="Arial"/>
          <w:b/>
          <w:lang w:val="en-US"/>
        </w:rPr>
        <w:tab/>
      </w:r>
      <w:r w:rsidR="00183279" w:rsidRPr="000D7621">
        <w:rPr>
          <w:rFonts w:ascii="Arial" w:hAnsi="Arial" w:cs="Arial"/>
          <w:b/>
          <w:lang w:val="en-US"/>
        </w:rPr>
        <w:tab/>
      </w:r>
      <w:r w:rsidR="00183279" w:rsidRPr="000D7621">
        <w:rPr>
          <w:rFonts w:ascii="Arial" w:hAnsi="Arial" w:cs="Arial"/>
          <w:b/>
          <w:lang w:val="en-US"/>
        </w:rPr>
        <w:tab/>
      </w:r>
      <w:r w:rsidR="00183279" w:rsidRPr="000D7621">
        <w:rPr>
          <w:rFonts w:ascii="Arial" w:hAnsi="Arial" w:cs="Arial"/>
          <w:b/>
          <w:lang w:val="en-US"/>
        </w:rPr>
        <w:tab/>
      </w:r>
      <w:r w:rsidR="00183279" w:rsidRPr="00956B2D">
        <w:rPr>
          <w:rFonts w:ascii="Arial" w:hAnsi="Arial" w:cs="Arial"/>
          <w:lang w:val="en-US"/>
        </w:rPr>
        <w:t>2</w:t>
      </w:r>
      <w:r w:rsidR="008E3101">
        <w:rPr>
          <w:rFonts w:ascii="Arial" w:hAnsi="Arial" w:cs="Arial"/>
          <w:lang w:val="en-US"/>
        </w:rPr>
        <w:t xml:space="preserve"> </w:t>
      </w:r>
      <w:r w:rsidR="00183279" w:rsidRPr="00956B2D">
        <w:rPr>
          <w:rFonts w:ascii="Arial" w:hAnsi="Arial" w:cs="Arial"/>
          <w:lang w:val="en-US"/>
        </w:rPr>
        <w:t>-</w:t>
      </w:r>
      <w:r w:rsidR="008E3101">
        <w:rPr>
          <w:rFonts w:ascii="Arial" w:hAnsi="Arial" w:cs="Arial"/>
          <w:lang w:val="en-US"/>
        </w:rPr>
        <w:t xml:space="preserve"> </w:t>
      </w:r>
      <w:r w:rsidR="00F249B7">
        <w:rPr>
          <w:rFonts w:ascii="Arial" w:hAnsi="Arial" w:cs="Arial"/>
          <w:lang w:val="en-US"/>
        </w:rPr>
        <w:t>4</w:t>
      </w:r>
    </w:p>
    <w:p w14:paraId="78128BF9" w14:textId="368F1555" w:rsidR="00A440D1" w:rsidRPr="000D7621" w:rsidRDefault="00C9749D" w:rsidP="000D7621">
      <w:pPr>
        <w:spacing w:line="360" w:lineRule="auto"/>
        <w:ind w:firstLine="720"/>
        <w:rPr>
          <w:rFonts w:ascii="Arial" w:hAnsi="Arial" w:cs="Arial"/>
          <w:b/>
          <w:lang w:val="en-US"/>
        </w:rPr>
      </w:pPr>
      <w:r w:rsidRPr="000D7621">
        <w:rPr>
          <w:rFonts w:ascii="Arial" w:hAnsi="Arial" w:cs="Arial"/>
          <w:b/>
          <w:lang w:val="en-US"/>
        </w:rPr>
        <w:t>Project Report:</w:t>
      </w:r>
    </w:p>
    <w:p w14:paraId="2A322DFB" w14:textId="6D5AE638" w:rsidR="00A440D1" w:rsidRPr="00A921A7" w:rsidRDefault="00C9749D" w:rsidP="00A921A7">
      <w:pPr>
        <w:spacing w:line="360" w:lineRule="auto"/>
        <w:rPr>
          <w:rFonts w:ascii="Arial" w:hAnsi="Arial" w:cs="Arial"/>
          <w:lang w:val="en-US"/>
        </w:rPr>
      </w:pPr>
      <w:r w:rsidRPr="00A921A7">
        <w:rPr>
          <w:rFonts w:ascii="Arial" w:hAnsi="Arial" w:cs="Arial"/>
          <w:lang w:val="en-US"/>
        </w:rPr>
        <w:tab/>
      </w:r>
      <w:r w:rsidR="000D7621">
        <w:rPr>
          <w:rFonts w:ascii="Arial" w:hAnsi="Arial" w:cs="Arial"/>
          <w:lang w:val="en-US"/>
        </w:rPr>
        <w:tab/>
      </w:r>
      <w:r w:rsidRPr="00A921A7">
        <w:rPr>
          <w:rFonts w:ascii="Arial" w:hAnsi="Arial" w:cs="Arial"/>
          <w:lang w:val="en-US"/>
        </w:rPr>
        <w:t>Introduction</w:t>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F249B7">
        <w:rPr>
          <w:rFonts w:ascii="Arial" w:hAnsi="Arial" w:cs="Arial"/>
          <w:lang w:val="en-US"/>
        </w:rPr>
        <w:t>4</w:t>
      </w:r>
      <w:r w:rsidR="008E3101">
        <w:rPr>
          <w:rFonts w:ascii="Arial" w:hAnsi="Arial" w:cs="Arial"/>
          <w:lang w:val="en-US"/>
        </w:rPr>
        <w:t xml:space="preserve"> </w:t>
      </w:r>
      <w:r w:rsidR="00956B2D">
        <w:rPr>
          <w:rFonts w:ascii="Arial" w:hAnsi="Arial" w:cs="Arial"/>
          <w:lang w:val="en-US"/>
        </w:rPr>
        <w:t>-</w:t>
      </w:r>
      <w:r w:rsidR="008E3101">
        <w:rPr>
          <w:rFonts w:ascii="Arial" w:hAnsi="Arial" w:cs="Arial"/>
          <w:lang w:val="en-US"/>
        </w:rPr>
        <w:t xml:space="preserve"> </w:t>
      </w:r>
      <w:r w:rsidR="00F249B7">
        <w:rPr>
          <w:rFonts w:ascii="Arial" w:hAnsi="Arial" w:cs="Arial"/>
          <w:lang w:val="en-US"/>
        </w:rPr>
        <w:t>5</w:t>
      </w:r>
    </w:p>
    <w:p w14:paraId="7195A432" w14:textId="0F6E8B95" w:rsidR="00A440D1" w:rsidRPr="00A921A7" w:rsidRDefault="00C9749D" w:rsidP="00A921A7">
      <w:pPr>
        <w:spacing w:line="360" w:lineRule="auto"/>
        <w:rPr>
          <w:rFonts w:ascii="Arial" w:hAnsi="Arial" w:cs="Arial"/>
          <w:lang w:val="en-US"/>
        </w:rPr>
      </w:pPr>
      <w:r w:rsidRPr="00A921A7">
        <w:rPr>
          <w:rFonts w:ascii="Arial" w:hAnsi="Arial" w:cs="Arial"/>
          <w:lang w:val="en-US"/>
        </w:rPr>
        <w:tab/>
      </w:r>
      <w:r w:rsidR="000D7621">
        <w:rPr>
          <w:rFonts w:ascii="Arial" w:hAnsi="Arial" w:cs="Arial"/>
          <w:lang w:val="en-US"/>
        </w:rPr>
        <w:tab/>
      </w:r>
      <w:r w:rsidRPr="00A921A7">
        <w:rPr>
          <w:rFonts w:ascii="Arial" w:hAnsi="Arial" w:cs="Arial"/>
          <w:lang w:val="en-US"/>
        </w:rPr>
        <w:t>Literature Review</w:t>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F249B7">
        <w:rPr>
          <w:rFonts w:ascii="Arial" w:hAnsi="Arial" w:cs="Arial"/>
          <w:lang w:val="en-US"/>
        </w:rPr>
        <w:t>5</w:t>
      </w:r>
      <w:r w:rsidR="008E3101">
        <w:rPr>
          <w:rFonts w:ascii="Arial" w:hAnsi="Arial" w:cs="Arial"/>
          <w:lang w:val="en-US"/>
        </w:rPr>
        <w:t xml:space="preserve"> </w:t>
      </w:r>
      <w:r w:rsidR="00956B2D">
        <w:rPr>
          <w:rFonts w:ascii="Arial" w:hAnsi="Arial" w:cs="Arial"/>
          <w:lang w:val="en-US"/>
        </w:rPr>
        <w:t>-</w:t>
      </w:r>
      <w:r w:rsidR="008E3101">
        <w:rPr>
          <w:rFonts w:ascii="Arial" w:hAnsi="Arial" w:cs="Arial"/>
          <w:lang w:val="en-US"/>
        </w:rPr>
        <w:t xml:space="preserve"> </w:t>
      </w:r>
      <w:r w:rsidR="00F249B7">
        <w:rPr>
          <w:rFonts w:ascii="Arial" w:hAnsi="Arial" w:cs="Arial"/>
          <w:lang w:val="en-US"/>
        </w:rPr>
        <w:t>14</w:t>
      </w:r>
    </w:p>
    <w:p w14:paraId="7EC516BC" w14:textId="1C513774" w:rsidR="00A440D1" w:rsidRPr="00A921A7" w:rsidRDefault="00C9749D" w:rsidP="00A921A7">
      <w:pPr>
        <w:spacing w:line="360" w:lineRule="auto"/>
        <w:rPr>
          <w:rFonts w:ascii="Arial" w:hAnsi="Arial" w:cs="Arial"/>
          <w:lang w:val="en-US"/>
        </w:rPr>
      </w:pPr>
      <w:r w:rsidRPr="00A921A7">
        <w:rPr>
          <w:rFonts w:ascii="Arial" w:hAnsi="Arial" w:cs="Arial"/>
          <w:lang w:val="en-US"/>
        </w:rPr>
        <w:tab/>
      </w:r>
      <w:r w:rsidR="000D7621">
        <w:rPr>
          <w:rFonts w:ascii="Arial" w:hAnsi="Arial" w:cs="Arial"/>
          <w:lang w:val="en-US"/>
        </w:rPr>
        <w:tab/>
      </w:r>
      <w:r w:rsidRPr="00A921A7">
        <w:rPr>
          <w:rFonts w:ascii="Arial" w:hAnsi="Arial" w:cs="Arial"/>
          <w:lang w:val="en-US"/>
        </w:rPr>
        <w:t>Methodology</w:t>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F249B7">
        <w:rPr>
          <w:rFonts w:ascii="Arial" w:hAnsi="Arial" w:cs="Arial"/>
          <w:lang w:val="en-US"/>
        </w:rPr>
        <w:t>14</w:t>
      </w:r>
      <w:r w:rsidR="008E3101">
        <w:rPr>
          <w:rFonts w:ascii="Arial" w:hAnsi="Arial" w:cs="Arial"/>
          <w:lang w:val="en-US"/>
        </w:rPr>
        <w:t xml:space="preserve"> </w:t>
      </w:r>
      <w:r w:rsidR="00956B2D">
        <w:rPr>
          <w:rFonts w:ascii="Arial" w:hAnsi="Arial" w:cs="Arial"/>
          <w:lang w:val="en-US"/>
        </w:rPr>
        <w:t>-</w:t>
      </w:r>
      <w:r w:rsidR="008E3101">
        <w:rPr>
          <w:rFonts w:ascii="Arial" w:hAnsi="Arial" w:cs="Arial"/>
          <w:lang w:val="en-US"/>
        </w:rPr>
        <w:t xml:space="preserve"> </w:t>
      </w:r>
      <w:r w:rsidR="00956B2D">
        <w:rPr>
          <w:rFonts w:ascii="Arial" w:hAnsi="Arial" w:cs="Arial"/>
          <w:lang w:val="en-US"/>
        </w:rPr>
        <w:t>16</w:t>
      </w:r>
    </w:p>
    <w:p w14:paraId="782ED968" w14:textId="35CA5CAC" w:rsidR="002D2733" w:rsidRPr="00A921A7" w:rsidRDefault="00C9749D" w:rsidP="00A921A7">
      <w:pPr>
        <w:spacing w:line="360" w:lineRule="auto"/>
        <w:rPr>
          <w:rFonts w:ascii="Arial" w:hAnsi="Arial" w:cs="Arial"/>
          <w:lang w:val="en-US"/>
        </w:rPr>
      </w:pPr>
      <w:r w:rsidRPr="00A921A7">
        <w:rPr>
          <w:rFonts w:ascii="Arial" w:hAnsi="Arial" w:cs="Arial"/>
          <w:lang w:val="en-US"/>
        </w:rPr>
        <w:tab/>
      </w:r>
      <w:r w:rsidR="000D7621">
        <w:rPr>
          <w:rFonts w:ascii="Arial" w:hAnsi="Arial" w:cs="Arial"/>
          <w:lang w:val="en-US"/>
        </w:rPr>
        <w:tab/>
      </w:r>
      <w:r w:rsidRPr="00A921A7">
        <w:rPr>
          <w:rFonts w:ascii="Arial" w:hAnsi="Arial" w:cs="Arial"/>
          <w:lang w:val="en-US"/>
        </w:rPr>
        <w:t>Findings</w:t>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t>16</w:t>
      </w:r>
      <w:r w:rsidR="008E3101">
        <w:rPr>
          <w:rFonts w:ascii="Arial" w:hAnsi="Arial" w:cs="Arial"/>
          <w:lang w:val="en-US"/>
        </w:rPr>
        <w:t xml:space="preserve"> </w:t>
      </w:r>
      <w:r w:rsidR="00956B2D">
        <w:rPr>
          <w:rFonts w:ascii="Arial" w:hAnsi="Arial" w:cs="Arial"/>
          <w:lang w:val="en-US"/>
        </w:rPr>
        <w:t>-</w:t>
      </w:r>
      <w:r w:rsidR="008E3101">
        <w:rPr>
          <w:rFonts w:ascii="Arial" w:hAnsi="Arial" w:cs="Arial"/>
          <w:lang w:val="en-US"/>
        </w:rPr>
        <w:t xml:space="preserve"> </w:t>
      </w:r>
      <w:r w:rsidR="00956B2D">
        <w:rPr>
          <w:rFonts w:ascii="Arial" w:hAnsi="Arial" w:cs="Arial"/>
          <w:lang w:val="en-US"/>
        </w:rPr>
        <w:t>19</w:t>
      </w:r>
    </w:p>
    <w:p w14:paraId="7275C846" w14:textId="2F51FFE3" w:rsidR="00956B2D" w:rsidRDefault="00C9749D" w:rsidP="004C4BC7">
      <w:pPr>
        <w:spacing w:line="360" w:lineRule="auto"/>
        <w:rPr>
          <w:rFonts w:ascii="Arial" w:hAnsi="Arial" w:cs="Arial"/>
          <w:lang w:val="en-US"/>
        </w:rPr>
      </w:pPr>
      <w:r w:rsidRPr="00A921A7">
        <w:rPr>
          <w:rFonts w:ascii="Arial" w:hAnsi="Arial" w:cs="Arial"/>
          <w:lang w:val="en-US"/>
        </w:rPr>
        <w:tab/>
      </w:r>
      <w:r w:rsidR="000D7621">
        <w:rPr>
          <w:rFonts w:ascii="Arial" w:hAnsi="Arial" w:cs="Arial"/>
          <w:lang w:val="en-US"/>
        </w:rPr>
        <w:tab/>
      </w:r>
      <w:r w:rsidR="00956B2D">
        <w:rPr>
          <w:rFonts w:ascii="Arial" w:hAnsi="Arial" w:cs="Arial"/>
          <w:lang w:val="en-US"/>
        </w:rPr>
        <w:t>Discussion</w:t>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r>
      <w:r w:rsidR="00956B2D">
        <w:rPr>
          <w:rFonts w:ascii="Arial" w:hAnsi="Arial" w:cs="Arial"/>
          <w:lang w:val="en-US"/>
        </w:rPr>
        <w:tab/>
        <w:t>19</w:t>
      </w:r>
      <w:r w:rsidR="008E3101">
        <w:rPr>
          <w:rFonts w:ascii="Arial" w:hAnsi="Arial" w:cs="Arial"/>
          <w:lang w:val="en-US"/>
        </w:rPr>
        <w:t xml:space="preserve"> </w:t>
      </w:r>
      <w:r w:rsidR="00956B2D">
        <w:rPr>
          <w:rFonts w:ascii="Arial" w:hAnsi="Arial" w:cs="Arial"/>
          <w:lang w:val="en-US"/>
        </w:rPr>
        <w:t>-20</w:t>
      </w:r>
    </w:p>
    <w:p w14:paraId="226C27CD" w14:textId="72C91C61" w:rsidR="004C4BC7" w:rsidRDefault="00956B2D" w:rsidP="004C4BC7">
      <w:pPr>
        <w:spacing w:line="360" w:lineRule="auto"/>
        <w:rPr>
          <w:rFonts w:ascii="Arial" w:hAnsi="Arial" w:cs="Arial"/>
          <w:lang w:val="en-US"/>
        </w:rPr>
      </w:pPr>
      <w:r w:rsidRPr="004C4BC7">
        <w:rPr>
          <w:rFonts w:ascii="Arial" w:hAnsi="Arial" w:cs="Arial"/>
          <w:lang w:val="en-US"/>
        </w:rPr>
        <w:tab/>
      </w:r>
      <w:r w:rsidRPr="004C4BC7">
        <w:rPr>
          <w:rFonts w:ascii="Arial" w:hAnsi="Arial" w:cs="Arial"/>
          <w:lang w:val="en-US"/>
        </w:rPr>
        <w:tab/>
        <w:t>Conclusion</w:t>
      </w:r>
      <w:r w:rsidRPr="004C4BC7">
        <w:rPr>
          <w:rFonts w:ascii="Arial" w:hAnsi="Arial" w:cs="Arial"/>
          <w:lang w:val="en-US"/>
        </w:rPr>
        <w:tab/>
      </w:r>
      <w:r w:rsidRPr="004C4BC7">
        <w:rPr>
          <w:rFonts w:ascii="Arial" w:hAnsi="Arial" w:cs="Arial"/>
          <w:lang w:val="en-US"/>
        </w:rPr>
        <w:tab/>
      </w:r>
      <w:r w:rsidRPr="004C4BC7">
        <w:rPr>
          <w:rFonts w:ascii="Arial" w:hAnsi="Arial" w:cs="Arial"/>
          <w:lang w:val="en-US"/>
        </w:rPr>
        <w:tab/>
      </w:r>
      <w:r w:rsidRPr="004C4BC7">
        <w:rPr>
          <w:rFonts w:ascii="Arial" w:hAnsi="Arial" w:cs="Arial"/>
          <w:lang w:val="en-US"/>
        </w:rPr>
        <w:tab/>
      </w:r>
      <w:r w:rsidRPr="004C4BC7">
        <w:rPr>
          <w:rFonts w:ascii="Arial" w:hAnsi="Arial" w:cs="Arial"/>
          <w:lang w:val="en-US"/>
        </w:rPr>
        <w:tab/>
      </w:r>
      <w:r w:rsidRPr="004C4BC7">
        <w:rPr>
          <w:rFonts w:ascii="Arial" w:hAnsi="Arial" w:cs="Arial"/>
          <w:lang w:val="en-US"/>
        </w:rPr>
        <w:tab/>
        <w:t>20</w:t>
      </w:r>
      <w:r w:rsidR="00F249B7">
        <w:rPr>
          <w:rFonts w:ascii="Arial" w:hAnsi="Arial" w:cs="Arial"/>
          <w:lang w:val="en-US"/>
        </w:rPr>
        <w:t xml:space="preserve"> - 21</w:t>
      </w:r>
    </w:p>
    <w:p w14:paraId="2CAB96F0" w14:textId="04082FD7" w:rsidR="00B47BEE" w:rsidRPr="004C4BC7" w:rsidRDefault="00956B2D" w:rsidP="004C4BC7">
      <w:pPr>
        <w:spacing w:line="360" w:lineRule="auto"/>
        <w:rPr>
          <w:rFonts w:ascii="Arial" w:hAnsi="Arial" w:cs="Arial"/>
          <w:lang w:val="en-US"/>
        </w:rPr>
      </w:pPr>
      <w:r w:rsidRPr="004C4BC7">
        <w:rPr>
          <w:rFonts w:ascii="Arial" w:hAnsi="Arial" w:cs="Arial"/>
          <w:lang w:val="en-US"/>
        </w:rPr>
        <w:tab/>
      </w:r>
      <w:r w:rsidR="00B47BEE" w:rsidRPr="004C4BC7">
        <w:rPr>
          <w:rFonts w:ascii="Arial" w:hAnsi="Arial" w:cs="Arial"/>
          <w:b/>
          <w:lang w:val="en-US"/>
        </w:rPr>
        <w:t>References</w:t>
      </w:r>
      <w:r w:rsidR="008E3101" w:rsidRPr="004C4BC7">
        <w:rPr>
          <w:rFonts w:ascii="Arial" w:hAnsi="Arial" w:cs="Arial"/>
          <w:lang w:val="en-US"/>
        </w:rPr>
        <w:tab/>
      </w:r>
      <w:r w:rsidR="008E3101" w:rsidRPr="004C4BC7">
        <w:rPr>
          <w:rFonts w:ascii="Arial" w:hAnsi="Arial" w:cs="Arial"/>
          <w:lang w:val="en-US"/>
        </w:rPr>
        <w:tab/>
      </w:r>
      <w:r w:rsidR="008E3101" w:rsidRPr="004C4BC7">
        <w:rPr>
          <w:rFonts w:ascii="Arial" w:hAnsi="Arial" w:cs="Arial"/>
          <w:lang w:val="en-US"/>
        </w:rPr>
        <w:tab/>
      </w:r>
      <w:r w:rsidR="008E3101" w:rsidRPr="004C4BC7">
        <w:rPr>
          <w:rFonts w:ascii="Arial" w:hAnsi="Arial" w:cs="Arial"/>
          <w:lang w:val="en-US"/>
        </w:rPr>
        <w:tab/>
      </w:r>
      <w:r w:rsidR="008E3101" w:rsidRPr="004C4BC7">
        <w:rPr>
          <w:rFonts w:ascii="Arial" w:hAnsi="Arial" w:cs="Arial"/>
          <w:lang w:val="en-US"/>
        </w:rPr>
        <w:tab/>
      </w:r>
      <w:r w:rsidR="008E3101" w:rsidRPr="004C4BC7">
        <w:rPr>
          <w:rFonts w:ascii="Arial" w:hAnsi="Arial" w:cs="Arial"/>
          <w:lang w:val="en-US"/>
        </w:rPr>
        <w:tab/>
      </w:r>
      <w:r w:rsidR="008E3101" w:rsidRPr="004C4BC7">
        <w:rPr>
          <w:rFonts w:ascii="Arial" w:hAnsi="Arial" w:cs="Arial"/>
          <w:lang w:val="en-US"/>
        </w:rPr>
        <w:tab/>
        <w:t xml:space="preserve">21 - </w:t>
      </w:r>
      <w:r w:rsidR="00CB03BF" w:rsidRPr="004C4BC7">
        <w:rPr>
          <w:rFonts w:ascii="Arial" w:hAnsi="Arial" w:cs="Arial"/>
          <w:lang w:val="en-US"/>
        </w:rPr>
        <w:t>3</w:t>
      </w:r>
      <w:r w:rsidR="00F249B7">
        <w:rPr>
          <w:rFonts w:ascii="Arial" w:hAnsi="Arial" w:cs="Arial"/>
          <w:lang w:val="en-US"/>
        </w:rPr>
        <w:t>7</w:t>
      </w:r>
    </w:p>
    <w:p w14:paraId="3FF7C9FA" w14:textId="77777777" w:rsidR="004C4BC7" w:rsidRPr="004C4BC7" w:rsidRDefault="000D7621" w:rsidP="004C4BC7">
      <w:pPr>
        <w:ind w:firstLine="720"/>
        <w:rPr>
          <w:rFonts w:ascii="Arial" w:hAnsi="Arial" w:cs="Arial"/>
          <w:b/>
          <w:lang w:val="en-US"/>
        </w:rPr>
      </w:pPr>
      <w:r w:rsidRPr="004C4BC7">
        <w:rPr>
          <w:rFonts w:ascii="Arial" w:hAnsi="Arial" w:cs="Arial"/>
          <w:b/>
          <w:lang w:val="en-US"/>
        </w:rPr>
        <w:t>Appendices</w:t>
      </w:r>
    </w:p>
    <w:p w14:paraId="308D60BE" w14:textId="72EE5901" w:rsidR="0025601C" w:rsidRPr="004C4BC7" w:rsidRDefault="0025601C" w:rsidP="0025601C">
      <w:pPr>
        <w:ind w:left="720" w:firstLine="720"/>
        <w:rPr>
          <w:rFonts w:ascii="Arial" w:hAnsi="Arial" w:cs="Arial"/>
          <w:lang w:val="en-US"/>
        </w:rPr>
      </w:pPr>
      <w:r w:rsidRPr="004C4BC7">
        <w:rPr>
          <w:rFonts w:ascii="Arial" w:hAnsi="Arial" w:cs="Arial"/>
          <w:lang w:val="en-US"/>
        </w:rPr>
        <w:t>Appendix 1: Open Throat Technique</w:t>
      </w:r>
      <w:r>
        <w:rPr>
          <w:rFonts w:ascii="Arial" w:hAnsi="Arial" w:cs="Arial"/>
          <w:lang w:val="en-US"/>
        </w:rPr>
        <w:tab/>
      </w:r>
      <w:r>
        <w:rPr>
          <w:rFonts w:ascii="Arial" w:hAnsi="Arial" w:cs="Arial"/>
          <w:lang w:val="en-US"/>
        </w:rPr>
        <w:tab/>
      </w:r>
      <w:r>
        <w:rPr>
          <w:rFonts w:ascii="Arial" w:hAnsi="Arial" w:cs="Arial"/>
          <w:lang w:val="en-US"/>
        </w:rPr>
        <w:tab/>
        <w:t>38</w:t>
      </w:r>
    </w:p>
    <w:p w14:paraId="3AC5381C" w14:textId="77777777" w:rsidR="0025601C" w:rsidRDefault="0025601C" w:rsidP="0025601C">
      <w:pPr>
        <w:spacing w:line="360" w:lineRule="auto"/>
        <w:ind w:left="720" w:firstLine="720"/>
        <w:rPr>
          <w:rFonts w:ascii="Arial" w:hAnsi="Arial" w:cs="Arial"/>
          <w:lang w:val="en-US"/>
        </w:rPr>
      </w:pPr>
      <w:r>
        <w:rPr>
          <w:rFonts w:ascii="Arial" w:hAnsi="Arial" w:cs="Arial"/>
          <w:lang w:val="en-US"/>
        </w:rPr>
        <w:t>Appendix 2</w:t>
      </w:r>
      <w:r w:rsidRPr="00A921A7">
        <w:rPr>
          <w:rFonts w:ascii="Arial" w:hAnsi="Arial" w:cs="Arial"/>
          <w:lang w:val="en-US"/>
        </w:rPr>
        <w:t>: Nix (2014) Vibrato Exercises</w:t>
      </w:r>
      <w:r>
        <w:rPr>
          <w:rFonts w:ascii="Arial" w:hAnsi="Arial" w:cs="Arial"/>
          <w:lang w:val="en-US"/>
        </w:rPr>
        <w:tab/>
      </w:r>
      <w:r>
        <w:rPr>
          <w:rFonts w:ascii="Arial" w:hAnsi="Arial" w:cs="Arial"/>
          <w:lang w:val="en-US"/>
        </w:rPr>
        <w:tab/>
        <w:t>38</w:t>
      </w:r>
    </w:p>
    <w:p w14:paraId="3B0650E8" w14:textId="77777777" w:rsidR="0025601C" w:rsidRDefault="0025601C" w:rsidP="0025601C">
      <w:pPr>
        <w:spacing w:line="360" w:lineRule="auto"/>
        <w:ind w:left="720" w:firstLine="720"/>
        <w:rPr>
          <w:rFonts w:ascii="Arial" w:hAnsi="Arial" w:cs="Arial"/>
          <w:lang w:val="en-US"/>
        </w:rPr>
      </w:pPr>
      <w:r>
        <w:rPr>
          <w:rFonts w:ascii="Arial" w:hAnsi="Arial" w:cs="Arial"/>
          <w:lang w:val="en-US"/>
        </w:rPr>
        <w:t>Appendix 3: Appoggio Technique</w:t>
      </w:r>
      <w:r>
        <w:rPr>
          <w:rFonts w:ascii="Arial" w:hAnsi="Arial" w:cs="Arial"/>
          <w:lang w:val="en-US"/>
        </w:rPr>
        <w:tab/>
      </w:r>
      <w:r>
        <w:rPr>
          <w:rFonts w:ascii="Arial" w:hAnsi="Arial" w:cs="Arial"/>
          <w:lang w:val="en-US"/>
        </w:rPr>
        <w:tab/>
      </w:r>
      <w:r>
        <w:rPr>
          <w:rFonts w:ascii="Arial" w:hAnsi="Arial" w:cs="Arial"/>
          <w:lang w:val="en-US"/>
        </w:rPr>
        <w:tab/>
        <w:t>39</w:t>
      </w:r>
    </w:p>
    <w:p w14:paraId="7C5A99BD" w14:textId="77777777" w:rsidR="0025601C" w:rsidRDefault="0025601C" w:rsidP="0025601C">
      <w:pPr>
        <w:spacing w:line="360" w:lineRule="auto"/>
        <w:ind w:left="720" w:firstLine="720"/>
        <w:rPr>
          <w:rFonts w:ascii="Arial" w:hAnsi="Arial" w:cs="Arial"/>
          <w:lang w:val="en-US"/>
        </w:rPr>
      </w:pPr>
      <w:r>
        <w:rPr>
          <w:rFonts w:ascii="Arial" w:hAnsi="Arial" w:cs="Arial"/>
          <w:lang w:val="en-US"/>
        </w:rPr>
        <w:t>Appendix 4: Alexander Technique</w:t>
      </w:r>
      <w:r>
        <w:rPr>
          <w:rFonts w:ascii="Arial" w:hAnsi="Arial" w:cs="Arial"/>
          <w:lang w:val="en-US"/>
        </w:rPr>
        <w:tab/>
      </w:r>
      <w:r>
        <w:rPr>
          <w:rFonts w:ascii="Arial" w:hAnsi="Arial" w:cs="Arial"/>
          <w:lang w:val="en-US"/>
        </w:rPr>
        <w:tab/>
      </w:r>
      <w:r>
        <w:rPr>
          <w:rFonts w:ascii="Arial" w:hAnsi="Arial" w:cs="Arial"/>
          <w:lang w:val="en-US"/>
        </w:rPr>
        <w:tab/>
        <w:t>39</w:t>
      </w:r>
    </w:p>
    <w:p w14:paraId="3AC8D01C" w14:textId="77777777" w:rsidR="0025601C" w:rsidRPr="00A921A7" w:rsidRDefault="0025601C" w:rsidP="0025601C">
      <w:pPr>
        <w:spacing w:line="360" w:lineRule="auto"/>
        <w:ind w:left="720" w:firstLine="720"/>
        <w:rPr>
          <w:rFonts w:ascii="Arial" w:hAnsi="Arial" w:cs="Arial"/>
          <w:lang w:val="en-US"/>
        </w:rPr>
      </w:pPr>
      <w:r>
        <w:rPr>
          <w:rFonts w:ascii="Arial" w:hAnsi="Arial" w:cs="Arial"/>
          <w:lang w:val="en-US"/>
        </w:rPr>
        <w:t>Appendix 5: Ethics Approval Form</w:t>
      </w:r>
      <w:r>
        <w:rPr>
          <w:rFonts w:ascii="Arial" w:hAnsi="Arial" w:cs="Arial"/>
          <w:lang w:val="en-US"/>
        </w:rPr>
        <w:tab/>
      </w:r>
      <w:r>
        <w:rPr>
          <w:rFonts w:ascii="Arial" w:hAnsi="Arial" w:cs="Arial"/>
          <w:lang w:val="en-US"/>
        </w:rPr>
        <w:tab/>
      </w:r>
      <w:r>
        <w:rPr>
          <w:rFonts w:ascii="Arial" w:hAnsi="Arial" w:cs="Arial"/>
          <w:lang w:val="en-US"/>
        </w:rPr>
        <w:tab/>
        <w:t>39 - 55</w:t>
      </w:r>
    </w:p>
    <w:p w14:paraId="44E4A41A" w14:textId="77777777" w:rsidR="0025601C" w:rsidRDefault="0025601C" w:rsidP="0025601C">
      <w:pPr>
        <w:spacing w:line="360" w:lineRule="auto"/>
        <w:ind w:left="720" w:firstLine="720"/>
        <w:rPr>
          <w:rFonts w:ascii="Arial" w:hAnsi="Arial" w:cs="Arial"/>
          <w:lang w:val="en-US"/>
        </w:rPr>
      </w:pPr>
      <w:r>
        <w:rPr>
          <w:rFonts w:ascii="Arial" w:hAnsi="Arial" w:cs="Arial"/>
          <w:lang w:val="en-US"/>
        </w:rPr>
        <w:t>Appendix 6</w:t>
      </w:r>
      <w:r w:rsidRPr="00A921A7">
        <w:rPr>
          <w:rFonts w:ascii="Arial" w:hAnsi="Arial" w:cs="Arial"/>
          <w:lang w:val="en-US"/>
        </w:rPr>
        <w:t xml:space="preserve">: </w:t>
      </w:r>
      <w:r>
        <w:rPr>
          <w:rFonts w:ascii="Arial" w:hAnsi="Arial" w:cs="Arial"/>
          <w:lang w:val="en-US"/>
        </w:rPr>
        <w:t>Blank Participant Consent Form</w:t>
      </w:r>
      <w:r>
        <w:rPr>
          <w:rFonts w:ascii="Arial" w:hAnsi="Arial" w:cs="Arial"/>
          <w:lang w:val="en-US"/>
        </w:rPr>
        <w:tab/>
        <w:t>56 - 58</w:t>
      </w:r>
    </w:p>
    <w:p w14:paraId="127862CC" w14:textId="77777777" w:rsidR="0025601C" w:rsidRPr="00A921A7" w:rsidRDefault="0025601C" w:rsidP="0025601C">
      <w:pPr>
        <w:spacing w:line="360" w:lineRule="auto"/>
        <w:ind w:left="720" w:firstLine="720"/>
        <w:rPr>
          <w:rFonts w:ascii="Arial" w:hAnsi="Arial" w:cs="Arial"/>
          <w:lang w:val="en-US"/>
        </w:rPr>
      </w:pPr>
      <w:r>
        <w:rPr>
          <w:rFonts w:ascii="Arial" w:hAnsi="Arial" w:cs="Arial"/>
          <w:lang w:val="en-US"/>
        </w:rPr>
        <w:t>Appendix 7</w:t>
      </w:r>
      <w:r w:rsidRPr="00A921A7">
        <w:rPr>
          <w:rFonts w:ascii="Arial" w:hAnsi="Arial" w:cs="Arial"/>
          <w:lang w:val="en-US"/>
        </w:rPr>
        <w:t>: Participant Questionnaires</w:t>
      </w:r>
      <w:r w:rsidRPr="00A921A7">
        <w:rPr>
          <w:rFonts w:ascii="Arial" w:hAnsi="Arial" w:cs="Arial"/>
          <w:lang w:val="en-US"/>
        </w:rPr>
        <w:tab/>
      </w:r>
      <w:r>
        <w:rPr>
          <w:rFonts w:ascii="Arial" w:hAnsi="Arial" w:cs="Arial"/>
          <w:lang w:val="en-US"/>
        </w:rPr>
        <w:tab/>
        <w:t>59</w:t>
      </w:r>
    </w:p>
    <w:p w14:paraId="2F72EE6C" w14:textId="77777777" w:rsidR="0025601C" w:rsidRPr="00A921A7" w:rsidRDefault="0025601C" w:rsidP="0025601C">
      <w:pPr>
        <w:spacing w:line="360" w:lineRule="auto"/>
        <w:ind w:left="720" w:firstLine="720"/>
        <w:rPr>
          <w:rFonts w:ascii="Arial" w:hAnsi="Arial" w:cs="Arial"/>
          <w:lang w:val="en-US"/>
        </w:rPr>
      </w:pPr>
      <w:r>
        <w:rPr>
          <w:rFonts w:ascii="Arial" w:hAnsi="Arial" w:cs="Arial"/>
          <w:lang w:val="en-US"/>
        </w:rPr>
        <w:t>Appendix 8</w:t>
      </w:r>
      <w:r w:rsidRPr="00A921A7">
        <w:rPr>
          <w:rFonts w:ascii="Arial" w:hAnsi="Arial" w:cs="Arial"/>
          <w:lang w:val="en-US"/>
        </w:rPr>
        <w:t>: Observation Transcript</w:t>
      </w:r>
      <w:r>
        <w:rPr>
          <w:rFonts w:ascii="Arial" w:hAnsi="Arial" w:cs="Arial"/>
          <w:lang w:val="en-US"/>
        </w:rPr>
        <w:t>s</w:t>
      </w:r>
      <w:r>
        <w:rPr>
          <w:rFonts w:ascii="Arial" w:hAnsi="Arial" w:cs="Arial"/>
          <w:lang w:val="en-US"/>
        </w:rPr>
        <w:tab/>
      </w:r>
      <w:r>
        <w:rPr>
          <w:rFonts w:ascii="Arial" w:hAnsi="Arial" w:cs="Arial"/>
          <w:lang w:val="en-US"/>
        </w:rPr>
        <w:tab/>
      </w:r>
      <w:r>
        <w:rPr>
          <w:rFonts w:ascii="Arial" w:hAnsi="Arial" w:cs="Arial"/>
          <w:lang w:val="en-US"/>
        </w:rPr>
        <w:tab/>
        <w:t>60 - 68</w:t>
      </w:r>
    </w:p>
    <w:p w14:paraId="6731758E" w14:textId="77777777" w:rsidR="0025601C" w:rsidRPr="00A921A7" w:rsidRDefault="0025601C" w:rsidP="0025601C">
      <w:pPr>
        <w:spacing w:line="360" w:lineRule="auto"/>
        <w:ind w:left="720" w:firstLine="720"/>
        <w:rPr>
          <w:rFonts w:ascii="Arial" w:hAnsi="Arial" w:cs="Arial"/>
          <w:lang w:val="en-US"/>
        </w:rPr>
      </w:pPr>
      <w:r>
        <w:rPr>
          <w:rFonts w:ascii="Arial" w:hAnsi="Arial" w:cs="Arial"/>
          <w:lang w:val="en-US"/>
        </w:rPr>
        <w:t>Appendix 9</w:t>
      </w:r>
      <w:r w:rsidRPr="00A921A7">
        <w:rPr>
          <w:rFonts w:ascii="Arial" w:hAnsi="Arial" w:cs="Arial"/>
          <w:lang w:val="en-US"/>
        </w:rPr>
        <w:t>: Participant Exercise Sheet</w:t>
      </w:r>
      <w:r>
        <w:rPr>
          <w:rFonts w:ascii="Arial" w:hAnsi="Arial" w:cs="Arial"/>
          <w:lang w:val="en-US"/>
        </w:rPr>
        <w:tab/>
      </w:r>
      <w:r>
        <w:rPr>
          <w:rFonts w:ascii="Arial" w:hAnsi="Arial" w:cs="Arial"/>
          <w:lang w:val="en-US"/>
        </w:rPr>
        <w:tab/>
        <w:t>68 - 72</w:t>
      </w:r>
    </w:p>
    <w:p w14:paraId="6F77BDFF" w14:textId="77777777" w:rsidR="0025601C" w:rsidRPr="00A921A7" w:rsidRDefault="0025601C" w:rsidP="0025601C">
      <w:pPr>
        <w:spacing w:line="360" w:lineRule="auto"/>
        <w:ind w:left="720" w:firstLine="720"/>
        <w:rPr>
          <w:rFonts w:ascii="Arial" w:hAnsi="Arial" w:cs="Arial"/>
          <w:lang w:val="en-US"/>
        </w:rPr>
      </w:pPr>
      <w:r>
        <w:rPr>
          <w:rFonts w:ascii="Arial" w:hAnsi="Arial" w:cs="Arial"/>
          <w:lang w:val="en-US"/>
        </w:rPr>
        <w:t>Appendix 10</w:t>
      </w:r>
      <w:r w:rsidRPr="00A921A7">
        <w:rPr>
          <w:rFonts w:ascii="Arial" w:hAnsi="Arial" w:cs="Arial"/>
          <w:lang w:val="en-US"/>
        </w:rPr>
        <w:t>: Participant Exercise Checklist</w:t>
      </w:r>
      <w:r>
        <w:rPr>
          <w:rFonts w:ascii="Arial" w:hAnsi="Arial" w:cs="Arial"/>
          <w:lang w:val="en-US"/>
        </w:rPr>
        <w:tab/>
      </w:r>
      <w:r>
        <w:rPr>
          <w:rFonts w:ascii="Arial" w:hAnsi="Arial" w:cs="Arial"/>
          <w:lang w:val="en-US"/>
        </w:rPr>
        <w:tab/>
        <w:t>73 - 69</w:t>
      </w:r>
    </w:p>
    <w:p w14:paraId="5FC0D1AD" w14:textId="77777777" w:rsidR="0025601C" w:rsidRDefault="0025601C" w:rsidP="0025601C">
      <w:pPr>
        <w:spacing w:line="360" w:lineRule="auto"/>
        <w:ind w:left="720" w:firstLine="720"/>
        <w:rPr>
          <w:rFonts w:ascii="Arial" w:hAnsi="Arial" w:cs="Arial"/>
          <w:lang w:val="en-US"/>
        </w:rPr>
      </w:pPr>
      <w:r>
        <w:rPr>
          <w:rFonts w:ascii="Arial" w:hAnsi="Arial" w:cs="Arial"/>
          <w:lang w:val="en-US"/>
        </w:rPr>
        <w:t>Appendix 11</w:t>
      </w:r>
      <w:r w:rsidRPr="00A921A7">
        <w:rPr>
          <w:rFonts w:ascii="Arial" w:hAnsi="Arial" w:cs="Arial"/>
          <w:lang w:val="en-US"/>
        </w:rPr>
        <w:t xml:space="preserve"> Experiment Transcript</w:t>
      </w:r>
      <w:r>
        <w:rPr>
          <w:rFonts w:ascii="Arial" w:hAnsi="Arial" w:cs="Arial"/>
          <w:lang w:val="en-US"/>
        </w:rPr>
        <w:tab/>
      </w:r>
      <w:r>
        <w:rPr>
          <w:rFonts w:ascii="Arial" w:hAnsi="Arial" w:cs="Arial"/>
          <w:lang w:val="en-US"/>
        </w:rPr>
        <w:tab/>
      </w:r>
      <w:r>
        <w:rPr>
          <w:rFonts w:ascii="Arial" w:hAnsi="Arial" w:cs="Arial"/>
          <w:lang w:val="en-US"/>
        </w:rPr>
        <w:tab/>
        <w:t>74 – 79</w:t>
      </w:r>
    </w:p>
    <w:p w14:paraId="0338C560" w14:textId="77777777" w:rsidR="0025601C" w:rsidRDefault="0025601C" w:rsidP="0025601C">
      <w:pPr>
        <w:spacing w:line="360" w:lineRule="auto"/>
        <w:ind w:left="720" w:firstLine="720"/>
        <w:rPr>
          <w:rFonts w:ascii="Arial" w:hAnsi="Arial" w:cs="Arial"/>
          <w:lang w:val="en-US"/>
        </w:rPr>
      </w:pPr>
      <w:r>
        <w:rPr>
          <w:rFonts w:ascii="Arial" w:hAnsi="Arial" w:cs="Arial"/>
          <w:lang w:val="en-US"/>
        </w:rPr>
        <w:lastRenderedPageBreak/>
        <w:t xml:space="preserve">Appendix 12: </w:t>
      </w:r>
      <w:r w:rsidRPr="000C6ECF">
        <w:rPr>
          <w:rFonts w:ascii="Arial" w:hAnsi="Arial" w:cs="Arial"/>
          <w:lang w:val="en-US"/>
        </w:rPr>
        <w:t>Coding Key</w:t>
      </w:r>
      <w:r w:rsidRPr="000C6ECF">
        <w:rPr>
          <w:rFonts w:ascii="Arial" w:hAnsi="Arial" w:cs="Arial"/>
          <w:lang w:val="en-US"/>
        </w:rPr>
        <w:tab/>
      </w:r>
      <w:r w:rsidRPr="000C6ECF">
        <w:rPr>
          <w:rFonts w:ascii="Arial" w:hAnsi="Arial" w:cs="Arial"/>
          <w:lang w:val="en-US"/>
        </w:rPr>
        <w:tab/>
      </w:r>
      <w:r w:rsidRPr="000C6ECF">
        <w:rPr>
          <w:rFonts w:ascii="Arial" w:hAnsi="Arial" w:cs="Arial"/>
          <w:lang w:val="en-US"/>
        </w:rPr>
        <w:tab/>
      </w:r>
      <w:r w:rsidRPr="000C6ECF">
        <w:rPr>
          <w:rFonts w:ascii="Arial" w:hAnsi="Arial" w:cs="Arial"/>
          <w:lang w:val="en-US"/>
        </w:rPr>
        <w:tab/>
      </w:r>
      <w:r>
        <w:rPr>
          <w:rFonts w:ascii="Arial" w:hAnsi="Arial" w:cs="Arial"/>
          <w:lang w:val="en-US"/>
        </w:rPr>
        <w:t>79</w:t>
      </w:r>
    </w:p>
    <w:p w14:paraId="33F89A17" w14:textId="77777777" w:rsidR="0025601C" w:rsidRPr="000C6ECF" w:rsidRDefault="0025601C" w:rsidP="0025601C">
      <w:pPr>
        <w:spacing w:line="360" w:lineRule="auto"/>
        <w:ind w:left="720" w:firstLine="720"/>
        <w:rPr>
          <w:rFonts w:ascii="Arial" w:hAnsi="Arial" w:cs="Arial"/>
          <w:lang w:val="en-US"/>
        </w:rPr>
      </w:pPr>
      <w:r>
        <w:rPr>
          <w:rFonts w:ascii="Arial" w:hAnsi="Arial" w:cs="Arial"/>
          <w:lang w:val="en-US"/>
        </w:rPr>
        <w:t>Appendix 13: Sample Size Table Example</w:t>
      </w:r>
      <w:r>
        <w:rPr>
          <w:rFonts w:ascii="Arial" w:hAnsi="Arial" w:cs="Arial"/>
          <w:lang w:val="en-US"/>
        </w:rPr>
        <w:tab/>
      </w:r>
      <w:r>
        <w:rPr>
          <w:rFonts w:ascii="Arial" w:hAnsi="Arial" w:cs="Arial"/>
          <w:lang w:val="en-US"/>
        </w:rPr>
        <w:tab/>
        <w:t>79</w:t>
      </w:r>
    </w:p>
    <w:p w14:paraId="7671878A" w14:textId="71A70C3C" w:rsidR="00FE3BB1" w:rsidRPr="00A921A7" w:rsidRDefault="00FE3BB1" w:rsidP="0025601C">
      <w:pPr>
        <w:ind w:firstLine="720"/>
        <w:rPr>
          <w:rFonts w:ascii="Arial" w:hAnsi="Arial" w:cs="Arial"/>
          <w:color w:val="FF0000"/>
          <w:lang w:val="en-US"/>
        </w:rPr>
      </w:pPr>
    </w:p>
    <w:tbl>
      <w:tblPr>
        <w:tblStyle w:val="TableGrid"/>
        <w:tblpPr w:leftFromText="180" w:rightFromText="180" w:horzAnchor="margin" w:tblpXSpec="center" w:tblpY="1780"/>
        <w:tblW w:w="0" w:type="auto"/>
        <w:tblLook w:val="04A0" w:firstRow="1" w:lastRow="0" w:firstColumn="1" w:lastColumn="0" w:noHBand="0" w:noVBand="1"/>
      </w:tblPr>
      <w:tblGrid>
        <w:gridCol w:w="8296"/>
      </w:tblGrid>
      <w:tr w:rsidR="00B60069" w:rsidRPr="00A921A7" w14:paraId="1C689B19" w14:textId="77777777" w:rsidTr="003B0ED7">
        <w:tc>
          <w:tcPr>
            <w:tcW w:w="8296" w:type="dxa"/>
            <w:tcBorders>
              <w:top w:val="nil"/>
              <w:left w:val="nil"/>
              <w:right w:val="nil"/>
            </w:tcBorders>
          </w:tcPr>
          <w:p w14:paraId="7A468035" w14:textId="77777777" w:rsidR="00B60069" w:rsidRPr="00A921A7" w:rsidRDefault="00B60069" w:rsidP="003B0ED7">
            <w:pPr>
              <w:pStyle w:val="NormalWeb"/>
              <w:spacing w:line="360" w:lineRule="auto"/>
              <w:rPr>
                <w:rFonts w:ascii="Arial" w:hAnsi="Arial" w:cs="Arial"/>
                <w:b/>
                <w:sz w:val="22"/>
                <w:szCs w:val="22"/>
              </w:rPr>
            </w:pPr>
            <w:r w:rsidRPr="00A921A7">
              <w:rPr>
                <w:rFonts w:ascii="Arial" w:hAnsi="Arial" w:cs="Arial"/>
                <w:b/>
                <w:sz w:val="22"/>
                <w:szCs w:val="22"/>
              </w:rPr>
              <w:t>Project Proposal Form</w:t>
            </w:r>
          </w:p>
          <w:p w14:paraId="7DB1787F" w14:textId="77777777" w:rsidR="00B60069" w:rsidRPr="00A921A7" w:rsidRDefault="00B60069" w:rsidP="003B0ED7">
            <w:pPr>
              <w:pStyle w:val="NormalWeb"/>
              <w:spacing w:line="360" w:lineRule="auto"/>
              <w:rPr>
                <w:rFonts w:ascii="Arial" w:hAnsi="Arial" w:cs="Arial"/>
                <w:sz w:val="22"/>
                <w:szCs w:val="22"/>
              </w:rPr>
            </w:pPr>
          </w:p>
        </w:tc>
      </w:tr>
      <w:tr w:rsidR="00B60069" w:rsidRPr="00A921A7" w14:paraId="7BF3A318" w14:textId="77777777" w:rsidTr="003B0ED7">
        <w:tc>
          <w:tcPr>
            <w:tcW w:w="8296" w:type="dxa"/>
          </w:tcPr>
          <w:p w14:paraId="7412C467" w14:textId="77777777" w:rsidR="00B60069" w:rsidRPr="00A921A7" w:rsidRDefault="00B60069" w:rsidP="003B0ED7">
            <w:pPr>
              <w:pStyle w:val="NoSpacing"/>
              <w:spacing w:line="360" w:lineRule="auto"/>
              <w:rPr>
                <w:rFonts w:ascii="Arial" w:hAnsi="Arial" w:cs="Arial"/>
                <w:b/>
              </w:rPr>
            </w:pPr>
            <w:r w:rsidRPr="00A921A7">
              <w:rPr>
                <w:rFonts w:ascii="Arial" w:hAnsi="Arial" w:cs="Arial"/>
                <w:b/>
              </w:rPr>
              <w:t>Project Title:</w:t>
            </w:r>
          </w:p>
          <w:p w14:paraId="0F0597B6" w14:textId="77777777" w:rsidR="00B60069" w:rsidRPr="00A921A7" w:rsidRDefault="00B60069" w:rsidP="003B0ED7">
            <w:pPr>
              <w:pStyle w:val="NoSpacing"/>
              <w:spacing w:line="360" w:lineRule="auto"/>
              <w:rPr>
                <w:rFonts w:ascii="Arial" w:hAnsi="Arial" w:cs="Arial"/>
              </w:rPr>
            </w:pPr>
            <w:r w:rsidRPr="00A921A7">
              <w:rPr>
                <w:rFonts w:ascii="Arial" w:hAnsi="Arial" w:cs="Arial"/>
              </w:rPr>
              <w:t>An investigation into singing with a vibrato. Can this technique be taught?</w:t>
            </w:r>
          </w:p>
          <w:p w14:paraId="6499D0FF" w14:textId="77777777" w:rsidR="00B60069" w:rsidRPr="00A921A7" w:rsidRDefault="00B60069" w:rsidP="003B0ED7">
            <w:pPr>
              <w:pStyle w:val="NoSpacing"/>
              <w:spacing w:line="360" w:lineRule="auto"/>
              <w:rPr>
                <w:rFonts w:ascii="Arial" w:hAnsi="Arial" w:cs="Arial"/>
              </w:rPr>
            </w:pPr>
          </w:p>
        </w:tc>
      </w:tr>
      <w:tr w:rsidR="00B60069" w:rsidRPr="00A921A7" w14:paraId="6A4F441A" w14:textId="77777777" w:rsidTr="003B0ED7">
        <w:tc>
          <w:tcPr>
            <w:tcW w:w="8296" w:type="dxa"/>
          </w:tcPr>
          <w:p w14:paraId="4CC4D577" w14:textId="77777777" w:rsidR="00B60069" w:rsidRPr="00A921A7" w:rsidRDefault="00B60069" w:rsidP="003B0ED7">
            <w:pPr>
              <w:pStyle w:val="NoSpacing"/>
              <w:spacing w:line="360" w:lineRule="auto"/>
              <w:rPr>
                <w:rFonts w:ascii="Arial" w:hAnsi="Arial" w:cs="Arial"/>
                <w:b/>
              </w:rPr>
            </w:pPr>
            <w:r w:rsidRPr="00A921A7">
              <w:rPr>
                <w:rFonts w:ascii="Arial" w:hAnsi="Arial" w:cs="Arial"/>
                <w:b/>
              </w:rPr>
              <w:t>1. The context</w:t>
            </w:r>
          </w:p>
          <w:p w14:paraId="363E18E9" w14:textId="77777777" w:rsidR="00B60069" w:rsidRPr="00A921A7" w:rsidRDefault="00B60069" w:rsidP="003B0ED7">
            <w:pPr>
              <w:pStyle w:val="NoSpacing"/>
              <w:spacing w:line="360" w:lineRule="auto"/>
              <w:rPr>
                <w:rFonts w:ascii="Arial" w:hAnsi="Arial" w:cs="Arial"/>
              </w:rPr>
            </w:pPr>
            <w:r w:rsidRPr="00A921A7">
              <w:rPr>
                <w:rFonts w:ascii="Arial" w:hAnsi="Arial" w:cs="Arial"/>
              </w:rPr>
              <w:t>I am currently a vocalist with aspirations of becoming a vocal coa</w:t>
            </w:r>
            <w:r>
              <w:rPr>
                <w:rFonts w:ascii="Arial" w:hAnsi="Arial" w:cs="Arial"/>
              </w:rPr>
              <w:t xml:space="preserve">ch. Vibrato is considered </w:t>
            </w:r>
            <w:r w:rsidRPr="00A921A7">
              <w:rPr>
                <w:rFonts w:ascii="Arial" w:hAnsi="Arial" w:cs="Arial"/>
              </w:rPr>
              <w:t>an aesthetic addition to the voice, enhancing its richness and quality (R</w:t>
            </w:r>
            <w:r>
              <w:rPr>
                <w:rFonts w:ascii="Arial" w:hAnsi="Arial" w:cs="Arial"/>
              </w:rPr>
              <w:t>eddy and Subramanian, 2015). S</w:t>
            </w:r>
            <w:r w:rsidRPr="00A921A7">
              <w:rPr>
                <w:rFonts w:ascii="Arial" w:hAnsi="Arial" w:cs="Arial"/>
              </w:rPr>
              <w:t>ome scholars believe that this particular singing characteristic epitomises the superior vocalist (Murbe et al., 2007). This study aims to compare singers that already perform with a vibrato and others that currently have very little or none at all, to see if it can be taught or improved by the use of exercises (Moorcroft and Kenny, 2012).</w:t>
            </w:r>
          </w:p>
          <w:p w14:paraId="074E84F4" w14:textId="77777777" w:rsidR="00B60069" w:rsidRPr="00A921A7" w:rsidRDefault="00B60069" w:rsidP="003B0ED7">
            <w:pPr>
              <w:pStyle w:val="NoSpacing"/>
              <w:spacing w:line="360" w:lineRule="auto"/>
              <w:rPr>
                <w:rFonts w:ascii="Arial" w:hAnsi="Arial" w:cs="Arial"/>
              </w:rPr>
            </w:pPr>
          </w:p>
        </w:tc>
      </w:tr>
      <w:tr w:rsidR="00B60069" w:rsidRPr="00A921A7" w14:paraId="51DEAC19" w14:textId="77777777" w:rsidTr="003B0ED7">
        <w:tc>
          <w:tcPr>
            <w:tcW w:w="8296" w:type="dxa"/>
          </w:tcPr>
          <w:p w14:paraId="7DF493E0" w14:textId="77777777" w:rsidR="00B60069" w:rsidRPr="00A921A7" w:rsidRDefault="00B60069" w:rsidP="003B0ED7">
            <w:pPr>
              <w:pStyle w:val="NoSpacing"/>
              <w:spacing w:line="360" w:lineRule="auto"/>
              <w:rPr>
                <w:rFonts w:ascii="Arial" w:hAnsi="Arial" w:cs="Arial"/>
                <w:b/>
              </w:rPr>
            </w:pPr>
            <w:r w:rsidRPr="00A921A7">
              <w:rPr>
                <w:rFonts w:ascii="Arial" w:hAnsi="Arial" w:cs="Arial"/>
                <w:b/>
              </w:rPr>
              <w:t xml:space="preserve">2. The justification </w:t>
            </w:r>
          </w:p>
          <w:p w14:paraId="2AD9F0F0" w14:textId="1CC21812" w:rsidR="00B60069" w:rsidRPr="00A921A7" w:rsidRDefault="00B60069" w:rsidP="003B0ED7">
            <w:pPr>
              <w:pStyle w:val="NoSpacing"/>
              <w:spacing w:line="360" w:lineRule="auto"/>
              <w:rPr>
                <w:rFonts w:ascii="Arial" w:hAnsi="Arial" w:cs="Arial"/>
              </w:rPr>
            </w:pPr>
            <w:r w:rsidRPr="00A921A7">
              <w:rPr>
                <w:rFonts w:ascii="Arial" w:hAnsi="Arial" w:cs="Arial"/>
              </w:rPr>
              <w:t xml:space="preserve">There are many ways in which a researcher can carry out research in pursuit of answers to an interest unique to their studies (Gaillet and Guglielmo, 2014). I am eager to learn the various </w:t>
            </w:r>
            <w:r>
              <w:rPr>
                <w:rFonts w:ascii="Arial" w:hAnsi="Arial" w:cs="Arial"/>
              </w:rPr>
              <w:t xml:space="preserve">about this </w:t>
            </w:r>
            <w:r w:rsidRPr="00A921A7">
              <w:rPr>
                <w:rFonts w:ascii="Arial" w:hAnsi="Arial" w:cs="Arial"/>
              </w:rPr>
              <w:t xml:space="preserve">vocal </w:t>
            </w:r>
            <w:r w:rsidR="00621517">
              <w:rPr>
                <w:rFonts w:ascii="Arial" w:hAnsi="Arial" w:cs="Arial"/>
              </w:rPr>
              <w:t>phenomenon</w:t>
            </w:r>
            <w:r>
              <w:rPr>
                <w:rFonts w:ascii="Arial" w:hAnsi="Arial" w:cs="Arial"/>
              </w:rPr>
              <w:t xml:space="preserve"> to</w:t>
            </w:r>
            <w:r w:rsidRPr="00A921A7">
              <w:rPr>
                <w:rFonts w:ascii="Arial" w:hAnsi="Arial" w:cs="Arial"/>
              </w:rPr>
              <w:t xml:space="preserve"> benefit my future students. Eikeland (2001) proposes that we learn and gain knowledge through doing. From observing some present well-known singers, I recognise the differences in </w:t>
            </w:r>
            <w:r>
              <w:rPr>
                <w:rFonts w:ascii="Arial" w:hAnsi="Arial" w:cs="Arial"/>
              </w:rPr>
              <w:t>vibratos, the lack of it and vibrato for</w:t>
            </w:r>
            <w:r w:rsidRPr="00A921A7">
              <w:rPr>
                <w:rFonts w:ascii="Arial" w:hAnsi="Arial" w:cs="Arial"/>
              </w:rPr>
              <w:t xml:space="preserve"> different singing styles (Howard, et al., 2012). This made me question whether this is a natural-born talent or whether is it teachable.</w:t>
            </w:r>
          </w:p>
          <w:p w14:paraId="05FCE4B5" w14:textId="77777777" w:rsidR="00B60069" w:rsidRPr="00A921A7" w:rsidRDefault="00B60069" w:rsidP="003B0ED7">
            <w:pPr>
              <w:pStyle w:val="NoSpacing"/>
              <w:spacing w:line="360" w:lineRule="auto"/>
              <w:rPr>
                <w:rFonts w:ascii="Arial" w:hAnsi="Arial" w:cs="Arial"/>
              </w:rPr>
            </w:pPr>
          </w:p>
        </w:tc>
      </w:tr>
      <w:tr w:rsidR="00B60069" w:rsidRPr="00A921A7" w14:paraId="481A41ED" w14:textId="77777777" w:rsidTr="003B0ED7">
        <w:tc>
          <w:tcPr>
            <w:tcW w:w="8296" w:type="dxa"/>
          </w:tcPr>
          <w:p w14:paraId="667D2BB2" w14:textId="77777777" w:rsidR="00B60069" w:rsidRPr="00A921A7" w:rsidRDefault="00B60069" w:rsidP="003B0ED7">
            <w:pPr>
              <w:pStyle w:val="NoSpacing"/>
              <w:spacing w:line="360" w:lineRule="auto"/>
              <w:rPr>
                <w:rFonts w:ascii="Arial" w:hAnsi="Arial" w:cs="Arial"/>
                <w:b/>
              </w:rPr>
            </w:pPr>
            <w:r w:rsidRPr="00A921A7">
              <w:rPr>
                <w:rFonts w:ascii="Arial" w:hAnsi="Arial" w:cs="Arial"/>
                <w:b/>
              </w:rPr>
              <w:t xml:space="preserve">3. The intended impact </w:t>
            </w:r>
          </w:p>
          <w:p w14:paraId="6B024C17" w14:textId="7F1792FA" w:rsidR="00B60069" w:rsidRPr="00A921A7" w:rsidRDefault="00B60069" w:rsidP="003B0ED7">
            <w:pPr>
              <w:pStyle w:val="NoSpacing"/>
              <w:spacing w:line="360" w:lineRule="auto"/>
              <w:rPr>
                <w:rFonts w:ascii="Arial" w:hAnsi="Arial" w:cs="Arial"/>
              </w:rPr>
            </w:pPr>
            <w:r w:rsidRPr="00A921A7">
              <w:rPr>
                <w:rFonts w:ascii="Arial" w:hAnsi="Arial" w:cs="Arial"/>
              </w:rPr>
              <w:t xml:space="preserve">To obtain knowledge to solve problems, new ideas must be developed continually, which rely upon new research (Lim et al., 2022). There is a lack of studies surrounding teaching vibrato and therefore my study with fill a void in the research and offer some insight for others within the wider community to utilise in their practices. If, from my study, I can see that this is a teachable skill, I aim to </w:t>
            </w:r>
            <w:r>
              <w:rPr>
                <w:rFonts w:ascii="Arial" w:hAnsi="Arial" w:cs="Arial"/>
              </w:rPr>
              <w:t xml:space="preserve">use the </w:t>
            </w:r>
            <w:r w:rsidR="00621517">
              <w:rPr>
                <w:rFonts w:ascii="Arial" w:hAnsi="Arial" w:cs="Arial"/>
              </w:rPr>
              <w:lastRenderedPageBreak/>
              <w:t>newfound</w:t>
            </w:r>
            <w:r>
              <w:rPr>
                <w:rFonts w:ascii="Arial" w:hAnsi="Arial" w:cs="Arial"/>
              </w:rPr>
              <w:t xml:space="preserve"> knowledge to take forward into my practices</w:t>
            </w:r>
            <w:r w:rsidRPr="00A921A7">
              <w:rPr>
                <w:rFonts w:ascii="Arial" w:hAnsi="Arial" w:cs="Arial"/>
              </w:rPr>
              <w:t xml:space="preserve"> to develop what is considered to be a more professional level of </w:t>
            </w:r>
            <w:r>
              <w:rPr>
                <w:rFonts w:ascii="Arial" w:hAnsi="Arial" w:cs="Arial"/>
              </w:rPr>
              <w:t>singing (Saitou and Goto, 2009).</w:t>
            </w:r>
          </w:p>
          <w:p w14:paraId="522DF4EE" w14:textId="77777777" w:rsidR="00B60069" w:rsidRPr="00A921A7" w:rsidRDefault="00B60069" w:rsidP="003B0ED7">
            <w:pPr>
              <w:pStyle w:val="NoSpacing"/>
              <w:spacing w:line="360" w:lineRule="auto"/>
              <w:rPr>
                <w:rFonts w:ascii="Arial" w:hAnsi="Arial" w:cs="Arial"/>
              </w:rPr>
            </w:pPr>
          </w:p>
        </w:tc>
      </w:tr>
      <w:tr w:rsidR="00B60069" w:rsidRPr="00A921A7" w14:paraId="69965273" w14:textId="77777777" w:rsidTr="003B0ED7">
        <w:tc>
          <w:tcPr>
            <w:tcW w:w="8296" w:type="dxa"/>
          </w:tcPr>
          <w:p w14:paraId="325FF76B" w14:textId="77777777" w:rsidR="00B60069" w:rsidRPr="00A921A7" w:rsidRDefault="00B60069" w:rsidP="003B0ED7">
            <w:pPr>
              <w:pStyle w:val="NoSpacing"/>
              <w:spacing w:line="360" w:lineRule="auto"/>
              <w:rPr>
                <w:rFonts w:ascii="Arial" w:hAnsi="Arial" w:cs="Arial"/>
                <w:b/>
              </w:rPr>
            </w:pPr>
            <w:r w:rsidRPr="00A921A7">
              <w:rPr>
                <w:rFonts w:ascii="Arial" w:hAnsi="Arial" w:cs="Arial"/>
                <w:b/>
              </w:rPr>
              <w:lastRenderedPageBreak/>
              <w:t>4. The Outlined Intention</w:t>
            </w:r>
          </w:p>
          <w:p w14:paraId="26A380F1" w14:textId="77777777" w:rsidR="00B60069" w:rsidRPr="00A921A7" w:rsidRDefault="00B60069" w:rsidP="003B0ED7">
            <w:pPr>
              <w:pStyle w:val="NoSpacing"/>
              <w:spacing w:line="360" w:lineRule="auto"/>
              <w:rPr>
                <w:rFonts w:ascii="Arial" w:hAnsi="Arial" w:cs="Arial"/>
              </w:rPr>
            </w:pPr>
            <w:r w:rsidRPr="00A921A7">
              <w:rPr>
                <w:rFonts w:ascii="Arial" w:hAnsi="Arial" w:cs="Arial"/>
              </w:rPr>
              <w:t>To better understand whether vibrato can be produced using exercises I will be recruiting 5 participants known to myself, who are both professional and non-professional singers. I will provide a consent form and details of my study for them to read and sign (early April 2023). My study will be conducted pragmatically due to its practicality and experimental approach (Carlsen and Mantere, 2007), focusing on a qualitative methodology. I will produce a questionnaire using approximately ten open-ended questions, to collect data about their singing history and training (mid-April 2023). I will perform an observation of their abilities before distributing exercises pre-designed before recruitment obtained from reviewing literatu</w:t>
            </w:r>
            <w:r>
              <w:rPr>
                <w:rFonts w:ascii="Arial" w:hAnsi="Arial" w:cs="Arial"/>
              </w:rPr>
              <w:t xml:space="preserve">re which will be sent via email </w:t>
            </w:r>
            <w:r w:rsidRPr="00A921A7">
              <w:rPr>
                <w:rFonts w:ascii="Arial" w:hAnsi="Arial" w:cs="Arial"/>
              </w:rPr>
              <w:t xml:space="preserve">(end of April). Finally, I will experiment with </w:t>
            </w:r>
            <w:r>
              <w:rPr>
                <w:rFonts w:ascii="Arial" w:hAnsi="Arial" w:cs="Arial"/>
              </w:rPr>
              <w:t>a recorded</w:t>
            </w:r>
            <w:r w:rsidRPr="00A921A7">
              <w:rPr>
                <w:rFonts w:ascii="Arial" w:hAnsi="Arial" w:cs="Arial"/>
              </w:rPr>
              <w:t xml:space="preserve"> video to see if vibrato has been ascertained or improved after practis</w:t>
            </w:r>
            <w:r>
              <w:rPr>
                <w:rFonts w:ascii="Arial" w:hAnsi="Arial" w:cs="Arial"/>
              </w:rPr>
              <w:t xml:space="preserve">ing the exercises </w:t>
            </w:r>
            <w:r w:rsidRPr="00A921A7">
              <w:rPr>
                <w:rFonts w:ascii="Arial" w:hAnsi="Arial" w:cs="Arial"/>
              </w:rPr>
              <w:t>(end of May). I then intend to produce a written report to show my findings and produce a presentation by mid-July 2023.</w:t>
            </w:r>
          </w:p>
        </w:tc>
      </w:tr>
      <w:tr w:rsidR="00B60069" w:rsidRPr="00A921A7" w14:paraId="5ACA4EC1" w14:textId="77777777" w:rsidTr="003B0ED7">
        <w:tc>
          <w:tcPr>
            <w:tcW w:w="8296" w:type="dxa"/>
          </w:tcPr>
          <w:p w14:paraId="46E5E8C2" w14:textId="77777777" w:rsidR="00B60069" w:rsidRPr="00A921A7" w:rsidRDefault="00B60069" w:rsidP="003B0ED7">
            <w:pPr>
              <w:pStyle w:val="NoSpacing"/>
              <w:spacing w:line="360" w:lineRule="auto"/>
              <w:rPr>
                <w:rFonts w:ascii="Arial" w:hAnsi="Arial" w:cs="Arial"/>
                <w:b/>
              </w:rPr>
            </w:pPr>
            <w:r w:rsidRPr="00A921A7">
              <w:rPr>
                <w:rFonts w:ascii="Arial" w:hAnsi="Arial" w:cs="Arial"/>
                <w:b/>
              </w:rPr>
              <w:t>5. The ethics and insider research</w:t>
            </w:r>
            <w:r w:rsidRPr="00A921A7">
              <w:rPr>
                <w:rFonts w:ascii="Arial" w:hAnsi="Arial" w:cs="Arial"/>
                <w:b/>
                <w:lang w:val="en-US"/>
              </w:rPr>
              <w:t xml:space="preserve"> </w:t>
            </w:r>
          </w:p>
          <w:p w14:paraId="7D1F324A" w14:textId="77777777" w:rsidR="00B60069" w:rsidRPr="00A921A7" w:rsidRDefault="00B60069" w:rsidP="003B0ED7">
            <w:pPr>
              <w:pStyle w:val="NoSpacing"/>
              <w:spacing w:line="360" w:lineRule="auto"/>
              <w:rPr>
                <w:rFonts w:ascii="Arial" w:hAnsi="Arial" w:cs="Arial"/>
              </w:rPr>
            </w:pPr>
            <w:r w:rsidRPr="00A921A7">
              <w:rPr>
                <w:rFonts w:ascii="Arial" w:hAnsi="Arial" w:cs="Arial"/>
              </w:rPr>
              <w:t>Being an insider researcher has many advantages but can also imbalance the research and affect the outcome (Saidin, 2017). This role can have challenges including coercion, bias, conflicts, and the willingness to gain positive results (Fleming, 2018). During my study, there may be possibilities of bias due to having a pre-existing with the participants (McConnell-Henry et al., 2009), and recruiting fellow vocal pedagogues may affect their involvement as they have their own knowledge (Patel et al. 2003).</w:t>
            </w:r>
          </w:p>
          <w:p w14:paraId="30D93C97" w14:textId="77777777" w:rsidR="00B60069" w:rsidRPr="00A921A7" w:rsidRDefault="00B60069" w:rsidP="003B0ED7">
            <w:pPr>
              <w:pStyle w:val="NoSpacing"/>
              <w:spacing w:line="360" w:lineRule="auto"/>
              <w:rPr>
                <w:rFonts w:ascii="Arial" w:hAnsi="Arial" w:cs="Arial"/>
              </w:rPr>
            </w:pPr>
            <w:r w:rsidRPr="00A921A7">
              <w:rPr>
                <w:rFonts w:ascii="Arial" w:hAnsi="Arial" w:cs="Arial"/>
              </w:rPr>
              <w:t>Ethics can be challenging (Rana et al., 2021), but they are essential in safe research practice as they govern all that may impact others (Agwor and Osho, 2017). I accept that researchers must consider all ethics involved whilst carrying out a study (Parveen and Showka</w:t>
            </w:r>
            <w:r>
              <w:rPr>
                <w:rFonts w:ascii="Arial" w:hAnsi="Arial" w:cs="Arial"/>
              </w:rPr>
              <w:t>t, 2017). I have received ethical</w:t>
            </w:r>
            <w:r w:rsidRPr="00A921A7">
              <w:rPr>
                <w:rFonts w:ascii="Arial" w:hAnsi="Arial" w:cs="Arial"/>
              </w:rPr>
              <w:t xml:space="preserve"> approval from the University of Wales Trinity Saint David.</w:t>
            </w:r>
          </w:p>
          <w:p w14:paraId="18F64280" w14:textId="77777777" w:rsidR="00B60069" w:rsidRPr="00A921A7" w:rsidRDefault="00B60069" w:rsidP="003B0ED7">
            <w:pPr>
              <w:pStyle w:val="NoSpacing"/>
              <w:spacing w:line="360" w:lineRule="auto"/>
              <w:rPr>
                <w:rFonts w:ascii="Arial" w:hAnsi="Arial" w:cs="Arial"/>
              </w:rPr>
            </w:pPr>
            <w:r w:rsidRPr="00A921A7">
              <w:rPr>
                <w:rFonts w:ascii="Arial" w:hAnsi="Arial" w:cs="Arial"/>
              </w:rPr>
              <w:t>I recognise there may be a risk involving data protection. To mitigate this, details will be stored securely, kept confid</w:t>
            </w:r>
            <w:r>
              <w:rPr>
                <w:rFonts w:ascii="Arial" w:hAnsi="Arial" w:cs="Arial"/>
              </w:rPr>
              <w:t xml:space="preserve">ential and destroyed </w:t>
            </w:r>
            <w:r w:rsidRPr="00A921A7">
              <w:rPr>
                <w:rFonts w:ascii="Arial" w:hAnsi="Arial" w:cs="Arial"/>
              </w:rPr>
              <w:t>upon completion. I will also offer anonymity to the members through the use of pseudonyms.</w:t>
            </w:r>
          </w:p>
          <w:p w14:paraId="3A61F394" w14:textId="77777777" w:rsidR="00B60069" w:rsidRPr="00A921A7" w:rsidRDefault="00B60069" w:rsidP="003B0ED7">
            <w:pPr>
              <w:pStyle w:val="NormalWeb"/>
              <w:spacing w:line="360" w:lineRule="auto"/>
              <w:ind w:left="720"/>
              <w:rPr>
                <w:rFonts w:ascii="Arial" w:hAnsi="Arial" w:cs="Arial"/>
                <w:sz w:val="22"/>
                <w:szCs w:val="22"/>
              </w:rPr>
            </w:pPr>
          </w:p>
        </w:tc>
      </w:tr>
      <w:tr w:rsidR="00B60069" w:rsidRPr="007A6012" w14:paraId="7169CEF7" w14:textId="77777777" w:rsidTr="003B0ED7">
        <w:tc>
          <w:tcPr>
            <w:tcW w:w="8296" w:type="dxa"/>
          </w:tcPr>
          <w:p w14:paraId="1E3C21B9" w14:textId="77777777" w:rsidR="00B60069" w:rsidRPr="00A921A7" w:rsidRDefault="00B60069" w:rsidP="003B0ED7">
            <w:pPr>
              <w:pStyle w:val="NormalWeb"/>
              <w:spacing w:line="360" w:lineRule="auto"/>
              <w:rPr>
                <w:rFonts w:ascii="Arial" w:hAnsi="Arial" w:cs="Arial"/>
                <w:b/>
                <w:sz w:val="22"/>
                <w:szCs w:val="22"/>
              </w:rPr>
            </w:pPr>
            <w:r w:rsidRPr="00A921A7">
              <w:rPr>
                <w:rFonts w:ascii="Arial" w:hAnsi="Arial" w:cs="Arial"/>
                <w:b/>
                <w:sz w:val="22"/>
                <w:szCs w:val="22"/>
              </w:rPr>
              <w:t>5. Personal learning outcomes</w:t>
            </w:r>
          </w:p>
          <w:p w14:paraId="03E6875C" w14:textId="77777777" w:rsidR="00B60069" w:rsidRPr="00A921A7" w:rsidRDefault="00B60069" w:rsidP="003B0ED7">
            <w:pPr>
              <w:pStyle w:val="NormalWeb"/>
              <w:numPr>
                <w:ilvl w:val="0"/>
                <w:numId w:val="1"/>
              </w:numPr>
              <w:spacing w:line="360" w:lineRule="auto"/>
              <w:rPr>
                <w:rFonts w:ascii="Arial" w:hAnsi="Arial" w:cs="Arial"/>
                <w:sz w:val="22"/>
                <w:szCs w:val="22"/>
              </w:rPr>
            </w:pPr>
            <w:r>
              <w:rPr>
                <w:rFonts w:ascii="Arial" w:hAnsi="Arial" w:cs="Arial"/>
                <w:sz w:val="22"/>
                <w:szCs w:val="22"/>
              </w:rPr>
              <w:lastRenderedPageBreak/>
              <w:t>Learn how to carry out</w:t>
            </w:r>
            <w:r w:rsidRPr="00A921A7">
              <w:rPr>
                <w:rFonts w:ascii="Arial" w:hAnsi="Arial" w:cs="Arial"/>
                <w:sz w:val="22"/>
                <w:szCs w:val="22"/>
              </w:rPr>
              <w:t xml:space="preserve"> a work-based research study.</w:t>
            </w:r>
          </w:p>
          <w:p w14:paraId="3DE37D09" w14:textId="77777777" w:rsidR="00B60069" w:rsidRPr="00A921A7" w:rsidRDefault="00B60069" w:rsidP="003B0ED7">
            <w:pPr>
              <w:pStyle w:val="NormalWeb"/>
              <w:numPr>
                <w:ilvl w:val="0"/>
                <w:numId w:val="1"/>
              </w:numPr>
              <w:spacing w:line="360" w:lineRule="auto"/>
              <w:rPr>
                <w:rFonts w:ascii="Arial" w:hAnsi="Arial" w:cs="Arial"/>
                <w:sz w:val="22"/>
                <w:szCs w:val="22"/>
              </w:rPr>
            </w:pPr>
            <w:r w:rsidRPr="00A921A7">
              <w:rPr>
                <w:rFonts w:ascii="Arial" w:hAnsi="Arial" w:cs="Arial"/>
                <w:sz w:val="22"/>
                <w:szCs w:val="22"/>
              </w:rPr>
              <w:t>Learn how to navigate and mitigate ethics and insider researcher dilemmas effectively.</w:t>
            </w:r>
          </w:p>
          <w:p w14:paraId="5B4086FA" w14:textId="77777777" w:rsidR="00B60069" w:rsidRDefault="00B60069" w:rsidP="003B0ED7">
            <w:pPr>
              <w:pStyle w:val="NormalWeb"/>
              <w:numPr>
                <w:ilvl w:val="0"/>
                <w:numId w:val="1"/>
              </w:numPr>
              <w:spacing w:line="360" w:lineRule="auto"/>
              <w:rPr>
                <w:rFonts w:ascii="Arial" w:hAnsi="Arial" w:cs="Arial"/>
                <w:sz w:val="22"/>
                <w:szCs w:val="22"/>
              </w:rPr>
            </w:pPr>
            <w:r w:rsidRPr="00A921A7">
              <w:rPr>
                <w:rFonts w:ascii="Arial" w:hAnsi="Arial" w:cs="Arial"/>
                <w:sz w:val="22"/>
                <w:szCs w:val="22"/>
              </w:rPr>
              <w:t>Find new knowledge and skills to carry out further research studies that may assist my practice.</w:t>
            </w:r>
          </w:p>
          <w:p w14:paraId="55871450" w14:textId="77777777" w:rsidR="00B60069" w:rsidRDefault="00B60069" w:rsidP="003B0ED7">
            <w:pPr>
              <w:pStyle w:val="NormalWeb"/>
              <w:numPr>
                <w:ilvl w:val="0"/>
                <w:numId w:val="1"/>
              </w:numPr>
              <w:spacing w:line="360" w:lineRule="auto"/>
              <w:rPr>
                <w:rFonts w:ascii="Arial" w:hAnsi="Arial" w:cs="Arial"/>
                <w:sz w:val="22"/>
                <w:szCs w:val="22"/>
              </w:rPr>
            </w:pPr>
            <w:r>
              <w:rPr>
                <w:rFonts w:ascii="Arial" w:hAnsi="Arial" w:cs="Arial"/>
                <w:sz w:val="22"/>
                <w:szCs w:val="22"/>
              </w:rPr>
              <w:t>Ascertain new techniques and teaching methods for future vocal coaching.</w:t>
            </w:r>
          </w:p>
          <w:p w14:paraId="3A2325B1" w14:textId="77777777" w:rsidR="00B60069" w:rsidRPr="007A6012" w:rsidRDefault="00B60069" w:rsidP="003B0ED7">
            <w:pPr>
              <w:pStyle w:val="NormalWeb"/>
              <w:numPr>
                <w:ilvl w:val="0"/>
                <w:numId w:val="1"/>
              </w:numPr>
              <w:spacing w:line="360" w:lineRule="auto"/>
              <w:rPr>
                <w:rFonts w:ascii="Arial" w:hAnsi="Arial" w:cs="Arial"/>
                <w:sz w:val="22"/>
                <w:szCs w:val="22"/>
              </w:rPr>
            </w:pPr>
            <w:r>
              <w:rPr>
                <w:rFonts w:ascii="Arial" w:hAnsi="Arial" w:cs="Arial"/>
                <w:sz w:val="22"/>
                <w:szCs w:val="22"/>
              </w:rPr>
              <w:t xml:space="preserve">Learn more about vibrato for my own performances. </w:t>
            </w:r>
          </w:p>
        </w:tc>
      </w:tr>
    </w:tbl>
    <w:p w14:paraId="5B4C2307" w14:textId="77777777" w:rsidR="00A440D1" w:rsidRPr="00A921A7" w:rsidRDefault="00A440D1" w:rsidP="00A921A7">
      <w:pPr>
        <w:spacing w:line="360" w:lineRule="auto"/>
        <w:rPr>
          <w:rFonts w:ascii="Arial" w:hAnsi="Arial" w:cs="Arial"/>
          <w:lang w:val="en-US"/>
        </w:rPr>
      </w:pPr>
    </w:p>
    <w:p w14:paraId="5DD072E0" w14:textId="77777777" w:rsidR="00FA0552" w:rsidRPr="00A921A7" w:rsidRDefault="00FA0552" w:rsidP="00FA0552">
      <w:pPr>
        <w:spacing w:line="360" w:lineRule="auto"/>
        <w:rPr>
          <w:rFonts w:ascii="Arial" w:hAnsi="Arial" w:cs="Arial"/>
          <w:b/>
          <w:lang w:val="en-US"/>
        </w:rPr>
      </w:pPr>
      <w:r w:rsidRPr="00A921A7">
        <w:rPr>
          <w:rFonts w:ascii="Arial" w:hAnsi="Arial" w:cs="Arial"/>
          <w:b/>
          <w:lang w:val="en-US"/>
        </w:rPr>
        <w:t>Introduction</w:t>
      </w:r>
    </w:p>
    <w:p w14:paraId="20D3E8D9" w14:textId="77777777" w:rsidR="00FA0552" w:rsidRPr="00A921A7" w:rsidRDefault="00FA0552" w:rsidP="00FA0552">
      <w:pPr>
        <w:spacing w:line="360" w:lineRule="auto"/>
        <w:rPr>
          <w:rFonts w:ascii="Arial" w:hAnsi="Arial" w:cs="Arial"/>
          <w:bCs/>
        </w:rPr>
      </w:pPr>
      <w:r w:rsidRPr="00A921A7">
        <w:rPr>
          <w:rFonts w:ascii="Arial" w:hAnsi="Arial" w:cs="Arial"/>
          <w:bCs/>
        </w:rPr>
        <w:t>The vocal mechanism is considered to be the most multifaceted and variable</w:t>
      </w:r>
      <w:r>
        <w:rPr>
          <w:rFonts w:ascii="Arial" w:hAnsi="Arial" w:cs="Arial"/>
          <w:bCs/>
        </w:rPr>
        <w:t xml:space="preserve"> musical instrument (Kob, 2011). I have been a </w:t>
      </w:r>
      <w:r w:rsidRPr="00A921A7">
        <w:rPr>
          <w:rFonts w:ascii="Arial" w:hAnsi="Arial" w:cs="Arial"/>
          <w:bCs/>
        </w:rPr>
        <w:t>professional vocalist for 21 years</w:t>
      </w:r>
      <w:r>
        <w:rPr>
          <w:rFonts w:ascii="Arial" w:hAnsi="Arial" w:cs="Arial"/>
          <w:bCs/>
        </w:rPr>
        <w:t xml:space="preserve"> and I aspire</w:t>
      </w:r>
      <w:r w:rsidRPr="00A921A7">
        <w:rPr>
          <w:rFonts w:ascii="Arial" w:hAnsi="Arial" w:cs="Arial"/>
          <w:bCs/>
        </w:rPr>
        <w:t xml:space="preserve"> to run my own vocal academy as a vocal coach, teaching all ages. </w:t>
      </w:r>
      <w:r>
        <w:rPr>
          <w:rFonts w:ascii="Arial" w:hAnsi="Arial" w:cs="Arial"/>
          <w:bCs/>
        </w:rPr>
        <w:t>M</w:t>
      </w:r>
      <w:r w:rsidRPr="00A921A7">
        <w:rPr>
          <w:rFonts w:ascii="Arial" w:hAnsi="Arial" w:cs="Arial"/>
          <w:bCs/>
        </w:rPr>
        <w:t>y teachi</w:t>
      </w:r>
      <w:r>
        <w:rPr>
          <w:rFonts w:ascii="Arial" w:hAnsi="Arial" w:cs="Arial"/>
          <w:bCs/>
        </w:rPr>
        <w:t xml:space="preserve">ng experience is limited and </w:t>
      </w:r>
      <w:r w:rsidRPr="00A921A7">
        <w:rPr>
          <w:rFonts w:ascii="Arial" w:hAnsi="Arial" w:cs="Arial"/>
          <w:bCs/>
        </w:rPr>
        <w:t xml:space="preserve">I acknowledge I have much to learn regarding singing techniques and teaching methods. </w:t>
      </w:r>
    </w:p>
    <w:p w14:paraId="7C988EC4" w14:textId="31C9A7F1" w:rsidR="00FA0552" w:rsidRPr="00A921A7" w:rsidRDefault="00FA0552" w:rsidP="00FA0552">
      <w:pPr>
        <w:spacing w:line="360" w:lineRule="auto"/>
        <w:rPr>
          <w:rFonts w:ascii="Arial" w:hAnsi="Arial" w:cs="Arial"/>
          <w:bCs/>
        </w:rPr>
      </w:pPr>
      <w:r>
        <w:rPr>
          <w:rFonts w:ascii="Arial" w:hAnsi="Arial" w:cs="Arial"/>
          <w:bCs/>
        </w:rPr>
        <w:t>S</w:t>
      </w:r>
      <w:r w:rsidRPr="00A921A7">
        <w:rPr>
          <w:rFonts w:ascii="Arial" w:hAnsi="Arial" w:cs="Arial"/>
          <w:bCs/>
        </w:rPr>
        <w:t xml:space="preserve">tudies are beneficial as they help to </w:t>
      </w:r>
      <w:r w:rsidRPr="00541B45">
        <w:rPr>
          <w:rFonts w:ascii="Arial" w:hAnsi="Arial" w:cs="Arial"/>
          <w:bCs/>
        </w:rPr>
        <w:t>better understand different educational factors and proceedings (Simon, 2019). My</w:t>
      </w:r>
      <w:r w:rsidRPr="00A921A7">
        <w:rPr>
          <w:rFonts w:ascii="Arial" w:hAnsi="Arial" w:cs="Arial"/>
          <w:bCs/>
        </w:rPr>
        <w:t xml:space="preserve"> work-based learning project</w:t>
      </w:r>
      <w:r>
        <w:rPr>
          <w:rFonts w:ascii="Arial" w:hAnsi="Arial" w:cs="Arial"/>
          <w:bCs/>
        </w:rPr>
        <w:t xml:space="preserve"> is based on the phenomena of vibrato. </w:t>
      </w:r>
      <w:r w:rsidRPr="00A921A7">
        <w:rPr>
          <w:rFonts w:ascii="Arial" w:hAnsi="Arial" w:cs="Arial"/>
          <w:bCs/>
        </w:rPr>
        <w:t>Vocal vibrato is considered to augment a singer’s voice by enhancing and enriching its qualit</w:t>
      </w:r>
      <w:r>
        <w:rPr>
          <w:rFonts w:ascii="Arial" w:hAnsi="Arial" w:cs="Arial"/>
          <w:bCs/>
        </w:rPr>
        <w:t xml:space="preserve">y (Reddy and Subramanian, 2015) and I am drawn to it for this study because I sing with a vibrato but it came naturally to me with no conscious effort or training. </w:t>
      </w:r>
      <w:r w:rsidRPr="00A921A7">
        <w:rPr>
          <w:rFonts w:ascii="Arial" w:hAnsi="Arial" w:cs="Arial"/>
          <w:bCs/>
        </w:rPr>
        <w:t>My research study will aim to establish whether vibrato can be taught or if it is simply an attribute, exis</w:t>
      </w:r>
      <w:r>
        <w:rPr>
          <w:rFonts w:ascii="Arial" w:hAnsi="Arial" w:cs="Arial"/>
          <w:bCs/>
        </w:rPr>
        <w:t xml:space="preserve">ting from birth </w:t>
      </w:r>
      <w:r w:rsidRPr="00A921A7">
        <w:rPr>
          <w:rFonts w:ascii="Arial" w:hAnsi="Arial" w:cs="Arial"/>
          <w:bCs/>
        </w:rPr>
        <w:t xml:space="preserve">(Katzir and Feldman, 1998). I have chosen </w:t>
      </w:r>
      <w:r>
        <w:rPr>
          <w:rFonts w:ascii="Arial" w:hAnsi="Arial" w:cs="Arial"/>
          <w:bCs/>
        </w:rPr>
        <w:t>this research topic to</w:t>
      </w:r>
      <w:r w:rsidRPr="00A921A7">
        <w:rPr>
          <w:rFonts w:ascii="Arial" w:hAnsi="Arial" w:cs="Arial"/>
          <w:bCs/>
        </w:rPr>
        <w:t xml:space="preserve"> gain more </w:t>
      </w:r>
      <w:r>
        <w:rPr>
          <w:rFonts w:ascii="Arial" w:hAnsi="Arial" w:cs="Arial"/>
          <w:bCs/>
        </w:rPr>
        <w:t>understanding of vibrato</w:t>
      </w:r>
      <w:r w:rsidRPr="00A921A7">
        <w:rPr>
          <w:rFonts w:ascii="Arial" w:hAnsi="Arial" w:cs="Arial"/>
          <w:bCs/>
        </w:rPr>
        <w:t>, which will benefit my students and practice in the future. Furthermore, after the study is complete, if the results and literature deem vibrato to be a teachable technique, I will then be able to utilise what I have learnt when vocal coaching.</w:t>
      </w:r>
      <w:r>
        <w:rPr>
          <w:rFonts w:ascii="Arial" w:hAnsi="Arial" w:cs="Arial"/>
          <w:bCs/>
        </w:rPr>
        <w:t xml:space="preserve"> If the findings disprove vibrato as a teachable skill then I will expect to experience students who will sing with it and without it.</w:t>
      </w:r>
    </w:p>
    <w:p w14:paraId="03A9EF6A" w14:textId="77777777" w:rsidR="00FA0552" w:rsidRPr="00A921A7" w:rsidRDefault="00FA0552" w:rsidP="00FA0552">
      <w:pPr>
        <w:spacing w:line="360" w:lineRule="auto"/>
        <w:rPr>
          <w:rFonts w:ascii="Arial" w:hAnsi="Arial" w:cs="Arial"/>
          <w:bCs/>
        </w:rPr>
      </w:pPr>
      <w:r w:rsidRPr="00A921A7">
        <w:rPr>
          <w:rFonts w:ascii="Arial" w:hAnsi="Arial" w:cs="Arial"/>
          <w:bCs/>
        </w:rPr>
        <w:t xml:space="preserve">I will </w:t>
      </w:r>
      <w:r>
        <w:rPr>
          <w:rFonts w:ascii="Arial" w:hAnsi="Arial" w:cs="Arial"/>
          <w:bCs/>
        </w:rPr>
        <w:t>conduct my research study supporting</w:t>
      </w:r>
      <w:r w:rsidRPr="00A921A7">
        <w:rPr>
          <w:rFonts w:ascii="Arial" w:hAnsi="Arial" w:cs="Arial"/>
          <w:bCs/>
        </w:rPr>
        <w:t xml:space="preserve"> the pragmatic paradigm and its theory of truth</w:t>
      </w:r>
      <w:r>
        <w:rPr>
          <w:rFonts w:ascii="Arial" w:hAnsi="Arial" w:cs="Arial"/>
          <w:bCs/>
        </w:rPr>
        <w:t xml:space="preserve"> </w:t>
      </w:r>
      <w:r w:rsidRPr="005C3955">
        <w:rPr>
          <w:rFonts w:ascii="Arial" w:hAnsi="Arial" w:cs="Arial"/>
          <w:lang w:val="en-US"/>
        </w:rPr>
        <w:t>(Biesta</w:t>
      </w:r>
      <w:r>
        <w:rPr>
          <w:rFonts w:ascii="Arial" w:hAnsi="Arial" w:cs="Arial"/>
          <w:lang w:val="en-US"/>
        </w:rPr>
        <w:t>, 2003)</w:t>
      </w:r>
      <w:r w:rsidRPr="00A921A7">
        <w:rPr>
          <w:rFonts w:ascii="Arial" w:hAnsi="Arial" w:cs="Arial"/>
          <w:bCs/>
        </w:rPr>
        <w:t>. Pragmatism intertwines the logical comprehension and the logica</w:t>
      </w:r>
      <w:r>
        <w:rPr>
          <w:rFonts w:ascii="Arial" w:hAnsi="Arial" w:cs="Arial"/>
          <w:bCs/>
        </w:rPr>
        <w:t>l purpose of something (Carlsen and Mantere,</w:t>
      </w:r>
      <w:r w:rsidRPr="00A921A7">
        <w:rPr>
          <w:rFonts w:ascii="Arial" w:hAnsi="Arial" w:cs="Arial"/>
          <w:bCs/>
        </w:rPr>
        <w:t xml:space="preserve"> 2007) and I believe that the truth is found in practicality and observations rather than theories (Beniwal, 2018).</w:t>
      </w:r>
    </w:p>
    <w:p w14:paraId="295272E0" w14:textId="77777777" w:rsidR="00FA0552" w:rsidRPr="00A921A7" w:rsidRDefault="00FA0552" w:rsidP="00FA0552">
      <w:pPr>
        <w:spacing w:line="360" w:lineRule="auto"/>
        <w:rPr>
          <w:rFonts w:ascii="Arial" w:hAnsi="Arial" w:cs="Arial"/>
          <w:bCs/>
        </w:rPr>
      </w:pPr>
      <w:r w:rsidRPr="00A921A7">
        <w:rPr>
          <w:rFonts w:ascii="Arial" w:hAnsi="Arial" w:cs="Arial"/>
          <w:bCs/>
        </w:rPr>
        <w:t>Considering research relies upon existing knowledge (Rowley and Slack, 2004), I will</w:t>
      </w:r>
      <w:r>
        <w:rPr>
          <w:rFonts w:ascii="Arial" w:hAnsi="Arial" w:cs="Arial"/>
          <w:bCs/>
        </w:rPr>
        <w:t xml:space="preserve"> review the literature and obtain</w:t>
      </w:r>
      <w:r w:rsidRPr="00A921A7">
        <w:rPr>
          <w:rFonts w:ascii="Arial" w:hAnsi="Arial" w:cs="Arial"/>
          <w:bCs/>
        </w:rPr>
        <w:t xml:space="preserve"> some peer-reviewed v</w:t>
      </w:r>
      <w:r>
        <w:rPr>
          <w:rFonts w:ascii="Arial" w:hAnsi="Arial" w:cs="Arial"/>
          <w:bCs/>
        </w:rPr>
        <w:t>ibrato exercises t</w:t>
      </w:r>
      <w:r w:rsidRPr="00A921A7">
        <w:rPr>
          <w:rFonts w:ascii="Arial" w:hAnsi="Arial" w:cs="Arial"/>
          <w:bCs/>
        </w:rPr>
        <w:t>o use withi</w:t>
      </w:r>
      <w:r>
        <w:rPr>
          <w:rFonts w:ascii="Arial" w:hAnsi="Arial" w:cs="Arial"/>
          <w:bCs/>
        </w:rPr>
        <w:t xml:space="preserve">n my study. I will produce </w:t>
      </w:r>
      <w:r w:rsidRPr="00A921A7">
        <w:rPr>
          <w:rFonts w:ascii="Arial" w:hAnsi="Arial" w:cs="Arial"/>
          <w:bCs/>
        </w:rPr>
        <w:t xml:space="preserve">qualitative data using methods such as a questionnaire and an experiment to </w:t>
      </w:r>
      <w:r w:rsidRPr="00A921A7">
        <w:rPr>
          <w:rFonts w:ascii="Arial" w:hAnsi="Arial" w:cs="Arial"/>
          <w:bCs/>
        </w:rPr>
        <w:lastRenderedPageBreak/>
        <w:t>analyse the difference in the participant’s voices from start to finish. Finally, I will review the results and conclude the findings and discuss potential avenues for future research (Zamani and Ebadi, 2016).</w:t>
      </w:r>
    </w:p>
    <w:p w14:paraId="5B0DCC25" w14:textId="7C84A5FD" w:rsidR="00FA0552" w:rsidRDefault="00FA0552" w:rsidP="00FA0552">
      <w:pPr>
        <w:spacing w:line="360" w:lineRule="auto"/>
        <w:rPr>
          <w:rFonts w:ascii="Arial" w:hAnsi="Arial" w:cs="Arial"/>
          <w:bCs/>
        </w:rPr>
      </w:pPr>
      <w:r w:rsidRPr="00A921A7">
        <w:rPr>
          <w:rFonts w:ascii="Arial" w:hAnsi="Arial" w:cs="Arial"/>
          <w:bCs/>
        </w:rPr>
        <w:t>The intended learning outcomes from my study include a better understanding of the physiological invol</w:t>
      </w:r>
      <w:r>
        <w:rPr>
          <w:rFonts w:ascii="Arial" w:hAnsi="Arial" w:cs="Arial"/>
          <w:bCs/>
        </w:rPr>
        <w:t>vement of vibrato. Considering vibrato is a popular feature of modern-day singing (Pestana et al., 2018), if I discover</w:t>
      </w:r>
      <w:r w:rsidR="00DC242F">
        <w:rPr>
          <w:rFonts w:ascii="Arial" w:hAnsi="Arial" w:cs="Arial"/>
          <w:bCs/>
        </w:rPr>
        <w:t xml:space="preserve"> vibrato is teachable</w:t>
      </w:r>
      <w:r>
        <w:rPr>
          <w:rFonts w:ascii="Arial" w:hAnsi="Arial" w:cs="Arial"/>
          <w:bCs/>
        </w:rPr>
        <w:t>, I will ta</w:t>
      </w:r>
      <w:r w:rsidRPr="00A921A7">
        <w:rPr>
          <w:rFonts w:ascii="Arial" w:hAnsi="Arial" w:cs="Arial"/>
          <w:bCs/>
        </w:rPr>
        <w:t xml:space="preserve">ke this knowledge forward into my </w:t>
      </w:r>
      <w:r>
        <w:rPr>
          <w:rFonts w:ascii="Arial" w:hAnsi="Arial" w:cs="Arial"/>
          <w:bCs/>
        </w:rPr>
        <w:t>future teachings, bu</w:t>
      </w:r>
      <w:r w:rsidR="00DC242F">
        <w:rPr>
          <w:rFonts w:ascii="Arial" w:hAnsi="Arial" w:cs="Arial"/>
          <w:bCs/>
        </w:rPr>
        <w:t>t</w:t>
      </w:r>
      <w:r>
        <w:rPr>
          <w:rFonts w:ascii="Arial" w:hAnsi="Arial" w:cs="Arial"/>
          <w:bCs/>
        </w:rPr>
        <w:t xml:space="preserve"> </w:t>
      </w:r>
      <w:r w:rsidR="00DC242F">
        <w:rPr>
          <w:rFonts w:ascii="Arial" w:hAnsi="Arial" w:cs="Arial"/>
          <w:bCs/>
        </w:rPr>
        <w:t xml:space="preserve">if </w:t>
      </w:r>
      <w:r>
        <w:rPr>
          <w:rFonts w:ascii="Arial" w:hAnsi="Arial" w:cs="Arial"/>
          <w:bCs/>
        </w:rPr>
        <w:t>it is deemed unteachable, then I will benefit from a better understanding of voice.</w:t>
      </w:r>
    </w:p>
    <w:p w14:paraId="3B5DA04D" w14:textId="77777777" w:rsidR="00FA0552" w:rsidRPr="00A921A7" w:rsidRDefault="00FA0552" w:rsidP="00FA0552">
      <w:pPr>
        <w:spacing w:line="360" w:lineRule="auto"/>
        <w:rPr>
          <w:rFonts w:ascii="Arial" w:hAnsi="Arial" w:cs="Arial"/>
          <w:b/>
          <w:bCs/>
        </w:rPr>
      </w:pPr>
      <w:r w:rsidRPr="00A921A7">
        <w:rPr>
          <w:rFonts w:ascii="Arial" w:hAnsi="Arial" w:cs="Arial"/>
          <w:b/>
          <w:bCs/>
        </w:rPr>
        <w:t>Literature Review</w:t>
      </w:r>
    </w:p>
    <w:p w14:paraId="11DB834A" w14:textId="77777777" w:rsidR="00FA0552" w:rsidRPr="00A921A7" w:rsidRDefault="00FA0552" w:rsidP="00FA0552">
      <w:pPr>
        <w:spacing w:line="360" w:lineRule="auto"/>
        <w:rPr>
          <w:rFonts w:ascii="Arial" w:hAnsi="Arial" w:cs="Arial"/>
          <w:bCs/>
          <w:i/>
        </w:rPr>
      </w:pPr>
      <w:r w:rsidRPr="00A921A7">
        <w:rPr>
          <w:rFonts w:ascii="Arial" w:hAnsi="Arial" w:cs="Arial"/>
          <w:bCs/>
          <w:i/>
        </w:rPr>
        <w:t>What is Vibrato?</w:t>
      </w:r>
    </w:p>
    <w:p w14:paraId="2D487524" w14:textId="77777777" w:rsidR="00FA0552" w:rsidRPr="00A921A7" w:rsidRDefault="00FA0552" w:rsidP="00FA0552">
      <w:pPr>
        <w:spacing w:line="360" w:lineRule="auto"/>
        <w:rPr>
          <w:rFonts w:ascii="Arial" w:hAnsi="Arial" w:cs="Arial"/>
          <w:bCs/>
        </w:rPr>
      </w:pPr>
      <w:r w:rsidRPr="00A921A7">
        <w:rPr>
          <w:rFonts w:ascii="Arial" w:hAnsi="Arial" w:cs="Arial"/>
          <w:bCs/>
        </w:rPr>
        <w:t>The singing voice is an intricate, varied and versatile mechanism, capable of producing differing sounds, expressions and emotions including vibrato which is considered to be a necessity for a high-quality singing performance (Martinez an</w:t>
      </w:r>
      <w:r>
        <w:rPr>
          <w:rFonts w:ascii="Arial" w:hAnsi="Arial" w:cs="Arial"/>
          <w:bCs/>
        </w:rPr>
        <w:t xml:space="preserve">d Daffern, 2022). </w:t>
      </w:r>
      <w:r w:rsidRPr="00A921A7">
        <w:rPr>
          <w:rFonts w:ascii="Arial" w:hAnsi="Arial" w:cs="Arial"/>
          <w:bCs/>
        </w:rPr>
        <w:t xml:space="preserve">Vocal vibrato is the fluctuation, oscillation or rapid shift in pitch when phonating (Fletcher, 2001), which helps to produce a richness to the voice, enhancing its quality (Titze et al., 2002). Similar definitions have been used since the 1930s when Seashore (1938) explained that vibrato was a pitch pulsation creating a pleasing rich tone. </w:t>
      </w:r>
    </w:p>
    <w:p w14:paraId="4FC2B5F3" w14:textId="77777777" w:rsidR="00FA0552" w:rsidRPr="00A921A7" w:rsidRDefault="00FA0552" w:rsidP="00FA0552">
      <w:pPr>
        <w:spacing w:line="360" w:lineRule="auto"/>
        <w:rPr>
          <w:rFonts w:ascii="Arial" w:hAnsi="Arial" w:cs="Arial"/>
          <w:bCs/>
          <w:i/>
        </w:rPr>
      </w:pPr>
      <w:r w:rsidRPr="00A921A7">
        <w:rPr>
          <w:rFonts w:ascii="Arial" w:hAnsi="Arial" w:cs="Arial"/>
          <w:bCs/>
          <w:i/>
        </w:rPr>
        <w:t xml:space="preserve">How is Vibrato produced? </w:t>
      </w:r>
    </w:p>
    <w:p w14:paraId="7BCB1D3D" w14:textId="2BEEFE7B" w:rsidR="00FA0552" w:rsidRPr="00A921A7" w:rsidRDefault="00FA0552" w:rsidP="00FA0552">
      <w:pPr>
        <w:spacing w:line="360" w:lineRule="auto"/>
        <w:rPr>
          <w:rFonts w:ascii="Arial" w:hAnsi="Arial" w:cs="Arial"/>
          <w:bCs/>
        </w:rPr>
      </w:pPr>
      <w:r w:rsidRPr="00A921A7">
        <w:rPr>
          <w:rFonts w:ascii="Arial" w:hAnsi="Arial" w:cs="Arial"/>
          <w:bCs/>
        </w:rPr>
        <w:t xml:space="preserve">The larynx </w:t>
      </w:r>
      <w:r>
        <w:rPr>
          <w:rFonts w:ascii="Arial" w:hAnsi="Arial" w:cs="Arial"/>
          <w:bCs/>
        </w:rPr>
        <w:t xml:space="preserve">(see Figure 1.) </w:t>
      </w:r>
      <w:r w:rsidRPr="00A921A7">
        <w:rPr>
          <w:rFonts w:ascii="Arial" w:hAnsi="Arial" w:cs="Arial"/>
          <w:bCs/>
        </w:rPr>
        <w:t>is more e</w:t>
      </w:r>
      <w:r>
        <w:rPr>
          <w:rFonts w:ascii="Arial" w:hAnsi="Arial" w:cs="Arial"/>
          <w:bCs/>
        </w:rPr>
        <w:t xml:space="preserve">asily described as the </w:t>
      </w:r>
      <w:r w:rsidRPr="00A921A7">
        <w:rPr>
          <w:rFonts w:ascii="Arial" w:hAnsi="Arial" w:cs="Arial"/>
          <w:bCs/>
        </w:rPr>
        <w:t>voice box (</w:t>
      </w:r>
      <w:r>
        <w:rPr>
          <w:rFonts w:ascii="Arial" w:hAnsi="Arial" w:cs="Arial"/>
          <w:bCs/>
        </w:rPr>
        <w:t>Hu</w:t>
      </w:r>
      <w:r w:rsidRPr="00A921A7">
        <w:rPr>
          <w:rFonts w:ascii="Arial" w:hAnsi="Arial" w:cs="Arial"/>
          <w:bCs/>
        </w:rPr>
        <w:t>lathdu</w:t>
      </w:r>
      <w:r w:rsidR="00621517">
        <w:rPr>
          <w:rFonts w:ascii="Arial" w:hAnsi="Arial" w:cs="Arial"/>
          <w:bCs/>
        </w:rPr>
        <w:t>Figure</w:t>
      </w:r>
      <w:r w:rsidRPr="00A921A7">
        <w:rPr>
          <w:rFonts w:ascii="Arial" w:hAnsi="Arial" w:cs="Arial"/>
          <w:bCs/>
        </w:rPr>
        <w:t xml:space="preserve"> Colombage, 2021) and it is situated above the trachea in the anterior section of the </w:t>
      </w:r>
      <w:r w:rsidRPr="008819CC">
        <w:rPr>
          <w:rFonts w:ascii="Arial" w:hAnsi="Arial" w:cs="Arial"/>
          <w:bCs/>
          <w:color w:val="000000" w:themeColor="text1"/>
        </w:rPr>
        <w:t xml:space="preserve">neck (Thiagarajan, </w:t>
      </w:r>
      <w:r w:rsidRPr="00A921A7">
        <w:rPr>
          <w:rFonts w:ascii="Arial" w:hAnsi="Arial" w:cs="Arial"/>
          <w:bCs/>
        </w:rPr>
        <w:t>2015)</w:t>
      </w:r>
      <w:r>
        <w:rPr>
          <w:rFonts w:ascii="Arial" w:hAnsi="Arial" w:cs="Arial"/>
          <w:bCs/>
        </w:rPr>
        <w:t>.</w:t>
      </w:r>
      <w:r w:rsidRPr="00A921A7">
        <w:rPr>
          <w:rFonts w:ascii="Arial" w:hAnsi="Arial" w:cs="Arial"/>
          <w:bCs/>
        </w:rPr>
        <w:t xml:space="preserve"> Despite the larynx playing a role in producing sound through vibrations, its primary job is to protect the airways (Munjal et al., 2020).</w:t>
      </w:r>
    </w:p>
    <w:p w14:paraId="3A2DB7EE" w14:textId="77777777" w:rsidR="00FA0552" w:rsidRPr="00A921A7" w:rsidRDefault="00FA0552" w:rsidP="00FA0552">
      <w:pPr>
        <w:spacing w:line="360" w:lineRule="auto"/>
        <w:rPr>
          <w:rFonts w:ascii="Arial" w:hAnsi="Arial" w:cs="Arial"/>
          <w:bCs/>
          <w:noProof/>
          <w:lang w:eastAsia="en-GB"/>
        </w:rPr>
      </w:pPr>
    </w:p>
    <w:p w14:paraId="06F5E83A" w14:textId="77777777" w:rsidR="00FA0552" w:rsidRPr="00A921A7" w:rsidRDefault="00FA0552" w:rsidP="00FA0552">
      <w:pPr>
        <w:spacing w:line="360" w:lineRule="auto"/>
        <w:rPr>
          <w:rFonts w:ascii="Arial" w:hAnsi="Arial" w:cs="Arial"/>
          <w:bCs/>
        </w:rPr>
      </w:pPr>
      <w:r w:rsidRPr="00A921A7">
        <w:rPr>
          <w:rFonts w:ascii="Arial" w:hAnsi="Arial" w:cs="Arial"/>
          <w:bCs/>
          <w:noProof/>
          <w:lang w:eastAsia="en-GB"/>
        </w:rPr>
        <w:lastRenderedPageBreak/>
        <w:drawing>
          <wp:inline distT="0" distB="0" distL="0" distR="0" wp14:anchorId="66ACC35D" wp14:editId="0CCFC2DF">
            <wp:extent cx="4506595" cy="3455719"/>
            <wp:effectExtent l="0" t="0" r="8255" b="0"/>
            <wp:docPr id="1" name="Picture 1" descr="Publicatio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ublication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413" b="25346"/>
                    <a:stretch/>
                  </pic:blipFill>
                  <pic:spPr bwMode="auto">
                    <a:xfrm>
                      <a:off x="0" y="0"/>
                      <a:ext cx="4506595" cy="3455719"/>
                    </a:xfrm>
                    <a:prstGeom prst="rect">
                      <a:avLst/>
                    </a:prstGeom>
                    <a:noFill/>
                    <a:ln>
                      <a:noFill/>
                    </a:ln>
                    <a:extLst>
                      <a:ext uri="{53640926-AAD7-44D8-BBD7-CCE9431645EC}">
                        <a14:shadowObscured xmlns:a14="http://schemas.microsoft.com/office/drawing/2010/main"/>
                      </a:ext>
                    </a:extLst>
                  </pic:spPr>
                </pic:pic>
              </a:graphicData>
            </a:graphic>
          </wp:inline>
        </w:drawing>
      </w:r>
    </w:p>
    <w:p w14:paraId="22DAA67B" w14:textId="77777777" w:rsidR="00FA0552" w:rsidRPr="00A921A7" w:rsidRDefault="00FA0552" w:rsidP="00FA0552">
      <w:pPr>
        <w:spacing w:line="360" w:lineRule="auto"/>
        <w:rPr>
          <w:rFonts w:ascii="Arial" w:hAnsi="Arial" w:cs="Arial"/>
          <w:bCs/>
        </w:rPr>
      </w:pPr>
      <w:r w:rsidRPr="00A921A7">
        <w:rPr>
          <w:rFonts w:ascii="Arial" w:hAnsi="Arial" w:cs="Arial"/>
          <w:bCs/>
        </w:rPr>
        <w:t xml:space="preserve">Figure 1. </w:t>
      </w:r>
      <w:r>
        <w:rPr>
          <w:rFonts w:ascii="Arial" w:hAnsi="Arial" w:cs="Arial"/>
          <w:bCs/>
        </w:rPr>
        <w:t>DNB Mentors (</w:t>
      </w:r>
      <w:r w:rsidRPr="00A921A7">
        <w:rPr>
          <w:rFonts w:ascii="Arial" w:hAnsi="Arial" w:cs="Arial"/>
          <w:bCs/>
        </w:rPr>
        <w:t>2014).</w:t>
      </w:r>
    </w:p>
    <w:p w14:paraId="39317302" w14:textId="4C1933AA" w:rsidR="00FA0552" w:rsidRDefault="00FA0552" w:rsidP="00FA0552">
      <w:pPr>
        <w:spacing w:line="360" w:lineRule="auto"/>
        <w:rPr>
          <w:rFonts w:ascii="Arial" w:hAnsi="Arial" w:cs="Arial"/>
          <w:bCs/>
        </w:rPr>
      </w:pPr>
      <w:r w:rsidRPr="00A921A7">
        <w:rPr>
          <w:rFonts w:ascii="Arial" w:hAnsi="Arial" w:cs="Arial"/>
          <w:bCs/>
        </w:rPr>
        <w:t>A study by</w:t>
      </w:r>
      <w:r>
        <w:rPr>
          <w:rFonts w:ascii="Arial" w:hAnsi="Arial" w:cs="Arial"/>
          <w:bCs/>
        </w:rPr>
        <w:t xml:space="preserve"> voice scientist</w:t>
      </w:r>
      <w:r w:rsidRPr="00A921A7">
        <w:rPr>
          <w:rFonts w:ascii="Arial" w:hAnsi="Arial" w:cs="Arial"/>
          <w:bCs/>
        </w:rPr>
        <w:t xml:space="preserve"> Titze (1995) stated that vocal vibrato derives from the activation of the cricothyroid (CT) and thyroarytenoid (TA) muscles. </w:t>
      </w:r>
      <w:r>
        <w:rPr>
          <w:rFonts w:ascii="Arial" w:hAnsi="Arial" w:cs="Arial"/>
          <w:bCs/>
        </w:rPr>
        <w:t>Research by Dr Williams (2016), an award-winning exponent in pedagogy and</w:t>
      </w:r>
      <w:r w:rsidRPr="00A921A7">
        <w:rPr>
          <w:rFonts w:ascii="Arial" w:hAnsi="Arial" w:cs="Arial"/>
          <w:bCs/>
        </w:rPr>
        <w:t xml:space="preserve"> Hsiao et al. (1994) agreed </w:t>
      </w:r>
      <w:r>
        <w:rPr>
          <w:rFonts w:ascii="Arial" w:hAnsi="Arial" w:cs="Arial"/>
          <w:bCs/>
        </w:rPr>
        <w:t>and states the CT and TA muscles lengthen and shorten</w:t>
      </w:r>
      <w:r w:rsidRPr="00A921A7">
        <w:rPr>
          <w:rFonts w:ascii="Arial" w:hAnsi="Arial" w:cs="Arial"/>
          <w:bCs/>
        </w:rPr>
        <w:t xml:space="preserve"> the larynx which leads to modifications of the fundamental frequencies</w:t>
      </w:r>
      <w:r>
        <w:rPr>
          <w:rFonts w:ascii="Arial" w:hAnsi="Arial" w:cs="Arial"/>
          <w:bCs/>
        </w:rPr>
        <w:t xml:space="preserve"> </w:t>
      </w:r>
      <w:r w:rsidRPr="00A921A7">
        <w:rPr>
          <w:rFonts w:ascii="Arial" w:hAnsi="Arial" w:cs="Arial"/>
          <w:bCs/>
        </w:rPr>
        <w:t>(vibrato).</w:t>
      </w:r>
      <w:r>
        <w:rPr>
          <w:rFonts w:ascii="Arial" w:hAnsi="Arial" w:cs="Arial"/>
          <w:bCs/>
        </w:rPr>
        <w:t xml:space="preserve"> </w:t>
      </w:r>
      <w:r w:rsidRPr="00A921A7">
        <w:rPr>
          <w:rFonts w:ascii="Arial" w:hAnsi="Arial" w:cs="Arial"/>
          <w:bCs/>
        </w:rPr>
        <w:t>Wooding and Nix (</w:t>
      </w:r>
      <w:r>
        <w:rPr>
          <w:rFonts w:ascii="Arial" w:hAnsi="Arial" w:cs="Arial"/>
          <w:bCs/>
        </w:rPr>
        <w:t xml:space="preserve">2016) </w:t>
      </w:r>
      <w:r w:rsidRPr="00A921A7">
        <w:rPr>
          <w:rFonts w:ascii="Arial" w:hAnsi="Arial" w:cs="Arial"/>
          <w:bCs/>
        </w:rPr>
        <w:t xml:space="preserve">produced a study </w:t>
      </w:r>
      <w:r>
        <w:rPr>
          <w:rFonts w:ascii="Arial" w:hAnsi="Arial" w:cs="Arial"/>
          <w:bCs/>
        </w:rPr>
        <w:t xml:space="preserve">using forty randomised voice samples and concluded that vibrato was produced due to the position of the </w:t>
      </w:r>
      <w:r w:rsidRPr="00A921A7">
        <w:rPr>
          <w:rFonts w:ascii="Arial" w:hAnsi="Arial" w:cs="Arial"/>
          <w:bCs/>
        </w:rPr>
        <w:t>glottal</w:t>
      </w:r>
      <w:r>
        <w:rPr>
          <w:rFonts w:ascii="Arial" w:hAnsi="Arial" w:cs="Arial"/>
          <w:bCs/>
        </w:rPr>
        <w:t xml:space="preserve"> and larynx, </w:t>
      </w:r>
      <w:r w:rsidRPr="00A921A7">
        <w:rPr>
          <w:rFonts w:ascii="Arial" w:hAnsi="Arial" w:cs="Arial"/>
          <w:bCs/>
        </w:rPr>
        <w:t>which is achieved by using</w:t>
      </w:r>
      <w:r>
        <w:rPr>
          <w:rFonts w:ascii="Arial" w:hAnsi="Arial" w:cs="Arial"/>
          <w:bCs/>
        </w:rPr>
        <w:t xml:space="preserve"> a pair of muscles including CT,</w:t>
      </w:r>
      <w:r w:rsidRPr="00A921A7">
        <w:rPr>
          <w:rFonts w:ascii="Arial" w:hAnsi="Arial" w:cs="Arial"/>
          <w:bCs/>
        </w:rPr>
        <w:t xml:space="preserve"> TA and also the lateral cricothyroid </w:t>
      </w:r>
      <w:r w:rsidRPr="009B6F08">
        <w:rPr>
          <w:rFonts w:ascii="Arial" w:hAnsi="Arial" w:cs="Arial"/>
          <w:bCs/>
          <w:color w:val="000000" w:themeColor="text1"/>
        </w:rPr>
        <w:t xml:space="preserve">and the </w:t>
      </w:r>
      <w:r w:rsidR="009B6F08">
        <w:rPr>
          <w:rFonts w:ascii="Arial" w:hAnsi="Arial" w:cs="Arial"/>
          <w:color w:val="000000" w:themeColor="text1"/>
          <w:shd w:val="clear" w:color="auto" w:fill="FFFFFF"/>
        </w:rPr>
        <w:t>i</w:t>
      </w:r>
      <w:r w:rsidR="009B6F08" w:rsidRPr="009B6F08">
        <w:rPr>
          <w:rFonts w:ascii="Arial" w:hAnsi="Arial" w:cs="Arial"/>
          <w:color w:val="000000" w:themeColor="text1"/>
          <w:shd w:val="clear" w:color="auto" w:fill="FFFFFF"/>
        </w:rPr>
        <w:t>nfrahyoid</w:t>
      </w:r>
      <w:r w:rsidRPr="009B6F08">
        <w:rPr>
          <w:rFonts w:ascii="Arial" w:hAnsi="Arial" w:cs="Arial"/>
          <w:bCs/>
          <w:color w:val="000000" w:themeColor="text1"/>
        </w:rPr>
        <w:t xml:space="preserve"> </w:t>
      </w:r>
      <w:r w:rsidRPr="009B6F08">
        <w:rPr>
          <w:rFonts w:ascii="Arial" w:hAnsi="Arial" w:cs="Arial"/>
          <w:bCs/>
        </w:rPr>
        <w:t>muscles</w:t>
      </w:r>
      <w:r w:rsidR="009B6F08" w:rsidRPr="009B6F08">
        <w:rPr>
          <w:rFonts w:ascii="Arial" w:hAnsi="Arial" w:cs="Arial"/>
          <w:bCs/>
        </w:rPr>
        <w:t xml:space="preserve"> (</w:t>
      </w:r>
      <w:r w:rsidR="009B6F08" w:rsidRPr="009B6F08">
        <w:rPr>
          <w:rFonts w:ascii="Arial" w:hAnsi="Arial" w:cs="Arial"/>
          <w:color w:val="040C28"/>
        </w:rPr>
        <w:t>connect</w:t>
      </w:r>
      <w:r w:rsidR="009B6F08">
        <w:rPr>
          <w:rFonts w:ascii="Arial" w:hAnsi="Arial" w:cs="Arial"/>
          <w:color w:val="040C28"/>
        </w:rPr>
        <w:t>s the</w:t>
      </w:r>
      <w:r w:rsidR="009B6F08" w:rsidRPr="009B6F08">
        <w:rPr>
          <w:rFonts w:ascii="Arial" w:hAnsi="Arial" w:cs="Arial"/>
          <w:color w:val="040C28"/>
        </w:rPr>
        <w:t xml:space="preserve"> hyoid, sternum, clavicle and scapula</w:t>
      </w:r>
      <w:r w:rsidR="009B6F08" w:rsidRPr="009B6F08">
        <w:rPr>
          <w:rFonts w:ascii="Arial" w:hAnsi="Arial" w:cs="Arial"/>
          <w:bCs/>
        </w:rPr>
        <w:t>)</w:t>
      </w:r>
      <w:r w:rsidRPr="009B6F08">
        <w:rPr>
          <w:rFonts w:ascii="Arial" w:hAnsi="Arial" w:cs="Arial"/>
          <w:bCs/>
        </w:rPr>
        <w:t>. Additionally, research by PhD’s Moorcroft and Kenny (2012) explains further that it’s the relaxed or stressed state of the CT and</w:t>
      </w:r>
      <w:r>
        <w:rPr>
          <w:rFonts w:ascii="Arial" w:hAnsi="Arial" w:cs="Arial"/>
          <w:bCs/>
        </w:rPr>
        <w:t xml:space="preserve"> TA muscles </w:t>
      </w:r>
      <w:r w:rsidRPr="00A921A7">
        <w:rPr>
          <w:rFonts w:ascii="Arial" w:hAnsi="Arial" w:cs="Arial"/>
          <w:bCs/>
        </w:rPr>
        <w:t>which affects vibrato</w:t>
      </w:r>
      <w:r>
        <w:rPr>
          <w:rFonts w:ascii="Arial" w:hAnsi="Arial" w:cs="Arial"/>
          <w:bCs/>
        </w:rPr>
        <w:t xml:space="preserve"> production</w:t>
      </w:r>
      <w:r w:rsidRPr="00A921A7">
        <w:rPr>
          <w:rFonts w:ascii="Arial" w:hAnsi="Arial" w:cs="Arial"/>
          <w:bCs/>
        </w:rPr>
        <w:t xml:space="preserve">. </w:t>
      </w:r>
    </w:p>
    <w:p w14:paraId="3915E1A7" w14:textId="7F89CD64" w:rsidR="00FA0552" w:rsidRDefault="00FA0552" w:rsidP="00FA0552">
      <w:pPr>
        <w:spacing w:line="360" w:lineRule="auto"/>
        <w:rPr>
          <w:rFonts w:ascii="Arial" w:hAnsi="Arial" w:cs="Arial"/>
          <w:bCs/>
        </w:rPr>
      </w:pPr>
      <w:r>
        <w:rPr>
          <w:rFonts w:ascii="Arial" w:hAnsi="Arial" w:cs="Arial"/>
          <w:bCs/>
        </w:rPr>
        <w:t xml:space="preserve">I discovered studies that discussed the involvement of the pharynx during singing (Unterhofer et al., 2019). The predominant role of the pharynx is deglutition (Belafsky and Lintzenich, 2013), also known as the swallowing function (Martin-Harris and McFarland, 2013). As shown in Figure 2, it is divided into three sections, nasopharynx, </w:t>
      </w:r>
      <w:r w:rsidR="00E67136">
        <w:rPr>
          <w:rFonts w:ascii="Arial" w:hAnsi="Arial" w:cs="Arial"/>
          <w:bCs/>
        </w:rPr>
        <w:t>oropharynx</w:t>
      </w:r>
      <w:r>
        <w:rPr>
          <w:rFonts w:ascii="Arial" w:hAnsi="Arial" w:cs="Arial"/>
          <w:bCs/>
        </w:rPr>
        <w:t xml:space="preserve"> and </w:t>
      </w:r>
      <w:r w:rsidRPr="0031668C">
        <w:rPr>
          <w:rFonts w:ascii="Arial" w:hAnsi="Arial" w:cs="Arial"/>
          <w:bCs/>
        </w:rPr>
        <w:t>laryngopharynx (</w:t>
      </w:r>
      <w:r>
        <w:rPr>
          <w:rFonts w:ascii="Arial" w:hAnsi="Arial" w:cs="Arial"/>
          <w:bCs/>
        </w:rPr>
        <w:t>Tu et al., 2013</w:t>
      </w:r>
      <w:r w:rsidRPr="0031668C">
        <w:rPr>
          <w:rFonts w:ascii="Arial" w:hAnsi="Arial" w:cs="Arial"/>
          <w:bCs/>
        </w:rPr>
        <w:t>).</w:t>
      </w:r>
      <w:r>
        <w:rPr>
          <w:rFonts w:ascii="Arial" w:hAnsi="Arial" w:cs="Arial"/>
          <w:bCs/>
        </w:rPr>
        <w:t xml:space="preserve"> The pharynx also plays a part in amplifying or changing the sound during phonation by the narrowing or widening of the pharyngeal space (Saldias et al., 2020) and contributes to the resonance of the voice (Kayes, 2015). An older study by Shipp et al. (1990), from the Speech Research Laboratory, concluded that singers with less experience and training produced fluctuations within the pharyngeal cavity instead of the laryngeal muscles (CT AND TA), this led to vibrato that was amplified. However, a more </w:t>
      </w:r>
      <w:r>
        <w:rPr>
          <w:rFonts w:ascii="Arial" w:hAnsi="Arial" w:cs="Arial"/>
          <w:bCs/>
        </w:rPr>
        <w:lastRenderedPageBreak/>
        <w:t>recent study by Nair et al. (2015) disagrees as their research involving five well-trained and experienced singers showed they could control and use the pharyngeal cavity to increase amplitude, fluctuations and sound. Therefore, this suggests that over the last few decades, research has improved and understanding of the voice has developed.</w:t>
      </w:r>
    </w:p>
    <w:p w14:paraId="177E99EA" w14:textId="77777777" w:rsidR="00FA0552" w:rsidRPr="00A921A7" w:rsidRDefault="00FA0552" w:rsidP="00FA0552">
      <w:pPr>
        <w:spacing w:line="360" w:lineRule="auto"/>
        <w:rPr>
          <w:rFonts w:ascii="Arial" w:hAnsi="Arial" w:cs="Arial"/>
          <w:bCs/>
        </w:rPr>
      </w:pPr>
      <w:r>
        <w:rPr>
          <w:noProof/>
          <w:lang w:eastAsia="en-GB"/>
        </w:rPr>
        <w:drawing>
          <wp:inline distT="0" distB="0" distL="0" distR="0" wp14:anchorId="197390B3" wp14:editId="0182D289">
            <wp:extent cx="2816352" cy="2811346"/>
            <wp:effectExtent l="0" t="0" r="3175" b="8255"/>
            <wp:docPr id="21" name="Picture 21" descr="What three regions is the Pharynx divided into? | Homework.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three regions is the Pharynx divided into? | Homework.Study.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7747" cy="2822721"/>
                    </a:xfrm>
                    <a:prstGeom prst="rect">
                      <a:avLst/>
                    </a:prstGeom>
                    <a:noFill/>
                    <a:ln>
                      <a:noFill/>
                    </a:ln>
                  </pic:spPr>
                </pic:pic>
              </a:graphicData>
            </a:graphic>
          </wp:inline>
        </w:drawing>
      </w:r>
    </w:p>
    <w:p w14:paraId="6EE35C1A" w14:textId="77777777" w:rsidR="00FA0552" w:rsidRDefault="00FA0552" w:rsidP="00FA0552">
      <w:pPr>
        <w:spacing w:line="360" w:lineRule="auto"/>
        <w:rPr>
          <w:rFonts w:ascii="Arial" w:hAnsi="Arial" w:cs="Arial"/>
          <w:bCs/>
        </w:rPr>
      </w:pPr>
      <w:r>
        <w:rPr>
          <w:rFonts w:ascii="Arial" w:hAnsi="Arial" w:cs="Arial"/>
          <w:bCs/>
        </w:rPr>
        <w:t>Figure 2.  Teach Me Anatomy (</w:t>
      </w:r>
      <w:r w:rsidRPr="003A05D3">
        <w:rPr>
          <w:rFonts w:ascii="Arial" w:hAnsi="Arial" w:cs="Arial"/>
          <w:bCs/>
        </w:rPr>
        <w:t>2023).</w:t>
      </w:r>
    </w:p>
    <w:p w14:paraId="23515732" w14:textId="77777777" w:rsidR="00FA0552" w:rsidRDefault="00FA0552" w:rsidP="00FA0552">
      <w:pPr>
        <w:spacing w:line="360" w:lineRule="auto"/>
        <w:rPr>
          <w:rFonts w:ascii="Arial" w:hAnsi="Arial" w:cs="Arial"/>
          <w:bCs/>
        </w:rPr>
      </w:pPr>
    </w:p>
    <w:p w14:paraId="028AD57C" w14:textId="77777777" w:rsidR="00FA0552" w:rsidRPr="00A921A7" w:rsidRDefault="00FA0552" w:rsidP="00FA0552">
      <w:pPr>
        <w:spacing w:line="360" w:lineRule="auto"/>
        <w:rPr>
          <w:rFonts w:ascii="Arial" w:hAnsi="Arial" w:cs="Arial"/>
          <w:bCs/>
        </w:rPr>
      </w:pPr>
      <w:r>
        <w:rPr>
          <w:rFonts w:ascii="Arial" w:hAnsi="Arial" w:cs="Arial"/>
          <w:bCs/>
        </w:rPr>
        <w:t>It is common for singers to</w:t>
      </w:r>
      <w:r w:rsidRPr="00456168">
        <w:rPr>
          <w:rFonts w:ascii="Arial" w:hAnsi="Arial" w:cs="Arial"/>
          <w:bCs/>
        </w:rPr>
        <w:t xml:space="preserve"> activate their abdominal muscles when performing (</w:t>
      </w:r>
      <w:r>
        <w:rPr>
          <w:rFonts w:ascii="Arial" w:hAnsi="Arial" w:cs="Arial"/>
          <w:bCs/>
        </w:rPr>
        <w:t>Macdonald et al., 2012</w:t>
      </w:r>
      <w:r w:rsidRPr="00456168">
        <w:rPr>
          <w:rFonts w:ascii="Arial" w:hAnsi="Arial" w:cs="Arial"/>
          <w:bCs/>
        </w:rPr>
        <w:t xml:space="preserve">). </w:t>
      </w:r>
      <w:r>
        <w:rPr>
          <w:rFonts w:ascii="Arial" w:hAnsi="Arial" w:cs="Arial"/>
          <w:bCs/>
        </w:rPr>
        <w:t>The only study I found that supported the sole use of the abdominals for creating vibrato was a historical one</w:t>
      </w:r>
      <w:r w:rsidRPr="00A921A7">
        <w:rPr>
          <w:rFonts w:ascii="Arial" w:hAnsi="Arial" w:cs="Arial"/>
          <w:bCs/>
        </w:rPr>
        <w:t xml:space="preserve"> by </w:t>
      </w:r>
      <w:r>
        <w:rPr>
          <w:rFonts w:ascii="Arial" w:hAnsi="Arial" w:cs="Arial"/>
          <w:bCs/>
        </w:rPr>
        <w:t>Shipp et al. (1979)</w:t>
      </w:r>
      <w:r w:rsidRPr="00A921A7">
        <w:rPr>
          <w:rFonts w:ascii="Arial" w:hAnsi="Arial" w:cs="Arial"/>
          <w:bCs/>
        </w:rPr>
        <w:t>.</w:t>
      </w:r>
      <w:r>
        <w:rPr>
          <w:rFonts w:ascii="Arial" w:hAnsi="Arial" w:cs="Arial"/>
          <w:bCs/>
        </w:rPr>
        <w:t xml:space="preserve"> Newer research by Watson (2014) discusses that pulsing these muscles only creates a tremolo which is a fast vibrato. However, a more recent </w:t>
      </w:r>
      <w:r w:rsidRPr="00A921A7">
        <w:rPr>
          <w:rFonts w:ascii="Arial" w:hAnsi="Arial" w:cs="Arial"/>
          <w:bCs/>
        </w:rPr>
        <w:t xml:space="preserve">study by Fushimi et al. (2017) disagrees and states that producing vibrations through the engagement of the abdominals isn't a natural vocal vibrato but does acknowledge that it can create </w:t>
      </w:r>
      <w:r>
        <w:rPr>
          <w:rFonts w:ascii="Arial" w:hAnsi="Arial" w:cs="Arial"/>
          <w:bCs/>
        </w:rPr>
        <w:t xml:space="preserve">a </w:t>
      </w:r>
      <w:r w:rsidRPr="00A921A7">
        <w:rPr>
          <w:rFonts w:ascii="Arial" w:hAnsi="Arial" w:cs="Arial"/>
          <w:bCs/>
        </w:rPr>
        <w:t xml:space="preserve">similar sound. </w:t>
      </w:r>
      <w:r>
        <w:rPr>
          <w:rFonts w:ascii="Arial" w:hAnsi="Arial" w:cs="Arial"/>
          <w:bCs/>
        </w:rPr>
        <w:t>I hypothesise that technology and science have improved since the 1970s which has impacted the findings from then and now.</w:t>
      </w:r>
    </w:p>
    <w:p w14:paraId="232CB1FE" w14:textId="77777777" w:rsidR="00FA0552" w:rsidRPr="00A921A7" w:rsidRDefault="00FA0552" w:rsidP="00FA0552">
      <w:pPr>
        <w:spacing w:line="360" w:lineRule="auto"/>
        <w:rPr>
          <w:rFonts w:ascii="Arial" w:hAnsi="Arial" w:cs="Arial"/>
          <w:color w:val="333333"/>
          <w:shd w:val="clear" w:color="auto" w:fill="FFFFFF"/>
        </w:rPr>
      </w:pPr>
      <w:r>
        <w:rPr>
          <w:rFonts w:ascii="Arial" w:hAnsi="Arial" w:cs="Arial"/>
          <w:color w:val="333333"/>
          <w:shd w:val="clear" w:color="auto" w:fill="FFFFFF"/>
        </w:rPr>
        <w:t>S</w:t>
      </w:r>
      <w:r w:rsidRPr="00A921A7">
        <w:rPr>
          <w:rFonts w:ascii="Arial" w:hAnsi="Arial" w:cs="Arial"/>
          <w:color w:val="333333"/>
          <w:shd w:val="clear" w:color="auto" w:fill="FFFFFF"/>
        </w:rPr>
        <w:t xml:space="preserve">ubglottal pressure control and a relaxed vocal mechanism were considered attributes of a brightly toned vibrato (Hamdan, 2008). </w:t>
      </w:r>
      <w:r>
        <w:rPr>
          <w:rFonts w:ascii="Arial" w:hAnsi="Arial" w:cs="Arial"/>
          <w:bCs/>
        </w:rPr>
        <w:t>A</w:t>
      </w:r>
      <w:r w:rsidRPr="00A921A7">
        <w:rPr>
          <w:rFonts w:ascii="Arial" w:hAnsi="Arial" w:cs="Arial"/>
          <w:bCs/>
        </w:rPr>
        <w:t xml:space="preserve"> study by Dromey et al. (2009) states explicitly that vibrato is attained by modulating the </w:t>
      </w:r>
      <w:r w:rsidRPr="00A921A7">
        <w:rPr>
          <w:rStyle w:val="Emphasis"/>
          <w:rFonts w:ascii="Arial" w:hAnsi="Arial" w:cs="Arial"/>
          <w:bCs/>
          <w:i w:val="0"/>
          <w:iCs w:val="0"/>
          <w:shd w:val="clear" w:color="auto" w:fill="FFFFFF"/>
        </w:rPr>
        <w:t>overpressure of air in the respiratory system</w:t>
      </w:r>
      <w:r w:rsidRPr="00A921A7">
        <w:rPr>
          <w:rFonts w:ascii="Arial" w:hAnsi="Arial" w:cs="Arial"/>
          <w:bCs/>
        </w:rPr>
        <w:t>, better known as the subglottal pressure</w:t>
      </w:r>
      <w:r>
        <w:rPr>
          <w:rFonts w:ascii="Arial" w:hAnsi="Arial" w:cs="Arial"/>
          <w:bCs/>
        </w:rPr>
        <w:t>,</w:t>
      </w:r>
      <w:r w:rsidRPr="00A921A7">
        <w:rPr>
          <w:rFonts w:ascii="Arial" w:hAnsi="Arial" w:cs="Arial"/>
          <w:bCs/>
        </w:rPr>
        <w:t xml:space="preserve"> via the involvement of abdominal contractions. Research by Laukkanen et al. (2009) agrees and states that varying</w:t>
      </w:r>
      <w:r>
        <w:rPr>
          <w:rFonts w:ascii="Arial" w:hAnsi="Arial" w:cs="Arial"/>
          <w:bCs/>
        </w:rPr>
        <w:t xml:space="preserve"> these subglottal</w:t>
      </w:r>
      <w:r w:rsidRPr="00A921A7">
        <w:rPr>
          <w:rFonts w:ascii="Arial" w:hAnsi="Arial" w:cs="Arial"/>
          <w:bCs/>
        </w:rPr>
        <w:t xml:space="preserve"> pressures can </w:t>
      </w:r>
      <w:r>
        <w:rPr>
          <w:rFonts w:ascii="Arial" w:hAnsi="Arial" w:cs="Arial"/>
          <w:bCs/>
        </w:rPr>
        <w:t>a</w:t>
      </w:r>
      <w:r w:rsidRPr="00A921A7">
        <w:rPr>
          <w:rFonts w:ascii="Arial" w:hAnsi="Arial" w:cs="Arial"/>
          <w:bCs/>
        </w:rPr>
        <w:t>lter the outco</w:t>
      </w:r>
      <w:r>
        <w:rPr>
          <w:rFonts w:ascii="Arial" w:hAnsi="Arial" w:cs="Arial"/>
          <w:bCs/>
        </w:rPr>
        <w:t xml:space="preserve">me of one’s vibrato. A study involving eight participants by </w:t>
      </w:r>
      <w:r w:rsidRPr="007B06DF">
        <w:rPr>
          <w:rFonts w:ascii="Arial" w:hAnsi="Arial" w:cs="Arial"/>
          <w:bCs/>
        </w:rPr>
        <w:t xml:space="preserve">Nandamudi (a </w:t>
      </w:r>
      <w:r>
        <w:rPr>
          <w:rFonts w:ascii="Arial" w:hAnsi="Arial" w:cs="Arial"/>
          <w:shd w:val="clear" w:color="auto" w:fill="FFFFFF"/>
        </w:rPr>
        <w:t>PhD</w:t>
      </w:r>
      <w:r w:rsidRPr="007B06DF">
        <w:rPr>
          <w:rFonts w:ascii="Arial" w:hAnsi="Arial" w:cs="Arial"/>
          <w:shd w:val="clear" w:color="auto" w:fill="FFFFFF"/>
        </w:rPr>
        <w:t xml:space="preserve"> in Communication Sciences)</w:t>
      </w:r>
      <w:r w:rsidRPr="007B06DF">
        <w:rPr>
          <w:rFonts w:ascii="Arial" w:hAnsi="Arial" w:cs="Arial"/>
          <w:bCs/>
        </w:rPr>
        <w:t xml:space="preserve"> and </w:t>
      </w:r>
      <w:r>
        <w:rPr>
          <w:rFonts w:ascii="Arial" w:hAnsi="Arial" w:cs="Arial"/>
          <w:bCs/>
        </w:rPr>
        <w:t xml:space="preserve">Scherer </w:t>
      </w:r>
      <w:r w:rsidRPr="00A921A7">
        <w:rPr>
          <w:rFonts w:ascii="Arial" w:hAnsi="Arial" w:cs="Arial"/>
          <w:bCs/>
        </w:rPr>
        <w:t>(</w:t>
      </w:r>
      <w:r>
        <w:rPr>
          <w:rFonts w:ascii="Arial" w:hAnsi="Arial" w:cs="Arial"/>
          <w:bCs/>
        </w:rPr>
        <w:t>2019</w:t>
      </w:r>
      <w:r w:rsidRPr="00A921A7">
        <w:rPr>
          <w:rFonts w:ascii="Arial" w:hAnsi="Arial" w:cs="Arial"/>
          <w:bCs/>
        </w:rPr>
        <w:t xml:space="preserve">) </w:t>
      </w:r>
      <w:r>
        <w:rPr>
          <w:rFonts w:ascii="Arial" w:hAnsi="Arial" w:cs="Arial"/>
          <w:bCs/>
        </w:rPr>
        <w:t>states</w:t>
      </w:r>
      <w:r w:rsidRPr="00A921A7">
        <w:rPr>
          <w:rFonts w:ascii="Arial" w:hAnsi="Arial" w:cs="Arial"/>
          <w:bCs/>
        </w:rPr>
        <w:t xml:space="preserve"> that vibrato isn’t just a physiological </w:t>
      </w:r>
      <w:r w:rsidRPr="00A921A7">
        <w:rPr>
          <w:rFonts w:ascii="Arial" w:hAnsi="Arial" w:cs="Arial"/>
          <w:bCs/>
        </w:rPr>
        <w:lastRenderedPageBreak/>
        <w:t xml:space="preserve">occurrence but also aerodynamic and suggests good breath management and </w:t>
      </w:r>
      <w:r>
        <w:rPr>
          <w:rFonts w:ascii="Arial" w:hAnsi="Arial" w:cs="Arial"/>
          <w:bCs/>
        </w:rPr>
        <w:t>respiratory</w:t>
      </w:r>
      <w:r w:rsidRPr="00A921A7">
        <w:rPr>
          <w:rFonts w:ascii="Arial" w:hAnsi="Arial" w:cs="Arial"/>
          <w:bCs/>
        </w:rPr>
        <w:t xml:space="preserve"> understanding </w:t>
      </w:r>
      <w:r>
        <w:rPr>
          <w:rFonts w:ascii="Arial" w:hAnsi="Arial" w:cs="Arial"/>
          <w:bCs/>
        </w:rPr>
        <w:t>are</w:t>
      </w:r>
      <w:r w:rsidRPr="00A921A7">
        <w:rPr>
          <w:rFonts w:ascii="Arial" w:hAnsi="Arial" w:cs="Arial"/>
          <w:bCs/>
        </w:rPr>
        <w:t xml:space="preserve"> important for ascertaining vibrato.</w:t>
      </w:r>
      <w:r>
        <w:rPr>
          <w:rFonts w:ascii="Arial" w:hAnsi="Arial" w:cs="Arial"/>
          <w:bCs/>
        </w:rPr>
        <w:t xml:space="preserve"> </w:t>
      </w:r>
      <w:r w:rsidRPr="00A921A7">
        <w:rPr>
          <w:rFonts w:ascii="Arial" w:hAnsi="Arial" w:cs="Arial"/>
          <w:color w:val="333333"/>
          <w:shd w:val="clear" w:color="auto" w:fill="FFFFFF"/>
        </w:rPr>
        <w:t xml:space="preserve"> </w:t>
      </w:r>
    </w:p>
    <w:p w14:paraId="331C69BC" w14:textId="77777777" w:rsidR="00FA0552" w:rsidRPr="00A921A7" w:rsidRDefault="00FA0552" w:rsidP="00FA0552">
      <w:pPr>
        <w:spacing w:line="360" w:lineRule="auto"/>
        <w:rPr>
          <w:rFonts w:ascii="Arial" w:hAnsi="Arial" w:cs="Arial"/>
          <w:bCs/>
        </w:rPr>
      </w:pPr>
      <w:r w:rsidRPr="00A921A7">
        <w:rPr>
          <w:rFonts w:ascii="Arial" w:hAnsi="Arial" w:cs="Arial"/>
          <w:bCs/>
        </w:rPr>
        <w:t>It is evident from the literature that the cricothyroid and thyroarytenoid are activated</w:t>
      </w:r>
      <w:r>
        <w:rPr>
          <w:rFonts w:ascii="Arial" w:hAnsi="Arial" w:cs="Arial"/>
          <w:bCs/>
        </w:rPr>
        <w:t xml:space="preserve"> to produce</w:t>
      </w:r>
      <w:r w:rsidRPr="00A921A7">
        <w:rPr>
          <w:rFonts w:ascii="Arial" w:hAnsi="Arial" w:cs="Arial"/>
          <w:bCs/>
        </w:rPr>
        <w:t xml:space="preserve"> vibrato </w:t>
      </w:r>
      <w:r>
        <w:rPr>
          <w:rFonts w:ascii="Arial" w:hAnsi="Arial" w:cs="Arial"/>
          <w:bCs/>
        </w:rPr>
        <w:t>(Wooding and Nix, 2016)</w:t>
      </w:r>
      <w:r w:rsidRPr="00A921A7">
        <w:rPr>
          <w:rFonts w:ascii="Arial" w:hAnsi="Arial" w:cs="Arial"/>
          <w:bCs/>
        </w:rPr>
        <w:t xml:space="preserve"> and that good control of subglottal pressure</w:t>
      </w:r>
      <w:r>
        <w:rPr>
          <w:rFonts w:ascii="Arial" w:hAnsi="Arial" w:cs="Arial"/>
          <w:bCs/>
        </w:rPr>
        <w:t>, breathing techniques (Bjorklund and Sundberg, 2015)</w:t>
      </w:r>
      <w:r w:rsidRPr="00A921A7">
        <w:rPr>
          <w:rFonts w:ascii="Arial" w:hAnsi="Arial" w:cs="Arial"/>
          <w:bCs/>
        </w:rPr>
        <w:t xml:space="preserve"> </w:t>
      </w:r>
      <w:r>
        <w:rPr>
          <w:rFonts w:ascii="Arial" w:hAnsi="Arial" w:cs="Arial"/>
          <w:bCs/>
        </w:rPr>
        <w:t xml:space="preserve">and abdominal muscle activation (Macdonald et al., 2012) </w:t>
      </w:r>
      <w:r w:rsidRPr="00A921A7">
        <w:rPr>
          <w:rFonts w:ascii="Arial" w:hAnsi="Arial" w:cs="Arial"/>
          <w:bCs/>
        </w:rPr>
        <w:t>seems beneficial</w:t>
      </w:r>
      <w:r>
        <w:rPr>
          <w:rFonts w:ascii="Arial" w:hAnsi="Arial" w:cs="Arial"/>
          <w:bCs/>
        </w:rPr>
        <w:t>. E</w:t>
      </w:r>
      <w:r w:rsidRPr="00A921A7">
        <w:rPr>
          <w:rFonts w:ascii="Arial" w:hAnsi="Arial" w:cs="Arial"/>
          <w:bCs/>
        </w:rPr>
        <w:t xml:space="preserve">nsuring good knowledge of these areas </w:t>
      </w:r>
      <w:r>
        <w:rPr>
          <w:rFonts w:ascii="Arial" w:hAnsi="Arial" w:cs="Arial"/>
          <w:bCs/>
        </w:rPr>
        <w:t>is</w:t>
      </w:r>
      <w:r w:rsidRPr="00A921A7">
        <w:rPr>
          <w:rFonts w:ascii="Arial" w:hAnsi="Arial" w:cs="Arial"/>
          <w:bCs/>
        </w:rPr>
        <w:t xml:space="preserve"> paramount </w:t>
      </w:r>
      <w:r>
        <w:rPr>
          <w:rFonts w:ascii="Arial" w:hAnsi="Arial" w:cs="Arial"/>
          <w:bCs/>
        </w:rPr>
        <w:t>when</w:t>
      </w:r>
      <w:r w:rsidRPr="00A921A7">
        <w:rPr>
          <w:rFonts w:ascii="Arial" w:hAnsi="Arial" w:cs="Arial"/>
          <w:bCs/>
        </w:rPr>
        <w:t xml:space="preserve"> teaching future stud</w:t>
      </w:r>
      <w:r>
        <w:rPr>
          <w:rFonts w:ascii="Arial" w:hAnsi="Arial" w:cs="Arial"/>
          <w:bCs/>
        </w:rPr>
        <w:t xml:space="preserve">ents how to sing with a </w:t>
      </w:r>
      <w:r w:rsidRPr="00A921A7">
        <w:rPr>
          <w:rFonts w:ascii="Arial" w:hAnsi="Arial" w:cs="Arial"/>
          <w:bCs/>
        </w:rPr>
        <w:t xml:space="preserve">vibrato. </w:t>
      </w:r>
    </w:p>
    <w:p w14:paraId="64111A6D" w14:textId="77777777" w:rsidR="00FA0552" w:rsidRPr="00A921A7" w:rsidRDefault="00FA0552" w:rsidP="00FA0552">
      <w:pPr>
        <w:spacing w:line="360" w:lineRule="auto"/>
        <w:rPr>
          <w:rFonts w:ascii="Arial" w:hAnsi="Arial" w:cs="Arial"/>
          <w:color w:val="FF0000"/>
          <w:lang w:val="en-US"/>
        </w:rPr>
      </w:pPr>
      <w:r w:rsidRPr="00A921A7">
        <w:rPr>
          <w:rFonts w:ascii="Arial" w:hAnsi="Arial" w:cs="Arial"/>
          <w:bCs/>
          <w:i/>
        </w:rPr>
        <w:t xml:space="preserve">What are the different parameters of vibrato? </w:t>
      </w:r>
    </w:p>
    <w:p w14:paraId="7F2FAC39" w14:textId="79945876" w:rsidR="00FA0552" w:rsidRPr="00A921A7" w:rsidRDefault="00FA0552" w:rsidP="00FA0552">
      <w:pPr>
        <w:spacing w:line="360" w:lineRule="auto"/>
        <w:rPr>
          <w:rFonts w:ascii="Arial" w:hAnsi="Arial" w:cs="Arial"/>
          <w:lang w:val="en-US"/>
        </w:rPr>
      </w:pPr>
      <w:r w:rsidRPr="00A921A7">
        <w:rPr>
          <w:rFonts w:ascii="Arial" w:hAnsi="Arial" w:cs="Arial"/>
          <w:lang w:val="en-US"/>
        </w:rPr>
        <w:t>Vibrato can be quantified via two dominant variables, rate</w:t>
      </w:r>
      <w:r>
        <w:rPr>
          <w:rFonts w:ascii="Arial" w:hAnsi="Arial" w:cs="Arial"/>
          <w:lang w:val="en-US"/>
        </w:rPr>
        <w:t xml:space="preserve"> and extent (</w:t>
      </w:r>
      <w:hyperlink r:id="rId10" w:history="1">
        <w:r w:rsidRPr="00010FF4">
          <w:rPr>
            <w:rFonts w:ascii="Arial" w:hAnsi="Arial" w:cs="Arial"/>
            <w:bCs/>
            <w:color w:val="000000" w:themeColor="text1"/>
            <w:bdr w:val="none" w:sz="0" w:space="0" w:color="auto" w:frame="1"/>
            <w:shd w:val="clear" w:color="auto" w:fill="FFFFFF"/>
          </w:rPr>
          <w:t>Chrysochoidis</w:t>
        </w:r>
      </w:hyperlink>
      <w:r>
        <w:rPr>
          <w:rFonts w:ascii="Arial" w:hAnsi="Arial" w:cs="Arial"/>
          <w:color w:val="000000" w:themeColor="text1"/>
        </w:rPr>
        <w:t xml:space="preserve"> et al.</w:t>
      </w:r>
      <w:r>
        <w:rPr>
          <w:rFonts w:ascii="Arial" w:hAnsi="Arial" w:cs="Arial"/>
          <w:lang w:val="en-US"/>
        </w:rPr>
        <w:t xml:space="preserve">, 2015). </w:t>
      </w:r>
      <w:r w:rsidRPr="00A921A7">
        <w:rPr>
          <w:rFonts w:ascii="Arial" w:hAnsi="Arial" w:cs="Arial"/>
          <w:lang w:val="en-US"/>
        </w:rPr>
        <w:t>The vibrato rate is</w:t>
      </w:r>
      <w:r>
        <w:rPr>
          <w:rFonts w:ascii="Arial" w:hAnsi="Arial" w:cs="Arial"/>
          <w:lang w:val="en-US"/>
        </w:rPr>
        <w:t xml:space="preserve"> the hertz (cycles</w:t>
      </w:r>
      <w:r w:rsidRPr="00A921A7">
        <w:rPr>
          <w:rFonts w:ascii="Arial" w:hAnsi="Arial" w:cs="Arial"/>
          <w:lang w:val="en-US"/>
        </w:rPr>
        <w:t>) per second (Mitchell and Kenny, 2009). A study by Dejonckere et al. (1995) documented in their book that the average vibrato rate was between 5Hz and 7Hz. Studies produced by</w:t>
      </w:r>
      <w:r>
        <w:rPr>
          <w:rFonts w:ascii="Arial" w:hAnsi="Arial" w:cs="Arial"/>
          <w:lang w:val="en-US"/>
        </w:rPr>
        <w:t xml:space="preserve"> scholars</w:t>
      </w:r>
      <w:r w:rsidRPr="00A921A7">
        <w:rPr>
          <w:rFonts w:ascii="Arial" w:hAnsi="Arial" w:cs="Arial"/>
          <w:lang w:val="en-US"/>
        </w:rPr>
        <w:t xml:space="preserve"> Titze et al. (2002), Desain et al. (1999) and Ferrante (2011) also favour this vibrato rate average. However, research by Pecoraro et al. (2013) </w:t>
      </w:r>
      <w:r>
        <w:rPr>
          <w:rFonts w:ascii="Arial" w:hAnsi="Arial" w:cs="Arial"/>
          <w:lang w:val="en-US"/>
        </w:rPr>
        <w:t xml:space="preserve">involving five participants, </w:t>
      </w:r>
      <w:r w:rsidRPr="00A921A7">
        <w:rPr>
          <w:rFonts w:ascii="Arial" w:hAnsi="Arial" w:cs="Arial"/>
          <w:lang w:val="en-US"/>
        </w:rPr>
        <w:t>shows the onset of the</w:t>
      </w:r>
      <w:r w:rsidR="004802A7">
        <w:rPr>
          <w:rFonts w:ascii="Arial" w:hAnsi="Arial" w:cs="Arial"/>
          <w:lang w:val="en-US"/>
        </w:rPr>
        <w:t>ir</w:t>
      </w:r>
      <w:r w:rsidRPr="00A921A7">
        <w:rPr>
          <w:rFonts w:ascii="Arial" w:hAnsi="Arial" w:cs="Arial"/>
          <w:lang w:val="en-US"/>
        </w:rPr>
        <w:t xml:space="preserve"> average range is lower at 4Hz up to 7Hz. </w:t>
      </w:r>
    </w:p>
    <w:p w14:paraId="62EF04BC" w14:textId="50AADE01" w:rsidR="00FA0552" w:rsidRPr="00A921A7" w:rsidRDefault="00FA0552" w:rsidP="00FA0552">
      <w:pPr>
        <w:spacing w:line="360" w:lineRule="auto"/>
        <w:rPr>
          <w:rFonts w:ascii="Arial" w:hAnsi="Arial" w:cs="Arial"/>
          <w:lang w:val="en-US"/>
        </w:rPr>
      </w:pPr>
      <w:r>
        <w:rPr>
          <w:rFonts w:ascii="Arial" w:hAnsi="Arial" w:cs="Arial"/>
          <w:lang w:val="en-US"/>
        </w:rPr>
        <w:t>The v</w:t>
      </w:r>
      <w:r w:rsidRPr="00A921A7">
        <w:rPr>
          <w:rFonts w:ascii="Arial" w:hAnsi="Arial" w:cs="Arial"/>
          <w:lang w:val="en-US"/>
        </w:rPr>
        <w:t xml:space="preserve">ibrato rate which is below the average of 5Hz is </w:t>
      </w:r>
      <w:r w:rsidR="004802A7">
        <w:rPr>
          <w:rFonts w:ascii="Arial" w:hAnsi="Arial" w:cs="Arial"/>
          <w:lang w:val="en-US"/>
        </w:rPr>
        <w:t>described as</w:t>
      </w:r>
      <w:r w:rsidRPr="00A921A7">
        <w:rPr>
          <w:rFonts w:ascii="Arial" w:hAnsi="Arial" w:cs="Arial"/>
          <w:lang w:val="en-US"/>
        </w:rPr>
        <w:t xml:space="preserve"> sub-standard and considered a lesser vocal </w:t>
      </w:r>
      <w:r>
        <w:rPr>
          <w:rFonts w:ascii="Arial" w:hAnsi="Arial" w:cs="Arial"/>
          <w:lang w:val="en-US"/>
        </w:rPr>
        <w:t>quality (Mitchell and Kenny, 2004). This is</w:t>
      </w:r>
      <w:r w:rsidRPr="00A921A7">
        <w:rPr>
          <w:rFonts w:ascii="Arial" w:hAnsi="Arial" w:cs="Arial"/>
          <w:lang w:val="en-US"/>
        </w:rPr>
        <w:t xml:space="preserve"> defined as a vocal wobble (Murbe et al. 2007). Calculated rates of 1Hz to 2Hz are usually the result of inadequate muscle strength and this can be seen frequently in the elderly or vocally impaired but can also be detected in any age due to insufficient muscle conditioning (Titze, 2002).</w:t>
      </w:r>
    </w:p>
    <w:p w14:paraId="06958E38" w14:textId="77777777" w:rsidR="00FA0552" w:rsidRPr="00A921A7" w:rsidRDefault="00FA0552" w:rsidP="00FA0552">
      <w:pPr>
        <w:spacing w:line="360" w:lineRule="auto"/>
        <w:rPr>
          <w:rFonts w:ascii="Arial" w:hAnsi="Arial" w:cs="Arial"/>
          <w:lang w:val="en-US"/>
        </w:rPr>
      </w:pPr>
      <w:r w:rsidRPr="008353D5">
        <w:rPr>
          <w:rFonts w:ascii="Arial" w:hAnsi="Arial" w:cs="Arial"/>
          <w:lang w:val="en-US"/>
        </w:rPr>
        <w:t xml:space="preserve">Tremolo </w:t>
      </w:r>
      <w:r>
        <w:rPr>
          <w:rFonts w:ascii="Arial" w:hAnsi="Arial" w:cs="Arial"/>
          <w:lang w:val="en-US"/>
        </w:rPr>
        <w:t xml:space="preserve">is </w:t>
      </w:r>
      <w:r w:rsidRPr="008353D5">
        <w:rPr>
          <w:rFonts w:ascii="Arial" w:hAnsi="Arial" w:cs="Arial"/>
          <w:lang w:val="en-US"/>
        </w:rPr>
        <w:t xml:space="preserve">defined as a </w:t>
      </w:r>
      <w:r>
        <w:rPr>
          <w:rFonts w:ascii="Arial" w:hAnsi="Arial" w:cs="Arial"/>
          <w:lang w:val="en-US"/>
        </w:rPr>
        <w:t xml:space="preserve">faster vibrato rate ranging from </w:t>
      </w:r>
      <w:r w:rsidRPr="008353D5">
        <w:rPr>
          <w:rFonts w:ascii="Arial" w:hAnsi="Arial" w:cs="Arial"/>
          <w:lang w:val="en-US"/>
        </w:rPr>
        <w:t>9Hz</w:t>
      </w:r>
      <w:r>
        <w:rPr>
          <w:rFonts w:ascii="Arial" w:hAnsi="Arial" w:cs="Arial"/>
          <w:lang w:val="en-US"/>
        </w:rPr>
        <w:t xml:space="preserve"> to 15Hz </w:t>
      </w:r>
      <w:r w:rsidRPr="008353D5">
        <w:rPr>
          <w:rFonts w:ascii="Arial" w:hAnsi="Arial" w:cs="Arial"/>
          <w:lang w:val="en-US"/>
        </w:rPr>
        <w:t>(Titze, 1994</w:t>
      </w:r>
      <w:r>
        <w:rPr>
          <w:rFonts w:ascii="Arial" w:hAnsi="Arial" w:cs="Arial"/>
          <w:lang w:val="en-US"/>
        </w:rPr>
        <w:t>; Hsu and Jang, 2012; Pecora et al., 2013</w:t>
      </w:r>
      <w:r w:rsidRPr="008353D5">
        <w:rPr>
          <w:rFonts w:ascii="Arial" w:hAnsi="Arial" w:cs="Arial"/>
          <w:lang w:val="en-US"/>
        </w:rPr>
        <w:t xml:space="preserve">) </w:t>
      </w:r>
      <w:r>
        <w:rPr>
          <w:rFonts w:ascii="Arial" w:hAnsi="Arial" w:cs="Arial"/>
          <w:lang w:val="en-US"/>
        </w:rPr>
        <w:t>and often resembles a sheep-</w:t>
      </w:r>
      <w:r w:rsidRPr="008353D5">
        <w:rPr>
          <w:rFonts w:ascii="Arial" w:hAnsi="Arial" w:cs="Arial"/>
          <w:lang w:val="en-US"/>
        </w:rPr>
        <w:t>like sound (Watson, 2014). It is caused by tensed laryngeal muscles which result in a faster vibrato rate and is common in untrained, inexperienced vocali</w:t>
      </w:r>
      <w:r>
        <w:rPr>
          <w:rFonts w:ascii="Arial" w:hAnsi="Arial" w:cs="Arial"/>
          <w:lang w:val="en-US"/>
        </w:rPr>
        <w:t xml:space="preserve">sts (Nandamudi and Scherer, 2020). Revisiting the study by Titze (2002), he states the </w:t>
      </w:r>
      <w:r w:rsidRPr="008353D5">
        <w:rPr>
          <w:rFonts w:ascii="Arial" w:hAnsi="Arial" w:cs="Arial"/>
          <w:lang w:val="en-US"/>
        </w:rPr>
        <w:t>hyperactive response is usually caused by intensified muscle</w:t>
      </w:r>
      <w:r>
        <w:rPr>
          <w:rFonts w:ascii="Arial" w:hAnsi="Arial" w:cs="Arial"/>
          <w:lang w:val="en-US"/>
        </w:rPr>
        <w:t xml:space="preserve"> priming. Tremolo</w:t>
      </w:r>
      <w:r w:rsidRPr="00A921A7">
        <w:rPr>
          <w:rFonts w:ascii="Arial" w:hAnsi="Arial" w:cs="Arial"/>
          <w:lang w:val="en-US"/>
        </w:rPr>
        <w:t xml:space="preserve"> is common in those suffering from performance anxiety due to the nerves and tension effect on the vocal mechanism (Andzane and Marmauza, 2012). This, therefore, is an issue to be aware of when teaching students to assist them in </w:t>
      </w:r>
      <w:r>
        <w:rPr>
          <w:rFonts w:ascii="Arial" w:hAnsi="Arial" w:cs="Arial"/>
          <w:lang w:val="en-US"/>
        </w:rPr>
        <w:t>reducing</w:t>
      </w:r>
      <w:r w:rsidRPr="00A921A7">
        <w:rPr>
          <w:rFonts w:ascii="Arial" w:hAnsi="Arial" w:cs="Arial"/>
          <w:lang w:val="en-US"/>
        </w:rPr>
        <w:t xml:space="preserve"> their vibrato cycles to a more pleasing rate</w:t>
      </w:r>
      <w:r>
        <w:rPr>
          <w:rFonts w:ascii="Arial" w:hAnsi="Arial" w:cs="Arial"/>
          <w:lang w:val="en-US"/>
        </w:rPr>
        <w:t>.</w:t>
      </w:r>
    </w:p>
    <w:p w14:paraId="327DBFBA" w14:textId="77777777" w:rsidR="00FA0552" w:rsidRPr="00A921A7" w:rsidRDefault="00FA0552" w:rsidP="00FA0552">
      <w:pPr>
        <w:spacing w:line="360" w:lineRule="auto"/>
        <w:rPr>
          <w:rFonts w:ascii="Arial" w:hAnsi="Arial" w:cs="Arial"/>
          <w:lang w:val="en-US"/>
        </w:rPr>
      </w:pPr>
      <w:r w:rsidRPr="00A921A7">
        <w:rPr>
          <w:rFonts w:ascii="Arial" w:hAnsi="Arial" w:cs="Arial"/>
          <w:lang w:val="en-US"/>
        </w:rPr>
        <w:t xml:space="preserve">Vibrato extent can be defined as the size of the pitch shifts both above and below the average pitch (Mitchell and Kenny, </w:t>
      </w:r>
      <w:r w:rsidRPr="008819CC">
        <w:rPr>
          <w:rFonts w:ascii="Arial" w:hAnsi="Arial" w:cs="Arial"/>
          <w:color w:val="000000" w:themeColor="text1"/>
          <w:lang w:val="en-US"/>
        </w:rPr>
        <w:t xml:space="preserve">2009). Howes et al. (2004) </w:t>
      </w:r>
      <w:r w:rsidRPr="00A921A7">
        <w:rPr>
          <w:rFonts w:ascii="Arial" w:hAnsi="Arial" w:cs="Arial"/>
          <w:lang w:val="en-US"/>
        </w:rPr>
        <w:t xml:space="preserve">documented in their study, that the average range of extent is a third of a tone. However, another study by </w:t>
      </w:r>
      <w:r>
        <w:rPr>
          <w:rFonts w:ascii="Arial" w:hAnsi="Arial" w:cs="Arial"/>
          <w:lang w:val="en-US"/>
        </w:rPr>
        <w:t xml:space="preserve">a Master of Science </w:t>
      </w:r>
      <w:r w:rsidRPr="00A921A7">
        <w:rPr>
          <w:rFonts w:ascii="Arial" w:hAnsi="Arial" w:cs="Arial"/>
          <w:lang w:val="en-US"/>
        </w:rPr>
        <w:t xml:space="preserve">Bahadoran (2016) discusses the deviation surrounding a note is approximately one semitone. </w:t>
      </w:r>
      <w:r>
        <w:rPr>
          <w:rFonts w:ascii="Arial" w:hAnsi="Arial" w:cs="Arial"/>
          <w:lang w:val="en-US"/>
        </w:rPr>
        <w:t>The size of the ex</w:t>
      </w:r>
      <w:r w:rsidRPr="00A921A7">
        <w:rPr>
          <w:rFonts w:ascii="Arial" w:hAnsi="Arial" w:cs="Arial"/>
          <w:lang w:val="en-US"/>
        </w:rPr>
        <w:t xml:space="preserve">tent is said to typically increase at the start of the note and then </w:t>
      </w:r>
      <w:r w:rsidRPr="00A921A7">
        <w:rPr>
          <w:rFonts w:ascii="Arial" w:hAnsi="Arial" w:cs="Arial"/>
          <w:lang w:val="en-US"/>
        </w:rPr>
        <w:lastRenderedPageBreak/>
        <w:t xml:space="preserve">decrease towards to </w:t>
      </w:r>
      <w:r>
        <w:rPr>
          <w:rFonts w:ascii="Arial" w:hAnsi="Arial" w:cs="Arial"/>
          <w:lang w:val="en-US"/>
        </w:rPr>
        <w:t xml:space="preserve">end (Prame,1997), however, the validity of this study is questionable as it was conducted using compact discs, whereas nowadays face to face voice sampling is the usual method (Nix et al., 2016). </w:t>
      </w:r>
      <w:r w:rsidRPr="00A921A7">
        <w:rPr>
          <w:rFonts w:ascii="Arial" w:hAnsi="Arial" w:cs="Arial"/>
          <w:lang w:val="en-US"/>
        </w:rPr>
        <w:t xml:space="preserve">Titze (2002) discusses that the vibrato extent is much more controllable than the rate through adequate vocal training. Research by </w:t>
      </w:r>
      <w:r>
        <w:rPr>
          <w:rFonts w:ascii="Arial" w:hAnsi="Arial" w:cs="Arial"/>
          <w:lang w:val="en-US"/>
        </w:rPr>
        <w:t xml:space="preserve">Associate Professor </w:t>
      </w:r>
      <w:r w:rsidRPr="00A921A7">
        <w:rPr>
          <w:rFonts w:ascii="Arial" w:hAnsi="Arial" w:cs="Arial"/>
          <w:lang w:val="en-US"/>
        </w:rPr>
        <w:t xml:space="preserve">Mitchell and </w:t>
      </w:r>
      <w:r>
        <w:rPr>
          <w:rFonts w:ascii="Arial" w:hAnsi="Arial" w:cs="Arial"/>
          <w:lang w:val="en-US"/>
        </w:rPr>
        <w:t xml:space="preserve">Professor </w:t>
      </w:r>
      <w:r w:rsidRPr="00A921A7">
        <w:rPr>
          <w:rFonts w:ascii="Arial" w:hAnsi="Arial" w:cs="Arial"/>
          <w:lang w:val="en-US"/>
        </w:rPr>
        <w:t>Kenny (2004) mentions the 'open throat'</w:t>
      </w:r>
      <w:r w:rsidRPr="00A921A7">
        <w:rPr>
          <w:rFonts w:ascii="Arial" w:hAnsi="Arial" w:cs="Arial"/>
          <w:color w:val="040C28"/>
        </w:rPr>
        <w:t xml:space="preserve"> </w:t>
      </w:r>
      <w:r w:rsidRPr="00A921A7">
        <w:rPr>
          <w:rFonts w:ascii="Arial" w:hAnsi="Arial" w:cs="Arial"/>
          <w:lang w:val="en-US"/>
        </w:rPr>
        <w:t>technique</w:t>
      </w:r>
      <w:r w:rsidRPr="00A921A7">
        <w:rPr>
          <w:rFonts w:ascii="Arial" w:hAnsi="Arial" w:cs="Arial"/>
          <w:color w:val="040C28"/>
        </w:rPr>
        <w:t xml:space="preserve"> (Appendix</w:t>
      </w:r>
      <w:r>
        <w:rPr>
          <w:rFonts w:ascii="Arial" w:hAnsi="Arial" w:cs="Arial"/>
          <w:color w:val="040C28"/>
        </w:rPr>
        <w:t xml:space="preserve"> 1, page 38</w:t>
      </w:r>
      <w:r w:rsidRPr="00A921A7">
        <w:rPr>
          <w:rFonts w:ascii="Arial" w:hAnsi="Arial" w:cs="Arial"/>
          <w:color w:val="040C28"/>
        </w:rPr>
        <w:t>) which means increased pharyngeal space and</w:t>
      </w:r>
      <w:r w:rsidRPr="00A921A7">
        <w:rPr>
          <w:rFonts w:ascii="Arial" w:hAnsi="Arial" w:cs="Arial"/>
          <w:lang w:val="en-US"/>
        </w:rPr>
        <w:t xml:space="preserve"> concluded that the vibrato extent was delayed when the singer did not perform with an open throat but they do acknowledge that more research is paramount to confirm this.</w:t>
      </w:r>
    </w:p>
    <w:p w14:paraId="1D31240E" w14:textId="77777777" w:rsidR="00FA0552" w:rsidRPr="00A921A7" w:rsidRDefault="00FA0552" w:rsidP="00FA0552">
      <w:pPr>
        <w:spacing w:line="360" w:lineRule="auto"/>
        <w:rPr>
          <w:rFonts w:ascii="Arial" w:hAnsi="Arial" w:cs="Arial"/>
          <w:lang w:val="en-US"/>
        </w:rPr>
      </w:pPr>
      <w:r w:rsidRPr="00A921A7">
        <w:rPr>
          <w:rFonts w:ascii="Arial" w:hAnsi="Arial" w:cs="Arial"/>
          <w:lang w:val="en-US"/>
        </w:rPr>
        <w:t>Perhaps these findings suggest that every singer has a different and unique vibrato extent</w:t>
      </w:r>
      <w:r>
        <w:rPr>
          <w:rFonts w:ascii="Arial" w:hAnsi="Arial" w:cs="Arial"/>
          <w:lang w:val="en-US"/>
        </w:rPr>
        <w:t xml:space="preserve"> (Mitchell and Kenny, 2009). C</w:t>
      </w:r>
      <w:r w:rsidRPr="00A921A7">
        <w:rPr>
          <w:rFonts w:ascii="Arial" w:hAnsi="Arial" w:cs="Arial"/>
          <w:lang w:val="en-US"/>
        </w:rPr>
        <w:t xml:space="preserve">onsidering many studies produced </w:t>
      </w:r>
      <w:r>
        <w:rPr>
          <w:rFonts w:ascii="Arial" w:hAnsi="Arial" w:cs="Arial"/>
          <w:lang w:val="en-US"/>
        </w:rPr>
        <w:t xml:space="preserve">conflicting quantifying results, </w:t>
      </w:r>
      <w:r w:rsidRPr="00A921A7">
        <w:rPr>
          <w:rFonts w:ascii="Arial" w:hAnsi="Arial" w:cs="Arial"/>
          <w:lang w:val="en-US"/>
        </w:rPr>
        <w:t>additional research would be advantageous</w:t>
      </w:r>
      <w:r>
        <w:rPr>
          <w:rFonts w:ascii="Arial" w:hAnsi="Arial" w:cs="Arial"/>
          <w:lang w:val="en-US"/>
        </w:rPr>
        <w:t xml:space="preserve"> to support students in optimal vibrato production</w:t>
      </w:r>
      <w:r w:rsidRPr="00A921A7">
        <w:rPr>
          <w:rFonts w:ascii="Arial" w:hAnsi="Arial" w:cs="Arial"/>
          <w:lang w:val="en-US"/>
        </w:rPr>
        <w:t>.</w:t>
      </w:r>
    </w:p>
    <w:p w14:paraId="0140ECA1" w14:textId="77777777" w:rsidR="00FA0552" w:rsidRPr="00A921A7" w:rsidRDefault="00FA0552" w:rsidP="00FA0552">
      <w:pPr>
        <w:spacing w:line="360" w:lineRule="auto"/>
        <w:rPr>
          <w:rFonts w:ascii="Arial" w:hAnsi="Arial" w:cs="Arial"/>
          <w:lang w:val="en-US"/>
        </w:rPr>
      </w:pPr>
      <w:r w:rsidRPr="00A921A7">
        <w:rPr>
          <w:rFonts w:ascii="Arial" w:hAnsi="Arial" w:cs="Arial"/>
          <w:lang w:val="en-US"/>
        </w:rPr>
        <w:t xml:space="preserve">Vibrato onset is considered to be another distinguishable parameter (Pecoraro et al. 2013). Onset is described as the time between phonation and the first vibrato cycle (Mitchell and Kenny, 2009). Howes et al. (2004) carried out a study that produced different outcomes for the vibrato onset using numerous professional singers. Their results showed the onset began at 0.12 seconds and ranged up to 0.38 seconds, so again I would surmise that this could be an individual trait of each vocalist. Revisiting the study by Mitchell and Kenny (2004) they concluded that if the onset of the vibrato was non-existent or impeded during the singing of a prolonged pitch then this would suggest an unnatural or incorrect singing technique. </w:t>
      </w:r>
      <w:r>
        <w:rPr>
          <w:rFonts w:ascii="Arial" w:hAnsi="Arial" w:cs="Arial"/>
          <w:lang w:val="en-US"/>
        </w:rPr>
        <w:t>I struggled to find literature more present than 2015 that was specific to vibrato onset (Johnson-Read et al., 2015) and so f</w:t>
      </w:r>
      <w:r w:rsidRPr="00A921A7">
        <w:rPr>
          <w:rFonts w:ascii="Arial" w:hAnsi="Arial" w:cs="Arial"/>
          <w:lang w:val="en-US"/>
        </w:rPr>
        <w:t xml:space="preserve">urther </w:t>
      </w:r>
      <w:r>
        <w:rPr>
          <w:rFonts w:ascii="Arial" w:hAnsi="Arial" w:cs="Arial"/>
          <w:lang w:val="en-US"/>
        </w:rPr>
        <w:t>studies</w:t>
      </w:r>
      <w:r w:rsidRPr="00A921A7">
        <w:rPr>
          <w:rFonts w:ascii="Arial" w:hAnsi="Arial" w:cs="Arial"/>
          <w:lang w:val="en-US"/>
        </w:rPr>
        <w:t xml:space="preserve"> </w:t>
      </w:r>
      <w:r>
        <w:rPr>
          <w:rFonts w:ascii="Arial" w:hAnsi="Arial" w:cs="Arial"/>
          <w:lang w:val="en-US"/>
        </w:rPr>
        <w:t xml:space="preserve">by competent researchers </w:t>
      </w:r>
      <w:r w:rsidRPr="00A921A7">
        <w:rPr>
          <w:rFonts w:ascii="Arial" w:hAnsi="Arial" w:cs="Arial"/>
          <w:lang w:val="en-US"/>
        </w:rPr>
        <w:t xml:space="preserve">would be needed </w:t>
      </w:r>
      <w:r>
        <w:rPr>
          <w:rFonts w:ascii="Arial" w:hAnsi="Arial" w:cs="Arial"/>
          <w:lang w:val="en-US"/>
        </w:rPr>
        <w:t>for clarity</w:t>
      </w:r>
      <w:r w:rsidRPr="00A921A7">
        <w:rPr>
          <w:rFonts w:ascii="Arial" w:hAnsi="Arial" w:cs="Arial"/>
          <w:lang w:val="en-US"/>
        </w:rPr>
        <w:t>.</w:t>
      </w:r>
    </w:p>
    <w:p w14:paraId="32C2912A" w14:textId="77777777" w:rsidR="00FA0552" w:rsidRPr="00A921A7" w:rsidRDefault="00FA0552" w:rsidP="00FA0552">
      <w:pPr>
        <w:spacing w:line="360" w:lineRule="auto"/>
        <w:rPr>
          <w:rFonts w:ascii="Arial" w:hAnsi="Arial" w:cs="Arial"/>
          <w:bCs/>
          <w:i/>
        </w:rPr>
      </w:pPr>
      <w:r w:rsidRPr="00A921A7">
        <w:rPr>
          <w:rFonts w:ascii="Arial" w:hAnsi="Arial" w:cs="Arial"/>
          <w:bCs/>
          <w:i/>
        </w:rPr>
        <w:t>What can affect the production of vibrato?</w:t>
      </w:r>
    </w:p>
    <w:p w14:paraId="6D47C655" w14:textId="77777777" w:rsidR="00FA0552" w:rsidRPr="00A921A7" w:rsidRDefault="00FA0552" w:rsidP="00FA0552">
      <w:pPr>
        <w:spacing w:line="360" w:lineRule="auto"/>
        <w:rPr>
          <w:rFonts w:ascii="Arial" w:hAnsi="Arial" w:cs="Arial"/>
          <w:bCs/>
        </w:rPr>
      </w:pPr>
      <w:r w:rsidRPr="00A921A7">
        <w:rPr>
          <w:rFonts w:ascii="Arial" w:hAnsi="Arial" w:cs="Arial"/>
          <w:bCs/>
        </w:rPr>
        <w:t xml:space="preserve">I questioned whether some physiological factors may contribute to or affect the manifestation of vibrato. </w:t>
      </w:r>
      <w:r>
        <w:rPr>
          <w:rFonts w:ascii="Arial" w:hAnsi="Arial" w:cs="Arial"/>
          <w:bCs/>
        </w:rPr>
        <w:t xml:space="preserve">Studies into laryngology and Otology (the larynx) by Ramavat et al. (2018) and Yeh and Lin (2002) discuss that vocal folds are unique to each individual and with consideration to age and sex, they vary in size from 11mm to 14mm. Interestingly, Doctor Williams </w:t>
      </w:r>
      <w:r w:rsidRPr="00A921A7">
        <w:rPr>
          <w:rFonts w:ascii="Arial" w:hAnsi="Arial" w:cs="Arial"/>
          <w:bCs/>
        </w:rPr>
        <w:t xml:space="preserve">(2016) produced </w:t>
      </w:r>
      <w:r>
        <w:rPr>
          <w:rFonts w:ascii="Arial" w:hAnsi="Arial" w:cs="Arial"/>
          <w:bCs/>
        </w:rPr>
        <w:t>a</w:t>
      </w:r>
      <w:r w:rsidRPr="00A921A7">
        <w:rPr>
          <w:rFonts w:ascii="Arial" w:hAnsi="Arial" w:cs="Arial"/>
          <w:bCs/>
        </w:rPr>
        <w:t xml:space="preserve"> study that analysed differences within the larynx and stated that larger, bulkier vocal folds </w:t>
      </w:r>
      <w:r>
        <w:rPr>
          <w:rFonts w:ascii="Arial" w:hAnsi="Arial" w:cs="Arial"/>
          <w:bCs/>
        </w:rPr>
        <w:t>produced a wider,</w:t>
      </w:r>
      <w:r w:rsidRPr="00A921A7">
        <w:rPr>
          <w:rFonts w:ascii="Arial" w:hAnsi="Arial" w:cs="Arial"/>
          <w:bCs/>
        </w:rPr>
        <w:t xml:space="preserve"> slower vibrato sound. Additionall</w:t>
      </w:r>
      <w:r>
        <w:rPr>
          <w:rFonts w:ascii="Arial" w:hAnsi="Arial" w:cs="Arial"/>
          <w:bCs/>
        </w:rPr>
        <w:t>y, research by Titze (1995)</w:t>
      </w:r>
      <w:r w:rsidRPr="00A921A7">
        <w:rPr>
          <w:rFonts w:ascii="Arial" w:hAnsi="Arial" w:cs="Arial"/>
          <w:bCs/>
        </w:rPr>
        <w:t xml:space="preserve"> discusses</w:t>
      </w:r>
      <w:r>
        <w:rPr>
          <w:rFonts w:ascii="Arial" w:hAnsi="Arial" w:cs="Arial"/>
          <w:bCs/>
        </w:rPr>
        <w:t xml:space="preserve"> another physiological element and states</w:t>
      </w:r>
      <w:r w:rsidRPr="00A921A7">
        <w:rPr>
          <w:rFonts w:ascii="Arial" w:hAnsi="Arial" w:cs="Arial"/>
          <w:bCs/>
        </w:rPr>
        <w:t xml:space="preserve"> </w:t>
      </w:r>
      <w:r w:rsidRPr="00A921A7">
        <w:rPr>
          <w:rFonts w:ascii="Arial" w:hAnsi="Arial" w:cs="Arial"/>
        </w:rPr>
        <w:t>that adults may sing straight-toned (without vibrato) due to the stiffness</w:t>
      </w:r>
      <w:r>
        <w:rPr>
          <w:rFonts w:ascii="Arial" w:hAnsi="Arial" w:cs="Arial"/>
        </w:rPr>
        <w:t xml:space="preserve"> and inability to lengthen</w:t>
      </w:r>
      <w:r w:rsidRPr="00A921A7">
        <w:rPr>
          <w:rFonts w:ascii="Arial" w:hAnsi="Arial" w:cs="Arial"/>
        </w:rPr>
        <w:t xml:space="preserve"> their cricothyroid joint. </w:t>
      </w:r>
    </w:p>
    <w:p w14:paraId="75909A8E" w14:textId="77777777" w:rsidR="00FA0552" w:rsidRPr="00A921A7" w:rsidRDefault="00FA0552" w:rsidP="00FA0552">
      <w:pPr>
        <w:spacing w:line="360" w:lineRule="auto"/>
        <w:rPr>
          <w:rFonts w:ascii="Arial" w:hAnsi="Arial" w:cs="Arial"/>
          <w:lang w:val="en-US"/>
        </w:rPr>
      </w:pPr>
      <w:r>
        <w:rPr>
          <w:rFonts w:ascii="Arial" w:hAnsi="Arial" w:cs="Arial"/>
          <w:lang w:val="en-US"/>
        </w:rPr>
        <w:t xml:space="preserve">Another factor that may affect the production of vibrato is </w:t>
      </w:r>
      <w:r w:rsidRPr="00A921A7">
        <w:rPr>
          <w:rFonts w:ascii="Arial" w:hAnsi="Arial" w:cs="Arial"/>
          <w:lang w:val="en-US"/>
        </w:rPr>
        <w:t>ageing</w:t>
      </w:r>
      <w:r>
        <w:rPr>
          <w:rFonts w:ascii="Arial" w:hAnsi="Arial" w:cs="Arial"/>
          <w:lang w:val="en-US"/>
        </w:rPr>
        <w:t xml:space="preserve"> (Tarafdar, 2012),</w:t>
      </w:r>
      <w:r w:rsidRPr="00A921A7">
        <w:rPr>
          <w:rFonts w:ascii="Arial" w:hAnsi="Arial" w:cs="Arial"/>
          <w:lang w:val="en-US"/>
        </w:rPr>
        <w:t xml:space="preserve"> </w:t>
      </w:r>
      <w:r>
        <w:rPr>
          <w:rFonts w:ascii="Arial" w:hAnsi="Arial" w:cs="Arial"/>
          <w:lang w:val="en-US"/>
        </w:rPr>
        <w:t>this debilitating vocal problem is known as presbyphonia (Martins et al., 2013) and affects</w:t>
      </w:r>
      <w:r w:rsidRPr="00A921A7">
        <w:rPr>
          <w:rFonts w:ascii="Arial" w:hAnsi="Arial" w:cs="Arial"/>
          <w:lang w:val="en-US"/>
        </w:rPr>
        <w:t xml:space="preserve"> </w:t>
      </w:r>
      <w:r w:rsidRPr="00A921A7">
        <w:rPr>
          <w:rFonts w:ascii="Arial" w:hAnsi="Arial" w:cs="Arial"/>
          <w:lang w:val="en-US"/>
        </w:rPr>
        <w:lastRenderedPageBreak/>
        <w:t xml:space="preserve">around 10 - 20 % of the elderly (Galuzzi and Garavello, 2018). Vibrato analysis carried out by Titze et al. (2002) agreed that age can impact a singer's vibrato measurements and a study by </w:t>
      </w:r>
      <w:r w:rsidRPr="00C71B2C">
        <w:rPr>
          <w:rFonts w:ascii="Arial" w:hAnsi="Arial" w:cs="Arial"/>
          <w:lang w:val="en-US"/>
        </w:rPr>
        <w:t xml:space="preserve">Dejonke et al. (1995) </w:t>
      </w:r>
      <w:r w:rsidRPr="00A921A7">
        <w:rPr>
          <w:rFonts w:ascii="Arial" w:hAnsi="Arial" w:cs="Arial"/>
          <w:lang w:val="en-US"/>
        </w:rPr>
        <w:t xml:space="preserve">used participants ranging from 20 to 65 years which showed that vibrato did decrease from 5.4Hz to 4.7Hz due to ageing. Williams (2016) documented in her findings that older singers tend to generate a slower vibrato rate due to the lack of nerve endings within the laryngeal muscles. It is averaged that over a lifetime a person will exhibit a 1Hz decrease in vibrato frequency (Damste, 1982). This is important to acknowledge in the event of coaching </w:t>
      </w:r>
      <w:r>
        <w:rPr>
          <w:rFonts w:ascii="Arial" w:hAnsi="Arial" w:cs="Arial"/>
          <w:lang w:val="en-US"/>
        </w:rPr>
        <w:t>older</w:t>
      </w:r>
      <w:r w:rsidRPr="00A921A7">
        <w:rPr>
          <w:rFonts w:ascii="Arial" w:hAnsi="Arial" w:cs="Arial"/>
          <w:lang w:val="en-US"/>
        </w:rPr>
        <w:t xml:space="preserve"> student</w:t>
      </w:r>
      <w:r>
        <w:rPr>
          <w:rFonts w:ascii="Arial" w:hAnsi="Arial" w:cs="Arial"/>
          <w:lang w:val="en-US"/>
        </w:rPr>
        <w:t>s</w:t>
      </w:r>
      <w:r w:rsidRPr="00A921A7">
        <w:rPr>
          <w:rFonts w:ascii="Arial" w:hAnsi="Arial" w:cs="Arial"/>
          <w:lang w:val="en-US"/>
        </w:rPr>
        <w:t>.</w:t>
      </w:r>
    </w:p>
    <w:p w14:paraId="478642EE" w14:textId="77777777" w:rsidR="00FA0552" w:rsidRPr="00A921A7" w:rsidRDefault="00FA0552" w:rsidP="00FA0552">
      <w:pPr>
        <w:spacing w:line="360" w:lineRule="auto"/>
        <w:rPr>
          <w:rFonts w:ascii="Arial" w:hAnsi="Arial" w:cs="Arial"/>
          <w:bCs/>
          <w:color w:val="000000" w:themeColor="text1"/>
        </w:rPr>
      </w:pPr>
      <w:r w:rsidRPr="00A921A7">
        <w:rPr>
          <w:rFonts w:ascii="Arial" w:hAnsi="Arial" w:cs="Arial"/>
          <w:bCs/>
          <w:color w:val="000000" w:themeColor="text1"/>
        </w:rPr>
        <w:t xml:space="preserve">Warming up the voice is considered to be an important regime for optimal </w:t>
      </w:r>
      <w:r>
        <w:rPr>
          <w:rFonts w:ascii="Arial" w:hAnsi="Arial" w:cs="Arial"/>
          <w:bCs/>
          <w:color w:val="000000" w:themeColor="text1"/>
        </w:rPr>
        <w:t xml:space="preserve">and safe </w:t>
      </w:r>
      <w:r w:rsidRPr="00A921A7">
        <w:rPr>
          <w:rFonts w:ascii="Arial" w:hAnsi="Arial" w:cs="Arial"/>
          <w:bCs/>
          <w:color w:val="000000" w:themeColor="text1"/>
        </w:rPr>
        <w:t>singing (Van L</w:t>
      </w:r>
      <w:r>
        <w:rPr>
          <w:rFonts w:ascii="Arial" w:hAnsi="Arial" w:cs="Arial"/>
          <w:bCs/>
          <w:color w:val="000000" w:themeColor="text1"/>
        </w:rPr>
        <w:t>ierde et al., 2010) and is said</w:t>
      </w:r>
      <w:r w:rsidRPr="00A921A7">
        <w:rPr>
          <w:rFonts w:ascii="Arial" w:hAnsi="Arial" w:cs="Arial"/>
          <w:bCs/>
          <w:color w:val="000000" w:themeColor="text1"/>
        </w:rPr>
        <w:t xml:space="preserve"> to benefit vibrato production </w:t>
      </w:r>
      <w:r>
        <w:rPr>
          <w:rFonts w:ascii="Arial" w:hAnsi="Arial" w:cs="Arial"/>
          <w:bCs/>
          <w:color w:val="000000" w:themeColor="text1"/>
        </w:rPr>
        <w:t>due to</w:t>
      </w:r>
      <w:r w:rsidRPr="00A921A7">
        <w:rPr>
          <w:rFonts w:ascii="Arial" w:hAnsi="Arial" w:cs="Arial"/>
          <w:bCs/>
          <w:color w:val="000000" w:themeColor="text1"/>
        </w:rPr>
        <w:t xml:space="preserve"> significant changes </w:t>
      </w:r>
      <w:r>
        <w:rPr>
          <w:rFonts w:ascii="Arial" w:hAnsi="Arial" w:cs="Arial"/>
          <w:bCs/>
          <w:color w:val="000000" w:themeColor="text1"/>
        </w:rPr>
        <w:t>to</w:t>
      </w:r>
      <w:r w:rsidRPr="00A921A7">
        <w:rPr>
          <w:rFonts w:ascii="Arial" w:hAnsi="Arial" w:cs="Arial"/>
          <w:bCs/>
          <w:color w:val="000000" w:themeColor="text1"/>
        </w:rPr>
        <w:t xml:space="preserve"> rates</w:t>
      </w:r>
      <w:r>
        <w:rPr>
          <w:rFonts w:ascii="Arial" w:hAnsi="Arial" w:cs="Arial"/>
          <w:bCs/>
          <w:color w:val="000000" w:themeColor="text1"/>
        </w:rPr>
        <w:t xml:space="preserve"> and extents</w:t>
      </w:r>
      <w:r w:rsidRPr="00A921A7">
        <w:rPr>
          <w:rFonts w:ascii="Arial" w:hAnsi="Arial" w:cs="Arial"/>
          <w:bCs/>
          <w:color w:val="000000" w:themeColor="text1"/>
        </w:rPr>
        <w:t xml:space="preserve"> (Moorcroft, 2013). A warm-up study by Chen et al. (2016) failed to achieve the ideal vibrato rate</w:t>
      </w:r>
      <w:r>
        <w:rPr>
          <w:rFonts w:ascii="Arial" w:hAnsi="Arial" w:cs="Arial"/>
          <w:bCs/>
          <w:color w:val="000000" w:themeColor="text1"/>
        </w:rPr>
        <w:t xml:space="preserve"> (5Hz-7Hz)</w:t>
      </w:r>
      <w:r w:rsidRPr="00A921A7">
        <w:rPr>
          <w:rFonts w:ascii="Arial" w:hAnsi="Arial" w:cs="Arial"/>
          <w:bCs/>
          <w:color w:val="000000" w:themeColor="text1"/>
        </w:rPr>
        <w:t xml:space="preserve"> but there was still improvement in their rates after the warm-up session. Interestingly, </w:t>
      </w:r>
      <w:r>
        <w:rPr>
          <w:rFonts w:ascii="Arial" w:hAnsi="Arial" w:cs="Arial"/>
          <w:bCs/>
          <w:color w:val="000000" w:themeColor="text1"/>
        </w:rPr>
        <w:t xml:space="preserve">a study </w:t>
      </w:r>
      <w:r w:rsidRPr="00A921A7">
        <w:rPr>
          <w:rFonts w:ascii="Arial" w:hAnsi="Arial" w:cs="Arial"/>
          <w:bCs/>
          <w:color w:val="000000" w:themeColor="text1"/>
        </w:rPr>
        <w:t xml:space="preserve">by Mchenry and Evans (2016) </w:t>
      </w:r>
      <w:r>
        <w:rPr>
          <w:rFonts w:ascii="Arial" w:hAnsi="Arial" w:cs="Arial"/>
          <w:bCs/>
          <w:color w:val="000000" w:themeColor="text1"/>
        </w:rPr>
        <w:t xml:space="preserve">involving a thirty minutes </w:t>
      </w:r>
      <w:r w:rsidRPr="00A921A7">
        <w:rPr>
          <w:rFonts w:ascii="Arial" w:hAnsi="Arial" w:cs="Arial"/>
          <w:bCs/>
          <w:color w:val="000000" w:themeColor="text1"/>
        </w:rPr>
        <w:t>aero</w:t>
      </w:r>
      <w:r>
        <w:rPr>
          <w:rFonts w:ascii="Arial" w:hAnsi="Arial" w:cs="Arial"/>
          <w:bCs/>
          <w:color w:val="000000" w:themeColor="text1"/>
        </w:rPr>
        <w:t>bic workout,</w:t>
      </w:r>
      <w:r w:rsidRPr="00A921A7">
        <w:rPr>
          <w:rFonts w:ascii="Arial" w:hAnsi="Arial" w:cs="Arial"/>
          <w:bCs/>
          <w:color w:val="000000" w:themeColor="text1"/>
        </w:rPr>
        <w:t xml:space="preserve"> discusses that this style of warm-up </w:t>
      </w:r>
      <w:r>
        <w:rPr>
          <w:rFonts w:ascii="Arial" w:hAnsi="Arial" w:cs="Arial"/>
          <w:bCs/>
          <w:color w:val="000000" w:themeColor="text1"/>
        </w:rPr>
        <w:t>before</w:t>
      </w:r>
      <w:r w:rsidRPr="00A921A7">
        <w:rPr>
          <w:rFonts w:ascii="Arial" w:hAnsi="Arial" w:cs="Arial"/>
          <w:bCs/>
          <w:color w:val="000000" w:themeColor="text1"/>
        </w:rPr>
        <w:t xml:space="preserve"> phonation is a useful to</w:t>
      </w:r>
      <w:r>
        <w:rPr>
          <w:rFonts w:ascii="Arial" w:hAnsi="Arial" w:cs="Arial"/>
          <w:bCs/>
          <w:color w:val="000000" w:themeColor="text1"/>
        </w:rPr>
        <w:t xml:space="preserve">ol for better singing quality and </w:t>
      </w:r>
      <w:r w:rsidRPr="00A921A7">
        <w:rPr>
          <w:rFonts w:ascii="Arial" w:hAnsi="Arial" w:cs="Arial"/>
          <w:bCs/>
          <w:color w:val="000000" w:themeColor="text1"/>
        </w:rPr>
        <w:t>concluded that after an aerobic warm-up normalised vibrato rates and this aided the respiratory system that powers vocalization. I know from previous studies that warming up the voice before phonation is paramount</w:t>
      </w:r>
      <w:r>
        <w:rPr>
          <w:rFonts w:ascii="Arial" w:hAnsi="Arial" w:cs="Arial"/>
          <w:bCs/>
          <w:color w:val="000000" w:themeColor="text1"/>
        </w:rPr>
        <w:t xml:space="preserve"> (Lierde et al. 2010)</w:t>
      </w:r>
      <w:r w:rsidRPr="00A921A7">
        <w:rPr>
          <w:rFonts w:ascii="Arial" w:hAnsi="Arial" w:cs="Arial"/>
          <w:bCs/>
          <w:color w:val="000000" w:themeColor="text1"/>
        </w:rPr>
        <w:t xml:space="preserve"> and this literature review has also highlighted its importance for vibrato </w:t>
      </w:r>
      <w:r w:rsidRPr="007A41D5">
        <w:rPr>
          <w:rFonts w:ascii="Arial" w:hAnsi="Arial" w:cs="Arial"/>
          <w:bCs/>
          <w:color w:val="000000" w:themeColor="text1"/>
        </w:rPr>
        <w:t xml:space="preserve">involvement. </w:t>
      </w:r>
      <w:r>
        <w:rPr>
          <w:rFonts w:ascii="Arial" w:hAnsi="Arial" w:cs="Arial"/>
          <w:bCs/>
          <w:color w:val="000000" w:themeColor="text1"/>
        </w:rPr>
        <w:t>Warm-ups should t</w:t>
      </w:r>
      <w:r w:rsidRPr="00A921A7">
        <w:rPr>
          <w:rFonts w:ascii="Arial" w:hAnsi="Arial" w:cs="Arial"/>
          <w:bCs/>
          <w:color w:val="000000" w:themeColor="text1"/>
        </w:rPr>
        <w:t xml:space="preserve">herefore be considered </w:t>
      </w:r>
      <w:r>
        <w:rPr>
          <w:rFonts w:ascii="Arial" w:hAnsi="Arial" w:cs="Arial"/>
          <w:bCs/>
          <w:color w:val="000000" w:themeColor="text1"/>
        </w:rPr>
        <w:t>when teaching</w:t>
      </w:r>
      <w:r w:rsidRPr="00A921A7">
        <w:rPr>
          <w:rFonts w:ascii="Arial" w:hAnsi="Arial" w:cs="Arial"/>
          <w:bCs/>
          <w:color w:val="000000" w:themeColor="text1"/>
        </w:rPr>
        <w:t xml:space="preserve"> students</w:t>
      </w:r>
      <w:r>
        <w:rPr>
          <w:rFonts w:ascii="Arial" w:hAnsi="Arial" w:cs="Arial"/>
          <w:bCs/>
          <w:color w:val="000000" w:themeColor="text1"/>
        </w:rPr>
        <w:t xml:space="preserve"> in finding their vibrato</w:t>
      </w:r>
      <w:r w:rsidRPr="00A921A7">
        <w:rPr>
          <w:rFonts w:ascii="Arial" w:hAnsi="Arial" w:cs="Arial"/>
          <w:bCs/>
          <w:color w:val="000000" w:themeColor="text1"/>
        </w:rPr>
        <w:t>.</w:t>
      </w:r>
    </w:p>
    <w:p w14:paraId="04C27C5B" w14:textId="77777777" w:rsidR="00FA0552" w:rsidRPr="00A921A7" w:rsidRDefault="00FA0552" w:rsidP="00FA0552">
      <w:pPr>
        <w:spacing w:line="360" w:lineRule="auto"/>
        <w:rPr>
          <w:rFonts w:ascii="Arial" w:hAnsi="Arial" w:cs="Arial"/>
          <w:color w:val="333333"/>
          <w:shd w:val="clear" w:color="auto" w:fill="FFFFFF"/>
        </w:rPr>
      </w:pPr>
      <w:r>
        <w:rPr>
          <w:rFonts w:ascii="Arial" w:hAnsi="Arial" w:cs="Arial"/>
          <w:color w:val="333333"/>
          <w:shd w:val="clear" w:color="auto" w:fill="FFFFFF"/>
        </w:rPr>
        <w:t>Although this study explores breathing in more detail on page 13, it is important to mention that t</w:t>
      </w:r>
      <w:r w:rsidRPr="00A921A7">
        <w:rPr>
          <w:rFonts w:ascii="Arial" w:hAnsi="Arial" w:cs="Arial"/>
          <w:color w:val="333333"/>
          <w:shd w:val="clear" w:color="auto" w:fill="FFFFFF"/>
        </w:rPr>
        <w:t xml:space="preserve">raining to achieve sufficient breathing techniques is </w:t>
      </w:r>
      <w:r>
        <w:rPr>
          <w:rFonts w:ascii="Arial" w:hAnsi="Arial" w:cs="Arial"/>
          <w:color w:val="333333"/>
          <w:shd w:val="clear" w:color="auto" w:fill="FFFFFF"/>
        </w:rPr>
        <w:t>crucial</w:t>
      </w:r>
      <w:r w:rsidRPr="00A921A7">
        <w:rPr>
          <w:rFonts w:ascii="Arial" w:hAnsi="Arial" w:cs="Arial"/>
          <w:color w:val="333333"/>
          <w:shd w:val="clear" w:color="auto" w:fill="FFFFFF"/>
        </w:rPr>
        <w:t xml:space="preserve"> when </w:t>
      </w:r>
      <w:r>
        <w:rPr>
          <w:rFonts w:ascii="Arial" w:hAnsi="Arial" w:cs="Arial"/>
          <w:color w:val="333333"/>
          <w:shd w:val="clear" w:color="auto" w:fill="FFFFFF"/>
        </w:rPr>
        <w:t>considering the health of the student</w:t>
      </w:r>
      <w:r w:rsidRPr="00A921A7">
        <w:rPr>
          <w:rFonts w:ascii="Arial" w:hAnsi="Arial" w:cs="Arial"/>
          <w:color w:val="333333"/>
          <w:shd w:val="clear" w:color="auto" w:fill="FFFFFF"/>
        </w:rPr>
        <w:t xml:space="preserve"> (Malkoc, 2014). A study by Nix et al. (2016) agrees and expresses the need for good breath control and a stable posture to produce and maintain vibrato. Research by Han and Zhang (2016) presented results that showed different breathing techniques did affect the vibrato outcome, however, they also state that </w:t>
      </w:r>
      <w:r>
        <w:rPr>
          <w:rFonts w:ascii="Arial" w:hAnsi="Arial" w:cs="Arial"/>
          <w:color w:val="333333"/>
          <w:shd w:val="clear" w:color="auto" w:fill="FFFFFF"/>
        </w:rPr>
        <w:t xml:space="preserve">current </w:t>
      </w:r>
      <w:r w:rsidRPr="00A921A7">
        <w:rPr>
          <w:rFonts w:ascii="Arial" w:hAnsi="Arial" w:cs="Arial"/>
          <w:color w:val="333333"/>
          <w:shd w:val="clear" w:color="auto" w:fill="FFFFFF"/>
        </w:rPr>
        <w:t xml:space="preserve">research </w:t>
      </w:r>
      <w:r>
        <w:rPr>
          <w:rFonts w:ascii="Arial" w:hAnsi="Arial" w:cs="Arial"/>
          <w:color w:val="333333"/>
          <w:shd w:val="clear" w:color="auto" w:fill="FFFFFF"/>
        </w:rPr>
        <w:t xml:space="preserve">surrounding this </w:t>
      </w:r>
      <w:r w:rsidRPr="00A921A7">
        <w:rPr>
          <w:rFonts w:ascii="Arial" w:hAnsi="Arial" w:cs="Arial"/>
          <w:color w:val="333333"/>
          <w:shd w:val="clear" w:color="auto" w:fill="FFFFFF"/>
        </w:rPr>
        <w:t>is somewhat lacking.</w:t>
      </w:r>
    </w:p>
    <w:p w14:paraId="34296502" w14:textId="373F7534" w:rsidR="00FA0552" w:rsidRPr="00A921A7" w:rsidRDefault="00FA0552" w:rsidP="00FA0552">
      <w:pPr>
        <w:spacing w:line="360" w:lineRule="auto"/>
        <w:rPr>
          <w:rFonts w:ascii="Arial" w:hAnsi="Arial" w:cs="Arial"/>
          <w:color w:val="333333"/>
          <w:shd w:val="clear" w:color="auto" w:fill="FFFFFF"/>
        </w:rPr>
      </w:pPr>
      <w:r w:rsidRPr="00A921A7">
        <w:rPr>
          <w:rFonts w:ascii="Arial" w:hAnsi="Arial" w:cs="Arial"/>
          <w:color w:val="333333"/>
          <w:shd w:val="clear" w:color="auto" w:fill="FFFFFF"/>
        </w:rPr>
        <w:t xml:space="preserve">From the available studies and resources, I can see that breathing </w:t>
      </w:r>
      <w:r w:rsidR="00107B16">
        <w:rPr>
          <w:rFonts w:ascii="Arial" w:hAnsi="Arial" w:cs="Arial"/>
          <w:color w:val="333333"/>
          <w:shd w:val="clear" w:color="auto" w:fill="FFFFFF"/>
        </w:rPr>
        <w:t>techniques</w:t>
      </w:r>
      <w:r w:rsidRPr="00A921A7">
        <w:rPr>
          <w:rFonts w:ascii="Arial" w:hAnsi="Arial" w:cs="Arial"/>
          <w:color w:val="333333"/>
          <w:shd w:val="clear" w:color="auto" w:fill="FFFFFF"/>
        </w:rPr>
        <w:t xml:space="preserve"> and breath support are important skills to possess for optimal singing</w:t>
      </w:r>
      <w:r>
        <w:rPr>
          <w:rFonts w:ascii="Arial" w:hAnsi="Arial" w:cs="Arial"/>
          <w:color w:val="333333"/>
          <w:shd w:val="clear" w:color="auto" w:fill="FFFFFF"/>
        </w:rPr>
        <w:t xml:space="preserve"> (Watson, 2014)</w:t>
      </w:r>
      <w:r w:rsidRPr="00A921A7">
        <w:rPr>
          <w:rFonts w:ascii="Arial" w:hAnsi="Arial" w:cs="Arial"/>
          <w:color w:val="333333"/>
          <w:shd w:val="clear" w:color="auto" w:fill="FFFFFF"/>
        </w:rPr>
        <w:t>. It was arduous to locate specific studies that related solely to the correlation of vibrato and breathing alone, but instead, I was able to see that breathing techniques were more the underpinning factor to creating a good singing voice both with and without vibrato</w:t>
      </w:r>
      <w:r>
        <w:rPr>
          <w:rFonts w:ascii="Arial" w:hAnsi="Arial" w:cs="Arial"/>
          <w:color w:val="333333"/>
          <w:shd w:val="clear" w:color="auto" w:fill="FFFFFF"/>
        </w:rPr>
        <w:t xml:space="preserve"> (Ozgur, 2020).</w:t>
      </w:r>
      <w:r w:rsidRPr="00A921A7">
        <w:rPr>
          <w:rFonts w:ascii="Arial" w:hAnsi="Arial" w:cs="Arial"/>
          <w:color w:val="333333"/>
          <w:shd w:val="clear" w:color="auto" w:fill="FFFFFF"/>
        </w:rPr>
        <w:t xml:space="preserve"> Taking this knowledge forward, learning different breath management skills will benefit students.</w:t>
      </w:r>
    </w:p>
    <w:p w14:paraId="3314CF2D" w14:textId="6168C472" w:rsidR="00FA0552" w:rsidRPr="00A921A7" w:rsidRDefault="00FA0552" w:rsidP="00FA0552">
      <w:pPr>
        <w:spacing w:line="360" w:lineRule="auto"/>
        <w:rPr>
          <w:rFonts w:ascii="Arial" w:hAnsi="Arial" w:cs="Arial"/>
          <w:color w:val="333333"/>
          <w:shd w:val="clear" w:color="auto" w:fill="FFFFFF"/>
        </w:rPr>
      </w:pPr>
      <w:r w:rsidRPr="00A921A7">
        <w:rPr>
          <w:rFonts w:ascii="Arial" w:hAnsi="Arial" w:cs="Arial"/>
          <w:color w:val="333333"/>
          <w:shd w:val="clear" w:color="auto" w:fill="FFFFFF"/>
        </w:rPr>
        <w:t xml:space="preserve">Breathing Imagery is the mental depiction without the execution (Kanthack et al., 2019). </w:t>
      </w:r>
      <w:r w:rsidRPr="00A921A7">
        <w:rPr>
          <w:rFonts w:ascii="Arial" w:hAnsi="Arial" w:cs="Arial"/>
          <w:bCs/>
        </w:rPr>
        <w:t xml:space="preserve">A study relating to breathing imagery produced by Moorcroft and Kenny (2012) showed </w:t>
      </w:r>
      <w:r>
        <w:rPr>
          <w:rFonts w:ascii="Arial" w:hAnsi="Arial" w:cs="Arial"/>
          <w:bCs/>
        </w:rPr>
        <w:t>substantial</w:t>
      </w:r>
      <w:r w:rsidRPr="00A921A7">
        <w:rPr>
          <w:rFonts w:ascii="Arial" w:hAnsi="Arial" w:cs="Arial"/>
          <w:bCs/>
        </w:rPr>
        <w:t xml:space="preserve"> results that this technique moderated participants’ vibrato by reducing the faster </w:t>
      </w:r>
      <w:r w:rsidRPr="00A921A7">
        <w:rPr>
          <w:rFonts w:ascii="Arial" w:hAnsi="Arial" w:cs="Arial"/>
          <w:bCs/>
        </w:rPr>
        <w:lastRenderedPageBreak/>
        <w:t xml:space="preserve">rates, increasing the slower rates and </w:t>
      </w:r>
      <w:r>
        <w:rPr>
          <w:rFonts w:ascii="Arial" w:hAnsi="Arial" w:cs="Arial"/>
          <w:bCs/>
        </w:rPr>
        <w:t>producing</w:t>
      </w:r>
      <w:r w:rsidRPr="00A921A7">
        <w:rPr>
          <w:rFonts w:ascii="Arial" w:hAnsi="Arial" w:cs="Arial"/>
          <w:bCs/>
        </w:rPr>
        <w:t xml:space="preserve"> consistent mean rate</w:t>
      </w:r>
      <w:r>
        <w:rPr>
          <w:rFonts w:ascii="Arial" w:hAnsi="Arial" w:cs="Arial"/>
          <w:bCs/>
        </w:rPr>
        <w:t>s. Another</w:t>
      </w:r>
      <w:r w:rsidRPr="00A921A7">
        <w:rPr>
          <w:rFonts w:ascii="Arial" w:hAnsi="Arial" w:cs="Arial"/>
          <w:bCs/>
        </w:rPr>
        <w:t xml:space="preserve"> study by </w:t>
      </w:r>
      <w:r w:rsidR="00107B16">
        <w:rPr>
          <w:rFonts w:ascii="Arial" w:hAnsi="Arial" w:cs="Arial"/>
          <w:bCs/>
        </w:rPr>
        <w:t xml:space="preserve">Moorcroft and Kenny (2014) </w:t>
      </w:r>
      <w:r w:rsidRPr="00A921A7">
        <w:rPr>
          <w:rFonts w:ascii="Arial" w:hAnsi="Arial" w:cs="Arial"/>
          <w:bCs/>
        </w:rPr>
        <w:t>reinforced this theory, concluding that once again the results showed a better average vibrato, however, they stated that the imagery tasks only affected the rate and not the extent.</w:t>
      </w:r>
      <w:r>
        <w:rPr>
          <w:rFonts w:ascii="Arial" w:hAnsi="Arial" w:cs="Arial"/>
          <w:bCs/>
        </w:rPr>
        <w:t xml:space="preserve"> Studies</w:t>
      </w:r>
      <w:r w:rsidRPr="00A921A7">
        <w:rPr>
          <w:rFonts w:ascii="Arial" w:hAnsi="Arial" w:cs="Arial"/>
          <w:bCs/>
        </w:rPr>
        <w:t xml:space="preserve"> by Clark et al. (2012), Pfordresher and Halpern (2013) and Kussner et al. (2022) all invol</w:t>
      </w:r>
      <w:r>
        <w:rPr>
          <w:rFonts w:ascii="Arial" w:hAnsi="Arial" w:cs="Arial"/>
          <w:bCs/>
        </w:rPr>
        <w:t>ving imagery and singing, s</w:t>
      </w:r>
      <w:r w:rsidRPr="00A921A7">
        <w:rPr>
          <w:rFonts w:ascii="Arial" w:hAnsi="Arial" w:cs="Arial"/>
          <w:bCs/>
        </w:rPr>
        <w:t xml:space="preserve">howed it does improve overall vocal ability but didn't show </w:t>
      </w:r>
      <w:r>
        <w:rPr>
          <w:rFonts w:ascii="Arial" w:hAnsi="Arial" w:cs="Arial"/>
          <w:bCs/>
        </w:rPr>
        <w:t>definitive</w:t>
      </w:r>
      <w:r w:rsidRPr="00A921A7">
        <w:rPr>
          <w:rFonts w:ascii="Arial" w:hAnsi="Arial" w:cs="Arial"/>
          <w:bCs/>
        </w:rPr>
        <w:t xml:space="preserve"> results specifically on vibrato outcomes. Unfortunately, there are not enough studies surrounding imagery </w:t>
      </w:r>
      <w:r>
        <w:rPr>
          <w:rFonts w:ascii="Arial" w:hAnsi="Arial" w:cs="Arial"/>
          <w:bCs/>
        </w:rPr>
        <w:t>and</w:t>
      </w:r>
      <w:r w:rsidRPr="00A921A7">
        <w:rPr>
          <w:rFonts w:ascii="Arial" w:hAnsi="Arial" w:cs="Arial"/>
          <w:bCs/>
        </w:rPr>
        <w:t xml:space="preserve"> vibrato so this remains inconclusive and it would benefit from further research. </w:t>
      </w:r>
    </w:p>
    <w:p w14:paraId="405CB5D5" w14:textId="77777777" w:rsidR="00FA0552" w:rsidRPr="00A921A7" w:rsidRDefault="00FA0552" w:rsidP="00FA0552">
      <w:pPr>
        <w:spacing w:line="360" w:lineRule="auto"/>
        <w:rPr>
          <w:rFonts w:ascii="Arial" w:hAnsi="Arial" w:cs="Arial"/>
          <w:bCs/>
        </w:rPr>
      </w:pPr>
      <w:r w:rsidRPr="00A921A7">
        <w:rPr>
          <w:rFonts w:ascii="Arial" w:hAnsi="Arial" w:cs="Arial"/>
          <w:bCs/>
        </w:rPr>
        <w:t xml:space="preserve">Prior singing experience and training have evidenced better-averaged vibrato rates and shown that those newer to the profession presented more rapid or much slower results (Moorcroft and Kenny, 2012). A study </w:t>
      </w:r>
      <w:r w:rsidRPr="002F10D0">
        <w:rPr>
          <w:rFonts w:ascii="Arial" w:hAnsi="Arial" w:cs="Arial"/>
          <w:bCs/>
        </w:rPr>
        <w:t>by</w:t>
      </w:r>
      <w:r>
        <w:rPr>
          <w:rFonts w:ascii="Arial" w:hAnsi="Arial" w:cs="Arial"/>
          <w:bCs/>
        </w:rPr>
        <w:t xml:space="preserve"> the Director of the Department of Audiology and Phoniatrics and his colleagues,</w:t>
      </w:r>
      <w:r w:rsidRPr="002F10D0">
        <w:rPr>
          <w:rFonts w:ascii="Arial" w:hAnsi="Arial" w:cs="Arial"/>
          <w:bCs/>
        </w:rPr>
        <w:t xml:space="preserve"> Murbe et al. (2007) showed that after three years of voice training, it did alter the vibrato rate and concluded that vocal</w:t>
      </w:r>
      <w:r w:rsidRPr="00A921A7">
        <w:rPr>
          <w:rFonts w:ascii="Arial" w:hAnsi="Arial" w:cs="Arial"/>
          <w:bCs/>
        </w:rPr>
        <w:t xml:space="preserve"> education does improve vibrato</w:t>
      </w:r>
      <w:r>
        <w:rPr>
          <w:rFonts w:ascii="Arial" w:hAnsi="Arial" w:cs="Arial"/>
          <w:bCs/>
        </w:rPr>
        <w:t xml:space="preserve"> production</w:t>
      </w:r>
      <w:r w:rsidRPr="00A921A7">
        <w:rPr>
          <w:rFonts w:ascii="Arial" w:hAnsi="Arial" w:cs="Arial"/>
          <w:bCs/>
        </w:rPr>
        <w:t xml:space="preserve">. </w:t>
      </w:r>
      <w:r>
        <w:rPr>
          <w:rFonts w:ascii="Arial" w:hAnsi="Arial" w:cs="Arial"/>
          <w:bCs/>
        </w:rPr>
        <w:t>Furthermore, r</w:t>
      </w:r>
      <w:r w:rsidRPr="00A921A7">
        <w:rPr>
          <w:rFonts w:ascii="Arial" w:hAnsi="Arial" w:cs="Arial"/>
          <w:bCs/>
        </w:rPr>
        <w:t xml:space="preserve">esearch by Mitchell and Kenny (2009) corroborates this information by stating </w:t>
      </w:r>
      <w:r>
        <w:rPr>
          <w:rFonts w:ascii="Arial" w:hAnsi="Arial" w:cs="Arial"/>
          <w:bCs/>
        </w:rPr>
        <w:t>their results</w:t>
      </w:r>
      <w:r w:rsidRPr="00A921A7">
        <w:rPr>
          <w:rFonts w:ascii="Arial" w:hAnsi="Arial" w:cs="Arial"/>
          <w:bCs/>
        </w:rPr>
        <w:t xml:space="preserve"> showed that the participant's overall singing ability improved from year one to year two but the rate itself </w:t>
      </w:r>
      <w:r>
        <w:rPr>
          <w:rFonts w:ascii="Arial" w:hAnsi="Arial" w:cs="Arial"/>
          <w:bCs/>
        </w:rPr>
        <w:t xml:space="preserve">had no significant changes, </w:t>
      </w:r>
      <w:r w:rsidRPr="00A921A7">
        <w:rPr>
          <w:rFonts w:ascii="Arial" w:hAnsi="Arial" w:cs="Arial"/>
          <w:bCs/>
        </w:rPr>
        <w:t>however, vibrato extent did show major increases. This would therefore suggest that time and training are</w:t>
      </w:r>
      <w:r>
        <w:rPr>
          <w:rFonts w:ascii="Arial" w:hAnsi="Arial" w:cs="Arial"/>
          <w:bCs/>
        </w:rPr>
        <w:t xml:space="preserve"> required</w:t>
      </w:r>
      <w:r w:rsidRPr="00A921A7">
        <w:rPr>
          <w:rFonts w:ascii="Arial" w:hAnsi="Arial" w:cs="Arial"/>
          <w:bCs/>
        </w:rPr>
        <w:t xml:space="preserve"> to ascertain </w:t>
      </w:r>
      <w:r>
        <w:rPr>
          <w:rFonts w:ascii="Arial" w:hAnsi="Arial" w:cs="Arial"/>
          <w:bCs/>
        </w:rPr>
        <w:t>vibrato</w:t>
      </w:r>
      <w:r w:rsidRPr="00A921A7">
        <w:rPr>
          <w:rFonts w:ascii="Arial" w:hAnsi="Arial" w:cs="Arial"/>
          <w:bCs/>
        </w:rPr>
        <w:t xml:space="preserve"> and one should not expect to achieve this instantly.</w:t>
      </w:r>
    </w:p>
    <w:p w14:paraId="3FB886F8" w14:textId="6B1A6394" w:rsidR="00FA0552" w:rsidRPr="00866E9D" w:rsidRDefault="00BB4450" w:rsidP="00866E9D">
      <w:pPr>
        <w:spacing w:line="360" w:lineRule="auto"/>
        <w:rPr>
          <w:rFonts w:ascii="Arial" w:hAnsi="Arial" w:cs="Arial"/>
          <w:color w:val="000000" w:themeColor="text1"/>
          <w:shd w:val="clear" w:color="auto" w:fill="FFFFFF"/>
        </w:rPr>
      </w:pPr>
      <w:r>
        <w:rPr>
          <w:rFonts w:ascii="Arial" w:hAnsi="Arial" w:cs="Arial"/>
        </w:rPr>
        <w:t xml:space="preserve">Dromey et al. (2014), </w:t>
      </w:r>
      <w:r w:rsidR="00107B16">
        <w:rPr>
          <w:rFonts w:ascii="Arial" w:hAnsi="Arial" w:cs="Arial"/>
        </w:rPr>
        <w:t xml:space="preserve">from the </w:t>
      </w:r>
      <w:r w:rsidR="00107B16">
        <w:rPr>
          <w:rFonts w:ascii="Arial" w:hAnsi="Arial" w:cs="Arial"/>
          <w:color w:val="2E2E2E"/>
          <w:shd w:val="clear" w:color="auto" w:fill="FFFFFF"/>
        </w:rPr>
        <w:t>Department of Communication Disorders,</w:t>
      </w:r>
      <w:r>
        <w:rPr>
          <w:rFonts w:ascii="Arial" w:hAnsi="Arial" w:cs="Arial"/>
          <w:color w:val="2E2E2E"/>
          <w:shd w:val="clear" w:color="auto" w:fill="FFFFFF"/>
        </w:rPr>
        <w:t xml:space="preserve"> Utah, </w:t>
      </w:r>
      <w:r w:rsidR="00FA0552" w:rsidRPr="00A921A7">
        <w:rPr>
          <w:rFonts w:ascii="Arial" w:hAnsi="Arial" w:cs="Arial"/>
        </w:rPr>
        <w:t>car</w:t>
      </w:r>
      <w:r w:rsidR="00FA0552">
        <w:rPr>
          <w:rFonts w:ascii="Arial" w:hAnsi="Arial" w:cs="Arial"/>
        </w:rPr>
        <w:t>ried out a</w:t>
      </w:r>
      <w:r w:rsidR="00FA0552" w:rsidRPr="00A921A7">
        <w:rPr>
          <w:rFonts w:ascii="Arial" w:hAnsi="Arial" w:cs="Arial"/>
        </w:rPr>
        <w:t xml:space="preserve"> study of emotional expression and the impacts it has on a vibrato. Their research concluded that</w:t>
      </w:r>
      <w:r w:rsidR="00FA0552" w:rsidRPr="00A921A7">
        <w:rPr>
          <w:rFonts w:ascii="Arial" w:hAnsi="Arial" w:cs="Arial"/>
          <w:lang w:val="en-US"/>
        </w:rPr>
        <w:t xml:space="preserve"> performing with emotional expression did affect the pitch shift, stating the vibrato intonation reduced on slower, sadder songs and then increased on more upbeat numbers. A pilot study</w:t>
      </w:r>
      <w:r w:rsidR="00866E9D" w:rsidRPr="00866E9D">
        <w:rPr>
          <w:rStyle w:val="Hyperlink"/>
          <w:rFonts w:ascii="Arial" w:hAnsi="Arial" w:cs="Arial"/>
          <w:color w:val="000000" w:themeColor="text1"/>
          <w:u w:val="none"/>
          <w:shd w:val="clear" w:color="auto" w:fill="FFFFFF"/>
        </w:rPr>
        <w:t xml:space="preserve"> </w:t>
      </w:r>
      <w:r w:rsidR="00273419">
        <w:rPr>
          <w:rStyle w:val="Hyperlink"/>
          <w:rFonts w:ascii="Arial" w:hAnsi="Arial" w:cs="Arial"/>
          <w:color w:val="000000" w:themeColor="text1"/>
          <w:u w:val="none"/>
          <w:shd w:val="clear" w:color="auto" w:fill="FFFFFF"/>
        </w:rPr>
        <w:t>of airflow vibrato in emotional s</w:t>
      </w:r>
      <w:r w:rsidR="00866E9D" w:rsidRPr="007B25D6">
        <w:rPr>
          <w:rStyle w:val="Hyperlink"/>
          <w:rFonts w:ascii="Arial" w:hAnsi="Arial" w:cs="Arial"/>
          <w:color w:val="000000" w:themeColor="text1"/>
          <w:u w:val="none"/>
          <w:shd w:val="clear" w:color="auto" w:fill="FFFFFF"/>
        </w:rPr>
        <w:t>inging</w:t>
      </w:r>
      <w:r w:rsidR="00FA0552" w:rsidRPr="00A921A7">
        <w:rPr>
          <w:rFonts w:ascii="Arial" w:hAnsi="Arial" w:cs="Arial"/>
          <w:lang w:val="en-US"/>
        </w:rPr>
        <w:t xml:space="preserve"> by Nandamudi et al. (2020) corroborates this as their vibrato rate and extent results showed a clear difference between the emotions of anger and sentiment. However, a </w:t>
      </w:r>
      <w:r w:rsidR="00FA0552">
        <w:rPr>
          <w:rFonts w:ascii="Arial" w:hAnsi="Arial" w:cs="Arial"/>
          <w:lang w:val="en-US"/>
        </w:rPr>
        <w:t xml:space="preserve">refuting </w:t>
      </w:r>
      <w:r w:rsidR="00FA0552" w:rsidRPr="00A921A7">
        <w:rPr>
          <w:rFonts w:ascii="Arial" w:hAnsi="Arial" w:cs="Arial"/>
          <w:lang w:val="en-US"/>
        </w:rPr>
        <w:t xml:space="preserve">study by Guzman et al. (2012) </w:t>
      </w:r>
      <w:r w:rsidR="00FA0552">
        <w:rPr>
          <w:rFonts w:ascii="Arial" w:hAnsi="Arial" w:cs="Arial"/>
          <w:lang w:val="en-US"/>
        </w:rPr>
        <w:t>states</w:t>
      </w:r>
      <w:r w:rsidR="00FA0552" w:rsidRPr="00A921A7">
        <w:rPr>
          <w:rFonts w:ascii="Arial" w:hAnsi="Arial" w:cs="Arial"/>
          <w:lang w:val="en-US"/>
        </w:rPr>
        <w:t xml:space="preserve"> no sig</w:t>
      </w:r>
      <w:r w:rsidR="00FA0552">
        <w:rPr>
          <w:rFonts w:ascii="Arial" w:hAnsi="Arial" w:cs="Arial"/>
          <w:lang w:val="en-US"/>
        </w:rPr>
        <w:t xml:space="preserve">nificant changes in the </w:t>
      </w:r>
      <w:r w:rsidR="00FA0552" w:rsidRPr="00A921A7">
        <w:rPr>
          <w:rFonts w:ascii="Arial" w:hAnsi="Arial" w:cs="Arial"/>
          <w:lang w:val="en-US"/>
        </w:rPr>
        <w:t>rate and extent were evident when engaging in emotional expression. Further research for more definitive results would be advantageous as this perhaps suggests</w:t>
      </w:r>
      <w:r w:rsidR="00FA0552">
        <w:rPr>
          <w:rFonts w:ascii="Arial" w:hAnsi="Arial" w:cs="Arial"/>
          <w:lang w:val="en-US"/>
        </w:rPr>
        <w:t xml:space="preserve"> that vibrato can be controlled </w:t>
      </w:r>
      <w:r w:rsidR="00FA0552" w:rsidRPr="00A921A7">
        <w:rPr>
          <w:rFonts w:ascii="Arial" w:hAnsi="Arial" w:cs="Arial"/>
          <w:lang w:val="en-US"/>
        </w:rPr>
        <w:t>and consciously altered.</w:t>
      </w:r>
    </w:p>
    <w:p w14:paraId="251EA2B9" w14:textId="2B8A6027" w:rsidR="00FA0552" w:rsidRDefault="00FA0552" w:rsidP="00FA0552">
      <w:pPr>
        <w:spacing w:line="360" w:lineRule="auto"/>
        <w:rPr>
          <w:rFonts w:ascii="Arial" w:hAnsi="Arial" w:cs="Arial"/>
          <w:lang w:val="en-US"/>
        </w:rPr>
      </w:pPr>
      <w:r>
        <w:rPr>
          <w:rFonts w:ascii="Arial" w:hAnsi="Arial" w:cs="Arial"/>
          <w:lang w:val="en-US"/>
        </w:rPr>
        <w:t xml:space="preserve">I surmised that </w:t>
      </w:r>
      <w:r w:rsidRPr="00A921A7">
        <w:rPr>
          <w:rFonts w:ascii="Arial" w:hAnsi="Arial" w:cs="Arial"/>
          <w:lang w:val="en-US"/>
        </w:rPr>
        <w:t>vocal disorders could have an impact on vibrato. Shaw et al. (1995) compiled a study that showed patients who suffered from cricothyroid muscle dysfunction</w:t>
      </w:r>
      <w:r>
        <w:rPr>
          <w:rFonts w:ascii="Arial" w:hAnsi="Arial" w:cs="Arial"/>
          <w:lang w:val="en-US"/>
        </w:rPr>
        <w:t>,</w:t>
      </w:r>
      <w:r w:rsidRPr="00A921A7">
        <w:rPr>
          <w:rFonts w:ascii="Arial" w:hAnsi="Arial" w:cs="Arial"/>
          <w:lang w:val="en-US"/>
        </w:rPr>
        <w:t xml:space="preserve"> expressed voice complaints such as changes in pitch and fundamental frequencies. </w:t>
      </w:r>
      <w:r w:rsidR="00647F93">
        <w:rPr>
          <w:rFonts w:ascii="Arial" w:hAnsi="Arial" w:cs="Arial"/>
          <w:lang w:val="en-US"/>
        </w:rPr>
        <w:t>Newer r</w:t>
      </w:r>
      <w:r w:rsidRPr="00A921A7">
        <w:rPr>
          <w:rFonts w:ascii="Arial" w:hAnsi="Arial" w:cs="Arial"/>
          <w:lang w:val="en-US"/>
        </w:rPr>
        <w:t xml:space="preserve">esearch by Yin and Zhang (2013) agrees that cricothyroid paralysis impairs pitch control and impedes the regulation of the fundamental frequency. If vibrato is created by </w:t>
      </w:r>
      <w:r w:rsidRPr="00894B12">
        <w:rPr>
          <w:rFonts w:ascii="Arial" w:hAnsi="Arial" w:cs="Arial"/>
          <w:lang w:val="en-US"/>
        </w:rPr>
        <w:t xml:space="preserve">involving </w:t>
      </w:r>
      <w:r>
        <w:rPr>
          <w:rFonts w:ascii="Arial" w:hAnsi="Arial" w:cs="Arial"/>
          <w:lang w:val="en-US"/>
        </w:rPr>
        <w:t>the CT</w:t>
      </w:r>
      <w:r w:rsidRPr="00894B12">
        <w:rPr>
          <w:rFonts w:ascii="Arial" w:hAnsi="Arial" w:cs="Arial"/>
          <w:lang w:val="en-US"/>
        </w:rPr>
        <w:t xml:space="preserve"> </w:t>
      </w:r>
      <w:r>
        <w:rPr>
          <w:rFonts w:ascii="Arial" w:hAnsi="Arial" w:cs="Arial"/>
          <w:lang w:val="en-US"/>
        </w:rPr>
        <w:t xml:space="preserve">muscle </w:t>
      </w:r>
      <w:r w:rsidRPr="00894B12">
        <w:rPr>
          <w:rFonts w:ascii="Arial" w:hAnsi="Arial" w:cs="Arial"/>
          <w:lang w:val="en-US"/>
        </w:rPr>
        <w:t xml:space="preserve">and is produced via a pitch shift, surely vibrato would therefore be affected due to the </w:t>
      </w:r>
      <w:r w:rsidRPr="00894B12">
        <w:rPr>
          <w:rFonts w:ascii="Arial" w:hAnsi="Arial" w:cs="Arial"/>
          <w:lang w:val="en-US"/>
        </w:rPr>
        <w:lastRenderedPageBreak/>
        <w:t>impairments? Further studies are needed to establish the exact impacts that cricot</w:t>
      </w:r>
      <w:r>
        <w:rPr>
          <w:rFonts w:ascii="Arial" w:hAnsi="Arial" w:cs="Arial"/>
          <w:lang w:val="en-US"/>
        </w:rPr>
        <w:t>hyroid paralysis has on vibrato.</w:t>
      </w:r>
    </w:p>
    <w:p w14:paraId="235569C0" w14:textId="4D5B644D" w:rsidR="00FA0552" w:rsidRPr="00D11185" w:rsidRDefault="00FA0552" w:rsidP="00FA0552">
      <w:pPr>
        <w:spacing w:line="360" w:lineRule="auto"/>
        <w:rPr>
          <w:rFonts w:ascii="Arial" w:eastAsia="Times New Roman" w:hAnsi="Arial" w:cs="Arial"/>
          <w:color w:val="111111"/>
          <w:lang w:eastAsia="en-GB"/>
        </w:rPr>
      </w:pPr>
      <w:r w:rsidRPr="00A87915">
        <w:rPr>
          <w:rFonts w:ascii="Arial" w:hAnsi="Arial" w:cs="Arial"/>
          <w:lang w:val="en-US"/>
        </w:rPr>
        <w:t>Vocal Tremor is a neurogenic issue (</w:t>
      </w:r>
      <w:r>
        <w:rPr>
          <w:rFonts w:ascii="Arial" w:hAnsi="Arial" w:cs="Arial"/>
          <w:lang w:val="en-US"/>
        </w:rPr>
        <w:t>relating to</w:t>
      </w:r>
      <w:r w:rsidRPr="00A87915">
        <w:rPr>
          <w:rFonts w:ascii="Arial" w:hAnsi="Arial" w:cs="Arial"/>
          <w:lang w:val="en-US"/>
        </w:rPr>
        <w:t xml:space="preserve"> the nervous system) and is another debilitating disorder which affects the ability to control the loudness and pitch whilst singing (Barkmeier-Kraemer, 2012). Barkmeier- Kraemer (2010)</w:t>
      </w:r>
      <w:r>
        <w:rPr>
          <w:rFonts w:ascii="Arial" w:hAnsi="Arial" w:cs="Arial"/>
          <w:lang w:val="en-US"/>
        </w:rPr>
        <w:t>,</w:t>
      </w:r>
      <w:r w:rsidRPr="00A87915">
        <w:rPr>
          <w:rFonts w:ascii="Arial" w:hAnsi="Arial" w:cs="Arial"/>
          <w:lang w:val="en-US"/>
        </w:rPr>
        <w:t xml:space="preserve"> a doctor in philosophy (PhD)</w:t>
      </w:r>
      <w:r>
        <w:rPr>
          <w:rFonts w:ascii="Arial" w:hAnsi="Arial" w:cs="Arial"/>
          <w:lang w:val="en-US"/>
        </w:rPr>
        <w:t>,</w:t>
      </w:r>
      <w:r w:rsidRPr="00A87915">
        <w:rPr>
          <w:rFonts w:ascii="Arial" w:hAnsi="Arial" w:cs="Arial"/>
          <w:lang w:val="en-US"/>
        </w:rPr>
        <w:t xml:space="preserve"> stated in her literature that patients wi</w:t>
      </w:r>
      <w:r w:rsidR="00647F93">
        <w:rPr>
          <w:rFonts w:ascii="Arial" w:hAnsi="Arial" w:cs="Arial"/>
          <w:lang w:val="en-US"/>
        </w:rPr>
        <w:t>th vocal tremors usually experience</w:t>
      </w:r>
      <w:r w:rsidRPr="00A87915">
        <w:rPr>
          <w:rFonts w:ascii="Arial" w:hAnsi="Arial" w:cs="Arial"/>
          <w:lang w:val="en-US"/>
        </w:rPr>
        <w:t xml:space="preserve"> another essential tremor such as Parkinson’s disease. A study of 34 participants, produce</w:t>
      </w:r>
      <w:r>
        <w:rPr>
          <w:rFonts w:ascii="Arial" w:hAnsi="Arial" w:cs="Arial"/>
          <w:lang w:val="en-US"/>
        </w:rPr>
        <w:t xml:space="preserve">d by a Sulica and Louis (2010) </w:t>
      </w:r>
      <w:r w:rsidRPr="00A87915">
        <w:rPr>
          <w:rFonts w:ascii="Arial" w:eastAsia="Times New Roman" w:hAnsi="Arial" w:cs="Arial"/>
          <w:color w:val="111111"/>
          <w:lang w:eastAsia="en-GB"/>
        </w:rPr>
        <w:t>concluded that vocal tremors were predominant in females and those with a family history of the disorder.</w:t>
      </w:r>
      <w:r>
        <w:rPr>
          <w:rFonts w:ascii="Arial" w:eastAsia="Times New Roman" w:hAnsi="Arial" w:cs="Arial"/>
          <w:color w:val="111111"/>
          <w:lang w:eastAsia="en-GB"/>
        </w:rPr>
        <w:t xml:space="preserve"> </w:t>
      </w:r>
      <w:r w:rsidRPr="00A87915">
        <w:rPr>
          <w:rFonts w:ascii="Arial" w:hAnsi="Arial" w:cs="Arial"/>
          <w:lang w:val="en-US"/>
        </w:rPr>
        <w:t xml:space="preserve">In the late nineties studies produced by scholars Hibi and Hirano (1995) and Morsomme et al. (1997) stated that vocal tremor and vibrato were similar as they both exhibited irregular periodicity. A newer study by Silva and Yehia (2011) from </w:t>
      </w:r>
      <w:r w:rsidRPr="00A87915">
        <w:rPr>
          <w:rFonts w:ascii="Arial" w:eastAsia="Times New Roman" w:hAnsi="Arial" w:cs="Arial"/>
          <w:lang w:eastAsia="en-GB"/>
        </w:rPr>
        <w:fldChar w:fldCharType="begin"/>
      </w:r>
      <w:r w:rsidRPr="00A87915">
        <w:rPr>
          <w:rFonts w:ascii="Arial" w:eastAsia="Times New Roman" w:hAnsi="Arial" w:cs="Arial"/>
          <w:lang w:eastAsia="en-GB"/>
        </w:rPr>
        <w:instrText xml:space="preserve"> HYPERLINK "https://www.researchgate.net/institution/Federal-University-of-Minas-Gerais" </w:instrText>
      </w:r>
      <w:r w:rsidRPr="00A87915">
        <w:rPr>
          <w:rFonts w:ascii="Arial" w:eastAsia="Times New Roman" w:hAnsi="Arial" w:cs="Arial"/>
          <w:lang w:eastAsia="en-GB"/>
        </w:rPr>
        <w:fldChar w:fldCharType="separate"/>
      </w:r>
      <w:r w:rsidRPr="00A87915">
        <w:rPr>
          <w:rFonts w:ascii="Arial" w:eastAsia="Times New Roman" w:hAnsi="Arial" w:cs="Arial"/>
          <w:bdr w:val="none" w:sz="0" w:space="0" w:color="auto" w:frame="1"/>
          <w:shd w:val="clear" w:color="auto" w:fill="FFFFFF"/>
          <w:lang w:eastAsia="en-GB"/>
        </w:rPr>
        <w:t xml:space="preserve">the Federal University of Minas Gerais, </w:t>
      </w:r>
      <w:r>
        <w:rPr>
          <w:rFonts w:ascii="Arial" w:eastAsia="Times New Roman" w:hAnsi="Arial" w:cs="Arial"/>
          <w:bdr w:val="none" w:sz="0" w:space="0" w:color="auto" w:frame="1"/>
          <w:shd w:val="clear" w:color="auto" w:fill="FFFFFF"/>
          <w:lang w:eastAsia="en-GB"/>
        </w:rPr>
        <w:t>reiterates</w:t>
      </w:r>
      <w:r w:rsidRPr="00A87915">
        <w:rPr>
          <w:rFonts w:ascii="Arial" w:eastAsia="Times New Roman" w:hAnsi="Arial" w:cs="Arial"/>
          <w:bdr w:val="none" w:sz="0" w:space="0" w:color="auto" w:frame="1"/>
          <w:shd w:val="clear" w:color="auto" w:fill="FFFFFF"/>
          <w:lang w:eastAsia="en-GB"/>
        </w:rPr>
        <w:t xml:space="preserve"> </w:t>
      </w:r>
      <w:r>
        <w:rPr>
          <w:rFonts w:ascii="Arial" w:eastAsia="Times New Roman" w:hAnsi="Arial" w:cs="Arial"/>
          <w:bdr w:val="none" w:sz="0" w:space="0" w:color="auto" w:frame="1"/>
          <w:shd w:val="clear" w:color="auto" w:fill="FFFFFF"/>
          <w:lang w:eastAsia="en-GB"/>
        </w:rPr>
        <w:t>this</w:t>
      </w:r>
      <w:r w:rsidRPr="00A87915">
        <w:rPr>
          <w:rFonts w:ascii="Arial" w:eastAsia="Times New Roman" w:hAnsi="Arial" w:cs="Arial"/>
          <w:bdr w:val="none" w:sz="0" w:space="0" w:color="auto" w:frame="1"/>
          <w:shd w:val="clear" w:color="auto" w:fill="FFFFFF"/>
          <w:lang w:eastAsia="en-GB"/>
        </w:rPr>
        <w:t xml:space="preserve"> by stating that the average rang</w:t>
      </w:r>
      <w:r>
        <w:rPr>
          <w:rFonts w:ascii="Arial" w:eastAsia="Times New Roman" w:hAnsi="Arial" w:cs="Arial"/>
          <w:bdr w:val="none" w:sz="0" w:space="0" w:color="auto" w:frame="1"/>
          <w:shd w:val="clear" w:color="auto" w:fill="FFFFFF"/>
          <w:lang w:eastAsia="en-GB"/>
        </w:rPr>
        <w:t>e for vibrato is between 5 and 7</w:t>
      </w:r>
      <w:r w:rsidRPr="00A87915">
        <w:rPr>
          <w:rFonts w:ascii="Arial" w:eastAsia="Times New Roman" w:hAnsi="Arial" w:cs="Arial"/>
          <w:bdr w:val="none" w:sz="0" w:space="0" w:color="auto" w:frame="1"/>
          <w:shd w:val="clear" w:color="auto" w:fill="FFFFFF"/>
          <w:lang w:eastAsia="en-GB"/>
        </w:rPr>
        <w:t xml:space="preserve">Hz and </w:t>
      </w:r>
      <w:r>
        <w:rPr>
          <w:rFonts w:ascii="Arial" w:eastAsia="Times New Roman" w:hAnsi="Arial" w:cs="Arial"/>
          <w:bdr w:val="none" w:sz="0" w:space="0" w:color="auto" w:frame="1"/>
          <w:shd w:val="clear" w:color="auto" w:fill="FFFFFF"/>
          <w:lang w:eastAsia="en-GB"/>
        </w:rPr>
        <w:t>explains</w:t>
      </w:r>
      <w:r w:rsidRPr="00A87915">
        <w:rPr>
          <w:rFonts w:ascii="Arial" w:eastAsia="Times New Roman" w:hAnsi="Arial" w:cs="Arial"/>
          <w:bdr w:val="none" w:sz="0" w:space="0" w:color="auto" w:frame="1"/>
          <w:shd w:val="clear" w:color="auto" w:fill="FFFFFF"/>
          <w:lang w:eastAsia="en-GB"/>
        </w:rPr>
        <w:t xml:space="preserve"> that laryngoscopy tests carried out on vocal tremor sufferers produced similar ranges. However, they did state that tremors were much more inconsistent than vibrato cycles.</w:t>
      </w:r>
      <w:r>
        <w:rPr>
          <w:rFonts w:ascii="Arial" w:eastAsia="Times New Roman" w:hAnsi="Arial" w:cs="Arial"/>
          <w:bdr w:val="none" w:sz="0" w:space="0" w:color="auto" w:frame="1"/>
          <w:shd w:val="clear" w:color="auto" w:fill="FFFFFF"/>
          <w:lang w:eastAsia="en-GB"/>
        </w:rPr>
        <w:t xml:space="preserve"> This information would suggest that teachers need to be aware of vocal tremor since it is </w:t>
      </w:r>
      <w:r w:rsidRPr="00D16E82">
        <w:rPr>
          <w:rFonts w:ascii="Arial" w:hAnsi="Arial" w:cs="Arial"/>
          <w:color w:val="202124"/>
          <w:shd w:val="clear" w:color="auto" w:fill="FFFFFF"/>
        </w:rPr>
        <w:t>homogeneous</w:t>
      </w:r>
      <w:r>
        <w:rPr>
          <w:rFonts w:ascii="Arial" w:hAnsi="Arial" w:cs="Arial"/>
          <w:color w:val="202124"/>
          <w:shd w:val="clear" w:color="auto" w:fill="FFFFFF"/>
        </w:rPr>
        <w:t xml:space="preserve"> to vibrato as they may be attempting to train someone with a disorder and not vibrato.</w:t>
      </w:r>
    </w:p>
    <w:p w14:paraId="1EC6BCB9" w14:textId="77777777" w:rsidR="00FA0552" w:rsidRPr="00A921A7" w:rsidRDefault="00FA0552" w:rsidP="00FA0552">
      <w:pPr>
        <w:spacing w:line="360" w:lineRule="auto"/>
        <w:rPr>
          <w:rFonts w:ascii="Arial" w:hAnsi="Arial" w:cs="Arial"/>
          <w:lang w:val="en-US"/>
        </w:rPr>
      </w:pPr>
      <w:r w:rsidRPr="00A87915">
        <w:rPr>
          <w:rFonts w:ascii="Arial" w:eastAsia="Times New Roman" w:hAnsi="Arial" w:cs="Arial"/>
          <w:lang w:eastAsia="en-GB"/>
        </w:rPr>
        <w:fldChar w:fldCharType="end"/>
      </w:r>
      <w:r w:rsidRPr="00A921A7">
        <w:rPr>
          <w:rFonts w:ascii="Arial" w:hAnsi="Arial" w:cs="Arial"/>
          <w:lang w:val="en-US"/>
        </w:rPr>
        <w:t xml:space="preserve">Polyps are one of the primary voice disorders located on the vocal cords, they are generated through misuse of the voice over time (Maharjan et al. 2017) and can severely impact and impair a person’s ability to communicate (Cohen, 2007). A study by Vasconcelos et al. (2019) explained that polyps usually cause a breathy, hoarse sound and overall vocal fatigue and are suggested to be predominantly found in adults (Effat and Milad, 2015). Research carried out by Bohlender (2013) </w:t>
      </w:r>
      <w:r>
        <w:rPr>
          <w:rFonts w:ascii="Arial" w:hAnsi="Arial" w:cs="Arial"/>
          <w:lang w:val="en-US"/>
        </w:rPr>
        <w:t xml:space="preserve">who specialises in phoniatrics and speech pathology </w:t>
      </w:r>
      <w:r w:rsidRPr="00A921A7">
        <w:rPr>
          <w:rFonts w:ascii="Arial" w:hAnsi="Arial" w:cs="Arial"/>
          <w:lang w:val="en-US"/>
        </w:rPr>
        <w:t>stresses that polyp’s symptoms can range fro</w:t>
      </w:r>
      <w:r>
        <w:rPr>
          <w:rFonts w:ascii="Arial" w:hAnsi="Arial" w:cs="Arial"/>
          <w:lang w:val="en-US"/>
        </w:rPr>
        <w:t xml:space="preserve">m slight hoarseness to </w:t>
      </w:r>
      <w:r w:rsidRPr="00A921A7">
        <w:rPr>
          <w:rFonts w:ascii="Arial" w:hAnsi="Arial" w:cs="Arial"/>
          <w:lang w:val="en-US"/>
        </w:rPr>
        <w:t>dysphonia</w:t>
      </w:r>
      <w:r>
        <w:rPr>
          <w:rFonts w:ascii="Arial" w:hAnsi="Arial" w:cs="Arial"/>
          <w:lang w:val="en-US"/>
        </w:rPr>
        <w:t xml:space="preserve"> (voice issues)</w:t>
      </w:r>
      <w:r w:rsidRPr="00A921A7">
        <w:rPr>
          <w:rFonts w:ascii="Arial" w:hAnsi="Arial" w:cs="Arial"/>
          <w:lang w:val="en-US"/>
        </w:rPr>
        <w:t>.</w:t>
      </w:r>
      <w:r>
        <w:rPr>
          <w:rFonts w:ascii="Arial" w:hAnsi="Arial" w:cs="Arial"/>
          <w:lang w:val="en-US"/>
        </w:rPr>
        <w:t xml:space="preserve"> This</w:t>
      </w:r>
      <w:r w:rsidRPr="00A921A7">
        <w:rPr>
          <w:rFonts w:ascii="Arial" w:hAnsi="Arial" w:cs="Arial"/>
          <w:lang w:val="en-US"/>
        </w:rPr>
        <w:t xml:space="preserve"> indicate</w:t>
      </w:r>
      <w:r>
        <w:rPr>
          <w:rFonts w:ascii="Arial" w:hAnsi="Arial" w:cs="Arial"/>
          <w:lang w:val="en-US"/>
        </w:rPr>
        <w:t>s</w:t>
      </w:r>
      <w:r w:rsidRPr="00A921A7">
        <w:rPr>
          <w:rFonts w:ascii="Arial" w:hAnsi="Arial" w:cs="Arial"/>
          <w:lang w:val="en-US"/>
        </w:rPr>
        <w:t xml:space="preserve"> that in a severe case of polyps, vibrato could be affected due to the overall condition of the voice.</w:t>
      </w:r>
    </w:p>
    <w:p w14:paraId="4942D41B" w14:textId="77777777" w:rsidR="00FA0552" w:rsidRPr="00A921A7" w:rsidRDefault="00FA0552" w:rsidP="00FA0552">
      <w:pPr>
        <w:spacing w:line="360" w:lineRule="auto"/>
        <w:rPr>
          <w:rFonts w:ascii="Arial" w:hAnsi="Arial" w:cs="Arial"/>
          <w:lang w:val="en-US"/>
        </w:rPr>
      </w:pPr>
      <w:r>
        <w:rPr>
          <w:rFonts w:ascii="Arial" w:hAnsi="Arial" w:cs="Arial"/>
          <w:lang w:val="en-US"/>
        </w:rPr>
        <w:t>Similarly, n</w:t>
      </w:r>
      <w:r w:rsidRPr="00A921A7">
        <w:rPr>
          <w:rFonts w:ascii="Arial" w:hAnsi="Arial" w:cs="Arial"/>
          <w:lang w:val="en-US"/>
        </w:rPr>
        <w:t xml:space="preserve">odules are </w:t>
      </w:r>
      <w:r>
        <w:rPr>
          <w:rFonts w:ascii="Arial" w:hAnsi="Arial" w:cs="Arial"/>
          <w:lang w:val="en-US"/>
        </w:rPr>
        <w:t>another</w:t>
      </w:r>
      <w:r w:rsidRPr="00A921A7">
        <w:rPr>
          <w:rFonts w:ascii="Arial" w:hAnsi="Arial" w:cs="Arial"/>
          <w:lang w:val="en-US"/>
        </w:rPr>
        <w:t xml:space="preserve"> vocal chord lesion</w:t>
      </w:r>
      <w:r>
        <w:rPr>
          <w:rFonts w:ascii="Arial" w:hAnsi="Arial" w:cs="Arial"/>
          <w:lang w:val="en-US"/>
        </w:rPr>
        <w:t xml:space="preserve"> caused by vocal misuse. They</w:t>
      </w:r>
      <w:r w:rsidRPr="00A921A7">
        <w:rPr>
          <w:rFonts w:ascii="Arial" w:hAnsi="Arial" w:cs="Arial"/>
          <w:lang w:val="en-US"/>
        </w:rPr>
        <w:t xml:space="preserve"> are hard callouses whereas</w:t>
      </w:r>
      <w:r>
        <w:rPr>
          <w:rFonts w:ascii="Arial" w:hAnsi="Arial" w:cs="Arial"/>
          <w:lang w:val="en-US"/>
        </w:rPr>
        <w:t xml:space="preserve"> polyps are more blister-like and</w:t>
      </w:r>
      <w:r w:rsidRPr="00A921A7">
        <w:rPr>
          <w:rFonts w:ascii="Arial" w:hAnsi="Arial" w:cs="Arial"/>
          <w:lang w:val="en-US"/>
        </w:rPr>
        <w:t xml:space="preserve"> sof</w:t>
      </w:r>
      <w:r>
        <w:rPr>
          <w:rFonts w:ascii="Arial" w:hAnsi="Arial" w:cs="Arial"/>
          <w:lang w:val="en-US"/>
        </w:rPr>
        <w:t>t</w:t>
      </w:r>
      <w:r w:rsidRPr="00A921A7">
        <w:rPr>
          <w:rFonts w:ascii="Arial" w:hAnsi="Arial" w:cs="Arial"/>
          <w:lang w:val="en-US"/>
        </w:rPr>
        <w:t xml:space="preserve"> (Wallis et al. 2004). The existence of nodules causes changes in the vibrations and rigidity which results in dysphonia and complications when projecting the voice (Civera et al. 2017). Therefore, like polyps, this would suggest that nodules could affect a singer’s </w:t>
      </w:r>
      <w:r>
        <w:rPr>
          <w:rFonts w:ascii="Arial" w:hAnsi="Arial" w:cs="Arial"/>
          <w:lang w:val="en-US"/>
        </w:rPr>
        <w:t>vibrato</w:t>
      </w:r>
      <w:r w:rsidRPr="00A921A7">
        <w:rPr>
          <w:rFonts w:ascii="Arial" w:hAnsi="Arial" w:cs="Arial"/>
          <w:lang w:val="en-US"/>
        </w:rPr>
        <w:t>. Finding definitive studies surrounding the connection between nodules and vibrato</w:t>
      </w:r>
      <w:r>
        <w:rPr>
          <w:rFonts w:ascii="Arial" w:hAnsi="Arial" w:cs="Arial"/>
          <w:lang w:val="en-US"/>
        </w:rPr>
        <w:t xml:space="preserve"> was insufficient, therefore</w:t>
      </w:r>
      <w:r w:rsidRPr="00A921A7">
        <w:rPr>
          <w:rFonts w:ascii="Arial" w:hAnsi="Arial" w:cs="Arial"/>
          <w:lang w:val="en-US"/>
        </w:rPr>
        <w:t>, more research is needed to determine more concise results.</w:t>
      </w:r>
    </w:p>
    <w:p w14:paraId="7BCD2541" w14:textId="77777777" w:rsidR="00FA0552" w:rsidRPr="00A921A7" w:rsidRDefault="00FA0552" w:rsidP="00FA0552">
      <w:pPr>
        <w:spacing w:line="360" w:lineRule="auto"/>
        <w:rPr>
          <w:rFonts w:ascii="Arial" w:hAnsi="Arial" w:cs="Arial"/>
          <w:i/>
          <w:lang w:val="en-US"/>
        </w:rPr>
      </w:pPr>
      <w:r w:rsidRPr="00A921A7">
        <w:rPr>
          <w:rFonts w:ascii="Arial" w:hAnsi="Arial" w:cs="Arial"/>
          <w:i/>
          <w:lang w:val="en-US"/>
        </w:rPr>
        <w:t>Can we train vocal vibrato?</w:t>
      </w:r>
    </w:p>
    <w:p w14:paraId="081B393C" w14:textId="77777777" w:rsidR="00FA0552" w:rsidRPr="00A921A7" w:rsidRDefault="00FA0552" w:rsidP="00FA0552">
      <w:pPr>
        <w:spacing w:line="360" w:lineRule="auto"/>
        <w:rPr>
          <w:rFonts w:ascii="Arial" w:hAnsi="Arial" w:cs="Arial"/>
          <w:i/>
          <w:lang w:val="en-US"/>
        </w:rPr>
      </w:pPr>
      <w:r w:rsidRPr="00A921A7">
        <w:rPr>
          <w:rFonts w:ascii="Arial" w:hAnsi="Arial" w:cs="Arial"/>
          <w:color w:val="333333"/>
          <w:shd w:val="clear" w:color="auto" w:fill="FFFFFF"/>
        </w:rPr>
        <w:lastRenderedPageBreak/>
        <w:t>‘It is possible to train and correct the vibrato in a targeted way through specific exercises, intended for such purpose’ (Guzman, 2011: 577)</w:t>
      </w:r>
      <w:r w:rsidRPr="00A921A7">
        <w:rPr>
          <w:rFonts w:ascii="Arial" w:hAnsi="Arial" w:cs="Arial"/>
        </w:rPr>
        <w:t>.</w:t>
      </w:r>
    </w:p>
    <w:p w14:paraId="176F67C6" w14:textId="77777777" w:rsidR="00FA0552" w:rsidRDefault="00FA0552" w:rsidP="00FA0552">
      <w:pPr>
        <w:pStyle w:val="NoSpacing"/>
        <w:spacing w:line="360" w:lineRule="auto"/>
        <w:rPr>
          <w:rFonts w:ascii="Arial" w:hAnsi="Arial" w:cs="Arial"/>
          <w:lang w:val="en-US"/>
        </w:rPr>
      </w:pPr>
      <w:r w:rsidRPr="00A921A7">
        <w:rPr>
          <w:rFonts w:ascii="Arial" w:hAnsi="Arial" w:cs="Arial"/>
          <w:lang w:val="en-US"/>
        </w:rPr>
        <w:t>It is well documented that vocal pedagogues favour well-trained breath management to assist in optimising their student’s vocal abilities and this training could also impact the quality of vibrato (Ozgur, 2020). A study conducted by Nix (2014)</w:t>
      </w:r>
      <w:r>
        <w:rPr>
          <w:rFonts w:ascii="Arial" w:hAnsi="Arial" w:cs="Arial"/>
          <w:lang w:val="en-US"/>
        </w:rPr>
        <w:t xml:space="preserve">, a Doctorate from the University of Texas, </w:t>
      </w:r>
      <w:r w:rsidRPr="00A921A7">
        <w:rPr>
          <w:rFonts w:ascii="Arial" w:hAnsi="Arial" w:cs="Arial"/>
          <w:lang w:val="en-US"/>
        </w:rPr>
        <w:t>offers insight into some exercises (Appendix</w:t>
      </w:r>
      <w:r>
        <w:rPr>
          <w:rFonts w:ascii="Arial" w:hAnsi="Arial" w:cs="Arial"/>
          <w:lang w:val="en-US"/>
        </w:rPr>
        <w:t xml:space="preserve"> 2, page 38</w:t>
      </w:r>
      <w:r w:rsidRPr="00A921A7">
        <w:rPr>
          <w:rFonts w:ascii="Arial" w:hAnsi="Arial" w:cs="Arial"/>
          <w:lang w:val="en-US"/>
        </w:rPr>
        <w:t xml:space="preserve">) that may help to induce vibrato. He discusses the use of techniques that interact with the cricothyroid and thyroarytenoid muscles and exercises that allow the vocal tract more freedom. </w:t>
      </w:r>
    </w:p>
    <w:p w14:paraId="27ECDA84" w14:textId="77777777" w:rsidR="00FA0552" w:rsidRPr="00877DFF" w:rsidRDefault="00FA0552" w:rsidP="00FA0552">
      <w:pPr>
        <w:pStyle w:val="NoSpacing"/>
        <w:spacing w:line="360" w:lineRule="auto"/>
        <w:rPr>
          <w:rFonts w:ascii="Arial" w:hAnsi="Arial" w:cs="Arial"/>
          <w:lang w:val="en-US"/>
        </w:rPr>
      </w:pPr>
    </w:p>
    <w:p w14:paraId="4487CDA6" w14:textId="77777777" w:rsidR="00FA0552" w:rsidRPr="00A921A7" w:rsidRDefault="00FA0552" w:rsidP="00FA0552">
      <w:pPr>
        <w:spacing w:line="360" w:lineRule="auto"/>
        <w:rPr>
          <w:rFonts w:ascii="Arial" w:hAnsi="Arial" w:cs="Arial"/>
          <w:lang w:val="en-US"/>
        </w:rPr>
      </w:pPr>
      <w:r w:rsidRPr="00A921A7">
        <w:rPr>
          <w:rFonts w:ascii="Arial" w:hAnsi="Arial" w:cs="Arial"/>
          <w:lang w:val="en-US"/>
        </w:rPr>
        <w:t>As previously mentioned, research by Mitchell and Kenny (2004) discusses the ‘open throat’ technique and how it can affect the rate and extent, offering a better quality vibrato. The definition of the open throat method is the creation and use of space within the mouth often by lowering the larynx and obtaining a wide pharynx in a yawn-like shape (Mitchell et al. 2003).</w:t>
      </w:r>
      <w:r w:rsidRPr="00A921A7">
        <w:rPr>
          <w:rFonts w:ascii="Arial" w:hAnsi="Arial" w:cs="Arial"/>
        </w:rPr>
        <w:t xml:space="preserve"> </w:t>
      </w:r>
      <w:r w:rsidRPr="00A921A7">
        <w:rPr>
          <w:rFonts w:ascii="Arial" w:hAnsi="Arial" w:cs="Arial"/>
          <w:lang w:val="en-US"/>
        </w:rPr>
        <w:t>They explain that this process allows a pure, rich tone that is without constricting tensions. They concluded upon completion of their study that the open throat technique did impact the quality of their participant's vibrato. As an aspiring teacher, this method may prove beneficial and should be considered.</w:t>
      </w:r>
    </w:p>
    <w:p w14:paraId="28E92F06" w14:textId="77777777" w:rsidR="00FA0552" w:rsidRDefault="00FA0552" w:rsidP="00FA0552">
      <w:pPr>
        <w:pStyle w:val="NoSpacing"/>
        <w:spacing w:line="360" w:lineRule="auto"/>
        <w:rPr>
          <w:rFonts w:ascii="Arial" w:hAnsi="Arial" w:cs="Arial"/>
          <w:lang w:val="en-US"/>
        </w:rPr>
      </w:pPr>
      <w:r>
        <w:rPr>
          <w:rFonts w:ascii="Arial" w:hAnsi="Arial" w:cs="Arial"/>
          <w:lang w:val="en-US"/>
        </w:rPr>
        <w:t>Understanding</w:t>
      </w:r>
      <w:r w:rsidRPr="00A921A7">
        <w:rPr>
          <w:rFonts w:ascii="Arial" w:hAnsi="Arial" w:cs="Arial"/>
          <w:lang w:val="en-US"/>
        </w:rPr>
        <w:t xml:space="preserve"> subglottal pressure is also essential when teaching vibrato, as inadequate pressure can cause straight tones, wobbles and other problems (Kirkpatrick, 2008). Subglottal pressure is the air pressure found within the lungs (Rothenberg, 2018) and produces glottal airflow and vocal fold vibrations, thus altering the loudness and pitch of a voice (</w:t>
      </w:r>
      <w:r w:rsidRPr="00653209">
        <w:rPr>
          <w:rFonts w:ascii="Arial" w:hAnsi="Arial" w:cs="Arial"/>
          <w:lang w:val="en-US"/>
        </w:rPr>
        <w:t>Sundberg et al. 2013</w:t>
      </w:r>
      <w:r w:rsidRPr="00A921A7">
        <w:rPr>
          <w:rFonts w:ascii="Arial" w:hAnsi="Arial" w:cs="Arial"/>
          <w:lang w:val="en-US"/>
        </w:rPr>
        <w:t xml:space="preserve">). A study by </w:t>
      </w:r>
      <w:r>
        <w:rPr>
          <w:rFonts w:ascii="Arial" w:hAnsi="Arial" w:cs="Arial"/>
          <w:lang w:val="en-US"/>
        </w:rPr>
        <w:t xml:space="preserve">Austrian voice scientist and his colleagues, </w:t>
      </w:r>
      <w:r w:rsidRPr="00A921A7">
        <w:rPr>
          <w:rFonts w:ascii="Arial" w:hAnsi="Arial" w:cs="Arial"/>
          <w:lang w:val="en-US"/>
        </w:rPr>
        <w:t xml:space="preserve">Herbst et al. (2015) states that subglottal pressures can be controlled after receiving relevant training. However, research by Lecuit and Demolin (1998) disagree that controlling subglottal pressures is an arduous challenge as it involves adjusting lung pressure, the larynx and the vocal tract. The literature I reviewed indicated a strong preference for general and overall adept breath control which then leads not only to more efficient control of the subglottal pressure but a superior singing </w:t>
      </w:r>
      <w:r w:rsidRPr="00D84960">
        <w:rPr>
          <w:rFonts w:ascii="Arial" w:hAnsi="Arial" w:cs="Arial"/>
          <w:lang w:val="en-US"/>
        </w:rPr>
        <w:t xml:space="preserve">voice (Bjorklund and Sundberg, 2015). Therefore once again, teaching prime breathing techniques is an important strategy to include during lessons. These exercises may include the appoggio technique (Appendix 3, page 39), which is the process of slowing down the expansion of the diaphragm resulting in a longer breath pattern (Ozgur, 2020) and the Alexander Technique (Appendix 4, page 39) which also assists with breathing through the correction of alignment and posture (Dennis </w:t>
      </w:r>
      <w:r>
        <w:rPr>
          <w:rFonts w:ascii="Arial" w:hAnsi="Arial" w:cs="Arial"/>
          <w:lang w:val="en-US"/>
        </w:rPr>
        <w:t>and Cates, 2012).</w:t>
      </w:r>
    </w:p>
    <w:p w14:paraId="14BDCB3B" w14:textId="77777777" w:rsidR="00FA0552" w:rsidRPr="00997451" w:rsidRDefault="00FA0552" w:rsidP="00FA0552">
      <w:pPr>
        <w:pStyle w:val="NoSpacing"/>
        <w:spacing w:line="360" w:lineRule="auto"/>
        <w:rPr>
          <w:rFonts w:ascii="Arial" w:hAnsi="Arial" w:cs="Arial"/>
          <w:color w:val="FF0000"/>
          <w:lang w:val="en-US"/>
        </w:rPr>
      </w:pPr>
    </w:p>
    <w:p w14:paraId="502A45F0" w14:textId="77777777" w:rsidR="00FA0552" w:rsidRPr="00A921A7" w:rsidRDefault="00FA0552" w:rsidP="00FA0552">
      <w:pPr>
        <w:spacing w:line="360" w:lineRule="auto"/>
        <w:rPr>
          <w:rFonts w:ascii="Arial" w:hAnsi="Arial" w:cs="Arial"/>
          <w:lang w:val="en-US"/>
        </w:rPr>
      </w:pPr>
      <w:r w:rsidRPr="00A921A7">
        <w:rPr>
          <w:rFonts w:ascii="Arial" w:hAnsi="Arial" w:cs="Arial"/>
        </w:rPr>
        <w:lastRenderedPageBreak/>
        <w:t xml:space="preserve">It is important to remember whilst teaching, that even though singing with vibrato is a favourable acquisition, some musical styles require a singer to sing vibrato free, such as jazz, rock, barber shop and possibly some musical theatre (Nix, 2014). A study by Wooding and Nix (2016) added that popular and folk music tend to require a reduction in the presence of vibrato. It is common for choral singers to be required to sing straight-toned due to the correlation of numerous members at one time (Hallqvist et al. 2016). Therefore coaching needs to be adaptable to the </w:t>
      </w:r>
      <w:r>
        <w:rPr>
          <w:rFonts w:ascii="Arial" w:hAnsi="Arial" w:cs="Arial"/>
        </w:rPr>
        <w:t>different</w:t>
      </w:r>
      <w:r w:rsidRPr="00A921A7">
        <w:rPr>
          <w:rFonts w:ascii="Arial" w:hAnsi="Arial" w:cs="Arial"/>
        </w:rPr>
        <w:t xml:space="preserve"> genres available to students.</w:t>
      </w:r>
    </w:p>
    <w:p w14:paraId="00C9E82D" w14:textId="77777777" w:rsidR="00FA0552" w:rsidRPr="00A921A7" w:rsidRDefault="00FA0552" w:rsidP="00FA0552">
      <w:pPr>
        <w:spacing w:line="360" w:lineRule="auto"/>
        <w:rPr>
          <w:rFonts w:ascii="Arial" w:hAnsi="Arial" w:cs="Arial"/>
          <w:b/>
          <w:bCs/>
        </w:rPr>
      </w:pPr>
      <w:r w:rsidRPr="00A921A7">
        <w:rPr>
          <w:rFonts w:ascii="Arial" w:hAnsi="Arial" w:cs="Arial"/>
          <w:b/>
          <w:bCs/>
        </w:rPr>
        <w:t>Methodology</w:t>
      </w:r>
    </w:p>
    <w:p w14:paraId="5CDCAD9C" w14:textId="77777777" w:rsidR="00FA0552" w:rsidRPr="00A921A7" w:rsidRDefault="00FA0552" w:rsidP="00FA0552">
      <w:pPr>
        <w:spacing w:line="360" w:lineRule="auto"/>
        <w:rPr>
          <w:rFonts w:ascii="Arial" w:hAnsi="Arial" w:cs="Arial"/>
          <w:bCs/>
        </w:rPr>
      </w:pPr>
      <w:r w:rsidRPr="00A921A7">
        <w:rPr>
          <w:rFonts w:ascii="Arial" w:hAnsi="Arial" w:cs="Arial"/>
          <w:bCs/>
        </w:rPr>
        <w:t xml:space="preserve">This work-based research project will follow the pragmatic paradigm due to the practical approach and non-reliance on ideals in theory (Kaushik and Walsh, 2019). Despite pragmatics often favouring a mixed-method </w:t>
      </w:r>
      <w:r w:rsidRPr="008E5523">
        <w:rPr>
          <w:rFonts w:ascii="Arial" w:hAnsi="Arial" w:cs="Arial"/>
          <w:bCs/>
        </w:rPr>
        <w:t xml:space="preserve">application (Hasfa, 2019), I </w:t>
      </w:r>
      <w:r w:rsidRPr="00A921A7">
        <w:rPr>
          <w:rFonts w:ascii="Arial" w:hAnsi="Arial" w:cs="Arial"/>
          <w:bCs/>
        </w:rPr>
        <w:t>have chosen to stay within the realm of qualitativ</w:t>
      </w:r>
      <w:r>
        <w:rPr>
          <w:rFonts w:ascii="Arial" w:hAnsi="Arial" w:cs="Arial"/>
          <w:bCs/>
        </w:rPr>
        <w:t>e methodologies for this study. Furthermore, m</w:t>
      </w:r>
      <w:r w:rsidRPr="00A921A7">
        <w:rPr>
          <w:rFonts w:ascii="Arial" w:hAnsi="Arial" w:cs="Arial"/>
          <w:bCs/>
        </w:rPr>
        <w:t xml:space="preserve">y study </w:t>
      </w:r>
      <w:r>
        <w:rPr>
          <w:rFonts w:ascii="Arial" w:hAnsi="Arial" w:cs="Arial"/>
          <w:bCs/>
        </w:rPr>
        <w:t xml:space="preserve">was ethically </w:t>
      </w:r>
      <w:r w:rsidRPr="00A921A7">
        <w:rPr>
          <w:rFonts w:ascii="Arial" w:hAnsi="Arial" w:cs="Arial"/>
          <w:bCs/>
        </w:rPr>
        <w:t>approved by The University of Wales Trinity Saint David</w:t>
      </w:r>
      <w:r>
        <w:rPr>
          <w:rFonts w:ascii="Arial" w:hAnsi="Arial" w:cs="Arial"/>
          <w:bCs/>
        </w:rPr>
        <w:t xml:space="preserve"> (Appendix 5, pages 39-55)</w:t>
      </w:r>
      <w:r w:rsidRPr="00A921A7">
        <w:rPr>
          <w:rFonts w:ascii="Arial" w:hAnsi="Arial" w:cs="Arial"/>
          <w:bCs/>
        </w:rPr>
        <w:t>.</w:t>
      </w:r>
    </w:p>
    <w:p w14:paraId="18FD1A68" w14:textId="6489D5A4" w:rsidR="00FA0552" w:rsidRPr="00A921A7" w:rsidRDefault="00FA0552" w:rsidP="00FA0552">
      <w:pPr>
        <w:spacing w:line="360" w:lineRule="auto"/>
        <w:rPr>
          <w:rFonts w:ascii="Arial" w:hAnsi="Arial" w:cs="Arial"/>
          <w:bCs/>
        </w:rPr>
      </w:pPr>
      <w:r w:rsidRPr="00A921A7">
        <w:rPr>
          <w:rFonts w:ascii="Arial" w:hAnsi="Arial" w:cs="Arial"/>
          <w:bCs/>
        </w:rPr>
        <w:t>I have recruited five participants, both male and female of different ages and singing experience. They have provided a signed consent form (Appendix</w:t>
      </w:r>
      <w:r>
        <w:rPr>
          <w:rFonts w:ascii="Arial" w:hAnsi="Arial" w:cs="Arial"/>
          <w:bCs/>
        </w:rPr>
        <w:t xml:space="preserve"> 6, pages 56-58</w:t>
      </w:r>
      <w:r w:rsidRPr="00A921A7">
        <w:rPr>
          <w:rFonts w:ascii="Arial" w:hAnsi="Arial" w:cs="Arial"/>
          <w:bCs/>
        </w:rPr>
        <w:t>) to accept that they fully understand the procedure of the study, the intentions, risks and ethics. Each member was provided with a pseudonym name to protect their identity. They were labelled regarding their singing experience. N</w:t>
      </w:r>
      <w:r>
        <w:rPr>
          <w:rFonts w:ascii="Arial" w:hAnsi="Arial" w:cs="Arial"/>
          <w:bCs/>
        </w:rPr>
        <w:t>on-Professional</w:t>
      </w:r>
      <w:r w:rsidRPr="00A921A7">
        <w:rPr>
          <w:rFonts w:ascii="Arial" w:hAnsi="Arial" w:cs="Arial"/>
          <w:bCs/>
        </w:rPr>
        <w:t xml:space="preserve"> 1 and N</w:t>
      </w:r>
      <w:r>
        <w:rPr>
          <w:rFonts w:ascii="Arial" w:hAnsi="Arial" w:cs="Arial"/>
          <w:bCs/>
        </w:rPr>
        <w:t xml:space="preserve">on-Professional </w:t>
      </w:r>
      <w:r w:rsidRPr="00A921A7">
        <w:rPr>
          <w:rFonts w:ascii="Arial" w:hAnsi="Arial" w:cs="Arial"/>
          <w:bCs/>
        </w:rPr>
        <w:t>2 (</w:t>
      </w:r>
      <w:r>
        <w:rPr>
          <w:rFonts w:ascii="Arial" w:hAnsi="Arial" w:cs="Arial"/>
          <w:bCs/>
        </w:rPr>
        <w:t>NPRO</w:t>
      </w:r>
      <w:r w:rsidRPr="00A921A7">
        <w:rPr>
          <w:rFonts w:ascii="Arial" w:hAnsi="Arial" w:cs="Arial"/>
          <w:bCs/>
        </w:rPr>
        <w:t xml:space="preserve"> 1 and 2), which means these participants have zero training and singing experience. S</w:t>
      </w:r>
      <w:r>
        <w:rPr>
          <w:rFonts w:ascii="Arial" w:hAnsi="Arial" w:cs="Arial"/>
          <w:bCs/>
        </w:rPr>
        <w:t xml:space="preserve">emi-professional </w:t>
      </w:r>
      <w:r w:rsidRPr="00A921A7">
        <w:rPr>
          <w:rFonts w:ascii="Arial" w:hAnsi="Arial" w:cs="Arial"/>
          <w:bCs/>
        </w:rPr>
        <w:t>1 (</w:t>
      </w:r>
      <w:r>
        <w:rPr>
          <w:rFonts w:ascii="Arial" w:hAnsi="Arial" w:cs="Arial"/>
          <w:bCs/>
        </w:rPr>
        <w:t>SPRO</w:t>
      </w:r>
      <w:r w:rsidR="00720063">
        <w:rPr>
          <w:rFonts w:ascii="Arial" w:hAnsi="Arial" w:cs="Arial"/>
          <w:bCs/>
        </w:rPr>
        <w:t xml:space="preserve"> 1)</w:t>
      </w:r>
      <w:r w:rsidRPr="00A921A7">
        <w:rPr>
          <w:rFonts w:ascii="Arial" w:hAnsi="Arial" w:cs="Arial"/>
          <w:bCs/>
        </w:rPr>
        <w:t xml:space="preserve"> was given to the member who sings professionally </w:t>
      </w:r>
      <w:r>
        <w:rPr>
          <w:rFonts w:ascii="Arial" w:hAnsi="Arial" w:cs="Arial"/>
          <w:bCs/>
        </w:rPr>
        <w:t>part–time</w:t>
      </w:r>
      <w:r w:rsidRPr="00A921A7">
        <w:rPr>
          <w:rFonts w:ascii="Arial" w:hAnsi="Arial" w:cs="Arial"/>
          <w:bCs/>
        </w:rPr>
        <w:t xml:space="preserve"> but has not had any training. P</w:t>
      </w:r>
      <w:r>
        <w:rPr>
          <w:rFonts w:ascii="Arial" w:hAnsi="Arial" w:cs="Arial"/>
          <w:bCs/>
        </w:rPr>
        <w:t>rofessional 1 and Professional</w:t>
      </w:r>
      <w:r w:rsidRPr="00A921A7">
        <w:rPr>
          <w:rFonts w:ascii="Arial" w:hAnsi="Arial" w:cs="Arial"/>
          <w:bCs/>
        </w:rPr>
        <w:t xml:space="preserve"> 2 (P</w:t>
      </w:r>
      <w:r>
        <w:rPr>
          <w:rFonts w:ascii="Arial" w:hAnsi="Arial" w:cs="Arial"/>
          <w:bCs/>
        </w:rPr>
        <w:t>RO</w:t>
      </w:r>
      <w:r w:rsidRPr="00A921A7">
        <w:rPr>
          <w:rFonts w:ascii="Arial" w:hAnsi="Arial" w:cs="Arial"/>
          <w:bCs/>
        </w:rPr>
        <w:t xml:space="preserve"> 1 and 2) are participants who have received vocal training and have singing experience and/or have worked within voice pedagogy.</w:t>
      </w:r>
    </w:p>
    <w:p w14:paraId="40EAD9D4" w14:textId="77777777" w:rsidR="00FA0552" w:rsidRPr="00A921A7" w:rsidRDefault="00FA0552" w:rsidP="00FA0552">
      <w:pPr>
        <w:spacing w:line="360" w:lineRule="auto"/>
        <w:rPr>
          <w:rFonts w:ascii="Arial" w:hAnsi="Arial" w:cs="Arial"/>
          <w:bCs/>
        </w:rPr>
      </w:pPr>
      <w:r w:rsidRPr="00A921A7">
        <w:rPr>
          <w:rFonts w:ascii="Arial" w:hAnsi="Arial" w:cs="Arial"/>
          <w:bCs/>
        </w:rPr>
        <w:t>I began my research by gathering qualitative data from each participant including personal details. This was provided in the form of a questionnaire (Appendix</w:t>
      </w:r>
      <w:r>
        <w:rPr>
          <w:rFonts w:ascii="Arial" w:hAnsi="Arial" w:cs="Arial"/>
          <w:bCs/>
        </w:rPr>
        <w:t xml:space="preserve"> 7, page 59</w:t>
      </w:r>
      <w:r w:rsidRPr="00A921A7">
        <w:rPr>
          <w:rFonts w:ascii="Arial" w:hAnsi="Arial" w:cs="Arial"/>
          <w:bCs/>
        </w:rPr>
        <w:t xml:space="preserve">). Questionnaires are a popular research method, they are simple and easy to construct and the data retrieved is easily digested and </w:t>
      </w:r>
      <w:r w:rsidRPr="00653209">
        <w:rPr>
          <w:rFonts w:ascii="Arial" w:hAnsi="Arial" w:cs="Arial"/>
          <w:bCs/>
          <w:color w:val="000000" w:themeColor="text1"/>
        </w:rPr>
        <w:t xml:space="preserve">processed (Young, 2015). I gave </w:t>
      </w:r>
      <w:r w:rsidRPr="00A921A7">
        <w:rPr>
          <w:rFonts w:ascii="Arial" w:hAnsi="Arial" w:cs="Arial"/>
          <w:bCs/>
        </w:rPr>
        <w:t>them approximately one week to complete this task and all questionnaires were received promptly within the timeframe given.</w:t>
      </w:r>
    </w:p>
    <w:p w14:paraId="0CB36FE3" w14:textId="77777777" w:rsidR="00FA0552" w:rsidRDefault="00FA0552" w:rsidP="00FA0552">
      <w:pPr>
        <w:spacing w:line="360" w:lineRule="auto"/>
        <w:rPr>
          <w:rFonts w:ascii="Arial" w:hAnsi="Arial" w:cs="Arial"/>
          <w:bCs/>
        </w:rPr>
      </w:pPr>
      <w:r w:rsidRPr="00A921A7">
        <w:rPr>
          <w:rFonts w:ascii="Arial" w:hAnsi="Arial" w:cs="Arial"/>
          <w:bCs/>
        </w:rPr>
        <w:t>The second stage of the study was to observe qualitatively how they sang before they initiated any exercises to attempt to influence vibrato production (Appendix</w:t>
      </w:r>
      <w:r>
        <w:rPr>
          <w:rFonts w:ascii="Arial" w:hAnsi="Arial" w:cs="Arial"/>
          <w:bCs/>
        </w:rPr>
        <w:t xml:space="preserve"> 8, pages 60-68</w:t>
      </w:r>
      <w:r w:rsidRPr="00A921A7">
        <w:rPr>
          <w:rFonts w:ascii="Arial" w:hAnsi="Arial" w:cs="Arial"/>
          <w:bCs/>
        </w:rPr>
        <w:t xml:space="preserve">). </w:t>
      </w:r>
      <w:r>
        <w:rPr>
          <w:rFonts w:ascii="Arial" w:hAnsi="Arial" w:cs="Arial"/>
          <w:bCs/>
        </w:rPr>
        <w:t xml:space="preserve">This was carried out via a recorded Zoom session. </w:t>
      </w:r>
      <w:r w:rsidRPr="00A921A7">
        <w:rPr>
          <w:rFonts w:ascii="Arial" w:hAnsi="Arial" w:cs="Arial"/>
          <w:bCs/>
        </w:rPr>
        <w:t xml:space="preserve">Observations are considered one of the main research methods and can be a stand-alone research component or complementary to other methods within a </w:t>
      </w:r>
      <w:r>
        <w:rPr>
          <w:rFonts w:ascii="Arial" w:hAnsi="Arial" w:cs="Arial"/>
          <w:bCs/>
        </w:rPr>
        <w:t>study (Ciesielska et al., 2018)</w:t>
      </w:r>
      <w:r w:rsidRPr="00A921A7">
        <w:rPr>
          <w:rFonts w:ascii="Arial" w:hAnsi="Arial" w:cs="Arial"/>
          <w:bCs/>
        </w:rPr>
        <w:t xml:space="preserve">. Each participant was asked to sing a consistent ‘ahhhhhh’ sound and then repeated this with a comfortable ‘ohhhhhh’ sound. To </w:t>
      </w:r>
      <w:r w:rsidRPr="00A921A7">
        <w:rPr>
          <w:rFonts w:ascii="Arial" w:hAnsi="Arial" w:cs="Arial"/>
          <w:bCs/>
        </w:rPr>
        <w:lastRenderedPageBreak/>
        <w:t>finish the observation I then asked them to sing the chorus from ‘Amazing Grace’. Unfortunately, a participant withdrew from the study at this stage, this left me with four remaining members.</w:t>
      </w:r>
      <w:r>
        <w:rPr>
          <w:rFonts w:ascii="Arial" w:hAnsi="Arial" w:cs="Arial"/>
          <w:bCs/>
        </w:rPr>
        <w:t xml:space="preserve"> </w:t>
      </w:r>
    </w:p>
    <w:p w14:paraId="5AD81115" w14:textId="77777777" w:rsidR="00FA0552" w:rsidRDefault="00FA0552" w:rsidP="00FA0552">
      <w:pPr>
        <w:spacing w:line="360" w:lineRule="auto"/>
      </w:pPr>
      <w:r>
        <w:rPr>
          <w:rFonts w:ascii="Arial" w:hAnsi="Arial" w:cs="Arial"/>
          <w:bCs/>
        </w:rPr>
        <w:t>I considered the phonetics of the sounds that I asked my participants to sing. I understand from the literature that an accent can alter how a person positions their tongue, uses their vocal chords and the overall pronunciation of the words, thus potentially altering the pitch and loudness (Noufi and Berger, 2019). I accept that singers may have unique and individual vowel sounds (Kerkhoff and Gussenhoven, 2011) and I appreciate that some singers may sing with an imitated accent different to their usual speaking voice (Mageau et al., 2019). However, I failed to locate any literature or studies that suggests or confirms that singing with an accent can affect vibrato. I would therefore surmise that as long as my participants are consistent and do not alter their accent from the first recording to the last then an accent would not affect the outcome of my study.</w:t>
      </w:r>
    </w:p>
    <w:p w14:paraId="2E14469F" w14:textId="77777777" w:rsidR="00FA0552" w:rsidRPr="00A921A7" w:rsidRDefault="00FA0552" w:rsidP="00FA0552">
      <w:pPr>
        <w:spacing w:line="360" w:lineRule="auto"/>
        <w:rPr>
          <w:rFonts w:ascii="Arial" w:hAnsi="Arial" w:cs="Arial"/>
          <w:bCs/>
        </w:rPr>
      </w:pPr>
      <w:r w:rsidRPr="00A921A7">
        <w:rPr>
          <w:rFonts w:ascii="Arial" w:hAnsi="Arial" w:cs="Arial"/>
          <w:bCs/>
        </w:rPr>
        <w:t>Once the initial observation was complete, I distribut</w:t>
      </w:r>
      <w:r>
        <w:rPr>
          <w:rFonts w:ascii="Arial" w:hAnsi="Arial" w:cs="Arial"/>
          <w:bCs/>
        </w:rPr>
        <w:t xml:space="preserve">ed an exercise sheet </w:t>
      </w:r>
      <w:r w:rsidRPr="00A921A7">
        <w:rPr>
          <w:rFonts w:ascii="Arial" w:hAnsi="Arial" w:cs="Arial"/>
          <w:bCs/>
        </w:rPr>
        <w:t xml:space="preserve">to each participant </w:t>
      </w:r>
      <w:r>
        <w:rPr>
          <w:rFonts w:ascii="Arial" w:hAnsi="Arial" w:cs="Arial"/>
          <w:bCs/>
        </w:rPr>
        <w:t>comprising of warm-up strategies, breathing techniques, posture tips and vocal exercises (Appendix 9, pages 68-72).</w:t>
      </w:r>
      <w:r>
        <w:rPr>
          <w:rFonts w:ascii="Arial" w:hAnsi="Arial" w:cs="Arial"/>
          <w:bCs/>
          <w:color w:val="FF0000"/>
        </w:rPr>
        <w:t xml:space="preserve"> </w:t>
      </w:r>
      <w:r w:rsidRPr="00601AF9">
        <w:rPr>
          <w:rFonts w:ascii="Arial" w:hAnsi="Arial" w:cs="Arial"/>
          <w:bCs/>
        </w:rPr>
        <w:t xml:space="preserve">I provided instructions </w:t>
      </w:r>
      <w:r w:rsidRPr="00A921A7">
        <w:rPr>
          <w:rFonts w:ascii="Arial" w:hAnsi="Arial" w:cs="Arial"/>
          <w:bCs/>
        </w:rPr>
        <w:t>to practise these tools every day for</w:t>
      </w:r>
      <w:r>
        <w:rPr>
          <w:rFonts w:ascii="Arial" w:hAnsi="Arial" w:cs="Arial"/>
          <w:bCs/>
        </w:rPr>
        <w:t xml:space="preserve"> the next three weeks. I ascertained</w:t>
      </w:r>
      <w:r w:rsidRPr="00A921A7">
        <w:rPr>
          <w:rFonts w:ascii="Arial" w:hAnsi="Arial" w:cs="Arial"/>
          <w:bCs/>
        </w:rPr>
        <w:t xml:space="preserve"> these exercises from various peer-reviewed pieces at the beginning stages of my literature review.</w:t>
      </w:r>
      <w:r>
        <w:rPr>
          <w:rFonts w:ascii="Arial" w:hAnsi="Arial" w:cs="Arial"/>
          <w:bCs/>
        </w:rPr>
        <w:t xml:space="preserve"> </w:t>
      </w:r>
      <w:r w:rsidRPr="00A921A7">
        <w:rPr>
          <w:rFonts w:ascii="Arial" w:hAnsi="Arial" w:cs="Arial"/>
          <w:bCs/>
        </w:rPr>
        <w:t xml:space="preserve"> I also provided a checklist</w:t>
      </w:r>
      <w:r>
        <w:rPr>
          <w:rFonts w:ascii="Arial" w:hAnsi="Arial" w:cs="Arial"/>
          <w:bCs/>
        </w:rPr>
        <w:t xml:space="preserve"> (Appendix 10, pages 73-69</w:t>
      </w:r>
      <w:r w:rsidRPr="00A921A7">
        <w:rPr>
          <w:rFonts w:ascii="Arial" w:hAnsi="Arial" w:cs="Arial"/>
          <w:bCs/>
        </w:rPr>
        <w:t>) for them to record whether they achieved the practice sessions each day and expressed the importance of answering honestly so I could identify the impacts (if any) that missed days may have on the outcome.</w:t>
      </w:r>
    </w:p>
    <w:p w14:paraId="5AE5FC21" w14:textId="744A92C7" w:rsidR="00FA0552" w:rsidRPr="00A921A7" w:rsidRDefault="00FA0552" w:rsidP="00FA0552">
      <w:pPr>
        <w:spacing w:line="360" w:lineRule="auto"/>
        <w:rPr>
          <w:rFonts w:ascii="Arial" w:hAnsi="Arial" w:cs="Arial"/>
          <w:lang w:val="en-US"/>
        </w:rPr>
      </w:pPr>
      <w:r w:rsidRPr="00A921A7">
        <w:rPr>
          <w:rFonts w:ascii="Arial" w:hAnsi="Arial" w:cs="Arial"/>
          <w:lang w:val="en-US"/>
        </w:rPr>
        <w:t xml:space="preserve">I had the challenging task of deciding what the timescale should be for my participants to practice their exercises. Learning a new motor skill necessitates repetition (Luft and Blanco, 2006). A study by Salehi and Tahmasbi (2021) explains that a learner enters three phases of skill acquisition including cognitive (use of a mental method to solve problems and remember), associative (using the newfound knowledge to practice the skill) and autonomous (when it come with ease and without much cognition or consciousness). Researcher Weaver (2015) conducted a study explaining there are slow, intermediate and fast learners and concluded that due to the differences in learning pace, the length of time to gain a new simple skill ranged from a few minutes to a few hours. Considering the literature, I understand the need to repeat the exercises and acknowledge that individuals learn at different speeds and so I </w:t>
      </w:r>
      <w:r>
        <w:rPr>
          <w:rFonts w:ascii="Arial" w:hAnsi="Arial" w:cs="Arial"/>
          <w:lang w:val="en-US"/>
        </w:rPr>
        <w:t>asked</w:t>
      </w:r>
      <w:r w:rsidRPr="00A921A7">
        <w:rPr>
          <w:rFonts w:ascii="Arial" w:hAnsi="Arial" w:cs="Arial"/>
          <w:lang w:val="en-US"/>
        </w:rPr>
        <w:t xml:space="preserve"> m</w:t>
      </w:r>
      <w:r w:rsidR="00E91345">
        <w:rPr>
          <w:rFonts w:ascii="Arial" w:hAnsi="Arial" w:cs="Arial"/>
          <w:lang w:val="en-US"/>
        </w:rPr>
        <w:t>y participants to practice the</w:t>
      </w:r>
      <w:r w:rsidRPr="00A921A7">
        <w:rPr>
          <w:rFonts w:ascii="Arial" w:hAnsi="Arial" w:cs="Arial"/>
          <w:lang w:val="en-US"/>
        </w:rPr>
        <w:t xml:space="preserve"> exercises every day for the duration of three weeks for approximately twenty minutes each day.</w:t>
      </w:r>
    </w:p>
    <w:p w14:paraId="44066AEF" w14:textId="6FBD0D4F" w:rsidR="00FA0552" w:rsidRPr="00A921A7" w:rsidRDefault="00FA0552" w:rsidP="00FA0552">
      <w:pPr>
        <w:spacing w:line="360" w:lineRule="auto"/>
        <w:rPr>
          <w:rFonts w:ascii="Arial" w:hAnsi="Arial" w:cs="Arial"/>
          <w:bCs/>
        </w:rPr>
      </w:pPr>
      <w:r w:rsidRPr="00A921A7">
        <w:rPr>
          <w:rFonts w:ascii="Arial" w:hAnsi="Arial" w:cs="Arial"/>
          <w:bCs/>
        </w:rPr>
        <w:t>After 3 weeks of practising the exercises, I touched base with each participant and organised a follow-up Zoom meeting (Appendix</w:t>
      </w:r>
      <w:r>
        <w:rPr>
          <w:rFonts w:ascii="Arial" w:hAnsi="Arial" w:cs="Arial"/>
          <w:bCs/>
        </w:rPr>
        <w:t xml:space="preserve"> 11, pages 74-79</w:t>
      </w:r>
      <w:r w:rsidRPr="00A921A7">
        <w:rPr>
          <w:rFonts w:ascii="Arial" w:hAnsi="Arial" w:cs="Arial"/>
          <w:bCs/>
        </w:rPr>
        <w:t xml:space="preserve">) to experiment with whether or not the </w:t>
      </w:r>
      <w:r w:rsidRPr="00A921A7">
        <w:rPr>
          <w:rFonts w:ascii="Arial" w:hAnsi="Arial" w:cs="Arial"/>
          <w:bCs/>
        </w:rPr>
        <w:lastRenderedPageBreak/>
        <w:t>exercises I provided assisted in finding a vibrato or improving existing vibratos</w:t>
      </w:r>
      <w:r w:rsidR="00E47464">
        <w:rPr>
          <w:rFonts w:ascii="Arial" w:hAnsi="Arial" w:cs="Arial"/>
          <w:bCs/>
        </w:rPr>
        <w:t>.</w:t>
      </w:r>
      <w:r w:rsidRPr="00A921A7">
        <w:rPr>
          <w:rFonts w:ascii="Arial" w:hAnsi="Arial" w:cs="Arial"/>
          <w:bCs/>
        </w:rPr>
        <w:t xml:space="preserve"> This was another recorded session and the aim was to establish if there were any noticeable differences from the first observation. I also gathered the checklists to analyse the data.</w:t>
      </w:r>
    </w:p>
    <w:p w14:paraId="454130B6" w14:textId="1FBD44F3" w:rsidR="00FA0552" w:rsidRPr="00061270" w:rsidRDefault="00FA0552" w:rsidP="00FA0552">
      <w:pPr>
        <w:spacing w:line="360" w:lineRule="auto"/>
        <w:rPr>
          <w:rFonts w:ascii="Arial" w:eastAsia="Times New Roman" w:hAnsi="Arial" w:cs="Arial"/>
          <w:bdr w:val="none" w:sz="0" w:space="0" w:color="auto" w:frame="1"/>
          <w:shd w:val="clear" w:color="auto" w:fill="FFFFFF"/>
          <w:lang w:eastAsia="en-GB"/>
        </w:rPr>
      </w:pPr>
      <w:r w:rsidRPr="00A921A7">
        <w:rPr>
          <w:rFonts w:ascii="Arial" w:hAnsi="Arial" w:cs="Arial"/>
          <w:bCs/>
        </w:rPr>
        <w:t>Upon completion of the physical activities needed within my research, I was able to peruse the recordings and data to conclude my research question.</w:t>
      </w:r>
      <w:r>
        <w:rPr>
          <w:rFonts w:ascii="Arial" w:hAnsi="Arial" w:cs="Arial"/>
          <w:bCs/>
        </w:rPr>
        <w:t xml:space="preserve"> I did this by using listening as my testing method. To fully comprehend listening, the listener not only listens to what is being said but can understand the message and meaning (Fitria et al., 2022). As a teacher, efficacious listening skills are a necessity to assist students in achieving academic prow</w:t>
      </w:r>
      <w:r w:rsidRPr="00D62822">
        <w:rPr>
          <w:rFonts w:ascii="Arial" w:hAnsi="Arial" w:cs="Arial"/>
          <w:bCs/>
        </w:rPr>
        <w:t>ess (</w:t>
      </w:r>
      <w:hyperlink r:id="rId11" w:history="1">
        <w:r w:rsidRPr="004C08AA">
          <w:rPr>
            <w:rFonts w:ascii="Arial" w:eastAsia="Times New Roman" w:hAnsi="Arial" w:cs="Arial"/>
            <w:bCs/>
            <w:bdr w:val="none" w:sz="0" w:space="0" w:color="auto" w:frame="1"/>
            <w:lang w:eastAsia="en-GB"/>
          </w:rPr>
          <w:t>Bourdeaud'hui</w:t>
        </w:r>
      </w:hyperlink>
      <w:r w:rsidRPr="004C08AA">
        <w:rPr>
          <w:rFonts w:ascii="Arial" w:eastAsia="Times New Roman" w:hAnsi="Arial" w:cs="Arial"/>
          <w:bCs/>
          <w:lang w:eastAsia="en-GB"/>
        </w:rPr>
        <w:t xml:space="preserve"> et al., 2020). </w:t>
      </w:r>
      <w:r>
        <w:rPr>
          <w:rFonts w:ascii="Arial" w:eastAsia="Times New Roman" w:hAnsi="Arial" w:cs="Arial"/>
          <w:bCs/>
          <w:lang w:eastAsia="en-GB"/>
        </w:rPr>
        <w:t>A study</w:t>
      </w:r>
      <w:r w:rsidRPr="004C08AA">
        <w:rPr>
          <w:rFonts w:ascii="Arial" w:eastAsia="Times New Roman" w:hAnsi="Arial" w:cs="Arial"/>
          <w:bCs/>
          <w:lang w:eastAsia="en-GB"/>
        </w:rPr>
        <w:t xml:space="preserve"> by Ismail et al. (2021) from the </w:t>
      </w:r>
      <w:r w:rsidRPr="004C08AA">
        <w:rPr>
          <w:rFonts w:ascii="Arial" w:eastAsia="Times New Roman" w:hAnsi="Arial" w:cs="Arial"/>
          <w:lang w:eastAsia="en-GB"/>
        </w:rPr>
        <w:fldChar w:fldCharType="begin"/>
      </w:r>
      <w:r w:rsidRPr="004C08AA">
        <w:rPr>
          <w:rFonts w:ascii="Arial" w:eastAsia="Times New Roman" w:hAnsi="Arial" w:cs="Arial"/>
          <w:lang w:eastAsia="en-GB"/>
        </w:rPr>
        <w:instrText xml:space="preserve"> HYPERLINK "https://www.researchgate.net/institution/Universiti-Malaysia-Sabah-UMS" </w:instrText>
      </w:r>
      <w:r w:rsidRPr="004C08AA">
        <w:rPr>
          <w:rFonts w:ascii="Arial" w:eastAsia="Times New Roman" w:hAnsi="Arial" w:cs="Arial"/>
          <w:lang w:eastAsia="en-GB"/>
        </w:rPr>
        <w:fldChar w:fldCharType="separate"/>
      </w:r>
      <w:r w:rsidRPr="00061270">
        <w:rPr>
          <w:rFonts w:ascii="Arial" w:eastAsia="Times New Roman" w:hAnsi="Arial" w:cs="Arial"/>
          <w:bdr w:val="none" w:sz="0" w:space="0" w:color="auto" w:frame="1"/>
          <w:shd w:val="clear" w:color="auto" w:fill="FFFFFF"/>
          <w:lang w:eastAsia="en-GB"/>
        </w:rPr>
        <w:t>Preparatory Centre for Science and Technology</w:t>
      </w:r>
      <w:r>
        <w:rPr>
          <w:rFonts w:ascii="Arial" w:eastAsia="Times New Roman" w:hAnsi="Arial" w:cs="Arial"/>
          <w:bdr w:val="none" w:sz="0" w:space="0" w:color="auto" w:frame="1"/>
          <w:shd w:val="clear" w:color="auto" w:fill="FFFFFF"/>
          <w:lang w:eastAsia="en-GB"/>
        </w:rPr>
        <w:t xml:space="preserve"> </w:t>
      </w:r>
      <w:r w:rsidRPr="004C08AA">
        <w:rPr>
          <w:rFonts w:ascii="Arial" w:eastAsia="Times New Roman" w:hAnsi="Arial" w:cs="Arial"/>
          <w:bCs/>
          <w:lang w:eastAsia="en-GB"/>
        </w:rPr>
        <w:t>claims that listening is not an inborn skill</w:t>
      </w:r>
      <w:r>
        <w:rPr>
          <w:rFonts w:ascii="Arial" w:eastAsia="Times New Roman" w:hAnsi="Arial" w:cs="Arial"/>
          <w:bCs/>
          <w:lang w:eastAsia="en-GB"/>
        </w:rPr>
        <w:t xml:space="preserve"> and is an asset gained through training and experience. I chose to test by listening due to </w:t>
      </w:r>
      <w:r w:rsidR="00842500">
        <w:rPr>
          <w:rFonts w:ascii="Arial" w:eastAsia="Times New Roman" w:hAnsi="Arial" w:cs="Arial"/>
          <w:bCs/>
          <w:lang w:eastAsia="en-GB"/>
        </w:rPr>
        <w:t>possessing</w:t>
      </w:r>
      <w:r>
        <w:rPr>
          <w:rFonts w:ascii="Arial" w:eastAsia="Times New Roman" w:hAnsi="Arial" w:cs="Arial"/>
          <w:bCs/>
          <w:lang w:eastAsia="en-GB"/>
        </w:rPr>
        <w:t xml:space="preserve"> twenty-two years’ experience working within music and singing and consider myself to have a good ear for music (</w:t>
      </w:r>
      <w:r w:rsidRPr="002059C7">
        <w:rPr>
          <w:rFonts w:ascii="Arial" w:eastAsia="Times New Roman" w:hAnsi="Arial" w:cs="Arial"/>
          <w:bCs/>
          <w:lang w:eastAsia="en-GB"/>
        </w:rPr>
        <w:t>B</w:t>
      </w:r>
      <w:r>
        <w:rPr>
          <w:rFonts w:ascii="Arial" w:eastAsia="Times New Roman" w:hAnsi="Arial" w:cs="Arial"/>
          <w:bCs/>
          <w:lang w:eastAsia="en-GB"/>
        </w:rPr>
        <w:t>igand, 2</w:t>
      </w:r>
      <w:r w:rsidRPr="002059C7">
        <w:rPr>
          <w:rFonts w:ascii="Arial" w:eastAsia="Times New Roman" w:hAnsi="Arial" w:cs="Arial"/>
          <w:bCs/>
          <w:lang w:eastAsia="en-GB"/>
        </w:rPr>
        <w:t>004)</w:t>
      </w:r>
      <w:r>
        <w:rPr>
          <w:rFonts w:ascii="Arial" w:eastAsia="Times New Roman" w:hAnsi="Arial" w:cs="Arial"/>
          <w:bCs/>
          <w:lang w:eastAsia="en-GB"/>
        </w:rPr>
        <w:t xml:space="preserve"> which means I can listen comprehensively.</w:t>
      </w:r>
    </w:p>
    <w:p w14:paraId="70F68072" w14:textId="77777777" w:rsidR="00FA0552" w:rsidRPr="00A921A7" w:rsidRDefault="00FA0552" w:rsidP="00FA0552">
      <w:pPr>
        <w:spacing w:line="360" w:lineRule="auto"/>
        <w:rPr>
          <w:rFonts w:ascii="Arial" w:hAnsi="Arial" w:cs="Arial"/>
          <w:b/>
          <w:bCs/>
          <w:color w:val="FF0000"/>
        </w:rPr>
      </w:pPr>
      <w:r w:rsidRPr="004C08AA">
        <w:rPr>
          <w:rFonts w:ascii="Arial" w:eastAsia="Times New Roman" w:hAnsi="Arial" w:cs="Arial"/>
          <w:lang w:eastAsia="en-GB"/>
        </w:rPr>
        <w:fldChar w:fldCharType="end"/>
      </w:r>
      <w:r w:rsidRPr="00A921A7">
        <w:rPr>
          <w:rFonts w:ascii="Arial" w:hAnsi="Arial" w:cs="Arial"/>
          <w:b/>
          <w:bCs/>
        </w:rPr>
        <w:t xml:space="preserve">Findings </w:t>
      </w:r>
    </w:p>
    <w:p w14:paraId="3BAA7672" w14:textId="423D3FAF" w:rsidR="00FA0552" w:rsidRPr="00A921A7" w:rsidRDefault="00FA0552" w:rsidP="00FA0552">
      <w:pPr>
        <w:spacing w:line="360" w:lineRule="auto"/>
        <w:rPr>
          <w:rFonts w:ascii="Arial" w:hAnsi="Arial" w:cs="Arial"/>
          <w:bCs/>
        </w:rPr>
      </w:pPr>
      <w:r w:rsidRPr="00A921A7">
        <w:rPr>
          <w:rFonts w:ascii="Arial" w:hAnsi="Arial" w:cs="Arial"/>
          <w:bCs/>
        </w:rPr>
        <w:t>I began analysing my data by applying a coding method</w:t>
      </w:r>
      <w:r w:rsidR="0070500C">
        <w:rPr>
          <w:rFonts w:ascii="Arial" w:hAnsi="Arial" w:cs="Arial"/>
          <w:bCs/>
        </w:rPr>
        <w:t>.</w:t>
      </w:r>
      <w:r>
        <w:rPr>
          <w:rFonts w:ascii="Arial" w:hAnsi="Arial" w:cs="Arial"/>
          <w:bCs/>
        </w:rPr>
        <w:t xml:space="preserve"> </w:t>
      </w:r>
      <w:r w:rsidRPr="00A921A7">
        <w:rPr>
          <w:rFonts w:ascii="Arial" w:hAnsi="Arial" w:cs="Arial"/>
          <w:bCs/>
        </w:rPr>
        <w:t xml:space="preserve">Coding is ever-present </w:t>
      </w:r>
      <w:r>
        <w:rPr>
          <w:rFonts w:ascii="Arial" w:hAnsi="Arial" w:cs="Arial"/>
          <w:bCs/>
        </w:rPr>
        <w:t>in</w:t>
      </w:r>
      <w:r w:rsidRPr="00A921A7">
        <w:rPr>
          <w:rFonts w:ascii="Arial" w:hAnsi="Arial" w:cs="Arial"/>
          <w:bCs/>
        </w:rPr>
        <w:t xml:space="preserve"> qualitative research (Elliot, 2018)</w:t>
      </w:r>
      <w:r>
        <w:rPr>
          <w:rFonts w:ascii="Arial" w:hAnsi="Arial" w:cs="Arial"/>
          <w:bCs/>
        </w:rPr>
        <w:t xml:space="preserve">. </w:t>
      </w:r>
      <w:r w:rsidRPr="00A921A7">
        <w:rPr>
          <w:rFonts w:ascii="Arial" w:hAnsi="Arial" w:cs="Arial"/>
          <w:bCs/>
        </w:rPr>
        <w:t>It is the elicitation of concepts and theories (Holton, 2010) produced by the process of sectioning the empirical data which is then given a label to highlight connections within the findings (Linneberg, Korsgaard, 2019). I recorded the answers from the questionnaires, observations and experiments within a table (see below) and coloured-coded them to highlight the data subthemes</w:t>
      </w:r>
      <w:r w:rsidR="0070500C">
        <w:rPr>
          <w:rFonts w:ascii="Arial" w:hAnsi="Arial" w:cs="Arial"/>
          <w:bCs/>
        </w:rPr>
        <w:t xml:space="preserve"> </w:t>
      </w:r>
      <w:r w:rsidR="0070500C">
        <w:rPr>
          <w:rFonts w:ascii="Arial" w:hAnsi="Arial" w:cs="Arial"/>
          <w:bCs/>
        </w:rPr>
        <w:t>(See Appendix 12, page 79)</w:t>
      </w:r>
      <w:r w:rsidR="0070500C" w:rsidRPr="00A921A7">
        <w:rPr>
          <w:rFonts w:ascii="Arial" w:hAnsi="Arial" w:cs="Arial"/>
          <w:bCs/>
        </w:rPr>
        <w:t>.</w:t>
      </w:r>
      <w:r w:rsidRPr="00A921A7">
        <w:rPr>
          <w:rFonts w:ascii="Arial" w:hAnsi="Arial" w:cs="Arial"/>
          <w:bCs/>
        </w:rPr>
        <w:t xml:space="preserve"> </w:t>
      </w:r>
    </w:p>
    <w:p w14:paraId="158ED5F3" w14:textId="77777777" w:rsidR="00FA0552" w:rsidRPr="00A921A7" w:rsidRDefault="00FA0552" w:rsidP="00FA0552">
      <w:pPr>
        <w:spacing w:line="360" w:lineRule="auto"/>
        <w:rPr>
          <w:rFonts w:ascii="Arial" w:hAnsi="Arial" w:cs="Arial"/>
          <w:bCs/>
        </w:rPr>
      </w:pPr>
    </w:p>
    <w:tbl>
      <w:tblPr>
        <w:tblStyle w:val="TableGrid"/>
        <w:tblW w:w="9776" w:type="dxa"/>
        <w:tblLayout w:type="fixed"/>
        <w:tblLook w:val="04A0" w:firstRow="1" w:lastRow="0" w:firstColumn="1" w:lastColumn="0" w:noHBand="0" w:noVBand="1"/>
      </w:tblPr>
      <w:tblGrid>
        <w:gridCol w:w="1129"/>
        <w:gridCol w:w="709"/>
        <w:gridCol w:w="709"/>
        <w:gridCol w:w="1417"/>
        <w:gridCol w:w="1134"/>
        <w:gridCol w:w="1418"/>
        <w:gridCol w:w="1559"/>
        <w:gridCol w:w="1701"/>
      </w:tblGrid>
      <w:tr w:rsidR="00FA0552" w:rsidRPr="00A921A7" w14:paraId="5192B483" w14:textId="77777777" w:rsidTr="00C3011A">
        <w:trPr>
          <w:trHeight w:val="1266"/>
        </w:trPr>
        <w:tc>
          <w:tcPr>
            <w:tcW w:w="1129" w:type="dxa"/>
            <w:shd w:val="clear" w:color="auto" w:fill="auto"/>
          </w:tcPr>
          <w:p w14:paraId="23B27949" w14:textId="77777777" w:rsidR="00FA0552" w:rsidRPr="00A921A7" w:rsidRDefault="00FA0552" w:rsidP="00C3011A">
            <w:pPr>
              <w:spacing w:line="360" w:lineRule="auto"/>
              <w:jc w:val="center"/>
              <w:rPr>
                <w:rFonts w:ascii="Arial" w:hAnsi="Arial" w:cs="Arial"/>
                <w:bCs/>
              </w:rPr>
            </w:pPr>
          </w:p>
          <w:p w14:paraId="10E3AD3B" w14:textId="77777777" w:rsidR="00FA0552" w:rsidRPr="00A921A7" w:rsidRDefault="00FA0552" w:rsidP="00C3011A">
            <w:pPr>
              <w:spacing w:line="360" w:lineRule="auto"/>
              <w:jc w:val="center"/>
              <w:rPr>
                <w:rFonts w:ascii="Arial" w:hAnsi="Arial" w:cs="Arial"/>
                <w:bCs/>
              </w:rPr>
            </w:pPr>
          </w:p>
          <w:p w14:paraId="09795D65" w14:textId="77777777" w:rsidR="00FA0552" w:rsidRPr="00A921A7" w:rsidRDefault="00FA0552" w:rsidP="00C3011A">
            <w:pPr>
              <w:spacing w:line="360" w:lineRule="auto"/>
              <w:rPr>
                <w:rFonts w:ascii="Arial" w:hAnsi="Arial" w:cs="Arial"/>
                <w:bCs/>
              </w:rPr>
            </w:pPr>
          </w:p>
        </w:tc>
        <w:tc>
          <w:tcPr>
            <w:tcW w:w="709" w:type="dxa"/>
            <w:shd w:val="clear" w:color="auto" w:fill="auto"/>
          </w:tcPr>
          <w:p w14:paraId="10009E92" w14:textId="77777777" w:rsidR="00FA0552" w:rsidRPr="00A921A7" w:rsidRDefault="00FA0552" w:rsidP="00C3011A">
            <w:pPr>
              <w:spacing w:line="360" w:lineRule="auto"/>
              <w:jc w:val="center"/>
              <w:rPr>
                <w:rFonts w:ascii="Arial" w:hAnsi="Arial" w:cs="Arial"/>
                <w:bCs/>
                <w:highlight w:val="cyan"/>
              </w:rPr>
            </w:pPr>
            <w:r w:rsidRPr="00A921A7">
              <w:rPr>
                <w:rFonts w:ascii="Arial" w:hAnsi="Arial" w:cs="Arial"/>
                <w:bCs/>
                <w:highlight w:val="cyan"/>
              </w:rPr>
              <w:t>Age</w:t>
            </w:r>
          </w:p>
        </w:tc>
        <w:tc>
          <w:tcPr>
            <w:tcW w:w="709" w:type="dxa"/>
            <w:shd w:val="clear" w:color="auto" w:fill="auto"/>
          </w:tcPr>
          <w:p w14:paraId="02D00755" w14:textId="77777777" w:rsidR="00FA0552" w:rsidRPr="00A921A7" w:rsidRDefault="00FA0552" w:rsidP="00C3011A">
            <w:pPr>
              <w:spacing w:line="360" w:lineRule="auto"/>
              <w:jc w:val="center"/>
              <w:rPr>
                <w:rFonts w:ascii="Arial" w:hAnsi="Arial" w:cs="Arial"/>
                <w:bCs/>
                <w:highlight w:val="magenta"/>
              </w:rPr>
            </w:pPr>
            <w:r w:rsidRPr="00A921A7">
              <w:rPr>
                <w:rFonts w:ascii="Arial" w:hAnsi="Arial" w:cs="Arial"/>
                <w:bCs/>
                <w:highlight w:val="magenta"/>
              </w:rPr>
              <w:t>Sex</w:t>
            </w:r>
          </w:p>
        </w:tc>
        <w:tc>
          <w:tcPr>
            <w:tcW w:w="1417" w:type="dxa"/>
            <w:shd w:val="clear" w:color="auto" w:fill="auto"/>
          </w:tcPr>
          <w:p w14:paraId="01B5F584" w14:textId="77777777" w:rsidR="00FA0552" w:rsidRPr="00A921A7" w:rsidRDefault="00FA0552" w:rsidP="00C3011A">
            <w:pPr>
              <w:spacing w:line="360" w:lineRule="auto"/>
              <w:jc w:val="center"/>
              <w:rPr>
                <w:rFonts w:ascii="Arial" w:hAnsi="Arial" w:cs="Arial"/>
                <w:bCs/>
                <w:highlight w:val="green"/>
              </w:rPr>
            </w:pPr>
            <w:r w:rsidRPr="00A921A7">
              <w:rPr>
                <w:rFonts w:ascii="Arial" w:hAnsi="Arial" w:cs="Arial"/>
                <w:bCs/>
                <w:highlight w:val="green"/>
              </w:rPr>
              <w:t>Singing Experience</w:t>
            </w:r>
          </w:p>
        </w:tc>
        <w:tc>
          <w:tcPr>
            <w:tcW w:w="1134" w:type="dxa"/>
            <w:shd w:val="clear" w:color="auto" w:fill="auto"/>
          </w:tcPr>
          <w:p w14:paraId="3C986DD2" w14:textId="77777777" w:rsidR="00FA0552" w:rsidRPr="00A921A7" w:rsidRDefault="00FA0552" w:rsidP="00C3011A">
            <w:pPr>
              <w:spacing w:line="360" w:lineRule="auto"/>
              <w:jc w:val="center"/>
              <w:rPr>
                <w:rFonts w:ascii="Arial" w:hAnsi="Arial" w:cs="Arial"/>
                <w:bCs/>
                <w:highlight w:val="lightGray"/>
              </w:rPr>
            </w:pPr>
            <w:r w:rsidRPr="00A921A7">
              <w:rPr>
                <w:rFonts w:ascii="Arial" w:hAnsi="Arial" w:cs="Arial"/>
                <w:bCs/>
                <w:highlight w:val="lightGray"/>
              </w:rPr>
              <w:t>Previous Training</w:t>
            </w:r>
          </w:p>
        </w:tc>
        <w:tc>
          <w:tcPr>
            <w:tcW w:w="1418" w:type="dxa"/>
            <w:shd w:val="clear" w:color="auto" w:fill="auto"/>
          </w:tcPr>
          <w:p w14:paraId="3EB9E9DA" w14:textId="77777777" w:rsidR="00FA0552" w:rsidRPr="00A921A7" w:rsidRDefault="00FA0552" w:rsidP="00C3011A">
            <w:pPr>
              <w:spacing w:line="360" w:lineRule="auto"/>
              <w:jc w:val="center"/>
              <w:rPr>
                <w:rFonts w:ascii="Arial" w:hAnsi="Arial" w:cs="Arial"/>
                <w:bCs/>
                <w:highlight w:val="darkMagenta"/>
              </w:rPr>
            </w:pPr>
            <w:r w:rsidRPr="00A921A7">
              <w:rPr>
                <w:rFonts w:ascii="Arial" w:hAnsi="Arial" w:cs="Arial"/>
                <w:bCs/>
                <w:highlight w:val="darkMagenta"/>
              </w:rPr>
              <w:t>Exercises Completed</w:t>
            </w:r>
          </w:p>
          <w:p w14:paraId="7D4D16D9" w14:textId="77777777" w:rsidR="00FA0552" w:rsidRPr="00A921A7" w:rsidRDefault="00FA0552" w:rsidP="00C3011A">
            <w:pPr>
              <w:spacing w:line="360" w:lineRule="auto"/>
              <w:jc w:val="center"/>
              <w:rPr>
                <w:rFonts w:ascii="Arial" w:hAnsi="Arial" w:cs="Arial"/>
                <w:bCs/>
                <w:highlight w:val="darkMagenta"/>
              </w:rPr>
            </w:pPr>
            <w:r w:rsidRPr="00A921A7">
              <w:rPr>
                <w:rFonts w:ascii="Arial" w:hAnsi="Arial" w:cs="Arial"/>
                <w:bCs/>
                <w:highlight w:val="darkMagenta"/>
              </w:rPr>
              <w:t>(21 days)</w:t>
            </w:r>
          </w:p>
        </w:tc>
        <w:tc>
          <w:tcPr>
            <w:tcW w:w="1559" w:type="dxa"/>
            <w:shd w:val="clear" w:color="auto" w:fill="auto"/>
          </w:tcPr>
          <w:p w14:paraId="11728E0D" w14:textId="77777777" w:rsidR="00FA0552" w:rsidRPr="00A921A7" w:rsidRDefault="00FA0552" w:rsidP="00C3011A">
            <w:pPr>
              <w:spacing w:line="360" w:lineRule="auto"/>
              <w:jc w:val="center"/>
              <w:rPr>
                <w:rFonts w:ascii="Arial" w:hAnsi="Arial" w:cs="Arial"/>
                <w:bCs/>
              </w:rPr>
            </w:pPr>
            <w:r w:rsidRPr="00A921A7">
              <w:rPr>
                <w:rFonts w:ascii="Arial" w:hAnsi="Arial" w:cs="Arial"/>
                <w:bCs/>
              </w:rPr>
              <w:t xml:space="preserve">Was Vibrato Heard Before Exercises </w:t>
            </w:r>
          </w:p>
        </w:tc>
        <w:tc>
          <w:tcPr>
            <w:tcW w:w="1701" w:type="dxa"/>
            <w:shd w:val="clear" w:color="auto" w:fill="auto"/>
          </w:tcPr>
          <w:p w14:paraId="72C04F14" w14:textId="77777777" w:rsidR="00FA0552" w:rsidRPr="00A921A7" w:rsidRDefault="00FA0552" w:rsidP="00C3011A">
            <w:pPr>
              <w:spacing w:line="360" w:lineRule="auto"/>
              <w:jc w:val="center"/>
              <w:rPr>
                <w:rFonts w:ascii="Arial" w:hAnsi="Arial" w:cs="Arial"/>
                <w:bCs/>
              </w:rPr>
            </w:pPr>
            <w:r w:rsidRPr="00A921A7">
              <w:rPr>
                <w:rFonts w:ascii="Arial" w:hAnsi="Arial" w:cs="Arial"/>
                <w:bCs/>
              </w:rPr>
              <w:t>Was Vibrato Heard/</w:t>
            </w:r>
          </w:p>
          <w:p w14:paraId="56A6A19C" w14:textId="77777777" w:rsidR="00FA0552" w:rsidRPr="00A921A7" w:rsidRDefault="00FA0552" w:rsidP="00C3011A">
            <w:pPr>
              <w:spacing w:line="360" w:lineRule="auto"/>
              <w:jc w:val="center"/>
              <w:rPr>
                <w:rFonts w:ascii="Arial" w:hAnsi="Arial" w:cs="Arial"/>
                <w:bCs/>
              </w:rPr>
            </w:pPr>
            <w:r w:rsidRPr="00A921A7">
              <w:rPr>
                <w:rFonts w:ascii="Arial" w:hAnsi="Arial" w:cs="Arial"/>
                <w:bCs/>
              </w:rPr>
              <w:t>Improved After Exercises</w:t>
            </w:r>
          </w:p>
        </w:tc>
      </w:tr>
      <w:tr w:rsidR="00FA0552" w:rsidRPr="00A921A7" w14:paraId="3BE19BFE" w14:textId="77777777" w:rsidTr="00C3011A">
        <w:tc>
          <w:tcPr>
            <w:tcW w:w="1129" w:type="dxa"/>
            <w:shd w:val="clear" w:color="auto" w:fill="auto"/>
          </w:tcPr>
          <w:p w14:paraId="0423F370" w14:textId="77777777" w:rsidR="00FA0552" w:rsidRPr="00A921A7" w:rsidRDefault="00FA0552" w:rsidP="00C3011A">
            <w:pPr>
              <w:spacing w:line="360" w:lineRule="auto"/>
              <w:jc w:val="center"/>
              <w:rPr>
                <w:rFonts w:ascii="Arial" w:hAnsi="Arial" w:cs="Arial"/>
                <w:bCs/>
              </w:rPr>
            </w:pPr>
            <w:r w:rsidRPr="00A921A7">
              <w:rPr>
                <w:rFonts w:ascii="Arial" w:hAnsi="Arial" w:cs="Arial"/>
                <w:bCs/>
              </w:rPr>
              <w:t>N PRO 1</w:t>
            </w:r>
          </w:p>
        </w:tc>
        <w:tc>
          <w:tcPr>
            <w:tcW w:w="709" w:type="dxa"/>
            <w:shd w:val="clear" w:color="auto" w:fill="auto"/>
          </w:tcPr>
          <w:p w14:paraId="723ECE1A" w14:textId="77777777" w:rsidR="00FA0552" w:rsidRPr="00A921A7" w:rsidRDefault="00FA0552" w:rsidP="00C3011A">
            <w:pPr>
              <w:spacing w:line="360" w:lineRule="auto"/>
              <w:jc w:val="center"/>
              <w:rPr>
                <w:rFonts w:ascii="Arial" w:hAnsi="Arial" w:cs="Arial"/>
                <w:bCs/>
                <w:highlight w:val="cyan"/>
              </w:rPr>
            </w:pPr>
            <w:r w:rsidRPr="00A921A7">
              <w:rPr>
                <w:rFonts w:ascii="Arial" w:hAnsi="Arial" w:cs="Arial"/>
                <w:bCs/>
                <w:highlight w:val="cyan"/>
              </w:rPr>
              <w:t>39</w:t>
            </w:r>
          </w:p>
        </w:tc>
        <w:tc>
          <w:tcPr>
            <w:tcW w:w="709" w:type="dxa"/>
            <w:shd w:val="clear" w:color="auto" w:fill="auto"/>
          </w:tcPr>
          <w:p w14:paraId="6E75A10C" w14:textId="77777777" w:rsidR="00FA0552" w:rsidRPr="00A921A7" w:rsidRDefault="00FA0552" w:rsidP="00C3011A">
            <w:pPr>
              <w:spacing w:line="360" w:lineRule="auto"/>
              <w:jc w:val="center"/>
              <w:rPr>
                <w:rFonts w:ascii="Arial" w:hAnsi="Arial" w:cs="Arial"/>
                <w:bCs/>
                <w:highlight w:val="magenta"/>
              </w:rPr>
            </w:pPr>
            <w:r w:rsidRPr="00A921A7">
              <w:rPr>
                <w:rFonts w:ascii="Arial" w:hAnsi="Arial" w:cs="Arial"/>
                <w:bCs/>
                <w:highlight w:val="magenta"/>
              </w:rPr>
              <w:t>F</w:t>
            </w:r>
          </w:p>
        </w:tc>
        <w:tc>
          <w:tcPr>
            <w:tcW w:w="1417" w:type="dxa"/>
            <w:shd w:val="clear" w:color="auto" w:fill="auto"/>
          </w:tcPr>
          <w:p w14:paraId="31B02EE3" w14:textId="77777777" w:rsidR="00FA0552" w:rsidRPr="002A4FFF" w:rsidRDefault="00FA0552" w:rsidP="00C3011A">
            <w:pPr>
              <w:spacing w:line="360" w:lineRule="auto"/>
              <w:jc w:val="center"/>
              <w:rPr>
                <w:rFonts w:ascii="Arial" w:hAnsi="Arial" w:cs="Arial"/>
                <w:bCs/>
                <w:highlight w:val="darkRed"/>
              </w:rPr>
            </w:pPr>
            <w:r w:rsidRPr="002A4FFF">
              <w:rPr>
                <w:rFonts w:ascii="Arial" w:hAnsi="Arial" w:cs="Arial"/>
                <w:bCs/>
                <w:highlight w:val="darkRed"/>
              </w:rPr>
              <w:t>NO</w:t>
            </w:r>
          </w:p>
        </w:tc>
        <w:tc>
          <w:tcPr>
            <w:tcW w:w="1134" w:type="dxa"/>
            <w:shd w:val="clear" w:color="auto" w:fill="auto"/>
          </w:tcPr>
          <w:p w14:paraId="4F039919" w14:textId="77777777" w:rsidR="00FA0552" w:rsidRPr="000373D0" w:rsidRDefault="00FA0552" w:rsidP="00C3011A">
            <w:pPr>
              <w:spacing w:line="360" w:lineRule="auto"/>
              <w:jc w:val="center"/>
              <w:rPr>
                <w:rFonts w:ascii="Arial" w:hAnsi="Arial" w:cs="Arial"/>
                <w:bCs/>
                <w:highlight w:val="darkGreen"/>
              </w:rPr>
            </w:pPr>
            <w:r w:rsidRPr="000373D0">
              <w:rPr>
                <w:rFonts w:ascii="Arial" w:hAnsi="Arial" w:cs="Arial"/>
                <w:bCs/>
                <w:highlight w:val="darkGreen"/>
              </w:rPr>
              <w:t>NO</w:t>
            </w:r>
          </w:p>
        </w:tc>
        <w:tc>
          <w:tcPr>
            <w:tcW w:w="1418" w:type="dxa"/>
            <w:shd w:val="clear" w:color="auto" w:fill="auto"/>
          </w:tcPr>
          <w:p w14:paraId="58153DBB" w14:textId="77777777" w:rsidR="00FA0552" w:rsidRPr="00A921A7" w:rsidRDefault="00FA0552" w:rsidP="00C3011A">
            <w:pPr>
              <w:spacing w:line="360" w:lineRule="auto"/>
              <w:jc w:val="center"/>
              <w:rPr>
                <w:rFonts w:ascii="Arial" w:hAnsi="Arial" w:cs="Arial"/>
                <w:bCs/>
                <w:highlight w:val="darkMagenta"/>
              </w:rPr>
            </w:pPr>
            <w:r>
              <w:rPr>
                <w:rFonts w:ascii="Arial" w:hAnsi="Arial" w:cs="Arial"/>
                <w:bCs/>
                <w:highlight w:val="darkMagenta"/>
              </w:rPr>
              <w:t xml:space="preserve">21 </w:t>
            </w:r>
            <w:r w:rsidRPr="00A921A7">
              <w:rPr>
                <w:rFonts w:ascii="Arial" w:hAnsi="Arial" w:cs="Arial"/>
                <w:bCs/>
                <w:highlight w:val="darkMagenta"/>
              </w:rPr>
              <w:t>Days</w:t>
            </w:r>
          </w:p>
        </w:tc>
        <w:tc>
          <w:tcPr>
            <w:tcW w:w="1559" w:type="dxa"/>
            <w:shd w:val="clear" w:color="auto" w:fill="auto"/>
          </w:tcPr>
          <w:p w14:paraId="41EE0D1E" w14:textId="77777777" w:rsidR="00FA0552" w:rsidRPr="00A921A7" w:rsidRDefault="00FA0552" w:rsidP="00C3011A">
            <w:pPr>
              <w:spacing w:line="360" w:lineRule="auto"/>
              <w:jc w:val="center"/>
              <w:rPr>
                <w:rFonts w:ascii="Arial" w:hAnsi="Arial" w:cs="Arial"/>
                <w:bCs/>
              </w:rPr>
            </w:pPr>
            <w:r w:rsidRPr="00A921A7">
              <w:rPr>
                <w:rFonts w:ascii="Arial" w:hAnsi="Arial" w:cs="Arial"/>
                <w:bCs/>
                <w:highlight w:val="darkBlue"/>
              </w:rPr>
              <w:t>NO</w:t>
            </w:r>
          </w:p>
        </w:tc>
        <w:tc>
          <w:tcPr>
            <w:tcW w:w="1701" w:type="dxa"/>
            <w:shd w:val="clear" w:color="auto" w:fill="auto"/>
          </w:tcPr>
          <w:p w14:paraId="647A1E19" w14:textId="77777777" w:rsidR="00FA0552" w:rsidRPr="00A921A7" w:rsidRDefault="00FA0552" w:rsidP="00C3011A">
            <w:pPr>
              <w:tabs>
                <w:tab w:val="left" w:pos="564"/>
                <w:tab w:val="center" w:pos="742"/>
              </w:tabs>
              <w:spacing w:line="360" w:lineRule="auto"/>
              <w:rPr>
                <w:rFonts w:ascii="Arial" w:hAnsi="Arial" w:cs="Arial"/>
                <w:bCs/>
                <w:highlight w:val="blue"/>
              </w:rPr>
            </w:pPr>
            <w:r w:rsidRPr="00A921A7">
              <w:rPr>
                <w:rFonts w:ascii="Arial" w:hAnsi="Arial" w:cs="Arial"/>
                <w:bCs/>
              </w:rPr>
              <w:tab/>
            </w:r>
            <w:r w:rsidRPr="00A921A7">
              <w:rPr>
                <w:rFonts w:ascii="Arial" w:hAnsi="Arial" w:cs="Arial"/>
                <w:bCs/>
                <w:highlight w:val="blue"/>
              </w:rPr>
              <w:tab/>
            </w:r>
            <w:r w:rsidRPr="00A921A7">
              <w:rPr>
                <w:rFonts w:ascii="Arial" w:hAnsi="Arial" w:cs="Arial"/>
                <w:bCs/>
                <w:highlight w:val="darkGreen"/>
              </w:rPr>
              <w:t>NO</w:t>
            </w:r>
          </w:p>
        </w:tc>
      </w:tr>
      <w:tr w:rsidR="00FA0552" w:rsidRPr="00A921A7" w14:paraId="58DB565E" w14:textId="77777777" w:rsidTr="00C3011A">
        <w:tc>
          <w:tcPr>
            <w:tcW w:w="1129" w:type="dxa"/>
            <w:shd w:val="clear" w:color="auto" w:fill="auto"/>
          </w:tcPr>
          <w:p w14:paraId="592A433A" w14:textId="77777777" w:rsidR="00FA0552" w:rsidRPr="00A921A7" w:rsidRDefault="00FA0552" w:rsidP="00C3011A">
            <w:pPr>
              <w:spacing w:line="360" w:lineRule="auto"/>
              <w:jc w:val="center"/>
              <w:rPr>
                <w:rFonts w:ascii="Arial" w:hAnsi="Arial" w:cs="Arial"/>
                <w:bCs/>
              </w:rPr>
            </w:pPr>
            <w:r w:rsidRPr="00A921A7">
              <w:rPr>
                <w:rFonts w:ascii="Arial" w:hAnsi="Arial" w:cs="Arial"/>
                <w:bCs/>
              </w:rPr>
              <w:t>N PRO 2</w:t>
            </w:r>
          </w:p>
        </w:tc>
        <w:tc>
          <w:tcPr>
            <w:tcW w:w="709" w:type="dxa"/>
            <w:shd w:val="clear" w:color="auto" w:fill="auto"/>
          </w:tcPr>
          <w:p w14:paraId="4561EDBF" w14:textId="77777777" w:rsidR="00FA0552" w:rsidRPr="00A921A7" w:rsidRDefault="00FA0552" w:rsidP="00C3011A">
            <w:pPr>
              <w:spacing w:line="360" w:lineRule="auto"/>
              <w:jc w:val="center"/>
              <w:rPr>
                <w:rFonts w:ascii="Arial" w:hAnsi="Arial" w:cs="Arial"/>
                <w:bCs/>
                <w:highlight w:val="cyan"/>
              </w:rPr>
            </w:pPr>
            <w:r w:rsidRPr="00A921A7">
              <w:rPr>
                <w:rFonts w:ascii="Arial" w:hAnsi="Arial" w:cs="Arial"/>
                <w:bCs/>
                <w:highlight w:val="cyan"/>
              </w:rPr>
              <w:t>45</w:t>
            </w:r>
          </w:p>
        </w:tc>
        <w:tc>
          <w:tcPr>
            <w:tcW w:w="709" w:type="dxa"/>
            <w:shd w:val="clear" w:color="auto" w:fill="auto"/>
          </w:tcPr>
          <w:p w14:paraId="58EAA4E2" w14:textId="77777777" w:rsidR="00FA0552" w:rsidRPr="00A921A7" w:rsidRDefault="00FA0552" w:rsidP="00C3011A">
            <w:pPr>
              <w:spacing w:line="360" w:lineRule="auto"/>
              <w:jc w:val="center"/>
              <w:rPr>
                <w:rFonts w:ascii="Arial" w:hAnsi="Arial" w:cs="Arial"/>
                <w:bCs/>
                <w:highlight w:val="magenta"/>
              </w:rPr>
            </w:pPr>
            <w:r w:rsidRPr="00A921A7">
              <w:rPr>
                <w:rFonts w:ascii="Arial" w:hAnsi="Arial" w:cs="Arial"/>
                <w:bCs/>
                <w:highlight w:val="magenta"/>
              </w:rPr>
              <w:t>M</w:t>
            </w:r>
          </w:p>
        </w:tc>
        <w:tc>
          <w:tcPr>
            <w:tcW w:w="1417" w:type="dxa"/>
            <w:shd w:val="clear" w:color="auto" w:fill="auto"/>
          </w:tcPr>
          <w:p w14:paraId="3CC44C8A" w14:textId="77777777" w:rsidR="00FA0552" w:rsidRPr="002A4FFF" w:rsidRDefault="00FA0552" w:rsidP="00C3011A">
            <w:pPr>
              <w:spacing w:line="360" w:lineRule="auto"/>
              <w:jc w:val="center"/>
              <w:rPr>
                <w:rFonts w:ascii="Arial" w:hAnsi="Arial" w:cs="Arial"/>
                <w:bCs/>
                <w:highlight w:val="darkRed"/>
              </w:rPr>
            </w:pPr>
            <w:r w:rsidRPr="002A4FFF">
              <w:rPr>
                <w:rFonts w:ascii="Arial" w:hAnsi="Arial" w:cs="Arial"/>
                <w:bCs/>
                <w:highlight w:val="darkRed"/>
              </w:rPr>
              <w:t>NO</w:t>
            </w:r>
          </w:p>
        </w:tc>
        <w:tc>
          <w:tcPr>
            <w:tcW w:w="1134" w:type="dxa"/>
            <w:shd w:val="clear" w:color="auto" w:fill="auto"/>
          </w:tcPr>
          <w:p w14:paraId="51B92D30" w14:textId="77777777" w:rsidR="00FA0552" w:rsidRPr="000373D0" w:rsidRDefault="00FA0552" w:rsidP="00C3011A">
            <w:pPr>
              <w:spacing w:line="360" w:lineRule="auto"/>
              <w:jc w:val="center"/>
              <w:rPr>
                <w:rFonts w:ascii="Arial" w:hAnsi="Arial" w:cs="Arial"/>
                <w:bCs/>
                <w:highlight w:val="darkGreen"/>
              </w:rPr>
            </w:pPr>
            <w:r w:rsidRPr="000373D0">
              <w:rPr>
                <w:rFonts w:ascii="Arial" w:hAnsi="Arial" w:cs="Arial"/>
                <w:bCs/>
                <w:highlight w:val="darkGreen"/>
              </w:rPr>
              <w:t>NO</w:t>
            </w:r>
          </w:p>
        </w:tc>
        <w:tc>
          <w:tcPr>
            <w:tcW w:w="1418" w:type="dxa"/>
            <w:shd w:val="clear" w:color="auto" w:fill="auto"/>
          </w:tcPr>
          <w:p w14:paraId="48076939" w14:textId="77777777" w:rsidR="00FA0552" w:rsidRPr="00A921A7" w:rsidRDefault="00FA0552" w:rsidP="00C3011A">
            <w:pPr>
              <w:spacing w:line="360" w:lineRule="auto"/>
              <w:jc w:val="center"/>
              <w:rPr>
                <w:rFonts w:ascii="Arial" w:hAnsi="Arial" w:cs="Arial"/>
                <w:bCs/>
                <w:highlight w:val="darkMagenta"/>
              </w:rPr>
            </w:pPr>
            <w:r w:rsidRPr="00A921A7">
              <w:rPr>
                <w:rFonts w:ascii="Arial" w:hAnsi="Arial" w:cs="Arial"/>
                <w:bCs/>
                <w:highlight w:val="darkMagenta"/>
              </w:rPr>
              <w:t>N/A</w:t>
            </w:r>
          </w:p>
        </w:tc>
        <w:tc>
          <w:tcPr>
            <w:tcW w:w="1559" w:type="dxa"/>
            <w:shd w:val="clear" w:color="auto" w:fill="auto"/>
          </w:tcPr>
          <w:p w14:paraId="5F5C80ED" w14:textId="77777777" w:rsidR="00FA0552" w:rsidRPr="00A921A7" w:rsidRDefault="00FA0552" w:rsidP="00C3011A">
            <w:pPr>
              <w:spacing w:line="360" w:lineRule="auto"/>
              <w:jc w:val="center"/>
              <w:rPr>
                <w:rFonts w:ascii="Arial" w:hAnsi="Arial" w:cs="Arial"/>
                <w:bCs/>
              </w:rPr>
            </w:pPr>
            <w:r w:rsidRPr="00A921A7">
              <w:rPr>
                <w:rFonts w:ascii="Arial" w:hAnsi="Arial" w:cs="Arial"/>
                <w:bCs/>
              </w:rPr>
              <w:t>N/A</w:t>
            </w:r>
          </w:p>
        </w:tc>
        <w:tc>
          <w:tcPr>
            <w:tcW w:w="1701" w:type="dxa"/>
            <w:shd w:val="clear" w:color="auto" w:fill="auto"/>
          </w:tcPr>
          <w:p w14:paraId="7ACB0067" w14:textId="77777777" w:rsidR="00FA0552" w:rsidRPr="00A921A7" w:rsidRDefault="00FA0552" w:rsidP="00C3011A">
            <w:pPr>
              <w:spacing w:line="360" w:lineRule="auto"/>
              <w:jc w:val="center"/>
              <w:rPr>
                <w:rFonts w:ascii="Arial" w:hAnsi="Arial" w:cs="Arial"/>
                <w:bCs/>
                <w:highlight w:val="blue"/>
              </w:rPr>
            </w:pPr>
            <w:r w:rsidRPr="00A921A7">
              <w:rPr>
                <w:rFonts w:ascii="Arial" w:hAnsi="Arial" w:cs="Arial"/>
                <w:bCs/>
                <w:highlight w:val="darkGreen"/>
              </w:rPr>
              <w:t>N/A</w:t>
            </w:r>
          </w:p>
        </w:tc>
      </w:tr>
      <w:tr w:rsidR="00FA0552" w:rsidRPr="00A921A7" w14:paraId="48B85BF2" w14:textId="77777777" w:rsidTr="00C3011A">
        <w:tc>
          <w:tcPr>
            <w:tcW w:w="1129" w:type="dxa"/>
            <w:shd w:val="clear" w:color="auto" w:fill="auto"/>
          </w:tcPr>
          <w:p w14:paraId="718D442A" w14:textId="77777777" w:rsidR="00FA0552" w:rsidRPr="00A921A7" w:rsidRDefault="00FA0552" w:rsidP="00C3011A">
            <w:pPr>
              <w:spacing w:line="360" w:lineRule="auto"/>
              <w:jc w:val="center"/>
              <w:rPr>
                <w:rFonts w:ascii="Arial" w:hAnsi="Arial" w:cs="Arial"/>
                <w:bCs/>
              </w:rPr>
            </w:pPr>
            <w:r w:rsidRPr="00A921A7">
              <w:rPr>
                <w:rFonts w:ascii="Arial" w:hAnsi="Arial" w:cs="Arial"/>
                <w:bCs/>
              </w:rPr>
              <w:t>S PRO 1</w:t>
            </w:r>
          </w:p>
        </w:tc>
        <w:tc>
          <w:tcPr>
            <w:tcW w:w="709" w:type="dxa"/>
            <w:shd w:val="clear" w:color="auto" w:fill="auto"/>
          </w:tcPr>
          <w:p w14:paraId="537CEE4D" w14:textId="77777777" w:rsidR="00FA0552" w:rsidRPr="00A921A7" w:rsidRDefault="00FA0552" w:rsidP="00C3011A">
            <w:pPr>
              <w:spacing w:line="360" w:lineRule="auto"/>
              <w:jc w:val="center"/>
              <w:rPr>
                <w:rFonts w:ascii="Arial" w:hAnsi="Arial" w:cs="Arial"/>
                <w:bCs/>
                <w:highlight w:val="cyan"/>
              </w:rPr>
            </w:pPr>
            <w:r w:rsidRPr="00A921A7">
              <w:rPr>
                <w:rFonts w:ascii="Arial" w:hAnsi="Arial" w:cs="Arial"/>
                <w:bCs/>
                <w:highlight w:val="cyan"/>
              </w:rPr>
              <w:t>41</w:t>
            </w:r>
          </w:p>
        </w:tc>
        <w:tc>
          <w:tcPr>
            <w:tcW w:w="709" w:type="dxa"/>
            <w:shd w:val="clear" w:color="auto" w:fill="auto"/>
          </w:tcPr>
          <w:p w14:paraId="7ACEE14D" w14:textId="77777777" w:rsidR="00FA0552" w:rsidRPr="00A921A7" w:rsidRDefault="00FA0552" w:rsidP="00C3011A">
            <w:pPr>
              <w:spacing w:line="360" w:lineRule="auto"/>
              <w:jc w:val="center"/>
              <w:rPr>
                <w:rFonts w:ascii="Arial" w:hAnsi="Arial" w:cs="Arial"/>
                <w:bCs/>
                <w:highlight w:val="magenta"/>
              </w:rPr>
            </w:pPr>
            <w:r w:rsidRPr="00A921A7">
              <w:rPr>
                <w:rFonts w:ascii="Arial" w:hAnsi="Arial" w:cs="Arial"/>
                <w:bCs/>
                <w:highlight w:val="magenta"/>
              </w:rPr>
              <w:t>F</w:t>
            </w:r>
          </w:p>
        </w:tc>
        <w:tc>
          <w:tcPr>
            <w:tcW w:w="1417" w:type="dxa"/>
            <w:shd w:val="clear" w:color="auto" w:fill="auto"/>
          </w:tcPr>
          <w:p w14:paraId="6DA6454D" w14:textId="77777777" w:rsidR="00FA0552" w:rsidRPr="00A921A7" w:rsidRDefault="00FA0552" w:rsidP="00C3011A">
            <w:pPr>
              <w:spacing w:line="360" w:lineRule="auto"/>
              <w:jc w:val="center"/>
              <w:rPr>
                <w:rFonts w:ascii="Arial" w:hAnsi="Arial" w:cs="Arial"/>
                <w:bCs/>
                <w:highlight w:val="green"/>
              </w:rPr>
            </w:pPr>
            <w:r w:rsidRPr="00A921A7">
              <w:rPr>
                <w:rFonts w:ascii="Arial" w:hAnsi="Arial" w:cs="Arial"/>
                <w:bCs/>
                <w:highlight w:val="green"/>
              </w:rPr>
              <w:t>YES</w:t>
            </w:r>
          </w:p>
        </w:tc>
        <w:tc>
          <w:tcPr>
            <w:tcW w:w="1134" w:type="dxa"/>
            <w:shd w:val="clear" w:color="auto" w:fill="auto"/>
          </w:tcPr>
          <w:p w14:paraId="1EBD7E68" w14:textId="77777777" w:rsidR="00FA0552" w:rsidRPr="00A921A7" w:rsidRDefault="00FA0552" w:rsidP="00C3011A">
            <w:pPr>
              <w:spacing w:line="360" w:lineRule="auto"/>
              <w:jc w:val="center"/>
              <w:rPr>
                <w:rFonts w:ascii="Arial" w:hAnsi="Arial" w:cs="Arial"/>
                <w:bCs/>
                <w:highlight w:val="lightGray"/>
              </w:rPr>
            </w:pPr>
            <w:r w:rsidRPr="00A921A7">
              <w:rPr>
                <w:rFonts w:ascii="Arial" w:hAnsi="Arial" w:cs="Arial"/>
                <w:bCs/>
                <w:highlight w:val="lightGray"/>
              </w:rPr>
              <w:t>NO</w:t>
            </w:r>
          </w:p>
        </w:tc>
        <w:tc>
          <w:tcPr>
            <w:tcW w:w="1418" w:type="dxa"/>
            <w:shd w:val="clear" w:color="auto" w:fill="auto"/>
          </w:tcPr>
          <w:p w14:paraId="66A710C1" w14:textId="77777777" w:rsidR="00FA0552" w:rsidRPr="00A921A7" w:rsidRDefault="00FA0552" w:rsidP="00C3011A">
            <w:pPr>
              <w:spacing w:line="360" w:lineRule="auto"/>
              <w:jc w:val="center"/>
              <w:rPr>
                <w:rFonts w:ascii="Arial" w:hAnsi="Arial" w:cs="Arial"/>
                <w:bCs/>
                <w:highlight w:val="darkMagenta"/>
              </w:rPr>
            </w:pPr>
            <w:r>
              <w:rPr>
                <w:rFonts w:ascii="Arial" w:hAnsi="Arial" w:cs="Arial"/>
                <w:bCs/>
                <w:highlight w:val="darkMagenta"/>
              </w:rPr>
              <w:t xml:space="preserve">16 </w:t>
            </w:r>
            <w:r w:rsidRPr="00A921A7">
              <w:rPr>
                <w:rFonts w:ascii="Arial" w:hAnsi="Arial" w:cs="Arial"/>
                <w:bCs/>
                <w:highlight w:val="darkMagenta"/>
              </w:rPr>
              <w:t>Days</w:t>
            </w:r>
          </w:p>
        </w:tc>
        <w:tc>
          <w:tcPr>
            <w:tcW w:w="1559" w:type="dxa"/>
            <w:shd w:val="clear" w:color="auto" w:fill="auto"/>
          </w:tcPr>
          <w:p w14:paraId="323AA610" w14:textId="77777777" w:rsidR="00FA0552" w:rsidRPr="00A921A7" w:rsidRDefault="00FA0552" w:rsidP="00C3011A">
            <w:pPr>
              <w:spacing w:line="360" w:lineRule="auto"/>
              <w:jc w:val="center"/>
              <w:rPr>
                <w:rFonts w:ascii="Arial" w:hAnsi="Arial" w:cs="Arial"/>
                <w:bCs/>
              </w:rPr>
            </w:pPr>
            <w:r w:rsidRPr="00A921A7">
              <w:rPr>
                <w:rFonts w:ascii="Arial" w:hAnsi="Arial" w:cs="Arial"/>
                <w:bCs/>
                <w:highlight w:val="darkBlue"/>
              </w:rPr>
              <w:t>NO</w:t>
            </w:r>
          </w:p>
        </w:tc>
        <w:tc>
          <w:tcPr>
            <w:tcW w:w="1701" w:type="dxa"/>
            <w:shd w:val="clear" w:color="auto" w:fill="auto"/>
          </w:tcPr>
          <w:p w14:paraId="0F018783" w14:textId="77777777" w:rsidR="00FA0552" w:rsidRPr="00A921A7" w:rsidRDefault="00FA0552" w:rsidP="00C3011A">
            <w:pPr>
              <w:spacing w:line="360" w:lineRule="auto"/>
              <w:jc w:val="center"/>
              <w:rPr>
                <w:rFonts w:ascii="Arial" w:hAnsi="Arial" w:cs="Arial"/>
                <w:bCs/>
                <w:highlight w:val="blue"/>
              </w:rPr>
            </w:pPr>
            <w:r w:rsidRPr="00A921A7">
              <w:rPr>
                <w:rFonts w:ascii="Arial" w:hAnsi="Arial" w:cs="Arial"/>
                <w:bCs/>
                <w:highlight w:val="blue"/>
              </w:rPr>
              <w:t>YES</w:t>
            </w:r>
          </w:p>
        </w:tc>
      </w:tr>
      <w:tr w:rsidR="00FA0552" w:rsidRPr="00A921A7" w14:paraId="6B7166D4" w14:textId="77777777" w:rsidTr="00C3011A">
        <w:tc>
          <w:tcPr>
            <w:tcW w:w="1129" w:type="dxa"/>
            <w:shd w:val="clear" w:color="auto" w:fill="auto"/>
          </w:tcPr>
          <w:p w14:paraId="63AC24F5" w14:textId="77777777" w:rsidR="00FA0552" w:rsidRPr="00A921A7" w:rsidRDefault="00FA0552" w:rsidP="00C3011A">
            <w:pPr>
              <w:spacing w:line="360" w:lineRule="auto"/>
              <w:jc w:val="center"/>
              <w:rPr>
                <w:rFonts w:ascii="Arial" w:hAnsi="Arial" w:cs="Arial"/>
                <w:bCs/>
              </w:rPr>
            </w:pPr>
            <w:r w:rsidRPr="00A921A7">
              <w:rPr>
                <w:rFonts w:ascii="Arial" w:hAnsi="Arial" w:cs="Arial"/>
                <w:bCs/>
              </w:rPr>
              <w:t>PRO 1</w:t>
            </w:r>
          </w:p>
        </w:tc>
        <w:tc>
          <w:tcPr>
            <w:tcW w:w="709" w:type="dxa"/>
            <w:shd w:val="clear" w:color="auto" w:fill="auto"/>
          </w:tcPr>
          <w:p w14:paraId="5E12C73C" w14:textId="77777777" w:rsidR="00FA0552" w:rsidRPr="00A921A7" w:rsidRDefault="00FA0552" w:rsidP="00C3011A">
            <w:pPr>
              <w:spacing w:line="360" w:lineRule="auto"/>
              <w:jc w:val="center"/>
              <w:rPr>
                <w:rFonts w:ascii="Arial" w:hAnsi="Arial" w:cs="Arial"/>
                <w:bCs/>
                <w:highlight w:val="cyan"/>
              </w:rPr>
            </w:pPr>
            <w:r w:rsidRPr="00A921A7">
              <w:rPr>
                <w:rFonts w:ascii="Arial" w:hAnsi="Arial" w:cs="Arial"/>
                <w:bCs/>
                <w:highlight w:val="cyan"/>
              </w:rPr>
              <w:t>31</w:t>
            </w:r>
          </w:p>
        </w:tc>
        <w:tc>
          <w:tcPr>
            <w:tcW w:w="709" w:type="dxa"/>
            <w:shd w:val="clear" w:color="auto" w:fill="auto"/>
          </w:tcPr>
          <w:p w14:paraId="117228C8" w14:textId="77777777" w:rsidR="00FA0552" w:rsidRPr="00A921A7" w:rsidRDefault="00FA0552" w:rsidP="00C3011A">
            <w:pPr>
              <w:spacing w:line="360" w:lineRule="auto"/>
              <w:jc w:val="center"/>
              <w:rPr>
                <w:rFonts w:ascii="Arial" w:hAnsi="Arial" w:cs="Arial"/>
                <w:bCs/>
                <w:highlight w:val="magenta"/>
              </w:rPr>
            </w:pPr>
            <w:r w:rsidRPr="00A921A7">
              <w:rPr>
                <w:rFonts w:ascii="Arial" w:hAnsi="Arial" w:cs="Arial"/>
                <w:bCs/>
                <w:highlight w:val="magenta"/>
              </w:rPr>
              <w:t>F</w:t>
            </w:r>
          </w:p>
        </w:tc>
        <w:tc>
          <w:tcPr>
            <w:tcW w:w="1417" w:type="dxa"/>
            <w:shd w:val="clear" w:color="auto" w:fill="auto"/>
          </w:tcPr>
          <w:p w14:paraId="63934E48" w14:textId="77777777" w:rsidR="00FA0552" w:rsidRPr="00A921A7" w:rsidRDefault="00FA0552" w:rsidP="00C3011A">
            <w:pPr>
              <w:spacing w:line="360" w:lineRule="auto"/>
              <w:jc w:val="center"/>
              <w:rPr>
                <w:rFonts w:ascii="Arial" w:hAnsi="Arial" w:cs="Arial"/>
                <w:bCs/>
                <w:highlight w:val="green"/>
              </w:rPr>
            </w:pPr>
            <w:r w:rsidRPr="00A921A7">
              <w:rPr>
                <w:rFonts w:ascii="Arial" w:hAnsi="Arial" w:cs="Arial"/>
                <w:bCs/>
                <w:highlight w:val="green"/>
              </w:rPr>
              <w:t>YES</w:t>
            </w:r>
          </w:p>
        </w:tc>
        <w:tc>
          <w:tcPr>
            <w:tcW w:w="1134" w:type="dxa"/>
            <w:shd w:val="clear" w:color="auto" w:fill="auto"/>
          </w:tcPr>
          <w:p w14:paraId="252F00E4" w14:textId="77777777" w:rsidR="00FA0552" w:rsidRPr="00A921A7" w:rsidRDefault="00FA0552" w:rsidP="00C3011A">
            <w:pPr>
              <w:spacing w:line="360" w:lineRule="auto"/>
              <w:jc w:val="center"/>
              <w:rPr>
                <w:rFonts w:ascii="Arial" w:hAnsi="Arial" w:cs="Arial"/>
                <w:bCs/>
                <w:highlight w:val="lightGray"/>
              </w:rPr>
            </w:pPr>
            <w:r w:rsidRPr="00A921A7">
              <w:rPr>
                <w:rFonts w:ascii="Arial" w:hAnsi="Arial" w:cs="Arial"/>
                <w:bCs/>
                <w:highlight w:val="lightGray"/>
              </w:rPr>
              <w:t>YES</w:t>
            </w:r>
          </w:p>
        </w:tc>
        <w:tc>
          <w:tcPr>
            <w:tcW w:w="1418" w:type="dxa"/>
            <w:shd w:val="clear" w:color="auto" w:fill="auto"/>
          </w:tcPr>
          <w:p w14:paraId="1741F16A" w14:textId="77777777" w:rsidR="00FA0552" w:rsidRPr="00A921A7" w:rsidRDefault="00FA0552" w:rsidP="00C3011A">
            <w:pPr>
              <w:spacing w:line="360" w:lineRule="auto"/>
              <w:jc w:val="center"/>
              <w:rPr>
                <w:rFonts w:ascii="Arial" w:hAnsi="Arial" w:cs="Arial"/>
                <w:bCs/>
                <w:highlight w:val="darkMagenta"/>
              </w:rPr>
            </w:pPr>
            <w:r>
              <w:rPr>
                <w:rFonts w:ascii="Arial" w:hAnsi="Arial" w:cs="Arial"/>
                <w:bCs/>
                <w:highlight w:val="darkMagenta"/>
              </w:rPr>
              <w:t xml:space="preserve">21 </w:t>
            </w:r>
            <w:r w:rsidRPr="00A921A7">
              <w:rPr>
                <w:rFonts w:ascii="Arial" w:hAnsi="Arial" w:cs="Arial"/>
                <w:bCs/>
                <w:highlight w:val="darkMagenta"/>
              </w:rPr>
              <w:t>Days</w:t>
            </w:r>
          </w:p>
        </w:tc>
        <w:tc>
          <w:tcPr>
            <w:tcW w:w="1559" w:type="dxa"/>
            <w:shd w:val="clear" w:color="auto" w:fill="auto"/>
          </w:tcPr>
          <w:p w14:paraId="57D72707" w14:textId="77777777" w:rsidR="00FA0552" w:rsidRPr="00A921A7" w:rsidRDefault="00FA0552" w:rsidP="00C3011A">
            <w:pPr>
              <w:spacing w:line="360" w:lineRule="auto"/>
              <w:jc w:val="center"/>
              <w:rPr>
                <w:rFonts w:ascii="Arial" w:hAnsi="Arial" w:cs="Arial"/>
                <w:bCs/>
              </w:rPr>
            </w:pPr>
            <w:r w:rsidRPr="00A921A7">
              <w:rPr>
                <w:rFonts w:ascii="Arial" w:hAnsi="Arial" w:cs="Arial"/>
                <w:bCs/>
                <w:highlight w:val="darkRed"/>
              </w:rPr>
              <w:t>YES</w:t>
            </w:r>
          </w:p>
        </w:tc>
        <w:tc>
          <w:tcPr>
            <w:tcW w:w="1701" w:type="dxa"/>
            <w:shd w:val="clear" w:color="auto" w:fill="auto"/>
          </w:tcPr>
          <w:p w14:paraId="7401283B" w14:textId="77777777" w:rsidR="00FA0552" w:rsidRPr="00A921A7" w:rsidRDefault="00FA0552" w:rsidP="00C3011A">
            <w:pPr>
              <w:spacing w:line="360" w:lineRule="auto"/>
              <w:jc w:val="center"/>
              <w:rPr>
                <w:rFonts w:ascii="Arial" w:hAnsi="Arial" w:cs="Arial"/>
                <w:bCs/>
                <w:highlight w:val="blue"/>
              </w:rPr>
            </w:pPr>
            <w:r w:rsidRPr="00A921A7">
              <w:rPr>
                <w:rFonts w:ascii="Arial" w:hAnsi="Arial" w:cs="Arial"/>
                <w:bCs/>
                <w:highlight w:val="blue"/>
              </w:rPr>
              <w:t>YES</w:t>
            </w:r>
          </w:p>
        </w:tc>
      </w:tr>
      <w:tr w:rsidR="00FA0552" w:rsidRPr="00A921A7" w14:paraId="6ABE1FFC" w14:textId="77777777" w:rsidTr="00C3011A">
        <w:tc>
          <w:tcPr>
            <w:tcW w:w="1129" w:type="dxa"/>
            <w:shd w:val="clear" w:color="auto" w:fill="auto"/>
          </w:tcPr>
          <w:p w14:paraId="7882B58B" w14:textId="77777777" w:rsidR="00FA0552" w:rsidRPr="00A921A7" w:rsidRDefault="00FA0552" w:rsidP="00C3011A">
            <w:pPr>
              <w:spacing w:line="360" w:lineRule="auto"/>
              <w:jc w:val="center"/>
              <w:rPr>
                <w:rFonts w:ascii="Arial" w:hAnsi="Arial" w:cs="Arial"/>
                <w:bCs/>
              </w:rPr>
            </w:pPr>
            <w:r w:rsidRPr="00A921A7">
              <w:rPr>
                <w:rFonts w:ascii="Arial" w:hAnsi="Arial" w:cs="Arial"/>
                <w:bCs/>
              </w:rPr>
              <w:t>PRO 2</w:t>
            </w:r>
          </w:p>
        </w:tc>
        <w:tc>
          <w:tcPr>
            <w:tcW w:w="709" w:type="dxa"/>
            <w:shd w:val="clear" w:color="auto" w:fill="auto"/>
          </w:tcPr>
          <w:p w14:paraId="497B904E" w14:textId="77777777" w:rsidR="00FA0552" w:rsidRPr="00A921A7" w:rsidRDefault="00FA0552" w:rsidP="00C3011A">
            <w:pPr>
              <w:spacing w:line="360" w:lineRule="auto"/>
              <w:jc w:val="center"/>
              <w:rPr>
                <w:rFonts w:ascii="Arial" w:hAnsi="Arial" w:cs="Arial"/>
                <w:bCs/>
                <w:highlight w:val="cyan"/>
              </w:rPr>
            </w:pPr>
            <w:r w:rsidRPr="00A921A7">
              <w:rPr>
                <w:rFonts w:ascii="Arial" w:hAnsi="Arial" w:cs="Arial"/>
                <w:bCs/>
                <w:highlight w:val="cyan"/>
              </w:rPr>
              <w:t>46</w:t>
            </w:r>
          </w:p>
        </w:tc>
        <w:tc>
          <w:tcPr>
            <w:tcW w:w="709" w:type="dxa"/>
            <w:shd w:val="clear" w:color="auto" w:fill="auto"/>
          </w:tcPr>
          <w:p w14:paraId="245BCF16" w14:textId="77777777" w:rsidR="00FA0552" w:rsidRPr="00A921A7" w:rsidRDefault="00FA0552" w:rsidP="00C3011A">
            <w:pPr>
              <w:spacing w:line="360" w:lineRule="auto"/>
              <w:jc w:val="center"/>
              <w:rPr>
                <w:rFonts w:ascii="Arial" w:hAnsi="Arial" w:cs="Arial"/>
                <w:bCs/>
                <w:highlight w:val="magenta"/>
              </w:rPr>
            </w:pPr>
            <w:r w:rsidRPr="00A921A7">
              <w:rPr>
                <w:rFonts w:ascii="Arial" w:hAnsi="Arial" w:cs="Arial"/>
                <w:bCs/>
                <w:highlight w:val="magenta"/>
              </w:rPr>
              <w:t>M</w:t>
            </w:r>
          </w:p>
        </w:tc>
        <w:tc>
          <w:tcPr>
            <w:tcW w:w="1417" w:type="dxa"/>
            <w:shd w:val="clear" w:color="auto" w:fill="auto"/>
          </w:tcPr>
          <w:p w14:paraId="71245528" w14:textId="77777777" w:rsidR="00FA0552" w:rsidRPr="00A921A7" w:rsidRDefault="00FA0552" w:rsidP="00C3011A">
            <w:pPr>
              <w:spacing w:line="360" w:lineRule="auto"/>
              <w:jc w:val="center"/>
              <w:rPr>
                <w:rFonts w:ascii="Arial" w:hAnsi="Arial" w:cs="Arial"/>
                <w:bCs/>
                <w:highlight w:val="green"/>
              </w:rPr>
            </w:pPr>
            <w:r w:rsidRPr="00A921A7">
              <w:rPr>
                <w:rFonts w:ascii="Arial" w:hAnsi="Arial" w:cs="Arial"/>
                <w:bCs/>
                <w:highlight w:val="green"/>
              </w:rPr>
              <w:t>YES</w:t>
            </w:r>
          </w:p>
        </w:tc>
        <w:tc>
          <w:tcPr>
            <w:tcW w:w="1134" w:type="dxa"/>
            <w:shd w:val="clear" w:color="auto" w:fill="auto"/>
          </w:tcPr>
          <w:p w14:paraId="19E3DB64" w14:textId="77777777" w:rsidR="00FA0552" w:rsidRPr="00A921A7" w:rsidRDefault="00FA0552" w:rsidP="00C3011A">
            <w:pPr>
              <w:spacing w:line="360" w:lineRule="auto"/>
              <w:jc w:val="center"/>
              <w:rPr>
                <w:rFonts w:ascii="Arial" w:hAnsi="Arial" w:cs="Arial"/>
                <w:bCs/>
                <w:highlight w:val="lightGray"/>
              </w:rPr>
            </w:pPr>
            <w:r w:rsidRPr="00A921A7">
              <w:rPr>
                <w:rFonts w:ascii="Arial" w:hAnsi="Arial" w:cs="Arial"/>
                <w:bCs/>
                <w:highlight w:val="lightGray"/>
              </w:rPr>
              <w:t>YES</w:t>
            </w:r>
          </w:p>
        </w:tc>
        <w:tc>
          <w:tcPr>
            <w:tcW w:w="1418" w:type="dxa"/>
            <w:shd w:val="clear" w:color="auto" w:fill="auto"/>
          </w:tcPr>
          <w:p w14:paraId="5564488B" w14:textId="77777777" w:rsidR="00FA0552" w:rsidRPr="00A921A7" w:rsidRDefault="00FA0552" w:rsidP="00C3011A">
            <w:pPr>
              <w:spacing w:line="360" w:lineRule="auto"/>
              <w:jc w:val="center"/>
              <w:rPr>
                <w:rFonts w:ascii="Arial" w:hAnsi="Arial" w:cs="Arial"/>
                <w:bCs/>
                <w:highlight w:val="darkMagenta"/>
              </w:rPr>
            </w:pPr>
            <w:r>
              <w:rPr>
                <w:rFonts w:ascii="Arial" w:hAnsi="Arial" w:cs="Arial"/>
                <w:bCs/>
                <w:highlight w:val="darkMagenta"/>
              </w:rPr>
              <w:t xml:space="preserve">17 </w:t>
            </w:r>
            <w:r w:rsidRPr="00A921A7">
              <w:rPr>
                <w:rFonts w:ascii="Arial" w:hAnsi="Arial" w:cs="Arial"/>
                <w:bCs/>
                <w:highlight w:val="darkMagenta"/>
              </w:rPr>
              <w:t>Days</w:t>
            </w:r>
          </w:p>
        </w:tc>
        <w:tc>
          <w:tcPr>
            <w:tcW w:w="1559" w:type="dxa"/>
            <w:shd w:val="clear" w:color="auto" w:fill="auto"/>
          </w:tcPr>
          <w:p w14:paraId="033FE5B3" w14:textId="77777777" w:rsidR="00FA0552" w:rsidRPr="00A921A7" w:rsidRDefault="00FA0552" w:rsidP="00C3011A">
            <w:pPr>
              <w:spacing w:line="360" w:lineRule="auto"/>
              <w:jc w:val="center"/>
              <w:rPr>
                <w:rFonts w:ascii="Arial" w:hAnsi="Arial" w:cs="Arial"/>
                <w:bCs/>
              </w:rPr>
            </w:pPr>
            <w:r w:rsidRPr="00A921A7">
              <w:rPr>
                <w:rFonts w:ascii="Arial" w:hAnsi="Arial" w:cs="Arial"/>
                <w:bCs/>
                <w:highlight w:val="darkRed"/>
              </w:rPr>
              <w:t>YES</w:t>
            </w:r>
          </w:p>
        </w:tc>
        <w:tc>
          <w:tcPr>
            <w:tcW w:w="1701" w:type="dxa"/>
            <w:shd w:val="clear" w:color="auto" w:fill="auto"/>
          </w:tcPr>
          <w:p w14:paraId="455BB867" w14:textId="77777777" w:rsidR="00FA0552" w:rsidRPr="00A921A7" w:rsidRDefault="00FA0552" w:rsidP="00C3011A">
            <w:pPr>
              <w:spacing w:line="360" w:lineRule="auto"/>
              <w:jc w:val="center"/>
              <w:rPr>
                <w:rFonts w:ascii="Arial" w:hAnsi="Arial" w:cs="Arial"/>
                <w:bCs/>
                <w:highlight w:val="blue"/>
              </w:rPr>
            </w:pPr>
            <w:r w:rsidRPr="00A921A7">
              <w:rPr>
                <w:rFonts w:ascii="Arial" w:hAnsi="Arial" w:cs="Arial"/>
                <w:bCs/>
                <w:highlight w:val="blue"/>
              </w:rPr>
              <w:t>YES</w:t>
            </w:r>
          </w:p>
        </w:tc>
      </w:tr>
    </w:tbl>
    <w:p w14:paraId="1ADDEBDA" w14:textId="77777777" w:rsidR="00FA0552" w:rsidRPr="00D10B22" w:rsidRDefault="00FA0552" w:rsidP="00FA0552">
      <w:pPr>
        <w:spacing w:line="360" w:lineRule="auto"/>
        <w:rPr>
          <w:rFonts w:ascii="Arial" w:hAnsi="Arial" w:cs="Arial"/>
          <w:bCs/>
        </w:rPr>
      </w:pPr>
      <w:r w:rsidRPr="00D10B22">
        <w:rPr>
          <w:rFonts w:ascii="Arial" w:hAnsi="Arial" w:cs="Arial"/>
          <w:bCs/>
        </w:rPr>
        <w:t>Table 1.</w:t>
      </w:r>
    </w:p>
    <w:p w14:paraId="4EADD3D9" w14:textId="77777777" w:rsidR="00FA0552" w:rsidRPr="00A921A7" w:rsidRDefault="00FA0552" w:rsidP="00FA0552">
      <w:pPr>
        <w:spacing w:line="360" w:lineRule="auto"/>
        <w:rPr>
          <w:rFonts w:ascii="Arial" w:hAnsi="Arial" w:cs="Arial"/>
          <w:bCs/>
        </w:rPr>
      </w:pPr>
      <w:r w:rsidRPr="00A921A7">
        <w:rPr>
          <w:rFonts w:ascii="Arial" w:hAnsi="Arial" w:cs="Arial"/>
          <w:bCs/>
        </w:rPr>
        <w:t>I also coded the video recordings and highlighted the dialect and participant admissions that I felt may prove an asset to the research (See Appendix</w:t>
      </w:r>
      <w:r>
        <w:rPr>
          <w:rFonts w:ascii="Arial" w:hAnsi="Arial" w:cs="Arial"/>
          <w:bCs/>
        </w:rPr>
        <w:t xml:space="preserve"> 6</w:t>
      </w:r>
      <w:r w:rsidRPr="008767DD">
        <w:rPr>
          <w:rFonts w:ascii="Arial" w:hAnsi="Arial" w:cs="Arial"/>
          <w:bCs/>
        </w:rPr>
        <w:t xml:space="preserve">, </w:t>
      </w:r>
      <w:r>
        <w:rPr>
          <w:rFonts w:ascii="Arial" w:hAnsi="Arial" w:cs="Arial"/>
          <w:bCs/>
        </w:rPr>
        <w:t>pages</w:t>
      </w:r>
      <w:r w:rsidRPr="008767DD">
        <w:rPr>
          <w:rFonts w:ascii="Arial" w:hAnsi="Arial" w:cs="Arial"/>
          <w:bCs/>
        </w:rPr>
        <w:t xml:space="preserve"> 56-58 and 9, </w:t>
      </w:r>
      <w:r>
        <w:rPr>
          <w:rFonts w:ascii="Arial" w:hAnsi="Arial" w:cs="Arial"/>
          <w:bCs/>
        </w:rPr>
        <w:t>pages</w:t>
      </w:r>
      <w:r w:rsidRPr="008767DD">
        <w:rPr>
          <w:rFonts w:ascii="Arial" w:hAnsi="Arial" w:cs="Arial"/>
          <w:bCs/>
        </w:rPr>
        <w:t xml:space="preserve"> 68-72 </w:t>
      </w:r>
      <w:r w:rsidRPr="008767DD">
        <w:rPr>
          <w:rFonts w:ascii="Arial" w:hAnsi="Arial" w:cs="Arial"/>
          <w:bCs/>
        </w:rPr>
        <w:lastRenderedPageBreak/>
        <w:t xml:space="preserve">for transcribes). Once all the data was coded, connections and themes were visible and </w:t>
      </w:r>
      <w:r w:rsidRPr="00A921A7">
        <w:rPr>
          <w:rFonts w:ascii="Arial" w:hAnsi="Arial" w:cs="Arial"/>
          <w:bCs/>
        </w:rPr>
        <w:t>I was able to investigate each section further.</w:t>
      </w:r>
    </w:p>
    <w:p w14:paraId="7DA51ADF" w14:textId="77777777" w:rsidR="00FA0552" w:rsidRPr="00465058" w:rsidRDefault="00FA0552" w:rsidP="00FA0552">
      <w:pPr>
        <w:spacing w:line="360" w:lineRule="auto"/>
        <w:rPr>
          <w:rFonts w:ascii="Arial" w:hAnsi="Arial" w:cs="Arial"/>
          <w:bCs/>
          <w:color w:val="FF0000"/>
        </w:rPr>
      </w:pPr>
      <w:r w:rsidRPr="00A921A7">
        <w:rPr>
          <w:rFonts w:ascii="Arial" w:hAnsi="Arial" w:cs="Arial"/>
          <w:bCs/>
        </w:rPr>
        <w:t>NPRO1 is a female participant of 39 years who has not received any vocal training and does not have any singing experience. They spoke freely about struggling to practice the exercises during the first few days as they were not familiar with them and felt they did not notice a change in their voice after the three weeks of training. This member completed seventeen days of exercises out of the twenty-one days required. I could not hear a vibrato after scrutinising the final video recording, however, her pitch was much more sustained and was audibly improved from the first observation.</w:t>
      </w:r>
      <w:r>
        <w:rPr>
          <w:rFonts w:ascii="Arial" w:hAnsi="Arial" w:cs="Arial"/>
          <w:bCs/>
        </w:rPr>
        <w:t xml:space="preserve"> </w:t>
      </w:r>
    </w:p>
    <w:p w14:paraId="4204E48F" w14:textId="77777777" w:rsidR="00FA0552" w:rsidRPr="00A921A7" w:rsidRDefault="00FA0552" w:rsidP="00FA0552">
      <w:pPr>
        <w:spacing w:line="360" w:lineRule="auto"/>
        <w:rPr>
          <w:rFonts w:ascii="Arial" w:hAnsi="Arial" w:cs="Arial"/>
          <w:bCs/>
        </w:rPr>
      </w:pPr>
      <w:r w:rsidRPr="00A921A7">
        <w:rPr>
          <w:rFonts w:ascii="Arial" w:hAnsi="Arial" w:cs="Arial"/>
          <w:bCs/>
        </w:rPr>
        <w:t>Unfortunately, NPRO2 chose to withdraw from the study at an early stage and was only involved in completing the questionnaire. There is no beneficial data to gain from this participant for my study.</w:t>
      </w:r>
    </w:p>
    <w:p w14:paraId="50C10C0D" w14:textId="3A7F0750" w:rsidR="00FA0552" w:rsidRPr="00A921A7" w:rsidRDefault="00FA0552" w:rsidP="00FA0552">
      <w:pPr>
        <w:spacing w:line="360" w:lineRule="auto"/>
        <w:rPr>
          <w:rFonts w:ascii="Arial" w:hAnsi="Arial" w:cs="Arial"/>
          <w:bCs/>
        </w:rPr>
      </w:pPr>
      <w:r w:rsidRPr="00A921A7">
        <w:rPr>
          <w:rFonts w:ascii="Arial" w:hAnsi="Arial" w:cs="Arial"/>
          <w:bCs/>
        </w:rPr>
        <w:t xml:space="preserve">SPRO2 produced sixteen </w:t>
      </w:r>
      <w:r w:rsidRPr="00FF00F6">
        <w:rPr>
          <w:rFonts w:ascii="Arial" w:hAnsi="Arial" w:cs="Arial"/>
          <w:bCs/>
        </w:rPr>
        <w:t>training days and is a forty-one-year-old female vocalist who sings part-time but has no</w:t>
      </w:r>
      <w:r w:rsidRPr="00A921A7">
        <w:rPr>
          <w:rFonts w:ascii="Arial" w:hAnsi="Arial" w:cs="Arial"/>
          <w:bCs/>
        </w:rPr>
        <w:t xml:space="preserve"> official singing lessons. This participant expressed a definite improvement</w:t>
      </w:r>
      <w:r w:rsidR="00912710">
        <w:rPr>
          <w:rFonts w:ascii="Arial" w:hAnsi="Arial" w:cs="Arial"/>
          <w:bCs/>
        </w:rPr>
        <w:t xml:space="preserve"> after practising the exercises</w:t>
      </w:r>
      <w:r w:rsidRPr="00A921A7">
        <w:rPr>
          <w:rFonts w:ascii="Arial" w:hAnsi="Arial" w:cs="Arial"/>
          <w:bCs/>
        </w:rPr>
        <w:t xml:space="preserve">, stating that she could hear a slight vibrato, gained better vocal strength and overall a </w:t>
      </w:r>
      <w:r w:rsidR="00912710">
        <w:rPr>
          <w:rFonts w:ascii="Arial" w:hAnsi="Arial" w:cs="Arial"/>
          <w:bCs/>
        </w:rPr>
        <w:t>better</w:t>
      </w:r>
      <w:r w:rsidRPr="00A921A7">
        <w:rPr>
          <w:rFonts w:ascii="Arial" w:hAnsi="Arial" w:cs="Arial"/>
          <w:bCs/>
        </w:rPr>
        <w:t xml:space="preserve"> singing voice. I can confirm from the final video recording after three weeks of training that SPRO1 had developed a very slight vibrato at the very end of the note. The onset was delayed and it was quite superficial but it was present nonetheless. I also witnessed that their strength, longevity and pitch control improved from the first observation. This member had not used these exercises before but had heard and seen them elsewhere and so was aware of how to carry them out efficiently and precisely. </w:t>
      </w:r>
    </w:p>
    <w:p w14:paraId="18F84137" w14:textId="77777777" w:rsidR="00FA0552" w:rsidRPr="00A921A7" w:rsidRDefault="00FA0552" w:rsidP="00FA0552">
      <w:pPr>
        <w:spacing w:line="360" w:lineRule="auto"/>
        <w:rPr>
          <w:rFonts w:ascii="Arial" w:hAnsi="Arial" w:cs="Arial"/>
          <w:bCs/>
        </w:rPr>
      </w:pPr>
      <w:r w:rsidRPr="00A921A7">
        <w:rPr>
          <w:rFonts w:ascii="Arial" w:hAnsi="Arial" w:cs="Arial"/>
          <w:bCs/>
        </w:rPr>
        <w:t>PRO1 is a highly experienced fellow pedagogue who performs</w:t>
      </w:r>
      <w:r>
        <w:rPr>
          <w:rFonts w:ascii="Arial" w:hAnsi="Arial" w:cs="Arial"/>
          <w:bCs/>
        </w:rPr>
        <w:t>, teaches,</w:t>
      </w:r>
      <w:r w:rsidRPr="00A921A7">
        <w:rPr>
          <w:rFonts w:ascii="Arial" w:hAnsi="Arial" w:cs="Arial"/>
          <w:bCs/>
        </w:rPr>
        <w:t xml:space="preserve"> and has received </w:t>
      </w:r>
      <w:r>
        <w:rPr>
          <w:rFonts w:ascii="Arial" w:hAnsi="Arial" w:cs="Arial"/>
          <w:bCs/>
        </w:rPr>
        <w:t>numerous years of</w:t>
      </w:r>
      <w:r w:rsidRPr="00A921A7">
        <w:rPr>
          <w:rFonts w:ascii="Arial" w:hAnsi="Arial" w:cs="Arial"/>
          <w:bCs/>
        </w:rPr>
        <w:t xml:space="preserve"> vocal training. This participant is thirty-one years old and a female who completed the full twenty-one days of training. This member expressed they were confident with the exercises as they had used them before and knew confidently how to initiate them. Vibrato was present in this singer on the first observation and they did not feel any improvement after the exercises. I can confirm from </w:t>
      </w:r>
      <w:r>
        <w:rPr>
          <w:rFonts w:ascii="Arial" w:hAnsi="Arial" w:cs="Arial"/>
          <w:bCs/>
        </w:rPr>
        <w:t>listening to</w:t>
      </w:r>
      <w:r w:rsidRPr="00A921A7">
        <w:rPr>
          <w:rFonts w:ascii="Arial" w:hAnsi="Arial" w:cs="Arial"/>
          <w:bCs/>
        </w:rPr>
        <w:t xml:space="preserve"> the recordings that their vibrato production </w:t>
      </w:r>
      <w:r w:rsidRPr="00FF00F6">
        <w:rPr>
          <w:rFonts w:ascii="Arial" w:hAnsi="Arial" w:cs="Arial"/>
          <w:bCs/>
        </w:rPr>
        <w:t>and their vocals in general were the same</w:t>
      </w:r>
      <w:r w:rsidRPr="00A921A7">
        <w:rPr>
          <w:rFonts w:ascii="Arial" w:hAnsi="Arial" w:cs="Arial"/>
          <w:bCs/>
        </w:rPr>
        <w:t>.</w:t>
      </w:r>
    </w:p>
    <w:p w14:paraId="06EAA371" w14:textId="77777777" w:rsidR="00FA0552" w:rsidRDefault="00FA0552" w:rsidP="00FA0552">
      <w:pPr>
        <w:spacing w:line="360" w:lineRule="auto"/>
        <w:rPr>
          <w:rFonts w:ascii="Arial" w:hAnsi="Arial" w:cs="Arial"/>
          <w:bCs/>
        </w:rPr>
      </w:pPr>
      <w:r>
        <w:rPr>
          <w:rFonts w:ascii="Arial" w:hAnsi="Arial" w:cs="Arial"/>
          <w:bCs/>
        </w:rPr>
        <w:t>PRO2 is another well-trained</w:t>
      </w:r>
      <w:r w:rsidRPr="00A921A7">
        <w:rPr>
          <w:rFonts w:ascii="Arial" w:hAnsi="Arial" w:cs="Arial"/>
          <w:bCs/>
        </w:rPr>
        <w:t xml:space="preserve"> and experienced participant who performs weekly and attends vocal lessons often. This member is a male singer who is forty-six years old and he managed to complete seventeen days of training. PRO2 stated that he was familiar with most of the exercises provided but there were a few breathing exercises he hadn’t come across before, so these were a new technique for him. This participant expressed that the new breathing exercises helped with his breathing during phonation but he did not feel there </w:t>
      </w:r>
      <w:r w:rsidRPr="00A921A7">
        <w:rPr>
          <w:rFonts w:ascii="Arial" w:hAnsi="Arial" w:cs="Arial"/>
          <w:bCs/>
        </w:rPr>
        <w:lastRenderedPageBreak/>
        <w:t>was an improvement to his vibrato. Upon investigating the recordings I witnessed a difference in his performanc</w:t>
      </w:r>
      <w:r>
        <w:rPr>
          <w:rFonts w:ascii="Arial" w:hAnsi="Arial" w:cs="Arial"/>
          <w:bCs/>
        </w:rPr>
        <w:t>e during singing the chorus of Amazing G</w:t>
      </w:r>
      <w:r w:rsidRPr="00A921A7">
        <w:rPr>
          <w:rFonts w:ascii="Arial" w:hAnsi="Arial" w:cs="Arial"/>
          <w:bCs/>
        </w:rPr>
        <w:t>race, his breath control was more noticeable which assisted him to hold the pitch and extending the length of the notes which in turn showcased a longer rich vibrato.</w:t>
      </w:r>
    </w:p>
    <w:p w14:paraId="728CCBF6" w14:textId="613C0B13" w:rsidR="00FA0552" w:rsidRPr="00A921A7" w:rsidRDefault="00FA0552" w:rsidP="00FA0552">
      <w:pPr>
        <w:spacing w:line="360" w:lineRule="auto"/>
        <w:rPr>
          <w:rFonts w:ascii="Arial" w:hAnsi="Arial" w:cs="Arial"/>
          <w:bCs/>
        </w:rPr>
      </w:pPr>
      <w:r w:rsidRPr="00A921A7">
        <w:rPr>
          <w:rFonts w:ascii="Arial" w:hAnsi="Arial" w:cs="Arial"/>
          <w:bCs/>
        </w:rPr>
        <w:t>Even though only one participant completed the full twenty-one days of training, all those involved did manage to commit to at least sixteen days. Therefore they al</w:t>
      </w:r>
      <w:r>
        <w:rPr>
          <w:rFonts w:ascii="Arial" w:hAnsi="Arial" w:cs="Arial"/>
          <w:bCs/>
        </w:rPr>
        <w:t xml:space="preserve">l adequately received </w:t>
      </w:r>
      <w:r w:rsidR="009D49C8">
        <w:rPr>
          <w:rFonts w:ascii="Arial" w:hAnsi="Arial" w:cs="Arial"/>
          <w:bCs/>
        </w:rPr>
        <w:t>at least two</w:t>
      </w:r>
      <w:r w:rsidRPr="00A921A7">
        <w:rPr>
          <w:rFonts w:ascii="Arial" w:hAnsi="Arial" w:cs="Arial"/>
          <w:bCs/>
        </w:rPr>
        <w:t xml:space="preserve"> weeks </w:t>
      </w:r>
      <w:r w:rsidR="009D49C8">
        <w:rPr>
          <w:rFonts w:ascii="Arial" w:hAnsi="Arial" w:cs="Arial"/>
          <w:bCs/>
        </w:rPr>
        <w:t>training.</w:t>
      </w:r>
    </w:p>
    <w:tbl>
      <w:tblPr>
        <w:tblW w:w="7373" w:type="dxa"/>
        <w:tblLook w:val="04A0" w:firstRow="1" w:lastRow="0" w:firstColumn="1" w:lastColumn="0" w:noHBand="0" w:noVBand="1"/>
      </w:tblPr>
      <w:tblGrid>
        <w:gridCol w:w="960"/>
        <w:gridCol w:w="1640"/>
        <w:gridCol w:w="1199"/>
        <w:gridCol w:w="1860"/>
        <w:gridCol w:w="1900"/>
      </w:tblGrid>
      <w:tr w:rsidR="00FA0552" w:rsidRPr="00EC579F" w14:paraId="6469F1D7" w14:textId="77777777" w:rsidTr="00C3011A">
        <w:trPr>
          <w:trHeight w:val="300"/>
        </w:trPr>
        <w:tc>
          <w:tcPr>
            <w:tcW w:w="960" w:type="dxa"/>
            <w:tcBorders>
              <w:top w:val="nil"/>
              <w:left w:val="nil"/>
              <w:bottom w:val="nil"/>
              <w:right w:val="nil"/>
            </w:tcBorders>
            <w:shd w:val="clear" w:color="auto" w:fill="auto"/>
            <w:noWrap/>
            <w:vAlign w:val="bottom"/>
            <w:hideMark/>
          </w:tcPr>
          <w:p w14:paraId="1E799920" w14:textId="77777777" w:rsidR="00FA0552" w:rsidRPr="00EC579F" w:rsidRDefault="00FA0552" w:rsidP="00C3011A">
            <w:pPr>
              <w:spacing w:after="0" w:line="240" w:lineRule="auto"/>
              <w:rPr>
                <w:rFonts w:ascii="Times New Roman" w:eastAsia="Times New Roman" w:hAnsi="Times New Roman" w:cs="Times New Roman"/>
                <w:sz w:val="24"/>
                <w:szCs w:val="24"/>
                <w:lang w:eastAsia="en-GB"/>
              </w:rPr>
            </w:pPr>
          </w:p>
        </w:tc>
        <w:tc>
          <w:tcPr>
            <w:tcW w:w="1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F424BC"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Training</w:t>
            </w:r>
          </w:p>
        </w:tc>
        <w:tc>
          <w:tcPr>
            <w:tcW w:w="1013" w:type="dxa"/>
            <w:tcBorders>
              <w:top w:val="single" w:sz="4" w:space="0" w:color="auto"/>
              <w:left w:val="nil"/>
              <w:bottom w:val="single" w:sz="4" w:space="0" w:color="auto"/>
              <w:right w:val="single" w:sz="4" w:space="0" w:color="auto"/>
            </w:tcBorders>
            <w:shd w:val="clear" w:color="auto" w:fill="auto"/>
            <w:noWrap/>
            <w:vAlign w:val="bottom"/>
            <w:hideMark/>
          </w:tcPr>
          <w:p w14:paraId="66321E68"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Experience</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14:paraId="2BC55B04"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Vibrato Before</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14:paraId="4D417D1F"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Vibrato After</w:t>
            </w:r>
          </w:p>
        </w:tc>
      </w:tr>
      <w:tr w:rsidR="00FA0552" w:rsidRPr="00EC579F" w14:paraId="54CB66DD" w14:textId="77777777" w:rsidTr="00C3011A">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FAE4E"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NPRO 1</w:t>
            </w:r>
          </w:p>
        </w:tc>
        <w:tc>
          <w:tcPr>
            <w:tcW w:w="1640" w:type="dxa"/>
            <w:tcBorders>
              <w:top w:val="nil"/>
              <w:left w:val="nil"/>
              <w:bottom w:val="single" w:sz="4" w:space="0" w:color="auto"/>
              <w:right w:val="single" w:sz="4" w:space="0" w:color="auto"/>
            </w:tcBorders>
            <w:shd w:val="clear" w:color="000000" w:fill="FF0000"/>
            <w:noWrap/>
            <w:vAlign w:val="bottom"/>
            <w:hideMark/>
          </w:tcPr>
          <w:p w14:paraId="0A7EC114"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013" w:type="dxa"/>
            <w:tcBorders>
              <w:top w:val="nil"/>
              <w:left w:val="nil"/>
              <w:bottom w:val="single" w:sz="4" w:space="0" w:color="auto"/>
              <w:right w:val="single" w:sz="4" w:space="0" w:color="auto"/>
            </w:tcBorders>
            <w:shd w:val="clear" w:color="000000" w:fill="FF0000"/>
            <w:noWrap/>
            <w:vAlign w:val="bottom"/>
            <w:hideMark/>
          </w:tcPr>
          <w:p w14:paraId="3BC1CE78"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000000" w:fill="FF0000"/>
            <w:noWrap/>
            <w:vAlign w:val="bottom"/>
            <w:hideMark/>
          </w:tcPr>
          <w:p w14:paraId="151A9FE6"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FF0000"/>
            <w:noWrap/>
            <w:vAlign w:val="bottom"/>
            <w:hideMark/>
          </w:tcPr>
          <w:p w14:paraId="3974E6EA"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r>
      <w:tr w:rsidR="00FA0552" w:rsidRPr="00EC579F" w14:paraId="172B005F" w14:textId="77777777" w:rsidTr="00C3011A">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360D8B"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NPRO2</w:t>
            </w:r>
          </w:p>
        </w:tc>
        <w:tc>
          <w:tcPr>
            <w:tcW w:w="1640" w:type="dxa"/>
            <w:tcBorders>
              <w:top w:val="nil"/>
              <w:left w:val="nil"/>
              <w:bottom w:val="single" w:sz="4" w:space="0" w:color="auto"/>
              <w:right w:val="single" w:sz="4" w:space="0" w:color="auto"/>
            </w:tcBorders>
            <w:shd w:val="clear" w:color="auto" w:fill="auto"/>
            <w:noWrap/>
            <w:vAlign w:val="bottom"/>
            <w:hideMark/>
          </w:tcPr>
          <w:p w14:paraId="26B25E7F" w14:textId="77777777" w:rsidR="00FA0552" w:rsidRPr="00EC579F" w:rsidRDefault="00FA0552" w:rsidP="00C3011A">
            <w:pPr>
              <w:spacing w:after="0" w:line="240" w:lineRule="auto"/>
              <w:jc w:val="center"/>
              <w:rPr>
                <w:rFonts w:ascii="Calibri" w:eastAsia="Times New Roman" w:hAnsi="Calibri" w:cs="Calibri"/>
                <w:b/>
                <w:bCs/>
                <w:color w:val="000000"/>
                <w:lang w:eastAsia="en-GB"/>
              </w:rPr>
            </w:pPr>
            <w:r w:rsidRPr="00EC579F">
              <w:rPr>
                <w:rFonts w:ascii="Calibri" w:eastAsia="Times New Roman" w:hAnsi="Calibri" w:cs="Calibri"/>
                <w:b/>
                <w:bCs/>
                <w:color w:val="000000"/>
                <w:lang w:eastAsia="en-GB"/>
              </w:rPr>
              <w:t>X</w:t>
            </w:r>
          </w:p>
        </w:tc>
        <w:tc>
          <w:tcPr>
            <w:tcW w:w="1013" w:type="dxa"/>
            <w:tcBorders>
              <w:top w:val="nil"/>
              <w:left w:val="nil"/>
              <w:bottom w:val="single" w:sz="4" w:space="0" w:color="auto"/>
              <w:right w:val="single" w:sz="4" w:space="0" w:color="auto"/>
            </w:tcBorders>
            <w:shd w:val="clear" w:color="auto" w:fill="auto"/>
            <w:noWrap/>
            <w:vAlign w:val="bottom"/>
            <w:hideMark/>
          </w:tcPr>
          <w:p w14:paraId="23DFEF2D" w14:textId="77777777" w:rsidR="00FA0552" w:rsidRPr="00EC579F" w:rsidRDefault="00FA0552" w:rsidP="00C3011A">
            <w:pPr>
              <w:spacing w:after="0" w:line="240" w:lineRule="auto"/>
              <w:jc w:val="center"/>
              <w:rPr>
                <w:rFonts w:ascii="Calibri" w:eastAsia="Times New Roman" w:hAnsi="Calibri" w:cs="Calibri"/>
                <w:b/>
                <w:bCs/>
                <w:color w:val="000000"/>
                <w:lang w:eastAsia="en-GB"/>
              </w:rPr>
            </w:pPr>
            <w:r w:rsidRPr="00EC579F">
              <w:rPr>
                <w:rFonts w:ascii="Calibri" w:eastAsia="Times New Roman" w:hAnsi="Calibri" w:cs="Calibri"/>
                <w:b/>
                <w:bCs/>
                <w:color w:val="000000"/>
                <w:lang w:eastAsia="en-GB"/>
              </w:rPr>
              <w:t>X</w:t>
            </w:r>
          </w:p>
        </w:tc>
        <w:tc>
          <w:tcPr>
            <w:tcW w:w="1860" w:type="dxa"/>
            <w:tcBorders>
              <w:top w:val="nil"/>
              <w:left w:val="nil"/>
              <w:bottom w:val="single" w:sz="4" w:space="0" w:color="auto"/>
              <w:right w:val="single" w:sz="4" w:space="0" w:color="auto"/>
            </w:tcBorders>
            <w:shd w:val="clear" w:color="auto" w:fill="auto"/>
            <w:noWrap/>
            <w:vAlign w:val="bottom"/>
            <w:hideMark/>
          </w:tcPr>
          <w:p w14:paraId="60E75E4C" w14:textId="77777777" w:rsidR="00FA0552" w:rsidRPr="00EC579F" w:rsidRDefault="00FA0552" w:rsidP="00C3011A">
            <w:pPr>
              <w:spacing w:after="0" w:line="240" w:lineRule="auto"/>
              <w:jc w:val="center"/>
              <w:rPr>
                <w:rFonts w:ascii="Calibri" w:eastAsia="Times New Roman" w:hAnsi="Calibri" w:cs="Calibri"/>
                <w:b/>
                <w:bCs/>
                <w:color w:val="000000"/>
                <w:lang w:eastAsia="en-GB"/>
              </w:rPr>
            </w:pPr>
            <w:r w:rsidRPr="00EC579F">
              <w:rPr>
                <w:rFonts w:ascii="Calibri" w:eastAsia="Times New Roman" w:hAnsi="Calibri" w:cs="Calibri"/>
                <w:b/>
                <w:bCs/>
                <w:color w:val="000000"/>
                <w:lang w:eastAsia="en-GB"/>
              </w:rPr>
              <w:t>X</w:t>
            </w:r>
          </w:p>
        </w:tc>
        <w:tc>
          <w:tcPr>
            <w:tcW w:w="1900" w:type="dxa"/>
            <w:tcBorders>
              <w:top w:val="nil"/>
              <w:left w:val="nil"/>
              <w:bottom w:val="single" w:sz="4" w:space="0" w:color="auto"/>
              <w:right w:val="single" w:sz="4" w:space="0" w:color="auto"/>
            </w:tcBorders>
            <w:shd w:val="clear" w:color="auto" w:fill="auto"/>
            <w:noWrap/>
            <w:vAlign w:val="bottom"/>
            <w:hideMark/>
          </w:tcPr>
          <w:p w14:paraId="2719785B" w14:textId="77777777" w:rsidR="00FA0552" w:rsidRPr="00EC579F" w:rsidRDefault="00FA0552" w:rsidP="00C3011A">
            <w:pPr>
              <w:spacing w:after="0" w:line="240" w:lineRule="auto"/>
              <w:jc w:val="center"/>
              <w:rPr>
                <w:rFonts w:ascii="Calibri" w:eastAsia="Times New Roman" w:hAnsi="Calibri" w:cs="Calibri"/>
                <w:b/>
                <w:bCs/>
                <w:color w:val="000000"/>
                <w:lang w:eastAsia="en-GB"/>
              </w:rPr>
            </w:pPr>
            <w:r w:rsidRPr="00EC579F">
              <w:rPr>
                <w:rFonts w:ascii="Calibri" w:eastAsia="Times New Roman" w:hAnsi="Calibri" w:cs="Calibri"/>
                <w:b/>
                <w:bCs/>
                <w:color w:val="000000"/>
                <w:lang w:eastAsia="en-GB"/>
              </w:rPr>
              <w:t>X</w:t>
            </w:r>
          </w:p>
        </w:tc>
      </w:tr>
      <w:tr w:rsidR="00FA0552" w:rsidRPr="00EC579F" w14:paraId="574E2841" w14:textId="77777777" w:rsidTr="00C3011A">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B9F0A9"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SPRO1</w:t>
            </w:r>
          </w:p>
        </w:tc>
        <w:tc>
          <w:tcPr>
            <w:tcW w:w="1640" w:type="dxa"/>
            <w:tcBorders>
              <w:top w:val="nil"/>
              <w:left w:val="nil"/>
              <w:bottom w:val="single" w:sz="4" w:space="0" w:color="auto"/>
              <w:right w:val="single" w:sz="4" w:space="0" w:color="auto"/>
            </w:tcBorders>
            <w:shd w:val="clear" w:color="000000" w:fill="FF0000"/>
            <w:noWrap/>
            <w:vAlign w:val="bottom"/>
            <w:hideMark/>
          </w:tcPr>
          <w:p w14:paraId="63526D6B"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013" w:type="dxa"/>
            <w:tcBorders>
              <w:top w:val="nil"/>
              <w:left w:val="nil"/>
              <w:bottom w:val="single" w:sz="4" w:space="0" w:color="auto"/>
              <w:right w:val="single" w:sz="4" w:space="0" w:color="auto"/>
            </w:tcBorders>
            <w:shd w:val="clear" w:color="000000" w:fill="92D050"/>
            <w:noWrap/>
            <w:vAlign w:val="bottom"/>
            <w:hideMark/>
          </w:tcPr>
          <w:p w14:paraId="6C3C7C88"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000000" w:fill="FF0000"/>
            <w:noWrap/>
            <w:vAlign w:val="bottom"/>
            <w:hideMark/>
          </w:tcPr>
          <w:p w14:paraId="6782655D"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92D050"/>
            <w:noWrap/>
            <w:vAlign w:val="bottom"/>
            <w:hideMark/>
          </w:tcPr>
          <w:p w14:paraId="107799A6"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r>
      <w:tr w:rsidR="00FA0552" w:rsidRPr="00EC579F" w14:paraId="6C86F17C" w14:textId="77777777" w:rsidTr="00C3011A">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6B333B"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PRO1</w:t>
            </w:r>
          </w:p>
        </w:tc>
        <w:tc>
          <w:tcPr>
            <w:tcW w:w="1640" w:type="dxa"/>
            <w:tcBorders>
              <w:top w:val="nil"/>
              <w:left w:val="nil"/>
              <w:bottom w:val="single" w:sz="4" w:space="0" w:color="auto"/>
              <w:right w:val="single" w:sz="4" w:space="0" w:color="auto"/>
            </w:tcBorders>
            <w:shd w:val="clear" w:color="000000" w:fill="92D050"/>
            <w:noWrap/>
            <w:vAlign w:val="bottom"/>
            <w:hideMark/>
          </w:tcPr>
          <w:p w14:paraId="679954AB"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013" w:type="dxa"/>
            <w:tcBorders>
              <w:top w:val="nil"/>
              <w:left w:val="nil"/>
              <w:bottom w:val="single" w:sz="4" w:space="0" w:color="auto"/>
              <w:right w:val="single" w:sz="4" w:space="0" w:color="auto"/>
            </w:tcBorders>
            <w:shd w:val="clear" w:color="000000" w:fill="92D050"/>
            <w:noWrap/>
            <w:vAlign w:val="bottom"/>
            <w:hideMark/>
          </w:tcPr>
          <w:p w14:paraId="0052163E"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000000" w:fill="92D050"/>
            <w:noWrap/>
            <w:vAlign w:val="bottom"/>
            <w:hideMark/>
          </w:tcPr>
          <w:p w14:paraId="682BEE23"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92D050"/>
            <w:noWrap/>
            <w:vAlign w:val="bottom"/>
            <w:hideMark/>
          </w:tcPr>
          <w:p w14:paraId="785B9598"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r>
      <w:tr w:rsidR="00FA0552" w:rsidRPr="00EC579F" w14:paraId="656324D9" w14:textId="77777777" w:rsidTr="00C3011A">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EB1943" w14:textId="77777777" w:rsidR="00FA0552" w:rsidRPr="00EC579F" w:rsidRDefault="00FA0552" w:rsidP="00C3011A">
            <w:pPr>
              <w:spacing w:after="0" w:line="240" w:lineRule="auto"/>
              <w:jc w:val="center"/>
              <w:rPr>
                <w:rFonts w:ascii="Calibri" w:eastAsia="Times New Roman" w:hAnsi="Calibri" w:cs="Calibri"/>
                <w:color w:val="000000"/>
                <w:lang w:eastAsia="en-GB"/>
              </w:rPr>
            </w:pPr>
            <w:r w:rsidRPr="00EC579F">
              <w:rPr>
                <w:rFonts w:ascii="Calibri" w:eastAsia="Times New Roman" w:hAnsi="Calibri" w:cs="Calibri"/>
                <w:color w:val="000000"/>
                <w:lang w:eastAsia="en-GB"/>
              </w:rPr>
              <w:t>PRO2</w:t>
            </w:r>
          </w:p>
        </w:tc>
        <w:tc>
          <w:tcPr>
            <w:tcW w:w="1640" w:type="dxa"/>
            <w:tcBorders>
              <w:top w:val="nil"/>
              <w:left w:val="nil"/>
              <w:bottom w:val="single" w:sz="4" w:space="0" w:color="auto"/>
              <w:right w:val="single" w:sz="4" w:space="0" w:color="auto"/>
            </w:tcBorders>
            <w:shd w:val="clear" w:color="000000" w:fill="92D050"/>
            <w:noWrap/>
            <w:vAlign w:val="bottom"/>
            <w:hideMark/>
          </w:tcPr>
          <w:p w14:paraId="4934D284"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013" w:type="dxa"/>
            <w:tcBorders>
              <w:top w:val="nil"/>
              <w:left w:val="nil"/>
              <w:bottom w:val="single" w:sz="4" w:space="0" w:color="auto"/>
              <w:right w:val="single" w:sz="4" w:space="0" w:color="auto"/>
            </w:tcBorders>
            <w:shd w:val="clear" w:color="000000" w:fill="92D050"/>
            <w:noWrap/>
            <w:vAlign w:val="bottom"/>
            <w:hideMark/>
          </w:tcPr>
          <w:p w14:paraId="0A7CEE1E"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000000" w:fill="92D050"/>
            <w:noWrap/>
            <w:vAlign w:val="bottom"/>
            <w:hideMark/>
          </w:tcPr>
          <w:p w14:paraId="75C7B868"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92D050"/>
            <w:noWrap/>
            <w:vAlign w:val="bottom"/>
            <w:hideMark/>
          </w:tcPr>
          <w:p w14:paraId="09FA60E0" w14:textId="77777777" w:rsidR="00FA0552" w:rsidRPr="00EC579F" w:rsidRDefault="00FA0552" w:rsidP="00C3011A">
            <w:pPr>
              <w:spacing w:after="0" w:line="240" w:lineRule="auto"/>
              <w:rPr>
                <w:rFonts w:ascii="Calibri" w:eastAsia="Times New Roman" w:hAnsi="Calibri" w:cs="Calibri"/>
                <w:color w:val="000000"/>
                <w:lang w:eastAsia="en-GB"/>
              </w:rPr>
            </w:pPr>
            <w:r w:rsidRPr="00EC579F">
              <w:rPr>
                <w:rFonts w:ascii="Calibri" w:eastAsia="Times New Roman" w:hAnsi="Calibri" w:cs="Calibri"/>
                <w:color w:val="000000"/>
                <w:lang w:eastAsia="en-GB"/>
              </w:rPr>
              <w:t> </w:t>
            </w:r>
          </w:p>
        </w:tc>
      </w:tr>
    </w:tbl>
    <w:p w14:paraId="278990DE" w14:textId="77777777" w:rsidR="00FA0552" w:rsidRDefault="00FA0552" w:rsidP="00FA0552">
      <w:pPr>
        <w:spacing w:line="360" w:lineRule="auto"/>
        <w:rPr>
          <w:rFonts w:ascii="Arial" w:hAnsi="Arial" w:cs="Arial"/>
          <w:bCs/>
        </w:rPr>
      </w:pPr>
    </w:p>
    <w:p w14:paraId="63876E09" w14:textId="3F36DD52" w:rsidR="00FA0552" w:rsidRDefault="00FA0552" w:rsidP="00FA0552">
      <w:pPr>
        <w:spacing w:line="360" w:lineRule="auto"/>
        <w:rPr>
          <w:rFonts w:ascii="Arial" w:hAnsi="Arial" w:cs="Arial"/>
          <w:bCs/>
        </w:rPr>
      </w:pPr>
      <w:r>
        <w:rPr>
          <w:rFonts w:ascii="Arial" w:hAnsi="Arial" w:cs="Arial"/>
          <w:bCs/>
        </w:rPr>
        <w:t xml:space="preserve">It is visible from this table, that ultimately training is key to achieving vibrato. The non-professional participant who had no training and no singing experience did not achieve any vibrato within the three weeks of training. The semi-professional member with singing experience but no training did not sing with vibrato before exercising but did achieve a slight fluctuation in pitch after training. The professional participants who are both trained and full of experience did not show any improvements vocally as they sang with a vibrato both before and after training. I hypothesise this may be due to </w:t>
      </w:r>
      <w:r w:rsidRPr="00A921A7">
        <w:rPr>
          <w:rFonts w:ascii="Arial" w:hAnsi="Arial" w:cs="Arial"/>
          <w:bCs/>
        </w:rPr>
        <w:t xml:space="preserve">their potential already being </w:t>
      </w:r>
      <w:r w:rsidR="008127E0">
        <w:rPr>
          <w:rFonts w:ascii="Arial" w:hAnsi="Arial" w:cs="Arial"/>
          <w:bCs/>
        </w:rPr>
        <w:t>optimise</w:t>
      </w:r>
      <w:r>
        <w:rPr>
          <w:rFonts w:ascii="Arial" w:hAnsi="Arial" w:cs="Arial"/>
          <w:bCs/>
        </w:rPr>
        <w:t>d o</w:t>
      </w:r>
      <w:r w:rsidRPr="00A921A7">
        <w:rPr>
          <w:rFonts w:ascii="Arial" w:hAnsi="Arial" w:cs="Arial"/>
          <w:bCs/>
        </w:rPr>
        <w:t>r</w:t>
      </w:r>
      <w:r>
        <w:rPr>
          <w:rFonts w:ascii="Arial" w:hAnsi="Arial" w:cs="Arial"/>
          <w:bCs/>
        </w:rPr>
        <w:t xml:space="preserve"> perhaps</w:t>
      </w:r>
      <w:r w:rsidRPr="00A921A7">
        <w:rPr>
          <w:rFonts w:ascii="Arial" w:hAnsi="Arial" w:cs="Arial"/>
          <w:bCs/>
        </w:rPr>
        <w:t xml:space="preserve"> it </w:t>
      </w:r>
      <w:r w:rsidR="008127E0">
        <w:rPr>
          <w:rFonts w:ascii="Arial" w:hAnsi="Arial" w:cs="Arial"/>
          <w:bCs/>
        </w:rPr>
        <w:t xml:space="preserve">could </w:t>
      </w:r>
      <w:r w:rsidRPr="00A921A7">
        <w:rPr>
          <w:rFonts w:ascii="Arial" w:hAnsi="Arial" w:cs="Arial"/>
          <w:bCs/>
        </w:rPr>
        <w:t xml:space="preserve">be an unconscious bias to the knowledge they already have within pedagogy and </w:t>
      </w:r>
      <w:r w:rsidR="008127E0">
        <w:rPr>
          <w:rFonts w:ascii="Arial" w:hAnsi="Arial" w:cs="Arial"/>
          <w:bCs/>
        </w:rPr>
        <w:t>were</w:t>
      </w:r>
      <w:r w:rsidRPr="00A921A7">
        <w:rPr>
          <w:rFonts w:ascii="Arial" w:hAnsi="Arial" w:cs="Arial"/>
          <w:bCs/>
        </w:rPr>
        <w:t xml:space="preserve"> not open-minded enough to learn differen</w:t>
      </w:r>
      <w:r>
        <w:rPr>
          <w:rFonts w:ascii="Arial" w:hAnsi="Arial" w:cs="Arial"/>
          <w:bCs/>
        </w:rPr>
        <w:t>tly from what they already know.</w:t>
      </w:r>
    </w:p>
    <w:p w14:paraId="5D9543DB" w14:textId="4ADA2FF9" w:rsidR="00FA0552" w:rsidRPr="00A921A7" w:rsidRDefault="00EA022B" w:rsidP="00FA0552">
      <w:pPr>
        <w:spacing w:line="360" w:lineRule="auto"/>
        <w:rPr>
          <w:rFonts w:ascii="Arial" w:hAnsi="Arial" w:cs="Arial"/>
          <w:bCs/>
        </w:rPr>
      </w:pPr>
      <w:r>
        <w:rPr>
          <w:rFonts w:ascii="Arial" w:hAnsi="Arial" w:cs="Arial"/>
          <w:bCs/>
        </w:rPr>
        <w:t>In reference to</w:t>
      </w:r>
      <w:r w:rsidR="00FA0552">
        <w:rPr>
          <w:rFonts w:ascii="Arial" w:hAnsi="Arial" w:cs="Arial"/>
          <w:bCs/>
        </w:rPr>
        <w:t xml:space="preserve"> the non-professional participant showing no improvement or vibrato, the</w:t>
      </w:r>
      <w:r w:rsidR="00FA0552" w:rsidRPr="00A921A7">
        <w:rPr>
          <w:rFonts w:ascii="Arial" w:hAnsi="Arial" w:cs="Arial"/>
          <w:bCs/>
        </w:rPr>
        <w:t xml:space="preserve"> data suggest</w:t>
      </w:r>
      <w:r w:rsidR="00FA0552">
        <w:rPr>
          <w:rFonts w:ascii="Arial" w:hAnsi="Arial" w:cs="Arial"/>
          <w:bCs/>
        </w:rPr>
        <w:t>s</w:t>
      </w:r>
      <w:r w:rsidR="00FA0552" w:rsidRPr="00A921A7">
        <w:rPr>
          <w:rFonts w:ascii="Arial" w:hAnsi="Arial" w:cs="Arial"/>
          <w:bCs/>
        </w:rPr>
        <w:t xml:space="preserve"> that perhaps the length of time given for training was inadequate for participants who w</w:t>
      </w:r>
      <w:r w:rsidR="00FA0552">
        <w:rPr>
          <w:rFonts w:ascii="Arial" w:hAnsi="Arial" w:cs="Arial"/>
          <w:bCs/>
        </w:rPr>
        <w:t>ere untrained and inexperienced. This corroborates findings in</w:t>
      </w:r>
      <w:r w:rsidR="00FA0552" w:rsidRPr="00A921A7">
        <w:rPr>
          <w:rFonts w:ascii="Arial" w:hAnsi="Arial" w:cs="Arial"/>
          <w:bCs/>
        </w:rPr>
        <w:t xml:space="preserve"> the study by Mitchell and Kenny (2009) which states the average training time for noticeable changes is one to two years. </w:t>
      </w:r>
      <w:r w:rsidR="00FA0552">
        <w:rPr>
          <w:rFonts w:ascii="Arial" w:hAnsi="Arial" w:cs="Arial"/>
          <w:bCs/>
        </w:rPr>
        <w:t xml:space="preserve">The results </w:t>
      </w:r>
      <w:r w:rsidR="00FA0552" w:rsidRPr="00A921A7">
        <w:rPr>
          <w:rFonts w:ascii="Arial" w:hAnsi="Arial" w:cs="Arial"/>
          <w:bCs/>
        </w:rPr>
        <w:t xml:space="preserve">also </w:t>
      </w:r>
      <w:r w:rsidR="00FA0552">
        <w:rPr>
          <w:rFonts w:ascii="Arial" w:hAnsi="Arial" w:cs="Arial"/>
          <w:bCs/>
        </w:rPr>
        <w:t>show</w:t>
      </w:r>
      <w:r>
        <w:rPr>
          <w:rFonts w:ascii="Arial" w:hAnsi="Arial" w:cs="Arial"/>
          <w:bCs/>
        </w:rPr>
        <w:t>s</w:t>
      </w:r>
      <w:r w:rsidR="00FA0552" w:rsidRPr="00A921A7">
        <w:rPr>
          <w:rFonts w:ascii="Arial" w:hAnsi="Arial" w:cs="Arial"/>
          <w:bCs/>
        </w:rPr>
        <w:t xml:space="preserve"> that once a singer is aware of their voice, confident with the exercises and has experience in using their tool, vibrato can be ascertained and vocal quality improved. </w:t>
      </w:r>
    </w:p>
    <w:p w14:paraId="42591AAD" w14:textId="4A23234B" w:rsidR="00FA0552" w:rsidRPr="00A921A7" w:rsidRDefault="00FA0552" w:rsidP="00FA0552">
      <w:pPr>
        <w:spacing w:line="360" w:lineRule="auto"/>
        <w:rPr>
          <w:rFonts w:ascii="Arial" w:hAnsi="Arial" w:cs="Arial"/>
          <w:bCs/>
          <w:color w:val="FF0000"/>
        </w:rPr>
      </w:pPr>
      <w:r>
        <w:rPr>
          <w:rFonts w:ascii="Arial" w:hAnsi="Arial" w:cs="Arial"/>
          <w:bCs/>
        </w:rPr>
        <w:t>Age did not seem to impact</w:t>
      </w:r>
      <w:r w:rsidRPr="00A921A7">
        <w:rPr>
          <w:rFonts w:ascii="Arial" w:hAnsi="Arial" w:cs="Arial"/>
          <w:bCs/>
        </w:rPr>
        <w:t xml:space="preserve"> the study as the literature confirmed that the usual age for any presbyphonia issues comes </w:t>
      </w:r>
      <w:r w:rsidR="00EA022B">
        <w:rPr>
          <w:rFonts w:ascii="Arial" w:hAnsi="Arial" w:cs="Arial"/>
          <w:bCs/>
        </w:rPr>
        <w:t>later in life</w:t>
      </w:r>
      <w:r w:rsidRPr="00A921A7">
        <w:rPr>
          <w:rFonts w:ascii="Arial" w:hAnsi="Arial" w:cs="Arial"/>
          <w:bCs/>
        </w:rPr>
        <w:t xml:space="preserve"> (Martins et al., 2014) and none of my participants </w:t>
      </w:r>
      <w:r w:rsidR="00EA022B">
        <w:rPr>
          <w:rFonts w:ascii="Arial" w:hAnsi="Arial" w:cs="Arial"/>
          <w:bCs/>
        </w:rPr>
        <w:t>are</w:t>
      </w:r>
      <w:r w:rsidRPr="00A921A7">
        <w:rPr>
          <w:rFonts w:ascii="Arial" w:hAnsi="Arial" w:cs="Arial"/>
          <w:bCs/>
        </w:rPr>
        <w:t xml:space="preserve"> deemed elderly. I also believe that sex did not play a part in impacting the results as I used both male and female participants and the two matched members (PRO1 and PRO2) gave the same results.</w:t>
      </w:r>
      <w:r w:rsidRPr="00A921A7">
        <w:rPr>
          <w:rFonts w:ascii="Arial" w:hAnsi="Arial" w:cs="Arial"/>
          <w:bCs/>
          <w:color w:val="FF0000"/>
        </w:rPr>
        <w:t xml:space="preserve"> </w:t>
      </w:r>
    </w:p>
    <w:p w14:paraId="6F612AD3" w14:textId="28456F7C" w:rsidR="00FA0552" w:rsidRPr="00A921A7" w:rsidRDefault="00FA0552" w:rsidP="00FA0552">
      <w:pPr>
        <w:spacing w:line="360" w:lineRule="auto"/>
        <w:rPr>
          <w:rFonts w:ascii="Arial" w:hAnsi="Arial" w:cs="Arial"/>
          <w:bCs/>
        </w:rPr>
      </w:pPr>
      <w:r w:rsidRPr="00A921A7">
        <w:rPr>
          <w:rFonts w:ascii="Arial" w:hAnsi="Arial" w:cs="Arial"/>
          <w:bCs/>
        </w:rPr>
        <w:lastRenderedPageBreak/>
        <w:t xml:space="preserve">After collecting the data from each participant I investigated their </w:t>
      </w:r>
      <w:r>
        <w:rPr>
          <w:rFonts w:ascii="Arial" w:hAnsi="Arial" w:cs="Arial"/>
          <w:bCs/>
        </w:rPr>
        <w:t>discussions</w:t>
      </w:r>
      <w:r w:rsidRPr="00A921A7">
        <w:rPr>
          <w:rFonts w:ascii="Arial" w:hAnsi="Arial" w:cs="Arial"/>
          <w:bCs/>
        </w:rPr>
        <w:t xml:space="preserve"> of feelings during the video recordings. The literature review presented information regarding vibrato rates that could be affected due to emotions and tensions (Dromey, 2014). Therefore I questioned whether the participant’s vibrato production could have been affected due to </w:t>
      </w:r>
      <w:r>
        <w:rPr>
          <w:rFonts w:ascii="Arial" w:hAnsi="Arial" w:cs="Arial"/>
          <w:bCs/>
        </w:rPr>
        <w:t>untrained and inexperienced</w:t>
      </w:r>
      <w:r w:rsidRPr="00A921A7">
        <w:rPr>
          <w:rFonts w:ascii="Arial" w:hAnsi="Arial" w:cs="Arial"/>
          <w:bCs/>
        </w:rPr>
        <w:t xml:space="preserve"> members dis</w:t>
      </w:r>
      <w:r>
        <w:rPr>
          <w:rFonts w:ascii="Arial" w:hAnsi="Arial" w:cs="Arial"/>
          <w:bCs/>
        </w:rPr>
        <w:t>closing that they felt nervous and scared</w:t>
      </w:r>
      <w:r w:rsidRPr="00A921A7">
        <w:rPr>
          <w:rFonts w:ascii="Arial" w:hAnsi="Arial" w:cs="Arial"/>
          <w:bCs/>
        </w:rPr>
        <w:t>. After revisiting the videos I could not see any impact from any nerves or anxieties that any participants may have felt during the recordings. This could however be due to my attempts to calm all of the members by looking away whilst they were singing and making no eye contact until they had finished</w:t>
      </w:r>
      <w:r>
        <w:rPr>
          <w:rFonts w:ascii="Arial" w:hAnsi="Arial" w:cs="Arial"/>
          <w:bCs/>
        </w:rPr>
        <w:t xml:space="preserve"> and there is a possibility </w:t>
      </w:r>
      <w:r w:rsidR="00A031B7">
        <w:rPr>
          <w:rFonts w:ascii="Arial" w:hAnsi="Arial" w:cs="Arial"/>
          <w:bCs/>
        </w:rPr>
        <w:t>they were</w:t>
      </w:r>
      <w:r>
        <w:rPr>
          <w:rFonts w:ascii="Arial" w:hAnsi="Arial" w:cs="Arial"/>
          <w:bCs/>
        </w:rPr>
        <w:t xml:space="preserve"> well foc</w:t>
      </w:r>
      <w:r w:rsidR="00A031B7">
        <w:rPr>
          <w:rFonts w:ascii="Arial" w:hAnsi="Arial" w:cs="Arial"/>
          <w:bCs/>
        </w:rPr>
        <w:t xml:space="preserve">ussed on the task or masking </w:t>
      </w:r>
      <w:r>
        <w:rPr>
          <w:rFonts w:ascii="Arial" w:hAnsi="Arial" w:cs="Arial"/>
          <w:bCs/>
        </w:rPr>
        <w:t>their nerves during the session</w:t>
      </w:r>
      <w:r w:rsidRPr="00A921A7">
        <w:rPr>
          <w:rFonts w:ascii="Arial" w:hAnsi="Arial" w:cs="Arial"/>
          <w:bCs/>
        </w:rPr>
        <w:t>.</w:t>
      </w:r>
    </w:p>
    <w:p w14:paraId="7DB4C188" w14:textId="77777777" w:rsidR="00FA0552" w:rsidRPr="00A921A7" w:rsidRDefault="00FA0552" w:rsidP="00FA0552">
      <w:pPr>
        <w:spacing w:line="360" w:lineRule="auto"/>
        <w:rPr>
          <w:rFonts w:ascii="Arial" w:hAnsi="Arial" w:cs="Arial"/>
          <w:b/>
          <w:bCs/>
        </w:rPr>
      </w:pPr>
      <w:r w:rsidRPr="00A921A7">
        <w:rPr>
          <w:rFonts w:ascii="Arial" w:hAnsi="Arial" w:cs="Arial"/>
          <w:b/>
          <w:bCs/>
        </w:rPr>
        <w:t xml:space="preserve">Discussion </w:t>
      </w:r>
    </w:p>
    <w:p w14:paraId="1A71795E" w14:textId="77777777" w:rsidR="00FA0552" w:rsidRPr="00A921A7" w:rsidRDefault="00FA0552" w:rsidP="00FA0552">
      <w:pPr>
        <w:spacing w:line="360" w:lineRule="auto"/>
        <w:rPr>
          <w:rFonts w:ascii="Arial" w:hAnsi="Arial" w:cs="Arial"/>
          <w:bCs/>
        </w:rPr>
      </w:pPr>
      <w:r w:rsidRPr="00A921A7">
        <w:rPr>
          <w:rFonts w:ascii="Arial" w:hAnsi="Arial" w:cs="Arial"/>
          <w:bCs/>
        </w:rPr>
        <w:t xml:space="preserve">I was aware that insider research could pose some issues during my study. One of those worries was working alongside participants that I was familiar with and those who were fellow pedagogues. I understood this could cause bias and conflict, however, during my study the participants and I were able to remain unbiased and impartial by being methodical and precise regarding the plan. However, I do question whether the participant who is familiar with voice pedagogy carried an unconscious bias due to their vast knowledge within the field. This suggests </w:t>
      </w:r>
      <w:r>
        <w:rPr>
          <w:rFonts w:ascii="Arial" w:hAnsi="Arial" w:cs="Arial"/>
          <w:bCs/>
        </w:rPr>
        <w:t>a comprehensive consideration</w:t>
      </w:r>
      <w:r w:rsidRPr="00A921A7">
        <w:rPr>
          <w:rFonts w:ascii="Arial" w:hAnsi="Arial" w:cs="Arial"/>
          <w:bCs/>
        </w:rPr>
        <w:t xml:space="preserve"> is </w:t>
      </w:r>
      <w:r>
        <w:rPr>
          <w:rFonts w:ascii="Arial" w:hAnsi="Arial" w:cs="Arial"/>
          <w:bCs/>
        </w:rPr>
        <w:t xml:space="preserve">paramount </w:t>
      </w:r>
      <w:r w:rsidRPr="00A921A7">
        <w:rPr>
          <w:rFonts w:ascii="Arial" w:hAnsi="Arial" w:cs="Arial"/>
          <w:bCs/>
        </w:rPr>
        <w:t xml:space="preserve">when selecting </w:t>
      </w:r>
      <w:r>
        <w:rPr>
          <w:rFonts w:ascii="Arial" w:hAnsi="Arial" w:cs="Arial"/>
          <w:bCs/>
        </w:rPr>
        <w:t>the most suitable participants</w:t>
      </w:r>
      <w:r w:rsidRPr="00A921A7">
        <w:rPr>
          <w:rFonts w:ascii="Arial" w:hAnsi="Arial" w:cs="Arial"/>
          <w:bCs/>
        </w:rPr>
        <w:t xml:space="preserve"> </w:t>
      </w:r>
      <w:r>
        <w:rPr>
          <w:rFonts w:ascii="Arial" w:hAnsi="Arial" w:cs="Arial"/>
          <w:bCs/>
        </w:rPr>
        <w:t xml:space="preserve">for </w:t>
      </w:r>
      <w:r w:rsidRPr="00A921A7">
        <w:rPr>
          <w:rFonts w:ascii="Arial" w:hAnsi="Arial" w:cs="Arial"/>
          <w:bCs/>
        </w:rPr>
        <w:t>a study.</w:t>
      </w:r>
    </w:p>
    <w:p w14:paraId="0E49C17A" w14:textId="77777777" w:rsidR="00FA0552" w:rsidRPr="004A00B5" w:rsidRDefault="00FA0552" w:rsidP="00FA0552">
      <w:pPr>
        <w:shd w:val="clear" w:color="auto" w:fill="FFFFFF"/>
        <w:spacing w:line="360" w:lineRule="auto"/>
        <w:rPr>
          <w:rFonts w:ascii="Arial" w:eastAsia="Times New Roman" w:hAnsi="Arial" w:cs="Arial"/>
          <w:sz w:val="27"/>
          <w:szCs w:val="27"/>
          <w:lang w:eastAsia="en-GB"/>
        </w:rPr>
      </w:pPr>
      <w:r w:rsidRPr="00A921A7">
        <w:rPr>
          <w:rFonts w:ascii="Arial" w:hAnsi="Arial" w:cs="Arial"/>
          <w:bCs/>
        </w:rPr>
        <w:t xml:space="preserve">Upon reflection on my work-based study, I can appreciate that I stumbled across some problems that have affected my research and these will take precedence in future studies. Firstly I believe that only recruiting five members to participate was not enough to establish concise results regarding my research question. This was due to one member withdrawing during the process and the other participants having varied experience and training which made the study more difficult to conclude. For future reference, I feel it would be more beneficial to recruit more people in case anyone decides to withdraw and more participants with similar levels of experience to substantiate findings. </w:t>
      </w:r>
      <w:r>
        <w:rPr>
          <w:rFonts w:ascii="Arial" w:hAnsi="Arial" w:cs="Arial"/>
          <w:bCs/>
        </w:rPr>
        <w:t xml:space="preserve">Insufficient sample sizes when carrying out research can impair the results and fail to demonstrate the efficacy or difference of what is being studied (Martinez-Mesa et al., 2014). A study produced by a computer science professor and her colleague, Alroobeaa and Mayhew. (2014), looked into optimal sample sizes and concluded that five participants wasn’t a reliable figure and the average for inducing reliable and valid results was 12 participants. A sample size review by Memom et al (2020) discusses helpful ways to calculate adequate sample sizing, including </w:t>
      </w:r>
      <w:r w:rsidRPr="00211206">
        <w:rPr>
          <w:rFonts w:ascii="Arial" w:hAnsi="Arial" w:cs="Arial"/>
        </w:rPr>
        <w:t>item-sample ratios</w:t>
      </w:r>
      <w:r>
        <w:rPr>
          <w:rFonts w:ascii="Arial" w:hAnsi="Arial" w:cs="Arial"/>
        </w:rPr>
        <w:t xml:space="preserve"> (based upon the number of objects), sample-to-variable ratios (using a 5:1 ratio) and population-sample tables which is a table that helps to decide how many samples are </w:t>
      </w:r>
      <w:r>
        <w:rPr>
          <w:rFonts w:ascii="Arial" w:hAnsi="Arial" w:cs="Arial"/>
        </w:rPr>
        <w:lastRenderedPageBreak/>
        <w:t>required for a limited size group (Appendix 13, page 79). These tools may prove beneficial when carrying out further research to alleviate sample size problems.</w:t>
      </w:r>
    </w:p>
    <w:p w14:paraId="3E900CE2" w14:textId="4408B8E6" w:rsidR="00FA0552" w:rsidRDefault="00FA0552" w:rsidP="00FA0552">
      <w:pPr>
        <w:spacing w:line="360" w:lineRule="auto"/>
        <w:rPr>
          <w:rFonts w:ascii="Arial" w:hAnsi="Arial" w:cs="Arial"/>
          <w:bCs/>
        </w:rPr>
      </w:pPr>
      <w:r w:rsidRPr="00A921A7">
        <w:rPr>
          <w:rFonts w:ascii="Arial" w:hAnsi="Arial" w:cs="Arial"/>
          <w:bCs/>
        </w:rPr>
        <w:t xml:space="preserve">Furthermore, another issue I have reflected upon is how I prioritised the various components of my study. Literature reviews are critical </w:t>
      </w:r>
      <w:r>
        <w:rPr>
          <w:rFonts w:ascii="Arial" w:hAnsi="Arial" w:cs="Arial"/>
          <w:bCs/>
        </w:rPr>
        <w:t>analys</w:t>
      </w:r>
      <w:r w:rsidR="00C37F69">
        <w:rPr>
          <w:rFonts w:ascii="Arial" w:hAnsi="Arial" w:cs="Arial"/>
          <w:bCs/>
        </w:rPr>
        <w:t>is</w:t>
      </w:r>
      <w:r w:rsidRPr="00A921A7">
        <w:rPr>
          <w:rFonts w:ascii="Arial" w:hAnsi="Arial" w:cs="Arial"/>
          <w:bCs/>
        </w:rPr>
        <w:t xml:space="preserve"> through a synopsis of a particular area of published knowledge (Sridhar, 2020). I was eager to initiate the exercises so the partici</w:t>
      </w:r>
      <w:r w:rsidR="00C37F69">
        <w:rPr>
          <w:rFonts w:ascii="Arial" w:hAnsi="Arial" w:cs="Arial"/>
          <w:bCs/>
        </w:rPr>
        <w:t>pants could begin practising.</w:t>
      </w:r>
      <w:r w:rsidRPr="00A921A7">
        <w:rPr>
          <w:rFonts w:ascii="Arial" w:hAnsi="Arial" w:cs="Arial"/>
          <w:bCs/>
        </w:rPr>
        <w:t xml:space="preserve"> I researched the exercises before a full literature review was carried out. Upon completion of the </w:t>
      </w:r>
      <w:r w:rsidR="00C37F69">
        <w:rPr>
          <w:rFonts w:ascii="Arial" w:hAnsi="Arial" w:cs="Arial"/>
          <w:bCs/>
        </w:rPr>
        <w:t>review</w:t>
      </w:r>
      <w:r w:rsidRPr="00A921A7">
        <w:rPr>
          <w:rFonts w:ascii="Arial" w:hAnsi="Arial" w:cs="Arial"/>
          <w:bCs/>
        </w:rPr>
        <w:t>, I now feel the exercises I provided could have been different and more suitable. Therefore, for future studies, it would be advantageous to conduct a more in-depth investigation of the literature before issuing instructions or exercises.</w:t>
      </w:r>
    </w:p>
    <w:p w14:paraId="374B1058" w14:textId="77777777" w:rsidR="00FA0552" w:rsidRPr="00A921A7" w:rsidRDefault="00FA0552" w:rsidP="00FA0552">
      <w:pPr>
        <w:spacing w:line="360" w:lineRule="auto"/>
        <w:rPr>
          <w:rFonts w:ascii="Arial" w:hAnsi="Arial" w:cs="Arial"/>
          <w:bCs/>
        </w:rPr>
      </w:pPr>
      <w:r>
        <w:rPr>
          <w:rFonts w:ascii="Arial" w:hAnsi="Arial" w:cs="Arial"/>
          <w:bCs/>
        </w:rPr>
        <w:t>Regarding the data I collected and the completion of the literature review, I questioned how a vocal coach would identify a vibrato rate or extent that was substandard. These parameters are measured via spectrograms and voice recordings (Johnson-Read et al., 2015) but this may not be an accessible method for a voice teacher when attempting to dissect a student’s vibrato.</w:t>
      </w:r>
    </w:p>
    <w:p w14:paraId="55BEDC6E" w14:textId="77777777" w:rsidR="00FA0552" w:rsidRPr="00C01980" w:rsidRDefault="00FA0552" w:rsidP="00FA0552">
      <w:pPr>
        <w:spacing w:line="360" w:lineRule="auto"/>
        <w:rPr>
          <w:rFonts w:ascii="Arial" w:hAnsi="Arial" w:cs="Arial"/>
          <w:b/>
          <w:shd w:val="clear" w:color="auto" w:fill="FFFFFF"/>
        </w:rPr>
      </w:pPr>
      <w:r w:rsidRPr="00C01980">
        <w:rPr>
          <w:rFonts w:ascii="Arial" w:hAnsi="Arial" w:cs="Arial"/>
          <w:b/>
          <w:shd w:val="clear" w:color="auto" w:fill="FFFFFF"/>
        </w:rPr>
        <w:t xml:space="preserve">Conclusion </w:t>
      </w:r>
    </w:p>
    <w:p w14:paraId="161B4759" w14:textId="77777777" w:rsidR="00FA0552" w:rsidRPr="00AE307C" w:rsidRDefault="00FA0552" w:rsidP="00FA0552">
      <w:pPr>
        <w:spacing w:line="360" w:lineRule="auto"/>
        <w:rPr>
          <w:rFonts w:ascii="Arial" w:hAnsi="Arial" w:cs="Arial"/>
          <w:lang w:val="en-US"/>
        </w:rPr>
      </w:pPr>
      <w:r w:rsidRPr="003F1AB6">
        <w:rPr>
          <w:rFonts w:ascii="Arial" w:hAnsi="Arial" w:cs="Arial"/>
          <w:lang w:val="en-US"/>
        </w:rPr>
        <w:t xml:space="preserve">My intention for this study was to gain </w:t>
      </w:r>
      <w:r>
        <w:rPr>
          <w:rFonts w:ascii="Arial" w:hAnsi="Arial" w:cs="Arial"/>
          <w:lang w:val="en-US"/>
        </w:rPr>
        <w:t xml:space="preserve">a </w:t>
      </w:r>
      <w:r w:rsidRPr="003F1AB6">
        <w:rPr>
          <w:rFonts w:ascii="Arial" w:hAnsi="Arial" w:cs="Arial"/>
          <w:lang w:val="en-US"/>
        </w:rPr>
        <w:t>better understanding of vibrato and its parameters and to learn how to conduct a study safely and optimally. I aimed to learn whether vibrato could be taught and if so how so I could use this information to teach students in the future. I was successful in ascertaining vital data and have determined that vibrato can be taught and I have accessed various skills, exercises and information on how to teach it</w:t>
      </w:r>
      <w:r>
        <w:rPr>
          <w:rFonts w:ascii="Arial" w:hAnsi="Arial" w:cs="Arial"/>
          <w:lang w:val="en-US"/>
        </w:rPr>
        <w:t xml:space="preserve"> including </w:t>
      </w:r>
      <w:r>
        <w:rPr>
          <w:rFonts w:ascii="Arial" w:hAnsi="Arial" w:cs="Arial"/>
          <w:bCs/>
        </w:rPr>
        <w:t xml:space="preserve">adequate vocal knowledge, awareness of subglottal pressure </w:t>
      </w:r>
      <w:r>
        <w:rPr>
          <w:rFonts w:ascii="Arial" w:hAnsi="Arial" w:cs="Arial"/>
          <w:lang w:val="en-US"/>
        </w:rPr>
        <w:t>(Kirkpatrick, 2008)</w:t>
      </w:r>
      <w:r>
        <w:rPr>
          <w:rFonts w:ascii="Arial" w:hAnsi="Arial" w:cs="Arial"/>
          <w:bCs/>
        </w:rPr>
        <w:t xml:space="preserve">, </w:t>
      </w:r>
      <w:r w:rsidRPr="00A921A7">
        <w:rPr>
          <w:rFonts w:ascii="Arial" w:hAnsi="Arial" w:cs="Arial"/>
          <w:bCs/>
        </w:rPr>
        <w:t>breathing te</w:t>
      </w:r>
      <w:r>
        <w:rPr>
          <w:rFonts w:ascii="Arial" w:hAnsi="Arial" w:cs="Arial"/>
          <w:bCs/>
        </w:rPr>
        <w:t>chniques (Nix, 2014) and lots of training</w:t>
      </w:r>
      <w:r w:rsidRPr="00DA5D0B">
        <w:rPr>
          <w:rFonts w:ascii="Arial" w:hAnsi="Arial" w:cs="Arial"/>
          <w:bCs/>
        </w:rPr>
        <w:t xml:space="preserve"> </w:t>
      </w:r>
      <w:r>
        <w:rPr>
          <w:rFonts w:ascii="Arial" w:hAnsi="Arial" w:cs="Arial"/>
          <w:bCs/>
        </w:rPr>
        <w:t>(</w:t>
      </w:r>
      <w:r w:rsidRPr="00A921A7">
        <w:rPr>
          <w:rFonts w:ascii="Arial" w:hAnsi="Arial" w:cs="Arial"/>
          <w:bCs/>
        </w:rPr>
        <w:t>Murbe et al.</w:t>
      </w:r>
      <w:r>
        <w:rPr>
          <w:rFonts w:ascii="Arial" w:hAnsi="Arial" w:cs="Arial"/>
          <w:bCs/>
        </w:rPr>
        <w:t xml:space="preserve">, </w:t>
      </w:r>
      <w:r w:rsidRPr="00A921A7">
        <w:rPr>
          <w:rFonts w:ascii="Arial" w:hAnsi="Arial" w:cs="Arial"/>
          <w:bCs/>
        </w:rPr>
        <w:t>2007)</w:t>
      </w:r>
      <w:r w:rsidRPr="003F1AB6">
        <w:rPr>
          <w:rFonts w:ascii="Arial" w:hAnsi="Arial" w:cs="Arial"/>
          <w:lang w:val="en-US"/>
        </w:rPr>
        <w:t xml:space="preserve">. </w:t>
      </w:r>
      <w:r w:rsidRPr="00A921A7">
        <w:rPr>
          <w:rFonts w:ascii="Arial" w:hAnsi="Arial" w:cs="Arial"/>
          <w:bCs/>
        </w:rPr>
        <w:t>It is evident that vibrato is predominantly created by the cricothyroid and thyroarytenoid muscles</w:t>
      </w:r>
      <w:r>
        <w:rPr>
          <w:rFonts w:ascii="Arial" w:hAnsi="Arial" w:cs="Arial"/>
          <w:bCs/>
        </w:rPr>
        <w:t xml:space="preserve"> which lengthen and shorten, creating a fluctuation in the frequency (Titze, 1995). W</w:t>
      </w:r>
      <w:r w:rsidRPr="00A921A7">
        <w:rPr>
          <w:rFonts w:ascii="Arial" w:hAnsi="Arial" w:cs="Arial"/>
          <w:bCs/>
        </w:rPr>
        <w:t xml:space="preserve">ith this in mind, vocal coaching should </w:t>
      </w:r>
      <w:r>
        <w:rPr>
          <w:rFonts w:ascii="Arial" w:hAnsi="Arial" w:cs="Arial"/>
          <w:bCs/>
        </w:rPr>
        <w:t>therefore incorporate and involve lessons in all of the</w:t>
      </w:r>
      <w:r w:rsidRPr="00A921A7">
        <w:rPr>
          <w:rFonts w:ascii="Arial" w:hAnsi="Arial" w:cs="Arial"/>
          <w:bCs/>
        </w:rPr>
        <w:t xml:space="preserve">se areas to assist students in finding a healthy, rich vibrato. </w:t>
      </w:r>
    </w:p>
    <w:p w14:paraId="2F8CDD93" w14:textId="1E041CE0" w:rsidR="00FA0552" w:rsidRPr="00A921A7" w:rsidRDefault="00FA0552" w:rsidP="00FA0552">
      <w:pPr>
        <w:spacing w:line="360" w:lineRule="auto"/>
        <w:rPr>
          <w:rFonts w:ascii="Arial" w:hAnsi="Arial" w:cs="Arial"/>
          <w:bCs/>
        </w:rPr>
      </w:pPr>
      <w:r w:rsidRPr="00A921A7">
        <w:rPr>
          <w:rFonts w:ascii="Arial" w:hAnsi="Arial" w:cs="Arial"/>
          <w:bCs/>
        </w:rPr>
        <w:t xml:space="preserve">My research offered a complete journey of learning, the literature review offered lots of interesting data and information regarding how vibrato is created, how it can be improved and taught and what factors may affect the production. However, many of the studies are now outdated, some of which span back to the sixties and seventies. </w:t>
      </w:r>
      <w:r>
        <w:rPr>
          <w:rFonts w:ascii="Arial" w:hAnsi="Arial" w:cs="Arial"/>
          <w:bCs/>
        </w:rPr>
        <w:t xml:space="preserve">I chose to include historical research as well as newer studies to highlight that research has developed over time, which has produced different results and opinions of vibrato. </w:t>
      </w:r>
      <w:r w:rsidRPr="00A921A7">
        <w:rPr>
          <w:rFonts w:ascii="Arial" w:hAnsi="Arial" w:cs="Arial"/>
          <w:bCs/>
        </w:rPr>
        <w:t xml:space="preserve">There are some newer studies available but </w:t>
      </w:r>
      <w:r>
        <w:rPr>
          <w:rFonts w:ascii="Arial" w:hAnsi="Arial" w:cs="Arial"/>
          <w:bCs/>
        </w:rPr>
        <w:t>are</w:t>
      </w:r>
      <w:r w:rsidRPr="00A921A7">
        <w:rPr>
          <w:rFonts w:ascii="Arial" w:hAnsi="Arial" w:cs="Arial"/>
          <w:bCs/>
        </w:rPr>
        <w:t xml:space="preserve"> still limited so more research would be beneficial into the phenomena of vibrato and its parameters, characteristics, and teachings. It was also evident </w:t>
      </w:r>
      <w:r w:rsidRPr="00A921A7">
        <w:rPr>
          <w:rFonts w:ascii="Arial" w:hAnsi="Arial" w:cs="Arial"/>
          <w:bCs/>
        </w:rPr>
        <w:lastRenderedPageBreak/>
        <w:t xml:space="preserve">that studies were lacking in some specifics such as disorders and their effects on vibrato and so again more detailed research is needed to provide concise data. </w:t>
      </w:r>
      <w:r w:rsidR="00262A50">
        <w:rPr>
          <w:rFonts w:ascii="Arial" w:hAnsi="Arial" w:cs="Arial"/>
          <w:bCs/>
        </w:rPr>
        <w:t>The research implications of my study include highlighting gaps in the current data which may affect subsequent research</w:t>
      </w:r>
      <w:r w:rsidR="00245A8A">
        <w:rPr>
          <w:rFonts w:ascii="Arial" w:hAnsi="Arial" w:cs="Arial"/>
          <w:bCs/>
        </w:rPr>
        <w:t xml:space="preserve"> and </w:t>
      </w:r>
      <w:r w:rsidR="006C53B0">
        <w:rPr>
          <w:rFonts w:ascii="Arial" w:hAnsi="Arial" w:cs="Arial"/>
          <w:bCs/>
        </w:rPr>
        <w:t xml:space="preserve">it </w:t>
      </w:r>
      <w:r w:rsidR="00245A8A">
        <w:rPr>
          <w:rFonts w:ascii="Arial" w:hAnsi="Arial" w:cs="Arial"/>
          <w:bCs/>
        </w:rPr>
        <w:t>questions the validity of some studies (especially historical)</w:t>
      </w:r>
      <w:r w:rsidR="00676DDE">
        <w:rPr>
          <w:rFonts w:ascii="Arial" w:hAnsi="Arial" w:cs="Arial"/>
          <w:bCs/>
        </w:rPr>
        <w:t>. It also provides useful information for those with a teaching practice</w:t>
      </w:r>
      <w:r>
        <w:rPr>
          <w:rFonts w:ascii="Arial" w:hAnsi="Arial" w:cs="Arial"/>
          <w:bCs/>
        </w:rPr>
        <w:t>.</w:t>
      </w:r>
    </w:p>
    <w:p w14:paraId="4A1D2BBD" w14:textId="77777777" w:rsidR="00FA0552" w:rsidRDefault="00FA0552" w:rsidP="00FA0552">
      <w:pPr>
        <w:spacing w:line="360" w:lineRule="auto"/>
        <w:rPr>
          <w:rFonts w:ascii="Arial" w:hAnsi="Arial" w:cs="Arial"/>
          <w:bCs/>
        </w:rPr>
      </w:pPr>
      <w:r w:rsidRPr="00A921A7">
        <w:rPr>
          <w:rFonts w:ascii="Arial" w:hAnsi="Arial" w:cs="Arial"/>
          <w:bCs/>
        </w:rPr>
        <w:t>I acknowledge some areas within my study that require improvement</w:t>
      </w:r>
      <w:r>
        <w:rPr>
          <w:rFonts w:ascii="Arial" w:hAnsi="Arial" w:cs="Arial"/>
          <w:bCs/>
        </w:rPr>
        <w:t xml:space="preserve">. This includes being more methodical in the participant recruitment process, ensuring I enrol the most suitable members for the study to ascertain concise and accurate results. I feel the length of time I gave </w:t>
      </w:r>
      <w:r w:rsidRPr="00A921A7">
        <w:rPr>
          <w:rFonts w:ascii="Arial" w:hAnsi="Arial" w:cs="Arial"/>
          <w:bCs/>
        </w:rPr>
        <w:t>each member to carry out their study exercise</w:t>
      </w:r>
      <w:r>
        <w:rPr>
          <w:rFonts w:ascii="Arial" w:hAnsi="Arial" w:cs="Arial"/>
          <w:bCs/>
        </w:rPr>
        <w:t>s</w:t>
      </w:r>
      <w:r w:rsidRPr="00A921A7">
        <w:rPr>
          <w:rFonts w:ascii="Arial" w:hAnsi="Arial" w:cs="Arial"/>
          <w:bCs/>
        </w:rPr>
        <w:t xml:space="preserve"> was not adequate</w:t>
      </w:r>
      <w:r>
        <w:rPr>
          <w:rFonts w:ascii="Arial" w:hAnsi="Arial" w:cs="Arial"/>
          <w:bCs/>
        </w:rPr>
        <w:t xml:space="preserve"> to</w:t>
      </w:r>
      <w:r w:rsidRPr="00A921A7">
        <w:rPr>
          <w:rFonts w:ascii="Arial" w:hAnsi="Arial" w:cs="Arial"/>
          <w:bCs/>
        </w:rPr>
        <w:t xml:space="preserve"> see a substantial difference. I will consider all these flaws for future studies to evade these stumbling blocks.</w:t>
      </w:r>
    </w:p>
    <w:p w14:paraId="6DF27D74" w14:textId="13710B53" w:rsidR="0074514E" w:rsidRPr="0074514E" w:rsidRDefault="0074514E" w:rsidP="00CE1F48">
      <w:pPr>
        <w:spacing w:line="360" w:lineRule="auto"/>
        <w:rPr>
          <w:rFonts w:ascii="Arial" w:hAnsi="Arial" w:cs="Arial"/>
          <w:b/>
          <w:color w:val="000000" w:themeColor="text1"/>
        </w:rPr>
      </w:pPr>
      <w:r w:rsidRPr="0074514E">
        <w:rPr>
          <w:rFonts w:ascii="Arial" w:hAnsi="Arial" w:cs="Arial"/>
          <w:b/>
          <w:color w:val="000000" w:themeColor="text1"/>
        </w:rPr>
        <w:t>References</w:t>
      </w:r>
    </w:p>
    <w:p w14:paraId="6C08F1D4" w14:textId="77777777" w:rsidR="002D0860" w:rsidRDefault="008868A0" w:rsidP="00CE1F48">
      <w:pPr>
        <w:spacing w:line="360" w:lineRule="auto"/>
        <w:rPr>
          <w:rFonts w:ascii="Arial" w:hAnsi="Arial" w:cs="Arial"/>
          <w:color w:val="000000" w:themeColor="text1"/>
        </w:rPr>
      </w:pPr>
      <w:r>
        <w:rPr>
          <w:rFonts w:ascii="Arial" w:hAnsi="Arial" w:cs="Arial"/>
          <w:color w:val="000000" w:themeColor="text1"/>
        </w:rPr>
        <w:t>Alroo</w:t>
      </w:r>
      <w:r w:rsidR="002D0860">
        <w:rPr>
          <w:rFonts w:ascii="Arial" w:hAnsi="Arial" w:cs="Arial"/>
          <w:color w:val="000000" w:themeColor="text1"/>
        </w:rPr>
        <w:t xml:space="preserve">baea, R. and Mayhew, P.J. (2014) ‘How Many Participants are Really Enough for </w:t>
      </w:r>
    </w:p>
    <w:p w14:paraId="17A3FF34" w14:textId="2E323A3E" w:rsidR="008868A0" w:rsidRPr="002D0860" w:rsidRDefault="002D0860" w:rsidP="002D0860">
      <w:pPr>
        <w:spacing w:line="360" w:lineRule="auto"/>
        <w:ind w:firstLine="720"/>
        <w:rPr>
          <w:rFonts w:ascii="Arial" w:hAnsi="Arial" w:cs="Arial"/>
          <w:color w:val="000000" w:themeColor="text1"/>
        </w:rPr>
      </w:pPr>
      <w:r w:rsidRPr="002D0860">
        <w:rPr>
          <w:rFonts w:ascii="Arial" w:hAnsi="Arial" w:cs="Arial"/>
          <w:i/>
          <w:color w:val="000000" w:themeColor="text1"/>
        </w:rPr>
        <w:t>Usability Studies’ Science and Information Conference</w:t>
      </w:r>
      <w:r>
        <w:rPr>
          <w:rFonts w:ascii="Arial" w:hAnsi="Arial" w:cs="Arial"/>
          <w:i/>
          <w:color w:val="000000" w:themeColor="text1"/>
        </w:rPr>
        <w:t xml:space="preserve"> </w:t>
      </w:r>
      <w:r>
        <w:rPr>
          <w:rFonts w:ascii="Arial" w:hAnsi="Arial" w:cs="Arial"/>
          <w:color w:val="000000" w:themeColor="text1"/>
        </w:rPr>
        <w:t>London: Uk (27-29, August).</w:t>
      </w:r>
    </w:p>
    <w:p w14:paraId="7BD3471A" w14:textId="2DE3C33A"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Andzane, Z. and Marnauza, M. (2012) ’The Sources and Symptoms of Nervousness Prior to </w:t>
      </w:r>
    </w:p>
    <w:p w14:paraId="735BA58E"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And during a Singers Performance’, </w:t>
      </w:r>
      <w:r w:rsidRPr="00E902B9">
        <w:rPr>
          <w:rFonts w:ascii="Arial" w:hAnsi="Arial" w:cs="Arial"/>
          <w:i/>
          <w:color w:val="000000" w:themeColor="text1"/>
        </w:rPr>
        <w:t xml:space="preserve">Arts and Music in Cultural Disclosure </w:t>
      </w:r>
    </w:p>
    <w:p w14:paraId="1DEB3532" w14:textId="77777777" w:rsidR="00CE1F48" w:rsidRPr="00E902B9" w:rsidRDefault="00CE1F48" w:rsidP="00CE1F48">
      <w:pPr>
        <w:spacing w:line="360" w:lineRule="auto"/>
        <w:ind w:firstLine="720"/>
        <w:rPr>
          <w:rFonts w:ascii="Arial" w:hAnsi="Arial" w:cs="Arial"/>
          <w:color w:val="000000" w:themeColor="text1"/>
        </w:rPr>
      </w:pPr>
      <w:r w:rsidRPr="00160FE7">
        <w:rPr>
          <w:rFonts w:ascii="Arial" w:hAnsi="Arial" w:cs="Arial"/>
          <w:i/>
          <w:color w:val="000000" w:themeColor="text1"/>
        </w:rPr>
        <w:t>Proceedings of the International Scientific ad Practical Conference</w:t>
      </w:r>
      <w:r w:rsidRPr="00E902B9">
        <w:rPr>
          <w:rFonts w:ascii="Arial" w:hAnsi="Arial" w:cs="Arial"/>
          <w:color w:val="000000" w:themeColor="text1"/>
        </w:rPr>
        <w:t xml:space="preserve">, (Online). </w:t>
      </w:r>
    </w:p>
    <w:p w14:paraId="6364755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Available at: </w:t>
      </w:r>
      <w:r w:rsidRPr="00E902B9">
        <w:rPr>
          <w:rFonts w:ascii="Arial" w:hAnsi="Arial" w:cs="Arial"/>
          <w:color w:val="000000" w:themeColor="text1"/>
          <w:shd w:val="clear" w:color="auto" w:fill="FFFFFF"/>
        </w:rPr>
        <w:t>DOI:</w:t>
      </w:r>
      <w:hyperlink r:id="rId12" w:tgtFrame="_blank" w:history="1">
        <w:r w:rsidRPr="00E902B9">
          <w:rPr>
            <w:rFonts w:ascii="Arial" w:hAnsi="Arial" w:cs="Arial"/>
            <w:color w:val="000000" w:themeColor="text1"/>
            <w:bdr w:val="none" w:sz="0" w:space="0" w:color="auto" w:frame="1"/>
            <w:shd w:val="clear" w:color="auto" w:fill="FFFFFF"/>
          </w:rPr>
          <w:t>10.17770/amcd2012.1220</w:t>
        </w:r>
      </w:hyperlink>
      <w:r w:rsidRPr="00E902B9">
        <w:rPr>
          <w:rFonts w:ascii="Arial" w:hAnsi="Arial" w:cs="Arial"/>
          <w:color w:val="000000" w:themeColor="text1"/>
        </w:rPr>
        <w:t xml:space="preserve"> (Accessed: 10</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6363EF76" w14:textId="77777777" w:rsidR="00CE1F48" w:rsidRPr="00E902B9" w:rsidRDefault="00CE1F48" w:rsidP="00CE1F48">
      <w:pPr>
        <w:spacing w:line="360" w:lineRule="auto"/>
        <w:rPr>
          <w:rFonts w:ascii="Arial" w:hAnsi="Arial" w:cs="Arial"/>
          <w:i/>
          <w:color w:val="000000" w:themeColor="text1"/>
        </w:rPr>
      </w:pPr>
      <w:r w:rsidRPr="00E902B9">
        <w:rPr>
          <w:rFonts w:ascii="Arial" w:hAnsi="Arial" w:cs="Arial"/>
          <w:color w:val="000000" w:themeColor="text1"/>
        </w:rPr>
        <w:t xml:space="preserve">Bahadoran, P. (2016) ‘Analysis of Tahreer in Traditional Iranian Singing’, </w:t>
      </w:r>
      <w:r w:rsidRPr="00E902B9">
        <w:rPr>
          <w:rFonts w:ascii="Arial" w:hAnsi="Arial" w:cs="Arial"/>
          <w:i/>
          <w:color w:val="000000" w:themeColor="text1"/>
        </w:rPr>
        <w:t>6</w:t>
      </w:r>
      <w:r w:rsidRPr="00E902B9">
        <w:rPr>
          <w:rFonts w:ascii="Arial" w:hAnsi="Arial" w:cs="Arial"/>
          <w:i/>
          <w:color w:val="000000" w:themeColor="text1"/>
          <w:vertAlign w:val="superscript"/>
        </w:rPr>
        <w:t>th</w:t>
      </w:r>
      <w:r w:rsidRPr="00E902B9">
        <w:rPr>
          <w:rFonts w:ascii="Arial" w:hAnsi="Arial" w:cs="Arial"/>
          <w:i/>
          <w:color w:val="000000" w:themeColor="text1"/>
        </w:rPr>
        <w:t xml:space="preserve"> International </w:t>
      </w:r>
    </w:p>
    <w:p w14:paraId="0BE67FD3" w14:textId="2801BCAB" w:rsidR="00CE1F48"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Workshop on Folk Music Analysis,</w:t>
      </w:r>
      <w:r w:rsidRPr="00E902B9">
        <w:rPr>
          <w:rFonts w:ascii="Arial" w:hAnsi="Arial" w:cs="Arial"/>
          <w:color w:val="000000" w:themeColor="text1"/>
        </w:rPr>
        <w:t xml:space="preserve"> Dublin (15-17 June).</w:t>
      </w:r>
      <w:r w:rsidR="00C52116">
        <w:rPr>
          <w:rFonts w:ascii="Arial" w:hAnsi="Arial" w:cs="Arial"/>
          <w:color w:val="000000" w:themeColor="text1"/>
        </w:rPr>
        <w:t>-</w:t>
      </w:r>
    </w:p>
    <w:p w14:paraId="569422F0" w14:textId="77777777" w:rsidR="00FE4BFF" w:rsidRPr="00FE4BFF" w:rsidRDefault="00FE4BFF" w:rsidP="00FE4BFF">
      <w:pPr>
        <w:spacing w:line="360" w:lineRule="auto"/>
        <w:rPr>
          <w:rFonts w:ascii="Arial" w:hAnsi="Arial" w:cs="Arial"/>
          <w:i/>
        </w:rPr>
      </w:pPr>
      <w:r>
        <w:rPr>
          <w:rFonts w:ascii="Arial" w:hAnsi="Arial" w:cs="Arial"/>
          <w:color w:val="000000" w:themeColor="text1"/>
        </w:rPr>
        <w:t>Barkmeier-</w:t>
      </w:r>
      <w:r w:rsidRPr="00FE4BFF">
        <w:rPr>
          <w:rFonts w:ascii="Arial" w:hAnsi="Arial" w:cs="Arial"/>
        </w:rPr>
        <w:t xml:space="preserve">Kramer, J. (2010) ‘Conceptual and Clinical Updates on Vocal Tremor’ </w:t>
      </w:r>
      <w:r w:rsidRPr="00FE4BFF">
        <w:rPr>
          <w:rFonts w:ascii="Arial" w:hAnsi="Arial" w:cs="Arial"/>
          <w:i/>
        </w:rPr>
        <w:t xml:space="preserve">ASHA </w:t>
      </w:r>
    </w:p>
    <w:p w14:paraId="6F8C04F9" w14:textId="77777777" w:rsidR="00FE4BFF" w:rsidRDefault="00FE4BFF" w:rsidP="00FE4BFF">
      <w:pPr>
        <w:spacing w:line="360" w:lineRule="auto"/>
        <w:ind w:firstLine="720"/>
        <w:rPr>
          <w:rFonts w:ascii="Arial" w:hAnsi="Arial" w:cs="Arial"/>
        </w:rPr>
      </w:pPr>
      <w:r w:rsidRPr="00FE4BFF">
        <w:rPr>
          <w:rFonts w:ascii="Arial" w:hAnsi="Arial" w:cs="Arial"/>
          <w:i/>
        </w:rPr>
        <w:t>Leader</w:t>
      </w:r>
      <w:r w:rsidRPr="00FE4BFF">
        <w:rPr>
          <w:rFonts w:ascii="Arial" w:hAnsi="Arial" w:cs="Arial"/>
        </w:rPr>
        <w:t>, 15 (14). (Online). Available at:</w:t>
      </w:r>
      <w:r w:rsidRPr="00FE4BFF">
        <w:rPr>
          <w:rFonts w:ascii="Arial" w:hAnsi="Arial" w:cs="Arial"/>
          <w:shd w:val="clear" w:color="auto" w:fill="FFFFFF"/>
        </w:rPr>
        <w:t xml:space="preserve"> DOI:</w:t>
      </w:r>
      <w:hyperlink r:id="rId13" w:tgtFrame="_blank" w:history="1">
        <w:r w:rsidRPr="00FE4BFF">
          <w:rPr>
            <w:rFonts w:ascii="Arial" w:hAnsi="Arial" w:cs="Arial"/>
            <w:bdr w:val="none" w:sz="0" w:space="0" w:color="auto" w:frame="1"/>
            <w:shd w:val="clear" w:color="auto" w:fill="FFFFFF"/>
          </w:rPr>
          <w:t>10.1044/leader.FTR2.15142010.16</w:t>
        </w:r>
      </w:hyperlink>
      <w:r w:rsidRPr="00FE4BFF">
        <w:rPr>
          <w:rFonts w:ascii="Arial" w:hAnsi="Arial" w:cs="Arial"/>
        </w:rPr>
        <w:t xml:space="preserve"> </w:t>
      </w:r>
    </w:p>
    <w:p w14:paraId="4C5481FB" w14:textId="69A7AEEE" w:rsidR="00FE4BFF" w:rsidRDefault="00FE4BFF" w:rsidP="00FE4BFF">
      <w:pPr>
        <w:spacing w:line="360" w:lineRule="auto"/>
        <w:ind w:firstLine="720"/>
        <w:rPr>
          <w:rFonts w:ascii="Arial" w:hAnsi="Arial" w:cs="Arial"/>
          <w:color w:val="000000" w:themeColor="text1"/>
        </w:rPr>
      </w:pPr>
      <w:r w:rsidRPr="00FE4BFF">
        <w:rPr>
          <w:rFonts w:ascii="Arial" w:hAnsi="Arial" w:cs="Arial"/>
        </w:rPr>
        <w:t>(Accessed</w:t>
      </w:r>
      <w:r>
        <w:rPr>
          <w:rFonts w:ascii="Arial" w:hAnsi="Arial" w:cs="Arial"/>
          <w:color w:val="000000" w:themeColor="text1"/>
        </w:rPr>
        <w:t>: 28</w:t>
      </w:r>
      <w:r w:rsidRPr="00FE4BFF">
        <w:rPr>
          <w:rFonts w:ascii="Arial" w:hAnsi="Arial" w:cs="Arial"/>
          <w:color w:val="000000" w:themeColor="text1"/>
          <w:vertAlign w:val="superscript"/>
        </w:rPr>
        <w:t>th</w:t>
      </w:r>
      <w:r>
        <w:rPr>
          <w:rFonts w:ascii="Arial" w:hAnsi="Arial" w:cs="Arial"/>
          <w:color w:val="000000" w:themeColor="text1"/>
        </w:rPr>
        <w:t xml:space="preserve"> June 2023).</w:t>
      </w:r>
    </w:p>
    <w:p w14:paraId="3B11C232" w14:textId="77777777" w:rsidR="00916E72" w:rsidRDefault="00916E72" w:rsidP="00916E72">
      <w:pPr>
        <w:spacing w:line="360" w:lineRule="auto"/>
        <w:rPr>
          <w:rFonts w:ascii="Arial" w:hAnsi="Arial" w:cs="Arial"/>
          <w:i/>
          <w:color w:val="000000" w:themeColor="text1"/>
        </w:rPr>
      </w:pPr>
      <w:r>
        <w:rPr>
          <w:rFonts w:ascii="Arial" w:hAnsi="Arial" w:cs="Arial"/>
          <w:color w:val="000000" w:themeColor="text1"/>
        </w:rPr>
        <w:t xml:space="preserve">Barkmeier-Kramer, J. (2012) ‘Updates on Vocal Tremor and Its Management’ </w:t>
      </w:r>
      <w:r w:rsidRPr="00916E72">
        <w:rPr>
          <w:rFonts w:ascii="Arial" w:hAnsi="Arial" w:cs="Arial"/>
          <w:i/>
          <w:color w:val="000000" w:themeColor="text1"/>
        </w:rPr>
        <w:t xml:space="preserve">Perspectives </w:t>
      </w:r>
    </w:p>
    <w:p w14:paraId="3252FA89" w14:textId="77777777" w:rsidR="00916E72" w:rsidRDefault="00916E72" w:rsidP="00916E72">
      <w:pPr>
        <w:spacing w:line="360" w:lineRule="auto"/>
        <w:ind w:firstLine="720"/>
        <w:rPr>
          <w:rFonts w:ascii="Arial" w:hAnsi="Arial" w:cs="Arial"/>
          <w:color w:val="555555"/>
          <w:sz w:val="21"/>
          <w:szCs w:val="21"/>
          <w:shd w:val="clear" w:color="auto" w:fill="FFFFFF"/>
        </w:rPr>
      </w:pPr>
      <w:r w:rsidRPr="00916E72">
        <w:rPr>
          <w:rFonts w:ascii="Arial" w:hAnsi="Arial" w:cs="Arial"/>
          <w:i/>
          <w:color w:val="000000" w:themeColor="text1"/>
        </w:rPr>
        <w:t>on Vo</w:t>
      </w:r>
      <w:r>
        <w:rPr>
          <w:rFonts w:ascii="Arial" w:hAnsi="Arial" w:cs="Arial"/>
          <w:i/>
          <w:color w:val="000000" w:themeColor="text1"/>
        </w:rPr>
        <w:t>i</w:t>
      </w:r>
      <w:r w:rsidRPr="00916E72">
        <w:rPr>
          <w:rFonts w:ascii="Arial" w:hAnsi="Arial" w:cs="Arial"/>
          <w:i/>
          <w:color w:val="000000" w:themeColor="text1"/>
        </w:rPr>
        <w:t>ce and Vo</w:t>
      </w:r>
      <w:r>
        <w:rPr>
          <w:rFonts w:ascii="Arial" w:hAnsi="Arial" w:cs="Arial"/>
          <w:i/>
          <w:color w:val="000000" w:themeColor="text1"/>
        </w:rPr>
        <w:t>i</w:t>
      </w:r>
      <w:r w:rsidRPr="00916E72">
        <w:rPr>
          <w:rFonts w:ascii="Arial" w:hAnsi="Arial" w:cs="Arial"/>
          <w:i/>
          <w:color w:val="000000" w:themeColor="text1"/>
        </w:rPr>
        <w:t xml:space="preserve">ce Disorders, </w:t>
      </w:r>
      <w:r>
        <w:rPr>
          <w:rFonts w:ascii="Arial" w:hAnsi="Arial" w:cs="Arial"/>
          <w:color w:val="000000" w:themeColor="text1"/>
        </w:rPr>
        <w:t>22 (3), pp. 97. (Online). Available at:</w:t>
      </w:r>
      <w:r w:rsidRPr="00916E72">
        <w:rPr>
          <w:rFonts w:ascii="Arial" w:hAnsi="Arial" w:cs="Arial"/>
          <w:color w:val="555555"/>
          <w:sz w:val="21"/>
          <w:szCs w:val="21"/>
          <w:shd w:val="clear" w:color="auto" w:fill="FFFFFF"/>
        </w:rPr>
        <w:t xml:space="preserve"> </w:t>
      </w:r>
    </w:p>
    <w:p w14:paraId="5EA8AC03" w14:textId="34622A52" w:rsidR="00916E72" w:rsidRPr="00916E72" w:rsidRDefault="00916E72" w:rsidP="00916E72">
      <w:pPr>
        <w:spacing w:line="360" w:lineRule="auto"/>
        <w:ind w:firstLine="720"/>
        <w:rPr>
          <w:rFonts w:ascii="Arial" w:hAnsi="Arial" w:cs="Arial"/>
        </w:rPr>
      </w:pPr>
      <w:r w:rsidRPr="00916E72">
        <w:rPr>
          <w:rFonts w:ascii="Arial" w:hAnsi="Arial" w:cs="Arial"/>
          <w:shd w:val="clear" w:color="auto" w:fill="FFFFFF"/>
        </w:rPr>
        <w:t>DOI:</w:t>
      </w:r>
      <w:hyperlink r:id="rId14" w:tgtFrame="_blank" w:history="1">
        <w:r w:rsidRPr="00916E72">
          <w:rPr>
            <w:rFonts w:ascii="Arial" w:hAnsi="Arial" w:cs="Arial"/>
            <w:bdr w:val="none" w:sz="0" w:space="0" w:color="auto" w:frame="1"/>
            <w:shd w:val="clear" w:color="auto" w:fill="FFFFFF"/>
          </w:rPr>
          <w:t>10.1044/vvd22.3.97</w:t>
        </w:r>
      </w:hyperlink>
      <w:r w:rsidRPr="00916E72">
        <w:rPr>
          <w:rFonts w:ascii="Arial" w:hAnsi="Arial" w:cs="Arial"/>
        </w:rPr>
        <w:t xml:space="preserve"> (Accessed: 28</w:t>
      </w:r>
      <w:r w:rsidRPr="00916E72">
        <w:rPr>
          <w:rFonts w:ascii="Arial" w:hAnsi="Arial" w:cs="Arial"/>
          <w:vertAlign w:val="superscript"/>
        </w:rPr>
        <w:t>th</w:t>
      </w:r>
      <w:r w:rsidRPr="00916E72">
        <w:rPr>
          <w:rFonts w:ascii="Arial" w:hAnsi="Arial" w:cs="Arial"/>
        </w:rPr>
        <w:t xml:space="preserve"> July 2023).</w:t>
      </w:r>
    </w:p>
    <w:p w14:paraId="3B1019E4" w14:textId="77777777" w:rsidR="006F3C8E" w:rsidRDefault="006F3C8E" w:rsidP="006F3C8E">
      <w:pPr>
        <w:spacing w:line="360" w:lineRule="auto"/>
        <w:rPr>
          <w:rFonts w:ascii="Arial" w:hAnsi="Arial" w:cs="Arial"/>
          <w:color w:val="000000" w:themeColor="text1"/>
        </w:rPr>
      </w:pPr>
      <w:r>
        <w:rPr>
          <w:rFonts w:ascii="Arial" w:hAnsi="Arial" w:cs="Arial"/>
          <w:color w:val="000000" w:themeColor="text1"/>
        </w:rPr>
        <w:t xml:space="preserve">Belafsky, P.C. and Lintzenich, C.R. (2013) ‘Development, Anatomy, and Physiology of the </w:t>
      </w:r>
    </w:p>
    <w:p w14:paraId="072BF7EC" w14:textId="77777777" w:rsidR="00D91A6E" w:rsidRDefault="006F3C8E" w:rsidP="00D91A6E">
      <w:pPr>
        <w:spacing w:line="360" w:lineRule="auto"/>
        <w:ind w:firstLine="720"/>
        <w:rPr>
          <w:rFonts w:ascii="Arial" w:hAnsi="Arial" w:cs="Arial"/>
          <w:color w:val="000000" w:themeColor="text1"/>
        </w:rPr>
      </w:pPr>
      <w:r>
        <w:rPr>
          <w:rFonts w:ascii="Arial" w:hAnsi="Arial" w:cs="Arial"/>
          <w:color w:val="000000" w:themeColor="text1"/>
        </w:rPr>
        <w:t xml:space="preserve">Pharynx’ </w:t>
      </w:r>
      <w:r w:rsidR="00D91A6E">
        <w:rPr>
          <w:rFonts w:ascii="Arial" w:hAnsi="Arial" w:cs="Arial"/>
          <w:color w:val="000000" w:themeColor="text1"/>
        </w:rPr>
        <w:t xml:space="preserve">‘Principles of Deglutition’ in (eds.) Shaker, R.,Belafsky, P.C, Postma, G.N. </w:t>
      </w:r>
    </w:p>
    <w:p w14:paraId="1EE2E513" w14:textId="7E64001D" w:rsidR="006F3C8E" w:rsidRPr="00E902B9" w:rsidRDefault="00D91A6E" w:rsidP="00D91A6E">
      <w:pPr>
        <w:spacing w:line="360" w:lineRule="auto"/>
        <w:ind w:firstLine="720"/>
        <w:rPr>
          <w:rFonts w:ascii="Arial" w:hAnsi="Arial" w:cs="Arial"/>
          <w:color w:val="000000" w:themeColor="text1"/>
        </w:rPr>
      </w:pPr>
      <w:r>
        <w:rPr>
          <w:rFonts w:ascii="Arial" w:hAnsi="Arial" w:cs="Arial"/>
          <w:color w:val="000000" w:themeColor="text1"/>
        </w:rPr>
        <w:t xml:space="preserve">and Easterling, C. </w:t>
      </w:r>
      <w:r w:rsidRPr="005724AB">
        <w:rPr>
          <w:rFonts w:ascii="Arial" w:hAnsi="Arial" w:cs="Arial"/>
          <w:i/>
          <w:color w:val="000000" w:themeColor="text1"/>
        </w:rPr>
        <w:t>Principles of Deglutition</w:t>
      </w:r>
      <w:r>
        <w:rPr>
          <w:rFonts w:ascii="Arial" w:hAnsi="Arial" w:cs="Arial"/>
          <w:color w:val="000000" w:themeColor="text1"/>
        </w:rPr>
        <w:t xml:space="preserve">. </w:t>
      </w:r>
      <w:r w:rsidR="006F3C8E">
        <w:rPr>
          <w:rFonts w:ascii="Arial" w:hAnsi="Arial" w:cs="Arial"/>
          <w:color w:val="000000" w:themeColor="text1"/>
        </w:rPr>
        <w:t>Springer: 165-173.</w:t>
      </w:r>
    </w:p>
    <w:p w14:paraId="24C28218"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lastRenderedPageBreak/>
        <w:t xml:space="preserve">Beniwal, R. (2018) ‘Pragmatism in Education’, </w:t>
      </w:r>
      <w:r w:rsidRPr="00E902B9">
        <w:rPr>
          <w:rFonts w:ascii="Arial" w:eastAsia="Times New Roman" w:hAnsi="Arial" w:cs="Arial"/>
          <w:i/>
          <w:color w:val="000000" w:themeColor="text1"/>
          <w:lang w:eastAsia="en-GB"/>
        </w:rPr>
        <w:t xml:space="preserve">Conference: International Conference on </w:t>
      </w:r>
    </w:p>
    <w:p w14:paraId="55058E49" w14:textId="77777777" w:rsidR="00CE1F48" w:rsidRPr="00E902B9" w:rsidRDefault="00CE1F48" w:rsidP="00CE1F48">
      <w:pPr>
        <w:spacing w:line="360" w:lineRule="auto"/>
        <w:ind w:firstLine="720"/>
        <w:rPr>
          <w:rFonts w:ascii="Arial" w:eastAsia="Times New Roman" w:hAnsi="Arial" w:cs="Arial"/>
          <w:i/>
          <w:color w:val="000000" w:themeColor="text1"/>
          <w:lang w:eastAsia="en-GB"/>
        </w:rPr>
      </w:pPr>
      <w:r w:rsidRPr="00E902B9">
        <w:rPr>
          <w:rFonts w:ascii="Arial" w:eastAsia="Times New Roman" w:hAnsi="Arial" w:cs="Arial"/>
          <w:i/>
          <w:color w:val="000000" w:themeColor="text1"/>
          <w:lang w:eastAsia="en-GB"/>
        </w:rPr>
        <w:t>New Frontiers of Engineering, Science, Management and Humanities (ICNFESMH-</w:t>
      </w:r>
    </w:p>
    <w:p w14:paraId="51306FDE" w14:textId="77777777" w:rsidR="00CE1F48" w:rsidRPr="00E902B9" w:rsidRDefault="00CE1F48" w:rsidP="00CE1F48">
      <w:pPr>
        <w:spacing w:line="360" w:lineRule="auto"/>
        <w:ind w:firstLine="720"/>
        <w:rPr>
          <w:rFonts w:ascii="Arial" w:eastAsia="Times New Roman" w:hAnsi="Arial" w:cs="Arial"/>
          <w:color w:val="000000" w:themeColor="text1"/>
          <w:lang w:eastAsia="en-GB"/>
        </w:rPr>
      </w:pPr>
      <w:r w:rsidRPr="00E902B9">
        <w:rPr>
          <w:rFonts w:ascii="Arial" w:eastAsia="Times New Roman" w:hAnsi="Arial" w:cs="Arial"/>
          <w:i/>
          <w:color w:val="000000" w:themeColor="text1"/>
          <w:lang w:eastAsia="en-GB"/>
        </w:rPr>
        <w:t>2018),</w:t>
      </w:r>
      <w:r w:rsidRPr="00E902B9">
        <w:rPr>
          <w:rFonts w:ascii="Arial" w:eastAsia="Times New Roman" w:hAnsi="Arial" w:cs="Arial"/>
          <w:color w:val="000000" w:themeColor="text1"/>
          <w:lang w:eastAsia="en-GB"/>
        </w:rPr>
        <w:t xml:space="preserve"> OM Institute of Technology &amp; Management, Approved by AICTE. New Delhi, </w:t>
      </w:r>
    </w:p>
    <w:p w14:paraId="4A408053"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eastAsia="Times New Roman" w:hAnsi="Arial" w:cs="Arial"/>
          <w:color w:val="000000" w:themeColor="text1"/>
          <w:lang w:eastAsia="en-GB"/>
        </w:rPr>
        <w:t>India. (4</w:t>
      </w:r>
      <w:r w:rsidRPr="00E902B9">
        <w:rPr>
          <w:rFonts w:ascii="Arial" w:eastAsia="Times New Roman" w:hAnsi="Arial" w:cs="Arial"/>
          <w:color w:val="000000" w:themeColor="text1"/>
          <w:vertAlign w:val="superscript"/>
          <w:lang w:eastAsia="en-GB"/>
        </w:rPr>
        <w:t>th</w:t>
      </w:r>
      <w:r w:rsidRPr="00E902B9">
        <w:rPr>
          <w:rFonts w:ascii="Arial" w:eastAsia="Times New Roman" w:hAnsi="Arial" w:cs="Arial"/>
          <w:color w:val="000000" w:themeColor="text1"/>
          <w:lang w:eastAsia="en-GB"/>
        </w:rPr>
        <w:t xml:space="preserve"> Feb 2018). Available at:</w:t>
      </w:r>
      <w:r w:rsidRPr="00E902B9">
        <w:rPr>
          <w:rFonts w:ascii="Arial" w:hAnsi="Arial" w:cs="Arial"/>
          <w:color w:val="000000" w:themeColor="text1"/>
        </w:rPr>
        <w:t xml:space="preserve"> </w:t>
      </w:r>
    </w:p>
    <w:p w14:paraId="2787C07A" w14:textId="77777777" w:rsidR="00CE1F48" w:rsidRDefault="00866E9D" w:rsidP="00CE1F48">
      <w:pPr>
        <w:spacing w:line="360" w:lineRule="auto"/>
        <w:ind w:firstLine="720"/>
        <w:rPr>
          <w:rStyle w:val="Hyperlink"/>
          <w:rFonts w:ascii="Arial" w:eastAsia="Times New Roman" w:hAnsi="Arial" w:cs="Arial"/>
          <w:color w:val="000000" w:themeColor="text1"/>
          <w:lang w:eastAsia="en-GB"/>
        </w:rPr>
      </w:pPr>
      <w:hyperlink r:id="rId15" w:history="1">
        <w:r w:rsidR="00CE1F48" w:rsidRPr="00E902B9">
          <w:rPr>
            <w:rStyle w:val="Hyperlink"/>
            <w:rFonts w:ascii="Arial" w:eastAsia="Times New Roman" w:hAnsi="Arial" w:cs="Arial"/>
            <w:color w:val="000000" w:themeColor="text1"/>
            <w:lang w:eastAsia="en-GB"/>
          </w:rPr>
          <w:t>https://www.researchgate.net/publication/332671466_Pragmatism_in_Education</w:t>
        </w:r>
      </w:hyperlink>
    </w:p>
    <w:p w14:paraId="7A9E6CB0" w14:textId="77777777" w:rsidR="00F15676" w:rsidRPr="000F42EA" w:rsidRDefault="00F15676" w:rsidP="00F15676">
      <w:pPr>
        <w:spacing w:line="360" w:lineRule="auto"/>
        <w:rPr>
          <w:rFonts w:ascii="Arial" w:hAnsi="Arial" w:cs="Arial"/>
        </w:rPr>
      </w:pPr>
      <w:r w:rsidRPr="000F42EA">
        <w:rPr>
          <w:rFonts w:ascii="Arial" w:hAnsi="Arial" w:cs="Arial"/>
        </w:rPr>
        <w:t xml:space="preserve">Biesta, G. (2003) </w:t>
      </w:r>
      <w:r w:rsidRPr="000F42EA">
        <w:rPr>
          <w:rFonts w:ascii="Arial" w:hAnsi="Arial" w:cs="Arial"/>
          <w:i/>
        </w:rPr>
        <w:t>Pragmatism and Educational Research</w:t>
      </w:r>
      <w:r w:rsidRPr="000F42EA">
        <w:rPr>
          <w:rFonts w:ascii="Arial" w:hAnsi="Arial" w:cs="Arial"/>
        </w:rPr>
        <w:t>. Oxford: Rowman &amp; Littlefield.</w:t>
      </w:r>
    </w:p>
    <w:p w14:paraId="2ABC9EFD" w14:textId="77777777" w:rsidR="00F15676" w:rsidRDefault="00F15676" w:rsidP="00F15676">
      <w:pPr>
        <w:spacing w:line="360" w:lineRule="auto"/>
        <w:ind w:firstLine="720"/>
        <w:rPr>
          <w:rFonts w:ascii="Arial" w:hAnsi="Arial" w:cs="Arial"/>
        </w:rPr>
      </w:pPr>
      <w:r w:rsidRPr="000F42EA">
        <w:rPr>
          <w:rFonts w:ascii="Arial" w:hAnsi="Arial" w:cs="Arial"/>
        </w:rPr>
        <w:t xml:space="preserve">Blackwell, G.R. (2018). Introduction to Positivism, Interpretivism and Critical Theory. </w:t>
      </w:r>
    </w:p>
    <w:p w14:paraId="212C1DEA" w14:textId="77777777" w:rsidR="00F15676" w:rsidRPr="000F42EA" w:rsidRDefault="00F15676" w:rsidP="00F15676">
      <w:pPr>
        <w:spacing w:line="360" w:lineRule="auto"/>
        <w:ind w:firstLine="720"/>
        <w:rPr>
          <w:rFonts w:ascii="Arial" w:hAnsi="Arial" w:cs="Arial"/>
          <w:i/>
        </w:rPr>
      </w:pPr>
      <w:r w:rsidRPr="000F42EA">
        <w:rPr>
          <w:rFonts w:ascii="Arial" w:hAnsi="Arial" w:cs="Arial"/>
          <w:i/>
        </w:rPr>
        <w:t>Nurse Researcher</w:t>
      </w:r>
      <w:r w:rsidRPr="000F42EA">
        <w:rPr>
          <w:rFonts w:ascii="Arial" w:hAnsi="Arial" w:cs="Arial"/>
        </w:rPr>
        <w:t>. 25(4), March, pp. 14-20. (Online) Available at:</w:t>
      </w:r>
      <w:r w:rsidRPr="000F42EA">
        <w:rPr>
          <w:rFonts w:ascii="Arial" w:hAnsi="Arial" w:cs="Arial"/>
          <w:shd w:val="clear" w:color="auto" w:fill="FFFFFF"/>
        </w:rPr>
        <w:t xml:space="preserve"> </w:t>
      </w:r>
    </w:p>
    <w:p w14:paraId="348450DB" w14:textId="77777777" w:rsidR="00F15676" w:rsidRDefault="00F15676" w:rsidP="00F15676">
      <w:pPr>
        <w:spacing w:line="360" w:lineRule="auto"/>
        <w:ind w:firstLine="720"/>
        <w:rPr>
          <w:rFonts w:ascii="Arial" w:hAnsi="Arial" w:cs="Arial"/>
        </w:rPr>
      </w:pPr>
      <w:r w:rsidRPr="000F42EA">
        <w:rPr>
          <w:rFonts w:ascii="Arial" w:hAnsi="Arial" w:cs="Arial"/>
          <w:u w:val="single"/>
          <w:shd w:val="clear" w:color="auto" w:fill="FFFFFF"/>
        </w:rPr>
        <w:t>DOI:</w:t>
      </w:r>
      <w:hyperlink r:id="rId16" w:tgtFrame="_blank" w:history="1">
        <w:r w:rsidRPr="000F42EA">
          <w:rPr>
            <w:rFonts w:ascii="Arial" w:hAnsi="Arial" w:cs="Arial"/>
            <w:u w:val="single"/>
            <w:bdr w:val="none" w:sz="0" w:space="0" w:color="auto" w:frame="1"/>
            <w:shd w:val="clear" w:color="auto" w:fill="FFFFFF"/>
          </w:rPr>
          <w:t>10.7748/nr.2018.e1466</w:t>
        </w:r>
      </w:hyperlink>
      <w:r w:rsidRPr="000F42EA">
        <w:rPr>
          <w:rFonts w:ascii="Arial" w:hAnsi="Arial" w:cs="Arial"/>
        </w:rPr>
        <w:t xml:space="preserve"> (Accessed: 18</w:t>
      </w:r>
      <w:r w:rsidRPr="000F42EA">
        <w:rPr>
          <w:rFonts w:ascii="Arial" w:hAnsi="Arial" w:cs="Arial"/>
          <w:vertAlign w:val="superscript"/>
        </w:rPr>
        <w:t>th</w:t>
      </w:r>
      <w:r w:rsidRPr="000F42EA">
        <w:rPr>
          <w:rFonts w:ascii="Arial" w:hAnsi="Arial" w:cs="Arial"/>
        </w:rPr>
        <w:t xml:space="preserve"> December 2022).</w:t>
      </w:r>
    </w:p>
    <w:p w14:paraId="66594BDA" w14:textId="77777777" w:rsidR="00C52116" w:rsidRDefault="00C52116" w:rsidP="00C52116">
      <w:pPr>
        <w:spacing w:line="360" w:lineRule="auto"/>
        <w:rPr>
          <w:rFonts w:ascii="Arial" w:hAnsi="Arial" w:cs="Arial"/>
        </w:rPr>
      </w:pPr>
      <w:r>
        <w:rPr>
          <w:rFonts w:ascii="Arial" w:hAnsi="Arial" w:cs="Arial"/>
        </w:rPr>
        <w:t xml:space="preserve">Bigand, E. (2004) ‘Can an Expert Musical EAR Develop from Passive Listening to Music’ </w:t>
      </w:r>
    </w:p>
    <w:p w14:paraId="7B574D5A" w14:textId="77777777" w:rsidR="00C52116" w:rsidRDefault="00C52116" w:rsidP="00C52116">
      <w:pPr>
        <w:spacing w:line="360" w:lineRule="auto"/>
        <w:ind w:firstLine="720"/>
      </w:pPr>
      <w:r w:rsidRPr="00C52116">
        <w:rPr>
          <w:rFonts w:ascii="Arial" w:hAnsi="Arial" w:cs="Arial"/>
          <w:i/>
        </w:rPr>
        <w:t>Revue de Neuropsychologie</w:t>
      </w:r>
      <w:r>
        <w:rPr>
          <w:rFonts w:ascii="Arial" w:hAnsi="Arial" w:cs="Arial"/>
        </w:rPr>
        <w:t>, 14 (1), pp. 191-221. (Online). Available at:</w:t>
      </w:r>
      <w:r w:rsidRPr="00C52116">
        <w:t xml:space="preserve"> </w:t>
      </w:r>
    </w:p>
    <w:p w14:paraId="1D08B36E" w14:textId="51C47896" w:rsidR="00C52116" w:rsidRDefault="00C52116" w:rsidP="00C52116">
      <w:pPr>
        <w:spacing w:line="360" w:lineRule="auto"/>
        <w:ind w:firstLine="720"/>
        <w:rPr>
          <w:rFonts w:ascii="Arial" w:hAnsi="Arial" w:cs="Arial"/>
        </w:rPr>
      </w:pPr>
      <w:r w:rsidRPr="00C52116">
        <w:rPr>
          <w:rFonts w:ascii="Arial" w:hAnsi="Arial" w:cs="Arial"/>
        </w:rPr>
        <w:t>https://www.researchgate.net/publication/287697177_Can_an_expert_musical_ear_d</w:t>
      </w:r>
    </w:p>
    <w:p w14:paraId="07845352" w14:textId="71D84319" w:rsidR="00C52116" w:rsidRDefault="00C52116" w:rsidP="00C52116">
      <w:pPr>
        <w:spacing w:line="360" w:lineRule="auto"/>
        <w:ind w:firstLine="720"/>
        <w:rPr>
          <w:rFonts w:ascii="Arial" w:hAnsi="Arial" w:cs="Arial"/>
        </w:rPr>
      </w:pPr>
      <w:r w:rsidRPr="00C52116">
        <w:rPr>
          <w:rFonts w:ascii="Arial" w:hAnsi="Arial" w:cs="Arial"/>
        </w:rPr>
        <w:t>evelop_from_passive_listening_to_music</w:t>
      </w:r>
      <w:r>
        <w:rPr>
          <w:rFonts w:ascii="Arial" w:hAnsi="Arial" w:cs="Arial"/>
        </w:rPr>
        <w:t xml:space="preserve"> (Accessed: 28</w:t>
      </w:r>
      <w:r w:rsidRPr="00C52116">
        <w:rPr>
          <w:rFonts w:ascii="Arial" w:hAnsi="Arial" w:cs="Arial"/>
          <w:vertAlign w:val="superscript"/>
        </w:rPr>
        <w:t>th</w:t>
      </w:r>
      <w:r>
        <w:rPr>
          <w:rFonts w:ascii="Arial" w:hAnsi="Arial" w:cs="Arial"/>
        </w:rPr>
        <w:t xml:space="preserve"> June 2023)</w:t>
      </w:r>
    </w:p>
    <w:p w14:paraId="1F2D7711" w14:textId="3CC01C5E" w:rsidR="007D10E5" w:rsidRDefault="007D10E5" w:rsidP="007D10E5">
      <w:pPr>
        <w:spacing w:line="360" w:lineRule="auto"/>
        <w:rPr>
          <w:rFonts w:ascii="Arial" w:hAnsi="Arial" w:cs="Arial"/>
        </w:rPr>
      </w:pPr>
      <w:r>
        <w:rPr>
          <w:rFonts w:ascii="Arial" w:hAnsi="Arial" w:cs="Arial"/>
        </w:rPr>
        <w:t xml:space="preserve">Bjorklund, S. and Sundberg, J. (2015) ‘Relationship Between Subglottal Pressure and </w:t>
      </w:r>
    </w:p>
    <w:p w14:paraId="09C7B120" w14:textId="77777777" w:rsidR="007D10E5" w:rsidRDefault="007D10E5" w:rsidP="007D10E5">
      <w:pPr>
        <w:spacing w:line="360" w:lineRule="auto"/>
        <w:ind w:firstLine="720"/>
        <w:rPr>
          <w:rFonts w:ascii="Arial" w:hAnsi="Arial" w:cs="Arial"/>
        </w:rPr>
      </w:pPr>
      <w:r>
        <w:rPr>
          <w:rFonts w:ascii="Arial" w:hAnsi="Arial" w:cs="Arial"/>
        </w:rPr>
        <w:t xml:space="preserve">Sound Pressure Level in Untrained Voices’ </w:t>
      </w:r>
      <w:r w:rsidRPr="007D10E5">
        <w:rPr>
          <w:rFonts w:ascii="Arial" w:hAnsi="Arial" w:cs="Arial"/>
          <w:i/>
        </w:rPr>
        <w:t>Journal of Voice</w:t>
      </w:r>
      <w:r>
        <w:rPr>
          <w:rFonts w:ascii="Arial" w:hAnsi="Arial" w:cs="Arial"/>
        </w:rPr>
        <w:t xml:space="preserve">, 117 (2), pp. 879-885. </w:t>
      </w:r>
    </w:p>
    <w:p w14:paraId="02BF7867" w14:textId="6FD879D1" w:rsidR="007D10E5" w:rsidRPr="000F42EA" w:rsidRDefault="003B62FA" w:rsidP="007D10E5">
      <w:pPr>
        <w:spacing w:line="360" w:lineRule="auto"/>
        <w:ind w:firstLine="720"/>
        <w:rPr>
          <w:rFonts w:ascii="Arial" w:hAnsi="Arial" w:cs="Arial"/>
        </w:rPr>
      </w:pPr>
      <w:r>
        <w:rPr>
          <w:rFonts w:ascii="Arial" w:hAnsi="Arial" w:cs="Arial"/>
        </w:rPr>
        <w:t xml:space="preserve">(Online). </w:t>
      </w:r>
      <w:r w:rsidR="007D10E5">
        <w:rPr>
          <w:rFonts w:ascii="Arial" w:hAnsi="Arial" w:cs="Arial"/>
        </w:rPr>
        <w:t>Available at: (Accessed: 27</w:t>
      </w:r>
      <w:r w:rsidR="007D10E5" w:rsidRPr="007D10E5">
        <w:rPr>
          <w:rFonts w:ascii="Arial" w:hAnsi="Arial" w:cs="Arial"/>
          <w:vertAlign w:val="superscript"/>
        </w:rPr>
        <w:t>th</w:t>
      </w:r>
      <w:r w:rsidR="007D10E5">
        <w:rPr>
          <w:rFonts w:ascii="Arial" w:hAnsi="Arial" w:cs="Arial"/>
        </w:rPr>
        <w:t xml:space="preserve"> June 2023)</w:t>
      </w:r>
    </w:p>
    <w:p w14:paraId="1DEFD75F" w14:textId="77777777" w:rsidR="00CE1F48" w:rsidRPr="00E902B9" w:rsidRDefault="00CE1F48" w:rsidP="00CE1F48">
      <w:pPr>
        <w:spacing w:line="360" w:lineRule="auto"/>
        <w:rPr>
          <w:rFonts w:ascii="Arial" w:eastAsia="Times New Roman" w:hAnsi="Arial" w:cs="Arial"/>
          <w:color w:val="000000" w:themeColor="text1"/>
          <w:lang w:eastAsia="en-GB"/>
        </w:rPr>
      </w:pPr>
      <w:r w:rsidRPr="00E902B9">
        <w:rPr>
          <w:rFonts w:ascii="Arial" w:eastAsia="Times New Roman" w:hAnsi="Arial" w:cs="Arial"/>
          <w:color w:val="000000" w:themeColor="text1"/>
          <w:lang w:eastAsia="en-GB"/>
        </w:rPr>
        <w:t xml:space="preserve">Bohlender, J.E. (2013) ‘Diagnostic and Therapeutic Pitfalls In Benign Vocal Fold Disease’ </w:t>
      </w:r>
    </w:p>
    <w:p w14:paraId="15262331"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eastAsia="Times New Roman" w:hAnsi="Arial" w:cs="Arial"/>
          <w:i/>
          <w:color w:val="000000" w:themeColor="text1"/>
          <w:lang w:eastAsia="en-GB"/>
        </w:rPr>
        <w:t>Laryngo-Rhino-Otologie</w:t>
      </w:r>
      <w:r w:rsidRPr="00E902B9">
        <w:rPr>
          <w:rFonts w:ascii="Arial" w:eastAsia="Times New Roman" w:hAnsi="Arial" w:cs="Arial"/>
          <w:color w:val="000000" w:themeColor="text1"/>
          <w:lang w:eastAsia="en-GB"/>
        </w:rPr>
        <w:t xml:space="preserve"> 92 (1), pp. 239-257. (Online). Available at:</w:t>
      </w:r>
      <w:r w:rsidRPr="00E902B9">
        <w:rPr>
          <w:rFonts w:ascii="Arial" w:hAnsi="Arial" w:cs="Arial"/>
          <w:color w:val="000000" w:themeColor="text1"/>
          <w:shd w:val="clear" w:color="auto" w:fill="FFFFFF"/>
        </w:rPr>
        <w:t xml:space="preserve"> </w:t>
      </w:r>
    </w:p>
    <w:p w14:paraId="7320D3CF" w14:textId="77777777" w:rsidR="00CE1F48" w:rsidRPr="00E902B9" w:rsidRDefault="00CE1F48" w:rsidP="00CE1F48">
      <w:pPr>
        <w:spacing w:line="360" w:lineRule="auto"/>
        <w:ind w:firstLine="720"/>
        <w:rPr>
          <w:rFonts w:ascii="Arial" w:eastAsia="Times New Roman" w:hAnsi="Arial" w:cs="Arial"/>
          <w:color w:val="000000" w:themeColor="text1"/>
          <w:lang w:eastAsia="en-GB"/>
        </w:rPr>
      </w:pPr>
      <w:r w:rsidRPr="00E902B9">
        <w:rPr>
          <w:rFonts w:ascii="Arial" w:hAnsi="Arial" w:cs="Arial"/>
          <w:color w:val="000000" w:themeColor="text1"/>
          <w:shd w:val="clear" w:color="auto" w:fill="FFFFFF"/>
        </w:rPr>
        <w:t>DOI:</w:t>
      </w:r>
      <w:r w:rsidRPr="00E902B9">
        <w:rPr>
          <w:rFonts w:ascii="Arial" w:hAnsi="Arial" w:cs="Arial"/>
          <w:color w:val="000000" w:themeColor="text1"/>
          <w:bdr w:val="none" w:sz="0" w:space="0" w:color="auto" w:frame="1"/>
          <w:shd w:val="clear" w:color="auto" w:fill="FFFFFF"/>
        </w:rPr>
        <w:t>10.1055/s-0032-1333304</w:t>
      </w:r>
      <w:r w:rsidRPr="00E902B9">
        <w:rPr>
          <w:rFonts w:ascii="Arial" w:eastAsia="Times New Roman" w:hAnsi="Arial" w:cs="Arial"/>
          <w:color w:val="000000" w:themeColor="text1"/>
          <w:lang w:eastAsia="en-GB"/>
        </w:rPr>
        <w:t xml:space="preserve"> (Accessed: 24</w:t>
      </w:r>
      <w:r w:rsidRPr="00E902B9">
        <w:rPr>
          <w:rFonts w:ascii="Arial" w:eastAsia="Times New Roman" w:hAnsi="Arial" w:cs="Arial"/>
          <w:color w:val="000000" w:themeColor="text1"/>
          <w:vertAlign w:val="superscript"/>
          <w:lang w:eastAsia="en-GB"/>
        </w:rPr>
        <w:t>th</w:t>
      </w:r>
      <w:r w:rsidRPr="00E902B9">
        <w:rPr>
          <w:rFonts w:ascii="Arial" w:eastAsia="Times New Roman" w:hAnsi="Arial" w:cs="Arial"/>
          <w:color w:val="000000" w:themeColor="text1"/>
          <w:lang w:eastAsia="en-GB"/>
        </w:rPr>
        <w:t xml:space="preserve"> May 2023).</w:t>
      </w:r>
    </w:p>
    <w:p w14:paraId="4D6A9134" w14:textId="77777777" w:rsidR="00CE1F48" w:rsidRPr="00E902B9" w:rsidRDefault="00CE1F48" w:rsidP="00CE1F48">
      <w:pPr>
        <w:spacing w:line="360" w:lineRule="auto"/>
        <w:rPr>
          <w:rFonts w:ascii="Arial" w:eastAsia="Times New Roman" w:hAnsi="Arial" w:cs="Arial"/>
          <w:color w:val="000000" w:themeColor="text1"/>
          <w:lang w:eastAsia="en-GB"/>
        </w:rPr>
      </w:pPr>
      <w:r w:rsidRPr="00E902B9">
        <w:rPr>
          <w:rFonts w:ascii="Arial" w:eastAsia="Times New Roman" w:hAnsi="Arial" w:cs="Arial"/>
          <w:color w:val="000000" w:themeColor="text1"/>
          <w:lang w:eastAsia="en-GB"/>
        </w:rPr>
        <w:t xml:space="preserve">Bonjyotsna, A. (2015) ‘Analytical Study of Vocal Vibrato and Mordent of Indian Popular </w:t>
      </w:r>
    </w:p>
    <w:p w14:paraId="0C514C0A"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eastAsia="Times New Roman" w:hAnsi="Arial" w:cs="Arial"/>
          <w:color w:val="000000" w:themeColor="text1"/>
          <w:lang w:eastAsia="en-GB"/>
        </w:rPr>
        <w:t xml:space="preserve">Singers’, </w:t>
      </w:r>
      <w:r w:rsidRPr="00E902B9">
        <w:rPr>
          <w:rFonts w:ascii="Arial" w:eastAsia="Times New Roman" w:hAnsi="Arial" w:cs="Arial"/>
          <w:i/>
          <w:color w:val="000000" w:themeColor="text1"/>
          <w:lang w:eastAsia="en-GB"/>
        </w:rPr>
        <w:t>Journal of Voice,</w:t>
      </w:r>
      <w:r w:rsidRPr="00E902B9">
        <w:rPr>
          <w:rFonts w:ascii="Arial" w:eastAsia="Times New Roman" w:hAnsi="Arial" w:cs="Arial"/>
          <w:color w:val="000000" w:themeColor="text1"/>
          <w:lang w:eastAsia="en-GB"/>
        </w:rPr>
        <w:t xml:space="preserve"> 30 (6), pp. 764. (Online). Available at:</w:t>
      </w:r>
      <w:r w:rsidRPr="00E902B9">
        <w:rPr>
          <w:rFonts w:ascii="Arial" w:hAnsi="Arial" w:cs="Arial"/>
          <w:color w:val="000000" w:themeColor="text1"/>
        </w:rPr>
        <w:t xml:space="preserve"> DOI: </w:t>
      </w:r>
    </w:p>
    <w:p w14:paraId="25DECE70"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10.1016/j.jvoice.2015.10.010 (Accessed: 11</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0E1C3A1B" w14:textId="77777777" w:rsidR="00052D15" w:rsidRDefault="00D62822" w:rsidP="00D62822">
      <w:pPr>
        <w:spacing w:line="360" w:lineRule="auto"/>
        <w:rPr>
          <w:rFonts w:ascii="Arial" w:hAnsi="Arial" w:cs="Arial"/>
          <w:color w:val="000000" w:themeColor="text1"/>
        </w:rPr>
      </w:pPr>
      <w:r>
        <w:rPr>
          <w:rFonts w:ascii="Arial" w:hAnsi="Arial" w:cs="Arial"/>
          <w:color w:val="000000" w:themeColor="text1"/>
        </w:rPr>
        <w:t xml:space="preserve">Bourdeaud’hui, H., Aesaert, K. and Braak, J.V. (2020) ‘Exploring the Validity of a </w:t>
      </w:r>
    </w:p>
    <w:p w14:paraId="573396D0" w14:textId="2F1807B9" w:rsidR="00052D15" w:rsidRDefault="00D62822" w:rsidP="00052D15">
      <w:pPr>
        <w:spacing w:line="360" w:lineRule="auto"/>
        <w:ind w:left="720"/>
        <w:rPr>
          <w:rFonts w:ascii="Arial" w:hAnsi="Arial" w:cs="Arial"/>
          <w:color w:val="000000" w:themeColor="text1"/>
        </w:rPr>
      </w:pPr>
      <w:r>
        <w:rPr>
          <w:rFonts w:ascii="Arial" w:hAnsi="Arial" w:cs="Arial"/>
          <w:color w:val="000000" w:themeColor="text1"/>
        </w:rPr>
        <w:t>Comprehensive Listening T</w:t>
      </w:r>
      <w:r w:rsidR="00052D15">
        <w:rPr>
          <w:rFonts w:ascii="Arial" w:hAnsi="Arial" w:cs="Arial"/>
          <w:color w:val="000000" w:themeColor="text1"/>
        </w:rPr>
        <w:t>est t</w:t>
      </w:r>
      <w:r>
        <w:rPr>
          <w:rFonts w:ascii="Arial" w:hAnsi="Arial" w:cs="Arial"/>
          <w:color w:val="000000" w:themeColor="text1"/>
        </w:rPr>
        <w:t xml:space="preserve">o Identify Differences in Primary School Students </w:t>
      </w:r>
    </w:p>
    <w:p w14:paraId="7D72516B" w14:textId="7E38725F" w:rsidR="00052D15" w:rsidRDefault="00052D15" w:rsidP="00052D15">
      <w:pPr>
        <w:spacing w:line="360" w:lineRule="auto"/>
        <w:ind w:left="720"/>
        <w:rPr>
          <w:rFonts w:ascii="Arial" w:hAnsi="Arial" w:cs="Arial"/>
          <w:color w:val="000000" w:themeColor="text1"/>
        </w:rPr>
      </w:pPr>
      <w:r>
        <w:rPr>
          <w:rFonts w:ascii="Arial" w:hAnsi="Arial" w:cs="Arial"/>
          <w:color w:val="000000" w:themeColor="text1"/>
        </w:rPr>
        <w:t>Listening</w:t>
      </w:r>
      <w:r w:rsidR="00D62822">
        <w:rPr>
          <w:rFonts w:ascii="Arial" w:hAnsi="Arial" w:cs="Arial"/>
          <w:color w:val="000000" w:themeColor="text1"/>
        </w:rPr>
        <w:t xml:space="preserve"> Skills’ </w:t>
      </w:r>
      <w:r w:rsidRPr="00052D15">
        <w:rPr>
          <w:rFonts w:ascii="Arial" w:hAnsi="Arial" w:cs="Arial"/>
          <w:i/>
          <w:color w:val="000000" w:themeColor="text1"/>
        </w:rPr>
        <w:t>Language</w:t>
      </w:r>
      <w:r w:rsidR="00D62822" w:rsidRPr="00052D15">
        <w:rPr>
          <w:rFonts w:ascii="Arial" w:hAnsi="Arial" w:cs="Arial"/>
          <w:i/>
          <w:color w:val="000000" w:themeColor="text1"/>
        </w:rPr>
        <w:t xml:space="preserve"> Assessment </w:t>
      </w:r>
      <w:r w:rsidRPr="00052D15">
        <w:rPr>
          <w:rFonts w:ascii="Arial" w:hAnsi="Arial" w:cs="Arial"/>
          <w:i/>
          <w:color w:val="000000" w:themeColor="text1"/>
        </w:rPr>
        <w:t>Quarterly</w:t>
      </w:r>
      <w:r w:rsidR="00D62822" w:rsidRPr="00052D15">
        <w:rPr>
          <w:rFonts w:ascii="Arial" w:hAnsi="Arial" w:cs="Arial"/>
          <w:i/>
          <w:color w:val="000000" w:themeColor="text1"/>
        </w:rPr>
        <w:t xml:space="preserve"> </w:t>
      </w:r>
      <w:r w:rsidRPr="00052D15">
        <w:rPr>
          <w:rFonts w:ascii="Arial" w:hAnsi="Arial" w:cs="Arial"/>
          <w:i/>
          <w:color w:val="000000" w:themeColor="text1"/>
        </w:rPr>
        <w:t>an</w:t>
      </w:r>
      <w:r w:rsidR="00D62822" w:rsidRPr="00052D15">
        <w:rPr>
          <w:rFonts w:ascii="Arial" w:hAnsi="Arial" w:cs="Arial"/>
          <w:i/>
          <w:color w:val="000000" w:themeColor="text1"/>
        </w:rPr>
        <w:t xml:space="preserve"> </w:t>
      </w:r>
      <w:r w:rsidRPr="00052D15">
        <w:rPr>
          <w:rFonts w:ascii="Arial" w:hAnsi="Arial" w:cs="Arial"/>
          <w:i/>
          <w:color w:val="000000" w:themeColor="text1"/>
        </w:rPr>
        <w:t>International</w:t>
      </w:r>
      <w:r w:rsidR="00D62822" w:rsidRPr="00052D15">
        <w:rPr>
          <w:rFonts w:ascii="Arial" w:hAnsi="Arial" w:cs="Arial"/>
          <w:i/>
          <w:color w:val="000000" w:themeColor="text1"/>
        </w:rPr>
        <w:t xml:space="preserve"> Journal</w:t>
      </w:r>
      <w:r w:rsidR="00D62822">
        <w:rPr>
          <w:rFonts w:ascii="Arial" w:hAnsi="Arial" w:cs="Arial"/>
          <w:color w:val="000000" w:themeColor="text1"/>
        </w:rPr>
        <w:t xml:space="preserve">, 18 (1), pp. </w:t>
      </w:r>
    </w:p>
    <w:p w14:paraId="16C2D130" w14:textId="6253B8D0" w:rsidR="00052D15" w:rsidRDefault="00D62822" w:rsidP="00052D15">
      <w:pPr>
        <w:spacing w:line="360" w:lineRule="auto"/>
        <w:ind w:left="720"/>
        <w:rPr>
          <w:rFonts w:ascii="Arial" w:hAnsi="Arial" w:cs="Arial"/>
          <w:color w:val="000000" w:themeColor="text1"/>
        </w:rPr>
      </w:pPr>
      <w:r>
        <w:rPr>
          <w:rFonts w:ascii="Arial" w:hAnsi="Arial" w:cs="Arial"/>
          <w:color w:val="000000" w:themeColor="text1"/>
        </w:rPr>
        <w:t xml:space="preserve">1-25. (Online). </w:t>
      </w:r>
      <w:r w:rsidR="00052D15">
        <w:rPr>
          <w:rFonts w:ascii="Arial" w:hAnsi="Arial" w:cs="Arial"/>
          <w:color w:val="000000" w:themeColor="text1"/>
        </w:rPr>
        <w:t xml:space="preserve">Available </w:t>
      </w:r>
      <w:r w:rsidR="00052D15" w:rsidRPr="00052D15">
        <w:rPr>
          <w:rFonts w:ascii="Arial" w:hAnsi="Arial" w:cs="Arial"/>
        </w:rPr>
        <w:t>at</w:t>
      </w:r>
      <w:r w:rsidRPr="00052D15">
        <w:rPr>
          <w:rFonts w:ascii="Arial" w:hAnsi="Arial" w:cs="Arial"/>
        </w:rPr>
        <w:t>:</w:t>
      </w:r>
      <w:r w:rsidR="00052D15" w:rsidRPr="00052D15">
        <w:rPr>
          <w:rFonts w:ascii="Arial" w:hAnsi="Arial" w:cs="Arial"/>
          <w:shd w:val="clear" w:color="auto" w:fill="FFFFFF"/>
        </w:rPr>
        <w:t xml:space="preserve"> DOI:</w:t>
      </w:r>
      <w:hyperlink r:id="rId17" w:tgtFrame="_blank" w:history="1">
        <w:r w:rsidR="00052D15" w:rsidRPr="00052D15">
          <w:rPr>
            <w:rFonts w:ascii="Arial" w:hAnsi="Arial" w:cs="Arial"/>
            <w:bdr w:val="none" w:sz="0" w:space="0" w:color="auto" w:frame="1"/>
            <w:shd w:val="clear" w:color="auto" w:fill="FFFFFF"/>
          </w:rPr>
          <w:t>10.1080/15434303.2020.1860059</w:t>
        </w:r>
      </w:hyperlink>
      <w:r w:rsidRPr="00052D15">
        <w:rPr>
          <w:rFonts w:ascii="Arial" w:hAnsi="Arial" w:cs="Arial"/>
        </w:rPr>
        <w:t xml:space="preserve"> (</w:t>
      </w:r>
      <w:r>
        <w:rPr>
          <w:rFonts w:ascii="Arial" w:hAnsi="Arial" w:cs="Arial"/>
          <w:color w:val="000000" w:themeColor="text1"/>
        </w:rPr>
        <w:t>Accessed: 28</w:t>
      </w:r>
      <w:r w:rsidRPr="00D62822">
        <w:rPr>
          <w:rFonts w:ascii="Arial" w:hAnsi="Arial" w:cs="Arial"/>
          <w:color w:val="000000" w:themeColor="text1"/>
          <w:vertAlign w:val="superscript"/>
        </w:rPr>
        <w:t>th</w:t>
      </w:r>
      <w:r>
        <w:rPr>
          <w:rFonts w:ascii="Arial" w:hAnsi="Arial" w:cs="Arial"/>
          <w:color w:val="000000" w:themeColor="text1"/>
        </w:rPr>
        <w:t xml:space="preserve"> </w:t>
      </w:r>
    </w:p>
    <w:p w14:paraId="6A2C662B" w14:textId="4ADFDBE1" w:rsidR="00D62822" w:rsidRPr="00E902B9" w:rsidRDefault="00D62822" w:rsidP="00052D15">
      <w:pPr>
        <w:spacing w:line="360" w:lineRule="auto"/>
        <w:ind w:left="720"/>
        <w:rPr>
          <w:rFonts w:ascii="Arial" w:hAnsi="Arial" w:cs="Arial"/>
          <w:color w:val="000000" w:themeColor="text1"/>
        </w:rPr>
      </w:pPr>
      <w:r>
        <w:rPr>
          <w:rFonts w:ascii="Arial" w:hAnsi="Arial" w:cs="Arial"/>
          <w:color w:val="000000" w:themeColor="text1"/>
        </w:rPr>
        <w:lastRenderedPageBreak/>
        <w:t>June 2023).</w:t>
      </w:r>
    </w:p>
    <w:p w14:paraId="6FA25801" w14:textId="5EE6CC2C" w:rsidR="00CE1F48" w:rsidRPr="00E902B9" w:rsidRDefault="00CE1F48" w:rsidP="00CE1F48">
      <w:pPr>
        <w:spacing w:line="360" w:lineRule="auto"/>
        <w:rPr>
          <w:rFonts w:ascii="Arial" w:hAnsi="Arial" w:cs="Arial"/>
          <w:i/>
          <w:color w:val="000000" w:themeColor="text1"/>
          <w:lang w:val="en-US"/>
        </w:rPr>
      </w:pPr>
      <w:r w:rsidRPr="00E902B9">
        <w:rPr>
          <w:rFonts w:ascii="Arial" w:hAnsi="Arial" w:cs="Arial"/>
          <w:color w:val="000000" w:themeColor="text1"/>
          <w:lang w:val="en-US"/>
        </w:rPr>
        <w:t xml:space="preserve">Cacador, M. (2018). ‘The influence of Posture and </w:t>
      </w:r>
      <w:r w:rsidR="00052D15" w:rsidRPr="00E902B9">
        <w:rPr>
          <w:rFonts w:ascii="Arial" w:hAnsi="Arial" w:cs="Arial"/>
          <w:color w:val="000000" w:themeColor="text1"/>
          <w:lang w:val="en-US"/>
        </w:rPr>
        <w:t>Balance</w:t>
      </w:r>
      <w:r w:rsidRPr="00E902B9">
        <w:rPr>
          <w:rFonts w:ascii="Arial" w:hAnsi="Arial" w:cs="Arial"/>
          <w:color w:val="000000" w:themeColor="text1"/>
          <w:lang w:val="en-US"/>
        </w:rPr>
        <w:t xml:space="preserve"> on Voice: A Review’ </w:t>
      </w:r>
      <w:r w:rsidRPr="00E902B9">
        <w:rPr>
          <w:rFonts w:ascii="Arial" w:hAnsi="Arial" w:cs="Arial"/>
          <w:i/>
          <w:color w:val="000000" w:themeColor="text1"/>
          <w:lang w:val="en-US"/>
        </w:rPr>
        <w:t xml:space="preserve">Gazeta </w:t>
      </w:r>
    </w:p>
    <w:p w14:paraId="42171CD8"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i/>
          <w:color w:val="000000" w:themeColor="text1"/>
          <w:lang w:val="en-US"/>
        </w:rPr>
        <w:t xml:space="preserve">Medica </w:t>
      </w:r>
      <w:r w:rsidRPr="00E902B9">
        <w:rPr>
          <w:rFonts w:ascii="Arial" w:hAnsi="Arial" w:cs="Arial"/>
          <w:color w:val="000000" w:themeColor="text1"/>
          <w:lang w:val="en-US"/>
        </w:rPr>
        <w:t>5 (2). (Online). Available at:</w:t>
      </w:r>
      <w:r w:rsidRPr="00E902B9">
        <w:rPr>
          <w:rFonts w:ascii="Arial" w:hAnsi="Arial" w:cs="Arial"/>
          <w:color w:val="000000" w:themeColor="text1"/>
          <w:shd w:val="clear" w:color="auto" w:fill="FFFFFF"/>
        </w:rPr>
        <w:t xml:space="preserve"> DOI:</w:t>
      </w:r>
      <w:hyperlink r:id="rId18" w:tgtFrame="_blank" w:history="1">
        <w:r w:rsidRPr="00E902B9">
          <w:rPr>
            <w:rStyle w:val="Hyperlink"/>
            <w:rFonts w:ascii="Arial" w:hAnsi="Arial" w:cs="Arial"/>
            <w:color w:val="000000" w:themeColor="text1"/>
            <w:bdr w:val="none" w:sz="0" w:space="0" w:color="auto" w:frame="1"/>
            <w:shd w:val="clear" w:color="auto" w:fill="FFFFFF"/>
          </w:rPr>
          <w:t>10.29315/gm.v5i2.159</w:t>
        </w:r>
      </w:hyperlink>
      <w:r w:rsidRPr="00E902B9">
        <w:rPr>
          <w:rFonts w:ascii="Arial" w:hAnsi="Arial" w:cs="Arial"/>
          <w:color w:val="000000" w:themeColor="text1"/>
          <w:lang w:val="en-US"/>
        </w:rPr>
        <w:t xml:space="preserve"> (Accessed: 20</w:t>
      </w:r>
      <w:r w:rsidRPr="00E902B9">
        <w:rPr>
          <w:rFonts w:ascii="Arial" w:hAnsi="Arial" w:cs="Arial"/>
          <w:color w:val="000000" w:themeColor="text1"/>
          <w:vertAlign w:val="superscript"/>
          <w:lang w:val="en-US"/>
        </w:rPr>
        <w:t>th</w:t>
      </w:r>
      <w:r w:rsidRPr="00E902B9">
        <w:rPr>
          <w:rFonts w:ascii="Arial" w:hAnsi="Arial" w:cs="Arial"/>
          <w:color w:val="000000" w:themeColor="text1"/>
          <w:lang w:val="en-US"/>
        </w:rPr>
        <w:t xml:space="preserve"> </w:t>
      </w:r>
    </w:p>
    <w:p w14:paraId="0BBA5553"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April 2023).</w:t>
      </w:r>
    </w:p>
    <w:p w14:paraId="0668163D"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Carlsen, A. and Mantere, S. (2007) ‘Pragmatism’, in (eds.) Clegg, S. and Bailey, J </w:t>
      </w:r>
    </w:p>
    <w:p w14:paraId="6229E7C4"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International Encyclopaedia of Organization Studies</w:t>
      </w:r>
      <w:r w:rsidRPr="00E902B9">
        <w:rPr>
          <w:rFonts w:ascii="Arial" w:hAnsi="Arial" w:cs="Arial"/>
          <w:color w:val="000000" w:themeColor="text1"/>
        </w:rPr>
        <w:t xml:space="preserve"> Washington: Sage, 1298-1301.</w:t>
      </w:r>
    </w:p>
    <w:p w14:paraId="7CAD4096"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Chen, Y., Kong, W., Chi, Y. and Chen, Y. (2016). 'The Singing Voice Before and After Vocal </w:t>
      </w:r>
    </w:p>
    <w:p w14:paraId="1D93BA66" w14:textId="77777777" w:rsidR="00CE1F48" w:rsidRPr="00E902B9" w:rsidRDefault="00CE1F48" w:rsidP="00CE1F48">
      <w:pPr>
        <w:spacing w:line="360" w:lineRule="auto"/>
        <w:ind w:left="720"/>
        <w:rPr>
          <w:rFonts w:ascii="Arial" w:hAnsi="Arial" w:cs="Arial"/>
          <w:i/>
          <w:color w:val="000000" w:themeColor="text1"/>
        </w:rPr>
      </w:pPr>
      <w:r w:rsidRPr="00E902B9">
        <w:rPr>
          <w:rFonts w:ascii="Arial" w:hAnsi="Arial" w:cs="Arial"/>
          <w:color w:val="000000" w:themeColor="text1"/>
        </w:rPr>
        <w:t xml:space="preserve">Warm-Up by Students of Chinese National Singing’, </w:t>
      </w:r>
      <w:r w:rsidRPr="00E902B9">
        <w:rPr>
          <w:rFonts w:ascii="Arial" w:hAnsi="Arial" w:cs="Arial"/>
          <w:i/>
          <w:color w:val="000000" w:themeColor="text1"/>
        </w:rPr>
        <w:t>10</w:t>
      </w:r>
      <w:r w:rsidRPr="00E902B9">
        <w:rPr>
          <w:rFonts w:ascii="Arial" w:hAnsi="Arial" w:cs="Arial"/>
          <w:i/>
          <w:color w:val="000000" w:themeColor="text1"/>
          <w:vertAlign w:val="superscript"/>
        </w:rPr>
        <w:t>th</w:t>
      </w:r>
      <w:r w:rsidRPr="00E902B9">
        <w:rPr>
          <w:rFonts w:ascii="Arial" w:hAnsi="Arial" w:cs="Arial"/>
          <w:i/>
          <w:color w:val="000000" w:themeColor="text1"/>
        </w:rPr>
        <w:t xml:space="preserve"> International; Symposium </w:t>
      </w:r>
    </w:p>
    <w:p w14:paraId="476290E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on Chinese Spoken Language Processing (ISCSLP),</w:t>
      </w:r>
      <w:r w:rsidRPr="00E902B9">
        <w:rPr>
          <w:rFonts w:ascii="Arial" w:hAnsi="Arial" w:cs="Arial"/>
          <w:color w:val="000000" w:themeColor="text1"/>
        </w:rPr>
        <w:t xml:space="preserve"> Tianjin University of </w:t>
      </w:r>
    </w:p>
    <w:p w14:paraId="2B5EC4F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Technology, Tianjin, China.</w:t>
      </w:r>
    </w:p>
    <w:p w14:paraId="6DB61A27" w14:textId="77777777" w:rsidR="00CE1F48" w:rsidRPr="00E902B9" w:rsidRDefault="00CE1F48" w:rsidP="00CE1F48">
      <w:pPr>
        <w:spacing w:line="360" w:lineRule="auto"/>
        <w:rPr>
          <w:rFonts w:ascii="Arial" w:hAnsi="Arial" w:cs="Arial"/>
          <w:i/>
          <w:color w:val="000000" w:themeColor="text1"/>
        </w:rPr>
      </w:pPr>
      <w:r w:rsidRPr="00E902B9">
        <w:rPr>
          <w:rFonts w:ascii="Arial" w:hAnsi="Arial" w:cs="Arial"/>
          <w:color w:val="000000" w:themeColor="text1"/>
        </w:rPr>
        <w:t xml:space="preserve">Ciesielska, M., Bostrom, K.W. and Ohlander, M. (2018) </w:t>
      </w:r>
      <w:r w:rsidRPr="00E902B9">
        <w:rPr>
          <w:rFonts w:ascii="Arial" w:hAnsi="Arial" w:cs="Arial"/>
          <w:i/>
          <w:color w:val="000000" w:themeColor="text1"/>
        </w:rPr>
        <w:t xml:space="preserve">Qualitative Methodologies in </w:t>
      </w:r>
    </w:p>
    <w:p w14:paraId="7E164AB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Organisation Studies</w:t>
      </w:r>
      <w:r w:rsidRPr="00E902B9">
        <w:rPr>
          <w:rFonts w:ascii="Arial" w:hAnsi="Arial" w:cs="Arial"/>
          <w:color w:val="000000" w:themeColor="text1"/>
        </w:rPr>
        <w:t>, Switzerland: Springer, 33-52.</w:t>
      </w:r>
    </w:p>
    <w:p w14:paraId="383E4F8A"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Civera, M., Filosi, C.M., Pugno, N.M. and Silvestrini, M. (2017) ‘Assessment of Vocal Cord </w:t>
      </w:r>
    </w:p>
    <w:p w14:paraId="497E25F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Nodules: A Case Study in Speech Processing By Using Hilbert-Huang Transform’ </w:t>
      </w:r>
    </w:p>
    <w:p w14:paraId="0784585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Journal of Physics Conference Series</w:t>
      </w:r>
      <w:r w:rsidRPr="00E902B9">
        <w:rPr>
          <w:rFonts w:ascii="Arial" w:hAnsi="Arial" w:cs="Arial"/>
          <w:color w:val="000000" w:themeColor="text1"/>
        </w:rPr>
        <w:t xml:space="preserve">, 842 (1). (Online). Available at: </w:t>
      </w:r>
    </w:p>
    <w:p w14:paraId="7B3DDDF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19" w:tgtFrame="_blank" w:history="1">
        <w:r w:rsidRPr="00E902B9">
          <w:rPr>
            <w:rFonts w:ascii="Arial" w:hAnsi="Arial" w:cs="Arial"/>
            <w:color w:val="000000" w:themeColor="text1"/>
            <w:bdr w:val="none" w:sz="0" w:space="0" w:color="auto" w:frame="1"/>
            <w:shd w:val="clear" w:color="auto" w:fill="FFFFFF"/>
          </w:rPr>
          <w:t>10.1088/1742-6596/842/1/012025</w:t>
        </w:r>
      </w:hyperlink>
      <w:r w:rsidRPr="00E902B9">
        <w:rPr>
          <w:rFonts w:ascii="Arial" w:hAnsi="Arial" w:cs="Arial"/>
          <w:color w:val="000000" w:themeColor="text1"/>
        </w:rPr>
        <w:t xml:space="preserve"> (Accessed: 27</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0F7A31B1"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Clark, T., Williamon, A. and Aksentijevic, A. (2012) ‘Musical Imagery and Imagination: The </w:t>
      </w:r>
    </w:p>
    <w:p w14:paraId="5DD113AA"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Function, Measurement and Application of Imagery Skills for Performance’, in (eds.) </w:t>
      </w:r>
    </w:p>
    <w:p w14:paraId="38EC3BB9"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Hargreaves, D., Miell, D. and Macdonald, R. </w:t>
      </w:r>
      <w:r w:rsidRPr="00E902B9">
        <w:rPr>
          <w:rFonts w:ascii="Arial" w:hAnsi="Arial" w:cs="Arial"/>
          <w:i/>
          <w:color w:val="000000" w:themeColor="text1"/>
        </w:rPr>
        <w:t xml:space="preserve">Musical Imaginations: Multidisciplinary </w:t>
      </w:r>
    </w:p>
    <w:p w14:paraId="59BBEF5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Perspectives on Creativity, Performance and Perception</w:t>
      </w:r>
      <w:r w:rsidRPr="00E902B9">
        <w:rPr>
          <w:rFonts w:ascii="Arial" w:hAnsi="Arial" w:cs="Arial"/>
          <w:color w:val="000000" w:themeColor="text1"/>
        </w:rPr>
        <w:t xml:space="preserve">. Oxford University: Oxford </w:t>
      </w:r>
    </w:p>
    <w:p w14:paraId="19D8B85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University Press, 351-365.</w:t>
      </w:r>
    </w:p>
    <w:p w14:paraId="2A259BA2"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Cohen, S.M. (2007) ‘Utility of Voice Therapy In The Management of Vocal Fold Polyps and </w:t>
      </w:r>
    </w:p>
    <w:p w14:paraId="7FD05324"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Cysts’ </w:t>
      </w:r>
      <w:r w:rsidRPr="00E902B9">
        <w:rPr>
          <w:rFonts w:ascii="Arial" w:hAnsi="Arial" w:cs="Arial"/>
          <w:i/>
          <w:color w:val="000000" w:themeColor="text1"/>
        </w:rPr>
        <w:t>Otolaryngology–Head and Neck Surgery</w:t>
      </w:r>
      <w:r w:rsidRPr="00E902B9">
        <w:rPr>
          <w:rFonts w:ascii="Arial" w:hAnsi="Arial" w:cs="Arial"/>
          <w:color w:val="000000" w:themeColor="text1"/>
        </w:rPr>
        <w:t xml:space="preserve">, 136, pp. 742-746. (Online). </w:t>
      </w:r>
    </w:p>
    <w:p w14:paraId="76127C3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Available at:</w:t>
      </w:r>
      <w:r w:rsidRPr="00E902B9">
        <w:rPr>
          <w:rFonts w:ascii="Arial" w:hAnsi="Arial" w:cs="Arial"/>
          <w:color w:val="000000" w:themeColor="text1"/>
          <w:shd w:val="clear" w:color="auto" w:fill="FFFFFF"/>
        </w:rPr>
        <w:t xml:space="preserve"> DOI:</w:t>
      </w:r>
      <w:hyperlink r:id="rId20" w:tgtFrame="_blank" w:history="1">
        <w:r w:rsidRPr="00E902B9">
          <w:rPr>
            <w:rFonts w:ascii="Arial" w:hAnsi="Arial" w:cs="Arial"/>
            <w:color w:val="000000" w:themeColor="text1"/>
            <w:bdr w:val="none" w:sz="0" w:space="0" w:color="auto" w:frame="1"/>
            <w:shd w:val="clear" w:color="auto" w:fill="FFFFFF"/>
          </w:rPr>
          <w:t>10.1016/j.otohns.2006.12.009</w:t>
        </w:r>
      </w:hyperlink>
      <w:r w:rsidRPr="00E902B9">
        <w:rPr>
          <w:rFonts w:ascii="Arial" w:hAnsi="Arial" w:cs="Arial"/>
          <w:color w:val="000000" w:themeColor="text1"/>
        </w:rPr>
        <w:t xml:space="preserve"> (Accessed: 24</w:t>
      </w:r>
      <w:r w:rsidRPr="00E902B9">
        <w:rPr>
          <w:rFonts w:ascii="Arial" w:hAnsi="Arial" w:cs="Arial"/>
          <w:color w:val="000000" w:themeColor="text1"/>
          <w:vertAlign w:val="superscript"/>
        </w:rPr>
        <w:t>th</w:t>
      </w:r>
      <w:r w:rsidRPr="00E902B9">
        <w:rPr>
          <w:rFonts w:ascii="Arial" w:hAnsi="Arial" w:cs="Arial"/>
          <w:color w:val="000000" w:themeColor="text1"/>
        </w:rPr>
        <w:t xml:space="preserve"> Mat 2023).</w:t>
      </w:r>
    </w:p>
    <w:p w14:paraId="3E355394" w14:textId="77777777" w:rsidR="00CE1F48" w:rsidRPr="00E902B9" w:rsidRDefault="00CE1F48" w:rsidP="00CE1F48">
      <w:pPr>
        <w:spacing w:line="360" w:lineRule="auto"/>
        <w:rPr>
          <w:rFonts w:ascii="Arial" w:hAnsi="Arial" w:cs="Arial"/>
          <w:i/>
          <w:color w:val="000000" w:themeColor="text1"/>
        </w:rPr>
      </w:pPr>
      <w:r w:rsidRPr="00E902B9">
        <w:rPr>
          <w:rFonts w:ascii="Arial" w:hAnsi="Arial" w:cs="Arial"/>
          <w:color w:val="000000" w:themeColor="text1"/>
        </w:rPr>
        <w:t xml:space="preserve">Damste, H., Reinders, A. and Tempelaars, S. (1982) ‘Why should voices quiver?’ </w:t>
      </w:r>
      <w:r w:rsidRPr="00E902B9">
        <w:rPr>
          <w:rFonts w:ascii="Arial" w:hAnsi="Arial" w:cs="Arial"/>
          <w:i/>
          <w:color w:val="000000" w:themeColor="text1"/>
        </w:rPr>
        <w:t xml:space="preserve">Vox </w:t>
      </w:r>
    </w:p>
    <w:p w14:paraId="1ED434C0" w14:textId="77777777" w:rsidR="00CE1F48" w:rsidRPr="00E902B9" w:rsidRDefault="00CE1F48" w:rsidP="00CE1F48">
      <w:pPr>
        <w:spacing w:line="360" w:lineRule="auto"/>
        <w:ind w:left="720"/>
        <w:rPr>
          <w:rFonts w:ascii="Arial" w:hAnsi="Arial" w:cs="Arial"/>
          <w:color w:val="000000" w:themeColor="text1"/>
        </w:rPr>
      </w:pPr>
      <w:r w:rsidRPr="00E902B9">
        <w:rPr>
          <w:rFonts w:ascii="Arial" w:hAnsi="Arial" w:cs="Arial"/>
          <w:i/>
          <w:color w:val="000000" w:themeColor="text1"/>
        </w:rPr>
        <w:t>Humana</w:t>
      </w:r>
      <w:r w:rsidRPr="00E902B9">
        <w:rPr>
          <w:rFonts w:ascii="Arial" w:hAnsi="Arial" w:cs="Arial"/>
          <w:color w:val="000000" w:themeColor="text1"/>
        </w:rPr>
        <w:t xml:space="preserve">, (Online). Available at: </w:t>
      </w:r>
      <w:hyperlink r:id="rId21" w:history="1">
        <w:r w:rsidRPr="00E902B9">
          <w:rPr>
            <w:rStyle w:val="Hyperlink"/>
            <w:rFonts w:ascii="Arial" w:hAnsi="Arial" w:cs="Arial"/>
            <w:color w:val="000000" w:themeColor="text1"/>
          </w:rPr>
          <w:t>https://www.voxhumanajournal.com/articles.html</w:t>
        </w:r>
      </w:hyperlink>
      <w:r w:rsidRPr="00E902B9">
        <w:rPr>
          <w:rFonts w:ascii="Arial" w:hAnsi="Arial" w:cs="Arial"/>
          <w:color w:val="000000" w:themeColor="text1"/>
        </w:rPr>
        <w:t xml:space="preserve"> </w:t>
      </w:r>
    </w:p>
    <w:p w14:paraId="4DF8776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(Accessed: 11</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50087E9B"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Dejonckere, P.H., Hirano, M. and Sundberg, J. (1995). </w:t>
      </w:r>
      <w:r w:rsidRPr="00E902B9">
        <w:rPr>
          <w:rFonts w:ascii="Arial" w:hAnsi="Arial" w:cs="Arial"/>
          <w:i/>
          <w:color w:val="000000" w:themeColor="text1"/>
        </w:rPr>
        <w:t>Vibrato</w:t>
      </w:r>
      <w:r w:rsidRPr="00E902B9">
        <w:rPr>
          <w:rFonts w:ascii="Arial" w:hAnsi="Arial" w:cs="Arial"/>
          <w:color w:val="000000" w:themeColor="text1"/>
        </w:rPr>
        <w:t xml:space="preserve">. University of Michigan: </w:t>
      </w:r>
    </w:p>
    <w:p w14:paraId="70EDED40"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Singular Publishing.</w:t>
      </w:r>
    </w:p>
    <w:p w14:paraId="0913255D" w14:textId="77777777" w:rsidR="00EB6686" w:rsidRPr="00D85CD2" w:rsidRDefault="00EB6686" w:rsidP="00EB6686">
      <w:pPr>
        <w:spacing w:line="360" w:lineRule="auto"/>
        <w:rPr>
          <w:rFonts w:ascii="Arial" w:hAnsi="Arial" w:cs="Arial"/>
          <w:i/>
          <w:color w:val="000000" w:themeColor="text1"/>
        </w:rPr>
      </w:pPr>
      <w:r>
        <w:rPr>
          <w:rFonts w:ascii="Arial" w:hAnsi="Arial" w:cs="Arial"/>
          <w:color w:val="000000" w:themeColor="text1"/>
        </w:rPr>
        <w:t xml:space="preserve">Dennis, J. and Cates, C.J. (2012) ‘Alexander Technique for Chronic Asthma’ </w:t>
      </w:r>
      <w:r w:rsidRPr="00D85CD2">
        <w:rPr>
          <w:rFonts w:ascii="Arial" w:hAnsi="Arial" w:cs="Arial"/>
          <w:i/>
          <w:color w:val="000000" w:themeColor="text1"/>
        </w:rPr>
        <w:t xml:space="preserve">Cochrane </w:t>
      </w:r>
    </w:p>
    <w:p w14:paraId="4777072E" w14:textId="77777777" w:rsidR="00EB6686" w:rsidRDefault="00EB6686" w:rsidP="00EB6686">
      <w:pPr>
        <w:spacing w:line="360" w:lineRule="auto"/>
        <w:ind w:firstLine="720"/>
        <w:rPr>
          <w:rFonts w:ascii="Arial" w:hAnsi="Arial" w:cs="Arial"/>
          <w:color w:val="555555"/>
          <w:sz w:val="21"/>
          <w:szCs w:val="21"/>
          <w:shd w:val="clear" w:color="auto" w:fill="FFFFFF"/>
        </w:rPr>
      </w:pPr>
      <w:r w:rsidRPr="00D85CD2">
        <w:rPr>
          <w:rFonts w:ascii="Arial" w:hAnsi="Arial" w:cs="Arial"/>
          <w:i/>
          <w:color w:val="000000" w:themeColor="text1"/>
        </w:rPr>
        <w:t>Database of Systematic Reviews</w:t>
      </w:r>
      <w:r>
        <w:rPr>
          <w:rFonts w:ascii="Arial" w:hAnsi="Arial" w:cs="Arial"/>
          <w:color w:val="000000" w:themeColor="text1"/>
        </w:rPr>
        <w:t>, 9 (9). (Online). Available at:</w:t>
      </w:r>
      <w:r w:rsidRPr="00EB6686">
        <w:rPr>
          <w:rFonts w:ascii="Arial" w:hAnsi="Arial" w:cs="Arial"/>
          <w:color w:val="555555"/>
          <w:sz w:val="21"/>
          <w:szCs w:val="21"/>
          <w:shd w:val="clear" w:color="auto" w:fill="FFFFFF"/>
        </w:rPr>
        <w:t xml:space="preserve"> </w:t>
      </w:r>
    </w:p>
    <w:p w14:paraId="62DB69F3" w14:textId="3C5B577D" w:rsidR="00EB6686" w:rsidRPr="00EB6686" w:rsidRDefault="00EB6686" w:rsidP="00EB6686">
      <w:pPr>
        <w:spacing w:line="360" w:lineRule="auto"/>
        <w:ind w:firstLine="720"/>
        <w:rPr>
          <w:rFonts w:ascii="Arial" w:hAnsi="Arial" w:cs="Arial"/>
        </w:rPr>
      </w:pPr>
      <w:r w:rsidRPr="00EB6686">
        <w:rPr>
          <w:rFonts w:ascii="Arial" w:hAnsi="Arial" w:cs="Arial"/>
          <w:shd w:val="clear" w:color="auto" w:fill="FFFFFF"/>
        </w:rPr>
        <w:t>DOI:</w:t>
      </w:r>
      <w:hyperlink r:id="rId22" w:tgtFrame="_blank" w:history="1">
        <w:r w:rsidRPr="00EB6686">
          <w:rPr>
            <w:rFonts w:ascii="Arial" w:hAnsi="Arial" w:cs="Arial"/>
            <w:bdr w:val="none" w:sz="0" w:space="0" w:color="auto" w:frame="1"/>
            <w:shd w:val="clear" w:color="auto" w:fill="FFFFFF"/>
          </w:rPr>
          <w:t>10.1002/14651858.CD000995.pub2</w:t>
        </w:r>
      </w:hyperlink>
      <w:r w:rsidRPr="00EB6686">
        <w:rPr>
          <w:rFonts w:ascii="Arial" w:hAnsi="Arial" w:cs="Arial"/>
        </w:rPr>
        <w:t xml:space="preserve"> (Accessed: 28</w:t>
      </w:r>
      <w:r w:rsidRPr="00EB6686">
        <w:rPr>
          <w:rFonts w:ascii="Arial" w:hAnsi="Arial" w:cs="Arial"/>
          <w:vertAlign w:val="superscript"/>
        </w:rPr>
        <w:t>th</w:t>
      </w:r>
      <w:r w:rsidRPr="00EB6686">
        <w:rPr>
          <w:rFonts w:ascii="Arial" w:hAnsi="Arial" w:cs="Arial"/>
        </w:rPr>
        <w:t xml:space="preserve"> June 2023).</w:t>
      </w:r>
    </w:p>
    <w:p w14:paraId="72B3B47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Desain, P., Honing, H., Aarts, R. and Timmers, R. (1999). ‘Rhythmic Aspects of Vibrato’ in </w:t>
      </w:r>
    </w:p>
    <w:p w14:paraId="73205CE7"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(eds.) Desain, P. and Windsor, W. L. </w:t>
      </w:r>
      <w:r w:rsidRPr="00E902B9">
        <w:rPr>
          <w:rFonts w:ascii="Arial" w:hAnsi="Arial" w:cs="Arial"/>
          <w:i/>
          <w:color w:val="000000" w:themeColor="text1"/>
        </w:rPr>
        <w:t>Rhythm Perception and Production,</w:t>
      </w:r>
      <w:r w:rsidRPr="00E902B9">
        <w:rPr>
          <w:rFonts w:ascii="Arial" w:hAnsi="Arial" w:cs="Arial"/>
          <w:color w:val="000000" w:themeColor="text1"/>
        </w:rPr>
        <w:t xml:space="preserve"> Lisse: </w:t>
      </w:r>
    </w:p>
    <w:p w14:paraId="3B98F1F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Swets &amp; Zeitlinger, 203-216.</w:t>
      </w:r>
    </w:p>
    <w:p w14:paraId="758882A6"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DNB Mentors. (2014) </w:t>
      </w:r>
      <w:r w:rsidRPr="00E902B9">
        <w:rPr>
          <w:rFonts w:ascii="Arial" w:hAnsi="Arial" w:cs="Arial"/>
          <w:i/>
          <w:color w:val="000000" w:themeColor="text1"/>
        </w:rPr>
        <w:t>What is Laryngeal Electromyography (5+5).</w:t>
      </w:r>
      <w:r w:rsidRPr="00E902B9">
        <w:rPr>
          <w:rFonts w:ascii="Arial" w:eastAsiaTheme="minorEastAsia" w:hAnsi="Arial" w:cs="Arial"/>
          <w:color w:val="000000" w:themeColor="text1"/>
          <w:kern w:val="24"/>
          <w:lang w:val="en-US"/>
        </w:rPr>
        <w:t xml:space="preserve"> Available at: </w:t>
      </w:r>
    </w:p>
    <w:p w14:paraId="1109114B"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lang w:val="en-US"/>
        </w:rPr>
        <w:tab/>
        <w:t>https://dnbmentors.com/kb/what-is-laryngeal-electromyography-</w:t>
      </w:r>
    </w:p>
    <w:p w14:paraId="23E92ECF" w14:textId="77777777" w:rsidR="00CE1F48"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55-june-2014/ (Accessed: 12</w:t>
      </w:r>
      <w:r w:rsidRPr="00E902B9">
        <w:rPr>
          <w:rFonts w:ascii="Arial" w:hAnsi="Arial" w:cs="Arial"/>
          <w:color w:val="000000" w:themeColor="text1"/>
          <w:vertAlign w:val="superscript"/>
          <w:lang w:val="en-US"/>
        </w:rPr>
        <w:t>th</w:t>
      </w:r>
      <w:r w:rsidRPr="00E902B9">
        <w:rPr>
          <w:rFonts w:ascii="Arial" w:hAnsi="Arial" w:cs="Arial"/>
          <w:color w:val="000000" w:themeColor="text1"/>
          <w:lang w:val="en-US"/>
        </w:rPr>
        <w:t xml:space="preserve"> June 2023)</w:t>
      </w:r>
    </w:p>
    <w:p w14:paraId="43B57665"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Dromey, C., Holmes, S.O., Hopkin, J.A. and Tanner, K. (2014) ‘The Effects of Emotional </w:t>
      </w:r>
    </w:p>
    <w:p w14:paraId="238BC733"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rPr>
        <w:t xml:space="preserve">Expression on Vibrato’ </w:t>
      </w:r>
      <w:r w:rsidRPr="00E902B9">
        <w:rPr>
          <w:rFonts w:ascii="Arial" w:hAnsi="Arial" w:cs="Arial"/>
          <w:i/>
          <w:color w:val="000000" w:themeColor="text1"/>
        </w:rPr>
        <w:t>Journal of Voice</w:t>
      </w:r>
      <w:r w:rsidRPr="00E902B9">
        <w:rPr>
          <w:rFonts w:ascii="Arial" w:hAnsi="Arial" w:cs="Arial"/>
          <w:color w:val="000000" w:themeColor="text1"/>
        </w:rPr>
        <w:t>, 29 (2). (Online). Available at:</w:t>
      </w:r>
      <w:r w:rsidRPr="00E902B9">
        <w:rPr>
          <w:rFonts w:ascii="Arial" w:hAnsi="Arial" w:cs="Arial"/>
          <w:color w:val="000000" w:themeColor="text1"/>
          <w:shd w:val="clear" w:color="auto" w:fill="FFFFFF"/>
        </w:rPr>
        <w:t xml:space="preserve"> </w:t>
      </w:r>
    </w:p>
    <w:p w14:paraId="4465C67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23" w:tgtFrame="_blank" w:history="1">
        <w:r w:rsidRPr="00E902B9">
          <w:rPr>
            <w:rFonts w:ascii="Arial" w:hAnsi="Arial" w:cs="Arial"/>
            <w:color w:val="000000" w:themeColor="text1"/>
            <w:bdr w:val="none" w:sz="0" w:space="0" w:color="auto" w:frame="1"/>
            <w:shd w:val="clear" w:color="auto" w:fill="FFFFFF"/>
          </w:rPr>
          <w:t>10.1016/j.jvoice.2014.06.007</w:t>
        </w:r>
      </w:hyperlink>
      <w:r w:rsidRPr="00E902B9">
        <w:rPr>
          <w:rFonts w:ascii="Arial" w:hAnsi="Arial" w:cs="Arial"/>
          <w:color w:val="000000" w:themeColor="text1"/>
        </w:rPr>
        <w:t xml:space="preserve"> (Accessed: 11</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0F7AD1DE"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Dromey, C., Reese, L. and Hopkin, J.A. (2009) ‘Laryngeal-Level Amplitude Modulation in </w:t>
      </w:r>
    </w:p>
    <w:p w14:paraId="75D1EBF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Vibrato’, </w:t>
      </w:r>
      <w:r w:rsidRPr="00E902B9">
        <w:rPr>
          <w:rFonts w:ascii="Arial" w:hAnsi="Arial" w:cs="Arial"/>
          <w:i/>
          <w:color w:val="000000" w:themeColor="text1"/>
        </w:rPr>
        <w:t>Journal of Voice,</w:t>
      </w:r>
      <w:r w:rsidRPr="00E902B9">
        <w:rPr>
          <w:rFonts w:ascii="Arial" w:hAnsi="Arial" w:cs="Arial"/>
          <w:color w:val="000000" w:themeColor="text1"/>
        </w:rPr>
        <w:t xml:space="preserve"> 23 (1), pp. 156-163. (Online). Available </w:t>
      </w:r>
    </w:p>
    <w:p w14:paraId="1155628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at:</w:t>
      </w:r>
      <w:hyperlink r:id="rId24" w:history="1">
        <w:r w:rsidRPr="00E902B9">
          <w:rPr>
            <w:rStyle w:val="Hyperlink"/>
            <w:rFonts w:ascii="Arial" w:hAnsi="Arial" w:cs="Arial"/>
            <w:color w:val="000000" w:themeColor="text1"/>
          </w:rPr>
          <w:t>https://doi.org/10.1016/j.jvoice.2007.05.002</w:t>
        </w:r>
      </w:hyperlink>
      <w:r w:rsidRPr="00E902B9">
        <w:rPr>
          <w:rFonts w:ascii="Arial" w:hAnsi="Arial" w:cs="Arial"/>
          <w:color w:val="000000" w:themeColor="text1"/>
        </w:rPr>
        <w:t xml:space="preserve"> (Accessed: 4</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13B1B721"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Effat, K., &amp; Milad, M. (2015) ‘A comparative histopathological study of vocal fold polyps in </w:t>
      </w:r>
    </w:p>
    <w:p w14:paraId="23CB178D"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smokers versus non-smokers’ </w:t>
      </w:r>
      <w:r w:rsidRPr="00E902B9">
        <w:rPr>
          <w:rFonts w:ascii="Arial" w:hAnsi="Arial" w:cs="Arial"/>
          <w:i/>
          <w:iCs/>
          <w:color w:val="000000" w:themeColor="text1"/>
          <w:bdr w:val="none" w:sz="0" w:space="0" w:color="auto" w:frame="1"/>
          <w:shd w:val="clear" w:color="auto" w:fill="FFFFFF"/>
        </w:rPr>
        <w:t>The Journal of Laryngology &amp; Otology</w:t>
      </w:r>
      <w:r w:rsidRPr="00E902B9">
        <w:rPr>
          <w:rFonts w:ascii="Arial" w:hAnsi="Arial" w:cs="Arial"/>
          <w:iCs/>
          <w:color w:val="000000" w:themeColor="text1"/>
          <w:bdr w:val="none" w:sz="0" w:space="0" w:color="auto" w:frame="1"/>
          <w:shd w:val="clear" w:color="auto" w:fill="FFFFFF"/>
        </w:rPr>
        <w:t>,</w:t>
      </w:r>
      <w:r w:rsidRPr="00E902B9">
        <w:rPr>
          <w:rFonts w:ascii="Arial" w:hAnsi="Arial" w:cs="Arial"/>
          <w:color w:val="000000" w:themeColor="text1"/>
          <w:shd w:val="clear" w:color="auto" w:fill="FFFFFF"/>
        </w:rPr>
        <w:t> </w:t>
      </w:r>
      <w:r w:rsidRPr="00E902B9">
        <w:rPr>
          <w:rFonts w:ascii="Arial" w:hAnsi="Arial" w:cs="Arial"/>
          <w:iCs/>
          <w:color w:val="000000" w:themeColor="text1"/>
          <w:bdr w:val="none" w:sz="0" w:space="0" w:color="auto" w:frame="1"/>
          <w:shd w:val="clear" w:color="auto" w:fill="FFFFFF"/>
        </w:rPr>
        <w:t>129</w:t>
      </w:r>
      <w:r w:rsidRPr="00E902B9">
        <w:rPr>
          <w:rFonts w:ascii="Arial" w:hAnsi="Arial" w:cs="Arial"/>
          <w:color w:val="000000" w:themeColor="text1"/>
          <w:shd w:val="clear" w:color="auto" w:fill="FFFFFF"/>
        </w:rPr>
        <w:t xml:space="preserve">(5), pp. </w:t>
      </w:r>
    </w:p>
    <w:p w14:paraId="4153364B"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484-488. (Online). Available at: doi:10.1017/S002221511500064X (Accessed: 25</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w:t>
      </w:r>
    </w:p>
    <w:p w14:paraId="3056AC52"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May 2023).</w:t>
      </w:r>
    </w:p>
    <w:p w14:paraId="081D8DCD" w14:textId="77777777" w:rsidR="00CE1F48" w:rsidRPr="00E902B9" w:rsidRDefault="00CE1F48" w:rsidP="00CE1F48">
      <w:pPr>
        <w:spacing w:line="360" w:lineRule="auto"/>
        <w:rPr>
          <w:rFonts w:ascii="Arial" w:hAnsi="Arial" w:cs="Arial"/>
          <w:i/>
          <w:color w:val="000000" w:themeColor="text1"/>
          <w:shd w:val="clear" w:color="auto" w:fill="FFFFFF"/>
        </w:rPr>
      </w:pPr>
      <w:r w:rsidRPr="00E902B9">
        <w:rPr>
          <w:rFonts w:ascii="Arial" w:hAnsi="Arial" w:cs="Arial"/>
          <w:color w:val="000000" w:themeColor="text1"/>
          <w:shd w:val="clear" w:color="auto" w:fill="FFFFFF"/>
        </w:rPr>
        <w:t xml:space="preserve">Elliot, V. (2018) ‘Thinking About the Coding Process in Qualitative Data Analysis’ </w:t>
      </w:r>
      <w:r w:rsidRPr="00E902B9">
        <w:rPr>
          <w:rFonts w:ascii="Arial" w:hAnsi="Arial" w:cs="Arial"/>
          <w:i/>
          <w:color w:val="000000" w:themeColor="text1"/>
          <w:shd w:val="clear" w:color="auto" w:fill="FFFFFF"/>
        </w:rPr>
        <w:t xml:space="preserve">Qualitative </w:t>
      </w:r>
    </w:p>
    <w:p w14:paraId="70D593F0"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shd w:val="clear" w:color="auto" w:fill="FFFFFF"/>
        </w:rPr>
        <w:t>Report</w:t>
      </w:r>
      <w:r w:rsidRPr="00E902B9">
        <w:rPr>
          <w:rFonts w:ascii="Arial" w:hAnsi="Arial" w:cs="Arial"/>
          <w:color w:val="000000" w:themeColor="text1"/>
          <w:shd w:val="clear" w:color="auto" w:fill="FFFFFF"/>
        </w:rPr>
        <w:t xml:space="preserve">, 23 (11), pp. 2850-2861. (Online). Available at: </w:t>
      </w:r>
    </w:p>
    <w:p w14:paraId="4C994D4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25" w:tgtFrame="_blank" w:history="1">
        <w:r w:rsidRPr="00E902B9">
          <w:rPr>
            <w:rFonts w:ascii="Arial" w:hAnsi="Arial" w:cs="Arial"/>
            <w:color w:val="000000" w:themeColor="text1"/>
            <w:bdr w:val="none" w:sz="0" w:space="0" w:color="auto" w:frame="1"/>
            <w:shd w:val="clear" w:color="auto" w:fill="FFFFFF"/>
          </w:rPr>
          <w:t>10.46743/2160-3715/2018.3560</w:t>
        </w:r>
      </w:hyperlink>
      <w:r w:rsidRPr="00E902B9">
        <w:rPr>
          <w:rFonts w:ascii="Arial" w:hAnsi="Arial" w:cs="Arial"/>
          <w:color w:val="000000" w:themeColor="text1"/>
          <w:shd w:val="clear" w:color="auto" w:fill="FFFFFF"/>
        </w:rPr>
        <w:t xml:space="preserve"> (Accessed: 15</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June 2023).</w:t>
      </w:r>
    </w:p>
    <w:p w14:paraId="30379190"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Ferrante, I. (2011) 'Vibrato Rate and Extent in Soprano Voice: A Survey on One Century of </w:t>
      </w:r>
    </w:p>
    <w:p w14:paraId="5ED80E3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 xml:space="preserve">Singing’ </w:t>
      </w:r>
      <w:r w:rsidRPr="00E902B9">
        <w:rPr>
          <w:rFonts w:ascii="Arial" w:hAnsi="Arial" w:cs="Arial"/>
          <w:i/>
          <w:color w:val="000000" w:themeColor="text1"/>
        </w:rPr>
        <w:t>The Journal of the Acoustical Society of America</w:t>
      </w:r>
      <w:r w:rsidRPr="00E902B9">
        <w:rPr>
          <w:rFonts w:ascii="Arial" w:hAnsi="Arial" w:cs="Arial"/>
          <w:color w:val="000000" w:themeColor="text1"/>
        </w:rPr>
        <w:t xml:space="preserve">, 130 (3), pp. 1683-1688. </w:t>
      </w:r>
    </w:p>
    <w:p w14:paraId="21A52F37"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(Online). Available at: </w:t>
      </w:r>
      <w:r w:rsidRPr="00E902B9">
        <w:rPr>
          <w:rFonts w:ascii="Arial" w:hAnsi="Arial" w:cs="Arial"/>
          <w:color w:val="000000" w:themeColor="text1"/>
          <w:shd w:val="clear" w:color="auto" w:fill="FFFFFF"/>
        </w:rPr>
        <w:t>DOI:</w:t>
      </w:r>
      <w:hyperlink r:id="rId26" w:tgtFrame="_blank" w:history="1">
        <w:r w:rsidRPr="00E902B9">
          <w:rPr>
            <w:rFonts w:ascii="Arial" w:hAnsi="Arial" w:cs="Arial"/>
            <w:color w:val="000000" w:themeColor="text1"/>
            <w:bdr w:val="none" w:sz="0" w:space="0" w:color="auto" w:frame="1"/>
            <w:shd w:val="clear" w:color="auto" w:fill="FFFFFF"/>
          </w:rPr>
          <w:t>10.1121/1.3621017</w:t>
        </w:r>
      </w:hyperlink>
      <w:r w:rsidRPr="00E902B9">
        <w:rPr>
          <w:rFonts w:ascii="Arial" w:hAnsi="Arial" w:cs="Arial"/>
          <w:color w:val="000000" w:themeColor="text1"/>
        </w:rPr>
        <w:t xml:space="preserve"> (Accessed: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May).</w:t>
      </w:r>
    </w:p>
    <w:p w14:paraId="5CF12FDC" w14:textId="77777777" w:rsidR="007C667E" w:rsidRDefault="007C667E" w:rsidP="007C667E">
      <w:pPr>
        <w:spacing w:line="360" w:lineRule="auto"/>
        <w:rPr>
          <w:rFonts w:ascii="Arial" w:hAnsi="Arial" w:cs="Arial"/>
          <w:color w:val="000000" w:themeColor="text1"/>
        </w:rPr>
      </w:pPr>
      <w:r>
        <w:rPr>
          <w:rFonts w:ascii="Arial" w:hAnsi="Arial" w:cs="Arial"/>
          <w:color w:val="000000" w:themeColor="text1"/>
        </w:rPr>
        <w:t xml:space="preserve">Fitria, R., Iswahyuni, I. and Perdhani, W.C. (2022) ‘Investigating Students Perception Using </w:t>
      </w:r>
    </w:p>
    <w:p w14:paraId="629AF65D" w14:textId="77777777" w:rsidR="007C667E" w:rsidRDefault="007C667E" w:rsidP="007C667E">
      <w:pPr>
        <w:spacing w:line="360" w:lineRule="auto"/>
        <w:ind w:firstLine="720"/>
        <w:rPr>
          <w:rFonts w:ascii="Arial" w:hAnsi="Arial" w:cs="Arial"/>
          <w:i/>
          <w:color w:val="000000" w:themeColor="text1"/>
        </w:rPr>
      </w:pPr>
      <w:r>
        <w:rPr>
          <w:rFonts w:ascii="Arial" w:hAnsi="Arial" w:cs="Arial"/>
          <w:color w:val="000000" w:themeColor="text1"/>
        </w:rPr>
        <w:t xml:space="preserve">Audio-Visual Material in Listening Class’ </w:t>
      </w:r>
      <w:r w:rsidRPr="007C667E">
        <w:rPr>
          <w:rFonts w:ascii="Arial" w:hAnsi="Arial" w:cs="Arial"/>
          <w:i/>
          <w:color w:val="000000" w:themeColor="text1"/>
        </w:rPr>
        <w:t xml:space="preserve">IDEAS Journal on English Language </w:t>
      </w:r>
    </w:p>
    <w:p w14:paraId="4C43C82F" w14:textId="77777777" w:rsidR="007C667E" w:rsidRDefault="007C667E" w:rsidP="007C667E">
      <w:pPr>
        <w:spacing w:line="360" w:lineRule="auto"/>
        <w:ind w:firstLine="720"/>
        <w:rPr>
          <w:rFonts w:ascii="Arial" w:hAnsi="Arial" w:cs="Arial"/>
          <w:color w:val="000000" w:themeColor="text1"/>
        </w:rPr>
      </w:pPr>
      <w:r w:rsidRPr="007C667E">
        <w:rPr>
          <w:rFonts w:ascii="Arial" w:hAnsi="Arial" w:cs="Arial"/>
          <w:i/>
          <w:color w:val="000000" w:themeColor="text1"/>
        </w:rPr>
        <w:t>Teaching and Learning Linguistics and Literature</w:t>
      </w:r>
      <w:r>
        <w:rPr>
          <w:rFonts w:ascii="Arial" w:hAnsi="Arial" w:cs="Arial"/>
          <w:color w:val="000000" w:themeColor="text1"/>
        </w:rPr>
        <w:t xml:space="preserve">, 10 (2), pp. 1684-1693. (Online). </w:t>
      </w:r>
    </w:p>
    <w:p w14:paraId="44E82DDE" w14:textId="731F1A26" w:rsidR="007C667E" w:rsidRPr="00E902B9" w:rsidRDefault="007C667E" w:rsidP="007C667E">
      <w:pPr>
        <w:spacing w:line="360" w:lineRule="auto"/>
        <w:ind w:firstLine="720"/>
        <w:rPr>
          <w:rFonts w:ascii="Arial" w:hAnsi="Arial" w:cs="Arial"/>
          <w:color w:val="000000" w:themeColor="text1"/>
        </w:rPr>
      </w:pPr>
      <w:r>
        <w:rPr>
          <w:rFonts w:ascii="Arial" w:hAnsi="Arial" w:cs="Arial"/>
          <w:color w:val="000000" w:themeColor="text1"/>
        </w:rPr>
        <w:t>Available at:</w:t>
      </w:r>
      <w:r w:rsidR="00FF27DC" w:rsidRPr="00FF27DC">
        <w:rPr>
          <w:rFonts w:ascii="Arial" w:hAnsi="Arial" w:cs="Arial"/>
          <w:color w:val="555555"/>
          <w:sz w:val="21"/>
          <w:szCs w:val="21"/>
          <w:shd w:val="clear" w:color="auto" w:fill="FFFFFF"/>
        </w:rPr>
        <w:t xml:space="preserve"> </w:t>
      </w:r>
      <w:r w:rsidR="00FF27DC" w:rsidRPr="00FF27DC">
        <w:rPr>
          <w:rFonts w:ascii="Arial" w:hAnsi="Arial" w:cs="Arial"/>
          <w:shd w:val="clear" w:color="auto" w:fill="FFFFFF"/>
        </w:rPr>
        <w:t>DOI:</w:t>
      </w:r>
      <w:hyperlink r:id="rId27" w:tgtFrame="_blank" w:history="1">
        <w:r w:rsidR="00FF27DC" w:rsidRPr="00FF27DC">
          <w:rPr>
            <w:rFonts w:ascii="Arial" w:hAnsi="Arial" w:cs="Arial"/>
            <w:bdr w:val="none" w:sz="0" w:space="0" w:color="auto" w:frame="1"/>
            <w:shd w:val="clear" w:color="auto" w:fill="FFFFFF"/>
          </w:rPr>
          <w:t>10.24256/ideas.v10i2.3052</w:t>
        </w:r>
      </w:hyperlink>
      <w:r>
        <w:rPr>
          <w:rFonts w:ascii="Arial" w:hAnsi="Arial" w:cs="Arial"/>
          <w:color w:val="000000" w:themeColor="text1"/>
        </w:rPr>
        <w:t xml:space="preserve"> (Accessed: 28</w:t>
      </w:r>
      <w:r w:rsidRPr="007C667E">
        <w:rPr>
          <w:rFonts w:ascii="Arial" w:hAnsi="Arial" w:cs="Arial"/>
          <w:color w:val="000000" w:themeColor="text1"/>
          <w:vertAlign w:val="superscript"/>
        </w:rPr>
        <w:t>th</w:t>
      </w:r>
      <w:r>
        <w:rPr>
          <w:rFonts w:ascii="Arial" w:hAnsi="Arial" w:cs="Arial"/>
          <w:color w:val="000000" w:themeColor="text1"/>
        </w:rPr>
        <w:t xml:space="preserve"> June 2023).</w:t>
      </w:r>
    </w:p>
    <w:p w14:paraId="59111A69"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Fletcher, N.H. (2001) ‘Vibrato in Music’, 29, pp. 97-102. (Online). Available at: </w:t>
      </w:r>
    </w:p>
    <w:p w14:paraId="002F084A" w14:textId="77777777" w:rsidR="00CE1F48" w:rsidRPr="00E902B9" w:rsidRDefault="00866E9D" w:rsidP="00CE1F48">
      <w:pPr>
        <w:spacing w:line="360" w:lineRule="auto"/>
        <w:ind w:firstLine="720"/>
        <w:rPr>
          <w:rFonts w:ascii="Arial" w:hAnsi="Arial" w:cs="Arial"/>
          <w:color w:val="000000" w:themeColor="text1"/>
        </w:rPr>
      </w:pPr>
      <w:hyperlink r:id="rId28" w:history="1">
        <w:r w:rsidR="00CE1F48" w:rsidRPr="00E902B9">
          <w:rPr>
            <w:rStyle w:val="Hyperlink"/>
            <w:rFonts w:ascii="Arial" w:hAnsi="Arial" w:cs="Arial"/>
            <w:color w:val="000000" w:themeColor="text1"/>
          </w:rPr>
          <w:t>https://www.researchgate.net/scientific-contributions/NH-Fletcher-2097959746</w:t>
        </w:r>
      </w:hyperlink>
      <w:r w:rsidR="00CE1F48" w:rsidRPr="00E902B9">
        <w:rPr>
          <w:rFonts w:ascii="Arial" w:hAnsi="Arial" w:cs="Arial"/>
          <w:color w:val="000000" w:themeColor="text1"/>
        </w:rPr>
        <w:t xml:space="preserve"> </w:t>
      </w:r>
    </w:p>
    <w:p w14:paraId="275D9FB4"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(Accessed: 5</w:t>
      </w:r>
      <w:r w:rsidRPr="00E902B9">
        <w:rPr>
          <w:rFonts w:ascii="Arial" w:hAnsi="Arial" w:cs="Arial"/>
          <w:color w:val="000000" w:themeColor="text1"/>
          <w:vertAlign w:val="superscript"/>
        </w:rPr>
        <w:t>th</w:t>
      </w:r>
      <w:r w:rsidRPr="00E902B9">
        <w:rPr>
          <w:rFonts w:ascii="Arial" w:hAnsi="Arial" w:cs="Arial"/>
          <w:color w:val="000000" w:themeColor="text1"/>
        </w:rPr>
        <w:t xml:space="preserve"> April 2023).</w:t>
      </w:r>
    </w:p>
    <w:p w14:paraId="4DC4854C"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Fushimi, R., Fujinawa, E., Narumi, T. and Tanikawa, T. (2017). ‘Vibrat-o-matic: Producing </w:t>
      </w:r>
    </w:p>
    <w:p w14:paraId="073A92B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Vocal Vibrato using EMS’ </w:t>
      </w:r>
      <w:r w:rsidRPr="00E902B9">
        <w:rPr>
          <w:rFonts w:ascii="Arial" w:hAnsi="Arial" w:cs="Arial"/>
          <w:i/>
          <w:color w:val="000000" w:themeColor="text1"/>
        </w:rPr>
        <w:t>8</w:t>
      </w:r>
      <w:r w:rsidRPr="00E902B9">
        <w:rPr>
          <w:rFonts w:ascii="Arial" w:hAnsi="Arial" w:cs="Arial"/>
          <w:i/>
          <w:color w:val="000000" w:themeColor="text1"/>
          <w:vertAlign w:val="superscript"/>
        </w:rPr>
        <w:t>th</w:t>
      </w:r>
      <w:r w:rsidRPr="00E902B9">
        <w:rPr>
          <w:rFonts w:ascii="Arial" w:hAnsi="Arial" w:cs="Arial"/>
          <w:i/>
          <w:color w:val="000000" w:themeColor="text1"/>
        </w:rPr>
        <w:t xml:space="preserve"> Augmented Human International Conference</w:t>
      </w:r>
      <w:r w:rsidRPr="00E902B9">
        <w:rPr>
          <w:rFonts w:ascii="Arial" w:hAnsi="Arial" w:cs="Arial"/>
          <w:color w:val="000000" w:themeColor="text1"/>
        </w:rPr>
        <w:t xml:space="preserve">. New </w:t>
      </w:r>
    </w:p>
    <w:p w14:paraId="6D1B7C13"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York, USA (1-5 March)</w:t>
      </w:r>
    </w:p>
    <w:p w14:paraId="5273DFE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Galluzzi, F and Garavello, W. (2018) ‘The Aging Voice: A Systemic Review of </w:t>
      </w:r>
    </w:p>
    <w:p w14:paraId="4262B78E"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rPr>
        <w:t xml:space="preserve">Presbyphonia’ </w:t>
      </w:r>
      <w:r w:rsidRPr="00E902B9">
        <w:rPr>
          <w:rFonts w:ascii="Arial" w:hAnsi="Arial" w:cs="Arial"/>
          <w:i/>
          <w:color w:val="000000" w:themeColor="text1"/>
        </w:rPr>
        <w:t>European Geriatric Medicine,</w:t>
      </w:r>
      <w:r w:rsidRPr="00E902B9">
        <w:rPr>
          <w:rFonts w:ascii="Arial" w:hAnsi="Arial" w:cs="Arial"/>
          <w:color w:val="000000" w:themeColor="text1"/>
        </w:rPr>
        <w:t xml:space="preserve"> 9 (3).</w:t>
      </w:r>
      <w:r w:rsidRPr="00E902B9">
        <w:rPr>
          <w:rFonts w:ascii="Arial" w:hAnsi="Arial" w:cs="Arial"/>
          <w:color w:val="000000" w:themeColor="text1"/>
          <w:shd w:val="clear" w:color="auto" w:fill="FFFFFF"/>
        </w:rPr>
        <w:t xml:space="preserve"> (Online) Available at: </w:t>
      </w:r>
    </w:p>
    <w:p w14:paraId="6028935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29" w:tgtFrame="_blank" w:history="1">
        <w:r w:rsidRPr="00E902B9">
          <w:rPr>
            <w:rFonts w:ascii="Arial" w:hAnsi="Arial" w:cs="Arial"/>
            <w:color w:val="000000" w:themeColor="text1"/>
            <w:bdr w:val="none" w:sz="0" w:space="0" w:color="auto" w:frame="1"/>
            <w:shd w:val="clear" w:color="auto" w:fill="FFFFFF"/>
          </w:rPr>
          <w:t>10.1007/s41999-018-0095-6</w:t>
        </w:r>
      </w:hyperlink>
      <w:r w:rsidRPr="00E902B9">
        <w:rPr>
          <w:rFonts w:ascii="Arial" w:hAnsi="Arial" w:cs="Arial"/>
          <w:color w:val="000000" w:themeColor="text1"/>
        </w:rPr>
        <w:t xml:space="preserve"> (Accessed: 20</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0FAA02EC"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Guzman, M. (2011) ‘Vibrato in Singing’ </w:t>
      </w:r>
      <w:r w:rsidRPr="00E902B9">
        <w:rPr>
          <w:rFonts w:ascii="Arial" w:hAnsi="Arial" w:cs="Arial"/>
          <w:i/>
          <w:color w:val="000000" w:themeColor="text1"/>
          <w:shd w:val="clear" w:color="auto" w:fill="FFFFFF"/>
        </w:rPr>
        <w:t>REVISTA CEFAC</w:t>
      </w:r>
      <w:r w:rsidRPr="00E902B9">
        <w:rPr>
          <w:rFonts w:ascii="Arial" w:hAnsi="Arial" w:cs="Arial"/>
          <w:color w:val="000000" w:themeColor="text1"/>
          <w:shd w:val="clear" w:color="auto" w:fill="FFFFFF"/>
        </w:rPr>
        <w:t xml:space="preserve">, 13 (3), pp. 568-578. (Online). </w:t>
      </w:r>
    </w:p>
    <w:p w14:paraId="083ECAB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Available at: DOI:</w:t>
      </w:r>
      <w:hyperlink r:id="rId30" w:tgtFrame="_blank" w:history="1">
        <w:r w:rsidRPr="00E902B9">
          <w:rPr>
            <w:rFonts w:ascii="Arial" w:hAnsi="Arial" w:cs="Arial"/>
            <w:color w:val="000000" w:themeColor="text1"/>
            <w:bdr w:val="none" w:sz="0" w:space="0" w:color="auto" w:frame="1"/>
            <w:shd w:val="clear" w:color="auto" w:fill="FFFFFF"/>
          </w:rPr>
          <w:t>10.1590/S1516-18462010005000072</w:t>
        </w:r>
      </w:hyperlink>
      <w:r w:rsidRPr="00E902B9">
        <w:rPr>
          <w:rFonts w:ascii="Arial" w:hAnsi="Arial" w:cs="Arial"/>
          <w:color w:val="000000" w:themeColor="text1"/>
          <w:shd w:val="clear" w:color="auto" w:fill="FFFFFF"/>
        </w:rPr>
        <w:t xml:space="preserve"> (Accessed: 28</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May 2023).</w:t>
      </w:r>
    </w:p>
    <w:p w14:paraId="6BF28931"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Guzman, M., Dowdall, J., Rubin, A. and Maki, A. (2012) ‘Influence of Emotional Expression, </w:t>
      </w:r>
    </w:p>
    <w:p w14:paraId="5286130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Loudness, and Gender on the Acoustic Parameters of Vibrato in Classical Singers’, </w:t>
      </w:r>
    </w:p>
    <w:p w14:paraId="7C95326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Journal of Voice,</w:t>
      </w:r>
      <w:r w:rsidRPr="00E902B9">
        <w:rPr>
          <w:rFonts w:ascii="Arial" w:hAnsi="Arial" w:cs="Arial"/>
          <w:color w:val="000000" w:themeColor="text1"/>
        </w:rPr>
        <w:t xml:space="preserve"> 26(5), pp. 675. (Online). Available at: </w:t>
      </w:r>
    </w:p>
    <w:p w14:paraId="02BACBF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31" w:tgtFrame="_blank" w:history="1">
        <w:r w:rsidRPr="00E902B9">
          <w:rPr>
            <w:rFonts w:ascii="Arial" w:hAnsi="Arial" w:cs="Arial"/>
            <w:color w:val="000000" w:themeColor="text1"/>
            <w:bdr w:val="none" w:sz="0" w:space="0" w:color="auto" w:frame="1"/>
            <w:shd w:val="clear" w:color="auto" w:fill="FFFFFF"/>
          </w:rPr>
          <w:t>10.1016/j.jvoice.2012.02.006</w:t>
        </w:r>
      </w:hyperlink>
      <w:r w:rsidRPr="00E902B9">
        <w:rPr>
          <w:rFonts w:ascii="Arial" w:hAnsi="Arial" w:cs="Arial"/>
          <w:color w:val="000000" w:themeColor="text1"/>
        </w:rPr>
        <w:t xml:space="preserve"> (Accessed: 10</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532EBD95"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Hafsa, N.E. (2019) ‘Mixed Methods Research: An Overview for Beginner Researchers’, </w:t>
      </w:r>
    </w:p>
    <w:p w14:paraId="432BDF9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Journal of Literature, Languages and Linguistics</w:t>
      </w:r>
      <w:r w:rsidRPr="00E902B9">
        <w:rPr>
          <w:rFonts w:ascii="Arial" w:hAnsi="Arial" w:cs="Arial"/>
          <w:color w:val="000000" w:themeColor="text1"/>
        </w:rPr>
        <w:t xml:space="preserve">, 58, pp. 1. (Online). </w:t>
      </w:r>
    </w:p>
    <w:p w14:paraId="052D61E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Available at: </w:t>
      </w:r>
      <w:hyperlink r:id="rId32" w:history="1">
        <w:r w:rsidRPr="00E902B9">
          <w:rPr>
            <w:rFonts w:ascii="Arial" w:hAnsi="Arial" w:cs="Arial"/>
            <w:color w:val="000000" w:themeColor="text1"/>
            <w:u w:val="single"/>
          </w:rPr>
          <w:t>https://www.researchgate.net/publication/338751170</w:t>
        </w:r>
      </w:hyperlink>
      <w:r w:rsidRPr="00E902B9">
        <w:rPr>
          <w:rFonts w:ascii="Arial" w:hAnsi="Arial" w:cs="Arial"/>
          <w:color w:val="000000" w:themeColor="text1"/>
        </w:rPr>
        <w:t xml:space="preserve">. (Accessed: </w:t>
      </w:r>
    </w:p>
    <w:p w14:paraId="3911775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27</w:t>
      </w:r>
      <w:r w:rsidRPr="00E902B9">
        <w:rPr>
          <w:rFonts w:ascii="Arial" w:hAnsi="Arial" w:cs="Arial"/>
          <w:color w:val="000000" w:themeColor="text1"/>
          <w:vertAlign w:val="superscript"/>
        </w:rPr>
        <w:t>th</w:t>
      </w:r>
      <w:r w:rsidRPr="00E902B9">
        <w:rPr>
          <w:rFonts w:ascii="Arial" w:hAnsi="Arial" w:cs="Arial"/>
          <w:color w:val="000000" w:themeColor="text1"/>
        </w:rPr>
        <w:t xml:space="preserve"> November 2022).</w:t>
      </w:r>
    </w:p>
    <w:p w14:paraId="6E1B3231"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Hallqvist, H., Filipa, M.B. and Sundberg, J. (2016) ‘Soul and Musical Theatre: A Comparison </w:t>
      </w:r>
    </w:p>
    <w:p w14:paraId="246184DA"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rPr>
        <w:lastRenderedPageBreak/>
        <w:t xml:space="preserve">of Two Vocal Styles’, </w:t>
      </w:r>
      <w:r w:rsidRPr="00E902B9">
        <w:rPr>
          <w:rFonts w:ascii="Arial" w:hAnsi="Arial" w:cs="Arial"/>
          <w:i/>
          <w:color w:val="000000" w:themeColor="text1"/>
        </w:rPr>
        <w:t>Journal of Voice,</w:t>
      </w:r>
      <w:r w:rsidRPr="00E902B9">
        <w:rPr>
          <w:rFonts w:ascii="Arial" w:hAnsi="Arial" w:cs="Arial"/>
          <w:color w:val="000000" w:themeColor="text1"/>
        </w:rPr>
        <w:t xml:space="preserve"> (Online). Available at:</w:t>
      </w:r>
      <w:r w:rsidRPr="00E902B9">
        <w:rPr>
          <w:rFonts w:ascii="Arial" w:hAnsi="Arial" w:cs="Arial"/>
          <w:color w:val="000000" w:themeColor="text1"/>
          <w:shd w:val="clear" w:color="auto" w:fill="FFFFFF"/>
        </w:rPr>
        <w:t xml:space="preserve"> </w:t>
      </w:r>
    </w:p>
    <w:p w14:paraId="4C326D3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33" w:tgtFrame="_blank" w:history="1">
        <w:r w:rsidRPr="00E902B9">
          <w:rPr>
            <w:rFonts w:ascii="Arial" w:hAnsi="Arial" w:cs="Arial"/>
            <w:color w:val="000000" w:themeColor="text1"/>
            <w:bdr w:val="none" w:sz="0" w:space="0" w:color="auto" w:frame="1"/>
            <w:shd w:val="clear" w:color="auto" w:fill="FFFFFF"/>
          </w:rPr>
          <w:t>10.1016/j.jvoice.2016.05.020</w:t>
        </w:r>
      </w:hyperlink>
      <w:r w:rsidRPr="00E902B9">
        <w:rPr>
          <w:rFonts w:ascii="Arial" w:hAnsi="Arial" w:cs="Arial"/>
          <w:color w:val="000000" w:themeColor="text1"/>
        </w:rPr>
        <w:t xml:space="preserve"> (Accessed: 19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4593F460"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Hamdan, A., Deeb, R., Tohme, R. and Rifai, H. (2008) ‘Vocal Technique in a Group of </w:t>
      </w:r>
    </w:p>
    <w:p w14:paraId="5812DF37"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Middle Eastern Singers’, </w:t>
      </w:r>
      <w:r w:rsidRPr="00E902B9">
        <w:rPr>
          <w:rFonts w:ascii="Arial" w:hAnsi="Arial" w:cs="Arial"/>
          <w:i/>
          <w:color w:val="000000" w:themeColor="text1"/>
        </w:rPr>
        <w:t>Folia Phoniatrica et Logopaedica,</w:t>
      </w:r>
      <w:r w:rsidRPr="00E902B9">
        <w:rPr>
          <w:rFonts w:ascii="Arial" w:hAnsi="Arial" w:cs="Arial"/>
          <w:color w:val="000000" w:themeColor="text1"/>
        </w:rPr>
        <w:t xml:space="preserve"> 60 (4), pp. 217-221. </w:t>
      </w:r>
    </w:p>
    <w:p w14:paraId="670A20B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(Online). Available at:</w:t>
      </w:r>
      <w:r w:rsidRPr="00E902B9">
        <w:rPr>
          <w:rFonts w:ascii="Arial" w:hAnsi="Arial" w:cs="Arial"/>
          <w:color w:val="000000" w:themeColor="text1"/>
          <w:shd w:val="clear" w:color="auto" w:fill="FFFFFF"/>
        </w:rPr>
        <w:t xml:space="preserve"> DOI:</w:t>
      </w:r>
      <w:hyperlink r:id="rId34" w:tgtFrame="_blank" w:history="1">
        <w:r w:rsidRPr="00E902B9">
          <w:rPr>
            <w:rFonts w:ascii="Arial" w:hAnsi="Arial" w:cs="Arial"/>
            <w:color w:val="000000" w:themeColor="text1"/>
            <w:bdr w:val="none" w:sz="0" w:space="0" w:color="auto" w:frame="1"/>
            <w:shd w:val="clear" w:color="auto" w:fill="FFFFFF"/>
          </w:rPr>
          <w:t>10.1159/000148258</w:t>
        </w:r>
      </w:hyperlink>
      <w:r w:rsidRPr="00E902B9">
        <w:rPr>
          <w:rFonts w:ascii="Arial" w:hAnsi="Arial" w:cs="Arial"/>
          <w:color w:val="000000" w:themeColor="text1"/>
        </w:rPr>
        <w:t xml:space="preserve"> (Accessed: 18</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0A96D1B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Han, Q. and Zhang, R. (2016) ‘Acoustic Analyses of the Singing Vibrato in Traditional Peking </w:t>
      </w:r>
    </w:p>
    <w:p w14:paraId="56F9531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Opera’, </w:t>
      </w:r>
      <w:r w:rsidRPr="00E902B9">
        <w:rPr>
          <w:rFonts w:ascii="Arial" w:hAnsi="Arial" w:cs="Arial"/>
          <w:i/>
          <w:color w:val="000000" w:themeColor="text1"/>
        </w:rPr>
        <w:t>Journal of Voice,</w:t>
      </w:r>
      <w:r w:rsidRPr="00E902B9">
        <w:rPr>
          <w:rFonts w:ascii="Arial" w:hAnsi="Arial" w:cs="Arial"/>
          <w:color w:val="000000" w:themeColor="text1"/>
        </w:rPr>
        <w:t xml:space="preserve"> 31 (4), pp. 511. (Online). Available at: </w:t>
      </w:r>
    </w:p>
    <w:p w14:paraId="35F691B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https://www.jvoice.org/article/S0892-1997(16)30409-X/fulltext (Accessed: 18</w:t>
      </w:r>
      <w:r w:rsidRPr="00E902B9">
        <w:rPr>
          <w:rFonts w:ascii="Arial" w:hAnsi="Arial" w:cs="Arial"/>
          <w:color w:val="000000" w:themeColor="text1"/>
          <w:vertAlign w:val="superscript"/>
        </w:rPr>
        <w:t>th</w:t>
      </w:r>
      <w:r w:rsidRPr="00E902B9">
        <w:rPr>
          <w:rFonts w:ascii="Arial" w:hAnsi="Arial" w:cs="Arial"/>
          <w:color w:val="000000" w:themeColor="text1"/>
        </w:rPr>
        <w:t xml:space="preserve"> </w:t>
      </w:r>
    </w:p>
    <w:p w14:paraId="4F41284B"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May 2023).</w:t>
      </w:r>
    </w:p>
    <w:p w14:paraId="095419A0" w14:textId="77777777" w:rsidR="002F37AB" w:rsidRDefault="002F37AB" w:rsidP="002F37AB">
      <w:pPr>
        <w:spacing w:line="360" w:lineRule="auto"/>
        <w:rPr>
          <w:rFonts w:ascii="Arial" w:hAnsi="Arial" w:cs="Arial"/>
          <w:color w:val="000000" w:themeColor="text1"/>
        </w:rPr>
      </w:pPr>
      <w:r>
        <w:rPr>
          <w:rFonts w:ascii="Arial" w:hAnsi="Arial" w:cs="Arial"/>
          <w:color w:val="000000" w:themeColor="text1"/>
        </w:rPr>
        <w:t xml:space="preserve">Hasfa, N.E. (2019) ‘Mixed Methods Research: An Overview fir Beginner Researchers’ </w:t>
      </w:r>
    </w:p>
    <w:p w14:paraId="7B8CE980" w14:textId="44CB1CFC" w:rsidR="002F37AB" w:rsidRDefault="002F37AB" w:rsidP="002F37AB">
      <w:pPr>
        <w:spacing w:line="360" w:lineRule="auto"/>
        <w:ind w:firstLine="720"/>
      </w:pPr>
      <w:r w:rsidRPr="002F37AB">
        <w:rPr>
          <w:rFonts w:ascii="Arial" w:hAnsi="Arial" w:cs="Arial"/>
          <w:i/>
          <w:color w:val="000000" w:themeColor="text1"/>
        </w:rPr>
        <w:t>Journal of Literature, Languages and Linguistics</w:t>
      </w:r>
      <w:r>
        <w:rPr>
          <w:rFonts w:ascii="Arial" w:hAnsi="Arial" w:cs="Arial"/>
          <w:color w:val="000000" w:themeColor="text1"/>
        </w:rPr>
        <w:t>, 58. (Online). Available at:</w:t>
      </w:r>
      <w:r w:rsidRPr="002F37AB">
        <w:t xml:space="preserve"> </w:t>
      </w:r>
    </w:p>
    <w:p w14:paraId="49A794F1" w14:textId="67E6C52A" w:rsidR="002F37AB" w:rsidRPr="00E902B9" w:rsidRDefault="002F37AB" w:rsidP="002F37AB">
      <w:pPr>
        <w:spacing w:line="360" w:lineRule="auto"/>
        <w:ind w:firstLine="720"/>
        <w:rPr>
          <w:rFonts w:ascii="Arial" w:hAnsi="Arial" w:cs="Arial"/>
          <w:color w:val="000000" w:themeColor="text1"/>
        </w:rPr>
      </w:pPr>
      <w:r w:rsidRPr="002F37AB">
        <w:rPr>
          <w:rFonts w:ascii="Arial" w:hAnsi="Arial" w:cs="Arial"/>
          <w:color w:val="000000" w:themeColor="text1"/>
        </w:rPr>
        <w:t>https://core.ac.uk/download/pdf/234693741.pdf</w:t>
      </w:r>
      <w:r>
        <w:rPr>
          <w:rFonts w:ascii="Arial" w:hAnsi="Arial" w:cs="Arial"/>
          <w:color w:val="000000" w:themeColor="text1"/>
        </w:rPr>
        <w:t xml:space="preserve"> (Accessed: 18</w:t>
      </w:r>
      <w:r w:rsidRPr="002F37AB">
        <w:rPr>
          <w:rFonts w:ascii="Arial" w:hAnsi="Arial" w:cs="Arial"/>
          <w:color w:val="000000" w:themeColor="text1"/>
          <w:vertAlign w:val="superscript"/>
        </w:rPr>
        <w:t>th</w:t>
      </w:r>
      <w:r>
        <w:rPr>
          <w:rFonts w:ascii="Arial" w:hAnsi="Arial" w:cs="Arial"/>
          <w:color w:val="000000" w:themeColor="text1"/>
        </w:rPr>
        <w:t xml:space="preserve"> June 2023).</w:t>
      </w:r>
    </w:p>
    <w:p w14:paraId="11B3A708"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Herbst, C., Hess, M., Muller, F., Svec, J.G. and Sundberg, J. (2015) ‘Glottal Adduction and </w:t>
      </w:r>
    </w:p>
    <w:p w14:paraId="341B92F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Subglottal Pressure in Singing’, </w:t>
      </w:r>
      <w:r w:rsidRPr="00E902B9">
        <w:rPr>
          <w:rFonts w:ascii="Arial" w:hAnsi="Arial" w:cs="Arial"/>
          <w:i/>
          <w:color w:val="000000" w:themeColor="text1"/>
        </w:rPr>
        <w:t>Journal of Voice,</w:t>
      </w:r>
      <w:r w:rsidRPr="00E902B9">
        <w:rPr>
          <w:rFonts w:ascii="Arial" w:hAnsi="Arial" w:cs="Arial"/>
          <w:color w:val="000000" w:themeColor="text1"/>
        </w:rPr>
        <w:t xml:space="preserve"> (Online). Available at: </w:t>
      </w:r>
    </w:p>
    <w:p w14:paraId="20E18B8F" w14:textId="77777777" w:rsidR="00CE1F48" w:rsidRDefault="00866E9D" w:rsidP="00CE1F48">
      <w:pPr>
        <w:spacing w:line="360" w:lineRule="auto"/>
        <w:ind w:firstLine="720"/>
        <w:rPr>
          <w:rFonts w:ascii="Arial" w:hAnsi="Arial" w:cs="Arial"/>
          <w:color w:val="000000" w:themeColor="text1"/>
        </w:rPr>
      </w:pPr>
      <w:hyperlink r:id="rId35" w:history="1">
        <w:r w:rsidR="00CE1F48" w:rsidRPr="00E902B9">
          <w:rPr>
            <w:rStyle w:val="Hyperlink"/>
            <w:rFonts w:ascii="Arial" w:hAnsi="Arial" w:cs="Arial"/>
            <w:color w:val="000000" w:themeColor="text1"/>
          </w:rPr>
          <w:t>https://pubmed.ncbi.nlm.nih.gov/25944295/</w:t>
        </w:r>
      </w:hyperlink>
      <w:r w:rsidR="00CE1F48" w:rsidRPr="00E902B9">
        <w:rPr>
          <w:rFonts w:ascii="Arial" w:hAnsi="Arial" w:cs="Arial"/>
          <w:color w:val="000000" w:themeColor="text1"/>
        </w:rPr>
        <w:t xml:space="preserve"> (Accessed: 16</w:t>
      </w:r>
      <w:r w:rsidR="00CE1F48" w:rsidRPr="00E902B9">
        <w:rPr>
          <w:rFonts w:ascii="Arial" w:hAnsi="Arial" w:cs="Arial"/>
          <w:color w:val="000000" w:themeColor="text1"/>
          <w:vertAlign w:val="superscript"/>
        </w:rPr>
        <w:t>th</w:t>
      </w:r>
      <w:r w:rsidR="00CE1F48" w:rsidRPr="00E902B9">
        <w:rPr>
          <w:rFonts w:ascii="Arial" w:hAnsi="Arial" w:cs="Arial"/>
          <w:color w:val="000000" w:themeColor="text1"/>
        </w:rPr>
        <w:t xml:space="preserve"> May 2023).</w:t>
      </w:r>
    </w:p>
    <w:p w14:paraId="5D4893A0" w14:textId="77777777" w:rsidR="00414B9A" w:rsidRDefault="00385107" w:rsidP="00385107">
      <w:pPr>
        <w:spacing w:line="360" w:lineRule="auto"/>
        <w:rPr>
          <w:rFonts w:ascii="Arial" w:hAnsi="Arial" w:cs="Arial"/>
        </w:rPr>
      </w:pPr>
      <w:r w:rsidRPr="00385107">
        <w:rPr>
          <w:rFonts w:ascii="Arial" w:hAnsi="Arial" w:cs="Arial"/>
        </w:rPr>
        <w:t xml:space="preserve">Hibi, S., &amp; Hirano, M. (1995). </w:t>
      </w:r>
      <w:r>
        <w:rPr>
          <w:rFonts w:ascii="Arial" w:hAnsi="Arial" w:cs="Arial"/>
        </w:rPr>
        <w:t>‘</w:t>
      </w:r>
      <w:r w:rsidRPr="00385107">
        <w:rPr>
          <w:rFonts w:ascii="Arial" w:hAnsi="Arial" w:cs="Arial"/>
        </w:rPr>
        <w:t>Voice quality variations associated with vibrato</w:t>
      </w:r>
      <w:r>
        <w:rPr>
          <w:rFonts w:ascii="Arial" w:hAnsi="Arial" w:cs="Arial"/>
        </w:rPr>
        <w:t>’</w:t>
      </w:r>
      <w:r w:rsidRPr="00385107">
        <w:rPr>
          <w:rFonts w:ascii="Arial" w:hAnsi="Arial" w:cs="Arial"/>
        </w:rPr>
        <w:t xml:space="preserve">. In </w:t>
      </w:r>
      <w:r>
        <w:rPr>
          <w:rFonts w:ascii="Arial" w:hAnsi="Arial" w:cs="Arial"/>
        </w:rPr>
        <w:t xml:space="preserve">(Eds.) O. </w:t>
      </w:r>
    </w:p>
    <w:p w14:paraId="705B10E6" w14:textId="77777777" w:rsidR="00414B9A" w:rsidRDefault="00385107" w:rsidP="00414B9A">
      <w:pPr>
        <w:spacing w:line="360" w:lineRule="auto"/>
        <w:ind w:firstLine="720"/>
        <w:rPr>
          <w:rFonts w:ascii="Arial" w:hAnsi="Arial" w:cs="Arial"/>
        </w:rPr>
      </w:pPr>
      <w:r>
        <w:rPr>
          <w:rFonts w:ascii="Arial" w:hAnsi="Arial" w:cs="Arial"/>
        </w:rPr>
        <w:t>Fujimura &amp; M. Hirano</w:t>
      </w:r>
      <w:r w:rsidRPr="00385107">
        <w:rPr>
          <w:rFonts w:ascii="Arial" w:hAnsi="Arial" w:cs="Arial"/>
        </w:rPr>
        <w:t xml:space="preserve">, </w:t>
      </w:r>
      <w:r w:rsidRPr="00385107">
        <w:rPr>
          <w:rFonts w:ascii="Arial" w:hAnsi="Arial" w:cs="Arial"/>
          <w:i/>
        </w:rPr>
        <w:t>Vocal fold physiology: Voice quality control</w:t>
      </w:r>
      <w:r w:rsidRPr="00385107">
        <w:rPr>
          <w:rFonts w:ascii="Arial" w:hAnsi="Arial" w:cs="Arial"/>
        </w:rPr>
        <w:t xml:space="preserve">. San Diego, CA: </w:t>
      </w:r>
    </w:p>
    <w:p w14:paraId="14FCD8FB" w14:textId="70A42CC8" w:rsidR="00385107" w:rsidRPr="00385107" w:rsidRDefault="00385107" w:rsidP="00414B9A">
      <w:pPr>
        <w:spacing w:line="360" w:lineRule="auto"/>
        <w:ind w:firstLine="720"/>
        <w:rPr>
          <w:rFonts w:ascii="Arial" w:hAnsi="Arial" w:cs="Arial"/>
          <w:color w:val="000000" w:themeColor="text1"/>
        </w:rPr>
      </w:pPr>
      <w:r w:rsidRPr="00385107">
        <w:rPr>
          <w:rFonts w:ascii="Arial" w:hAnsi="Arial" w:cs="Arial"/>
        </w:rPr>
        <w:t>Singular</w:t>
      </w:r>
      <w:r w:rsidR="00414B9A">
        <w:rPr>
          <w:rFonts w:ascii="Arial" w:hAnsi="Arial" w:cs="Arial"/>
        </w:rPr>
        <w:t>: 189–202.</w:t>
      </w:r>
    </w:p>
    <w:p w14:paraId="07B3BC87"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Holton, J. (2010) ‘The Coding Process and its Challenges’ The Grounded Theory Review 9 </w:t>
      </w:r>
    </w:p>
    <w:p w14:paraId="155436C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(1). (Online). Available at: </w:t>
      </w:r>
      <w:r w:rsidRPr="00E902B9">
        <w:rPr>
          <w:rFonts w:ascii="Arial" w:hAnsi="Arial" w:cs="Arial"/>
          <w:color w:val="000000" w:themeColor="text1"/>
          <w:shd w:val="clear" w:color="auto" w:fill="FFFFFF"/>
        </w:rPr>
        <w:t>DOI:</w:t>
      </w:r>
      <w:hyperlink r:id="rId36" w:tgtFrame="_blank" w:history="1">
        <w:r w:rsidRPr="00E902B9">
          <w:rPr>
            <w:rFonts w:ascii="Arial" w:hAnsi="Arial" w:cs="Arial"/>
            <w:color w:val="000000" w:themeColor="text1"/>
            <w:bdr w:val="none" w:sz="0" w:space="0" w:color="auto" w:frame="1"/>
            <w:shd w:val="clear" w:color="auto" w:fill="FFFFFF"/>
          </w:rPr>
          <w:t>10.4135/9781848607941.n13</w:t>
        </w:r>
      </w:hyperlink>
      <w:r w:rsidRPr="00E902B9">
        <w:rPr>
          <w:rFonts w:ascii="Arial" w:hAnsi="Arial" w:cs="Arial"/>
          <w:color w:val="000000" w:themeColor="text1"/>
        </w:rPr>
        <w:t xml:space="preserve"> (Accessed: 15</w:t>
      </w:r>
      <w:r w:rsidRPr="00E902B9">
        <w:rPr>
          <w:rFonts w:ascii="Arial" w:hAnsi="Arial" w:cs="Arial"/>
          <w:color w:val="000000" w:themeColor="text1"/>
          <w:vertAlign w:val="superscript"/>
        </w:rPr>
        <w:t>th</w:t>
      </w:r>
      <w:r w:rsidRPr="00E902B9">
        <w:rPr>
          <w:rFonts w:ascii="Arial" w:hAnsi="Arial" w:cs="Arial"/>
          <w:color w:val="000000" w:themeColor="text1"/>
        </w:rPr>
        <w:t xml:space="preserve"> June </w:t>
      </w:r>
    </w:p>
    <w:p w14:paraId="5AC61874"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2023).</w:t>
      </w:r>
    </w:p>
    <w:p w14:paraId="7CA501C3"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Howes, P., Callaghan, J., Davis, P., Kenny, D. and Thorpe, W. (2004) ‘The Relationship </w:t>
      </w:r>
    </w:p>
    <w:p w14:paraId="61419E0F"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Between measured Vibrato Characteristics and Perception in Western Operatic </w:t>
      </w:r>
    </w:p>
    <w:p w14:paraId="2D5987F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Singing' </w:t>
      </w:r>
      <w:r w:rsidRPr="00E902B9">
        <w:rPr>
          <w:rFonts w:ascii="Arial" w:hAnsi="Arial" w:cs="Arial"/>
          <w:i/>
          <w:color w:val="000000" w:themeColor="text1"/>
        </w:rPr>
        <w:t>Journal of Voice,</w:t>
      </w:r>
      <w:r w:rsidRPr="00E902B9">
        <w:rPr>
          <w:rFonts w:ascii="Arial" w:hAnsi="Arial" w:cs="Arial"/>
          <w:color w:val="000000" w:themeColor="text1"/>
        </w:rPr>
        <w:t xml:space="preserve"> 18 (2), pp. 216-230. (Online). Available at: </w:t>
      </w:r>
    </w:p>
    <w:p w14:paraId="5EC27C8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37" w:tgtFrame="_blank" w:history="1">
        <w:r w:rsidRPr="00E902B9">
          <w:rPr>
            <w:rFonts w:ascii="Arial" w:hAnsi="Arial" w:cs="Arial"/>
            <w:color w:val="000000" w:themeColor="text1"/>
            <w:u w:val="single"/>
            <w:bdr w:val="none" w:sz="0" w:space="0" w:color="auto" w:frame="1"/>
            <w:shd w:val="clear" w:color="auto" w:fill="FFFFFF"/>
          </w:rPr>
          <w:t>10.1016/j.jvoice.2003.09.003</w:t>
        </w:r>
      </w:hyperlink>
      <w:r w:rsidRPr="00E902B9">
        <w:rPr>
          <w:rFonts w:ascii="Arial" w:hAnsi="Arial" w:cs="Arial"/>
          <w:color w:val="000000" w:themeColor="text1"/>
        </w:rPr>
        <w:t xml:space="preserve"> (Accessed: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66311B4A"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Hsiao, T.Y., Solomon, N.P., Luschei, E.S. and Titze, R. (1994) ‘Modulation of Fundamental </w:t>
      </w:r>
    </w:p>
    <w:p w14:paraId="04F0DF9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 xml:space="preserve">Frequency by Laryngeal Muscles During Vibrato’, </w:t>
      </w:r>
      <w:r w:rsidRPr="00E902B9">
        <w:rPr>
          <w:rFonts w:ascii="Arial" w:hAnsi="Arial" w:cs="Arial"/>
          <w:i/>
          <w:color w:val="000000" w:themeColor="text1"/>
        </w:rPr>
        <w:t>Journal of Voice,</w:t>
      </w:r>
      <w:r w:rsidRPr="00E902B9">
        <w:rPr>
          <w:rFonts w:ascii="Arial" w:hAnsi="Arial" w:cs="Arial"/>
          <w:color w:val="000000" w:themeColor="text1"/>
        </w:rPr>
        <w:t xml:space="preserve"> 8 (3), pp. 224-</w:t>
      </w:r>
    </w:p>
    <w:p w14:paraId="27BD96E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229. (Online). Available at:</w:t>
      </w:r>
      <w:r w:rsidRPr="00E902B9">
        <w:rPr>
          <w:rFonts w:ascii="Arial" w:hAnsi="Arial" w:cs="Arial"/>
          <w:color w:val="000000" w:themeColor="text1"/>
          <w:shd w:val="clear" w:color="auto" w:fill="FFFFFF"/>
        </w:rPr>
        <w:t xml:space="preserve"> DOI:10.1016/s0892-1997(05)80293-0.</w:t>
      </w:r>
      <w:r w:rsidRPr="00E902B9">
        <w:rPr>
          <w:rFonts w:ascii="Arial" w:hAnsi="Arial" w:cs="Arial"/>
          <w:color w:val="000000" w:themeColor="text1"/>
        </w:rPr>
        <w:t xml:space="preserve"> (Accessed: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w:t>
      </w:r>
    </w:p>
    <w:p w14:paraId="2F5375A9"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April 2023).</w:t>
      </w:r>
    </w:p>
    <w:p w14:paraId="6A1729DF" w14:textId="77777777" w:rsidR="00E630D7" w:rsidRDefault="00160FE7" w:rsidP="00160FE7">
      <w:pPr>
        <w:spacing w:line="360" w:lineRule="auto"/>
        <w:rPr>
          <w:rFonts w:ascii="Arial" w:hAnsi="Arial" w:cs="Arial"/>
          <w:color w:val="000000" w:themeColor="text1"/>
        </w:rPr>
      </w:pPr>
      <w:r>
        <w:rPr>
          <w:rFonts w:ascii="Arial" w:hAnsi="Arial" w:cs="Arial"/>
          <w:color w:val="000000" w:themeColor="text1"/>
        </w:rPr>
        <w:t>Hsu, C.L. and Jang, J.S.R. (2010) ‘</w:t>
      </w:r>
      <w:r w:rsidR="00E630D7">
        <w:rPr>
          <w:rFonts w:ascii="Arial" w:hAnsi="Arial" w:cs="Arial"/>
          <w:color w:val="000000" w:themeColor="text1"/>
        </w:rPr>
        <w:t xml:space="preserve">Singing Pitch Extraction by Voice Vibrato / Tremolo </w:t>
      </w:r>
    </w:p>
    <w:p w14:paraId="58628104" w14:textId="77777777" w:rsidR="00E630D7" w:rsidRDefault="00E630D7" w:rsidP="00E630D7">
      <w:pPr>
        <w:spacing w:line="360" w:lineRule="auto"/>
        <w:ind w:firstLine="720"/>
        <w:rPr>
          <w:rFonts w:ascii="Arial" w:hAnsi="Arial" w:cs="Arial"/>
          <w:i/>
          <w:color w:val="000000" w:themeColor="text1"/>
        </w:rPr>
      </w:pPr>
      <w:r>
        <w:rPr>
          <w:rFonts w:ascii="Arial" w:hAnsi="Arial" w:cs="Arial"/>
          <w:color w:val="000000" w:themeColor="text1"/>
        </w:rPr>
        <w:t xml:space="preserve">Estimation and Instrument Partial Deletion’ </w:t>
      </w:r>
      <w:r w:rsidRPr="00E630D7">
        <w:rPr>
          <w:rFonts w:ascii="Arial" w:hAnsi="Arial" w:cs="Arial"/>
          <w:i/>
          <w:color w:val="000000" w:themeColor="text1"/>
        </w:rPr>
        <w:t>Proceedings of the 11</w:t>
      </w:r>
      <w:r w:rsidRPr="00E630D7">
        <w:rPr>
          <w:rFonts w:ascii="Arial" w:hAnsi="Arial" w:cs="Arial"/>
          <w:i/>
          <w:color w:val="000000" w:themeColor="text1"/>
          <w:vertAlign w:val="superscript"/>
        </w:rPr>
        <w:t>th</w:t>
      </w:r>
      <w:r w:rsidRPr="00E630D7">
        <w:rPr>
          <w:rFonts w:ascii="Arial" w:hAnsi="Arial" w:cs="Arial"/>
          <w:i/>
          <w:color w:val="000000" w:themeColor="text1"/>
        </w:rPr>
        <w:t xml:space="preserve"> International </w:t>
      </w:r>
    </w:p>
    <w:p w14:paraId="4FABF05C" w14:textId="77777777" w:rsidR="00E630D7" w:rsidRDefault="00E630D7" w:rsidP="00E630D7">
      <w:pPr>
        <w:spacing w:line="360" w:lineRule="auto"/>
        <w:ind w:firstLine="720"/>
        <w:rPr>
          <w:rFonts w:ascii="Arial" w:hAnsi="Arial" w:cs="Arial"/>
          <w:color w:val="000000" w:themeColor="text1"/>
        </w:rPr>
      </w:pPr>
      <w:r w:rsidRPr="00E630D7">
        <w:rPr>
          <w:rFonts w:ascii="Arial" w:hAnsi="Arial" w:cs="Arial"/>
          <w:i/>
          <w:color w:val="000000" w:themeColor="text1"/>
        </w:rPr>
        <w:t>Society for Music Information Retrieval Conference, ISMIR 2010</w:t>
      </w:r>
      <w:r>
        <w:rPr>
          <w:rFonts w:ascii="Arial" w:hAnsi="Arial" w:cs="Arial"/>
          <w:color w:val="000000" w:themeColor="text1"/>
        </w:rPr>
        <w:t xml:space="preserve">. Utrecht, </w:t>
      </w:r>
    </w:p>
    <w:p w14:paraId="4FD5A4D6" w14:textId="1230DF67" w:rsidR="00160FE7" w:rsidRPr="00E902B9" w:rsidRDefault="00E630D7" w:rsidP="00E630D7">
      <w:pPr>
        <w:spacing w:line="360" w:lineRule="auto"/>
        <w:ind w:firstLine="720"/>
        <w:rPr>
          <w:rFonts w:ascii="Arial" w:hAnsi="Arial" w:cs="Arial"/>
          <w:color w:val="000000" w:themeColor="text1"/>
        </w:rPr>
      </w:pPr>
      <w:r>
        <w:rPr>
          <w:rFonts w:ascii="Arial" w:hAnsi="Arial" w:cs="Arial"/>
          <w:color w:val="000000" w:themeColor="text1"/>
        </w:rPr>
        <w:t>Netherlands. (August 9-13).</w:t>
      </w:r>
    </w:p>
    <w:p w14:paraId="2FD5A864"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Hulathduwa, S.R. and Colombage, S. (2021) ‘A Study on Anatomical Variations of Hyoid-</w:t>
      </w:r>
    </w:p>
    <w:p w14:paraId="32A9CF8F"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thyroid Complexes of Adult Post-mortem Specimens From Sri Lanka’ </w:t>
      </w:r>
      <w:r w:rsidRPr="00E902B9">
        <w:rPr>
          <w:rFonts w:ascii="Arial" w:hAnsi="Arial" w:cs="Arial"/>
          <w:i/>
          <w:color w:val="000000" w:themeColor="text1"/>
        </w:rPr>
        <w:t xml:space="preserve">International </w:t>
      </w:r>
    </w:p>
    <w:p w14:paraId="378C6283"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rPr>
        <w:t>Journal of Medical Science and Health Research</w:t>
      </w:r>
      <w:r w:rsidRPr="00E902B9">
        <w:rPr>
          <w:rFonts w:ascii="Arial" w:hAnsi="Arial" w:cs="Arial"/>
          <w:color w:val="000000" w:themeColor="text1"/>
        </w:rPr>
        <w:t>, 5 (3). (Online). Available at:</w:t>
      </w:r>
      <w:r w:rsidRPr="00E902B9">
        <w:rPr>
          <w:rFonts w:ascii="Arial" w:hAnsi="Arial" w:cs="Arial"/>
          <w:color w:val="000000" w:themeColor="text1"/>
          <w:shd w:val="clear" w:color="auto" w:fill="FFFFFF"/>
        </w:rPr>
        <w:t xml:space="preserve"> </w:t>
      </w:r>
    </w:p>
    <w:p w14:paraId="1FAC12F5"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38" w:tgtFrame="_blank" w:history="1">
        <w:r w:rsidRPr="00E902B9">
          <w:rPr>
            <w:rFonts w:ascii="Arial" w:hAnsi="Arial" w:cs="Arial"/>
            <w:color w:val="000000" w:themeColor="text1"/>
            <w:bdr w:val="none" w:sz="0" w:space="0" w:color="auto" w:frame="1"/>
            <w:shd w:val="clear" w:color="auto" w:fill="FFFFFF"/>
          </w:rPr>
          <w:t>10.51505/ijmshr.2021.5303</w:t>
        </w:r>
      </w:hyperlink>
      <w:r w:rsidRPr="00E902B9">
        <w:rPr>
          <w:rFonts w:ascii="Arial" w:hAnsi="Arial" w:cs="Arial"/>
          <w:color w:val="000000" w:themeColor="text1"/>
        </w:rPr>
        <w:t xml:space="preserve"> (Accessed: 8</w:t>
      </w:r>
      <w:r w:rsidRPr="00E902B9">
        <w:rPr>
          <w:rFonts w:ascii="Arial" w:hAnsi="Arial" w:cs="Arial"/>
          <w:color w:val="000000" w:themeColor="text1"/>
          <w:vertAlign w:val="superscript"/>
        </w:rPr>
        <w:t>th</w:t>
      </w:r>
      <w:r w:rsidRPr="00E902B9">
        <w:rPr>
          <w:rFonts w:ascii="Arial" w:hAnsi="Arial" w:cs="Arial"/>
          <w:color w:val="000000" w:themeColor="text1"/>
        </w:rPr>
        <w:t xml:space="preserve"> June 2023).</w:t>
      </w:r>
    </w:p>
    <w:p w14:paraId="1A60C95F" w14:textId="77777777" w:rsidR="00C5013A" w:rsidRDefault="00AD53D7" w:rsidP="00AD53D7">
      <w:pPr>
        <w:spacing w:line="360" w:lineRule="auto"/>
        <w:rPr>
          <w:rFonts w:ascii="Arial" w:hAnsi="Arial" w:cs="Arial"/>
          <w:color w:val="000000" w:themeColor="text1"/>
        </w:rPr>
      </w:pPr>
      <w:r>
        <w:rPr>
          <w:rFonts w:ascii="Arial" w:hAnsi="Arial" w:cs="Arial"/>
          <w:color w:val="000000" w:themeColor="text1"/>
        </w:rPr>
        <w:t>I</w:t>
      </w:r>
      <w:r w:rsidR="00C5013A">
        <w:rPr>
          <w:rFonts w:ascii="Arial" w:hAnsi="Arial" w:cs="Arial"/>
          <w:color w:val="000000" w:themeColor="text1"/>
        </w:rPr>
        <w:t xml:space="preserve">smail, I.H., Din, W.A. and Swanto, S. (2021) ‘Metacognitive Awareness of Listening </w:t>
      </w:r>
    </w:p>
    <w:p w14:paraId="13F829AC" w14:textId="0A953B3D" w:rsidR="00C5013A" w:rsidRDefault="00C5013A" w:rsidP="00C5013A">
      <w:pPr>
        <w:spacing w:line="360" w:lineRule="auto"/>
        <w:ind w:left="720"/>
        <w:rPr>
          <w:rFonts w:ascii="Arial" w:hAnsi="Arial" w:cs="Arial"/>
          <w:i/>
          <w:color w:val="000000" w:themeColor="text1"/>
        </w:rPr>
      </w:pPr>
      <w:r>
        <w:rPr>
          <w:rFonts w:ascii="Arial" w:hAnsi="Arial" w:cs="Arial"/>
          <w:color w:val="000000" w:themeColor="text1"/>
        </w:rPr>
        <w:t xml:space="preserve">Strategies and Perception of Listening Skill </w:t>
      </w:r>
      <w:r w:rsidR="00266F36">
        <w:rPr>
          <w:rFonts w:ascii="Arial" w:hAnsi="Arial" w:cs="Arial"/>
          <w:color w:val="000000" w:themeColor="text1"/>
        </w:rPr>
        <w:t>during</w:t>
      </w:r>
      <w:r>
        <w:rPr>
          <w:rFonts w:ascii="Arial" w:hAnsi="Arial" w:cs="Arial"/>
          <w:color w:val="000000" w:themeColor="text1"/>
        </w:rPr>
        <w:t xml:space="preserve"> Remote Learning’ </w:t>
      </w:r>
      <w:r w:rsidRPr="00C5013A">
        <w:rPr>
          <w:rFonts w:ascii="Arial" w:hAnsi="Arial" w:cs="Arial"/>
          <w:i/>
          <w:color w:val="000000" w:themeColor="text1"/>
        </w:rPr>
        <w:t xml:space="preserve">Journal of </w:t>
      </w:r>
    </w:p>
    <w:p w14:paraId="2B5B3CBA" w14:textId="77777777" w:rsidR="00C5013A" w:rsidRDefault="00C5013A" w:rsidP="00C5013A">
      <w:pPr>
        <w:spacing w:line="360" w:lineRule="auto"/>
        <w:ind w:left="720"/>
        <w:rPr>
          <w:rFonts w:ascii="Arial" w:hAnsi="Arial" w:cs="Arial"/>
          <w:color w:val="000000" w:themeColor="text1"/>
        </w:rPr>
      </w:pPr>
      <w:r w:rsidRPr="00C5013A">
        <w:rPr>
          <w:rFonts w:ascii="Arial" w:hAnsi="Arial" w:cs="Arial"/>
          <w:i/>
          <w:color w:val="000000" w:themeColor="text1"/>
        </w:rPr>
        <w:t>Information System and Technology Management</w:t>
      </w:r>
      <w:r>
        <w:rPr>
          <w:rFonts w:ascii="Arial" w:hAnsi="Arial" w:cs="Arial"/>
          <w:color w:val="000000" w:themeColor="text1"/>
        </w:rPr>
        <w:t xml:space="preserve">, 6 (23), pp. 81-94. (Online). </w:t>
      </w:r>
    </w:p>
    <w:p w14:paraId="5CCFAA0F" w14:textId="66357D77" w:rsidR="00AD53D7" w:rsidRPr="00C5013A" w:rsidRDefault="00C5013A" w:rsidP="00C5013A">
      <w:pPr>
        <w:spacing w:line="360" w:lineRule="auto"/>
        <w:ind w:left="720"/>
        <w:rPr>
          <w:rFonts w:ascii="Arial" w:hAnsi="Arial" w:cs="Arial"/>
        </w:rPr>
      </w:pPr>
      <w:r>
        <w:rPr>
          <w:rFonts w:ascii="Arial" w:hAnsi="Arial" w:cs="Arial"/>
          <w:color w:val="000000" w:themeColor="text1"/>
        </w:rPr>
        <w:t xml:space="preserve">Available at: </w:t>
      </w:r>
      <w:r w:rsidRPr="00C5013A">
        <w:rPr>
          <w:rFonts w:ascii="Arial" w:hAnsi="Arial" w:cs="Arial"/>
          <w:shd w:val="clear" w:color="auto" w:fill="FFFFFF"/>
        </w:rPr>
        <w:t>DOI:</w:t>
      </w:r>
      <w:hyperlink r:id="rId39" w:tgtFrame="_blank" w:history="1">
        <w:r w:rsidRPr="00C5013A">
          <w:rPr>
            <w:rFonts w:ascii="Arial" w:hAnsi="Arial" w:cs="Arial"/>
            <w:bdr w:val="none" w:sz="0" w:space="0" w:color="auto" w:frame="1"/>
            <w:shd w:val="clear" w:color="auto" w:fill="FFFFFF"/>
          </w:rPr>
          <w:t>10.35631/JISTM.623007</w:t>
        </w:r>
      </w:hyperlink>
      <w:r w:rsidRPr="00C5013A">
        <w:rPr>
          <w:rFonts w:ascii="Arial" w:hAnsi="Arial" w:cs="Arial"/>
        </w:rPr>
        <w:t xml:space="preserve"> (Accessed: 28t June 2023). </w:t>
      </w:r>
    </w:p>
    <w:p w14:paraId="03D9D07C" w14:textId="77777777" w:rsidR="00073FB6" w:rsidRPr="007075C1" w:rsidRDefault="00537BBA" w:rsidP="00537BBA">
      <w:pPr>
        <w:spacing w:line="360" w:lineRule="auto"/>
        <w:rPr>
          <w:rFonts w:ascii="Arial" w:hAnsi="Arial" w:cs="Arial"/>
          <w:color w:val="000000" w:themeColor="text1"/>
        </w:rPr>
      </w:pPr>
      <w:r w:rsidRPr="007075C1">
        <w:rPr>
          <w:rFonts w:ascii="Arial" w:hAnsi="Arial" w:cs="Arial"/>
          <w:color w:val="000000" w:themeColor="text1"/>
        </w:rPr>
        <w:t xml:space="preserve">Johnson-Read, L., Chimel, A., Schubert, E. and Wolfe, J. (2015) ‘Performing Lieder: Expert </w:t>
      </w:r>
    </w:p>
    <w:p w14:paraId="1CAE9647" w14:textId="77777777" w:rsidR="00073FB6" w:rsidRPr="007075C1" w:rsidRDefault="00537BBA" w:rsidP="00073FB6">
      <w:pPr>
        <w:spacing w:line="360" w:lineRule="auto"/>
        <w:ind w:firstLine="720"/>
        <w:rPr>
          <w:rFonts w:ascii="Arial" w:hAnsi="Arial" w:cs="Arial"/>
          <w:color w:val="000000" w:themeColor="text1"/>
        </w:rPr>
      </w:pPr>
      <w:r w:rsidRPr="007075C1">
        <w:rPr>
          <w:rFonts w:ascii="Arial" w:hAnsi="Arial" w:cs="Arial"/>
          <w:color w:val="000000" w:themeColor="text1"/>
        </w:rPr>
        <w:t xml:space="preserve">Perspectives and Comparison of Vibrato and Singers Formant With Opera Singers’ </w:t>
      </w:r>
    </w:p>
    <w:p w14:paraId="4EC823B8" w14:textId="312D08A6" w:rsidR="00537BBA" w:rsidRPr="007075C1" w:rsidRDefault="00537BBA" w:rsidP="00073FB6">
      <w:pPr>
        <w:spacing w:line="360" w:lineRule="auto"/>
        <w:ind w:firstLine="720"/>
        <w:rPr>
          <w:rFonts w:ascii="Arial" w:hAnsi="Arial" w:cs="Arial"/>
          <w:color w:val="000000" w:themeColor="text1"/>
        </w:rPr>
      </w:pPr>
      <w:r w:rsidRPr="007075C1">
        <w:rPr>
          <w:rFonts w:ascii="Arial" w:hAnsi="Arial" w:cs="Arial"/>
          <w:i/>
          <w:color w:val="000000" w:themeColor="text1"/>
        </w:rPr>
        <w:t>Journal of Voice</w:t>
      </w:r>
      <w:r w:rsidR="00073FB6" w:rsidRPr="007075C1">
        <w:rPr>
          <w:rFonts w:ascii="Arial" w:hAnsi="Arial" w:cs="Arial"/>
          <w:color w:val="000000" w:themeColor="text1"/>
        </w:rPr>
        <w:t>, 29 (5), pp. 645. (O</w:t>
      </w:r>
      <w:r w:rsidRPr="007075C1">
        <w:rPr>
          <w:rFonts w:ascii="Arial" w:hAnsi="Arial" w:cs="Arial"/>
          <w:color w:val="000000" w:themeColor="text1"/>
        </w:rPr>
        <w:t>nline). Avai</w:t>
      </w:r>
      <w:r w:rsidR="00073FB6" w:rsidRPr="007075C1">
        <w:rPr>
          <w:rFonts w:ascii="Arial" w:hAnsi="Arial" w:cs="Arial"/>
          <w:color w:val="000000" w:themeColor="text1"/>
        </w:rPr>
        <w:t>l</w:t>
      </w:r>
      <w:r w:rsidRPr="007075C1">
        <w:rPr>
          <w:rFonts w:ascii="Arial" w:hAnsi="Arial" w:cs="Arial"/>
          <w:color w:val="000000" w:themeColor="text1"/>
        </w:rPr>
        <w:t>able at</w:t>
      </w:r>
      <w:r w:rsidR="00073FB6" w:rsidRPr="007075C1">
        <w:rPr>
          <w:rFonts w:ascii="Arial" w:eastAsia="Segoe UI Emoji" w:hAnsi="Arial" w:cs="Arial"/>
          <w:color w:val="000000" w:themeColor="text1"/>
        </w:rPr>
        <w:t xml:space="preserve"> (Accessed: 18</w:t>
      </w:r>
      <w:r w:rsidR="00073FB6" w:rsidRPr="007075C1">
        <w:rPr>
          <w:rFonts w:ascii="Arial" w:eastAsia="Segoe UI Emoji" w:hAnsi="Arial" w:cs="Arial"/>
          <w:color w:val="000000" w:themeColor="text1"/>
          <w:vertAlign w:val="superscript"/>
        </w:rPr>
        <w:t>th</w:t>
      </w:r>
      <w:r w:rsidR="00073FB6" w:rsidRPr="007075C1">
        <w:rPr>
          <w:rFonts w:ascii="Arial" w:eastAsia="Segoe UI Emoji" w:hAnsi="Arial" w:cs="Arial"/>
          <w:color w:val="000000" w:themeColor="text1"/>
        </w:rPr>
        <w:t xml:space="preserve"> June 2023).</w:t>
      </w:r>
    </w:p>
    <w:p w14:paraId="12754C54"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Kanthack, T,F.D., Gulliiot, A., Saboul, D. and Debarnot, U. (2019) ‘Breathing With The Mind: </w:t>
      </w:r>
    </w:p>
    <w:p w14:paraId="38FDF3E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Effects of Motor Imagery on Breath-Hold Performance’ </w:t>
      </w:r>
      <w:r w:rsidRPr="00E902B9">
        <w:rPr>
          <w:rFonts w:ascii="Arial" w:hAnsi="Arial" w:cs="Arial"/>
          <w:i/>
          <w:color w:val="000000" w:themeColor="text1"/>
        </w:rPr>
        <w:t>Physiology and Behaviour</w:t>
      </w:r>
      <w:r w:rsidRPr="00E902B9">
        <w:rPr>
          <w:rFonts w:ascii="Arial" w:hAnsi="Arial" w:cs="Arial"/>
          <w:color w:val="000000" w:themeColor="text1"/>
        </w:rPr>
        <w:t xml:space="preserve">, </w:t>
      </w:r>
    </w:p>
    <w:p w14:paraId="0183BAE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208 (53), pp. 112583. (Online). Available at:</w:t>
      </w:r>
      <w:r w:rsidRPr="00E902B9">
        <w:rPr>
          <w:rFonts w:ascii="Arial" w:hAnsi="Arial" w:cs="Arial"/>
          <w:color w:val="000000" w:themeColor="text1"/>
          <w:shd w:val="clear" w:color="auto" w:fill="FFFFFF"/>
        </w:rPr>
        <w:t xml:space="preserve"> DOI:</w:t>
      </w:r>
      <w:hyperlink r:id="rId40" w:tgtFrame="_blank" w:history="1">
        <w:r w:rsidRPr="00E902B9">
          <w:rPr>
            <w:rFonts w:ascii="Arial" w:hAnsi="Arial" w:cs="Arial"/>
            <w:color w:val="000000" w:themeColor="text1"/>
            <w:bdr w:val="none" w:sz="0" w:space="0" w:color="auto" w:frame="1"/>
            <w:shd w:val="clear" w:color="auto" w:fill="FFFFFF"/>
          </w:rPr>
          <w:t>10.1016/j.physbeh.2019.112583</w:t>
        </w:r>
      </w:hyperlink>
      <w:r w:rsidRPr="00E902B9">
        <w:rPr>
          <w:rFonts w:ascii="Arial" w:hAnsi="Arial" w:cs="Arial"/>
          <w:color w:val="000000" w:themeColor="text1"/>
        </w:rPr>
        <w:t xml:space="preserve"> </w:t>
      </w:r>
    </w:p>
    <w:p w14:paraId="35A596F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(Accessed: 8th June 2023).</w:t>
      </w:r>
    </w:p>
    <w:p w14:paraId="2C9D6F47"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lang w:val="en-US"/>
        </w:rPr>
        <w:t>Katzir, T. and Feldman, D.H. (1998) ‘Natural talents: An argument for the extremes’,</w:t>
      </w:r>
    </w:p>
    <w:p w14:paraId="2EC2CB2A"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i/>
          <w:color w:val="000000" w:themeColor="text1"/>
          <w:lang w:val="en-US"/>
        </w:rPr>
        <w:t>Behavioural and Brain Sciences,</w:t>
      </w:r>
      <w:r w:rsidRPr="00E902B9">
        <w:rPr>
          <w:rFonts w:ascii="Arial" w:hAnsi="Arial" w:cs="Arial"/>
          <w:color w:val="000000" w:themeColor="text1"/>
          <w:lang w:val="en-US"/>
        </w:rPr>
        <w:t xml:space="preserve"> 21 (3), pp. 414. (Online) Available at: </w:t>
      </w:r>
    </w:p>
    <w:p w14:paraId="01F8D1F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41" w:tgtFrame="_blank" w:history="1">
        <w:r w:rsidRPr="00E902B9">
          <w:rPr>
            <w:rFonts w:ascii="Arial" w:hAnsi="Arial" w:cs="Arial"/>
            <w:color w:val="000000" w:themeColor="text1"/>
            <w:bdr w:val="none" w:sz="0" w:space="0" w:color="auto" w:frame="1"/>
            <w:shd w:val="clear" w:color="auto" w:fill="FFFFFF"/>
          </w:rPr>
          <w:t>10.1017/S0140525X98301235</w:t>
        </w:r>
      </w:hyperlink>
      <w:r w:rsidRPr="00E902B9">
        <w:rPr>
          <w:rFonts w:ascii="Arial" w:hAnsi="Arial" w:cs="Arial"/>
          <w:color w:val="000000" w:themeColor="text1"/>
        </w:rPr>
        <w:t xml:space="preserve"> (Accessed: 30</w:t>
      </w:r>
      <w:r w:rsidRPr="00E902B9">
        <w:rPr>
          <w:rFonts w:ascii="Arial" w:hAnsi="Arial" w:cs="Arial"/>
          <w:color w:val="000000" w:themeColor="text1"/>
          <w:vertAlign w:val="superscript"/>
        </w:rPr>
        <w:t>th</w:t>
      </w:r>
      <w:r w:rsidRPr="00E902B9">
        <w:rPr>
          <w:rFonts w:ascii="Arial" w:hAnsi="Arial" w:cs="Arial"/>
          <w:color w:val="000000" w:themeColor="text1"/>
        </w:rPr>
        <w:t xml:space="preserve"> March 2023)</w:t>
      </w:r>
    </w:p>
    <w:p w14:paraId="419BC40D"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Kaushik, V. and Walsh, C.A. (2019) ‘Pragmatism as a Research Paradigm and its </w:t>
      </w:r>
    </w:p>
    <w:p w14:paraId="0FBCFFF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 xml:space="preserve">Implications for Social Work Research’, </w:t>
      </w:r>
      <w:r w:rsidRPr="00E902B9">
        <w:rPr>
          <w:rFonts w:ascii="Arial" w:hAnsi="Arial" w:cs="Arial"/>
          <w:i/>
          <w:color w:val="000000" w:themeColor="text1"/>
        </w:rPr>
        <w:t>Social Sciences,</w:t>
      </w:r>
      <w:r w:rsidRPr="00E902B9">
        <w:rPr>
          <w:rFonts w:ascii="Arial" w:hAnsi="Arial" w:cs="Arial"/>
          <w:color w:val="000000" w:themeColor="text1"/>
        </w:rPr>
        <w:t xml:space="preserve"> 8 (9), pp, 255. </w:t>
      </w:r>
    </w:p>
    <w:p w14:paraId="60B47E0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(Online). Available at: </w:t>
      </w:r>
      <w:r w:rsidRPr="00E902B9">
        <w:rPr>
          <w:rFonts w:ascii="Arial" w:hAnsi="Arial" w:cs="Arial"/>
          <w:color w:val="000000" w:themeColor="text1"/>
          <w:u w:val="single"/>
          <w:shd w:val="clear" w:color="auto" w:fill="FFFFFF"/>
        </w:rPr>
        <w:t>DOI:</w:t>
      </w:r>
      <w:hyperlink r:id="rId42" w:tgtFrame="_blank" w:history="1">
        <w:r w:rsidRPr="00E902B9">
          <w:rPr>
            <w:rFonts w:ascii="Arial" w:hAnsi="Arial" w:cs="Arial"/>
            <w:color w:val="000000" w:themeColor="text1"/>
            <w:u w:val="single"/>
            <w:bdr w:val="none" w:sz="0" w:space="0" w:color="auto" w:frame="1"/>
            <w:shd w:val="clear" w:color="auto" w:fill="FFFFFF"/>
          </w:rPr>
          <w:t>10.3390/socsci8090255</w:t>
        </w:r>
      </w:hyperlink>
      <w:r w:rsidRPr="00E902B9">
        <w:rPr>
          <w:rFonts w:ascii="Arial" w:hAnsi="Arial" w:cs="Arial"/>
          <w:color w:val="000000" w:themeColor="text1"/>
        </w:rPr>
        <w:t xml:space="preserve">. (Accessed: 29th March </w:t>
      </w:r>
    </w:p>
    <w:p w14:paraId="0753771D"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2023).</w:t>
      </w:r>
    </w:p>
    <w:p w14:paraId="6A9FEFA8" w14:textId="77777777" w:rsidR="006A62FC" w:rsidRDefault="006A62FC" w:rsidP="006A62FC">
      <w:pPr>
        <w:spacing w:line="360" w:lineRule="auto"/>
        <w:rPr>
          <w:rFonts w:ascii="Arial" w:hAnsi="Arial" w:cs="Arial"/>
        </w:rPr>
      </w:pPr>
      <w:r w:rsidRPr="006A62FC">
        <w:rPr>
          <w:rFonts w:ascii="Arial" w:hAnsi="Arial" w:cs="Arial"/>
          <w:color w:val="000000" w:themeColor="text1"/>
        </w:rPr>
        <w:t>Kayes, G. (2015) ‘Structure and Function of the Singing Voice’, i</w:t>
      </w:r>
      <w:r w:rsidRPr="006A62FC">
        <w:rPr>
          <w:rFonts w:ascii="Arial" w:hAnsi="Arial" w:cs="Arial"/>
        </w:rPr>
        <w:t xml:space="preserve">n (eds.) G. Welch, </w:t>
      </w:r>
    </w:p>
    <w:p w14:paraId="3A973E49" w14:textId="77777777" w:rsidR="006A62FC" w:rsidRDefault="006A62FC" w:rsidP="006A62FC">
      <w:pPr>
        <w:spacing w:line="360" w:lineRule="auto"/>
        <w:ind w:left="720"/>
        <w:rPr>
          <w:rFonts w:ascii="Arial" w:hAnsi="Arial" w:cs="Arial"/>
        </w:rPr>
      </w:pPr>
      <w:r w:rsidRPr="006A62FC">
        <w:rPr>
          <w:rFonts w:ascii="Arial" w:hAnsi="Arial" w:cs="Arial"/>
        </w:rPr>
        <w:t xml:space="preserve">D.M. Howard &amp; J. Nix. </w:t>
      </w:r>
      <w:r w:rsidRPr="006A62FC">
        <w:rPr>
          <w:rFonts w:ascii="Arial" w:hAnsi="Arial" w:cs="Arial"/>
          <w:i/>
        </w:rPr>
        <w:t>The Oxford Handbook of Singing</w:t>
      </w:r>
      <w:r w:rsidRPr="006A62FC">
        <w:rPr>
          <w:rFonts w:ascii="Arial" w:hAnsi="Arial" w:cs="Arial"/>
        </w:rPr>
        <w:t xml:space="preserve">. New York: Oxford </w:t>
      </w:r>
    </w:p>
    <w:p w14:paraId="338467D4" w14:textId="573D4B90" w:rsidR="006A62FC" w:rsidRDefault="006A62FC" w:rsidP="006A62FC">
      <w:pPr>
        <w:spacing w:line="360" w:lineRule="auto"/>
        <w:ind w:left="720"/>
        <w:rPr>
          <w:rFonts w:ascii="Arial" w:hAnsi="Arial" w:cs="Arial"/>
        </w:rPr>
      </w:pPr>
      <w:r w:rsidRPr="006A62FC">
        <w:rPr>
          <w:rFonts w:ascii="Arial" w:hAnsi="Arial" w:cs="Arial"/>
        </w:rPr>
        <w:t>University Press, 1 – 42.</w:t>
      </w:r>
    </w:p>
    <w:p w14:paraId="739A9472" w14:textId="77777777" w:rsidR="00C219AB" w:rsidRPr="00724C28" w:rsidRDefault="00C219AB" w:rsidP="00C219AB">
      <w:pPr>
        <w:spacing w:line="360" w:lineRule="auto"/>
        <w:rPr>
          <w:rFonts w:ascii="Arial" w:hAnsi="Arial" w:cs="Arial"/>
          <w:i/>
          <w:color w:val="333333"/>
          <w:shd w:val="clear" w:color="auto" w:fill="FFFFFF"/>
        </w:rPr>
      </w:pPr>
      <w:r w:rsidRPr="00C219AB">
        <w:rPr>
          <w:rFonts w:ascii="Arial" w:hAnsi="Arial" w:cs="Arial"/>
        </w:rPr>
        <w:t xml:space="preserve">Kerkhoff, J. and Gussenhoven, C. (2011) ‘Singing Your Accent Away and Why It Works’ </w:t>
      </w:r>
      <w:r w:rsidRPr="00724C28">
        <w:rPr>
          <w:rFonts w:ascii="Arial" w:hAnsi="Arial" w:cs="Arial"/>
          <w:i/>
          <w:color w:val="333333"/>
          <w:shd w:val="clear" w:color="auto" w:fill="FFFFFF"/>
        </w:rPr>
        <w:t xml:space="preserve">The </w:t>
      </w:r>
    </w:p>
    <w:p w14:paraId="3A0F0886" w14:textId="77777777" w:rsidR="00C219AB" w:rsidRDefault="00C219AB" w:rsidP="00C219AB">
      <w:pPr>
        <w:spacing w:line="360" w:lineRule="auto"/>
        <w:ind w:firstLine="720"/>
        <w:rPr>
          <w:rFonts w:ascii="Arial" w:hAnsi="Arial" w:cs="Arial"/>
        </w:rPr>
      </w:pPr>
      <w:r w:rsidRPr="00724C28">
        <w:rPr>
          <w:rFonts w:ascii="Arial" w:hAnsi="Arial" w:cs="Arial"/>
          <w:i/>
          <w:color w:val="333333"/>
          <w:shd w:val="clear" w:color="auto" w:fill="FFFFFF"/>
        </w:rPr>
        <w:t>17th International Congress of Phonetic Sciences</w:t>
      </w:r>
      <w:r w:rsidRPr="00C219AB">
        <w:rPr>
          <w:rFonts w:ascii="Arial" w:hAnsi="Arial" w:cs="Arial"/>
          <w:color w:val="333333"/>
          <w:shd w:val="clear" w:color="auto" w:fill="FFFFFF"/>
        </w:rPr>
        <w:t>, (17</w:t>
      </w:r>
      <w:r w:rsidRPr="00C219AB">
        <w:rPr>
          <w:rFonts w:ascii="Arial" w:hAnsi="Arial" w:cs="Arial"/>
          <w:color w:val="333333"/>
          <w:shd w:val="clear" w:color="auto" w:fill="FFFFFF"/>
          <w:vertAlign w:val="superscript"/>
        </w:rPr>
        <w:t>th</w:t>
      </w:r>
      <w:r w:rsidRPr="00C219AB">
        <w:rPr>
          <w:rFonts w:ascii="Arial" w:hAnsi="Arial" w:cs="Arial"/>
          <w:color w:val="333333"/>
          <w:shd w:val="clear" w:color="auto" w:fill="FFFFFF"/>
        </w:rPr>
        <w:t xml:space="preserve"> August). Available at:</w:t>
      </w:r>
      <w:r w:rsidRPr="00C219AB">
        <w:rPr>
          <w:rFonts w:ascii="Arial" w:hAnsi="Arial" w:cs="Arial"/>
        </w:rPr>
        <w:t xml:space="preserve"> </w:t>
      </w:r>
    </w:p>
    <w:p w14:paraId="015F8FA3" w14:textId="1AEDEDD6" w:rsidR="00C219AB" w:rsidRDefault="00C219AB" w:rsidP="00C219AB">
      <w:pPr>
        <w:spacing w:line="360" w:lineRule="auto"/>
        <w:ind w:firstLine="720"/>
        <w:rPr>
          <w:rFonts w:ascii="Arial" w:hAnsi="Arial" w:cs="Arial"/>
          <w:color w:val="333333"/>
          <w:shd w:val="clear" w:color="auto" w:fill="FFFFFF"/>
        </w:rPr>
      </w:pPr>
      <w:r w:rsidRPr="00C219AB">
        <w:rPr>
          <w:rFonts w:ascii="Arial" w:hAnsi="Arial" w:cs="Arial"/>
          <w:color w:val="333333"/>
          <w:shd w:val="clear" w:color="auto" w:fill="FFFFFF"/>
        </w:rPr>
        <w:t>https://www.researchgate.net/publication/254904070_Singing_your_accent_away_an</w:t>
      </w:r>
    </w:p>
    <w:p w14:paraId="7038456A" w14:textId="34C9DAFF" w:rsidR="00C219AB" w:rsidRPr="00C219AB" w:rsidRDefault="00C219AB" w:rsidP="00C219AB">
      <w:pPr>
        <w:spacing w:line="360" w:lineRule="auto"/>
        <w:ind w:firstLine="720"/>
        <w:rPr>
          <w:rFonts w:ascii="Arial" w:hAnsi="Arial" w:cs="Arial"/>
          <w:color w:val="000000" w:themeColor="text1"/>
        </w:rPr>
      </w:pPr>
      <w:r w:rsidRPr="00C219AB">
        <w:rPr>
          <w:rFonts w:ascii="Arial" w:hAnsi="Arial" w:cs="Arial"/>
          <w:color w:val="333333"/>
          <w:shd w:val="clear" w:color="auto" w:fill="FFFFFF"/>
        </w:rPr>
        <w:t>d_why_it_works</w:t>
      </w:r>
      <w:r>
        <w:rPr>
          <w:rFonts w:ascii="Arial" w:hAnsi="Arial" w:cs="Arial"/>
          <w:color w:val="333333"/>
          <w:shd w:val="clear" w:color="auto" w:fill="FFFFFF"/>
        </w:rPr>
        <w:t>.</w:t>
      </w:r>
    </w:p>
    <w:p w14:paraId="280D393A"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Kirkpatrick, A. (2008) ‘Teaching Methods for Correcting Problematic Vibratos: Using </w:t>
      </w:r>
    </w:p>
    <w:p w14:paraId="1E59278F"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Sustained Dynamic Exercises to Discover and Foster Healthy Vibrato’, </w:t>
      </w:r>
      <w:r w:rsidRPr="00E902B9">
        <w:rPr>
          <w:rFonts w:ascii="Arial" w:hAnsi="Arial" w:cs="Arial"/>
          <w:i/>
          <w:color w:val="000000" w:themeColor="text1"/>
        </w:rPr>
        <w:t xml:space="preserve">Journal of </w:t>
      </w:r>
    </w:p>
    <w:p w14:paraId="5D4F695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Voice,</w:t>
      </w:r>
      <w:r w:rsidRPr="00E902B9">
        <w:rPr>
          <w:rFonts w:ascii="Arial" w:hAnsi="Arial" w:cs="Arial"/>
          <w:color w:val="000000" w:themeColor="text1"/>
        </w:rPr>
        <w:t xml:space="preserve"> 64 (5). (Online). Available at: </w:t>
      </w:r>
    </w:p>
    <w:p w14:paraId="4A895159" w14:textId="77777777" w:rsidR="00CE1F48" w:rsidRPr="00E902B9" w:rsidRDefault="00866E9D" w:rsidP="00CE1F48">
      <w:pPr>
        <w:spacing w:line="360" w:lineRule="auto"/>
        <w:ind w:firstLine="720"/>
        <w:rPr>
          <w:rFonts w:ascii="Arial" w:hAnsi="Arial" w:cs="Arial"/>
          <w:color w:val="000000" w:themeColor="text1"/>
        </w:rPr>
      </w:pPr>
      <w:hyperlink r:id="rId43" w:history="1">
        <w:r w:rsidR="00CE1F48" w:rsidRPr="00E902B9">
          <w:rPr>
            <w:rStyle w:val="Hyperlink"/>
            <w:rFonts w:ascii="Arial" w:hAnsi="Arial" w:cs="Arial"/>
            <w:color w:val="000000" w:themeColor="text1"/>
          </w:rPr>
          <w:t>https://go.gale.com/ps/i.do?id=GALE%7CA179135546&amp;sid=googleScholar&amp;v=2.1&amp;it</w:t>
        </w:r>
      </w:hyperlink>
    </w:p>
    <w:p w14:paraId="1102B14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=r&amp;linkaccess=abs&amp;issn=10867732&amp;p=AONE&amp;sw=w&amp;userGroupName=anon%7Eb</w:t>
      </w:r>
    </w:p>
    <w:p w14:paraId="2F56D00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290295e (Accessed: 16</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4410AD68"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Kob, M., Bernardoni, N.H., Herzel, H. and Howard, D.M. (2011) ‘Analysing and </w:t>
      </w:r>
    </w:p>
    <w:p w14:paraId="4ED94EEA"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Understanding the Singing Voice: Recent Progress and Open Questions’, </w:t>
      </w:r>
      <w:r w:rsidRPr="00E902B9">
        <w:rPr>
          <w:rFonts w:ascii="Arial" w:hAnsi="Arial" w:cs="Arial"/>
          <w:i/>
          <w:color w:val="000000" w:themeColor="text1"/>
        </w:rPr>
        <w:t xml:space="preserve">Current </w:t>
      </w:r>
    </w:p>
    <w:p w14:paraId="01B54293"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Bioinformatics,</w:t>
      </w:r>
      <w:r w:rsidRPr="00E902B9">
        <w:rPr>
          <w:rFonts w:ascii="Arial" w:hAnsi="Arial" w:cs="Arial"/>
          <w:color w:val="000000" w:themeColor="text1"/>
        </w:rPr>
        <w:t xml:space="preserve"> 6 (3), pp. 362-374. (Online). Available at: </w:t>
      </w:r>
    </w:p>
    <w:p w14:paraId="21C7B38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D</w:t>
      </w:r>
      <w:r w:rsidRPr="00E902B9">
        <w:rPr>
          <w:rFonts w:ascii="Arial" w:hAnsi="Arial" w:cs="Arial"/>
          <w:color w:val="000000" w:themeColor="text1"/>
          <w:shd w:val="clear" w:color="auto" w:fill="FFFFFF"/>
        </w:rPr>
        <w:t>OI:</w:t>
      </w:r>
      <w:hyperlink r:id="rId44" w:tgtFrame="_blank" w:history="1">
        <w:r w:rsidRPr="00E902B9">
          <w:rPr>
            <w:rFonts w:ascii="Arial" w:hAnsi="Arial" w:cs="Arial"/>
            <w:color w:val="000000" w:themeColor="text1"/>
            <w:bdr w:val="none" w:sz="0" w:space="0" w:color="auto" w:frame="1"/>
            <w:shd w:val="clear" w:color="auto" w:fill="FFFFFF"/>
          </w:rPr>
          <w:t>10.2174/157489311796904709</w:t>
        </w:r>
      </w:hyperlink>
      <w:r w:rsidRPr="00E902B9">
        <w:rPr>
          <w:rFonts w:ascii="Arial" w:hAnsi="Arial" w:cs="Arial"/>
          <w:color w:val="000000" w:themeColor="text1"/>
        </w:rPr>
        <w:t>. (Accessed: 7</w:t>
      </w:r>
      <w:r w:rsidRPr="00E902B9">
        <w:rPr>
          <w:rFonts w:ascii="Arial" w:hAnsi="Arial" w:cs="Arial"/>
          <w:color w:val="000000" w:themeColor="text1"/>
          <w:vertAlign w:val="superscript"/>
        </w:rPr>
        <w:t>th</w:t>
      </w:r>
      <w:r w:rsidRPr="00E902B9">
        <w:rPr>
          <w:rFonts w:ascii="Arial" w:hAnsi="Arial" w:cs="Arial"/>
          <w:color w:val="000000" w:themeColor="text1"/>
        </w:rPr>
        <w:t xml:space="preserve"> April 2023).</w:t>
      </w:r>
    </w:p>
    <w:p w14:paraId="053F2FBF" w14:textId="77777777" w:rsidR="00CE1F48" w:rsidRPr="00E902B9" w:rsidRDefault="00CE1F48" w:rsidP="00CE1F48">
      <w:pPr>
        <w:spacing w:line="360" w:lineRule="auto"/>
        <w:rPr>
          <w:rFonts w:ascii="Arial" w:hAnsi="Arial" w:cs="Arial"/>
          <w:i/>
          <w:color w:val="000000" w:themeColor="text1"/>
        </w:rPr>
      </w:pPr>
      <w:r w:rsidRPr="00E902B9">
        <w:rPr>
          <w:rFonts w:ascii="Arial" w:hAnsi="Arial" w:cs="Arial"/>
          <w:color w:val="000000" w:themeColor="text1"/>
        </w:rPr>
        <w:t xml:space="preserve">Kussner, M.B., Taruffi, L. and Floridou, G.A. (2022) ‘Music and Mental Imagery’, </w:t>
      </w:r>
      <w:r w:rsidRPr="00E902B9">
        <w:rPr>
          <w:rFonts w:ascii="Arial" w:hAnsi="Arial" w:cs="Arial"/>
          <w:i/>
          <w:color w:val="000000" w:themeColor="text1"/>
        </w:rPr>
        <w:t xml:space="preserve">SEMPRE </w:t>
      </w:r>
    </w:p>
    <w:p w14:paraId="6417538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 xml:space="preserve">Studies in the Psychology of Music, </w:t>
      </w:r>
      <w:r w:rsidRPr="00E902B9">
        <w:rPr>
          <w:rFonts w:ascii="Arial" w:hAnsi="Arial" w:cs="Arial"/>
          <w:color w:val="000000" w:themeColor="text1"/>
        </w:rPr>
        <w:t>London: Routledge Taylor and Francis Group.</w:t>
      </w:r>
    </w:p>
    <w:p w14:paraId="6DEB60A4"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Laukkanen, A.M., Vilkman, E. and Laine, U.K. (2009) ’Aspect of the Physiological Sources of </w:t>
      </w:r>
    </w:p>
    <w:p w14:paraId="79E7592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Vocal Vibrato: A Study of Fundamental-Period-Synchronous Changes in </w:t>
      </w:r>
    </w:p>
    <w:p w14:paraId="3B551F3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Electroglottographic Signals Obtained From one Singer and Two Excised Human </w:t>
      </w:r>
    </w:p>
    <w:p w14:paraId="4B9C45C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Larynges’, </w:t>
      </w:r>
      <w:r w:rsidRPr="00E902B9">
        <w:rPr>
          <w:rFonts w:ascii="Arial" w:hAnsi="Arial" w:cs="Arial"/>
          <w:i/>
          <w:color w:val="000000" w:themeColor="text1"/>
        </w:rPr>
        <w:t>Logopedics, Phoniatrics, Vocaology</w:t>
      </w:r>
      <w:r w:rsidRPr="00E902B9">
        <w:rPr>
          <w:rFonts w:ascii="Arial" w:hAnsi="Arial" w:cs="Arial"/>
          <w:color w:val="000000" w:themeColor="text1"/>
        </w:rPr>
        <w:t xml:space="preserve">, 17 (2), pp. 87-93. (Online). Available </w:t>
      </w:r>
    </w:p>
    <w:p w14:paraId="452E666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 xml:space="preserve">at: </w:t>
      </w:r>
      <w:r w:rsidRPr="00E902B9">
        <w:rPr>
          <w:rFonts w:ascii="Arial" w:hAnsi="Arial" w:cs="Arial"/>
          <w:color w:val="000000" w:themeColor="text1"/>
          <w:shd w:val="clear" w:color="auto" w:fill="FFFFFF"/>
        </w:rPr>
        <w:t>DOI:</w:t>
      </w:r>
      <w:hyperlink r:id="rId45" w:tgtFrame="_blank" w:history="1">
        <w:r w:rsidRPr="00E902B9">
          <w:rPr>
            <w:rFonts w:ascii="Arial" w:hAnsi="Arial" w:cs="Arial"/>
            <w:color w:val="000000" w:themeColor="text1"/>
            <w:bdr w:val="none" w:sz="0" w:space="0" w:color="auto" w:frame="1"/>
            <w:shd w:val="clear" w:color="auto" w:fill="FFFFFF"/>
          </w:rPr>
          <w:t>10.3109/14015439209098718</w:t>
        </w:r>
      </w:hyperlink>
      <w:r w:rsidRPr="00E902B9">
        <w:rPr>
          <w:rFonts w:ascii="Arial" w:hAnsi="Arial" w:cs="Arial"/>
          <w:color w:val="000000" w:themeColor="text1"/>
        </w:rPr>
        <w:t xml:space="preserve"> (Accessed: 11</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201B0EE1"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Lecuit, V. and Demolin, D. (1998) ‘The Relationship Between Intensity and Subglottal </w:t>
      </w:r>
    </w:p>
    <w:p w14:paraId="49168D94" w14:textId="77777777" w:rsidR="00CE1F48" w:rsidRPr="00E902B9" w:rsidRDefault="00CE1F48" w:rsidP="00CE1F48">
      <w:pPr>
        <w:spacing w:line="360" w:lineRule="auto"/>
        <w:ind w:firstLine="720"/>
        <w:rPr>
          <w:rFonts w:ascii="Arial" w:eastAsia="Times New Roman" w:hAnsi="Arial" w:cs="Arial"/>
          <w:i/>
          <w:color w:val="000000" w:themeColor="text1"/>
          <w:lang w:eastAsia="en-GB"/>
        </w:rPr>
      </w:pPr>
      <w:r w:rsidRPr="00E902B9">
        <w:rPr>
          <w:rFonts w:ascii="Arial" w:hAnsi="Arial" w:cs="Arial"/>
          <w:color w:val="000000" w:themeColor="text1"/>
        </w:rPr>
        <w:t xml:space="preserve">Pressure with Controlled Pitch’ </w:t>
      </w:r>
      <w:r w:rsidRPr="00E902B9">
        <w:rPr>
          <w:rFonts w:ascii="Arial" w:eastAsia="Times New Roman" w:hAnsi="Arial" w:cs="Arial"/>
          <w:i/>
          <w:color w:val="000000" w:themeColor="text1"/>
          <w:lang w:eastAsia="en-GB"/>
        </w:rPr>
        <w:t xml:space="preserve">The 5th International Conference on Spoken </w:t>
      </w:r>
    </w:p>
    <w:p w14:paraId="01423751" w14:textId="77777777" w:rsidR="00CE1F48" w:rsidRPr="00E902B9" w:rsidRDefault="00CE1F48" w:rsidP="00CE1F48">
      <w:pPr>
        <w:spacing w:line="360" w:lineRule="auto"/>
        <w:ind w:firstLine="720"/>
        <w:rPr>
          <w:rFonts w:ascii="Arial" w:eastAsia="Times New Roman" w:hAnsi="Arial" w:cs="Arial"/>
          <w:i/>
          <w:color w:val="000000" w:themeColor="text1"/>
          <w:lang w:eastAsia="en-GB"/>
        </w:rPr>
      </w:pPr>
      <w:r w:rsidRPr="00E902B9">
        <w:rPr>
          <w:rFonts w:ascii="Arial" w:eastAsia="Times New Roman" w:hAnsi="Arial" w:cs="Arial"/>
          <w:i/>
          <w:color w:val="000000" w:themeColor="text1"/>
          <w:lang w:eastAsia="en-GB"/>
        </w:rPr>
        <w:t xml:space="preserve">Language Processing, Incorporating The 7th Australian International Speech Science </w:t>
      </w:r>
    </w:p>
    <w:p w14:paraId="6450DC04" w14:textId="77777777" w:rsidR="00CE1F48" w:rsidRPr="00E902B9" w:rsidRDefault="00CE1F48" w:rsidP="00CE1F48">
      <w:pPr>
        <w:spacing w:line="360" w:lineRule="auto"/>
        <w:ind w:firstLine="720"/>
        <w:rPr>
          <w:rFonts w:ascii="Arial" w:eastAsia="Times New Roman" w:hAnsi="Arial" w:cs="Arial"/>
          <w:color w:val="000000" w:themeColor="text1"/>
          <w:lang w:eastAsia="en-GB"/>
        </w:rPr>
      </w:pPr>
      <w:r w:rsidRPr="00E902B9">
        <w:rPr>
          <w:rFonts w:ascii="Arial" w:eastAsia="Times New Roman" w:hAnsi="Arial" w:cs="Arial"/>
          <w:i/>
          <w:color w:val="000000" w:themeColor="text1"/>
          <w:lang w:eastAsia="en-GB"/>
        </w:rPr>
        <w:t>and Technology Conference</w:t>
      </w:r>
      <w:r w:rsidRPr="00E902B9">
        <w:rPr>
          <w:rFonts w:ascii="Arial" w:eastAsia="Times New Roman" w:hAnsi="Arial" w:cs="Arial"/>
          <w:color w:val="000000" w:themeColor="text1"/>
          <w:lang w:eastAsia="en-GB"/>
        </w:rPr>
        <w:t xml:space="preserve">. Sydney Convention Centre, Australia. (793, </w:t>
      </w:r>
    </w:p>
    <w:p w14:paraId="0D156B23" w14:textId="77777777" w:rsidR="00CE1F48" w:rsidRPr="00E902B9" w:rsidRDefault="00CE1F48" w:rsidP="00CE1F48">
      <w:pPr>
        <w:spacing w:line="360" w:lineRule="auto"/>
        <w:ind w:firstLine="720"/>
        <w:rPr>
          <w:rFonts w:ascii="Arial" w:eastAsia="Times New Roman" w:hAnsi="Arial" w:cs="Arial"/>
          <w:color w:val="000000" w:themeColor="text1"/>
          <w:lang w:eastAsia="en-GB"/>
        </w:rPr>
      </w:pPr>
      <w:r w:rsidRPr="00E902B9">
        <w:rPr>
          <w:rFonts w:ascii="Arial" w:eastAsia="Times New Roman" w:hAnsi="Arial" w:cs="Arial"/>
          <w:color w:val="000000" w:themeColor="text1"/>
          <w:lang w:eastAsia="en-GB"/>
        </w:rPr>
        <w:t>December).</w:t>
      </w:r>
    </w:p>
    <w:p w14:paraId="6283BFF5" w14:textId="77777777" w:rsidR="00CA3940" w:rsidRDefault="00CA3940" w:rsidP="00CA3940">
      <w:pPr>
        <w:spacing w:line="360" w:lineRule="auto"/>
        <w:rPr>
          <w:rFonts w:ascii="Arial" w:hAnsi="Arial" w:cs="Arial"/>
          <w:color w:val="000000" w:themeColor="text1"/>
        </w:rPr>
      </w:pPr>
      <w:r>
        <w:rPr>
          <w:rFonts w:ascii="Arial" w:hAnsi="Arial" w:cs="Arial"/>
          <w:color w:val="000000" w:themeColor="text1"/>
        </w:rPr>
        <w:t xml:space="preserve">Lierde, K.V., D’haeseleer, E., Baudonck, N. and Claeys, S. (2010) ‘The Impact of Vocal </w:t>
      </w:r>
    </w:p>
    <w:p w14:paraId="782A5E4F" w14:textId="6BA32898" w:rsidR="00CA3940" w:rsidRDefault="00CA3940" w:rsidP="00CA3940">
      <w:pPr>
        <w:spacing w:line="360" w:lineRule="auto"/>
        <w:ind w:firstLine="720"/>
        <w:rPr>
          <w:rFonts w:ascii="Arial" w:hAnsi="Arial" w:cs="Arial"/>
          <w:color w:val="000000" w:themeColor="text1"/>
        </w:rPr>
      </w:pPr>
      <w:r>
        <w:rPr>
          <w:rFonts w:ascii="Arial" w:hAnsi="Arial" w:cs="Arial"/>
          <w:color w:val="000000" w:themeColor="text1"/>
        </w:rPr>
        <w:t>Warm-Up Exercises on the Objective Vocal Quality in Female Students Trainin</w:t>
      </w:r>
      <w:r w:rsidR="00DD03B3">
        <w:rPr>
          <w:rFonts w:ascii="Arial" w:hAnsi="Arial" w:cs="Arial"/>
          <w:color w:val="000000" w:themeColor="text1"/>
        </w:rPr>
        <w:t>)</w:t>
      </w:r>
      <w:r>
        <w:rPr>
          <w:rFonts w:ascii="Arial" w:hAnsi="Arial" w:cs="Arial"/>
          <w:color w:val="000000" w:themeColor="text1"/>
        </w:rPr>
        <w:t xml:space="preserve">g to </w:t>
      </w:r>
    </w:p>
    <w:p w14:paraId="61FFA591" w14:textId="77777777" w:rsidR="00CA3940" w:rsidRDefault="00CA3940" w:rsidP="00CA3940">
      <w:pPr>
        <w:spacing w:line="360" w:lineRule="auto"/>
        <w:ind w:firstLine="720"/>
        <w:rPr>
          <w:rFonts w:ascii="Arial" w:hAnsi="Arial" w:cs="Arial"/>
          <w:color w:val="000000" w:themeColor="text1"/>
        </w:rPr>
      </w:pPr>
      <w:r>
        <w:rPr>
          <w:rFonts w:ascii="Arial" w:hAnsi="Arial" w:cs="Arial"/>
          <w:color w:val="000000" w:themeColor="text1"/>
        </w:rPr>
        <w:t xml:space="preserve">be </w:t>
      </w:r>
      <w:r w:rsidRPr="00CA3940">
        <w:rPr>
          <w:rFonts w:ascii="Arial" w:hAnsi="Arial" w:cs="Arial"/>
          <w:color w:val="000000" w:themeColor="text1"/>
        </w:rPr>
        <w:t xml:space="preserve">Speech and Language Pathologists’ </w:t>
      </w:r>
      <w:r w:rsidRPr="00CA3940">
        <w:rPr>
          <w:rFonts w:ascii="Arial" w:hAnsi="Arial" w:cs="Arial"/>
          <w:i/>
          <w:color w:val="000000" w:themeColor="text1"/>
        </w:rPr>
        <w:t>Journal of Voice</w:t>
      </w:r>
      <w:r w:rsidRPr="00CA3940">
        <w:rPr>
          <w:rFonts w:ascii="Arial" w:hAnsi="Arial" w:cs="Arial"/>
          <w:color w:val="000000" w:themeColor="text1"/>
        </w:rPr>
        <w:t xml:space="preserve">, 25 (3), pp. 115-121. </w:t>
      </w:r>
    </w:p>
    <w:p w14:paraId="144F5B74" w14:textId="620C8C4E" w:rsidR="00CA3940" w:rsidRPr="00CA3940" w:rsidRDefault="00CA3940" w:rsidP="00CA3940">
      <w:pPr>
        <w:spacing w:line="360" w:lineRule="auto"/>
        <w:ind w:firstLine="720"/>
        <w:rPr>
          <w:rFonts w:ascii="Arial" w:hAnsi="Arial" w:cs="Arial"/>
          <w:lang w:val="en-US"/>
        </w:rPr>
      </w:pPr>
      <w:r w:rsidRPr="00CA3940">
        <w:rPr>
          <w:rFonts w:ascii="Arial" w:hAnsi="Arial" w:cs="Arial"/>
          <w:color w:val="000000" w:themeColor="text1"/>
        </w:rPr>
        <w:t xml:space="preserve">(Online). </w:t>
      </w:r>
      <w:r w:rsidRPr="00CA3940">
        <w:rPr>
          <w:rFonts w:ascii="Arial" w:hAnsi="Arial" w:cs="Arial"/>
        </w:rPr>
        <w:t>Available:</w:t>
      </w:r>
      <w:r w:rsidRPr="00CA3940">
        <w:rPr>
          <w:rFonts w:ascii="Arial" w:hAnsi="Arial" w:cs="Arial"/>
          <w:shd w:val="clear" w:color="auto" w:fill="FFFFFF"/>
        </w:rPr>
        <w:t xml:space="preserve"> DOI:</w:t>
      </w:r>
      <w:hyperlink r:id="rId46" w:tgtFrame="_blank" w:history="1">
        <w:r w:rsidRPr="00CA3940">
          <w:rPr>
            <w:rFonts w:ascii="Arial" w:hAnsi="Arial" w:cs="Arial"/>
            <w:bdr w:val="none" w:sz="0" w:space="0" w:color="auto" w:frame="1"/>
            <w:shd w:val="clear" w:color="auto" w:fill="FFFFFF"/>
          </w:rPr>
          <w:t>10.1016/j.jvoice.2009.11.004</w:t>
        </w:r>
      </w:hyperlink>
      <w:r w:rsidRPr="00CA3940">
        <w:rPr>
          <w:rFonts w:ascii="Arial" w:hAnsi="Arial" w:cs="Arial"/>
        </w:rPr>
        <w:t xml:space="preserve"> (Accessed: 27th June 2023)</w:t>
      </w:r>
      <w:r>
        <w:rPr>
          <w:rFonts w:ascii="Arial" w:hAnsi="Arial" w:cs="Arial"/>
        </w:rPr>
        <w:t>.</w:t>
      </w:r>
    </w:p>
    <w:p w14:paraId="2158441D"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Linneberg,M.S and Korsgaard, S. (2019) ‘Coding Qualitative Data: A Synthesis Guiding the </w:t>
      </w:r>
    </w:p>
    <w:p w14:paraId="5239DBA9"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rPr>
        <w:t xml:space="preserve">Novice’ </w:t>
      </w:r>
      <w:r w:rsidRPr="00E902B9">
        <w:rPr>
          <w:rFonts w:ascii="Arial" w:hAnsi="Arial" w:cs="Arial"/>
          <w:i/>
          <w:color w:val="000000" w:themeColor="text1"/>
        </w:rPr>
        <w:t>Qualitative Research Journal</w:t>
      </w:r>
      <w:r w:rsidRPr="00E902B9">
        <w:rPr>
          <w:rFonts w:ascii="Arial" w:hAnsi="Arial" w:cs="Arial"/>
          <w:color w:val="000000" w:themeColor="text1"/>
        </w:rPr>
        <w:t>. (Online). Available at:</w:t>
      </w:r>
      <w:r w:rsidRPr="00E902B9">
        <w:rPr>
          <w:rFonts w:ascii="Arial" w:hAnsi="Arial" w:cs="Arial"/>
          <w:color w:val="000000" w:themeColor="text1"/>
          <w:shd w:val="clear" w:color="auto" w:fill="FFFFFF"/>
        </w:rPr>
        <w:t xml:space="preserve"> </w:t>
      </w:r>
    </w:p>
    <w:p w14:paraId="10ACB50B" w14:textId="77777777" w:rsidR="00CE1F48" w:rsidRDefault="00CE1F48" w:rsidP="00126D97">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47" w:tgtFrame="_blank" w:history="1">
        <w:r w:rsidRPr="00E902B9">
          <w:rPr>
            <w:rFonts w:ascii="Arial" w:hAnsi="Arial" w:cs="Arial"/>
            <w:color w:val="000000" w:themeColor="text1"/>
            <w:bdr w:val="none" w:sz="0" w:space="0" w:color="auto" w:frame="1"/>
            <w:shd w:val="clear" w:color="auto" w:fill="FFFFFF"/>
          </w:rPr>
          <w:t>10.1108/QRJ-12-2018-0012</w:t>
        </w:r>
      </w:hyperlink>
      <w:r w:rsidRPr="00E902B9">
        <w:rPr>
          <w:rFonts w:ascii="Arial" w:hAnsi="Arial" w:cs="Arial"/>
          <w:color w:val="000000" w:themeColor="text1"/>
        </w:rPr>
        <w:t xml:space="preserve"> (Accessed: 15</w:t>
      </w:r>
      <w:r w:rsidRPr="00E902B9">
        <w:rPr>
          <w:rFonts w:ascii="Arial" w:hAnsi="Arial" w:cs="Arial"/>
          <w:color w:val="000000" w:themeColor="text1"/>
          <w:vertAlign w:val="superscript"/>
        </w:rPr>
        <w:t>th</w:t>
      </w:r>
      <w:r w:rsidRPr="00E902B9">
        <w:rPr>
          <w:rFonts w:ascii="Arial" w:hAnsi="Arial" w:cs="Arial"/>
          <w:color w:val="000000" w:themeColor="text1"/>
        </w:rPr>
        <w:t xml:space="preserve"> June 2023).</w:t>
      </w:r>
    </w:p>
    <w:p w14:paraId="4CAA27E2" w14:textId="77777777" w:rsidR="00CE1F48" w:rsidRPr="00E902B9" w:rsidRDefault="00CE1F48" w:rsidP="00126D97">
      <w:pPr>
        <w:spacing w:line="360" w:lineRule="auto"/>
        <w:rPr>
          <w:rFonts w:ascii="Arial" w:hAnsi="Arial" w:cs="Arial"/>
          <w:color w:val="000000" w:themeColor="text1"/>
        </w:rPr>
      </w:pPr>
      <w:r w:rsidRPr="00E902B9">
        <w:rPr>
          <w:rFonts w:ascii="Arial" w:hAnsi="Arial" w:cs="Arial"/>
          <w:color w:val="000000" w:themeColor="text1"/>
        </w:rPr>
        <w:t xml:space="preserve">Luft, A. and Blanco, M,M. (2006) ‘Stages of Motor Skill Learning’ </w:t>
      </w:r>
      <w:r w:rsidRPr="00E902B9">
        <w:rPr>
          <w:rFonts w:ascii="Arial" w:hAnsi="Arial" w:cs="Arial"/>
          <w:i/>
          <w:color w:val="000000" w:themeColor="text1"/>
        </w:rPr>
        <w:t>Molecular Neurobiology</w:t>
      </w:r>
      <w:r w:rsidRPr="00E902B9">
        <w:rPr>
          <w:rFonts w:ascii="Arial" w:hAnsi="Arial" w:cs="Arial"/>
          <w:color w:val="000000" w:themeColor="text1"/>
        </w:rPr>
        <w:t xml:space="preserve">, </w:t>
      </w:r>
    </w:p>
    <w:p w14:paraId="36C8EE7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32 (2), pp. 206-216. (Online). Available at:</w:t>
      </w:r>
      <w:r w:rsidRPr="00E902B9">
        <w:rPr>
          <w:rFonts w:ascii="Arial" w:hAnsi="Arial" w:cs="Arial"/>
          <w:color w:val="000000" w:themeColor="text1"/>
          <w:shd w:val="clear" w:color="auto" w:fill="FFFFFF"/>
        </w:rPr>
        <w:t xml:space="preserve"> DOI:</w:t>
      </w:r>
      <w:hyperlink r:id="rId48" w:tgtFrame="_blank" w:history="1">
        <w:r w:rsidRPr="00E902B9">
          <w:rPr>
            <w:rFonts w:ascii="Arial" w:hAnsi="Arial" w:cs="Arial"/>
            <w:color w:val="000000" w:themeColor="text1"/>
            <w:bdr w:val="none" w:sz="0" w:space="0" w:color="auto" w:frame="1"/>
            <w:shd w:val="clear" w:color="auto" w:fill="FFFFFF"/>
          </w:rPr>
          <w:t>10.1385/MN:32:3:205</w:t>
        </w:r>
      </w:hyperlink>
      <w:r w:rsidRPr="00E902B9">
        <w:rPr>
          <w:rFonts w:ascii="Arial" w:hAnsi="Arial" w:cs="Arial"/>
          <w:color w:val="000000" w:themeColor="text1"/>
        </w:rPr>
        <w:t xml:space="preserve"> (Accessed: 6</w:t>
      </w:r>
      <w:r w:rsidRPr="00E902B9">
        <w:rPr>
          <w:rFonts w:ascii="Arial" w:hAnsi="Arial" w:cs="Arial"/>
          <w:color w:val="000000" w:themeColor="text1"/>
          <w:vertAlign w:val="superscript"/>
        </w:rPr>
        <w:t>th</w:t>
      </w:r>
      <w:r w:rsidRPr="00E902B9">
        <w:rPr>
          <w:rFonts w:ascii="Arial" w:hAnsi="Arial" w:cs="Arial"/>
          <w:color w:val="000000" w:themeColor="text1"/>
        </w:rPr>
        <w:t xml:space="preserve"> </w:t>
      </w:r>
    </w:p>
    <w:p w14:paraId="5571B54E"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June 2023).</w:t>
      </w:r>
    </w:p>
    <w:p w14:paraId="730C6F3E" w14:textId="77777777" w:rsidR="00A346BF" w:rsidRDefault="00A346BF" w:rsidP="00A346BF">
      <w:pPr>
        <w:spacing w:line="360" w:lineRule="auto"/>
        <w:rPr>
          <w:rFonts w:ascii="Arial" w:hAnsi="Arial" w:cs="Arial"/>
          <w:color w:val="000000" w:themeColor="text1"/>
        </w:rPr>
      </w:pPr>
      <w:r>
        <w:rPr>
          <w:rFonts w:ascii="Arial" w:hAnsi="Arial" w:cs="Arial"/>
          <w:color w:val="000000" w:themeColor="text1"/>
        </w:rPr>
        <w:t xml:space="preserve">Macdonald, I., Rubin, J., Blake, E. and Hirani, S. (2012). ‘An Investigation of Abdominal </w:t>
      </w:r>
    </w:p>
    <w:p w14:paraId="38452F0E" w14:textId="77777777" w:rsidR="00A346BF" w:rsidRDefault="00A346BF" w:rsidP="00A346BF">
      <w:pPr>
        <w:spacing w:line="360" w:lineRule="auto"/>
        <w:ind w:firstLine="720"/>
        <w:rPr>
          <w:rFonts w:ascii="Arial" w:hAnsi="Arial" w:cs="Arial"/>
          <w:color w:val="000000" w:themeColor="text1"/>
        </w:rPr>
      </w:pPr>
      <w:r>
        <w:rPr>
          <w:rFonts w:ascii="Arial" w:hAnsi="Arial" w:cs="Arial"/>
          <w:color w:val="000000" w:themeColor="text1"/>
        </w:rPr>
        <w:t xml:space="preserve">Muscle Recruitment for Sustained Phonation in 25 Healthy Singers’ </w:t>
      </w:r>
      <w:r w:rsidRPr="00FA0CA8">
        <w:rPr>
          <w:rFonts w:ascii="Arial" w:hAnsi="Arial" w:cs="Arial"/>
          <w:i/>
          <w:color w:val="000000" w:themeColor="text1"/>
        </w:rPr>
        <w:t>Journal of Voice</w:t>
      </w:r>
      <w:r>
        <w:rPr>
          <w:rFonts w:ascii="Arial" w:hAnsi="Arial" w:cs="Arial"/>
          <w:color w:val="000000" w:themeColor="text1"/>
        </w:rPr>
        <w:t xml:space="preserve"> </w:t>
      </w:r>
    </w:p>
    <w:p w14:paraId="4767193A" w14:textId="77777777" w:rsidR="00A346BF" w:rsidRDefault="00A346BF" w:rsidP="00A346BF">
      <w:pPr>
        <w:spacing w:line="360" w:lineRule="auto"/>
        <w:ind w:firstLine="720"/>
        <w:rPr>
          <w:rFonts w:ascii="Arial" w:hAnsi="Arial" w:cs="Arial"/>
          <w:color w:val="000000" w:themeColor="text1"/>
        </w:rPr>
      </w:pPr>
      <w:r>
        <w:rPr>
          <w:rFonts w:ascii="Arial" w:hAnsi="Arial" w:cs="Arial"/>
          <w:color w:val="000000" w:themeColor="text1"/>
        </w:rPr>
        <w:t xml:space="preserve">26 (6). (Online). </w:t>
      </w:r>
      <w:r w:rsidRPr="00A346BF">
        <w:rPr>
          <w:rFonts w:ascii="Arial" w:hAnsi="Arial" w:cs="Arial"/>
          <w:color w:val="000000" w:themeColor="text1"/>
        </w:rPr>
        <w:t xml:space="preserve">Available at: </w:t>
      </w:r>
      <w:r w:rsidRPr="00A346BF">
        <w:rPr>
          <w:rFonts w:ascii="Arial" w:hAnsi="Arial" w:cs="Arial"/>
          <w:color w:val="000000" w:themeColor="text1"/>
          <w:shd w:val="clear" w:color="auto" w:fill="FFFFFF"/>
        </w:rPr>
        <w:t>DOI:</w:t>
      </w:r>
      <w:hyperlink r:id="rId49" w:tgtFrame="_blank" w:history="1">
        <w:r w:rsidRPr="00A346BF">
          <w:rPr>
            <w:rFonts w:ascii="Arial" w:hAnsi="Arial" w:cs="Arial"/>
            <w:color w:val="000000" w:themeColor="text1"/>
            <w:bdr w:val="none" w:sz="0" w:space="0" w:color="auto" w:frame="1"/>
            <w:shd w:val="clear" w:color="auto" w:fill="FFFFFF"/>
          </w:rPr>
          <w:t>10.1016/j.jvoice.2012.04.006</w:t>
        </w:r>
      </w:hyperlink>
      <w:r w:rsidRPr="00A346BF">
        <w:rPr>
          <w:rFonts w:ascii="Arial" w:hAnsi="Arial" w:cs="Arial"/>
          <w:color w:val="000000" w:themeColor="text1"/>
        </w:rPr>
        <w:t xml:space="preserve"> (Accessed: 21</w:t>
      </w:r>
      <w:r w:rsidRPr="00A346BF">
        <w:rPr>
          <w:rFonts w:ascii="Arial" w:hAnsi="Arial" w:cs="Arial"/>
          <w:color w:val="000000" w:themeColor="text1"/>
          <w:vertAlign w:val="superscript"/>
        </w:rPr>
        <w:t>st</w:t>
      </w:r>
      <w:r w:rsidRPr="00A346BF">
        <w:rPr>
          <w:rFonts w:ascii="Arial" w:hAnsi="Arial" w:cs="Arial"/>
          <w:color w:val="000000" w:themeColor="text1"/>
        </w:rPr>
        <w:t xml:space="preserve"> June </w:t>
      </w:r>
    </w:p>
    <w:p w14:paraId="47EB81AA" w14:textId="593FA647" w:rsidR="00A346BF" w:rsidRDefault="00A346BF" w:rsidP="00A346BF">
      <w:pPr>
        <w:spacing w:line="360" w:lineRule="auto"/>
        <w:ind w:firstLine="720"/>
        <w:rPr>
          <w:rFonts w:ascii="Arial" w:hAnsi="Arial" w:cs="Arial"/>
          <w:color w:val="000000" w:themeColor="text1"/>
        </w:rPr>
      </w:pPr>
      <w:r w:rsidRPr="00A346BF">
        <w:rPr>
          <w:rFonts w:ascii="Arial" w:hAnsi="Arial" w:cs="Arial"/>
          <w:color w:val="000000" w:themeColor="text1"/>
        </w:rPr>
        <w:t>2023).</w:t>
      </w:r>
    </w:p>
    <w:p w14:paraId="682D8AB0" w14:textId="77777777" w:rsidR="006C3A01" w:rsidRDefault="00DD03B3" w:rsidP="00DD03B3">
      <w:pPr>
        <w:spacing w:line="360" w:lineRule="auto"/>
        <w:rPr>
          <w:rFonts w:ascii="Arial" w:hAnsi="Arial" w:cs="Arial"/>
          <w:color w:val="000000" w:themeColor="text1"/>
        </w:rPr>
      </w:pPr>
      <w:r>
        <w:rPr>
          <w:rFonts w:ascii="Arial" w:hAnsi="Arial" w:cs="Arial"/>
          <w:color w:val="000000" w:themeColor="text1"/>
        </w:rPr>
        <w:t xml:space="preserve">Mageau, M., Mekik, C.S., Sokalski, A. and Toivonen, I. (2019) ‘Detecting Foreign Accents in </w:t>
      </w:r>
    </w:p>
    <w:p w14:paraId="30159E55" w14:textId="77777777" w:rsidR="006C3A01" w:rsidRDefault="00DD03B3" w:rsidP="006C3A01">
      <w:pPr>
        <w:spacing w:line="360" w:lineRule="auto"/>
        <w:ind w:firstLine="720"/>
        <w:rPr>
          <w:rFonts w:ascii="Arial" w:hAnsi="Arial" w:cs="Arial"/>
        </w:rPr>
      </w:pPr>
      <w:r>
        <w:rPr>
          <w:rFonts w:ascii="Arial" w:hAnsi="Arial" w:cs="Arial"/>
          <w:color w:val="000000" w:themeColor="text1"/>
        </w:rPr>
        <w:t>Song’ Phonetica, 76 (6), pp. 1-19. (</w:t>
      </w:r>
      <w:r w:rsidRPr="006C3A01">
        <w:rPr>
          <w:rFonts w:ascii="Arial" w:hAnsi="Arial" w:cs="Arial"/>
        </w:rPr>
        <w:t>Online). Available at:</w:t>
      </w:r>
      <w:r w:rsidR="006C3A01" w:rsidRPr="006C3A01">
        <w:rPr>
          <w:rFonts w:ascii="Arial" w:hAnsi="Arial" w:cs="Arial"/>
          <w:shd w:val="clear" w:color="auto" w:fill="FFFFFF"/>
        </w:rPr>
        <w:t xml:space="preserve"> DOI:</w:t>
      </w:r>
      <w:hyperlink r:id="rId50" w:tgtFrame="_blank" w:history="1">
        <w:r w:rsidR="006C3A01" w:rsidRPr="006C3A01">
          <w:rPr>
            <w:rFonts w:ascii="Arial" w:hAnsi="Arial" w:cs="Arial"/>
            <w:bdr w:val="none" w:sz="0" w:space="0" w:color="auto" w:frame="1"/>
            <w:shd w:val="clear" w:color="auto" w:fill="FFFFFF"/>
          </w:rPr>
          <w:t>10.1159/000500187</w:t>
        </w:r>
      </w:hyperlink>
      <w:r w:rsidRPr="006C3A01">
        <w:rPr>
          <w:rFonts w:ascii="Arial" w:hAnsi="Arial" w:cs="Arial"/>
        </w:rPr>
        <w:t xml:space="preserve"> </w:t>
      </w:r>
    </w:p>
    <w:p w14:paraId="07C6547C" w14:textId="4867E09F" w:rsidR="00DD03B3" w:rsidRPr="006C3A01" w:rsidRDefault="00DD03B3" w:rsidP="006C3A01">
      <w:pPr>
        <w:spacing w:line="360" w:lineRule="auto"/>
        <w:ind w:firstLine="720"/>
        <w:rPr>
          <w:rFonts w:ascii="Arial" w:hAnsi="Arial" w:cs="Arial"/>
          <w:lang w:eastAsia="en-GB"/>
        </w:rPr>
      </w:pPr>
      <w:r w:rsidRPr="006C3A01">
        <w:rPr>
          <w:rFonts w:ascii="Arial" w:hAnsi="Arial" w:cs="Arial"/>
        </w:rPr>
        <w:t xml:space="preserve">(Accessed: </w:t>
      </w:r>
      <w:r w:rsidR="006C3A01" w:rsidRPr="006C3A01">
        <w:rPr>
          <w:rFonts w:ascii="Arial" w:hAnsi="Arial" w:cs="Arial"/>
        </w:rPr>
        <w:t>2</w:t>
      </w:r>
      <w:r w:rsidR="006C3A01" w:rsidRPr="006C3A01">
        <w:rPr>
          <w:rFonts w:ascii="Arial" w:hAnsi="Arial" w:cs="Arial"/>
          <w:vertAlign w:val="superscript"/>
        </w:rPr>
        <w:t>nd</w:t>
      </w:r>
      <w:r w:rsidR="006C3A01" w:rsidRPr="006C3A01">
        <w:rPr>
          <w:rFonts w:ascii="Arial" w:hAnsi="Arial" w:cs="Arial"/>
        </w:rPr>
        <w:t xml:space="preserve"> July 2023).</w:t>
      </w:r>
    </w:p>
    <w:p w14:paraId="06455C43"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Maharjan, S., Parajuli, R. and Neopane, P. (2017) ‘Vocal Nodules and Polyps: Clinical </w:t>
      </w:r>
    </w:p>
    <w:p w14:paraId="2DF1318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Histological Diagnosis’ </w:t>
      </w:r>
      <w:r w:rsidRPr="00E902B9">
        <w:rPr>
          <w:rFonts w:ascii="Arial" w:hAnsi="Arial" w:cs="Arial"/>
          <w:i/>
          <w:color w:val="000000" w:themeColor="text1"/>
        </w:rPr>
        <w:t>Global Journal of Otolaryngology</w:t>
      </w:r>
      <w:r w:rsidRPr="00E902B9">
        <w:rPr>
          <w:rFonts w:ascii="Arial" w:hAnsi="Arial" w:cs="Arial"/>
          <w:color w:val="000000" w:themeColor="text1"/>
        </w:rPr>
        <w:t xml:space="preserve">, (Online). Available at: </w:t>
      </w:r>
    </w:p>
    <w:p w14:paraId="19061B4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51" w:tgtFrame="_blank" w:history="1">
        <w:r w:rsidRPr="00E902B9">
          <w:rPr>
            <w:rFonts w:ascii="Arial" w:hAnsi="Arial" w:cs="Arial"/>
            <w:color w:val="000000" w:themeColor="text1"/>
            <w:bdr w:val="none" w:sz="0" w:space="0" w:color="auto" w:frame="1"/>
            <w:shd w:val="clear" w:color="auto" w:fill="FFFFFF"/>
          </w:rPr>
          <w:t>10.19080/GJO.2017.08.555744</w:t>
        </w:r>
      </w:hyperlink>
      <w:r w:rsidRPr="00E902B9">
        <w:rPr>
          <w:rFonts w:ascii="Arial" w:hAnsi="Arial" w:cs="Arial"/>
          <w:color w:val="000000" w:themeColor="text1"/>
        </w:rPr>
        <w:t xml:space="preserve"> (Accessed: 24</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1A5149B6"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lastRenderedPageBreak/>
        <w:t xml:space="preserve">Malkoc, T. (2014) ‘The Effect of Special Breathing Techniques Used in Individual Vocal </w:t>
      </w:r>
    </w:p>
    <w:p w14:paraId="3B85999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Training on Performance and Attitude of this Training’, International Journal of </w:t>
      </w:r>
    </w:p>
    <w:p w14:paraId="0F61305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 xml:space="preserve">Academic Research Part B, </w:t>
      </w:r>
      <w:r w:rsidRPr="00E902B9">
        <w:rPr>
          <w:rFonts w:ascii="Arial" w:hAnsi="Arial" w:cs="Arial"/>
          <w:color w:val="000000" w:themeColor="text1"/>
        </w:rPr>
        <w:t>6 (6), pp. 11-16.</w:t>
      </w:r>
      <w:r w:rsidRPr="00E902B9">
        <w:rPr>
          <w:rFonts w:ascii="Arial" w:hAnsi="Arial" w:cs="Arial"/>
          <w:i/>
          <w:color w:val="000000" w:themeColor="text1"/>
        </w:rPr>
        <w:t xml:space="preserve"> </w:t>
      </w:r>
      <w:r w:rsidRPr="00E902B9">
        <w:rPr>
          <w:rFonts w:ascii="Arial" w:hAnsi="Arial" w:cs="Arial"/>
          <w:color w:val="000000" w:themeColor="text1"/>
        </w:rPr>
        <w:t xml:space="preserve">(Online). Available at: </w:t>
      </w:r>
    </w:p>
    <w:p w14:paraId="1E8812DC"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DOI: 10.7813/2075-4124.2014/6-6/B.2 (Accessed: 18</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65483D90"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Martinez, G.A. and Daffern, H. (2022) ‘The Role of Vibrato in Group Singing: A Systematic </w:t>
      </w:r>
    </w:p>
    <w:p w14:paraId="1F6EADA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Review’ </w:t>
      </w:r>
      <w:r w:rsidRPr="00E902B9">
        <w:rPr>
          <w:rFonts w:ascii="Arial" w:hAnsi="Arial" w:cs="Arial"/>
          <w:i/>
          <w:color w:val="000000" w:themeColor="text1"/>
        </w:rPr>
        <w:t>Journal of Voice,</w:t>
      </w:r>
      <w:r w:rsidRPr="00E902B9">
        <w:rPr>
          <w:rFonts w:ascii="Arial" w:hAnsi="Arial" w:cs="Arial"/>
          <w:color w:val="000000" w:themeColor="text1"/>
        </w:rPr>
        <w:t xml:space="preserve"> (Online). Available at: </w:t>
      </w:r>
    </w:p>
    <w:p w14:paraId="7407DE0A" w14:textId="4CE5E48B" w:rsidR="00CE1F48" w:rsidRDefault="00866E9D" w:rsidP="00CE1F48">
      <w:pPr>
        <w:spacing w:line="360" w:lineRule="auto"/>
        <w:ind w:firstLine="720"/>
        <w:rPr>
          <w:rFonts w:ascii="Arial" w:hAnsi="Arial" w:cs="Arial"/>
          <w:color w:val="000000" w:themeColor="text1"/>
        </w:rPr>
      </w:pPr>
      <w:hyperlink r:id="rId52" w:tgtFrame="_blank" w:tooltip="Persistent link using digital object identifier" w:history="1">
        <w:r w:rsidR="00CE1F48" w:rsidRPr="00E902B9">
          <w:rPr>
            <w:rStyle w:val="anchor-text"/>
            <w:rFonts w:ascii="Arial" w:hAnsi="Arial" w:cs="Arial"/>
            <w:color w:val="000000" w:themeColor="text1"/>
          </w:rPr>
          <w:t>https://doi.org/10.1016/j.jvoice.2022.11.004</w:t>
        </w:r>
      </w:hyperlink>
      <w:r w:rsidR="00CE1F48" w:rsidRPr="00E902B9">
        <w:rPr>
          <w:rFonts w:ascii="Arial" w:hAnsi="Arial" w:cs="Arial"/>
          <w:color w:val="000000" w:themeColor="text1"/>
        </w:rPr>
        <w:t xml:space="preserve"> (Accessed: 7</w:t>
      </w:r>
      <w:r w:rsidR="00CE1F48" w:rsidRPr="00E902B9">
        <w:rPr>
          <w:rFonts w:ascii="Arial" w:hAnsi="Arial" w:cs="Arial"/>
          <w:color w:val="000000" w:themeColor="text1"/>
          <w:vertAlign w:val="superscript"/>
        </w:rPr>
        <w:t>th</w:t>
      </w:r>
      <w:r w:rsidR="00CE1F48" w:rsidRPr="00E902B9">
        <w:rPr>
          <w:rFonts w:ascii="Arial" w:hAnsi="Arial" w:cs="Arial"/>
          <w:color w:val="000000" w:themeColor="text1"/>
        </w:rPr>
        <w:t xml:space="preserve"> April 2022)</w:t>
      </w:r>
      <w:r w:rsidR="00CA3940">
        <w:rPr>
          <w:rFonts w:ascii="Arial" w:hAnsi="Arial" w:cs="Arial"/>
          <w:color w:val="000000" w:themeColor="text1"/>
        </w:rPr>
        <w:t>.</w:t>
      </w:r>
    </w:p>
    <w:p w14:paraId="28FC6FFC" w14:textId="77777777" w:rsidR="00A56F9E" w:rsidRDefault="005C30E6" w:rsidP="005C30E6">
      <w:pPr>
        <w:spacing w:line="360" w:lineRule="auto"/>
        <w:rPr>
          <w:rFonts w:ascii="Arial" w:hAnsi="Arial" w:cs="Arial"/>
          <w:color w:val="000000" w:themeColor="text1"/>
        </w:rPr>
      </w:pPr>
      <w:r>
        <w:rPr>
          <w:rFonts w:ascii="Arial" w:hAnsi="Arial" w:cs="Arial"/>
          <w:color w:val="000000" w:themeColor="text1"/>
        </w:rPr>
        <w:t xml:space="preserve">Martinez-Mesa, J., Gonzalez-Chica, D.A., Bastos, J. and Bonamigo, R.R. (2014) ‘Sample </w:t>
      </w:r>
    </w:p>
    <w:p w14:paraId="5924637A" w14:textId="77777777" w:rsidR="00A56F9E" w:rsidRDefault="005C30E6" w:rsidP="00A56F9E">
      <w:pPr>
        <w:spacing w:line="360" w:lineRule="auto"/>
        <w:ind w:firstLine="720"/>
        <w:rPr>
          <w:rFonts w:ascii="Arial" w:hAnsi="Arial" w:cs="Arial"/>
          <w:color w:val="000000" w:themeColor="text1"/>
        </w:rPr>
      </w:pPr>
      <w:r>
        <w:rPr>
          <w:rFonts w:ascii="Arial" w:hAnsi="Arial" w:cs="Arial"/>
          <w:color w:val="000000" w:themeColor="text1"/>
        </w:rPr>
        <w:t xml:space="preserve">Size: How Many Participnats d I Need In My Research’ Anais Brasileiros de </w:t>
      </w:r>
    </w:p>
    <w:p w14:paraId="591C9D07" w14:textId="77777777" w:rsidR="008D242B" w:rsidRDefault="005C30E6" w:rsidP="00A56F9E">
      <w:pPr>
        <w:spacing w:line="360" w:lineRule="auto"/>
        <w:ind w:firstLine="720"/>
        <w:rPr>
          <w:rFonts w:ascii="Arial" w:hAnsi="Arial" w:cs="Arial"/>
          <w:shd w:val="clear" w:color="auto" w:fill="FFFFFF"/>
        </w:rPr>
      </w:pPr>
      <w:r>
        <w:rPr>
          <w:rFonts w:ascii="Arial" w:hAnsi="Arial" w:cs="Arial"/>
          <w:color w:val="000000" w:themeColor="text1"/>
        </w:rPr>
        <w:t>Dermatologia, 89 (4)</w:t>
      </w:r>
      <w:r w:rsidR="00A56F9E">
        <w:rPr>
          <w:rFonts w:ascii="Arial" w:hAnsi="Arial" w:cs="Arial"/>
          <w:color w:val="000000" w:themeColor="text1"/>
        </w:rPr>
        <w:t xml:space="preserve">, pp. 609-615. (Online). </w:t>
      </w:r>
      <w:r w:rsidR="00A56F9E" w:rsidRPr="00A56F9E">
        <w:rPr>
          <w:rFonts w:ascii="Arial" w:hAnsi="Arial" w:cs="Arial"/>
        </w:rPr>
        <w:t>Available at:</w:t>
      </w:r>
      <w:r w:rsidR="00A56F9E" w:rsidRPr="00A56F9E">
        <w:rPr>
          <w:rFonts w:ascii="Arial" w:hAnsi="Arial" w:cs="Arial"/>
          <w:shd w:val="clear" w:color="auto" w:fill="FFFFFF"/>
        </w:rPr>
        <w:t xml:space="preserve"> </w:t>
      </w:r>
    </w:p>
    <w:p w14:paraId="1940E46C" w14:textId="39C0EC89" w:rsidR="005C30E6" w:rsidRPr="00E902B9" w:rsidRDefault="00A56F9E" w:rsidP="00A56F9E">
      <w:pPr>
        <w:spacing w:line="360" w:lineRule="auto"/>
        <w:ind w:firstLine="720"/>
        <w:rPr>
          <w:rFonts w:ascii="Arial" w:hAnsi="Arial" w:cs="Arial"/>
          <w:color w:val="000000" w:themeColor="text1"/>
        </w:rPr>
      </w:pPr>
      <w:r w:rsidRPr="00A56F9E">
        <w:rPr>
          <w:rFonts w:ascii="Arial" w:hAnsi="Arial" w:cs="Arial"/>
          <w:shd w:val="clear" w:color="auto" w:fill="FFFFFF"/>
        </w:rPr>
        <w:t>DOI:</w:t>
      </w:r>
      <w:hyperlink r:id="rId53" w:tgtFrame="_blank" w:history="1">
        <w:r w:rsidRPr="00A56F9E">
          <w:rPr>
            <w:rFonts w:ascii="Arial" w:hAnsi="Arial" w:cs="Arial"/>
            <w:bdr w:val="none" w:sz="0" w:space="0" w:color="auto" w:frame="1"/>
            <w:shd w:val="clear" w:color="auto" w:fill="FFFFFF"/>
          </w:rPr>
          <w:t>10.1590/abd18064841.20143705</w:t>
        </w:r>
      </w:hyperlink>
      <w:r w:rsidRPr="00A56F9E">
        <w:rPr>
          <w:rFonts w:ascii="Arial" w:hAnsi="Arial" w:cs="Arial"/>
        </w:rPr>
        <w:t xml:space="preserve"> (Accessed</w:t>
      </w:r>
      <w:r>
        <w:rPr>
          <w:rFonts w:ascii="Arial" w:hAnsi="Arial" w:cs="Arial"/>
          <w:color w:val="000000" w:themeColor="text1"/>
        </w:rPr>
        <w:t>: 29</w:t>
      </w:r>
      <w:r w:rsidRPr="00A56F9E">
        <w:rPr>
          <w:rFonts w:ascii="Arial" w:hAnsi="Arial" w:cs="Arial"/>
          <w:color w:val="000000" w:themeColor="text1"/>
          <w:vertAlign w:val="superscript"/>
        </w:rPr>
        <w:t>th</w:t>
      </w:r>
      <w:r>
        <w:rPr>
          <w:rFonts w:ascii="Arial" w:hAnsi="Arial" w:cs="Arial"/>
          <w:color w:val="000000" w:themeColor="text1"/>
        </w:rPr>
        <w:t xml:space="preserve"> July 2023).</w:t>
      </w:r>
    </w:p>
    <w:p w14:paraId="6CDE1CB1"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Martins, R., Gonalvez, T. M., Pessin, A. B. and Branco, A. (2013) ‘Aging Voice: </w:t>
      </w:r>
    </w:p>
    <w:p w14:paraId="1FFFA445"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rPr>
        <w:t xml:space="preserve">Presbyphonia’ </w:t>
      </w:r>
      <w:r w:rsidRPr="00E902B9">
        <w:rPr>
          <w:rFonts w:ascii="Arial" w:hAnsi="Arial" w:cs="Arial"/>
          <w:i/>
          <w:color w:val="000000" w:themeColor="text1"/>
        </w:rPr>
        <w:t>Aging Clinical and Experimental Research,</w:t>
      </w:r>
      <w:r w:rsidRPr="00E902B9">
        <w:rPr>
          <w:rFonts w:ascii="Arial" w:hAnsi="Arial" w:cs="Arial"/>
          <w:color w:val="000000" w:themeColor="text1"/>
        </w:rPr>
        <w:t xml:space="preserve"> 26 (1).</w:t>
      </w:r>
      <w:r w:rsidRPr="00E902B9">
        <w:rPr>
          <w:rFonts w:ascii="Arial" w:hAnsi="Arial" w:cs="Arial"/>
          <w:color w:val="000000" w:themeColor="text1"/>
          <w:shd w:val="clear" w:color="auto" w:fill="FFFFFF"/>
        </w:rPr>
        <w:t xml:space="preserve"> (Online). Available </w:t>
      </w:r>
    </w:p>
    <w:p w14:paraId="2D4DA92F"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at:DOI:</w:t>
      </w:r>
      <w:hyperlink r:id="rId54" w:tgtFrame="_blank" w:history="1">
        <w:r w:rsidRPr="00E902B9">
          <w:rPr>
            <w:rFonts w:ascii="Arial" w:hAnsi="Arial" w:cs="Arial"/>
            <w:color w:val="000000" w:themeColor="text1"/>
            <w:bdr w:val="none" w:sz="0" w:space="0" w:color="auto" w:frame="1"/>
            <w:shd w:val="clear" w:color="auto" w:fill="FFFFFF"/>
          </w:rPr>
          <w:t>10.1007/s40520-013-0143-5</w:t>
        </w:r>
      </w:hyperlink>
      <w:r w:rsidRPr="00E902B9">
        <w:rPr>
          <w:rFonts w:ascii="Arial" w:hAnsi="Arial" w:cs="Arial"/>
          <w:color w:val="000000" w:themeColor="text1"/>
        </w:rPr>
        <w:t>. (Accessed: 20</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46DAFC1F" w14:textId="77777777" w:rsidR="005724AB" w:rsidRDefault="007141A0" w:rsidP="007141A0">
      <w:pPr>
        <w:spacing w:line="360" w:lineRule="auto"/>
        <w:rPr>
          <w:rFonts w:ascii="Arial" w:hAnsi="Arial" w:cs="Arial"/>
          <w:color w:val="000000" w:themeColor="text1"/>
        </w:rPr>
      </w:pPr>
      <w:r>
        <w:rPr>
          <w:rFonts w:ascii="Arial" w:hAnsi="Arial" w:cs="Arial"/>
          <w:color w:val="000000" w:themeColor="text1"/>
        </w:rPr>
        <w:t>Martins-Harris, B. and McFarland, D. (2013) ‘Principles of Deglutition’ in (eds.) Shaker, R</w:t>
      </w:r>
      <w:r w:rsidR="005724AB">
        <w:rPr>
          <w:rFonts w:ascii="Arial" w:hAnsi="Arial" w:cs="Arial"/>
          <w:color w:val="000000" w:themeColor="text1"/>
        </w:rPr>
        <w:t>.,</w:t>
      </w:r>
    </w:p>
    <w:p w14:paraId="3453707D" w14:textId="77777777" w:rsidR="005724AB" w:rsidRDefault="005724AB" w:rsidP="005724AB">
      <w:pPr>
        <w:spacing w:line="360" w:lineRule="auto"/>
        <w:ind w:firstLine="720"/>
        <w:rPr>
          <w:rFonts w:ascii="Arial" w:hAnsi="Arial" w:cs="Arial"/>
          <w:color w:val="000000" w:themeColor="text1"/>
        </w:rPr>
      </w:pPr>
      <w:r>
        <w:rPr>
          <w:rFonts w:ascii="Arial" w:hAnsi="Arial" w:cs="Arial"/>
          <w:color w:val="000000" w:themeColor="text1"/>
        </w:rPr>
        <w:t xml:space="preserve">Belafsky, P.C, Postma, G.N. and Easterling, C. </w:t>
      </w:r>
      <w:r w:rsidR="007141A0" w:rsidRPr="005724AB">
        <w:rPr>
          <w:rFonts w:ascii="Arial" w:hAnsi="Arial" w:cs="Arial"/>
          <w:i/>
          <w:color w:val="000000" w:themeColor="text1"/>
        </w:rPr>
        <w:t>Principles of Deglutition</w:t>
      </w:r>
      <w:r>
        <w:rPr>
          <w:rFonts w:ascii="Arial" w:hAnsi="Arial" w:cs="Arial"/>
          <w:color w:val="000000" w:themeColor="text1"/>
        </w:rPr>
        <w:t xml:space="preserve">. Springer: </w:t>
      </w:r>
    </w:p>
    <w:p w14:paraId="46C1FE9D" w14:textId="000F43E8" w:rsidR="007141A0" w:rsidRPr="00E902B9" w:rsidRDefault="005724AB" w:rsidP="005724AB">
      <w:pPr>
        <w:spacing w:line="360" w:lineRule="auto"/>
        <w:ind w:firstLine="720"/>
        <w:rPr>
          <w:rFonts w:ascii="Arial" w:hAnsi="Arial" w:cs="Arial"/>
          <w:color w:val="000000" w:themeColor="text1"/>
          <w:shd w:val="clear" w:color="auto" w:fill="FFFFFF"/>
        </w:rPr>
      </w:pPr>
      <w:r>
        <w:rPr>
          <w:rFonts w:ascii="Arial" w:hAnsi="Arial" w:cs="Arial"/>
          <w:color w:val="000000" w:themeColor="text1"/>
        </w:rPr>
        <w:t>25-34.</w:t>
      </w:r>
    </w:p>
    <w:p w14:paraId="176039CE"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Mchenry, M. and Evans, J. (2016) ‘Aerobic Exercise as a Warm-up for Singing: Acoustic </w:t>
      </w:r>
    </w:p>
    <w:p w14:paraId="6196637C"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rPr>
        <w:t xml:space="preserve">Impacts’ </w:t>
      </w:r>
      <w:r w:rsidRPr="00E902B9">
        <w:rPr>
          <w:rFonts w:ascii="Arial" w:hAnsi="Arial" w:cs="Arial"/>
          <w:i/>
          <w:color w:val="000000" w:themeColor="text1"/>
        </w:rPr>
        <w:t>Journal of Voice,</w:t>
      </w:r>
      <w:r w:rsidRPr="00E902B9">
        <w:rPr>
          <w:rFonts w:ascii="Arial" w:hAnsi="Arial" w:cs="Arial"/>
          <w:color w:val="000000" w:themeColor="text1"/>
        </w:rPr>
        <w:t xml:space="preserve"> 31 (4), pp. 438-441. (Online). Available at:</w:t>
      </w:r>
      <w:r w:rsidRPr="00E902B9">
        <w:rPr>
          <w:rFonts w:ascii="Arial" w:hAnsi="Arial" w:cs="Arial"/>
          <w:color w:val="000000" w:themeColor="text1"/>
          <w:shd w:val="clear" w:color="auto" w:fill="FFFFFF"/>
        </w:rPr>
        <w:t xml:space="preserve"> </w:t>
      </w:r>
    </w:p>
    <w:p w14:paraId="6173691B"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55" w:tgtFrame="_blank" w:history="1">
        <w:r w:rsidRPr="00E902B9">
          <w:rPr>
            <w:rFonts w:ascii="Arial" w:hAnsi="Arial" w:cs="Arial"/>
            <w:color w:val="000000" w:themeColor="text1"/>
            <w:bdr w:val="none" w:sz="0" w:space="0" w:color="auto" w:frame="1"/>
            <w:shd w:val="clear" w:color="auto" w:fill="FFFFFF"/>
          </w:rPr>
          <w:t>10.1016/j.jvoice.2016.10.023</w:t>
        </w:r>
      </w:hyperlink>
      <w:r w:rsidRPr="00E902B9">
        <w:rPr>
          <w:rFonts w:ascii="Arial" w:hAnsi="Arial" w:cs="Arial"/>
          <w:color w:val="000000" w:themeColor="text1"/>
        </w:rPr>
        <w:t xml:space="preserve"> (Accessed: 11</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33AE80CE" w14:textId="77777777" w:rsidR="00657DA8" w:rsidRDefault="006B25B1" w:rsidP="006B25B1">
      <w:pPr>
        <w:spacing w:line="360" w:lineRule="auto"/>
        <w:rPr>
          <w:rFonts w:ascii="Arial" w:hAnsi="Arial" w:cs="Arial"/>
          <w:color w:val="000000" w:themeColor="text1"/>
        </w:rPr>
      </w:pPr>
      <w:r>
        <w:rPr>
          <w:rFonts w:ascii="Arial" w:hAnsi="Arial" w:cs="Arial"/>
          <w:color w:val="000000" w:themeColor="text1"/>
        </w:rPr>
        <w:t xml:space="preserve">Memon, M.A., Ting, H. and Hwa, C.J. (2020) ‘Sample Size for Survey Research: Review and </w:t>
      </w:r>
    </w:p>
    <w:p w14:paraId="5DB04F7A" w14:textId="77777777" w:rsidR="00657DA8" w:rsidRDefault="006B25B1" w:rsidP="00657DA8">
      <w:pPr>
        <w:spacing w:line="360" w:lineRule="auto"/>
        <w:ind w:firstLine="720"/>
        <w:rPr>
          <w:rFonts w:ascii="Arial" w:hAnsi="Arial" w:cs="Arial"/>
        </w:rPr>
      </w:pPr>
      <w:r w:rsidRPr="006B25B1">
        <w:rPr>
          <w:rFonts w:ascii="Arial" w:hAnsi="Arial" w:cs="Arial"/>
          <w:color w:val="000000" w:themeColor="text1"/>
        </w:rPr>
        <w:t xml:space="preserve">Recommendations’ </w:t>
      </w:r>
      <w:r w:rsidRPr="006B25B1">
        <w:rPr>
          <w:rFonts w:ascii="Arial" w:hAnsi="Arial" w:cs="Arial"/>
          <w:i/>
        </w:rPr>
        <w:t>Journal of Applied Structural Equation Modelling</w:t>
      </w:r>
      <w:r>
        <w:rPr>
          <w:rFonts w:ascii="Arial" w:hAnsi="Arial" w:cs="Arial"/>
        </w:rPr>
        <w:t xml:space="preserve">: 4(2). (Online). </w:t>
      </w:r>
    </w:p>
    <w:p w14:paraId="612650B4" w14:textId="4FE5F0CF" w:rsidR="006B25B1" w:rsidRPr="00657DA8" w:rsidRDefault="006B25B1" w:rsidP="00657DA8">
      <w:pPr>
        <w:spacing w:line="360" w:lineRule="auto"/>
        <w:ind w:firstLine="720"/>
        <w:rPr>
          <w:rFonts w:ascii="Arial" w:hAnsi="Arial" w:cs="Arial"/>
        </w:rPr>
      </w:pPr>
      <w:r w:rsidRPr="00657DA8">
        <w:rPr>
          <w:rFonts w:ascii="Arial" w:hAnsi="Arial" w:cs="Arial"/>
        </w:rPr>
        <w:t xml:space="preserve">Available at: </w:t>
      </w:r>
      <w:r w:rsidR="00657DA8" w:rsidRPr="00657DA8">
        <w:rPr>
          <w:rFonts w:ascii="Arial" w:hAnsi="Arial" w:cs="Arial"/>
          <w:shd w:val="clear" w:color="auto" w:fill="FFFFFF"/>
        </w:rPr>
        <w:t>DOI:</w:t>
      </w:r>
      <w:hyperlink r:id="rId56" w:tgtFrame="_blank" w:history="1">
        <w:r w:rsidR="00657DA8" w:rsidRPr="00657DA8">
          <w:rPr>
            <w:rFonts w:ascii="Arial" w:hAnsi="Arial" w:cs="Arial"/>
            <w:bdr w:val="none" w:sz="0" w:space="0" w:color="auto" w:frame="1"/>
            <w:shd w:val="clear" w:color="auto" w:fill="FFFFFF"/>
          </w:rPr>
          <w:t>10.47263/JASEM.4(2)01</w:t>
        </w:r>
      </w:hyperlink>
      <w:r w:rsidR="00657DA8" w:rsidRPr="00657DA8">
        <w:rPr>
          <w:rFonts w:ascii="Arial" w:hAnsi="Arial" w:cs="Arial"/>
        </w:rPr>
        <w:t xml:space="preserve"> </w:t>
      </w:r>
      <w:r w:rsidRPr="00657DA8">
        <w:rPr>
          <w:rFonts w:ascii="Arial" w:hAnsi="Arial" w:cs="Arial"/>
        </w:rPr>
        <w:t>(Accessed: 29</w:t>
      </w:r>
      <w:r w:rsidRPr="00657DA8">
        <w:rPr>
          <w:rFonts w:ascii="Arial" w:hAnsi="Arial" w:cs="Arial"/>
          <w:vertAlign w:val="superscript"/>
        </w:rPr>
        <w:t>th</w:t>
      </w:r>
      <w:r w:rsidRPr="00657DA8">
        <w:rPr>
          <w:rFonts w:ascii="Arial" w:hAnsi="Arial" w:cs="Arial"/>
        </w:rPr>
        <w:t xml:space="preserve"> June 2023).</w:t>
      </w:r>
    </w:p>
    <w:p w14:paraId="23942194"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Mitchell, H and Kenny, D. (2004) ‘The impact of ‘open throat’ technique on vibrato rate, </w:t>
      </w:r>
    </w:p>
    <w:p w14:paraId="04D8EC6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Extent and Onset in Classical Singing’ </w:t>
      </w:r>
      <w:r w:rsidRPr="00E902B9">
        <w:rPr>
          <w:rFonts w:ascii="Arial" w:hAnsi="Arial" w:cs="Arial"/>
          <w:i/>
          <w:color w:val="000000" w:themeColor="text1"/>
        </w:rPr>
        <w:t>Logopedics, Phoniatrics, Vocology,</w:t>
      </w:r>
      <w:r w:rsidRPr="00E902B9">
        <w:rPr>
          <w:rFonts w:ascii="Arial" w:hAnsi="Arial" w:cs="Arial"/>
          <w:color w:val="000000" w:themeColor="text1"/>
        </w:rPr>
        <w:t xml:space="preserve"> 29 (4), </w:t>
      </w:r>
    </w:p>
    <w:p w14:paraId="10F209C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pp.171-182. (Online). Available at: </w:t>
      </w:r>
      <w:r w:rsidRPr="00E902B9">
        <w:rPr>
          <w:rFonts w:ascii="Arial" w:hAnsi="Arial" w:cs="Arial"/>
          <w:color w:val="000000" w:themeColor="text1"/>
          <w:shd w:val="clear" w:color="auto" w:fill="FFFFFF"/>
        </w:rPr>
        <w:t>DOI:</w:t>
      </w:r>
      <w:hyperlink r:id="rId57" w:tgtFrame="_blank" w:history="1">
        <w:r w:rsidRPr="00E902B9">
          <w:rPr>
            <w:rFonts w:ascii="Arial" w:hAnsi="Arial" w:cs="Arial"/>
            <w:color w:val="000000" w:themeColor="text1"/>
            <w:bdr w:val="none" w:sz="0" w:space="0" w:color="auto" w:frame="1"/>
            <w:shd w:val="clear" w:color="auto" w:fill="FFFFFF"/>
          </w:rPr>
          <w:t>10.1080/14015430410001033</w:t>
        </w:r>
      </w:hyperlink>
      <w:r w:rsidRPr="00E902B9">
        <w:rPr>
          <w:rFonts w:ascii="Arial" w:hAnsi="Arial" w:cs="Arial"/>
          <w:color w:val="000000" w:themeColor="text1"/>
        </w:rPr>
        <w:t xml:space="preserve"> (Accessed:</w:t>
      </w:r>
    </w:p>
    <w:p w14:paraId="306CFEE4"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607B3922"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Mitchell, H. and Kenny, D. (2009) ‘Change in Vibrato Rate and Extent Tertiary Training in </w:t>
      </w:r>
    </w:p>
    <w:p w14:paraId="724BB20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Classical Singing Students’, </w:t>
      </w:r>
      <w:r w:rsidRPr="00E902B9">
        <w:rPr>
          <w:rFonts w:ascii="Arial" w:hAnsi="Arial" w:cs="Arial"/>
          <w:i/>
          <w:color w:val="000000" w:themeColor="text1"/>
        </w:rPr>
        <w:t>Journal of Voice,</w:t>
      </w:r>
      <w:r w:rsidRPr="00E902B9">
        <w:rPr>
          <w:rFonts w:ascii="Arial" w:hAnsi="Arial" w:cs="Arial"/>
          <w:color w:val="000000" w:themeColor="text1"/>
        </w:rPr>
        <w:t xml:space="preserve"> 24 (4), pp. 427-434. (Online). </w:t>
      </w:r>
    </w:p>
    <w:p w14:paraId="5CFAA1B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Available at: </w:t>
      </w:r>
      <w:r w:rsidRPr="00E902B9">
        <w:rPr>
          <w:rFonts w:ascii="Arial" w:hAnsi="Arial" w:cs="Arial"/>
          <w:color w:val="000000" w:themeColor="text1"/>
          <w:shd w:val="clear" w:color="auto" w:fill="FFFFFF"/>
        </w:rPr>
        <w:t>DOI:</w:t>
      </w:r>
      <w:hyperlink r:id="rId58" w:tgtFrame="_blank" w:history="1">
        <w:r w:rsidRPr="00E902B9">
          <w:rPr>
            <w:rFonts w:ascii="Arial" w:hAnsi="Arial" w:cs="Arial"/>
            <w:color w:val="000000" w:themeColor="text1"/>
            <w:bdr w:val="none" w:sz="0" w:space="0" w:color="auto" w:frame="1"/>
            <w:shd w:val="clear" w:color="auto" w:fill="FFFFFF"/>
          </w:rPr>
          <w:t>10.1016/j.jvoice.2008.12.003</w:t>
        </w:r>
      </w:hyperlink>
      <w:r w:rsidRPr="00E902B9">
        <w:rPr>
          <w:rFonts w:ascii="Arial" w:hAnsi="Arial" w:cs="Arial"/>
          <w:color w:val="000000" w:themeColor="text1"/>
        </w:rPr>
        <w:t xml:space="preserve"> (Accessed: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161AF992"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Mitchell, H., Kenny, D.T., Ryan, M. and Davis, P.J. (2003) ‘Defining ‘open throat’ through </w:t>
      </w:r>
    </w:p>
    <w:p w14:paraId="23E514D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content analysis of experts’ pedagogical practices’  </w:t>
      </w:r>
      <w:r w:rsidRPr="00E902B9">
        <w:rPr>
          <w:rFonts w:ascii="Arial" w:hAnsi="Arial" w:cs="Arial"/>
          <w:i/>
          <w:color w:val="000000" w:themeColor="text1"/>
        </w:rPr>
        <w:t>Logoped Phoniatr Vocol,</w:t>
      </w:r>
      <w:r w:rsidRPr="00E902B9">
        <w:rPr>
          <w:rFonts w:ascii="Arial" w:hAnsi="Arial" w:cs="Arial"/>
          <w:color w:val="000000" w:themeColor="text1"/>
        </w:rPr>
        <w:t xml:space="preserve"> 28, pp. </w:t>
      </w:r>
    </w:p>
    <w:p w14:paraId="265CEB1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167-180. (Online). Available at: https://www.researchgate.net/profile/Dianna-</w:t>
      </w:r>
    </w:p>
    <w:p w14:paraId="55B3EF0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Kenny/publication/5553952_Defining_'open_throat'_through_content_analysis_of_ex</w:t>
      </w:r>
    </w:p>
    <w:p w14:paraId="72E4D9C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perts'_pedagogical_practices/links/0deec5181a7f8937df000000/Defining-open-</w:t>
      </w:r>
    </w:p>
    <w:p w14:paraId="5084382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throat-through-content-analysis-of-experts-pedagogical-practices.pdf (Accessed: 12</w:t>
      </w:r>
      <w:r w:rsidRPr="00E902B9">
        <w:rPr>
          <w:rFonts w:ascii="Arial" w:hAnsi="Arial" w:cs="Arial"/>
          <w:color w:val="000000" w:themeColor="text1"/>
          <w:vertAlign w:val="superscript"/>
        </w:rPr>
        <w:t>th</w:t>
      </w:r>
      <w:r w:rsidRPr="00E902B9">
        <w:rPr>
          <w:rFonts w:ascii="Arial" w:hAnsi="Arial" w:cs="Arial"/>
          <w:color w:val="000000" w:themeColor="text1"/>
        </w:rPr>
        <w:t xml:space="preserve"> </w:t>
      </w:r>
    </w:p>
    <w:p w14:paraId="7B6C2B3A"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June 2023).</w:t>
      </w:r>
    </w:p>
    <w:p w14:paraId="7FC34D32"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Moorcroft, L. (2013) 'An Acoustic and Perceptual Study of the Warned-up Voice' </w:t>
      </w:r>
    </w:p>
    <w:p w14:paraId="0275848F"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Proceedings of the 8</w:t>
      </w:r>
      <w:r w:rsidRPr="00E902B9">
        <w:rPr>
          <w:rFonts w:ascii="Arial" w:hAnsi="Arial" w:cs="Arial"/>
          <w:i/>
          <w:color w:val="000000" w:themeColor="text1"/>
          <w:vertAlign w:val="superscript"/>
        </w:rPr>
        <w:t>th</w:t>
      </w:r>
      <w:r w:rsidRPr="00E902B9">
        <w:rPr>
          <w:rFonts w:ascii="Arial" w:hAnsi="Arial" w:cs="Arial"/>
          <w:i/>
          <w:color w:val="000000" w:themeColor="text1"/>
        </w:rPr>
        <w:t xml:space="preserve"> International Conference of Voice Teachers</w:t>
      </w:r>
      <w:r w:rsidRPr="00E902B9">
        <w:rPr>
          <w:rFonts w:ascii="Arial" w:hAnsi="Arial" w:cs="Arial"/>
          <w:color w:val="000000" w:themeColor="text1"/>
        </w:rPr>
        <w:t xml:space="preserve">. Brisbane, </w:t>
      </w:r>
    </w:p>
    <w:p w14:paraId="716B0C22"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Australia. (10-14 July).</w:t>
      </w:r>
    </w:p>
    <w:p w14:paraId="32BD584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Moorcroft, L. and Kenny, D. (2012) ‘Vocal Warm-Up Produces Acoustic Changes in Singers </w:t>
      </w:r>
    </w:p>
    <w:p w14:paraId="24F1A51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Vibrato Rate’ </w:t>
      </w:r>
      <w:r w:rsidRPr="00E902B9">
        <w:rPr>
          <w:rFonts w:ascii="Arial" w:hAnsi="Arial" w:cs="Arial"/>
          <w:i/>
          <w:color w:val="000000" w:themeColor="text1"/>
        </w:rPr>
        <w:t>Journal of Voice: Official Journal of the Voice Foundation,</w:t>
      </w:r>
      <w:r w:rsidRPr="00E902B9">
        <w:rPr>
          <w:rFonts w:ascii="Arial" w:hAnsi="Arial" w:cs="Arial"/>
          <w:color w:val="000000" w:themeColor="text1"/>
        </w:rPr>
        <w:t xml:space="preserve"> 26 (5). </w:t>
      </w:r>
    </w:p>
    <w:p w14:paraId="65574DC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(Online). Available at:</w:t>
      </w:r>
      <w:r w:rsidRPr="00E902B9">
        <w:rPr>
          <w:rFonts w:ascii="Arial" w:hAnsi="Arial" w:cs="Arial"/>
          <w:color w:val="000000" w:themeColor="text1"/>
          <w:shd w:val="clear" w:color="auto" w:fill="FFFFFF"/>
        </w:rPr>
        <w:t xml:space="preserve"> DOI:</w:t>
      </w:r>
      <w:hyperlink r:id="rId59" w:tgtFrame="_blank" w:history="1">
        <w:r w:rsidRPr="00E902B9">
          <w:rPr>
            <w:rFonts w:ascii="Arial" w:hAnsi="Arial" w:cs="Arial"/>
            <w:color w:val="000000" w:themeColor="text1"/>
            <w:bdr w:val="none" w:sz="0" w:space="0" w:color="auto" w:frame="1"/>
            <w:shd w:val="clear" w:color="auto" w:fill="FFFFFF"/>
          </w:rPr>
          <w:t>10.1016/j.jvoice.2011.10.007</w:t>
        </w:r>
      </w:hyperlink>
      <w:r w:rsidRPr="00E902B9">
        <w:rPr>
          <w:rFonts w:ascii="Arial" w:hAnsi="Arial" w:cs="Arial"/>
          <w:color w:val="000000" w:themeColor="text1"/>
        </w:rPr>
        <w:t xml:space="preserve"> (Accessed: 4</w:t>
      </w:r>
      <w:r w:rsidRPr="00E902B9">
        <w:rPr>
          <w:rFonts w:ascii="Arial" w:hAnsi="Arial" w:cs="Arial"/>
          <w:color w:val="000000" w:themeColor="text1"/>
          <w:vertAlign w:val="superscript"/>
        </w:rPr>
        <w:t>th</w:t>
      </w:r>
      <w:r w:rsidRPr="00E902B9">
        <w:rPr>
          <w:rFonts w:ascii="Arial" w:hAnsi="Arial" w:cs="Arial"/>
          <w:color w:val="000000" w:themeColor="text1"/>
        </w:rPr>
        <w:t xml:space="preserve"> May </w:t>
      </w:r>
    </w:p>
    <w:p w14:paraId="614EBC4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2023).</w:t>
      </w:r>
    </w:p>
    <w:p w14:paraId="2498ECF8"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Moorcroft, L., Kenny, D.T. and Oates, J. (2014) ‘Vibrato Changes Following Imagery’ </w:t>
      </w:r>
    </w:p>
    <w:p w14:paraId="19C7BA64"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Journal of Voice,</w:t>
      </w:r>
      <w:r w:rsidRPr="00E902B9">
        <w:rPr>
          <w:rFonts w:ascii="Arial" w:hAnsi="Arial" w:cs="Arial"/>
          <w:color w:val="000000" w:themeColor="text1"/>
        </w:rPr>
        <w:t xml:space="preserve"> 29 (2). (Online). Available at:</w:t>
      </w:r>
      <w:r w:rsidRPr="00E902B9">
        <w:rPr>
          <w:rFonts w:ascii="Arial" w:hAnsi="Arial" w:cs="Arial"/>
          <w:color w:val="000000" w:themeColor="text1"/>
          <w:shd w:val="clear" w:color="auto" w:fill="FFFFFF"/>
        </w:rPr>
        <w:t xml:space="preserve"> DOI:</w:t>
      </w:r>
      <w:hyperlink r:id="rId60" w:tgtFrame="_blank" w:history="1">
        <w:r w:rsidRPr="00E902B9">
          <w:rPr>
            <w:rFonts w:ascii="Arial" w:hAnsi="Arial" w:cs="Arial"/>
            <w:color w:val="000000" w:themeColor="text1"/>
            <w:bdr w:val="none" w:sz="0" w:space="0" w:color="auto" w:frame="1"/>
            <w:shd w:val="clear" w:color="auto" w:fill="FFFFFF"/>
          </w:rPr>
          <w:t>10.1016/j.jvoice.2014.06.002</w:t>
        </w:r>
      </w:hyperlink>
      <w:r w:rsidRPr="00E902B9">
        <w:rPr>
          <w:rFonts w:ascii="Arial" w:hAnsi="Arial" w:cs="Arial"/>
          <w:color w:val="000000" w:themeColor="text1"/>
        </w:rPr>
        <w:t xml:space="preserve"> </w:t>
      </w:r>
    </w:p>
    <w:p w14:paraId="1E464F12"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667C811A" w14:textId="77777777" w:rsidR="008D21D0" w:rsidRDefault="008D21D0" w:rsidP="008D21D0">
      <w:pPr>
        <w:spacing w:line="360" w:lineRule="auto"/>
        <w:rPr>
          <w:rFonts w:ascii="Arial" w:hAnsi="Arial" w:cs="Arial"/>
        </w:rPr>
      </w:pPr>
      <w:r w:rsidRPr="008D21D0">
        <w:rPr>
          <w:rFonts w:ascii="Arial" w:hAnsi="Arial" w:cs="Arial"/>
        </w:rPr>
        <w:t xml:space="preserve">Morsomme, D., Orban, A., Remacle, M., and Jamart, J. (1997). ‘Comparison of a vibrato </w:t>
      </w:r>
    </w:p>
    <w:p w14:paraId="10A1D5E2" w14:textId="77777777" w:rsidR="008D21D0" w:rsidRDefault="008D21D0" w:rsidP="008D21D0">
      <w:pPr>
        <w:spacing w:line="360" w:lineRule="auto"/>
        <w:ind w:left="720"/>
        <w:rPr>
          <w:rFonts w:ascii="Arial" w:hAnsi="Arial" w:cs="Arial"/>
          <w:i/>
        </w:rPr>
      </w:pPr>
      <w:r w:rsidRPr="008D21D0">
        <w:rPr>
          <w:rFonts w:ascii="Arial" w:hAnsi="Arial" w:cs="Arial"/>
        </w:rPr>
        <w:t xml:space="preserve">study by a panel of judges and spectral voice analyzer’ </w:t>
      </w:r>
      <w:r w:rsidRPr="008D21D0">
        <w:rPr>
          <w:rFonts w:ascii="Arial" w:hAnsi="Arial" w:cs="Arial"/>
          <w:i/>
        </w:rPr>
        <w:t xml:space="preserve">Proceedings of the Larynx </w:t>
      </w:r>
    </w:p>
    <w:p w14:paraId="524615D9" w14:textId="2B96EAA3" w:rsidR="008D21D0" w:rsidRPr="008D21D0" w:rsidRDefault="008D21D0" w:rsidP="008D21D0">
      <w:pPr>
        <w:spacing w:line="360" w:lineRule="auto"/>
        <w:ind w:left="720"/>
        <w:rPr>
          <w:rFonts w:ascii="Arial" w:hAnsi="Arial" w:cs="Arial"/>
          <w:color w:val="000000" w:themeColor="text1"/>
        </w:rPr>
      </w:pPr>
      <w:r w:rsidRPr="008D21D0">
        <w:rPr>
          <w:rFonts w:ascii="Arial" w:hAnsi="Arial" w:cs="Arial"/>
          <w:i/>
        </w:rPr>
        <w:t>1997 Conference</w:t>
      </w:r>
      <w:r w:rsidRPr="008D21D0">
        <w:rPr>
          <w:rFonts w:ascii="Arial" w:hAnsi="Arial" w:cs="Arial"/>
        </w:rPr>
        <w:t>. Aix-en-Provence: ESCA. pp. 25–28</w:t>
      </w:r>
    </w:p>
    <w:p w14:paraId="0A54169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Munjal, M., Munjal, S., Sadhu, K. and Gupta, V. (2020) ‘The Human Larynx Physiological </w:t>
      </w:r>
    </w:p>
    <w:p w14:paraId="56F48443"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and Pathophysiological Aspects’ </w:t>
      </w:r>
      <w:r w:rsidRPr="00E902B9">
        <w:rPr>
          <w:rFonts w:ascii="Arial" w:hAnsi="Arial" w:cs="Arial"/>
          <w:i/>
          <w:color w:val="000000" w:themeColor="text1"/>
        </w:rPr>
        <w:t xml:space="preserve">International Journal of Otorhinolaryngology and </w:t>
      </w:r>
    </w:p>
    <w:p w14:paraId="7D82E883"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rPr>
        <w:lastRenderedPageBreak/>
        <w:t>Head and Neck Surgery’</w:t>
      </w:r>
      <w:r w:rsidRPr="00E902B9">
        <w:rPr>
          <w:rFonts w:ascii="Arial" w:hAnsi="Arial" w:cs="Arial"/>
          <w:color w:val="000000" w:themeColor="text1"/>
        </w:rPr>
        <w:t xml:space="preserve"> 7 (1), pp. 213. (Online). Available at:</w:t>
      </w:r>
      <w:r w:rsidRPr="00E902B9">
        <w:rPr>
          <w:rFonts w:ascii="Arial" w:hAnsi="Arial" w:cs="Arial"/>
          <w:color w:val="000000" w:themeColor="text1"/>
          <w:shd w:val="clear" w:color="auto" w:fill="FFFFFF"/>
        </w:rPr>
        <w:t xml:space="preserve"> </w:t>
      </w:r>
    </w:p>
    <w:p w14:paraId="221ED23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61" w:tgtFrame="_blank" w:history="1">
        <w:r w:rsidRPr="00E902B9">
          <w:rPr>
            <w:rFonts w:ascii="Arial" w:hAnsi="Arial" w:cs="Arial"/>
            <w:color w:val="000000" w:themeColor="text1"/>
            <w:bdr w:val="none" w:sz="0" w:space="0" w:color="auto" w:frame="1"/>
            <w:shd w:val="clear" w:color="auto" w:fill="FFFFFF"/>
          </w:rPr>
          <w:t>10.18203/issn.2454-5929.ijohns20205653</w:t>
        </w:r>
      </w:hyperlink>
      <w:r w:rsidRPr="00E902B9">
        <w:rPr>
          <w:rFonts w:ascii="Arial" w:hAnsi="Arial" w:cs="Arial"/>
          <w:color w:val="000000" w:themeColor="text1"/>
        </w:rPr>
        <w:t xml:space="preserve"> (Accessed: 8</w:t>
      </w:r>
      <w:r w:rsidRPr="00E902B9">
        <w:rPr>
          <w:rFonts w:ascii="Arial" w:hAnsi="Arial" w:cs="Arial"/>
          <w:color w:val="000000" w:themeColor="text1"/>
          <w:vertAlign w:val="superscript"/>
        </w:rPr>
        <w:t>th</w:t>
      </w:r>
      <w:r w:rsidRPr="00E902B9">
        <w:rPr>
          <w:rFonts w:ascii="Arial" w:hAnsi="Arial" w:cs="Arial"/>
          <w:color w:val="000000" w:themeColor="text1"/>
        </w:rPr>
        <w:t xml:space="preserve"> June 2023).</w:t>
      </w:r>
    </w:p>
    <w:p w14:paraId="13726B29"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lang w:val="en-US"/>
        </w:rPr>
        <w:t xml:space="preserve">Murbe, D., Zahnert, T., Kuhlisch, E. and Sundberg, J. (2007). ‘Effects of Professional </w:t>
      </w:r>
    </w:p>
    <w:p w14:paraId="2785B0B4"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 xml:space="preserve">Singing Education on Vocal Vibrato – A Longitudinal Study’, </w:t>
      </w:r>
      <w:r w:rsidRPr="00E902B9">
        <w:rPr>
          <w:rFonts w:ascii="Arial" w:hAnsi="Arial" w:cs="Arial"/>
          <w:i/>
          <w:color w:val="000000" w:themeColor="text1"/>
          <w:lang w:val="en-US"/>
        </w:rPr>
        <w:t>Journal of Voice</w:t>
      </w:r>
      <w:r w:rsidRPr="00E902B9">
        <w:rPr>
          <w:rFonts w:ascii="Arial" w:hAnsi="Arial" w:cs="Arial"/>
          <w:color w:val="000000" w:themeColor="text1"/>
          <w:lang w:val="en-US"/>
        </w:rPr>
        <w:t xml:space="preserve">, 21 (6), </w:t>
      </w:r>
    </w:p>
    <w:p w14:paraId="4ED8B4B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lang w:val="en-US"/>
        </w:rPr>
        <w:t xml:space="preserve">pp. 683-688. (Online). Available at: </w:t>
      </w:r>
      <w:r w:rsidRPr="00E902B9">
        <w:rPr>
          <w:rFonts w:ascii="Arial" w:hAnsi="Arial" w:cs="Arial"/>
          <w:color w:val="000000" w:themeColor="text1"/>
          <w:shd w:val="clear" w:color="auto" w:fill="FFFFFF"/>
        </w:rPr>
        <w:t>DOI:</w:t>
      </w:r>
      <w:hyperlink r:id="rId62" w:tgtFrame="_blank" w:history="1">
        <w:r w:rsidRPr="00E902B9">
          <w:rPr>
            <w:rStyle w:val="Hyperlink"/>
            <w:rFonts w:ascii="Arial" w:hAnsi="Arial" w:cs="Arial"/>
            <w:color w:val="000000" w:themeColor="text1"/>
            <w:bdr w:val="none" w:sz="0" w:space="0" w:color="auto" w:frame="1"/>
            <w:shd w:val="clear" w:color="auto" w:fill="FFFFFF"/>
          </w:rPr>
          <w:t>10.1016/j.jvoice.2006.06.002</w:t>
        </w:r>
      </w:hyperlink>
      <w:r w:rsidRPr="00E902B9">
        <w:rPr>
          <w:rStyle w:val="Hyperlink"/>
          <w:rFonts w:ascii="Arial" w:hAnsi="Arial" w:cs="Arial"/>
          <w:color w:val="000000" w:themeColor="text1"/>
          <w:bdr w:val="none" w:sz="0" w:space="0" w:color="auto" w:frame="1"/>
          <w:shd w:val="clear" w:color="auto" w:fill="FFFFFF"/>
        </w:rPr>
        <w:t xml:space="preserve"> </w:t>
      </w:r>
      <w:r w:rsidRPr="00E902B9">
        <w:rPr>
          <w:rFonts w:ascii="Arial" w:hAnsi="Arial" w:cs="Arial"/>
          <w:color w:val="000000" w:themeColor="text1"/>
        </w:rPr>
        <w:t>(Accessed: 30</w:t>
      </w:r>
      <w:r w:rsidRPr="00E902B9">
        <w:rPr>
          <w:rFonts w:ascii="Arial" w:hAnsi="Arial" w:cs="Arial"/>
          <w:color w:val="000000" w:themeColor="text1"/>
          <w:vertAlign w:val="superscript"/>
        </w:rPr>
        <w:t>th</w:t>
      </w:r>
      <w:r w:rsidRPr="00E902B9">
        <w:rPr>
          <w:rFonts w:ascii="Arial" w:hAnsi="Arial" w:cs="Arial"/>
          <w:color w:val="000000" w:themeColor="text1"/>
        </w:rPr>
        <w:t xml:space="preserve"> </w:t>
      </w:r>
    </w:p>
    <w:p w14:paraId="6A98D931"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March 2023).</w:t>
      </w:r>
    </w:p>
    <w:p w14:paraId="7F8FAC75" w14:textId="77777777" w:rsidR="009F5396" w:rsidRDefault="009F5396" w:rsidP="009F5396">
      <w:pPr>
        <w:spacing w:line="360" w:lineRule="auto"/>
        <w:rPr>
          <w:rFonts w:ascii="Arial" w:hAnsi="Arial" w:cs="Arial"/>
          <w:color w:val="000000" w:themeColor="text1"/>
          <w:lang w:val="en-US"/>
        </w:rPr>
      </w:pPr>
      <w:r>
        <w:rPr>
          <w:rFonts w:ascii="Arial" w:hAnsi="Arial" w:cs="Arial"/>
          <w:color w:val="000000" w:themeColor="text1"/>
          <w:lang w:val="en-US"/>
        </w:rPr>
        <w:t xml:space="preserve">Nair, A., Nair, G. and Reishofer, G. (2015) ‘The Low Mandible Maneuver and Its Resonential </w:t>
      </w:r>
    </w:p>
    <w:p w14:paraId="07DDEC19" w14:textId="06A30984" w:rsidR="009F5396" w:rsidRDefault="009F5396" w:rsidP="009F5396">
      <w:pPr>
        <w:spacing w:line="360" w:lineRule="auto"/>
        <w:ind w:left="720"/>
        <w:rPr>
          <w:rFonts w:ascii="Arial" w:hAnsi="Arial" w:cs="Arial"/>
          <w:lang w:val="en-US"/>
        </w:rPr>
      </w:pPr>
      <w:r>
        <w:rPr>
          <w:rFonts w:ascii="Arial" w:hAnsi="Arial" w:cs="Arial"/>
          <w:color w:val="000000" w:themeColor="text1"/>
          <w:lang w:val="en-US"/>
        </w:rPr>
        <w:t xml:space="preserve">Implications for Elite Singers’ </w:t>
      </w:r>
      <w:r w:rsidRPr="003B0A1A">
        <w:rPr>
          <w:rFonts w:ascii="Arial" w:hAnsi="Arial" w:cs="Arial"/>
          <w:i/>
          <w:color w:val="000000" w:themeColor="text1"/>
          <w:lang w:val="en-US"/>
        </w:rPr>
        <w:t xml:space="preserve">Journal of </w:t>
      </w:r>
      <w:r w:rsidRPr="003B0A1A">
        <w:rPr>
          <w:rFonts w:ascii="Arial" w:hAnsi="Arial" w:cs="Arial"/>
          <w:i/>
          <w:lang w:val="en-US"/>
        </w:rPr>
        <w:t>Voice</w:t>
      </w:r>
      <w:r w:rsidRPr="009F5396">
        <w:rPr>
          <w:rFonts w:ascii="Arial" w:hAnsi="Arial" w:cs="Arial"/>
          <w:lang w:val="en-US"/>
        </w:rPr>
        <w:t xml:space="preserve">. </w:t>
      </w:r>
      <w:r w:rsidR="003B0A1A">
        <w:rPr>
          <w:rFonts w:ascii="Arial" w:hAnsi="Arial" w:cs="Arial"/>
          <w:lang w:val="en-US"/>
        </w:rPr>
        <w:t xml:space="preserve">(Online). </w:t>
      </w:r>
      <w:r w:rsidRPr="009F5396">
        <w:rPr>
          <w:rFonts w:ascii="Arial" w:hAnsi="Arial" w:cs="Arial"/>
          <w:lang w:val="en-US"/>
        </w:rPr>
        <w:t xml:space="preserve">Available at: </w:t>
      </w:r>
    </w:p>
    <w:p w14:paraId="3320EEAB" w14:textId="67B732AD" w:rsidR="009F5396" w:rsidRPr="007B25D6" w:rsidRDefault="009F5396" w:rsidP="009F5396">
      <w:pPr>
        <w:spacing w:line="360" w:lineRule="auto"/>
        <w:ind w:left="720"/>
        <w:rPr>
          <w:rFonts w:ascii="Arial" w:hAnsi="Arial" w:cs="Arial"/>
          <w:color w:val="000000" w:themeColor="text1"/>
          <w:lang w:val="en-US"/>
        </w:rPr>
      </w:pPr>
      <w:r w:rsidRPr="009F5396">
        <w:rPr>
          <w:rFonts w:ascii="Arial" w:hAnsi="Arial" w:cs="Arial"/>
          <w:shd w:val="clear" w:color="auto" w:fill="FFFFFF"/>
        </w:rPr>
        <w:t>DOI:</w:t>
      </w:r>
      <w:hyperlink r:id="rId63" w:tgtFrame="_blank" w:history="1">
        <w:r w:rsidRPr="009F5396">
          <w:rPr>
            <w:rFonts w:ascii="Arial" w:hAnsi="Arial" w:cs="Arial"/>
            <w:bdr w:val="none" w:sz="0" w:space="0" w:color="auto" w:frame="1"/>
            <w:shd w:val="clear" w:color="auto" w:fill="FFFFFF"/>
          </w:rPr>
          <w:t>10.1016/j.jvoice.2015.03.010</w:t>
        </w:r>
      </w:hyperlink>
      <w:r w:rsidRPr="009F5396">
        <w:rPr>
          <w:rFonts w:ascii="Arial" w:hAnsi="Arial" w:cs="Arial"/>
          <w:lang w:val="en-US"/>
        </w:rPr>
        <w:t xml:space="preserve"> </w:t>
      </w:r>
      <w:r>
        <w:rPr>
          <w:rFonts w:ascii="Arial" w:hAnsi="Arial" w:cs="Arial"/>
          <w:color w:val="000000" w:themeColor="text1"/>
          <w:lang w:val="en-US"/>
        </w:rPr>
        <w:t>(Accessed: 27</w:t>
      </w:r>
      <w:r w:rsidRPr="009F5396">
        <w:rPr>
          <w:rFonts w:ascii="Arial" w:hAnsi="Arial" w:cs="Arial"/>
          <w:color w:val="000000" w:themeColor="text1"/>
          <w:vertAlign w:val="superscript"/>
          <w:lang w:val="en-US"/>
        </w:rPr>
        <w:t>th</w:t>
      </w:r>
      <w:r>
        <w:rPr>
          <w:rFonts w:ascii="Arial" w:hAnsi="Arial" w:cs="Arial"/>
          <w:color w:val="000000" w:themeColor="text1"/>
          <w:lang w:val="en-US"/>
        </w:rPr>
        <w:t xml:space="preserve"> June 2023).</w:t>
      </w:r>
    </w:p>
    <w:p w14:paraId="66BB5C6A" w14:textId="77777777" w:rsidR="00CE1F48" w:rsidRPr="007B25D6" w:rsidRDefault="00CE1F48" w:rsidP="00CE1F48">
      <w:pPr>
        <w:spacing w:line="360" w:lineRule="auto"/>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 xml:space="preserve">Nandamudi, S. and Scherer, R.C. (2019) ‘Airflow Vibrato: Dependence on Pitch and Vibrato’ </w:t>
      </w:r>
    </w:p>
    <w:p w14:paraId="3CD53948" w14:textId="77777777" w:rsidR="00CE1F48" w:rsidRPr="007B25D6" w:rsidRDefault="00CE1F48" w:rsidP="00CE1F48">
      <w:pPr>
        <w:spacing w:line="360" w:lineRule="auto"/>
        <w:ind w:firstLine="720"/>
        <w:rPr>
          <w:rStyle w:val="Hyperlink"/>
          <w:rFonts w:ascii="Arial" w:hAnsi="Arial" w:cs="Arial"/>
          <w:color w:val="000000" w:themeColor="text1"/>
          <w:u w:val="none"/>
          <w:shd w:val="clear" w:color="auto" w:fill="FFFFFF"/>
        </w:rPr>
      </w:pPr>
      <w:r w:rsidRPr="007B25D6">
        <w:rPr>
          <w:rStyle w:val="Hyperlink"/>
          <w:rFonts w:ascii="Arial" w:hAnsi="Arial" w:cs="Arial"/>
          <w:i/>
          <w:color w:val="000000" w:themeColor="text1"/>
          <w:u w:val="none"/>
          <w:shd w:val="clear" w:color="auto" w:fill="FFFFFF"/>
        </w:rPr>
        <w:t>Journal of Voice</w:t>
      </w:r>
      <w:r w:rsidRPr="007B25D6">
        <w:rPr>
          <w:rStyle w:val="Hyperlink"/>
          <w:rFonts w:ascii="Arial" w:hAnsi="Arial" w:cs="Arial"/>
          <w:color w:val="000000" w:themeColor="text1"/>
          <w:u w:val="none"/>
          <w:shd w:val="clear" w:color="auto" w:fill="FFFFFF"/>
        </w:rPr>
        <w:t xml:space="preserve">, 33 (6), pp. 815-830. (Online). Available at: </w:t>
      </w:r>
    </w:p>
    <w:p w14:paraId="5B0352C6" w14:textId="77777777" w:rsidR="00CE1F48" w:rsidRPr="007B25D6" w:rsidRDefault="00CE1F48" w:rsidP="00CE1F48">
      <w:pPr>
        <w:spacing w:line="360" w:lineRule="auto"/>
        <w:ind w:left="720"/>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 xml:space="preserve">https://www.jvoice.org/article/S0892-1997(18)30018-3/fulltext (Accessed: 12th June </w:t>
      </w:r>
    </w:p>
    <w:p w14:paraId="298B6B0B" w14:textId="77777777" w:rsidR="00CE1F48" w:rsidRPr="007B25D6" w:rsidRDefault="00CE1F48" w:rsidP="00CE1F48">
      <w:pPr>
        <w:spacing w:line="360" w:lineRule="auto"/>
        <w:ind w:firstLine="720"/>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 xml:space="preserve">2023). </w:t>
      </w:r>
    </w:p>
    <w:p w14:paraId="64965B29" w14:textId="77777777" w:rsidR="00CE1F48" w:rsidRPr="007B25D6" w:rsidRDefault="00CE1F48" w:rsidP="00CE1F48">
      <w:pPr>
        <w:spacing w:line="360" w:lineRule="auto"/>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 xml:space="preserve">Nandamudi, S. and Scherer, R.C. and Gangon, R. (2020) ‘Airflow Vibrato in Emotional </w:t>
      </w:r>
    </w:p>
    <w:p w14:paraId="77342FBF" w14:textId="77777777" w:rsidR="00CE1F48" w:rsidRPr="007B25D6" w:rsidRDefault="00CE1F48" w:rsidP="00CE1F48">
      <w:pPr>
        <w:spacing w:line="360" w:lineRule="auto"/>
        <w:ind w:firstLine="720"/>
        <w:rPr>
          <w:rFonts w:ascii="Arial" w:hAnsi="Arial" w:cs="Arial"/>
          <w:color w:val="000000" w:themeColor="text1"/>
          <w:shd w:val="clear" w:color="auto" w:fill="FFFFFF"/>
        </w:rPr>
      </w:pPr>
      <w:r w:rsidRPr="007B25D6">
        <w:rPr>
          <w:rStyle w:val="Hyperlink"/>
          <w:rFonts w:ascii="Arial" w:hAnsi="Arial" w:cs="Arial"/>
          <w:color w:val="000000" w:themeColor="text1"/>
          <w:u w:val="none"/>
          <w:shd w:val="clear" w:color="auto" w:fill="FFFFFF"/>
        </w:rPr>
        <w:t xml:space="preserve">Singing: A Pilot Study’ </w:t>
      </w:r>
      <w:r w:rsidRPr="007B25D6">
        <w:rPr>
          <w:rFonts w:ascii="Arial" w:eastAsia="Times New Roman" w:hAnsi="Arial" w:cs="Arial"/>
          <w:i/>
          <w:color w:val="000000" w:themeColor="text1"/>
          <w:lang w:eastAsia="en-GB"/>
        </w:rPr>
        <w:t>The Voice Foundation Symposium 2020</w:t>
      </w:r>
      <w:r w:rsidRPr="007B25D6">
        <w:rPr>
          <w:rFonts w:ascii="Arial" w:eastAsia="Times New Roman" w:hAnsi="Arial" w:cs="Arial"/>
          <w:color w:val="000000" w:themeColor="text1"/>
          <w:lang w:eastAsia="en-GB"/>
        </w:rPr>
        <w:t xml:space="preserve"> United States.</w:t>
      </w:r>
    </w:p>
    <w:p w14:paraId="2818BC42" w14:textId="77777777" w:rsidR="00CE1F48" w:rsidRPr="007B25D6" w:rsidRDefault="00CE1F48" w:rsidP="00CE1F48">
      <w:pPr>
        <w:spacing w:line="360" w:lineRule="auto"/>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 xml:space="preserve">Nix, J. (2014) ‘Shaken, Not Stirred: Practical Ideas for Addressing Vibrato and Non-Vibrato </w:t>
      </w:r>
    </w:p>
    <w:p w14:paraId="57FAEBD8" w14:textId="77777777" w:rsidR="00CE1F48" w:rsidRPr="007B25D6" w:rsidRDefault="00CE1F48" w:rsidP="00CE1F48">
      <w:pPr>
        <w:spacing w:line="360" w:lineRule="auto"/>
        <w:ind w:firstLine="720"/>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 xml:space="preserve">Singing in the Studio and Choral Rehearsal’ </w:t>
      </w:r>
      <w:r w:rsidRPr="007B25D6">
        <w:rPr>
          <w:rStyle w:val="Hyperlink"/>
          <w:rFonts w:ascii="Arial" w:hAnsi="Arial" w:cs="Arial"/>
          <w:i/>
          <w:color w:val="000000" w:themeColor="text1"/>
          <w:u w:val="none"/>
          <w:shd w:val="clear" w:color="auto" w:fill="FFFFFF"/>
        </w:rPr>
        <w:t>Journal of Voice,</w:t>
      </w:r>
      <w:r w:rsidRPr="007B25D6">
        <w:rPr>
          <w:rStyle w:val="Hyperlink"/>
          <w:rFonts w:ascii="Arial" w:hAnsi="Arial" w:cs="Arial"/>
          <w:color w:val="000000" w:themeColor="text1"/>
          <w:u w:val="none"/>
          <w:shd w:val="clear" w:color="auto" w:fill="FFFFFF"/>
        </w:rPr>
        <w:t xml:space="preserve"> 70 (4) pp. 411-418. </w:t>
      </w:r>
    </w:p>
    <w:p w14:paraId="50369C54" w14:textId="77777777" w:rsidR="00CE1F48" w:rsidRPr="007B25D6" w:rsidRDefault="00CE1F48" w:rsidP="00CE1F48">
      <w:pPr>
        <w:spacing w:line="360" w:lineRule="auto"/>
        <w:ind w:firstLine="720"/>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(Online). Available at:</w:t>
      </w:r>
      <w:r w:rsidRPr="007B25D6">
        <w:rPr>
          <w:rFonts w:ascii="Arial" w:hAnsi="Arial" w:cs="Arial"/>
          <w:color w:val="000000" w:themeColor="text1"/>
        </w:rPr>
        <w:t xml:space="preserve"> </w:t>
      </w:r>
      <w:hyperlink r:id="rId64" w:history="1">
        <w:r w:rsidRPr="007B25D6">
          <w:rPr>
            <w:rStyle w:val="Hyperlink"/>
            <w:rFonts w:ascii="Arial" w:hAnsi="Arial" w:cs="Arial"/>
            <w:color w:val="000000" w:themeColor="text1"/>
            <w:u w:val="none"/>
            <w:shd w:val="clear" w:color="auto" w:fill="FFFFFF"/>
          </w:rPr>
          <w:t>http://www.vocapedia.info/_Library/JOS_files_Vocapedia/JOS-</w:t>
        </w:r>
      </w:hyperlink>
    </w:p>
    <w:p w14:paraId="5A181AB4" w14:textId="2A7D7BAB" w:rsidR="00CE1F48" w:rsidRPr="007B25D6" w:rsidRDefault="00CE1F48" w:rsidP="00CE1F48">
      <w:pPr>
        <w:spacing w:line="360" w:lineRule="auto"/>
        <w:ind w:firstLine="720"/>
        <w:rPr>
          <w:rStyle w:val="Hyperlink"/>
          <w:rFonts w:ascii="Arial" w:hAnsi="Arial" w:cs="Arial"/>
          <w:color w:val="000000" w:themeColor="text1"/>
          <w:u w:val="none"/>
          <w:shd w:val="clear" w:color="auto" w:fill="FFFFFF"/>
        </w:rPr>
      </w:pPr>
      <w:r w:rsidRPr="007B25D6">
        <w:rPr>
          <w:rStyle w:val="Hyperlink"/>
          <w:rFonts w:ascii="Arial" w:hAnsi="Arial" w:cs="Arial"/>
          <w:color w:val="000000" w:themeColor="text1"/>
          <w:u w:val="none"/>
          <w:shd w:val="clear" w:color="auto" w:fill="FFFFFF"/>
        </w:rPr>
        <w:t>070-4-2014-411_vibrato_nonvibrato_singing.PDF (Accessed; 18</w:t>
      </w:r>
      <w:r w:rsidRPr="007B25D6">
        <w:rPr>
          <w:rStyle w:val="Hyperlink"/>
          <w:rFonts w:ascii="Arial" w:hAnsi="Arial" w:cs="Arial"/>
          <w:color w:val="000000" w:themeColor="text1"/>
          <w:u w:val="none"/>
          <w:shd w:val="clear" w:color="auto" w:fill="FFFFFF"/>
          <w:vertAlign w:val="superscript"/>
        </w:rPr>
        <w:t>th</w:t>
      </w:r>
      <w:r w:rsidRPr="007B25D6">
        <w:rPr>
          <w:rStyle w:val="Hyperlink"/>
          <w:rFonts w:ascii="Arial" w:hAnsi="Arial" w:cs="Arial"/>
          <w:color w:val="000000" w:themeColor="text1"/>
          <w:u w:val="none"/>
          <w:shd w:val="clear" w:color="auto" w:fill="FFFFFF"/>
        </w:rPr>
        <w:t xml:space="preserve"> May 2023)</w:t>
      </w:r>
      <w:r w:rsidR="00CA3940">
        <w:rPr>
          <w:rStyle w:val="Hyperlink"/>
          <w:rFonts w:ascii="Arial" w:hAnsi="Arial" w:cs="Arial"/>
          <w:color w:val="000000" w:themeColor="text1"/>
          <w:u w:val="none"/>
          <w:shd w:val="clear" w:color="auto" w:fill="FFFFFF"/>
        </w:rPr>
        <w:t>.</w:t>
      </w:r>
    </w:p>
    <w:p w14:paraId="69C56393" w14:textId="77777777" w:rsidR="00CE1F48" w:rsidRPr="007B25D6" w:rsidRDefault="00CE1F48" w:rsidP="00CE1F48">
      <w:pPr>
        <w:spacing w:line="360" w:lineRule="auto"/>
        <w:rPr>
          <w:rFonts w:ascii="Arial" w:hAnsi="Arial" w:cs="Arial"/>
          <w:color w:val="000000" w:themeColor="text1"/>
        </w:rPr>
      </w:pPr>
      <w:r w:rsidRPr="007B25D6">
        <w:rPr>
          <w:rFonts w:ascii="Arial" w:hAnsi="Arial" w:cs="Arial"/>
          <w:color w:val="000000" w:themeColor="text1"/>
        </w:rPr>
        <w:t xml:space="preserve">Nix, J., Perna, N., James, K. and Allen, S. (2016) ‘Vibrato rate and extent in college </w:t>
      </w:r>
    </w:p>
    <w:p w14:paraId="5489E5BA" w14:textId="77777777" w:rsidR="00CE1F48" w:rsidRPr="00FB269B" w:rsidRDefault="00CE1F48" w:rsidP="00CE1F48">
      <w:pPr>
        <w:spacing w:line="360" w:lineRule="auto"/>
        <w:ind w:firstLine="720"/>
        <w:rPr>
          <w:rFonts w:ascii="Arial" w:hAnsi="Arial" w:cs="Arial"/>
          <w:shd w:val="clear" w:color="auto" w:fill="FFFFFF"/>
        </w:rPr>
      </w:pPr>
      <w:r w:rsidRPr="00FB269B">
        <w:rPr>
          <w:rFonts w:ascii="Arial" w:hAnsi="Arial" w:cs="Arial"/>
        </w:rPr>
        <w:t xml:space="preserve">music majors: a multicentre study’, </w:t>
      </w:r>
      <w:r w:rsidRPr="00FB269B">
        <w:rPr>
          <w:rFonts w:ascii="Arial" w:hAnsi="Arial" w:cs="Arial"/>
          <w:i/>
        </w:rPr>
        <w:t>Journal of Voice,</w:t>
      </w:r>
      <w:r w:rsidRPr="00FB269B">
        <w:rPr>
          <w:rFonts w:ascii="Arial" w:hAnsi="Arial" w:cs="Arial"/>
        </w:rPr>
        <w:t xml:space="preserve"> (Online). Available at:</w:t>
      </w:r>
      <w:r w:rsidRPr="00FB269B">
        <w:rPr>
          <w:rFonts w:ascii="Arial" w:hAnsi="Arial" w:cs="Arial"/>
          <w:shd w:val="clear" w:color="auto" w:fill="FFFFFF"/>
        </w:rPr>
        <w:t xml:space="preserve"> </w:t>
      </w:r>
    </w:p>
    <w:p w14:paraId="493EFCEB" w14:textId="77777777" w:rsidR="00CE1F48" w:rsidRPr="00FB269B" w:rsidRDefault="00CE1F48" w:rsidP="00CE1F48">
      <w:pPr>
        <w:spacing w:line="360" w:lineRule="auto"/>
        <w:ind w:firstLine="720"/>
        <w:rPr>
          <w:rFonts w:ascii="Arial" w:hAnsi="Arial" w:cs="Arial"/>
        </w:rPr>
      </w:pPr>
      <w:r w:rsidRPr="00FB269B">
        <w:rPr>
          <w:rFonts w:ascii="Arial" w:hAnsi="Arial" w:cs="Arial"/>
          <w:shd w:val="clear" w:color="auto" w:fill="FFFFFF"/>
        </w:rPr>
        <w:t>DOI:</w:t>
      </w:r>
      <w:hyperlink r:id="rId65" w:tgtFrame="_blank" w:history="1">
        <w:r w:rsidRPr="00FB269B">
          <w:rPr>
            <w:rFonts w:ascii="Arial" w:hAnsi="Arial" w:cs="Arial"/>
            <w:bdr w:val="none" w:sz="0" w:space="0" w:color="auto" w:frame="1"/>
            <w:shd w:val="clear" w:color="auto" w:fill="FFFFFF"/>
          </w:rPr>
          <w:t>10.1016/j.jvoice.2015.09.006</w:t>
        </w:r>
      </w:hyperlink>
      <w:r w:rsidRPr="00FB269B">
        <w:rPr>
          <w:rFonts w:ascii="Arial" w:hAnsi="Arial" w:cs="Arial"/>
        </w:rPr>
        <w:t xml:space="preserve"> (Accessed: 18</w:t>
      </w:r>
      <w:r w:rsidRPr="00FB269B">
        <w:rPr>
          <w:rFonts w:ascii="Arial" w:hAnsi="Arial" w:cs="Arial"/>
          <w:vertAlign w:val="superscript"/>
        </w:rPr>
        <w:t>th</w:t>
      </w:r>
      <w:r w:rsidRPr="00FB269B">
        <w:rPr>
          <w:rFonts w:ascii="Arial" w:hAnsi="Arial" w:cs="Arial"/>
        </w:rPr>
        <w:t xml:space="preserve"> May 2023).</w:t>
      </w:r>
    </w:p>
    <w:p w14:paraId="5BA61D40" w14:textId="1DB63737" w:rsidR="00FB269B" w:rsidRDefault="00FB269B" w:rsidP="00FB269B">
      <w:pPr>
        <w:shd w:val="clear" w:color="auto" w:fill="FFFFFF"/>
        <w:spacing w:before="100" w:beforeAutospacing="1" w:after="120" w:line="240" w:lineRule="auto"/>
        <w:rPr>
          <w:rFonts w:ascii="Arial" w:hAnsi="Arial" w:cs="Arial"/>
        </w:rPr>
      </w:pPr>
      <w:r w:rsidRPr="00FB269B">
        <w:rPr>
          <w:rFonts w:ascii="Arial" w:hAnsi="Arial" w:cs="Arial"/>
        </w:rPr>
        <w:t>Noufi, C</w:t>
      </w:r>
      <w:r w:rsidR="007F19E7">
        <w:rPr>
          <w:rFonts w:ascii="Arial" w:hAnsi="Arial" w:cs="Arial"/>
        </w:rPr>
        <w:t>.,</w:t>
      </w:r>
      <w:r w:rsidRPr="00FB269B">
        <w:rPr>
          <w:rFonts w:ascii="Arial" w:hAnsi="Arial" w:cs="Arial"/>
        </w:rPr>
        <w:t xml:space="preserve"> Rangasayee, V., Ciresi, S. and Berger, J. (2019) ‘A Model-Driven </w:t>
      </w:r>
    </w:p>
    <w:p w14:paraId="0776409F" w14:textId="2854FFEB" w:rsidR="00FB269B" w:rsidRPr="007F19E7" w:rsidRDefault="00FB269B" w:rsidP="00FB269B">
      <w:pPr>
        <w:shd w:val="clear" w:color="auto" w:fill="FFFFFF"/>
        <w:spacing w:before="100" w:beforeAutospacing="1" w:after="120" w:line="240" w:lineRule="auto"/>
        <w:ind w:firstLine="720"/>
        <w:rPr>
          <w:rFonts w:ascii="Arial" w:eastAsia="Times New Roman" w:hAnsi="Arial" w:cs="Arial"/>
          <w:i/>
          <w:lang w:eastAsia="en-GB"/>
        </w:rPr>
      </w:pPr>
      <w:r w:rsidRPr="00FB269B">
        <w:rPr>
          <w:rFonts w:ascii="Arial" w:hAnsi="Arial" w:cs="Arial"/>
        </w:rPr>
        <w:t xml:space="preserve">EXPLORATION OF Accent </w:t>
      </w:r>
      <w:r w:rsidR="007F19E7" w:rsidRPr="00FB269B">
        <w:rPr>
          <w:rFonts w:ascii="Arial" w:hAnsi="Arial" w:cs="Arial"/>
        </w:rPr>
        <w:t>within</w:t>
      </w:r>
      <w:r w:rsidRPr="00FB269B">
        <w:rPr>
          <w:rFonts w:ascii="Arial" w:hAnsi="Arial" w:cs="Arial"/>
        </w:rPr>
        <w:t xml:space="preserve"> the Amateur Singing Voice’ </w:t>
      </w:r>
      <w:r w:rsidRPr="007F19E7">
        <w:rPr>
          <w:rFonts w:ascii="Arial" w:eastAsia="Times New Roman" w:hAnsi="Arial" w:cs="Arial"/>
          <w:i/>
          <w:lang w:eastAsia="en-GB"/>
        </w:rPr>
        <w:t xml:space="preserve">Conference: Machine </w:t>
      </w:r>
    </w:p>
    <w:p w14:paraId="4A5279CB" w14:textId="77777777" w:rsidR="00FB269B" w:rsidRDefault="00FB269B" w:rsidP="00FB269B">
      <w:pPr>
        <w:shd w:val="clear" w:color="auto" w:fill="FFFFFF"/>
        <w:spacing w:before="100" w:beforeAutospacing="1" w:after="120" w:line="240" w:lineRule="auto"/>
        <w:ind w:firstLine="720"/>
        <w:rPr>
          <w:rFonts w:ascii="Arial" w:eastAsia="Times New Roman" w:hAnsi="Arial" w:cs="Arial"/>
          <w:lang w:eastAsia="en-GB"/>
        </w:rPr>
      </w:pPr>
      <w:r w:rsidRPr="007F19E7">
        <w:rPr>
          <w:rFonts w:ascii="Arial" w:eastAsia="Times New Roman" w:hAnsi="Arial" w:cs="Arial"/>
          <w:i/>
          <w:lang w:eastAsia="en-GB"/>
        </w:rPr>
        <w:t>Learning for Musical Discovery Workshop, ICML 2019</w:t>
      </w:r>
      <w:r w:rsidRPr="00FB269B">
        <w:rPr>
          <w:rFonts w:ascii="Arial" w:eastAsia="Times New Roman" w:hAnsi="Arial" w:cs="Arial"/>
          <w:lang w:eastAsia="en-GB"/>
        </w:rPr>
        <w:t xml:space="preserve">, Long Beach, California, USA: </w:t>
      </w:r>
    </w:p>
    <w:p w14:paraId="5FBF402E" w14:textId="77777777" w:rsidR="007F19E7" w:rsidRDefault="00FB269B" w:rsidP="007F19E7">
      <w:pPr>
        <w:shd w:val="clear" w:color="auto" w:fill="FFFFFF"/>
        <w:spacing w:before="100" w:beforeAutospacing="1" w:after="120" w:line="360" w:lineRule="auto"/>
        <w:ind w:firstLine="720"/>
      </w:pPr>
      <w:r w:rsidRPr="00FB269B">
        <w:rPr>
          <w:rFonts w:ascii="Arial" w:eastAsia="Times New Roman" w:hAnsi="Arial" w:cs="Arial"/>
          <w:lang w:eastAsia="en-GB"/>
        </w:rPr>
        <w:t>June 2019. Available at:</w:t>
      </w:r>
      <w:r w:rsidR="007F19E7">
        <w:t xml:space="preserve"> </w:t>
      </w:r>
    </w:p>
    <w:p w14:paraId="11237273" w14:textId="470E1541" w:rsidR="007F19E7" w:rsidRPr="007F19E7" w:rsidRDefault="007F19E7" w:rsidP="007F19E7">
      <w:pPr>
        <w:shd w:val="clear" w:color="auto" w:fill="FFFFFF"/>
        <w:spacing w:before="100" w:beforeAutospacing="1" w:after="120" w:line="360" w:lineRule="auto"/>
        <w:ind w:firstLine="720"/>
      </w:pPr>
      <w:r w:rsidRPr="007F19E7">
        <w:rPr>
          <w:rFonts w:ascii="Arial" w:eastAsia="Times New Roman" w:hAnsi="Arial" w:cs="Arial"/>
          <w:lang w:eastAsia="en-GB"/>
        </w:rPr>
        <w:lastRenderedPageBreak/>
        <w:t>https://www.researchgate.net/publication/342752209_A_Model-</w:t>
      </w:r>
    </w:p>
    <w:p w14:paraId="170F5569" w14:textId="17EA7069" w:rsidR="00FB269B" w:rsidRPr="00FB269B" w:rsidRDefault="007F19E7" w:rsidP="00FB269B">
      <w:pPr>
        <w:shd w:val="clear" w:color="auto" w:fill="FFFFFF"/>
        <w:spacing w:before="100" w:beforeAutospacing="1" w:after="120" w:line="360" w:lineRule="auto"/>
        <w:ind w:firstLine="720"/>
        <w:rPr>
          <w:rFonts w:ascii="Arial" w:eastAsia="Times New Roman" w:hAnsi="Arial" w:cs="Arial"/>
          <w:lang w:eastAsia="en-GB"/>
        </w:rPr>
      </w:pPr>
      <w:r w:rsidRPr="007F19E7">
        <w:rPr>
          <w:rFonts w:ascii="Arial" w:eastAsia="Times New Roman" w:hAnsi="Arial" w:cs="Arial"/>
          <w:lang w:eastAsia="en-GB"/>
        </w:rPr>
        <w:t>Driven_Exploration_of_Accent_Within_the_Amateur_Singing_Voice</w:t>
      </w:r>
    </w:p>
    <w:p w14:paraId="10798FE0" w14:textId="77777777" w:rsidR="00CE1F48" w:rsidRPr="00E902B9" w:rsidRDefault="00CE1F48" w:rsidP="00FB269B">
      <w:pPr>
        <w:spacing w:line="360" w:lineRule="auto"/>
        <w:rPr>
          <w:rFonts w:ascii="Arial" w:hAnsi="Arial" w:cs="Arial"/>
          <w:color w:val="000000" w:themeColor="text1"/>
        </w:rPr>
      </w:pPr>
      <w:r w:rsidRPr="00E902B9">
        <w:rPr>
          <w:rFonts w:ascii="Arial" w:hAnsi="Arial" w:cs="Arial"/>
          <w:color w:val="000000" w:themeColor="text1"/>
        </w:rPr>
        <w:t xml:space="preserve">Ozgur, C. (2020) ‘Effects of Breathing Techniques on Professional Singers and Patients </w:t>
      </w:r>
    </w:p>
    <w:p w14:paraId="22914950" w14:textId="77777777" w:rsidR="00CE1F48" w:rsidRPr="00E902B9" w:rsidRDefault="00CE1F48" w:rsidP="00FB269B">
      <w:pPr>
        <w:spacing w:line="360" w:lineRule="auto"/>
        <w:ind w:firstLine="720"/>
        <w:rPr>
          <w:rFonts w:ascii="Arial" w:hAnsi="Arial" w:cs="Arial"/>
          <w:color w:val="000000" w:themeColor="text1"/>
        </w:rPr>
      </w:pPr>
      <w:r w:rsidRPr="00E902B9">
        <w:rPr>
          <w:rFonts w:ascii="Arial" w:hAnsi="Arial" w:cs="Arial"/>
          <w:color w:val="000000" w:themeColor="text1"/>
        </w:rPr>
        <w:t xml:space="preserve">With Respiratory Diseases’, </w:t>
      </w:r>
      <w:r w:rsidRPr="00E902B9">
        <w:rPr>
          <w:rFonts w:ascii="Arial" w:hAnsi="Arial" w:cs="Arial"/>
          <w:i/>
          <w:color w:val="000000" w:themeColor="text1"/>
        </w:rPr>
        <w:t>ASYA Studies,</w:t>
      </w:r>
      <w:r w:rsidRPr="00E902B9">
        <w:rPr>
          <w:rFonts w:ascii="Arial" w:hAnsi="Arial" w:cs="Arial"/>
          <w:color w:val="000000" w:themeColor="text1"/>
        </w:rPr>
        <w:t xml:space="preserve"> 4 (12), pp. 67-75. (Online). Available at: </w:t>
      </w:r>
    </w:p>
    <w:p w14:paraId="3AB639BC"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66" w:tgtFrame="_blank" w:history="1">
        <w:r w:rsidRPr="00E902B9">
          <w:rPr>
            <w:rFonts w:ascii="Arial" w:hAnsi="Arial" w:cs="Arial"/>
            <w:color w:val="000000" w:themeColor="text1"/>
            <w:bdr w:val="none" w:sz="0" w:space="0" w:color="auto" w:frame="1"/>
            <w:shd w:val="clear" w:color="auto" w:fill="FFFFFF"/>
          </w:rPr>
          <w:t>10.31455/asya.746207</w:t>
        </w:r>
      </w:hyperlink>
      <w:r w:rsidRPr="00E902B9">
        <w:rPr>
          <w:rFonts w:ascii="Arial" w:hAnsi="Arial" w:cs="Arial"/>
          <w:color w:val="000000" w:themeColor="text1"/>
        </w:rPr>
        <w:t xml:space="preserve"> (Accessed: 19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7BD1B98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Pecoraro, G., Curcio, D.F. and Behlay, M. (2013). ‘Vibrato Rate Variability in three </w:t>
      </w:r>
    </w:p>
    <w:p w14:paraId="37C8A21A" w14:textId="77777777" w:rsidR="00CE1F48" w:rsidRPr="00E902B9" w:rsidRDefault="00CE1F48" w:rsidP="00CE1F48">
      <w:pPr>
        <w:spacing w:line="360" w:lineRule="auto"/>
        <w:ind w:firstLine="720"/>
        <w:rPr>
          <w:rFonts w:ascii="Arial" w:hAnsi="Arial" w:cs="Arial"/>
          <w:i/>
          <w:color w:val="000000" w:themeColor="text1"/>
        </w:rPr>
      </w:pPr>
      <w:r w:rsidRPr="00E902B9">
        <w:rPr>
          <w:rFonts w:ascii="Arial" w:hAnsi="Arial" w:cs="Arial"/>
          <w:color w:val="000000" w:themeColor="text1"/>
        </w:rPr>
        <w:t xml:space="preserve">Professional Singing Styles: Opera, Rock and Brazilian Country’, </w:t>
      </w:r>
      <w:r w:rsidRPr="00E902B9">
        <w:rPr>
          <w:rFonts w:ascii="Arial" w:hAnsi="Arial" w:cs="Arial"/>
          <w:i/>
          <w:color w:val="000000" w:themeColor="text1"/>
        </w:rPr>
        <w:t xml:space="preserve">The Journal of the </w:t>
      </w:r>
    </w:p>
    <w:p w14:paraId="26FFA2BA"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Acoustical Society of America</w:t>
      </w:r>
      <w:r w:rsidRPr="00E902B9">
        <w:rPr>
          <w:rFonts w:ascii="Arial" w:hAnsi="Arial" w:cs="Arial"/>
          <w:color w:val="000000" w:themeColor="text1"/>
        </w:rPr>
        <w:t xml:space="preserve">, 133 (5), pp. 3321. (Online). Available at </w:t>
      </w:r>
    </w:p>
    <w:p w14:paraId="381286E6"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67" w:tgtFrame="_blank" w:history="1">
        <w:r w:rsidRPr="00E902B9">
          <w:rPr>
            <w:rFonts w:ascii="Arial" w:hAnsi="Arial" w:cs="Arial"/>
            <w:color w:val="000000" w:themeColor="text1"/>
            <w:bdr w:val="none" w:sz="0" w:space="0" w:color="auto" w:frame="1"/>
            <w:shd w:val="clear" w:color="auto" w:fill="FFFFFF"/>
          </w:rPr>
          <w:t>10.1121/1.4805550</w:t>
        </w:r>
      </w:hyperlink>
      <w:r w:rsidRPr="00E902B9">
        <w:rPr>
          <w:rFonts w:ascii="Arial" w:hAnsi="Arial" w:cs="Arial"/>
          <w:color w:val="000000" w:themeColor="text1"/>
        </w:rPr>
        <w:t xml:space="preserve"> (Accessed: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411AA0AD" w14:textId="77777777" w:rsidR="00672E3B" w:rsidRDefault="00672E3B" w:rsidP="00672E3B">
      <w:pPr>
        <w:spacing w:line="360" w:lineRule="auto"/>
        <w:rPr>
          <w:rFonts w:ascii="Arial" w:hAnsi="Arial" w:cs="Arial"/>
          <w:color w:val="000000" w:themeColor="text1"/>
        </w:rPr>
      </w:pPr>
      <w:r>
        <w:rPr>
          <w:rFonts w:ascii="Arial" w:hAnsi="Arial" w:cs="Arial"/>
          <w:color w:val="000000" w:themeColor="text1"/>
        </w:rPr>
        <w:t xml:space="preserve">Pestana, P.M., Freitas, S.V. and Manso, M.C. (2018) ‘Trends in Singing Voice Research: An </w:t>
      </w:r>
    </w:p>
    <w:p w14:paraId="608335C7" w14:textId="77777777" w:rsidR="00672E3B" w:rsidRDefault="00672E3B" w:rsidP="00672E3B">
      <w:pPr>
        <w:spacing w:line="360" w:lineRule="auto"/>
        <w:ind w:firstLine="720"/>
        <w:rPr>
          <w:rFonts w:ascii="Arial" w:hAnsi="Arial" w:cs="Arial"/>
          <w:color w:val="000000" w:themeColor="text1"/>
        </w:rPr>
      </w:pPr>
      <w:r>
        <w:rPr>
          <w:rFonts w:ascii="Arial" w:hAnsi="Arial" w:cs="Arial"/>
          <w:color w:val="000000" w:themeColor="text1"/>
        </w:rPr>
        <w:t xml:space="preserve">Innovative Approach’ </w:t>
      </w:r>
      <w:r w:rsidRPr="006F3C8E">
        <w:rPr>
          <w:rFonts w:ascii="Arial" w:hAnsi="Arial" w:cs="Arial"/>
          <w:i/>
          <w:color w:val="000000" w:themeColor="text1"/>
        </w:rPr>
        <w:t>Journal of Voice</w:t>
      </w:r>
      <w:r w:rsidRPr="00672E3B">
        <w:rPr>
          <w:rFonts w:ascii="Arial" w:hAnsi="Arial" w:cs="Arial"/>
        </w:rPr>
        <w:t xml:space="preserve">. Available at: </w:t>
      </w:r>
      <w:r w:rsidRPr="00672E3B">
        <w:rPr>
          <w:rFonts w:ascii="Arial" w:hAnsi="Arial" w:cs="Arial"/>
          <w:sz w:val="21"/>
          <w:szCs w:val="21"/>
          <w:shd w:val="clear" w:color="auto" w:fill="FFFFFF"/>
        </w:rPr>
        <w:t>DOI:</w:t>
      </w:r>
      <w:hyperlink r:id="rId68" w:tgtFrame="_blank" w:history="1">
        <w:r w:rsidRPr="00672E3B">
          <w:rPr>
            <w:rFonts w:ascii="Arial" w:hAnsi="Arial" w:cs="Arial"/>
            <w:sz w:val="21"/>
            <w:szCs w:val="21"/>
            <w:bdr w:val="none" w:sz="0" w:space="0" w:color="auto" w:frame="1"/>
            <w:shd w:val="clear" w:color="auto" w:fill="FFFFFF"/>
          </w:rPr>
          <w:t>10.1016/j.jvoice.2017.12.003</w:t>
        </w:r>
      </w:hyperlink>
      <w:r w:rsidRPr="00672E3B">
        <w:rPr>
          <w:rFonts w:ascii="Arial" w:hAnsi="Arial" w:cs="Arial"/>
        </w:rPr>
        <w:t xml:space="preserve"> </w:t>
      </w:r>
    </w:p>
    <w:p w14:paraId="384B1D88" w14:textId="24B30CC1" w:rsidR="00672E3B" w:rsidRPr="00E902B9" w:rsidRDefault="00672E3B" w:rsidP="00672E3B">
      <w:pPr>
        <w:spacing w:line="360" w:lineRule="auto"/>
        <w:ind w:firstLine="720"/>
        <w:rPr>
          <w:rFonts w:ascii="Arial" w:hAnsi="Arial" w:cs="Arial"/>
          <w:color w:val="000000" w:themeColor="text1"/>
        </w:rPr>
      </w:pPr>
      <w:r>
        <w:rPr>
          <w:rFonts w:ascii="Arial" w:hAnsi="Arial" w:cs="Arial"/>
          <w:color w:val="000000" w:themeColor="text1"/>
        </w:rPr>
        <w:t>(Accessed: 24</w:t>
      </w:r>
      <w:r w:rsidRPr="00672E3B">
        <w:rPr>
          <w:rFonts w:ascii="Arial" w:hAnsi="Arial" w:cs="Arial"/>
          <w:color w:val="000000" w:themeColor="text1"/>
          <w:vertAlign w:val="superscript"/>
        </w:rPr>
        <w:t>th</w:t>
      </w:r>
      <w:r>
        <w:rPr>
          <w:rFonts w:ascii="Arial" w:hAnsi="Arial" w:cs="Arial"/>
          <w:color w:val="000000" w:themeColor="text1"/>
        </w:rPr>
        <w:t xml:space="preserve"> June 2023).</w:t>
      </w:r>
    </w:p>
    <w:p w14:paraId="078167CD"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Pfordresher, P. and Halpern, A.R. (2013) ‘Auditory imagery and Poor-Pitch Singer’, </w:t>
      </w:r>
    </w:p>
    <w:p w14:paraId="0A77E3D7"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Psychonomic Bulletin and Review,</w:t>
      </w:r>
      <w:r w:rsidRPr="00E902B9">
        <w:rPr>
          <w:rFonts w:ascii="Arial" w:hAnsi="Arial" w:cs="Arial"/>
          <w:color w:val="000000" w:themeColor="text1"/>
        </w:rPr>
        <w:t xml:space="preserve"> 20 (4). (Online). Available at: </w:t>
      </w:r>
    </w:p>
    <w:p w14:paraId="346C63B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69" w:tgtFrame="_blank" w:history="1">
        <w:r w:rsidRPr="00E902B9">
          <w:rPr>
            <w:rFonts w:ascii="Arial" w:hAnsi="Arial" w:cs="Arial"/>
            <w:color w:val="000000" w:themeColor="text1"/>
            <w:bdr w:val="none" w:sz="0" w:space="0" w:color="auto" w:frame="1"/>
            <w:shd w:val="clear" w:color="auto" w:fill="FFFFFF"/>
          </w:rPr>
          <w:t>10.3758/s13423-013-0401-8</w:t>
        </w:r>
      </w:hyperlink>
      <w:r w:rsidRPr="00E902B9">
        <w:rPr>
          <w:rFonts w:ascii="Arial" w:hAnsi="Arial" w:cs="Arial"/>
          <w:color w:val="000000" w:themeColor="text1"/>
        </w:rPr>
        <w:t xml:space="preserve"> (Accessed: 11</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3D39DDDD"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Prame, E. (1997) ‘Vibrato Extent and Intonation in Professional Western Lyric Singing’, </w:t>
      </w:r>
      <w:r w:rsidRPr="00E902B9">
        <w:rPr>
          <w:rFonts w:ascii="Arial" w:hAnsi="Arial" w:cs="Arial"/>
          <w:i/>
          <w:color w:val="000000" w:themeColor="text1"/>
        </w:rPr>
        <w:t>The</w:t>
      </w:r>
      <w:r w:rsidRPr="00E902B9">
        <w:rPr>
          <w:rFonts w:ascii="Arial" w:hAnsi="Arial" w:cs="Arial"/>
          <w:color w:val="000000" w:themeColor="text1"/>
        </w:rPr>
        <w:t xml:space="preserve"> </w:t>
      </w:r>
    </w:p>
    <w:p w14:paraId="70012938"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Journal of the Acoustical Society of America,</w:t>
      </w:r>
      <w:r w:rsidRPr="00E902B9">
        <w:rPr>
          <w:rFonts w:ascii="Arial" w:hAnsi="Arial" w:cs="Arial"/>
          <w:color w:val="000000" w:themeColor="text1"/>
        </w:rPr>
        <w:t xml:space="preserve"> 102(1), pp. 616-621. (Online). Available </w:t>
      </w:r>
    </w:p>
    <w:p w14:paraId="7797438C"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at: </w:t>
      </w:r>
      <w:hyperlink r:id="rId70" w:history="1">
        <w:r w:rsidRPr="00E902B9">
          <w:rPr>
            <w:rStyle w:val="Hyperlink"/>
            <w:rFonts w:ascii="Arial" w:hAnsi="Arial" w:cs="Arial"/>
            <w:color w:val="000000" w:themeColor="text1"/>
          </w:rPr>
          <w:t>https://pubs.aip.org/asa/jasa/article/102/1/616/557516/Vibrato-extent-and-</w:t>
        </w:r>
      </w:hyperlink>
    </w:p>
    <w:p w14:paraId="01075BF5" w14:textId="77777777" w:rsidR="00CE1F48"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intonation-in-professional (Accessed: 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3DE7628E" w14:textId="77777777" w:rsidR="0084206D" w:rsidRDefault="0084206D" w:rsidP="0084206D">
      <w:pPr>
        <w:spacing w:line="360" w:lineRule="auto"/>
        <w:rPr>
          <w:rFonts w:ascii="Arial" w:hAnsi="Arial" w:cs="Arial"/>
          <w:color w:val="000000" w:themeColor="text1"/>
        </w:rPr>
      </w:pPr>
      <w:r>
        <w:rPr>
          <w:rFonts w:ascii="Arial" w:hAnsi="Arial" w:cs="Arial"/>
          <w:color w:val="000000" w:themeColor="text1"/>
        </w:rPr>
        <w:t xml:space="preserve">Ramavat, A.S., Tiwana , H., Banumathy, N. and Bakshi, J. (2018) ‘Efficacy of Intralesional </w:t>
      </w:r>
    </w:p>
    <w:p w14:paraId="33088B19" w14:textId="77777777" w:rsidR="003B0A1A" w:rsidRDefault="0084206D" w:rsidP="003B0A1A">
      <w:pPr>
        <w:spacing w:line="360" w:lineRule="auto"/>
        <w:ind w:left="720"/>
        <w:rPr>
          <w:rFonts w:ascii="Arial" w:hAnsi="Arial" w:cs="Arial"/>
          <w:color w:val="000000" w:themeColor="text1"/>
        </w:rPr>
      </w:pPr>
      <w:r>
        <w:rPr>
          <w:rFonts w:ascii="Arial" w:hAnsi="Arial" w:cs="Arial"/>
          <w:color w:val="000000" w:themeColor="text1"/>
        </w:rPr>
        <w:t xml:space="preserve">Steroid Injection in Small Benign Vocal Fold Lesions’ </w:t>
      </w:r>
      <w:r w:rsidRPr="0084206D">
        <w:rPr>
          <w:rFonts w:ascii="Arial" w:hAnsi="Arial" w:cs="Arial"/>
          <w:i/>
          <w:color w:val="000000" w:themeColor="text1"/>
        </w:rPr>
        <w:t>Journal of Voice</w:t>
      </w:r>
      <w:r>
        <w:rPr>
          <w:rFonts w:ascii="Arial" w:hAnsi="Arial" w:cs="Arial"/>
          <w:color w:val="000000" w:themeColor="text1"/>
        </w:rPr>
        <w:t xml:space="preserve">. </w:t>
      </w:r>
      <w:r w:rsidR="003B0A1A">
        <w:rPr>
          <w:rFonts w:ascii="Arial" w:hAnsi="Arial" w:cs="Arial"/>
          <w:color w:val="000000" w:themeColor="text1"/>
        </w:rPr>
        <w:t xml:space="preserve">(Online) </w:t>
      </w:r>
    </w:p>
    <w:p w14:paraId="3EE3BE59" w14:textId="78D9EFE8" w:rsidR="0084206D" w:rsidRPr="003B0A1A" w:rsidRDefault="0084206D" w:rsidP="003B0A1A">
      <w:pPr>
        <w:spacing w:line="360" w:lineRule="auto"/>
        <w:ind w:left="720"/>
        <w:rPr>
          <w:rFonts w:ascii="Arial" w:hAnsi="Arial" w:cs="Arial"/>
          <w:color w:val="000000" w:themeColor="text1"/>
        </w:rPr>
      </w:pPr>
      <w:r>
        <w:rPr>
          <w:rFonts w:ascii="Arial" w:hAnsi="Arial" w:cs="Arial"/>
          <w:color w:val="000000" w:themeColor="text1"/>
        </w:rPr>
        <w:t xml:space="preserve">Available at: </w:t>
      </w:r>
      <w:r w:rsidR="00235D71" w:rsidRPr="00235D71">
        <w:rPr>
          <w:rFonts w:ascii="Arial" w:hAnsi="Arial" w:cs="Arial"/>
          <w:shd w:val="clear" w:color="auto" w:fill="FFFFFF"/>
        </w:rPr>
        <w:t>DOI:</w:t>
      </w:r>
      <w:hyperlink r:id="rId71" w:tgtFrame="_blank" w:history="1">
        <w:r w:rsidR="00235D71" w:rsidRPr="00235D71">
          <w:rPr>
            <w:rFonts w:ascii="Arial" w:hAnsi="Arial" w:cs="Arial"/>
            <w:bdr w:val="none" w:sz="0" w:space="0" w:color="auto" w:frame="1"/>
            <w:shd w:val="clear" w:color="auto" w:fill="FFFFFF"/>
          </w:rPr>
          <w:t>10.1016/j.jvoice.2018.04.008</w:t>
        </w:r>
      </w:hyperlink>
      <w:r w:rsidR="00235D71" w:rsidRPr="00235D71">
        <w:rPr>
          <w:rFonts w:ascii="Arial" w:hAnsi="Arial" w:cs="Arial"/>
        </w:rPr>
        <w:t xml:space="preserve"> </w:t>
      </w:r>
      <w:r w:rsidRPr="00235D71">
        <w:rPr>
          <w:rFonts w:ascii="Arial" w:hAnsi="Arial" w:cs="Arial"/>
        </w:rPr>
        <w:t>(Accessed: 27</w:t>
      </w:r>
      <w:r w:rsidRPr="00235D71">
        <w:rPr>
          <w:rFonts w:ascii="Arial" w:hAnsi="Arial" w:cs="Arial"/>
          <w:vertAlign w:val="superscript"/>
        </w:rPr>
        <w:t>th</w:t>
      </w:r>
      <w:r w:rsidRPr="00235D71">
        <w:rPr>
          <w:rFonts w:ascii="Arial" w:hAnsi="Arial" w:cs="Arial"/>
        </w:rPr>
        <w:t xml:space="preserve"> June 2023).</w:t>
      </w:r>
    </w:p>
    <w:p w14:paraId="125F707E"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Reddy, A. and Subramanian, U. (2015) ‘Singers and Non-singers Perception of Vocal </w:t>
      </w:r>
    </w:p>
    <w:p w14:paraId="726B44DF"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Vibrato’, </w:t>
      </w:r>
      <w:r w:rsidRPr="00E902B9">
        <w:rPr>
          <w:rFonts w:ascii="Arial" w:hAnsi="Arial" w:cs="Arial"/>
          <w:i/>
          <w:color w:val="000000" w:themeColor="text1"/>
        </w:rPr>
        <w:t>Journal of Voice,</w:t>
      </w:r>
      <w:r w:rsidRPr="00E902B9">
        <w:rPr>
          <w:rFonts w:ascii="Arial" w:hAnsi="Arial" w:cs="Arial"/>
          <w:color w:val="000000" w:themeColor="text1"/>
        </w:rPr>
        <w:t xml:space="preserve"> 29 (5). (Online). Available at: </w:t>
      </w:r>
    </w:p>
    <w:p w14:paraId="183E2613"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72" w:tgtFrame="_blank" w:history="1">
        <w:r w:rsidRPr="00E902B9">
          <w:rPr>
            <w:rFonts w:ascii="Arial" w:hAnsi="Arial" w:cs="Arial"/>
            <w:color w:val="000000" w:themeColor="text1"/>
            <w:bdr w:val="none" w:sz="0" w:space="0" w:color="auto" w:frame="1"/>
            <w:shd w:val="clear" w:color="auto" w:fill="FFFFFF"/>
          </w:rPr>
          <w:t>10.1016/j.jvoice.2014.09.022</w:t>
        </w:r>
      </w:hyperlink>
      <w:r w:rsidRPr="00E902B9">
        <w:rPr>
          <w:rFonts w:ascii="Arial" w:hAnsi="Arial" w:cs="Arial"/>
          <w:color w:val="000000" w:themeColor="text1"/>
        </w:rPr>
        <w:t xml:space="preserve"> (Accessed: 6</w:t>
      </w:r>
      <w:r w:rsidRPr="00E902B9">
        <w:rPr>
          <w:rFonts w:ascii="Arial" w:hAnsi="Arial" w:cs="Arial"/>
          <w:color w:val="000000" w:themeColor="text1"/>
          <w:vertAlign w:val="superscript"/>
        </w:rPr>
        <w:t>th</w:t>
      </w:r>
      <w:r w:rsidRPr="00E902B9">
        <w:rPr>
          <w:rFonts w:ascii="Arial" w:hAnsi="Arial" w:cs="Arial"/>
          <w:color w:val="000000" w:themeColor="text1"/>
        </w:rPr>
        <w:t xml:space="preserve"> April 2023).</w:t>
      </w:r>
    </w:p>
    <w:p w14:paraId="234756EF"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Rothenburg, M. (2018) ‘Noninvasive Real-Time Measurement of Subglottal Pressure During </w:t>
      </w:r>
    </w:p>
    <w:p w14:paraId="02DED2D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lastRenderedPageBreak/>
        <w:t xml:space="preserve">Speech and Singing’, </w:t>
      </w:r>
      <w:r w:rsidRPr="00E902B9">
        <w:rPr>
          <w:rFonts w:ascii="Arial" w:hAnsi="Arial" w:cs="Arial"/>
          <w:i/>
          <w:color w:val="000000" w:themeColor="text1"/>
        </w:rPr>
        <w:t>Journal of Speech Pathology and Therapy,</w:t>
      </w:r>
      <w:r w:rsidRPr="00E902B9">
        <w:rPr>
          <w:rFonts w:ascii="Arial" w:hAnsi="Arial" w:cs="Arial"/>
          <w:color w:val="000000" w:themeColor="text1"/>
        </w:rPr>
        <w:t xml:space="preserve"> (Online). Available </w:t>
      </w:r>
    </w:p>
    <w:p w14:paraId="394C191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at: </w:t>
      </w:r>
      <w:r w:rsidRPr="00E902B9">
        <w:rPr>
          <w:rFonts w:ascii="Arial" w:hAnsi="Arial" w:cs="Arial"/>
          <w:color w:val="000000" w:themeColor="text1"/>
          <w:shd w:val="clear" w:color="auto" w:fill="FFFFFF"/>
        </w:rPr>
        <w:t>DOI:</w:t>
      </w:r>
      <w:hyperlink r:id="rId73" w:tgtFrame="_blank" w:history="1">
        <w:r w:rsidRPr="00E902B9">
          <w:rPr>
            <w:rFonts w:ascii="Arial" w:hAnsi="Arial" w:cs="Arial"/>
            <w:color w:val="000000" w:themeColor="text1"/>
            <w:bdr w:val="none" w:sz="0" w:space="0" w:color="auto" w:frame="1"/>
            <w:shd w:val="clear" w:color="auto" w:fill="FFFFFF"/>
          </w:rPr>
          <w:t>10.4172/2472-5005.1000134</w:t>
        </w:r>
      </w:hyperlink>
      <w:r w:rsidRPr="00E902B9">
        <w:rPr>
          <w:rFonts w:ascii="Arial" w:hAnsi="Arial" w:cs="Arial"/>
          <w:color w:val="000000" w:themeColor="text1"/>
        </w:rPr>
        <w:t xml:space="preserve"> (Accessed: 19</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376A5E2C" w14:textId="77777777" w:rsidR="00CE1F48" w:rsidRPr="00E902B9" w:rsidRDefault="00CE1F48" w:rsidP="00CE1F48">
      <w:pPr>
        <w:spacing w:line="360" w:lineRule="auto"/>
        <w:rPr>
          <w:rFonts w:ascii="Arial" w:hAnsi="Arial" w:cs="Arial"/>
          <w:i/>
          <w:color w:val="000000" w:themeColor="text1"/>
        </w:rPr>
      </w:pPr>
      <w:r w:rsidRPr="00E902B9">
        <w:rPr>
          <w:rFonts w:ascii="Arial" w:hAnsi="Arial" w:cs="Arial"/>
          <w:color w:val="000000" w:themeColor="text1"/>
        </w:rPr>
        <w:t xml:space="preserve">Rowley, J. and Slack, F. (2004) ’Conducting a literature review’, </w:t>
      </w:r>
      <w:r w:rsidRPr="00E902B9">
        <w:rPr>
          <w:rFonts w:ascii="Arial" w:hAnsi="Arial" w:cs="Arial"/>
          <w:i/>
          <w:color w:val="000000" w:themeColor="text1"/>
        </w:rPr>
        <w:t xml:space="preserve">MCM. The American </w:t>
      </w:r>
    </w:p>
    <w:p w14:paraId="06AB82EC"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rPr>
        <w:t>Journal of Maternal Child Nursing’</w:t>
      </w:r>
      <w:r w:rsidRPr="00E902B9">
        <w:rPr>
          <w:rFonts w:ascii="Arial" w:hAnsi="Arial" w:cs="Arial"/>
          <w:color w:val="000000" w:themeColor="text1"/>
        </w:rPr>
        <w:t>, 27 (6). (Online). Available at:</w:t>
      </w:r>
      <w:r w:rsidRPr="00E902B9">
        <w:rPr>
          <w:rFonts w:ascii="Arial" w:hAnsi="Arial" w:cs="Arial"/>
          <w:color w:val="000000" w:themeColor="text1"/>
          <w:shd w:val="clear" w:color="auto" w:fill="FFFFFF"/>
        </w:rPr>
        <w:t xml:space="preserve"> </w:t>
      </w:r>
    </w:p>
    <w:p w14:paraId="7CCA4F67"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74" w:tgtFrame="_blank" w:history="1">
        <w:r w:rsidRPr="00E902B9">
          <w:rPr>
            <w:rFonts w:ascii="Arial" w:hAnsi="Arial" w:cs="Arial"/>
            <w:color w:val="000000" w:themeColor="text1"/>
            <w:bdr w:val="none" w:sz="0" w:space="0" w:color="auto" w:frame="1"/>
            <w:shd w:val="clear" w:color="auto" w:fill="FFFFFF"/>
          </w:rPr>
          <w:t>10.1108/01409170410784185</w:t>
        </w:r>
      </w:hyperlink>
      <w:r w:rsidRPr="00E902B9">
        <w:rPr>
          <w:rFonts w:ascii="Arial" w:hAnsi="Arial" w:cs="Arial"/>
          <w:color w:val="000000" w:themeColor="text1"/>
        </w:rPr>
        <w:t xml:space="preserve"> (Accessed: 7</w:t>
      </w:r>
      <w:r w:rsidRPr="00E902B9">
        <w:rPr>
          <w:rFonts w:ascii="Arial" w:hAnsi="Arial" w:cs="Arial"/>
          <w:color w:val="000000" w:themeColor="text1"/>
          <w:vertAlign w:val="superscript"/>
        </w:rPr>
        <w:t>th</w:t>
      </w:r>
      <w:r w:rsidRPr="00E902B9">
        <w:rPr>
          <w:rFonts w:ascii="Arial" w:hAnsi="Arial" w:cs="Arial"/>
          <w:color w:val="000000" w:themeColor="text1"/>
        </w:rPr>
        <w:t xml:space="preserve"> April 2023).</w:t>
      </w:r>
    </w:p>
    <w:p w14:paraId="0EF92CE9" w14:textId="77777777" w:rsidR="00AE235D" w:rsidRDefault="00AE235D" w:rsidP="00AE235D">
      <w:pPr>
        <w:spacing w:line="360" w:lineRule="auto"/>
        <w:rPr>
          <w:rFonts w:ascii="Arial" w:hAnsi="Arial" w:cs="Arial"/>
          <w:color w:val="000000" w:themeColor="text1"/>
        </w:rPr>
      </w:pPr>
      <w:r>
        <w:rPr>
          <w:rFonts w:ascii="Arial" w:hAnsi="Arial" w:cs="Arial"/>
          <w:color w:val="000000" w:themeColor="text1"/>
        </w:rPr>
        <w:t xml:space="preserve">Saldias, M., Laukkanen, A.M., Guzman, M., Stoney.J., Alku, P. and Sundberg, J. (2020) ‘The </w:t>
      </w:r>
    </w:p>
    <w:p w14:paraId="1816C741" w14:textId="77777777" w:rsidR="00AE235D" w:rsidRDefault="00AE235D" w:rsidP="00AE235D">
      <w:pPr>
        <w:spacing w:line="360" w:lineRule="auto"/>
        <w:ind w:firstLine="720"/>
        <w:rPr>
          <w:rFonts w:ascii="Arial" w:hAnsi="Arial" w:cs="Arial"/>
          <w:color w:val="000000" w:themeColor="text1"/>
        </w:rPr>
      </w:pPr>
      <w:r>
        <w:rPr>
          <w:rFonts w:ascii="Arial" w:hAnsi="Arial" w:cs="Arial"/>
          <w:color w:val="000000" w:themeColor="text1"/>
        </w:rPr>
        <w:t xml:space="preserve">Vocal Tract in Loud Twang-Like Singing While Producing High and Low Pitches’ </w:t>
      </w:r>
    </w:p>
    <w:p w14:paraId="40C51E9F" w14:textId="77777777" w:rsidR="00AE235D" w:rsidRDefault="00AE235D" w:rsidP="00AE235D">
      <w:pPr>
        <w:spacing w:line="360" w:lineRule="auto"/>
        <w:ind w:firstLine="720"/>
      </w:pPr>
      <w:r w:rsidRPr="00AE235D">
        <w:rPr>
          <w:rFonts w:ascii="Arial" w:hAnsi="Arial" w:cs="Arial"/>
          <w:i/>
          <w:color w:val="000000" w:themeColor="text1"/>
        </w:rPr>
        <w:t>Journal of Voice</w:t>
      </w:r>
      <w:r>
        <w:rPr>
          <w:rFonts w:ascii="Arial" w:hAnsi="Arial" w:cs="Arial"/>
          <w:color w:val="000000" w:themeColor="text1"/>
        </w:rPr>
        <w:t>. Available at:</w:t>
      </w:r>
      <w:r w:rsidRPr="00AE235D">
        <w:t xml:space="preserve"> </w:t>
      </w:r>
    </w:p>
    <w:p w14:paraId="2B37E1D4" w14:textId="0019AF8B" w:rsidR="00AE235D" w:rsidRPr="00AE235D" w:rsidRDefault="00866E9D" w:rsidP="00AE235D">
      <w:pPr>
        <w:spacing w:line="360" w:lineRule="auto"/>
        <w:ind w:firstLine="720"/>
        <w:rPr>
          <w:rFonts w:ascii="Arial" w:hAnsi="Arial" w:cs="Arial"/>
        </w:rPr>
      </w:pPr>
      <w:hyperlink r:id="rId75" w:history="1">
        <w:r w:rsidR="00AE235D" w:rsidRPr="00AE235D">
          <w:rPr>
            <w:rStyle w:val="Hyperlink"/>
            <w:rFonts w:ascii="Arial" w:hAnsi="Arial" w:cs="Arial"/>
            <w:color w:val="auto"/>
            <w:u w:val="none"/>
          </w:rPr>
          <w:t>https://www.researchgate.net/publication/334711120_The_vocal_tract_in_loud_twan</w:t>
        </w:r>
      </w:hyperlink>
    </w:p>
    <w:p w14:paraId="6AC3DE73" w14:textId="2AFE1A6D" w:rsidR="00AE235D" w:rsidRPr="00E902B9" w:rsidRDefault="00AE235D" w:rsidP="00AE235D">
      <w:pPr>
        <w:spacing w:line="360" w:lineRule="auto"/>
        <w:ind w:firstLine="720"/>
        <w:rPr>
          <w:rFonts w:ascii="Arial" w:hAnsi="Arial" w:cs="Arial"/>
          <w:color w:val="000000" w:themeColor="text1"/>
        </w:rPr>
      </w:pPr>
      <w:r w:rsidRPr="00AE235D">
        <w:rPr>
          <w:rFonts w:ascii="Arial" w:hAnsi="Arial" w:cs="Arial"/>
          <w:color w:val="000000" w:themeColor="text1"/>
        </w:rPr>
        <w:t>g-like_singing_while_producing_high_and_low_pitches</w:t>
      </w:r>
      <w:r>
        <w:rPr>
          <w:rFonts w:ascii="Arial" w:hAnsi="Arial" w:cs="Arial"/>
          <w:color w:val="000000" w:themeColor="text1"/>
        </w:rPr>
        <w:t xml:space="preserve"> (Accessed: 24</w:t>
      </w:r>
      <w:r w:rsidRPr="00AE235D">
        <w:rPr>
          <w:rFonts w:ascii="Arial" w:hAnsi="Arial" w:cs="Arial"/>
          <w:color w:val="000000" w:themeColor="text1"/>
          <w:vertAlign w:val="superscript"/>
        </w:rPr>
        <w:t>th</w:t>
      </w:r>
      <w:r>
        <w:rPr>
          <w:rFonts w:ascii="Arial" w:hAnsi="Arial" w:cs="Arial"/>
          <w:color w:val="000000" w:themeColor="text1"/>
        </w:rPr>
        <w:t xml:space="preserve"> June 2023)</w:t>
      </w:r>
      <w:r w:rsidR="00CA3940">
        <w:rPr>
          <w:rFonts w:ascii="Arial" w:hAnsi="Arial" w:cs="Arial"/>
          <w:color w:val="000000" w:themeColor="text1"/>
        </w:rPr>
        <w:t>.</w:t>
      </w:r>
    </w:p>
    <w:p w14:paraId="0F1C2ED4"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Salehi, S.K. and Tahmasbi, F. (2021) ‘A Different Look at Featured Motor Learning Models: </w:t>
      </w:r>
    </w:p>
    <w:p w14:paraId="473D402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Comparison Exam of Gallahue’s, Fitts and Posner’s and Ann Gentiles Motor </w:t>
      </w:r>
    </w:p>
    <w:p w14:paraId="13D3CAE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Learning Models’ </w:t>
      </w:r>
      <w:r w:rsidRPr="00E902B9">
        <w:rPr>
          <w:rFonts w:ascii="Arial" w:hAnsi="Arial" w:cs="Arial"/>
          <w:i/>
          <w:color w:val="000000" w:themeColor="text1"/>
        </w:rPr>
        <w:t>Movement and Sports Sciences- Science et Motricite</w:t>
      </w:r>
      <w:r w:rsidRPr="00E902B9">
        <w:rPr>
          <w:rFonts w:ascii="Arial" w:hAnsi="Arial" w:cs="Arial"/>
          <w:color w:val="000000" w:themeColor="text1"/>
        </w:rPr>
        <w:t xml:space="preserve">, 112 (112), </w:t>
      </w:r>
    </w:p>
    <w:p w14:paraId="3F1CB200"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pp. 53. (Online). Available at: </w:t>
      </w:r>
      <w:r w:rsidRPr="00E902B9">
        <w:rPr>
          <w:rFonts w:ascii="Arial" w:hAnsi="Arial" w:cs="Arial"/>
          <w:color w:val="000000" w:themeColor="text1"/>
          <w:shd w:val="clear" w:color="auto" w:fill="FFFFFF"/>
        </w:rPr>
        <w:t>DOI:</w:t>
      </w:r>
      <w:hyperlink r:id="rId76" w:tgtFrame="_blank" w:history="1">
        <w:r w:rsidRPr="00E902B9">
          <w:rPr>
            <w:rFonts w:ascii="Arial" w:hAnsi="Arial" w:cs="Arial"/>
            <w:color w:val="000000" w:themeColor="text1"/>
            <w:bdr w:val="none" w:sz="0" w:space="0" w:color="auto" w:frame="1"/>
            <w:shd w:val="clear" w:color="auto" w:fill="FFFFFF"/>
          </w:rPr>
          <w:t>10.1051/sm/2021012</w:t>
        </w:r>
      </w:hyperlink>
      <w:r w:rsidRPr="00E902B9">
        <w:rPr>
          <w:rFonts w:ascii="Arial" w:hAnsi="Arial" w:cs="Arial"/>
          <w:color w:val="000000" w:themeColor="text1"/>
        </w:rPr>
        <w:t xml:space="preserve"> (Accessed: 6</w:t>
      </w:r>
      <w:r w:rsidRPr="00E902B9">
        <w:rPr>
          <w:rFonts w:ascii="Arial" w:hAnsi="Arial" w:cs="Arial"/>
          <w:color w:val="000000" w:themeColor="text1"/>
          <w:vertAlign w:val="superscript"/>
        </w:rPr>
        <w:t>th</w:t>
      </w:r>
      <w:r w:rsidRPr="00E902B9">
        <w:rPr>
          <w:rFonts w:ascii="Arial" w:hAnsi="Arial" w:cs="Arial"/>
          <w:color w:val="000000" w:themeColor="text1"/>
        </w:rPr>
        <w:t xml:space="preserve"> June 2023).</w:t>
      </w:r>
    </w:p>
    <w:p w14:paraId="4AE583EA"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Seashore, C.E. (1938) </w:t>
      </w:r>
      <w:r w:rsidRPr="00E902B9">
        <w:rPr>
          <w:rFonts w:ascii="Arial" w:hAnsi="Arial" w:cs="Arial"/>
          <w:i/>
          <w:color w:val="000000" w:themeColor="text1"/>
        </w:rPr>
        <w:t>Psychology of Music</w:t>
      </w:r>
      <w:r w:rsidRPr="00E902B9">
        <w:rPr>
          <w:rFonts w:ascii="Arial" w:hAnsi="Arial" w:cs="Arial"/>
          <w:color w:val="000000" w:themeColor="text1"/>
        </w:rPr>
        <w:t xml:space="preserve">. New York and London: McGraw- Hill Book </w:t>
      </w:r>
    </w:p>
    <w:p w14:paraId="620280A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Company Inc.</w:t>
      </w:r>
    </w:p>
    <w:p w14:paraId="0804E07C" w14:textId="77777777" w:rsidR="006A4510" w:rsidRDefault="006A4510" w:rsidP="006A4510">
      <w:pPr>
        <w:spacing w:line="360" w:lineRule="auto"/>
        <w:rPr>
          <w:rFonts w:ascii="Arial" w:hAnsi="Arial" w:cs="Arial"/>
          <w:color w:val="000000" w:themeColor="text1"/>
        </w:rPr>
      </w:pPr>
      <w:r>
        <w:rPr>
          <w:rFonts w:ascii="Arial" w:hAnsi="Arial" w:cs="Arial"/>
          <w:color w:val="000000" w:themeColor="text1"/>
        </w:rPr>
        <w:t xml:space="preserve">Shipp, T., Doherty, T. and Haglund, S. (1990) ‘Physiological Factors in Vocal Vibrato </w:t>
      </w:r>
    </w:p>
    <w:p w14:paraId="1E7918D4" w14:textId="77777777" w:rsidR="006A4510" w:rsidRDefault="006A4510" w:rsidP="006A4510">
      <w:pPr>
        <w:spacing w:line="360" w:lineRule="auto"/>
        <w:ind w:firstLine="720"/>
      </w:pPr>
      <w:r>
        <w:rPr>
          <w:rFonts w:ascii="Arial" w:hAnsi="Arial" w:cs="Arial"/>
          <w:color w:val="000000" w:themeColor="text1"/>
        </w:rPr>
        <w:t xml:space="preserve">Production’ </w:t>
      </w:r>
      <w:r w:rsidRPr="006A4510">
        <w:rPr>
          <w:rFonts w:ascii="Arial" w:hAnsi="Arial" w:cs="Arial"/>
          <w:i/>
          <w:color w:val="000000" w:themeColor="text1"/>
        </w:rPr>
        <w:t>Journal of Voice</w:t>
      </w:r>
      <w:r>
        <w:rPr>
          <w:rFonts w:ascii="Arial" w:hAnsi="Arial" w:cs="Arial"/>
          <w:color w:val="000000" w:themeColor="text1"/>
        </w:rPr>
        <w:t>, 4 (4), pp. 300-304. Available at:</w:t>
      </w:r>
      <w:r w:rsidRPr="006A4510">
        <w:t xml:space="preserve"> </w:t>
      </w:r>
    </w:p>
    <w:p w14:paraId="53D9D5CB" w14:textId="77777777" w:rsidR="006A4510" w:rsidRDefault="006A4510" w:rsidP="006A4510">
      <w:pPr>
        <w:spacing w:line="360" w:lineRule="auto"/>
        <w:ind w:firstLine="720"/>
        <w:rPr>
          <w:rFonts w:ascii="Arial" w:hAnsi="Arial" w:cs="Arial"/>
          <w:color w:val="000000" w:themeColor="text1"/>
        </w:rPr>
      </w:pPr>
      <w:r w:rsidRPr="006A4510">
        <w:rPr>
          <w:rFonts w:ascii="Arial" w:hAnsi="Arial" w:cs="Arial"/>
          <w:color w:val="000000" w:themeColor="text1"/>
        </w:rPr>
        <w:t>https://www.jvoice.org/article/S0892-1997(05)80045-1/pdf</w:t>
      </w:r>
      <w:r>
        <w:rPr>
          <w:rFonts w:ascii="Arial" w:hAnsi="Arial" w:cs="Arial"/>
          <w:color w:val="000000" w:themeColor="text1"/>
        </w:rPr>
        <w:t xml:space="preserve"> (Accessed 24</w:t>
      </w:r>
      <w:r w:rsidRPr="006A4510">
        <w:rPr>
          <w:rFonts w:ascii="Arial" w:hAnsi="Arial" w:cs="Arial"/>
          <w:color w:val="000000" w:themeColor="text1"/>
          <w:vertAlign w:val="superscript"/>
        </w:rPr>
        <w:t>th</w:t>
      </w:r>
      <w:r>
        <w:rPr>
          <w:rFonts w:ascii="Arial" w:hAnsi="Arial" w:cs="Arial"/>
          <w:color w:val="000000" w:themeColor="text1"/>
        </w:rPr>
        <w:t xml:space="preserve"> June </w:t>
      </w:r>
    </w:p>
    <w:p w14:paraId="4CB9DBBE" w14:textId="66EBA935" w:rsidR="006A4510" w:rsidRPr="00E902B9" w:rsidRDefault="006A4510" w:rsidP="006A4510">
      <w:pPr>
        <w:spacing w:line="360" w:lineRule="auto"/>
        <w:ind w:firstLine="720"/>
        <w:rPr>
          <w:rFonts w:ascii="Arial" w:hAnsi="Arial" w:cs="Arial"/>
          <w:i/>
          <w:color w:val="000000" w:themeColor="text1"/>
        </w:rPr>
      </w:pPr>
      <w:r>
        <w:rPr>
          <w:rFonts w:ascii="Arial" w:hAnsi="Arial" w:cs="Arial"/>
          <w:color w:val="000000" w:themeColor="text1"/>
        </w:rPr>
        <w:t>2023).</w:t>
      </w:r>
    </w:p>
    <w:p w14:paraId="45235865" w14:textId="27A5F808" w:rsidR="00CE1F48" w:rsidRPr="00E902B9" w:rsidRDefault="00DB74B0" w:rsidP="00CE1F48">
      <w:pPr>
        <w:spacing w:line="360" w:lineRule="auto"/>
        <w:rPr>
          <w:rFonts w:ascii="Arial" w:hAnsi="Arial" w:cs="Arial"/>
          <w:color w:val="000000" w:themeColor="text1"/>
        </w:rPr>
      </w:pPr>
      <w:r>
        <w:rPr>
          <w:rFonts w:ascii="Arial" w:hAnsi="Arial" w:cs="Arial"/>
          <w:color w:val="000000" w:themeColor="text1"/>
        </w:rPr>
        <w:t>Shipp, T</w:t>
      </w:r>
      <w:r w:rsidR="00CE1F48" w:rsidRPr="00E902B9">
        <w:rPr>
          <w:rFonts w:ascii="Arial" w:hAnsi="Arial" w:cs="Arial"/>
          <w:color w:val="000000" w:themeColor="text1"/>
        </w:rPr>
        <w:t xml:space="preserve">., Leanderson. R. and Sundberg, J. (1979) ‘Vocal Vibrato/Rate and Extent of </w:t>
      </w:r>
    </w:p>
    <w:p w14:paraId="780303F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Vibrato as a Function of Vowel, Effort and Frequency’, (Online). Available at: </w:t>
      </w:r>
    </w:p>
    <w:p w14:paraId="26BBFC70" w14:textId="77777777" w:rsidR="00CE1F48" w:rsidRPr="00E902B9" w:rsidRDefault="00866E9D" w:rsidP="00CE1F48">
      <w:pPr>
        <w:spacing w:line="360" w:lineRule="auto"/>
        <w:ind w:firstLine="720"/>
        <w:rPr>
          <w:rFonts w:ascii="Arial" w:hAnsi="Arial" w:cs="Arial"/>
          <w:color w:val="000000" w:themeColor="text1"/>
          <w:lang w:val="en-US"/>
        </w:rPr>
      </w:pPr>
      <w:hyperlink r:id="rId77" w:history="1">
        <w:r w:rsidR="00CE1F48" w:rsidRPr="00E902B9">
          <w:rPr>
            <w:rStyle w:val="Hyperlink"/>
            <w:rFonts w:ascii="Arial" w:hAnsi="Arial" w:cs="Arial"/>
            <w:color w:val="000000" w:themeColor="text1"/>
            <w:lang w:val="en-US"/>
          </w:rPr>
          <w:t>https://www.researchgate.net/profile/Johan-Sundberg-</w:t>
        </w:r>
      </w:hyperlink>
    </w:p>
    <w:p w14:paraId="14D02922"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2/publication/292780286_Vocal_vibratorate_and_extent_of_vibrato_as_a_function_o</w:t>
      </w:r>
    </w:p>
    <w:p w14:paraId="10C6CC08"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f_vowel_effort_and_frequency/links/56b3288c08ae795dd5c88869/Vocal-vibrato-rate-</w:t>
      </w:r>
    </w:p>
    <w:p w14:paraId="358DF7BE"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and-extent-of-vibrato-as-a-function-of-vowel-effort-and-frequency.pdf (Accessed: 10</w:t>
      </w:r>
      <w:r w:rsidRPr="00E902B9">
        <w:rPr>
          <w:rFonts w:ascii="Arial" w:hAnsi="Arial" w:cs="Arial"/>
          <w:color w:val="000000" w:themeColor="text1"/>
          <w:vertAlign w:val="superscript"/>
          <w:lang w:val="en-US"/>
        </w:rPr>
        <w:t>th</w:t>
      </w:r>
      <w:r w:rsidRPr="00E902B9">
        <w:rPr>
          <w:rFonts w:ascii="Arial" w:hAnsi="Arial" w:cs="Arial"/>
          <w:color w:val="000000" w:themeColor="text1"/>
          <w:lang w:val="en-US"/>
        </w:rPr>
        <w:t xml:space="preserve"> </w:t>
      </w:r>
    </w:p>
    <w:p w14:paraId="22660DA4" w14:textId="628CFB44" w:rsidR="00CE1F48"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lastRenderedPageBreak/>
        <w:t>May 2023).</w:t>
      </w:r>
    </w:p>
    <w:p w14:paraId="55904049" w14:textId="77777777" w:rsidR="0052525B" w:rsidRDefault="0052525B" w:rsidP="0052525B">
      <w:pPr>
        <w:spacing w:line="360" w:lineRule="auto"/>
        <w:rPr>
          <w:rFonts w:ascii="Arial" w:hAnsi="Arial" w:cs="Arial"/>
          <w:color w:val="000000" w:themeColor="text1"/>
          <w:lang w:val="en-US"/>
        </w:rPr>
      </w:pPr>
      <w:r>
        <w:rPr>
          <w:rFonts w:ascii="Arial" w:hAnsi="Arial" w:cs="Arial"/>
          <w:color w:val="000000" w:themeColor="text1"/>
          <w:lang w:val="en-US"/>
        </w:rPr>
        <w:t xml:space="preserve">Silva, J.E., Yehia, H.C. (2011) ‘Vibrato and Tremor Extent Spectrum: Algorithm and </w:t>
      </w:r>
    </w:p>
    <w:p w14:paraId="49582590" w14:textId="77777777" w:rsidR="0052525B" w:rsidRDefault="0052525B" w:rsidP="0052525B">
      <w:pPr>
        <w:spacing w:line="360" w:lineRule="auto"/>
        <w:ind w:firstLine="720"/>
        <w:rPr>
          <w:rFonts w:ascii="Arial" w:hAnsi="Arial" w:cs="Arial"/>
          <w:color w:val="000000" w:themeColor="text1"/>
          <w:lang w:val="en-US"/>
        </w:rPr>
      </w:pPr>
      <w:r>
        <w:rPr>
          <w:rFonts w:ascii="Arial" w:hAnsi="Arial" w:cs="Arial"/>
          <w:color w:val="000000" w:themeColor="text1"/>
          <w:lang w:val="en-US"/>
        </w:rPr>
        <w:t xml:space="preserve">Applications’ </w:t>
      </w:r>
      <w:r w:rsidRPr="0052525B">
        <w:rPr>
          <w:rFonts w:ascii="Arial" w:hAnsi="Arial" w:cs="Arial"/>
          <w:i/>
          <w:color w:val="000000" w:themeColor="text1"/>
          <w:lang w:val="en-US"/>
        </w:rPr>
        <w:t>The Journal of the Acoustical Society of America</w:t>
      </w:r>
      <w:r>
        <w:rPr>
          <w:rFonts w:ascii="Arial" w:hAnsi="Arial" w:cs="Arial"/>
          <w:color w:val="000000" w:themeColor="text1"/>
          <w:lang w:val="en-US"/>
        </w:rPr>
        <w:t xml:space="preserve">, 130 (1), pp. 1-7. </w:t>
      </w:r>
    </w:p>
    <w:p w14:paraId="7D88BA9E" w14:textId="188ADBFF" w:rsidR="0052525B" w:rsidRPr="00E902B9" w:rsidRDefault="0052525B" w:rsidP="0052525B">
      <w:pPr>
        <w:spacing w:line="360" w:lineRule="auto"/>
        <w:ind w:firstLine="720"/>
        <w:rPr>
          <w:rFonts w:ascii="Arial" w:hAnsi="Arial" w:cs="Arial"/>
          <w:color w:val="000000" w:themeColor="text1"/>
          <w:lang w:val="en-US"/>
        </w:rPr>
      </w:pPr>
      <w:r>
        <w:rPr>
          <w:rFonts w:ascii="Arial" w:hAnsi="Arial" w:cs="Arial"/>
          <w:color w:val="000000" w:themeColor="text1"/>
          <w:lang w:val="en-US"/>
        </w:rPr>
        <w:t>(</w:t>
      </w:r>
      <w:r w:rsidRPr="0052525B">
        <w:rPr>
          <w:rFonts w:ascii="Arial" w:hAnsi="Arial" w:cs="Arial"/>
          <w:color w:val="000000" w:themeColor="text1"/>
          <w:lang w:val="en-US"/>
        </w:rPr>
        <w:t xml:space="preserve">Online). </w:t>
      </w:r>
      <w:r w:rsidRPr="0052525B">
        <w:rPr>
          <w:rFonts w:ascii="Arial" w:hAnsi="Arial" w:cs="Arial"/>
          <w:lang w:val="en-US"/>
        </w:rPr>
        <w:t xml:space="preserve">Available at: </w:t>
      </w:r>
      <w:r w:rsidRPr="0052525B">
        <w:rPr>
          <w:rFonts w:ascii="Arial" w:hAnsi="Arial" w:cs="Arial"/>
          <w:shd w:val="clear" w:color="auto" w:fill="FFFFFF"/>
        </w:rPr>
        <w:t>DOI:</w:t>
      </w:r>
      <w:hyperlink r:id="rId78" w:tgtFrame="_blank" w:history="1">
        <w:r w:rsidRPr="0052525B">
          <w:rPr>
            <w:rFonts w:ascii="Arial" w:hAnsi="Arial" w:cs="Arial"/>
            <w:bdr w:val="none" w:sz="0" w:space="0" w:color="auto" w:frame="1"/>
            <w:shd w:val="clear" w:color="auto" w:fill="FFFFFF"/>
          </w:rPr>
          <w:t>10.1121/1.3590170</w:t>
        </w:r>
      </w:hyperlink>
      <w:r w:rsidRPr="0052525B">
        <w:rPr>
          <w:rFonts w:ascii="Arial" w:hAnsi="Arial" w:cs="Arial"/>
          <w:lang w:val="en-US"/>
        </w:rPr>
        <w:t xml:space="preserve"> (Accessed</w:t>
      </w:r>
      <w:r>
        <w:rPr>
          <w:rFonts w:ascii="Arial" w:hAnsi="Arial" w:cs="Arial"/>
          <w:color w:val="000000" w:themeColor="text1"/>
          <w:lang w:val="en-US"/>
        </w:rPr>
        <w:t>: 28</w:t>
      </w:r>
      <w:r w:rsidRPr="0052525B">
        <w:rPr>
          <w:rFonts w:ascii="Arial" w:hAnsi="Arial" w:cs="Arial"/>
          <w:color w:val="000000" w:themeColor="text1"/>
          <w:vertAlign w:val="superscript"/>
          <w:lang w:val="en-US"/>
        </w:rPr>
        <w:t>th</w:t>
      </w:r>
      <w:r>
        <w:rPr>
          <w:rFonts w:ascii="Arial" w:hAnsi="Arial" w:cs="Arial"/>
          <w:color w:val="000000" w:themeColor="text1"/>
          <w:lang w:val="en-US"/>
        </w:rPr>
        <w:t xml:space="preserve"> June 2023)</w:t>
      </w:r>
    </w:p>
    <w:p w14:paraId="40260958" w14:textId="77777777" w:rsidR="00CE1F48" w:rsidRPr="00E902B9" w:rsidRDefault="00CE1F48" w:rsidP="00CE1F48">
      <w:pPr>
        <w:spacing w:line="360" w:lineRule="auto"/>
        <w:rPr>
          <w:rFonts w:ascii="Arial" w:hAnsi="Arial" w:cs="Arial"/>
          <w:i/>
          <w:color w:val="000000" w:themeColor="text1"/>
          <w:lang w:val="en-US"/>
        </w:rPr>
      </w:pPr>
      <w:r w:rsidRPr="00E902B9">
        <w:rPr>
          <w:rFonts w:ascii="Arial" w:hAnsi="Arial" w:cs="Arial"/>
          <w:color w:val="000000" w:themeColor="text1"/>
          <w:lang w:val="en-US"/>
        </w:rPr>
        <w:t xml:space="preserve">Simon, C. and Ward, S. (2019) ’Work-based learning’ </w:t>
      </w:r>
      <w:r w:rsidRPr="00E902B9">
        <w:rPr>
          <w:rFonts w:ascii="Arial" w:hAnsi="Arial" w:cs="Arial"/>
          <w:i/>
          <w:color w:val="000000" w:themeColor="text1"/>
          <w:lang w:val="en-US"/>
        </w:rPr>
        <w:t xml:space="preserve">A Students Guide to Education </w:t>
      </w:r>
    </w:p>
    <w:p w14:paraId="0E415ABA"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i/>
          <w:color w:val="000000" w:themeColor="text1"/>
          <w:lang w:val="en-US"/>
        </w:rPr>
        <w:t>Studies</w:t>
      </w:r>
      <w:r w:rsidRPr="00E902B9">
        <w:rPr>
          <w:rFonts w:ascii="Arial" w:hAnsi="Arial" w:cs="Arial"/>
          <w:color w:val="000000" w:themeColor="text1"/>
          <w:lang w:val="en-US"/>
        </w:rPr>
        <w:t>. Taylor and Francis Group, 235-245.</w:t>
      </w:r>
    </w:p>
    <w:p w14:paraId="13770505" w14:textId="77777777" w:rsidR="00CE1F48" w:rsidRPr="00E902B9" w:rsidRDefault="00CE1F48" w:rsidP="00CE1F48">
      <w:pPr>
        <w:spacing w:line="360" w:lineRule="auto"/>
        <w:rPr>
          <w:rFonts w:ascii="Arial" w:eastAsia="Times New Roman" w:hAnsi="Arial" w:cs="Arial"/>
          <w:i/>
          <w:color w:val="000000" w:themeColor="text1"/>
          <w:lang w:eastAsia="en-GB"/>
        </w:rPr>
      </w:pPr>
      <w:r w:rsidRPr="00E902B9">
        <w:rPr>
          <w:rFonts w:ascii="Arial" w:hAnsi="Arial" w:cs="Arial"/>
          <w:color w:val="000000" w:themeColor="text1"/>
        </w:rPr>
        <w:t xml:space="preserve">Sridhar, M.S. (2020) ‘Importance and Issues of Literature Review in Research’, </w:t>
      </w:r>
      <w:r w:rsidRPr="00E902B9">
        <w:rPr>
          <w:rFonts w:ascii="Arial" w:eastAsia="Times New Roman" w:hAnsi="Arial" w:cs="Arial"/>
          <w:i/>
          <w:color w:val="000000" w:themeColor="text1"/>
          <w:lang w:eastAsia="en-GB"/>
        </w:rPr>
        <w:t xml:space="preserve">Tackle a </w:t>
      </w:r>
    </w:p>
    <w:p w14:paraId="58084DE2" w14:textId="77777777" w:rsidR="00CE1F48" w:rsidRPr="00E902B9" w:rsidRDefault="00CE1F48" w:rsidP="00CE1F48">
      <w:pPr>
        <w:spacing w:line="360" w:lineRule="auto"/>
        <w:ind w:firstLine="720"/>
        <w:rPr>
          <w:rFonts w:ascii="Arial" w:eastAsia="Times New Roman" w:hAnsi="Arial" w:cs="Arial"/>
          <w:i/>
          <w:color w:val="000000" w:themeColor="text1"/>
          <w:lang w:eastAsia="en-GB"/>
        </w:rPr>
      </w:pPr>
      <w:r w:rsidRPr="00E902B9">
        <w:rPr>
          <w:rFonts w:ascii="Arial" w:eastAsia="Times New Roman" w:hAnsi="Arial" w:cs="Arial"/>
          <w:i/>
          <w:color w:val="000000" w:themeColor="text1"/>
          <w:lang w:eastAsia="en-GB"/>
        </w:rPr>
        <w:t xml:space="preserve">literature review' under the series 'Publish or Perish‘ organised by Mysore University </w:t>
      </w:r>
    </w:p>
    <w:p w14:paraId="51A0B25D" w14:textId="77777777" w:rsidR="00CE1F48" w:rsidRPr="00E902B9" w:rsidRDefault="00CE1F48" w:rsidP="00CE1F48">
      <w:pPr>
        <w:spacing w:line="360" w:lineRule="auto"/>
        <w:ind w:firstLine="720"/>
        <w:rPr>
          <w:rFonts w:ascii="Arial" w:eastAsia="Times New Roman" w:hAnsi="Arial" w:cs="Arial"/>
          <w:i/>
          <w:color w:val="000000" w:themeColor="text1"/>
          <w:lang w:eastAsia="en-GB"/>
        </w:rPr>
      </w:pPr>
      <w:r w:rsidRPr="00E902B9">
        <w:rPr>
          <w:rFonts w:ascii="Arial" w:eastAsia="Times New Roman" w:hAnsi="Arial" w:cs="Arial"/>
          <w:i/>
          <w:color w:val="000000" w:themeColor="text1"/>
          <w:lang w:eastAsia="en-GB"/>
        </w:rPr>
        <w:t xml:space="preserve">Library and Mysore Librarians and Information Scientists Association (MyLISA), </w:t>
      </w:r>
    </w:p>
    <w:p w14:paraId="1CE77CC5" w14:textId="77777777" w:rsidR="00CE1F48" w:rsidRPr="00E902B9" w:rsidRDefault="00CE1F48" w:rsidP="00CE1F48">
      <w:pPr>
        <w:spacing w:line="360" w:lineRule="auto"/>
        <w:ind w:firstLine="720"/>
        <w:rPr>
          <w:rFonts w:ascii="Arial" w:eastAsia="Times New Roman" w:hAnsi="Arial" w:cs="Arial"/>
          <w:color w:val="000000" w:themeColor="text1"/>
          <w:lang w:eastAsia="en-GB"/>
        </w:rPr>
      </w:pPr>
      <w:r w:rsidRPr="00E902B9">
        <w:rPr>
          <w:rFonts w:ascii="Arial" w:eastAsia="Times New Roman" w:hAnsi="Arial" w:cs="Arial"/>
          <w:color w:val="000000" w:themeColor="text1"/>
          <w:lang w:eastAsia="en-GB"/>
        </w:rPr>
        <w:t xml:space="preserve">(Online). Available at: </w:t>
      </w:r>
      <w:r w:rsidRPr="00E902B9">
        <w:rPr>
          <w:rFonts w:ascii="Arial" w:hAnsi="Arial" w:cs="Arial"/>
          <w:color w:val="000000" w:themeColor="text1"/>
          <w:shd w:val="clear" w:color="auto" w:fill="FFFFFF"/>
        </w:rPr>
        <w:t>DOI:</w:t>
      </w:r>
      <w:hyperlink r:id="rId79" w:tgtFrame="_blank" w:history="1">
        <w:r w:rsidRPr="00E902B9">
          <w:rPr>
            <w:rFonts w:ascii="Arial" w:hAnsi="Arial" w:cs="Arial"/>
            <w:color w:val="000000" w:themeColor="text1"/>
            <w:bdr w:val="none" w:sz="0" w:space="0" w:color="auto" w:frame="1"/>
            <w:shd w:val="clear" w:color="auto" w:fill="FFFFFF"/>
          </w:rPr>
          <w:t>10.13140/RG.2.2.15347.14885</w:t>
        </w:r>
      </w:hyperlink>
      <w:r w:rsidRPr="00E902B9">
        <w:rPr>
          <w:rFonts w:ascii="Arial" w:eastAsia="Times New Roman" w:hAnsi="Arial" w:cs="Arial"/>
          <w:color w:val="000000" w:themeColor="text1"/>
          <w:lang w:eastAsia="en-GB"/>
        </w:rPr>
        <w:t xml:space="preserve"> (Accessed: 06</w:t>
      </w:r>
      <w:r w:rsidRPr="00E902B9">
        <w:rPr>
          <w:rFonts w:ascii="Arial" w:eastAsia="Times New Roman" w:hAnsi="Arial" w:cs="Arial"/>
          <w:color w:val="000000" w:themeColor="text1"/>
          <w:vertAlign w:val="superscript"/>
          <w:lang w:eastAsia="en-GB"/>
        </w:rPr>
        <w:t>th</w:t>
      </w:r>
      <w:r w:rsidRPr="00E902B9">
        <w:rPr>
          <w:rFonts w:ascii="Arial" w:eastAsia="Times New Roman" w:hAnsi="Arial" w:cs="Arial"/>
          <w:color w:val="000000" w:themeColor="text1"/>
          <w:lang w:eastAsia="en-GB"/>
        </w:rPr>
        <w:t xml:space="preserve"> June </w:t>
      </w:r>
    </w:p>
    <w:p w14:paraId="77AA4304" w14:textId="77777777" w:rsidR="00CE1F48" w:rsidRDefault="00CE1F48" w:rsidP="00CE1F48">
      <w:pPr>
        <w:spacing w:line="360" w:lineRule="auto"/>
        <w:ind w:firstLine="720"/>
        <w:rPr>
          <w:rFonts w:ascii="Arial" w:eastAsia="Times New Roman" w:hAnsi="Arial" w:cs="Arial"/>
          <w:color w:val="000000" w:themeColor="text1"/>
          <w:lang w:eastAsia="en-GB"/>
        </w:rPr>
      </w:pPr>
      <w:r w:rsidRPr="00E902B9">
        <w:rPr>
          <w:rFonts w:ascii="Arial" w:eastAsia="Times New Roman" w:hAnsi="Arial" w:cs="Arial"/>
          <w:color w:val="000000" w:themeColor="text1"/>
          <w:lang w:eastAsia="en-GB"/>
        </w:rPr>
        <w:t>2023).</w:t>
      </w:r>
    </w:p>
    <w:p w14:paraId="380FC960" w14:textId="77777777" w:rsidR="00235D71" w:rsidRDefault="00235D71" w:rsidP="00235D71">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Su, M.C., Yeh, T.H., Tan, C.T. and Lin, C.D. (2002) ‘Measurement of Adult Vocal Fold </w:t>
      </w:r>
    </w:p>
    <w:p w14:paraId="225CF40B" w14:textId="77777777" w:rsidR="00235D71" w:rsidRDefault="00235D71" w:rsidP="00235D71">
      <w:pPr>
        <w:spacing w:line="360" w:lineRule="auto"/>
        <w:ind w:firstLine="720"/>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Length’ </w:t>
      </w:r>
      <w:r w:rsidRPr="00235D71">
        <w:rPr>
          <w:rFonts w:ascii="Arial" w:eastAsia="Times New Roman" w:hAnsi="Arial" w:cs="Arial"/>
          <w:i/>
          <w:color w:val="000000" w:themeColor="text1"/>
          <w:lang w:eastAsia="en-GB"/>
        </w:rPr>
        <w:t>The Journal of Laryngology and Otology</w:t>
      </w:r>
      <w:r>
        <w:rPr>
          <w:rFonts w:ascii="Arial" w:eastAsia="Times New Roman" w:hAnsi="Arial" w:cs="Arial"/>
          <w:color w:val="000000" w:themeColor="text1"/>
          <w:lang w:eastAsia="en-GB"/>
        </w:rPr>
        <w:t xml:space="preserve">, 116 (6), pp. 447-449. (Online). </w:t>
      </w:r>
    </w:p>
    <w:p w14:paraId="6F0F4B70" w14:textId="630B008B" w:rsidR="00235D71" w:rsidRDefault="00235D71" w:rsidP="00235D71">
      <w:pPr>
        <w:spacing w:line="360" w:lineRule="auto"/>
        <w:ind w:firstLine="720"/>
        <w:rPr>
          <w:rFonts w:ascii="Arial" w:eastAsia="Times New Roman" w:hAnsi="Arial" w:cs="Arial"/>
          <w:color w:val="000000" w:themeColor="text1"/>
          <w:lang w:eastAsia="en-GB"/>
        </w:rPr>
      </w:pPr>
      <w:r>
        <w:rPr>
          <w:rFonts w:ascii="Arial" w:eastAsia="Times New Roman" w:hAnsi="Arial" w:cs="Arial"/>
          <w:color w:val="000000" w:themeColor="text1"/>
          <w:lang w:eastAsia="en-GB"/>
        </w:rPr>
        <w:t>Available at: (Accessed: 27</w:t>
      </w:r>
      <w:r w:rsidRPr="00235D71">
        <w:rPr>
          <w:rFonts w:ascii="Arial" w:eastAsia="Times New Roman" w:hAnsi="Arial" w:cs="Arial"/>
          <w:color w:val="000000" w:themeColor="text1"/>
          <w:vertAlign w:val="superscript"/>
          <w:lang w:eastAsia="en-GB"/>
        </w:rPr>
        <w:t>th</w:t>
      </w:r>
      <w:r>
        <w:rPr>
          <w:rFonts w:ascii="Arial" w:eastAsia="Times New Roman" w:hAnsi="Arial" w:cs="Arial"/>
          <w:color w:val="000000" w:themeColor="text1"/>
          <w:lang w:eastAsia="en-GB"/>
        </w:rPr>
        <w:t xml:space="preserve"> June 2023).</w:t>
      </w:r>
    </w:p>
    <w:p w14:paraId="54E67B14" w14:textId="77777777" w:rsidR="005F4CF3" w:rsidRDefault="005F4CF3" w:rsidP="005F4CF3">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Sulica, L. and Louis, E. (2010) ‘Clinical Characteristics of Essential Voice Tremor: A Study of </w:t>
      </w:r>
    </w:p>
    <w:p w14:paraId="43E13C67" w14:textId="77777777" w:rsidR="00D970CA" w:rsidRDefault="005F4CF3" w:rsidP="005F4CF3">
      <w:pPr>
        <w:spacing w:line="360" w:lineRule="auto"/>
        <w:ind w:firstLine="720"/>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34 Cases’ </w:t>
      </w:r>
      <w:r w:rsidRPr="005F4CF3">
        <w:rPr>
          <w:rFonts w:ascii="Arial" w:eastAsia="Times New Roman" w:hAnsi="Arial" w:cs="Arial"/>
          <w:i/>
          <w:color w:val="000000" w:themeColor="text1"/>
          <w:lang w:eastAsia="en-GB"/>
        </w:rPr>
        <w:t>The Laryngoscope</w:t>
      </w:r>
      <w:r>
        <w:rPr>
          <w:rFonts w:ascii="Arial" w:eastAsia="Times New Roman" w:hAnsi="Arial" w:cs="Arial"/>
          <w:color w:val="000000" w:themeColor="text1"/>
          <w:lang w:eastAsia="en-GB"/>
        </w:rPr>
        <w:t xml:space="preserve">, 120 (3), pp. 516/528. (Online). Available at: </w:t>
      </w:r>
    </w:p>
    <w:p w14:paraId="00E71030" w14:textId="1220968F" w:rsidR="00D970CA" w:rsidRDefault="00D970CA" w:rsidP="005F4CF3">
      <w:pPr>
        <w:spacing w:line="360" w:lineRule="auto"/>
        <w:ind w:firstLine="720"/>
        <w:rPr>
          <w:rFonts w:ascii="Arial" w:eastAsia="Times New Roman" w:hAnsi="Arial" w:cs="Arial"/>
          <w:color w:val="000000" w:themeColor="text1"/>
          <w:lang w:eastAsia="en-GB"/>
        </w:rPr>
      </w:pPr>
      <w:r w:rsidRPr="00D970CA">
        <w:rPr>
          <w:rFonts w:ascii="Arial" w:eastAsia="Times New Roman" w:hAnsi="Arial" w:cs="Arial"/>
          <w:color w:val="000000" w:themeColor="text1"/>
          <w:lang w:eastAsia="en-GB"/>
        </w:rPr>
        <w:t>https://www.researchgate.net/publication/40909219_Clinical_Characteristics_of_Ess</w:t>
      </w:r>
    </w:p>
    <w:p w14:paraId="576FC143" w14:textId="3B64A63A" w:rsidR="005F4CF3" w:rsidRPr="00E902B9" w:rsidRDefault="005F4CF3" w:rsidP="005F4CF3">
      <w:pPr>
        <w:spacing w:line="360" w:lineRule="auto"/>
        <w:ind w:firstLine="720"/>
        <w:rPr>
          <w:rFonts w:ascii="Arial" w:eastAsia="Times New Roman" w:hAnsi="Arial" w:cs="Arial"/>
          <w:color w:val="000000" w:themeColor="text1"/>
          <w:lang w:eastAsia="en-GB"/>
        </w:rPr>
      </w:pPr>
      <w:r w:rsidRPr="005F4CF3">
        <w:rPr>
          <w:rFonts w:ascii="Arial" w:eastAsia="Times New Roman" w:hAnsi="Arial" w:cs="Arial"/>
          <w:color w:val="000000" w:themeColor="text1"/>
          <w:lang w:eastAsia="en-GB"/>
        </w:rPr>
        <w:t xml:space="preserve">ential_Voice_Tremor_A_Study_of_34_Cases </w:t>
      </w:r>
      <w:r>
        <w:rPr>
          <w:rFonts w:ascii="Arial" w:eastAsia="Times New Roman" w:hAnsi="Arial" w:cs="Arial"/>
          <w:color w:val="000000" w:themeColor="text1"/>
          <w:lang w:eastAsia="en-GB"/>
        </w:rPr>
        <w:t>(Accessed: 28</w:t>
      </w:r>
      <w:r w:rsidRPr="005F4CF3">
        <w:rPr>
          <w:rFonts w:ascii="Arial" w:eastAsia="Times New Roman" w:hAnsi="Arial" w:cs="Arial"/>
          <w:color w:val="000000" w:themeColor="text1"/>
          <w:vertAlign w:val="superscript"/>
          <w:lang w:eastAsia="en-GB"/>
        </w:rPr>
        <w:t>th</w:t>
      </w:r>
      <w:r>
        <w:rPr>
          <w:rFonts w:ascii="Arial" w:eastAsia="Times New Roman" w:hAnsi="Arial" w:cs="Arial"/>
          <w:color w:val="000000" w:themeColor="text1"/>
          <w:lang w:eastAsia="en-GB"/>
        </w:rPr>
        <w:t xml:space="preserve"> June 2023).</w:t>
      </w:r>
    </w:p>
    <w:p w14:paraId="59D9EC29"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lang w:val="en-US"/>
        </w:rPr>
        <w:t xml:space="preserve">Sundberg, J., Scherer, R., Hess, M., Muller, F. and Granqvist, S. (2013) ‘Subglottal Pressure </w:t>
      </w:r>
    </w:p>
    <w:p w14:paraId="1845B68A"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 xml:space="preserve">Oscillations Accompanying Phonation’, </w:t>
      </w:r>
      <w:r w:rsidRPr="00E902B9">
        <w:rPr>
          <w:rFonts w:ascii="Arial" w:hAnsi="Arial" w:cs="Arial"/>
          <w:i/>
          <w:color w:val="000000" w:themeColor="text1"/>
          <w:lang w:val="en-US"/>
        </w:rPr>
        <w:t>Journal of Voice,</w:t>
      </w:r>
      <w:r w:rsidRPr="00E902B9">
        <w:rPr>
          <w:rFonts w:ascii="Arial" w:hAnsi="Arial" w:cs="Arial"/>
          <w:color w:val="000000" w:themeColor="text1"/>
          <w:lang w:val="en-US"/>
        </w:rPr>
        <w:t xml:space="preserve"> 27 (4), pp. 411-421. </w:t>
      </w:r>
    </w:p>
    <w:p w14:paraId="45789736"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(Online). Available at:</w:t>
      </w:r>
      <w:r w:rsidRPr="00E902B9">
        <w:rPr>
          <w:rFonts w:ascii="Arial" w:hAnsi="Arial" w:cs="Arial"/>
          <w:color w:val="000000" w:themeColor="text1"/>
        </w:rPr>
        <w:t xml:space="preserve"> </w:t>
      </w:r>
      <w:hyperlink r:id="rId80" w:history="1">
        <w:r w:rsidRPr="00E902B9">
          <w:rPr>
            <w:rStyle w:val="Hyperlink"/>
            <w:rFonts w:ascii="Arial" w:hAnsi="Arial" w:cs="Arial"/>
            <w:color w:val="000000" w:themeColor="text1"/>
            <w:lang w:val="en-US"/>
          </w:rPr>
          <w:t>https://www.jvoice.org/article/S0892-1997(13)00052-0/fulltext</w:t>
        </w:r>
      </w:hyperlink>
      <w:r w:rsidRPr="00E902B9">
        <w:rPr>
          <w:rFonts w:ascii="Arial" w:hAnsi="Arial" w:cs="Arial"/>
          <w:color w:val="000000" w:themeColor="text1"/>
          <w:lang w:val="en-US"/>
        </w:rPr>
        <w:t xml:space="preserve"> </w:t>
      </w:r>
    </w:p>
    <w:p w14:paraId="3E4DCC9B" w14:textId="77777777" w:rsidR="00CE1F48"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(Accessed: 19</w:t>
      </w:r>
      <w:r w:rsidRPr="00E902B9">
        <w:rPr>
          <w:rFonts w:ascii="Arial" w:hAnsi="Arial" w:cs="Arial"/>
          <w:color w:val="000000" w:themeColor="text1"/>
          <w:vertAlign w:val="superscript"/>
          <w:lang w:val="en-US"/>
        </w:rPr>
        <w:t>th</w:t>
      </w:r>
      <w:r w:rsidRPr="00E902B9">
        <w:rPr>
          <w:rFonts w:ascii="Arial" w:hAnsi="Arial" w:cs="Arial"/>
          <w:color w:val="000000" w:themeColor="text1"/>
          <w:lang w:val="en-US"/>
        </w:rPr>
        <w:t xml:space="preserve"> May 2023).</w:t>
      </w:r>
    </w:p>
    <w:p w14:paraId="1FA2628A" w14:textId="77777777" w:rsidR="00813C41" w:rsidRDefault="00813C41" w:rsidP="00813C41">
      <w:pPr>
        <w:spacing w:line="360" w:lineRule="auto"/>
        <w:rPr>
          <w:rFonts w:ascii="Arial" w:hAnsi="Arial" w:cs="Arial"/>
          <w:i/>
          <w:color w:val="000000" w:themeColor="text1"/>
          <w:lang w:val="en-US"/>
        </w:rPr>
      </w:pPr>
      <w:r>
        <w:rPr>
          <w:rFonts w:ascii="Arial" w:hAnsi="Arial" w:cs="Arial"/>
          <w:color w:val="000000" w:themeColor="text1"/>
          <w:lang w:val="en-US"/>
        </w:rPr>
        <w:t xml:space="preserve">Tarafder, K.H., Datta, P.G. and Tariq, A. (2012) ‘The Aging Voice’ </w:t>
      </w:r>
      <w:r w:rsidRPr="00813C41">
        <w:rPr>
          <w:rFonts w:ascii="Arial" w:hAnsi="Arial" w:cs="Arial"/>
          <w:i/>
          <w:color w:val="000000" w:themeColor="text1"/>
          <w:lang w:val="en-US"/>
        </w:rPr>
        <w:t xml:space="preserve">Bangabandhu Sheikh </w:t>
      </w:r>
    </w:p>
    <w:p w14:paraId="45ED0E85" w14:textId="77777777" w:rsidR="00813C41" w:rsidRDefault="00813C41" w:rsidP="00813C41">
      <w:pPr>
        <w:spacing w:line="360" w:lineRule="auto"/>
        <w:ind w:firstLine="720"/>
        <w:rPr>
          <w:rFonts w:ascii="Arial" w:hAnsi="Arial" w:cs="Arial"/>
          <w:color w:val="000000" w:themeColor="text1"/>
          <w:lang w:val="en-US"/>
        </w:rPr>
      </w:pPr>
      <w:r w:rsidRPr="00813C41">
        <w:rPr>
          <w:rFonts w:ascii="Arial" w:hAnsi="Arial" w:cs="Arial"/>
          <w:i/>
          <w:color w:val="000000" w:themeColor="text1"/>
          <w:lang w:val="en-US"/>
        </w:rPr>
        <w:t>Mujib Medical University Journal</w:t>
      </w:r>
      <w:r>
        <w:rPr>
          <w:rFonts w:ascii="Arial" w:hAnsi="Arial" w:cs="Arial"/>
          <w:color w:val="000000" w:themeColor="text1"/>
          <w:lang w:val="en-US"/>
        </w:rPr>
        <w:t xml:space="preserve">, 5 (1). (Online). Available at: </w:t>
      </w:r>
    </w:p>
    <w:p w14:paraId="5AD4937B" w14:textId="3252D564" w:rsidR="00813C41" w:rsidRDefault="00813C41" w:rsidP="00813C41">
      <w:pPr>
        <w:spacing w:line="360" w:lineRule="auto"/>
        <w:ind w:firstLine="720"/>
        <w:rPr>
          <w:rFonts w:ascii="Arial" w:hAnsi="Arial" w:cs="Arial"/>
          <w:color w:val="000000" w:themeColor="text1"/>
          <w:lang w:val="en-US"/>
        </w:rPr>
      </w:pPr>
      <w:r w:rsidRPr="00813C41">
        <w:rPr>
          <w:rFonts w:ascii="Arial" w:hAnsi="Arial" w:cs="Arial"/>
          <w:shd w:val="clear" w:color="auto" w:fill="FFFFFF"/>
        </w:rPr>
        <w:t>DOI:</w:t>
      </w:r>
      <w:hyperlink r:id="rId81" w:tgtFrame="_blank" w:history="1">
        <w:r w:rsidRPr="00813C41">
          <w:rPr>
            <w:rFonts w:ascii="Arial" w:hAnsi="Arial" w:cs="Arial"/>
            <w:bdr w:val="none" w:sz="0" w:space="0" w:color="auto" w:frame="1"/>
            <w:shd w:val="clear" w:color="auto" w:fill="FFFFFF"/>
          </w:rPr>
          <w:t>10.3329/bsmmuj.v5i1.11033</w:t>
        </w:r>
      </w:hyperlink>
      <w:r w:rsidRPr="00813C41">
        <w:rPr>
          <w:rFonts w:ascii="Arial" w:hAnsi="Arial" w:cs="Arial"/>
          <w:lang w:val="en-US"/>
        </w:rPr>
        <w:t xml:space="preserve"> (Accessed: 27</w:t>
      </w:r>
      <w:r w:rsidRPr="00813C41">
        <w:rPr>
          <w:rFonts w:ascii="Arial" w:hAnsi="Arial" w:cs="Arial"/>
          <w:vertAlign w:val="superscript"/>
          <w:lang w:val="en-US"/>
        </w:rPr>
        <w:t>th</w:t>
      </w:r>
      <w:r w:rsidRPr="00813C41">
        <w:rPr>
          <w:rFonts w:ascii="Arial" w:hAnsi="Arial" w:cs="Arial"/>
          <w:lang w:val="en-US"/>
        </w:rPr>
        <w:t xml:space="preserve"> </w:t>
      </w:r>
      <w:r>
        <w:rPr>
          <w:rFonts w:ascii="Arial" w:hAnsi="Arial" w:cs="Arial"/>
          <w:color w:val="000000" w:themeColor="text1"/>
          <w:lang w:val="en-US"/>
        </w:rPr>
        <w:t>June 2023).</w:t>
      </w:r>
    </w:p>
    <w:p w14:paraId="7892A843" w14:textId="77777777" w:rsidR="00E12B48" w:rsidRDefault="00E12B48" w:rsidP="00E12B48">
      <w:pPr>
        <w:spacing w:line="360" w:lineRule="auto"/>
        <w:rPr>
          <w:rFonts w:ascii="Arial" w:hAnsi="Arial" w:cs="Arial"/>
          <w:color w:val="000000" w:themeColor="text1"/>
          <w:lang w:val="en-US"/>
        </w:rPr>
      </w:pPr>
      <w:r>
        <w:rPr>
          <w:rFonts w:ascii="Arial" w:hAnsi="Arial" w:cs="Arial"/>
          <w:color w:val="000000" w:themeColor="text1"/>
          <w:lang w:val="en-US"/>
        </w:rPr>
        <w:t xml:space="preserve">TeachME Anatomy. (2023) </w:t>
      </w:r>
      <w:r w:rsidRPr="00E12B48">
        <w:rPr>
          <w:rFonts w:ascii="Arial" w:hAnsi="Arial" w:cs="Arial"/>
          <w:i/>
          <w:color w:val="000000" w:themeColor="text1"/>
          <w:lang w:val="en-US"/>
        </w:rPr>
        <w:t>The Pharynx</w:t>
      </w:r>
      <w:r>
        <w:rPr>
          <w:rFonts w:ascii="Arial" w:hAnsi="Arial" w:cs="Arial"/>
          <w:color w:val="000000" w:themeColor="text1"/>
          <w:lang w:val="en-US"/>
        </w:rPr>
        <w:t xml:space="preserve">. Available at: </w:t>
      </w:r>
    </w:p>
    <w:p w14:paraId="2D4E0A14" w14:textId="77777777" w:rsidR="00E12B48" w:rsidRPr="00E902B9" w:rsidRDefault="00E12B48" w:rsidP="00E12B48">
      <w:pPr>
        <w:spacing w:line="360" w:lineRule="auto"/>
        <w:ind w:firstLine="720"/>
        <w:rPr>
          <w:rFonts w:ascii="Arial" w:hAnsi="Arial" w:cs="Arial"/>
          <w:color w:val="000000" w:themeColor="text1"/>
        </w:rPr>
      </w:pPr>
      <w:r w:rsidRPr="00E12B48">
        <w:rPr>
          <w:rFonts w:ascii="Arial" w:hAnsi="Arial" w:cs="Arial"/>
          <w:color w:val="000000" w:themeColor="text1"/>
          <w:lang w:val="en-US"/>
        </w:rPr>
        <w:lastRenderedPageBreak/>
        <w:t xml:space="preserve">https://teachmeanatomy.info/neck/viscera/pharynx/ </w:t>
      </w:r>
      <w:r>
        <w:rPr>
          <w:rFonts w:ascii="Arial" w:hAnsi="Arial" w:cs="Arial"/>
          <w:color w:val="000000" w:themeColor="text1"/>
          <w:lang w:val="en-US"/>
        </w:rPr>
        <w:t>(Accessed: 24</w:t>
      </w:r>
      <w:r w:rsidRPr="00E12B48">
        <w:rPr>
          <w:rFonts w:ascii="Arial" w:hAnsi="Arial" w:cs="Arial"/>
          <w:color w:val="000000" w:themeColor="text1"/>
          <w:vertAlign w:val="superscript"/>
          <w:lang w:val="en-US"/>
        </w:rPr>
        <w:t>th</w:t>
      </w:r>
      <w:r>
        <w:rPr>
          <w:rFonts w:ascii="Arial" w:hAnsi="Arial" w:cs="Arial"/>
          <w:color w:val="000000" w:themeColor="text1"/>
          <w:lang w:val="en-US"/>
        </w:rPr>
        <w:t xml:space="preserve"> JUNE 2023).</w:t>
      </w:r>
    </w:p>
    <w:p w14:paraId="49AF35EB"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lang w:val="en-US"/>
        </w:rPr>
        <w:t xml:space="preserve">Thiagarajan, B. (2015) ‘Anatomy of Larynx A Review’ </w:t>
      </w:r>
      <w:r w:rsidRPr="00E902B9">
        <w:rPr>
          <w:rFonts w:ascii="Arial" w:hAnsi="Arial" w:cs="Arial"/>
          <w:i/>
          <w:color w:val="000000" w:themeColor="text1"/>
          <w:lang w:val="en-US"/>
        </w:rPr>
        <w:t>Online Journal of Otolaryngology</w:t>
      </w:r>
      <w:r w:rsidRPr="00E902B9">
        <w:rPr>
          <w:rFonts w:ascii="Arial" w:hAnsi="Arial" w:cs="Arial"/>
          <w:color w:val="000000" w:themeColor="text1"/>
          <w:lang w:val="en-US"/>
        </w:rPr>
        <w:t xml:space="preserve">, 5 </w:t>
      </w:r>
    </w:p>
    <w:p w14:paraId="61B44984"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 xml:space="preserve">(1.5), pp. 1-12. (Online). Available at: </w:t>
      </w:r>
    </w:p>
    <w:p w14:paraId="5C75424A" w14:textId="77777777" w:rsidR="00CE1F48" w:rsidRPr="00E902B9" w:rsidRDefault="00866E9D" w:rsidP="00CE1F48">
      <w:pPr>
        <w:spacing w:line="360" w:lineRule="auto"/>
        <w:ind w:firstLine="720"/>
        <w:rPr>
          <w:rFonts w:ascii="Arial" w:hAnsi="Arial" w:cs="Arial"/>
          <w:color w:val="000000" w:themeColor="text1"/>
          <w:lang w:val="en-US"/>
        </w:rPr>
      </w:pPr>
      <w:hyperlink r:id="rId82" w:history="1">
        <w:r w:rsidR="00CE1F48" w:rsidRPr="00E902B9">
          <w:rPr>
            <w:rStyle w:val="Hyperlink"/>
            <w:rFonts w:ascii="Arial" w:hAnsi="Arial" w:cs="Arial"/>
            <w:color w:val="000000" w:themeColor="text1"/>
            <w:lang w:val="en-US"/>
          </w:rPr>
          <w:t>https://www.researchgate.net/publication/273337727_Anatomy_of_Larynx_A_Revie</w:t>
        </w:r>
      </w:hyperlink>
    </w:p>
    <w:p w14:paraId="197CFBF5" w14:textId="71489020"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w (Accessed: 7</w:t>
      </w:r>
      <w:r w:rsidRPr="00E902B9">
        <w:rPr>
          <w:rFonts w:ascii="Arial" w:hAnsi="Arial" w:cs="Arial"/>
          <w:color w:val="000000" w:themeColor="text1"/>
          <w:vertAlign w:val="superscript"/>
          <w:lang w:val="en-US"/>
        </w:rPr>
        <w:t>th</w:t>
      </w:r>
      <w:r w:rsidRPr="00E902B9">
        <w:rPr>
          <w:rFonts w:ascii="Arial" w:hAnsi="Arial" w:cs="Arial"/>
          <w:color w:val="000000" w:themeColor="text1"/>
          <w:lang w:val="en-US"/>
        </w:rPr>
        <w:t xml:space="preserve"> June 2023)</w:t>
      </w:r>
      <w:r w:rsidR="00CA3940">
        <w:rPr>
          <w:rFonts w:ascii="Arial" w:hAnsi="Arial" w:cs="Arial"/>
          <w:color w:val="000000" w:themeColor="text1"/>
          <w:lang w:val="en-US"/>
        </w:rPr>
        <w:t>.</w:t>
      </w:r>
    </w:p>
    <w:p w14:paraId="6ADAAF22"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rPr>
        <w:t xml:space="preserve">Titze, I.R. (1994) </w:t>
      </w:r>
      <w:r w:rsidRPr="00E902B9">
        <w:rPr>
          <w:rFonts w:ascii="Arial" w:hAnsi="Arial" w:cs="Arial"/>
          <w:i/>
          <w:color w:val="000000" w:themeColor="text1"/>
        </w:rPr>
        <w:t>Principles of voice production</w:t>
      </w:r>
      <w:r w:rsidRPr="00E902B9">
        <w:rPr>
          <w:rFonts w:ascii="Arial" w:hAnsi="Arial" w:cs="Arial"/>
          <w:color w:val="000000" w:themeColor="text1"/>
        </w:rPr>
        <w:t>. New Jersey: Prentice Hall</w:t>
      </w:r>
    </w:p>
    <w:p w14:paraId="627D8FFA" w14:textId="77777777" w:rsidR="00CE1F48" w:rsidRPr="00E902B9" w:rsidRDefault="00CE1F48" w:rsidP="00CE1F48">
      <w:pPr>
        <w:spacing w:line="360" w:lineRule="auto"/>
        <w:rPr>
          <w:rFonts w:ascii="Arial" w:hAnsi="Arial" w:cs="Arial"/>
          <w:i/>
          <w:color w:val="000000" w:themeColor="text1"/>
          <w:lang w:val="en-US"/>
        </w:rPr>
      </w:pPr>
      <w:r w:rsidRPr="00E902B9">
        <w:rPr>
          <w:rFonts w:ascii="Arial" w:hAnsi="Arial" w:cs="Arial"/>
          <w:color w:val="000000" w:themeColor="text1"/>
          <w:lang w:val="en-US"/>
        </w:rPr>
        <w:t xml:space="preserve">Titze, I.R. (1995) ‘Mechanisms of Vocal Vibrato’, </w:t>
      </w:r>
      <w:r w:rsidRPr="00E902B9">
        <w:rPr>
          <w:rFonts w:ascii="Arial" w:hAnsi="Arial" w:cs="Arial"/>
          <w:i/>
          <w:color w:val="000000" w:themeColor="text1"/>
          <w:lang w:val="en-US"/>
        </w:rPr>
        <w:t xml:space="preserve">The Journal of the Acoustic Society in </w:t>
      </w:r>
    </w:p>
    <w:p w14:paraId="060967EE"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i/>
          <w:color w:val="000000" w:themeColor="text1"/>
          <w:lang w:val="en-US"/>
        </w:rPr>
        <w:t>America,</w:t>
      </w:r>
      <w:r w:rsidRPr="00E902B9">
        <w:rPr>
          <w:rFonts w:ascii="Arial" w:hAnsi="Arial" w:cs="Arial"/>
          <w:color w:val="000000" w:themeColor="text1"/>
          <w:lang w:val="en-US"/>
        </w:rPr>
        <w:t xml:space="preserve"> 98 (5), pp. 2956. (Online). Available at:</w:t>
      </w:r>
      <w:r w:rsidRPr="00E902B9">
        <w:rPr>
          <w:rFonts w:ascii="Arial" w:hAnsi="Arial" w:cs="Arial"/>
          <w:color w:val="000000" w:themeColor="text1"/>
          <w:shd w:val="clear" w:color="auto" w:fill="FFFFFF"/>
        </w:rPr>
        <w:t xml:space="preserve"> DOI:</w:t>
      </w:r>
      <w:hyperlink r:id="rId83" w:tgtFrame="_blank" w:history="1">
        <w:r w:rsidRPr="00E902B9">
          <w:rPr>
            <w:rFonts w:ascii="Arial" w:hAnsi="Arial" w:cs="Arial"/>
            <w:color w:val="000000" w:themeColor="text1"/>
            <w:bdr w:val="none" w:sz="0" w:space="0" w:color="auto" w:frame="1"/>
            <w:shd w:val="clear" w:color="auto" w:fill="FFFFFF"/>
          </w:rPr>
          <w:t>10.1121/1.414040</w:t>
        </w:r>
      </w:hyperlink>
      <w:r w:rsidRPr="00E902B9">
        <w:rPr>
          <w:rFonts w:ascii="Arial" w:hAnsi="Arial" w:cs="Arial"/>
          <w:color w:val="000000" w:themeColor="text1"/>
          <w:lang w:val="en-US"/>
        </w:rPr>
        <w:t xml:space="preserve"> (Accessed:</w:t>
      </w:r>
    </w:p>
    <w:p w14:paraId="31E4BD79"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9</w:t>
      </w:r>
      <w:r w:rsidRPr="00E902B9">
        <w:rPr>
          <w:rFonts w:ascii="Arial" w:hAnsi="Arial" w:cs="Arial"/>
          <w:color w:val="000000" w:themeColor="text1"/>
          <w:vertAlign w:val="superscript"/>
          <w:lang w:val="en-US"/>
        </w:rPr>
        <w:t>th</w:t>
      </w:r>
      <w:r w:rsidRPr="00E902B9">
        <w:rPr>
          <w:rFonts w:ascii="Arial" w:hAnsi="Arial" w:cs="Arial"/>
          <w:color w:val="000000" w:themeColor="text1"/>
          <w:lang w:val="en-US"/>
        </w:rPr>
        <w:t xml:space="preserve"> April 2023).</w:t>
      </w:r>
    </w:p>
    <w:p w14:paraId="2F45A4A6" w14:textId="77777777" w:rsidR="00CE1F48" w:rsidRPr="00E902B9" w:rsidRDefault="00CE1F48" w:rsidP="00CE1F48">
      <w:pPr>
        <w:spacing w:line="360" w:lineRule="auto"/>
        <w:rPr>
          <w:rFonts w:ascii="Arial" w:hAnsi="Arial" w:cs="Arial"/>
          <w:color w:val="000000" w:themeColor="text1"/>
          <w:lang w:val="en-US"/>
        </w:rPr>
      </w:pPr>
      <w:r w:rsidRPr="00E902B9">
        <w:rPr>
          <w:rFonts w:ascii="Arial" w:hAnsi="Arial" w:cs="Arial"/>
          <w:color w:val="000000" w:themeColor="text1"/>
          <w:lang w:val="en-US"/>
        </w:rPr>
        <w:t xml:space="preserve">Titze, I.R., Story, B.D., Smith, M.E. and Long, R. (2002). ‘A Reflex Resonance Model of </w:t>
      </w:r>
    </w:p>
    <w:p w14:paraId="1DCA380B"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 xml:space="preserve">Vocal Vibrato’, </w:t>
      </w:r>
      <w:r w:rsidRPr="00E902B9">
        <w:rPr>
          <w:rFonts w:ascii="Arial" w:hAnsi="Arial" w:cs="Arial"/>
          <w:i/>
          <w:color w:val="000000" w:themeColor="text1"/>
          <w:lang w:val="en-US"/>
        </w:rPr>
        <w:t>The Journal of the Acoustic Society of America</w:t>
      </w:r>
      <w:r w:rsidRPr="00E902B9">
        <w:rPr>
          <w:rFonts w:ascii="Arial" w:hAnsi="Arial" w:cs="Arial"/>
          <w:color w:val="000000" w:themeColor="text1"/>
          <w:lang w:val="en-US"/>
        </w:rPr>
        <w:t>, 1911 (5), pp. 2272-</w:t>
      </w:r>
    </w:p>
    <w:p w14:paraId="71D4B943" w14:textId="77777777" w:rsidR="00CE1F48" w:rsidRPr="00E902B9" w:rsidRDefault="00CE1F48" w:rsidP="00CE1F48">
      <w:pPr>
        <w:spacing w:line="360" w:lineRule="auto"/>
        <w:ind w:firstLine="720"/>
        <w:rPr>
          <w:rFonts w:ascii="Arial" w:hAnsi="Arial" w:cs="Arial"/>
          <w:color w:val="000000" w:themeColor="text1"/>
          <w:lang w:val="en-US"/>
        </w:rPr>
      </w:pPr>
      <w:r w:rsidRPr="00E902B9">
        <w:rPr>
          <w:rFonts w:ascii="Arial" w:hAnsi="Arial" w:cs="Arial"/>
          <w:color w:val="000000" w:themeColor="text1"/>
          <w:lang w:val="en-US"/>
        </w:rPr>
        <w:t xml:space="preserve">2282. (Online). Available at: </w:t>
      </w:r>
      <w:r w:rsidRPr="00E902B9">
        <w:rPr>
          <w:rFonts w:ascii="Arial" w:hAnsi="Arial" w:cs="Arial"/>
          <w:color w:val="000000" w:themeColor="text1"/>
          <w:shd w:val="clear" w:color="auto" w:fill="FFFFFF"/>
        </w:rPr>
        <w:t>DOI:</w:t>
      </w:r>
      <w:hyperlink r:id="rId84" w:tgtFrame="_blank" w:history="1">
        <w:r w:rsidRPr="00E902B9">
          <w:rPr>
            <w:rFonts w:ascii="Arial" w:hAnsi="Arial" w:cs="Arial"/>
            <w:color w:val="000000" w:themeColor="text1"/>
            <w:bdr w:val="none" w:sz="0" w:space="0" w:color="auto" w:frame="1"/>
            <w:shd w:val="clear" w:color="auto" w:fill="FFFFFF"/>
          </w:rPr>
          <w:t>10.1121/1.1434945</w:t>
        </w:r>
      </w:hyperlink>
      <w:r w:rsidRPr="00E902B9">
        <w:rPr>
          <w:rFonts w:ascii="Arial" w:hAnsi="Arial" w:cs="Arial"/>
          <w:color w:val="000000" w:themeColor="text1"/>
        </w:rPr>
        <w:t>. (Accessed: 5</w:t>
      </w:r>
      <w:r w:rsidRPr="00E902B9">
        <w:rPr>
          <w:rFonts w:ascii="Arial" w:hAnsi="Arial" w:cs="Arial"/>
          <w:color w:val="000000" w:themeColor="text1"/>
          <w:vertAlign w:val="superscript"/>
        </w:rPr>
        <w:t>th</w:t>
      </w:r>
      <w:r w:rsidRPr="00E902B9">
        <w:rPr>
          <w:rFonts w:ascii="Arial" w:hAnsi="Arial" w:cs="Arial"/>
          <w:color w:val="000000" w:themeColor="text1"/>
        </w:rPr>
        <w:t xml:space="preserve"> April 2023).</w:t>
      </w:r>
    </w:p>
    <w:p w14:paraId="34905E8D" w14:textId="77777777" w:rsidR="00CD2E4A" w:rsidRPr="008A460F" w:rsidRDefault="00CD2E4A" w:rsidP="00CD2E4A">
      <w:pPr>
        <w:pStyle w:val="NoSpacing"/>
        <w:rPr>
          <w:rFonts w:ascii="Arial" w:eastAsia="Times New Roman" w:hAnsi="Arial" w:cs="Arial"/>
          <w:i/>
          <w:color w:val="111111"/>
          <w:kern w:val="36"/>
          <w:lang w:eastAsia="en-GB"/>
        </w:rPr>
      </w:pPr>
      <w:r w:rsidRPr="00CD2E4A">
        <w:rPr>
          <w:rFonts w:ascii="Arial" w:hAnsi="Arial" w:cs="Arial"/>
        </w:rPr>
        <w:t xml:space="preserve">Tu, J., Inthavong, K. and Ahmadi, G. (2013) ‘The Human Resipiratory System’ </w:t>
      </w:r>
      <w:r w:rsidRPr="008A460F">
        <w:rPr>
          <w:rFonts w:ascii="Arial" w:eastAsia="Times New Roman" w:hAnsi="Arial" w:cs="Arial"/>
          <w:i/>
          <w:color w:val="111111"/>
          <w:kern w:val="36"/>
          <w:lang w:eastAsia="en-GB"/>
        </w:rPr>
        <w:t xml:space="preserve">Fluid Particle </w:t>
      </w:r>
    </w:p>
    <w:p w14:paraId="7F12CCDA" w14:textId="77777777" w:rsidR="00CD2E4A" w:rsidRPr="008A460F" w:rsidRDefault="00CD2E4A" w:rsidP="00CD2E4A">
      <w:pPr>
        <w:pStyle w:val="NoSpacing"/>
        <w:rPr>
          <w:rFonts w:ascii="Arial" w:eastAsia="Times New Roman" w:hAnsi="Arial" w:cs="Arial"/>
          <w:i/>
          <w:color w:val="111111"/>
          <w:kern w:val="36"/>
          <w:lang w:eastAsia="en-GB"/>
        </w:rPr>
      </w:pPr>
    </w:p>
    <w:p w14:paraId="6871CDE4" w14:textId="77777777" w:rsidR="008A460F" w:rsidRDefault="00CD2E4A" w:rsidP="00CD2E4A">
      <w:pPr>
        <w:pStyle w:val="NoSpacing"/>
        <w:ind w:firstLine="720"/>
        <w:rPr>
          <w:rFonts w:ascii="Arial" w:eastAsia="Times New Roman" w:hAnsi="Arial" w:cs="Arial"/>
          <w:color w:val="111111"/>
          <w:kern w:val="36"/>
          <w:lang w:eastAsia="en-GB"/>
        </w:rPr>
      </w:pPr>
      <w:r w:rsidRPr="008A460F">
        <w:rPr>
          <w:rFonts w:ascii="Arial" w:eastAsia="Times New Roman" w:hAnsi="Arial" w:cs="Arial"/>
          <w:i/>
          <w:color w:val="111111"/>
          <w:kern w:val="36"/>
          <w:lang w:eastAsia="en-GB"/>
        </w:rPr>
        <w:t>Dynamics in the Human Respiratory S</w:t>
      </w:r>
      <w:r w:rsidR="008A460F">
        <w:rPr>
          <w:rFonts w:ascii="Arial" w:eastAsia="Times New Roman" w:hAnsi="Arial" w:cs="Arial"/>
          <w:i/>
          <w:color w:val="111111"/>
          <w:kern w:val="36"/>
          <w:lang w:eastAsia="en-GB"/>
        </w:rPr>
        <w:t xml:space="preserve">ystem – A Computational Approac, </w:t>
      </w:r>
      <w:r w:rsidR="008A460F">
        <w:rPr>
          <w:rFonts w:ascii="Arial" w:eastAsia="Times New Roman" w:hAnsi="Arial" w:cs="Arial"/>
          <w:color w:val="111111"/>
          <w:kern w:val="36"/>
          <w:lang w:eastAsia="en-GB"/>
        </w:rPr>
        <w:t xml:space="preserve">Springer </w:t>
      </w:r>
    </w:p>
    <w:p w14:paraId="73B01F4D" w14:textId="77777777" w:rsidR="008A460F" w:rsidRDefault="008A460F" w:rsidP="00CD2E4A">
      <w:pPr>
        <w:pStyle w:val="NoSpacing"/>
        <w:ind w:firstLine="720"/>
        <w:rPr>
          <w:rFonts w:ascii="Arial" w:eastAsia="Times New Roman" w:hAnsi="Arial" w:cs="Arial"/>
          <w:color w:val="111111"/>
          <w:kern w:val="36"/>
          <w:lang w:eastAsia="en-GB"/>
        </w:rPr>
      </w:pPr>
    </w:p>
    <w:p w14:paraId="2DEB3D03" w14:textId="0AB16924" w:rsidR="00CD2E4A" w:rsidRPr="008A460F" w:rsidRDefault="008A460F" w:rsidP="00CD2E4A">
      <w:pPr>
        <w:pStyle w:val="NoSpacing"/>
        <w:ind w:firstLine="720"/>
        <w:rPr>
          <w:rFonts w:ascii="Arial" w:eastAsia="Times New Roman" w:hAnsi="Arial" w:cs="Arial"/>
          <w:color w:val="111111"/>
          <w:kern w:val="36"/>
          <w:lang w:eastAsia="en-GB"/>
        </w:rPr>
      </w:pPr>
      <w:r>
        <w:rPr>
          <w:rFonts w:ascii="Arial" w:eastAsia="Times New Roman" w:hAnsi="Arial" w:cs="Arial"/>
          <w:color w:val="111111"/>
          <w:kern w:val="36"/>
          <w:lang w:eastAsia="en-GB"/>
        </w:rPr>
        <w:t xml:space="preserve">Dordrecht, </w:t>
      </w:r>
      <w:r w:rsidR="004D1A16">
        <w:rPr>
          <w:rFonts w:ascii="Arial" w:eastAsia="Times New Roman" w:hAnsi="Arial" w:cs="Arial"/>
          <w:color w:val="111111"/>
          <w:kern w:val="36"/>
          <w:lang w:eastAsia="en-GB"/>
        </w:rPr>
        <w:t>19-44.</w:t>
      </w:r>
    </w:p>
    <w:p w14:paraId="0F49B9FD" w14:textId="77777777" w:rsidR="00CD2E4A" w:rsidRPr="00CD2E4A" w:rsidRDefault="00CD2E4A" w:rsidP="00CD2E4A">
      <w:pPr>
        <w:pStyle w:val="NoSpacing"/>
        <w:rPr>
          <w:rFonts w:ascii="Arial" w:hAnsi="Arial" w:cs="Arial"/>
        </w:rPr>
      </w:pPr>
    </w:p>
    <w:p w14:paraId="2677CEF6" w14:textId="77777777" w:rsidR="006F3C8E" w:rsidRPr="00CD2E4A" w:rsidRDefault="006F3C8E" w:rsidP="00CD2E4A">
      <w:pPr>
        <w:pStyle w:val="NoSpacing"/>
        <w:rPr>
          <w:rFonts w:ascii="Arial" w:hAnsi="Arial" w:cs="Arial"/>
        </w:rPr>
      </w:pPr>
      <w:r w:rsidRPr="00CD2E4A">
        <w:rPr>
          <w:rFonts w:ascii="Arial" w:hAnsi="Arial" w:cs="Arial"/>
        </w:rPr>
        <w:t xml:space="preserve">Unterhofer, C., Buchberger, A.M.S., Jeleff-Wolfler. and Mansour, N. (2019) ‘Laryngeal and </w:t>
      </w:r>
    </w:p>
    <w:p w14:paraId="191BBC4D" w14:textId="77777777" w:rsidR="00CD2E4A" w:rsidRDefault="00CD2E4A" w:rsidP="00CD2E4A">
      <w:pPr>
        <w:pStyle w:val="NoSpacing"/>
        <w:rPr>
          <w:rFonts w:ascii="Arial" w:hAnsi="Arial" w:cs="Arial"/>
        </w:rPr>
      </w:pPr>
    </w:p>
    <w:p w14:paraId="5ACC6F73" w14:textId="77777777" w:rsidR="00CD2E4A" w:rsidRDefault="006F3C8E" w:rsidP="00CD2E4A">
      <w:pPr>
        <w:pStyle w:val="NoSpacing"/>
        <w:ind w:firstLine="720"/>
        <w:rPr>
          <w:rFonts w:ascii="Arial" w:hAnsi="Arial" w:cs="Arial"/>
          <w:i/>
        </w:rPr>
      </w:pPr>
      <w:r w:rsidRPr="00CD2E4A">
        <w:rPr>
          <w:rFonts w:ascii="Arial" w:hAnsi="Arial" w:cs="Arial"/>
        </w:rPr>
        <w:t xml:space="preserve">Pharyngeal Movements During Inner Singing: A Cross-Sectional Study’ </w:t>
      </w:r>
      <w:r w:rsidRPr="00CD2E4A">
        <w:rPr>
          <w:rFonts w:ascii="Arial" w:hAnsi="Arial" w:cs="Arial"/>
          <w:i/>
        </w:rPr>
        <w:t xml:space="preserve">Journal of </w:t>
      </w:r>
    </w:p>
    <w:p w14:paraId="7ED957A6" w14:textId="77777777" w:rsidR="00CD2E4A" w:rsidRDefault="00CD2E4A" w:rsidP="00CD2E4A">
      <w:pPr>
        <w:pStyle w:val="NoSpacing"/>
        <w:ind w:left="720"/>
        <w:rPr>
          <w:rFonts w:ascii="Arial" w:hAnsi="Arial" w:cs="Arial"/>
          <w:i/>
        </w:rPr>
      </w:pPr>
    </w:p>
    <w:p w14:paraId="5B44B41A" w14:textId="6FDC69BD" w:rsidR="006F3C8E" w:rsidRPr="00CD2E4A" w:rsidRDefault="006F3C8E" w:rsidP="00CD2E4A">
      <w:pPr>
        <w:pStyle w:val="NoSpacing"/>
        <w:ind w:left="720"/>
        <w:rPr>
          <w:rFonts w:ascii="Arial" w:hAnsi="Arial" w:cs="Arial"/>
          <w:i/>
        </w:rPr>
      </w:pPr>
      <w:r w:rsidRPr="00CD2E4A">
        <w:rPr>
          <w:rFonts w:ascii="Arial" w:hAnsi="Arial" w:cs="Arial"/>
          <w:i/>
          <w:color w:val="000000" w:themeColor="text1"/>
        </w:rPr>
        <w:t>Voice</w:t>
      </w:r>
      <w:r w:rsidRPr="00CD2E4A">
        <w:rPr>
          <w:rFonts w:ascii="Arial" w:hAnsi="Arial" w:cs="Arial"/>
          <w:color w:val="000000" w:themeColor="text1"/>
        </w:rPr>
        <w:t>, 34 (5). Availa</w:t>
      </w:r>
      <w:r w:rsidRPr="00CD2E4A">
        <w:rPr>
          <w:rFonts w:ascii="Arial" w:hAnsi="Arial" w:cs="Arial"/>
        </w:rPr>
        <w:t>ble at:</w:t>
      </w:r>
      <w:r w:rsidRPr="00CD2E4A">
        <w:rPr>
          <w:rFonts w:ascii="Arial" w:hAnsi="Arial" w:cs="Arial"/>
          <w:shd w:val="clear" w:color="auto" w:fill="FFFFFF"/>
        </w:rPr>
        <w:t xml:space="preserve"> DOI:</w:t>
      </w:r>
      <w:hyperlink r:id="rId85" w:tgtFrame="_blank" w:history="1">
        <w:r w:rsidRPr="00CD2E4A">
          <w:rPr>
            <w:rFonts w:ascii="Arial" w:hAnsi="Arial" w:cs="Arial"/>
            <w:bdr w:val="none" w:sz="0" w:space="0" w:color="auto" w:frame="1"/>
            <w:shd w:val="clear" w:color="auto" w:fill="FFFFFF"/>
          </w:rPr>
          <w:t>10.1016/j.jvoice.2019.02.011</w:t>
        </w:r>
      </w:hyperlink>
      <w:r w:rsidRPr="00CD2E4A">
        <w:rPr>
          <w:rFonts w:ascii="Arial" w:hAnsi="Arial" w:cs="Arial"/>
          <w:color w:val="000000" w:themeColor="text1"/>
        </w:rPr>
        <w:t xml:space="preserve"> (Accessed: 24</w:t>
      </w:r>
      <w:r w:rsidRPr="00CD2E4A">
        <w:rPr>
          <w:rFonts w:ascii="Arial" w:hAnsi="Arial" w:cs="Arial"/>
          <w:color w:val="000000" w:themeColor="text1"/>
          <w:vertAlign w:val="superscript"/>
        </w:rPr>
        <w:t>th</w:t>
      </w:r>
      <w:r w:rsidRPr="00CD2E4A">
        <w:rPr>
          <w:rFonts w:ascii="Arial" w:hAnsi="Arial" w:cs="Arial"/>
          <w:color w:val="000000" w:themeColor="text1"/>
        </w:rPr>
        <w:t xml:space="preserve"> June </w:t>
      </w:r>
    </w:p>
    <w:p w14:paraId="730472D0" w14:textId="77777777" w:rsidR="00CD2E4A" w:rsidRDefault="00CD2E4A" w:rsidP="00CD2E4A">
      <w:pPr>
        <w:pStyle w:val="NoSpacing"/>
      </w:pPr>
    </w:p>
    <w:p w14:paraId="42877085" w14:textId="75BE417A" w:rsidR="006F3C8E" w:rsidRPr="00CD2E4A" w:rsidRDefault="006F3C8E" w:rsidP="006F3C8E">
      <w:pPr>
        <w:spacing w:line="360" w:lineRule="auto"/>
        <w:ind w:firstLine="720"/>
        <w:rPr>
          <w:rFonts w:ascii="Arial" w:hAnsi="Arial" w:cs="Arial"/>
          <w:color w:val="000000" w:themeColor="text1"/>
        </w:rPr>
      </w:pPr>
      <w:r w:rsidRPr="00CD2E4A">
        <w:rPr>
          <w:rFonts w:ascii="Arial" w:hAnsi="Arial" w:cs="Arial"/>
          <w:color w:val="000000" w:themeColor="text1"/>
        </w:rPr>
        <w:t>2023).</w:t>
      </w:r>
    </w:p>
    <w:p w14:paraId="73E533A3"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Van Lierde, K., D’haeseleer, E., Baudonck, N. and Claeys, S. (2010). ‘The Impact of Vocal </w:t>
      </w:r>
    </w:p>
    <w:p w14:paraId="3AFAECB3" w14:textId="77777777" w:rsidR="00CE1F48" w:rsidRPr="00E902B9" w:rsidRDefault="00CE1F48" w:rsidP="00CE1F48">
      <w:pPr>
        <w:spacing w:line="360" w:lineRule="auto"/>
        <w:ind w:left="720"/>
        <w:rPr>
          <w:rFonts w:ascii="Arial" w:hAnsi="Arial" w:cs="Arial"/>
          <w:color w:val="000000" w:themeColor="text1"/>
        </w:rPr>
      </w:pPr>
      <w:r w:rsidRPr="00E902B9">
        <w:rPr>
          <w:rFonts w:ascii="Arial" w:hAnsi="Arial" w:cs="Arial"/>
          <w:color w:val="000000" w:themeColor="text1"/>
        </w:rPr>
        <w:t xml:space="preserve">Warm-Up Exercises on the Objective Vocal Quality in Female Students Training to </w:t>
      </w:r>
    </w:p>
    <w:p w14:paraId="47576BDD"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be Speech Language Pathologists’, </w:t>
      </w:r>
      <w:r w:rsidRPr="00E902B9">
        <w:rPr>
          <w:rFonts w:ascii="Arial" w:hAnsi="Arial" w:cs="Arial"/>
          <w:i/>
          <w:color w:val="000000" w:themeColor="text1"/>
        </w:rPr>
        <w:t>Journal of Voice</w:t>
      </w:r>
      <w:r w:rsidRPr="00E902B9">
        <w:rPr>
          <w:rFonts w:ascii="Arial" w:hAnsi="Arial" w:cs="Arial"/>
          <w:color w:val="000000" w:themeColor="text1"/>
        </w:rPr>
        <w:t xml:space="preserve">, 25 (3). (Online) Available at: </w:t>
      </w:r>
    </w:p>
    <w:p w14:paraId="7FD1D925"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86" w:tgtFrame="_blank" w:history="1">
        <w:r w:rsidRPr="00E902B9">
          <w:rPr>
            <w:rFonts w:ascii="Arial" w:hAnsi="Arial" w:cs="Arial"/>
            <w:color w:val="000000" w:themeColor="text1"/>
            <w:bdr w:val="none" w:sz="0" w:space="0" w:color="auto" w:frame="1"/>
            <w:shd w:val="clear" w:color="auto" w:fill="FFFFFF"/>
          </w:rPr>
          <w:t>10.1016/j.jvoice.2009.11.004</w:t>
        </w:r>
      </w:hyperlink>
      <w:r w:rsidRPr="00E902B9">
        <w:rPr>
          <w:rFonts w:ascii="Arial" w:hAnsi="Arial" w:cs="Arial"/>
          <w:color w:val="000000" w:themeColor="text1"/>
        </w:rPr>
        <w:t xml:space="preserve"> (Accessed:4</w:t>
      </w:r>
      <w:r w:rsidRPr="00E902B9">
        <w:rPr>
          <w:rFonts w:ascii="Arial" w:hAnsi="Arial" w:cs="Arial"/>
          <w:color w:val="000000" w:themeColor="text1"/>
          <w:vertAlign w:val="superscript"/>
        </w:rPr>
        <w:t>th</w:t>
      </w:r>
      <w:r w:rsidRPr="00E902B9">
        <w:rPr>
          <w:rFonts w:ascii="Arial" w:hAnsi="Arial" w:cs="Arial"/>
          <w:color w:val="000000" w:themeColor="text1"/>
        </w:rPr>
        <w:t xml:space="preserve"> May 2023).</w:t>
      </w:r>
    </w:p>
    <w:p w14:paraId="308454CE"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Vasconcelos, D., Gomes, A.C. and Tavares de Araujo, C.M. (2019) ‘Vocal Fold Polyps: </w:t>
      </w:r>
    </w:p>
    <w:p w14:paraId="5FB6401F"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Literature Review’ </w:t>
      </w:r>
      <w:r w:rsidRPr="00E902B9">
        <w:rPr>
          <w:rFonts w:ascii="Arial" w:hAnsi="Arial" w:cs="Arial"/>
          <w:i/>
          <w:color w:val="000000" w:themeColor="text1"/>
          <w:shd w:val="clear" w:color="auto" w:fill="FFFFFF"/>
        </w:rPr>
        <w:t>International Archives of Otorhinolaryngology</w:t>
      </w:r>
      <w:r w:rsidRPr="00E902B9">
        <w:rPr>
          <w:rFonts w:ascii="Arial" w:hAnsi="Arial" w:cs="Arial"/>
          <w:color w:val="000000" w:themeColor="text1"/>
          <w:shd w:val="clear" w:color="auto" w:fill="FFFFFF"/>
        </w:rPr>
        <w:t xml:space="preserve">, 23 (1), pp. 116-124. </w:t>
      </w:r>
    </w:p>
    <w:p w14:paraId="6DC6C491" w14:textId="77777777" w:rsidR="00CE1F48"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(Online). Available at: DOI:</w:t>
      </w:r>
      <w:r w:rsidRPr="00E902B9">
        <w:rPr>
          <w:rFonts w:ascii="Arial" w:hAnsi="Arial" w:cs="Arial"/>
          <w:color w:val="000000" w:themeColor="text1"/>
          <w:bdr w:val="none" w:sz="0" w:space="0" w:color="auto" w:frame="1"/>
          <w:shd w:val="clear" w:color="auto" w:fill="FFFFFF"/>
        </w:rPr>
        <w:t>10.1055/s-0038-1675391</w:t>
      </w:r>
      <w:r w:rsidRPr="00E902B9">
        <w:rPr>
          <w:rFonts w:ascii="Arial" w:hAnsi="Arial" w:cs="Arial"/>
          <w:color w:val="000000" w:themeColor="text1"/>
          <w:shd w:val="clear" w:color="auto" w:fill="FFFFFF"/>
        </w:rPr>
        <w:t xml:space="preserve"> (Accessed: 24</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May 2023).</w:t>
      </w:r>
    </w:p>
    <w:p w14:paraId="7D6FF0AC"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lastRenderedPageBreak/>
        <w:t xml:space="preserve">Wallis, L., Jackson-Menaldi, M.C., Holland, W. and Giraldo, A. (2004) ‘Vocal Fold Nodule </w:t>
      </w:r>
    </w:p>
    <w:p w14:paraId="4A70FC62" w14:textId="77777777" w:rsidR="00CE1F48" w:rsidRPr="00E902B9" w:rsidRDefault="00CE1F48" w:rsidP="00CE1F48">
      <w:pPr>
        <w:spacing w:line="360" w:lineRule="auto"/>
        <w:ind w:left="720"/>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VS. Vocal Fold Poly: Answer From Surgical Pathologist and Voice Pathologist Point </w:t>
      </w:r>
    </w:p>
    <w:p w14:paraId="6B8F05DA"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of View’ </w:t>
      </w:r>
      <w:r w:rsidRPr="00E902B9">
        <w:rPr>
          <w:rFonts w:ascii="Arial" w:hAnsi="Arial" w:cs="Arial"/>
          <w:i/>
          <w:color w:val="000000" w:themeColor="text1"/>
          <w:shd w:val="clear" w:color="auto" w:fill="FFFFFF"/>
        </w:rPr>
        <w:t>Journal of Voice</w:t>
      </w:r>
      <w:r w:rsidRPr="00E902B9">
        <w:rPr>
          <w:rFonts w:ascii="Arial" w:hAnsi="Arial" w:cs="Arial"/>
          <w:color w:val="000000" w:themeColor="text1"/>
          <w:shd w:val="clear" w:color="auto" w:fill="FFFFFF"/>
        </w:rPr>
        <w:t xml:space="preserve">, 18 (1), pp. 125-129. (Online). Available at: </w:t>
      </w:r>
    </w:p>
    <w:p w14:paraId="68E07C9F"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DOI:</w:t>
      </w:r>
      <w:hyperlink r:id="rId87" w:tgtFrame="_blank" w:history="1">
        <w:r w:rsidRPr="00E902B9">
          <w:rPr>
            <w:rFonts w:ascii="Arial" w:hAnsi="Arial" w:cs="Arial"/>
            <w:color w:val="000000" w:themeColor="text1"/>
            <w:bdr w:val="none" w:sz="0" w:space="0" w:color="auto" w:frame="1"/>
            <w:shd w:val="clear" w:color="auto" w:fill="FFFFFF"/>
          </w:rPr>
          <w:t>10.1016/j.jvoice.2003.07.003</w:t>
        </w:r>
      </w:hyperlink>
      <w:r w:rsidRPr="00E902B9">
        <w:rPr>
          <w:rFonts w:ascii="Arial" w:hAnsi="Arial" w:cs="Arial"/>
          <w:color w:val="000000" w:themeColor="text1"/>
          <w:shd w:val="clear" w:color="auto" w:fill="FFFFFF"/>
        </w:rPr>
        <w:t xml:space="preserve"> (Accessed: 25</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May 2023).</w:t>
      </w:r>
    </w:p>
    <w:p w14:paraId="0719C67E"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Watson, A.H. (2014) ‘Breathing in Singing’ in (eds.) Welch, G.F., Howard, D.M. and Nix, J. </w:t>
      </w:r>
    </w:p>
    <w:p w14:paraId="02E08461"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shd w:val="clear" w:color="auto" w:fill="FFFFFF"/>
        </w:rPr>
        <w:t xml:space="preserve">Oxford Handbook of Singing </w:t>
      </w:r>
      <w:r w:rsidRPr="00E902B9">
        <w:rPr>
          <w:rFonts w:ascii="Arial" w:hAnsi="Arial" w:cs="Arial"/>
          <w:color w:val="000000" w:themeColor="text1"/>
          <w:shd w:val="clear" w:color="auto" w:fill="FFFFFF"/>
        </w:rPr>
        <w:t>Oxford: Oxford University Press, 1 – 16.</w:t>
      </w:r>
    </w:p>
    <w:p w14:paraId="7A431DFB"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Weaver, J. (2015) ‘Motor Learning Unfolds Over Different Timescales in Distinct Neural </w:t>
      </w:r>
    </w:p>
    <w:p w14:paraId="7BE20E7C"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System’s' PLoS Biology, 13 (12). (Online). Available at: </w:t>
      </w:r>
    </w:p>
    <w:p w14:paraId="2A5295F9"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shd w:val="clear" w:color="auto" w:fill="FFFFFF"/>
        </w:rPr>
        <w:t>DOI:</w:t>
      </w:r>
      <w:hyperlink r:id="rId88" w:tgtFrame="_blank" w:history="1">
        <w:r w:rsidRPr="00E902B9">
          <w:rPr>
            <w:rFonts w:ascii="Arial" w:hAnsi="Arial" w:cs="Arial"/>
            <w:color w:val="000000" w:themeColor="text1"/>
            <w:bdr w:val="none" w:sz="0" w:space="0" w:color="auto" w:frame="1"/>
            <w:shd w:val="clear" w:color="auto" w:fill="FFFFFF"/>
          </w:rPr>
          <w:t>10.1371/journal.pbio.1002313</w:t>
        </w:r>
      </w:hyperlink>
      <w:r w:rsidRPr="00E902B9">
        <w:rPr>
          <w:rFonts w:ascii="Arial" w:hAnsi="Arial" w:cs="Arial"/>
          <w:color w:val="000000" w:themeColor="text1"/>
          <w:shd w:val="clear" w:color="auto" w:fill="FFFFFF"/>
        </w:rPr>
        <w:t xml:space="preserve"> (Accessed: 6</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June 2023).</w:t>
      </w:r>
    </w:p>
    <w:p w14:paraId="3D502CBA"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Williams, J. (2016) ‘</w:t>
      </w:r>
      <w:r w:rsidRPr="00E902B9">
        <w:rPr>
          <w:rFonts w:ascii="Arial" w:hAnsi="Arial" w:cs="Arial"/>
          <w:i/>
          <w:color w:val="000000" w:themeColor="text1"/>
        </w:rPr>
        <w:t>Vibrato in Singers</w:t>
      </w:r>
      <w:r w:rsidRPr="00E902B9">
        <w:rPr>
          <w:rFonts w:ascii="Arial" w:hAnsi="Arial" w:cs="Arial"/>
          <w:color w:val="000000" w:themeColor="text1"/>
        </w:rPr>
        <w:t xml:space="preserve">’, Jenevora Williams. </w:t>
      </w:r>
    </w:p>
    <w:p w14:paraId="47D0A90C" w14:textId="77777777" w:rsidR="00CE1F48" w:rsidRPr="00E902B9" w:rsidRDefault="00866E9D" w:rsidP="00CE1F48">
      <w:pPr>
        <w:spacing w:line="360" w:lineRule="auto"/>
        <w:ind w:firstLine="720"/>
        <w:rPr>
          <w:rFonts w:ascii="Arial" w:hAnsi="Arial" w:cs="Arial"/>
          <w:color w:val="000000" w:themeColor="text1"/>
        </w:rPr>
      </w:pPr>
      <w:hyperlink r:id="rId89" w:history="1">
        <w:r w:rsidR="00CE1F48" w:rsidRPr="00E902B9">
          <w:rPr>
            <w:rStyle w:val="Hyperlink"/>
            <w:rFonts w:ascii="Arial" w:hAnsi="Arial" w:cs="Arial"/>
            <w:color w:val="000000" w:themeColor="text1"/>
          </w:rPr>
          <w:t>https://jenevorawilliams.com/online-resources/</w:t>
        </w:r>
      </w:hyperlink>
      <w:r w:rsidR="00CE1F48" w:rsidRPr="00E902B9">
        <w:rPr>
          <w:rFonts w:ascii="Arial" w:hAnsi="Arial" w:cs="Arial"/>
          <w:color w:val="000000" w:themeColor="text1"/>
        </w:rPr>
        <w:t xml:space="preserve"> (Accessed on: 4</w:t>
      </w:r>
      <w:r w:rsidR="00CE1F48" w:rsidRPr="00E902B9">
        <w:rPr>
          <w:rFonts w:ascii="Arial" w:hAnsi="Arial" w:cs="Arial"/>
          <w:color w:val="000000" w:themeColor="text1"/>
          <w:vertAlign w:val="superscript"/>
        </w:rPr>
        <w:t>th</w:t>
      </w:r>
      <w:r w:rsidR="00CE1F48" w:rsidRPr="00E902B9">
        <w:rPr>
          <w:rFonts w:ascii="Arial" w:hAnsi="Arial" w:cs="Arial"/>
          <w:color w:val="000000" w:themeColor="text1"/>
        </w:rPr>
        <w:t xml:space="preserve"> May 2023).</w:t>
      </w:r>
    </w:p>
    <w:p w14:paraId="2EAAD88A"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Wooding, R. and Nix, J. (2016) ‘Perception of Non-Vibrato Sung Tones: A Pilot Study’, </w:t>
      </w:r>
    </w:p>
    <w:p w14:paraId="6B41E3A6"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i/>
          <w:color w:val="000000" w:themeColor="text1"/>
        </w:rPr>
        <w:t>Journal of Voice</w:t>
      </w:r>
      <w:r w:rsidRPr="00E902B9">
        <w:rPr>
          <w:rFonts w:ascii="Arial" w:hAnsi="Arial" w:cs="Arial"/>
          <w:color w:val="000000" w:themeColor="text1"/>
        </w:rPr>
        <w:t xml:space="preserve">, 30 (6), pp. 762. (Online). Available at: </w:t>
      </w:r>
    </w:p>
    <w:p w14:paraId="59C73603"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https://www.jvoice.org/article/S0892-1997(15)00223-4/fulltext (Accessed: 25</w:t>
      </w:r>
      <w:r w:rsidRPr="00E902B9">
        <w:rPr>
          <w:rFonts w:ascii="Arial" w:hAnsi="Arial" w:cs="Arial"/>
          <w:color w:val="000000" w:themeColor="text1"/>
          <w:vertAlign w:val="superscript"/>
        </w:rPr>
        <w:t>th</w:t>
      </w:r>
      <w:r w:rsidRPr="00E902B9">
        <w:rPr>
          <w:rFonts w:ascii="Arial" w:hAnsi="Arial" w:cs="Arial"/>
          <w:color w:val="000000" w:themeColor="text1"/>
        </w:rPr>
        <w:t xml:space="preserve"> </w:t>
      </w:r>
    </w:p>
    <w:p w14:paraId="4A7001B5" w14:textId="07CE153D"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April 2023)</w:t>
      </w:r>
      <w:r w:rsidR="00CA3940">
        <w:rPr>
          <w:rFonts w:ascii="Arial" w:hAnsi="Arial" w:cs="Arial"/>
          <w:color w:val="000000" w:themeColor="text1"/>
        </w:rPr>
        <w:t>.</w:t>
      </w:r>
    </w:p>
    <w:p w14:paraId="45FE56D1" w14:textId="77777777" w:rsidR="00CE1F48" w:rsidRPr="00E902B9" w:rsidRDefault="00CE1F48" w:rsidP="00CE1F48">
      <w:pPr>
        <w:spacing w:line="360" w:lineRule="auto"/>
        <w:rPr>
          <w:rFonts w:ascii="Arial" w:hAnsi="Arial" w:cs="Arial"/>
          <w:color w:val="000000" w:themeColor="text1"/>
          <w:shd w:val="clear" w:color="auto" w:fill="FFFFFF"/>
        </w:rPr>
      </w:pPr>
      <w:r w:rsidRPr="00E902B9">
        <w:rPr>
          <w:rFonts w:ascii="Arial" w:hAnsi="Arial" w:cs="Arial"/>
          <w:color w:val="000000" w:themeColor="text1"/>
          <w:shd w:val="clear" w:color="auto" w:fill="FFFFFF"/>
        </w:rPr>
        <w:t xml:space="preserve">Yin, J. and Zhang, Z. (2013) ‘The influence of thyroarytenoid and cricothyroid muscle </w:t>
      </w:r>
    </w:p>
    <w:p w14:paraId="49557681" w14:textId="77777777" w:rsidR="00CE1F48" w:rsidRPr="00E902B9" w:rsidRDefault="00CE1F48" w:rsidP="00CE1F48">
      <w:pPr>
        <w:spacing w:line="360" w:lineRule="auto"/>
        <w:ind w:firstLine="720"/>
        <w:rPr>
          <w:rFonts w:ascii="Arial" w:hAnsi="Arial" w:cs="Arial"/>
          <w:i/>
          <w:color w:val="000000" w:themeColor="text1"/>
          <w:shd w:val="clear" w:color="auto" w:fill="FFFFFF"/>
        </w:rPr>
      </w:pPr>
      <w:r w:rsidRPr="00E902B9">
        <w:rPr>
          <w:rFonts w:ascii="Arial" w:hAnsi="Arial" w:cs="Arial"/>
          <w:color w:val="000000" w:themeColor="text1"/>
          <w:shd w:val="clear" w:color="auto" w:fill="FFFFFF"/>
        </w:rPr>
        <w:t xml:space="preserve">Activation on vocal fold stiffness and eigenfrequencies’ </w:t>
      </w:r>
      <w:r w:rsidRPr="00E902B9">
        <w:rPr>
          <w:rFonts w:ascii="Arial" w:hAnsi="Arial" w:cs="Arial"/>
          <w:i/>
          <w:color w:val="000000" w:themeColor="text1"/>
          <w:shd w:val="clear" w:color="auto" w:fill="FFFFFF"/>
        </w:rPr>
        <w:t xml:space="preserve">The Journal of the Acoustica </w:t>
      </w:r>
    </w:p>
    <w:p w14:paraId="6EAFFFE3"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shd w:val="clear" w:color="auto" w:fill="FFFFFF"/>
        </w:rPr>
        <w:t>Society of America</w:t>
      </w:r>
      <w:r w:rsidRPr="00E902B9">
        <w:rPr>
          <w:rFonts w:ascii="Arial" w:hAnsi="Arial" w:cs="Arial"/>
          <w:color w:val="000000" w:themeColor="text1"/>
          <w:shd w:val="clear" w:color="auto" w:fill="FFFFFF"/>
        </w:rPr>
        <w:t xml:space="preserve">, 133(5), pp. 2972-83. (Online). Available at: doi: </w:t>
      </w:r>
    </w:p>
    <w:p w14:paraId="70F89D2D"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color w:val="000000" w:themeColor="text1"/>
          <w:shd w:val="clear" w:color="auto" w:fill="FFFFFF"/>
        </w:rPr>
        <w:t>10.1121/1.4799809 (Accessed: 25</w:t>
      </w:r>
      <w:r w:rsidRPr="00E902B9">
        <w:rPr>
          <w:rFonts w:ascii="Arial" w:hAnsi="Arial" w:cs="Arial"/>
          <w:color w:val="000000" w:themeColor="text1"/>
          <w:shd w:val="clear" w:color="auto" w:fill="FFFFFF"/>
          <w:vertAlign w:val="superscript"/>
        </w:rPr>
        <w:t>th</w:t>
      </w:r>
      <w:r w:rsidRPr="00E902B9">
        <w:rPr>
          <w:rFonts w:ascii="Arial" w:hAnsi="Arial" w:cs="Arial"/>
          <w:color w:val="000000" w:themeColor="text1"/>
          <w:shd w:val="clear" w:color="auto" w:fill="FFFFFF"/>
        </w:rPr>
        <w:t xml:space="preserve"> May 2023).</w:t>
      </w:r>
    </w:p>
    <w:p w14:paraId="0CB2AEFA" w14:textId="77777777" w:rsidR="00CE1F48" w:rsidRPr="00E902B9" w:rsidRDefault="00CE1F48" w:rsidP="00CE1F48">
      <w:pPr>
        <w:spacing w:line="360" w:lineRule="auto"/>
        <w:rPr>
          <w:rFonts w:ascii="Arial" w:hAnsi="Arial" w:cs="Arial"/>
          <w:i/>
          <w:color w:val="000000" w:themeColor="text1"/>
          <w:shd w:val="clear" w:color="auto" w:fill="FFFFFF"/>
        </w:rPr>
      </w:pPr>
      <w:r w:rsidRPr="00E902B9">
        <w:rPr>
          <w:rFonts w:ascii="Arial" w:hAnsi="Arial" w:cs="Arial"/>
          <w:color w:val="000000" w:themeColor="text1"/>
          <w:shd w:val="clear" w:color="auto" w:fill="FFFFFF"/>
        </w:rPr>
        <w:t xml:space="preserve">Young, T.J. (2015). ‘Questionnaires and Surveys’, in (eds.) Hua, Z. </w:t>
      </w:r>
      <w:r w:rsidRPr="00E902B9">
        <w:rPr>
          <w:rFonts w:ascii="Arial" w:hAnsi="Arial" w:cs="Arial"/>
          <w:i/>
          <w:color w:val="000000" w:themeColor="text1"/>
          <w:shd w:val="clear" w:color="auto" w:fill="FFFFFF"/>
        </w:rPr>
        <w:t xml:space="preserve">Research Methods in </w:t>
      </w:r>
    </w:p>
    <w:p w14:paraId="3DEF6864" w14:textId="77777777" w:rsidR="00CE1F48" w:rsidRPr="00E902B9" w:rsidRDefault="00CE1F48" w:rsidP="00CE1F48">
      <w:pPr>
        <w:spacing w:line="360" w:lineRule="auto"/>
        <w:ind w:firstLine="720"/>
        <w:rPr>
          <w:rFonts w:ascii="Arial" w:hAnsi="Arial" w:cs="Arial"/>
          <w:color w:val="000000" w:themeColor="text1"/>
          <w:shd w:val="clear" w:color="auto" w:fill="FFFFFF"/>
        </w:rPr>
      </w:pPr>
      <w:r w:rsidRPr="00E902B9">
        <w:rPr>
          <w:rFonts w:ascii="Arial" w:hAnsi="Arial" w:cs="Arial"/>
          <w:i/>
          <w:color w:val="000000" w:themeColor="text1"/>
          <w:shd w:val="clear" w:color="auto" w:fill="FFFFFF"/>
        </w:rPr>
        <w:t>Intercultural Communication</w:t>
      </w:r>
      <w:r w:rsidRPr="00E902B9">
        <w:rPr>
          <w:rFonts w:ascii="Arial" w:hAnsi="Arial" w:cs="Arial"/>
          <w:color w:val="000000" w:themeColor="text1"/>
          <w:shd w:val="clear" w:color="auto" w:fill="FFFFFF"/>
        </w:rPr>
        <w:t xml:space="preserve"> UK: Wiley, 163-180.</w:t>
      </w:r>
    </w:p>
    <w:p w14:paraId="24848751" w14:textId="77777777" w:rsidR="00CE1F48" w:rsidRPr="00E902B9" w:rsidRDefault="00CE1F48" w:rsidP="00CE1F48">
      <w:pPr>
        <w:spacing w:line="360" w:lineRule="auto"/>
        <w:rPr>
          <w:rFonts w:ascii="Arial" w:hAnsi="Arial" w:cs="Arial"/>
          <w:color w:val="000000" w:themeColor="text1"/>
        </w:rPr>
      </w:pPr>
      <w:r w:rsidRPr="00E902B9">
        <w:rPr>
          <w:rFonts w:ascii="Arial" w:hAnsi="Arial" w:cs="Arial"/>
          <w:color w:val="000000" w:themeColor="text1"/>
        </w:rPr>
        <w:t xml:space="preserve">Zamani, G. and Ebadi,S. (2016) ‘Move Analysis of Conclusions as Components of </w:t>
      </w:r>
    </w:p>
    <w:p w14:paraId="0B47F0BE"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Research Articles in Persian and English’, </w:t>
      </w:r>
      <w:r w:rsidRPr="00E902B9">
        <w:rPr>
          <w:rFonts w:ascii="Arial" w:hAnsi="Arial" w:cs="Arial"/>
          <w:i/>
          <w:color w:val="000000" w:themeColor="text1"/>
        </w:rPr>
        <w:t>Cypriot Journal of Education Sciences</w:t>
      </w:r>
      <w:r w:rsidRPr="00E902B9">
        <w:rPr>
          <w:rFonts w:ascii="Arial" w:hAnsi="Arial" w:cs="Arial"/>
          <w:color w:val="000000" w:themeColor="text1"/>
        </w:rPr>
        <w:t xml:space="preserve">, </w:t>
      </w:r>
    </w:p>
    <w:p w14:paraId="61EB52FB" w14:textId="77777777" w:rsidR="00CE1F48" w:rsidRPr="00E902B9" w:rsidRDefault="00CE1F48" w:rsidP="00CE1F48">
      <w:pPr>
        <w:spacing w:line="360" w:lineRule="auto"/>
        <w:ind w:firstLine="720"/>
        <w:rPr>
          <w:rFonts w:ascii="Arial" w:hAnsi="Arial" w:cs="Arial"/>
          <w:color w:val="000000" w:themeColor="text1"/>
        </w:rPr>
      </w:pPr>
      <w:r w:rsidRPr="00E902B9">
        <w:rPr>
          <w:rFonts w:ascii="Arial" w:hAnsi="Arial" w:cs="Arial"/>
          <w:color w:val="000000" w:themeColor="text1"/>
        </w:rPr>
        <w:t xml:space="preserve">11(1). (Online). Available at: </w:t>
      </w:r>
      <w:r w:rsidRPr="00E902B9">
        <w:rPr>
          <w:rFonts w:ascii="Arial" w:hAnsi="Arial" w:cs="Arial"/>
          <w:color w:val="000000" w:themeColor="text1"/>
          <w:shd w:val="clear" w:color="auto" w:fill="FFFFFF"/>
        </w:rPr>
        <w:t>DOI:</w:t>
      </w:r>
      <w:hyperlink r:id="rId90" w:tgtFrame="_blank" w:history="1">
        <w:r w:rsidRPr="00E902B9">
          <w:rPr>
            <w:rStyle w:val="Hyperlink"/>
            <w:rFonts w:ascii="Arial" w:hAnsi="Arial" w:cs="Arial"/>
            <w:color w:val="000000" w:themeColor="text1"/>
            <w:bdr w:val="none" w:sz="0" w:space="0" w:color="auto" w:frame="1"/>
            <w:shd w:val="clear" w:color="auto" w:fill="FFFFFF"/>
          </w:rPr>
          <w:t>10.18844/cjes.v11i1.344</w:t>
        </w:r>
      </w:hyperlink>
      <w:r w:rsidRPr="00E902B9">
        <w:rPr>
          <w:rFonts w:ascii="Arial" w:hAnsi="Arial" w:cs="Arial"/>
          <w:color w:val="000000" w:themeColor="text1"/>
        </w:rPr>
        <w:t xml:space="preserve"> (Accessed: 7</w:t>
      </w:r>
      <w:r w:rsidRPr="00E902B9">
        <w:rPr>
          <w:rFonts w:ascii="Arial" w:hAnsi="Arial" w:cs="Arial"/>
          <w:color w:val="000000" w:themeColor="text1"/>
          <w:vertAlign w:val="superscript"/>
        </w:rPr>
        <w:t>th</w:t>
      </w:r>
      <w:r w:rsidRPr="00E902B9">
        <w:rPr>
          <w:rFonts w:ascii="Arial" w:hAnsi="Arial" w:cs="Arial"/>
          <w:color w:val="000000" w:themeColor="text1"/>
        </w:rPr>
        <w:t xml:space="preserve"> April 2023).</w:t>
      </w:r>
    </w:p>
    <w:p w14:paraId="497C2542" w14:textId="77777777" w:rsidR="00CE1F48" w:rsidRPr="00683802" w:rsidRDefault="00CE1F48" w:rsidP="00CE1F48">
      <w:pPr>
        <w:spacing w:line="360" w:lineRule="auto"/>
        <w:rPr>
          <w:rFonts w:ascii="Arial" w:hAnsi="Arial" w:cs="Arial"/>
          <w:b/>
          <w:bCs/>
          <w:color w:val="111111"/>
        </w:rPr>
      </w:pPr>
    </w:p>
    <w:p w14:paraId="224E3D1E" w14:textId="77777777" w:rsidR="00F249B7" w:rsidRDefault="00F249B7" w:rsidP="00821B31">
      <w:pPr>
        <w:spacing w:line="360" w:lineRule="auto"/>
        <w:rPr>
          <w:rFonts w:ascii="Arial" w:hAnsi="Arial" w:cs="Arial"/>
          <w:b/>
          <w:bCs/>
        </w:rPr>
      </w:pPr>
    </w:p>
    <w:p w14:paraId="526EDBB8" w14:textId="7525F865" w:rsidR="00CE1F48" w:rsidRDefault="009D0454" w:rsidP="00821B31">
      <w:pPr>
        <w:spacing w:line="360" w:lineRule="auto"/>
        <w:rPr>
          <w:rFonts w:ascii="Arial" w:hAnsi="Arial" w:cs="Arial"/>
          <w:b/>
          <w:bCs/>
        </w:rPr>
      </w:pPr>
      <w:r w:rsidRPr="009D0454">
        <w:rPr>
          <w:rFonts w:ascii="Arial" w:hAnsi="Arial" w:cs="Arial"/>
          <w:b/>
          <w:bCs/>
        </w:rPr>
        <w:lastRenderedPageBreak/>
        <w:t>Appendix</w:t>
      </w:r>
    </w:p>
    <w:p w14:paraId="55FB6C5F" w14:textId="19E44BD4" w:rsidR="005B6D6E" w:rsidRDefault="005B6D6E" w:rsidP="003D7C4A">
      <w:pPr>
        <w:spacing w:line="360" w:lineRule="auto"/>
        <w:rPr>
          <w:rFonts w:ascii="Arial" w:hAnsi="Arial" w:cs="Arial"/>
          <w:b/>
          <w:bCs/>
        </w:rPr>
      </w:pPr>
      <w:r>
        <w:rPr>
          <w:rFonts w:ascii="Arial" w:hAnsi="Arial" w:cs="Arial"/>
          <w:b/>
          <w:bCs/>
        </w:rPr>
        <w:t>1.</w:t>
      </w:r>
      <w:r>
        <w:rPr>
          <w:rFonts w:ascii="Arial" w:hAnsi="Arial" w:cs="Arial"/>
          <w:b/>
          <w:bCs/>
        </w:rPr>
        <w:tab/>
      </w:r>
      <w:r w:rsidR="00E66084">
        <w:rPr>
          <w:rFonts w:ascii="Arial" w:hAnsi="Arial" w:cs="Arial"/>
          <w:b/>
          <w:bCs/>
        </w:rPr>
        <w:t xml:space="preserve">Open Throat Technique </w:t>
      </w:r>
    </w:p>
    <w:p w14:paraId="6E4DFF32" w14:textId="2B6F6ACA" w:rsidR="000C13F9" w:rsidRPr="000C13F9" w:rsidRDefault="000C13F9" w:rsidP="005A335E">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C13F9">
        <w:rPr>
          <w:rFonts w:ascii="Arial" w:eastAsia="Times New Roman" w:hAnsi="Arial" w:cs="Arial"/>
          <w:color w:val="333333"/>
          <w:lang w:eastAsia="en-GB"/>
        </w:rPr>
        <w:t>Make sure you are fully utilizing that yawn stretch in the back</w:t>
      </w:r>
    </w:p>
    <w:p w14:paraId="41441E12" w14:textId="77777777" w:rsidR="000C13F9" w:rsidRPr="000C13F9" w:rsidRDefault="000C13F9" w:rsidP="005A335E">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C13F9">
        <w:rPr>
          <w:rFonts w:ascii="Arial" w:eastAsia="Times New Roman" w:hAnsi="Arial" w:cs="Arial"/>
          <w:color w:val="333333"/>
          <w:lang w:eastAsia="en-GB"/>
        </w:rPr>
        <w:t>Drop your jaw as far as it will go and, if the pitch is still tricky, start to widen your mouth shape as well</w:t>
      </w:r>
    </w:p>
    <w:p w14:paraId="6D428183" w14:textId="77777777" w:rsidR="000C13F9" w:rsidRPr="000C13F9" w:rsidRDefault="000C13F9" w:rsidP="005A335E">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C13F9">
        <w:rPr>
          <w:rFonts w:ascii="Arial" w:eastAsia="Times New Roman" w:hAnsi="Arial" w:cs="Arial"/>
          <w:color w:val="333333"/>
          <w:lang w:eastAsia="en-GB"/>
        </w:rPr>
        <w:t>Increase your volume because high notes often require more volume</w:t>
      </w:r>
    </w:p>
    <w:p w14:paraId="58D828B5" w14:textId="66BDB197" w:rsidR="005B6D6E" w:rsidRDefault="00821B31" w:rsidP="003D7C4A">
      <w:pPr>
        <w:spacing w:line="360" w:lineRule="auto"/>
        <w:ind w:left="720" w:hanging="720"/>
        <w:rPr>
          <w:rFonts w:ascii="Arial" w:hAnsi="Arial" w:cs="Arial"/>
          <w:b/>
          <w:bCs/>
        </w:rPr>
      </w:pPr>
      <w:r>
        <w:rPr>
          <w:rFonts w:ascii="Arial" w:hAnsi="Arial" w:cs="Arial"/>
          <w:b/>
          <w:bCs/>
        </w:rPr>
        <w:t>2.</w:t>
      </w:r>
      <w:r>
        <w:rPr>
          <w:rFonts w:ascii="Arial" w:hAnsi="Arial" w:cs="Arial"/>
          <w:b/>
          <w:bCs/>
        </w:rPr>
        <w:tab/>
      </w:r>
      <w:r w:rsidR="005B6D6E">
        <w:rPr>
          <w:rFonts w:ascii="Arial" w:hAnsi="Arial" w:cs="Arial"/>
          <w:b/>
          <w:bCs/>
        </w:rPr>
        <w:t xml:space="preserve">Cricothyroid and Thyroarytenoid Exercises </w:t>
      </w:r>
      <w:r w:rsidR="00F8795B" w:rsidRPr="00F8795B">
        <w:rPr>
          <w:rFonts w:ascii="Arial" w:hAnsi="Arial" w:cs="Arial"/>
          <w:bCs/>
        </w:rPr>
        <w:t>(Nix, 2014)</w:t>
      </w:r>
    </w:p>
    <w:p w14:paraId="3276AF5A" w14:textId="779E88A2" w:rsidR="00821B31" w:rsidRPr="00C95339" w:rsidRDefault="00821B31" w:rsidP="005B6D6E">
      <w:pPr>
        <w:spacing w:line="360" w:lineRule="auto"/>
        <w:ind w:left="720"/>
        <w:rPr>
          <w:rFonts w:ascii="Arial" w:hAnsi="Arial" w:cs="Arial"/>
          <w:u w:val="single"/>
        </w:rPr>
      </w:pPr>
      <w:r w:rsidRPr="00C95339">
        <w:rPr>
          <w:rFonts w:ascii="Arial" w:hAnsi="Arial" w:cs="Arial"/>
          <w:u w:val="single"/>
        </w:rPr>
        <w:t xml:space="preserve">Exercises that Work on the Interplay between the Thyroarytenoid and the </w:t>
      </w:r>
    </w:p>
    <w:p w14:paraId="594C6920" w14:textId="0E31E56B" w:rsidR="00821B31" w:rsidRPr="00C95339" w:rsidRDefault="00821B31" w:rsidP="00821B31">
      <w:pPr>
        <w:spacing w:line="360" w:lineRule="auto"/>
        <w:ind w:left="720"/>
        <w:rPr>
          <w:rFonts w:ascii="Arial" w:hAnsi="Arial" w:cs="Arial"/>
          <w:u w:val="single"/>
        </w:rPr>
      </w:pPr>
      <w:r w:rsidRPr="00C95339">
        <w:rPr>
          <w:rFonts w:ascii="Arial" w:hAnsi="Arial" w:cs="Arial"/>
          <w:u w:val="single"/>
        </w:rPr>
        <w:t xml:space="preserve">Cricothyroid Muscles </w:t>
      </w:r>
    </w:p>
    <w:p w14:paraId="6369CDE9" w14:textId="77777777" w:rsidR="00821B31" w:rsidRPr="007A644E" w:rsidRDefault="00821B31" w:rsidP="00821B31">
      <w:pPr>
        <w:spacing w:line="360" w:lineRule="auto"/>
        <w:ind w:left="720"/>
        <w:rPr>
          <w:rFonts w:ascii="Arial" w:hAnsi="Arial" w:cs="Arial"/>
        </w:rPr>
      </w:pPr>
      <w:r w:rsidRPr="007A644E">
        <w:rPr>
          <w:rFonts w:ascii="Arial" w:hAnsi="Arial" w:cs="Arial"/>
        </w:rPr>
        <w:t xml:space="preserve">1. Alternating between agility passages (i.e., rapid wide pitch changes) and sustained tones. The pedagogic goal for these exercises is to employ the same quick and easy pitch swing and </w:t>
      </w:r>
      <w:r>
        <w:rPr>
          <w:rFonts w:ascii="Arial" w:hAnsi="Arial" w:cs="Arial"/>
        </w:rPr>
        <w:t>airflow</w:t>
      </w:r>
      <w:r w:rsidRPr="007A644E">
        <w:rPr>
          <w:rFonts w:ascii="Arial" w:hAnsi="Arial" w:cs="Arial"/>
        </w:rPr>
        <w:t xml:space="preserve"> found in the agility portions on the sustained tones. </w:t>
      </w:r>
    </w:p>
    <w:p w14:paraId="6D0D42F3" w14:textId="77777777" w:rsidR="00821B31" w:rsidRPr="007A644E" w:rsidRDefault="00821B31" w:rsidP="00821B31">
      <w:pPr>
        <w:spacing w:line="360" w:lineRule="auto"/>
        <w:ind w:left="720"/>
        <w:rPr>
          <w:rFonts w:ascii="Arial" w:hAnsi="Arial" w:cs="Arial"/>
        </w:rPr>
      </w:pPr>
      <w:r w:rsidRPr="007A644E">
        <w:rPr>
          <w:rFonts w:ascii="Arial" w:hAnsi="Arial" w:cs="Arial"/>
        </w:rPr>
        <w:t xml:space="preserve">2. Alternating between florid passages (rapid narrow pitch changes) and sustained tones. The goal is to allow the freedom of the </w:t>
      </w:r>
      <w:r>
        <w:rPr>
          <w:rFonts w:ascii="Arial" w:hAnsi="Arial" w:cs="Arial"/>
        </w:rPr>
        <w:t>fast-moving</w:t>
      </w:r>
      <w:r w:rsidRPr="007A644E">
        <w:rPr>
          <w:rFonts w:ascii="Arial" w:hAnsi="Arial" w:cs="Arial"/>
        </w:rPr>
        <w:t xml:space="preserve"> notes to continue on the sustained notes. </w:t>
      </w:r>
    </w:p>
    <w:p w14:paraId="30CE6647" w14:textId="77777777" w:rsidR="00821B31" w:rsidRPr="007A644E" w:rsidRDefault="00821B31" w:rsidP="00821B31">
      <w:pPr>
        <w:spacing w:line="360" w:lineRule="auto"/>
        <w:ind w:left="720"/>
        <w:rPr>
          <w:rFonts w:ascii="Arial" w:hAnsi="Arial" w:cs="Arial"/>
        </w:rPr>
      </w:pPr>
      <w:r w:rsidRPr="007A644E">
        <w:rPr>
          <w:rFonts w:ascii="Arial" w:hAnsi="Arial" w:cs="Arial"/>
        </w:rPr>
        <w:t xml:space="preserve">3. Alternating between arpeggiated passages and sustained tones. The intent is to encourage the vocal movement of the sweeping </w:t>
      </w:r>
      <w:r>
        <w:rPr>
          <w:rFonts w:ascii="Arial" w:hAnsi="Arial" w:cs="Arial"/>
        </w:rPr>
        <w:t>arpeggio</w:t>
      </w:r>
      <w:r w:rsidRPr="007A644E">
        <w:rPr>
          <w:rFonts w:ascii="Arial" w:hAnsi="Arial" w:cs="Arial"/>
        </w:rPr>
        <w:t xml:space="preserve"> to be continued throughout the sustained tones. </w:t>
      </w:r>
    </w:p>
    <w:p w14:paraId="79369153" w14:textId="77777777" w:rsidR="00821B31" w:rsidRPr="00C95339" w:rsidRDefault="00821B31" w:rsidP="00821B31">
      <w:pPr>
        <w:spacing w:line="360" w:lineRule="auto"/>
        <w:ind w:left="720"/>
        <w:rPr>
          <w:rFonts w:ascii="Arial" w:hAnsi="Arial" w:cs="Arial"/>
          <w:u w:val="single"/>
        </w:rPr>
      </w:pPr>
      <w:r w:rsidRPr="00C95339">
        <w:rPr>
          <w:rFonts w:ascii="Arial" w:hAnsi="Arial" w:cs="Arial"/>
          <w:u w:val="single"/>
        </w:rPr>
        <w:t xml:space="preserve">Exercises that Work on the Interplay between the Thyroarytenoid and the Cricothyroid, in Combination with Adduction/Abduction </w:t>
      </w:r>
    </w:p>
    <w:p w14:paraId="3D720DB2" w14:textId="77777777" w:rsidR="00821B31" w:rsidRPr="007A644E" w:rsidRDefault="00821B31" w:rsidP="00821B31">
      <w:pPr>
        <w:spacing w:line="360" w:lineRule="auto"/>
        <w:ind w:left="720"/>
        <w:rPr>
          <w:rFonts w:ascii="Arial" w:hAnsi="Arial" w:cs="Arial"/>
        </w:rPr>
      </w:pPr>
      <w:r w:rsidRPr="007A644E">
        <w:rPr>
          <w:rFonts w:ascii="Arial" w:hAnsi="Arial" w:cs="Arial"/>
        </w:rPr>
        <w:t xml:space="preserve">1. Alternating between bounced patterns and sustained tones. These exercises combine a quick and light pitch change, abduction, </w:t>
      </w:r>
      <w:r>
        <w:rPr>
          <w:rFonts w:ascii="Arial" w:hAnsi="Arial" w:cs="Arial"/>
        </w:rPr>
        <w:t xml:space="preserve">and </w:t>
      </w:r>
      <w:r w:rsidRPr="007A644E">
        <w:rPr>
          <w:rFonts w:ascii="Arial" w:hAnsi="Arial" w:cs="Arial"/>
        </w:rPr>
        <w:t xml:space="preserve">then adduction on a sustained tone. The goal is that the easy production and buoyant appoggio of the bounced notes </w:t>
      </w:r>
      <w:r>
        <w:rPr>
          <w:rFonts w:ascii="Arial" w:hAnsi="Arial" w:cs="Arial"/>
        </w:rPr>
        <w:t>transfer</w:t>
      </w:r>
      <w:r w:rsidRPr="007A644E">
        <w:rPr>
          <w:rFonts w:ascii="Arial" w:hAnsi="Arial" w:cs="Arial"/>
        </w:rPr>
        <w:t xml:space="preserve"> to the sustained tones. </w:t>
      </w:r>
    </w:p>
    <w:p w14:paraId="5B8438E8" w14:textId="77777777" w:rsidR="00821B31" w:rsidRPr="007A644E" w:rsidRDefault="00821B31" w:rsidP="00821B31">
      <w:pPr>
        <w:spacing w:line="360" w:lineRule="auto"/>
        <w:ind w:left="720"/>
        <w:rPr>
          <w:rFonts w:ascii="Arial" w:hAnsi="Arial" w:cs="Arial"/>
        </w:rPr>
      </w:pPr>
      <w:r w:rsidRPr="007A644E">
        <w:rPr>
          <w:rFonts w:ascii="Arial" w:hAnsi="Arial" w:cs="Arial"/>
        </w:rPr>
        <w:t xml:space="preserve">2. Alternating between agility staccato passages and sustained tones. Exercises like this combine abductor/ adductor coordination and rapid, disjunct pitch changes with sustained tones. The teaching goal is that the flexible, light, intrinsic balance fostered by the rapid staccato continues during the sustained tones. </w:t>
      </w:r>
    </w:p>
    <w:p w14:paraId="37F66AF4" w14:textId="77777777" w:rsidR="00D05352" w:rsidRDefault="00821B31" w:rsidP="00D05352">
      <w:pPr>
        <w:spacing w:line="360" w:lineRule="auto"/>
        <w:ind w:left="720"/>
        <w:rPr>
          <w:rFonts w:ascii="Arial" w:hAnsi="Arial" w:cs="Arial"/>
        </w:rPr>
      </w:pPr>
      <w:r w:rsidRPr="007A644E">
        <w:rPr>
          <w:rFonts w:ascii="Arial" w:hAnsi="Arial" w:cs="Arial"/>
        </w:rPr>
        <w:t>3. Alternating between florid passages, staccato, and sustained notes. These exercises combine abductor/ adductor coordination and rapid, conjunct pitch changes with sustained tones.</w:t>
      </w:r>
    </w:p>
    <w:p w14:paraId="7E801623" w14:textId="415274C0" w:rsidR="00A57732" w:rsidRDefault="00A57732" w:rsidP="00A57732">
      <w:pPr>
        <w:tabs>
          <w:tab w:val="left" w:pos="5103"/>
        </w:tabs>
        <w:rPr>
          <w:rFonts w:ascii="Arial" w:hAnsi="Arial" w:cs="Arial"/>
          <w:b/>
          <w:bCs/>
        </w:rPr>
      </w:pPr>
      <w:r w:rsidRPr="00A57732">
        <w:rPr>
          <w:rFonts w:ascii="Arial" w:hAnsi="Arial" w:cs="Arial"/>
          <w:b/>
          <w:bCs/>
        </w:rPr>
        <w:lastRenderedPageBreak/>
        <w:t>3. Appogio Technique</w:t>
      </w:r>
    </w:p>
    <w:p w14:paraId="6701BC7D" w14:textId="2381F45E" w:rsidR="001147BB" w:rsidRPr="0022302C" w:rsidRDefault="001147BB" w:rsidP="001147BB">
      <w:pPr>
        <w:pStyle w:val="ListParagraph"/>
        <w:numPr>
          <w:ilvl w:val="0"/>
          <w:numId w:val="18"/>
        </w:numPr>
        <w:tabs>
          <w:tab w:val="left" w:pos="5103"/>
        </w:tabs>
        <w:rPr>
          <w:rFonts w:ascii="Arial" w:hAnsi="Arial" w:cs="Arial"/>
          <w:bCs/>
        </w:rPr>
      </w:pPr>
      <w:r w:rsidRPr="0022302C">
        <w:rPr>
          <w:rFonts w:ascii="Arial" w:hAnsi="Arial" w:cs="Arial"/>
          <w:bCs/>
        </w:rPr>
        <w:t>Raises the sternum before breathing in</w:t>
      </w:r>
    </w:p>
    <w:p w14:paraId="75CF0F11" w14:textId="5676328F" w:rsidR="001147BB" w:rsidRPr="0022302C" w:rsidRDefault="001147BB" w:rsidP="001147BB">
      <w:pPr>
        <w:pStyle w:val="ListParagraph"/>
        <w:numPr>
          <w:ilvl w:val="0"/>
          <w:numId w:val="18"/>
        </w:numPr>
        <w:tabs>
          <w:tab w:val="left" w:pos="5103"/>
        </w:tabs>
        <w:rPr>
          <w:rFonts w:ascii="Arial" w:hAnsi="Arial" w:cs="Arial"/>
          <w:bCs/>
        </w:rPr>
      </w:pPr>
      <w:r w:rsidRPr="0022302C">
        <w:rPr>
          <w:rFonts w:ascii="Arial" w:hAnsi="Arial" w:cs="Arial"/>
          <w:bCs/>
        </w:rPr>
        <w:t>Not allowing the chest to collapse upon exhalation</w:t>
      </w:r>
    </w:p>
    <w:p w14:paraId="0F7E7204" w14:textId="5BA10A94" w:rsidR="001147BB" w:rsidRPr="0022302C" w:rsidRDefault="001147BB" w:rsidP="001147BB">
      <w:pPr>
        <w:pStyle w:val="ListParagraph"/>
        <w:numPr>
          <w:ilvl w:val="0"/>
          <w:numId w:val="18"/>
        </w:numPr>
        <w:tabs>
          <w:tab w:val="left" w:pos="5103"/>
        </w:tabs>
        <w:rPr>
          <w:rFonts w:ascii="Arial" w:hAnsi="Arial" w:cs="Arial"/>
          <w:bCs/>
        </w:rPr>
      </w:pPr>
      <w:r w:rsidRPr="0022302C">
        <w:rPr>
          <w:rFonts w:ascii="Arial" w:hAnsi="Arial" w:cs="Arial"/>
          <w:bCs/>
        </w:rPr>
        <w:t>Raise both arms above your head on inhalation</w:t>
      </w:r>
    </w:p>
    <w:p w14:paraId="2E45DC0D" w14:textId="3BB2DE7B" w:rsidR="001147BB" w:rsidRPr="0022302C" w:rsidRDefault="001147BB" w:rsidP="001147BB">
      <w:pPr>
        <w:pStyle w:val="ListParagraph"/>
        <w:numPr>
          <w:ilvl w:val="0"/>
          <w:numId w:val="18"/>
        </w:numPr>
        <w:tabs>
          <w:tab w:val="left" w:pos="5103"/>
        </w:tabs>
        <w:rPr>
          <w:rFonts w:ascii="Arial" w:hAnsi="Arial" w:cs="Arial"/>
          <w:bCs/>
        </w:rPr>
      </w:pPr>
      <w:r w:rsidRPr="0022302C">
        <w:rPr>
          <w:rFonts w:ascii="Arial" w:hAnsi="Arial" w:cs="Arial"/>
          <w:bCs/>
        </w:rPr>
        <w:t xml:space="preserve">Lower the arms on exhalation </w:t>
      </w:r>
      <w:r w:rsidR="0022302C" w:rsidRPr="0022302C">
        <w:rPr>
          <w:rFonts w:ascii="Arial" w:hAnsi="Arial" w:cs="Arial"/>
          <w:bCs/>
        </w:rPr>
        <w:t>but not the sternum</w:t>
      </w:r>
    </w:p>
    <w:p w14:paraId="580DD78E" w14:textId="77777777" w:rsidR="0022302C" w:rsidRDefault="0022302C" w:rsidP="00A57732">
      <w:pPr>
        <w:tabs>
          <w:tab w:val="left" w:pos="5103"/>
        </w:tabs>
        <w:rPr>
          <w:rFonts w:ascii="Arial" w:hAnsi="Arial" w:cs="Arial"/>
          <w:b/>
          <w:bCs/>
        </w:rPr>
      </w:pPr>
    </w:p>
    <w:p w14:paraId="6B70A4E2" w14:textId="294D7292" w:rsidR="00A57732" w:rsidRDefault="00A57732" w:rsidP="00A57732">
      <w:pPr>
        <w:tabs>
          <w:tab w:val="left" w:pos="5103"/>
        </w:tabs>
        <w:rPr>
          <w:rFonts w:ascii="Arial" w:hAnsi="Arial" w:cs="Arial"/>
          <w:b/>
          <w:bCs/>
        </w:rPr>
      </w:pPr>
      <w:r w:rsidRPr="00A57732">
        <w:rPr>
          <w:rFonts w:ascii="Arial" w:hAnsi="Arial" w:cs="Arial"/>
          <w:b/>
          <w:bCs/>
        </w:rPr>
        <w:t>4. Alexander Technique</w:t>
      </w:r>
      <w:r>
        <w:rPr>
          <w:rFonts w:ascii="Arial" w:hAnsi="Arial" w:cs="Arial"/>
          <w:b/>
          <w:bCs/>
        </w:rPr>
        <w:t xml:space="preserve"> Principles</w:t>
      </w:r>
    </w:p>
    <w:p w14:paraId="2C5DD788" w14:textId="78DF0B6E" w:rsidR="00A57732" w:rsidRPr="00A57732" w:rsidRDefault="00A57732" w:rsidP="00A57732">
      <w:pPr>
        <w:pStyle w:val="ListParagraph"/>
        <w:numPr>
          <w:ilvl w:val="0"/>
          <w:numId w:val="17"/>
        </w:numPr>
        <w:tabs>
          <w:tab w:val="left" w:pos="5103"/>
        </w:tabs>
        <w:rPr>
          <w:rFonts w:ascii="Arial" w:hAnsi="Arial" w:cs="Arial"/>
          <w:bCs/>
        </w:rPr>
      </w:pPr>
      <w:r w:rsidRPr="00A57732">
        <w:rPr>
          <w:rFonts w:ascii="Arial" w:hAnsi="Arial" w:cs="Arial"/>
          <w:bCs/>
        </w:rPr>
        <w:t>Understanding how you move, sit and stand can affect functioning</w:t>
      </w:r>
    </w:p>
    <w:p w14:paraId="21E8BE73" w14:textId="6A2D88C4" w:rsidR="00A57732" w:rsidRPr="00A57732" w:rsidRDefault="00A57732" w:rsidP="00A57732">
      <w:pPr>
        <w:pStyle w:val="ListParagraph"/>
        <w:numPr>
          <w:ilvl w:val="0"/>
          <w:numId w:val="17"/>
        </w:numPr>
        <w:tabs>
          <w:tab w:val="left" w:pos="5103"/>
        </w:tabs>
        <w:rPr>
          <w:rFonts w:ascii="Arial" w:hAnsi="Arial" w:cs="Arial"/>
          <w:bCs/>
        </w:rPr>
      </w:pPr>
      <w:r w:rsidRPr="00A57732">
        <w:rPr>
          <w:rFonts w:ascii="Arial" w:hAnsi="Arial" w:cs="Arial"/>
          <w:bCs/>
        </w:rPr>
        <w:t>How to function optimally after understanding the relationship between your head, neck and spine</w:t>
      </w:r>
    </w:p>
    <w:p w14:paraId="62F849A1" w14:textId="7655D1DC" w:rsidR="00A57732" w:rsidRPr="00A57732" w:rsidRDefault="00A57732" w:rsidP="00A57732">
      <w:pPr>
        <w:pStyle w:val="ListParagraph"/>
        <w:numPr>
          <w:ilvl w:val="0"/>
          <w:numId w:val="17"/>
        </w:numPr>
        <w:tabs>
          <w:tab w:val="left" w:pos="5103"/>
        </w:tabs>
        <w:rPr>
          <w:rFonts w:ascii="Arial" w:hAnsi="Arial" w:cs="Arial"/>
          <w:bCs/>
        </w:rPr>
      </w:pPr>
      <w:r w:rsidRPr="00A57732">
        <w:rPr>
          <w:rFonts w:ascii="Arial" w:hAnsi="Arial" w:cs="Arial"/>
          <w:bCs/>
        </w:rPr>
        <w:t>Being mindful of everyday activities and how it can impact your body</w:t>
      </w:r>
    </w:p>
    <w:p w14:paraId="34E2A80D" w14:textId="5502CD18" w:rsidR="00A57732" w:rsidRDefault="00A57732" w:rsidP="00A57732">
      <w:pPr>
        <w:pStyle w:val="ListParagraph"/>
        <w:numPr>
          <w:ilvl w:val="0"/>
          <w:numId w:val="17"/>
        </w:numPr>
        <w:tabs>
          <w:tab w:val="left" w:pos="5103"/>
        </w:tabs>
        <w:rPr>
          <w:rFonts w:ascii="Arial" w:hAnsi="Arial" w:cs="Arial"/>
          <w:bCs/>
        </w:rPr>
      </w:pPr>
      <w:r w:rsidRPr="00A57732">
        <w:rPr>
          <w:rFonts w:ascii="Arial" w:hAnsi="Arial" w:cs="Arial"/>
          <w:bCs/>
        </w:rPr>
        <w:t xml:space="preserve">Remember that the mind and body work together as one </w:t>
      </w:r>
    </w:p>
    <w:p w14:paraId="4B63217B" w14:textId="77777777" w:rsidR="004070DB" w:rsidRDefault="004070DB" w:rsidP="004070DB">
      <w:pPr>
        <w:tabs>
          <w:tab w:val="left" w:pos="5103"/>
        </w:tabs>
        <w:rPr>
          <w:rFonts w:ascii="Arial" w:hAnsi="Arial" w:cs="Arial"/>
          <w:bCs/>
        </w:rPr>
      </w:pPr>
    </w:p>
    <w:p w14:paraId="29A1451B" w14:textId="3F8E5887" w:rsidR="004070DB" w:rsidRPr="004070DB" w:rsidRDefault="004070DB" w:rsidP="004070DB">
      <w:pPr>
        <w:tabs>
          <w:tab w:val="left" w:pos="5103"/>
        </w:tabs>
        <w:rPr>
          <w:rFonts w:ascii="Arial" w:hAnsi="Arial" w:cs="Arial"/>
          <w:b/>
          <w:bCs/>
        </w:rPr>
      </w:pPr>
      <w:r w:rsidRPr="004070DB">
        <w:rPr>
          <w:rFonts w:ascii="Arial" w:hAnsi="Arial" w:cs="Arial"/>
          <w:b/>
          <w:bCs/>
        </w:rPr>
        <w:t>5. Ethics Form</w:t>
      </w:r>
    </w:p>
    <w:p w14:paraId="37C85A20" w14:textId="32EF7262" w:rsidR="00A57732" w:rsidRPr="00A57732" w:rsidRDefault="00A57732" w:rsidP="00A57732">
      <w:pPr>
        <w:tabs>
          <w:tab w:val="left" w:pos="5103"/>
        </w:tabs>
        <w:rPr>
          <w:rFonts w:ascii="Arial" w:hAnsi="Arial" w:cs="Arial"/>
          <w:b/>
          <w:bCs/>
        </w:rPr>
      </w:pPr>
    </w:p>
    <w:p w14:paraId="12DE3B92" w14:textId="12E9ECA0" w:rsidR="00A57732" w:rsidRDefault="00A57732" w:rsidP="00D05352">
      <w:pPr>
        <w:tabs>
          <w:tab w:val="left" w:pos="5103"/>
        </w:tabs>
        <w:jc w:val="center"/>
        <w:rPr>
          <w:rFonts w:ascii="Arial" w:hAnsi="Arial" w:cs="Arial"/>
          <w:b/>
          <w:bCs/>
          <w:sz w:val="24"/>
          <w:szCs w:val="24"/>
        </w:rPr>
      </w:pPr>
    </w:p>
    <w:p w14:paraId="72A01771" w14:textId="33276E19" w:rsidR="00A57732" w:rsidRDefault="004070DB" w:rsidP="00D05352">
      <w:pPr>
        <w:tabs>
          <w:tab w:val="left" w:pos="5103"/>
        </w:tabs>
        <w:jc w:val="center"/>
        <w:rPr>
          <w:rFonts w:ascii="Arial" w:hAnsi="Arial" w:cs="Arial"/>
          <w:b/>
          <w:bCs/>
          <w:sz w:val="24"/>
          <w:szCs w:val="24"/>
        </w:rPr>
      </w:pPr>
      <w:r w:rsidRPr="004C3A0B">
        <w:rPr>
          <w:noProof/>
          <w:lang w:eastAsia="en-GB"/>
        </w:rPr>
        <w:drawing>
          <wp:anchor distT="0" distB="0" distL="114300" distR="114300" simplePos="0" relativeHeight="251661312" behindDoc="0" locked="0" layoutInCell="1" allowOverlap="1" wp14:anchorId="722303BA" wp14:editId="3D23FA3A">
            <wp:simplePos x="0" y="0"/>
            <wp:positionH relativeFrom="margin">
              <wp:posOffset>-635</wp:posOffset>
            </wp:positionH>
            <wp:positionV relativeFrom="page">
              <wp:posOffset>4146550</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1B6E6A" w14:textId="77777777" w:rsidR="00A57732" w:rsidRDefault="00A57732" w:rsidP="00D05352">
      <w:pPr>
        <w:tabs>
          <w:tab w:val="left" w:pos="5103"/>
        </w:tabs>
        <w:jc w:val="center"/>
        <w:rPr>
          <w:rFonts w:ascii="Arial" w:hAnsi="Arial" w:cs="Arial"/>
          <w:b/>
          <w:bCs/>
          <w:sz w:val="24"/>
          <w:szCs w:val="24"/>
        </w:rPr>
      </w:pPr>
    </w:p>
    <w:p w14:paraId="1EA938D0" w14:textId="77777777" w:rsidR="00A57732" w:rsidRDefault="00A57732" w:rsidP="00A57732">
      <w:pPr>
        <w:spacing w:line="360" w:lineRule="auto"/>
        <w:ind w:left="7200"/>
        <w:rPr>
          <w:rFonts w:ascii="Arial" w:hAnsi="Arial" w:cs="Arial"/>
          <w:b/>
          <w:bCs/>
          <w:sz w:val="24"/>
          <w:szCs w:val="24"/>
        </w:rPr>
      </w:pPr>
      <w:r w:rsidRPr="004C3A0B">
        <w:rPr>
          <w:rFonts w:ascii="Arial" w:hAnsi="Arial" w:cs="Arial"/>
          <w:b/>
          <w:bCs/>
        </w:rPr>
        <w:t>PG2</w:t>
      </w:r>
      <w:r>
        <w:rPr>
          <w:rFonts w:ascii="Arial" w:hAnsi="Arial" w:cs="Arial"/>
          <w:b/>
          <w:bCs/>
        </w:rPr>
        <w:t xml:space="preserve"> / E1 FORM</w:t>
      </w:r>
      <w:r w:rsidRPr="004C3A0B">
        <w:rPr>
          <w:rFonts w:ascii="Arial" w:hAnsi="Arial" w:cs="Arial"/>
          <w:b/>
          <w:bCs/>
          <w:sz w:val="24"/>
          <w:szCs w:val="24"/>
        </w:rPr>
        <w:t xml:space="preserve"> </w:t>
      </w:r>
    </w:p>
    <w:p w14:paraId="004B167E" w14:textId="4644ACB1" w:rsidR="00A57732" w:rsidRPr="00D05352" w:rsidRDefault="00D05352" w:rsidP="00A57732">
      <w:pPr>
        <w:spacing w:line="360" w:lineRule="auto"/>
        <w:jc w:val="center"/>
        <w:rPr>
          <w:rFonts w:ascii="Arial" w:hAnsi="Arial" w:cs="Arial"/>
        </w:rPr>
      </w:pPr>
      <w:r w:rsidRPr="004C3A0B">
        <w:rPr>
          <w:rFonts w:ascii="Arial" w:hAnsi="Arial" w:cs="Arial"/>
          <w:b/>
          <w:bCs/>
          <w:sz w:val="24"/>
          <w:szCs w:val="24"/>
        </w:rPr>
        <w:t>APPLICATION FOR ETHICAL APPROVAL</w:t>
      </w:r>
    </w:p>
    <w:p w14:paraId="61C30E1F" w14:textId="77777777" w:rsidR="00D05352" w:rsidRPr="004C3A0B" w:rsidRDefault="00D05352" w:rsidP="00D05352">
      <w:pPr>
        <w:tabs>
          <w:tab w:val="left" w:pos="5103"/>
        </w:tabs>
        <w:jc w:val="center"/>
        <w:rPr>
          <w:rFonts w:ascii="Arial" w:hAnsi="Arial" w:cs="Arial"/>
          <w:b/>
          <w:bCs/>
          <w:sz w:val="24"/>
          <w:szCs w:val="24"/>
        </w:rPr>
      </w:pPr>
    </w:p>
    <w:p w14:paraId="1301B65F" w14:textId="77777777" w:rsidR="00D05352" w:rsidRPr="004C3A0B" w:rsidRDefault="00D05352" w:rsidP="00D05352">
      <w:pPr>
        <w:tabs>
          <w:tab w:val="left" w:pos="5103"/>
        </w:tabs>
        <w:ind w:right="282"/>
        <w:jc w:val="center"/>
        <w:rPr>
          <w:rFonts w:ascii="Arial" w:hAnsi="Arial" w:cs="Arial"/>
          <w:b/>
          <w:bCs/>
        </w:rPr>
      </w:pPr>
    </w:p>
    <w:p w14:paraId="43BE1EB2" w14:textId="77777777" w:rsidR="00D05352" w:rsidRPr="004C3A0B" w:rsidRDefault="00D05352" w:rsidP="00D05352">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FAC77BD" w14:textId="77777777" w:rsidR="00D05352" w:rsidRPr="004C3A0B" w:rsidRDefault="00D05352" w:rsidP="00D05352">
      <w:pPr>
        <w:tabs>
          <w:tab w:val="left" w:pos="5103"/>
        </w:tabs>
        <w:ind w:right="282"/>
        <w:jc w:val="center"/>
        <w:rPr>
          <w:rFonts w:ascii="Arial" w:hAnsi="Arial" w:cs="Arial"/>
          <w:b/>
          <w:bCs/>
          <w:sz w:val="16"/>
          <w:szCs w:val="16"/>
        </w:rPr>
      </w:pPr>
    </w:p>
    <w:p w14:paraId="467A8F23" w14:textId="77777777" w:rsidR="00D05352" w:rsidRPr="004C3A0B" w:rsidRDefault="00D05352" w:rsidP="00D0535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D206C2" w14:textId="77777777" w:rsidR="00D05352" w:rsidRPr="004C3A0B" w:rsidRDefault="00D05352" w:rsidP="00D05352">
      <w:pPr>
        <w:tabs>
          <w:tab w:val="left" w:pos="5103"/>
        </w:tabs>
        <w:ind w:right="282"/>
        <w:jc w:val="both"/>
        <w:rPr>
          <w:rFonts w:ascii="Arial" w:hAnsi="Arial" w:cs="Arial"/>
        </w:rPr>
      </w:pPr>
    </w:p>
    <w:p w14:paraId="225A2089" w14:textId="77777777" w:rsidR="00D05352" w:rsidRPr="004C3A0B" w:rsidRDefault="00D05352" w:rsidP="00D0535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69EFC5C" w14:textId="77777777" w:rsidR="00D05352" w:rsidRPr="004C3A0B" w:rsidRDefault="00D05352" w:rsidP="00D05352">
      <w:pPr>
        <w:tabs>
          <w:tab w:val="left" w:pos="5103"/>
        </w:tabs>
        <w:ind w:right="282"/>
        <w:jc w:val="both"/>
        <w:rPr>
          <w:rFonts w:ascii="Arial" w:hAnsi="Arial" w:cs="Arial"/>
        </w:rPr>
      </w:pPr>
    </w:p>
    <w:p w14:paraId="4C445865" w14:textId="77777777" w:rsidR="00D05352" w:rsidRPr="004C3A0B" w:rsidRDefault="00D05352" w:rsidP="00D0535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5000802" w14:textId="77777777" w:rsidR="00D05352" w:rsidRPr="004C3A0B" w:rsidRDefault="00D05352" w:rsidP="00D05352">
      <w:pPr>
        <w:tabs>
          <w:tab w:val="left" w:pos="5103"/>
        </w:tabs>
        <w:ind w:right="282"/>
        <w:jc w:val="both"/>
        <w:rPr>
          <w:rFonts w:ascii="Arial" w:hAnsi="Arial" w:cs="Arial"/>
        </w:rPr>
      </w:pPr>
    </w:p>
    <w:p w14:paraId="1D403575" w14:textId="77777777" w:rsidR="00D05352" w:rsidRPr="004C3A0B" w:rsidRDefault="00D05352" w:rsidP="00D0535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34F7F61" w14:textId="77777777" w:rsidR="00D05352" w:rsidRPr="004C3A0B" w:rsidRDefault="00D05352" w:rsidP="00D05352">
      <w:pPr>
        <w:autoSpaceDE w:val="0"/>
        <w:autoSpaceDN w:val="0"/>
        <w:adjustRightInd w:val="0"/>
        <w:jc w:val="both"/>
        <w:rPr>
          <w:rFonts w:ascii="Arial" w:hAnsi="Arial" w:cs="Arial"/>
        </w:rPr>
      </w:pPr>
    </w:p>
    <w:p w14:paraId="5BD676B7" w14:textId="77777777" w:rsidR="00D05352" w:rsidRDefault="00D05352" w:rsidP="00D0535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D953973" w14:textId="77777777" w:rsidR="00D05352" w:rsidRDefault="00D05352" w:rsidP="00D05352">
      <w:pPr>
        <w:autoSpaceDE w:val="0"/>
        <w:autoSpaceDN w:val="0"/>
        <w:adjustRightInd w:val="0"/>
        <w:jc w:val="both"/>
        <w:rPr>
          <w:rFonts w:ascii="Arial" w:hAnsi="Arial" w:cs="Arial"/>
        </w:rPr>
      </w:pPr>
    </w:p>
    <w:p w14:paraId="70C9CAFD" w14:textId="77777777" w:rsidR="00D05352" w:rsidRPr="00D839CD" w:rsidRDefault="00D05352" w:rsidP="00D05352">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87D406D" w14:textId="77777777" w:rsidR="00D05352" w:rsidRPr="004C3A0B" w:rsidRDefault="00D05352" w:rsidP="00D05352">
      <w:pPr>
        <w:autoSpaceDE w:val="0"/>
        <w:autoSpaceDN w:val="0"/>
        <w:adjustRightInd w:val="0"/>
        <w:jc w:val="both"/>
        <w:rPr>
          <w:rFonts w:ascii="Arial" w:hAnsi="Arial" w:cs="Arial"/>
        </w:rPr>
      </w:pPr>
    </w:p>
    <w:p w14:paraId="481D5A75" w14:textId="77777777" w:rsidR="00D05352" w:rsidRPr="004C3A0B" w:rsidRDefault="00D05352" w:rsidP="00D05352">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600"/>
      </w:tblGrid>
      <w:tr w:rsidR="00D05352" w:rsidRPr="004C3A0B" w14:paraId="3E46C9D1" w14:textId="77777777" w:rsidTr="00F908E7">
        <w:trPr>
          <w:trHeight w:val="439"/>
        </w:trPr>
        <w:tc>
          <w:tcPr>
            <w:tcW w:w="559" w:type="dxa"/>
            <w:shd w:val="clear" w:color="auto" w:fill="F2F2F2" w:themeFill="background1" w:themeFillShade="F2"/>
          </w:tcPr>
          <w:p w14:paraId="29241193" w14:textId="77777777" w:rsidR="00D05352" w:rsidRPr="004C3A0B" w:rsidRDefault="00D05352" w:rsidP="008C7FF1">
            <w:pPr>
              <w:rPr>
                <w:rFonts w:ascii="Arial" w:hAnsi="Arial" w:cs="Arial"/>
              </w:rPr>
            </w:pPr>
            <w:r>
              <w:rPr>
                <w:rFonts w:ascii="Arial" w:hAnsi="Arial" w:cs="Arial"/>
              </w:rPr>
              <w:t>1</w:t>
            </w:r>
          </w:p>
        </w:tc>
        <w:tc>
          <w:tcPr>
            <w:tcW w:w="3253" w:type="dxa"/>
            <w:gridSpan w:val="2"/>
            <w:shd w:val="clear" w:color="auto" w:fill="F2F2F2" w:themeFill="background1" w:themeFillShade="F2"/>
          </w:tcPr>
          <w:p w14:paraId="67C2EA6C" w14:textId="77777777" w:rsidR="00D05352" w:rsidRPr="004C3A0B" w:rsidRDefault="00D05352" w:rsidP="008C7FF1">
            <w:pPr>
              <w:rPr>
                <w:rFonts w:ascii="Arial" w:hAnsi="Arial" w:cs="Arial"/>
              </w:rPr>
            </w:pPr>
            <w:r w:rsidRPr="004C3A0B">
              <w:rPr>
                <w:rFonts w:ascii="Arial" w:hAnsi="Arial" w:cs="Arial"/>
              </w:rPr>
              <w:t>Full Name:</w:t>
            </w:r>
          </w:p>
        </w:tc>
        <w:tc>
          <w:tcPr>
            <w:tcW w:w="6386" w:type="dxa"/>
            <w:gridSpan w:val="4"/>
          </w:tcPr>
          <w:p w14:paraId="3BA83003" w14:textId="77777777" w:rsidR="00D05352" w:rsidRPr="004C3A0B" w:rsidRDefault="00D05352" w:rsidP="008C7FF1">
            <w:pPr>
              <w:rPr>
                <w:rFonts w:ascii="Arial" w:hAnsi="Arial" w:cs="Arial"/>
              </w:rPr>
            </w:pPr>
            <w:r>
              <w:rPr>
                <w:rFonts w:ascii="Arial" w:hAnsi="Arial" w:cs="Arial"/>
              </w:rPr>
              <w:t>Nichola Pask</w:t>
            </w:r>
          </w:p>
        </w:tc>
      </w:tr>
      <w:tr w:rsidR="00D05352" w:rsidRPr="004C3A0B" w14:paraId="271BAB34" w14:textId="77777777" w:rsidTr="00F908E7">
        <w:trPr>
          <w:trHeight w:val="472"/>
        </w:trPr>
        <w:tc>
          <w:tcPr>
            <w:tcW w:w="559" w:type="dxa"/>
            <w:shd w:val="clear" w:color="auto" w:fill="BFBFBF" w:themeFill="background1" w:themeFillShade="BF"/>
          </w:tcPr>
          <w:p w14:paraId="3CB931E4" w14:textId="77777777" w:rsidR="00D05352" w:rsidRPr="004C3A0B" w:rsidRDefault="00D05352" w:rsidP="008C7FF1">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7BBBEF0" w14:textId="77777777" w:rsidR="00D05352" w:rsidRPr="004C3A0B" w:rsidRDefault="00D05352" w:rsidP="008C7FF1">
            <w:pPr>
              <w:rPr>
                <w:rFonts w:ascii="Arial" w:hAnsi="Arial" w:cs="Arial"/>
              </w:rPr>
            </w:pPr>
            <w:r w:rsidRPr="004C3A0B">
              <w:rPr>
                <w:rFonts w:ascii="Arial" w:hAnsi="Arial" w:cs="Arial"/>
              </w:rPr>
              <w:t>Tick all boxes which apply:</w:t>
            </w:r>
          </w:p>
          <w:p w14:paraId="6898BF1F" w14:textId="77777777" w:rsidR="00D05352" w:rsidRPr="004C3A0B" w:rsidRDefault="00D05352" w:rsidP="008C7FF1">
            <w:pPr>
              <w:rPr>
                <w:rFonts w:ascii="Arial" w:hAnsi="Arial" w:cs="Arial"/>
              </w:rPr>
            </w:pPr>
          </w:p>
        </w:tc>
        <w:tc>
          <w:tcPr>
            <w:tcW w:w="2551" w:type="dxa"/>
            <w:shd w:val="clear" w:color="auto" w:fill="F2F2F2" w:themeFill="background1" w:themeFillShade="F2"/>
            <w:vAlign w:val="center"/>
          </w:tcPr>
          <w:p w14:paraId="46E90278" w14:textId="77777777" w:rsidR="00D05352" w:rsidRPr="004C3A0B" w:rsidRDefault="00D05352" w:rsidP="008C7FF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410993F" w14:textId="77777777" w:rsidR="00D05352" w:rsidRPr="004C3A0B" w:rsidRDefault="00D05352" w:rsidP="008C7FF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BD3F60E" w14:textId="77777777" w:rsidR="00D05352" w:rsidRPr="004C3A0B" w:rsidRDefault="00D05352" w:rsidP="008C7FF1">
            <w:pPr>
              <w:rPr>
                <w:rFonts w:ascii="Arial" w:hAnsi="Arial" w:cs="Arial"/>
              </w:rPr>
            </w:pPr>
            <w:r w:rsidRPr="004C3A0B">
              <w:rPr>
                <w:rFonts w:ascii="Arial" w:hAnsi="Arial" w:cs="Arial"/>
              </w:rPr>
              <w:t>Honorary research fellow:</w:t>
            </w:r>
          </w:p>
        </w:tc>
        <w:tc>
          <w:tcPr>
            <w:tcW w:w="600" w:type="dxa"/>
            <w:shd w:val="clear" w:color="auto" w:fill="BFBFBF" w:themeFill="background1" w:themeFillShade="BF"/>
            <w:vAlign w:val="center"/>
          </w:tcPr>
          <w:p w14:paraId="4D934DC7" w14:textId="77777777" w:rsidR="00D05352" w:rsidRPr="004C3A0B" w:rsidRDefault="00D05352" w:rsidP="008C7FF1">
            <w:pPr>
              <w:jc w:val="center"/>
              <w:rPr>
                <w:rFonts w:ascii="Arial" w:hAnsi="Arial" w:cs="Arial"/>
              </w:rPr>
            </w:pPr>
            <w:r>
              <w:rPr>
                <w:rFonts w:ascii="MS Gothic" w:eastAsia="MS Gothic" w:hAnsi="MS Gothic" w:cs="Arial" w:hint="eastAsia"/>
              </w:rPr>
              <w:t>☐</w:t>
            </w:r>
          </w:p>
        </w:tc>
      </w:tr>
      <w:tr w:rsidR="00D05352" w:rsidRPr="004C3A0B" w14:paraId="2D5E41A7" w14:textId="77777777" w:rsidTr="00F908E7">
        <w:trPr>
          <w:trHeight w:val="472"/>
        </w:trPr>
        <w:tc>
          <w:tcPr>
            <w:tcW w:w="559" w:type="dxa"/>
            <w:shd w:val="clear" w:color="auto" w:fill="F2F2F2" w:themeFill="background1" w:themeFillShade="F2"/>
          </w:tcPr>
          <w:p w14:paraId="6B83B08C" w14:textId="77777777" w:rsidR="00D05352" w:rsidRDefault="00D05352" w:rsidP="008C7FF1">
            <w:pPr>
              <w:rPr>
                <w:rFonts w:ascii="Arial" w:hAnsi="Arial" w:cs="Arial"/>
              </w:rPr>
            </w:pPr>
            <w:r>
              <w:rPr>
                <w:rFonts w:ascii="Arial" w:hAnsi="Arial" w:cs="Arial"/>
              </w:rPr>
              <w:t>3</w:t>
            </w:r>
          </w:p>
        </w:tc>
        <w:tc>
          <w:tcPr>
            <w:tcW w:w="2544" w:type="dxa"/>
            <w:shd w:val="clear" w:color="auto" w:fill="F2F2F2" w:themeFill="background1" w:themeFillShade="F2"/>
            <w:vAlign w:val="center"/>
          </w:tcPr>
          <w:p w14:paraId="3618CFB7" w14:textId="77777777" w:rsidR="00D05352" w:rsidRPr="004C3A0B" w:rsidRDefault="00D05352" w:rsidP="008C7FF1">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E565D6" w14:textId="77777777" w:rsidR="00D05352" w:rsidRDefault="00D05352" w:rsidP="008C7FF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B80B216" w14:textId="77777777" w:rsidR="00D05352" w:rsidRPr="004C3A0B" w:rsidRDefault="00D05352" w:rsidP="008C7FF1">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33CCCD7" w14:textId="77777777" w:rsidR="00D05352" w:rsidRDefault="00D05352" w:rsidP="008C7FF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E8AF539" w14:textId="77777777" w:rsidR="00D05352" w:rsidRPr="004C3A0B" w:rsidRDefault="00D05352" w:rsidP="008C7FF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600" w:type="dxa"/>
                <w:shd w:val="clear" w:color="auto" w:fill="BFBFBF" w:themeFill="background1" w:themeFillShade="BF"/>
                <w:vAlign w:val="center"/>
              </w:tcPr>
              <w:p w14:paraId="43EE707D" w14:textId="77777777" w:rsidR="00D05352" w:rsidRDefault="00D05352" w:rsidP="008C7FF1">
                <w:pPr>
                  <w:jc w:val="center"/>
                  <w:rPr>
                    <w:rFonts w:ascii="Arial" w:hAnsi="Arial" w:cs="Arial"/>
                  </w:rPr>
                </w:pPr>
                <w:r>
                  <w:rPr>
                    <w:rFonts w:ascii="MS Gothic" w:eastAsia="MS Gothic" w:hAnsi="MS Gothic" w:cs="Arial" w:hint="eastAsia"/>
                  </w:rPr>
                  <w:t>☐</w:t>
                </w:r>
              </w:p>
            </w:tc>
          </w:sdtContent>
        </w:sdt>
      </w:tr>
    </w:tbl>
    <w:p w14:paraId="14098022" w14:textId="77777777" w:rsidR="00D05352" w:rsidRPr="004C3A0B" w:rsidRDefault="00D05352" w:rsidP="00D0535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05352" w:rsidRPr="004C3A0B" w14:paraId="18A7C416" w14:textId="77777777" w:rsidTr="008C7FF1">
        <w:trPr>
          <w:cantSplit/>
          <w:trHeight w:val="334"/>
        </w:trPr>
        <w:tc>
          <w:tcPr>
            <w:tcW w:w="559" w:type="dxa"/>
            <w:shd w:val="clear" w:color="auto" w:fill="F2F2F2" w:themeFill="background1" w:themeFillShade="F2"/>
          </w:tcPr>
          <w:p w14:paraId="4B85515F" w14:textId="77777777" w:rsidR="00D05352" w:rsidRDefault="00D05352" w:rsidP="008C7FF1">
            <w:pPr>
              <w:rPr>
                <w:rFonts w:ascii="Arial" w:hAnsi="Arial" w:cs="Arial"/>
              </w:rPr>
            </w:pPr>
            <w:r>
              <w:rPr>
                <w:rFonts w:ascii="Arial" w:hAnsi="Arial" w:cs="Arial"/>
              </w:rPr>
              <w:t>4</w:t>
            </w:r>
          </w:p>
        </w:tc>
        <w:tc>
          <w:tcPr>
            <w:tcW w:w="3253" w:type="dxa"/>
            <w:shd w:val="clear" w:color="auto" w:fill="F2F2F2" w:themeFill="background1" w:themeFillShade="F2"/>
          </w:tcPr>
          <w:p w14:paraId="548F8C1E" w14:textId="77777777" w:rsidR="00D05352" w:rsidRPr="004C3A0B" w:rsidRDefault="00D05352" w:rsidP="008C7FF1">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21FF363D" w14:textId="77777777" w:rsidR="00D05352" w:rsidRDefault="00D05352" w:rsidP="008C7FF1">
            <w:pPr>
              <w:rPr>
                <w:rFonts w:ascii="Arial" w:hAnsi="Arial" w:cs="Arial"/>
              </w:rPr>
            </w:pPr>
            <w:r>
              <w:rPr>
                <w:rFonts w:ascii="Arial" w:hAnsi="Arial" w:cs="Arial"/>
              </w:rPr>
              <w:t>WAPPAR</w:t>
            </w:r>
          </w:p>
          <w:p w14:paraId="56D085BF" w14:textId="77777777" w:rsidR="00D05352" w:rsidRPr="004C3A0B" w:rsidRDefault="00D05352" w:rsidP="008C7FF1">
            <w:pPr>
              <w:rPr>
                <w:rFonts w:ascii="Arial" w:hAnsi="Arial" w:cs="Arial"/>
              </w:rPr>
            </w:pPr>
          </w:p>
        </w:tc>
      </w:tr>
      <w:tr w:rsidR="00D05352" w:rsidRPr="004C3A0B" w14:paraId="5425C043" w14:textId="77777777" w:rsidTr="008C7FF1">
        <w:trPr>
          <w:cantSplit/>
          <w:trHeight w:val="340"/>
        </w:trPr>
        <w:tc>
          <w:tcPr>
            <w:tcW w:w="559" w:type="dxa"/>
            <w:shd w:val="clear" w:color="auto" w:fill="F2F2F2" w:themeFill="background1" w:themeFillShade="F2"/>
          </w:tcPr>
          <w:p w14:paraId="771A2F58" w14:textId="77777777" w:rsidR="00D05352" w:rsidRPr="004C3A0B" w:rsidRDefault="00D05352" w:rsidP="008C7FF1">
            <w:pPr>
              <w:rPr>
                <w:rFonts w:ascii="Arial" w:hAnsi="Arial" w:cs="Arial"/>
              </w:rPr>
            </w:pPr>
            <w:r>
              <w:rPr>
                <w:rFonts w:ascii="Arial" w:hAnsi="Arial" w:cs="Arial"/>
              </w:rPr>
              <w:t>5</w:t>
            </w:r>
          </w:p>
        </w:tc>
        <w:tc>
          <w:tcPr>
            <w:tcW w:w="3253" w:type="dxa"/>
            <w:shd w:val="clear" w:color="auto" w:fill="F2F2F2" w:themeFill="background1" w:themeFillShade="F2"/>
          </w:tcPr>
          <w:p w14:paraId="42973B61" w14:textId="77777777" w:rsidR="00D05352" w:rsidRPr="004C3A0B" w:rsidRDefault="00D05352" w:rsidP="008C7FF1">
            <w:pPr>
              <w:rPr>
                <w:rFonts w:ascii="Arial" w:hAnsi="Arial" w:cs="Arial"/>
              </w:rPr>
            </w:pPr>
            <w:r w:rsidRPr="004C3A0B">
              <w:rPr>
                <w:rFonts w:ascii="Arial" w:hAnsi="Arial" w:cs="Arial"/>
              </w:rPr>
              <w:t>Campus:</w:t>
            </w:r>
          </w:p>
        </w:tc>
        <w:tc>
          <w:tcPr>
            <w:tcW w:w="6636" w:type="dxa"/>
          </w:tcPr>
          <w:p w14:paraId="3ECDCE2E" w14:textId="77777777" w:rsidR="00D05352" w:rsidRDefault="00D05352" w:rsidP="008C7FF1">
            <w:pPr>
              <w:rPr>
                <w:rFonts w:ascii="Arial" w:hAnsi="Arial" w:cs="Arial"/>
              </w:rPr>
            </w:pPr>
            <w:r>
              <w:rPr>
                <w:rFonts w:ascii="Arial" w:hAnsi="Arial" w:cs="Arial"/>
              </w:rPr>
              <w:t>Carmarthen</w:t>
            </w:r>
          </w:p>
          <w:p w14:paraId="786BA1A9" w14:textId="77777777" w:rsidR="00D05352" w:rsidRPr="004C3A0B" w:rsidRDefault="00D05352" w:rsidP="008C7FF1">
            <w:pPr>
              <w:rPr>
                <w:rFonts w:ascii="Arial" w:hAnsi="Arial" w:cs="Arial"/>
              </w:rPr>
            </w:pPr>
          </w:p>
        </w:tc>
      </w:tr>
      <w:tr w:rsidR="00D05352" w:rsidRPr="004C3A0B" w14:paraId="2016145F" w14:textId="77777777" w:rsidTr="008C7FF1">
        <w:trPr>
          <w:cantSplit/>
          <w:trHeight w:val="340"/>
        </w:trPr>
        <w:tc>
          <w:tcPr>
            <w:tcW w:w="559" w:type="dxa"/>
            <w:shd w:val="clear" w:color="auto" w:fill="F2F2F2" w:themeFill="background1" w:themeFillShade="F2"/>
          </w:tcPr>
          <w:p w14:paraId="474DAB86" w14:textId="77777777" w:rsidR="00D05352" w:rsidRPr="004C3A0B" w:rsidRDefault="00D05352" w:rsidP="008C7FF1">
            <w:pPr>
              <w:rPr>
                <w:rFonts w:ascii="Arial" w:hAnsi="Arial" w:cs="Arial"/>
              </w:rPr>
            </w:pPr>
            <w:r>
              <w:rPr>
                <w:rFonts w:ascii="Arial" w:hAnsi="Arial" w:cs="Arial"/>
              </w:rPr>
              <w:t>6</w:t>
            </w:r>
          </w:p>
        </w:tc>
        <w:tc>
          <w:tcPr>
            <w:tcW w:w="3253" w:type="dxa"/>
            <w:shd w:val="clear" w:color="auto" w:fill="F2F2F2" w:themeFill="background1" w:themeFillShade="F2"/>
          </w:tcPr>
          <w:p w14:paraId="09B9FDB6" w14:textId="77777777" w:rsidR="00D05352" w:rsidRPr="004C3A0B" w:rsidRDefault="00D05352" w:rsidP="008C7FF1">
            <w:pPr>
              <w:rPr>
                <w:rFonts w:ascii="Arial" w:hAnsi="Arial" w:cs="Arial"/>
              </w:rPr>
            </w:pPr>
            <w:r w:rsidRPr="004C3A0B">
              <w:rPr>
                <w:rFonts w:ascii="Arial" w:hAnsi="Arial" w:cs="Arial"/>
              </w:rPr>
              <w:t>E-mail address:</w:t>
            </w:r>
          </w:p>
        </w:tc>
        <w:tc>
          <w:tcPr>
            <w:tcW w:w="6636" w:type="dxa"/>
          </w:tcPr>
          <w:p w14:paraId="3F46F447" w14:textId="77777777" w:rsidR="00D05352" w:rsidRPr="004C3A0B" w:rsidRDefault="00D05352" w:rsidP="008C7FF1">
            <w:pPr>
              <w:rPr>
                <w:rFonts w:ascii="Arial" w:hAnsi="Arial" w:cs="Arial"/>
              </w:rPr>
            </w:pPr>
            <w:r>
              <w:rPr>
                <w:rFonts w:ascii="Tahoma" w:hAnsi="Tahoma" w:cs="Tahoma"/>
                <w:color w:val="1D2228"/>
                <w:sz w:val="21"/>
                <w:szCs w:val="21"/>
                <w:shd w:val="clear" w:color="auto" w:fill="FFFFFF"/>
              </w:rPr>
              <w:t>2132700@student.uwtsd.ac.uk</w:t>
            </w:r>
          </w:p>
        </w:tc>
      </w:tr>
      <w:tr w:rsidR="00D05352" w:rsidRPr="004C3A0B" w14:paraId="41F3CD8B" w14:textId="77777777" w:rsidTr="008C7FF1">
        <w:trPr>
          <w:cantSplit/>
          <w:trHeight w:val="340"/>
        </w:trPr>
        <w:tc>
          <w:tcPr>
            <w:tcW w:w="559" w:type="dxa"/>
            <w:shd w:val="clear" w:color="auto" w:fill="F2F2F2" w:themeFill="background1" w:themeFillShade="F2"/>
          </w:tcPr>
          <w:p w14:paraId="0A184C6B" w14:textId="77777777" w:rsidR="00D05352" w:rsidRPr="004C3A0B" w:rsidRDefault="00D05352" w:rsidP="008C7FF1">
            <w:pPr>
              <w:rPr>
                <w:rFonts w:ascii="Arial" w:hAnsi="Arial" w:cs="Arial"/>
              </w:rPr>
            </w:pPr>
            <w:r>
              <w:rPr>
                <w:rFonts w:ascii="Arial" w:hAnsi="Arial" w:cs="Arial"/>
              </w:rPr>
              <w:t>7</w:t>
            </w:r>
          </w:p>
        </w:tc>
        <w:tc>
          <w:tcPr>
            <w:tcW w:w="3253" w:type="dxa"/>
            <w:shd w:val="clear" w:color="auto" w:fill="F2F2F2" w:themeFill="background1" w:themeFillShade="F2"/>
          </w:tcPr>
          <w:p w14:paraId="6138586C" w14:textId="77777777" w:rsidR="00D05352" w:rsidRPr="004C3A0B" w:rsidRDefault="00D05352" w:rsidP="008C7FF1">
            <w:pPr>
              <w:rPr>
                <w:rFonts w:ascii="Arial" w:hAnsi="Arial" w:cs="Arial"/>
              </w:rPr>
            </w:pPr>
            <w:r w:rsidRPr="004C3A0B">
              <w:rPr>
                <w:rFonts w:ascii="Arial" w:hAnsi="Arial" w:cs="Arial"/>
              </w:rPr>
              <w:t>Contact Telephone Number:</w:t>
            </w:r>
          </w:p>
        </w:tc>
        <w:tc>
          <w:tcPr>
            <w:tcW w:w="6636" w:type="dxa"/>
          </w:tcPr>
          <w:p w14:paraId="49A4FFE0" w14:textId="77777777" w:rsidR="00D05352" w:rsidRDefault="00D05352" w:rsidP="008C7FF1">
            <w:pPr>
              <w:rPr>
                <w:rFonts w:ascii="Arial" w:hAnsi="Arial" w:cs="Arial"/>
              </w:rPr>
            </w:pPr>
            <w:r>
              <w:rPr>
                <w:rFonts w:ascii="Arial" w:hAnsi="Arial" w:cs="Arial"/>
              </w:rPr>
              <w:t>07711946909</w:t>
            </w:r>
          </w:p>
          <w:p w14:paraId="59F909A4" w14:textId="77777777" w:rsidR="00D05352" w:rsidRPr="004C3A0B" w:rsidRDefault="00D05352" w:rsidP="008C7FF1">
            <w:pPr>
              <w:rPr>
                <w:rFonts w:ascii="Arial" w:hAnsi="Arial" w:cs="Arial"/>
              </w:rPr>
            </w:pPr>
          </w:p>
        </w:tc>
      </w:tr>
      <w:tr w:rsidR="00D05352" w:rsidRPr="004C3A0B" w14:paraId="3F6DB917" w14:textId="77777777" w:rsidTr="008C7FF1">
        <w:tc>
          <w:tcPr>
            <w:tcW w:w="559" w:type="dxa"/>
            <w:shd w:val="clear" w:color="auto" w:fill="BFBFBF" w:themeFill="background1" w:themeFillShade="BF"/>
          </w:tcPr>
          <w:p w14:paraId="412115BA" w14:textId="77777777" w:rsidR="00D05352" w:rsidRPr="004C3A0B" w:rsidRDefault="00D05352" w:rsidP="008C7FF1">
            <w:pPr>
              <w:rPr>
                <w:rFonts w:ascii="Arial" w:hAnsi="Arial" w:cs="Arial"/>
                <w:b/>
                <w:i/>
              </w:rPr>
            </w:pPr>
          </w:p>
        </w:tc>
        <w:tc>
          <w:tcPr>
            <w:tcW w:w="9889" w:type="dxa"/>
            <w:gridSpan w:val="2"/>
            <w:shd w:val="clear" w:color="auto" w:fill="BFBFBF" w:themeFill="background1" w:themeFillShade="BF"/>
          </w:tcPr>
          <w:p w14:paraId="2D4B5E4F" w14:textId="77777777" w:rsidR="00D05352" w:rsidRPr="004C3A0B" w:rsidRDefault="00D05352" w:rsidP="008C7FF1">
            <w:pPr>
              <w:rPr>
                <w:rFonts w:ascii="Arial" w:hAnsi="Arial" w:cs="Arial"/>
              </w:rPr>
            </w:pPr>
            <w:r w:rsidRPr="004C3A0B">
              <w:rPr>
                <w:rFonts w:ascii="Arial" w:hAnsi="Arial" w:cs="Arial"/>
                <w:b/>
                <w:i/>
              </w:rPr>
              <w:t>For students:</w:t>
            </w:r>
          </w:p>
        </w:tc>
      </w:tr>
      <w:tr w:rsidR="00D05352" w:rsidRPr="004C3A0B" w14:paraId="73A75B58" w14:textId="77777777" w:rsidTr="008C7FF1">
        <w:trPr>
          <w:trHeight w:val="513"/>
        </w:trPr>
        <w:tc>
          <w:tcPr>
            <w:tcW w:w="559" w:type="dxa"/>
            <w:shd w:val="clear" w:color="auto" w:fill="F2F2F2" w:themeFill="background1" w:themeFillShade="F2"/>
          </w:tcPr>
          <w:p w14:paraId="6F6290A1" w14:textId="77777777" w:rsidR="00D05352" w:rsidRPr="004C3A0B" w:rsidRDefault="00D05352" w:rsidP="008C7FF1">
            <w:pPr>
              <w:rPr>
                <w:rFonts w:ascii="Arial" w:hAnsi="Arial" w:cs="Arial"/>
              </w:rPr>
            </w:pPr>
            <w:r>
              <w:rPr>
                <w:rFonts w:ascii="Arial" w:hAnsi="Arial" w:cs="Arial"/>
              </w:rPr>
              <w:t>8</w:t>
            </w:r>
          </w:p>
        </w:tc>
        <w:tc>
          <w:tcPr>
            <w:tcW w:w="3253" w:type="dxa"/>
            <w:shd w:val="clear" w:color="auto" w:fill="F2F2F2" w:themeFill="background1" w:themeFillShade="F2"/>
            <w:vAlign w:val="center"/>
          </w:tcPr>
          <w:p w14:paraId="33535232" w14:textId="77777777" w:rsidR="00D05352" w:rsidRPr="004C3A0B" w:rsidRDefault="00D05352" w:rsidP="008C7FF1">
            <w:pPr>
              <w:rPr>
                <w:rFonts w:ascii="Arial" w:hAnsi="Arial" w:cs="Arial"/>
              </w:rPr>
            </w:pPr>
            <w:r w:rsidRPr="004C3A0B">
              <w:rPr>
                <w:rFonts w:ascii="Arial" w:hAnsi="Arial" w:cs="Arial"/>
              </w:rPr>
              <w:t>Student Number:</w:t>
            </w:r>
          </w:p>
        </w:tc>
        <w:tc>
          <w:tcPr>
            <w:tcW w:w="6636" w:type="dxa"/>
          </w:tcPr>
          <w:p w14:paraId="1E851C9C" w14:textId="77777777" w:rsidR="00D05352" w:rsidRPr="004C3A0B" w:rsidRDefault="00D05352" w:rsidP="008C7FF1">
            <w:pPr>
              <w:rPr>
                <w:rFonts w:ascii="Arial" w:hAnsi="Arial" w:cs="Arial"/>
              </w:rPr>
            </w:pPr>
            <w:r>
              <w:rPr>
                <w:rFonts w:ascii="Arial" w:hAnsi="Arial" w:cs="Arial"/>
              </w:rPr>
              <w:t>2132700</w:t>
            </w:r>
          </w:p>
        </w:tc>
      </w:tr>
      <w:tr w:rsidR="00D05352" w:rsidRPr="004C3A0B" w14:paraId="52C9A46D" w14:textId="77777777" w:rsidTr="008C7FF1">
        <w:trPr>
          <w:trHeight w:val="549"/>
        </w:trPr>
        <w:tc>
          <w:tcPr>
            <w:tcW w:w="559" w:type="dxa"/>
            <w:shd w:val="clear" w:color="auto" w:fill="F2F2F2" w:themeFill="background1" w:themeFillShade="F2"/>
          </w:tcPr>
          <w:p w14:paraId="76683487" w14:textId="77777777" w:rsidR="00D05352" w:rsidRPr="004C3A0B" w:rsidRDefault="00D05352" w:rsidP="008C7FF1">
            <w:pPr>
              <w:rPr>
                <w:rFonts w:ascii="Arial" w:hAnsi="Arial" w:cs="Arial"/>
              </w:rPr>
            </w:pPr>
            <w:r>
              <w:rPr>
                <w:rFonts w:ascii="Arial" w:hAnsi="Arial" w:cs="Arial"/>
              </w:rPr>
              <w:t>9</w:t>
            </w:r>
          </w:p>
        </w:tc>
        <w:tc>
          <w:tcPr>
            <w:tcW w:w="3253" w:type="dxa"/>
            <w:shd w:val="clear" w:color="auto" w:fill="F2F2F2" w:themeFill="background1" w:themeFillShade="F2"/>
            <w:vAlign w:val="center"/>
          </w:tcPr>
          <w:p w14:paraId="16B41F19" w14:textId="77777777" w:rsidR="00D05352" w:rsidRPr="004C3A0B" w:rsidRDefault="00D05352" w:rsidP="008C7FF1">
            <w:pPr>
              <w:rPr>
                <w:rFonts w:ascii="Arial" w:hAnsi="Arial" w:cs="Arial"/>
              </w:rPr>
            </w:pPr>
            <w:r w:rsidRPr="004C3A0B">
              <w:rPr>
                <w:rFonts w:ascii="Arial" w:hAnsi="Arial" w:cs="Arial"/>
              </w:rPr>
              <w:t>Programme of Study:</w:t>
            </w:r>
          </w:p>
        </w:tc>
        <w:tc>
          <w:tcPr>
            <w:tcW w:w="6636" w:type="dxa"/>
          </w:tcPr>
          <w:p w14:paraId="1719C5E5" w14:textId="77777777" w:rsidR="00D05352" w:rsidRPr="004C3A0B" w:rsidRDefault="00D05352" w:rsidP="008C7FF1">
            <w:pPr>
              <w:rPr>
                <w:rFonts w:ascii="Arial" w:hAnsi="Arial" w:cs="Arial"/>
              </w:rPr>
            </w:pPr>
            <w:r w:rsidRPr="4FF1327C">
              <w:rPr>
                <w:rFonts w:ascii="Arial" w:hAnsi="Arial" w:cs="Arial"/>
              </w:rPr>
              <w:t>MA in Professional Practice (Voice Pedagogy)</w:t>
            </w:r>
          </w:p>
        </w:tc>
      </w:tr>
      <w:tr w:rsidR="00D05352" w:rsidRPr="004C3A0B" w14:paraId="7EC507FE" w14:textId="77777777" w:rsidTr="008C7FF1">
        <w:trPr>
          <w:trHeight w:val="557"/>
        </w:trPr>
        <w:tc>
          <w:tcPr>
            <w:tcW w:w="559" w:type="dxa"/>
            <w:shd w:val="clear" w:color="auto" w:fill="F2F2F2" w:themeFill="background1" w:themeFillShade="F2"/>
          </w:tcPr>
          <w:p w14:paraId="1CB5D951" w14:textId="77777777" w:rsidR="00D05352" w:rsidRPr="004C3A0B" w:rsidRDefault="00D05352" w:rsidP="008C7FF1">
            <w:pPr>
              <w:rPr>
                <w:rFonts w:ascii="Arial" w:hAnsi="Arial" w:cs="Arial"/>
              </w:rPr>
            </w:pPr>
            <w:r>
              <w:rPr>
                <w:rFonts w:ascii="Arial" w:hAnsi="Arial" w:cs="Arial"/>
              </w:rPr>
              <w:t>10</w:t>
            </w:r>
          </w:p>
        </w:tc>
        <w:tc>
          <w:tcPr>
            <w:tcW w:w="3253" w:type="dxa"/>
            <w:shd w:val="clear" w:color="auto" w:fill="F2F2F2" w:themeFill="background1" w:themeFillShade="F2"/>
            <w:vAlign w:val="center"/>
          </w:tcPr>
          <w:p w14:paraId="075ECB9A" w14:textId="77777777" w:rsidR="00D05352" w:rsidRPr="004C3A0B" w:rsidRDefault="00D05352" w:rsidP="008C7FF1">
            <w:pPr>
              <w:rPr>
                <w:rFonts w:ascii="Arial" w:hAnsi="Arial" w:cs="Arial"/>
              </w:rPr>
            </w:pPr>
            <w:r w:rsidRPr="004C3A0B">
              <w:rPr>
                <w:rFonts w:ascii="Arial" w:hAnsi="Arial" w:cs="Arial"/>
              </w:rPr>
              <w:t>Director of Studies/Supervisor:</w:t>
            </w:r>
          </w:p>
        </w:tc>
        <w:tc>
          <w:tcPr>
            <w:tcW w:w="6636" w:type="dxa"/>
          </w:tcPr>
          <w:p w14:paraId="5AB577E2" w14:textId="77777777" w:rsidR="00D05352" w:rsidRPr="004C3A0B" w:rsidRDefault="00D05352" w:rsidP="008C7FF1">
            <w:pPr>
              <w:rPr>
                <w:rFonts w:ascii="Arial" w:hAnsi="Arial" w:cs="Arial"/>
              </w:rPr>
            </w:pPr>
            <w:r>
              <w:rPr>
                <w:rFonts w:ascii="Arial" w:hAnsi="Arial" w:cs="Arial"/>
              </w:rPr>
              <w:t>Nick Samuel</w:t>
            </w:r>
          </w:p>
        </w:tc>
      </w:tr>
    </w:tbl>
    <w:p w14:paraId="67D094E1" w14:textId="77777777" w:rsidR="00D05352" w:rsidRDefault="00D05352" w:rsidP="00D05352">
      <w:pPr>
        <w:rPr>
          <w:rFonts w:ascii="Arial" w:hAnsi="Arial" w:cs="Arial"/>
          <w:bCs/>
          <w:iCs/>
        </w:rPr>
      </w:pPr>
    </w:p>
    <w:p w14:paraId="47EC7473" w14:textId="77777777" w:rsidR="00D05352" w:rsidRDefault="00D05352" w:rsidP="00D05352">
      <w:pPr>
        <w:autoSpaceDE w:val="0"/>
        <w:autoSpaceDN w:val="0"/>
        <w:adjustRightInd w:val="0"/>
        <w:jc w:val="both"/>
        <w:rPr>
          <w:rFonts w:ascii="Arial" w:hAnsi="Arial" w:cs="Arial"/>
          <w:b/>
        </w:rPr>
      </w:pPr>
    </w:p>
    <w:p w14:paraId="553C2B27" w14:textId="77777777" w:rsidR="00D05352" w:rsidRDefault="00D05352" w:rsidP="00D05352">
      <w:pPr>
        <w:rPr>
          <w:rFonts w:ascii="Arial" w:hAnsi="Arial" w:cs="Arial"/>
          <w:b/>
        </w:rPr>
      </w:pPr>
      <w:r>
        <w:rPr>
          <w:rFonts w:ascii="Arial" w:hAnsi="Arial" w:cs="Arial"/>
          <w:b/>
        </w:rPr>
        <w:br w:type="page"/>
      </w:r>
    </w:p>
    <w:p w14:paraId="00506D09" w14:textId="77777777" w:rsidR="00D05352" w:rsidRPr="004C3A0B" w:rsidRDefault="00D05352" w:rsidP="00D05352">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201" w:type="dxa"/>
        <w:tblLayout w:type="fixed"/>
        <w:tblLook w:val="04A0" w:firstRow="1" w:lastRow="0" w:firstColumn="1" w:lastColumn="0" w:noHBand="0" w:noVBand="1"/>
      </w:tblPr>
      <w:tblGrid>
        <w:gridCol w:w="562"/>
        <w:gridCol w:w="3693"/>
        <w:gridCol w:w="2539"/>
        <w:gridCol w:w="993"/>
        <w:gridCol w:w="850"/>
        <w:gridCol w:w="992"/>
        <w:gridCol w:w="572"/>
      </w:tblGrid>
      <w:tr w:rsidR="00D05352" w:rsidRPr="004C3A0B" w14:paraId="3E44FBD8" w14:textId="77777777" w:rsidTr="00921302">
        <w:tc>
          <w:tcPr>
            <w:tcW w:w="562" w:type="dxa"/>
            <w:shd w:val="clear" w:color="auto" w:fill="F2F2F2" w:themeFill="background1" w:themeFillShade="F2"/>
          </w:tcPr>
          <w:p w14:paraId="28739B08" w14:textId="77777777" w:rsidR="00D05352" w:rsidRPr="004C3A0B" w:rsidRDefault="00D05352" w:rsidP="008C7FF1">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760F548D"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Has the research activity received approval in principle?</w:t>
            </w:r>
          </w:p>
          <w:p w14:paraId="452B9ADC" w14:textId="77777777" w:rsidR="00D05352" w:rsidRPr="004C3A0B" w:rsidRDefault="00D05352" w:rsidP="008C7FF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4E0CAA8"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CB559D" w14:textId="77777777" w:rsidR="00D05352" w:rsidRPr="00065801" w:rsidRDefault="00D05352" w:rsidP="008C7FF1">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49A045EC"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572" w:type="dxa"/>
                <w:shd w:val="clear" w:color="auto" w:fill="BFBFBF" w:themeFill="background1" w:themeFillShade="BF"/>
                <w:vAlign w:val="center"/>
              </w:tcPr>
              <w:p w14:paraId="24A73911" w14:textId="77777777" w:rsidR="00D05352" w:rsidRPr="00065801" w:rsidRDefault="00D05352" w:rsidP="008C7FF1">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D05352" w:rsidRPr="004C3A0B" w14:paraId="41C2DF55" w14:textId="77777777" w:rsidTr="00921302">
        <w:tc>
          <w:tcPr>
            <w:tcW w:w="562" w:type="dxa"/>
            <w:shd w:val="clear" w:color="auto" w:fill="F2F2F2" w:themeFill="background1" w:themeFillShade="F2"/>
          </w:tcPr>
          <w:p w14:paraId="777E6FEC" w14:textId="77777777" w:rsidR="00D05352" w:rsidRPr="004C3A0B" w:rsidRDefault="00D05352" w:rsidP="008C7FF1">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898A480" w14:textId="77777777" w:rsidR="00D05352" w:rsidRPr="004C3A0B" w:rsidRDefault="00D05352" w:rsidP="008C7FF1">
            <w:pPr>
              <w:autoSpaceDE w:val="0"/>
              <w:autoSpaceDN w:val="0"/>
              <w:adjustRightInd w:val="0"/>
              <w:rPr>
                <w:rFonts w:ascii="Arial" w:hAnsi="Arial" w:cs="Arial"/>
                <w:b/>
                <w:bCs/>
              </w:rPr>
            </w:pPr>
          </w:p>
        </w:tc>
        <w:tc>
          <w:tcPr>
            <w:tcW w:w="1564" w:type="dxa"/>
            <w:gridSpan w:val="2"/>
            <w:shd w:val="clear" w:color="auto" w:fill="F2F2F2" w:themeFill="background1" w:themeFillShade="F2"/>
          </w:tcPr>
          <w:p w14:paraId="22EB8E68" w14:textId="77777777" w:rsidR="00D05352" w:rsidRPr="004C3A0B" w:rsidRDefault="00D05352" w:rsidP="008C7FF1">
            <w:pPr>
              <w:autoSpaceDE w:val="0"/>
              <w:autoSpaceDN w:val="0"/>
              <w:adjustRightInd w:val="0"/>
              <w:jc w:val="center"/>
              <w:rPr>
                <w:rFonts w:ascii="Arial" w:hAnsi="Arial" w:cs="Arial"/>
                <w:b/>
                <w:bCs/>
                <w:i/>
              </w:rPr>
            </w:pPr>
            <w:r w:rsidRPr="004C3A0B">
              <w:rPr>
                <w:rFonts w:ascii="Arial" w:hAnsi="Arial" w:cs="Arial"/>
                <w:b/>
                <w:bCs/>
                <w:i/>
              </w:rPr>
              <w:t>Date</w:t>
            </w:r>
          </w:p>
        </w:tc>
      </w:tr>
      <w:tr w:rsidR="00D05352" w:rsidRPr="004C3A0B" w14:paraId="043D9612" w14:textId="77777777" w:rsidTr="00921302">
        <w:trPr>
          <w:trHeight w:val="437"/>
        </w:trPr>
        <w:tc>
          <w:tcPr>
            <w:tcW w:w="562" w:type="dxa"/>
            <w:shd w:val="clear" w:color="auto" w:fill="F2F2F2" w:themeFill="background1" w:themeFillShade="F2"/>
          </w:tcPr>
          <w:p w14:paraId="6BFE9884" w14:textId="77777777" w:rsidR="00D05352" w:rsidRPr="004C3A0B" w:rsidRDefault="00D05352" w:rsidP="008C7FF1">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212DFB96" w14:textId="77777777" w:rsidR="00D05352" w:rsidRPr="004C3A0B" w:rsidRDefault="00D05352" w:rsidP="008C7FF1">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19783D"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26B8B0" w14:textId="77777777" w:rsidR="00D05352" w:rsidRPr="004C3A0B" w:rsidRDefault="00D05352" w:rsidP="008C7FF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4" w:type="dxa"/>
            <w:gridSpan w:val="2"/>
            <w:vAlign w:val="center"/>
          </w:tcPr>
          <w:p w14:paraId="008833F3" w14:textId="77777777" w:rsidR="00D05352" w:rsidRPr="004C3A0B" w:rsidRDefault="00D05352" w:rsidP="008C7FF1">
            <w:pPr>
              <w:autoSpaceDE w:val="0"/>
              <w:autoSpaceDN w:val="0"/>
              <w:adjustRightInd w:val="0"/>
              <w:jc w:val="center"/>
              <w:rPr>
                <w:rFonts w:ascii="Arial" w:hAnsi="Arial" w:cs="Arial"/>
                <w:b/>
                <w:bCs/>
              </w:rPr>
            </w:pPr>
          </w:p>
        </w:tc>
      </w:tr>
      <w:tr w:rsidR="00D05352" w:rsidRPr="004C3A0B" w14:paraId="02B29380" w14:textId="77777777" w:rsidTr="00921302">
        <w:trPr>
          <w:trHeight w:val="415"/>
        </w:trPr>
        <w:tc>
          <w:tcPr>
            <w:tcW w:w="562" w:type="dxa"/>
            <w:shd w:val="clear" w:color="auto" w:fill="F2F2F2" w:themeFill="background1" w:themeFillShade="F2"/>
          </w:tcPr>
          <w:p w14:paraId="49B2EB22" w14:textId="77777777" w:rsidR="00D05352" w:rsidRPr="004C3A0B" w:rsidRDefault="00D05352" w:rsidP="008C7FF1">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6FF35E55" w14:textId="77777777" w:rsidR="00D05352" w:rsidRPr="004C3A0B" w:rsidRDefault="00D05352" w:rsidP="008C7FF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676E1CE" w14:textId="77777777" w:rsidR="00D05352" w:rsidRPr="004C3A0B" w:rsidRDefault="00D05352" w:rsidP="008C7FF1">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C190A5" w14:textId="77777777" w:rsidR="00D05352" w:rsidRPr="004C3A0B" w:rsidRDefault="00D05352" w:rsidP="008C7FF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4" w:type="dxa"/>
            <w:gridSpan w:val="2"/>
            <w:vAlign w:val="center"/>
          </w:tcPr>
          <w:p w14:paraId="11D710F7" w14:textId="77777777" w:rsidR="00D05352" w:rsidRPr="004C3A0B" w:rsidRDefault="00D05352" w:rsidP="008C7FF1">
            <w:pPr>
              <w:autoSpaceDE w:val="0"/>
              <w:autoSpaceDN w:val="0"/>
              <w:adjustRightInd w:val="0"/>
              <w:jc w:val="center"/>
              <w:rPr>
                <w:rFonts w:ascii="Arial" w:hAnsi="Arial" w:cs="Arial"/>
                <w:b/>
                <w:bCs/>
              </w:rPr>
            </w:pPr>
          </w:p>
        </w:tc>
      </w:tr>
      <w:tr w:rsidR="00D05352" w:rsidRPr="004C3A0B" w14:paraId="4ABBAD6C" w14:textId="77777777" w:rsidTr="00921302">
        <w:tc>
          <w:tcPr>
            <w:tcW w:w="562" w:type="dxa"/>
            <w:shd w:val="clear" w:color="auto" w:fill="F2F2F2" w:themeFill="background1" w:themeFillShade="F2"/>
          </w:tcPr>
          <w:p w14:paraId="17D138B8" w14:textId="77777777" w:rsidR="00D05352" w:rsidRPr="004C3A0B" w:rsidRDefault="00D05352" w:rsidP="008C7FF1">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5079AC8F" w14:textId="77777777" w:rsidR="00D05352" w:rsidRPr="004C3A0B" w:rsidRDefault="00D05352" w:rsidP="008C7FF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6DDBFE4"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Other (write in)</w:t>
            </w:r>
          </w:p>
          <w:p w14:paraId="641774C7" w14:textId="77777777" w:rsidR="00D05352" w:rsidRPr="004C3A0B" w:rsidRDefault="00D05352" w:rsidP="008C7FF1">
            <w:pPr>
              <w:autoSpaceDE w:val="0"/>
              <w:autoSpaceDN w:val="0"/>
              <w:adjustRightInd w:val="0"/>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2E7E628" w14:textId="77777777" w:rsidR="00D05352" w:rsidRPr="004C3A0B" w:rsidRDefault="00D05352" w:rsidP="008C7FF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4" w:type="dxa"/>
            <w:gridSpan w:val="2"/>
            <w:vAlign w:val="center"/>
          </w:tcPr>
          <w:p w14:paraId="45759400" w14:textId="77777777" w:rsidR="00D05352" w:rsidRPr="004C3A0B" w:rsidRDefault="00D05352" w:rsidP="008C7FF1">
            <w:pPr>
              <w:autoSpaceDE w:val="0"/>
              <w:autoSpaceDN w:val="0"/>
              <w:adjustRightInd w:val="0"/>
              <w:jc w:val="center"/>
              <w:rPr>
                <w:rFonts w:ascii="Arial" w:hAnsi="Arial" w:cs="Arial"/>
                <w:b/>
                <w:bCs/>
              </w:rPr>
            </w:pPr>
          </w:p>
        </w:tc>
      </w:tr>
    </w:tbl>
    <w:p w14:paraId="1CF8F7E1" w14:textId="77777777" w:rsidR="00D05352" w:rsidRDefault="00D05352" w:rsidP="00D05352">
      <w:pPr>
        <w:autoSpaceDE w:val="0"/>
        <w:autoSpaceDN w:val="0"/>
        <w:adjustRightInd w:val="0"/>
        <w:spacing w:after="240"/>
        <w:jc w:val="both"/>
        <w:rPr>
          <w:rFonts w:ascii="Arial" w:hAnsi="Arial" w:cs="Arial"/>
          <w:bCs/>
          <w:iCs/>
        </w:rPr>
      </w:pPr>
    </w:p>
    <w:p w14:paraId="164A3EF1" w14:textId="77777777" w:rsidR="00D05352" w:rsidRPr="004C3A0B" w:rsidRDefault="00D05352" w:rsidP="00D05352">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201" w:type="dxa"/>
        <w:tblLayout w:type="fixed"/>
        <w:tblLook w:val="04A0" w:firstRow="1" w:lastRow="0" w:firstColumn="1" w:lastColumn="0" w:noHBand="0" w:noVBand="1"/>
      </w:tblPr>
      <w:tblGrid>
        <w:gridCol w:w="562"/>
        <w:gridCol w:w="8784"/>
        <w:gridCol w:w="855"/>
      </w:tblGrid>
      <w:tr w:rsidR="00D05352" w:rsidRPr="004C3A0B" w14:paraId="072F5597" w14:textId="77777777" w:rsidTr="00921302">
        <w:tc>
          <w:tcPr>
            <w:tcW w:w="562" w:type="dxa"/>
            <w:shd w:val="clear" w:color="auto" w:fill="F2F2F2" w:themeFill="background1" w:themeFillShade="F2"/>
          </w:tcPr>
          <w:p w14:paraId="395D72FA" w14:textId="77777777" w:rsidR="00D05352" w:rsidRPr="004C3A0B" w:rsidRDefault="00D05352" w:rsidP="008C7FF1">
            <w:pPr>
              <w:autoSpaceDE w:val="0"/>
              <w:autoSpaceDN w:val="0"/>
              <w:adjustRightInd w:val="0"/>
              <w:rPr>
                <w:rFonts w:ascii="Arial" w:hAnsi="Arial" w:cs="Arial"/>
              </w:rPr>
            </w:pPr>
          </w:p>
        </w:tc>
        <w:tc>
          <w:tcPr>
            <w:tcW w:w="9639" w:type="dxa"/>
            <w:gridSpan w:val="2"/>
            <w:shd w:val="clear" w:color="auto" w:fill="F2F2F2" w:themeFill="background1" w:themeFillShade="F2"/>
          </w:tcPr>
          <w:p w14:paraId="5110A8FA"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05352" w:rsidRPr="004C3A0B" w14:paraId="5CCA6E72" w14:textId="77777777" w:rsidTr="00921302">
        <w:trPr>
          <w:trHeight w:val="227"/>
        </w:trPr>
        <w:tc>
          <w:tcPr>
            <w:tcW w:w="562" w:type="dxa"/>
          </w:tcPr>
          <w:p w14:paraId="3DF3425F" w14:textId="77777777" w:rsidR="00D05352" w:rsidRPr="002132F9" w:rsidRDefault="00D05352" w:rsidP="008C7FF1">
            <w:pPr>
              <w:autoSpaceDE w:val="0"/>
              <w:autoSpaceDN w:val="0"/>
              <w:adjustRightInd w:val="0"/>
              <w:rPr>
                <w:rFonts w:ascii="Arial" w:hAnsi="Arial" w:cs="Arial"/>
              </w:rPr>
            </w:pPr>
            <w:r w:rsidRPr="002132F9">
              <w:rPr>
                <w:rFonts w:ascii="Arial" w:hAnsi="Arial" w:cs="Arial"/>
              </w:rPr>
              <w:t>1</w:t>
            </w:r>
          </w:p>
        </w:tc>
        <w:tc>
          <w:tcPr>
            <w:tcW w:w="8784" w:type="dxa"/>
          </w:tcPr>
          <w:p w14:paraId="3845F90D" w14:textId="77777777" w:rsidR="00D05352" w:rsidRPr="005704BE" w:rsidRDefault="00866E9D" w:rsidP="008C7FF1">
            <w:pPr>
              <w:autoSpaceDE w:val="0"/>
              <w:autoSpaceDN w:val="0"/>
              <w:adjustRightInd w:val="0"/>
              <w:rPr>
                <w:rStyle w:val="Hyperlink"/>
                <w:rFonts w:ascii="Arial" w:hAnsi="Arial" w:cs="Arial"/>
                <w:b/>
                <w:bCs/>
              </w:rPr>
            </w:pPr>
            <w:hyperlink r:id="rId92" w:history="1">
              <w:r w:rsidR="00D05352" w:rsidRPr="005704BE">
                <w:rPr>
                  <w:rStyle w:val="Hyperlink"/>
                  <w:rFonts w:ascii="Arial" w:hAnsi="Arial" w:cs="Arial"/>
                  <w:b/>
                  <w:bCs/>
                </w:rPr>
                <w:t>UWTSD Research Ethi</w:t>
              </w:r>
              <w:r w:rsidR="00D05352">
                <w:rPr>
                  <w:rStyle w:val="Hyperlink"/>
                  <w:rFonts w:ascii="Arial" w:hAnsi="Arial" w:cs="Arial"/>
                  <w:b/>
                  <w:bCs/>
                </w:rPr>
                <w:t>cs &amp; Integrity Code of Practice</w:t>
              </w:r>
            </w:hyperlink>
          </w:p>
          <w:p w14:paraId="6F702696" w14:textId="77777777" w:rsidR="00D05352" w:rsidRPr="003257BD" w:rsidRDefault="00D05352" w:rsidP="008C7FF1">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855" w:type="dxa"/>
                <w:shd w:val="clear" w:color="auto" w:fill="BFBFBF" w:themeFill="background1" w:themeFillShade="BF"/>
              </w:tcPr>
              <w:p w14:paraId="3C85318B" w14:textId="77777777" w:rsidR="00D05352" w:rsidRPr="00DD0929" w:rsidRDefault="00D05352" w:rsidP="008C7FF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D05352" w:rsidRPr="004C3A0B" w14:paraId="7D2257B6" w14:textId="77777777" w:rsidTr="00921302">
        <w:trPr>
          <w:trHeight w:val="227"/>
        </w:trPr>
        <w:tc>
          <w:tcPr>
            <w:tcW w:w="562" w:type="dxa"/>
          </w:tcPr>
          <w:p w14:paraId="5CFBFA28" w14:textId="77777777" w:rsidR="00D05352" w:rsidRPr="002132F9" w:rsidRDefault="00D05352" w:rsidP="008C7FF1">
            <w:pPr>
              <w:autoSpaceDE w:val="0"/>
              <w:autoSpaceDN w:val="0"/>
              <w:adjustRightInd w:val="0"/>
              <w:rPr>
                <w:rFonts w:ascii="Arial" w:hAnsi="Arial" w:cs="Arial"/>
              </w:rPr>
            </w:pPr>
            <w:r w:rsidRPr="002132F9">
              <w:rPr>
                <w:rFonts w:ascii="Arial" w:hAnsi="Arial" w:cs="Arial"/>
              </w:rPr>
              <w:t>2</w:t>
            </w:r>
          </w:p>
        </w:tc>
        <w:tc>
          <w:tcPr>
            <w:tcW w:w="8784" w:type="dxa"/>
          </w:tcPr>
          <w:p w14:paraId="49B8BC34" w14:textId="77777777" w:rsidR="00D05352" w:rsidRDefault="00D05352" w:rsidP="008C7FF1">
            <w:pPr>
              <w:autoSpaceDE w:val="0"/>
              <w:autoSpaceDN w:val="0"/>
              <w:adjustRightInd w:val="0"/>
              <w:rPr>
                <w:rFonts w:ascii="Arial" w:hAnsi="Arial" w:cs="Arial"/>
                <w:b/>
                <w:bCs/>
                <w:i/>
              </w:rPr>
            </w:pPr>
          </w:p>
          <w:p w14:paraId="4F18F167" w14:textId="77777777" w:rsidR="00D05352" w:rsidRPr="006C1FDD" w:rsidRDefault="00D05352" w:rsidP="008C7FF1">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855"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AF1E672" w14:textId="77777777" w:rsidR="00D05352" w:rsidRPr="004C3A0B" w:rsidRDefault="00D05352" w:rsidP="008C7FF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D05352" w:rsidRPr="004C3A0B" w14:paraId="0002A5CB" w14:textId="77777777" w:rsidTr="00921302">
        <w:trPr>
          <w:trHeight w:val="227"/>
        </w:trPr>
        <w:tc>
          <w:tcPr>
            <w:tcW w:w="562" w:type="dxa"/>
          </w:tcPr>
          <w:p w14:paraId="298BD914" w14:textId="77777777" w:rsidR="00D05352" w:rsidRPr="002132F9" w:rsidRDefault="00D05352" w:rsidP="008C7FF1">
            <w:pPr>
              <w:autoSpaceDE w:val="0"/>
              <w:autoSpaceDN w:val="0"/>
              <w:adjustRightInd w:val="0"/>
              <w:rPr>
                <w:rFonts w:ascii="Arial" w:hAnsi="Arial" w:cs="Arial"/>
              </w:rPr>
            </w:pPr>
            <w:r w:rsidRPr="002132F9">
              <w:rPr>
                <w:rFonts w:ascii="Arial" w:hAnsi="Arial" w:cs="Arial"/>
              </w:rPr>
              <w:t>3</w:t>
            </w:r>
          </w:p>
        </w:tc>
        <w:tc>
          <w:tcPr>
            <w:tcW w:w="8784" w:type="dxa"/>
          </w:tcPr>
          <w:p w14:paraId="7513A6C2" w14:textId="77777777" w:rsidR="00D05352" w:rsidRPr="004C3A0B" w:rsidRDefault="00D05352" w:rsidP="008C7FF1">
            <w:pPr>
              <w:pStyle w:val="CommentText"/>
              <w:rPr>
                <w:rFonts w:ascii="Arial" w:hAnsi="Arial" w:cs="Arial"/>
                <w:b/>
                <w:bCs/>
                <w:i/>
                <w:sz w:val="22"/>
                <w:szCs w:val="22"/>
              </w:rPr>
            </w:pPr>
          </w:p>
        </w:tc>
        <w:tc>
          <w:tcPr>
            <w:tcW w:w="855"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0DF16028" w14:textId="77777777" w:rsidR="00D05352" w:rsidRPr="004C3A0B" w:rsidRDefault="00D05352" w:rsidP="008C7FF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09F0643" w14:textId="77777777" w:rsidR="00D05352" w:rsidRPr="004C3A0B" w:rsidRDefault="00D05352" w:rsidP="00D05352">
      <w:pPr>
        <w:autoSpaceDE w:val="0"/>
        <w:autoSpaceDN w:val="0"/>
        <w:adjustRightInd w:val="0"/>
        <w:spacing w:after="240"/>
        <w:jc w:val="both"/>
        <w:rPr>
          <w:rFonts w:ascii="Arial" w:hAnsi="Arial" w:cs="Arial"/>
          <w:b/>
        </w:rPr>
      </w:pPr>
    </w:p>
    <w:p w14:paraId="6FBFDD94" w14:textId="77777777" w:rsidR="00D05352" w:rsidRPr="004C3A0B" w:rsidRDefault="00D05352" w:rsidP="00D05352">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796"/>
        <w:gridCol w:w="186"/>
        <w:gridCol w:w="10"/>
        <w:gridCol w:w="572"/>
      </w:tblGrid>
      <w:tr w:rsidR="00D05352" w:rsidRPr="004C3A0B" w14:paraId="5938D94F" w14:textId="77777777" w:rsidTr="00921302">
        <w:tc>
          <w:tcPr>
            <w:tcW w:w="562" w:type="dxa"/>
            <w:shd w:val="clear" w:color="auto" w:fill="F2F2F2" w:themeFill="background1" w:themeFillShade="F2"/>
          </w:tcPr>
          <w:p w14:paraId="2EA46901" w14:textId="77777777" w:rsidR="00D05352" w:rsidRPr="004C3A0B" w:rsidRDefault="00D05352" w:rsidP="008C7FF1">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745D2965" w14:textId="77777777" w:rsidR="00D05352" w:rsidRPr="004C3A0B" w:rsidRDefault="00D05352" w:rsidP="008C7FF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350A0652"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5CA150BA" w14:textId="77777777" w:rsidR="00D05352" w:rsidRPr="00065801" w:rsidRDefault="00D05352" w:rsidP="008C7FF1">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3A2E0B7"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NO</w:t>
            </w:r>
          </w:p>
        </w:tc>
        <w:tc>
          <w:tcPr>
            <w:tcW w:w="768"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0A938A9A" w14:textId="77777777" w:rsidR="00D05352" w:rsidRPr="00065801" w:rsidRDefault="00D05352" w:rsidP="008C7FF1">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D05352" w:rsidRPr="004C3A0B" w14:paraId="3992CF44" w14:textId="77777777" w:rsidTr="00921302">
        <w:tc>
          <w:tcPr>
            <w:tcW w:w="562" w:type="dxa"/>
          </w:tcPr>
          <w:p w14:paraId="74F5A1B5" w14:textId="77777777" w:rsidR="00D05352" w:rsidRPr="002132F9" w:rsidRDefault="00D05352" w:rsidP="008C7FF1">
            <w:pPr>
              <w:autoSpaceDE w:val="0"/>
              <w:autoSpaceDN w:val="0"/>
              <w:adjustRightInd w:val="0"/>
              <w:rPr>
                <w:rFonts w:ascii="Arial" w:hAnsi="Arial" w:cs="Arial"/>
              </w:rPr>
            </w:pPr>
            <w:r>
              <w:rPr>
                <w:rFonts w:ascii="Arial" w:hAnsi="Arial" w:cs="Arial"/>
              </w:rPr>
              <w:t>2</w:t>
            </w:r>
          </w:p>
        </w:tc>
        <w:tc>
          <w:tcPr>
            <w:tcW w:w="9639" w:type="dxa"/>
            <w:gridSpan w:val="8"/>
          </w:tcPr>
          <w:p w14:paraId="0E49A02E" w14:textId="77777777" w:rsidR="00D05352" w:rsidRPr="004C3A0B" w:rsidRDefault="00D05352" w:rsidP="008C7FF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D05352" w:rsidRPr="004C3A0B" w14:paraId="651C38A0" w14:textId="77777777" w:rsidTr="00921302">
        <w:trPr>
          <w:trHeight w:val="227"/>
        </w:trPr>
        <w:tc>
          <w:tcPr>
            <w:tcW w:w="562" w:type="dxa"/>
            <w:shd w:val="clear" w:color="auto" w:fill="F2F2F2" w:themeFill="background1" w:themeFillShade="F2"/>
          </w:tcPr>
          <w:p w14:paraId="50263347" w14:textId="77777777" w:rsidR="00D05352" w:rsidRPr="004C3A0B" w:rsidRDefault="00D05352" w:rsidP="008C7FF1">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648A00E2" w14:textId="77777777" w:rsidR="00D05352" w:rsidRPr="004C3A0B" w:rsidRDefault="00D05352" w:rsidP="008C7FF1">
            <w:pPr>
              <w:autoSpaceDE w:val="0"/>
              <w:autoSpaceDN w:val="0"/>
              <w:adjustRightInd w:val="0"/>
              <w:jc w:val="both"/>
              <w:rPr>
                <w:rFonts w:ascii="Arial" w:hAnsi="Arial" w:cs="Arial"/>
              </w:rPr>
            </w:pPr>
            <w:r w:rsidRPr="004C3A0B">
              <w:rPr>
                <w:rFonts w:ascii="Arial" w:hAnsi="Arial" w:cs="Arial"/>
              </w:rPr>
              <w:t>Institution</w:t>
            </w:r>
          </w:p>
        </w:tc>
        <w:tc>
          <w:tcPr>
            <w:tcW w:w="5816" w:type="dxa"/>
            <w:gridSpan w:val="7"/>
          </w:tcPr>
          <w:p w14:paraId="1D50D2FE" w14:textId="77777777" w:rsidR="00D05352" w:rsidRDefault="00D05352" w:rsidP="008C7FF1">
            <w:pPr>
              <w:autoSpaceDE w:val="0"/>
              <w:autoSpaceDN w:val="0"/>
              <w:adjustRightInd w:val="0"/>
              <w:rPr>
                <w:rFonts w:ascii="Arial" w:hAnsi="Arial" w:cs="Arial"/>
                <w:bCs/>
              </w:rPr>
            </w:pPr>
          </w:p>
          <w:p w14:paraId="40BB1B89" w14:textId="77777777" w:rsidR="00D05352" w:rsidRPr="004C3A0B" w:rsidRDefault="00D05352" w:rsidP="008C7FF1">
            <w:pPr>
              <w:autoSpaceDE w:val="0"/>
              <w:autoSpaceDN w:val="0"/>
              <w:adjustRightInd w:val="0"/>
              <w:rPr>
                <w:rFonts w:ascii="Arial" w:hAnsi="Arial" w:cs="Arial"/>
                <w:bCs/>
              </w:rPr>
            </w:pPr>
          </w:p>
        </w:tc>
      </w:tr>
      <w:tr w:rsidR="00D05352" w:rsidRPr="004C3A0B" w14:paraId="14F05C4A" w14:textId="77777777" w:rsidTr="00921302">
        <w:trPr>
          <w:trHeight w:val="227"/>
        </w:trPr>
        <w:tc>
          <w:tcPr>
            <w:tcW w:w="562" w:type="dxa"/>
            <w:shd w:val="clear" w:color="auto" w:fill="F2F2F2" w:themeFill="background1" w:themeFillShade="F2"/>
          </w:tcPr>
          <w:p w14:paraId="06B53482" w14:textId="77777777" w:rsidR="00D05352" w:rsidRPr="004C3A0B" w:rsidRDefault="00D05352" w:rsidP="008C7FF1">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70AC25A8" w14:textId="77777777" w:rsidR="00D05352" w:rsidRPr="004C3A0B" w:rsidRDefault="00D05352" w:rsidP="008C7FF1">
            <w:pPr>
              <w:autoSpaceDE w:val="0"/>
              <w:autoSpaceDN w:val="0"/>
              <w:adjustRightInd w:val="0"/>
              <w:jc w:val="both"/>
              <w:rPr>
                <w:rFonts w:ascii="Arial" w:hAnsi="Arial" w:cs="Arial"/>
              </w:rPr>
            </w:pPr>
            <w:r w:rsidRPr="004C3A0B">
              <w:rPr>
                <w:rFonts w:ascii="Arial" w:hAnsi="Arial" w:cs="Arial"/>
              </w:rPr>
              <w:t>Contact person name</w:t>
            </w:r>
          </w:p>
        </w:tc>
        <w:tc>
          <w:tcPr>
            <w:tcW w:w="5816" w:type="dxa"/>
            <w:gridSpan w:val="7"/>
          </w:tcPr>
          <w:p w14:paraId="172D9459" w14:textId="77777777" w:rsidR="00D05352" w:rsidRDefault="00D05352" w:rsidP="008C7FF1">
            <w:pPr>
              <w:autoSpaceDE w:val="0"/>
              <w:autoSpaceDN w:val="0"/>
              <w:adjustRightInd w:val="0"/>
              <w:rPr>
                <w:rFonts w:ascii="Arial" w:hAnsi="Arial" w:cs="Arial"/>
                <w:bCs/>
              </w:rPr>
            </w:pPr>
          </w:p>
          <w:p w14:paraId="4AA0C69D" w14:textId="77777777" w:rsidR="00D05352" w:rsidRPr="004C3A0B" w:rsidRDefault="00D05352" w:rsidP="008C7FF1">
            <w:pPr>
              <w:autoSpaceDE w:val="0"/>
              <w:autoSpaceDN w:val="0"/>
              <w:adjustRightInd w:val="0"/>
              <w:rPr>
                <w:rFonts w:ascii="Arial" w:hAnsi="Arial" w:cs="Arial"/>
                <w:bCs/>
              </w:rPr>
            </w:pPr>
          </w:p>
        </w:tc>
      </w:tr>
      <w:tr w:rsidR="00D05352" w:rsidRPr="004C3A0B" w14:paraId="558242A2" w14:textId="77777777" w:rsidTr="00921302">
        <w:trPr>
          <w:trHeight w:val="227"/>
        </w:trPr>
        <w:tc>
          <w:tcPr>
            <w:tcW w:w="562" w:type="dxa"/>
            <w:shd w:val="clear" w:color="auto" w:fill="F2F2F2" w:themeFill="background1" w:themeFillShade="F2"/>
          </w:tcPr>
          <w:p w14:paraId="641141E5" w14:textId="77777777" w:rsidR="00D05352" w:rsidRPr="004C3A0B" w:rsidRDefault="00D05352" w:rsidP="008C7FF1">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0519E52E" w14:textId="77777777" w:rsidR="00D05352" w:rsidRDefault="00D05352" w:rsidP="008C7FF1">
            <w:pPr>
              <w:autoSpaceDE w:val="0"/>
              <w:autoSpaceDN w:val="0"/>
              <w:adjustRightInd w:val="0"/>
              <w:jc w:val="both"/>
              <w:rPr>
                <w:rFonts w:ascii="Arial" w:hAnsi="Arial" w:cs="Arial"/>
              </w:rPr>
            </w:pPr>
            <w:r w:rsidRPr="004C3A0B">
              <w:rPr>
                <w:rFonts w:ascii="Arial" w:hAnsi="Arial" w:cs="Arial"/>
              </w:rPr>
              <w:t>Contact person e-mail address</w:t>
            </w:r>
          </w:p>
          <w:p w14:paraId="4D79DA45" w14:textId="77777777" w:rsidR="00D05352" w:rsidRPr="004C3A0B" w:rsidRDefault="00D05352" w:rsidP="008C7FF1">
            <w:pPr>
              <w:autoSpaceDE w:val="0"/>
              <w:autoSpaceDN w:val="0"/>
              <w:adjustRightInd w:val="0"/>
              <w:jc w:val="both"/>
              <w:rPr>
                <w:rFonts w:ascii="Arial" w:hAnsi="Arial" w:cs="Arial"/>
              </w:rPr>
            </w:pPr>
          </w:p>
        </w:tc>
        <w:tc>
          <w:tcPr>
            <w:tcW w:w="5816" w:type="dxa"/>
            <w:gridSpan w:val="7"/>
          </w:tcPr>
          <w:p w14:paraId="56B76A9F" w14:textId="77777777" w:rsidR="00D05352" w:rsidRDefault="00D05352" w:rsidP="008C7FF1">
            <w:pPr>
              <w:autoSpaceDE w:val="0"/>
              <w:autoSpaceDN w:val="0"/>
              <w:adjustRightInd w:val="0"/>
              <w:rPr>
                <w:rFonts w:ascii="Arial" w:hAnsi="Arial" w:cs="Arial"/>
                <w:bCs/>
              </w:rPr>
            </w:pPr>
          </w:p>
        </w:tc>
      </w:tr>
      <w:tr w:rsidR="00D05352" w:rsidRPr="004C3A0B" w14:paraId="5DA5EAC0" w14:textId="77777777" w:rsidTr="00921302">
        <w:tc>
          <w:tcPr>
            <w:tcW w:w="562" w:type="dxa"/>
            <w:shd w:val="clear" w:color="auto" w:fill="F2F2F2" w:themeFill="background1" w:themeFillShade="F2"/>
          </w:tcPr>
          <w:p w14:paraId="014317C6" w14:textId="77777777" w:rsidR="00D05352" w:rsidRDefault="00D05352" w:rsidP="008C7FF1">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05F3AF05" w14:textId="77777777" w:rsidR="00D05352" w:rsidRPr="004C3A0B" w:rsidRDefault="00D05352" w:rsidP="008C7FF1">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708E0D1C" w14:textId="77777777" w:rsidR="00D05352" w:rsidRPr="004C3A0B" w:rsidRDefault="00D05352" w:rsidP="008C7FF1">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499DCA6" w14:textId="77777777" w:rsidR="00D05352" w:rsidRPr="004C3A0B" w:rsidRDefault="00866E9D" w:rsidP="008C7FF1">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DB28F10" w14:textId="77777777" w:rsidR="00D05352" w:rsidRPr="004C3A0B" w:rsidRDefault="00D05352" w:rsidP="008C7FF1">
            <w:pPr>
              <w:autoSpaceDE w:val="0"/>
              <w:autoSpaceDN w:val="0"/>
              <w:adjustRightInd w:val="0"/>
              <w:jc w:val="center"/>
              <w:rPr>
                <w:rFonts w:ascii="Arial" w:hAnsi="Arial" w:cs="Arial"/>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762752F1"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05352" w:rsidRPr="004C3A0B" w14:paraId="3A188451" w14:textId="77777777" w:rsidTr="00921302">
        <w:tc>
          <w:tcPr>
            <w:tcW w:w="562" w:type="dxa"/>
            <w:shd w:val="clear" w:color="auto" w:fill="F2F2F2" w:themeFill="background1" w:themeFillShade="F2"/>
          </w:tcPr>
          <w:p w14:paraId="412BA3B0" w14:textId="77777777" w:rsidR="00D05352" w:rsidRDefault="00D05352" w:rsidP="008C7FF1">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42336BE8" w14:textId="77777777" w:rsidR="00D05352" w:rsidRPr="004C3A0B" w:rsidRDefault="00D05352" w:rsidP="008C7FF1">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9BF7C5F" w14:textId="77777777" w:rsidR="00D05352" w:rsidRPr="004C3A0B" w:rsidRDefault="00D05352" w:rsidP="008C7FF1">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213213A" w14:textId="77777777" w:rsidR="00D05352" w:rsidRPr="004C3A0B" w:rsidRDefault="00866E9D" w:rsidP="008C7FF1">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2EE8A4F" w14:textId="77777777" w:rsidR="00D05352" w:rsidRPr="004C3A0B" w:rsidRDefault="00D05352" w:rsidP="008C7FF1">
            <w:pPr>
              <w:autoSpaceDE w:val="0"/>
              <w:autoSpaceDN w:val="0"/>
              <w:adjustRightInd w:val="0"/>
              <w:jc w:val="center"/>
              <w:rPr>
                <w:rFonts w:ascii="Arial" w:hAnsi="Arial" w:cs="Arial"/>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43CC32D"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05352" w:rsidRPr="004C3A0B" w14:paraId="1F8598A9" w14:textId="77777777" w:rsidTr="00921302">
        <w:tc>
          <w:tcPr>
            <w:tcW w:w="562" w:type="dxa"/>
            <w:shd w:val="clear" w:color="auto" w:fill="F2F2F2" w:themeFill="background1" w:themeFillShade="F2"/>
          </w:tcPr>
          <w:p w14:paraId="5998F1A3" w14:textId="77777777" w:rsidR="00D05352" w:rsidRDefault="00D05352" w:rsidP="008C7FF1">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5B7AEEBA" w14:textId="77777777" w:rsidR="00D05352" w:rsidRPr="004C3A0B" w:rsidRDefault="00D05352" w:rsidP="008C7FF1">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62540B8" w14:textId="77777777" w:rsidR="00D05352" w:rsidRPr="004C3A0B" w:rsidRDefault="00D05352" w:rsidP="008C7FF1">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E30A2F2" w14:textId="77777777" w:rsidR="00D05352" w:rsidRPr="004C3A0B" w:rsidRDefault="00866E9D" w:rsidP="008C7FF1">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AE7D810" w14:textId="77777777" w:rsidR="00D05352" w:rsidRPr="004C3A0B" w:rsidRDefault="00D05352" w:rsidP="008C7FF1">
            <w:pPr>
              <w:autoSpaceDE w:val="0"/>
              <w:autoSpaceDN w:val="0"/>
              <w:adjustRightInd w:val="0"/>
              <w:jc w:val="center"/>
              <w:rPr>
                <w:rFonts w:ascii="Arial" w:hAnsi="Arial" w:cs="Arial"/>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B588F7D"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05352" w:rsidRPr="004C3A0B" w14:paraId="61B40A66" w14:textId="77777777" w:rsidTr="00921302">
        <w:trPr>
          <w:trHeight w:val="386"/>
        </w:trPr>
        <w:tc>
          <w:tcPr>
            <w:tcW w:w="562" w:type="dxa"/>
            <w:shd w:val="clear" w:color="auto" w:fill="F2F2F2" w:themeFill="background1" w:themeFillShade="F2"/>
          </w:tcPr>
          <w:p w14:paraId="633E5499" w14:textId="77777777" w:rsidR="00D05352" w:rsidRDefault="00D05352" w:rsidP="008C7FF1">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69405D2D" w14:textId="77777777" w:rsidR="00D05352" w:rsidRDefault="00D05352" w:rsidP="008C7FF1">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5438141" w14:textId="77777777" w:rsidR="00D05352" w:rsidRDefault="00D05352" w:rsidP="008C7FF1">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9C288C1"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70554C3" w14:textId="77777777" w:rsidR="00D05352"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291B852"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rPr>
              <w:t>NO</w:t>
            </w:r>
          </w:p>
        </w:tc>
        <w:tc>
          <w:tcPr>
            <w:tcW w:w="582"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B5908D1" w14:textId="77777777" w:rsidR="00D05352" w:rsidRPr="003257BD" w:rsidRDefault="00D05352" w:rsidP="008C7FF1">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D05352" w:rsidRPr="004C3A0B" w14:paraId="06C05DF7" w14:textId="77777777" w:rsidTr="00921302">
        <w:trPr>
          <w:trHeight w:val="386"/>
        </w:trPr>
        <w:tc>
          <w:tcPr>
            <w:tcW w:w="562" w:type="dxa"/>
            <w:shd w:val="clear" w:color="auto" w:fill="F2F2F2" w:themeFill="background1" w:themeFillShade="F2"/>
          </w:tcPr>
          <w:p w14:paraId="52FFC80A" w14:textId="77777777" w:rsidR="00D05352" w:rsidRDefault="00D05352" w:rsidP="008C7FF1">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39AA116F" w14:textId="77777777" w:rsidR="00D05352" w:rsidRDefault="00D05352" w:rsidP="008C7FF1">
            <w:pPr>
              <w:autoSpaceDE w:val="0"/>
              <w:autoSpaceDN w:val="0"/>
              <w:adjustRightInd w:val="0"/>
              <w:rPr>
                <w:rFonts w:ascii="Arial" w:hAnsi="Arial" w:cs="Arial"/>
              </w:rPr>
            </w:pPr>
          </w:p>
        </w:tc>
        <w:tc>
          <w:tcPr>
            <w:tcW w:w="2409" w:type="dxa"/>
          </w:tcPr>
          <w:p w14:paraId="4C6B9515" w14:textId="77777777" w:rsidR="00D05352" w:rsidRDefault="00D05352" w:rsidP="008C7FF1">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6432497"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68DF8627" w14:textId="77777777" w:rsidR="00D05352"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622A6314"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rPr>
              <w:t>NO</w:t>
            </w:r>
          </w:p>
        </w:tc>
        <w:tc>
          <w:tcPr>
            <w:tcW w:w="582"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F27D919" w14:textId="77777777" w:rsidR="00D05352" w:rsidRPr="003257BD" w:rsidRDefault="00D05352" w:rsidP="008C7FF1">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D05352" w:rsidRPr="004C3A0B" w14:paraId="0F8FD2FD" w14:textId="77777777" w:rsidTr="00921302">
        <w:tc>
          <w:tcPr>
            <w:tcW w:w="562" w:type="dxa"/>
            <w:shd w:val="clear" w:color="auto" w:fill="F2F2F2" w:themeFill="background1" w:themeFillShade="F2"/>
          </w:tcPr>
          <w:p w14:paraId="1CE183F5" w14:textId="77777777" w:rsidR="00D05352" w:rsidRDefault="00D05352" w:rsidP="008C7FF1">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128FFC76" w14:textId="77777777" w:rsidR="00D05352" w:rsidRDefault="00D05352" w:rsidP="008C7FF1">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38D50605" w14:textId="77777777" w:rsidR="00D05352" w:rsidRDefault="00D05352" w:rsidP="008C7FF1">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F54CEC6"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38D5D6B" w14:textId="77777777" w:rsidR="00D05352" w:rsidRPr="00CE6A02" w:rsidRDefault="00866E9D" w:rsidP="008C7FF1">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D05352">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145A364"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179A2526" w14:textId="77777777" w:rsidR="00D05352" w:rsidRPr="00CE6A02" w:rsidRDefault="00D05352" w:rsidP="008C7FF1">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D05352" w:rsidRPr="004C3A0B" w14:paraId="7E866848" w14:textId="77777777" w:rsidTr="00921302">
        <w:tc>
          <w:tcPr>
            <w:tcW w:w="562" w:type="dxa"/>
            <w:shd w:val="clear" w:color="auto" w:fill="F2F2F2" w:themeFill="background1" w:themeFillShade="F2"/>
          </w:tcPr>
          <w:p w14:paraId="1B9DDF85" w14:textId="77777777" w:rsidR="00D05352" w:rsidRDefault="00D05352" w:rsidP="008C7FF1">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1294C038" w14:textId="77777777" w:rsidR="00D05352" w:rsidRDefault="00D05352" w:rsidP="008C7FF1">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6F9EE215" w14:textId="77777777" w:rsidR="00D05352" w:rsidRDefault="00D05352" w:rsidP="008C7FF1">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D54333E" w14:textId="77777777" w:rsidR="00D05352" w:rsidDel="008461DD" w:rsidRDefault="00D05352" w:rsidP="008C7FF1">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623EB5DA"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AD34E5B" w14:textId="77777777" w:rsidR="00D05352" w:rsidRPr="00CE6A02" w:rsidRDefault="00866E9D" w:rsidP="008C7FF1">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D05352"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771AA96"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EAA18CE" w14:textId="77777777" w:rsidR="00D05352" w:rsidRPr="00CE6A02" w:rsidRDefault="00D05352" w:rsidP="008C7FF1">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55B7D02" w14:textId="77777777" w:rsidR="00D05352" w:rsidRPr="004C3A0B" w:rsidRDefault="00D05352" w:rsidP="00D05352">
      <w:pPr>
        <w:rPr>
          <w:rFonts w:ascii="Arial" w:hAnsi="Arial" w:cs="Arial"/>
          <w:bCs/>
          <w:iCs/>
          <w:sz w:val="16"/>
          <w:szCs w:val="16"/>
        </w:rPr>
      </w:pPr>
    </w:p>
    <w:p w14:paraId="21D76A1B" w14:textId="77777777" w:rsidR="00D05352" w:rsidRDefault="00D05352" w:rsidP="00D05352">
      <w:pPr>
        <w:rPr>
          <w:rFonts w:ascii="Arial" w:hAnsi="Arial" w:cs="Arial"/>
          <w:b/>
          <w:bCs/>
          <w:iCs/>
        </w:rPr>
      </w:pPr>
    </w:p>
    <w:p w14:paraId="600E4002" w14:textId="77777777" w:rsidR="00D05352" w:rsidRPr="00354F34" w:rsidRDefault="00D05352" w:rsidP="00D05352">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206" w:type="dxa"/>
        <w:tblInd w:w="-5" w:type="dxa"/>
        <w:tblLayout w:type="fixed"/>
        <w:tblLook w:val="04A0" w:firstRow="1" w:lastRow="0" w:firstColumn="1" w:lastColumn="0" w:noHBand="0" w:noVBand="1"/>
      </w:tblPr>
      <w:tblGrid>
        <w:gridCol w:w="567"/>
        <w:gridCol w:w="6237"/>
        <w:gridCol w:w="993"/>
        <w:gridCol w:w="895"/>
        <w:gridCol w:w="947"/>
        <w:gridCol w:w="567"/>
      </w:tblGrid>
      <w:tr w:rsidR="00D05352" w:rsidRPr="004C3A0B" w14:paraId="7AB97392" w14:textId="77777777" w:rsidTr="00921302">
        <w:trPr>
          <w:trHeight w:val="507"/>
        </w:trPr>
        <w:tc>
          <w:tcPr>
            <w:tcW w:w="567" w:type="dxa"/>
            <w:shd w:val="clear" w:color="auto" w:fill="F2F2F2" w:themeFill="background1" w:themeFillShade="F2"/>
          </w:tcPr>
          <w:p w14:paraId="1DBA8164" w14:textId="77777777" w:rsidR="00D05352" w:rsidRPr="004C3A0B" w:rsidRDefault="00D05352" w:rsidP="008C7FF1">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1702AC0D" w14:textId="77777777" w:rsidR="00D05352" w:rsidRPr="004C3A0B" w:rsidRDefault="00D05352" w:rsidP="008C7FF1">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5C8F3694"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D2DAD05"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C53902D" w14:textId="77777777" w:rsidR="00D05352" w:rsidRPr="003257BD" w:rsidRDefault="00D05352" w:rsidP="008C7FF1">
            <w:pPr>
              <w:autoSpaceDE w:val="0"/>
              <w:autoSpaceDN w:val="0"/>
              <w:adjustRightInd w:val="0"/>
              <w:jc w:val="center"/>
              <w:rPr>
                <w:rFonts w:ascii="Arial" w:hAnsi="Arial" w:cs="Arial"/>
                <w:b/>
                <w:bCs/>
              </w:rPr>
            </w:pPr>
            <w:r w:rsidRPr="003257BD">
              <w:rPr>
                <w:rFonts w:ascii="Arial" w:hAnsi="Arial" w:cs="Arial"/>
                <w:b/>
                <w:bCs/>
              </w:rPr>
              <w:t>NO</w:t>
            </w:r>
          </w:p>
        </w:tc>
        <w:tc>
          <w:tcPr>
            <w:tcW w:w="567"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CCEF5D4"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6DABA13F" w14:textId="77777777" w:rsidTr="00921302">
        <w:tc>
          <w:tcPr>
            <w:tcW w:w="567" w:type="dxa"/>
          </w:tcPr>
          <w:p w14:paraId="379392AA" w14:textId="77777777" w:rsidR="00D05352" w:rsidRDefault="00D05352" w:rsidP="008C7FF1">
            <w:pPr>
              <w:autoSpaceDE w:val="0"/>
              <w:autoSpaceDN w:val="0"/>
              <w:adjustRightInd w:val="0"/>
              <w:rPr>
                <w:rFonts w:ascii="Arial" w:hAnsi="Arial" w:cs="Arial"/>
                <w:bCs/>
              </w:rPr>
            </w:pPr>
            <w:r>
              <w:rPr>
                <w:rFonts w:ascii="Arial" w:hAnsi="Arial" w:cs="Arial"/>
                <w:bCs/>
              </w:rPr>
              <w:t>14</w:t>
            </w:r>
          </w:p>
        </w:tc>
        <w:tc>
          <w:tcPr>
            <w:tcW w:w="9639" w:type="dxa"/>
            <w:gridSpan w:val="5"/>
          </w:tcPr>
          <w:p w14:paraId="336E4984" w14:textId="77777777" w:rsidR="00D05352" w:rsidRDefault="00D05352" w:rsidP="008C7FF1">
            <w:pPr>
              <w:autoSpaceDE w:val="0"/>
              <w:autoSpaceDN w:val="0"/>
              <w:adjustRightInd w:val="0"/>
              <w:rPr>
                <w:rFonts w:ascii="Arial" w:hAnsi="Arial" w:cs="Arial"/>
                <w:bCs/>
              </w:rPr>
            </w:pPr>
          </w:p>
          <w:p w14:paraId="29072AEA" w14:textId="77777777" w:rsidR="00D05352" w:rsidRDefault="00D05352" w:rsidP="008C7FF1">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1306244F" w14:textId="77777777" w:rsidR="00D05352" w:rsidRPr="004C3A0B" w:rsidRDefault="00D05352" w:rsidP="008C7FF1">
            <w:pPr>
              <w:autoSpaceDE w:val="0"/>
              <w:autoSpaceDN w:val="0"/>
              <w:adjustRightInd w:val="0"/>
              <w:rPr>
                <w:rFonts w:ascii="Arial" w:hAnsi="Arial" w:cs="Arial"/>
                <w:b/>
                <w:bCs/>
              </w:rPr>
            </w:pPr>
          </w:p>
        </w:tc>
      </w:tr>
    </w:tbl>
    <w:p w14:paraId="6C55D0B7" w14:textId="77777777" w:rsidR="00D05352" w:rsidRDefault="00D05352" w:rsidP="00D05352">
      <w:pPr>
        <w:autoSpaceDE w:val="0"/>
        <w:autoSpaceDN w:val="0"/>
        <w:adjustRightInd w:val="0"/>
        <w:spacing w:after="240"/>
        <w:jc w:val="both"/>
        <w:rPr>
          <w:rFonts w:ascii="Arial" w:hAnsi="Arial" w:cs="Arial"/>
          <w:b/>
        </w:rPr>
      </w:pPr>
    </w:p>
    <w:p w14:paraId="3334ECCD" w14:textId="77777777" w:rsidR="00D05352" w:rsidRPr="004C3A0B" w:rsidRDefault="00D05352" w:rsidP="00D05352">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D05352" w:rsidRPr="004C3A0B" w14:paraId="1BBAF88C" w14:textId="77777777" w:rsidTr="008C7FF1">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6D32BE" w14:textId="77777777" w:rsidR="00D05352" w:rsidRPr="00D66471" w:rsidRDefault="00D05352" w:rsidP="008C7FF1">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405453" w14:textId="77777777" w:rsidR="00D05352" w:rsidRPr="004C3A0B" w:rsidRDefault="00D05352" w:rsidP="008C7FF1">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6EFE1EC" w14:textId="77777777" w:rsidR="00D05352" w:rsidRPr="004C3A0B" w:rsidRDefault="00D05352" w:rsidP="008C7FF1">
            <w:pPr>
              <w:rPr>
                <w:rFonts w:ascii="Arial" w:hAnsi="Arial" w:cs="Arial"/>
              </w:rPr>
            </w:pPr>
            <w:r>
              <w:rPr>
                <w:rFonts w:ascii="Arial" w:hAnsi="Arial" w:cs="Arial"/>
              </w:rPr>
              <w:t>Investigating Vibrato, can it be taught?</w:t>
            </w:r>
          </w:p>
        </w:tc>
      </w:tr>
      <w:tr w:rsidR="00D05352" w:rsidRPr="004C3A0B" w14:paraId="7E0FC344" w14:textId="77777777" w:rsidTr="008C7FF1">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DDD638" w14:textId="77777777" w:rsidR="00D05352" w:rsidRPr="00D66471" w:rsidRDefault="00D05352" w:rsidP="008C7FF1">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0077F" w14:textId="77777777" w:rsidR="00D05352" w:rsidRPr="00D839CD" w:rsidRDefault="00D05352" w:rsidP="008C7FF1">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7DC755F" w14:textId="77777777" w:rsidR="00D05352" w:rsidRPr="00D839CD" w:rsidRDefault="00D05352" w:rsidP="008C7FF1">
            <w:pPr>
              <w:rPr>
                <w:rFonts w:ascii="Arial" w:hAnsi="Arial" w:cs="Arial"/>
              </w:rPr>
            </w:pPr>
            <w:r>
              <w:rPr>
                <w:rFonts w:ascii="Arial" w:hAnsi="Arial" w:cs="Arial"/>
              </w:rPr>
              <w:t>20/03/2023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F7601" w14:textId="77777777" w:rsidR="00D05352" w:rsidRPr="00D839CD" w:rsidRDefault="00D05352" w:rsidP="008C7FF1">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3DAF02EB" w14:textId="77777777" w:rsidR="00D05352" w:rsidRPr="004C3A0B" w:rsidRDefault="00D05352" w:rsidP="008C7FF1">
            <w:pPr>
              <w:rPr>
                <w:rFonts w:ascii="Arial" w:hAnsi="Arial" w:cs="Arial"/>
              </w:rPr>
            </w:pPr>
            <w:r>
              <w:rPr>
                <w:rFonts w:ascii="Arial" w:hAnsi="Arial" w:cs="Arial"/>
              </w:rPr>
              <w:t>06/07/23</w:t>
            </w:r>
          </w:p>
        </w:tc>
      </w:tr>
      <w:tr w:rsidR="00D05352" w:rsidRPr="004C3A0B" w14:paraId="59120272" w14:textId="77777777" w:rsidTr="008C7FF1">
        <w:trPr>
          <w:trHeight w:val="454"/>
        </w:trPr>
        <w:tc>
          <w:tcPr>
            <w:tcW w:w="272" w:type="pct"/>
            <w:tcBorders>
              <w:top w:val="single" w:sz="4" w:space="0" w:color="auto"/>
            </w:tcBorders>
            <w:shd w:val="clear" w:color="auto" w:fill="F2F2F2" w:themeFill="background1" w:themeFillShade="F2"/>
          </w:tcPr>
          <w:p w14:paraId="3DC2F5FF" w14:textId="77777777" w:rsidR="00D05352" w:rsidRPr="002132F9" w:rsidRDefault="00D05352" w:rsidP="008C7FF1">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7B641FDC" w14:textId="77777777" w:rsidR="00D05352" w:rsidRDefault="00D05352" w:rsidP="008C7FF1">
            <w:pPr>
              <w:spacing w:before="120" w:after="120"/>
              <w:rPr>
                <w:rFonts w:ascii="Arial" w:hAnsi="Arial" w:cs="Arial"/>
                <w:b/>
              </w:rPr>
            </w:pPr>
            <w:r>
              <w:rPr>
                <w:rFonts w:ascii="Arial" w:hAnsi="Arial" w:cs="Arial"/>
                <w:b/>
              </w:rPr>
              <w:t>Introduction to the Research (maximum 300 words)</w:t>
            </w:r>
          </w:p>
          <w:p w14:paraId="4B272E29" w14:textId="77777777" w:rsidR="00D05352" w:rsidRPr="009D2E0B" w:rsidRDefault="00D05352" w:rsidP="008C7FF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922C2D2" w14:textId="77777777" w:rsidR="00D05352" w:rsidRPr="006C1FDD" w:rsidRDefault="00D05352" w:rsidP="005A335E">
            <w:pPr>
              <w:pStyle w:val="ListParagraph"/>
              <w:numPr>
                <w:ilvl w:val="0"/>
                <w:numId w:val="3"/>
              </w:numPr>
              <w:spacing w:after="0" w:line="240" w:lineRule="auto"/>
              <w:contextualSpacing w:val="0"/>
              <w:rPr>
                <w:rFonts w:ascii="Arial" w:hAnsi="Arial" w:cs="Arial"/>
                <w:i/>
              </w:rPr>
            </w:pPr>
            <w:r w:rsidRPr="006C1FDD">
              <w:rPr>
                <w:rFonts w:ascii="Arial" w:hAnsi="Arial" w:cs="Arial"/>
                <w:i/>
              </w:rPr>
              <w:t>Purpose of Research Activity</w:t>
            </w:r>
          </w:p>
          <w:p w14:paraId="0598C9A9" w14:textId="77777777" w:rsidR="00D05352" w:rsidRPr="006C1FDD" w:rsidRDefault="00D05352" w:rsidP="005A335E">
            <w:pPr>
              <w:pStyle w:val="ListParagraph"/>
              <w:numPr>
                <w:ilvl w:val="0"/>
                <w:numId w:val="3"/>
              </w:numPr>
              <w:spacing w:after="0" w:line="240" w:lineRule="auto"/>
              <w:contextualSpacing w:val="0"/>
              <w:rPr>
                <w:rFonts w:ascii="Arial" w:hAnsi="Arial" w:cs="Arial"/>
                <w:i/>
              </w:rPr>
            </w:pPr>
            <w:r w:rsidRPr="006C1FDD">
              <w:rPr>
                <w:rFonts w:ascii="Arial" w:hAnsi="Arial" w:cs="Arial"/>
                <w:i/>
              </w:rPr>
              <w:t>Proposed Research Question</w:t>
            </w:r>
          </w:p>
          <w:p w14:paraId="517D03ED" w14:textId="77777777" w:rsidR="00D05352" w:rsidRPr="009D2E0B" w:rsidRDefault="00D05352" w:rsidP="005A335E">
            <w:pPr>
              <w:pStyle w:val="ListParagraph"/>
              <w:numPr>
                <w:ilvl w:val="0"/>
                <w:numId w:val="3"/>
              </w:numPr>
              <w:spacing w:after="0" w:line="240" w:lineRule="auto"/>
              <w:contextualSpacing w:val="0"/>
              <w:rPr>
                <w:rFonts w:ascii="Arial" w:hAnsi="Arial" w:cs="Arial"/>
                <w:i/>
              </w:rPr>
            </w:pPr>
            <w:r w:rsidRPr="009D2E0B">
              <w:rPr>
                <w:rFonts w:ascii="Arial" w:hAnsi="Arial" w:cs="Arial"/>
                <w:i/>
              </w:rPr>
              <w:t>Aims of Research Activity</w:t>
            </w:r>
          </w:p>
          <w:p w14:paraId="440C8964" w14:textId="77777777" w:rsidR="00D05352" w:rsidRPr="009D2E0B" w:rsidRDefault="00D05352" w:rsidP="005A335E">
            <w:pPr>
              <w:pStyle w:val="ListParagraph"/>
              <w:numPr>
                <w:ilvl w:val="0"/>
                <w:numId w:val="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FFFA98E" w14:textId="77777777" w:rsidR="00D05352" w:rsidRDefault="00D05352" w:rsidP="008C7FF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E187975" w14:textId="77777777" w:rsidR="00D05352" w:rsidRPr="009D2E0B" w:rsidRDefault="00D05352" w:rsidP="005A335E">
            <w:pPr>
              <w:pStyle w:val="ListParagraph"/>
              <w:numPr>
                <w:ilvl w:val="0"/>
                <w:numId w:val="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BF88BA5" w14:textId="77777777" w:rsidR="00D05352" w:rsidRPr="009D2E0B" w:rsidRDefault="00D05352" w:rsidP="005A335E">
            <w:pPr>
              <w:pStyle w:val="ListParagraph"/>
              <w:numPr>
                <w:ilvl w:val="0"/>
                <w:numId w:val="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D05352" w:rsidRPr="004C3A0B" w:rsidDel="002A152D" w14:paraId="3CDE2EA7" w14:textId="77777777" w:rsidTr="008C7FF1">
        <w:trPr>
          <w:trHeight w:val="454"/>
        </w:trPr>
        <w:tc>
          <w:tcPr>
            <w:tcW w:w="272" w:type="pct"/>
          </w:tcPr>
          <w:p w14:paraId="22F4B086" w14:textId="77777777" w:rsidR="00D05352" w:rsidRPr="002132F9" w:rsidRDefault="00D05352" w:rsidP="008C7FF1">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2024C7BE" w14:textId="77777777" w:rsidR="00D05352" w:rsidRPr="009D2E0B" w:rsidRDefault="00D05352" w:rsidP="008C7FF1">
            <w:pPr>
              <w:autoSpaceDE w:val="0"/>
              <w:autoSpaceDN w:val="0"/>
              <w:adjustRightInd w:val="0"/>
              <w:rPr>
                <w:rFonts w:ascii="Arial" w:hAnsi="Arial" w:cs="Arial"/>
                <w:b/>
                <w:bCs/>
              </w:rPr>
            </w:pPr>
            <w:r w:rsidRPr="009D2E0B">
              <w:rPr>
                <w:rFonts w:ascii="Arial" w:hAnsi="Arial" w:cs="Arial"/>
                <w:b/>
                <w:bCs/>
              </w:rPr>
              <w:t>Purpose of Research Activity</w:t>
            </w:r>
          </w:p>
          <w:p w14:paraId="3E0F8D4E" w14:textId="77777777" w:rsidR="00D05352" w:rsidRDefault="00D05352" w:rsidP="008C7FF1">
            <w:pPr>
              <w:rPr>
                <w:rFonts w:ascii="Arial" w:hAnsi="Arial" w:cs="Arial"/>
              </w:rPr>
            </w:pPr>
            <w:r>
              <w:rPr>
                <w:rFonts w:ascii="Arial" w:hAnsi="Arial" w:cs="Arial"/>
              </w:rPr>
              <w:t>The purpose of the project is to explore whether vibrato can be taught to singers who do not showcase this skill day to day when singing or to improve any existing vibrato. If the outcome from the study is yes then can a model for teaching can be incorporated into my future teachings for students? Vibrato is considered an aesthetically pleasing quality to one’s voice and so as a vocal coach, I would be expected to help each student to gain the most and best from their voices.</w:t>
            </w:r>
          </w:p>
          <w:p w14:paraId="75ACB589" w14:textId="77777777" w:rsidR="00D05352" w:rsidRDefault="00D05352" w:rsidP="008C7FF1">
            <w:pPr>
              <w:rPr>
                <w:rFonts w:ascii="Arial" w:hAnsi="Arial" w:cs="Arial"/>
              </w:rPr>
            </w:pPr>
          </w:p>
          <w:p w14:paraId="7DBD3E8E" w14:textId="77777777" w:rsidR="00D05352" w:rsidRDefault="00D05352" w:rsidP="008C7FF1">
            <w:pPr>
              <w:rPr>
                <w:rFonts w:ascii="Arial" w:hAnsi="Arial" w:cs="Arial"/>
              </w:rPr>
            </w:pPr>
          </w:p>
          <w:p w14:paraId="6015BC1B" w14:textId="77777777" w:rsidR="00D05352" w:rsidRPr="002A152D" w:rsidDel="00425DA7" w:rsidRDefault="00D05352" w:rsidP="008C7FF1">
            <w:pPr>
              <w:rPr>
                <w:rFonts w:ascii="Arial" w:hAnsi="Arial" w:cs="Arial"/>
              </w:rPr>
            </w:pPr>
            <w:r w:rsidRPr="004C3A0B">
              <w:rPr>
                <w:rFonts w:ascii="Arial" w:hAnsi="Arial" w:cs="Arial"/>
                <w:color w:val="808080"/>
                <w:sz w:val="18"/>
                <w:szCs w:val="18"/>
              </w:rPr>
              <w:t>(this box should expand as you type)</w:t>
            </w:r>
          </w:p>
        </w:tc>
      </w:tr>
      <w:tr w:rsidR="00D05352" w:rsidRPr="006C1FDD" w:rsidDel="002A152D" w14:paraId="3DE105DB" w14:textId="77777777" w:rsidTr="008C7FF1">
        <w:trPr>
          <w:trHeight w:val="454"/>
        </w:trPr>
        <w:tc>
          <w:tcPr>
            <w:tcW w:w="272" w:type="pct"/>
          </w:tcPr>
          <w:p w14:paraId="32B08427" w14:textId="77777777" w:rsidR="00D05352" w:rsidRPr="002132F9" w:rsidRDefault="00D05352" w:rsidP="008C7FF1">
            <w:pPr>
              <w:autoSpaceDE w:val="0"/>
              <w:autoSpaceDN w:val="0"/>
              <w:adjustRightInd w:val="0"/>
              <w:rPr>
                <w:rFonts w:ascii="Arial" w:hAnsi="Arial" w:cs="Arial"/>
              </w:rPr>
            </w:pPr>
            <w:r>
              <w:rPr>
                <w:rFonts w:ascii="Arial" w:hAnsi="Arial" w:cs="Arial"/>
              </w:rPr>
              <w:t>5</w:t>
            </w:r>
          </w:p>
        </w:tc>
        <w:tc>
          <w:tcPr>
            <w:tcW w:w="4728" w:type="pct"/>
            <w:gridSpan w:val="4"/>
            <w:vAlign w:val="center"/>
          </w:tcPr>
          <w:p w14:paraId="38CA8A96" w14:textId="77777777" w:rsidR="00D05352" w:rsidRPr="006C1FDD" w:rsidRDefault="00D05352" w:rsidP="008C7FF1">
            <w:pPr>
              <w:autoSpaceDE w:val="0"/>
              <w:autoSpaceDN w:val="0"/>
              <w:adjustRightInd w:val="0"/>
              <w:rPr>
                <w:rFonts w:ascii="Arial" w:hAnsi="Arial" w:cs="Arial"/>
                <w:b/>
                <w:bCs/>
              </w:rPr>
            </w:pPr>
            <w:r w:rsidRPr="006C1FDD">
              <w:rPr>
                <w:rFonts w:ascii="Arial" w:hAnsi="Arial" w:cs="Arial"/>
                <w:b/>
                <w:bCs/>
              </w:rPr>
              <w:t>Research Question</w:t>
            </w:r>
          </w:p>
          <w:p w14:paraId="4D335BBB" w14:textId="77777777" w:rsidR="00D05352" w:rsidRPr="006C1FDD" w:rsidRDefault="00D05352" w:rsidP="008C7FF1">
            <w:pPr>
              <w:rPr>
                <w:rFonts w:ascii="Arial" w:hAnsi="Arial" w:cs="Arial"/>
              </w:rPr>
            </w:pPr>
          </w:p>
          <w:p w14:paraId="4652FA76" w14:textId="77777777" w:rsidR="00D05352" w:rsidRDefault="00D05352" w:rsidP="008C7FF1">
            <w:pPr>
              <w:rPr>
                <w:rFonts w:ascii="Arial" w:hAnsi="Arial" w:cs="Arial"/>
              </w:rPr>
            </w:pPr>
            <w:r>
              <w:rPr>
                <w:rFonts w:ascii="Arial" w:hAnsi="Arial" w:cs="Arial"/>
              </w:rPr>
              <w:lastRenderedPageBreak/>
              <w:t>Can vibrato be taught to singers that currently sing without it? Can an existing vibrato be improved? What techniques and exercises can be used to teach this skill? If the study shows positive results, can a teaching model be made to incorporate this into voice lessons?</w:t>
            </w:r>
          </w:p>
          <w:p w14:paraId="785F5F6C" w14:textId="77777777" w:rsidR="00D05352" w:rsidRPr="006C1FDD" w:rsidRDefault="00D05352" w:rsidP="008C7FF1">
            <w:pPr>
              <w:rPr>
                <w:rFonts w:ascii="Arial" w:hAnsi="Arial" w:cs="Arial"/>
              </w:rPr>
            </w:pPr>
          </w:p>
          <w:p w14:paraId="7DDCBB46" w14:textId="77777777" w:rsidR="00D05352" w:rsidRPr="006C1FDD" w:rsidRDefault="00D05352" w:rsidP="008C7FF1">
            <w:pPr>
              <w:rPr>
                <w:rFonts w:ascii="Arial" w:hAnsi="Arial" w:cs="Arial"/>
              </w:rPr>
            </w:pPr>
          </w:p>
          <w:p w14:paraId="1809752D" w14:textId="77777777" w:rsidR="00D05352" w:rsidRPr="006C1FDD" w:rsidRDefault="00D05352" w:rsidP="008C7FF1">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D05352" w:rsidRPr="004C3A0B" w14:paraId="0C9CCE9E" w14:textId="77777777" w:rsidTr="008C7FF1">
        <w:trPr>
          <w:trHeight w:val="454"/>
        </w:trPr>
        <w:tc>
          <w:tcPr>
            <w:tcW w:w="272" w:type="pct"/>
          </w:tcPr>
          <w:p w14:paraId="7CAA7979" w14:textId="77777777" w:rsidR="00D05352" w:rsidRPr="002132F9" w:rsidRDefault="00D05352" w:rsidP="008C7FF1">
            <w:pPr>
              <w:autoSpaceDE w:val="0"/>
              <w:autoSpaceDN w:val="0"/>
              <w:adjustRightInd w:val="0"/>
              <w:rPr>
                <w:rFonts w:ascii="Arial" w:hAnsi="Arial" w:cs="Arial"/>
              </w:rPr>
            </w:pPr>
            <w:r>
              <w:rPr>
                <w:rFonts w:ascii="Arial" w:hAnsi="Arial" w:cs="Arial"/>
              </w:rPr>
              <w:t>6</w:t>
            </w:r>
          </w:p>
        </w:tc>
        <w:tc>
          <w:tcPr>
            <w:tcW w:w="4728" w:type="pct"/>
            <w:gridSpan w:val="4"/>
            <w:vAlign w:val="center"/>
          </w:tcPr>
          <w:p w14:paraId="33030BC5" w14:textId="77777777" w:rsidR="00D05352" w:rsidRPr="009D2E0B" w:rsidRDefault="00D05352" w:rsidP="008C7FF1">
            <w:pPr>
              <w:autoSpaceDE w:val="0"/>
              <w:autoSpaceDN w:val="0"/>
              <w:adjustRightInd w:val="0"/>
              <w:rPr>
                <w:rFonts w:ascii="Arial" w:hAnsi="Arial" w:cs="Arial"/>
                <w:b/>
                <w:bCs/>
              </w:rPr>
            </w:pPr>
            <w:r w:rsidRPr="009D2E0B">
              <w:rPr>
                <w:rFonts w:ascii="Arial" w:hAnsi="Arial" w:cs="Arial"/>
                <w:b/>
                <w:bCs/>
              </w:rPr>
              <w:t>Aims of Research Activity</w:t>
            </w:r>
          </w:p>
          <w:p w14:paraId="16E7654D" w14:textId="77777777" w:rsidR="00D05352" w:rsidRDefault="00D05352" w:rsidP="008C7FF1">
            <w:pPr>
              <w:rPr>
                <w:rFonts w:ascii="Arial" w:hAnsi="Arial" w:cs="Arial"/>
              </w:rPr>
            </w:pPr>
            <w:r>
              <w:rPr>
                <w:rFonts w:ascii="Arial" w:hAnsi="Arial" w:cs="Arial"/>
              </w:rPr>
              <w:t>To establish whether vibrato can be taught to both those without it or with little technique, through a range of research methods.</w:t>
            </w:r>
          </w:p>
          <w:p w14:paraId="4626018E" w14:textId="77777777" w:rsidR="00D05352" w:rsidRDefault="00D05352" w:rsidP="008C7FF1">
            <w:pPr>
              <w:rPr>
                <w:rFonts w:ascii="Arial" w:hAnsi="Arial" w:cs="Arial"/>
              </w:rPr>
            </w:pPr>
            <w:r>
              <w:rPr>
                <w:rFonts w:ascii="Arial" w:hAnsi="Arial" w:cs="Arial"/>
              </w:rPr>
              <w:t>To establish a teaching model that aims to teach vibrato to students which will be used during vocal lessons.</w:t>
            </w:r>
          </w:p>
          <w:p w14:paraId="3B168279" w14:textId="77777777" w:rsidR="00D05352" w:rsidRDefault="00D05352" w:rsidP="008C7FF1">
            <w:pPr>
              <w:rPr>
                <w:rFonts w:ascii="Arial" w:hAnsi="Arial" w:cs="Arial"/>
              </w:rPr>
            </w:pPr>
            <w:r>
              <w:rPr>
                <w:rFonts w:ascii="Arial" w:hAnsi="Arial" w:cs="Arial"/>
              </w:rPr>
              <w:t>To develop my own teaching strategies and knowledge surrounding the vibrato phenomenon.</w:t>
            </w:r>
          </w:p>
          <w:p w14:paraId="69982649" w14:textId="77777777" w:rsidR="00D05352" w:rsidRDefault="00D05352" w:rsidP="008C7FF1">
            <w:pPr>
              <w:rPr>
                <w:rFonts w:ascii="Arial" w:hAnsi="Arial" w:cs="Arial"/>
              </w:rPr>
            </w:pPr>
          </w:p>
          <w:p w14:paraId="0D019F8E" w14:textId="77777777" w:rsidR="00D05352" w:rsidRPr="004C3A0B" w:rsidRDefault="00D05352" w:rsidP="008C7FF1">
            <w:pPr>
              <w:rPr>
                <w:rFonts w:ascii="Arial" w:hAnsi="Arial" w:cs="Arial"/>
              </w:rPr>
            </w:pPr>
          </w:p>
          <w:p w14:paraId="1252C6AE" w14:textId="77777777" w:rsidR="00D05352" w:rsidRPr="002A152D" w:rsidRDefault="00D05352" w:rsidP="008C7FF1">
            <w:pPr>
              <w:rPr>
                <w:rFonts w:ascii="Arial" w:hAnsi="Arial" w:cs="Arial"/>
              </w:rPr>
            </w:pPr>
            <w:r w:rsidRPr="004C3A0B">
              <w:rPr>
                <w:rFonts w:ascii="Arial" w:hAnsi="Arial" w:cs="Arial"/>
                <w:color w:val="808080"/>
                <w:sz w:val="18"/>
                <w:szCs w:val="18"/>
              </w:rPr>
              <w:t>(this box should expand as you type)</w:t>
            </w:r>
          </w:p>
        </w:tc>
      </w:tr>
      <w:tr w:rsidR="00D05352" w:rsidRPr="004C3A0B" w14:paraId="23B33988" w14:textId="77777777" w:rsidTr="008C7FF1">
        <w:trPr>
          <w:trHeight w:val="454"/>
        </w:trPr>
        <w:tc>
          <w:tcPr>
            <w:tcW w:w="272" w:type="pct"/>
          </w:tcPr>
          <w:p w14:paraId="76AF28DC" w14:textId="77777777" w:rsidR="00D05352" w:rsidRPr="002132F9" w:rsidRDefault="00D05352" w:rsidP="008C7FF1">
            <w:pPr>
              <w:autoSpaceDE w:val="0"/>
              <w:autoSpaceDN w:val="0"/>
              <w:adjustRightInd w:val="0"/>
              <w:rPr>
                <w:rFonts w:ascii="Arial" w:hAnsi="Arial" w:cs="Arial"/>
              </w:rPr>
            </w:pPr>
            <w:r>
              <w:rPr>
                <w:rFonts w:ascii="Arial" w:hAnsi="Arial" w:cs="Arial"/>
              </w:rPr>
              <w:t>7</w:t>
            </w:r>
          </w:p>
        </w:tc>
        <w:tc>
          <w:tcPr>
            <w:tcW w:w="4728" w:type="pct"/>
            <w:gridSpan w:val="4"/>
            <w:vAlign w:val="center"/>
          </w:tcPr>
          <w:p w14:paraId="38BF793B" w14:textId="77777777" w:rsidR="00D05352" w:rsidRDefault="00D05352" w:rsidP="008C7FF1">
            <w:pPr>
              <w:autoSpaceDE w:val="0"/>
              <w:autoSpaceDN w:val="0"/>
              <w:adjustRightInd w:val="0"/>
              <w:rPr>
                <w:rFonts w:ascii="Arial" w:hAnsi="Arial" w:cs="Arial"/>
                <w:b/>
                <w:bCs/>
              </w:rPr>
            </w:pPr>
            <w:r w:rsidRPr="009D2E0B">
              <w:rPr>
                <w:rFonts w:ascii="Arial" w:hAnsi="Arial" w:cs="Arial"/>
                <w:b/>
                <w:bCs/>
              </w:rPr>
              <w:t>Objectives of Rese</w:t>
            </w:r>
            <w:r>
              <w:rPr>
                <w:rFonts w:ascii="Arial" w:hAnsi="Arial" w:cs="Arial"/>
                <w:b/>
                <w:bCs/>
              </w:rPr>
              <w:t>arch Activities</w:t>
            </w:r>
          </w:p>
          <w:p w14:paraId="249AA946" w14:textId="77777777" w:rsidR="00D05352" w:rsidRDefault="00D05352" w:rsidP="008C7FF1">
            <w:pPr>
              <w:autoSpaceDE w:val="0"/>
              <w:autoSpaceDN w:val="0"/>
              <w:adjustRightInd w:val="0"/>
              <w:rPr>
                <w:rFonts w:ascii="Arial" w:hAnsi="Arial" w:cs="Arial"/>
                <w:b/>
                <w:bCs/>
              </w:rPr>
            </w:pPr>
          </w:p>
          <w:p w14:paraId="5C5C97ED" w14:textId="77777777" w:rsidR="00D05352" w:rsidRDefault="00D05352" w:rsidP="005A335E">
            <w:pPr>
              <w:pStyle w:val="ListParagraph"/>
              <w:numPr>
                <w:ilvl w:val="0"/>
                <w:numId w:val="4"/>
              </w:numPr>
              <w:autoSpaceDE w:val="0"/>
              <w:autoSpaceDN w:val="0"/>
              <w:adjustRightInd w:val="0"/>
              <w:spacing w:after="0" w:line="240" w:lineRule="auto"/>
              <w:rPr>
                <w:rFonts w:ascii="Arial" w:hAnsi="Arial" w:cs="Arial"/>
                <w:bCs/>
              </w:rPr>
            </w:pPr>
            <w:r>
              <w:rPr>
                <w:rFonts w:ascii="Arial" w:hAnsi="Arial" w:cs="Arial"/>
                <w:bCs/>
              </w:rPr>
              <w:t>To approach 5 singers who do not present a vibrato when singing or who showcase only a slight vibrato, being a singer I have worked alongside many singers and so know various individuals without this technique.</w:t>
            </w:r>
          </w:p>
          <w:p w14:paraId="673D5376" w14:textId="77777777" w:rsidR="00D05352" w:rsidRDefault="00D05352" w:rsidP="005A335E">
            <w:pPr>
              <w:pStyle w:val="ListParagraph"/>
              <w:numPr>
                <w:ilvl w:val="0"/>
                <w:numId w:val="4"/>
              </w:numPr>
              <w:autoSpaceDE w:val="0"/>
              <w:autoSpaceDN w:val="0"/>
              <w:adjustRightInd w:val="0"/>
              <w:spacing w:after="0" w:line="240" w:lineRule="auto"/>
              <w:rPr>
                <w:rFonts w:ascii="Arial" w:hAnsi="Arial" w:cs="Arial"/>
                <w:bCs/>
              </w:rPr>
            </w:pPr>
            <w:r>
              <w:rPr>
                <w:rFonts w:ascii="Arial" w:hAnsi="Arial" w:cs="Arial"/>
                <w:bCs/>
              </w:rPr>
              <w:t>Use questionnaires to access some background information about the singer’s previous training and singing experience.</w:t>
            </w:r>
          </w:p>
          <w:p w14:paraId="36B7B314" w14:textId="77777777" w:rsidR="00D05352" w:rsidRDefault="00D05352" w:rsidP="005A335E">
            <w:pPr>
              <w:pStyle w:val="ListParagraph"/>
              <w:numPr>
                <w:ilvl w:val="0"/>
                <w:numId w:val="4"/>
              </w:numPr>
              <w:autoSpaceDE w:val="0"/>
              <w:autoSpaceDN w:val="0"/>
              <w:adjustRightInd w:val="0"/>
              <w:spacing w:after="0" w:line="240" w:lineRule="auto"/>
              <w:rPr>
                <w:rFonts w:ascii="Arial" w:hAnsi="Arial" w:cs="Arial"/>
                <w:bCs/>
              </w:rPr>
            </w:pPr>
            <w:r>
              <w:rPr>
                <w:rFonts w:ascii="Arial" w:hAnsi="Arial" w:cs="Arial"/>
                <w:bCs/>
              </w:rPr>
              <w:t>Gather exercises from research and literature which aim to assist vibrato.</w:t>
            </w:r>
          </w:p>
          <w:p w14:paraId="405DDE9B" w14:textId="77777777" w:rsidR="00D05352" w:rsidRDefault="00D05352" w:rsidP="005A335E">
            <w:pPr>
              <w:pStyle w:val="ListParagraph"/>
              <w:numPr>
                <w:ilvl w:val="0"/>
                <w:numId w:val="4"/>
              </w:numPr>
              <w:autoSpaceDE w:val="0"/>
              <w:autoSpaceDN w:val="0"/>
              <w:adjustRightInd w:val="0"/>
              <w:spacing w:after="0" w:line="240" w:lineRule="auto"/>
              <w:rPr>
                <w:rFonts w:ascii="Arial" w:hAnsi="Arial" w:cs="Arial"/>
                <w:bCs/>
              </w:rPr>
            </w:pPr>
            <w:r w:rsidRPr="00E509D7">
              <w:rPr>
                <w:rFonts w:ascii="Arial" w:hAnsi="Arial" w:cs="Arial"/>
                <w:bCs/>
              </w:rPr>
              <w:t xml:space="preserve">Observe the participants </w:t>
            </w:r>
            <w:r>
              <w:rPr>
                <w:rFonts w:ascii="Arial" w:hAnsi="Arial" w:cs="Arial"/>
                <w:bCs/>
              </w:rPr>
              <w:t>and how they presently sing with a view to compare this after an experiment.</w:t>
            </w:r>
          </w:p>
          <w:p w14:paraId="6C31C011" w14:textId="77777777" w:rsidR="00D05352" w:rsidRPr="00AD6947" w:rsidRDefault="00D05352" w:rsidP="005A335E">
            <w:pPr>
              <w:pStyle w:val="ListParagraph"/>
              <w:numPr>
                <w:ilvl w:val="0"/>
                <w:numId w:val="4"/>
              </w:numPr>
              <w:autoSpaceDE w:val="0"/>
              <w:autoSpaceDN w:val="0"/>
              <w:adjustRightInd w:val="0"/>
              <w:spacing w:after="0" w:line="240" w:lineRule="auto"/>
              <w:rPr>
                <w:rFonts w:ascii="Arial" w:hAnsi="Arial" w:cs="Arial"/>
                <w:bCs/>
              </w:rPr>
            </w:pPr>
            <w:r w:rsidRPr="00AD6947">
              <w:rPr>
                <w:rFonts w:ascii="Arial" w:hAnsi="Arial" w:cs="Arial"/>
                <w:color w:val="1D2228"/>
                <w:shd w:val="clear" w:color="auto" w:fill="FFFFFF"/>
              </w:rPr>
              <w:t>Investigate a set of exercises that might help someone change the oscillations heard in vibrato.</w:t>
            </w:r>
          </w:p>
          <w:p w14:paraId="4BA22B42" w14:textId="77777777" w:rsidR="00D05352" w:rsidRPr="00E509D7" w:rsidRDefault="00D05352" w:rsidP="005A335E">
            <w:pPr>
              <w:pStyle w:val="ListParagraph"/>
              <w:numPr>
                <w:ilvl w:val="0"/>
                <w:numId w:val="4"/>
              </w:numPr>
              <w:autoSpaceDE w:val="0"/>
              <w:autoSpaceDN w:val="0"/>
              <w:adjustRightInd w:val="0"/>
              <w:spacing w:after="0" w:line="240" w:lineRule="auto"/>
              <w:rPr>
                <w:rFonts w:ascii="Arial" w:hAnsi="Arial" w:cs="Arial"/>
                <w:bCs/>
              </w:rPr>
            </w:pPr>
            <w:r>
              <w:rPr>
                <w:rFonts w:ascii="Arial" w:hAnsi="Arial" w:cs="Arial"/>
                <w:bCs/>
              </w:rPr>
              <w:t>Undertake an experiment using these exercises.</w:t>
            </w:r>
          </w:p>
          <w:p w14:paraId="27627026" w14:textId="77777777" w:rsidR="00D05352" w:rsidRPr="009209A4" w:rsidRDefault="00D05352" w:rsidP="005A335E">
            <w:pPr>
              <w:pStyle w:val="ListParagraph"/>
              <w:numPr>
                <w:ilvl w:val="0"/>
                <w:numId w:val="4"/>
              </w:numPr>
              <w:autoSpaceDE w:val="0"/>
              <w:autoSpaceDN w:val="0"/>
              <w:adjustRightInd w:val="0"/>
              <w:spacing w:after="0" w:line="240" w:lineRule="auto"/>
              <w:rPr>
                <w:rFonts w:ascii="Arial" w:hAnsi="Arial" w:cs="Arial"/>
                <w:bCs/>
              </w:rPr>
            </w:pPr>
            <w:r w:rsidRPr="009209A4">
              <w:rPr>
                <w:rFonts w:ascii="Arial" w:hAnsi="Arial" w:cs="Arial"/>
                <w:bCs/>
              </w:rPr>
              <w:t>Consolidat</w:t>
            </w:r>
            <w:r>
              <w:rPr>
                <w:rFonts w:ascii="Arial" w:hAnsi="Arial" w:cs="Arial"/>
                <w:bCs/>
              </w:rPr>
              <w:t>e</w:t>
            </w:r>
            <w:r w:rsidRPr="009209A4">
              <w:rPr>
                <w:rFonts w:ascii="Arial" w:hAnsi="Arial" w:cs="Arial"/>
                <w:bCs/>
              </w:rPr>
              <w:t xml:space="preserve"> the data gathered and review it to draw conclusion on my research question.</w:t>
            </w:r>
          </w:p>
          <w:p w14:paraId="06752E3C" w14:textId="77777777" w:rsidR="00D05352" w:rsidRPr="007E5178" w:rsidRDefault="00D05352" w:rsidP="005A335E">
            <w:pPr>
              <w:pStyle w:val="ListParagraph"/>
              <w:numPr>
                <w:ilvl w:val="0"/>
                <w:numId w:val="4"/>
              </w:numPr>
              <w:autoSpaceDE w:val="0"/>
              <w:autoSpaceDN w:val="0"/>
              <w:adjustRightInd w:val="0"/>
              <w:spacing w:after="0" w:line="240" w:lineRule="auto"/>
              <w:rPr>
                <w:rFonts w:ascii="Arial" w:hAnsi="Arial" w:cs="Arial"/>
                <w:bCs/>
              </w:rPr>
            </w:pPr>
            <w:r>
              <w:rPr>
                <w:rFonts w:ascii="Arial" w:hAnsi="Arial" w:cs="Arial"/>
                <w:bCs/>
              </w:rPr>
              <w:t>Produce the teaching model if it is deemed possible to teach vibrato to students.</w:t>
            </w:r>
          </w:p>
          <w:p w14:paraId="587B71C3" w14:textId="77777777" w:rsidR="00D05352" w:rsidRPr="004C3A0B" w:rsidRDefault="00D05352" w:rsidP="008C7FF1">
            <w:pPr>
              <w:rPr>
                <w:rFonts w:ascii="Arial" w:hAnsi="Arial" w:cs="Arial"/>
              </w:rPr>
            </w:pPr>
          </w:p>
          <w:p w14:paraId="12C82800" w14:textId="77777777" w:rsidR="00D05352" w:rsidRPr="004C3A0B" w:rsidRDefault="00D05352" w:rsidP="008C7FF1">
            <w:pPr>
              <w:rPr>
                <w:rFonts w:ascii="Arial" w:hAnsi="Arial" w:cs="Arial"/>
              </w:rPr>
            </w:pPr>
            <w:r w:rsidRPr="004C3A0B">
              <w:rPr>
                <w:rFonts w:ascii="Arial" w:hAnsi="Arial" w:cs="Arial"/>
                <w:color w:val="808080"/>
                <w:sz w:val="18"/>
                <w:szCs w:val="18"/>
              </w:rPr>
              <w:t>(this box should expand as you type)</w:t>
            </w:r>
          </w:p>
        </w:tc>
      </w:tr>
      <w:tr w:rsidR="00D05352" w:rsidRPr="004C3A0B" w14:paraId="528013B4" w14:textId="77777777" w:rsidTr="008C7FF1">
        <w:trPr>
          <w:trHeight w:val="454"/>
        </w:trPr>
        <w:tc>
          <w:tcPr>
            <w:tcW w:w="272" w:type="pct"/>
            <w:shd w:val="clear" w:color="auto" w:fill="F2F2F2" w:themeFill="background1" w:themeFillShade="F2"/>
          </w:tcPr>
          <w:p w14:paraId="2DB2CC5B" w14:textId="77777777" w:rsidR="00D05352" w:rsidRPr="002132F9" w:rsidRDefault="00D05352" w:rsidP="008C7FF1">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3F569082" w14:textId="77777777" w:rsidR="00D05352" w:rsidRPr="004C3A0B" w:rsidRDefault="00D05352" w:rsidP="008C7FF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6F28FB5" w14:textId="77777777" w:rsidR="00D05352" w:rsidRPr="004C3A0B" w:rsidRDefault="00D05352" w:rsidP="008C7FF1">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D05352" w:rsidRPr="004C3A0B" w14:paraId="426DA41E" w14:textId="77777777" w:rsidTr="008C7FF1">
        <w:trPr>
          <w:trHeight w:val="454"/>
        </w:trPr>
        <w:tc>
          <w:tcPr>
            <w:tcW w:w="272" w:type="pct"/>
          </w:tcPr>
          <w:p w14:paraId="1680D176" w14:textId="77777777" w:rsidR="00D05352" w:rsidRPr="00D66471" w:rsidRDefault="00D05352" w:rsidP="008C7FF1">
            <w:pPr>
              <w:rPr>
                <w:rFonts w:ascii="Arial" w:hAnsi="Arial" w:cs="Arial"/>
              </w:rPr>
            </w:pPr>
            <w:r>
              <w:rPr>
                <w:rFonts w:ascii="Arial" w:hAnsi="Arial" w:cs="Arial"/>
              </w:rPr>
              <w:t>9</w:t>
            </w:r>
          </w:p>
        </w:tc>
        <w:tc>
          <w:tcPr>
            <w:tcW w:w="4728" w:type="pct"/>
            <w:gridSpan w:val="4"/>
            <w:vAlign w:val="center"/>
          </w:tcPr>
          <w:p w14:paraId="66F05303" w14:textId="77777777" w:rsidR="00D05352" w:rsidRPr="00D40C28" w:rsidRDefault="00D05352" w:rsidP="008C7FF1">
            <w:pPr>
              <w:rPr>
                <w:rFonts w:ascii="Arial" w:hAnsi="Arial" w:cs="Arial"/>
              </w:rPr>
            </w:pPr>
            <w:r>
              <w:rPr>
                <w:rFonts w:ascii="Arial" w:hAnsi="Arial" w:cs="Arial"/>
              </w:rPr>
              <w:t xml:space="preserve">As I consider myself a pragmatist, I endeavour to carry out my study in a practical way by using a mixed methodology approach incorporating both qualitative and quantitative methods. </w:t>
            </w:r>
          </w:p>
          <w:p w14:paraId="2CAD8E4E" w14:textId="77777777" w:rsidR="00D05352" w:rsidRDefault="00D05352" w:rsidP="008C7FF1">
            <w:pPr>
              <w:pStyle w:val="ListParagraph"/>
              <w:rPr>
                <w:rFonts w:ascii="Arial" w:hAnsi="Arial" w:cs="Arial"/>
              </w:rPr>
            </w:pPr>
          </w:p>
          <w:p w14:paraId="1939159D" w14:textId="77777777" w:rsidR="00D05352" w:rsidRDefault="00D05352" w:rsidP="005A335E">
            <w:pPr>
              <w:pStyle w:val="ListParagraph"/>
              <w:numPr>
                <w:ilvl w:val="0"/>
                <w:numId w:val="5"/>
              </w:numPr>
              <w:spacing w:after="0" w:line="240" w:lineRule="auto"/>
              <w:rPr>
                <w:rFonts w:ascii="Arial" w:hAnsi="Arial" w:cs="Arial"/>
              </w:rPr>
            </w:pPr>
            <w:r>
              <w:rPr>
                <w:rFonts w:ascii="Arial" w:hAnsi="Arial" w:cs="Arial"/>
              </w:rPr>
              <w:t>Undertake a literature review to analyse existing research and literature on vibrato and the teaching of this technique.</w:t>
            </w:r>
          </w:p>
          <w:p w14:paraId="3DFEE241" w14:textId="77777777" w:rsidR="00D05352" w:rsidRDefault="00D05352" w:rsidP="005A335E">
            <w:pPr>
              <w:pStyle w:val="ListParagraph"/>
              <w:numPr>
                <w:ilvl w:val="0"/>
                <w:numId w:val="5"/>
              </w:numPr>
              <w:spacing w:after="0" w:line="240" w:lineRule="auto"/>
              <w:rPr>
                <w:rFonts w:ascii="Arial" w:hAnsi="Arial" w:cs="Arial"/>
              </w:rPr>
            </w:pPr>
            <w:r w:rsidRPr="000866F7">
              <w:rPr>
                <w:rFonts w:ascii="Arial" w:hAnsi="Arial" w:cs="Arial"/>
              </w:rPr>
              <w:t>Create a questionnaire</w:t>
            </w:r>
            <w:r>
              <w:rPr>
                <w:rFonts w:ascii="Arial" w:hAnsi="Arial" w:cs="Arial"/>
              </w:rPr>
              <w:t>.</w:t>
            </w:r>
          </w:p>
          <w:p w14:paraId="763AB69F" w14:textId="77777777" w:rsidR="00D05352" w:rsidRDefault="00D05352" w:rsidP="008C7FF1">
            <w:pPr>
              <w:pStyle w:val="ListParagraph"/>
              <w:rPr>
                <w:rFonts w:ascii="Arial" w:hAnsi="Arial" w:cs="Arial"/>
              </w:rPr>
            </w:pPr>
            <w:r>
              <w:rPr>
                <w:rFonts w:ascii="Arial" w:hAnsi="Arial" w:cs="Arial"/>
              </w:rPr>
              <w:t>U</w:t>
            </w:r>
            <w:r w:rsidRPr="000866F7">
              <w:rPr>
                <w:rFonts w:ascii="Arial" w:hAnsi="Arial" w:cs="Arial"/>
              </w:rPr>
              <w:t>sing the same questions for all 5 singers</w:t>
            </w:r>
            <w:r>
              <w:rPr>
                <w:rFonts w:ascii="Arial" w:hAnsi="Arial" w:cs="Arial"/>
              </w:rPr>
              <w:t xml:space="preserve"> which will be based around their current singing ability and experience and any previous training</w:t>
            </w:r>
            <w:r w:rsidRPr="000866F7">
              <w:rPr>
                <w:rFonts w:ascii="Arial" w:hAnsi="Arial" w:cs="Arial"/>
              </w:rPr>
              <w:t>.</w:t>
            </w:r>
            <w:r>
              <w:rPr>
                <w:rFonts w:ascii="Arial" w:hAnsi="Arial" w:cs="Arial"/>
              </w:rPr>
              <w:t xml:space="preserve"> This will be emailed to each participant upon consent and data destroyed upon completion.</w:t>
            </w:r>
          </w:p>
          <w:p w14:paraId="457CD7E4" w14:textId="77777777" w:rsidR="00D05352" w:rsidRDefault="00D05352" w:rsidP="005A335E">
            <w:pPr>
              <w:pStyle w:val="ListParagraph"/>
              <w:numPr>
                <w:ilvl w:val="0"/>
                <w:numId w:val="5"/>
              </w:numPr>
              <w:spacing w:after="0" w:line="240" w:lineRule="auto"/>
              <w:rPr>
                <w:rFonts w:ascii="Arial" w:hAnsi="Arial" w:cs="Arial"/>
              </w:rPr>
            </w:pPr>
            <w:r>
              <w:rPr>
                <w:rFonts w:ascii="Arial" w:hAnsi="Arial" w:cs="Arial"/>
              </w:rPr>
              <w:t>Observations.</w:t>
            </w:r>
          </w:p>
          <w:p w14:paraId="61730F7B" w14:textId="77777777" w:rsidR="00D05352" w:rsidRDefault="00D05352" w:rsidP="008C7FF1">
            <w:pPr>
              <w:pStyle w:val="ListParagraph"/>
              <w:rPr>
                <w:rFonts w:ascii="Arial" w:hAnsi="Arial" w:cs="Arial"/>
              </w:rPr>
            </w:pPr>
            <w:r>
              <w:rPr>
                <w:rFonts w:ascii="Arial" w:hAnsi="Arial" w:cs="Arial"/>
              </w:rPr>
              <w:t>Via zoom observe and confirm the singer’s vibrato ability by asking them all to sing a small section from the same song within a comfortable range. The aim of this it to provide a comparison before and after the experiment to notice any differences in their voice.</w:t>
            </w:r>
          </w:p>
          <w:p w14:paraId="1625D0BB" w14:textId="77777777" w:rsidR="00D05352" w:rsidRDefault="00D05352" w:rsidP="005A335E">
            <w:pPr>
              <w:pStyle w:val="ListParagraph"/>
              <w:numPr>
                <w:ilvl w:val="0"/>
                <w:numId w:val="5"/>
              </w:numPr>
              <w:spacing w:after="0" w:line="240" w:lineRule="auto"/>
              <w:rPr>
                <w:rFonts w:ascii="Arial" w:hAnsi="Arial" w:cs="Arial"/>
              </w:rPr>
            </w:pPr>
            <w:r>
              <w:rPr>
                <w:rFonts w:ascii="Arial" w:hAnsi="Arial" w:cs="Arial"/>
              </w:rPr>
              <w:t>Experiment.</w:t>
            </w:r>
          </w:p>
          <w:p w14:paraId="43C550C1" w14:textId="77777777" w:rsidR="00D05352" w:rsidRDefault="00D05352" w:rsidP="008C7FF1">
            <w:pPr>
              <w:pStyle w:val="ListParagraph"/>
              <w:rPr>
                <w:rFonts w:ascii="Arial" w:hAnsi="Arial" w:cs="Arial"/>
              </w:rPr>
            </w:pPr>
            <w:r>
              <w:rPr>
                <w:rFonts w:ascii="Arial" w:hAnsi="Arial" w:cs="Arial"/>
              </w:rPr>
              <w:t>Use vocal exercises (developed from reviewing literature) that may affect or change the oscillation heard in vibrato. Asking all 5 members to use the same exercises and then using my own subjective assessment to make a record of the impact and results determining whether vibrato exists or not.</w:t>
            </w:r>
          </w:p>
          <w:p w14:paraId="03B7C625" w14:textId="77777777" w:rsidR="00D05352" w:rsidRDefault="00D05352" w:rsidP="005A335E">
            <w:pPr>
              <w:pStyle w:val="ListParagraph"/>
              <w:numPr>
                <w:ilvl w:val="0"/>
                <w:numId w:val="5"/>
              </w:numPr>
              <w:spacing w:after="0" w:line="240" w:lineRule="auto"/>
              <w:rPr>
                <w:rFonts w:ascii="Arial" w:hAnsi="Arial" w:cs="Arial"/>
              </w:rPr>
            </w:pPr>
            <w:r>
              <w:rPr>
                <w:rFonts w:ascii="Arial" w:hAnsi="Arial" w:cs="Arial"/>
              </w:rPr>
              <w:t>Compare the observation and the experiment to determine if it was successful in producing vibrato.</w:t>
            </w:r>
          </w:p>
          <w:p w14:paraId="3C393E9A" w14:textId="77777777" w:rsidR="00D05352" w:rsidRPr="009209A4" w:rsidRDefault="00D05352" w:rsidP="005A335E">
            <w:pPr>
              <w:pStyle w:val="ListParagraph"/>
              <w:numPr>
                <w:ilvl w:val="0"/>
                <w:numId w:val="5"/>
              </w:numPr>
              <w:spacing w:after="0" w:line="240" w:lineRule="auto"/>
              <w:rPr>
                <w:rFonts w:ascii="Arial" w:hAnsi="Arial" w:cs="Arial"/>
              </w:rPr>
            </w:pPr>
            <w:r>
              <w:rPr>
                <w:rFonts w:ascii="Arial" w:hAnsi="Arial" w:cs="Arial"/>
              </w:rPr>
              <w:t xml:space="preserve">Utilise a Likert scale and a qualitative questionnaire to gain information regarding how the participants felt using the exercises and if they found them to be beneficial. Will they use them in the future? </w:t>
            </w:r>
          </w:p>
          <w:p w14:paraId="7B236685" w14:textId="77777777" w:rsidR="00D05352" w:rsidRPr="000866F7" w:rsidRDefault="00D05352" w:rsidP="008C7FF1">
            <w:pPr>
              <w:pStyle w:val="ListParagraph"/>
              <w:rPr>
                <w:rFonts w:ascii="Arial" w:hAnsi="Arial" w:cs="Arial"/>
              </w:rPr>
            </w:pPr>
          </w:p>
          <w:p w14:paraId="1820EE96" w14:textId="77777777" w:rsidR="00D05352" w:rsidRPr="004C3A0B" w:rsidRDefault="00D05352" w:rsidP="008C7FF1">
            <w:pPr>
              <w:rPr>
                <w:rFonts w:ascii="Arial" w:hAnsi="Arial" w:cs="Arial"/>
                <w:b/>
              </w:rPr>
            </w:pPr>
            <w:r w:rsidRPr="004C3A0B">
              <w:rPr>
                <w:rFonts w:ascii="Arial" w:hAnsi="Arial" w:cs="Arial"/>
                <w:color w:val="808080"/>
                <w:sz w:val="18"/>
                <w:szCs w:val="18"/>
              </w:rPr>
              <w:t>(this box should expand as you type)</w:t>
            </w:r>
          </w:p>
        </w:tc>
      </w:tr>
      <w:tr w:rsidR="00D05352" w:rsidRPr="004C3A0B" w14:paraId="166BCFDB" w14:textId="77777777" w:rsidTr="008C7FF1">
        <w:trPr>
          <w:trHeight w:val="454"/>
        </w:trPr>
        <w:tc>
          <w:tcPr>
            <w:tcW w:w="272" w:type="pct"/>
          </w:tcPr>
          <w:p w14:paraId="033DF283" w14:textId="77777777" w:rsidR="00D05352" w:rsidRDefault="00D05352" w:rsidP="008C7FF1">
            <w:pPr>
              <w:rPr>
                <w:rFonts w:ascii="Arial" w:hAnsi="Arial" w:cs="Arial"/>
              </w:rPr>
            </w:pPr>
          </w:p>
        </w:tc>
        <w:tc>
          <w:tcPr>
            <w:tcW w:w="4728" w:type="pct"/>
            <w:gridSpan w:val="4"/>
            <w:vAlign w:val="center"/>
          </w:tcPr>
          <w:p w14:paraId="7A8D365F" w14:textId="77777777" w:rsidR="00D05352" w:rsidRPr="00B173B6" w:rsidRDefault="00D05352" w:rsidP="008C7FF1">
            <w:pPr>
              <w:rPr>
                <w:rFonts w:ascii="Arial" w:hAnsi="Arial" w:cs="Arial"/>
              </w:rPr>
            </w:pPr>
          </w:p>
        </w:tc>
      </w:tr>
    </w:tbl>
    <w:p w14:paraId="4111B9FC" w14:textId="77777777" w:rsidR="00D05352" w:rsidRDefault="00D05352" w:rsidP="00D05352">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D05352" w:rsidRPr="004C3A0B" w14:paraId="6ACD0CA3" w14:textId="77777777" w:rsidTr="008C7FF1">
        <w:trPr>
          <w:trHeight w:val="454"/>
        </w:trPr>
        <w:tc>
          <w:tcPr>
            <w:tcW w:w="272" w:type="pct"/>
            <w:shd w:val="clear" w:color="auto" w:fill="F2F2F2" w:themeFill="background1" w:themeFillShade="F2"/>
          </w:tcPr>
          <w:p w14:paraId="6018BF94" w14:textId="77777777" w:rsidR="00D05352" w:rsidRPr="002132F9" w:rsidRDefault="00D05352" w:rsidP="008C7FF1">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307A7219" w14:textId="77777777" w:rsidR="00D05352" w:rsidRPr="004C3A0B" w:rsidRDefault="00D05352" w:rsidP="008C7FF1">
            <w:pPr>
              <w:spacing w:before="120"/>
              <w:rPr>
                <w:rFonts w:ascii="Arial" w:hAnsi="Arial" w:cs="Arial"/>
                <w:b/>
              </w:rPr>
            </w:pPr>
            <w:r w:rsidRPr="004C3A0B">
              <w:rPr>
                <w:rFonts w:ascii="Arial" w:hAnsi="Arial" w:cs="Arial"/>
                <w:b/>
              </w:rPr>
              <w:t>Location of research activity</w:t>
            </w:r>
          </w:p>
          <w:p w14:paraId="6478010C" w14:textId="77777777" w:rsidR="00D05352" w:rsidRPr="004C3A0B" w:rsidRDefault="00D05352" w:rsidP="008C7FF1">
            <w:pPr>
              <w:rPr>
                <w:rFonts w:ascii="Arial" w:hAnsi="Arial" w:cs="Arial"/>
              </w:rPr>
            </w:pPr>
            <w:r w:rsidRPr="004C3A0B">
              <w:rPr>
                <w:rFonts w:ascii="Arial" w:hAnsi="Arial" w:cs="Arial"/>
              </w:rPr>
              <w:t>Identify all locations where research activity will take place.</w:t>
            </w:r>
          </w:p>
        </w:tc>
      </w:tr>
      <w:tr w:rsidR="00D05352" w:rsidRPr="004C3A0B" w14:paraId="0D804D6F" w14:textId="77777777" w:rsidTr="008C7FF1">
        <w:trPr>
          <w:trHeight w:val="454"/>
        </w:trPr>
        <w:tc>
          <w:tcPr>
            <w:tcW w:w="272" w:type="pct"/>
          </w:tcPr>
          <w:p w14:paraId="576ABCE7" w14:textId="77777777" w:rsidR="00D05352" w:rsidRPr="00F87E26" w:rsidRDefault="00D05352" w:rsidP="008C7FF1">
            <w:pPr>
              <w:rPr>
                <w:rFonts w:ascii="Arial" w:hAnsi="Arial" w:cs="Arial"/>
                <w:bCs/>
              </w:rPr>
            </w:pPr>
            <w:r w:rsidRPr="00F96C3F">
              <w:rPr>
                <w:rFonts w:ascii="Arial" w:hAnsi="Arial" w:cs="Arial"/>
                <w:bCs/>
              </w:rPr>
              <w:t>11</w:t>
            </w:r>
          </w:p>
        </w:tc>
        <w:tc>
          <w:tcPr>
            <w:tcW w:w="4728" w:type="pct"/>
            <w:vAlign w:val="center"/>
          </w:tcPr>
          <w:p w14:paraId="34DDD524" w14:textId="77777777" w:rsidR="00D05352" w:rsidRDefault="00D05352" w:rsidP="008C7FF1">
            <w:pPr>
              <w:rPr>
                <w:rFonts w:ascii="Arial" w:hAnsi="Arial" w:cs="Arial"/>
              </w:rPr>
            </w:pPr>
            <w:r>
              <w:rPr>
                <w:rFonts w:ascii="Arial" w:hAnsi="Arial" w:cs="Arial"/>
              </w:rPr>
              <w:t>The research will be conducted online using Zoom and emails.</w:t>
            </w:r>
          </w:p>
          <w:p w14:paraId="3D469D25" w14:textId="77777777" w:rsidR="00D05352" w:rsidRPr="004C3A0B" w:rsidRDefault="00D05352" w:rsidP="008C7FF1">
            <w:pPr>
              <w:rPr>
                <w:rFonts w:ascii="Arial" w:hAnsi="Arial" w:cs="Arial"/>
              </w:rPr>
            </w:pPr>
          </w:p>
          <w:p w14:paraId="590770D4" w14:textId="77777777" w:rsidR="00D05352" w:rsidRPr="004C3A0B" w:rsidRDefault="00D05352" w:rsidP="008C7FF1">
            <w:pPr>
              <w:rPr>
                <w:rFonts w:ascii="Arial" w:hAnsi="Arial" w:cs="Arial"/>
                <w:b/>
              </w:rPr>
            </w:pPr>
            <w:r w:rsidRPr="004C3A0B">
              <w:rPr>
                <w:rFonts w:ascii="Arial" w:hAnsi="Arial" w:cs="Arial"/>
                <w:color w:val="808080"/>
                <w:sz w:val="18"/>
                <w:szCs w:val="18"/>
              </w:rPr>
              <w:t>(this box should expand as you type)</w:t>
            </w:r>
          </w:p>
        </w:tc>
      </w:tr>
      <w:tr w:rsidR="00D05352" w:rsidRPr="004C3A0B" w14:paraId="18BED07C" w14:textId="77777777" w:rsidTr="008C7FF1">
        <w:trPr>
          <w:trHeight w:val="454"/>
        </w:trPr>
        <w:tc>
          <w:tcPr>
            <w:tcW w:w="272" w:type="pct"/>
            <w:shd w:val="clear" w:color="auto" w:fill="F2F2F2" w:themeFill="background1" w:themeFillShade="F2"/>
          </w:tcPr>
          <w:p w14:paraId="0E275BB1" w14:textId="77777777" w:rsidR="00D05352" w:rsidRPr="002132F9" w:rsidRDefault="00D05352" w:rsidP="008C7FF1">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16F549E7" w14:textId="77777777" w:rsidR="00D05352" w:rsidRPr="004C3A0B" w:rsidRDefault="00D05352" w:rsidP="008C7FF1">
            <w:pPr>
              <w:spacing w:before="120"/>
              <w:rPr>
                <w:rFonts w:ascii="Arial" w:hAnsi="Arial" w:cs="Arial"/>
                <w:b/>
              </w:rPr>
            </w:pPr>
            <w:r w:rsidRPr="004C3A0B">
              <w:rPr>
                <w:rFonts w:ascii="Arial" w:hAnsi="Arial" w:cs="Arial"/>
                <w:b/>
              </w:rPr>
              <w:t>Research activity outside of the UK</w:t>
            </w:r>
          </w:p>
          <w:p w14:paraId="5B20EA06"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D05352" w:rsidRPr="004C3A0B" w14:paraId="2DF448B1" w14:textId="77777777" w:rsidTr="008C7FF1">
        <w:trPr>
          <w:trHeight w:val="454"/>
        </w:trPr>
        <w:tc>
          <w:tcPr>
            <w:tcW w:w="272" w:type="pct"/>
          </w:tcPr>
          <w:p w14:paraId="6B50D287" w14:textId="77777777" w:rsidR="00D05352" w:rsidRPr="00F87E26" w:rsidRDefault="00D05352" w:rsidP="008C7FF1">
            <w:pPr>
              <w:rPr>
                <w:rFonts w:ascii="Arial" w:hAnsi="Arial" w:cs="Arial"/>
                <w:bCs/>
              </w:rPr>
            </w:pPr>
            <w:r w:rsidRPr="00F96C3F">
              <w:rPr>
                <w:rFonts w:ascii="Arial" w:hAnsi="Arial" w:cs="Arial"/>
                <w:bCs/>
              </w:rPr>
              <w:t>13</w:t>
            </w:r>
          </w:p>
        </w:tc>
        <w:tc>
          <w:tcPr>
            <w:tcW w:w="4728" w:type="pct"/>
            <w:vAlign w:val="center"/>
          </w:tcPr>
          <w:p w14:paraId="16A968B3" w14:textId="77777777" w:rsidR="00D05352" w:rsidRDefault="00D05352" w:rsidP="008C7FF1">
            <w:pPr>
              <w:rPr>
                <w:rFonts w:ascii="Arial" w:hAnsi="Arial" w:cs="Arial"/>
              </w:rPr>
            </w:pPr>
            <w:r>
              <w:rPr>
                <w:rFonts w:ascii="Arial" w:hAnsi="Arial" w:cs="Arial"/>
              </w:rPr>
              <w:t>N/A</w:t>
            </w:r>
          </w:p>
          <w:p w14:paraId="7C2264FA" w14:textId="77777777" w:rsidR="00D05352" w:rsidRDefault="00D05352" w:rsidP="008C7FF1">
            <w:pPr>
              <w:rPr>
                <w:rFonts w:ascii="Arial" w:hAnsi="Arial" w:cs="Arial"/>
              </w:rPr>
            </w:pPr>
          </w:p>
          <w:p w14:paraId="4E88D5BD" w14:textId="77777777" w:rsidR="00D05352" w:rsidRPr="004C3A0B" w:rsidRDefault="00D05352" w:rsidP="008C7FF1">
            <w:pPr>
              <w:rPr>
                <w:rFonts w:ascii="Arial" w:hAnsi="Arial" w:cs="Arial"/>
              </w:rPr>
            </w:pPr>
          </w:p>
          <w:p w14:paraId="727C8481" w14:textId="77777777" w:rsidR="00D05352" w:rsidRPr="003257BD" w:rsidRDefault="00D05352" w:rsidP="008C7FF1">
            <w:pPr>
              <w:rPr>
                <w:rFonts w:ascii="Arial" w:hAnsi="Arial" w:cs="Arial"/>
                <w:b/>
                <w:i/>
              </w:rPr>
            </w:pPr>
            <w:r w:rsidRPr="003257BD">
              <w:rPr>
                <w:rFonts w:ascii="Arial" w:hAnsi="Arial" w:cs="Arial"/>
                <w:i/>
                <w:color w:val="808080"/>
                <w:sz w:val="18"/>
                <w:szCs w:val="18"/>
              </w:rPr>
              <w:t>(this box should expand as you type)</w:t>
            </w:r>
          </w:p>
        </w:tc>
      </w:tr>
    </w:tbl>
    <w:p w14:paraId="0F9583A6" w14:textId="77777777" w:rsidR="00D05352" w:rsidRDefault="00D05352" w:rsidP="00D05352"/>
    <w:tbl>
      <w:tblPr>
        <w:tblStyle w:val="TableGrid"/>
        <w:tblW w:w="10206" w:type="dxa"/>
        <w:tblInd w:w="-5" w:type="dxa"/>
        <w:tblLayout w:type="fixed"/>
        <w:tblLook w:val="04A0" w:firstRow="1" w:lastRow="0" w:firstColumn="1" w:lastColumn="0" w:noHBand="0" w:noVBand="1"/>
      </w:tblPr>
      <w:tblGrid>
        <w:gridCol w:w="567"/>
        <w:gridCol w:w="7371"/>
        <w:gridCol w:w="1276"/>
        <w:gridCol w:w="992"/>
      </w:tblGrid>
      <w:tr w:rsidR="00D05352" w:rsidRPr="00090CF7" w14:paraId="452DDAC5" w14:textId="77777777" w:rsidTr="00921302">
        <w:trPr>
          <w:trHeight w:val="383"/>
        </w:trPr>
        <w:tc>
          <w:tcPr>
            <w:tcW w:w="567" w:type="dxa"/>
            <w:vMerge w:val="restart"/>
            <w:shd w:val="clear" w:color="auto" w:fill="F2F2F2" w:themeFill="background1" w:themeFillShade="F2"/>
          </w:tcPr>
          <w:p w14:paraId="75E82682" w14:textId="77777777" w:rsidR="00D05352" w:rsidRPr="00090CF7" w:rsidRDefault="00D05352" w:rsidP="008C7FF1">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661A33B3" w14:textId="77777777" w:rsidR="00D05352" w:rsidRPr="00090CF7" w:rsidRDefault="00D05352" w:rsidP="008C7FF1">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163E3837" w14:textId="77777777" w:rsidR="00D05352" w:rsidRPr="00090CF7" w:rsidRDefault="00D05352" w:rsidP="008C7FF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BFF55D1" w14:textId="77777777" w:rsidR="00D05352" w:rsidRPr="00090CF7" w:rsidRDefault="00D05352" w:rsidP="008C7FF1">
            <w:pPr>
              <w:autoSpaceDE w:val="0"/>
              <w:autoSpaceDN w:val="0"/>
              <w:adjustRightInd w:val="0"/>
              <w:jc w:val="center"/>
              <w:rPr>
                <w:rFonts w:ascii="Arial" w:hAnsi="Arial" w:cs="Arial"/>
                <w:b/>
              </w:rPr>
            </w:pPr>
            <w:r w:rsidRPr="00090CF7">
              <w:rPr>
                <w:rFonts w:ascii="Arial" w:hAnsi="Arial" w:cs="Arial"/>
                <w:b/>
              </w:rPr>
              <w:t>NO</w:t>
            </w:r>
          </w:p>
        </w:tc>
        <w:tc>
          <w:tcPr>
            <w:tcW w:w="992"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D8C29D6" w14:textId="77777777" w:rsidR="00D05352" w:rsidRPr="00090CF7" w:rsidRDefault="00D05352" w:rsidP="008C7F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05352" w:rsidRPr="00090CF7" w14:paraId="1E8D0639" w14:textId="77777777" w:rsidTr="00921302">
        <w:trPr>
          <w:trHeight w:val="218"/>
        </w:trPr>
        <w:tc>
          <w:tcPr>
            <w:tcW w:w="567" w:type="dxa"/>
            <w:vMerge/>
            <w:shd w:val="clear" w:color="auto" w:fill="F2F2F2" w:themeFill="background1" w:themeFillShade="F2"/>
          </w:tcPr>
          <w:p w14:paraId="0B2EA437" w14:textId="77777777" w:rsidR="00D05352" w:rsidRPr="00090CF7" w:rsidRDefault="00D05352" w:rsidP="008C7FF1">
            <w:pPr>
              <w:autoSpaceDE w:val="0"/>
              <w:autoSpaceDN w:val="0"/>
              <w:adjustRightInd w:val="0"/>
              <w:rPr>
                <w:rFonts w:ascii="Arial" w:hAnsi="Arial" w:cs="Arial"/>
                <w:bCs/>
              </w:rPr>
            </w:pPr>
          </w:p>
        </w:tc>
        <w:tc>
          <w:tcPr>
            <w:tcW w:w="7371" w:type="dxa"/>
            <w:vMerge/>
            <w:shd w:val="clear" w:color="auto" w:fill="F2F2F2" w:themeFill="background1" w:themeFillShade="F2"/>
          </w:tcPr>
          <w:p w14:paraId="175E93FF" w14:textId="77777777" w:rsidR="00D05352" w:rsidRPr="00090CF7" w:rsidRDefault="00D05352" w:rsidP="008C7FF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2605217" w14:textId="77777777" w:rsidR="00D05352" w:rsidRPr="00090CF7" w:rsidRDefault="00D05352" w:rsidP="008C7FF1">
            <w:pPr>
              <w:autoSpaceDE w:val="0"/>
              <w:autoSpaceDN w:val="0"/>
              <w:adjustRightInd w:val="0"/>
              <w:jc w:val="center"/>
              <w:rPr>
                <w:rFonts w:ascii="Arial" w:hAnsi="Arial" w:cs="Arial"/>
                <w:b/>
              </w:rPr>
            </w:pPr>
            <w:r w:rsidRPr="00090CF7">
              <w:rPr>
                <w:rFonts w:ascii="Arial" w:hAnsi="Arial" w:cs="Arial"/>
                <w:b/>
              </w:rPr>
              <w:t>YES</w:t>
            </w:r>
          </w:p>
        </w:tc>
        <w:tc>
          <w:tcPr>
            <w:tcW w:w="992" w:type="dxa"/>
            <w:shd w:val="clear" w:color="auto" w:fill="D9D9D9" w:themeFill="background1" w:themeFillShade="D9"/>
            <w:vAlign w:val="center"/>
          </w:tcPr>
          <w:p w14:paraId="6439F586" w14:textId="77777777" w:rsidR="00D05352" w:rsidRPr="00090CF7" w:rsidRDefault="00866E9D" w:rsidP="008C7FF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D05352">
                  <w:rPr>
                    <w:rFonts w:ascii="MS Gothic" w:eastAsia="MS Gothic" w:hAnsi="MS Gothic" w:cs="Arial" w:hint="eastAsia"/>
                    <w:bCs/>
                  </w:rPr>
                  <w:t>☐</w:t>
                </w:r>
              </w:sdtContent>
            </w:sdt>
          </w:p>
        </w:tc>
      </w:tr>
      <w:tr w:rsidR="00D05352" w:rsidRPr="00090CF7" w14:paraId="40778A04" w14:textId="77777777" w:rsidTr="00921302">
        <w:tc>
          <w:tcPr>
            <w:tcW w:w="567" w:type="dxa"/>
            <w:shd w:val="clear" w:color="auto" w:fill="FFFFFF" w:themeFill="background1"/>
          </w:tcPr>
          <w:p w14:paraId="23348BCE" w14:textId="77777777" w:rsidR="00D05352" w:rsidRPr="00090CF7" w:rsidRDefault="00D05352" w:rsidP="008C7FF1">
            <w:pPr>
              <w:autoSpaceDE w:val="0"/>
              <w:autoSpaceDN w:val="0"/>
              <w:adjustRightInd w:val="0"/>
              <w:rPr>
                <w:rFonts w:ascii="Arial" w:hAnsi="Arial" w:cs="Arial"/>
              </w:rPr>
            </w:pPr>
            <w:r>
              <w:rPr>
                <w:rFonts w:ascii="Arial" w:hAnsi="Arial" w:cs="Arial"/>
              </w:rPr>
              <w:t>15</w:t>
            </w:r>
          </w:p>
        </w:tc>
        <w:tc>
          <w:tcPr>
            <w:tcW w:w="9639" w:type="dxa"/>
            <w:gridSpan w:val="3"/>
            <w:shd w:val="clear" w:color="auto" w:fill="FFFFFF" w:themeFill="background1"/>
          </w:tcPr>
          <w:p w14:paraId="31E4222C" w14:textId="77777777" w:rsidR="00D05352" w:rsidRPr="00090CF7" w:rsidRDefault="00D05352" w:rsidP="008C7FF1">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17FFBEA4" w14:textId="77777777" w:rsidR="00D05352" w:rsidRPr="00090CF7" w:rsidRDefault="00D05352" w:rsidP="008C7FF1">
            <w:pPr>
              <w:rPr>
                <w:rFonts w:ascii="Arial" w:hAnsi="Arial" w:cs="Arial"/>
              </w:rPr>
            </w:pPr>
          </w:p>
          <w:p w14:paraId="49414616" w14:textId="77777777" w:rsidR="00D05352" w:rsidRPr="00090CF7" w:rsidRDefault="00D05352" w:rsidP="008C7FF1">
            <w:pPr>
              <w:rPr>
                <w:rFonts w:ascii="Arial" w:hAnsi="Arial" w:cs="Arial"/>
              </w:rPr>
            </w:pPr>
          </w:p>
          <w:p w14:paraId="682A8FC8" w14:textId="77777777" w:rsidR="00D05352" w:rsidRPr="00090CF7" w:rsidRDefault="00D05352" w:rsidP="008C7FF1">
            <w:pPr>
              <w:rPr>
                <w:rFonts w:ascii="Arial" w:hAnsi="Arial" w:cs="Arial"/>
              </w:rPr>
            </w:pPr>
          </w:p>
          <w:p w14:paraId="43DAEB09" w14:textId="77777777" w:rsidR="00D05352" w:rsidRPr="00090CF7" w:rsidRDefault="00D05352" w:rsidP="008C7FF1">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4F69BD0" w14:textId="77777777" w:rsidR="00D05352" w:rsidRDefault="00D05352" w:rsidP="00D05352">
      <w:pPr>
        <w:autoSpaceDE w:val="0"/>
        <w:autoSpaceDN w:val="0"/>
        <w:adjustRightInd w:val="0"/>
        <w:spacing w:after="240"/>
        <w:jc w:val="both"/>
        <w:rPr>
          <w:rFonts w:ascii="Arial" w:hAnsi="Arial" w:cs="Arial"/>
          <w:b/>
        </w:rPr>
      </w:pPr>
    </w:p>
    <w:p w14:paraId="43C444AB" w14:textId="77777777" w:rsidR="00D05352" w:rsidRPr="004C3A0B" w:rsidRDefault="00D05352" w:rsidP="00D05352">
      <w:pPr>
        <w:rPr>
          <w:rFonts w:ascii="Arial" w:hAnsi="Arial" w:cs="Arial"/>
          <w:b/>
        </w:rPr>
      </w:pPr>
      <w:r w:rsidRPr="004C3A0B">
        <w:rPr>
          <w:rFonts w:ascii="Arial" w:hAnsi="Arial" w:cs="Arial"/>
          <w:b/>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D05352" w:rsidRPr="004C3A0B" w14:paraId="1EBB0901" w14:textId="77777777" w:rsidTr="00921302">
        <w:tc>
          <w:tcPr>
            <w:tcW w:w="562" w:type="dxa"/>
            <w:shd w:val="clear" w:color="auto" w:fill="F2F2F2" w:themeFill="background1" w:themeFillShade="F2"/>
          </w:tcPr>
          <w:p w14:paraId="5B8B203F" w14:textId="77777777" w:rsidR="00D05352" w:rsidRPr="004C3A0B" w:rsidRDefault="00D05352" w:rsidP="008C7FF1">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0360FFB6" w14:textId="77777777" w:rsidR="00D05352" w:rsidRPr="004C3A0B" w:rsidRDefault="00D05352" w:rsidP="008C7FF1">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3B3E8F08" w14:textId="77777777" w:rsidR="00D05352" w:rsidRPr="004C3A0B" w:rsidRDefault="00D05352" w:rsidP="008C7FF1">
            <w:pPr>
              <w:autoSpaceDE w:val="0"/>
              <w:autoSpaceDN w:val="0"/>
              <w:adjustRightInd w:val="0"/>
              <w:jc w:val="center"/>
              <w:rPr>
                <w:rFonts w:ascii="Arial" w:hAnsi="Arial" w:cs="Arial"/>
                <w:b/>
                <w:bCs/>
              </w:rPr>
            </w:pPr>
          </w:p>
          <w:p w14:paraId="6A01FC4C"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YES</w:t>
            </w:r>
          </w:p>
        </w:tc>
        <w:tc>
          <w:tcPr>
            <w:tcW w:w="566" w:type="dxa"/>
            <w:shd w:val="clear" w:color="auto" w:fill="F2F2F2" w:themeFill="background1" w:themeFillShade="F2"/>
          </w:tcPr>
          <w:p w14:paraId="6938DA01" w14:textId="77777777" w:rsidR="00D05352" w:rsidRPr="004C3A0B" w:rsidRDefault="00D05352" w:rsidP="008C7FF1">
            <w:pPr>
              <w:autoSpaceDE w:val="0"/>
              <w:autoSpaceDN w:val="0"/>
              <w:adjustRightInd w:val="0"/>
              <w:jc w:val="center"/>
              <w:rPr>
                <w:rFonts w:ascii="Arial" w:hAnsi="Arial" w:cs="Arial"/>
                <w:b/>
                <w:bCs/>
              </w:rPr>
            </w:pPr>
          </w:p>
          <w:p w14:paraId="451055DE"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NO</w:t>
            </w:r>
          </w:p>
        </w:tc>
      </w:tr>
      <w:tr w:rsidR="00D05352" w:rsidRPr="004C3A0B" w14:paraId="72CB78D8" w14:textId="77777777" w:rsidTr="00921302">
        <w:trPr>
          <w:trHeight w:val="439"/>
        </w:trPr>
        <w:tc>
          <w:tcPr>
            <w:tcW w:w="562" w:type="dxa"/>
            <w:shd w:val="clear" w:color="auto" w:fill="F2F2F2" w:themeFill="background1" w:themeFillShade="F2"/>
          </w:tcPr>
          <w:p w14:paraId="08553FA9" w14:textId="77777777" w:rsidR="00D05352" w:rsidRPr="004C3A0B" w:rsidRDefault="00D05352" w:rsidP="008C7FF1">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977F722"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A50AACC"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3B5069D"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7AFD5C2E" w14:textId="77777777" w:rsidTr="00921302">
        <w:trPr>
          <w:trHeight w:val="439"/>
        </w:trPr>
        <w:tc>
          <w:tcPr>
            <w:tcW w:w="562" w:type="dxa"/>
            <w:shd w:val="clear" w:color="auto" w:fill="F2F2F2" w:themeFill="background1" w:themeFillShade="F2"/>
          </w:tcPr>
          <w:p w14:paraId="02E7DF13" w14:textId="77777777" w:rsidR="00D05352" w:rsidRPr="004C3A0B" w:rsidRDefault="00D05352" w:rsidP="008C7FF1">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14657EE6"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4C1EA5E"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6E48D417"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E96E3E5" w14:textId="77777777" w:rsidTr="00921302">
        <w:trPr>
          <w:trHeight w:val="403"/>
        </w:trPr>
        <w:tc>
          <w:tcPr>
            <w:tcW w:w="562" w:type="dxa"/>
            <w:shd w:val="clear" w:color="auto" w:fill="F2F2F2" w:themeFill="background1" w:themeFillShade="F2"/>
          </w:tcPr>
          <w:p w14:paraId="64C64B37" w14:textId="77777777" w:rsidR="00D05352" w:rsidRPr="004C3A0B" w:rsidRDefault="00D05352" w:rsidP="008C7FF1">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6407C96"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2F846C9"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9C03AA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59A8F899" w14:textId="77777777" w:rsidTr="00921302">
        <w:trPr>
          <w:trHeight w:val="403"/>
        </w:trPr>
        <w:tc>
          <w:tcPr>
            <w:tcW w:w="562" w:type="dxa"/>
            <w:shd w:val="clear" w:color="auto" w:fill="F2F2F2" w:themeFill="background1" w:themeFillShade="F2"/>
          </w:tcPr>
          <w:p w14:paraId="3DB1B01E" w14:textId="77777777" w:rsidR="00D05352" w:rsidRPr="004C3A0B" w:rsidRDefault="00D05352" w:rsidP="008C7FF1">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64BE4643"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29A7099"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29DE8BE1"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5FD15BF5" w14:textId="77777777" w:rsidTr="00921302">
        <w:trPr>
          <w:trHeight w:val="439"/>
        </w:trPr>
        <w:tc>
          <w:tcPr>
            <w:tcW w:w="562" w:type="dxa"/>
            <w:shd w:val="clear" w:color="auto" w:fill="F2F2F2" w:themeFill="background1" w:themeFillShade="F2"/>
          </w:tcPr>
          <w:p w14:paraId="4255F8D2" w14:textId="77777777" w:rsidR="00D05352" w:rsidRPr="004C3A0B" w:rsidRDefault="00D05352" w:rsidP="008C7FF1">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77377810"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605ED9B"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C792D72"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1685193" w14:textId="77777777" w:rsidTr="00921302">
        <w:trPr>
          <w:trHeight w:val="403"/>
        </w:trPr>
        <w:tc>
          <w:tcPr>
            <w:tcW w:w="562" w:type="dxa"/>
            <w:shd w:val="clear" w:color="auto" w:fill="F2F2F2" w:themeFill="background1" w:themeFillShade="F2"/>
          </w:tcPr>
          <w:p w14:paraId="7DC1B545" w14:textId="77777777" w:rsidR="00D05352" w:rsidRPr="004C3A0B" w:rsidRDefault="00D05352" w:rsidP="008C7FF1">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0B540E28"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32AFD233"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1E1FB4D0"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746DD0DA" w14:textId="77777777" w:rsidTr="00921302">
        <w:trPr>
          <w:trHeight w:val="439"/>
        </w:trPr>
        <w:tc>
          <w:tcPr>
            <w:tcW w:w="562" w:type="dxa"/>
            <w:shd w:val="clear" w:color="auto" w:fill="F2F2F2" w:themeFill="background1" w:themeFillShade="F2"/>
          </w:tcPr>
          <w:p w14:paraId="5A0E4F37" w14:textId="77777777" w:rsidR="00D05352" w:rsidRPr="004C3A0B" w:rsidRDefault="00D05352" w:rsidP="008C7FF1">
            <w:pPr>
              <w:autoSpaceDE w:val="0"/>
              <w:autoSpaceDN w:val="0"/>
              <w:adjustRightInd w:val="0"/>
              <w:rPr>
                <w:rFonts w:ascii="Arial" w:hAnsi="Arial" w:cs="Arial"/>
              </w:rPr>
            </w:pPr>
            <w:r>
              <w:rPr>
                <w:rFonts w:ascii="Arial" w:hAnsi="Arial" w:cs="Arial"/>
              </w:rPr>
              <w:lastRenderedPageBreak/>
              <w:t>8</w:t>
            </w:r>
          </w:p>
        </w:tc>
        <w:tc>
          <w:tcPr>
            <w:tcW w:w="8227" w:type="dxa"/>
            <w:shd w:val="clear" w:color="auto" w:fill="F2F2F2" w:themeFill="background1" w:themeFillShade="F2"/>
            <w:vAlign w:val="center"/>
          </w:tcPr>
          <w:p w14:paraId="7201D083"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AA92222"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58F4599"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A588BA4" w14:textId="77777777" w:rsidTr="00921302">
        <w:trPr>
          <w:trHeight w:val="403"/>
        </w:trPr>
        <w:tc>
          <w:tcPr>
            <w:tcW w:w="562" w:type="dxa"/>
            <w:shd w:val="clear" w:color="auto" w:fill="F2F2F2" w:themeFill="background1" w:themeFillShade="F2"/>
          </w:tcPr>
          <w:p w14:paraId="33F225F8" w14:textId="77777777" w:rsidR="00D05352" w:rsidRPr="004C3A0B" w:rsidRDefault="00D05352" w:rsidP="008C7FF1">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6BA76EC9"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152111B"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466E47F"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75D3B2F" w14:textId="77777777" w:rsidTr="00921302">
        <w:trPr>
          <w:trHeight w:val="403"/>
        </w:trPr>
        <w:tc>
          <w:tcPr>
            <w:tcW w:w="562" w:type="dxa"/>
            <w:shd w:val="clear" w:color="auto" w:fill="F2F2F2" w:themeFill="background1" w:themeFillShade="F2"/>
          </w:tcPr>
          <w:p w14:paraId="41F1F290" w14:textId="77777777" w:rsidR="00D05352" w:rsidRPr="004C3A0B" w:rsidRDefault="00D05352" w:rsidP="008C7FF1">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9F34BEF"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5B516EC"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F3D2265"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48F38C0F" w14:textId="77777777" w:rsidTr="00921302">
        <w:trPr>
          <w:trHeight w:val="403"/>
        </w:trPr>
        <w:tc>
          <w:tcPr>
            <w:tcW w:w="562" w:type="dxa"/>
            <w:shd w:val="clear" w:color="auto" w:fill="F2F2F2" w:themeFill="background1" w:themeFillShade="F2"/>
          </w:tcPr>
          <w:p w14:paraId="0EB44049" w14:textId="77777777" w:rsidR="00D05352" w:rsidRPr="004C3A0B" w:rsidRDefault="00D05352" w:rsidP="008C7FF1">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3412EB90"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4E3D23F"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3059A0C"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5F98F960" w14:textId="77777777" w:rsidTr="00921302">
        <w:trPr>
          <w:trHeight w:val="403"/>
        </w:trPr>
        <w:tc>
          <w:tcPr>
            <w:tcW w:w="562" w:type="dxa"/>
            <w:shd w:val="clear" w:color="auto" w:fill="F2F2F2" w:themeFill="background1" w:themeFillShade="F2"/>
          </w:tcPr>
          <w:p w14:paraId="42510326" w14:textId="77777777" w:rsidR="00D05352" w:rsidRPr="004C3A0B" w:rsidRDefault="00D05352" w:rsidP="008C7FF1">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8F2B1A1"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1954BBF"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787CB8E"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06CECDC3" w14:textId="77777777" w:rsidTr="00921302">
        <w:trPr>
          <w:trHeight w:val="403"/>
        </w:trPr>
        <w:tc>
          <w:tcPr>
            <w:tcW w:w="562" w:type="dxa"/>
            <w:shd w:val="clear" w:color="auto" w:fill="F2F2F2" w:themeFill="background1" w:themeFillShade="F2"/>
          </w:tcPr>
          <w:p w14:paraId="0AA3BC35" w14:textId="77777777" w:rsidR="00D05352" w:rsidRPr="004C3A0B" w:rsidRDefault="00D05352" w:rsidP="008C7FF1">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677F90C"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39A1941"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9C78890"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58E195AA" w14:textId="77777777" w:rsidTr="00921302">
        <w:trPr>
          <w:trHeight w:val="403"/>
        </w:trPr>
        <w:tc>
          <w:tcPr>
            <w:tcW w:w="562" w:type="dxa"/>
            <w:shd w:val="clear" w:color="auto" w:fill="F2F2F2" w:themeFill="background1" w:themeFillShade="F2"/>
          </w:tcPr>
          <w:p w14:paraId="46B87653" w14:textId="77777777" w:rsidR="00D05352" w:rsidRPr="004C3A0B" w:rsidRDefault="00D05352" w:rsidP="008C7FF1">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2DA028BE"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447CBA6"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15C9C37"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6C1FDD" w14:paraId="29462011" w14:textId="77777777" w:rsidTr="00921302">
        <w:trPr>
          <w:trHeight w:val="403"/>
        </w:trPr>
        <w:tc>
          <w:tcPr>
            <w:tcW w:w="562" w:type="dxa"/>
            <w:shd w:val="clear" w:color="auto" w:fill="F2F2F2" w:themeFill="background1" w:themeFillShade="F2"/>
          </w:tcPr>
          <w:p w14:paraId="613770A0" w14:textId="77777777" w:rsidR="00D05352" w:rsidRPr="006C1FDD" w:rsidRDefault="00D05352" w:rsidP="008C7FF1">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6E89593" w14:textId="77777777" w:rsidR="00D05352" w:rsidRPr="006C1FDD" w:rsidRDefault="00D05352" w:rsidP="008C7FF1">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43BEEE03" w14:textId="77777777" w:rsidR="00D05352" w:rsidRPr="006C1FDD" w:rsidRDefault="00D05352" w:rsidP="008C7FF1">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EBDB91E" w14:textId="77777777" w:rsidR="00D05352" w:rsidRPr="006C1FDD" w:rsidRDefault="00D05352" w:rsidP="008C7FF1">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56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F736714" w14:textId="77777777" w:rsidR="00D05352" w:rsidRPr="006C1FDD" w:rsidRDefault="00D05352" w:rsidP="008C7FF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D05352" w:rsidRPr="006C1FDD" w14:paraId="04EDA978" w14:textId="77777777" w:rsidTr="00921302">
        <w:trPr>
          <w:trHeight w:val="403"/>
        </w:trPr>
        <w:tc>
          <w:tcPr>
            <w:tcW w:w="562" w:type="dxa"/>
          </w:tcPr>
          <w:p w14:paraId="0248EFB1" w14:textId="77777777" w:rsidR="00D05352" w:rsidRPr="006C1FDD" w:rsidRDefault="00D05352" w:rsidP="008C7FF1">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431FFFAA" w14:textId="77777777" w:rsidR="00D05352" w:rsidRPr="006C1FDD" w:rsidRDefault="00D05352" w:rsidP="008C7FF1">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D9FF69A" w14:textId="77777777" w:rsidR="00D05352" w:rsidRPr="006C1FDD" w:rsidRDefault="00D05352" w:rsidP="008C7FF1">
            <w:pPr>
              <w:rPr>
                <w:rFonts w:ascii="Arial" w:hAnsi="Arial" w:cs="Arial"/>
              </w:rPr>
            </w:pPr>
          </w:p>
          <w:p w14:paraId="3CC43442" w14:textId="77777777" w:rsidR="00D05352" w:rsidRPr="006C1FDD" w:rsidRDefault="00D05352" w:rsidP="008C7FF1">
            <w:pPr>
              <w:rPr>
                <w:rFonts w:ascii="Arial" w:hAnsi="Arial" w:cs="Arial"/>
              </w:rPr>
            </w:pPr>
          </w:p>
          <w:p w14:paraId="4E15984D" w14:textId="77777777" w:rsidR="00D05352" w:rsidRPr="006C1FDD" w:rsidRDefault="00D05352" w:rsidP="008C7FF1">
            <w:pPr>
              <w:rPr>
                <w:rFonts w:ascii="Arial" w:hAnsi="Arial" w:cs="Arial"/>
              </w:rPr>
            </w:pPr>
          </w:p>
          <w:p w14:paraId="2D809106" w14:textId="77777777" w:rsidR="00D05352" w:rsidRPr="006C1FDD" w:rsidRDefault="00D05352" w:rsidP="008C7FF1">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8485EDC" w14:textId="77777777" w:rsidR="00D05352" w:rsidRPr="006C1FDD" w:rsidRDefault="00D05352" w:rsidP="008C7FF1">
            <w:pPr>
              <w:autoSpaceDE w:val="0"/>
              <w:autoSpaceDN w:val="0"/>
              <w:adjustRightInd w:val="0"/>
              <w:jc w:val="center"/>
              <w:rPr>
                <w:rFonts w:ascii="Arial" w:hAnsi="Arial" w:cs="Arial"/>
                <w:b/>
                <w:bCs/>
              </w:rPr>
            </w:pPr>
          </w:p>
        </w:tc>
        <w:tc>
          <w:tcPr>
            <w:tcW w:w="566" w:type="dxa"/>
            <w:vMerge/>
            <w:shd w:val="clear" w:color="auto" w:fill="BFBFBF" w:themeFill="background1" w:themeFillShade="BF"/>
            <w:vAlign w:val="center"/>
          </w:tcPr>
          <w:p w14:paraId="4B6BE2EE" w14:textId="77777777" w:rsidR="00D05352" w:rsidRPr="006C1FDD" w:rsidRDefault="00D05352" w:rsidP="008C7FF1">
            <w:pPr>
              <w:autoSpaceDE w:val="0"/>
              <w:autoSpaceDN w:val="0"/>
              <w:adjustRightInd w:val="0"/>
              <w:jc w:val="center"/>
              <w:rPr>
                <w:rFonts w:ascii="Arial" w:hAnsi="Arial" w:cs="Arial"/>
                <w:b/>
                <w:bCs/>
              </w:rPr>
            </w:pPr>
          </w:p>
        </w:tc>
      </w:tr>
    </w:tbl>
    <w:p w14:paraId="2C8B0E60" w14:textId="77777777" w:rsidR="00D05352" w:rsidRPr="004C3A0B" w:rsidRDefault="00D05352" w:rsidP="00D0535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DB3520A" w14:textId="77777777" w:rsidR="00D05352" w:rsidRPr="004C3A0B" w:rsidRDefault="00D05352" w:rsidP="00D05352">
      <w:pPr>
        <w:rPr>
          <w:rFonts w:ascii="Arial" w:hAnsi="Arial" w:cs="Arial"/>
          <w:bCs/>
          <w:iCs/>
        </w:rPr>
      </w:pPr>
    </w:p>
    <w:p w14:paraId="135F2952" w14:textId="77777777" w:rsidR="00D05352" w:rsidRDefault="00D05352" w:rsidP="00D0535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4C0E09E" w14:textId="77777777" w:rsidR="00D05352" w:rsidRPr="004C3A0B" w:rsidRDefault="00D05352" w:rsidP="00D05352">
      <w:pPr>
        <w:rPr>
          <w:rFonts w:ascii="Arial" w:hAnsi="Arial" w:cs="Arial"/>
          <w:bCs/>
          <w:iCs/>
        </w:rPr>
      </w:pPr>
    </w:p>
    <w:p w14:paraId="3675DF39" w14:textId="77777777" w:rsidR="00D05352" w:rsidRPr="00354F34" w:rsidRDefault="00D05352" w:rsidP="00D05352">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201" w:type="dxa"/>
        <w:tblLook w:val="04A0" w:firstRow="1" w:lastRow="0" w:firstColumn="1" w:lastColumn="0" w:noHBand="0" w:noVBand="1"/>
      </w:tblPr>
      <w:tblGrid>
        <w:gridCol w:w="562"/>
        <w:gridCol w:w="8217"/>
        <w:gridCol w:w="850"/>
        <w:gridCol w:w="572"/>
      </w:tblGrid>
      <w:tr w:rsidR="00D05352" w:rsidRPr="004C3A0B" w14:paraId="37ED9182" w14:textId="77777777" w:rsidTr="00921302">
        <w:tc>
          <w:tcPr>
            <w:tcW w:w="562" w:type="dxa"/>
            <w:shd w:val="clear" w:color="auto" w:fill="F2F2F2" w:themeFill="background1" w:themeFillShade="F2"/>
          </w:tcPr>
          <w:p w14:paraId="63014EAB" w14:textId="77777777" w:rsidR="00D05352" w:rsidRPr="004C3A0B" w:rsidRDefault="00D05352" w:rsidP="008C7FF1">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4433E278" w14:textId="77777777" w:rsidR="00D05352" w:rsidRPr="004C3A0B" w:rsidRDefault="00D05352" w:rsidP="008C7FF1">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1583E219" w14:textId="77777777" w:rsidR="00D05352" w:rsidRPr="004C3A0B" w:rsidRDefault="00D05352" w:rsidP="008C7FF1">
            <w:pPr>
              <w:autoSpaceDE w:val="0"/>
              <w:autoSpaceDN w:val="0"/>
              <w:adjustRightInd w:val="0"/>
              <w:jc w:val="center"/>
              <w:rPr>
                <w:rFonts w:ascii="Arial" w:hAnsi="Arial" w:cs="Arial"/>
                <w:b/>
                <w:bCs/>
              </w:rPr>
            </w:pPr>
          </w:p>
          <w:p w14:paraId="7F859E03"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YES</w:t>
            </w:r>
          </w:p>
        </w:tc>
        <w:tc>
          <w:tcPr>
            <w:tcW w:w="572" w:type="dxa"/>
            <w:shd w:val="clear" w:color="auto" w:fill="F2F2F2" w:themeFill="background1" w:themeFillShade="F2"/>
          </w:tcPr>
          <w:p w14:paraId="440BDD7D" w14:textId="77777777" w:rsidR="00D05352" w:rsidRPr="004C3A0B" w:rsidRDefault="00D05352" w:rsidP="008C7FF1">
            <w:pPr>
              <w:autoSpaceDE w:val="0"/>
              <w:autoSpaceDN w:val="0"/>
              <w:adjustRightInd w:val="0"/>
              <w:jc w:val="center"/>
              <w:rPr>
                <w:rFonts w:ascii="Arial" w:hAnsi="Arial" w:cs="Arial"/>
                <w:b/>
                <w:bCs/>
              </w:rPr>
            </w:pPr>
          </w:p>
          <w:p w14:paraId="163CDCC1"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NO</w:t>
            </w:r>
          </w:p>
        </w:tc>
      </w:tr>
      <w:tr w:rsidR="00D05352" w:rsidRPr="004C3A0B" w14:paraId="25F9B969" w14:textId="77777777" w:rsidTr="00921302">
        <w:trPr>
          <w:trHeight w:val="439"/>
        </w:trPr>
        <w:tc>
          <w:tcPr>
            <w:tcW w:w="562" w:type="dxa"/>
            <w:shd w:val="clear" w:color="auto" w:fill="F2F2F2" w:themeFill="background1" w:themeFillShade="F2"/>
          </w:tcPr>
          <w:p w14:paraId="2FF40750" w14:textId="77777777" w:rsidR="00D05352" w:rsidRPr="004C3A0B" w:rsidRDefault="00D05352" w:rsidP="008C7FF1">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3FC94ECC"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8E0AD92"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4E6F7C20"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2258C226" w14:textId="77777777" w:rsidTr="00921302">
        <w:trPr>
          <w:trHeight w:val="403"/>
        </w:trPr>
        <w:tc>
          <w:tcPr>
            <w:tcW w:w="562" w:type="dxa"/>
            <w:shd w:val="clear" w:color="auto" w:fill="F2F2F2" w:themeFill="background1" w:themeFillShade="F2"/>
          </w:tcPr>
          <w:p w14:paraId="784AA631" w14:textId="77777777" w:rsidR="00D05352" w:rsidRPr="004C3A0B" w:rsidRDefault="00D05352" w:rsidP="008C7FF1">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62D696B7"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D60E07E"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8911ED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69815109" w14:textId="77777777" w:rsidTr="00921302">
        <w:trPr>
          <w:trHeight w:val="439"/>
        </w:trPr>
        <w:tc>
          <w:tcPr>
            <w:tcW w:w="562" w:type="dxa"/>
            <w:shd w:val="clear" w:color="auto" w:fill="F2F2F2" w:themeFill="background1" w:themeFillShade="F2"/>
          </w:tcPr>
          <w:p w14:paraId="421CED71" w14:textId="77777777" w:rsidR="00D05352" w:rsidRPr="004C3A0B" w:rsidRDefault="00D05352" w:rsidP="008C7FF1">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6ACDE662"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80C31BD"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6DD0E7C"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68B7D3E6" w14:textId="77777777" w:rsidTr="00921302">
        <w:trPr>
          <w:trHeight w:val="403"/>
        </w:trPr>
        <w:tc>
          <w:tcPr>
            <w:tcW w:w="562" w:type="dxa"/>
            <w:shd w:val="clear" w:color="auto" w:fill="F2F2F2" w:themeFill="background1" w:themeFillShade="F2"/>
          </w:tcPr>
          <w:p w14:paraId="210EA3A2" w14:textId="77777777" w:rsidR="00D05352" w:rsidRPr="004C3A0B" w:rsidRDefault="00D05352" w:rsidP="008C7FF1">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49A83DC4"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6565FB8"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AA2F5AD"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8E1ACB1" w14:textId="77777777" w:rsidTr="00921302">
        <w:trPr>
          <w:trHeight w:val="403"/>
        </w:trPr>
        <w:tc>
          <w:tcPr>
            <w:tcW w:w="562" w:type="dxa"/>
            <w:shd w:val="clear" w:color="auto" w:fill="F2F2F2" w:themeFill="background1" w:themeFillShade="F2"/>
          </w:tcPr>
          <w:p w14:paraId="6F490787" w14:textId="77777777" w:rsidR="00D05352" w:rsidRPr="004C3A0B" w:rsidRDefault="00D05352" w:rsidP="008C7FF1">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5FB2B23D"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56CB31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61F4689"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18C7ADC5" w14:textId="77777777" w:rsidTr="00921302">
        <w:trPr>
          <w:trHeight w:val="439"/>
        </w:trPr>
        <w:tc>
          <w:tcPr>
            <w:tcW w:w="562" w:type="dxa"/>
            <w:shd w:val="clear" w:color="auto" w:fill="F2F2F2" w:themeFill="background1" w:themeFillShade="F2"/>
          </w:tcPr>
          <w:p w14:paraId="14AAE19D" w14:textId="77777777" w:rsidR="00D05352" w:rsidRPr="004C3A0B" w:rsidRDefault="00D05352" w:rsidP="008C7FF1">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7A9DF94E"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9722B29"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BEE8741"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7CA40144" w14:textId="77777777" w:rsidTr="00921302">
        <w:trPr>
          <w:trHeight w:val="403"/>
        </w:trPr>
        <w:tc>
          <w:tcPr>
            <w:tcW w:w="562" w:type="dxa"/>
            <w:shd w:val="clear" w:color="auto" w:fill="F2F2F2" w:themeFill="background1" w:themeFillShade="F2"/>
          </w:tcPr>
          <w:p w14:paraId="3F621A49" w14:textId="77777777" w:rsidR="00D05352" w:rsidRPr="004C3A0B" w:rsidRDefault="00D05352" w:rsidP="008C7FF1">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31973371"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09D567D"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F0BA41E"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0FCFAFEB" w14:textId="77777777" w:rsidTr="00921302">
        <w:trPr>
          <w:trHeight w:val="403"/>
        </w:trPr>
        <w:tc>
          <w:tcPr>
            <w:tcW w:w="562" w:type="dxa"/>
            <w:shd w:val="clear" w:color="auto" w:fill="F2F2F2" w:themeFill="background1" w:themeFillShade="F2"/>
          </w:tcPr>
          <w:p w14:paraId="3AD17CF9" w14:textId="77777777" w:rsidR="00D05352" w:rsidRPr="004C3A0B" w:rsidRDefault="00D05352" w:rsidP="008C7FF1">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11B42C42"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812A49C"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E41DD33"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0890F029" w14:textId="77777777" w:rsidTr="00921302">
        <w:trPr>
          <w:trHeight w:val="403"/>
        </w:trPr>
        <w:tc>
          <w:tcPr>
            <w:tcW w:w="562" w:type="dxa"/>
            <w:shd w:val="clear" w:color="auto" w:fill="F2F2F2" w:themeFill="background1" w:themeFillShade="F2"/>
          </w:tcPr>
          <w:p w14:paraId="2D9C7B4D" w14:textId="77777777" w:rsidR="00D05352" w:rsidRPr="004C3A0B" w:rsidRDefault="00D05352" w:rsidP="008C7FF1">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673303E6"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B2980F9" w14:textId="77777777" w:rsidR="00D05352" w:rsidRPr="004C3A0B" w:rsidRDefault="00D05352" w:rsidP="008C7FF1">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24591F1"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1FCC14F"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6C38DBBB" w14:textId="77777777" w:rsidTr="00921302">
        <w:trPr>
          <w:trHeight w:val="403"/>
        </w:trPr>
        <w:tc>
          <w:tcPr>
            <w:tcW w:w="562" w:type="dxa"/>
          </w:tcPr>
          <w:p w14:paraId="3B59FD22" w14:textId="77777777" w:rsidR="00D05352" w:rsidRPr="006C1FDD" w:rsidRDefault="00D05352" w:rsidP="008C7FF1">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0650C996" w14:textId="77777777" w:rsidR="00D05352" w:rsidRPr="006C1FDD" w:rsidRDefault="00D05352" w:rsidP="008C7FF1">
            <w:pPr>
              <w:autoSpaceDE w:val="0"/>
              <w:autoSpaceDN w:val="0"/>
              <w:adjustRightInd w:val="0"/>
              <w:rPr>
                <w:rFonts w:ascii="Arial" w:hAnsi="Arial" w:cs="Arial"/>
              </w:rPr>
            </w:pPr>
            <w:r w:rsidRPr="006C1FDD">
              <w:rPr>
                <w:rFonts w:ascii="Arial" w:hAnsi="Arial" w:cs="Arial"/>
              </w:rPr>
              <w:t>Other – please indicate here:</w:t>
            </w:r>
          </w:p>
          <w:p w14:paraId="645236DD" w14:textId="77777777" w:rsidR="00D05352" w:rsidRPr="00AA34BD" w:rsidRDefault="00D05352" w:rsidP="008C7FF1">
            <w:pPr>
              <w:rPr>
                <w:rFonts w:ascii="Arial" w:hAnsi="Arial" w:cs="Arial"/>
                <w:color w:val="00B050"/>
              </w:rPr>
            </w:pPr>
          </w:p>
          <w:p w14:paraId="410F9F0A" w14:textId="77777777" w:rsidR="00D05352" w:rsidRPr="004C3A0B" w:rsidRDefault="00D05352" w:rsidP="008C7FF1">
            <w:pPr>
              <w:rPr>
                <w:rFonts w:ascii="Arial" w:hAnsi="Arial" w:cs="Arial"/>
              </w:rPr>
            </w:pPr>
          </w:p>
          <w:p w14:paraId="0F552BE9" w14:textId="77777777" w:rsidR="00D05352" w:rsidRPr="004C3A0B" w:rsidRDefault="00D05352" w:rsidP="008C7FF1">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18244FD" w14:textId="77777777" w:rsidR="00D05352" w:rsidRDefault="00D05352" w:rsidP="008C7FF1">
            <w:pPr>
              <w:autoSpaceDE w:val="0"/>
              <w:autoSpaceDN w:val="0"/>
              <w:adjustRightInd w:val="0"/>
              <w:jc w:val="center"/>
              <w:rPr>
                <w:rFonts w:ascii="Arial" w:hAnsi="Arial" w:cs="Arial"/>
                <w:b/>
                <w:bCs/>
              </w:rPr>
            </w:pPr>
          </w:p>
        </w:tc>
        <w:tc>
          <w:tcPr>
            <w:tcW w:w="572" w:type="dxa"/>
            <w:vMerge/>
            <w:shd w:val="clear" w:color="auto" w:fill="BFBFBF" w:themeFill="background1" w:themeFillShade="BF"/>
            <w:vAlign w:val="center"/>
          </w:tcPr>
          <w:p w14:paraId="0D9D725C" w14:textId="77777777" w:rsidR="00D05352" w:rsidRDefault="00D05352" w:rsidP="008C7FF1">
            <w:pPr>
              <w:autoSpaceDE w:val="0"/>
              <w:autoSpaceDN w:val="0"/>
              <w:adjustRightInd w:val="0"/>
              <w:jc w:val="center"/>
              <w:rPr>
                <w:rFonts w:ascii="Arial" w:hAnsi="Arial" w:cs="Arial"/>
                <w:b/>
                <w:bCs/>
              </w:rPr>
            </w:pPr>
          </w:p>
        </w:tc>
      </w:tr>
    </w:tbl>
    <w:p w14:paraId="5C528A7F" w14:textId="77777777" w:rsidR="00D05352" w:rsidRPr="00D71982" w:rsidRDefault="00D05352" w:rsidP="00D05352">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3256"/>
        <w:gridCol w:w="6383"/>
      </w:tblGrid>
      <w:tr w:rsidR="00D05352" w:rsidRPr="004C3A0B" w14:paraId="0DB5FF15" w14:textId="77777777" w:rsidTr="00921302">
        <w:trPr>
          <w:trHeight w:val="403"/>
        </w:trPr>
        <w:tc>
          <w:tcPr>
            <w:tcW w:w="562" w:type="dxa"/>
            <w:tcBorders>
              <w:bottom w:val="single" w:sz="4" w:space="0" w:color="auto"/>
            </w:tcBorders>
            <w:shd w:val="clear" w:color="auto" w:fill="F2F2F2" w:themeFill="background1" w:themeFillShade="F2"/>
          </w:tcPr>
          <w:p w14:paraId="659803D3" w14:textId="77777777" w:rsidR="00D05352" w:rsidRPr="002132F9" w:rsidRDefault="00D05352" w:rsidP="008C7FF1">
            <w:pPr>
              <w:rPr>
                <w:rFonts w:ascii="Arial" w:hAnsi="Arial" w:cs="Arial"/>
                <w:bCs/>
              </w:rPr>
            </w:pPr>
            <w:r w:rsidRPr="002132F9">
              <w:rPr>
                <w:rFonts w:ascii="Arial" w:hAnsi="Arial" w:cs="Arial"/>
                <w:bCs/>
              </w:rPr>
              <w:t>1</w:t>
            </w:r>
            <w:r>
              <w:rPr>
                <w:rFonts w:ascii="Arial" w:hAnsi="Arial" w:cs="Arial"/>
                <w:bCs/>
              </w:rPr>
              <w:t>2</w:t>
            </w:r>
          </w:p>
        </w:tc>
        <w:tc>
          <w:tcPr>
            <w:tcW w:w="9639" w:type="dxa"/>
            <w:gridSpan w:val="2"/>
            <w:tcBorders>
              <w:bottom w:val="single" w:sz="4" w:space="0" w:color="auto"/>
            </w:tcBorders>
            <w:shd w:val="clear" w:color="auto" w:fill="F2F2F2" w:themeFill="background1" w:themeFillShade="F2"/>
            <w:vAlign w:val="center"/>
          </w:tcPr>
          <w:p w14:paraId="13D79FC1" w14:textId="77777777" w:rsidR="00D05352" w:rsidRPr="004C3A0B" w:rsidRDefault="00D05352" w:rsidP="008C7FF1">
            <w:pPr>
              <w:rPr>
                <w:rFonts w:ascii="Arial" w:hAnsi="Arial" w:cs="Arial"/>
                <w:b/>
              </w:rPr>
            </w:pPr>
            <w:r w:rsidRPr="004C3A0B">
              <w:rPr>
                <w:rFonts w:ascii="Arial" w:hAnsi="Arial" w:cs="Arial"/>
                <w:b/>
              </w:rPr>
              <w:t>Participant numbers and source</w:t>
            </w:r>
          </w:p>
          <w:p w14:paraId="52186A61"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D05352" w:rsidRPr="004C3A0B" w14:paraId="74595C24" w14:textId="77777777" w:rsidTr="0092130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077510" w14:textId="77777777" w:rsidR="00D05352" w:rsidRDefault="00D05352" w:rsidP="008C7FF1">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2B5A3" w14:textId="77777777" w:rsidR="00D05352" w:rsidRPr="004C3A0B" w:rsidRDefault="00D05352" w:rsidP="008C7FF1">
            <w:pPr>
              <w:rPr>
                <w:rFonts w:ascii="Arial" w:hAnsi="Arial" w:cs="Arial"/>
              </w:rPr>
            </w:pPr>
            <w:r>
              <w:rPr>
                <w:rFonts w:ascii="Arial" w:hAnsi="Arial" w:cs="Arial"/>
              </w:rPr>
              <w:t>How many participants are expected?</w:t>
            </w:r>
          </w:p>
          <w:p w14:paraId="6D9F0B59" w14:textId="77777777" w:rsidR="00D05352" w:rsidRPr="004C3A0B" w:rsidRDefault="00D05352" w:rsidP="008C7FF1">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14:paraId="09834D12" w14:textId="77777777" w:rsidR="00D05352" w:rsidRPr="006169E6" w:rsidRDefault="00D05352" w:rsidP="008C7FF1">
            <w:pPr>
              <w:rPr>
                <w:rFonts w:ascii="Arial" w:hAnsi="Arial" w:cs="Arial"/>
                <w:sz w:val="24"/>
              </w:rPr>
            </w:pPr>
            <w:r>
              <w:rPr>
                <w:rFonts w:ascii="Arial" w:hAnsi="Arial" w:cs="Arial"/>
              </w:rPr>
              <w:t>I expect to have a maximum of 5</w:t>
            </w:r>
            <w:r w:rsidRPr="006169E6">
              <w:rPr>
                <w:rFonts w:ascii="Arial" w:hAnsi="Arial" w:cs="Arial"/>
              </w:rPr>
              <w:t xml:space="preserve"> participants</w:t>
            </w:r>
          </w:p>
          <w:p w14:paraId="0D306935" w14:textId="77777777" w:rsidR="00D05352" w:rsidRPr="004C3A0B" w:rsidRDefault="00D05352" w:rsidP="008C7FF1">
            <w:pPr>
              <w:rPr>
                <w:rFonts w:ascii="Arial" w:hAnsi="Arial" w:cs="Arial"/>
              </w:rPr>
            </w:pPr>
          </w:p>
          <w:p w14:paraId="1540DC8A" w14:textId="77777777" w:rsidR="00D05352" w:rsidRPr="004C3A0B" w:rsidRDefault="00D05352" w:rsidP="008C7FF1">
            <w:pPr>
              <w:rPr>
                <w:rFonts w:ascii="Arial" w:hAnsi="Arial" w:cs="Arial"/>
                <w:b/>
              </w:rPr>
            </w:pPr>
            <w:r w:rsidRPr="003257BD">
              <w:rPr>
                <w:rFonts w:ascii="Arial" w:hAnsi="Arial" w:cs="Arial"/>
                <w:i/>
                <w:color w:val="808080"/>
                <w:sz w:val="18"/>
                <w:szCs w:val="18"/>
              </w:rPr>
              <w:t>(this box should expand as you type)</w:t>
            </w:r>
          </w:p>
        </w:tc>
      </w:tr>
      <w:tr w:rsidR="00D05352" w:rsidRPr="004C3A0B" w14:paraId="49525876" w14:textId="77777777" w:rsidTr="0092130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30D242" w14:textId="77777777" w:rsidR="00D05352" w:rsidRDefault="00D05352" w:rsidP="008C7FF1">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EE726" w14:textId="77777777" w:rsidR="00D05352" w:rsidRDefault="00D05352" w:rsidP="008C7FF1">
            <w:pPr>
              <w:rPr>
                <w:rFonts w:ascii="Arial" w:hAnsi="Arial" w:cs="Arial"/>
              </w:rPr>
            </w:pPr>
            <w:r>
              <w:rPr>
                <w:rFonts w:ascii="Arial" w:hAnsi="Arial" w:cs="Arial"/>
              </w:rPr>
              <w:t>Who will the participants be?</w:t>
            </w:r>
          </w:p>
          <w:p w14:paraId="27F666FC" w14:textId="77777777" w:rsidR="00D05352" w:rsidRDefault="00D05352" w:rsidP="008C7FF1">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14:paraId="32D9A4A5" w14:textId="77777777" w:rsidR="00D05352" w:rsidRDefault="00D05352" w:rsidP="008C7FF1">
            <w:pPr>
              <w:rPr>
                <w:rFonts w:ascii="Arial" w:hAnsi="Arial" w:cs="Arial"/>
              </w:rPr>
            </w:pPr>
            <w:r>
              <w:rPr>
                <w:rFonts w:ascii="Arial" w:hAnsi="Arial" w:cs="Arial"/>
              </w:rPr>
              <w:t xml:space="preserve">The participants will be professional or semi-professional singers and non-singers, all known to myself. </w:t>
            </w:r>
          </w:p>
          <w:p w14:paraId="628E1246" w14:textId="77777777" w:rsidR="00D05352" w:rsidRDefault="00D05352" w:rsidP="008C7FF1">
            <w:pPr>
              <w:rPr>
                <w:rFonts w:ascii="Arial" w:hAnsi="Arial" w:cs="Arial"/>
              </w:rPr>
            </w:pPr>
          </w:p>
          <w:p w14:paraId="7F5FFA71" w14:textId="77777777" w:rsidR="00D05352" w:rsidRPr="004C3A0B" w:rsidRDefault="00D05352" w:rsidP="008C7FF1">
            <w:pPr>
              <w:rPr>
                <w:rFonts w:ascii="Arial" w:hAnsi="Arial" w:cs="Arial"/>
              </w:rPr>
            </w:pPr>
          </w:p>
          <w:p w14:paraId="2017BA49" w14:textId="77777777" w:rsidR="00D05352" w:rsidRPr="003257BD" w:rsidRDefault="00D05352" w:rsidP="008C7FF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D05352" w:rsidRPr="004C3A0B" w14:paraId="4D8F4508" w14:textId="77777777" w:rsidTr="00921302">
        <w:trPr>
          <w:trHeight w:val="403"/>
        </w:trPr>
        <w:tc>
          <w:tcPr>
            <w:tcW w:w="562" w:type="dxa"/>
            <w:tcBorders>
              <w:top w:val="single" w:sz="4" w:space="0" w:color="auto"/>
            </w:tcBorders>
            <w:shd w:val="clear" w:color="auto" w:fill="F2F2F2" w:themeFill="background1" w:themeFillShade="F2"/>
          </w:tcPr>
          <w:p w14:paraId="77188DD1" w14:textId="77777777" w:rsidR="00D05352" w:rsidRDefault="00D05352" w:rsidP="008C7FF1">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04057ACC" w14:textId="77777777" w:rsidR="00D05352" w:rsidRDefault="00D05352" w:rsidP="008C7FF1">
            <w:pPr>
              <w:rPr>
                <w:rFonts w:ascii="Arial" w:hAnsi="Arial" w:cs="Arial"/>
              </w:rPr>
            </w:pPr>
            <w:r>
              <w:rPr>
                <w:rFonts w:ascii="Arial" w:hAnsi="Arial" w:cs="Arial"/>
              </w:rPr>
              <w:t>How will you identify the participants?</w:t>
            </w:r>
          </w:p>
        </w:tc>
        <w:tc>
          <w:tcPr>
            <w:tcW w:w="6383" w:type="dxa"/>
            <w:tcBorders>
              <w:top w:val="single" w:sz="4" w:space="0" w:color="auto"/>
            </w:tcBorders>
            <w:vAlign w:val="center"/>
          </w:tcPr>
          <w:p w14:paraId="61449EED" w14:textId="77777777" w:rsidR="00D05352" w:rsidRDefault="00D05352" w:rsidP="008C7FF1">
            <w:pPr>
              <w:rPr>
                <w:rFonts w:ascii="Arial" w:hAnsi="Arial" w:cs="Arial"/>
              </w:rPr>
            </w:pPr>
            <w:r>
              <w:rPr>
                <w:rFonts w:ascii="Arial" w:hAnsi="Arial" w:cs="Arial"/>
              </w:rPr>
              <w:t xml:space="preserve">I will be giving the participants a pseudonym to protect their identity and confidentiality. This will be based upon their singing experience followed by a number. For example:- </w:t>
            </w:r>
          </w:p>
          <w:p w14:paraId="2091DA7E" w14:textId="77777777" w:rsidR="00D05352" w:rsidRDefault="00D05352" w:rsidP="008C7FF1">
            <w:pPr>
              <w:rPr>
                <w:rFonts w:ascii="Arial" w:hAnsi="Arial" w:cs="Arial"/>
              </w:rPr>
            </w:pPr>
            <w:r>
              <w:rPr>
                <w:rFonts w:ascii="Arial" w:hAnsi="Arial" w:cs="Arial"/>
              </w:rPr>
              <w:t>Professional singers will be identified as Pro 1.</w:t>
            </w:r>
          </w:p>
          <w:p w14:paraId="1677D8EF" w14:textId="77777777" w:rsidR="00D05352" w:rsidRDefault="00D05352" w:rsidP="008C7FF1">
            <w:pPr>
              <w:rPr>
                <w:rFonts w:ascii="Arial" w:hAnsi="Arial" w:cs="Arial"/>
              </w:rPr>
            </w:pPr>
            <w:r>
              <w:rPr>
                <w:rFonts w:ascii="Arial" w:hAnsi="Arial" w:cs="Arial"/>
              </w:rPr>
              <w:t>Semi-professional singers will be identified as SPro 1.</w:t>
            </w:r>
          </w:p>
          <w:p w14:paraId="0ECA1567" w14:textId="77777777" w:rsidR="00D05352" w:rsidRDefault="00D05352" w:rsidP="008C7FF1">
            <w:pPr>
              <w:rPr>
                <w:rFonts w:ascii="Arial" w:hAnsi="Arial" w:cs="Arial"/>
              </w:rPr>
            </w:pPr>
            <w:r>
              <w:rPr>
                <w:rFonts w:ascii="Arial" w:hAnsi="Arial" w:cs="Arial"/>
              </w:rPr>
              <w:t>Non-professional singers will be identified as NPro. 1.</w:t>
            </w:r>
          </w:p>
          <w:p w14:paraId="79A3DC51" w14:textId="77777777" w:rsidR="00D05352" w:rsidRPr="004C3A0B" w:rsidRDefault="00D05352" w:rsidP="008C7FF1">
            <w:pPr>
              <w:rPr>
                <w:rFonts w:ascii="Arial" w:hAnsi="Arial" w:cs="Arial"/>
              </w:rPr>
            </w:pPr>
          </w:p>
          <w:p w14:paraId="1E480FB5" w14:textId="77777777" w:rsidR="00D05352" w:rsidRPr="004C3A0B" w:rsidRDefault="00D05352" w:rsidP="008C7FF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58192E" w14:textId="77777777" w:rsidR="00D05352" w:rsidRPr="00D71982" w:rsidRDefault="00D05352" w:rsidP="00D05352">
      <w:pPr>
        <w:rPr>
          <w:rFonts w:ascii="Arial" w:hAnsi="Arial" w:cs="Arial"/>
          <w:bCs/>
          <w:sz w:val="24"/>
          <w:szCs w:val="24"/>
        </w:rPr>
      </w:pPr>
    </w:p>
    <w:p w14:paraId="2ACAA1F3" w14:textId="77777777" w:rsidR="00D05352" w:rsidRDefault="00D05352" w:rsidP="00D05352">
      <w:r>
        <w:br w:type="page"/>
      </w:r>
    </w:p>
    <w:tbl>
      <w:tblPr>
        <w:tblStyle w:val="TableGrid"/>
        <w:tblW w:w="10244" w:type="dxa"/>
        <w:tblLook w:val="04A0" w:firstRow="1" w:lastRow="0" w:firstColumn="1" w:lastColumn="0" w:noHBand="0" w:noVBand="1"/>
      </w:tblPr>
      <w:tblGrid>
        <w:gridCol w:w="549"/>
        <w:gridCol w:w="6925"/>
        <w:gridCol w:w="969"/>
        <w:gridCol w:w="831"/>
        <w:gridCol w:w="970"/>
      </w:tblGrid>
      <w:tr w:rsidR="00D05352" w:rsidRPr="004C3A0B" w14:paraId="18E389F1" w14:textId="77777777" w:rsidTr="00D05352">
        <w:trPr>
          <w:trHeight w:val="441"/>
        </w:trPr>
        <w:tc>
          <w:tcPr>
            <w:tcW w:w="549" w:type="dxa"/>
            <w:shd w:val="clear" w:color="auto" w:fill="F2F2F2" w:themeFill="background1" w:themeFillShade="F2"/>
          </w:tcPr>
          <w:p w14:paraId="3AB3AF82" w14:textId="77777777" w:rsidR="00D05352" w:rsidRPr="002132F9" w:rsidRDefault="00D05352" w:rsidP="008C7FF1">
            <w:pPr>
              <w:autoSpaceDE w:val="0"/>
              <w:autoSpaceDN w:val="0"/>
              <w:adjustRightInd w:val="0"/>
              <w:jc w:val="both"/>
              <w:rPr>
                <w:rFonts w:ascii="Arial" w:hAnsi="Arial" w:cs="Arial"/>
                <w:bCs/>
              </w:rPr>
            </w:pPr>
            <w:r w:rsidRPr="002132F9">
              <w:rPr>
                <w:rFonts w:ascii="Arial" w:hAnsi="Arial" w:cs="Arial"/>
                <w:bCs/>
              </w:rPr>
              <w:lastRenderedPageBreak/>
              <w:t>16</w:t>
            </w:r>
          </w:p>
        </w:tc>
        <w:tc>
          <w:tcPr>
            <w:tcW w:w="6925" w:type="dxa"/>
            <w:shd w:val="clear" w:color="auto" w:fill="F2F2F2" w:themeFill="background1" w:themeFillShade="F2"/>
          </w:tcPr>
          <w:p w14:paraId="1A60EBF7" w14:textId="77777777" w:rsidR="00D05352" w:rsidRPr="004C3A0B" w:rsidRDefault="00D05352" w:rsidP="008C7FF1">
            <w:pPr>
              <w:autoSpaceDE w:val="0"/>
              <w:autoSpaceDN w:val="0"/>
              <w:adjustRightInd w:val="0"/>
              <w:jc w:val="both"/>
              <w:rPr>
                <w:rFonts w:ascii="Arial" w:hAnsi="Arial" w:cs="Arial"/>
                <w:b/>
              </w:rPr>
            </w:pPr>
            <w:r w:rsidRPr="004C3A0B">
              <w:rPr>
                <w:rFonts w:ascii="Arial" w:hAnsi="Arial" w:cs="Arial"/>
                <w:b/>
              </w:rPr>
              <w:t>Information for participants:</w:t>
            </w:r>
          </w:p>
        </w:tc>
        <w:tc>
          <w:tcPr>
            <w:tcW w:w="969" w:type="dxa"/>
            <w:shd w:val="clear" w:color="auto" w:fill="F2F2F2" w:themeFill="background1" w:themeFillShade="F2"/>
            <w:vAlign w:val="bottom"/>
          </w:tcPr>
          <w:p w14:paraId="13491F20" w14:textId="77777777" w:rsidR="00D05352" w:rsidRPr="004C3A0B" w:rsidRDefault="00D05352" w:rsidP="008C7FF1">
            <w:pPr>
              <w:autoSpaceDE w:val="0"/>
              <w:autoSpaceDN w:val="0"/>
              <w:adjustRightInd w:val="0"/>
              <w:jc w:val="center"/>
              <w:rPr>
                <w:rFonts w:ascii="Arial" w:hAnsi="Arial" w:cs="Arial"/>
                <w:b/>
                <w:bCs/>
                <w:sz w:val="16"/>
                <w:szCs w:val="16"/>
              </w:rPr>
            </w:pPr>
          </w:p>
          <w:p w14:paraId="773BD188"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YES</w:t>
            </w:r>
          </w:p>
        </w:tc>
        <w:tc>
          <w:tcPr>
            <w:tcW w:w="831" w:type="dxa"/>
            <w:shd w:val="clear" w:color="auto" w:fill="F2F2F2" w:themeFill="background1" w:themeFillShade="F2"/>
            <w:vAlign w:val="bottom"/>
          </w:tcPr>
          <w:p w14:paraId="4CE2567A"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NO</w:t>
            </w:r>
          </w:p>
        </w:tc>
        <w:tc>
          <w:tcPr>
            <w:tcW w:w="969" w:type="dxa"/>
            <w:shd w:val="clear" w:color="auto" w:fill="F2F2F2" w:themeFill="background1" w:themeFillShade="F2"/>
          </w:tcPr>
          <w:p w14:paraId="221C5AC4" w14:textId="77777777" w:rsidR="00D05352" w:rsidRPr="004C3A0B" w:rsidRDefault="00D05352" w:rsidP="008C7FF1">
            <w:pPr>
              <w:autoSpaceDE w:val="0"/>
              <w:autoSpaceDN w:val="0"/>
              <w:adjustRightInd w:val="0"/>
              <w:jc w:val="center"/>
              <w:rPr>
                <w:rFonts w:ascii="Arial" w:hAnsi="Arial" w:cs="Arial"/>
                <w:b/>
                <w:bCs/>
                <w:sz w:val="16"/>
                <w:szCs w:val="16"/>
              </w:rPr>
            </w:pPr>
          </w:p>
          <w:p w14:paraId="34D2DFE1"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N/A</w:t>
            </w:r>
          </w:p>
        </w:tc>
      </w:tr>
      <w:tr w:rsidR="00D05352" w:rsidRPr="004C3A0B" w14:paraId="4FB8EEDC" w14:textId="77777777" w:rsidTr="00D05352">
        <w:trPr>
          <w:trHeight w:val="445"/>
        </w:trPr>
        <w:tc>
          <w:tcPr>
            <w:tcW w:w="549" w:type="dxa"/>
            <w:shd w:val="clear" w:color="auto" w:fill="F2F2F2" w:themeFill="background1" w:themeFillShade="F2"/>
          </w:tcPr>
          <w:p w14:paraId="6C2F95CD" w14:textId="77777777" w:rsidR="00D05352" w:rsidRPr="004C3A0B" w:rsidRDefault="00D05352" w:rsidP="008C7FF1">
            <w:pPr>
              <w:autoSpaceDE w:val="0"/>
              <w:autoSpaceDN w:val="0"/>
              <w:adjustRightInd w:val="0"/>
              <w:rPr>
                <w:rFonts w:ascii="Arial" w:hAnsi="Arial" w:cs="Arial"/>
              </w:rPr>
            </w:pPr>
            <w:r>
              <w:rPr>
                <w:rFonts w:ascii="Arial" w:hAnsi="Arial" w:cs="Arial"/>
              </w:rPr>
              <w:t>17</w:t>
            </w:r>
          </w:p>
        </w:tc>
        <w:tc>
          <w:tcPr>
            <w:tcW w:w="6925" w:type="dxa"/>
            <w:shd w:val="clear" w:color="auto" w:fill="F2F2F2" w:themeFill="background1" w:themeFillShade="F2"/>
            <w:vAlign w:val="center"/>
          </w:tcPr>
          <w:p w14:paraId="7892BC9A"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69"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05A45C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2339114"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F515F11"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E286977" w14:textId="77777777" w:rsidTr="00D05352">
        <w:trPr>
          <w:trHeight w:val="408"/>
        </w:trPr>
        <w:tc>
          <w:tcPr>
            <w:tcW w:w="549" w:type="dxa"/>
            <w:shd w:val="clear" w:color="auto" w:fill="F2F2F2" w:themeFill="background1" w:themeFillShade="F2"/>
          </w:tcPr>
          <w:p w14:paraId="04B0460B" w14:textId="77777777" w:rsidR="00D05352" w:rsidRPr="004C3A0B" w:rsidRDefault="00D05352" w:rsidP="008C7FF1">
            <w:pPr>
              <w:autoSpaceDE w:val="0"/>
              <w:autoSpaceDN w:val="0"/>
              <w:adjustRightInd w:val="0"/>
              <w:rPr>
                <w:rFonts w:ascii="Arial" w:hAnsi="Arial" w:cs="Arial"/>
              </w:rPr>
            </w:pPr>
            <w:r>
              <w:rPr>
                <w:rFonts w:ascii="Arial" w:hAnsi="Arial" w:cs="Arial"/>
              </w:rPr>
              <w:t>18</w:t>
            </w:r>
          </w:p>
        </w:tc>
        <w:tc>
          <w:tcPr>
            <w:tcW w:w="6925" w:type="dxa"/>
            <w:shd w:val="clear" w:color="auto" w:fill="F2F2F2" w:themeFill="background1" w:themeFillShade="F2"/>
            <w:vAlign w:val="center"/>
          </w:tcPr>
          <w:p w14:paraId="797BB87C"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69"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A61587F"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38CC5E6"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A90C02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1808909" w14:textId="77777777" w:rsidTr="00D05352">
        <w:trPr>
          <w:trHeight w:val="445"/>
        </w:trPr>
        <w:tc>
          <w:tcPr>
            <w:tcW w:w="549" w:type="dxa"/>
            <w:shd w:val="clear" w:color="auto" w:fill="F2F2F2" w:themeFill="background1" w:themeFillShade="F2"/>
          </w:tcPr>
          <w:p w14:paraId="7F62D723" w14:textId="77777777" w:rsidR="00D05352" w:rsidRPr="004C3A0B" w:rsidRDefault="00D05352" w:rsidP="008C7FF1">
            <w:pPr>
              <w:autoSpaceDE w:val="0"/>
              <w:autoSpaceDN w:val="0"/>
              <w:adjustRightInd w:val="0"/>
              <w:rPr>
                <w:rFonts w:ascii="Arial" w:hAnsi="Arial" w:cs="Arial"/>
              </w:rPr>
            </w:pPr>
            <w:r>
              <w:rPr>
                <w:rFonts w:ascii="Arial" w:hAnsi="Arial" w:cs="Arial"/>
              </w:rPr>
              <w:t>19</w:t>
            </w:r>
          </w:p>
        </w:tc>
        <w:tc>
          <w:tcPr>
            <w:tcW w:w="6925" w:type="dxa"/>
            <w:shd w:val="clear" w:color="auto" w:fill="F2F2F2" w:themeFill="background1" w:themeFillShade="F2"/>
            <w:vAlign w:val="center"/>
          </w:tcPr>
          <w:p w14:paraId="0DE462E9"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you obtain written consent for participation?</w:t>
            </w:r>
          </w:p>
        </w:tc>
        <w:tc>
          <w:tcPr>
            <w:tcW w:w="969"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DB34E9A"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2DB2823"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C9F976A"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51BC270" w14:textId="77777777" w:rsidTr="00D05352">
        <w:trPr>
          <w:trHeight w:val="408"/>
        </w:trPr>
        <w:tc>
          <w:tcPr>
            <w:tcW w:w="549" w:type="dxa"/>
            <w:shd w:val="clear" w:color="auto" w:fill="F2F2F2" w:themeFill="background1" w:themeFillShade="F2"/>
          </w:tcPr>
          <w:p w14:paraId="2B15FBB5" w14:textId="77777777" w:rsidR="00D05352" w:rsidRPr="004C3A0B" w:rsidRDefault="00D05352" w:rsidP="008C7FF1">
            <w:pPr>
              <w:autoSpaceDE w:val="0"/>
              <w:autoSpaceDN w:val="0"/>
              <w:adjustRightInd w:val="0"/>
              <w:rPr>
                <w:rFonts w:ascii="Arial" w:hAnsi="Arial" w:cs="Arial"/>
              </w:rPr>
            </w:pPr>
            <w:r>
              <w:rPr>
                <w:rFonts w:ascii="Arial" w:hAnsi="Arial" w:cs="Arial"/>
              </w:rPr>
              <w:t>20</w:t>
            </w:r>
          </w:p>
        </w:tc>
        <w:tc>
          <w:tcPr>
            <w:tcW w:w="6925" w:type="dxa"/>
            <w:shd w:val="clear" w:color="auto" w:fill="F2F2F2" w:themeFill="background1" w:themeFillShade="F2"/>
            <w:vAlign w:val="center"/>
          </w:tcPr>
          <w:p w14:paraId="056615A4"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69"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858E19C"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4D3FDE1"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3BF834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109342B4" w14:textId="77777777" w:rsidTr="00D05352">
        <w:trPr>
          <w:trHeight w:val="445"/>
        </w:trPr>
        <w:tc>
          <w:tcPr>
            <w:tcW w:w="549" w:type="dxa"/>
            <w:shd w:val="clear" w:color="auto" w:fill="F2F2F2" w:themeFill="background1" w:themeFillShade="F2"/>
          </w:tcPr>
          <w:p w14:paraId="04FF0A66" w14:textId="77777777" w:rsidR="00D05352" w:rsidRPr="004C3A0B" w:rsidRDefault="00D05352" w:rsidP="008C7FF1">
            <w:pPr>
              <w:autoSpaceDE w:val="0"/>
              <w:autoSpaceDN w:val="0"/>
              <w:adjustRightInd w:val="0"/>
              <w:rPr>
                <w:rFonts w:ascii="Arial" w:hAnsi="Arial" w:cs="Arial"/>
              </w:rPr>
            </w:pPr>
            <w:r>
              <w:rPr>
                <w:rFonts w:ascii="Arial" w:hAnsi="Arial" w:cs="Arial"/>
              </w:rPr>
              <w:t>21</w:t>
            </w:r>
          </w:p>
        </w:tc>
        <w:tc>
          <w:tcPr>
            <w:tcW w:w="6925" w:type="dxa"/>
            <w:shd w:val="clear" w:color="auto" w:fill="F2F2F2" w:themeFill="background1" w:themeFillShade="F2"/>
            <w:vAlign w:val="center"/>
          </w:tcPr>
          <w:p w14:paraId="473E9803"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69"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75A8454"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693712A"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1169529E"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0A7B3972" w14:textId="77777777" w:rsidTr="00D05352">
        <w:trPr>
          <w:trHeight w:val="408"/>
        </w:trPr>
        <w:tc>
          <w:tcPr>
            <w:tcW w:w="549" w:type="dxa"/>
            <w:shd w:val="clear" w:color="auto" w:fill="F2F2F2" w:themeFill="background1" w:themeFillShade="F2"/>
          </w:tcPr>
          <w:p w14:paraId="7C72BBEB" w14:textId="77777777" w:rsidR="00D05352" w:rsidRPr="004C3A0B" w:rsidRDefault="00D05352" w:rsidP="008C7FF1">
            <w:pPr>
              <w:autoSpaceDE w:val="0"/>
              <w:autoSpaceDN w:val="0"/>
              <w:adjustRightInd w:val="0"/>
              <w:rPr>
                <w:rFonts w:ascii="Arial" w:hAnsi="Arial" w:cs="Arial"/>
              </w:rPr>
            </w:pPr>
            <w:r>
              <w:rPr>
                <w:rFonts w:ascii="Arial" w:hAnsi="Arial" w:cs="Arial"/>
              </w:rPr>
              <w:t>22</w:t>
            </w:r>
          </w:p>
        </w:tc>
        <w:tc>
          <w:tcPr>
            <w:tcW w:w="6925" w:type="dxa"/>
            <w:shd w:val="clear" w:color="auto" w:fill="F2F2F2" w:themeFill="background1" w:themeFillShade="F2"/>
            <w:vAlign w:val="center"/>
          </w:tcPr>
          <w:p w14:paraId="58A01FFB"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69"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1F7B288"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688D6C8"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AA4AC8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616DDA23" w14:textId="77777777" w:rsidTr="00D05352">
        <w:trPr>
          <w:trHeight w:val="445"/>
        </w:trPr>
        <w:tc>
          <w:tcPr>
            <w:tcW w:w="549" w:type="dxa"/>
            <w:shd w:val="clear" w:color="auto" w:fill="F2F2F2" w:themeFill="background1" w:themeFillShade="F2"/>
          </w:tcPr>
          <w:p w14:paraId="345776B3" w14:textId="77777777" w:rsidR="00D05352" w:rsidRPr="004C3A0B" w:rsidRDefault="00D05352" w:rsidP="008C7FF1">
            <w:pPr>
              <w:autoSpaceDE w:val="0"/>
              <w:autoSpaceDN w:val="0"/>
              <w:adjustRightInd w:val="0"/>
              <w:rPr>
                <w:rFonts w:ascii="Arial" w:hAnsi="Arial" w:cs="Arial"/>
              </w:rPr>
            </w:pPr>
            <w:r>
              <w:rPr>
                <w:rFonts w:ascii="Arial" w:hAnsi="Arial" w:cs="Arial"/>
              </w:rPr>
              <w:t>23</w:t>
            </w:r>
          </w:p>
        </w:tc>
        <w:tc>
          <w:tcPr>
            <w:tcW w:w="6925" w:type="dxa"/>
            <w:shd w:val="clear" w:color="auto" w:fill="F2F2F2" w:themeFill="background1" w:themeFillShade="F2"/>
            <w:vAlign w:val="center"/>
          </w:tcPr>
          <w:p w14:paraId="1A7171EB"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69"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D2C0364"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C8ABD96"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1980E6B"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1F22D2E0" w14:textId="77777777" w:rsidTr="00D05352">
        <w:trPr>
          <w:trHeight w:val="408"/>
        </w:trPr>
        <w:tc>
          <w:tcPr>
            <w:tcW w:w="549" w:type="dxa"/>
            <w:shd w:val="clear" w:color="auto" w:fill="F2F2F2" w:themeFill="background1" w:themeFillShade="F2"/>
          </w:tcPr>
          <w:p w14:paraId="4E56648E" w14:textId="77777777" w:rsidR="00D05352" w:rsidRPr="004C3A0B" w:rsidRDefault="00D05352" w:rsidP="008C7FF1">
            <w:pPr>
              <w:autoSpaceDE w:val="0"/>
              <w:autoSpaceDN w:val="0"/>
              <w:adjustRightInd w:val="0"/>
              <w:rPr>
                <w:rFonts w:ascii="Arial" w:hAnsi="Arial" w:cs="Arial"/>
              </w:rPr>
            </w:pPr>
            <w:r>
              <w:rPr>
                <w:rFonts w:ascii="Arial" w:hAnsi="Arial" w:cs="Arial"/>
              </w:rPr>
              <w:t>24</w:t>
            </w:r>
          </w:p>
        </w:tc>
        <w:tc>
          <w:tcPr>
            <w:tcW w:w="6925" w:type="dxa"/>
            <w:shd w:val="clear" w:color="auto" w:fill="F2F2F2" w:themeFill="background1" w:themeFillShade="F2"/>
            <w:vAlign w:val="center"/>
          </w:tcPr>
          <w:p w14:paraId="635C6E61"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69"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6C03746C"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B9656BB"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18A3BBF"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6AF2E9E3" w14:textId="77777777" w:rsidTr="00D05352">
        <w:trPr>
          <w:trHeight w:val="445"/>
        </w:trPr>
        <w:tc>
          <w:tcPr>
            <w:tcW w:w="549" w:type="dxa"/>
            <w:shd w:val="clear" w:color="auto" w:fill="F2F2F2" w:themeFill="background1" w:themeFillShade="F2"/>
          </w:tcPr>
          <w:p w14:paraId="16008F9A" w14:textId="77777777" w:rsidR="00D05352" w:rsidRPr="004C3A0B" w:rsidRDefault="00D05352" w:rsidP="008C7FF1">
            <w:pPr>
              <w:autoSpaceDE w:val="0"/>
              <w:autoSpaceDN w:val="0"/>
              <w:adjustRightInd w:val="0"/>
              <w:rPr>
                <w:rFonts w:ascii="Arial" w:hAnsi="Arial" w:cs="Arial"/>
              </w:rPr>
            </w:pPr>
            <w:r>
              <w:rPr>
                <w:rFonts w:ascii="Arial" w:hAnsi="Arial" w:cs="Arial"/>
              </w:rPr>
              <w:t>25</w:t>
            </w:r>
          </w:p>
        </w:tc>
        <w:tc>
          <w:tcPr>
            <w:tcW w:w="6925" w:type="dxa"/>
            <w:shd w:val="clear" w:color="auto" w:fill="F2F2F2" w:themeFill="background1" w:themeFillShade="F2"/>
            <w:vAlign w:val="center"/>
          </w:tcPr>
          <w:p w14:paraId="2E91D193"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69"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B21CAF2"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A7377E3"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ACB0E5D"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05A6560" w14:textId="77777777" w:rsidTr="00D05352">
        <w:trPr>
          <w:trHeight w:val="408"/>
        </w:trPr>
        <w:tc>
          <w:tcPr>
            <w:tcW w:w="549" w:type="dxa"/>
            <w:tcBorders>
              <w:bottom w:val="single" w:sz="4" w:space="0" w:color="auto"/>
            </w:tcBorders>
            <w:shd w:val="clear" w:color="auto" w:fill="F2F2F2" w:themeFill="background1" w:themeFillShade="F2"/>
          </w:tcPr>
          <w:p w14:paraId="04039D15" w14:textId="77777777" w:rsidR="00D05352" w:rsidRPr="004C3A0B" w:rsidRDefault="00D05352" w:rsidP="008C7FF1">
            <w:pPr>
              <w:autoSpaceDE w:val="0"/>
              <w:autoSpaceDN w:val="0"/>
              <w:adjustRightInd w:val="0"/>
              <w:rPr>
                <w:rFonts w:ascii="Arial" w:hAnsi="Arial" w:cs="Arial"/>
              </w:rPr>
            </w:pPr>
            <w:r>
              <w:rPr>
                <w:rFonts w:ascii="Arial" w:hAnsi="Arial" w:cs="Arial"/>
              </w:rPr>
              <w:t>26</w:t>
            </w:r>
          </w:p>
        </w:tc>
        <w:tc>
          <w:tcPr>
            <w:tcW w:w="9695" w:type="dxa"/>
            <w:gridSpan w:val="4"/>
            <w:tcBorders>
              <w:bottom w:val="single" w:sz="4" w:space="0" w:color="auto"/>
            </w:tcBorders>
            <w:shd w:val="clear" w:color="auto" w:fill="F2F2F2" w:themeFill="background1" w:themeFillShade="F2"/>
            <w:vAlign w:val="center"/>
          </w:tcPr>
          <w:p w14:paraId="19ADEC99"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D05352" w:rsidRPr="004C3A0B" w14:paraId="40E42282" w14:textId="77777777" w:rsidTr="00D05352">
        <w:trPr>
          <w:trHeight w:val="408"/>
        </w:trPr>
        <w:tc>
          <w:tcPr>
            <w:tcW w:w="549" w:type="dxa"/>
          </w:tcPr>
          <w:p w14:paraId="66EFEBC4" w14:textId="77777777" w:rsidR="00D05352" w:rsidRDefault="00D05352" w:rsidP="008C7FF1">
            <w:pPr>
              <w:rPr>
                <w:rFonts w:ascii="Arial" w:hAnsi="Arial" w:cs="Arial"/>
              </w:rPr>
            </w:pPr>
            <w:r>
              <w:rPr>
                <w:rFonts w:ascii="Arial" w:hAnsi="Arial" w:cs="Arial"/>
              </w:rPr>
              <w:t>27</w:t>
            </w:r>
          </w:p>
        </w:tc>
        <w:tc>
          <w:tcPr>
            <w:tcW w:w="9695" w:type="dxa"/>
            <w:gridSpan w:val="4"/>
            <w:vAlign w:val="center"/>
          </w:tcPr>
          <w:p w14:paraId="1D349A84" w14:textId="77777777" w:rsidR="00D05352" w:rsidRDefault="00D05352" w:rsidP="008C7FF1">
            <w:pPr>
              <w:rPr>
                <w:rFonts w:ascii="Arial" w:hAnsi="Arial" w:cs="Arial"/>
              </w:rPr>
            </w:pPr>
          </w:p>
          <w:p w14:paraId="06188B67" w14:textId="77777777" w:rsidR="00D05352" w:rsidRPr="004C3A0B" w:rsidRDefault="00D05352" w:rsidP="008C7FF1">
            <w:pPr>
              <w:rPr>
                <w:rFonts w:ascii="Arial" w:hAnsi="Arial" w:cs="Arial"/>
              </w:rPr>
            </w:pPr>
          </w:p>
          <w:p w14:paraId="76A8B2E6"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0C9FEF" w14:textId="77777777" w:rsidR="00D05352" w:rsidRPr="004C3A0B" w:rsidRDefault="00D05352" w:rsidP="00D05352"/>
    <w:tbl>
      <w:tblPr>
        <w:tblStyle w:val="TableGrid"/>
        <w:tblW w:w="10229" w:type="dxa"/>
        <w:tblLook w:val="04A0" w:firstRow="1" w:lastRow="0" w:firstColumn="1" w:lastColumn="0" w:noHBand="0" w:noVBand="1"/>
      </w:tblPr>
      <w:tblGrid>
        <w:gridCol w:w="548"/>
        <w:gridCol w:w="6915"/>
        <w:gridCol w:w="967"/>
        <w:gridCol w:w="830"/>
        <w:gridCol w:w="969"/>
      </w:tblGrid>
      <w:tr w:rsidR="00D05352" w:rsidRPr="004C3A0B" w14:paraId="1655C658" w14:textId="77777777" w:rsidTr="00D05352">
        <w:trPr>
          <w:trHeight w:val="438"/>
        </w:trPr>
        <w:tc>
          <w:tcPr>
            <w:tcW w:w="548" w:type="dxa"/>
            <w:shd w:val="clear" w:color="auto" w:fill="F2F2F2" w:themeFill="background1" w:themeFillShade="F2"/>
          </w:tcPr>
          <w:p w14:paraId="7E604AF8" w14:textId="77777777" w:rsidR="00D05352" w:rsidRPr="002132F9" w:rsidRDefault="00D05352" w:rsidP="008C7FF1">
            <w:pPr>
              <w:autoSpaceDE w:val="0"/>
              <w:autoSpaceDN w:val="0"/>
              <w:adjustRightInd w:val="0"/>
              <w:jc w:val="both"/>
              <w:rPr>
                <w:rFonts w:ascii="Arial" w:hAnsi="Arial" w:cs="Arial"/>
                <w:bCs/>
              </w:rPr>
            </w:pPr>
            <w:r>
              <w:rPr>
                <w:rFonts w:ascii="Arial" w:hAnsi="Arial" w:cs="Arial"/>
                <w:bCs/>
              </w:rPr>
              <w:t>28</w:t>
            </w:r>
          </w:p>
        </w:tc>
        <w:tc>
          <w:tcPr>
            <w:tcW w:w="6915" w:type="dxa"/>
            <w:shd w:val="clear" w:color="auto" w:fill="F2F2F2" w:themeFill="background1" w:themeFillShade="F2"/>
          </w:tcPr>
          <w:p w14:paraId="4F29004F" w14:textId="77777777" w:rsidR="00D05352" w:rsidRPr="004C3A0B" w:rsidRDefault="00D05352" w:rsidP="008C7FF1">
            <w:pPr>
              <w:autoSpaceDE w:val="0"/>
              <w:autoSpaceDN w:val="0"/>
              <w:adjustRightInd w:val="0"/>
              <w:jc w:val="both"/>
              <w:rPr>
                <w:rFonts w:ascii="Arial" w:hAnsi="Arial" w:cs="Arial"/>
                <w:b/>
              </w:rPr>
            </w:pPr>
            <w:r w:rsidRPr="004C3A0B">
              <w:rPr>
                <w:rFonts w:ascii="Arial" w:hAnsi="Arial" w:cs="Arial"/>
                <w:b/>
              </w:rPr>
              <w:t>Information for participants:</w:t>
            </w:r>
          </w:p>
        </w:tc>
        <w:tc>
          <w:tcPr>
            <w:tcW w:w="967" w:type="dxa"/>
            <w:shd w:val="clear" w:color="auto" w:fill="F2F2F2" w:themeFill="background1" w:themeFillShade="F2"/>
            <w:vAlign w:val="bottom"/>
          </w:tcPr>
          <w:p w14:paraId="72FDA60C" w14:textId="77777777" w:rsidR="00D05352" w:rsidRPr="004C3A0B" w:rsidRDefault="00D05352" w:rsidP="008C7FF1">
            <w:pPr>
              <w:autoSpaceDE w:val="0"/>
              <w:autoSpaceDN w:val="0"/>
              <w:adjustRightInd w:val="0"/>
              <w:jc w:val="center"/>
              <w:rPr>
                <w:rFonts w:ascii="Arial" w:hAnsi="Arial" w:cs="Arial"/>
                <w:b/>
                <w:bCs/>
                <w:sz w:val="16"/>
                <w:szCs w:val="16"/>
              </w:rPr>
            </w:pPr>
          </w:p>
          <w:p w14:paraId="07D801EA"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YES</w:t>
            </w:r>
          </w:p>
        </w:tc>
        <w:tc>
          <w:tcPr>
            <w:tcW w:w="830" w:type="dxa"/>
            <w:shd w:val="clear" w:color="auto" w:fill="F2F2F2" w:themeFill="background1" w:themeFillShade="F2"/>
            <w:vAlign w:val="bottom"/>
          </w:tcPr>
          <w:p w14:paraId="04CE22B0"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NO</w:t>
            </w:r>
          </w:p>
        </w:tc>
        <w:tc>
          <w:tcPr>
            <w:tcW w:w="967" w:type="dxa"/>
            <w:shd w:val="clear" w:color="auto" w:fill="F2F2F2" w:themeFill="background1" w:themeFillShade="F2"/>
            <w:vAlign w:val="bottom"/>
          </w:tcPr>
          <w:p w14:paraId="731561A6" w14:textId="77777777" w:rsidR="00D05352" w:rsidRPr="004C3A0B" w:rsidRDefault="00D05352" w:rsidP="008C7FF1">
            <w:pPr>
              <w:autoSpaceDE w:val="0"/>
              <w:autoSpaceDN w:val="0"/>
              <w:adjustRightInd w:val="0"/>
              <w:jc w:val="center"/>
              <w:rPr>
                <w:rFonts w:ascii="Arial" w:hAnsi="Arial" w:cs="Arial"/>
                <w:b/>
                <w:bCs/>
                <w:sz w:val="16"/>
                <w:szCs w:val="16"/>
              </w:rPr>
            </w:pPr>
          </w:p>
          <w:p w14:paraId="1650017D"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N/A</w:t>
            </w:r>
          </w:p>
        </w:tc>
      </w:tr>
      <w:tr w:rsidR="00D05352" w:rsidRPr="004C3A0B" w14:paraId="50182630" w14:textId="77777777" w:rsidTr="00D05352">
        <w:trPr>
          <w:trHeight w:val="442"/>
        </w:trPr>
        <w:tc>
          <w:tcPr>
            <w:tcW w:w="548" w:type="dxa"/>
            <w:shd w:val="clear" w:color="auto" w:fill="F2F2F2" w:themeFill="background1" w:themeFillShade="F2"/>
          </w:tcPr>
          <w:p w14:paraId="73A6DEB4" w14:textId="77777777" w:rsidR="00D05352" w:rsidRPr="004C3A0B" w:rsidRDefault="00D05352" w:rsidP="008C7FF1">
            <w:pPr>
              <w:autoSpaceDE w:val="0"/>
              <w:autoSpaceDN w:val="0"/>
              <w:adjustRightInd w:val="0"/>
              <w:rPr>
                <w:rFonts w:ascii="Arial" w:hAnsi="Arial" w:cs="Arial"/>
              </w:rPr>
            </w:pPr>
            <w:r>
              <w:rPr>
                <w:rFonts w:ascii="Arial" w:hAnsi="Arial" w:cs="Arial"/>
              </w:rPr>
              <w:t>29</w:t>
            </w:r>
          </w:p>
        </w:tc>
        <w:tc>
          <w:tcPr>
            <w:tcW w:w="6915" w:type="dxa"/>
            <w:shd w:val="clear" w:color="auto" w:fill="F2F2F2" w:themeFill="background1" w:themeFillShade="F2"/>
            <w:vAlign w:val="center"/>
          </w:tcPr>
          <w:p w14:paraId="63BA9D32"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participants be paid?</w:t>
            </w:r>
          </w:p>
        </w:tc>
        <w:tc>
          <w:tcPr>
            <w:tcW w:w="967"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92D601C"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CCCB697"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7"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4857CF9"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7FA31E59" w14:textId="77777777" w:rsidTr="00D05352">
        <w:trPr>
          <w:trHeight w:val="406"/>
        </w:trPr>
        <w:tc>
          <w:tcPr>
            <w:tcW w:w="548" w:type="dxa"/>
            <w:shd w:val="clear" w:color="auto" w:fill="F2F2F2" w:themeFill="background1" w:themeFillShade="F2"/>
          </w:tcPr>
          <w:p w14:paraId="497DCF16" w14:textId="77777777" w:rsidR="00D05352" w:rsidRPr="004C3A0B" w:rsidRDefault="00D05352" w:rsidP="008C7FF1">
            <w:pPr>
              <w:autoSpaceDE w:val="0"/>
              <w:autoSpaceDN w:val="0"/>
              <w:adjustRightInd w:val="0"/>
              <w:rPr>
                <w:rFonts w:ascii="Arial" w:hAnsi="Arial" w:cs="Arial"/>
              </w:rPr>
            </w:pPr>
            <w:r>
              <w:rPr>
                <w:rFonts w:ascii="Arial" w:hAnsi="Arial" w:cs="Arial"/>
              </w:rPr>
              <w:t>30</w:t>
            </w:r>
          </w:p>
        </w:tc>
        <w:tc>
          <w:tcPr>
            <w:tcW w:w="6915" w:type="dxa"/>
            <w:shd w:val="clear" w:color="auto" w:fill="F2F2F2" w:themeFill="background1" w:themeFillShade="F2"/>
            <w:vAlign w:val="center"/>
          </w:tcPr>
          <w:p w14:paraId="7A7E5C0D"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67"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C9E4F7D"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05C567C"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7"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16EB85A"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57E7100" w14:textId="77777777" w:rsidTr="00D05352">
        <w:trPr>
          <w:trHeight w:val="442"/>
        </w:trPr>
        <w:tc>
          <w:tcPr>
            <w:tcW w:w="548" w:type="dxa"/>
            <w:shd w:val="clear" w:color="auto" w:fill="F2F2F2" w:themeFill="background1" w:themeFillShade="F2"/>
          </w:tcPr>
          <w:p w14:paraId="2FD02B61" w14:textId="77777777" w:rsidR="00D05352" w:rsidRPr="004C3A0B" w:rsidRDefault="00D05352" w:rsidP="008C7FF1">
            <w:pPr>
              <w:autoSpaceDE w:val="0"/>
              <w:autoSpaceDN w:val="0"/>
              <w:adjustRightInd w:val="0"/>
              <w:rPr>
                <w:rFonts w:ascii="Arial" w:hAnsi="Arial" w:cs="Arial"/>
              </w:rPr>
            </w:pPr>
            <w:r>
              <w:rPr>
                <w:rFonts w:ascii="Arial" w:hAnsi="Arial" w:cs="Arial"/>
              </w:rPr>
              <w:t>31</w:t>
            </w:r>
          </w:p>
        </w:tc>
        <w:tc>
          <w:tcPr>
            <w:tcW w:w="6915" w:type="dxa"/>
            <w:shd w:val="clear" w:color="auto" w:fill="F2F2F2" w:themeFill="background1" w:themeFillShade="F2"/>
            <w:vAlign w:val="center"/>
          </w:tcPr>
          <w:p w14:paraId="601CE335"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67"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F454038"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EBD87A0"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7"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808D274"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2BEE282" w14:textId="77777777" w:rsidTr="00D05352">
        <w:trPr>
          <w:trHeight w:val="406"/>
        </w:trPr>
        <w:tc>
          <w:tcPr>
            <w:tcW w:w="548" w:type="dxa"/>
            <w:shd w:val="clear" w:color="auto" w:fill="F2F2F2" w:themeFill="background1" w:themeFillShade="F2"/>
          </w:tcPr>
          <w:p w14:paraId="1EC1E412" w14:textId="77777777" w:rsidR="00D05352" w:rsidRPr="004C3A0B" w:rsidRDefault="00D05352" w:rsidP="008C7FF1">
            <w:pPr>
              <w:autoSpaceDE w:val="0"/>
              <w:autoSpaceDN w:val="0"/>
              <w:adjustRightInd w:val="0"/>
              <w:rPr>
                <w:rFonts w:ascii="Arial" w:hAnsi="Arial" w:cs="Arial"/>
              </w:rPr>
            </w:pPr>
            <w:r>
              <w:rPr>
                <w:rFonts w:ascii="Arial" w:hAnsi="Arial" w:cs="Arial"/>
              </w:rPr>
              <w:t>32</w:t>
            </w:r>
          </w:p>
        </w:tc>
        <w:tc>
          <w:tcPr>
            <w:tcW w:w="6915" w:type="dxa"/>
            <w:shd w:val="clear" w:color="auto" w:fill="F2F2F2" w:themeFill="background1" w:themeFillShade="F2"/>
            <w:vAlign w:val="center"/>
          </w:tcPr>
          <w:p w14:paraId="0F573C91"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67"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0BB38BB"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3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497C1E4C"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67"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9A32493"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2514231F" w14:textId="77777777" w:rsidTr="00D05352">
        <w:trPr>
          <w:trHeight w:val="406"/>
        </w:trPr>
        <w:tc>
          <w:tcPr>
            <w:tcW w:w="548" w:type="dxa"/>
            <w:shd w:val="clear" w:color="auto" w:fill="F2F2F2" w:themeFill="background1" w:themeFillShade="F2"/>
          </w:tcPr>
          <w:p w14:paraId="30047D87" w14:textId="77777777" w:rsidR="00D05352" w:rsidRPr="004C3A0B" w:rsidRDefault="00D05352" w:rsidP="008C7FF1">
            <w:pPr>
              <w:autoSpaceDE w:val="0"/>
              <w:autoSpaceDN w:val="0"/>
              <w:adjustRightInd w:val="0"/>
              <w:rPr>
                <w:rFonts w:ascii="Arial" w:hAnsi="Arial" w:cs="Arial"/>
              </w:rPr>
            </w:pPr>
            <w:r>
              <w:rPr>
                <w:rFonts w:ascii="Arial" w:hAnsi="Arial" w:cs="Arial"/>
              </w:rPr>
              <w:t>33</w:t>
            </w:r>
          </w:p>
        </w:tc>
        <w:tc>
          <w:tcPr>
            <w:tcW w:w="9681" w:type="dxa"/>
            <w:gridSpan w:val="4"/>
            <w:shd w:val="clear" w:color="auto" w:fill="F2F2F2" w:themeFill="background1" w:themeFillShade="F2"/>
            <w:vAlign w:val="center"/>
          </w:tcPr>
          <w:p w14:paraId="375077E3"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05352" w:rsidRPr="004C3A0B" w14:paraId="6882F4D6" w14:textId="77777777" w:rsidTr="00D05352">
        <w:trPr>
          <w:trHeight w:val="406"/>
        </w:trPr>
        <w:tc>
          <w:tcPr>
            <w:tcW w:w="548" w:type="dxa"/>
          </w:tcPr>
          <w:p w14:paraId="10942612" w14:textId="77777777" w:rsidR="00D05352" w:rsidRDefault="00D05352" w:rsidP="008C7FF1">
            <w:pPr>
              <w:rPr>
                <w:rFonts w:ascii="Arial" w:hAnsi="Arial" w:cs="Arial"/>
              </w:rPr>
            </w:pPr>
            <w:r>
              <w:rPr>
                <w:rFonts w:ascii="Arial" w:hAnsi="Arial" w:cs="Arial"/>
              </w:rPr>
              <w:t>34</w:t>
            </w:r>
          </w:p>
        </w:tc>
        <w:tc>
          <w:tcPr>
            <w:tcW w:w="9681" w:type="dxa"/>
            <w:gridSpan w:val="4"/>
            <w:vAlign w:val="center"/>
          </w:tcPr>
          <w:p w14:paraId="1E8530CC" w14:textId="77777777" w:rsidR="00D05352" w:rsidRDefault="00D05352" w:rsidP="008C7FF1">
            <w:pPr>
              <w:rPr>
                <w:rFonts w:ascii="Arial" w:hAnsi="Arial" w:cs="Arial"/>
              </w:rPr>
            </w:pPr>
          </w:p>
          <w:p w14:paraId="76ADB4AF" w14:textId="77777777" w:rsidR="00D05352" w:rsidRDefault="00D05352" w:rsidP="008C7FF1">
            <w:pPr>
              <w:rPr>
                <w:rFonts w:ascii="Arial" w:hAnsi="Arial" w:cs="Arial"/>
              </w:rPr>
            </w:pPr>
          </w:p>
          <w:p w14:paraId="00F98EB8" w14:textId="77777777" w:rsidR="00D05352" w:rsidRPr="004C3A0B" w:rsidRDefault="00D05352" w:rsidP="008C7FF1">
            <w:pPr>
              <w:rPr>
                <w:rFonts w:ascii="Arial" w:hAnsi="Arial" w:cs="Arial"/>
              </w:rPr>
            </w:pPr>
          </w:p>
          <w:p w14:paraId="00E4E71D"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F7AF04" w14:textId="77777777" w:rsidR="00D05352" w:rsidRPr="00354F34" w:rsidRDefault="00D05352" w:rsidP="00D05352">
      <w:pPr>
        <w:autoSpaceDE w:val="0"/>
        <w:autoSpaceDN w:val="0"/>
        <w:adjustRightInd w:val="0"/>
        <w:spacing w:after="240"/>
        <w:jc w:val="both"/>
        <w:rPr>
          <w:rFonts w:ascii="Arial" w:hAnsi="Arial" w:cs="Arial"/>
          <w:b/>
        </w:rPr>
      </w:pPr>
    </w:p>
    <w:p w14:paraId="7301DB95" w14:textId="77777777" w:rsidR="00D05352" w:rsidRPr="00354F34" w:rsidRDefault="00D05352" w:rsidP="00D05352">
      <w:pPr>
        <w:rPr>
          <w:rFonts w:ascii="Arial" w:hAnsi="Arial" w:cs="Arial"/>
          <w:b/>
        </w:rPr>
      </w:pPr>
      <w:r w:rsidRPr="00354F34">
        <w:rPr>
          <w:rFonts w:ascii="Arial" w:hAnsi="Arial" w:cs="Arial"/>
          <w:b/>
        </w:rPr>
        <w:t>SECTION H: Anticipated Risks</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2"/>
        <w:gridCol w:w="4919"/>
        <w:gridCol w:w="3339"/>
        <w:gridCol w:w="849"/>
        <w:gridCol w:w="536"/>
      </w:tblGrid>
      <w:tr w:rsidR="00D05352" w:rsidRPr="004C3A0B" w14:paraId="68F46238" w14:textId="77777777" w:rsidTr="00D05352">
        <w:tc>
          <w:tcPr>
            <w:tcW w:w="596" w:type="dxa"/>
            <w:tcBorders>
              <w:bottom w:val="single" w:sz="4" w:space="0" w:color="auto"/>
            </w:tcBorders>
            <w:shd w:val="clear" w:color="auto" w:fill="F2F2F2" w:themeFill="background1" w:themeFillShade="F2"/>
          </w:tcPr>
          <w:p w14:paraId="2951C6A3" w14:textId="77777777" w:rsidR="00D05352" w:rsidRPr="002132F9" w:rsidRDefault="00D05352" w:rsidP="008C7FF1">
            <w:pPr>
              <w:pStyle w:val="Heading1"/>
              <w:rPr>
                <w:rFonts w:ascii="Arial" w:hAnsi="Arial" w:cs="Arial"/>
                <w:b/>
                <w:bCs/>
              </w:rPr>
            </w:pPr>
            <w:r w:rsidRPr="002132F9">
              <w:rPr>
                <w:rFonts w:ascii="Arial" w:hAnsi="Arial" w:cs="Arial"/>
              </w:rPr>
              <w:lastRenderedPageBreak/>
              <w:t>1</w:t>
            </w:r>
          </w:p>
        </w:tc>
        <w:tc>
          <w:tcPr>
            <w:tcW w:w="9639" w:type="dxa"/>
            <w:gridSpan w:val="4"/>
            <w:tcBorders>
              <w:bottom w:val="single" w:sz="4" w:space="0" w:color="auto"/>
            </w:tcBorders>
            <w:shd w:val="clear" w:color="auto" w:fill="F2F2F2" w:themeFill="background1" w:themeFillShade="F2"/>
          </w:tcPr>
          <w:p w14:paraId="413E2E29" w14:textId="77777777" w:rsidR="00D05352" w:rsidRDefault="00D05352" w:rsidP="008C7FF1">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97DB7A9" w14:textId="77777777" w:rsidR="00D05352" w:rsidRDefault="00D05352" w:rsidP="008C7FF1"/>
          <w:p w14:paraId="36FB7CED" w14:textId="77777777" w:rsidR="00D05352" w:rsidRPr="00204E14" w:rsidRDefault="00D05352" w:rsidP="008C7FF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05352" w:rsidRPr="004C3A0B" w14:paraId="76C39BF4" w14:textId="77777777" w:rsidTr="00D05352">
        <w:tc>
          <w:tcPr>
            <w:tcW w:w="596" w:type="dxa"/>
            <w:vMerge w:val="restart"/>
            <w:shd w:val="clear" w:color="auto" w:fill="F2F2F2" w:themeFill="background1" w:themeFillShade="F2"/>
          </w:tcPr>
          <w:p w14:paraId="0268DB2F" w14:textId="77777777" w:rsidR="00D05352" w:rsidRPr="002132F9" w:rsidRDefault="00D05352" w:rsidP="008C7FF1">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14:paraId="0BAD4F94" w14:textId="77777777" w:rsidR="00D05352" w:rsidRPr="00204E14" w:rsidRDefault="00D05352" w:rsidP="008C7FF1">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12D28868" w14:textId="77777777" w:rsidR="00D05352" w:rsidRPr="00204E14" w:rsidRDefault="00D05352" w:rsidP="008C7FF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1C7CBA0" w14:textId="77777777" w:rsidR="00D05352" w:rsidRPr="00264416" w:rsidRDefault="00D05352" w:rsidP="008C7FF1">
            <w:pPr>
              <w:pStyle w:val="Heading1"/>
              <w:rPr>
                <w:rFonts w:ascii="Arial" w:hAnsi="Arial" w:cs="Arial"/>
              </w:rPr>
            </w:pPr>
            <w:r w:rsidRPr="00204E14">
              <w:rPr>
                <w:rFonts w:ascii="Arial" w:hAnsi="Arial" w:cs="Arial"/>
              </w:rPr>
              <w:t xml:space="preserve">Yes </w:t>
            </w:r>
          </w:p>
        </w:tc>
        <w:tc>
          <w:tcPr>
            <w:tcW w:w="396" w:type="dxa"/>
            <w:tcBorders>
              <w:bottom w:val="single" w:sz="4" w:space="0" w:color="auto"/>
            </w:tcBorders>
            <w:shd w:val="clear" w:color="auto" w:fill="BFBFBF" w:themeFill="background1" w:themeFillShade="BF"/>
          </w:tcPr>
          <w:p w14:paraId="58DB7926" w14:textId="77777777" w:rsidR="00D05352" w:rsidRPr="00FD519A" w:rsidRDefault="00866E9D" w:rsidP="008C7FF1">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D05352">
                  <w:rPr>
                    <w:rFonts w:ascii="MS Gothic" w:eastAsia="MS Gothic" w:hAnsi="MS Gothic" w:cs="Arial" w:hint="eastAsia"/>
                  </w:rPr>
                  <w:t>☐</w:t>
                </w:r>
              </w:sdtContent>
            </w:sdt>
          </w:p>
        </w:tc>
      </w:tr>
      <w:tr w:rsidR="00D05352" w:rsidRPr="004C3A0B" w14:paraId="4A431179" w14:textId="77777777" w:rsidTr="00D05352">
        <w:tc>
          <w:tcPr>
            <w:tcW w:w="596" w:type="dxa"/>
            <w:vMerge/>
            <w:tcBorders>
              <w:bottom w:val="single" w:sz="4" w:space="0" w:color="auto"/>
            </w:tcBorders>
            <w:shd w:val="clear" w:color="auto" w:fill="F2F2F2" w:themeFill="background1" w:themeFillShade="F2"/>
          </w:tcPr>
          <w:p w14:paraId="4942CC70" w14:textId="77777777" w:rsidR="00D05352" w:rsidRPr="002132F9" w:rsidRDefault="00D05352" w:rsidP="008C7FF1">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2A9B4A3" w14:textId="77777777" w:rsidR="00D05352" w:rsidRPr="00204E14" w:rsidRDefault="00D05352" w:rsidP="008C7FF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83A3C9" w14:textId="77777777" w:rsidR="00D05352" w:rsidRPr="00204E14" w:rsidRDefault="00D05352" w:rsidP="008C7FF1">
            <w:pPr>
              <w:pStyle w:val="Heading1"/>
              <w:rPr>
                <w:rFonts w:ascii="Arial" w:hAnsi="Arial" w:cs="Arial"/>
              </w:rPr>
            </w:pPr>
            <w:r w:rsidRPr="00204E14">
              <w:rPr>
                <w:rFonts w:ascii="Arial" w:hAnsi="Arial" w:cs="Arial"/>
              </w:rPr>
              <w:t>No</w:t>
            </w:r>
          </w:p>
        </w:tc>
        <w:tc>
          <w:tcPr>
            <w:tcW w:w="396" w:type="dxa"/>
            <w:tcBorders>
              <w:bottom w:val="single" w:sz="4" w:space="0" w:color="auto"/>
            </w:tcBorders>
            <w:shd w:val="clear" w:color="auto" w:fill="BFBFBF" w:themeFill="background1" w:themeFillShade="BF"/>
          </w:tcPr>
          <w:p w14:paraId="4C2F364D" w14:textId="77777777" w:rsidR="00D05352" w:rsidRDefault="00866E9D" w:rsidP="008C7FF1">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D05352">
                  <w:rPr>
                    <w:rFonts w:ascii="MS Gothic" w:eastAsia="MS Gothic" w:hAnsi="MS Gothic" w:cs="Arial" w:hint="eastAsia"/>
                  </w:rPr>
                  <w:t>☒</w:t>
                </w:r>
              </w:sdtContent>
            </w:sdt>
          </w:p>
        </w:tc>
      </w:tr>
      <w:tr w:rsidR="00D05352" w:rsidRPr="004C3A0B" w14:paraId="42134DA1" w14:textId="77777777" w:rsidTr="00D05352">
        <w:tc>
          <w:tcPr>
            <w:tcW w:w="596" w:type="dxa"/>
            <w:tcBorders>
              <w:bottom w:val="single" w:sz="4" w:space="0" w:color="auto"/>
            </w:tcBorders>
            <w:shd w:val="clear" w:color="auto" w:fill="F2F2F2" w:themeFill="background1" w:themeFillShade="F2"/>
          </w:tcPr>
          <w:p w14:paraId="0A021F35" w14:textId="77777777" w:rsidR="00D05352" w:rsidRPr="002132F9" w:rsidRDefault="00D05352" w:rsidP="008C7FF1">
            <w:pPr>
              <w:rPr>
                <w:rFonts w:ascii="Arial" w:hAnsi="Arial" w:cs="Arial"/>
              </w:rPr>
            </w:pPr>
            <w:r w:rsidRPr="002132F9">
              <w:rPr>
                <w:rFonts w:ascii="Arial" w:hAnsi="Arial" w:cs="Arial"/>
              </w:rPr>
              <w:t>3</w:t>
            </w:r>
          </w:p>
        </w:tc>
        <w:tc>
          <w:tcPr>
            <w:tcW w:w="9639" w:type="dxa"/>
            <w:gridSpan w:val="4"/>
            <w:tcBorders>
              <w:bottom w:val="single" w:sz="4" w:space="0" w:color="auto"/>
            </w:tcBorders>
            <w:shd w:val="clear" w:color="auto" w:fill="F2F2F2" w:themeFill="background1" w:themeFillShade="F2"/>
          </w:tcPr>
          <w:p w14:paraId="0E73FC57" w14:textId="77777777" w:rsidR="00D05352" w:rsidRPr="004C3A0B" w:rsidRDefault="00D05352" w:rsidP="008C7FF1">
            <w:pPr>
              <w:rPr>
                <w:rFonts w:ascii="Arial" w:hAnsi="Arial" w:cs="Arial"/>
              </w:rPr>
            </w:pPr>
            <w:r w:rsidRPr="004C3A0B">
              <w:rPr>
                <w:rFonts w:ascii="Arial" w:hAnsi="Arial" w:cs="Arial"/>
                <w:b/>
              </w:rPr>
              <w:t>Risks to participants</w:t>
            </w:r>
          </w:p>
          <w:p w14:paraId="12A43F0B" w14:textId="77777777" w:rsidR="00D05352" w:rsidRPr="004C3A0B" w:rsidRDefault="00D05352" w:rsidP="008C7FF1">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D05352" w:rsidRPr="004C3A0B" w14:paraId="4B06C517" w14:textId="77777777" w:rsidTr="00D05352">
        <w:tc>
          <w:tcPr>
            <w:tcW w:w="596" w:type="dxa"/>
            <w:tcBorders>
              <w:top w:val="single" w:sz="4" w:space="0" w:color="auto"/>
              <w:bottom w:val="single" w:sz="4" w:space="0" w:color="auto"/>
            </w:tcBorders>
          </w:tcPr>
          <w:p w14:paraId="79960203" w14:textId="77777777" w:rsidR="00D05352" w:rsidRPr="00CE0890" w:rsidRDefault="00D05352" w:rsidP="008C7FF1">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0AD815D8" w14:textId="77777777" w:rsidR="00D05352" w:rsidRDefault="00D05352" w:rsidP="008C7FF1">
            <w:pPr>
              <w:autoSpaceDE w:val="0"/>
              <w:autoSpaceDN w:val="0"/>
              <w:adjustRightInd w:val="0"/>
              <w:rPr>
                <w:rFonts w:ascii="Arial" w:hAnsi="Arial" w:cs="Arial"/>
              </w:rPr>
            </w:pPr>
            <w:r>
              <w:rPr>
                <w:rFonts w:ascii="Arial" w:hAnsi="Arial" w:cs="Arial"/>
              </w:rPr>
              <w:t>Risk to Participant:</w:t>
            </w:r>
          </w:p>
          <w:p w14:paraId="1ECAB08D" w14:textId="77777777" w:rsidR="00D05352" w:rsidRPr="006169E6" w:rsidRDefault="00D05352" w:rsidP="008C7FF1">
            <w:pPr>
              <w:rPr>
                <w:rFonts w:ascii="Arial" w:hAnsi="Arial" w:cs="Arial"/>
              </w:rPr>
            </w:pPr>
            <w:r w:rsidRPr="006169E6">
              <w:rPr>
                <w:rFonts w:ascii="Arial" w:hAnsi="Arial" w:cs="Arial"/>
              </w:rPr>
              <w:t>I intend to record interviews and observations so there will be a risk of information disclosure.</w:t>
            </w:r>
            <w:r>
              <w:rPr>
                <w:rFonts w:ascii="Arial" w:hAnsi="Arial" w:cs="Arial"/>
              </w:rPr>
              <w:t xml:space="preserve"> They will be identified via a pseudonym to protect their identity. </w:t>
            </w:r>
          </w:p>
          <w:p w14:paraId="60E3C3B9" w14:textId="77777777" w:rsidR="00D05352" w:rsidRPr="004C3A0B" w:rsidRDefault="00D05352" w:rsidP="008C7FF1">
            <w:pPr>
              <w:rPr>
                <w:rFonts w:ascii="Arial" w:hAnsi="Arial" w:cs="Arial"/>
              </w:rPr>
            </w:pPr>
          </w:p>
          <w:p w14:paraId="1CD87A62" w14:textId="77777777" w:rsidR="00D05352" w:rsidRPr="004C3A0B" w:rsidRDefault="00D05352" w:rsidP="008C7F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37DBC3D7" w14:textId="77777777" w:rsidR="00D05352" w:rsidRDefault="00D05352" w:rsidP="008C7FF1">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4F4D877" w14:textId="77777777" w:rsidR="00D05352" w:rsidRDefault="00D05352" w:rsidP="008C7FF1">
            <w:pPr>
              <w:rPr>
                <w:rFonts w:ascii="Arial" w:hAnsi="Arial" w:cs="Arial"/>
              </w:rPr>
            </w:pPr>
            <w:r>
              <w:rPr>
                <w:rFonts w:ascii="Arial" w:hAnsi="Arial" w:cs="Arial"/>
              </w:rPr>
              <w:t>I will record and store all data on a laptop protected by a password which remains in a secure room to which only I have access to.</w:t>
            </w:r>
          </w:p>
          <w:p w14:paraId="4020FA0A" w14:textId="77777777" w:rsidR="00D05352" w:rsidRDefault="00D05352" w:rsidP="008C7FF1">
            <w:pPr>
              <w:rPr>
                <w:rFonts w:ascii="Arial" w:hAnsi="Arial" w:cs="Arial"/>
              </w:rPr>
            </w:pPr>
          </w:p>
          <w:p w14:paraId="4C251CEF" w14:textId="77777777" w:rsidR="00D05352" w:rsidRPr="004C3A0B" w:rsidRDefault="00D05352" w:rsidP="008C7FF1">
            <w:pPr>
              <w:rPr>
                <w:rFonts w:ascii="Arial" w:hAnsi="Arial" w:cs="Arial"/>
              </w:rPr>
            </w:pPr>
          </w:p>
          <w:p w14:paraId="46D3EBB8" w14:textId="77777777" w:rsidR="00D05352" w:rsidRPr="00354F34" w:rsidRDefault="00D05352" w:rsidP="008C7FF1">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D05352" w:rsidRPr="004C3A0B" w14:paraId="0F715C2E" w14:textId="77777777" w:rsidTr="00D05352">
        <w:tc>
          <w:tcPr>
            <w:tcW w:w="596" w:type="dxa"/>
            <w:tcBorders>
              <w:bottom w:val="single" w:sz="4" w:space="0" w:color="auto"/>
            </w:tcBorders>
            <w:shd w:val="clear" w:color="auto" w:fill="F2F2F2" w:themeFill="background1" w:themeFillShade="F2"/>
          </w:tcPr>
          <w:p w14:paraId="5DC3D5A0" w14:textId="77777777" w:rsidR="00D05352" w:rsidRPr="00E32138" w:rsidRDefault="00D05352" w:rsidP="008C7FF1">
            <w:pPr>
              <w:rPr>
                <w:rFonts w:ascii="Arial" w:hAnsi="Arial" w:cs="Arial"/>
              </w:rPr>
            </w:pPr>
            <w:r w:rsidRPr="00E32138">
              <w:rPr>
                <w:rFonts w:ascii="Arial" w:hAnsi="Arial" w:cs="Arial"/>
              </w:rPr>
              <w:t>5</w:t>
            </w:r>
          </w:p>
        </w:tc>
        <w:tc>
          <w:tcPr>
            <w:tcW w:w="9639" w:type="dxa"/>
            <w:gridSpan w:val="4"/>
            <w:tcBorders>
              <w:bottom w:val="single" w:sz="4" w:space="0" w:color="auto"/>
            </w:tcBorders>
            <w:shd w:val="clear" w:color="auto" w:fill="F2F2F2" w:themeFill="background1" w:themeFillShade="F2"/>
          </w:tcPr>
          <w:p w14:paraId="3CE745E6" w14:textId="77777777" w:rsidR="00D05352" w:rsidRPr="004C3A0B" w:rsidRDefault="00D05352" w:rsidP="008C7FF1">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05352" w:rsidRPr="004C3A0B" w14:paraId="0096674B" w14:textId="77777777" w:rsidTr="00D05352">
        <w:tc>
          <w:tcPr>
            <w:tcW w:w="596" w:type="dxa"/>
            <w:tcBorders>
              <w:top w:val="single" w:sz="4" w:space="0" w:color="auto"/>
              <w:bottom w:val="single" w:sz="4" w:space="0" w:color="auto"/>
            </w:tcBorders>
          </w:tcPr>
          <w:p w14:paraId="0AE9F91A" w14:textId="77777777" w:rsidR="00D05352" w:rsidRPr="00CE0890" w:rsidRDefault="00D05352" w:rsidP="008C7FF1">
            <w:pPr>
              <w:rPr>
                <w:rFonts w:ascii="Arial" w:hAnsi="Arial" w:cs="Arial"/>
              </w:rPr>
            </w:pPr>
          </w:p>
        </w:tc>
        <w:tc>
          <w:tcPr>
            <w:tcW w:w="9639" w:type="dxa"/>
            <w:gridSpan w:val="4"/>
            <w:tcBorders>
              <w:top w:val="single" w:sz="4" w:space="0" w:color="auto"/>
              <w:bottom w:val="single" w:sz="4" w:space="0" w:color="auto"/>
            </w:tcBorders>
          </w:tcPr>
          <w:p w14:paraId="4D060A40" w14:textId="77777777" w:rsidR="00D05352" w:rsidRDefault="00D05352" w:rsidP="008C7FF1">
            <w:pPr>
              <w:rPr>
                <w:rFonts w:ascii="Arial" w:hAnsi="Arial" w:cs="Arial"/>
              </w:rPr>
            </w:pPr>
          </w:p>
          <w:p w14:paraId="7BC40EBD" w14:textId="77777777" w:rsidR="00D05352" w:rsidRDefault="00D05352" w:rsidP="008C7FF1">
            <w:pPr>
              <w:rPr>
                <w:rFonts w:ascii="Arial" w:hAnsi="Arial" w:cs="Arial"/>
              </w:rPr>
            </w:pPr>
            <w:r>
              <w:rPr>
                <w:rFonts w:ascii="Arial" w:hAnsi="Arial" w:cs="Arial"/>
              </w:rPr>
              <w:t>N/A</w:t>
            </w:r>
          </w:p>
          <w:p w14:paraId="2B767288" w14:textId="77777777" w:rsidR="00D05352" w:rsidRPr="004C3A0B" w:rsidRDefault="00D05352" w:rsidP="008C7FF1">
            <w:pPr>
              <w:rPr>
                <w:rFonts w:ascii="Arial" w:hAnsi="Arial" w:cs="Arial"/>
              </w:rPr>
            </w:pPr>
          </w:p>
          <w:p w14:paraId="7A148745"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05352" w:rsidRPr="004C3A0B" w14:paraId="442E8658" w14:textId="77777777" w:rsidTr="00D05352">
        <w:tc>
          <w:tcPr>
            <w:tcW w:w="596" w:type="dxa"/>
            <w:tcBorders>
              <w:top w:val="single" w:sz="4" w:space="0" w:color="auto"/>
              <w:bottom w:val="single" w:sz="4" w:space="0" w:color="auto"/>
            </w:tcBorders>
            <w:shd w:val="clear" w:color="auto" w:fill="F2F2F2" w:themeFill="background1" w:themeFillShade="F2"/>
          </w:tcPr>
          <w:p w14:paraId="25055A3A" w14:textId="77777777" w:rsidR="00D05352" w:rsidRPr="002132F9" w:rsidRDefault="00D05352" w:rsidP="008C7FF1">
            <w:pPr>
              <w:rPr>
                <w:rFonts w:ascii="Arial" w:hAnsi="Arial" w:cs="Arial"/>
              </w:rPr>
            </w:pPr>
            <w:r w:rsidRPr="002132F9">
              <w:rPr>
                <w:rFonts w:ascii="Arial" w:hAnsi="Arial" w:cs="Arial"/>
              </w:rPr>
              <w:t>6</w:t>
            </w:r>
          </w:p>
        </w:tc>
        <w:tc>
          <w:tcPr>
            <w:tcW w:w="9639" w:type="dxa"/>
            <w:gridSpan w:val="4"/>
            <w:tcBorders>
              <w:top w:val="single" w:sz="4" w:space="0" w:color="auto"/>
              <w:bottom w:val="single" w:sz="4" w:space="0" w:color="auto"/>
            </w:tcBorders>
            <w:shd w:val="clear" w:color="auto" w:fill="F2F2F2" w:themeFill="background1" w:themeFillShade="F2"/>
          </w:tcPr>
          <w:p w14:paraId="59631C77" w14:textId="77777777" w:rsidR="00D05352" w:rsidRPr="004C3A0B" w:rsidRDefault="00D05352" w:rsidP="008C7FF1">
            <w:pPr>
              <w:rPr>
                <w:rFonts w:ascii="Arial" w:hAnsi="Arial" w:cs="Arial"/>
              </w:rPr>
            </w:pPr>
            <w:r w:rsidRPr="004C3A0B">
              <w:rPr>
                <w:rFonts w:ascii="Arial" w:hAnsi="Arial" w:cs="Arial"/>
                <w:b/>
              </w:rPr>
              <w:t>Risks to investigator</w:t>
            </w:r>
          </w:p>
          <w:p w14:paraId="4A47EBD1" w14:textId="77777777" w:rsidR="00D05352" w:rsidRPr="004C3A0B" w:rsidRDefault="00D05352" w:rsidP="008C7FF1">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D05352" w:rsidRPr="004C3A0B" w14:paraId="570DAABB" w14:textId="77777777" w:rsidTr="00D05352">
        <w:tc>
          <w:tcPr>
            <w:tcW w:w="596" w:type="dxa"/>
            <w:tcBorders>
              <w:top w:val="single" w:sz="4" w:space="0" w:color="auto"/>
              <w:bottom w:val="single" w:sz="4" w:space="0" w:color="auto"/>
            </w:tcBorders>
          </w:tcPr>
          <w:p w14:paraId="47E4BA81" w14:textId="77777777" w:rsidR="00D05352" w:rsidRPr="00CE0890" w:rsidRDefault="00D05352" w:rsidP="008C7FF1">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CD3CD38" w14:textId="77777777" w:rsidR="00D05352" w:rsidRDefault="00D05352" w:rsidP="008C7FF1">
            <w:pPr>
              <w:autoSpaceDE w:val="0"/>
              <w:autoSpaceDN w:val="0"/>
              <w:adjustRightInd w:val="0"/>
              <w:rPr>
                <w:rFonts w:ascii="Arial" w:hAnsi="Arial" w:cs="Arial"/>
              </w:rPr>
            </w:pPr>
            <w:r>
              <w:rPr>
                <w:rFonts w:ascii="Arial" w:hAnsi="Arial" w:cs="Arial"/>
              </w:rPr>
              <w:t>Risk to Investigator:</w:t>
            </w:r>
          </w:p>
          <w:p w14:paraId="54749577" w14:textId="77777777" w:rsidR="00D05352" w:rsidRPr="006169E6" w:rsidRDefault="00D05352" w:rsidP="008C7FF1">
            <w:pPr>
              <w:rPr>
                <w:rFonts w:ascii="Arial" w:hAnsi="Arial" w:cs="Arial"/>
              </w:rPr>
            </w:pPr>
            <w:r w:rsidRPr="006169E6">
              <w:rPr>
                <w:rFonts w:ascii="Arial" w:hAnsi="Arial" w:cs="Arial"/>
              </w:rPr>
              <w:t>There may</w:t>
            </w:r>
            <w:r>
              <w:rPr>
                <w:rFonts w:ascii="Arial" w:hAnsi="Arial" w:cs="Arial"/>
              </w:rPr>
              <w:t xml:space="preserve"> </w:t>
            </w:r>
            <w:r w:rsidRPr="006169E6">
              <w:rPr>
                <w:rFonts w:ascii="Arial" w:hAnsi="Arial" w:cs="Arial"/>
              </w:rPr>
              <w:t xml:space="preserve">be bias as I may know some of the participants personally. </w:t>
            </w:r>
            <w:r>
              <w:rPr>
                <w:rFonts w:ascii="Arial" w:hAnsi="Arial" w:cs="Arial"/>
              </w:rPr>
              <w:t xml:space="preserve">There may also be conflict of interest as some of the participants </w:t>
            </w:r>
            <w:r>
              <w:rPr>
                <w:rFonts w:ascii="Arial" w:hAnsi="Arial" w:cs="Arial"/>
              </w:rPr>
              <w:lastRenderedPageBreak/>
              <w:t>may also be trained in pedagogy which could pose a recruitment risk.</w:t>
            </w:r>
          </w:p>
          <w:p w14:paraId="1796D1F2" w14:textId="77777777" w:rsidR="00D05352" w:rsidRDefault="00D05352" w:rsidP="008C7FF1">
            <w:pPr>
              <w:rPr>
                <w:rFonts w:ascii="Arial" w:hAnsi="Arial" w:cs="Arial"/>
              </w:rPr>
            </w:pPr>
          </w:p>
          <w:p w14:paraId="1000F0FB" w14:textId="77777777" w:rsidR="00D05352" w:rsidRPr="004C3A0B" w:rsidRDefault="00D05352" w:rsidP="008C7FF1">
            <w:pPr>
              <w:rPr>
                <w:rFonts w:ascii="Arial" w:hAnsi="Arial" w:cs="Arial"/>
              </w:rPr>
            </w:pPr>
          </w:p>
          <w:p w14:paraId="0F298C47" w14:textId="77777777" w:rsidR="00D05352" w:rsidRPr="004C3A0B" w:rsidRDefault="00D05352" w:rsidP="008C7F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47F73105" w14:textId="77777777" w:rsidR="00D05352" w:rsidRPr="00354F34" w:rsidRDefault="00D05352" w:rsidP="008C7FF1">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7120739E" w14:textId="77777777" w:rsidR="00D05352" w:rsidRDefault="00D05352" w:rsidP="008C7FF1">
            <w:pPr>
              <w:rPr>
                <w:rFonts w:ascii="Arial" w:hAnsi="Arial" w:cs="Arial"/>
              </w:rPr>
            </w:pPr>
            <w:r>
              <w:rPr>
                <w:rFonts w:ascii="Arial" w:hAnsi="Arial" w:cs="Arial"/>
              </w:rPr>
              <w:t xml:space="preserve">I will ensure the exact same questions are asked via the questionnaires and interviews and I will remain impartial. The study of whether vibrato can be taught is very specific </w:t>
            </w:r>
            <w:r>
              <w:rPr>
                <w:rFonts w:ascii="Arial" w:hAnsi="Arial" w:cs="Arial"/>
              </w:rPr>
              <w:lastRenderedPageBreak/>
              <w:t>and so this will hopefully minimise the conflict of interest and recruitment risk as the other pedagogues may not focus on this so in depth during coaching.</w:t>
            </w:r>
          </w:p>
          <w:p w14:paraId="05005655" w14:textId="77777777" w:rsidR="00D05352" w:rsidRDefault="00D05352" w:rsidP="008C7FF1">
            <w:pPr>
              <w:rPr>
                <w:rFonts w:ascii="Arial" w:hAnsi="Arial" w:cs="Arial"/>
              </w:rPr>
            </w:pPr>
          </w:p>
          <w:p w14:paraId="78FCBDF0" w14:textId="77777777" w:rsidR="00D05352" w:rsidRPr="004C3A0B" w:rsidRDefault="00D05352" w:rsidP="008C7FF1">
            <w:pPr>
              <w:rPr>
                <w:rFonts w:ascii="Arial" w:hAnsi="Arial" w:cs="Arial"/>
              </w:rPr>
            </w:pPr>
          </w:p>
          <w:p w14:paraId="130F8FD5"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05352" w:rsidRPr="004C3A0B" w14:paraId="718ECDFF" w14:textId="77777777" w:rsidTr="00D05352">
        <w:tc>
          <w:tcPr>
            <w:tcW w:w="596" w:type="dxa"/>
            <w:tcBorders>
              <w:top w:val="single" w:sz="4" w:space="0" w:color="auto"/>
              <w:bottom w:val="single" w:sz="4" w:space="0" w:color="auto"/>
            </w:tcBorders>
            <w:shd w:val="clear" w:color="auto" w:fill="F2F2F2" w:themeFill="background1" w:themeFillShade="F2"/>
          </w:tcPr>
          <w:p w14:paraId="425BA54B" w14:textId="77777777" w:rsidR="00D05352" w:rsidRPr="002132F9" w:rsidRDefault="00D05352" w:rsidP="008C7FF1">
            <w:pPr>
              <w:rPr>
                <w:rFonts w:ascii="Arial" w:hAnsi="Arial" w:cs="Arial"/>
              </w:rPr>
            </w:pPr>
            <w:r w:rsidRPr="002132F9">
              <w:rPr>
                <w:rFonts w:ascii="Arial" w:hAnsi="Arial" w:cs="Arial"/>
              </w:rPr>
              <w:t>7</w:t>
            </w:r>
          </w:p>
        </w:tc>
        <w:tc>
          <w:tcPr>
            <w:tcW w:w="9639" w:type="dxa"/>
            <w:gridSpan w:val="4"/>
            <w:tcBorders>
              <w:top w:val="single" w:sz="4" w:space="0" w:color="auto"/>
              <w:bottom w:val="single" w:sz="4" w:space="0" w:color="auto"/>
            </w:tcBorders>
            <w:shd w:val="clear" w:color="auto" w:fill="F2F2F2" w:themeFill="background1" w:themeFillShade="F2"/>
          </w:tcPr>
          <w:p w14:paraId="50E11486" w14:textId="77777777" w:rsidR="00D05352" w:rsidRPr="004C3A0B" w:rsidRDefault="00D05352" w:rsidP="008C7FF1">
            <w:pPr>
              <w:rPr>
                <w:rFonts w:ascii="Arial" w:hAnsi="Arial" w:cs="Arial"/>
              </w:rPr>
            </w:pPr>
            <w:r w:rsidRPr="004C3A0B">
              <w:rPr>
                <w:rFonts w:ascii="Arial" w:hAnsi="Arial" w:cs="Arial"/>
                <w:b/>
              </w:rPr>
              <w:t>University/institutional risks</w:t>
            </w:r>
          </w:p>
          <w:p w14:paraId="65DD3032" w14:textId="77777777" w:rsidR="00D05352" w:rsidRPr="004C3A0B" w:rsidRDefault="00D05352" w:rsidP="008C7FF1">
            <w:pPr>
              <w:rPr>
                <w:rFonts w:ascii="Arial" w:hAnsi="Arial" w:cs="Arial"/>
              </w:rPr>
            </w:pPr>
            <w:r w:rsidRPr="004C3A0B">
              <w:rPr>
                <w:rFonts w:ascii="Arial" w:hAnsi="Arial" w:cs="Arial"/>
              </w:rPr>
              <w:t>For example: adverse publicity, financial loss, data protection</w:t>
            </w:r>
          </w:p>
        </w:tc>
      </w:tr>
      <w:tr w:rsidR="00D05352" w:rsidRPr="004C3A0B" w14:paraId="4C600773" w14:textId="77777777" w:rsidTr="00D05352">
        <w:tc>
          <w:tcPr>
            <w:tcW w:w="596" w:type="dxa"/>
            <w:tcBorders>
              <w:top w:val="single" w:sz="4" w:space="0" w:color="auto"/>
              <w:bottom w:val="single" w:sz="4" w:space="0" w:color="auto"/>
            </w:tcBorders>
          </w:tcPr>
          <w:p w14:paraId="0E8195B1" w14:textId="77777777" w:rsidR="00D05352" w:rsidRPr="00CE0890" w:rsidRDefault="00D05352" w:rsidP="008C7FF1">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1C586A10" w14:textId="77777777" w:rsidR="00D05352" w:rsidRDefault="00D05352" w:rsidP="008C7FF1">
            <w:pPr>
              <w:autoSpaceDE w:val="0"/>
              <w:autoSpaceDN w:val="0"/>
              <w:adjustRightInd w:val="0"/>
              <w:rPr>
                <w:rFonts w:ascii="Arial" w:hAnsi="Arial" w:cs="Arial"/>
              </w:rPr>
            </w:pPr>
            <w:r>
              <w:rPr>
                <w:rFonts w:ascii="Arial" w:hAnsi="Arial" w:cs="Arial"/>
              </w:rPr>
              <w:t>Risk to University:</w:t>
            </w:r>
          </w:p>
          <w:p w14:paraId="06E9BB96" w14:textId="77777777" w:rsidR="00D05352" w:rsidRPr="00734B45" w:rsidRDefault="00D05352" w:rsidP="008C7FF1">
            <w:pPr>
              <w:rPr>
                <w:rFonts w:ascii="Arial" w:hAnsi="Arial" w:cs="Arial"/>
              </w:rPr>
            </w:pPr>
            <w:r w:rsidRPr="00734B45">
              <w:rPr>
                <w:rFonts w:ascii="Arial" w:hAnsi="Arial" w:cs="Arial"/>
              </w:rPr>
              <w:t>Data Protection is the proposed risk to the University.</w:t>
            </w:r>
          </w:p>
          <w:p w14:paraId="4FCE1FD1" w14:textId="77777777" w:rsidR="00D05352" w:rsidRDefault="00D05352" w:rsidP="008C7FF1">
            <w:pPr>
              <w:rPr>
                <w:rFonts w:ascii="Arial" w:hAnsi="Arial" w:cs="Arial"/>
              </w:rPr>
            </w:pPr>
          </w:p>
          <w:p w14:paraId="31A762DA" w14:textId="77777777" w:rsidR="00D05352" w:rsidRPr="004C3A0B" w:rsidRDefault="00D05352" w:rsidP="008C7FF1">
            <w:pPr>
              <w:rPr>
                <w:rFonts w:ascii="Arial" w:hAnsi="Arial" w:cs="Arial"/>
              </w:rPr>
            </w:pPr>
          </w:p>
          <w:p w14:paraId="7D881B6F" w14:textId="77777777" w:rsidR="00D05352" w:rsidRPr="004C3A0B" w:rsidRDefault="00D05352" w:rsidP="008C7F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69917426" w14:textId="77777777" w:rsidR="00D05352" w:rsidRPr="00354F34" w:rsidRDefault="00D05352" w:rsidP="008C7FF1">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0C21B557" w14:textId="77777777" w:rsidR="00D05352" w:rsidRDefault="00D05352" w:rsidP="008C7FF1">
            <w:pPr>
              <w:rPr>
                <w:rFonts w:ascii="Arial" w:hAnsi="Arial" w:cs="Arial"/>
              </w:rPr>
            </w:pPr>
            <w:r>
              <w:rPr>
                <w:rFonts w:ascii="Arial" w:hAnsi="Arial" w:cs="Arial"/>
              </w:rPr>
              <w:t>I will mitigate this by using</w:t>
            </w:r>
            <w:r w:rsidRPr="00734B45">
              <w:rPr>
                <w:rFonts w:ascii="Arial" w:hAnsi="Arial" w:cs="Arial"/>
              </w:rPr>
              <w:t xml:space="preserve"> </w:t>
            </w:r>
            <w:r>
              <w:rPr>
                <w:rFonts w:ascii="Arial" w:hAnsi="Arial" w:cs="Arial"/>
              </w:rPr>
              <w:t xml:space="preserve">numerical </w:t>
            </w:r>
            <w:r w:rsidRPr="00734B45">
              <w:rPr>
                <w:rFonts w:ascii="Arial" w:hAnsi="Arial" w:cs="Arial"/>
                <w:bCs/>
                <w:color w:val="4D5156"/>
                <w:sz w:val="21"/>
                <w:szCs w:val="21"/>
                <w:shd w:val="clear" w:color="auto" w:fill="FFFFFF"/>
              </w:rPr>
              <w:t>pseudonyms</w:t>
            </w:r>
            <w:r>
              <w:rPr>
                <w:rFonts w:ascii="Arial" w:hAnsi="Arial" w:cs="Arial"/>
                <w:bCs/>
                <w:color w:val="4D5156"/>
                <w:sz w:val="21"/>
                <w:szCs w:val="21"/>
                <w:shd w:val="clear" w:color="auto" w:fill="FFFFFF"/>
              </w:rPr>
              <w:t xml:space="preserve"> for the participants and ensure the information is stored securely on a password protected laptop and destroyed upon conclusion of the study.</w:t>
            </w:r>
          </w:p>
          <w:p w14:paraId="043694CA" w14:textId="77777777" w:rsidR="00D05352" w:rsidRDefault="00D05352" w:rsidP="008C7FF1">
            <w:pPr>
              <w:rPr>
                <w:rFonts w:ascii="Arial" w:hAnsi="Arial" w:cs="Arial"/>
              </w:rPr>
            </w:pPr>
          </w:p>
          <w:p w14:paraId="3CF6B61E" w14:textId="77777777" w:rsidR="00D05352" w:rsidRPr="004C3A0B" w:rsidRDefault="00D05352" w:rsidP="008C7FF1">
            <w:pPr>
              <w:rPr>
                <w:rFonts w:ascii="Arial" w:hAnsi="Arial" w:cs="Arial"/>
              </w:rPr>
            </w:pPr>
          </w:p>
          <w:p w14:paraId="5FB5613B"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0A99A7" w14:textId="77777777" w:rsidR="00D05352" w:rsidRDefault="00D05352" w:rsidP="00D05352"/>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6"/>
        <w:gridCol w:w="7401"/>
        <w:gridCol w:w="821"/>
        <w:gridCol w:w="850"/>
        <w:gridCol w:w="567"/>
      </w:tblGrid>
      <w:tr w:rsidR="00D05352" w:rsidRPr="004C3A0B" w14:paraId="425EABD5" w14:textId="77777777" w:rsidTr="00D05352">
        <w:tc>
          <w:tcPr>
            <w:tcW w:w="596" w:type="dxa"/>
            <w:tcBorders>
              <w:top w:val="single" w:sz="4" w:space="0" w:color="auto"/>
              <w:bottom w:val="single" w:sz="4" w:space="0" w:color="auto"/>
            </w:tcBorders>
            <w:shd w:val="clear" w:color="auto" w:fill="F2F2F2" w:themeFill="background1" w:themeFillShade="F2"/>
          </w:tcPr>
          <w:p w14:paraId="00B54B1A" w14:textId="77777777" w:rsidR="00D05352" w:rsidRPr="002132F9" w:rsidRDefault="00D05352" w:rsidP="008C7FF1">
            <w:pPr>
              <w:autoSpaceDE w:val="0"/>
              <w:autoSpaceDN w:val="0"/>
              <w:adjustRightInd w:val="0"/>
              <w:rPr>
                <w:rFonts w:ascii="Arial" w:hAnsi="Arial" w:cs="Arial"/>
                <w:bCs/>
              </w:rPr>
            </w:pPr>
            <w:r w:rsidRPr="002132F9">
              <w:rPr>
                <w:rFonts w:ascii="Arial" w:hAnsi="Arial" w:cs="Arial"/>
                <w:bCs/>
              </w:rPr>
              <w:t>8</w:t>
            </w:r>
          </w:p>
        </w:tc>
        <w:tc>
          <w:tcPr>
            <w:tcW w:w="9639" w:type="dxa"/>
            <w:gridSpan w:val="4"/>
            <w:tcBorders>
              <w:top w:val="single" w:sz="4" w:space="0" w:color="auto"/>
              <w:bottom w:val="single" w:sz="4" w:space="0" w:color="auto"/>
            </w:tcBorders>
            <w:shd w:val="clear" w:color="auto" w:fill="F2F2F2" w:themeFill="background1" w:themeFillShade="F2"/>
          </w:tcPr>
          <w:p w14:paraId="460ED719" w14:textId="77777777" w:rsidR="00D05352" w:rsidRPr="004C3A0B" w:rsidRDefault="00D05352" w:rsidP="008C7FF1">
            <w:pPr>
              <w:autoSpaceDE w:val="0"/>
              <w:autoSpaceDN w:val="0"/>
              <w:adjustRightInd w:val="0"/>
              <w:rPr>
                <w:rFonts w:ascii="Arial" w:hAnsi="Arial" w:cs="Arial"/>
                <w:b/>
              </w:rPr>
            </w:pPr>
            <w:r w:rsidRPr="004C3A0B">
              <w:rPr>
                <w:rFonts w:ascii="Arial" w:hAnsi="Arial" w:cs="Arial"/>
                <w:b/>
              </w:rPr>
              <w:t>Disclosure and Barring Service</w:t>
            </w:r>
          </w:p>
        </w:tc>
      </w:tr>
      <w:tr w:rsidR="00D05352" w:rsidRPr="004C3A0B" w14:paraId="54AF1649" w14:textId="77777777" w:rsidTr="00D05352">
        <w:tc>
          <w:tcPr>
            <w:tcW w:w="596" w:type="dxa"/>
            <w:tcBorders>
              <w:top w:val="single" w:sz="4" w:space="0" w:color="auto"/>
              <w:bottom w:val="single" w:sz="4" w:space="0" w:color="auto"/>
            </w:tcBorders>
            <w:shd w:val="clear" w:color="auto" w:fill="F2F2F2" w:themeFill="background1" w:themeFillShade="F2"/>
          </w:tcPr>
          <w:p w14:paraId="44F2CFD6" w14:textId="77777777" w:rsidR="00D05352" w:rsidRPr="00F96C3F" w:rsidRDefault="00D05352" w:rsidP="008C7FF1">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321C2D32" w14:textId="77777777" w:rsidR="00D05352" w:rsidRPr="004C3A0B" w:rsidRDefault="00D05352" w:rsidP="008C7FF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DFE9294" w14:textId="77777777" w:rsidR="00D05352" w:rsidRDefault="00D05352" w:rsidP="008C7FF1">
            <w:pPr>
              <w:autoSpaceDE w:val="0"/>
              <w:autoSpaceDN w:val="0"/>
              <w:adjustRightInd w:val="0"/>
              <w:jc w:val="center"/>
              <w:rPr>
                <w:rFonts w:ascii="Arial" w:hAnsi="Arial" w:cs="Arial"/>
                <w:b/>
                <w:bCs/>
              </w:rPr>
            </w:pPr>
            <w:r w:rsidRPr="004C3A0B">
              <w:rPr>
                <w:rFonts w:ascii="Arial" w:hAnsi="Arial" w:cs="Arial"/>
                <w:b/>
                <w:bCs/>
              </w:rPr>
              <w:t>YES</w:t>
            </w:r>
          </w:p>
          <w:p w14:paraId="2A4A398B" w14:textId="77777777" w:rsidR="00D05352" w:rsidRPr="004C3A0B" w:rsidRDefault="00D05352" w:rsidP="008C7FF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C8E540C" w14:textId="77777777" w:rsidR="00D05352" w:rsidRDefault="00D05352" w:rsidP="008C7FF1">
            <w:pPr>
              <w:autoSpaceDE w:val="0"/>
              <w:autoSpaceDN w:val="0"/>
              <w:adjustRightInd w:val="0"/>
              <w:jc w:val="center"/>
              <w:rPr>
                <w:rFonts w:ascii="Arial" w:hAnsi="Arial" w:cs="Arial"/>
                <w:b/>
                <w:bCs/>
              </w:rPr>
            </w:pPr>
            <w:r w:rsidRPr="004C3A0B">
              <w:rPr>
                <w:rFonts w:ascii="Arial" w:hAnsi="Arial" w:cs="Arial"/>
                <w:b/>
                <w:bCs/>
              </w:rPr>
              <w:t>NO</w:t>
            </w:r>
          </w:p>
          <w:p w14:paraId="7B3B464B" w14:textId="77777777" w:rsidR="00D05352" w:rsidRPr="004C3A0B" w:rsidRDefault="00D05352" w:rsidP="008C7FF1">
            <w:pPr>
              <w:autoSpaceDE w:val="0"/>
              <w:autoSpaceDN w:val="0"/>
              <w:adjustRightInd w:val="0"/>
              <w:jc w:val="center"/>
              <w:rPr>
                <w:rFonts w:ascii="Arial" w:hAnsi="Arial" w:cs="Arial"/>
                <w:b/>
              </w:rPr>
            </w:pPr>
          </w:p>
        </w:tc>
        <w:tc>
          <w:tcPr>
            <w:tcW w:w="567" w:type="dxa"/>
            <w:tcBorders>
              <w:top w:val="single" w:sz="4" w:space="0" w:color="auto"/>
              <w:bottom w:val="single" w:sz="4" w:space="0" w:color="auto"/>
            </w:tcBorders>
            <w:shd w:val="clear" w:color="auto" w:fill="F2F2F2" w:themeFill="background1" w:themeFillShade="F2"/>
            <w:vAlign w:val="bottom"/>
          </w:tcPr>
          <w:p w14:paraId="2C04A7DA" w14:textId="77777777" w:rsidR="00D05352" w:rsidRDefault="00D05352" w:rsidP="008C7FF1">
            <w:pPr>
              <w:autoSpaceDE w:val="0"/>
              <w:autoSpaceDN w:val="0"/>
              <w:adjustRightInd w:val="0"/>
              <w:jc w:val="center"/>
              <w:rPr>
                <w:rFonts w:ascii="Arial" w:hAnsi="Arial" w:cs="Arial"/>
                <w:b/>
                <w:bCs/>
              </w:rPr>
            </w:pPr>
            <w:r w:rsidRPr="004C3A0B">
              <w:rPr>
                <w:rFonts w:ascii="Arial" w:hAnsi="Arial" w:cs="Arial"/>
                <w:b/>
                <w:bCs/>
              </w:rPr>
              <w:t>N/A</w:t>
            </w:r>
          </w:p>
          <w:p w14:paraId="49A832BB" w14:textId="77777777" w:rsidR="00D05352" w:rsidRPr="004C3A0B" w:rsidRDefault="00D05352" w:rsidP="008C7FF1">
            <w:pPr>
              <w:autoSpaceDE w:val="0"/>
              <w:autoSpaceDN w:val="0"/>
              <w:adjustRightInd w:val="0"/>
              <w:jc w:val="center"/>
              <w:rPr>
                <w:rFonts w:ascii="Arial" w:hAnsi="Arial" w:cs="Arial"/>
                <w:b/>
              </w:rPr>
            </w:pPr>
          </w:p>
        </w:tc>
      </w:tr>
      <w:tr w:rsidR="00D05352" w:rsidRPr="004C3A0B" w14:paraId="4F433660" w14:textId="77777777" w:rsidTr="00D05352">
        <w:trPr>
          <w:trHeight w:val="492"/>
        </w:trPr>
        <w:tc>
          <w:tcPr>
            <w:tcW w:w="596" w:type="dxa"/>
            <w:tcBorders>
              <w:top w:val="single" w:sz="4" w:space="0" w:color="auto"/>
              <w:bottom w:val="single" w:sz="4" w:space="0" w:color="auto"/>
            </w:tcBorders>
            <w:shd w:val="clear" w:color="auto" w:fill="F2F2F2" w:themeFill="background1" w:themeFillShade="F2"/>
          </w:tcPr>
          <w:p w14:paraId="5BF6CD01" w14:textId="77777777" w:rsidR="00D05352" w:rsidRPr="00F96C3F" w:rsidRDefault="00D05352" w:rsidP="008C7FF1">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26237B14" w14:textId="77777777" w:rsidR="00D05352" w:rsidRPr="004C3A0B" w:rsidRDefault="00D05352" w:rsidP="008C7FF1">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A356E54" w14:textId="77777777" w:rsidR="00D05352" w:rsidRPr="004C3A0B" w:rsidRDefault="00866E9D" w:rsidP="008C7FF1">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D671F8" w14:textId="77777777" w:rsidR="00D05352" w:rsidRPr="004C3A0B" w:rsidRDefault="00866E9D" w:rsidP="008C7FF1">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D05352">
                  <w:rPr>
                    <w:rFonts w:ascii="MS Gothic" w:eastAsia="MS Gothic" w:hAnsi="MS Gothic" w:cs="Arial" w:hint="eastAsia"/>
                    <w:b/>
                    <w:bCs/>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73DF0EAF" w14:textId="77777777" w:rsidR="00D05352" w:rsidRPr="004C3A0B" w:rsidRDefault="00866E9D" w:rsidP="008C7FF1">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r>
    </w:tbl>
    <w:p w14:paraId="6089E2CE" w14:textId="77777777" w:rsidR="00D05352" w:rsidRPr="00354F34" w:rsidRDefault="00D05352" w:rsidP="00D05352">
      <w:pPr>
        <w:autoSpaceDE w:val="0"/>
        <w:autoSpaceDN w:val="0"/>
        <w:adjustRightInd w:val="0"/>
        <w:spacing w:after="240"/>
        <w:jc w:val="both"/>
        <w:rPr>
          <w:rFonts w:ascii="Arial" w:hAnsi="Arial" w:cs="Arial"/>
          <w:b/>
        </w:rPr>
      </w:pPr>
    </w:p>
    <w:p w14:paraId="24CEE230" w14:textId="77777777" w:rsidR="00D05352" w:rsidRPr="00354F34" w:rsidRDefault="00D05352" w:rsidP="00D05352">
      <w:pPr>
        <w:rPr>
          <w:rFonts w:ascii="Arial" w:hAnsi="Arial" w:cs="Arial"/>
          <w:b/>
        </w:rPr>
      </w:pPr>
      <w:r w:rsidRPr="00354F34">
        <w:rPr>
          <w:rFonts w:ascii="Arial" w:hAnsi="Arial" w:cs="Arial"/>
          <w:b/>
        </w:rPr>
        <w:t>SECTION I: Feedback, Consent and Confidentiality</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D05352" w:rsidRPr="004C3A0B" w14:paraId="24200E52" w14:textId="77777777" w:rsidTr="00D05352">
        <w:tc>
          <w:tcPr>
            <w:tcW w:w="596" w:type="dxa"/>
            <w:tcBorders>
              <w:top w:val="single" w:sz="4" w:space="0" w:color="auto"/>
              <w:bottom w:val="single" w:sz="4" w:space="0" w:color="auto"/>
            </w:tcBorders>
            <w:shd w:val="clear" w:color="auto" w:fill="F2F2F2" w:themeFill="background1" w:themeFillShade="F2"/>
          </w:tcPr>
          <w:p w14:paraId="2FC80DC0" w14:textId="77777777" w:rsidR="00D05352" w:rsidRPr="002132F9" w:rsidRDefault="00D05352" w:rsidP="008C7FF1">
            <w:pPr>
              <w:rPr>
                <w:rFonts w:ascii="Arial" w:hAnsi="Arial" w:cs="Arial"/>
                <w:bCs/>
              </w:rPr>
            </w:pPr>
            <w:r w:rsidRPr="002132F9">
              <w:rPr>
                <w:rFonts w:ascii="Arial" w:hAnsi="Arial" w:cs="Arial"/>
                <w:bCs/>
              </w:rPr>
              <w:t>1</w:t>
            </w:r>
          </w:p>
        </w:tc>
        <w:tc>
          <w:tcPr>
            <w:tcW w:w="9639" w:type="dxa"/>
            <w:tcBorders>
              <w:top w:val="single" w:sz="4" w:space="0" w:color="auto"/>
              <w:bottom w:val="single" w:sz="4" w:space="0" w:color="auto"/>
            </w:tcBorders>
            <w:shd w:val="clear" w:color="auto" w:fill="F2F2F2" w:themeFill="background1" w:themeFillShade="F2"/>
          </w:tcPr>
          <w:p w14:paraId="28C44F13" w14:textId="77777777" w:rsidR="00D05352" w:rsidRPr="004C3A0B" w:rsidRDefault="00D05352" w:rsidP="008C7FF1">
            <w:pPr>
              <w:rPr>
                <w:rFonts w:ascii="Arial" w:hAnsi="Arial" w:cs="Arial"/>
              </w:rPr>
            </w:pPr>
            <w:r w:rsidRPr="004C3A0B">
              <w:rPr>
                <w:rFonts w:ascii="Arial" w:hAnsi="Arial" w:cs="Arial"/>
                <w:b/>
              </w:rPr>
              <w:t>Feedback</w:t>
            </w:r>
          </w:p>
          <w:p w14:paraId="0E1A5AF4" w14:textId="77777777" w:rsidR="00D05352" w:rsidRPr="004C3A0B" w:rsidRDefault="00D05352" w:rsidP="008C7FF1">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05352" w:rsidRPr="004C3A0B" w14:paraId="3BB4A2E2" w14:textId="77777777" w:rsidTr="00D05352">
        <w:tc>
          <w:tcPr>
            <w:tcW w:w="596" w:type="dxa"/>
            <w:tcBorders>
              <w:top w:val="single" w:sz="4" w:space="0" w:color="auto"/>
              <w:bottom w:val="single" w:sz="4" w:space="0" w:color="auto"/>
            </w:tcBorders>
          </w:tcPr>
          <w:p w14:paraId="7CD224CB" w14:textId="77777777" w:rsidR="00D05352" w:rsidRPr="00E32138" w:rsidRDefault="00D05352" w:rsidP="008C7FF1">
            <w:pPr>
              <w:rPr>
                <w:rFonts w:ascii="Arial" w:hAnsi="Arial" w:cs="Arial"/>
                <w:bCs/>
              </w:rPr>
            </w:pPr>
          </w:p>
        </w:tc>
        <w:tc>
          <w:tcPr>
            <w:tcW w:w="9639" w:type="dxa"/>
            <w:tcBorders>
              <w:top w:val="single" w:sz="4" w:space="0" w:color="auto"/>
              <w:bottom w:val="single" w:sz="4" w:space="0" w:color="auto"/>
            </w:tcBorders>
          </w:tcPr>
          <w:p w14:paraId="24DA8B1D" w14:textId="77777777" w:rsidR="00D05352" w:rsidRPr="00734B45" w:rsidRDefault="00D05352" w:rsidP="008C7FF1">
            <w:pPr>
              <w:rPr>
                <w:rFonts w:ascii="Arial" w:hAnsi="Arial" w:cs="Arial"/>
                <w:sz w:val="24"/>
              </w:rPr>
            </w:pPr>
            <w:r w:rsidRPr="00734B45">
              <w:rPr>
                <w:rFonts w:ascii="Arial" w:hAnsi="Arial" w:cs="Arial"/>
              </w:rPr>
              <w:t>I will provide the study results to the participants for them to see and they will receive my contact details at the start of the study.</w:t>
            </w:r>
          </w:p>
          <w:p w14:paraId="6F17ABAD" w14:textId="77777777" w:rsidR="00D05352" w:rsidRDefault="00D05352" w:rsidP="008C7FF1">
            <w:pPr>
              <w:rPr>
                <w:rFonts w:ascii="Arial" w:hAnsi="Arial" w:cs="Arial"/>
              </w:rPr>
            </w:pPr>
          </w:p>
          <w:p w14:paraId="7A220B5F" w14:textId="77777777" w:rsidR="00D05352" w:rsidRPr="004C3A0B" w:rsidRDefault="00D05352" w:rsidP="008C7FF1">
            <w:pPr>
              <w:rPr>
                <w:rFonts w:ascii="Arial" w:hAnsi="Arial" w:cs="Arial"/>
              </w:rPr>
            </w:pPr>
          </w:p>
          <w:p w14:paraId="071B41B6"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05352" w:rsidRPr="004C3A0B" w14:paraId="25646150" w14:textId="77777777" w:rsidTr="00D05352">
        <w:tc>
          <w:tcPr>
            <w:tcW w:w="596" w:type="dxa"/>
            <w:tcBorders>
              <w:top w:val="single" w:sz="4" w:space="0" w:color="auto"/>
              <w:bottom w:val="single" w:sz="4" w:space="0" w:color="auto"/>
            </w:tcBorders>
            <w:shd w:val="clear" w:color="auto" w:fill="F2F2F2" w:themeFill="background1" w:themeFillShade="F2"/>
          </w:tcPr>
          <w:p w14:paraId="1BD981AF" w14:textId="77777777" w:rsidR="00D05352" w:rsidRPr="002132F9" w:rsidRDefault="00D05352" w:rsidP="008C7FF1">
            <w:pPr>
              <w:rPr>
                <w:rFonts w:ascii="Arial" w:hAnsi="Arial" w:cs="Arial"/>
                <w:bCs/>
              </w:rPr>
            </w:pPr>
            <w:r w:rsidRPr="002132F9">
              <w:rPr>
                <w:rFonts w:ascii="Arial" w:hAnsi="Arial" w:cs="Arial"/>
                <w:bCs/>
              </w:rPr>
              <w:t>2</w:t>
            </w:r>
          </w:p>
        </w:tc>
        <w:tc>
          <w:tcPr>
            <w:tcW w:w="9639" w:type="dxa"/>
            <w:tcBorders>
              <w:top w:val="single" w:sz="4" w:space="0" w:color="auto"/>
              <w:bottom w:val="single" w:sz="4" w:space="0" w:color="auto"/>
            </w:tcBorders>
            <w:shd w:val="clear" w:color="auto" w:fill="F2F2F2" w:themeFill="background1" w:themeFillShade="F2"/>
          </w:tcPr>
          <w:p w14:paraId="0250D84A" w14:textId="77777777" w:rsidR="00D05352" w:rsidRPr="004C3A0B" w:rsidRDefault="00D05352" w:rsidP="008C7FF1">
            <w:pPr>
              <w:rPr>
                <w:rFonts w:ascii="Arial" w:hAnsi="Arial" w:cs="Arial"/>
              </w:rPr>
            </w:pPr>
            <w:r w:rsidRPr="004C3A0B">
              <w:rPr>
                <w:rFonts w:ascii="Arial" w:hAnsi="Arial" w:cs="Arial"/>
                <w:b/>
              </w:rPr>
              <w:t>Informed consent</w:t>
            </w:r>
          </w:p>
          <w:p w14:paraId="72864DD2" w14:textId="77777777" w:rsidR="00D05352" w:rsidRPr="004C3A0B" w:rsidRDefault="00D05352" w:rsidP="008C7FF1">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w:t>
            </w:r>
            <w:r w:rsidRPr="004C3A0B">
              <w:rPr>
                <w:rFonts w:ascii="Arial" w:hAnsi="Arial" w:cs="Arial"/>
                <w:lang w:eastAsia="en-GB"/>
              </w:rPr>
              <w:lastRenderedPageBreak/>
              <w:t>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05352" w:rsidRPr="004C3A0B" w14:paraId="34B7E23A" w14:textId="77777777" w:rsidTr="00D05352">
        <w:tc>
          <w:tcPr>
            <w:tcW w:w="596" w:type="dxa"/>
            <w:tcBorders>
              <w:top w:val="single" w:sz="4" w:space="0" w:color="auto"/>
              <w:bottom w:val="single" w:sz="4" w:space="0" w:color="auto"/>
            </w:tcBorders>
          </w:tcPr>
          <w:p w14:paraId="16F5F363" w14:textId="77777777" w:rsidR="00D05352" w:rsidRPr="00E32138" w:rsidRDefault="00D05352" w:rsidP="008C7FF1">
            <w:pPr>
              <w:rPr>
                <w:rFonts w:ascii="Arial" w:hAnsi="Arial" w:cs="Arial"/>
                <w:bCs/>
              </w:rPr>
            </w:pPr>
          </w:p>
        </w:tc>
        <w:tc>
          <w:tcPr>
            <w:tcW w:w="9639" w:type="dxa"/>
            <w:tcBorders>
              <w:top w:val="single" w:sz="4" w:space="0" w:color="auto"/>
              <w:bottom w:val="single" w:sz="4" w:space="0" w:color="auto"/>
            </w:tcBorders>
          </w:tcPr>
          <w:p w14:paraId="7486CEB7" w14:textId="77777777" w:rsidR="00D05352" w:rsidRPr="00C521B7" w:rsidRDefault="00D05352" w:rsidP="008C7FF1">
            <w:pPr>
              <w:pStyle w:val="CommentText"/>
              <w:rPr>
                <w:rFonts w:ascii="Arial" w:hAnsi="Arial" w:cs="Arial"/>
                <w:sz w:val="24"/>
                <w:szCs w:val="22"/>
              </w:rPr>
            </w:pPr>
            <w:r>
              <w:rPr>
                <w:rFonts w:ascii="Arial" w:hAnsi="Arial" w:cs="Arial"/>
                <w:sz w:val="22"/>
              </w:rPr>
              <w:t>A consent form will be sent via email to be signed for the interviews, questionnaires and observations. They will receive full information of the study details, its objectives and purpose.</w:t>
            </w:r>
          </w:p>
          <w:p w14:paraId="72B533B2" w14:textId="77777777" w:rsidR="00D05352" w:rsidRDefault="00D05352" w:rsidP="008C7FF1">
            <w:pPr>
              <w:rPr>
                <w:rFonts w:ascii="Arial" w:hAnsi="Arial" w:cs="Arial"/>
              </w:rPr>
            </w:pPr>
          </w:p>
          <w:p w14:paraId="2C8D1F30" w14:textId="77777777" w:rsidR="00D05352" w:rsidRPr="004C3A0B" w:rsidRDefault="00D05352" w:rsidP="008C7FF1">
            <w:pPr>
              <w:rPr>
                <w:rFonts w:ascii="Arial" w:hAnsi="Arial" w:cs="Arial"/>
              </w:rPr>
            </w:pPr>
          </w:p>
          <w:p w14:paraId="3CF24117"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05352" w:rsidRPr="004C3A0B" w14:paraId="301E9134" w14:textId="77777777" w:rsidTr="00D05352">
        <w:tc>
          <w:tcPr>
            <w:tcW w:w="596" w:type="dxa"/>
            <w:tcBorders>
              <w:top w:val="single" w:sz="4" w:space="0" w:color="auto"/>
              <w:bottom w:val="single" w:sz="4" w:space="0" w:color="auto"/>
            </w:tcBorders>
            <w:shd w:val="clear" w:color="auto" w:fill="F2F2F2" w:themeFill="background1" w:themeFillShade="F2"/>
          </w:tcPr>
          <w:p w14:paraId="0D6EA0DE" w14:textId="77777777" w:rsidR="00D05352" w:rsidRPr="002132F9" w:rsidRDefault="00D05352" w:rsidP="008C7FF1">
            <w:pPr>
              <w:rPr>
                <w:rFonts w:ascii="Arial" w:hAnsi="Arial" w:cs="Arial"/>
                <w:bCs/>
              </w:rPr>
            </w:pPr>
            <w:r>
              <w:rPr>
                <w:rFonts w:ascii="Arial" w:hAnsi="Arial" w:cs="Arial"/>
                <w:bCs/>
              </w:rPr>
              <w:t>3</w:t>
            </w:r>
          </w:p>
        </w:tc>
        <w:tc>
          <w:tcPr>
            <w:tcW w:w="9639" w:type="dxa"/>
            <w:tcBorders>
              <w:top w:val="single" w:sz="4" w:space="0" w:color="auto"/>
              <w:bottom w:val="single" w:sz="4" w:space="0" w:color="auto"/>
            </w:tcBorders>
            <w:shd w:val="clear" w:color="auto" w:fill="F2F2F2" w:themeFill="background1" w:themeFillShade="F2"/>
          </w:tcPr>
          <w:p w14:paraId="681E174C" w14:textId="77777777" w:rsidR="00D05352" w:rsidRPr="004C3A0B" w:rsidRDefault="00D05352" w:rsidP="008C7FF1">
            <w:pPr>
              <w:rPr>
                <w:rFonts w:ascii="Arial" w:hAnsi="Arial" w:cs="Arial"/>
                <w:b/>
              </w:rPr>
            </w:pPr>
            <w:r w:rsidRPr="004C3A0B">
              <w:rPr>
                <w:rFonts w:ascii="Arial" w:hAnsi="Arial" w:cs="Arial"/>
                <w:b/>
              </w:rPr>
              <w:t>Confidentiality / Anonymity</w:t>
            </w:r>
          </w:p>
          <w:p w14:paraId="6570B6B8" w14:textId="77777777" w:rsidR="00D05352" w:rsidRPr="004C3A0B" w:rsidRDefault="00D05352" w:rsidP="008C7FF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05352" w:rsidRPr="004C3A0B" w14:paraId="242D99E1" w14:textId="77777777" w:rsidTr="00D05352">
        <w:tc>
          <w:tcPr>
            <w:tcW w:w="596" w:type="dxa"/>
            <w:tcBorders>
              <w:top w:val="single" w:sz="4" w:space="0" w:color="auto"/>
              <w:bottom w:val="single" w:sz="4" w:space="0" w:color="auto"/>
            </w:tcBorders>
          </w:tcPr>
          <w:p w14:paraId="1FB541FF" w14:textId="77777777" w:rsidR="00D05352" w:rsidRPr="00E32138" w:rsidRDefault="00D05352" w:rsidP="008C7FF1">
            <w:pPr>
              <w:rPr>
                <w:rFonts w:ascii="Arial" w:hAnsi="Arial" w:cs="Arial"/>
                <w:bCs/>
              </w:rPr>
            </w:pPr>
          </w:p>
        </w:tc>
        <w:tc>
          <w:tcPr>
            <w:tcW w:w="9639" w:type="dxa"/>
            <w:tcBorders>
              <w:top w:val="single" w:sz="4" w:space="0" w:color="auto"/>
              <w:bottom w:val="single" w:sz="4" w:space="0" w:color="auto"/>
            </w:tcBorders>
          </w:tcPr>
          <w:p w14:paraId="07B19FC5" w14:textId="77777777" w:rsidR="00D05352" w:rsidRDefault="00D05352" w:rsidP="008C7FF1">
            <w:pPr>
              <w:pStyle w:val="CommentText"/>
              <w:rPr>
                <w:rFonts w:ascii="Arial" w:hAnsi="Arial" w:cs="Arial"/>
                <w:sz w:val="22"/>
                <w:szCs w:val="22"/>
              </w:rPr>
            </w:pPr>
            <w:r w:rsidRPr="00C521B7">
              <w:rPr>
                <w:rFonts w:ascii="Arial" w:hAnsi="Arial" w:cs="Arial"/>
                <w:sz w:val="22"/>
              </w:rPr>
              <w:t xml:space="preserve">The participants will be given </w:t>
            </w:r>
            <w:r>
              <w:rPr>
                <w:rFonts w:ascii="Arial" w:hAnsi="Arial" w:cs="Arial"/>
                <w:sz w:val="22"/>
              </w:rPr>
              <w:t xml:space="preserve">a number 1 – 5 </w:t>
            </w:r>
            <w:r w:rsidRPr="00C521B7">
              <w:rPr>
                <w:rFonts w:ascii="Arial" w:hAnsi="Arial" w:cs="Arial"/>
                <w:sz w:val="22"/>
              </w:rPr>
              <w:t>and data will be documented with their designated number and no</w:t>
            </w:r>
            <w:r>
              <w:rPr>
                <w:rFonts w:ascii="Arial" w:hAnsi="Arial" w:cs="Arial"/>
                <w:sz w:val="22"/>
              </w:rPr>
              <w:t>t</w:t>
            </w:r>
            <w:r w:rsidRPr="00C521B7">
              <w:rPr>
                <w:rFonts w:ascii="Arial" w:hAnsi="Arial" w:cs="Arial"/>
                <w:sz w:val="22"/>
              </w:rPr>
              <w:t xml:space="preserve"> their name.</w:t>
            </w:r>
            <w:r>
              <w:rPr>
                <w:rFonts w:ascii="Arial" w:hAnsi="Arial" w:cs="Arial"/>
                <w:sz w:val="22"/>
              </w:rPr>
              <w:t xml:space="preserve"> The key to the numerical code will be stored on a password protected laptop</w:t>
            </w:r>
          </w:p>
          <w:p w14:paraId="444AEAA9" w14:textId="77777777" w:rsidR="00D05352" w:rsidRPr="004C3A0B" w:rsidRDefault="00D05352" w:rsidP="008C7FF1">
            <w:pPr>
              <w:rPr>
                <w:rFonts w:ascii="Arial" w:hAnsi="Arial" w:cs="Arial"/>
              </w:rPr>
            </w:pPr>
          </w:p>
          <w:p w14:paraId="091921AD" w14:textId="77777777" w:rsidR="00D05352" w:rsidRPr="004C3A0B" w:rsidRDefault="00D05352" w:rsidP="008C7F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7510C7" w14:textId="77777777" w:rsidR="00D05352" w:rsidRPr="004C3A0B" w:rsidRDefault="00D05352" w:rsidP="00D05352">
      <w:pPr>
        <w:rPr>
          <w:rFonts w:ascii="Arial" w:hAnsi="Arial" w:cs="Arial"/>
        </w:rPr>
      </w:pPr>
    </w:p>
    <w:p w14:paraId="1A115313" w14:textId="77777777" w:rsidR="00D05352" w:rsidRPr="00354F34" w:rsidRDefault="00D05352" w:rsidP="00D05352">
      <w:pPr>
        <w:rPr>
          <w:rFonts w:ascii="Arial" w:hAnsi="Arial" w:cs="Arial"/>
          <w:b/>
        </w:rPr>
      </w:pPr>
      <w:r w:rsidRPr="00354F34">
        <w:rPr>
          <w:rFonts w:ascii="Arial" w:hAnsi="Arial" w:cs="Arial"/>
          <w:b/>
        </w:rPr>
        <w:t>SECTION J: Data Protection and Storage</w:t>
      </w:r>
    </w:p>
    <w:p w14:paraId="25ACBCE5" w14:textId="77777777" w:rsidR="00D05352" w:rsidRDefault="00D05352" w:rsidP="00D05352">
      <w:pPr>
        <w:pStyle w:val="NormalWeb"/>
        <w:jc w:val="both"/>
        <w:rPr>
          <w:color w:val="000000"/>
        </w:rPr>
      </w:pPr>
      <w:r>
        <w:rPr>
          <w:rFonts w:ascii="MS Gothic" w:eastAsia="MS Gothic" w:hAnsi="MS Gothic" w:cs="Arial" w:hint="eastAsia"/>
          <w:b/>
          <w:bCs/>
          <w:noProof/>
          <w:sz w:val="22"/>
          <w:szCs w:val="22"/>
        </w:rPr>
        <mc:AlternateContent>
          <mc:Choice Requires="wps">
            <w:drawing>
              <wp:anchor distT="0" distB="0" distL="114300" distR="114300" simplePos="0" relativeHeight="251665408" behindDoc="0" locked="0" layoutInCell="1" allowOverlap="1" wp14:anchorId="111471D6" wp14:editId="585FDAC2">
                <wp:simplePos x="0" y="0"/>
                <wp:positionH relativeFrom="column">
                  <wp:posOffset>1604010</wp:posOffset>
                </wp:positionH>
                <wp:positionV relativeFrom="paragraph">
                  <wp:posOffset>6789420</wp:posOffset>
                </wp:positionV>
                <wp:extent cx="85725" cy="66675"/>
                <wp:effectExtent l="0" t="0" r="28575" b="28575"/>
                <wp:wrapNone/>
                <wp:docPr id="9" name="Straight Connector 9"/>
                <wp:cNvGraphicFramePr/>
                <a:graphic xmlns:a="http://schemas.openxmlformats.org/drawingml/2006/main">
                  <a:graphicData uri="http://schemas.microsoft.com/office/word/2010/wordprocessingShape">
                    <wps:wsp>
                      <wps:cNvCnPr/>
                      <wps:spPr>
                        <a:xfrm flipH="1">
                          <a:off x="0" y="0"/>
                          <a:ext cx="85725" cy="66675"/>
                        </a:xfrm>
                        <a:prstGeom prst="line">
                          <a:avLst/>
                        </a:prstGeom>
                        <a:noFill/>
                        <a:ln w="9525" cap="flat" cmpd="sng" algn="ctr">
                          <a:solidFill>
                            <a:sysClr val="windowText" lastClr="000000"/>
                          </a:solidFill>
                          <a:prstDash val="solid"/>
                        </a:ln>
                        <a:effectLst/>
                      </wps:spPr>
                      <wps:bodyPr/>
                    </wps:wsp>
                  </a:graphicData>
                </a:graphic>
              </wp:anchor>
            </w:drawing>
          </mc:Choice>
          <mc:Fallback>
            <w:pict>
              <v:line w14:anchorId="7E605D76" id="Straight Connector 9"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26.3pt,534.6pt" to="133.05pt,53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" strokecolor="windowText"/>
            </w:pict>
          </mc:Fallback>
        </mc:AlternateContent>
      </w: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206"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742"/>
      </w:tblGrid>
      <w:tr w:rsidR="00D05352" w14:paraId="09A272ED" w14:textId="77777777" w:rsidTr="00D0535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ED7717C" w14:textId="77777777" w:rsidR="00D05352" w:rsidRDefault="00D05352" w:rsidP="008C7FF1">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298926" w14:textId="77777777" w:rsidR="00D05352" w:rsidRDefault="00D05352" w:rsidP="008C7FF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F4E40"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99FC0"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05352" w14:paraId="09CF1868" w14:textId="77777777" w:rsidTr="00D0535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81FB056" w14:textId="77777777" w:rsidR="00D05352" w:rsidRPr="00354F34" w:rsidRDefault="00D05352" w:rsidP="008C7FF1">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C9C99" w14:textId="77777777" w:rsidR="00D05352" w:rsidRDefault="00D05352" w:rsidP="008C7FF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D06CC2"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rPr>
              <mc:AlternateContent>
                <mc:Choice Requires="wps">
                  <w:drawing>
                    <wp:anchor distT="0" distB="0" distL="114300" distR="114300" simplePos="0" relativeHeight="251664384" behindDoc="0" locked="0" layoutInCell="1" allowOverlap="1" wp14:anchorId="70583145" wp14:editId="02671A62">
                      <wp:simplePos x="0" y="0"/>
                      <wp:positionH relativeFrom="column">
                        <wp:posOffset>209550</wp:posOffset>
                      </wp:positionH>
                      <wp:positionV relativeFrom="paragraph">
                        <wp:posOffset>48260</wp:posOffset>
                      </wp:positionV>
                      <wp:extent cx="85725" cy="66675"/>
                      <wp:effectExtent l="0" t="0" r="28575" b="28575"/>
                      <wp:wrapNone/>
                      <wp:docPr id="8" name="Straight Connector 8"/>
                      <wp:cNvGraphicFramePr/>
                      <a:graphic xmlns:a="http://schemas.openxmlformats.org/drawingml/2006/main">
                        <a:graphicData uri="http://schemas.microsoft.com/office/word/2010/wordprocessingShape">
                          <wps:wsp>
                            <wps:cNvCnPr/>
                            <wps:spPr>
                              <a:xfrm flipH="1">
                                <a:off x="0" y="0"/>
                                <a:ext cx="85725" cy="66675"/>
                              </a:xfrm>
                              <a:prstGeom prst="line">
                                <a:avLst/>
                              </a:prstGeom>
                              <a:noFill/>
                              <a:ln w="9525"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A4948A5" id="Straight Connector 8"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3.8pt" to="23.2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" strokecolor="windowText"/>
                  </w:pict>
                </mc:Fallback>
              </mc:AlternateContent>
            </w:r>
            <w:r>
              <w:rPr>
                <w:rFonts w:ascii="MS Gothic" w:eastAsia="MS Gothic" w:hAnsi="MS Gothic" w:cs="Arial" w:hint="eastAsia"/>
                <w:b/>
                <w:bCs/>
                <w:noProof/>
                <w:sz w:val="22"/>
                <w:szCs w:val="22"/>
              </w:rPr>
              <mc:AlternateContent>
                <mc:Choice Requires="wps">
                  <w:drawing>
                    <wp:anchor distT="0" distB="0" distL="114300" distR="114300" simplePos="0" relativeHeight="251663360" behindDoc="0" locked="0" layoutInCell="1" allowOverlap="1" wp14:anchorId="486BCDE2" wp14:editId="6AC63E5A">
                      <wp:simplePos x="0" y="0"/>
                      <wp:positionH relativeFrom="column">
                        <wp:posOffset>200025</wp:posOffset>
                      </wp:positionH>
                      <wp:positionV relativeFrom="paragraph">
                        <wp:posOffset>53340</wp:posOffset>
                      </wp:positionV>
                      <wp:extent cx="95250" cy="6667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95250" cy="66675"/>
                              </a:xfrm>
                              <a:prstGeom prst="line">
                                <a:avLst/>
                              </a:prstGeom>
                              <a:noFill/>
                              <a:ln w="9525"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A25FBFB"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5pt,4.2pt" to="23.25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" strokecolor="windowText"/>
                  </w:pict>
                </mc:Fallback>
              </mc:AlternateContent>
            </w:r>
            <w:r>
              <w:rPr>
                <w:rFonts w:ascii="MS Gothic" w:eastAsia="MS Gothic" w:hAnsi="MS Gothic" w:cs="Arial" w:hint="eastAsia"/>
                <w:b/>
                <w:bCs/>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E8F36B" w14:textId="77777777" w:rsidR="00D05352" w:rsidRDefault="00D05352" w:rsidP="00D0535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05352" w14:paraId="4EF4DD51" w14:textId="77777777" w:rsidTr="00D0535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E7FAA9" w14:textId="77777777" w:rsidR="00D05352" w:rsidRDefault="00D05352" w:rsidP="008C7FF1">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881E08" w14:textId="77777777" w:rsidR="00D05352" w:rsidRDefault="00D05352" w:rsidP="008C7F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05352" w14:paraId="370640B9" w14:textId="77777777" w:rsidTr="00D05352">
        <w:trPr>
          <w:trHeight w:val="403"/>
        </w:trPr>
        <w:tc>
          <w:tcPr>
            <w:tcW w:w="567" w:type="dxa"/>
            <w:tcBorders>
              <w:top w:val="single" w:sz="4" w:space="0" w:color="auto"/>
              <w:left w:val="single" w:sz="4" w:space="0" w:color="auto"/>
              <w:bottom w:val="single" w:sz="4" w:space="0" w:color="auto"/>
              <w:right w:val="single" w:sz="4" w:space="0" w:color="auto"/>
            </w:tcBorders>
          </w:tcPr>
          <w:p w14:paraId="22DB400C" w14:textId="77777777" w:rsidR="00D05352" w:rsidRDefault="00D05352" w:rsidP="008C7FF1">
            <w:pPr>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5034DB1C" w14:textId="77777777" w:rsidR="00D05352" w:rsidRPr="00CE1D6E" w:rsidRDefault="00D05352" w:rsidP="008C7FF1">
            <w:pPr>
              <w:rPr>
                <w:rFonts w:ascii="Arial" w:hAnsi="Arial" w:cs="Arial"/>
                <w:sz w:val="24"/>
              </w:rPr>
            </w:pPr>
            <w:r w:rsidRPr="00CE1D6E">
              <w:rPr>
                <w:rFonts w:ascii="Arial" w:hAnsi="Arial" w:cs="Arial"/>
              </w:rPr>
              <w:t>I will collect personal data incl</w:t>
            </w:r>
            <w:r>
              <w:rPr>
                <w:rFonts w:ascii="Arial" w:hAnsi="Arial" w:cs="Arial"/>
              </w:rPr>
              <w:t>uding email addresses and names so I can send relevant consent forms and research papers such as questionnaires.</w:t>
            </w:r>
          </w:p>
          <w:p w14:paraId="16C69758" w14:textId="77777777" w:rsidR="00D05352" w:rsidRDefault="00D05352" w:rsidP="008C7FF1">
            <w:pPr>
              <w:rPr>
                <w:rFonts w:ascii="Arial" w:hAnsi="Arial" w:cs="Arial"/>
              </w:rPr>
            </w:pPr>
          </w:p>
          <w:p w14:paraId="5BA8BA19" w14:textId="77777777" w:rsidR="00D05352" w:rsidRPr="004C3A0B" w:rsidRDefault="00D05352" w:rsidP="008C7FF1">
            <w:pPr>
              <w:rPr>
                <w:rFonts w:ascii="Arial" w:hAnsi="Arial" w:cs="Arial"/>
              </w:rPr>
            </w:pPr>
          </w:p>
          <w:p w14:paraId="72F83496" w14:textId="77777777" w:rsidR="00D05352" w:rsidRPr="00354F34" w:rsidRDefault="00D05352" w:rsidP="008C7FF1">
            <w:pPr>
              <w:autoSpaceDE w:val="0"/>
              <w:autoSpaceDN w:val="0"/>
              <w:adjustRightInd w:val="0"/>
              <w:rPr>
                <w:i/>
              </w:rPr>
            </w:pPr>
            <w:r w:rsidRPr="003257BD">
              <w:rPr>
                <w:rFonts w:ascii="Arial" w:hAnsi="Arial" w:cs="Arial"/>
                <w:i/>
                <w:color w:val="808080"/>
                <w:sz w:val="18"/>
                <w:szCs w:val="18"/>
              </w:rPr>
              <w:t>(this box should expand as you type)</w:t>
            </w:r>
          </w:p>
        </w:tc>
      </w:tr>
      <w:tr w:rsidR="00D05352" w14:paraId="71A0A495" w14:textId="77777777" w:rsidTr="00D0535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5EDD825" w14:textId="77777777" w:rsidR="00D05352" w:rsidRDefault="00D05352" w:rsidP="008C7FF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89BC3E" w14:textId="77777777" w:rsidR="00D05352" w:rsidRPr="00947984" w:rsidRDefault="00D05352" w:rsidP="008C7FF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073DDD"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D08A0"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05352" w14:paraId="0FBBDEE9" w14:textId="77777777" w:rsidTr="00D0535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D6ECC1" w14:textId="77777777" w:rsidR="00D05352" w:rsidRDefault="00D05352" w:rsidP="008C7FF1">
            <w:pPr>
              <w:pStyle w:val="NormalWeb"/>
              <w:spacing w:before="0" w:beforeAutospacing="0" w:after="0" w:afterAutospacing="0"/>
              <w:ind w:left="567" w:right="567"/>
              <w:rPr>
                <w:rStyle w:val="Strong"/>
                <w:rFonts w:ascii="Arial" w:hAnsi="Arial" w:cs="Arial"/>
                <w:i/>
                <w:iCs/>
                <w:color w:val="00000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456F12" w14:textId="77777777" w:rsidR="00D05352" w:rsidRDefault="00D05352" w:rsidP="008C7FF1">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1CC2DFE8"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t>(a) racial or ethnic origin,</w:t>
            </w:r>
          </w:p>
          <w:p w14:paraId="7B147D00"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5C0C7244"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48891EA"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6529778"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989D227"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t>(f) sexual life,</w:t>
            </w:r>
          </w:p>
          <w:p w14:paraId="074FE9CE" w14:textId="77777777" w:rsidR="00D05352" w:rsidRDefault="00D05352" w:rsidP="008C7FF1">
            <w:pPr>
              <w:pStyle w:val="NormalWeb"/>
              <w:spacing w:before="0" w:beforeAutospacing="0" w:after="0" w:afterAutospacing="0"/>
              <w:ind w:left="1134" w:right="567"/>
            </w:pPr>
            <w:r>
              <w:rPr>
                <w:rFonts w:ascii="Arial" w:hAnsi="Arial" w:cs="Arial"/>
                <w:i/>
                <w:iCs/>
                <w:color w:val="000000"/>
                <w:sz w:val="20"/>
                <w:szCs w:val="23"/>
              </w:rPr>
              <w:t>(g) genetics,</w:t>
            </w:r>
          </w:p>
          <w:p w14:paraId="1FC929D4" w14:textId="77777777" w:rsidR="00D05352" w:rsidRPr="00354F34" w:rsidRDefault="00D05352" w:rsidP="008C7FF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566104"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p>
          <w:p w14:paraId="23D4965E" w14:textId="77777777" w:rsidR="00D05352" w:rsidRDefault="00D05352" w:rsidP="008C7FF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996BAB" w14:textId="77777777" w:rsidR="00D05352" w:rsidRDefault="00D05352" w:rsidP="008C7FF1">
            <w:pPr>
              <w:pStyle w:val="NormalWeb"/>
              <w:autoSpaceDE w:val="0"/>
              <w:autoSpaceDN w:val="0"/>
              <w:adjustRightInd w:val="0"/>
              <w:jc w:val="center"/>
              <w:rPr>
                <w:rFonts w:ascii="MS Gothic" w:eastAsia="MS Gothic" w:hAnsi="MS Gothic" w:cs="Arial"/>
                <w:b/>
                <w:bCs/>
                <w:sz w:val="22"/>
                <w:szCs w:val="22"/>
                <w:lang w:val="en-US"/>
              </w:rPr>
            </w:pPr>
          </w:p>
          <w:p w14:paraId="71C43897" w14:textId="77777777" w:rsidR="00D05352" w:rsidRDefault="00D05352" w:rsidP="008C7FF1">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D05352" w14:paraId="584D4DE8" w14:textId="77777777" w:rsidTr="00D0535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635368" w14:textId="77777777" w:rsidR="00D05352" w:rsidRDefault="00D05352" w:rsidP="008C7FF1">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83908D" w14:textId="77777777" w:rsidR="00D05352" w:rsidRDefault="00D05352" w:rsidP="008C7F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05352" w14:paraId="34182143" w14:textId="77777777" w:rsidTr="00D05352">
        <w:trPr>
          <w:trHeight w:val="403"/>
        </w:trPr>
        <w:tc>
          <w:tcPr>
            <w:tcW w:w="567" w:type="dxa"/>
            <w:tcBorders>
              <w:top w:val="single" w:sz="4" w:space="0" w:color="auto"/>
              <w:left w:val="single" w:sz="4" w:space="0" w:color="auto"/>
              <w:bottom w:val="single" w:sz="4" w:space="0" w:color="auto"/>
              <w:right w:val="single" w:sz="4" w:space="0" w:color="auto"/>
            </w:tcBorders>
          </w:tcPr>
          <w:p w14:paraId="28B2B192" w14:textId="77777777" w:rsidR="00D05352" w:rsidRDefault="00D05352" w:rsidP="008C7FF1">
            <w:pPr>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6A530447" w14:textId="77777777" w:rsidR="00D05352" w:rsidRDefault="00D05352" w:rsidP="008C7FF1">
            <w:pPr>
              <w:rPr>
                <w:rFonts w:ascii="Arial" w:hAnsi="Arial" w:cs="Arial"/>
              </w:rPr>
            </w:pPr>
          </w:p>
          <w:p w14:paraId="0DD81A9F" w14:textId="77777777" w:rsidR="00D05352" w:rsidRPr="004C3A0B" w:rsidRDefault="00D05352" w:rsidP="008C7FF1">
            <w:pPr>
              <w:rPr>
                <w:rFonts w:ascii="Arial" w:hAnsi="Arial" w:cs="Arial"/>
              </w:rPr>
            </w:pPr>
          </w:p>
          <w:p w14:paraId="3681FEC8" w14:textId="77777777" w:rsidR="00D05352" w:rsidRDefault="00D05352" w:rsidP="008C7FF1">
            <w:pPr>
              <w:autoSpaceDE w:val="0"/>
              <w:autoSpaceDN w:val="0"/>
              <w:adjustRightInd w:val="0"/>
            </w:pPr>
            <w:r w:rsidRPr="003257BD">
              <w:rPr>
                <w:rFonts w:ascii="Arial" w:hAnsi="Arial" w:cs="Arial"/>
                <w:i/>
                <w:color w:val="808080"/>
                <w:sz w:val="18"/>
                <w:szCs w:val="18"/>
              </w:rPr>
              <w:t>(this box should expand as you type)</w:t>
            </w:r>
          </w:p>
        </w:tc>
      </w:tr>
    </w:tbl>
    <w:p w14:paraId="1CC0E2AE" w14:textId="77777777" w:rsidR="00D05352" w:rsidRDefault="00D05352" w:rsidP="00D05352"/>
    <w:tbl>
      <w:tblPr>
        <w:tblStyle w:val="TableGrid"/>
        <w:tblW w:w="10201" w:type="dxa"/>
        <w:tblLayout w:type="fixed"/>
        <w:tblLook w:val="04A0" w:firstRow="1" w:lastRow="0" w:firstColumn="1" w:lastColumn="0" w:noHBand="0" w:noVBand="1"/>
      </w:tblPr>
      <w:tblGrid>
        <w:gridCol w:w="562"/>
        <w:gridCol w:w="7905"/>
        <w:gridCol w:w="992"/>
        <w:gridCol w:w="742"/>
      </w:tblGrid>
      <w:tr w:rsidR="00D05352" w:rsidRPr="004C3A0B" w14:paraId="048B6EB9" w14:textId="77777777" w:rsidTr="00D05352">
        <w:trPr>
          <w:trHeight w:val="439"/>
        </w:trPr>
        <w:tc>
          <w:tcPr>
            <w:tcW w:w="562" w:type="dxa"/>
            <w:shd w:val="clear" w:color="auto" w:fill="F2F2F2" w:themeFill="background1" w:themeFillShade="F2"/>
          </w:tcPr>
          <w:p w14:paraId="2EC4F0CC" w14:textId="77777777" w:rsidR="00D05352" w:rsidRPr="002132F9" w:rsidRDefault="00D05352" w:rsidP="008C7FF1">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545695CE" w14:textId="77777777" w:rsidR="00D05352" w:rsidRPr="004C3A0B" w:rsidRDefault="00D05352" w:rsidP="008C7FF1">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8BDD58E"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YES</w:t>
            </w:r>
          </w:p>
        </w:tc>
        <w:tc>
          <w:tcPr>
            <w:tcW w:w="742" w:type="dxa"/>
            <w:shd w:val="clear" w:color="auto" w:fill="F2F2F2" w:themeFill="background1" w:themeFillShade="F2"/>
          </w:tcPr>
          <w:p w14:paraId="45B67AA2"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NO</w:t>
            </w:r>
          </w:p>
        </w:tc>
      </w:tr>
      <w:tr w:rsidR="00D05352" w:rsidRPr="004C3A0B" w14:paraId="62D144D3" w14:textId="77777777" w:rsidTr="00D05352">
        <w:trPr>
          <w:trHeight w:val="439"/>
        </w:trPr>
        <w:tc>
          <w:tcPr>
            <w:tcW w:w="562" w:type="dxa"/>
            <w:shd w:val="clear" w:color="auto" w:fill="F2F2F2" w:themeFill="background1" w:themeFillShade="F2"/>
          </w:tcPr>
          <w:p w14:paraId="742368D3"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0D795AA5"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3972651"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58A591A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1A29EB1C" w14:textId="77777777" w:rsidTr="00D05352">
        <w:trPr>
          <w:trHeight w:val="403"/>
        </w:trPr>
        <w:tc>
          <w:tcPr>
            <w:tcW w:w="562" w:type="dxa"/>
            <w:shd w:val="clear" w:color="auto" w:fill="F2F2F2" w:themeFill="background1" w:themeFillShade="F2"/>
          </w:tcPr>
          <w:p w14:paraId="114A4359"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69066800"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35D0AA75"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212817E8"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8897B33" w14:textId="77777777" w:rsidTr="00D05352">
        <w:trPr>
          <w:trHeight w:val="439"/>
        </w:trPr>
        <w:tc>
          <w:tcPr>
            <w:tcW w:w="562" w:type="dxa"/>
            <w:shd w:val="clear" w:color="auto" w:fill="F2F2F2" w:themeFill="background1" w:themeFillShade="F2"/>
          </w:tcPr>
          <w:p w14:paraId="552D641E"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4966AFA9"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36DBB4B"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3B6D802"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6038E167" w14:textId="77777777" w:rsidTr="00D05352">
        <w:trPr>
          <w:trHeight w:val="403"/>
        </w:trPr>
        <w:tc>
          <w:tcPr>
            <w:tcW w:w="562" w:type="dxa"/>
            <w:shd w:val="clear" w:color="auto" w:fill="F2F2F2" w:themeFill="background1" w:themeFillShade="F2"/>
          </w:tcPr>
          <w:p w14:paraId="0D482F65"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254EDD55"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5D8DBCBA"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218E03EA"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6BE1886" w14:textId="77777777" w:rsidTr="00D05352">
        <w:trPr>
          <w:trHeight w:val="403"/>
        </w:trPr>
        <w:tc>
          <w:tcPr>
            <w:tcW w:w="562" w:type="dxa"/>
            <w:shd w:val="clear" w:color="auto" w:fill="F2F2F2" w:themeFill="background1" w:themeFillShade="F2"/>
          </w:tcPr>
          <w:p w14:paraId="012C0B82"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11C21A99"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5E83250A"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6830E49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03829271" w14:textId="77777777" w:rsidTr="00D05352">
        <w:trPr>
          <w:trHeight w:val="403"/>
        </w:trPr>
        <w:tc>
          <w:tcPr>
            <w:tcW w:w="562" w:type="dxa"/>
            <w:shd w:val="clear" w:color="auto" w:fill="F2F2F2" w:themeFill="background1" w:themeFillShade="F2"/>
          </w:tcPr>
          <w:p w14:paraId="35BF91D7"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114AB1AF"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98F5279"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0A5BEC3D"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01EAE0B2" w14:textId="77777777" w:rsidTr="00D05352">
        <w:trPr>
          <w:trHeight w:val="403"/>
        </w:trPr>
        <w:tc>
          <w:tcPr>
            <w:tcW w:w="562" w:type="dxa"/>
            <w:shd w:val="clear" w:color="auto" w:fill="F2F2F2" w:themeFill="background1" w:themeFillShade="F2"/>
          </w:tcPr>
          <w:p w14:paraId="4338A7F5" w14:textId="77777777" w:rsidR="00D05352" w:rsidRPr="00903B3C" w:rsidRDefault="00D05352" w:rsidP="008C7FF1">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6F90309A"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Other – specify:</w:t>
            </w:r>
          </w:p>
          <w:p w14:paraId="09A5728B" w14:textId="77777777" w:rsidR="00D05352" w:rsidRPr="004C3A0B" w:rsidRDefault="00D05352" w:rsidP="008C7FF1">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2B27F5DF"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37102868"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0C0D82AA" w14:textId="77777777" w:rsidTr="00D05352">
        <w:trPr>
          <w:trHeight w:val="403"/>
        </w:trPr>
        <w:tc>
          <w:tcPr>
            <w:tcW w:w="562" w:type="dxa"/>
            <w:shd w:val="clear" w:color="auto" w:fill="F2F2F2" w:themeFill="background1" w:themeFillShade="F2"/>
          </w:tcPr>
          <w:p w14:paraId="2ABAC802" w14:textId="77777777" w:rsidR="00D05352" w:rsidRPr="00903B3C" w:rsidRDefault="00D05352" w:rsidP="008C7FF1">
            <w:pPr>
              <w:autoSpaceDE w:val="0"/>
              <w:autoSpaceDN w:val="0"/>
              <w:adjustRightInd w:val="0"/>
              <w:rPr>
                <w:rFonts w:ascii="Arial" w:hAnsi="Arial" w:cs="Arial"/>
                <w:bCs/>
              </w:rPr>
            </w:pPr>
            <w:r w:rsidRPr="00E65973">
              <w:rPr>
                <w:rFonts w:ascii="Arial" w:hAnsi="Arial" w:cs="Arial"/>
                <w:bCs/>
              </w:rPr>
              <w:t>13</w:t>
            </w:r>
          </w:p>
        </w:tc>
        <w:tc>
          <w:tcPr>
            <w:tcW w:w="9639" w:type="dxa"/>
            <w:gridSpan w:val="3"/>
            <w:shd w:val="clear" w:color="auto" w:fill="F2F2F2" w:themeFill="background1" w:themeFillShade="F2"/>
          </w:tcPr>
          <w:p w14:paraId="5A97C92C" w14:textId="77777777" w:rsidR="00D05352" w:rsidRDefault="00D05352" w:rsidP="008C7FF1">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D05352" w:rsidRPr="004C3A0B" w14:paraId="5CE39F9A" w14:textId="77777777" w:rsidTr="00D05352">
        <w:trPr>
          <w:trHeight w:val="403"/>
        </w:trPr>
        <w:tc>
          <w:tcPr>
            <w:tcW w:w="562" w:type="dxa"/>
          </w:tcPr>
          <w:p w14:paraId="7D5A79E3" w14:textId="77777777" w:rsidR="00D05352" w:rsidRPr="00E65973" w:rsidRDefault="00D05352" w:rsidP="008C7FF1">
            <w:pPr>
              <w:rPr>
                <w:rFonts w:ascii="Arial" w:hAnsi="Arial" w:cs="Arial"/>
              </w:rPr>
            </w:pPr>
          </w:p>
        </w:tc>
        <w:tc>
          <w:tcPr>
            <w:tcW w:w="9639" w:type="dxa"/>
            <w:gridSpan w:val="3"/>
          </w:tcPr>
          <w:p w14:paraId="1302FA45" w14:textId="77777777" w:rsidR="00D05352" w:rsidRPr="004033FC" w:rsidRDefault="00D05352" w:rsidP="008C7FF1">
            <w:pPr>
              <w:rPr>
                <w:rFonts w:ascii="Arial" w:hAnsi="Arial" w:cs="Arial"/>
                <w:sz w:val="24"/>
              </w:rPr>
            </w:pPr>
            <w:r>
              <w:rPr>
                <w:rFonts w:ascii="Arial" w:hAnsi="Arial" w:cs="Arial"/>
                <w:sz w:val="24"/>
              </w:rPr>
              <w:t>I will securely store all data on my password protected laptop to which only I have access to. I will not be using memory drives USB sticks as my laptop currently holds enough storage for this study. Participants will be known by numbers 1-5 and will be informed of this upon starting the study. The key to this numerical coding will be stored on the same password protected laptop.</w:t>
            </w:r>
          </w:p>
          <w:p w14:paraId="7447E5D5" w14:textId="77777777" w:rsidR="00D05352" w:rsidRPr="004C3A0B" w:rsidRDefault="00D05352" w:rsidP="008C7FF1">
            <w:pPr>
              <w:rPr>
                <w:rFonts w:ascii="Arial" w:hAnsi="Arial" w:cs="Arial"/>
              </w:rPr>
            </w:pPr>
          </w:p>
          <w:p w14:paraId="05490223" w14:textId="77777777" w:rsidR="00D05352" w:rsidRDefault="00D05352" w:rsidP="008C7FF1">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D05352" w:rsidRPr="004C3A0B" w14:paraId="13743E7F" w14:textId="77777777" w:rsidTr="00D05352">
        <w:trPr>
          <w:trHeight w:val="439"/>
        </w:trPr>
        <w:tc>
          <w:tcPr>
            <w:tcW w:w="562" w:type="dxa"/>
            <w:shd w:val="clear" w:color="auto" w:fill="F2F2F2" w:themeFill="background1" w:themeFillShade="F2"/>
          </w:tcPr>
          <w:p w14:paraId="236EBB34" w14:textId="77777777" w:rsidR="00D05352" w:rsidRPr="002132F9" w:rsidRDefault="00D05352" w:rsidP="008C7FF1">
            <w:pPr>
              <w:autoSpaceDE w:val="0"/>
              <w:autoSpaceDN w:val="0"/>
              <w:adjustRightInd w:val="0"/>
              <w:rPr>
                <w:rFonts w:ascii="Arial" w:hAnsi="Arial" w:cs="Arial"/>
              </w:rPr>
            </w:pPr>
            <w:r w:rsidRPr="00E65973">
              <w:rPr>
                <w:rFonts w:ascii="Arial" w:hAnsi="Arial" w:cs="Arial"/>
              </w:rPr>
              <w:t>14</w:t>
            </w:r>
          </w:p>
        </w:tc>
        <w:tc>
          <w:tcPr>
            <w:tcW w:w="9639" w:type="dxa"/>
            <w:gridSpan w:val="3"/>
            <w:shd w:val="clear" w:color="auto" w:fill="F2F2F2" w:themeFill="background1" w:themeFillShade="F2"/>
            <w:vAlign w:val="center"/>
          </w:tcPr>
          <w:p w14:paraId="6A106EB6" w14:textId="77777777" w:rsidR="00D05352" w:rsidRPr="004C3A0B" w:rsidRDefault="00D05352" w:rsidP="008C7FF1">
            <w:pPr>
              <w:autoSpaceDE w:val="0"/>
              <w:autoSpaceDN w:val="0"/>
              <w:adjustRightInd w:val="0"/>
              <w:rPr>
                <w:rFonts w:ascii="Arial" w:hAnsi="Arial" w:cs="Arial"/>
                <w:b/>
                <w:bCs/>
              </w:rPr>
            </w:pPr>
            <w:r>
              <w:rPr>
                <w:rFonts w:ascii="Arial" w:hAnsi="Arial" w:cs="Arial"/>
                <w:b/>
                <w:bCs/>
              </w:rPr>
              <w:t>All Data Storage</w:t>
            </w:r>
          </w:p>
        </w:tc>
      </w:tr>
      <w:tr w:rsidR="00D05352" w:rsidRPr="004C3A0B" w14:paraId="1E226D24" w14:textId="77777777" w:rsidTr="00D05352">
        <w:trPr>
          <w:trHeight w:val="439"/>
        </w:trPr>
        <w:tc>
          <w:tcPr>
            <w:tcW w:w="562" w:type="dxa"/>
            <w:shd w:val="clear" w:color="auto" w:fill="F2F2F2" w:themeFill="background1" w:themeFillShade="F2"/>
          </w:tcPr>
          <w:p w14:paraId="6D8E43B5"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05C87217" w14:textId="77777777" w:rsidR="00D05352" w:rsidRPr="004C3A0B" w:rsidRDefault="00D05352" w:rsidP="008C7FF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5CD8F3B"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YES</w:t>
            </w:r>
          </w:p>
        </w:tc>
        <w:tc>
          <w:tcPr>
            <w:tcW w:w="742" w:type="dxa"/>
            <w:shd w:val="clear" w:color="auto" w:fill="F2F2F2" w:themeFill="background1" w:themeFillShade="F2"/>
            <w:vAlign w:val="center"/>
          </w:tcPr>
          <w:p w14:paraId="69FCB115" w14:textId="77777777" w:rsidR="00D05352" w:rsidRPr="004C3A0B" w:rsidRDefault="00D05352" w:rsidP="008C7FF1">
            <w:pPr>
              <w:autoSpaceDE w:val="0"/>
              <w:autoSpaceDN w:val="0"/>
              <w:adjustRightInd w:val="0"/>
              <w:jc w:val="center"/>
              <w:rPr>
                <w:rFonts w:ascii="Arial" w:hAnsi="Arial" w:cs="Arial"/>
                <w:b/>
                <w:bCs/>
              </w:rPr>
            </w:pPr>
            <w:r w:rsidRPr="004C3A0B">
              <w:rPr>
                <w:rFonts w:ascii="Arial" w:hAnsi="Arial" w:cs="Arial"/>
                <w:b/>
                <w:bCs/>
              </w:rPr>
              <w:t>NO</w:t>
            </w:r>
          </w:p>
        </w:tc>
      </w:tr>
      <w:tr w:rsidR="00D05352" w:rsidRPr="004C3A0B" w14:paraId="32FED362" w14:textId="77777777" w:rsidTr="00D05352">
        <w:trPr>
          <w:trHeight w:val="439"/>
        </w:trPr>
        <w:tc>
          <w:tcPr>
            <w:tcW w:w="562" w:type="dxa"/>
            <w:shd w:val="clear" w:color="auto" w:fill="F2F2F2" w:themeFill="background1" w:themeFillShade="F2"/>
          </w:tcPr>
          <w:p w14:paraId="29C1B0E2"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06AB876D"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D771259"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5C07D18C"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70AAD387" w14:textId="77777777" w:rsidTr="00D05352">
        <w:trPr>
          <w:trHeight w:val="403"/>
        </w:trPr>
        <w:tc>
          <w:tcPr>
            <w:tcW w:w="562" w:type="dxa"/>
            <w:shd w:val="clear" w:color="auto" w:fill="F2F2F2" w:themeFill="background1" w:themeFillShade="F2"/>
          </w:tcPr>
          <w:p w14:paraId="7500232D"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2152679E"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15DCC05"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668E1CA"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05440109" w14:textId="77777777" w:rsidTr="00D05352">
        <w:trPr>
          <w:trHeight w:val="439"/>
        </w:trPr>
        <w:tc>
          <w:tcPr>
            <w:tcW w:w="562" w:type="dxa"/>
            <w:shd w:val="clear" w:color="auto" w:fill="F2F2F2" w:themeFill="background1" w:themeFillShade="F2"/>
          </w:tcPr>
          <w:p w14:paraId="6481D761"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64308F75"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5FC78EF"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31B8453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300F301A" w14:textId="77777777" w:rsidTr="00D05352">
        <w:trPr>
          <w:trHeight w:val="403"/>
        </w:trPr>
        <w:tc>
          <w:tcPr>
            <w:tcW w:w="562" w:type="dxa"/>
            <w:shd w:val="clear" w:color="auto" w:fill="F2F2F2" w:themeFill="background1" w:themeFillShade="F2"/>
          </w:tcPr>
          <w:p w14:paraId="1CE876A3"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1D1BFFD1"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631BC08"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D07673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4385C0B5" w14:textId="77777777" w:rsidTr="00D05352">
        <w:trPr>
          <w:trHeight w:val="403"/>
        </w:trPr>
        <w:tc>
          <w:tcPr>
            <w:tcW w:w="562" w:type="dxa"/>
            <w:shd w:val="clear" w:color="auto" w:fill="F2F2F2" w:themeFill="background1" w:themeFillShade="F2"/>
          </w:tcPr>
          <w:p w14:paraId="51B512BC"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2A9CA677"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56AAF9D9"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783FD2C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733ED4A7" w14:textId="77777777" w:rsidTr="00D05352">
        <w:trPr>
          <w:trHeight w:val="403"/>
        </w:trPr>
        <w:tc>
          <w:tcPr>
            <w:tcW w:w="562" w:type="dxa"/>
            <w:shd w:val="clear" w:color="auto" w:fill="F2F2F2" w:themeFill="background1" w:themeFillShade="F2"/>
          </w:tcPr>
          <w:p w14:paraId="7D3EC461"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lastRenderedPageBreak/>
              <w:t>21</w:t>
            </w:r>
          </w:p>
        </w:tc>
        <w:tc>
          <w:tcPr>
            <w:tcW w:w="7905" w:type="dxa"/>
            <w:shd w:val="clear" w:color="auto" w:fill="F2F2F2" w:themeFill="background1" w:themeFillShade="F2"/>
            <w:vAlign w:val="center"/>
          </w:tcPr>
          <w:p w14:paraId="6C00BB44"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31D0D9F"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CA07896"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234F35BE" w14:textId="77777777" w:rsidTr="00D05352">
        <w:trPr>
          <w:trHeight w:val="403"/>
        </w:trPr>
        <w:tc>
          <w:tcPr>
            <w:tcW w:w="562" w:type="dxa"/>
            <w:shd w:val="clear" w:color="auto" w:fill="F2F2F2" w:themeFill="background1" w:themeFillShade="F2"/>
          </w:tcPr>
          <w:p w14:paraId="4C70F36B"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24372750" w14:textId="77777777" w:rsidR="00D05352" w:rsidRPr="004C3A0B" w:rsidRDefault="00D05352" w:rsidP="008C7FF1">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72EC00ED"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2EC6E45" w14:textId="77777777" w:rsidR="00D05352" w:rsidRPr="004C3A0B" w:rsidRDefault="00D05352" w:rsidP="008C7FF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05352" w:rsidRPr="004C3A0B" w14:paraId="06FD1944" w14:textId="77777777" w:rsidTr="00D05352">
        <w:trPr>
          <w:trHeight w:val="403"/>
        </w:trPr>
        <w:tc>
          <w:tcPr>
            <w:tcW w:w="562" w:type="dxa"/>
            <w:shd w:val="clear" w:color="auto" w:fill="F2F2F2" w:themeFill="background1" w:themeFillShade="F2"/>
          </w:tcPr>
          <w:p w14:paraId="30CD8A59"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58414761" w14:textId="77777777" w:rsidR="00D05352" w:rsidRPr="004C3A0B" w:rsidRDefault="00D05352" w:rsidP="008C7FF1">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5B5C4647"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7E00FD29" w14:textId="77777777" w:rsidR="00D05352" w:rsidRPr="004C3A0B" w:rsidRDefault="00D05352" w:rsidP="008C7FF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05352" w:rsidRPr="004C3A0B" w14:paraId="6227B84D" w14:textId="77777777" w:rsidTr="00D05352">
        <w:trPr>
          <w:trHeight w:val="403"/>
        </w:trPr>
        <w:tc>
          <w:tcPr>
            <w:tcW w:w="562" w:type="dxa"/>
            <w:shd w:val="clear" w:color="auto" w:fill="F2F2F2" w:themeFill="background1" w:themeFillShade="F2"/>
          </w:tcPr>
          <w:p w14:paraId="36BEF37C" w14:textId="77777777" w:rsidR="00D05352" w:rsidRPr="00842FC0" w:rsidRDefault="00D05352" w:rsidP="008C7FF1">
            <w:pPr>
              <w:spacing w:before="120" w:after="120"/>
              <w:rPr>
                <w:rFonts w:ascii="Arial" w:hAnsi="Arial" w:cs="Arial"/>
              </w:rPr>
            </w:pPr>
            <w:r w:rsidRPr="00E65973">
              <w:rPr>
                <w:rFonts w:ascii="Arial" w:hAnsi="Arial" w:cs="Arial"/>
              </w:rPr>
              <w:t>24</w:t>
            </w:r>
          </w:p>
        </w:tc>
        <w:tc>
          <w:tcPr>
            <w:tcW w:w="9639" w:type="dxa"/>
            <w:gridSpan w:val="3"/>
            <w:shd w:val="clear" w:color="auto" w:fill="F2F2F2" w:themeFill="background1" w:themeFillShade="F2"/>
            <w:vAlign w:val="center"/>
          </w:tcPr>
          <w:p w14:paraId="568FB536" w14:textId="77777777" w:rsidR="00D05352" w:rsidRPr="004C3A0B" w:rsidRDefault="00D05352" w:rsidP="008C7FF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D05352" w:rsidRPr="004C3A0B" w14:paraId="7D8A9C14" w14:textId="77777777" w:rsidTr="00D05352">
        <w:trPr>
          <w:trHeight w:val="403"/>
        </w:trPr>
        <w:tc>
          <w:tcPr>
            <w:tcW w:w="562" w:type="dxa"/>
          </w:tcPr>
          <w:p w14:paraId="28D63A17" w14:textId="77777777" w:rsidR="00D05352" w:rsidRPr="00E65973" w:rsidRDefault="00D05352" w:rsidP="008C7FF1">
            <w:pPr>
              <w:autoSpaceDE w:val="0"/>
              <w:autoSpaceDN w:val="0"/>
              <w:adjustRightInd w:val="0"/>
              <w:rPr>
                <w:rFonts w:ascii="Arial" w:hAnsi="Arial" w:cs="Arial"/>
              </w:rPr>
            </w:pPr>
          </w:p>
        </w:tc>
        <w:tc>
          <w:tcPr>
            <w:tcW w:w="9639" w:type="dxa"/>
            <w:gridSpan w:val="3"/>
            <w:vAlign w:val="center"/>
          </w:tcPr>
          <w:p w14:paraId="3D7F4F36" w14:textId="77777777" w:rsidR="00D05352" w:rsidRDefault="00D05352" w:rsidP="008C7FF1">
            <w:pPr>
              <w:autoSpaceDE w:val="0"/>
              <w:autoSpaceDN w:val="0"/>
              <w:adjustRightInd w:val="0"/>
              <w:rPr>
                <w:rFonts w:ascii="Arial" w:hAnsi="Arial" w:cs="Arial"/>
              </w:rPr>
            </w:pPr>
          </w:p>
          <w:p w14:paraId="580E8FB3" w14:textId="77777777" w:rsidR="00D05352" w:rsidRPr="00871FA2" w:rsidRDefault="00D05352" w:rsidP="008C7FF1">
            <w:pPr>
              <w:autoSpaceDE w:val="0"/>
              <w:autoSpaceDN w:val="0"/>
              <w:adjustRightInd w:val="0"/>
              <w:rPr>
                <w:rFonts w:ascii="Arial" w:hAnsi="Arial" w:cs="Arial"/>
              </w:rPr>
            </w:pPr>
            <w:r w:rsidRPr="00871FA2">
              <w:rPr>
                <w:rFonts w:ascii="Arial" w:hAnsi="Arial" w:cs="Arial"/>
                <w:lang w:eastAsia="en-GB"/>
              </w:rPr>
              <w:t xml:space="preserve">All data will be encrypted and kept in password protected </w:t>
            </w:r>
            <w:r>
              <w:rPr>
                <w:rFonts w:ascii="Arial" w:hAnsi="Arial" w:cs="Arial"/>
                <w:lang w:eastAsia="en-GB"/>
              </w:rPr>
              <w:t>laptop</w:t>
            </w:r>
            <w:r w:rsidRPr="00871FA2">
              <w:rPr>
                <w:rFonts w:ascii="Arial" w:hAnsi="Arial" w:cs="Arial"/>
                <w:lang w:eastAsia="en-GB"/>
              </w:rPr>
              <w:t xml:space="preserve"> which will not be shared.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1ABB200" w14:textId="77777777" w:rsidR="00D05352" w:rsidRDefault="00D05352" w:rsidP="008C7FF1">
            <w:pPr>
              <w:autoSpaceDE w:val="0"/>
              <w:autoSpaceDN w:val="0"/>
              <w:adjustRightInd w:val="0"/>
              <w:rPr>
                <w:rFonts w:ascii="Arial" w:hAnsi="Arial" w:cs="Arial"/>
              </w:rPr>
            </w:pPr>
          </w:p>
          <w:p w14:paraId="72D87A05" w14:textId="77777777" w:rsidR="00D05352" w:rsidRPr="00354F34" w:rsidRDefault="00D05352" w:rsidP="008C7FF1">
            <w:pPr>
              <w:autoSpaceDE w:val="0"/>
              <w:autoSpaceDN w:val="0"/>
              <w:adjustRightInd w:val="0"/>
              <w:rPr>
                <w:rFonts w:ascii="Arial" w:hAnsi="Arial" w:cs="Arial"/>
              </w:rPr>
            </w:pPr>
          </w:p>
          <w:p w14:paraId="75CE11B7" w14:textId="77777777" w:rsidR="00D05352" w:rsidRPr="004C3A0B" w:rsidRDefault="00D05352" w:rsidP="008C7FF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D05352" w:rsidRPr="004C3A0B" w14:paraId="49034445" w14:textId="77777777" w:rsidTr="00D05352">
        <w:trPr>
          <w:trHeight w:val="403"/>
        </w:trPr>
        <w:tc>
          <w:tcPr>
            <w:tcW w:w="562" w:type="dxa"/>
            <w:shd w:val="clear" w:color="auto" w:fill="F2F2F2" w:themeFill="background1" w:themeFillShade="F2"/>
          </w:tcPr>
          <w:p w14:paraId="49929C2F" w14:textId="77777777" w:rsidR="00D05352" w:rsidRPr="00842FC0" w:rsidRDefault="00D05352" w:rsidP="008C7FF1">
            <w:pPr>
              <w:autoSpaceDE w:val="0"/>
              <w:autoSpaceDN w:val="0"/>
              <w:adjustRightInd w:val="0"/>
              <w:rPr>
                <w:rFonts w:ascii="Arial" w:hAnsi="Arial" w:cs="Arial"/>
                <w:bCs/>
              </w:rPr>
            </w:pPr>
            <w:r w:rsidRPr="00E65973">
              <w:rPr>
                <w:rFonts w:ascii="Arial" w:hAnsi="Arial" w:cs="Arial"/>
                <w:bCs/>
              </w:rPr>
              <w:t>25</w:t>
            </w:r>
          </w:p>
        </w:tc>
        <w:tc>
          <w:tcPr>
            <w:tcW w:w="9639" w:type="dxa"/>
            <w:gridSpan w:val="3"/>
            <w:shd w:val="clear" w:color="auto" w:fill="F2F2F2" w:themeFill="background1" w:themeFillShade="F2"/>
            <w:vAlign w:val="center"/>
          </w:tcPr>
          <w:p w14:paraId="187E86BA" w14:textId="77777777" w:rsidR="00D05352" w:rsidRPr="004C3A0B" w:rsidRDefault="00D05352" w:rsidP="008C7FF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D05352" w:rsidRPr="004C3A0B" w14:paraId="79B66921" w14:textId="77777777" w:rsidTr="00D05352">
        <w:trPr>
          <w:trHeight w:val="403"/>
        </w:trPr>
        <w:tc>
          <w:tcPr>
            <w:tcW w:w="562" w:type="dxa"/>
          </w:tcPr>
          <w:p w14:paraId="1D5ED579" w14:textId="77777777" w:rsidR="00D05352" w:rsidRPr="00E65973" w:rsidRDefault="00D05352" w:rsidP="008C7FF1">
            <w:pPr>
              <w:autoSpaceDE w:val="0"/>
              <w:autoSpaceDN w:val="0"/>
              <w:adjustRightInd w:val="0"/>
              <w:rPr>
                <w:rFonts w:ascii="Arial" w:hAnsi="Arial" w:cs="Arial"/>
              </w:rPr>
            </w:pPr>
          </w:p>
        </w:tc>
        <w:tc>
          <w:tcPr>
            <w:tcW w:w="9639" w:type="dxa"/>
            <w:gridSpan w:val="3"/>
            <w:vAlign w:val="center"/>
          </w:tcPr>
          <w:p w14:paraId="5A304498" w14:textId="77777777" w:rsidR="00D05352" w:rsidRPr="00871FA2" w:rsidRDefault="00D05352" w:rsidP="008C7FF1">
            <w:pPr>
              <w:autoSpaceDE w:val="0"/>
              <w:autoSpaceDN w:val="0"/>
              <w:adjustRightInd w:val="0"/>
              <w:rPr>
                <w:rFonts w:ascii="Arial" w:hAnsi="Arial" w:cs="Arial"/>
                <w:sz w:val="24"/>
              </w:rPr>
            </w:pPr>
            <w:r w:rsidRPr="00871FA2">
              <w:rPr>
                <w:rFonts w:ascii="Arial" w:hAnsi="Arial" w:cs="Arial"/>
              </w:rPr>
              <w:t>I am the only person as the principal researcher who will have access to any data from the study.</w:t>
            </w:r>
          </w:p>
          <w:p w14:paraId="08C4598F" w14:textId="77777777" w:rsidR="00D05352" w:rsidRDefault="00D05352" w:rsidP="008C7FF1">
            <w:pPr>
              <w:autoSpaceDE w:val="0"/>
              <w:autoSpaceDN w:val="0"/>
              <w:adjustRightInd w:val="0"/>
              <w:rPr>
                <w:rFonts w:ascii="Arial" w:hAnsi="Arial" w:cs="Arial"/>
              </w:rPr>
            </w:pPr>
          </w:p>
          <w:p w14:paraId="6FAC6A5C" w14:textId="77777777" w:rsidR="00D05352" w:rsidRPr="00354F34" w:rsidRDefault="00D05352" w:rsidP="008C7FF1">
            <w:pPr>
              <w:autoSpaceDE w:val="0"/>
              <w:autoSpaceDN w:val="0"/>
              <w:adjustRightInd w:val="0"/>
              <w:rPr>
                <w:rFonts w:ascii="Arial" w:hAnsi="Arial" w:cs="Arial"/>
              </w:rPr>
            </w:pPr>
          </w:p>
          <w:p w14:paraId="44793A17" w14:textId="77777777" w:rsidR="00D05352" w:rsidRPr="004C3A0B" w:rsidRDefault="00D05352" w:rsidP="008C7FF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D05352" w:rsidRPr="004C3A0B" w14:paraId="0D0FE02F" w14:textId="77777777" w:rsidTr="00D05352">
        <w:trPr>
          <w:trHeight w:val="403"/>
        </w:trPr>
        <w:tc>
          <w:tcPr>
            <w:tcW w:w="562" w:type="dxa"/>
            <w:shd w:val="clear" w:color="auto" w:fill="F2F2F2" w:themeFill="background1" w:themeFillShade="F2"/>
          </w:tcPr>
          <w:p w14:paraId="65EC22F4" w14:textId="77777777" w:rsidR="00D05352" w:rsidRPr="00842FC0" w:rsidRDefault="00D05352" w:rsidP="008C7FF1">
            <w:pPr>
              <w:autoSpaceDE w:val="0"/>
              <w:autoSpaceDN w:val="0"/>
              <w:adjustRightInd w:val="0"/>
              <w:rPr>
                <w:rFonts w:ascii="Arial" w:hAnsi="Arial" w:cs="Arial"/>
                <w:bCs/>
              </w:rPr>
            </w:pPr>
            <w:r w:rsidRPr="00E65973">
              <w:rPr>
                <w:rFonts w:ascii="Arial" w:hAnsi="Arial" w:cs="Arial"/>
                <w:bCs/>
              </w:rPr>
              <w:t>26</w:t>
            </w:r>
          </w:p>
        </w:tc>
        <w:tc>
          <w:tcPr>
            <w:tcW w:w="9639" w:type="dxa"/>
            <w:gridSpan w:val="3"/>
            <w:shd w:val="clear" w:color="auto" w:fill="F2F2F2" w:themeFill="background1" w:themeFillShade="F2"/>
          </w:tcPr>
          <w:p w14:paraId="2F05D02B" w14:textId="77777777" w:rsidR="00D05352" w:rsidRPr="004C3A0B" w:rsidRDefault="00D05352" w:rsidP="008C7FF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D05352" w:rsidRPr="004C3A0B" w14:paraId="0B96203A" w14:textId="77777777" w:rsidTr="00D05352">
        <w:trPr>
          <w:trHeight w:val="403"/>
        </w:trPr>
        <w:tc>
          <w:tcPr>
            <w:tcW w:w="562" w:type="dxa"/>
          </w:tcPr>
          <w:p w14:paraId="35182764" w14:textId="77777777" w:rsidR="00D05352" w:rsidRPr="00E65973" w:rsidRDefault="00D05352" w:rsidP="008C7FF1">
            <w:pPr>
              <w:autoSpaceDE w:val="0"/>
              <w:autoSpaceDN w:val="0"/>
              <w:adjustRightInd w:val="0"/>
              <w:rPr>
                <w:rFonts w:ascii="Arial" w:hAnsi="Arial" w:cs="Arial"/>
              </w:rPr>
            </w:pPr>
          </w:p>
        </w:tc>
        <w:tc>
          <w:tcPr>
            <w:tcW w:w="9639" w:type="dxa"/>
            <w:gridSpan w:val="3"/>
          </w:tcPr>
          <w:p w14:paraId="7AAC09A1" w14:textId="77777777" w:rsidR="00D05352" w:rsidRDefault="00D05352" w:rsidP="008C7FF1">
            <w:pPr>
              <w:autoSpaceDE w:val="0"/>
              <w:autoSpaceDN w:val="0"/>
              <w:adjustRightInd w:val="0"/>
              <w:rPr>
                <w:rFonts w:ascii="Arial" w:hAnsi="Arial" w:cs="Arial"/>
              </w:rPr>
            </w:pPr>
            <w:r>
              <w:rPr>
                <w:rFonts w:ascii="Arial" w:hAnsi="Arial" w:cs="Arial"/>
              </w:rPr>
              <w:t>Myself the principal researcher.</w:t>
            </w:r>
          </w:p>
          <w:p w14:paraId="34FA71AE" w14:textId="77777777" w:rsidR="00D05352" w:rsidRPr="00354F34" w:rsidRDefault="00D05352" w:rsidP="008C7FF1">
            <w:pPr>
              <w:autoSpaceDE w:val="0"/>
              <w:autoSpaceDN w:val="0"/>
              <w:adjustRightInd w:val="0"/>
              <w:rPr>
                <w:rFonts w:ascii="Arial" w:hAnsi="Arial" w:cs="Arial"/>
              </w:rPr>
            </w:pPr>
          </w:p>
          <w:p w14:paraId="06E7F45C" w14:textId="77777777" w:rsidR="00D05352" w:rsidRPr="004C3A0B" w:rsidRDefault="00D05352" w:rsidP="008C7FF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D05352" w:rsidRPr="004C3A0B" w14:paraId="21B2BE45" w14:textId="77777777" w:rsidTr="00D05352">
        <w:trPr>
          <w:trHeight w:val="403"/>
        </w:trPr>
        <w:tc>
          <w:tcPr>
            <w:tcW w:w="562" w:type="dxa"/>
            <w:shd w:val="clear" w:color="auto" w:fill="F2F2F2" w:themeFill="background1" w:themeFillShade="F2"/>
          </w:tcPr>
          <w:p w14:paraId="195F0A65" w14:textId="77777777" w:rsidR="00D05352" w:rsidRPr="00842FC0" w:rsidRDefault="00D05352" w:rsidP="008C7FF1">
            <w:pPr>
              <w:autoSpaceDE w:val="0"/>
              <w:autoSpaceDN w:val="0"/>
              <w:adjustRightInd w:val="0"/>
              <w:rPr>
                <w:rFonts w:ascii="Arial" w:hAnsi="Arial" w:cs="Arial"/>
                <w:bCs/>
              </w:rPr>
            </w:pPr>
            <w:r w:rsidRPr="00E65973">
              <w:rPr>
                <w:rFonts w:ascii="Arial" w:hAnsi="Arial" w:cs="Arial"/>
                <w:bCs/>
              </w:rPr>
              <w:t>27</w:t>
            </w:r>
          </w:p>
        </w:tc>
        <w:tc>
          <w:tcPr>
            <w:tcW w:w="9639" w:type="dxa"/>
            <w:gridSpan w:val="3"/>
            <w:shd w:val="clear" w:color="auto" w:fill="F2F2F2" w:themeFill="background1" w:themeFillShade="F2"/>
          </w:tcPr>
          <w:p w14:paraId="6E1E7671" w14:textId="77777777" w:rsidR="00D05352" w:rsidRPr="004C3A0B" w:rsidRDefault="00D05352" w:rsidP="008C7FF1">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D05352" w:rsidRPr="004C3A0B" w14:paraId="4C03079C" w14:textId="77777777" w:rsidTr="00D05352">
        <w:trPr>
          <w:trHeight w:val="403"/>
        </w:trPr>
        <w:tc>
          <w:tcPr>
            <w:tcW w:w="562" w:type="dxa"/>
          </w:tcPr>
          <w:p w14:paraId="613A2239" w14:textId="77777777" w:rsidR="00D05352" w:rsidRPr="00E65973" w:rsidRDefault="00D05352" w:rsidP="008C7FF1">
            <w:pPr>
              <w:autoSpaceDE w:val="0"/>
              <w:autoSpaceDN w:val="0"/>
              <w:adjustRightInd w:val="0"/>
              <w:rPr>
                <w:rFonts w:ascii="Arial" w:hAnsi="Arial" w:cs="Arial"/>
              </w:rPr>
            </w:pPr>
          </w:p>
        </w:tc>
        <w:tc>
          <w:tcPr>
            <w:tcW w:w="9639" w:type="dxa"/>
            <w:gridSpan w:val="3"/>
          </w:tcPr>
          <w:p w14:paraId="0E3FD7A7" w14:textId="77777777" w:rsidR="00D05352" w:rsidRDefault="00D05352" w:rsidP="008C7FF1">
            <w:pPr>
              <w:autoSpaceDE w:val="0"/>
              <w:autoSpaceDN w:val="0"/>
              <w:adjustRightInd w:val="0"/>
              <w:rPr>
                <w:rFonts w:ascii="Arial" w:hAnsi="Arial" w:cs="Arial"/>
                <w:color w:val="00B050"/>
              </w:rPr>
            </w:pPr>
          </w:p>
          <w:p w14:paraId="4240C735" w14:textId="77777777" w:rsidR="00D05352" w:rsidRPr="00871FA2" w:rsidRDefault="00D05352" w:rsidP="008C7FF1">
            <w:pPr>
              <w:autoSpaceDE w:val="0"/>
              <w:autoSpaceDN w:val="0"/>
              <w:adjustRightInd w:val="0"/>
              <w:rPr>
                <w:rFonts w:ascii="Arial" w:hAnsi="Arial" w:cs="Arial"/>
              </w:rPr>
            </w:pPr>
            <w:r w:rsidRPr="00871FA2">
              <w:rPr>
                <w:rFonts w:ascii="Arial" w:hAnsi="Arial" w:cs="Arial"/>
                <w:lang w:eastAsia="en-GB"/>
              </w:rPr>
              <w:t xml:space="preserve">All data will be encrypted and kept in password protected </w:t>
            </w:r>
            <w:r>
              <w:rPr>
                <w:rFonts w:ascii="Arial" w:hAnsi="Arial" w:cs="Arial"/>
                <w:lang w:eastAsia="en-GB"/>
              </w:rPr>
              <w:t>laptop</w:t>
            </w:r>
            <w:r w:rsidRPr="00871FA2">
              <w:rPr>
                <w:rFonts w:ascii="Arial" w:hAnsi="Arial" w:cs="Arial"/>
                <w:lang w:eastAsia="en-GB"/>
              </w:rPr>
              <w:t xml:space="preserve"> which will not be shared. The data will be stored until the completion of the project and then deleted. </w:t>
            </w:r>
          </w:p>
          <w:p w14:paraId="4A27162B" w14:textId="77777777" w:rsidR="00D05352" w:rsidRPr="00354F34" w:rsidRDefault="00D05352" w:rsidP="008C7FF1">
            <w:pPr>
              <w:autoSpaceDE w:val="0"/>
              <w:autoSpaceDN w:val="0"/>
              <w:adjustRightInd w:val="0"/>
              <w:rPr>
                <w:rFonts w:ascii="Arial" w:hAnsi="Arial" w:cs="Arial"/>
              </w:rPr>
            </w:pPr>
          </w:p>
          <w:p w14:paraId="588A4843" w14:textId="77777777" w:rsidR="00D05352" w:rsidRPr="004C3A0B" w:rsidRDefault="00D05352" w:rsidP="008C7FF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D05352" w:rsidRPr="004C3A0B" w14:paraId="1C7B4C22" w14:textId="77777777" w:rsidTr="00D05352">
        <w:trPr>
          <w:trHeight w:val="403"/>
        </w:trPr>
        <w:tc>
          <w:tcPr>
            <w:tcW w:w="562" w:type="dxa"/>
          </w:tcPr>
          <w:p w14:paraId="2B47BA46" w14:textId="77777777" w:rsidR="00D05352" w:rsidRPr="00842FC0" w:rsidRDefault="00D05352" w:rsidP="008C7FF1">
            <w:pPr>
              <w:autoSpaceDE w:val="0"/>
              <w:autoSpaceDN w:val="0"/>
              <w:adjustRightInd w:val="0"/>
              <w:rPr>
                <w:rFonts w:ascii="Arial" w:hAnsi="Arial" w:cs="Arial"/>
              </w:rPr>
            </w:pPr>
            <w:r w:rsidRPr="00E65973">
              <w:rPr>
                <w:rFonts w:ascii="Arial" w:hAnsi="Arial" w:cs="Arial"/>
              </w:rPr>
              <w:t>28</w:t>
            </w:r>
          </w:p>
        </w:tc>
        <w:tc>
          <w:tcPr>
            <w:tcW w:w="9639" w:type="dxa"/>
            <w:gridSpan w:val="3"/>
          </w:tcPr>
          <w:p w14:paraId="79C1D7A8" w14:textId="77777777" w:rsidR="00D05352" w:rsidRDefault="00D05352" w:rsidP="008C7FF1">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94"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D05352" w:rsidRPr="004C3A0B" w14:paraId="3E57210B" w14:textId="77777777" w:rsidTr="00D05352">
        <w:trPr>
          <w:trHeight w:val="403"/>
        </w:trPr>
        <w:tc>
          <w:tcPr>
            <w:tcW w:w="562" w:type="dxa"/>
          </w:tcPr>
          <w:p w14:paraId="412470D2" w14:textId="77777777" w:rsidR="00D05352" w:rsidRPr="00E65973" w:rsidRDefault="00D05352" w:rsidP="008C7FF1">
            <w:pPr>
              <w:autoSpaceDE w:val="0"/>
              <w:autoSpaceDN w:val="0"/>
              <w:adjustRightInd w:val="0"/>
              <w:rPr>
                <w:rFonts w:ascii="Arial" w:hAnsi="Arial" w:cs="Arial"/>
              </w:rPr>
            </w:pPr>
          </w:p>
        </w:tc>
        <w:tc>
          <w:tcPr>
            <w:tcW w:w="9639" w:type="dxa"/>
            <w:gridSpan w:val="3"/>
          </w:tcPr>
          <w:p w14:paraId="2E08F22B" w14:textId="77777777" w:rsidR="00D05352" w:rsidRDefault="00D05352" w:rsidP="008C7FF1">
            <w:pPr>
              <w:autoSpaceDE w:val="0"/>
              <w:autoSpaceDN w:val="0"/>
              <w:adjustRightInd w:val="0"/>
              <w:rPr>
                <w:rFonts w:ascii="Arial" w:hAnsi="Arial" w:cs="Arial"/>
              </w:rPr>
            </w:pPr>
          </w:p>
          <w:p w14:paraId="283F3935" w14:textId="77777777" w:rsidR="00D05352" w:rsidRDefault="00D05352" w:rsidP="008C7FF1">
            <w:pPr>
              <w:autoSpaceDE w:val="0"/>
              <w:autoSpaceDN w:val="0"/>
              <w:adjustRightInd w:val="0"/>
              <w:rPr>
                <w:rFonts w:ascii="Arial" w:hAnsi="Arial" w:cs="Arial"/>
              </w:rPr>
            </w:pPr>
            <w:r>
              <w:rPr>
                <w:rFonts w:ascii="Arial" w:hAnsi="Arial" w:cs="Arial"/>
              </w:rPr>
              <w:t>N/A</w:t>
            </w:r>
          </w:p>
          <w:p w14:paraId="1C827B13" w14:textId="77777777" w:rsidR="00D05352" w:rsidRPr="00354F34" w:rsidRDefault="00D05352" w:rsidP="008C7FF1">
            <w:pPr>
              <w:autoSpaceDE w:val="0"/>
              <w:autoSpaceDN w:val="0"/>
              <w:adjustRightInd w:val="0"/>
              <w:rPr>
                <w:rFonts w:ascii="Arial" w:hAnsi="Arial" w:cs="Arial"/>
              </w:rPr>
            </w:pPr>
          </w:p>
          <w:p w14:paraId="54B8530E" w14:textId="77777777" w:rsidR="00D05352" w:rsidRDefault="00D05352" w:rsidP="008C7FF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D05352" w:rsidRPr="004C3A0B" w14:paraId="767FD91A" w14:textId="77777777" w:rsidTr="00D05352">
        <w:trPr>
          <w:trHeight w:val="252"/>
        </w:trPr>
        <w:tc>
          <w:tcPr>
            <w:tcW w:w="562" w:type="dxa"/>
            <w:vMerge w:val="restart"/>
            <w:shd w:val="clear" w:color="auto" w:fill="F2F2F2" w:themeFill="background1" w:themeFillShade="F2"/>
          </w:tcPr>
          <w:p w14:paraId="2F9B7E7C" w14:textId="77777777" w:rsidR="00D05352" w:rsidRPr="00842FC0" w:rsidRDefault="00D05352" w:rsidP="008C7FF1">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7B502C91" w14:textId="77777777" w:rsidR="00D05352" w:rsidRDefault="00D05352" w:rsidP="008C7FF1">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9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DCAA87E" w14:textId="77777777" w:rsidR="00D05352" w:rsidRPr="0092487B" w:rsidRDefault="00D05352" w:rsidP="008C7FF1">
            <w:pPr>
              <w:autoSpaceDE w:val="0"/>
              <w:autoSpaceDN w:val="0"/>
              <w:adjustRightInd w:val="0"/>
              <w:rPr>
                <w:rFonts w:ascii="Arial" w:hAnsi="Arial" w:cs="Arial"/>
              </w:rPr>
            </w:pPr>
          </w:p>
        </w:tc>
        <w:tc>
          <w:tcPr>
            <w:tcW w:w="992" w:type="dxa"/>
            <w:shd w:val="clear" w:color="auto" w:fill="F2F2F2" w:themeFill="background1" w:themeFillShade="F2"/>
          </w:tcPr>
          <w:p w14:paraId="72AEC050"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YES</w:t>
            </w:r>
          </w:p>
        </w:tc>
        <w:tc>
          <w:tcPr>
            <w:tcW w:w="742" w:type="dxa"/>
            <w:shd w:val="clear" w:color="auto" w:fill="BFBFBF" w:themeFill="background1" w:themeFillShade="BF"/>
          </w:tcPr>
          <w:p w14:paraId="3514B566" w14:textId="77777777" w:rsidR="00D05352" w:rsidRPr="0092487B" w:rsidRDefault="00866E9D" w:rsidP="008C7FF1">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D05352">
                  <w:rPr>
                    <w:rFonts w:ascii="MS Gothic" w:eastAsia="MS Gothic" w:hAnsi="MS Gothic" w:cs="Arial" w:hint="eastAsia"/>
                    <w:b/>
                    <w:bCs/>
                  </w:rPr>
                  <w:t>☒</w:t>
                </w:r>
              </w:sdtContent>
            </w:sdt>
          </w:p>
        </w:tc>
      </w:tr>
      <w:tr w:rsidR="00D05352" w:rsidRPr="004C3A0B" w14:paraId="54D719E3" w14:textId="77777777" w:rsidTr="00D05352">
        <w:trPr>
          <w:trHeight w:val="252"/>
        </w:trPr>
        <w:tc>
          <w:tcPr>
            <w:tcW w:w="562" w:type="dxa"/>
            <w:vMerge/>
            <w:shd w:val="clear" w:color="auto" w:fill="F2F2F2" w:themeFill="background1" w:themeFillShade="F2"/>
          </w:tcPr>
          <w:p w14:paraId="21B8AC7D" w14:textId="77777777" w:rsidR="00D05352" w:rsidRPr="002132F9" w:rsidRDefault="00D05352" w:rsidP="008C7FF1">
            <w:pPr>
              <w:autoSpaceDE w:val="0"/>
              <w:autoSpaceDN w:val="0"/>
              <w:adjustRightInd w:val="0"/>
              <w:rPr>
                <w:rFonts w:ascii="Arial" w:hAnsi="Arial" w:cs="Arial"/>
                <w:bCs/>
              </w:rPr>
            </w:pPr>
          </w:p>
        </w:tc>
        <w:tc>
          <w:tcPr>
            <w:tcW w:w="7905" w:type="dxa"/>
            <w:vMerge/>
            <w:shd w:val="clear" w:color="auto" w:fill="F2F2F2" w:themeFill="background1" w:themeFillShade="F2"/>
          </w:tcPr>
          <w:p w14:paraId="44BDFC92" w14:textId="77777777" w:rsidR="00D05352" w:rsidRPr="004D6425" w:rsidRDefault="00D05352" w:rsidP="008C7FF1">
            <w:pPr>
              <w:autoSpaceDE w:val="0"/>
              <w:autoSpaceDN w:val="0"/>
              <w:adjustRightInd w:val="0"/>
              <w:rPr>
                <w:rFonts w:ascii="Arial" w:hAnsi="Arial" w:cs="Arial"/>
                <w:bCs/>
              </w:rPr>
            </w:pPr>
          </w:p>
        </w:tc>
        <w:tc>
          <w:tcPr>
            <w:tcW w:w="992" w:type="dxa"/>
            <w:shd w:val="clear" w:color="auto" w:fill="F2F2F2" w:themeFill="background1" w:themeFillShade="F2"/>
          </w:tcPr>
          <w:p w14:paraId="478F399E" w14:textId="77777777" w:rsidR="00D05352" w:rsidRPr="003257BD" w:rsidRDefault="00D05352" w:rsidP="008C7FF1">
            <w:pPr>
              <w:autoSpaceDE w:val="0"/>
              <w:autoSpaceDN w:val="0"/>
              <w:adjustRightInd w:val="0"/>
              <w:jc w:val="center"/>
              <w:rPr>
                <w:rFonts w:ascii="Arial" w:hAnsi="Arial" w:cs="Arial"/>
                <w:b/>
              </w:rPr>
            </w:pPr>
            <w:r>
              <w:rPr>
                <w:rFonts w:ascii="Arial" w:hAnsi="Arial" w:cs="Arial"/>
                <w:b/>
              </w:rPr>
              <w:t>NO</w:t>
            </w:r>
          </w:p>
        </w:tc>
        <w:tc>
          <w:tcPr>
            <w:tcW w:w="742" w:type="dxa"/>
            <w:shd w:val="clear" w:color="auto" w:fill="BFBFBF" w:themeFill="background1" w:themeFillShade="BF"/>
          </w:tcPr>
          <w:p w14:paraId="5CA22E4D" w14:textId="77777777" w:rsidR="00D05352" w:rsidRPr="0092487B" w:rsidRDefault="00866E9D" w:rsidP="008C7FF1">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r>
      <w:tr w:rsidR="00D05352" w:rsidRPr="004C3A0B" w14:paraId="0339E8FB" w14:textId="77777777" w:rsidTr="00D05352">
        <w:trPr>
          <w:trHeight w:val="311"/>
        </w:trPr>
        <w:tc>
          <w:tcPr>
            <w:tcW w:w="562" w:type="dxa"/>
            <w:vMerge w:val="restart"/>
            <w:shd w:val="clear" w:color="auto" w:fill="F2F2F2" w:themeFill="background1" w:themeFillShade="F2"/>
          </w:tcPr>
          <w:p w14:paraId="5B08F21B" w14:textId="77777777" w:rsidR="00D05352" w:rsidRPr="00842FC0" w:rsidRDefault="00D05352" w:rsidP="008C7FF1">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013CCB15" w14:textId="77777777" w:rsidR="00D05352" w:rsidRPr="0092487B" w:rsidRDefault="00D05352" w:rsidP="008C7FF1">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4478CDE"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YES</w:t>
            </w:r>
          </w:p>
        </w:tc>
        <w:tc>
          <w:tcPr>
            <w:tcW w:w="742" w:type="dxa"/>
            <w:shd w:val="clear" w:color="auto" w:fill="BFBFBF" w:themeFill="background1" w:themeFillShade="BF"/>
          </w:tcPr>
          <w:p w14:paraId="17F3E8E2" w14:textId="77777777" w:rsidR="00D05352" w:rsidRPr="0092487B" w:rsidRDefault="00866E9D" w:rsidP="008C7FF1">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D05352">
                  <w:rPr>
                    <w:rFonts w:ascii="MS Gothic" w:eastAsia="MS Gothic" w:hAnsi="MS Gothic" w:cs="Arial" w:hint="eastAsia"/>
                    <w:b/>
                    <w:bCs/>
                  </w:rPr>
                  <w:t>☒</w:t>
                </w:r>
              </w:sdtContent>
            </w:sdt>
          </w:p>
        </w:tc>
      </w:tr>
      <w:tr w:rsidR="00D05352" w:rsidRPr="004C3A0B" w14:paraId="71AF8FC8" w14:textId="77777777" w:rsidTr="00D05352">
        <w:trPr>
          <w:trHeight w:val="311"/>
        </w:trPr>
        <w:tc>
          <w:tcPr>
            <w:tcW w:w="562" w:type="dxa"/>
            <w:vMerge/>
            <w:shd w:val="clear" w:color="auto" w:fill="F2F2F2" w:themeFill="background1" w:themeFillShade="F2"/>
          </w:tcPr>
          <w:p w14:paraId="5FAB89DC" w14:textId="77777777" w:rsidR="00D05352" w:rsidRPr="002132F9" w:rsidRDefault="00D05352" w:rsidP="008C7FF1">
            <w:pPr>
              <w:autoSpaceDE w:val="0"/>
              <w:autoSpaceDN w:val="0"/>
              <w:adjustRightInd w:val="0"/>
              <w:rPr>
                <w:rFonts w:ascii="Arial" w:hAnsi="Arial" w:cs="Arial"/>
              </w:rPr>
            </w:pPr>
          </w:p>
        </w:tc>
        <w:tc>
          <w:tcPr>
            <w:tcW w:w="7905" w:type="dxa"/>
            <w:vMerge/>
            <w:shd w:val="clear" w:color="auto" w:fill="F2F2F2" w:themeFill="background1" w:themeFillShade="F2"/>
          </w:tcPr>
          <w:p w14:paraId="52D4A69C" w14:textId="77777777" w:rsidR="00D05352" w:rsidRPr="0092487B" w:rsidRDefault="00D05352" w:rsidP="008C7FF1">
            <w:pPr>
              <w:autoSpaceDE w:val="0"/>
              <w:autoSpaceDN w:val="0"/>
              <w:adjustRightInd w:val="0"/>
              <w:rPr>
                <w:rFonts w:ascii="Arial" w:hAnsi="Arial" w:cs="Arial"/>
              </w:rPr>
            </w:pPr>
          </w:p>
        </w:tc>
        <w:tc>
          <w:tcPr>
            <w:tcW w:w="992" w:type="dxa"/>
            <w:shd w:val="clear" w:color="auto" w:fill="F2F2F2" w:themeFill="background1" w:themeFillShade="F2"/>
          </w:tcPr>
          <w:p w14:paraId="43089420" w14:textId="77777777" w:rsidR="00D05352" w:rsidRPr="003257BD" w:rsidRDefault="00D05352" w:rsidP="008C7FF1">
            <w:pPr>
              <w:autoSpaceDE w:val="0"/>
              <w:autoSpaceDN w:val="0"/>
              <w:adjustRightInd w:val="0"/>
              <w:jc w:val="center"/>
              <w:rPr>
                <w:rFonts w:ascii="Arial" w:hAnsi="Arial" w:cs="Arial"/>
                <w:b/>
              </w:rPr>
            </w:pPr>
            <w:r w:rsidRPr="003257BD">
              <w:rPr>
                <w:rFonts w:ascii="Arial" w:hAnsi="Arial" w:cs="Arial"/>
                <w:b/>
              </w:rPr>
              <w:t>NO</w:t>
            </w:r>
          </w:p>
        </w:tc>
        <w:tc>
          <w:tcPr>
            <w:tcW w:w="742" w:type="dxa"/>
            <w:shd w:val="clear" w:color="auto" w:fill="BFBFBF" w:themeFill="background1" w:themeFillShade="BF"/>
          </w:tcPr>
          <w:p w14:paraId="3B276737" w14:textId="77777777" w:rsidR="00D05352" w:rsidRPr="0092487B" w:rsidRDefault="00866E9D" w:rsidP="008C7FF1">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D05352">
                  <w:rPr>
                    <w:rFonts w:ascii="MS Gothic" w:eastAsia="MS Gothic" w:hAnsi="MS Gothic" w:cs="Arial" w:hint="eastAsia"/>
                    <w:b/>
                    <w:bCs/>
                  </w:rPr>
                  <w:t>☐</w:t>
                </w:r>
              </w:sdtContent>
            </w:sdt>
          </w:p>
        </w:tc>
      </w:tr>
    </w:tbl>
    <w:p w14:paraId="772BCD96" w14:textId="77777777" w:rsidR="00D05352" w:rsidRDefault="00D05352" w:rsidP="00D05352">
      <w:pPr>
        <w:rPr>
          <w:rFonts w:ascii="Arial" w:hAnsi="Arial" w:cs="Arial"/>
          <w:b/>
          <w:bCs/>
        </w:rPr>
      </w:pPr>
    </w:p>
    <w:p w14:paraId="667ADCEA" w14:textId="77777777" w:rsidR="00D05352" w:rsidRDefault="00D05352" w:rsidP="00D05352">
      <w:pPr>
        <w:rPr>
          <w:rFonts w:ascii="Arial" w:hAnsi="Arial" w:cs="Arial"/>
          <w:b/>
          <w:bCs/>
        </w:rPr>
      </w:pPr>
      <w:r>
        <w:rPr>
          <w:rFonts w:ascii="Arial" w:hAnsi="Arial" w:cs="Arial"/>
          <w:b/>
          <w:bCs/>
        </w:rPr>
        <w:br w:type="page"/>
      </w:r>
    </w:p>
    <w:p w14:paraId="1279ECBB" w14:textId="77777777" w:rsidR="00D05352" w:rsidRPr="00354F34" w:rsidRDefault="00D05352" w:rsidP="00D05352">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55"/>
      </w:tblGrid>
      <w:tr w:rsidR="00D05352" w:rsidRPr="004C3A0B" w14:paraId="27118895" w14:textId="77777777" w:rsidTr="00D05352">
        <w:trPr>
          <w:trHeight w:val="1807"/>
        </w:trPr>
        <w:tc>
          <w:tcPr>
            <w:tcW w:w="554" w:type="dxa"/>
            <w:shd w:val="clear" w:color="auto" w:fill="F2F2F2" w:themeFill="background1" w:themeFillShade="F2"/>
          </w:tcPr>
          <w:p w14:paraId="6A7B6EBD" w14:textId="77777777" w:rsidR="00D05352" w:rsidRPr="004C3A0B" w:rsidRDefault="00D05352" w:rsidP="008C7FF1">
            <w:pPr>
              <w:jc w:val="both"/>
              <w:rPr>
                <w:rFonts w:ascii="Arial" w:hAnsi="Arial" w:cs="Arial"/>
              </w:rPr>
            </w:pPr>
            <w:r>
              <w:rPr>
                <w:rFonts w:ascii="Arial" w:hAnsi="Arial" w:cs="Arial"/>
              </w:rPr>
              <w:t>31</w:t>
            </w:r>
          </w:p>
        </w:tc>
        <w:tc>
          <w:tcPr>
            <w:tcW w:w="9639" w:type="dxa"/>
            <w:gridSpan w:val="3"/>
            <w:shd w:val="clear" w:color="auto" w:fill="F2F2F2" w:themeFill="background1" w:themeFillShade="F2"/>
            <w:vAlign w:val="center"/>
          </w:tcPr>
          <w:p w14:paraId="1C543A54" w14:textId="77777777" w:rsidR="00D05352" w:rsidRPr="004C3A0B" w:rsidRDefault="00D05352" w:rsidP="008C7FF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64E710B" w14:textId="77777777" w:rsidR="00D05352" w:rsidRPr="004C3A0B" w:rsidRDefault="00D05352" w:rsidP="008C7FF1">
            <w:pPr>
              <w:jc w:val="both"/>
              <w:rPr>
                <w:rFonts w:ascii="Arial" w:hAnsi="Arial" w:cs="Arial"/>
                <w:b/>
                <w:bCs/>
                <w:color w:val="000000"/>
              </w:rPr>
            </w:pPr>
          </w:p>
          <w:p w14:paraId="6A53AC9A" w14:textId="77777777" w:rsidR="00D05352" w:rsidRPr="004C3A0B" w:rsidRDefault="00D05352" w:rsidP="008C7FF1">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96" w:history="1">
              <w:r w:rsidRPr="00100C35">
                <w:rPr>
                  <w:rStyle w:val="Hyperlink"/>
                  <w:rFonts w:ascii="Arial" w:hAnsi="Arial" w:cs="Arial"/>
                </w:rPr>
                <w:t>https://www.uwtsd.ac.uk/research/research-ethics/</w:t>
              </w:r>
            </w:hyperlink>
            <w:r>
              <w:rPr>
                <w:rFonts w:ascii="Arial" w:hAnsi="Arial" w:cs="Arial"/>
              </w:rPr>
              <w:t xml:space="preserve"> </w:t>
            </w:r>
          </w:p>
        </w:tc>
      </w:tr>
      <w:tr w:rsidR="00D05352" w:rsidRPr="004C3A0B" w14:paraId="6C45D2BD" w14:textId="77777777" w:rsidTr="00D0535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B18089" w14:textId="77777777" w:rsidR="00D05352" w:rsidRPr="004C3A0B" w:rsidRDefault="00D05352" w:rsidP="008C7FF1">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9D01C1" w14:textId="77777777" w:rsidR="00D05352" w:rsidRPr="004C3A0B" w:rsidRDefault="00D05352" w:rsidP="008C7FF1">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C5917DE" w14:textId="77777777" w:rsidR="00D05352" w:rsidRDefault="00D05352" w:rsidP="008C7FF1">
            <w:pPr>
              <w:spacing w:before="100" w:beforeAutospacing="1" w:after="100" w:afterAutospacing="1"/>
              <w:rPr>
                <w:rFonts w:ascii="Arial" w:hAnsi="Arial" w:cs="Arial"/>
              </w:rPr>
            </w:pPr>
          </w:p>
          <w:p w14:paraId="20F54F74" w14:textId="77777777" w:rsidR="00D05352" w:rsidRDefault="00D05352" w:rsidP="008C7FF1">
            <w:pPr>
              <w:spacing w:before="100" w:beforeAutospacing="1" w:after="100" w:afterAutospacing="1"/>
              <w:rPr>
                <w:rFonts w:ascii="Arial" w:hAnsi="Arial" w:cs="Arial"/>
              </w:rPr>
            </w:pPr>
            <w:r>
              <w:rPr>
                <w:rFonts w:ascii="Arial" w:hAnsi="Arial" w:cs="Arial"/>
              </w:rPr>
              <w:t>Nichola Pask</w:t>
            </w:r>
          </w:p>
          <w:p w14:paraId="7DF5EAA1" w14:textId="77777777" w:rsidR="00D05352" w:rsidRPr="004C3A0B" w:rsidRDefault="00D05352" w:rsidP="008C7FF1">
            <w:pPr>
              <w:spacing w:before="100" w:beforeAutospacing="1" w:after="100" w:afterAutospacing="1"/>
              <w:rPr>
                <w:rFonts w:ascii="Arial" w:hAnsi="Arial" w:cs="Arial"/>
              </w:rPr>
            </w:pPr>
          </w:p>
        </w:tc>
        <w:tc>
          <w:tcPr>
            <w:tcW w:w="1855" w:type="dxa"/>
            <w:vAlign w:val="center"/>
          </w:tcPr>
          <w:p w14:paraId="5E372C5B" w14:textId="77777777" w:rsidR="00D05352" w:rsidRDefault="00D05352" w:rsidP="008C7FF1">
            <w:pPr>
              <w:spacing w:before="100" w:beforeAutospacing="1" w:after="100" w:afterAutospacing="1"/>
              <w:rPr>
                <w:rFonts w:ascii="Arial" w:hAnsi="Arial" w:cs="Arial"/>
                <w:b/>
                <w:bCs/>
              </w:rPr>
            </w:pPr>
            <w:r w:rsidRPr="004C3A0B">
              <w:rPr>
                <w:rFonts w:ascii="Arial" w:hAnsi="Arial" w:cs="Arial"/>
                <w:b/>
                <w:bCs/>
              </w:rPr>
              <w:t>Date:</w:t>
            </w:r>
          </w:p>
          <w:p w14:paraId="05AD814B" w14:textId="77777777" w:rsidR="00D05352" w:rsidRPr="004C3A0B" w:rsidRDefault="00D05352" w:rsidP="008C7FF1">
            <w:pPr>
              <w:spacing w:before="100" w:beforeAutospacing="1" w:after="100" w:afterAutospacing="1"/>
              <w:rPr>
                <w:rFonts w:ascii="Arial" w:hAnsi="Arial" w:cs="Arial"/>
              </w:rPr>
            </w:pPr>
            <w:r>
              <w:rPr>
                <w:rFonts w:ascii="Arial" w:hAnsi="Arial" w:cs="Arial"/>
              </w:rPr>
              <w:t>09/02/23</w:t>
            </w:r>
          </w:p>
        </w:tc>
      </w:tr>
      <w:tr w:rsidR="00D05352" w:rsidRPr="004C3A0B" w14:paraId="1FDD1836" w14:textId="77777777" w:rsidTr="00D0535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B29B37" w14:textId="77777777" w:rsidR="00D05352" w:rsidRPr="004C3A0B" w:rsidRDefault="00D05352" w:rsidP="008C7FF1">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95EE0" w14:textId="77777777" w:rsidR="00D05352" w:rsidRPr="004C3A0B" w:rsidRDefault="00D05352" w:rsidP="008C7FF1">
            <w:pPr>
              <w:spacing w:before="100" w:beforeAutospacing="1" w:after="100" w:afterAutospacing="1"/>
              <w:rPr>
                <w:rFonts w:ascii="Arial" w:hAnsi="Arial" w:cs="Arial"/>
                <w:b/>
                <w:bCs/>
              </w:rPr>
            </w:pPr>
          </w:p>
        </w:tc>
        <w:tc>
          <w:tcPr>
            <w:tcW w:w="4820" w:type="dxa"/>
            <w:tcBorders>
              <w:left w:val="single" w:sz="4" w:space="0" w:color="auto"/>
            </w:tcBorders>
            <w:vAlign w:val="center"/>
          </w:tcPr>
          <w:p w14:paraId="14B9A5AC" w14:textId="77777777" w:rsidR="00D05352" w:rsidRDefault="00D05352" w:rsidP="008C7FF1">
            <w:pPr>
              <w:spacing w:before="100" w:beforeAutospacing="1" w:after="100" w:afterAutospacing="1"/>
              <w:rPr>
                <w:rFonts w:ascii="Arial" w:hAnsi="Arial" w:cs="Arial"/>
              </w:rPr>
            </w:pPr>
          </w:p>
        </w:tc>
        <w:tc>
          <w:tcPr>
            <w:tcW w:w="1855" w:type="dxa"/>
            <w:vAlign w:val="center"/>
          </w:tcPr>
          <w:p w14:paraId="31157959" w14:textId="77777777" w:rsidR="00D05352" w:rsidRPr="004C3A0B" w:rsidRDefault="00D05352" w:rsidP="008C7FF1">
            <w:pPr>
              <w:spacing w:before="100" w:beforeAutospacing="1" w:after="100" w:afterAutospacing="1"/>
              <w:rPr>
                <w:rFonts w:ascii="Arial" w:hAnsi="Arial" w:cs="Arial"/>
                <w:b/>
                <w:bCs/>
              </w:rPr>
            </w:pPr>
          </w:p>
        </w:tc>
      </w:tr>
    </w:tbl>
    <w:p w14:paraId="7FF69107" w14:textId="77777777" w:rsidR="00D05352" w:rsidRPr="004C3A0B" w:rsidRDefault="00D05352" w:rsidP="00D05352">
      <w:pPr>
        <w:rPr>
          <w:rFonts w:ascii="Arial" w:hAnsi="Arial" w:cs="Arial"/>
        </w:rPr>
      </w:pPr>
    </w:p>
    <w:p w14:paraId="3126A956" w14:textId="77777777" w:rsidR="00D05352" w:rsidRPr="004C3A0B" w:rsidRDefault="00D05352" w:rsidP="00D05352">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D05352" w:rsidRPr="004C3A0B" w14:paraId="1DF7D231" w14:textId="77777777" w:rsidTr="008C7FF1">
        <w:trPr>
          <w:trHeight w:val="346"/>
        </w:trPr>
        <w:tc>
          <w:tcPr>
            <w:tcW w:w="336" w:type="pct"/>
            <w:shd w:val="clear" w:color="auto" w:fill="F2F2F2" w:themeFill="background1" w:themeFillShade="F2"/>
          </w:tcPr>
          <w:p w14:paraId="333B2262" w14:textId="77777777" w:rsidR="00D05352" w:rsidRPr="004C3A0B" w:rsidRDefault="00D05352" w:rsidP="008C7FF1">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7EA2D0C8" w14:textId="77777777" w:rsidR="00D05352" w:rsidRPr="004C3A0B" w:rsidRDefault="00D05352" w:rsidP="008C7FF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473077ED" w14:textId="77777777" w:rsidR="00D05352" w:rsidRDefault="00D05352" w:rsidP="008C7FF1">
            <w:pPr>
              <w:rPr>
                <w:rFonts w:ascii="Arial" w:eastAsia="Arial" w:hAnsi="Arial" w:cs="Arial"/>
                <w:color w:val="000000" w:themeColor="text1"/>
              </w:rPr>
            </w:pPr>
            <w:r w:rsidRPr="25C98740">
              <w:rPr>
                <w:rFonts w:ascii="Arial" w:eastAsia="Arial" w:hAnsi="Arial" w:cs="Arial"/>
                <w:color w:val="000000" w:themeColor="text1"/>
              </w:rPr>
              <w:t>Louise Emanuel</w:t>
            </w:r>
          </w:p>
        </w:tc>
        <w:tc>
          <w:tcPr>
            <w:tcW w:w="1014" w:type="pct"/>
            <w:vMerge w:val="restart"/>
          </w:tcPr>
          <w:p w14:paraId="29758EE6" w14:textId="77777777" w:rsidR="00D05352" w:rsidRDefault="00D05352" w:rsidP="008C7FF1">
            <w:pPr>
              <w:rPr>
                <w:rFonts w:ascii="Arial" w:eastAsia="Arial" w:hAnsi="Arial" w:cs="Arial"/>
                <w:color w:val="000000" w:themeColor="text1"/>
              </w:rPr>
            </w:pPr>
            <w:r w:rsidRPr="25C98740">
              <w:rPr>
                <w:rFonts w:ascii="Arial" w:eastAsia="Arial" w:hAnsi="Arial" w:cs="Arial"/>
                <w:b/>
                <w:bCs/>
                <w:color w:val="000000" w:themeColor="text1"/>
              </w:rPr>
              <w:t>15.3.23</w:t>
            </w:r>
          </w:p>
        </w:tc>
      </w:tr>
      <w:tr w:rsidR="00D05352" w:rsidRPr="004C3A0B" w14:paraId="28934566" w14:textId="77777777" w:rsidTr="008C7FF1">
        <w:trPr>
          <w:trHeight w:val="347"/>
        </w:trPr>
        <w:tc>
          <w:tcPr>
            <w:tcW w:w="336" w:type="pct"/>
            <w:shd w:val="clear" w:color="auto" w:fill="F2F2F2" w:themeFill="background1" w:themeFillShade="F2"/>
          </w:tcPr>
          <w:p w14:paraId="474763F6" w14:textId="77777777" w:rsidR="00D05352" w:rsidRPr="004C3A0B" w:rsidRDefault="00D05352" w:rsidP="008C7FF1">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18D2BD1F" w14:textId="77777777" w:rsidR="00D05352" w:rsidRPr="004C3A0B" w:rsidRDefault="00D05352" w:rsidP="008C7FF1">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7ADFF30" w14:textId="77777777" w:rsidR="00D05352" w:rsidRDefault="00D05352" w:rsidP="008C7FF1">
            <w:pPr>
              <w:rPr>
                <w:rFonts w:ascii="Bradley Hand ITC" w:eastAsia="Bradley Hand ITC" w:hAnsi="Bradley Hand ITC" w:cs="Bradley Hand ITC"/>
                <w:color w:val="000000" w:themeColor="text1"/>
                <w:sz w:val="28"/>
                <w:szCs w:val="28"/>
              </w:rPr>
            </w:pPr>
            <w:r w:rsidRPr="25C98740">
              <w:rPr>
                <w:rFonts w:ascii="Bradley Hand ITC" w:eastAsia="Bradley Hand ITC" w:hAnsi="Bradley Hand ITC" w:cs="Bradley Hand ITC"/>
                <w:b/>
                <w:bCs/>
                <w:color w:val="000000" w:themeColor="text1"/>
                <w:sz w:val="28"/>
                <w:szCs w:val="28"/>
              </w:rPr>
              <w:t>Louise Emanuel</w:t>
            </w:r>
          </w:p>
          <w:p w14:paraId="1923C5BB" w14:textId="77777777" w:rsidR="00D05352" w:rsidRDefault="00D05352" w:rsidP="008C7FF1">
            <w:pPr>
              <w:rPr>
                <w:rFonts w:ascii="Arial" w:eastAsia="Arial" w:hAnsi="Arial" w:cs="Arial"/>
                <w:color w:val="000000" w:themeColor="text1"/>
              </w:rPr>
            </w:pPr>
          </w:p>
        </w:tc>
        <w:tc>
          <w:tcPr>
            <w:tcW w:w="1014" w:type="pct"/>
            <w:vMerge/>
            <w:vAlign w:val="center"/>
          </w:tcPr>
          <w:p w14:paraId="0C6562FD" w14:textId="77777777" w:rsidR="00D05352" w:rsidRPr="004C3A0B" w:rsidRDefault="00D05352" w:rsidP="008C7FF1">
            <w:pPr>
              <w:pStyle w:val="ListParagraph"/>
              <w:ind w:left="0"/>
              <w:rPr>
                <w:rFonts w:ascii="Arial" w:hAnsi="Arial" w:cs="Arial"/>
              </w:rPr>
            </w:pPr>
          </w:p>
        </w:tc>
      </w:tr>
    </w:tbl>
    <w:p w14:paraId="34DA2A74" w14:textId="77777777" w:rsidR="00D05352" w:rsidRPr="004C3A0B" w:rsidRDefault="00D05352" w:rsidP="00D05352">
      <w:pPr>
        <w:rPr>
          <w:rFonts w:ascii="Arial" w:hAnsi="Arial" w:cs="Arial"/>
        </w:rPr>
      </w:pPr>
    </w:p>
    <w:p w14:paraId="309B7A29" w14:textId="77777777" w:rsidR="00D05352" w:rsidRDefault="00D05352" w:rsidP="00D05352">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D05352" w:rsidRPr="004C3A0B" w14:paraId="7D0E9625" w14:textId="77777777" w:rsidTr="008C7FF1">
        <w:trPr>
          <w:trHeight w:val="346"/>
        </w:trPr>
        <w:tc>
          <w:tcPr>
            <w:tcW w:w="336" w:type="pct"/>
            <w:shd w:val="clear" w:color="auto" w:fill="F2F2F2" w:themeFill="background1" w:themeFillShade="F2"/>
          </w:tcPr>
          <w:p w14:paraId="57AA3E73" w14:textId="77777777" w:rsidR="00D05352" w:rsidRDefault="00D05352" w:rsidP="008C7FF1">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392AAD86" w14:textId="77777777" w:rsidR="00D05352" w:rsidRPr="004C3A0B" w:rsidRDefault="00D05352" w:rsidP="008C7FF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354FCF2A" w14:textId="77777777" w:rsidR="00D05352" w:rsidRPr="004C3A0B" w:rsidRDefault="00D05352" w:rsidP="008C7FF1">
            <w:pPr>
              <w:pStyle w:val="ListParagraph"/>
              <w:ind w:left="0"/>
              <w:rPr>
                <w:rFonts w:ascii="Arial" w:hAnsi="Arial" w:cs="Arial"/>
              </w:rPr>
            </w:pPr>
          </w:p>
        </w:tc>
        <w:tc>
          <w:tcPr>
            <w:tcW w:w="1014" w:type="pct"/>
            <w:vMerge w:val="restart"/>
          </w:tcPr>
          <w:p w14:paraId="51CB3DCC" w14:textId="77777777" w:rsidR="00D05352" w:rsidRPr="004C3A0B" w:rsidRDefault="00D05352" w:rsidP="008C7FF1">
            <w:pPr>
              <w:pStyle w:val="ListParagraph"/>
              <w:ind w:left="0"/>
              <w:rPr>
                <w:rFonts w:ascii="Arial" w:hAnsi="Arial" w:cs="Arial"/>
              </w:rPr>
            </w:pPr>
            <w:r w:rsidRPr="004C3A0B">
              <w:rPr>
                <w:rFonts w:ascii="Arial" w:hAnsi="Arial" w:cs="Arial"/>
                <w:b/>
                <w:bCs/>
              </w:rPr>
              <w:t>Date:</w:t>
            </w:r>
          </w:p>
        </w:tc>
      </w:tr>
      <w:tr w:rsidR="00D05352" w:rsidRPr="004C3A0B" w14:paraId="0011B531" w14:textId="77777777" w:rsidTr="008C7FF1">
        <w:trPr>
          <w:trHeight w:val="347"/>
        </w:trPr>
        <w:tc>
          <w:tcPr>
            <w:tcW w:w="336" w:type="pct"/>
            <w:shd w:val="clear" w:color="auto" w:fill="F2F2F2" w:themeFill="background1" w:themeFillShade="F2"/>
          </w:tcPr>
          <w:p w14:paraId="33A2FDE2" w14:textId="77777777" w:rsidR="00D05352" w:rsidRPr="004C3A0B" w:rsidRDefault="00D05352" w:rsidP="008C7FF1">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0EF28512" w14:textId="77777777" w:rsidR="00D05352" w:rsidRPr="004C3A0B" w:rsidRDefault="00D05352" w:rsidP="008C7FF1">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8E7BF56" w14:textId="77777777" w:rsidR="00D05352" w:rsidRPr="004C3A0B" w:rsidRDefault="00D05352" w:rsidP="008C7FF1">
            <w:pPr>
              <w:pStyle w:val="ListParagraph"/>
              <w:ind w:left="0"/>
              <w:rPr>
                <w:rFonts w:ascii="Arial" w:hAnsi="Arial" w:cs="Arial"/>
              </w:rPr>
            </w:pPr>
          </w:p>
          <w:p w14:paraId="3DA3F7C5" w14:textId="77777777" w:rsidR="00D05352" w:rsidRPr="004C3A0B" w:rsidRDefault="00D05352" w:rsidP="008C7FF1">
            <w:pPr>
              <w:pStyle w:val="ListParagraph"/>
              <w:ind w:left="0"/>
              <w:rPr>
                <w:rFonts w:ascii="Arial" w:hAnsi="Arial" w:cs="Arial"/>
              </w:rPr>
            </w:pPr>
          </w:p>
        </w:tc>
        <w:tc>
          <w:tcPr>
            <w:tcW w:w="1014" w:type="pct"/>
            <w:vMerge/>
            <w:vAlign w:val="center"/>
          </w:tcPr>
          <w:p w14:paraId="56651CE1" w14:textId="77777777" w:rsidR="00D05352" w:rsidRPr="004C3A0B" w:rsidRDefault="00D05352" w:rsidP="008C7FF1">
            <w:pPr>
              <w:pStyle w:val="ListParagraph"/>
              <w:ind w:left="0"/>
              <w:rPr>
                <w:rFonts w:ascii="Arial" w:hAnsi="Arial" w:cs="Arial"/>
              </w:rPr>
            </w:pPr>
          </w:p>
        </w:tc>
      </w:tr>
    </w:tbl>
    <w:p w14:paraId="4260B6EC" w14:textId="77777777" w:rsidR="00D05352" w:rsidRDefault="00D05352" w:rsidP="00D05352">
      <w:pPr>
        <w:rPr>
          <w:rFonts w:ascii="Arial" w:hAnsi="Arial" w:cs="Arial"/>
          <w:b/>
        </w:rPr>
      </w:pPr>
    </w:p>
    <w:p w14:paraId="13565654" w14:textId="77777777" w:rsidR="00D05352" w:rsidRPr="004C3A0B" w:rsidRDefault="00D05352" w:rsidP="00D05352">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D05352" w:rsidRPr="004C3A0B" w14:paraId="1CEB29AD" w14:textId="77777777" w:rsidTr="00D0535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23A866A" w14:textId="77777777" w:rsidR="00D05352" w:rsidRPr="004C3A0B" w:rsidRDefault="00D05352" w:rsidP="008C7FF1">
                <w:pPr>
                  <w:jc w:val="center"/>
                  <w:rPr>
                    <w:rFonts w:ascii="Arial" w:eastAsia="MS Gothic" w:hAnsi="Arial" w:cs="Arial"/>
                    <w:bCs/>
                  </w:rPr>
                </w:pPr>
                <w:r>
                  <w:rPr>
                    <w:rFonts w:ascii="MS Gothic" w:eastAsia="MS Gothic" w:hAnsi="MS Gothic" w:cs="Arial" w:hint="eastAsia"/>
                    <w:b/>
                    <w:bCs/>
                  </w:rPr>
                  <w:t>☒</w:t>
                </w:r>
              </w:p>
            </w:sdtContent>
          </w:sdt>
        </w:tc>
        <w:tc>
          <w:tcPr>
            <w:tcW w:w="9526" w:type="dxa"/>
            <w:vAlign w:val="center"/>
          </w:tcPr>
          <w:p w14:paraId="4A438FA9" w14:textId="77777777" w:rsidR="00D05352" w:rsidRPr="004C3A0B" w:rsidRDefault="00D05352" w:rsidP="008C7FF1">
            <w:pPr>
              <w:rPr>
                <w:rFonts w:ascii="Arial" w:eastAsia="MS Gothic" w:hAnsi="Arial" w:cs="Arial"/>
                <w:bCs/>
              </w:rPr>
            </w:pPr>
            <w:r w:rsidRPr="004C3A0B">
              <w:rPr>
                <w:rFonts w:ascii="Arial" w:eastAsia="MS Gothic" w:hAnsi="Arial" w:cs="Arial"/>
                <w:bCs/>
              </w:rPr>
              <w:t>I have read the guidance notes supplied before completing the form.</w:t>
            </w:r>
          </w:p>
        </w:tc>
      </w:tr>
      <w:tr w:rsidR="00D05352" w:rsidRPr="004C3A0B" w14:paraId="18F73653" w14:textId="77777777" w:rsidTr="00D0535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4AA9F2D" w14:textId="77777777" w:rsidR="00D05352" w:rsidRPr="004C3A0B" w:rsidRDefault="00D05352" w:rsidP="008C7FF1">
                <w:pPr>
                  <w:jc w:val="center"/>
                  <w:rPr>
                    <w:rFonts w:ascii="Arial" w:eastAsia="MS Gothic" w:hAnsi="Arial" w:cs="Arial"/>
                    <w:bCs/>
                  </w:rPr>
                </w:pPr>
                <w:r>
                  <w:rPr>
                    <w:rFonts w:ascii="MS Gothic" w:eastAsia="MS Gothic" w:hAnsi="MS Gothic" w:cs="Arial" w:hint="eastAsia"/>
                    <w:b/>
                    <w:bCs/>
                  </w:rPr>
                  <w:t>☒</w:t>
                </w:r>
              </w:p>
            </w:sdtContent>
          </w:sdt>
        </w:tc>
        <w:tc>
          <w:tcPr>
            <w:tcW w:w="9526" w:type="dxa"/>
            <w:vAlign w:val="center"/>
          </w:tcPr>
          <w:p w14:paraId="20A94636" w14:textId="77777777" w:rsidR="00D05352" w:rsidRPr="004C3A0B" w:rsidRDefault="00D05352" w:rsidP="008C7FF1">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D05352" w:rsidRPr="004C3A0B" w14:paraId="2C5C8191" w14:textId="77777777" w:rsidTr="00D0535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EEBC42D" w14:textId="77777777" w:rsidR="00D05352" w:rsidRPr="004C3A0B" w:rsidRDefault="00D05352" w:rsidP="008C7FF1">
                <w:pPr>
                  <w:jc w:val="center"/>
                  <w:rPr>
                    <w:rFonts w:ascii="Arial" w:hAnsi="Arial" w:cs="Arial"/>
                  </w:rPr>
                </w:pPr>
                <w:r>
                  <w:rPr>
                    <w:rFonts w:ascii="MS Gothic" w:eastAsia="MS Gothic" w:hAnsi="MS Gothic" w:cs="Arial" w:hint="eastAsia"/>
                    <w:b/>
                    <w:bCs/>
                  </w:rPr>
                  <w:t>☒</w:t>
                </w:r>
              </w:p>
            </w:sdtContent>
          </w:sdt>
        </w:tc>
        <w:tc>
          <w:tcPr>
            <w:tcW w:w="9526" w:type="dxa"/>
            <w:vAlign w:val="center"/>
          </w:tcPr>
          <w:p w14:paraId="15D1CAC4" w14:textId="77777777" w:rsidR="00D05352" w:rsidRPr="004C3A0B" w:rsidRDefault="00D05352" w:rsidP="008C7FF1">
            <w:pPr>
              <w:rPr>
                <w:rFonts w:ascii="Arial" w:hAnsi="Arial" w:cs="Arial"/>
              </w:rPr>
            </w:pPr>
            <w:r w:rsidRPr="004C3A0B">
              <w:rPr>
                <w:rFonts w:ascii="Arial" w:hAnsi="Arial" w:cs="Arial"/>
              </w:rPr>
              <w:t>I confirm that the research activity has received approval in principle</w:t>
            </w:r>
          </w:p>
        </w:tc>
      </w:tr>
      <w:tr w:rsidR="00D05352" w:rsidRPr="004C3A0B" w14:paraId="79D355F2" w14:textId="77777777" w:rsidTr="00D0535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3E372A3" w14:textId="77777777" w:rsidR="00D05352" w:rsidRPr="004C3A0B" w:rsidRDefault="00D05352" w:rsidP="008C7FF1">
                <w:pPr>
                  <w:jc w:val="center"/>
                  <w:rPr>
                    <w:rFonts w:ascii="Arial" w:hAnsi="Arial" w:cs="Arial"/>
                  </w:rPr>
                </w:pPr>
                <w:r>
                  <w:rPr>
                    <w:rFonts w:ascii="MS Gothic" w:eastAsia="MS Gothic" w:hAnsi="MS Gothic" w:cs="Arial" w:hint="eastAsia"/>
                    <w:b/>
                    <w:bCs/>
                  </w:rPr>
                  <w:t>☐</w:t>
                </w:r>
              </w:p>
            </w:sdtContent>
          </w:sdt>
        </w:tc>
        <w:tc>
          <w:tcPr>
            <w:tcW w:w="9526" w:type="dxa"/>
            <w:vAlign w:val="center"/>
          </w:tcPr>
          <w:p w14:paraId="77B1C4AF" w14:textId="77777777" w:rsidR="00D05352" w:rsidRPr="004C3A0B" w:rsidRDefault="00D05352" w:rsidP="008C7FF1">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D05352" w:rsidRPr="004C3A0B" w14:paraId="099481C6" w14:textId="77777777" w:rsidTr="00D0535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B95262A" w14:textId="77777777" w:rsidR="00D05352" w:rsidRDefault="00D05352" w:rsidP="008C7FF1">
                <w:pPr>
                  <w:jc w:val="center"/>
                  <w:rPr>
                    <w:rFonts w:ascii="Arial" w:hAnsi="Arial" w:cs="Arial"/>
                    <w:b/>
                    <w:bCs/>
                  </w:rPr>
                </w:pPr>
                <w:r>
                  <w:rPr>
                    <w:rFonts w:ascii="MS Gothic" w:eastAsia="MS Gothic" w:hAnsi="MS Gothic" w:cs="Arial" w:hint="eastAsia"/>
                    <w:b/>
                    <w:bCs/>
                  </w:rPr>
                  <w:t>☐</w:t>
                </w:r>
              </w:p>
            </w:sdtContent>
          </w:sdt>
        </w:tc>
        <w:tc>
          <w:tcPr>
            <w:tcW w:w="9526" w:type="dxa"/>
            <w:vAlign w:val="center"/>
          </w:tcPr>
          <w:p w14:paraId="63E5FFD5" w14:textId="77777777" w:rsidR="00D05352" w:rsidRPr="004C3A0B" w:rsidRDefault="00D05352" w:rsidP="008C7FF1">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D05352" w:rsidRPr="004C3A0B" w14:paraId="624DD9D6" w14:textId="77777777" w:rsidTr="00D0535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14331EB" w14:textId="77777777" w:rsidR="00D05352" w:rsidRPr="004C3A0B" w:rsidRDefault="00D05352" w:rsidP="008C7FF1">
                <w:pPr>
                  <w:jc w:val="center"/>
                  <w:rPr>
                    <w:rFonts w:ascii="Arial" w:hAnsi="Arial" w:cs="Arial"/>
                  </w:rPr>
                </w:pPr>
                <w:r>
                  <w:rPr>
                    <w:rFonts w:ascii="MS Gothic" w:eastAsia="MS Gothic" w:hAnsi="MS Gothic" w:cs="Arial" w:hint="eastAsia"/>
                    <w:b/>
                    <w:bCs/>
                  </w:rPr>
                  <w:t>☒</w:t>
                </w:r>
              </w:p>
            </w:sdtContent>
          </w:sdt>
        </w:tc>
        <w:tc>
          <w:tcPr>
            <w:tcW w:w="9526" w:type="dxa"/>
            <w:vAlign w:val="center"/>
          </w:tcPr>
          <w:p w14:paraId="29DEC58F" w14:textId="77777777" w:rsidR="00D05352" w:rsidRPr="004C3A0B" w:rsidRDefault="00D05352" w:rsidP="008C7FF1">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D05352" w:rsidRPr="004C3A0B" w14:paraId="67BAAA62" w14:textId="77777777" w:rsidTr="00D0535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FAACD3E" w14:textId="77777777" w:rsidR="00D05352" w:rsidRPr="004C3A0B" w:rsidRDefault="00D05352" w:rsidP="008C7FF1">
                <w:pPr>
                  <w:jc w:val="center"/>
                  <w:rPr>
                    <w:rFonts w:ascii="Arial" w:hAnsi="Arial" w:cs="Arial"/>
                  </w:rPr>
                </w:pPr>
                <w:r>
                  <w:rPr>
                    <w:rFonts w:ascii="MS Gothic" w:eastAsia="MS Gothic" w:hAnsi="MS Gothic" w:cs="Arial" w:hint="eastAsia"/>
                    <w:b/>
                    <w:bCs/>
                  </w:rPr>
                  <w:t>☒</w:t>
                </w:r>
              </w:p>
            </w:sdtContent>
          </w:sdt>
        </w:tc>
        <w:tc>
          <w:tcPr>
            <w:tcW w:w="9526" w:type="dxa"/>
            <w:vAlign w:val="center"/>
          </w:tcPr>
          <w:p w14:paraId="3690AFF2" w14:textId="77777777" w:rsidR="00D05352" w:rsidRPr="004C3A0B" w:rsidRDefault="00D05352" w:rsidP="008C7FF1">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D05352" w:rsidRPr="004C3A0B" w14:paraId="4A14C0E6" w14:textId="77777777" w:rsidTr="00D0535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F2758C6" w14:textId="77777777" w:rsidR="00D05352" w:rsidRDefault="00D05352" w:rsidP="008C7FF1">
                <w:pPr>
                  <w:jc w:val="center"/>
                  <w:rPr>
                    <w:rFonts w:ascii="Arial" w:hAnsi="Arial" w:cs="Arial"/>
                    <w:b/>
                    <w:bCs/>
                  </w:rPr>
                </w:pPr>
                <w:r>
                  <w:rPr>
                    <w:rFonts w:ascii="MS Gothic" w:eastAsia="MS Gothic" w:hAnsi="MS Gothic" w:cs="Arial" w:hint="eastAsia"/>
                    <w:b/>
                    <w:bCs/>
                  </w:rPr>
                  <w:t>☒</w:t>
                </w:r>
              </w:p>
            </w:sdtContent>
          </w:sdt>
          <w:p w14:paraId="2385A8B4" w14:textId="77777777" w:rsidR="00D05352" w:rsidRDefault="00D05352" w:rsidP="008C7FF1">
            <w:pPr>
              <w:jc w:val="center"/>
              <w:rPr>
                <w:rFonts w:ascii="MS Gothic" w:eastAsia="MS Gothic" w:hAnsi="MS Gothic" w:cs="Arial"/>
                <w:b/>
                <w:bCs/>
              </w:rPr>
            </w:pPr>
          </w:p>
        </w:tc>
        <w:tc>
          <w:tcPr>
            <w:tcW w:w="9526" w:type="dxa"/>
            <w:vAlign w:val="center"/>
          </w:tcPr>
          <w:p w14:paraId="59A5D622" w14:textId="77777777" w:rsidR="00D05352" w:rsidRPr="004C3A0B" w:rsidRDefault="00D05352" w:rsidP="008C7FF1">
            <w:pPr>
              <w:rPr>
                <w:rFonts w:ascii="Arial" w:hAnsi="Arial" w:cs="Arial"/>
              </w:rPr>
            </w:pPr>
            <w:r>
              <w:rPr>
                <w:rFonts w:ascii="Arial" w:hAnsi="Arial" w:cs="Arial"/>
              </w:rPr>
              <w:t>I have deleted the guidance notes before submitting the PG2 for consideration</w:t>
            </w:r>
          </w:p>
        </w:tc>
      </w:tr>
    </w:tbl>
    <w:p w14:paraId="19391CA3" w14:textId="77777777" w:rsidR="00D05352" w:rsidRPr="004C3A0B" w:rsidRDefault="00D05352" w:rsidP="00D05352">
      <w:pPr>
        <w:tabs>
          <w:tab w:val="left" w:pos="5103"/>
        </w:tabs>
        <w:rPr>
          <w:rFonts w:ascii="Arial" w:hAnsi="Arial" w:cs="Arial"/>
          <w:b/>
          <w:bCs/>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D05352" w:rsidRPr="004C3A0B" w14:paraId="67495681" w14:textId="77777777" w:rsidTr="00D05352">
        <w:tc>
          <w:tcPr>
            <w:tcW w:w="10201" w:type="dxa"/>
            <w:shd w:val="clear" w:color="auto" w:fill="D9D9D9" w:themeFill="background1" w:themeFillShade="D9"/>
          </w:tcPr>
          <w:p w14:paraId="3F0C4DF7" w14:textId="77777777" w:rsidR="00D05352" w:rsidRPr="004C3A0B" w:rsidRDefault="00D05352" w:rsidP="008C7FF1">
            <w:pPr>
              <w:rPr>
                <w:rFonts w:ascii="Arial" w:hAnsi="Arial" w:cs="Arial"/>
                <w:b/>
              </w:rPr>
            </w:pPr>
            <w:r w:rsidRPr="004C3A0B">
              <w:rPr>
                <w:rFonts w:ascii="Arial" w:hAnsi="Arial" w:cs="Arial"/>
                <w:b/>
              </w:rPr>
              <w:t>RESEARCH STUDENTS AND STAFF ONLY</w:t>
            </w:r>
          </w:p>
          <w:p w14:paraId="5617D1C6" w14:textId="77777777" w:rsidR="00D05352" w:rsidRPr="004C3A0B" w:rsidRDefault="00D05352" w:rsidP="008C7FF1">
            <w:pPr>
              <w:rPr>
                <w:rFonts w:ascii="Arial" w:hAnsi="Arial" w:cs="Arial"/>
              </w:rPr>
            </w:pPr>
            <w:r w:rsidRPr="004C3A0B">
              <w:rPr>
                <w:rFonts w:ascii="Arial" w:hAnsi="Arial" w:cs="Arial"/>
              </w:rPr>
              <w:t xml:space="preserve">All communications relating to this application during its processing must be in writing and emailed to </w:t>
            </w:r>
            <w:hyperlink r:id="rId9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AD778FC" w14:textId="77777777" w:rsidR="00D05352" w:rsidRPr="004C3A0B" w:rsidRDefault="00D05352" w:rsidP="008C7FF1">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D05352" w:rsidRPr="004C3A0B" w14:paraId="242C4226" w14:textId="77777777" w:rsidTr="00D05352">
        <w:tc>
          <w:tcPr>
            <w:tcW w:w="10201" w:type="dxa"/>
            <w:shd w:val="clear" w:color="auto" w:fill="D9D9D9" w:themeFill="background1" w:themeFillShade="D9"/>
          </w:tcPr>
          <w:p w14:paraId="03886F8E" w14:textId="77777777" w:rsidR="00D05352" w:rsidRPr="004C3A0B" w:rsidRDefault="00D05352" w:rsidP="008C7F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tc>
      </w:tr>
    </w:tbl>
    <w:p w14:paraId="50F2820C" w14:textId="77777777" w:rsidR="00D05352" w:rsidRPr="004C3A0B" w:rsidRDefault="00D05352" w:rsidP="00D05352">
      <w:pPr>
        <w:tabs>
          <w:tab w:val="left" w:pos="5103"/>
        </w:tabs>
        <w:rPr>
          <w:rFonts w:ascii="Arial" w:hAnsi="Arial" w:cs="Arial"/>
          <w:bCs/>
        </w:rPr>
      </w:pPr>
    </w:p>
    <w:p w14:paraId="0273E2D3" w14:textId="77777777" w:rsidR="00D05352" w:rsidRPr="00CA510C" w:rsidRDefault="00D05352" w:rsidP="00D05352">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98"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32D171AD" w14:textId="77777777" w:rsidR="00D05352" w:rsidRPr="004C3A0B" w:rsidRDefault="00D05352" w:rsidP="00D05352">
      <w:pPr>
        <w:tabs>
          <w:tab w:val="left" w:pos="5103"/>
        </w:tabs>
        <w:rPr>
          <w:rFonts w:ascii="Arial" w:hAnsi="Arial" w:cs="Arial"/>
          <w:bCs/>
        </w:rPr>
      </w:pPr>
    </w:p>
    <w:p w14:paraId="6A3F862A" w14:textId="77777777" w:rsidR="00D05352" w:rsidRDefault="00D05352" w:rsidP="00D05352">
      <w:pPr>
        <w:tabs>
          <w:tab w:val="left" w:pos="5103"/>
        </w:tabs>
        <w:jc w:val="both"/>
        <w:rPr>
          <w:rFonts w:ascii="Arial" w:hAnsi="Arial" w:cs="Arial"/>
          <w:b/>
          <w:bCs/>
        </w:rPr>
      </w:pPr>
    </w:p>
    <w:p w14:paraId="092F37D1" w14:textId="77777777" w:rsidR="00CF216D" w:rsidRDefault="00CF216D" w:rsidP="00D05352">
      <w:pPr>
        <w:tabs>
          <w:tab w:val="left" w:pos="5103"/>
        </w:tabs>
        <w:jc w:val="both"/>
        <w:rPr>
          <w:rFonts w:ascii="Arial" w:hAnsi="Arial" w:cs="Arial"/>
          <w:b/>
          <w:bCs/>
        </w:rPr>
      </w:pPr>
    </w:p>
    <w:p w14:paraId="737CF216" w14:textId="77777777" w:rsidR="00CF216D" w:rsidRDefault="00CF216D" w:rsidP="00D05352">
      <w:pPr>
        <w:tabs>
          <w:tab w:val="left" w:pos="5103"/>
        </w:tabs>
        <w:jc w:val="both"/>
        <w:rPr>
          <w:rFonts w:ascii="Arial" w:hAnsi="Arial" w:cs="Arial"/>
          <w:b/>
          <w:bCs/>
        </w:rPr>
      </w:pPr>
    </w:p>
    <w:p w14:paraId="1B6039CB" w14:textId="77777777" w:rsidR="00CF216D" w:rsidRDefault="00CF216D" w:rsidP="00D05352">
      <w:pPr>
        <w:tabs>
          <w:tab w:val="left" w:pos="5103"/>
        </w:tabs>
        <w:jc w:val="both"/>
        <w:rPr>
          <w:rFonts w:ascii="Arial" w:hAnsi="Arial" w:cs="Arial"/>
          <w:b/>
          <w:bCs/>
        </w:rPr>
      </w:pPr>
    </w:p>
    <w:p w14:paraId="5595E7B4" w14:textId="77777777" w:rsidR="00CF216D" w:rsidRDefault="00CF216D" w:rsidP="00D05352">
      <w:pPr>
        <w:tabs>
          <w:tab w:val="left" w:pos="5103"/>
        </w:tabs>
        <w:jc w:val="both"/>
        <w:rPr>
          <w:rFonts w:ascii="Arial" w:hAnsi="Arial" w:cs="Arial"/>
          <w:b/>
          <w:bCs/>
        </w:rPr>
      </w:pPr>
    </w:p>
    <w:p w14:paraId="72E6BEC0" w14:textId="77777777" w:rsidR="00CF216D" w:rsidRDefault="00CF216D" w:rsidP="00D05352">
      <w:pPr>
        <w:tabs>
          <w:tab w:val="left" w:pos="5103"/>
        </w:tabs>
        <w:jc w:val="both"/>
        <w:rPr>
          <w:rFonts w:ascii="Arial" w:hAnsi="Arial" w:cs="Arial"/>
          <w:b/>
          <w:bCs/>
        </w:rPr>
      </w:pPr>
    </w:p>
    <w:p w14:paraId="1930CE34" w14:textId="77777777" w:rsidR="00CF216D" w:rsidRDefault="00CF216D" w:rsidP="00D05352">
      <w:pPr>
        <w:tabs>
          <w:tab w:val="left" w:pos="5103"/>
        </w:tabs>
        <w:jc w:val="both"/>
        <w:rPr>
          <w:rFonts w:ascii="Arial" w:hAnsi="Arial" w:cs="Arial"/>
          <w:b/>
          <w:bCs/>
        </w:rPr>
      </w:pPr>
    </w:p>
    <w:p w14:paraId="00635D83" w14:textId="77777777" w:rsidR="00CF216D" w:rsidRDefault="00CF216D" w:rsidP="00D05352">
      <w:pPr>
        <w:tabs>
          <w:tab w:val="left" w:pos="5103"/>
        </w:tabs>
        <w:jc w:val="both"/>
        <w:rPr>
          <w:rFonts w:ascii="Arial" w:hAnsi="Arial" w:cs="Arial"/>
          <w:b/>
          <w:bCs/>
        </w:rPr>
      </w:pPr>
    </w:p>
    <w:p w14:paraId="7F071C0A" w14:textId="77777777" w:rsidR="00CF216D" w:rsidRDefault="00CF216D" w:rsidP="00D05352">
      <w:pPr>
        <w:tabs>
          <w:tab w:val="left" w:pos="5103"/>
        </w:tabs>
        <w:jc w:val="both"/>
        <w:rPr>
          <w:rFonts w:ascii="Arial" w:hAnsi="Arial" w:cs="Arial"/>
          <w:b/>
          <w:bCs/>
        </w:rPr>
      </w:pPr>
    </w:p>
    <w:p w14:paraId="4ECBA757" w14:textId="77777777" w:rsidR="00CF216D" w:rsidRDefault="00CF216D" w:rsidP="00D05352">
      <w:pPr>
        <w:tabs>
          <w:tab w:val="left" w:pos="5103"/>
        </w:tabs>
        <w:jc w:val="both"/>
        <w:rPr>
          <w:rFonts w:ascii="Arial" w:hAnsi="Arial" w:cs="Arial"/>
          <w:b/>
          <w:bCs/>
        </w:rPr>
      </w:pPr>
    </w:p>
    <w:p w14:paraId="75DF98A2" w14:textId="77777777" w:rsidR="00CF216D" w:rsidRDefault="00CF216D" w:rsidP="00D05352">
      <w:pPr>
        <w:tabs>
          <w:tab w:val="left" w:pos="5103"/>
        </w:tabs>
        <w:jc w:val="both"/>
        <w:rPr>
          <w:rFonts w:ascii="Arial" w:hAnsi="Arial" w:cs="Arial"/>
          <w:b/>
          <w:bCs/>
        </w:rPr>
      </w:pPr>
    </w:p>
    <w:p w14:paraId="1DEF6B80" w14:textId="77777777" w:rsidR="00CF216D" w:rsidRDefault="00CF216D" w:rsidP="00D05352">
      <w:pPr>
        <w:tabs>
          <w:tab w:val="left" w:pos="5103"/>
        </w:tabs>
        <w:jc w:val="both"/>
        <w:rPr>
          <w:rFonts w:ascii="Arial" w:hAnsi="Arial" w:cs="Arial"/>
          <w:b/>
          <w:bCs/>
        </w:rPr>
      </w:pPr>
    </w:p>
    <w:p w14:paraId="04FBCFAA" w14:textId="77777777" w:rsidR="00CF216D" w:rsidRDefault="00CF216D" w:rsidP="00D05352">
      <w:pPr>
        <w:tabs>
          <w:tab w:val="left" w:pos="5103"/>
        </w:tabs>
        <w:jc w:val="both"/>
        <w:rPr>
          <w:rFonts w:ascii="Arial" w:hAnsi="Arial" w:cs="Arial"/>
          <w:b/>
          <w:bCs/>
        </w:rPr>
      </w:pPr>
    </w:p>
    <w:p w14:paraId="4B5A6F25" w14:textId="77777777" w:rsidR="00CF216D" w:rsidRDefault="00CF216D" w:rsidP="00D05352">
      <w:pPr>
        <w:tabs>
          <w:tab w:val="left" w:pos="5103"/>
        </w:tabs>
        <w:jc w:val="both"/>
        <w:rPr>
          <w:rFonts w:ascii="Arial" w:hAnsi="Arial" w:cs="Arial"/>
          <w:b/>
          <w:bCs/>
        </w:rPr>
      </w:pPr>
    </w:p>
    <w:p w14:paraId="6766B5BB" w14:textId="77777777" w:rsidR="00CF216D" w:rsidRDefault="00CF216D" w:rsidP="00D05352">
      <w:pPr>
        <w:tabs>
          <w:tab w:val="left" w:pos="5103"/>
        </w:tabs>
        <w:jc w:val="both"/>
        <w:rPr>
          <w:rFonts w:ascii="Arial" w:hAnsi="Arial" w:cs="Arial"/>
          <w:b/>
          <w:bCs/>
        </w:rPr>
      </w:pPr>
    </w:p>
    <w:p w14:paraId="6A56B839" w14:textId="77777777" w:rsidR="00CF216D" w:rsidRDefault="00CF216D" w:rsidP="00D05352">
      <w:pPr>
        <w:tabs>
          <w:tab w:val="left" w:pos="5103"/>
        </w:tabs>
        <w:jc w:val="both"/>
        <w:rPr>
          <w:rFonts w:ascii="Arial" w:hAnsi="Arial" w:cs="Arial"/>
          <w:b/>
          <w:bCs/>
        </w:rPr>
      </w:pPr>
    </w:p>
    <w:p w14:paraId="1BE65520" w14:textId="1F687E9F" w:rsidR="00CF216D" w:rsidRDefault="00CF216D" w:rsidP="00D05352">
      <w:pPr>
        <w:tabs>
          <w:tab w:val="left" w:pos="5103"/>
        </w:tabs>
        <w:jc w:val="both"/>
        <w:rPr>
          <w:rFonts w:ascii="Arial" w:hAnsi="Arial" w:cs="Arial"/>
          <w:b/>
          <w:bCs/>
        </w:rPr>
      </w:pPr>
      <w:r>
        <w:rPr>
          <w:rFonts w:ascii="Arial" w:hAnsi="Arial" w:cs="Arial"/>
          <w:b/>
          <w:bCs/>
        </w:rPr>
        <w:lastRenderedPageBreak/>
        <w:t>4. Consent Form</w:t>
      </w:r>
    </w:p>
    <w:p w14:paraId="45C21AF5" w14:textId="77777777" w:rsidR="00597DE7" w:rsidRDefault="00597DE7" w:rsidP="00D05352">
      <w:pPr>
        <w:tabs>
          <w:tab w:val="left" w:pos="5103"/>
        </w:tabs>
        <w:jc w:val="both"/>
        <w:rPr>
          <w:rFonts w:ascii="Arial" w:hAnsi="Arial" w:cs="Arial"/>
          <w:b/>
          <w:bCs/>
        </w:rPr>
      </w:pPr>
    </w:p>
    <w:p w14:paraId="42910D68" w14:textId="791FAC3D" w:rsidR="00597DE7" w:rsidRDefault="00393B89" w:rsidP="00D05352">
      <w:pPr>
        <w:tabs>
          <w:tab w:val="left" w:pos="5103"/>
        </w:tabs>
        <w:jc w:val="both"/>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Pr="00D92187">
        <w:rPr>
          <w:rFonts w:ascii="Arial" w:hAnsi="Arial" w:cs="Arial"/>
          <w:noProof/>
          <w:lang w:eastAsia="en-GB"/>
        </w:rPr>
        <w:drawing>
          <wp:inline distT="0" distB="0" distL="0" distR="0" wp14:anchorId="065C588A" wp14:editId="1FBD59D6">
            <wp:extent cx="1133475" cy="1133475"/>
            <wp:effectExtent l="0" t="0" r="0" b="0"/>
            <wp:docPr id="4" name="Picture 4" descr="C:\Users\Matt Pask\Downloads\image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 Pask\Downloads\image002.png"/>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a:graphicData>
            </a:graphic>
          </wp:inline>
        </w:drawing>
      </w:r>
    </w:p>
    <w:p w14:paraId="37D9D0A5" w14:textId="77777777" w:rsidR="00393B89" w:rsidRPr="00D92187" w:rsidRDefault="00393B89" w:rsidP="00393B89">
      <w:pPr>
        <w:jc w:val="right"/>
        <w:rPr>
          <w:rFonts w:ascii="Arial" w:hAnsi="Arial" w:cs="Arial"/>
          <w:lang w:val="en-US"/>
        </w:rPr>
      </w:pPr>
      <w:r w:rsidRPr="00D92187">
        <w:rPr>
          <w:rFonts w:ascii="Arial" w:hAnsi="Arial" w:cs="Arial"/>
          <w:lang w:val="en-US"/>
        </w:rPr>
        <w:t>University of Wales Trinity Saint David</w:t>
      </w:r>
    </w:p>
    <w:p w14:paraId="3A262BE0" w14:textId="77777777" w:rsidR="00393B89" w:rsidRPr="00D92187" w:rsidRDefault="00393B89" w:rsidP="00393B89">
      <w:pPr>
        <w:jc w:val="right"/>
        <w:rPr>
          <w:rFonts w:ascii="Arial" w:hAnsi="Arial" w:cs="Arial"/>
          <w:lang w:val="en-US"/>
        </w:rPr>
      </w:pPr>
      <w:r w:rsidRPr="00D92187">
        <w:rPr>
          <w:rFonts w:ascii="Arial" w:hAnsi="Arial" w:cs="Arial"/>
          <w:lang w:val="en-US"/>
        </w:rPr>
        <w:t>Nichola Pask</w:t>
      </w:r>
    </w:p>
    <w:p w14:paraId="656DF35C" w14:textId="77777777" w:rsidR="00393B89" w:rsidRPr="00D92187" w:rsidRDefault="00393B89" w:rsidP="00393B89">
      <w:pPr>
        <w:jc w:val="right"/>
        <w:rPr>
          <w:rFonts w:ascii="Arial" w:hAnsi="Arial" w:cs="Arial"/>
          <w:lang w:val="en-US"/>
        </w:rPr>
      </w:pPr>
      <w:r w:rsidRPr="00D92187">
        <w:rPr>
          <w:rFonts w:ascii="Arial" w:hAnsi="Arial" w:cs="Arial"/>
          <w:lang w:val="en-US"/>
        </w:rPr>
        <w:t>07711946909</w:t>
      </w:r>
    </w:p>
    <w:p w14:paraId="461DF919" w14:textId="77777777" w:rsidR="00393B89" w:rsidRPr="00D92187" w:rsidRDefault="00393B89" w:rsidP="00393B89">
      <w:pPr>
        <w:jc w:val="right"/>
        <w:rPr>
          <w:rFonts w:ascii="Arial" w:hAnsi="Arial" w:cs="Arial"/>
          <w:lang w:val="en-US"/>
        </w:rPr>
      </w:pPr>
      <w:r w:rsidRPr="00D92187">
        <w:rPr>
          <w:rFonts w:ascii="Arial" w:hAnsi="Arial" w:cs="Arial"/>
          <w:lang w:val="en-US"/>
        </w:rPr>
        <w:t>ncholey@yahoo.co.uk</w:t>
      </w:r>
    </w:p>
    <w:p w14:paraId="06EA0469" w14:textId="77777777" w:rsidR="00393B89" w:rsidRPr="00D92187" w:rsidRDefault="00393B89" w:rsidP="00393B89">
      <w:pPr>
        <w:rPr>
          <w:rFonts w:ascii="Arial" w:hAnsi="Arial" w:cs="Arial"/>
          <w:lang w:val="en-US"/>
        </w:rPr>
      </w:pPr>
    </w:p>
    <w:p w14:paraId="68FF00EF" w14:textId="77777777" w:rsidR="00597DE7" w:rsidRDefault="00597DE7" w:rsidP="00597DE7">
      <w:pPr>
        <w:rPr>
          <w:rFonts w:ascii="Arial" w:hAnsi="Arial" w:cs="Arial"/>
        </w:rPr>
      </w:pPr>
      <w:r>
        <w:rPr>
          <w:rFonts w:ascii="Arial" w:hAnsi="Arial" w:cs="Arial"/>
        </w:rPr>
        <w:t>Hello,</w:t>
      </w:r>
    </w:p>
    <w:p w14:paraId="19D3CABC" w14:textId="77777777" w:rsidR="00597DE7" w:rsidRDefault="00597DE7" w:rsidP="00597DE7">
      <w:pPr>
        <w:rPr>
          <w:rFonts w:ascii="Arial" w:hAnsi="Arial" w:cs="Arial"/>
        </w:rPr>
      </w:pPr>
      <w:r>
        <w:rPr>
          <w:rFonts w:ascii="Arial" w:hAnsi="Arial" w:cs="Arial"/>
        </w:rPr>
        <w:t xml:space="preserve">My name is Nichola Pask and I am a master’s student at the University of Wales Trinity Saint David and Voice Study Centre. As part of my master’s degree, I am conducting a research study on </w:t>
      </w:r>
      <w:r>
        <w:rPr>
          <w:rFonts w:ascii="Arial" w:hAnsi="Arial" w:cs="Arial"/>
          <w:bCs/>
          <w:iCs/>
        </w:rPr>
        <w:t>vocal vibrato and whether this desirable singing technique can be taught or improved</w:t>
      </w:r>
      <w:r>
        <w:rPr>
          <w:rFonts w:ascii="Arial" w:hAnsi="Arial" w:cs="Arial"/>
        </w:rPr>
        <w:t xml:space="preserve">. </w:t>
      </w:r>
    </w:p>
    <w:p w14:paraId="6D155613" w14:textId="77777777" w:rsidR="00597DE7" w:rsidRDefault="00597DE7" w:rsidP="00597DE7">
      <w:pPr>
        <w:rPr>
          <w:rFonts w:ascii="Arial" w:hAnsi="Arial" w:cs="Arial"/>
        </w:rPr>
      </w:pPr>
      <w:r>
        <w:rPr>
          <w:rFonts w:ascii="Arial" w:hAnsi="Arial" w:cs="Arial"/>
        </w:rPr>
        <w:t>This study has been reviewed and received ethics clearance through a University of Wales Trinity Saint David Research Ethics Board.</w:t>
      </w:r>
    </w:p>
    <w:p w14:paraId="6694178D" w14:textId="77777777" w:rsidR="00597DE7" w:rsidRDefault="00597DE7" w:rsidP="00597DE7">
      <w:pPr>
        <w:rPr>
          <w:rFonts w:ascii="Arial" w:hAnsi="Arial" w:cs="Arial"/>
          <w:lang w:val="en-CA"/>
        </w:rPr>
      </w:pPr>
      <w:r>
        <w:rPr>
          <w:rFonts w:ascii="Arial" w:hAnsi="Arial" w:cs="Arial"/>
        </w:rPr>
        <w:t>I am looking for people with and without singing experience and I would like to invite you to participate in this study.</w:t>
      </w:r>
    </w:p>
    <w:p w14:paraId="5A5877C7" w14:textId="77777777" w:rsidR="00597DE7" w:rsidRDefault="00597DE7" w:rsidP="00597DE7">
      <w:pPr>
        <w:pStyle w:val="CommentText"/>
        <w:rPr>
          <w:rFonts w:ascii="Arial" w:hAnsi="Arial" w:cs="Arial"/>
          <w:sz w:val="22"/>
          <w:szCs w:val="22"/>
        </w:rPr>
      </w:pPr>
      <w:r>
        <w:rPr>
          <w:rFonts w:ascii="Arial" w:hAnsi="Arial" w:cs="Arial"/>
          <w:sz w:val="22"/>
          <w:szCs w:val="22"/>
        </w:rPr>
        <w:t xml:space="preserve">Your role in the study would be on a voluntary basis, there is no financial gain for taking part. </w:t>
      </w:r>
    </w:p>
    <w:p w14:paraId="0EF7FB4B" w14:textId="77777777" w:rsidR="00597DE7" w:rsidRDefault="00597DE7" w:rsidP="00597DE7">
      <w:pPr>
        <w:pStyle w:val="CommentText"/>
        <w:rPr>
          <w:rFonts w:ascii="Arial" w:hAnsi="Arial" w:cs="Arial"/>
          <w:sz w:val="22"/>
          <w:szCs w:val="22"/>
        </w:rPr>
      </w:pPr>
      <w:r>
        <w:rPr>
          <w:rFonts w:ascii="Arial" w:hAnsi="Arial" w:cs="Arial"/>
          <w:sz w:val="22"/>
          <w:szCs w:val="22"/>
        </w:rPr>
        <w:t>Your participation will consist of:</w:t>
      </w:r>
    </w:p>
    <w:p w14:paraId="5A70123C" w14:textId="77777777" w:rsidR="00597DE7" w:rsidRDefault="00597DE7" w:rsidP="005A335E">
      <w:pPr>
        <w:pStyle w:val="CommentText"/>
        <w:numPr>
          <w:ilvl w:val="0"/>
          <w:numId w:val="6"/>
        </w:numPr>
        <w:spacing w:after="200"/>
        <w:rPr>
          <w:rFonts w:ascii="Arial" w:hAnsi="Arial" w:cs="Arial"/>
          <w:sz w:val="22"/>
          <w:szCs w:val="22"/>
        </w:rPr>
      </w:pPr>
      <w:r>
        <w:rPr>
          <w:rFonts w:ascii="Arial" w:hAnsi="Arial" w:cs="Arial"/>
          <w:sz w:val="22"/>
          <w:szCs w:val="22"/>
        </w:rPr>
        <w:t>completing a consent form to acknowledge full understanding of the study including giving your permission to be video recorded (early April),</w:t>
      </w:r>
    </w:p>
    <w:p w14:paraId="18786529" w14:textId="77777777" w:rsidR="00597DE7" w:rsidRDefault="00597DE7" w:rsidP="005A335E">
      <w:pPr>
        <w:pStyle w:val="CommentText"/>
        <w:numPr>
          <w:ilvl w:val="0"/>
          <w:numId w:val="6"/>
        </w:numPr>
        <w:spacing w:after="200"/>
        <w:rPr>
          <w:rFonts w:ascii="Arial" w:hAnsi="Arial" w:cs="Arial"/>
          <w:sz w:val="22"/>
          <w:szCs w:val="22"/>
        </w:rPr>
      </w:pPr>
      <w:r>
        <w:rPr>
          <w:rFonts w:ascii="Arial" w:hAnsi="Arial" w:cs="Arial"/>
          <w:sz w:val="22"/>
          <w:szCs w:val="22"/>
        </w:rPr>
        <w:t>completing a brief questionnaire discussing your singing experience (mid-April)</w:t>
      </w:r>
    </w:p>
    <w:p w14:paraId="5DCD95CF" w14:textId="77777777" w:rsidR="00597DE7" w:rsidRDefault="00597DE7" w:rsidP="005A335E">
      <w:pPr>
        <w:pStyle w:val="CommentText"/>
        <w:numPr>
          <w:ilvl w:val="0"/>
          <w:numId w:val="6"/>
        </w:numPr>
        <w:spacing w:after="200"/>
        <w:rPr>
          <w:rFonts w:ascii="Arial" w:hAnsi="Arial" w:cs="Arial"/>
          <w:sz w:val="22"/>
          <w:szCs w:val="22"/>
        </w:rPr>
      </w:pPr>
      <w:r>
        <w:rPr>
          <w:rFonts w:ascii="Arial" w:hAnsi="Arial" w:cs="Arial"/>
          <w:sz w:val="22"/>
          <w:szCs w:val="22"/>
        </w:rPr>
        <w:t xml:space="preserve">a video recorded session showcasing your current singing ability (end of April) </w:t>
      </w:r>
    </w:p>
    <w:p w14:paraId="32F8FDB7" w14:textId="77777777" w:rsidR="00597DE7" w:rsidRDefault="00597DE7" w:rsidP="005A335E">
      <w:pPr>
        <w:pStyle w:val="ListParagraph"/>
        <w:numPr>
          <w:ilvl w:val="0"/>
          <w:numId w:val="6"/>
        </w:numPr>
        <w:spacing w:after="200" w:line="276" w:lineRule="auto"/>
        <w:rPr>
          <w:rFonts w:ascii="Arial" w:hAnsi="Arial" w:cs="Arial"/>
        </w:rPr>
      </w:pPr>
      <w:r>
        <w:rPr>
          <w:rFonts w:ascii="Arial" w:hAnsi="Arial" w:cs="Arial"/>
        </w:rPr>
        <w:t>and finally another video recorded experiment to establish if the exercises that I will provide to you have helped you to develop a vibrato or improved an existing vibrato (end of May).</w:t>
      </w:r>
    </w:p>
    <w:p w14:paraId="152A3551" w14:textId="77777777" w:rsidR="00597DE7" w:rsidRDefault="00597DE7" w:rsidP="00597DE7">
      <w:pPr>
        <w:rPr>
          <w:rFonts w:ascii="Arial" w:hAnsi="Arial" w:cs="Arial"/>
        </w:rPr>
      </w:pPr>
      <w:r>
        <w:rPr>
          <w:rFonts w:ascii="Arial" w:hAnsi="Arial" w:cs="Arial"/>
        </w:rPr>
        <w:t xml:space="preserve">You are free to leave the study at any time and there is no financial gain for taking part. </w:t>
      </w:r>
    </w:p>
    <w:p w14:paraId="0F4C241E" w14:textId="77777777" w:rsidR="00597DE7" w:rsidRDefault="00597DE7" w:rsidP="00597DE7">
      <w:pPr>
        <w:rPr>
          <w:rFonts w:ascii="Arial" w:hAnsi="Arial" w:cs="Arial"/>
        </w:rPr>
      </w:pPr>
      <w:r>
        <w:rPr>
          <w:rFonts w:ascii="Arial" w:hAnsi="Arial" w:cs="Arial"/>
        </w:rPr>
        <w:t xml:space="preserve">If you would like to partake in this study, please complete the participant consent form attached. Alternatively if you require additional information to assist you in reaching a decision about participation, please do not hesitate to contact me at </w:t>
      </w:r>
      <w:r>
        <w:rPr>
          <w:rFonts w:ascii="Arial" w:hAnsi="Arial" w:cs="Arial"/>
          <w:bCs/>
          <w:iCs/>
        </w:rPr>
        <w:t>ncholey@yahoo.co.uk</w:t>
      </w:r>
      <w:r>
        <w:rPr>
          <w:rFonts w:ascii="Arial" w:hAnsi="Arial" w:cs="Arial"/>
        </w:rPr>
        <w:t xml:space="preserve"> </w:t>
      </w:r>
    </w:p>
    <w:p w14:paraId="77125582" w14:textId="77777777" w:rsidR="00597DE7" w:rsidRDefault="00597DE7" w:rsidP="00597DE7">
      <w:pPr>
        <w:rPr>
          <w:rFonts w:ascii="Arial" w:hAnsi="Arial" w:cs="Arial"/>
        </w:rPr>
      </w:pPr>
      <w:r>
        <w:rPr>
          <w:rFonts w:ascii="Arial" w:hAnsi="Arial" w:cs="Arial"/>
        </w:rPr>
        <w:t>Sincerely,</w:t>
      </w:r>
    </w:p>
    <w:p w14:paraId="1567486D" w14:textId="77777777" w:rsidR="00597DE7" w:rsidRDefault="00597DE7" w:rsidP="00597DE7">
      <w:pPr>
        <w:rPr>
          <w:rFonts w:ascii="Arial" w:hAnsi="Arial" w:cs="Arial"/>
        </w:rPr>
      </w:pPr>
    </w:p>
    <w:p w14:paraId="36523C2A" w14:textId="77777777" w:rsidR="00597DE7" w:rsidRDefault="00597DE7" w:rsidP="00597DE7">
      <w:pPr>
        <w:rPr>
          <w:rFonts w:ascii="Arial" w:hAnsi="Arial" w:cs="Arial"/>
          <w:bCs/>
          <w:iCs/>
        </w:rPr>
      </w:pPr>
      <w:r>
        <w:rPr>
          <w:rFonts w:ascii="Arial" w:hAnsi="Arial" w:cs="Arial"/>
          <w:bCs/>
          <w:iCs/>
        </w:rPr>
        <w:t>Nichola Pask</w:t>
      </w:r>
    </w:p>
    <w:p w14:paraId="0BDAE470" w14:textId="77777777" w:rsidR="00597DE7" w:rsidRDefault="00597DE7" w:rsidP="00597DE7">
      <w:pPr>
        <w:rPr>
          <w:rFonts w:ascii="Calibri" w:hAnsi="Calibri" w:cs="Times New Roman"/>
        </w:rPr>
      </w:pPr>
    </w:p>
    <w:p w14:paraId="677A539C" w14:textId="7AB8C881" w:rsidR="00597DE7" w:rsidRDefault="00393B89" w:rsidP="00393B89">
      <w:pPr>
        <w:jc w:val="right"/>
        <w:rPr>
          <w:rFonts w:ascii="Arial" w:hAnsi="Arial" w:cs="Arial"/>
        </w:rPr>
      </w:pPr>
      <w:r w:rsidRPr="00D92187">
        <w:rPr>
          <w:rFonts w:ascii="Arial" w:hAnsi="Arial" w:cs="Arial"/>
          <w:noProof/>
          <w:lang w:eastAsia="en-GB"/>
        </w:rPr>
        <w:drawing>
          <wp:inline distT="0" distB="0" distL="0" distR="0" wp14:anchorId="1DF0F760" wp14:editId="404ED0C0">
            <wp:extent cx="1133475" cy="1133475"/>
            <wp:effectExtent l="0" t="0" r="0" b="0"/>
            <wp:docPr id="5" name="Picture 5" descr="C:\Users\Matt Pask\Downloads\image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 Pask\Downloads\image002.png"/>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a:graphicData>
            </a:graphic>
          </wp:inline>
        </w:drawing>
      </w:r>
    </w:p>
    <w:p w14:paraId="20BA98CD" w14:textId="77777777" w:rsidR="00393B89" w:rsidRPr="00D92187" w:rsidRDefault="00393B89" w:rsidP="00393B89">
      <w:pPr>
        <w:jc w:val="right"/>
        <w:rPr>
          <w:rFonts w:ascii="Arial" w:hAnsi="Arial" w:cs="Arial"/>
          <w:lang w:val="en-US"/>
        </w:rPr>
      </w:pPr>
      <w:r w:rsidRPr="00D92187">
        <w:rPr>
          <w:rFonts w:ascii="Arial" w:hAnsi="Arial" w:cs="Arial"/>
          <w:lang w:val="en-US"/>
        </w:rPr>
        <w:t>University of Wales Trinity Saint David</w:t>
      </w:r>
    </w:p>
    <w:p w14:paraId="3184B868" w14:textId="77777777" w:rsidR="00393B89" w:rsidRPr="00D92187" w:rsidRDefault="00393B89" w:rsidP="00393B89">
      <w:pPr>
        <w:jc w:val="right"/>
        <w:rPr>
          <w:rFonts w:ascii="Arial" w:hAnsi="Arial" w:cs="Arial"/>
          <w:lang w:val="en-US"/>
        </w:rPr>
      </w:pPr>
      <w:r w:rsidRPr="00D92187">
        <w:rPr>
          <w:rFonts w:ascii="Arial" w:hAnsi="Arial" w:cs="Arial"/>
          <w:lang w:val="en-US"/>
        </w:rPr>
        <w:t>Nichola Pask</w:t>
      </w:r>
    </w:p>
    <w:p w14:paraId="4BA32FA5" w14:textId="77777777" w:rsidR="00393B89" w:rsidRPr="00D92187" w:rsidRDefault="00393B89" w:rsidP="00393B89">
      <w:pPr>
        <w:jc w:val="right"/>
        <w:rPr>
          <w:rFonts w:ascii="Arial" w:hAnsi="Arial" w:cs="Arial"/>
          <w:lang w:val="en-US"/>
        </w:rPr>
      </w:pPr>
      <w:r w:rsidRPr="00D92187">
        <w:rPr>
          <w:rFonts w:ascii="Arial" w:hAnsi="Arial" w:cs="Arial"/>
          <w:lang w:val="en-US"/>
        </w:rPr>
        <w:t>07711946909</w:t>
      </w:r>
    </w:p>
    <w:p w14:paraId="4E6799D1" w14:textId="77777777" w:rsidR="00393B89" w:rsidRPr="00D92187" w:rsidRDefault="00393B89" w:rsidP="00393B89">
      <w:pPr>
        <w:jc w:val="right"/>
        <w:rPr>
          <w:rFonts w:ascii="Arial" w:hAnsi="Arial" w:cs="Arial"/>
          <w:lang w:val="en-US"/>
        </w:rPr>
      </w:pPr>
      <w:r w:rsidRPr="00D92187">
        <w:rPr>
          <w:rFonts w:ascii="Arial" w:hAnsi="Arial" w:cs="Arial"/>
          <w:lang w:val="en-US"/>
        </w:rPr>
        <w:t>ncholey@yahoo.co.uk</w:t>
      </w:r>
    </w:p>
    <w:p w14:paraId="0AE5E98B" w14:textId="77777777" w:rsidR="00597DE7" w:rsidRDefault="00597DE7" w:rsidP="00597DE7">
      <w:pPr>
        <w:jc w:val="center"/>
        <w:rPr>
          <w:rFonts w:ascii="Arial" w:hAnsi="Arial" w:cs="Arial"/>
        </w:rPr>
      </w:pPr>
    </w:p>
    <w:p w14:paraId="313D270E" w14:textId="77777777" w:rsidR="00597DE7" w:rsidRPr="00130C99" w:rsidRDefault="00597DE7" w:rsidP="00597DE7">
      <w:pPr>
        <w:jc w:val="center"/>
        <w:rPr>
          <w:rFonts w:ascii="Arial" w:hAnsi="Arial" w:cs="Arial"/>
        </w:rPr>
      </w:pPr>
      <w:r>
        <w:rPr>
          <w:rFonts w:ascii="Arial" w:hAnsi="Arial" w:cs="Arial"/>
        </w:rPr>
        <w:t>Participant Consent Form</w:t>
      </w:r>
    </w:p>
    <w:p w14:paraId="12100859" w14:textId="77777777" w:rsidR="00597DE7" w:rsidRDefault="00597DE7" w:rsidP="00597DE7">
      <w:pPr>
        <w:jc w:val="center"/>
        <w:rPr>
          <w:rFonts w:ascii="Arial" w:hAnsi="Arial" w:cs="Arial"/>
        </w:rPr>
      </w:pPr>
      <w:r>
        <w:rPr>
          <w:rFonts w:ascii="Arial" w:hAnsi="Arial" w:cs="Arial"/>
        </w:rPr>
        <w:t>Investigating Vibrato. Can it be taught?</w:t>
      </w:r>
    </w:p>
    <w:p w14:paraId="0C1D0405" w14:textId="77777777" w:rsidR="00597DE7" w:rsidRPr="00130C99" w:rsidRDefault="00597DE7" w:rsidP="00597DE7">
      <w:pPr>
        <w:jc w:val="center"/>
        <w:rPr>
          <w:rFonts w:ascii="Arial" w:hAnsi="Arial" w:cs="Arial"/>
        </w:rPr>
      </w:pPr>
    </w:p>
    <w:p w14:paraId="502FE472" w14:textId="77777777" w:rsidR="00597DE7" w:rsidRPr="00130C99" w:rsidRDefault="00597DE7" w:rsidP="00597DE7">
      <w:pPr>
        <w:rPr>
          <w:rFonts w:ascii="Arial" w:hAnsi="Arial" w:cs="Arial"/>
        </w:rPr>
      </w:pPr>
      <w:r w:rsidRPr="00130C99">
        <w:rPr>
          <w:rFonts w:ascii="Arial" w:hAnsi="Arial" w:cs="Arial"/>
        </w:rPr>
        <w:t xml:space="preserve">Consent to take part in research </w:t>
      </w:r>
    </w:p>
    <w:p w14:paraId="585BBED5"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voluntarily agree to participate in this research study. </w:t>
      </w:r>
    </w:p>
    <w:p w14:paraId="52B4CDEA"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even if I agree to participate now, I can withdraw at any time or refuse to answer any question without any consequences of any kind. </w:t>
      </w:r>
    </w:p>
    <w:p w14:paraId="7D4C705B"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I can withdraw permission to use data from my interview within two weeks after the interview, in which case the material will be deleted. </w:t>
      </w:r>
    </w:p>
    <w:p w14:paraId="787F57E7"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have had the purpose and nature of the study explained to me in writing and I have had the opportunity to ask questions about the study. </w:t>
      </w:r>
    </w:p>
    <w:p w14:paraId="485C3B11"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participation involves</w:t>
      </w:r>
      <w:r>
        <w:rPr>
          <w:rFonts w:ascii="Arial" w:hAnsi="Arial" w:cs="Arial"/>
        </w:rPr>
        <w:t xml:space="preserve"> practising vocal exercises with a view to produce or improve vocal vibrato. I understand I am required to answer some brief questions in the form of a questionnaire, regarding my singing experience. I understand I will then be observed and video recorded to show my current abilities, before finishing with another video recorded session experimenting the outcome after practising the exercises. </w:t>
      </w:r>
    </w:p>
    <w:p w14:paraId="1552E8A6"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I will not benefit directly from participating in this research. </w:t>
      </w:r>
    </w:p>
    <w:p w14:paraId="28B3EA3E"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agree to my interview being audio</w:t>
      </w:r>
      <w:r>
        <w:rPr>
          <w:rFonts w:ascii="Arial" w:hAnsi="Arial" w:cs="Arial"/>
        </w:rPr>
        <w:t xml:space="preserve"> and video</w:t>
      </w:r>
      <w:r w:rsidRPr="00130C99">
        <w:rPr>
          <w:rFonts w:ascii="Arial" w:hAnsi="Arial" w:cs="Arial"/>
        </w:rPr>
        <w:t xml:space="preserve">-recorded. </w:t>
      </w:r>
    </w:p>
    <w:p w14:paraId="192E205F"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all information I provide for this study will be treated confidentially. </w:t>
      </w:r>
    </w:p>
    <w:p w14:paraId="199C99CE" w14:textId="77777777" w:rsidR="00597DE7" w:rsidRPr="00130C99"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in any report on the results of this research my identity will remain anonymous. This will be done by changing my name and disguising any details of my interview which may reveal my identity or the identity of people I speak about. </w:t>
      </w:r>
    </w:p>
    <w:p w14:paraId="27C53DA4" w14:textId="77777777" w:rsidR="00597DE7" w:rsidRDefault="00597DE7" w:rsidP="00597DE7">
      <w:pPr>
        <w:rPr>
          <w:rFonts w:ascii="Arial" w:hAnsi="Arial" w:cs="Arial"/>
          <w:color w:val="FF0000"/>
        </w:rPr>
      </w:pPr>
      <w:r w:rsidRPr="00EA17E7">
        <w:rPr>
          <w:rFonts w:ascii="Arial" w:hAnsi="Arial" w:cs="Arial"/>
          <w:color w:val="000000" w:themeColor="text1"/>
        </w:rPr>
        <w:sym w:font="Symbol" w:char="F0B7"/>
      </w:r>
      <w:r w:rsidRPr="00EA17E7">
        <w:rPr>
          <w:rFonts w:ascii="Arial" w:hAnsi="Arial" w:cs="Arial"/>
          <w:color w:val="000000" w:themeColor="text1"/>
        </w:rPr>
        <w:t xml:space="preserve"> I understand that disguised extracts from my interview may be quoted in my dissertation.</w:t>
      </w:r>
    </w:p>
    <w:p w14:paraId="54DA9332" w14:textId="77777777" w:rsidR="00597DE7" w:rsidRPr="00974BDF" w:rsidRDefault="00597DE7" w:rsidP="00597DE7">
      <w:pPr>
        <w:rPr>
          <w:rFonts w:ascii="Arial" w:hAnsi="Arial" w:cs="Arial"/>
        </w:rPr>
      </w:pPr>
      <w:r w:rsidRPr="00130C99">
        <w:rPr>
          <w:rFonts w:ascii="Arial" w:hAnsi="Arial" w:cs="Arial"/>
        </w:rPr>
        <w:lastRenderedPageBreak/>
        <w:sym w:font="Symbol" w:char="F0B7"/>
      </w:r>
      <w:r>
        <w:rPr>
          <w:rFonts w:ascii="Arial" w:hAnsi="Arial" w:cs="Arial"/>
        </w:rPr>
        <w:t xml:space="preserve"> </w:t>
      </w:r>
      <w:r w:rsidRPr="00974BDF">
        <w:rPr>
          <w:rFonts w:ascii="Arial" w:hAnsi="Arial" w:cs="Arial"/>
        </w:rPr>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604DBE1A" w14:textId="77777777" w:rsidR="00597DE7"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signed c</w:t>
      </w:r>
      <w:r>
        <w:rPr>
          <w:rFonts w:ascii="Arial" w:hAnsi="Arial" w:cs="Arial"/>
        </w:rPr>
        <w:t>onsent forms and original audio and video recordings will be retained on a password protected laptop and stored in a secured room</w:t>
      </w:r>
      <w:r w:rsidRPr="00130C99">
        <w:rPr>
          <w:rFonts w:ascii="Arial" w:hAnsi="Arial" w:cs="Arial"/>
        </w:rPr>
        <w:t xml:space="preserve"> until the exam board confirms the results of their</w:t>
      </w:r>
      <w:r>
        <w:rPr>
          <w:rFonts w:ascii="Arial" w:hAnsi="Arial" w:cs="Arial"/>
        </w:rPr>
        <w:t xml:space="preserve"> dissertation.</w:t>
      </w:r>
    </w:p>
    <w:p w14:paraId="2182DC97" w14:textId="77777777" w:rsidR="00597DE7"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a transcript of my interview in which all identifying information has been removed will be retained for two years </w:t>
      </w:r>
      <w:r>
        <w:rPr>
          <w:rFonts w:ascii="Arial" w:hAnsi="Arial" w:cs="Arial"/>
        </w:rPr>
        <w:t>from the date of the exam board</w:t>
      </w:r>
      <w:r w:rsidRPr="00130C99">
        <w:rPr>
          <w:rFonts w:ascii="Arial" w:hAnsi="Arial" w:cs="Arial"/>
        </w:rPr>
        <w:t xml:space="preserve">. </w:t>
      </w:r>
    </w:p>
    <w:p w14:paraId="34554AF9" w14:textId="77777777" w:rsidR="00597DE7"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under freedom of information legalisation I am entitled to access the information I have provided at any time while it is in storage as specified above. </w:t>
      </w:r>
    </w:p>
    <w:p w14:paraId="4729FC30" w14:textId="77777777" w:rsidR="00597DE7" w:rsidRDefault="00597DE7" w:rsidP="00597DE7">
      <w:pPr>
        <w:rPr>
          <w:rFonts w:ascii="Arial" w:hAnsi="Arial" w:cs="Arial"/>
        </w:rPr>
      </w:pPr>
      <w:r w:rsidRPr="00130C99">
        <w:rPr>
          <w:rFonts w:ascii="Arial" w:hAnsi="Arial" w:cs="Arial"/>
        </w:rPr>
        <w:sym w:font="Symbol" w:char="F0B7"/>
      </w:r>
      <w:r w:rsidRPr="00130C99">
        <w:rPr>
          <w:rFonts w:ascii="Arial" w:hAnsi="Arial" w:cs="Arial"/>
        </w:rPr>
        <w:t xml:space="preserve"> I understand that I am free to contact any of the people involved in the research to seek further clarification and information.</w:t>
      </w:r>
    </w:p>
    <w:p w14:paraId="30BC8D16" w14:textId="77777777" w:rsidR="00597DE7" w:rsidRDefault="00597DE7" w:rsidP="00597DE7">
      <w:pPr>
        <w:rPr>
          <w:rFonts w:ascii="Arial" w:hAnsi="Arial" w:cs="Arial"/>
        </w:rPr>
      </w:pPr>
      <w:r w:rsidRPr="00130C99">
        <w:rPr>
          <w:rFonts w:ascii="Arial" w:hAnsi="Arial" w:cs="Arial"/>
        </w:rPr>
        <w:t xml:space="preserve">Names, degrees, affiliations and contact details of researchers (and academic supervisors when relevant). </w:t>
      </w:r>
    </w:p>
    <w:p w14:paraId="4C7D620D" w14:textId="77777777" w:rsidR="00597DE7" w:rsidRPr="00130C99" w:rsidRDefault="00597DE7" w:rsidP="00597DE7">
      <w:pPr>
        <w:rPr>
          <w:rFonts w:ascii="Arial" w:hAnsi="Arial" w:cs="Arial"/>
          <w:b/>
          <w:i/>
        </w:rPr>
      </w:pPr>
      <w:r w:rsidRPr="00130C99">
        <w:rPr>
          <w:rFonts w:ascii="Arial" w:hAnsi="Arial" w:cs="Arial"/>
          <w:b/>
          <w:i/>
        </w:rPr>
        <w:t xml:space="preserve">Signature of research participant </w:t>
      </w:r>
    </w:p>
    <w:p w14:paraId="01277D7E" w14:textId="77777777" w:rsidR="00597DE7" w:rsidRDefault="00597DE7" w:rsidP="00597DE7">
      <w:pPr>
        <w:rPr>
          <w:rFonts w:ascii="Arial" w:hAnsi="Arial" w:cs="Arial"/>
        </w:rPr>
      </w:pPr>
    </w:p>
    <w:p w14:paraId="63060C69" w14:textId="77777777" w:rsidR="00597DE7" w:rsidRDefault="00597DE7" w:rsidP="00597DE7">
      <w:pPr>
        <w:rPr>
          <w:rFonts w:ascii="Arial" w:hAnsi="Arial" w:cs="Arial"/>
        </w:rPr>
      </w:pPr>
      <w:r w:rsidRPr="00130C99">
        <w:rPr>
          <w:rFonts w:ascii="Arial" w:hAnsi="Arial" w:cs="Arial"/>
        </w:rPr>
        <w:t>Signature of participant -----------------------------------------</w:t>
      </w:r>
      <w:r>
        <w:rPr>
          <w:rFonts w:ascii="Arial" w:hAnsi="Arial" w:cs="Arial"/>
        </w:rPr>
        <w:tab/>
      </w:r>
      <w:r w:rsidRPr="00130C99">
        <w:rPr>
          <w:rFonts w:ascii="Arial" w:hAnsi="Arial" w:cs="Arial"/>
        </w:rPr>
        <w:t>Date ----------------</w:t>
      </w:r>
    </w:p>
    <w:p w14:paraId="7A16F67A" w14:textId="77777777" w:rsidR="00597DE7" w:rsidRDefault="00597DE7" w:rsidP="00597DE7">
      <w:pPr>
        <w:rPr>
          <w:rFonts w:ascii="Arial" w:hAnsi="Arial" w:cs="Arial"/>
        </w:rPr>
      </w:pPr>
    </w:p>
    <w:p w14:paraId="5DFAA5EC" w14:textId="77777777" w:rsidR="00597DE7" w:rsidRPr="00130C99" w:rsidRDefault="00597DE7" w:rsidP="00597DE7">
      <w:pPr>
        <w:rPr>
          <w:rFonts w:ascii="Arial" w:hAnsi="Arial" w:cs="Arial"/>
          <w:b/>
          <w:i/>
        </w:rPr>
      </w:pPr>
      <w:r w:rsidRPr="00130C99">
        <w:rPr>
          <w:rFonts w:ascii="Arial" w:hAnsi="Arial" w:cs="Arial"/>
          <w:b/>
          <w:i/>
        </w:rPr>
        <w:t xml:space="preserve">Signature of researcher </w:t>
      </w:r>
    </w:p>
    <w:p w14:paraId="73BC3575" w14:textId="77777777" w:rsidR="00597DE7" w:rsidRDefault="00597DE7" w:rsidP="00597DE7">
      <w:pPr>
        <w:rPr>
          <w:rFonts w:ascii="Arial" w:hAnsi="Arial" w:cs="Arial"/>
        </w:rPr>
      </w:pPr>
      <w:r w:rsidRPr="00130C99">
        <w:rPr>
          <w:rFonts w:ascii="Arial" w:hAnsi="Arial" w:cs="Arial"/>
        </w:rPr>
        <w:t>I believe the participant is giving informed conse</w:t>
      </w:r>
      <w:r>
        <w:rPr>
          <w:rFonts w:ascii="Arial" w:hAnsi="Arial" w:cs="Arial"/>
        </w:rPr>
        <w:t>nt to participate in this study.</w:t>
      </w:r>
    </w:p>
    <w:p w14:paraId="165BCAD5" w14:textId="77777777" w:rsidR="00597DE7" w:rsidRDefault="00597DE7" w:rsidP="00597DE7">
      <w:pPr>
        <w:rPr>
          <w:rFonts w:ascii="Arial" w:hAnsi="Arial" w:cs="Arial"/>
        </w:rPr>
      </w:pPr>
    </w:p>
    <w:p w14:paraId="5A8114A2" w14:textId="77777777" w:rsidR="00597DE7" w:rsidRDefault="00597DE7" w:rsidP="00597DE7">
      <w:pPr>
        <w:rPr>
          <w:rFonts w:ascii="Arial" w:hAnsi="Arial" w:cs="Arial"/>
        </w:rPr>
      </w:pPr>
      <w:r>
        <w:rPr>
          <w:rFonts w:ascii="Arial" w:hAnsi="Arial" w:cs="Arial"/>
        </w:rPr>
        <w:t>Signature of researcher</w:t>
      </w:r>
      <w:r w:rsidRPr="00130C99">
        <w:rPr>
          <w:rFonts w:ascii="Arial" w:hAnsi="Arial" w:cs="Arial"/>
        </w:rPr>
        <w:t xml:space="preserve"> -----------------------------------------</w:t>
      </w:r>
      <w:r>
        <w:rPr>
          <w:rFonts w:ascii="Arial" w:hAnsi="Arial" w:cs="Arial"/>
        </w:rPr>
        <w:tab/>
      </w:r>
      <w:r w:rsidRPr="00130C99">
        <w:rPr>
          <w:rFonts w:ascii="Arial" w:hAnsi="Arial" w:cs="Arial"/>
        </w:rPr>
        <w:t>Date ----------------</w:t>
      </w:r>
    </w:p>
    <w:p w14:paraId="25018117" w14:textId="77777777" w:rsidR="00597DE7" w:rsidRPr="00130C99" w:rsidRDefault="00597DE7" w:rsidP="00597DE7">
      <w:pPr>
        <w:rPr>
          <w:rFonts w:ascii="Arial" w:hAnsi="Arial" w:cs="Arial"/>
        </w:rPr>
      </w:pPr>
    </w:p>
    <w:p w14:paraId="58A439D7" w14:textId="755A7B26" w:rsidR="006A72C0" w:rsidRDefault="006A72C0" w:rsidP="00D05352">
      <w:pPr>
        <w:tabs>
          <w:tab w:val="left" w:pos="5103"/>
        </w:tabs>
        <w:jc w:val="both"/>
        <w:rPr>
          <w:rFonts w:ascii="Arial" w:hAnsi="Arial" w:cs="Arial"/>
          <w:b/>
          <w:bCs/>
        </w:rPr>
      </w:pPr>
    </w:p>
    <w:p w14:paraId="57328101" w14:textId="77777777" w:rsidR="006A72C0" w:rsidRPr="006A72C0" w:rsidRDefault="006A72C0" w:rsidP="006A72C0">
      <w:pPr>
        <w:rPr>
          <w:rFonts w:ascii="Arial" w:hAnsi="Arial" w:cs="Arial"/>
        </w:rPr>
      </w:pPr>
    </w:p>
    <w:p w14:paraId="5DA04F51" w14:textId="77777777" w:rsidR="006A72C0" w:rsidRPr="006A72C0" w:rsidRDefault="006A72C0" w:rsidP="006A72C0">
      <w:pPr>
        <w:rPr>
          <w:rFonts w:ascii="Arial" w:hAnsi="Arial" w:cs="Arial"/>
        </w:rPr>
      </w:pPr>
    </w:p>
    <w:p w14:paraId="79DB107D" w14:textId="77777777" w:rsidR="006A72C0" w:rsidRPr="006A72C0" w:rsidRDefault="006A72C0" w:rsidP="006A72C0">
      <w:pPr>
        <w:rPr>
          <w:rFonts w:ascii="Arial" w:hAnsi="Arial" w:cs="Arial"/>
        </w:rPr>
      </w:pPr>
    </w:p>
    <w:p w14:paraId="0256E222" w14:textId="77777777" w:rsidR="006A72C0" w:rsidRPr="006A72C0" w:rsidRDefault="006A72C0" w:rsidP="006A72C0">
      <w:pPr>
        <w:rPr>
          <w:rFonts w:ascii="Arial" w:hAnsi="Arial" w:cs="Arial"/>
        </w:rPr>
      </w:pPr>
    </w:p>
    <w:p w14:paraId="2C7AF757" w14:textId="77777777" w:rsidR="006A72C0" w:rsidRPr="006A72C0" w:rsidRDefault="006A72C0" w:rsidP="006A72C0">
      <w:pPr>
        <w:rPr>
          <w:rFonts w:ascii="Arial" w:hAnsi="Arial" w:cs="Arial"/>
        </w:rPr>
      </w:pPr>
    </w:p>
    <w:p w14:paraId="46BCE881" w14:textId="77777777" w:rsidR="006A72C0" w:rsidRPr="006A72C0" w:rsidRDefault="006A72C0" w:rsidP="006A72C0">
      <w:pPr>
        <w:rPr>
          <w:rFonts w:ascii="Arial" w:hAnsi="Arial" w:cs="Arial"/>
        </w:rPr>
      </w:pPr>
    </w:p>
    <w:p w14:paraId="54E7F8D7" w14:textId="77777777" w:rsidR="006A72C0" w:rsidRPr="006A72C0" w:rsidRDefault="006A72C0" w:rsidP="006A72C0">
      <w:pPr>
        <w:rPr>
          <w:rFonts w:ascii="Arial" w:hAnsi="Arial" w:cs="Arial"/>
        </w:rPr>
      </w:pPr>
    </w:p>
    <w:p w14:paraId="2B3366B4" w14:textId="62422D8A" w:rsidR="006A72C0" w:rsidRDefault="006A72C0" w:rsidP="006A72C0">
      <w:pPr>
        <w:rPr>
          <w:rFonts w:ascii="Arial" w:hAnsi="Arial" w:cs="Arial"/>
        </w:rPr>
      </w:pPr>
    </w:p>
    <w:p w14:paraId="1FD9F461" w14:textId="078100A3" w:rsidR="00597DE7" w:rsidRDefault="006A72C0" w:rsidP="006A72C0">
      <w:pPr>
        <w:tabs>
          <w:tab w:val="left" w:pos="6660"/>
        </w:tabs>
        <w:rPr>
          <w:rFonts w:ascii="Arial" w:hAnsi="Arial" w:cs="Arial"/>
        </w:rPr>
      </w:pPr>
      <w:r>
        <w:rPr>
          <w:rFonts w:ascii="Arial" w:hAnsi="Arial" w:cs="Arial"/>
        </w:rPr>
        <w:tab/>
      </w:r>
    </w:p>
    <w:p w14:paraId="7B02270E" w14:textId="77777777" w:rsidR="006A72C0" w:rsidRDefault="006A72C0" w:rsidP="006A72C0">
      <w:pPr>
        <w:tabs>
          <w:tab w:val="left" w:pos="6660"/>
        </w:tabs>
        <w:rPr>
          <w:rFonts w:ascii="Arial" w:hAnsi="Arial" w:cs="Arial"/>
        </w:rPr>
      </w:pPr>
    </w:p>
    <w:p w14:paraId="1CA14CFB" w14:textId="77777777" w:rsidR="006A72C0" w:rsidRDefault="006A72C0" w:rsidP="006A72C0">
      <w:pPr>
        <w:tabs>
          <w:tab w:val="left" w:pos="6660"/>
        </w:tabs>
        <w:rPr>
          <w:rFonts w:ascii="Arial" w:hAnsi="Arial" w:cs="Arial"/>
        </w:rPr>
      </w:pPr>
    </w:p>
    <w:p w14:paraId="574F9C99" w14:textId="734EFF92" w:rsidR="00CF2A96" w:rsidRPr="00CF2A96" w:rsidRDefault="00CF2A96" w:rsidP="00CF2A96">
      <w:pPr>
        <w:rPr>
          <w:rFonts w:ascii="Arial" w:hAnsi="Arial" w:cs="Arial"/>
          <w:b/>
          <w:lang w:val="en-US"/>
        </w:rPr>
      </w:pPr>
      <w:r w:rsidRPr="00CF2A96">
        <w:rPr>
          <w:rFonts w:ascii="Arial" w:hAnsi="Arial" w:cs="Arial"/>
          <w:b/>
          <w:lang w:val="en-US"/>
        </w:rPr>
        <w:lastRenderedPageBreak/>
        <w:t>5. Participant Questionnaire</w:t>
      </w:r>
    </w:p>
    <w:p w14:paraId="05E6C8B4" w14:textId="7969CA36" w:rsidR="006A72C0" w:rsidRDefault="006A72C0" w:rsidP="006A72C0">
      <w:pPr>
        <w:jc w:val="right"/>
        <w:rPr>
          <w:rFonts w:ascii="Arial" w:hAnsi="Arial" w:cs="Arial"/>
          <w:lang w:val="en-US"/>
        </w:rPr>
      </w:pPr>
      <w:r w:rsidRPr="00D92187">
        <w:rPr>
          <w:rFonts w:ascii="Arial" w:hAnsi="Arial" w:cs="Arial"/>
          <w:noProof/>
          <w:lang w:eastAsia="en-GB"/>
        </w:rPr>
        <w:drawing>
          <wp:inline distT="0" distB="0" distL="0" distR="0" wp14:anchorId="6A7F6FDA" wp14:editId="35F2F050">
            <wp:extent cx="1133475" cy="1133475"/>
            <wp:effectExtent l="0" t="0" r="0" b="0"/>
            <wp:docPr id="6" name="Picture 6" descr="C:\Users\Matt Pask\Downloads\image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 Pask\Downloads\image002.png"/>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a:graphicData>
            </a:graphic>
          </wp:inline>
        </w:drawing>
      </w:r>
    </w:p>
    <w:p w14:paraId="51A31784" w14:textId="77777777" w:rsidR="006A72C0" w:rsidRPr="00D92187" w:rsidRDefault="006A72C0" w:rsidP="006A72C0">
      <w:pPr>
        <w:jc w:val="right"/>
        <w:rPr>
          <w:rFonts w:ascii="Arial" w:hAnsi="Arial" w:cs="Arial"/>
          <w:lang w:val="en-US"/>
        </w:rPr>
      </w:pPr>
      <w:r w:rsidRPr="00D92187">
        <w:rPr>
          <w:rFonts w:ascii="Arial" w:hAnsi="Arial" w:cs="Arial"/>
          <w:lang w:val="en-US"/>
        </w:rPr>
        <w:t>University of Wales Trinity Saint David</w:t>
      </w:r>
    </w:p>
    <w:p w14:paraId="78CA1271" w14:textId="77777777" w:rsidR="006A72C0" w:rsidRPr="00D92187" w:rsidRDefault="006A72C0" w:rsidP="006A72C0">
      <w:pPr>
        <w:jc w:val="right"/>
        <w:rPr>
          <w:rFonts w:ascii="Arial" w:hAnsi="Arial" w:cs="Arial"/>
          <w:lang w:val="en-US"/>
        </w:rPr>
      </w:pPr>
      <w:r w:rsidRPr="00D92187">
        <w:rPr>
          <w:rFonts w:ascii="Arial" w:hAnsi="Arial" w:cs="Arial"/>
          <w:lang w:val="en-US"/>
        </w:rPr>
        <w:t>Nichola Pask</w:t>
      </w:r>
    </w:p>
    <w:p w14:paraId="7B32840A" w14:textId="77777777" w:rsidR="006A72C0" w:rsidRPr="00D92187" w:rsidRDefault="006A72C0" w:rsidP="006A72C0">
      <w:pPr>
        <w:jc w:val="right"/>
        <w:rPr>
          <w:rFonts w:ascii="Arial" w:hAnsi="Arial" w:cs="Arial"/>
          <w:lang w:val="en-US"/>
        </w:rPr>
      </w:pPr>
      <w:r w:rsidRPr="00D92187">
        <w:rPr>
          <w:rFonts w:ascii="Arial" w:hAnsi="Arial" w:cs="Arial"/>
          <w:lang w:val="en-US"/>
        </w:rPr>
        <w:t>07711946909</w:t>
      </w:r>
    </w:p>
    <w:p w14:paraId="5C0071BC" w14:textId="77777777" w:rsidR="006A72C0" w:rsidRPr="00D92187" w:rsidRDefault="006A72C0" w:rsidP="006A72C0">
      <w:pPr>
        <w:jc w:val="right"/>
        <w:rPr>
          <w:rFonts w:ascii="Arial" w:hAnsi="Arial" w:cs="Arial"/>
          <w:lang w:val="en-US"/>
        </w:rPr>
      </w:pPr>
      <w:r w:rsidRPr="00D92187">
        <w:rPr>
          <w:rFonts w:ascii="Arial" w:hAnsi="Arial" w:cs="Arial"/>
          <w:lang w:val="en-US"/>
        </w:rPr>
        <w:t>ncholey@yahoo.co.uk</w:t>
      </w:r>
    </w:p>
    <w:p w14:paraId="6F01A32B" w14:textId="77777777" w:rsidR="006A72C0" w:rsidRDefault="006A72C0" w:rsidP="006A72C0">
      <w:pPr>
        <w:jc w:val="right"/>
        <w:rPr>
          <w:rFonts w:ascii="Arial" w:hAnsi="Arial" w:cs="Arial"/>
          <w:lang w:val="en-US"/>
        </w:rPr>
      </w:pPr>
    </w:p>
    <w:p w14:paraId="01AE6774" w14:textId="77777777" w:rsidR="006A72C0" w:rsidRPr="003413DF" w:rsidRDefault="006A72C0" w:rsidP="006A72C0">
      <w:pPr>
        <w:jc w:val="center"/>
        <w:rPr>
          <w:rFonts w:ascii="Arial" w:hAnsi="Arial" w:cs="Arial"/>
          <w:b/>
          <w:lang w:val="en-US"/>
        </w:rPr>
      </w:pPr>
      <w:r w:rsidRPr="003413DF">
        <w:rPr>
          <w:rFonts w:ascii="Arial" w:hAnsi="Arial" w:cs="Arial"/>
          <w:b/>
          <w:lang w:val="en-US"/>
        </w:rPr>
        <w:t>Questionnaire: Vibrato, can it be taught?</w:t>
      </w:r>
    </w:p>
    <w:p w14:paraId="1AC37A40" w14:textId="77777777" w:rsidR="006A72C0" w:rsidRDefault="006A72C0" w:rsidP="006A72C0">
      <w:pPr>
        <w:rPr>
          <w:rFonts w:ascii="Arial" w:hAnsi="Arial" w:cs="Arial"/>
          <w:lang w:val="en-US"/>
        </w:rPr>
      </w:pPr>
      <w:r w:rsidRPr="00230733">
        <w:rPr>
          <w:rFonts w:ascii="Arial" w:hAnsi="Arial" w:cs="Arial"/>
          <w:lang w:val="en-US"/>
        </w:rPr>
        <w:t>In this short questionnaire you will be asked questions for data collection including some open ended questions in relation to your singing experience. Please give accurate and descriptive answers as this will help to collate s</w:t>
      </w:r>
      <w:r>
        <w:rPr>
          <w:rFonts w:ascii="Arial" w:hAnsi="Arial" w:cs="Arial"/>
          <w:lang w:val="en-US"/>
        </w:rPr>
        <w:t xml:space="preserve">tronger </w:t>
      </w:r>
      <w:r w:rsidRPr="00230733">
        <w:rPr>
          <w:rFonts w:ascii="Arial" w:hAnsi="Arial" w:cs="Arial"/>
          <w:lang w:val="en-US"/>
        </w:rPr>
        <w:t xml:space="preserve">data which can then be analysed. </w:t>
      </w:r>
    </w:p>
    <w:p w14:paraId="5835AA10" w14:textId="77777777" w:rsidR="006A72C0" w:rsidRPr="00230733" w:rsidRDefault="006A72C0" w:rsidP="006A72C0">
      <w:pPr>
        <w:rPr>
          <w:rFonts w:ascii="Arial" w:hAnsi="Arial" w:cs="Arial"/>
          <w:lang w:val="en-US"/>
        </w:rPr>
      </w:pPr>
      <w:r>
        <w:rPr>
          <w:rFonts w:ascii="Arial" w:hAnsi="Arial" w:cs="Arial"/>
          <w:lang w:val="en-US"/>
        </w:rPr>
        <w:t>Your questionnaire will be handled confidentially and will be stored on a password protected laptop for approximately three months. It will then be destroyed upon completion of the study.</w:t>
      </w:r>
    </w:p>
    <w:p w14:paraId="1DCA1D3A" w14:textId="77777777" w:rsidR="006A72C0" w:rsidRPr="00230733" w:rsidRDefault="006A72C0" w:rsidP="006A72C0">
      <w:pPr>
        <w:rPr>
          <w:rFonts w:ascii="Arial" w:hAnsi="Arial" w:cs="Arial"/>
          <w:lang w:val="en-US"/>
        </w:rPr>
      </w:pPr>
    </w:p>
    <w:p w14:paraId="6DD005BF" w14:textId="77777777" w:rsidR="006A72C0" w:rsidRPr="00230733" w:rsidRDefault="006A72C0" w:rsidP="005A335E">
      <w:pPr>
        <w:pStyle w:val="ListParagraph"/>
        <w:numPr>
          <w:ilvl w:val="0"/>
          <w:numId w:val="7"/>
        </w:numPr>
        <w:rPr>
          <w:rFonts w:ascii="Arial" w:hAnsi="Arial" w:cs="Arial"/>
          <w:lang w:val="en-US"/>
        </w:rPr>
      </w:pPr>
      <w:r w:rsidRPr="00230733">
        <w:rPr>
          <w:rFonts w:ascii="Arial" w:hAnsi="Arial" w:cs="Arial"/>
          <w:lang w:val="en-US"/>
        </w:rPr>
        <w:t>What is your gender?</w:t>
      </w:r>
    </w:p>
    <w:p w14:paraId="60795BC2" w14:textId="77777777" w:rsidR="006A72C0" w:rsidRPr="00230733" w:rsidRDefault="006A72C0" w:rsidP="006A72C0">
      <w:pPr>
        <w:rPr>
          <w:rFonts w:ascii="Arial" w:hAnsi="Arial" w:cs="Arial"/>
          <w:lang w:val="en-US"/>
        </w:rPr>
      </w:pPr>
    </w:p>
    <w:p w14:paraId="2AC2068E" w14:textId="77777777" w:rsidR="006A72C0" w:rsidRPr="00D945F2" w:rsidRDefault="006A72C0" w:rsidP="005A335E">
      <w:pPr>
        <w:pStyle w:val="ListParagraph"/>
        <w:numPr>
          <w:ilvl w:val="0"/>
          <w:numId w:val="7"/>
        </w:numPr>
        <w:rPr>
          <w:rFonts w:ascii="Arial" w:hAnsi="Arial" w:cs="Arial"/>
          <w:lang w:val="en-US"/>
        </w:rPr>
      </w:pPr>
      <w:r w:rsidRPr="00230733">
        <w:rPr>
          <w:rFonts w:ascii="Arial" w:hAnsi="Arial" w:cs="Arial"/>
          <w:lang w:val="en-US"/>
        </w:rPr>
        <w:t>What is your age?</w:t>
      </w:r>
    </w:p>
    <w:p w14:paraId="708250B2" w14:textId="77777777" w:rsidR="006A72C0" w:rsidRPr="00230733" w:rsidRDefault="006A72C0" w:rsidP="006A72C0">
      <w:pPr>
        <w:rPr>
          <w:rFonts w:ascii="Arial" w:hAnsi="Arial" w:cs="Arial"/>
          <w:lang w:val="en-US"/>
        </w:rPr>
      </w:pPr>
    </w:p>
    <w:p w14:paraId="525EB812" w14:textId="77777777" w:rsidR="006A72C0" w:rsidRPr="00230733" w:rsidRDefault="006A72C0" w:rsidP="005A335E">
      <w:pPr>
        <w:pStyle w:val="ListParagraph"/>
        <w:numPr>
          <w:ilvl w:val="0"/>
          <w:numId w:val="7"/>
        </w:numPr>
        <w:rPr>
          <w:rFonts w:ascii="Arial" w:hAnsi="Arial" w:cs="Arial"/>
          <w:lang w:val="en-US"/>
        </w:rPr>
      </w:pPr>
      <w:r w:rsidRPr="00230733">
        <w:rPr>
          <w:rFonts w:ascii="Arial" w:hAnsi="Arial" w:cs="Arial"/>
          <w:lang w:val="en-US"/>
        </w:rPr>
        <w:t>Do you have any singing experience? This could include hobbies or professional</w:t>
      </w:r>
      <w:r>
        <w:rPr>
          <w:rFonts w:ascii="Arial" w:hAnsi="Arial" w:cs="Arial"/>
          <w:lang w:val="en-US"/>
        </w:rPr>
        <w:t>ly</w:t>
      </w:r>
      <w:r w:rsidRPr="00230733">
        <w:rPr>
          <w:rFonts w:ascii="Arial" w:hAnsi="Arial" w:cs="Arial"/>
          <w:lang w:val="en-US"/>
        </w:rPr>
        <w:t>.</w:t>
      </w:r>
    </w:p>
    <w:p w14:paraId="16C86AAD" w14:textId="77777777" w:rsidR="006A72C0" w:rsidRPr="00230733" w:rsidRDefault="006A72C0" w:rsidP="006A72C0">
      <w:pPr>
        <w:pStyle w:val="ListParagraph"/>
        <w:rPr>
          <w:rFonts w:ascii="Arial" w:hAnsi="Arial" w:cs="Arial"/>
          <w:lang w:val="en-US"/>
        </w:rPr>
      </w:pPr>
    </w:p>
    <w:p w14:paraId="21B1240D" w14:textId="77777777" w:rsidR="006A72C0" w:rsidRPr="00230733" w:rsidRDefault="006A72C0" w:rsidP="006A72C0">
      <w:pPr>
        <w:pStyle w:val="ListParagraph"/>
        <w:rPr>
          <w:rFonts w:ascii="Arial" w:hAnsi="Arial" w:cs="Arial"/>
          <w:lang w:val="en-US"/>
        </w:rPr>
      </w:pPr>
    </w:p>
    <w:p w14:paraId="3B1412F2" w14:textId="77777777" w:rsidR="006A72C0" w:rsidRDefault="006A72C0" w:rsidP="005A335E">
      <w:pPr>
        <w:pStyle w:val="ListParagraph"/>
        <w:numPr>
          <w:ilvl w:val="0"/>
          <w:numId w:val="7"/>
        </w:numPr>
        <w:rPr>
          <w:rFonts w:ascii="Arial" w:hAnsi="Arial" w:cs="Arial"/>
          <w:lang w:val="en-US"/>
        </w:rPr>
      </w:pPr>
      <w:r>
        <w:rPr>
          <w:rFonts w:ascii="Arial" w:hAnsi="Arial" w:cs="Arial"/>
          <w:lang w:val="en-US"/>
        </w:rPr>
        <w:t>P</w:t>
      </w:r>
      <w:r w:rsidRPr="00230733">
        <w:rPr>
          <w:rFonts w:ascii="Arial" w:hAnsi="Arial" w:cs="Arial"/>
          <w:lang w:val="en-US"/>
        </w:rPr>
        <w:t>lease explain in your own words what</w:t>
      </w:r>
      <w:r>
        <w:rPr>
          <w:rFonts w:ascii="Arial" w:hAnsi="Arial" w:cs="Arial"/>
          <w:lang w:val="en-US"/>
        </w:rPr>
        <w:t xml:space="preserve"> you think</w:t>
      </w:r>
      <w:r w:rsidRPr="00230733">
        <w:rPr>
          <w:rFonts w:ascii="Arial" w:hAnsi="Arial" w:cs="Arial"/>
          <w:lang w:val="en-US"/>
        </w:rPr>
        <w:t xml:space="preserve"> vocal vibrato is.</w:t>
      </w:r>
    </w:p>
    <w:p w14:paraId="69FF15E7" w14:textId="77777777" w:rsidR="006A72C0" w:rsidRDefault="006A72C0" w:rsidP="006A72C0">
      <w:pPr>
        <w:rPr>
          <w:rFonts w:ascii="Arial" w:hAnsi="Arial" w:cs="Arial"/>
          <w:lang w:val="en-US"/>
        </w:rPr>
      </w:pPr>
    </w:p>
    <w:p w14:paraId="398DBE4A" w14:textId="77777777" w:rsidR="006A72C0" w:rsidRDefault="006A72C0" w:rsidP="005A335E">
      <w:pPr>
        <w:pStyle w:val="ListParagraph"/>
        <w:numPr>
          <w:ilvl w:val="0"/>
          <w:numId w:val="7"/>
        </w:numPr>
        <w:rPr>
          <w:rFonts w:ascii="Arial" w:hAnsi="Arial" w:cs="Arial"/>
          <w:lang w:val="en-US"/>
        </w:rPr>
      </w:pPr>
      <w:r>
        <w:rPr>
          <w:rFonts w:ascii="Arial" w:hAnsi="Arial" w:cs="Arial"/>
          <w:lang w:val="en-US"/>
        </w:rPr>
        <w:t>Do you sing with a vibrato?</w:t>
      </w:r>
    </w:p>
    <w:p w14:paraId="15A6A46E" w14:textId="77777777" w:rsidR="006A72C0" w:rsidRPr="003413DF" w:rsidRDefault="006A72C0" w:rsidP="006A72C0">
      <w:pPr>
        <w:ind w:left="360"/>
        <w:rPr>
          <w:rFonts w:ascii="Arial" w:hAnsi="Arial" w:cs="Arial"/>
          <w:lang w:val="en-US"/>
        </w:rPr>
      </w:pPr>
    </w:p>
    <w:p w14:paraId="34FEBE6B" w14:textId="77777777" w:rsidR="006A72C0" w:rsidRDefault="006A72C0" w:rsidP="005A335E">
      <w:pPr>
        <w:pStyle w:val="ListParagraph"/>
        <w:numPr>
          <w:ilvl w:val="0"/>
          <w:numId w:val="7"/>
        </w:numPr>
        <w:rPr>
          <w:rFonts w:ascii="Arial" w:hAnsi="Arial" w:cs="Arial"/>
          <w:lang w:val="en-US"/>
        </w:rPr>
      </w:pPr>
      <w:r>
        <w:rPr>
          <w:rFonts w:ascii="Arial" w:hAnsi="Arial" w:cs="Arial"/>
          <w:lang w:val="en-US"/>
        </w:rPr>
        <w:t>If you answered yes to question 5, h</w:t>
      </w:r>
      <w:r w:rsidRPr="003413DF">
        <w:rPr>
          <w:rFonts w:ascii="Arial" w:hAnsi="Arial" w:cs="Arial"/>
          <w:lang w:val="en-US"/>
        </w:rPr>
        <w:t xml:space="preserve">ave you had training specifically to </w:t>
      </w:r>
      <w:r>
        <w:rPr>
          <w:rFonts w:ascii="Arial" w:hAnsi="Arial" w:cs="Arial"/>
          <w:lang w:val="en-US"/>
        </w:rPr>
        <w:t>learn</w:t>
      </w:r>
      <w:r w:rsidRPr="003413DF">
        <w:rPr>
          <w:rFonts w:ascii="Arial" w:hAnsi="Arial" w:cs="Arial"/>
          <w:lang w:val="en-US"/>
        </w:rPr>
        <w:t xml:space="preserve"> or improve vibrato?</w:t>
      </w:r>
    </w:p>
    <w:p w14:paraId="2BDBDA07" w14:textId="77777777" w:rsidR="006A72C0" w:rsidRDefault="006A72C0" w:rsidP="006A72C0">
      <w:pPr>
        <w:rPr>
          <w:rFonts w:ascii="Arial" w:hAnsi="Arial" w:cs="Arial"/>
          <w:lang w:val="en-US"/>
        </w:rPr>
      </w:pPr>
    </w:p>
    <w:p w14:paraId="58CA0968" w14:textId="1560E0BE" w:rsidR="006A72C0" w:rsidRPr="006A72C0" w:rsidRDefault="006A72C0" w:rsidP="005A335E">
      <w:pPr>
        <w:pStyle w:val="ListParagraph"/>
        <w:numPr>
          <w:ilvl w:val="0"/>
          <w:numId w:val="7"/>
        </w:numPr>
        <w:rPr>
          <w:rFonts w:ascii="Arial" w:hAnsi="Arial" w:cs="Arial"/>
          <w:lang w:val="en-US"/>
        </w:rPr>
      </w:pPr>
      <w:r w:rsidRPr="006A72C0">
        <w:rPr>
          <w:rFonts w:ascii="Arial" w:hAnsi="Arial" w:cs="Arial"/>
          <w:lang w:val="en-US"/>
        </w:rPr>
        <w:t>Have you had any previous singing training? If so please elaborate.</w:t>
      </w:r>
    </w:p>
    <w:p w14:paraId="59D7BE82" w14:textId="77777777" w:rsidR="006A72C0" w:rsidRDefault="006A72C0" w:rsidP="006A72C0">
      <w:pPr>
        <w:rPr>
          <w:rFonts w:ascii="Arial" w:hAnsi="Arial" w:cs="Arial"/>
          <w:lang w:val="en-US"/>
        </w:rPr>
      </w:pPr>
    </w:p>
    <w:p w14:paraId="5BAFD756" w14:textId="77777777" w:rsidR="00906C1A" w:rsidRDefault="00906C1A" w:rsidP="006A72C0">
      <w:pPr>
        <w:rPr>
          <w:rFonts w:ascii="Arial" w:hAnsi="Arial" w:cs="Arial"/>
          <w:lang w:val="en-US"/>
        </w:rPr>
      </w:pPr>
    </w:p>
    <w:p w14:paraId="03E4F322" w14:textId="77777777" w:rsidR="00906C1A" w:rsidRDefault="00906C1A" w:rsidP="006A72C0">
      <w:pPr>
        <w:rPr>
          <w:rFonts w:ascii="Arial" w:hAnsi="Arial" w:cs="Arial"/>
          <w:lang w:val="en-US"/>
        </w:rPr>
      </w:pPr>
    </w:p>
    <w:p w14:paraId="243518E9" w14:textId="0E9B2387" w:rsidR="001A4987" w:rsidRPr="008F1283" w:rsidRDefault="00906C1A" w:rsidP="008F1283">
      <w:pPr>
        <w:pStyle w:val="ListParagraph"/>
        <w:numPr>
          <w:ilvl w:val="0"/>
          <w:numId w:val="15"/>
        </w:numPr>
        <w:rPr>
          <w:rFonts w:ascii="Arial" w:hAnsi="Arial" w:cs="Arial"/>
          <w:b/>
          <w:lang w:val="en-US"/>
        </w:rPr>
      </w:pPr>
      <w:r w:rsidRPr="008F1283">
        <w:rPr>
          <w:rFonts w:ascii="Arial" w:hAnsi="Arial" w:cs="Arial"/>
          <w:b/>
          <w:lang w:val="en-US"/>
        </w:rPr>
        <w:t>Observation Transcript</w:t>
      </w:r>
      <w:r w:rsidR="001A4987" w:rsidRPr="008F1283">
        <w:rPr>
          <w:rFonts w:ascii="Arial" w:hAnsi="Arial" w:cs="Arial"/>
          <w:b/>
          <w:lang w:val="en-US"/>
        </w:rPr>
        <w:t>s</w:t>
      </w:r>
    </w:p>
    <w:p w14:paraId="5AA82EC1" w14:textId="77777777" w:rsidR="00CD6D93" w:rsidRDefault="00CD6D93" w:rsidP="00CD6D93">
      <w:pPr>
        <w:rPr>
          <w:rFonts w:ascii="Arial" w:hAnsi="Arial" w:cs="Arial"/>
          <w:b/>
          <w:lang w:val="en-US"/>
        </w:rPr>
      </w:pPr>
    </w:p>
    <w:p w14:paraId="187ADBE7" w14:textId="2534664E" w:rsidR="00413EED" w:rsidRPr="00B10CDC" w:rsidRDefault="00413EED" w:rsidP="00413EED">
      <w:pPr>
        <w:rPr>
          <w:rFonts w:ascii="Arial" w:hAnsi="Arial" w:cs="Arial"/>
          <w:b/>
          <w:i/>
          <w:u w:val="single"/>
          <w:lang w:val="en-US"/>
        </w:rPr>
      </w:pPr>
      <w:r w:rsidRPr="00B10CDC">
        <w:rPr>
          <w:rFonts w:ascii="Arial" w:hAnsi="Arial" w:cs="Arial"/>
          <w:b/>
          <w:i/>
          <w:u w:val="single"/>
          <w:lang w:val="en-US"/>
        </w:rPr>
        <w:t>Participant: NPRO 1</w:t>
      </w:r>
    </w:p>
    <w:p w14:paraId="522F7798"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020BF5EA" w14:textId="77777777" w:rsidR="00413EED" w:rsidRPr="002900BE" w:rsidRDefault="00413EED" w:rsidP="00413EED">
      <w:pPr>
        <w:rPr>
          <w:rFonts w:ascii="Arial" w:hAnsi="Arial" w:cs="Arial"/>
          <w:lang w:val="en-US"/>
        </w:rPr>
      </w:pPr>
      <w:r w:rsidRPr="002900BE">
        <w:rPr>
          <w:rFonts w:ascii="Arial" w:hAnsi="Arial" w:cs="Arial"/>
          <w:lang w:val="en-US"/>
        </w:rPr>
        <w:t>Good Afternoon, my name is Nichola Pask and I am the researcher undertaking a study on vibrato and I am studying whether or not it can be taught it if it is a natural phenomenon. Thank you for taking part in my study and If it’s okay with you I will run through a few things before we begin the observation.</w:t>
      </w:r>
    </w:p>
    <w:p w14:paraId="1FE5B082"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49B11BEF" w14:textId="77777777" w:rsidR="00413EED" w:rsidRPr="002900BE" w:rsidRDefault="00413EED" w:rsidP="00413EED">
      <w:pPr>
        <w:rPr>
          <w:rFonts w:ascii="Arial" w:hAnsi="Arial" w:cs="Arial"/>
          <w:lang w:val="en-US"/>
        </w:rPr>
      </w:pPr>
      <w:r w:rsidRPr="002900BE">
        <w:rPr>
          <w:rFonts w:ascii="Arial" w:hAnsi="Arial" w:cs="Arial"/>
          <w:lang w:val="en-US"/>
        </w:rPr>
        <w:t xml:space="preserve">Yes that’s fine </w:t>
      </w:r>
    </w:p>
    <w:p w14:paraId="2A896CDA" w14:textId="77777777" w:rsidR="00413EED" w:rsidRPr="002900BE" w:rsidRDefault="00413EED" w:rsidP="00413EED">
      <w:pPr>
        <w:rPr>
          <w:rFonts w:ascii="Arial" w:hAnsi="Arial" w:cs="Arial"/>
          <w:b/>
          <w:lang w:val="en-US"/>
        </w:rPr>
      </w:pPr>
      <w:r w:rsidRPr="002900BE">
        <w:rPr>
          <w:rFonts w:ascii="Arial" w:hAnsi="Arial" w:cs="Arial"/>
          <w:b/>
          <w:lang w:val="en-US"/>
        </w:rPr>
        <w:t>Moderator:</w:t>
      </w:r>
    </w:p>
    <w:p w14:paraId="7521B68B" w14:textId="77777777" w:rsidR="00413EED" w:rsidRPr="002900BE" w:rsidRDefault="00413EED" w:rsidP="00413EED">
      <w:pPr>
        <w:rPr>
          <w:rFonts w:ascii="Arial" w:hAnsi="Arial" w:cs="Arial"/>
          <w:lang w:val="en-US"/>
        </w:rPr>
      </w:pPr>
      <w:r w:rsidRPr="002900BE">
        <w:rPr>
          <w:rFonts w:ascii="Arial" w:hAnsi="Arial" w:cs="Arial"/>
          <w:lang w:val="en-US"/>
        </w:rPr>
        <w:t>First of all, you are free to leave the study at any time and you are not receiving any financial gain from partaking. You have been given a pseudonym name as to protect your identity and all data collected with appear with this pseudonym on and not your real name. All data collected during the study will be stored on a laptop-secured password and will be destroyed of upon completion. Are you happy to continue?</w:t>
      </w:r>
    </w:p>
    <w:p w14:paraId="2964DA0C"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1D0DD966" w14:textId="77777777" w:rsidR="00413EED" w:rsidRPr="002900BE" w:rsidRDefault="00413EED" w:rsidP="00413EED">
      <w:pPr>
        <w:rPr>
          <w:rFonts w:ascii="Arial" w:hAnsi="Arial" w:cs="Arial"/>
          <w:lang w:val="en-US"/>
        </w:rPr>
      </w:pPr>
      <w:r w:rsidRPr="002900BE">
        <w:rPr>
          <w:rFonts w:ascii="Arial" w:hAnsi="Arial" w:cs="Arial"/>
          <w:lang w:val="en-US"/>
        </w:rPr>
        <w:t>Yes I am, that’s all fine.</w:t>
      </w:r>
    </w:p>
    <w:p w14:paraId="3759EC21"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0FC4922C" w14:textId="77777777" w:rsidR="00413EED" w:rsidRPr="002900BE" w:rsidRDefault="00413EED" w:rsidP="00413EED">
      <w:pPr>
        <w:rPr>
          <w:rFonts w:ascii="Arial" w:hAnsi="Arial" w:cs="Arial"/>
          <w:lang w:val="en-US"/>
        </w:rPr>
      </w:pPr>
      <w:r w:rsidRPr="002900BE">
        <w:rPr>
          <w:rFonts w:ascii="Arial" w:hAnsi="Arial" w:cs="Arial"/>
          <w:lang w:val="en-US"/>
        </w:rPr>
        <w:t xml:space="preserve">Ok, so a quick description of today’s recording. The aim today is to observe ad record how you sing before you start some exercises. I will give you some simple singing instructions. Once we have finished, that will be the end of the recording and we will meet again for another recording in 3 weeks times. </w:t>
      </w:r>
      <w:r>
        <w:rPr>
          <w:rFonts w:ascii="Arial" w:hAnsi="Arial" w:cs="Arial"/>
          <w:lang w:val="en-US"/>
        </w:rPr>
        <w:t>Do you understand everything I said</w:t>
      </w:r>
      <w:r w:rsidRPr="002900BE">
        <w:rPr>
          <w:rFonts w:ascii="Arial" w:hAnsi="Arial" w:cs="Arial"/>
          <w:lang w:val="en-US"/>
        </w:rPr>
        <w:t>?</w:t>
      </w:r>
      <w:r>
        <w:rPr>
          <w:rFonts w:ascii="Arial" w:hAnsi="Arial" w:cs="Arial"/>
          <w:lang w:val="en-US"/>
        </w:rPr>
        <w:t xml:space="preserve"> Does it all make sense?</w:t>
      </w:r>
    </w:p>
    <w:p w14:paraId="03284FD8"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3C8BCB3D" w14:textId="77777777" w:rsidR="00413EED" w:rsidRDefault="00413EED" w:rsidP="00413EED">
      <w:pPr>
        <w:rPr>
          <w:rFonts w:ascii="Arial" w:hAnsi="Arial" w:cs="Arial"/>
          <w:lang w:val="en-US"/>
        </w:rPr>
      </w:pPr>
      <w:r w:rsidRPr="002900BE">
        <w:rPr>
          <w:rFonts w:ascii="Arial" w:hAnsi="Arial" w:cs="Arial"/>
          <w:lang w:val="en-US"/>
        </w:rPr>
        <w:t>Yes</w:t>
      </w:r>
      <w:r>
        <w:rPr>
          <w:rFonts w:ascii="Arial" w:hAnsi="Arial" w:cs="Arial"/>
          <w:lang w:val="en-US"/>
        </w:rPr>
        <w:t>,</w:t>
      </w:r>
      <w:r w:rsidRPr="002900BE">
        <w:rPr>
          <w:rFonts w:ascii="Arial" w:hAnsi="Arial" w:cs="Arial"/>
          <w:lang w:val="en-US"/>
        </w:rPr>
        <w:t xml:space="preserve"> </w:t>
      </w:r>
      <w:r>
        <w:rPr>
          <w:rFonts w:ascii="Arial" w:hAnsi="Arial" w:cs="Arial"/>
          <w:lang w:val="en-US"/>
        </w:rPr>
        <w:t>I understand everything thank you.</w:t>
      </w:r>
    </w:p>
    <w:p w14:paraId="5A00BEB9"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69A1AEB3" w14:textId="77777777" w:rsidR="00413EED" w:rsidRDefault="00413EED" w:rsidP="00413EED">
      <w:pPr>
        <w:rPr>
          <w:rFonts w:ascii="Arial" w:hAnsi="Arial" w:cs="Arial"/>
          <w:lang w:val="en-US"/>
        </w:rPr>
      </w:pPr>
      <w:r>
        <w:rPr>
          <w:rFonts w:ascii="Arial" w:hAnsi="Arial" w:cs="Arial"/>
          <w:lang w:val="en-US"/>
        </w:rPr>
        <w:t>How are you feeling about today’s recording?</w:t>
      </w:r>
    </w:p>
    <w:p w14:paraId="7AB7EDA7" w14:textId="77777777" w:rsidR="00413EED" w:rsidRDefault="00413EED" w:rsidP="00413EED">
      <w:pPr>
        <w:rPr>
          <w:rFonts w:ascii="Arial" w:hAnsi="Arial" w:cs="Arial"/>
          <w:b/>
          <w:i/>
          <w:lang w:val="en-US"/>
        </w:rPr>
      </w:pPr>
      <w:r w:rsidRPr="002900BE">
        <w:rPr>
          <w:rFonts w:ascii="Arial" w:hAnsi="Arial" w:cs="Arial"/>
          <w:b/>
          <w:i/>
          <w:lang w:val="en-US"/>
        </w:rPr>
        <w:t>Participant: NPRO 1</w:t>
      </w:r>
    </w:p>
    <w:p w14:paraId="7D251DB2" w14:textId="77777777" w:rsidR="00413EED" w:rsidRDefault="00413EED" w:rsidP="00413EED">
      <w:pPr>
        <w:rPr>
          <w:rFonts w:ascii="Arial" w:hAnsi="Arial" w:cs="Arial"/>
          <w:lang w:val="en-US"/>
        </w:rPr>
      </w:pPr>
      <w:r w:rsidRPr="00D223B0">
        <w:rPr>
          <w:rFonts w:ascii="Arial" w:hAnsi="Arial" w:cs="Arial"/>
          <w:highlight w:val="yellow"/>
          <w:lang w:val="en-US"/>
        </w:rPr>
        <w:t>I am really nervous actually. I haven’t sung in front of someone like this, where someone is just sitting watching me haha so I am really nervous.</w:t>
      </w:r>
    </w:p>
    <w:p w14:paraId="13F12396"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24EEF6F4" w14:textId="77777777" w:rsidR="00413EED" w:rsidRDefault="00413EED" w:rsidP="00413EED">
      <w:pPr>
        <w:rPr>
          <w:rFonts w:ascii="Arial" w:hAnsi="Arial" w:cs="Arial"/>
          <w:lang w:val="en-US"/>
        </w:rPr>
      </w:pPr>
      <w:r>
        <w:rPr>
          <w:rFonts w:ascii="Arial" w:hAnsi="Arial" w:cs="Arial"/>
          <w:lang w:val="en-US"/>
        </w:rPr>
        <w:t>I understand, if I helps I will look down at my papers so you don’t feel as pressured. Are you happy to start?</w:t>
      </w:r>
    </w:p>
    <w:p w14:paraId="7E84B0B9" w14:textId="77777777" w:rsidR="00413EED" w:rsidRDefault="00413EED" w:rsidP="00413EED">
      <w:pPr>
        <w:rPr>
          <w:rFonts w:ascii="Arial" w:hAnsi="Arial" w:cs="Arial"/>
          <w:b/>
          <w:i/>
          <w:lang w:val="en-US"/>
        </w:rPr>
      </w:pPr>
      <w:r w:rsidRPr="002900BE">
        <w:rPr>
          <w:rFonts w:ascii="Arial" w:hAnsi="Arial" w:cs="Arial"/>
          <w:b/>
          <w:i/>
          <w:lang w:val="en-US"/>
        </w:rPr>
        <w:t>Participant: NPRO 1</w:t>
      </w:r>
    </w:p>
    <w:p w14:paraId="437CB15A" w14:textId="77777777" w:rsidR="00413EED" w:rsidRDefault="00413EED" w:rsidP="00413EED">
      <w:pPr>
        <w:rPr>
          <w:rFonts w:ascii="Arial" w:hAnsi="Arial" w:cs="Arial"/>
          <w:lang w:val="en-US"/>
        </w:rPr>
      </w:pPr>
      <w:r>
        <w:rPr>
          <w:rFonts w:ascii="Arial" w:hAnsi="Arial" w:cs="Arial"/>
          <w:lang w:val="en-US"/>
        </w:rPr>
        <w:t>That would be helpful thank you and yes I’m ready.</w:t>
      </w:r>
    </w:p>
    <w:p w14:paraId="21ACA52F" w14:textId="77777777" w:rsidR="00413EED" w:rsidRPr="00404EA2" w:rsidRDefault="00413EED" w:rsidP="00413EED">
      <w:pPr>
        <w:rPr>
          <w:rFonts w:ascii="Arial" w:hAnsi="Arial" w:cs="Arial"/>
          <w:lang w:val="en-US"/>
        </w:rPr>
      </w:pPr>
    </w:p>
    <w:p w14:paraId="7749CD98"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65613208" w14:textId="77777777" w:rsidR="00413EED" w:rsidRPr="002900BE" w:rsidRDefault="00413EED" w:rsidP="00413EED">
      <w:pPr>
        <w:rPr>
          <w:rFonts w:ascii="Arial" w:hAnsi="Arial" w:cs="Arial"/>
          <w:lang w:val="en-US"/>
        </w:rPr>
      </w:pPr>
      <w:r w:rsidRPr="002900BE">
        <w:rPr>
          <w:rFonts w:ascii="Arial" w:hAnsi="Arial" w:cs="Arial"/>
          <w:lang w:val="en-US"/>
        </w:rPr>
        <w:t>OK thank you. So first of all good you sing and hold in a comfortable key an “ahhhhhh” sound just until your breath runs out.</w:t>
      </w:r>
    </w:p>
    <w:p w14:paraId="5CC959CF"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33875289" w14:textId="77777777" w:rsidR="00413EED" w:rsidRPr="002900BE" w:rsidRDefault="00413EED" w:rsidP="00413EED">
      <w:pPr>
        <w:rPr>
          <w:rFonts w:ascii="Arial" w:hAnsi="Arial" w:cs="Arial"/>
          <w:lang w:val="en-US"/>
        </w:rPr>
      </w:pPr>
      <w:r w:rsidRPr="002900BE">
        <w:rPr>
          <w:rFonts w:ascii="Arial" w:hAnsi="Arial" w:cs="Arial"/>
          <w:lang w:val="en-US"/>
        </w:rPr>
        <w:t>Yes no problem…. “ahhhhhhhhhhhhhhhhhh”</w:t>
      </w:r>
    </w:p>
    <w:p w14:paraId="697620AB"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73D02439" w14:textId="77777777" w:rsidR="00413EED" w:rsidRPr="002900BE" w:rsidRDefault="00413EED" w:rsidP="00413EED">
      <w:pPr>
        <w:rPr>
          <w:rFonts w:ascii="Arial" w:hAnsi="Arial" w:cs="Arial"/>
          <w:lang w:val="en-US"/>
        </w:rPr>
      </w:pPr>
      <w:r w:rsidRPr="002900BE">
        <w:rPr>
          <w:rFonts w:ascii="Arial" w:hAnsi="Arial" w:cs="Arial"/>
          <w:lang w:val="en-US"/>
        </w:rPr>
        <w:t>Thank you and now repeat this with an “ooohhhhhhhhhhhhh” sound</w:t>
      </w:r>
    </w:p>
    <w:p w14:paraId="130A9253"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179C381F" w14:textId="77777777" w:rsidR="00413EED" w:rsidRPr="002900BE" w:rsidRDefault="00413EED" w:rsidP="00413EED">
      <w:pPr>
        <w:rPr>
          <w:rFonts w:ascii="Arial" w:hAnsi="Arial" w:cs="Arial"/>
          <w:lang w:val="en-US"/>
        </w:rPr>
      </w:pPr>
      <w:r w:rsidRPr="002900BE">
        <w:rPr>
          <w:rFonts w:ascii="Arial" w:hAnsi="Arial" w:cs="Arial"/>
          <w:lang w:val="en-US"/>
        </w:rPr>
        <w:t>Yep… “ohhhhhhhhhhhh”</w:t>
      </w:r>
    </w:p>
    <w:p w14:paraId="5F21B90E"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2BC525FA" w14:textId="2BC21C2A" w:rsidR="00413EED" w:rsidRPr="002900BE" w:rsidRDefault="00413EED" w:rsidP="00413EED">
      <w:pPr>
        <w:rPr>
          <w:rFonts w:ascii="Arial" w:hAnsi="Arial" w:cs="Arial"/>
          <w:lang w:val="en-US"/>
        </w:rPr>
      </w:pPr>
      <w:r w:rsidRPr="002900BE">
        <w:rPr>
          <w:rFonts w:ascii="Arial" w:hAnsi="Arial" w:cs="Arial"/>
          <w:lang w:val="en-US"/>
        </w:rPr>
        <w:t>Thank you and last but not least could you now</w:t>
      </w:r>
      <w:r w:rsidR="00907CCA">
        <w:rPr>
          <w:rFonts w:ascii="Arial" w:hAnsi="Arial" w:cs="Arial"/>
          <w:lang w:val="en-US"/>
        </w:rPr>
        <w:t xml:space="preserve"> sing the chorus of A</w:t>
      </w:r>
      <w:r w:rsidRPr="002900BE">
        <w:rPr>
          <w:rFonts w:ascii="Arial" w:hAnsi="Arial" w:cs="Arial"/>
          <w:lang w:val="en-US"/>
        </w:rPr>
        <w:t xml:space="preserve">mazing </w:t>
      </w:r>
      <w:r w:rsidR="00907CCA">
        <w:rPr>
          <w:rFonts w:ascii="Arial" w:hAnsi="Arial" w:cs="Arial"/>
          <w:lang w:val="en-US"/>
        </w:rPr>
        <w:t>G</w:t>
      </w:r>
      <w:r w:rsidRPr="002900BE">
        <w:rPr>
          <w:rFonts w:ascii="Arial" w:hAnsi="Arial" w:cs="Arial"/>
          <w:lang w:val="en-US"/>
        </w:rPr>
        <w:t>race, please? Do you need the words?</w:t>
      </w:r>
    </w:p>
    <w:p w14:paraId="454EC422"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79C71DCC" w14:textId="77777777" w:rsidR="00413EED" w:rsidRPr="002900BE" w:rsidRDefault="00413EED" w:rsidP="00413EED">
      <w:pPr>
        <w:rPr>
          <w:rFonts w:ascii="Arial" w:hAnsi="Arial" w:cs="Arial"/>
          <w:lang w:val="en-US"/>
        </w:rPr>
      </w:pPr>
      <w:r w:rsidRPr="002900BE">
        <w:rPr>
          <w:rFonts w:ascii="Arial" w:hAnsi="Arial" w:cs="Arial"/>
          <w:lang w:val="en-US"/>
        </w:rPr>
        <w:t>No no, I know this one well</w:t>
      </w:r>
    </w:p>
    <w:p w14:paraId="66CF05F5"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2F2462BE" w14:textId="77777777" w:rsidR="00413EED" w:rsidRPr="002900BE" w:rsidRDefault="00413EED" w:rsidP="00413EED">
      <w:pPr>
        <w:rPr>
          <w:rFonts w:ascii="Arial" w:hAnsi="Arial" w:cs="Arial"/>
          <w:lang w:val="en-US"/>
        </w:rPr>
      </w:pPr>
      <w:r w:rsidRPr="002900BE">
        <w:rPr>
          <w:rFonts w:ascii="Arial" w:hAnsi="Arial" w:cs="Arial"/>
          <w:lang w:val="en-US"/>
        </w:rPr>
        <w:t>No problem whenever you’re ready</w:t>
      </w:r>
    </w:p>
    <w:p w14:paraId="21ECEB97"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1916CE29" w14:textId="4760C4C2" w:rsidR="00413EED" w:rsidRPr="002900BE" w:rsidRDefault="00413EED" w:rsidP="00413EED">
      <w:pPr>
        <w:rPr>
          <w:rFonts w:ascii="Arial" w:hAnsi="Arial" w:cs="Arial"/>
          <w:color w:val="202124"/>
          <w:sz w:val="21"/>
          <w:szCs w:val="21"/>
          <w:shd w:val="clear" w:color="auto" w:fill="FFFFFF"/>
        </w:rPr>
      </w:pPr>
      <w:r w:rsidRPr="002900BE">
        <w:rPr>
          <w:rFonts w:ascii="Arial" w:hAnsi="Arial" w:cs="Arial"/>
          <w:lang w:val="en-US"/>
        </w:rPr>
        <w:t>“</w:t>
      </w:r>
      <w:r w:rsidRPr="002900BE">
        <w:rPr>
          <w:rFonts w:ascii="Arial" w:hAnsi="Arial" w:cs="Arial"/>
          <w:color w:val="202124"/>
          <w:shd w:val="clear" w:color="auto" w:fill="FFFFFF"/>
        </w:rPr>
        <w:t xml:space="preserve">Amazing </w:t>
      </w:r>
      <w:r w:rsidR="00907CCA">
        <w:rPr>
          <w:rFonts w:ascii="Arial" w:hAnsi="Arial" w:cs="Arial"/>
          <w:color w:val="202124"/>
          <w:shd w:val="clear" w:color="auto" w:fill="FFFFFF"/>
        </w:rPr>
        <w:t>G</w:t>
      </w:r>
      <w:r w:rsidRPr="002900BE">
        <w:rPr>
          <w:rFonts w:ascii="Arial" w:hAnsi="Arial" w:cs="Arial"/>
          <w:color w:val="202124"/>
          <w:shd w:val="clear" w:color="auto" w:fill="FFFFFF"/>
        </w:rPr>
        <w:t>race how sweet the sound</w:t>
      </w:r>
      <w:r w:rsidRPr="002900BE">
        <w:rPr>
          <w:rFonts w:ascii="Arial" w:hAnsi="Arial" w:cs="Arial"/>
          <w:color w:val="202124"/>
        </w:rPr>
        <w:br/>
      </w:r>
      <w:r w:rsidRPr="002900BE">
        <w:rPr>
          <w:rFonts w:ascii="Arial" w:hAnsi="Arial" w:cs="Arial"/>
          <w:color w:val="202124"/>
          <w:shd w:val="clear" w:color="auto" w:fill="FFFFFF"/>
        </w:rPr>
        <w:t>That saved a wretch like me</w:t>
      </w:r>
      <w:r w:rsidRPr="002900BE">
        <w:rPr>
          <w:rFonts w:ascii="Arial" w:hAnsi="Arial" w:cs="Arial"/>
          <w:color w:val="202124"/>
        </w:rPr>
        <w:br/>
      </w:r>
      <w:r w:rsidRPr="002900BE">
        <w:rPr>
          <w:rFonts w:ascii="Arial" w:hAnsi="Arial" w:cs="Arial"/>
          <w:color w:val="202124"/>
          <w:shd w:val="clear" w:color="auto" w:fill="FFFFFF"/>
        </w:rPr>
        <w:t>I once was lost, but now I'm found</w:t>
      </w:r>
      <w:r w:rsidRPr="002900BE">
        <w:rPr>
          <w:rFonts w:ascii="Arial" w:hAnsi="Arial" w:cs="Arial"/>
          <w:color w:val="202124"/>
        </w:rPr>
        <w:br/>
      </w:r>
      <w:r w:rsidRPr="002900BE">
        <w:rPr>
          <w:rFonts w:ascii="Arial" w:hAnsi="Arial" w:cs="Arial"/>
          <w:color w:val="202124"/>
          <w:shd w:val="clear" w:color="auto" w:fill="FFFFFF"/>
        </w:rPr>
        <w:t>Was blind but now I see</w:t>
      </w:r>
      <w:r>
        <w:rPr>
          <w:rFonts w:ascii="Arial" w:hAnsi="Arial" w:cs="Arial"/>
          <w:color w:val="202124"/>
          <w:shd w:val="clear" w:color="auto" w:fill="FFFFFF"/>
        </w:rPr>
        <w:t>”</w:t>
      </w:r>
    </w:p>
    <w:p w14:paraId="1AEFA741" w14:textId="77777777" w:rsidR="00413EED" w:rsidRPr="002900BE" w:rsidRDefault="00413EED" w:rsidP="00413EED">
      <w:pPr>
        <w:rPr>
          <w:rFonts w:ascii="Arial" w:hAnsi="Arial" w:cs="Arial"/>
          <w:lang w:val="en-US"/>
        </w:rPr>
      </w:pPr>
      <w:r w:rsidRPr="002900BE">
        <w:rPr>
          <w:rFonts w:ascii="Arial" w:hAnsi="Arial" w:cs="Arial"/>
          <w:lang w:val="en-US"/>
        </w:rPr>
        <w:t>Was that ok?</w:t>
      </w:r>
    </w:p>
    <w:p w14:paraId="76F03077"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77804CD9" w14:textId="77777777" w:rsidR="00413EED" w:rsidRPr="002900BE" w:rsidRDefault="00413EED" w:rsidP="00413EED">
      <w:pPr>
        <w:rPr>
          <w:rFonts w:ascii="Arial" w:hAnsi="Arial" w:cs="Arial"/>
          <w:lang w:val="en-US"/>
        </w:rPr>
      </w:pPr>
      <w:r w:rsidRPr="002900BE">
        <w:rPr>
          <w:rFonts w:ascii="Arial" w:hAnsi="Arial" w:cs="Arial"/>
          <w:lang w:val="en-US"/>
        </w:rPr>
        <w:t>Yes brilliant. Thank you so much. That concludes today’s Zoom recording I have emailed the exercises that I would like you to practice for the next 3 weeks did you receive those?</w:t>
      </w:r>
    </w:p>
    <w:p w14:paraId="10111859"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7ADFB704" w14:textId="77777777" w:rsidR="00413EED" w:rsidRPr="002900BE" w:rsidRDefault="00413EED" w:rsidP="00413EED">
      <w:pPr>
        <w:rPr>
          <w:rFonts w:ascii="Arial" w:hAnsi="Arial" w:cs="Arial"/>
          <w:lang w:val="en-US"/>
        </w:rPr>
      </w:pPr>
      <w:r w:rsidRPr="002900BE">
        <w:rPr>
          <w:rFonts w:ascii="Arial" w:hAnsi="Arial" w:cs="Arial"/>
          <w:lang w:val="en-US"/>
        </w:rPr>
        <w:t>Yes I have thank you</w:t>
      </w:r>
    </w:p>
    <w:p w14:paraId="737D067E"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1E6EFB4C" w14:textId="77777777" w:rsidR="00413EED" w:rsidRPr="002900BE" w:rsidRDefault="00413EED" w:rsidP="00413EED">
      <w:pPr>
        <w:rPr>
          <w:rFonts w:ascii="Arial" w:hAnsi="Arial" w:cs="Arial"/>
          <w:lang w:val="en-US"/>
        </w:rPr>
      </w:pPr>
      <w:r w:rsidRPr="002900BE">
        <w:rPr>
          <w:rFonts w:ascii="Arial" w:hAnsi="Arial" w:cs="Arial"/>
          <w:lang w:val="en-US"/>
        </w:rPr>
        <w:t>Brilliant any questions about the exercises or today’s observation?</w:t>
      </w:r>
    </w:p>
    <w:p w14:paraId="22AB5F43"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23726036" w14:textId="77777777" w:rsidR="00413EED" w:rsidRPr="002900BE" w:rsidRDefault="00413EED" w:rsidP="00413EED">
      <w:pPr>
        <w:rPr>
          <w:rFonts w:ascii="Arial" w:hAnsi="Arial" w:cs="Arial"/>
          <w:lang w:val="en-US"/>
        </w:rPr>
      </w:pPr>
      <w:r w:rsidRPr="002900BE">
        <w:rPr>
          <w:rFonts w:ascii="Arial" w:hAnsi="Arial" w:cs="Arial"/>
          <w:lang w:val="en-US"/>
        </w:rPr>
        <w:t>No no, I’m all good to go with the next step</w:t>
      </w:r>
    </w:p>
    <w:p w14:paraId="75E1CD68" w14:textId="77777777" w:rsidR="00413EED" w:rsidRPr="002900BE" w:rsidRDefault="00413EED" w:rsidP="00413EED">
      <w:pPr>
        <w:rPr>
          <w:rFonts w:ascii="Arial" w:hAnsi="Arial" w:cs="Arial"/>
          <w:lang w:val="en-US"/>
        </w:rPr>
      </w:pPr>
      <w:r w:rsidRPr="002900BE">
        <w:rPr>
          <w:rFonts w:ascii="Arial" w:hAnsi="Arial" w:cs="Arial"/>
          <w:lang w:val="en-US"/>
        </w:rPr>
        <w:t>Great stuff thank you again and feel free to email me if you need any assistance during the coming weeks.</w:t>
      </w:r>
    </w:p>
    <w:p w14:paraId="72920E28" w14:textId="77777777" w:rsidR="00413EED" w:rsidRPr="002900BE" w:rsidRDefault="00413EED" w:rsidP="00413EED">
      <w:pPr>
        <w:rPr>
          <w:rFonts w:ascii="Arial" w:hAnsi="Arial" w:cs="Arial"/>
          <w:b/>
          <w:i/>
          <w:lang w:val="en-US"/>
        </w:rPr>
      </w:pPr>
      <w:r w:rsidRPr="002900BE">
        <w:rPr>
          <w:rFonts w:ascii="Arial" w:hAnsi="Arial" w:cs="Arial"/>
          <w:b/>
          <w:i/>
          <w:lang w:val="en-US"/>
        </w:rPr>
        <w:t>Participant: NPRO 1</w:t>
      </w:r>
    </w:p>
    <w:p w14:paraId="68360CA4" w14:textId="77777777" w:rsidR="00413EED" w:rsidRPr="002900BE" w:rsidRDefault="00413EED" w:rsidP="00413EED">
      <w:pPr>
        <w:rPr>
          <w:rFonts w:ascii="Arial" w:hAnsi="Arial" w:cs="Arial"/>
          <w:lang w:val="en-US"/>
        </w:rPr>
      </w:pPr>
      <w:r w:rsidRPr="002900BE">
        <w:rPr>
          <w:rFonts w:ascii="Arial" w:hAnsi="Arial" w:cs="Arial"/>
          <w:lang w:val="en-US"/>
        </w:rPr>
        <w:lastRenderedPageBreak/>
        <w:t>I will. Thank you see you soon</w:t>
      </w:r>
    </w:p>
    <w:p w14:paraId="7C8FD002" w14:textId="77777777" w:rsidR="00413EED" w:rsidRPr="002900BE" w:rsidRDefault="00413EED" w:rsidP="00413EED">
      <w:pPr>
        <w:rPr>
          <w:rFonts w:ascii="Arial" w:hAnsi="Arial" w:cs="Arial"/>
          <w:b/>
          <w:i/>
          <w:lang w:val="en-US"/>
        </w:rPr>
      </w:pPr>
      <w:r w:rsidRPr="002900BE">
        <w:rPr>
          <w:rFonts w:ascii="Arial" w:hAnsi="Arial" w:cs="Arial"/>
          <w:b/>
          <w:i/>
          <w:lang w:val="en-US"/>
        </w:rPr>
        <w:t xml:space="preserve">Moderator: </w:t>
      </w:r>
    </w:p>
    <w:p w14:paraId="342BD42A" w14:textId="77777777" w:rsidR="00413EED" w:rsidRPr="002900BE" w:rsidRDefault="00413EED" w:rsidP="00413EED">
      <w:pPr>
        <w:rPr>
          <w:rFonts w:ascii="Arial" w:hAnsi="Arial" w:cs="Arial"/>
          <w:lang w:val="en-US"/>
        </w:rPr>
      </w:pPr>
      <w:r w:rsidRPr="002900BE">
        <w:rPr>
          <w:rFonts w:ascii="Arial" w:hAnsi="Arial" w:cs="Arial"/>
          <w:lang w:val="en-US"/>
        </w:rPr>
        <w:t>Thank you, Bye.</w:t>
      </w:r>
    </w:p>
    <w:p w14:paraId="1077176B" w14:textId="77777777" w:rsidR="00413EED" w:rsidRPr="00734194" w:rsidRDefault="00413EED" w:rsidP="00413EED">
      <w:pPr>
        <w:rPr>
          <w:lang w:val="en-US"/>
        </w:rPr>
      </w:pPr>
    </w:p>
    <w:p w14:paraId="0572AA52" w14:textId="2FAFE862" w:rsidR="002A2D59" w:rsidRPr="00E17B8E" w:rsidRDefault="002A2D59" w:rsidP="002A2D59">
      <w:pPr>
        <w:rPr>
          <w:rFonts w:ascii="Arial" w:hAnsi="Arial" w:cs="Arial"/>
          <w:b/>
          <w:i/>
          <w:u w:val="single"/>
          <w:lang w:val="en-US"/>
        </w:rPr>
      </w:pPr>
      <w:r w:rsidRPr="00E17B8E">
        <w:rPr>
          <w:rFonts w:ascii="Arial" w:hAnsi="Arial" w:cs="Arial"/>
          <w:b/>
          <w:i/>
          <w:u w:val="single"/>
          <w:lang w:val="en-US"/>
        </w:rPr>
        <w:t>Participant SPRO 1</w:t>
      </w:r>
    </w:p>
    <w:p w14:paraId="1AFCC5F0"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6E4239DD" w14:textId="77777777" w:rsidR="002A2D59" w:rsidRPr="002900BE" w:rsidRDefault="002A2D59" w:rsidP="002A2D59">
      <w:pPr>
        <w:rPr>
          <w:rFonts w:ascii="Arial" w:hAnsi="Arial" w:cs="Arial"/>
          <w:lang w:val="en-US"/>
        </w:rPr>
      </w:pPr>
      <w:r w:rsidRPr="002900BE">
        <w:rPr>
          <w:rFonts w:ascii="Arial" w:hAnsi="Arial" w:cs="Arial"/>
          <w:lang w:val="en-US"/>
        </w:rPr>
        <w:t>Good Afternoon, my name is Nichola Pask and I am the researcher undertaking a study on vibrato</w:t>
      </w:r>
      <w:r>
        <w:rPr>
          <w:rFonts w:ascii="Arial" w:hAnsi="Arial" w:cs="Arial"/>
          <w:lang w:val="en-US"/>
        </w:rPr>
        <w:t xml:space="preserve">. </w:t>
      </w:r>
      <w:r w:rsidRPr="002900BE">
        <w:rPr>
          <w:rFonts w:ascii="Arial" w:hAnsi="Arial" w:cs="Arial"/>
          <w:lang w:val="en-US"/>
        </w:rPr>
        <w:t>I am studying whether or not it can be taught if it is a natural phenomenon. Thank you f</w:t>
      </w:r>
      <w:r>
        <w:rPr>
          <w:rFonts w:ascii="Arial" w:hAnsi="Arial" w:cs="Arial"/>
          <w:lang w:val="en-US"/>
        </w:rPr>
        <w:t>or taking part in my study and i</w:t>
      </w:r>
      <w:r w:rsidRPr="002900BE">
        <w:rPr>
          <w:rFonts w:ascii="Arial" w:hAnsi="Arial" w:cs="Arial"/>
          <w:lang w:val="en-US"/>
        </w:rPr>
        <w:t>f it’s okay with you I will run through a few things before we begin the observation.</w:t>
      </w:r>
    </w:p>
    <w:p w14:paraId="7DB2BD88" w14:textId="77777777" w:rsidR="002A2D59" w:rsidRPr="002900BE" w:rsidRDefault="002A2D59" w:rsidP="002A2D59">
      <w:pPr>
        <w:rPr>
          <w:rFonts w:ascii="Arial" w:hAnsi="Arial" w:cs="Arial"/>
          <w:b/>
          <w:i/>
          <w:lang w:val="en-US"/>
        </w:rPr>
      </w:pPr>
      <w:r>
        <w:rPr>
          <w:rFonts w:ascii="Arial" w:hAnsi="Arial" w:cs="Arial"/>
          <w:b/>
          <w:i/>
          <w:lang w:val="en-US"/>
        </w:rPr>
        <w:t>Participant: SPRO 1</w:t>
      </w:r>
    </w:p>
    <w:p w14:paraId="4D1DFA20" w14:textId="77777777" w:rsidR="002A2D59" w:rsidRPr="002900BE" w:rsidRDefault="002A2D59" w:rsidP="002A2D59">
      <w:pPr>
        <w:rPr>
          <w:rFonts w:ascii="Arial" w:hAnsi="Arial" w:cs="Arial"/>
          <w:lang w:val="en-US"/>
        </w:rPr>
      </w:pPr>
      <w:r w:rsidRPr="002900BE">
        <w:rPr>
          <w:rFonts w:ascii="Arial" w:hAnsi="Arial" w:cs="Arial"/>
          <w:lang w:val="en-US"/>
        </w:rPr>
        <w:t xml:space="preserve">Yes </w:t>
      </w:r>
      <w:r>
        <w:rPr>
          <w:rFonts w:ascii="Arial" w:hAnsi="Arial" w:cs="Arial"/>
          <w:lang w:val="en-US"/>
        </w:rPr>
        <w:t>Great</w:t>
      </w:r>
      <w:r w:rsidRPr="002900BE">
        <w:rPr>
          <w:rFonts w:ascii="Arial" w:hAnsi="Arial" w:cs="Arial"/>
          <w:lang w:val="en-US"/>
        </w:rPr>
        <w:t xml:space="preserve"> </w:t>
      </w:r>
    </w:p>
    <w:p w14:paraId="121170E0" w14:textId="77777777" w:rsidR="002A2D59" w:rsidRPr="002900BE" w:rsidRDefault="002A2D59" w:rsidP="002A2D59">
      <w:pPr>
        <w:rPr>
          <w:rFonts w:ascii="Arial" w:hAnsi="Arial" w:cs="Arial"/>
          <w:b/>
          <w:lang w:val="en-US"/>
        </w:rPr>
      </w:pPr>
      <w:r w:rsidRPr="002900BE">
        <w:rPr>
          <w:rFonts w:ascii="Arial" w:hAnsi="Arial" w:cs="Arial"/>
          <w:b/>
          <w:lang w:val="en-US"/>
        </w:rPr>
        <w:t>Moderator:</w:t>
      </w:r>
    </w:p>
    <w:p w14:paraId="4223ED48" w14:textId="77777777" w:rsidR="002A2D59" w:rsidRPr="002900BE" w:rsidRDefault="002A2D59" w:rsidP="002A2D59">
      <w:pPr>
        <w:rPr>
          <w:rFonts w:ascii="Arial" w:hAnsi="Arial" w:cs="Arial"/>
          <w:lang w:val="en-US"/>
        </w:rPr>
      </w:pPr>
      <w:r w:rsidRPr="002900BE">
        <w:rPr>
          <w:rFonts w:ascii="Arial" w:hAnsi="Arial" w:cs="Arial"/>
          <w:lang w:val="en-US"/>
        </w:rPr>
        <w:t>First of all, you are free to leave the study at any time and you are not receiving any financial gain from partaking. You have been given a pseudonym name to protect your identity and all data collected with appear with this pseudonym and not your real name. All data collected during the study will be stored on a laptop-secured password and will be destroyed upon completion. Are you happy to continue?</w:t>
      </w:r>
    </w:p>
    <w:p w14:paraId="7752CDED"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3EB2F715" w14:textId="77777777" w:rsidR="002A2D59" w:rsidRPr="002900BE" w:rsidRDefault="002A2D59" w:rsidP="002A2D59">
      <w:pPr>
        <w:rPr>
          <w:rFonts w:ascii="Arial" w:hAnsi="Arial" w:cs="Arial"/>
          <w:lang w:val="en-US"/>
        </w:rPr>
      </w:pPr>
      <w:r w:rsidRPr="002900BE">
        <w:rPr>
          <w:rFonts w:ascii="Arial" w:hAnsi="Arial" w:cs="Arial"/>
          <w:lang w:val="en-US"/>
        </w:rPr>
        <w:t xml:space="preserve">Yes </w:t>
      </w:r>
      <w:r>
        <w:rPr>
          <w:rFonts w:ascii="Arial" w:hAnsi="Arial" w:cs="Arial"/>
          <w:lang w:val="en-US"/>
        </w:rPr>
        <w:t>happy to continue</w:t>
      </w:r>
      <w:r w:rsidRPr="002900BE">
        <w:rPr>
          <w:rFonts w:ascii="Arial" w:hAnsi="Arial" w:cs="Arial"/>
          <w:lang w:val="en-US"/>
        </w:rPr>
        <w:t>.</w:t>
      </w:r>
    </w:p>
    <w:p w14:paraId="72BDAF60"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1FDF267" w14:textId="77777777" w:rsidR="002A2D59" w:rsidRPr="002900BE" w:rsidRDefault="002A2D59" w:rsidP="002A2D59">
      <w:pPr>
        <w:rPr>
          <w:rFonts w:ascii="Arial" w:hAnsi="Arial" w:cs="Arial"/>
          <w:lang w:val="en-US"/>
        </w:rPr>
      </w:pPr>
      <w:r w:rsidRPr="002900BE">
        <w:rPr>
          <w:rFonts w:ascii="Arial" w:hAnsi="Arial" w:cs="Arial"/>
          <w:lang w:val="en-US"/>
        </w:rPr>
        <w:t xml:space="preserve">Ok, so a quick description of today’s recording. The aim today is to observe ad record how you sing before you start some exercises. I will give you some simple singing instructions. Once we have finished, that will be the end of the recording and we will meet again for another recording in 3 weeks times. </w:t>
      </w:r>
      <w:r>
        <w:rPr>
          <w:rFonts w:ascii="Arial" w:hAnsi="Arial" w:cs="Arial"/>
          <w:lang w:val="en-US"/>
        </w:rPr>
        <w:t>Do you understand everything I said</w:t>
      </w:r>
      <w:r w:rsidRPr="002900BE">
        <w:rPr>
          <w:rFonts w:ascii="Arial" w:hAnsi="Arial" w:cs="Arial"/>
          <w:lang w:val="en-US"/>
        </w:rPr>
        <w:t>?</w:t>
      </w:r>
      <w:r>
        <w:rPr>
          <w:rFonts w:ascii="Arial" w:hAnsi="Arial" w:cs="Arial"/>
          <w:lang w:val="en-US"/>
        </w:rPr>
        <w:t xml:space="preserve"> Does it all make sense?</w:t>
      </w:r>
    </w:p>
    <w:p w14:paraId="3649556D"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365F01C0" w14:textId="77777777" w:rsidR="002A2D59" w:rsidRDefault="002A2D59" w:rsidP="002A2D59">
      <w:pPr>
        <w:rPr>
          <w:rFonts w:ascii="Arial" w:hAnsi="Arial" w:cs="Arial"/>
          <w:lang w:val="en-US"/>
        </w:rPr>
      </w:pPr>
      <w:r w:rsidRPr="002900BE">
        <w:rPr>
          <w:rFonts w:ascii="Arial" w:hAnsi="Arial" w:cs="Arial"/>
          <w:lang w:val="en-US"/>
        </w:rPr>
        <w:t>Yes</w:t>
      </w:r>
      <w:r>
        <w:rPr>
          <w:rFonts w:ascii="Arial" w:hAnsi="Arial" w:cs="Arial"/>
          <w:lang w:val="en-US"/>
        </w:rPr>
        <w:t>, all is ok.</w:t>
      </w:r>
    </w:p>
    <w:p w14:paraId="75D303B4"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3B42123E" w14:textId="77777777" w:rsidR="002A2D59" w:rsidRDefault="002A2D59" w:rsidP="002A2D59">
      <w:pPr>
        <w:rPr>
          <w:rFonts w:ascii="Arial" w:hAnsi="Arial" w:cs="Arial"/>
          <w:lang w:val="en-US"/>
        </w:rPr>
      </w:pPr>
      <w:r>
        <w:rPr>
          <w:rFonts w:ascii="Arial" w:hAnsi="Arial" w:cs="Arial"/>
          <w:lang w:val="en-US"/>
        </w:rPr>
        <w:t>How are you feeling about today’s recording?</w:t>
      </w:r>
    </w:p>
    <w:p w14:paraId="70C2A61E" w14:textId="77777777" w:rsidR="002A2D59"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766BC5AE" w14:textId="77777777" w:rsidR="002A2D59" w:rsidRDefault="002A2D59" w:rsidP="002A2D59">
      <w:pPr>
        <w:rPr>
          <w:rFonts w:ascii="Arial" w:hAnsi="Arial" w:cs="Arial"/>
          <w:lang w:val="en-US"/>
        </w:rPr>
      </w:pPr>
      <w:r>
        <w:rPr>
          <w:rFonts w:ascii="Arial" w:hAnsi="Arial" w:cs="Arial"/>
          <w:highlight w:val="yellow"/>
          <w:lang w:val="en-US"/>
        </w:rPr>
        <w:t>Fine</w:t>
      </w:r>
      <w:r w:rsidRPr="005E6407">
        <w:rPr>
          <w:rFonts w:ascii="Arial" w:hAnsi="Arial" w:cs="Arial"/>
          <w:highlight w:val="yellow"/>
          <w:lang w:val="en-US"/>
        </w:rPr>
        <w:t xml:space="preserve">, I haven’t done a </w:t>
      </w:r>
      <w:r>
        <w:rPr>
          <w:rFonts w:ascii="Arial" w:hAnsi="Arial" w:cs="Arial"/>
          <w:highlight w:val="yellow"/>
          <w:lang w:val="en-US"/>
        </w:rPr>
        <w:t>Zoom</w:t>
      </w:r>
      <w:r w:rsidRPr="005E6407">
        <w:rPr>
          <w:rFonts w:ascii="Arial" w:hAnsi="Arial" w:cs="Arial"/>
          <w:highlight w:val="yellow"/>
          <w:lang w:val="en-US"/>
        </w:rPr>
        <w:t xml:space="preserve"> recording before but </w:t>
      </w:r>
      <w:r>
        <w:rPr>
          <w:rFonts w:ascii="Arial" w:hAnsi="Arial" w:cs="Arial"/>
          <w:highlight w:val="yellow"/>
          <w:lang w:val="en-US"/>
        </w:rPr>
        <w:t>I’m</w:t>
      </w:r>
      <w:r w:rsidRPr="005E6407">
        <w:rPr>
          <w:rFonts w:ascii="Arial" w:hAnsi="Arial" w:cs="Arial"/>
          <w:highlight w:val="yellow"/>
          <w:lang w:val="en-US"/>
        </w:rPr>
        <w:t xml:space="preserve"> more than happy to continue.</w:t>
      </w:r>
    </w:p>
    <w:p w14:paraId="1F8B9CEC"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4A0FD530" w14:textId="77777777" w:rsidR="002A2D59" w:rsidRDefault="002A2D59" w:rsidP="002A2D59">
      <w:pPr>
        <w:rPr>
          <w:rFonts w:ascii="Arial" w:hAnsi="Arial" w:cs="Arial"/>
          <w:lang w:val="en-US"/>
        </w:rPr>
      </w:pPr>
      <w:r>
        <w:rPr>
          <w:rFonts w:ascii="Arial" w:hAnsi="Arial" w:cs="Arial"/>
          <w:lang w:val="en-US"/>
        </w:rPr>
        <w:t xml:space="preserve">You’ll be fine do you want me to look down at my papers so you don’t feel as pressured? </w:t>
      </w:r>
    </w:p>
    <w:p w14:paraId="5C7268E7" w14:textId="77777777" w:rsidR="002A2D59"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2C2F5749" w14:textId="77777777" w:rsidR="002A2D59" w:rsidRDefault="002A2D59" w:rsidP="002A2D59">
      <w:pPr>
        <w:rPr>
          <w:rFonts w:ascii="Arial" w:hAnsi="Arial" w:cs="Arial"/>
          <w:lang w:val="en-US"/>
        </w:rPr>
      </w:pPr>
      <w:r>
        <w:rPr>
          <w:rFonts w:ascii="Arial" w:hAnsi="Arial" w:cs="Arial"/>
          <w:lang w:val="en-US"/>
        </w:rPr>
        <w:t>No no its fine.</w:t>
      </w:r>
    </w:p>
    <w:p w14:paraId="2F345E8B" w14:textId="77777777" w:rsidR="002A2D59" w:rsidRPr="002900BE" w:rsidRDefault="002A2D59" w:rsidP="002A2D59">
      <w:pPr>
        <w:rPr>
          <w:rFonts w:ascii="Arial" w:hAnsi="Arial" w:cs="Arial"/>
          <w:b/>
          <w:i/>
          <w:lang w:val="en-US"/>
        </w:rPr>
      </w:pPr>
      <w:r w:rsidRPr="002900BE">
        <w:rPr>
          <w:rFonts w:ascii="Arial" w:hAnsi="Arial" w:cs="Arial"/>
          <w:b/>
          <w:i/>
          <w:lang w:val="en-US"/>
        </w:rPr>
        <w:lastRenderedPageBreak/>
        <w:t xml:space="preserve">Moderator: </w:t>
      </w:r>
    </w:p>
    <w:p w14:paraId="071BB7DE" w14:textId="77777777" w:rsidR="002A2D59" w:rsidRPr="002900BE" w:rsidRDefault="002A2D59" w:rsidP="002A2D59">
      <w:pPr>
        <w:rPr>
          <w:rFonts w:ascii="Arial" w:hAnsi="Arial" w:cs="Arial"/>
          <w:lang w:val="en-US"/>
        </w:rPr>
      </w:pPr>
      <w:r w:rsidRPr="002900BE">
        <w:rPr>
          <w:rFonts w:ascii="Arial" w:hAnsi="Arial" w:cs="Arial"/>
          <w:lang w:val="en-US"/>
        </w:rPr>
        <w:t>OK thank you. So first of all good you sing and hold in a comfortable key an “ahhhhhh” sound just until your breath runs out.</w:t>
      </w:r>
    </w:p>
    <w:p w14:paraId="4D696A0F"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601693F2" w14:textId="77777777" w:rsidR="002A2D59" w:rsidRPr="002900BE" w:rsidRDefault="002A2D59" w:rsidP="002A2D59">
      <w:pPr>
        <w:rPr>
          <w:rFonts w:ascii="Arial" w:hAnsi="Arial" w:cs="Arial"/>
          <w:lang w:val="en-US"/>
        </w:rPr>
      </w:pPr>
      <w:r>
        <w:rPr>
          <w:rFonts w:ascii="Arial" w:hAnsi="Arial" w:cs="Arial"/>
          <w:lang w:val="en-US"/>
        </w:rPr>
        <w:t>Ok</w:t>
      </w:r>
      <w:r w:rsidRPr="002900BE">
        <w:rPr>
          <w:rFonts w:ascii="Arial" w:hAnsi="Arial" w:cs="Arial"/>
          <w:lang w:val="en-US"/>
        </w:rPr>
        <w:t>…. “ahhhhhhhhhhhhhhhhhh”</w:t>
      </w:r>
    </w:p>
    <w:p w14:paraId="5D36843A"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0F7B92B2" w14:textId="77777777" w:rsidR="002A2D59" w:rsidRPr="002900BE" w:rsidRDefault="002A2D59" w:rsidP="002A2D59">
      <w:pPr>
        <w:rPr>
          <w:rFonts w:ascii="Arial" w:hAnsi="Arial" w:cs="Arial"/>
          <w:lang w:val="en-US"/>
        </w:rPr>
      </w:pPr>
      <w:r w:rsidRPr="002900BE">
        <w:rPr>
          <w:rFonts w:ascii="Arial" w:hAnsi="Arial" w:cs="Arial"/>
          <w:lang w:val="en-US"/>
        </w:rPr>
        <w:t>Thank you and now repeat this with an “ooohhhhhhhhhhhhh” sound</w:t>
      </w:r>
    </w:p>
    <w:p w14:paraId="12B7602D"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1FF169F4" w14:textId="77777777" w:rsidR="002A2D59" w:rsidRPr="002900BE" w:rsidRDefault="002A2D59" w:rsidP="002A2D59">
      <w:pPr>
        <w:rPr>
          <w:rFonts w:ascii="Arial" w:hAnsi="Arial" w:cs="Arial"/>
          <w:lang w:val="en-US"/>
        </w:rPr>
      </w:pPr>
      <w:r>
        <w:rPr>
          <w:rFonts w:ascii="Arial" w:hAnsi="Arial" w:cs="Arial"/>
          <w:lang w:val="en-US"/>
        </w:rPr>
        <w:t>Ok</w:t>
      </w:r>
      <w:r w:rsidRPr="002900BE">
        <w:rPr>
          <w:rFonts w:ascii="Arial" w:hAnsi="Arial" w:cs="Arial"/>
          <w:lang w:val="en-US"/>
        </w:rPr>
        <w:t>… “ohhhhhhhhhhhh”</w:t>
      </w:r>
    </w:p>
    <w:p w14:paraId="0B7A73AF"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3B4C355" w14:textId="7EF91420" w:rsidR="002A2D59" w:rsidRPr="002900BE" w:rsidRDefault="002A2D59" w:rsidP="002A2D59">
      <w:pPr>
        <w:rPr>
          <w:rFonts w:ascii="Arial" w:hAnsi="Arial" w:cs="Arial"/>
          <w:lang w:val="en-US"/>
        </w:rPr>
      </w:pPr>
      <w:r w:rsidRPr="002900BE">
        <w:rPr>
          <w:rFonts w:ascii="Arial" w:hAnsi="Arial" w:cs="Arial"/>
          <w:lang w:val="en-US"/>
        </w:rPr>
        <w:t>Thank you and last but not least co</w:t>
      </w:r>
      <w:r w:rsidR="00907CCA">
        <w:rPr>
          <w:rFonts w:ascii="Arial" w:hAnsi="Arial" w:cs="Arial"/>
          <w:lang w:val="en-US"/>
        </w:rPr>
        <w:t>uld you now sing the chorus of A</w:t>
      </w:r>
      <w:r w:rsidRPr="002900BE">
        <w:rPr>
          <w:rFonts w:ascii="Arial" w:hAnsi="Arial" w:cs="Arial"/>
          <w:lang w:val="en-US"/>
        </w:rPr>
        <w:t xml:space="preserve">mazing </w:t>
      </w:r>
      <w:r w:rsidR="00907CCA">
        <w:rPr>
          <w:rFonts w:ascii="Arial" w:hAnsi="Arial" w:cs="Arial"/>
          <w:lang w:val="en-US"/>
        </w:rPr>
        <w:t>G</w:t>
      </w:r>
      <w:r w:rsidRPr="002900BE">
        <w:rPr>
          <w:rFonts w:ascii="Arial" w:hAnsi="Arial" w:cs="Arial"/>
          <w:lang w:val="en-US"/>
        </w:rPr>
        <w:t>race, please? Do you need the words?</w:t>
      </w:r>
    </w:p>
    <w:p w14:paraId="78B68E02"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0E72E5EE" w14:textId="77777777" w:rsidR="002A2D59" w:rsidRPr="002900BE" w:rsidRDefault="002A2D59" w:rsidP="002A2D59">
      <w:pPr>
        <w:rPr>
          <w:rFonts w:ascii="Arial" w:hAnsi="Arial" w:cs="Arial"/>
          <w:lang w:val="en-US"/>
        </w:rPr>
      </w:pPr>
      <w:r>
        <w:rPr>
          <w:rFonts w:ascii="Arial" w:hAnsi="Arial" w:cs="Arial"/>
          <w:lang w:val="en-US"/>
        </w:rPr>
        <w:t>I have the words thank you.</w:t>
      </w:r>
    </w:p>
    <w:p w14:paraId="68EB9108"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3027DB3D" w14:textId="77777777" w:rsidR="002A2D59" w:rsidRPr="002900BE" w:rsidRDefault="002A2D59" w:rsidP="002A2D59">
      <w:pPr>
        <w:rPr>
          <w:rFonts w:ascii="Arial" w:hAnsi="Arial" w:cs="Arial"/>
          <w:lang w:val="en-US"/>
        </w:rPr>
      </w:pPr>
      <w:r w:rsidRPr="002900BE">
        <w:rPr>
          <w:rFonts w:ascii="Arial" w:hAnsi="Arial" w:cs="Arial"/>
          <w:lang w:val="en-US"/>
        </w:rPr>
        <w:t>No problem whenever you’re ready</w:t>
      </w:r>
    </w:p>
    <w:p w14:paraId="04128C41"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569B4BF7" w14:textId="6CEC53DC" w:rsidR="002A2D59" w:rsidRPr="00A859BB" w:rsidRDefault="002A2D59" w:rsidP="002A2D59">
      <w:pPr>
        <w:rPr>
          <w:rFonts w:ascii="Arial" w:hAnsi="Arial" w:cs="Arial"/>
          <w:color w:val="202124"/>
          <w:sz w:val="21"/>
          <w:szCs w:val="21"/>
          <w:shd w:val="clear" w:color="auto" w:fill="FFFFFF"/>
        </w:rPr>
      </w:pPr>
      <w:r w:rsidRPr="002900BE">
        <w:rPr>
          <w:rFonts w:ascii="Arial" w:hAnsi="Arial" w:cs="Arial"/>
          <w:lang w:val="en-US"/>
        </w:rPr>
        <w:t>“</w:t>
      </w:r>
      <w:r w:rsidR="00907CCA">
        <w:rPr>
          <w:rFonts w:ascii="Arial" w:hAnsi="Arial" w:cs="Arial"/>
          <w:color w:val="202124"/>
          <w:shd w:val="clear" w:color="auto" w:fill="FFFFFF"/>
        </w:rPr>
        <w:t>Amazing G</w:t>
      </w:r>
      <w:r w:rsidRPr="002900BE">
        <w:rPr>
          <w:rFonts w:ascii="Arial" w:hAnsi="Arial" w:cs="Arial"/>
          <w:color w:val="202124"/>
          <w:shd w:val="clear" w:color="auto" w:fill="FFFFFF"/>
        </w:rPr>
        <w:t>race how sweet the sound</w:t>
      </w:r>
      <w:r w:rsidRPr="002900BE">
        <w:rPr>
          <w:rFonts w:ascii="Arial" w:hAnsi="Arial" w:cs="Arial"/>
          <w:color w:val="202124"/>
        </w:rPr>
        <w:br/>
      </w:r>
      <w:r w:rsidRPr="002900BE">
        <w:rPr>
          <w:rFonts w:ascii="Arial" w:hAnsi="Arial" w:cs="Arial"/>
          <w:color w:val="202124"/>
          <w:shd w:val="clear" w:color="auto" w:fill="FFFFFF"/>
        </w:rPr>
        <w:t>That saved a wretch like me</w:t>
      </w:r>
      <w:r w:rsidRPr="002900BE">
        <w:rPr>
          <w:rFonts w:ascii="Arial" w:hAnsi="Arial" w:cs="Arial"/>
          <w:color w:val="202124"/>
        </w:rPr>
        <w:br/>
      </w:r>
      <w:r w:rsidRPr="002900BE">
        <w:rPr>
          <w:rFonts w:ascii="Arial" w:hAnsi="Arial" w:cs="Arial"/>
          <w:color w:val="202124"/>
          <w:shd w:val="clear" w:color="auto" w:fill="FFFFFF"/>
        </w:rPr>
        <w:t>I once was lost, but now I'm found</w:t>
      </w:r>
      <w:r w:rsidRPr="002900BE">
        <w:rPr>
          <w:rFonts w:ascii="Arial" w:hAnsi="Arial" w:cs="Arial"/>
          <w:color w:val="202124"/>
        </w:rPr>
        <w:br/>
      </w:r>
      <w:r w:rsidRPr="002900BE">
        <w:rPr>
          <w:rFonts w:ascii="Arial" w:hAnsi="Arial" w:cs="Arial"/>
          <w:color w:val="202124"/>
          <w:shd w:val="clear" w:color="auto" w:fill="FFFFFF"/>
        </w:rPr>
        <w:t>Was blind but now I see</w:t>
      </w:r>
      <w:r>
        <w:rPr>
          <w:rFonts w:ascii="Arial" w:hAnsi="Arial" w:cs="Arial"/>
          <w:color w:val="202124"/>
          <w:shd w:val="clear" w:color="auto" w:fill="FFFFFF"/>
        </w:rPr>
        <w:t>.</w:t>
      </w:r>
    </w:p>
    <w:p w14:paraId="1EBE1EF8"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EB6DA92" w14:textId="77777777" w:rsidR="002A2D59" w:rsidRPr="002900BE" w:rsidRDefault="002A2D59" w:rsidP="002A2D59">
      <w:pPr>
        <w:rPr>
          <w:rFonts w:ascii="Arial" w:hAnsi="Arial" w:cs="Arial"/>
          <w:lang w:val="en-US"/>
        </w:rPr>
      </w:pPr>
      <w:r>
        <w:rPr>
          <w:rFonts w:ascii="Arial" w:hAnsi="Arial" w:cs="Arial"/>
          <w:lang w:val="en-US"/>
        </w:rPr>
        <w:t>Thank you</w:t>
      </w:r>
      <w:r w:rsidRPr="002900BE">
        <w:rPr>
          <w:rFonts w:ascii="Arial" w:hAnsi="Arial" w:cs="Arial"/>
          <w:lang w:val="en-US"/>
        </w:rPr>
        <w:t>. That concludes today’s Zoom recording I have emailed the exercises that I would like you to practice for the next 3 weeks did you receive those?</w:t>
      </w:r>
    </w:p>
    <w:p w14:paraId="47EC0202"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4415E104" w14:textId="77777777" w:rsidR="002A2D59" w:rsidRPr="002900BE" w:rsidRDefault="002A2D59" w:rsidP="002A2D59">
      <w:pPr>
        <w:rPr>
          <w:rFonts w:ascii="Arial" w:hAnsi="Arial" w:cs="Arial"/>
          <w:lang w:val="en-US"/>
        </w:rPr>
      </w:pPr>
      <w:r>
        <w:rPr>
          <w:rFonts w:ascii="Arial" w:hAnsi="Arial" w:cs="Arial"/>
          <w:lang w:val="en-US"/>
        </w:rPr>
        <w:t>I have indeed.</w:t>
      </w:r>
    </w:p>
    <w:p w14:paraId="16662B93"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68A26710" w14:textId="77777777" w:rsidR="002A2D59" w:rsidRPr="002900BE" w:rsidRDefault="002A2D59" w:rsidP="002A2D59">
      <w:pPr>
        <w:rPr>
          <w:rFonts w:ascii="Arial" w:hAnsi="Arial" w:cs="Arial"/>
          <w:lang w:val="en-US"/>
        </w:rPr>
      </w:pPr>
      <w:r w:rsidRPr="002900BE">
        <w:rPr>
          <w:rFonts w:ascii="Arial" w:hAnsi="Arial" w:cs="Arial"/>
          <w:lang w:val="en-US"/>
        </w:rPr>
        <w:t>Brilliant any questions about the exercises or today’s observation?</w:t>
      </w:r>
    </w:p>
    <w:p w14:paraId="3958C7A6"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1DF0084B" w14:textId="77777777" w:rsidR="002A2D59" w:rsidRDefault="002A2D59" w:rsidP="002A2D59">
      <w:pPr>
        <w:rPr>
          <w:rFonts w:ascii="Arial" w:hAnsi="Arial" w:cs="Arial"/>
          <w:lang w:val="en-US"/>
        </w:rPr>
      </w:pPr>
      <w:r w:rsidRPr="002900BE">
        <w:rPr>
          <w:rFonts w:ascii="Arial" w:hAnsi="Arial" w:cs="Arial"/>
          <w:lang w:val="en-US"/>
        </w:rPr>
        <w:t>No</w:t>
      </w:r>
      <w:r>
        <w:rPr>
          <w:rFonts w:ascii="Arial" w:hAnsi="Arial" w:cs="Arial"/>
          <w:lang w:val="en-US"/>
        </w:rPr>
        <w:t>,</w:t>
      </w:r>
      <w:r w:rsidRPr="002900BE">
        <w:rPr>
          <w:rFonts w:ascii="Arial" w:hAnsi="Arial" w:cs="Arial"/>
          <w:lang w:val="en-US"/>
        </w:rPr>
        <w:t xml:space="preserve"> </w:t>
      </w:r>
      <w:r>
        <w:rPr>
          <w:rFonts w:ascii="Arial" w:hAnsi="Arial" w:cs="Arial"/>
          <w:lang w:val="en-US"/>
        </w:rPr>
        <w:t>I don’t think so.</w:t>
      </w:r>
    </w:p>
    <w:p w14:paraId="1C7AE8AF"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323D4755" w14:textId="77777777" w:rsidR="002A2D59" w:rsidRPr="002900BE" w:rsidRDefault="002A2D59" w:rsidP="002A2D59">
      <w:pPr>
        <w:rPr>
          <w:rFonts w:ascii="Arial" w:hAnsi="Arial" w:cs="Arial"/>
          <w:lang w:val="en-US"/>
        </w:rPr>
      </w:pPr>
      <w:r w:rsidRPr="002900BE">
        <w:rPr>
          <w:rFonts w:ascii="Arial" w:hAnsi="Arial" w:cs="Arial"/>
          <w:lang w:val="en-US"/>
        </w:rPr>
        <w:t>Great stuff thank you again and feel free to email me if you need any assistance during the coming weeks.</w:t>
      </w:r>
    </w:p>
    <w:p w14:paraId="73E665D6" w14:textId="77777777" w:rsidR="002A2D59" w:rsidRPr="002900BE" w:rsidRDefault="002A2D59" w:rsidP="002A2D59">
      <w:pPr>
        <w:rPr>
          <w:rFonts w:ascii="Arial" w:hAnsi="Arial" w:cs="Arial"/>
          <w:b/>
          <w:i/>
          <w:lang w:val="en-US"/>
        </w:rPr>
      </w:pPr>
      <w:r>
        <w:rPr>
          <w:rFonts w:ascii="Arial" w:hAnsi="Arial" w:cs="Arial"/>
          <w:b/>
          <w:i/>
          <w:lang w:val="en-US"/>
        </w:rPr>
        <w:t>Participant: S</w:t>
      </w:r>
      <w:r w:rsidRPr="002900BE">
        <w:rPr>
          <w:rFonts w:ascii="Arial" w:hAnsi="Arial" w:cs="Arial"/>
          <w:b/>
          <w:i/>
          <w:lang w:val="en-US"/>
        </w:rPr>
        <w:t>PRO 1</w:t>
      </w:r>
    </w:p>
    <w:p w14:paraId="68DDBA67" w14:textId="77777777" w:rsidR="002A2D59" w:rsidRPr="002900BE" w:rsidRDefault="002A2D59" w:rsidP="002A2D59">
      <w:pPr>
        <w:rPr>
          <w:rFonts w:ascii="Arial" w:hAnsi="Arial" w:cs="Arial"/>
          <w:lang w:val="en-US"/>
        </w:rPr>
      </w:pPr>
      <w:r>
        <w:rPr>
          <w:rFonts w:ascii="Arial" w:hAnsi="Arial" w:cs="Arial"/>
          <w:lang w:val="en-US"/>
        </w:rPr>
        <w:t>Ok.</w:t>
      </w:r>
      <w:r w:rsidRPr="002900BE">
        <w:rPr>
          <w:rFonts w:ascii="Arial" w:hAnsi="Arial" w:cs="Arial"/>
          <w:lang w:val="en-US"/>
        </w:rPr>
        <w:t xml:space="preserve"> Thank you </w:t>
      </w:r>
      <w:r>
        <w:rPr>
          <w:rFonts w:ascii="Arial" w:hAnsi="Arial" w:cs="Arial"/>
          <w:lang w:val="en-US"/>
        </w:rPr>
        <w:t>bye.</w:t>
      </w:r>
    </w:p>
    <w:p w14:paraId="1D44DE68" w14:textId="77777777" w:rsidR="002A2D59" w:rsidRPr="002900BE" w:rsidRDefault="002A2D59" w:rsidP="002A2D59">
      <w:pPr>
        <w:rPr>
          <w:rFonts w:ascii="Arial" w:hAnsi="Arial" w:cs="Arial"/>
          <w:b/>
          <w:i/>
          <w:lang w:val="en-US"/>
        </w:rPr>
      </w:pPr>
      <w:r w:rsidRPr="002900BE">
        <w:rPr>
          <w:rFonts w:ascii="Arial" w:hAnsi="Arial" w:cs="Arial"/>
          <w:b/>
          <w:i/>
          <w:lang w:val="en-US"/>
        </w:rPr>
        <w:lastRenderedPageBreak/>
        <w:t xml:space="preserve">Moderator: </w:t>
      </w:r>
    </w:p>
    <w:p w14:paraId="7614FF37" w14:textId="77777777" w:rsidR="002A2D59" w:rsidRPr="002900BE" w:rsidRDefault="002A2D59" w:rsidP="002A2D59">
      <w:pPr>
        <w:rPr>
          <w:rFonts w:ascii="Arial" w:hAnsi="Arial" w:cs="Arial"/>
          <w:lang w:val="en-US"/>
        </w:rPr>
      </w:pPr>
      <w:r w:rsidRPr="002900BE">
        <w:rPr>
          <w:rFonts w:ascii="Arial" w:hAnsi="Arial" w:cs="Arial"/>
          <w:lang w:val="en-US"/>
        </w:rPr>
        <w:t>Thank you, Bye.</w:t>
      </w:r>
    </w:p>
    <w:p w14:paraId="1E8FCD1B" w14:textId="77777777" w:rsidR="002A2D59" w:rsidRPr="00734194" w:rsidRDefault="002A2D59" w:rsidP="002A2D59">
      <w:pPr>
        <w:rPr>
          <w:lang w:val="en-US"/>
        </w:rPr>
      </w:pPr>
    </w:p>
    <w:p w14:paraId="2D69F3AA" w14:textId="0CFF7C51" w:rsidR="002A2D59" w:rsidRPr="00E17B8E" w:rsidRDefault="002A2D59" w:rsidP="002A2D59">
      <w:pPr>
        <w:rPr>
          <w:rFonts w:ascii="Arial" w:hAnsi="Arial" w:cs="Arial"/>
          <w:b/>
          <w:i/>
          <w:u w:val="single"/>
          <w:lang w:val="en-US"/>
        </w:rPr>
      </w:pPr>
      <w:r w:rsidRPr="00E17B8E">
        <w:rPr>
          <w:rFonts w:ascii="Arial" w:hAnsi="Arial" w:cs="Arial"/>
          <w:b/>
          <w:i/>
          <w:u w:val="single"/>
          <w:lang w:val="en-US"/>
        </w:rPr>
        <w:t>Participant PRO 1</w:t>
      </w:r>
    </w:p>
    <w:p w14:paraId="54B58936"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535DCF42" w14:textId="77777777" w:rsidR="002A2D59" w:rsidRPr="002900BE" w:rsidRDefault="002A2D59" w:rsidP="002A2D59">
      <w:pPr>
        <w:rPr>
          <w:rFonts w:ascii="Arial" w:hAnsi="Arial" w:cs="Arial"/>
          <w:lang w:val="en-US"/>
        </w:rPr>
      </w:pPr>
      <w:r w:rsidRPr="002900BE">
        <w:rPr>
          <w:rFonts w:ascii="Arial" w:hAnsi="Arial" w:cs="Arial"/>
          <w:lang w:val="en-US"/>
        </w:rPr>
        <w:t>Good Afternoon, my name is Nichola Pask and I am the researcher undertaking a study on vibrato</w:t>
      </w:r>
      <w:r>
        <w:rPr>
          <w:rFonts w:ascii="Arial" w:hAnsi="Arial" w:cs="Arial"/>
          <w:lang w:val="en-US"/>
        </w:rPr>
        <w:t xml:space="preserve">. </w:t>
      </w:r>
      <w:r w:rsidRPr="002900BE">
        <w:rPr>
          <w:rFonts w:ascii="Arial" w:hAnsi="Arial" w:cs="Arial"/>
          <w:lang w:val="en-US"/>
        </w:rPr>
        <w:t>I am studying whether or not it can be taught if it is a natural phenomenon. Thank you f</w:t>
      </w:r>
      <w:r>
        <w:rPr>
          <w:rFonts w:ascii="Arial" w:hAnsi="Arial" w:cs="Arial"/>
          <w:lang w:val="en-US"/>
        </w:rPr>
        <w:t>or taking part in my study and i</w:t>
      </w:r>
      <w:r w:rsidRPr="002900BE">
        <w:rPr>
          <w:rFonts w:ascii="Arial" w:hAnsi="Arial" w:cs="Arial"/>
          <w:lang w:val="en-US"/>
        </w:rPr>
        <w:t>f it’s okay with you I will run through a few things before we begin the observation.</w:t>
      </w:r>
    </w:p>
    <w:p w14:paraId="50E4ED5E"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7973198B" w14:textId="77777777" w:rsidR="002A2D59" w:rsidRPr="002900BE" w:rsidRDefault="002A2D59" w:rsidP="002A2D59">
      <w:pPr>
        <w:rPr>
          <w:rFonts w:ascii="Arial" w:hAnsi="Arial" w:cs="Arial"/>
          <w:lang w:val="en-US"/>
        </w:rPr>
      </w:pPr>
      <w:r>
        <w:rPr>
          <w:rFonts w:ascii="Arial" w:hAnsi="Arial" w:cs="Arial"/>
          <w:lang w:val="en-US"/>
        </w:rPr>
        <w:t>Yes, no problem.</w:t>
      </w:r>
    </w:p>
    <w:p w14:paraId="4FA7E700" w14:textId="77777777" w:rsidR="002A2D59" w:rsidRPr="002900BE" w:rsidRDefault="002A2D59" w:rsidP="002A2D59">
      <w:pPr>
        <w:rPr>
          <w:rFonts w:ascii="Arial" w:hAnsi="Arial" w:cs="Arial"/>
          <w:b/>
          <w:lang w:val="en-US"/>
        </w:rPr>
      </w:pPr>
      <w:r w:rsidRPr="002900BE">
        <w:rPr>
          <w:rFonts w:ascii="Arial" w:hAnsi="Arial" w:cs="Arial"/>
          <w:b/>
          <w:lang w:val="en-US"/>
        </w:rPr>
        <w:t>Moderator:</w:t>
      </w:r>
    </w:p>
    <w:p w14:paraId="7755CE6D" w14:textId="77777777" w:rsidR="002A2D59" w:rsidRPr="002900BE" w:rsidRDefault="002A2D59" w:rsidP="002A2D59">
      <w:pPr>
        <w:rPr>
          <w:rFonts w:ascii="Arial" w:hAnsi="Arial" w:cs="Arial"/>
          <w:lang w:val="en-US"/>
        </w:rPr>
      </w:pPr>
      <w:r w:rsidRPr="002900BE">
        <w:rPr>
          <w:rFonts w:ascii="Arial" w:hAnsi="Arial" w:cs="Arial"/>
          <w:lang w:val="en-US"/>
        </w:rPr>
        <w:t>First of all, you are free to leave the study at any time and you are not receiving any financial gain from partaking. You have been given a pseudonym name to protect your identity and all data collected with appear with this pseudonym and not your real name. All data collected during the study will be stored on a laptop-secured password and will be destroyed upon completion. Are you happy to continue?</w:t>
      </w:r>
    </w:p>
    <w:p w14:paraId="31DD2D3A"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0D1CC6D7" w14:textId="77777777" w:rsidR="002A2D59" w:rsidRPr="002900BE" w:rsidRDefault="002A2D59" w:rsidP="002A2D59">
      <w:pPr>
        <w:rPr>
          <w:rFonts w:ascii="Arial" w:hAnsi="Arial" w:cs="Arial"/>
          <w:lang w:val="en-US"/>
        </w:rPr>
      </w:pPr>
      <w:r w:rsidRPr="002900BE">
        <w:rPr>
          <w:rFonts w:ascii="Arial" w:hAnsi="Arial" w:cs="Arial"/>
          <w:lang w:val="en-US"/>
        </w:rPr>
        <w:t>Yes</w:t>
      </w:r>
      <w:r>
        <w:rPr>
          <w:rFonts w:ascii="Arial" w:hAnsi="Arial" w:cs="Arial"/>
          <w:lang w:val="en-US"/>
        </w:rPr>
        <w:t>,</w:t>
      </w:r>
      <w:r w:rsidRPr="002900BE">
        <w:rPr>
          <w:rFonts w:ascii="Arial" w:hAnsi="Arial" w:cs="Arial"/>
          <w:lang w:val="en-US"/>
        </w:rPr>
        <w:t xml:space="preserve"> </w:t>
      </w:r>
      <w:r>
        <w:rPr>
          <w:rFonts w:ascii="Arial" w:hAnsi="Arial" w:cs="Arial"/>
          <w:lang w:val="en-US"/>
        </w:rPr>
        <w:t>that’s all fine</w:t>
      </w:r>
      <w:r w:rsidRPr="002900BE">
        <w:rPr>
          <w:rFonts w:ascii="Arial" w:hAnsi="Arial" w:cs="Arial"/>
          <w:lang w:val="en-US"/>
        </w:rPr>
        <w:t>.</w:t>
      </w:r>
    </w:p>
    <w:p w14:paraId="2404E57F"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6AE5063C" w14:textId="77777777" w:rsidR="002A2D59" w:rsidRPr="002900BE" w:rsidRDefault="002A2D59" w:rsidP="002A2D59">
      <w:pPr>
        <w:rPr>
          <w:rFonts w:ascii="Arial" w:hAnsi="Arial" w:cs="Arial"/>
          <w:lang w:val="en-US"/>
        </w:rPr>
      </w:pPr>
      <w:r w:rsidRPr="002900BE">
        <w:rPr>
          <w:rFonts w:ascii="Arial" w:hAnsi="Arial" w:cs="Arial"/>
          <w:lang w:val="en-US"/>
        </w:rPr>
        <w:t xml:space="preserve">Ok, so a quick description of today’s recording. The aim today is to observe ad record how you sing before you start some exercises. I will give you some simple singing instructions. Once we have finished, that will be the end of the recording and we will meet again for another recording in 3 weeks times. </w:t>
      </w:r>
      <w:r>
        <w:rPr>
          <w:rFonts w:ascii="Arial" w:hAnsi="Arial" w:cs="Arial"/>
          <w:lang w:val="en-US"/>
        </w:rPr>
        <w:t>Do you understand everything I said</w:t>
      </w:r>
      <w:r w:rsidRPr="002900BE">
        <w:rPr>
          <w:rFonts w:ascii="Arial" w:hAnsi="Arial" w:cs="Arial"/>
          <w:lang w:val="en-US"/>
        </w:rPr>
        <w:t>?</w:t>
      </w:r>
      <w:r>
        <w:rPr>
          <w:rFonts w:ascii="Arial" w:hAnsi="Arial" w:cs="Arial"/>
          <w:lang w:val="en-US"/>
        </w:rPr>
        <w:t xml:space="preserve"> Does it all make sense?</w:t>
      </w:r>
    </w:p>
    <w:p w14:paraId="6F2D287A"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3276B3C0" w14:textId="77777777" w:rsidR="002A2D59" w:rsidRDefault="002A2D59" w:rsidP="002A2D59">
      <w:pPr>
        <w:rPr>
          <w:rFonts w:ascii="Arial" w:hAnsi="Arial" w:cs="Arial"/>
          <w:lang w:val="en-US"/>
        </w:rPr>
      </w:pPr>
      <w:r w:rsidRPr="002900BE">
        <w:rPr>
          <w:rFonts w:ascii="Arial" w:hAnsi="Arial" w:cs="Arial"/>
          <w:lang w:val="en-US"/>
        </w:rPr>
        <w:t>Yes</w:t>
      </w:r>
      <w:r>
        <w:rPr>
          <w:rFonts w:ascii="Arial" w:hAnsi="Arial" w:cs="Arial"/>
          <w:lang w:val="en-US"/>
        </w:rPr>
        <w:t>.</w:t>
      </w:r>
    </w:p>
    <w:p w14:paraId="0EDAA817"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56F3DF0" w14:textId="77777777" w:rsidR="002A2D59" w:rsidRDefault="002A2D59" w:rsidP="002A2D59">
      <w:pPr>
        <w:rPr>
          <w:rFonts w:ascii="Arial" w:hAnsi="Arial" w:cs="Arial"/>
          <w:lang w:val="en-US"/>
        </w:rPr>
      </w:pPr>
      <w:r>
        <w:rPr>
          <w:rFonts w:ascii="Arial" w:hAnsi="Arial" w:cs="Arial"/>
          <w:lang w:val="en-US"/>
        </w:rPr>
        <w:t>How are you feeling about today’s recording?</w:t>
      </w:r>
    </w:p>
    <w:p w14:paraId="47A81A3F" w14:textId="77777777" w:rsidR="002A2D59"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1703B8AF" w14:textId="77777777" w:rsidR="002A2D59" w:rsidRDefault="002A2D59" w:rsidP="002A2D59">
      <w:pPr>
        <w:rPr>
          <w:rFonts w:ascii="Arial" w:hAnsi="Arial" w:cs="Arial"/>
          <w:lang w:val="en-US"/>
        </w:rPr>
      </w:pPr>
      <w:r>
        <w:rPr>
          <w:rFonts w:ascii="Arial" w:hAnsi="Arial" w:cs="Arial"/>
          <w:highlight w:val="yellow"/>
          <w:lang w:val="en-US"/>
        </w:rPr>
        <w:t xml:space="preserve">I’m intrigued to see what the study </w:t>
      </w:r>
      <w:r w:rsidRPr="001026BD">
        <w:rPr>
          <w:rFonts w:ascii="Arial" w:hAnsi="Arial" w:cs="Arial"/>
          <w:highlight w:val="yellow"/>
          <w:lang w:val="en-US"/>
        </w:rPr>
        <w:t>brings. Excited to get stuck in.</w:t>
      </w:r>
    </w:p>
    <w:p w14:paraId="04D0C43B"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5804B6D1" w14:textId="77777777" w:rsidR="002A2D59" w:rsidRDefault="002A2D59" w:rsidP="002A2D59">
      <w:pPr>
        <w:rPr>
          <w:rFonts w:ascii="Arial" w:hAnsi="Arial" w:cs="Arial"/>
          <w:lang w:val="en-US"/>
        </w:rPr>
      </w:pPr>
      <w:r>
        <w:rPr>
          <w:rFonts w:ascii="Arial" w:hAnsi="Arial" w:cs="Arial"/>
          <w:lang w:val="en-US"/>
        </w:rPr>
        <w:t xml:space="preserve">Great stuff, do you want me to look down at my papers so you don’t feel as pressured? </w:t>
      </w:r>
    </w:p>
    <w:p w14:paraId="47E65049" w14:textId="77777777" w:rsidR="002A2D59"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69A2CA9F" w14:textId="77777777" w:rsidR="002A2D59" w:rsidRDefault="002A2D59" w:rsidP="002A2D59">
      <w:pPr>
        <w:rPr>
          <w:rFonts w:ascii="Arial" w:hAnsi="Arial" w:cs="Arial"/>
          <w:lang w:val="en-US"/>
        </w:rPr>
      </w:pPr>
      <w:r>
        <w:rPr>
          <w:rFonts w:ascii="Arial" w:hAnsi="Arial" w:cs="Arial"/>
          <w:lang w:val="en-US"/>
        </w:rPr>
        <w:t>No, I’m happy for you to watch.</w:t>
      </w:r>
    </w:p>
    <w:p w14:paraId="25442841"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42C90E12" w14:textId="77777777" w:rsidR="002A2D59" w:rsidRPr="002900BE" w:rsidRDefault="002A2D59" w:rsidP="002A2D59">
      <w:pPr>
        <w:rPr>
          <w:rFonts w:ascii="Arial" w:hAnsi="Arial" w:cs="Arial"/>
          <w:lang w:val="en-US"/>
        </w:rPr>
      </w:pPr>
      <w:r w:rsidRPr="002900BE">
        <w:rPr>
          <w:rFonts w:ascii="Arial" w:hAnsi="Arial" w:cs="Arial"/>
          <w:lang w:val="en-US"/>
        </w:rPr>
        <w:lastRenderedPageBreak/>
        <w:t>OK thank you. So first of all good you sing and hold in a comfortable key an “ahhhhhh” sound just until your breath runs out.</w:t>
      </w:r>
    </w:p>
    <w:p w14:paraId="362D94D1"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0DB2EC52" w14:textId="77777777" w:rsidR="002A2D59" w:rsidRPr="002900BE" w:rsidRDefault="002A2D59" w:rsidP="002A2D59">
      <w:pPr>
        <w:rPr>
          <w:rFonts w:ascii="Arial" w:hAnsi="Arial" w:cs="Arial"/>
          <w:lang w:val="en-US"/>
        </w:rPr>
      </w:pPr>
      <w:r>
        <w:rPr>
          <w:rFonts w:ascii="Arial" w:hAnsi="Arial" w:cs="Arial"/>
          <w:lang w:val="en-US"/>
        </w:rPr>
        <w:t>Yes,</w:t>
      </w:r>
      <w:r w:rsidRPr="002900BE">
        <w:rPr>
          <w:rFonts w:ascii="Arial" w:hAnsi="Arial" w:cs="Arial"/>
          <w:lang w:val="en-US"/>
        </w:rPr>
        <w:t xml:space="preserve"> “ahhhhhhhhhhhhhhhhhh”</w:t>
      </w:r>
    </w:p>
    <w:p w14:paraId="2420C9D3"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18EB7ACC" w14:textId="77777777" w:rsidR="002A2D59" w:rsidRPr="002900BE" w:rsidRDefault="002A2D59" w:rsidP="002A2D59">
      <w:pPr>
        <w:rPr>
          <w:rFonts w:ascii="Arial" w:hAnsi="Arial" w:cs="Arial"/>
          <w:lang w:val="en-US"/>
        </w:rPr>
      </w:pPr>
      <w:r w:rsidRPr="002900BE">
        <w:rPr>
          <w:rFonts w:ascii="Arial" w:hAnsi="Arial" w:cs="Arial"/>
          <w:lang w:val="en-US"/>
        </w:rPr>
        <w:t>Thank you and now repeat this with an “ooohhhhhhhhhhhhh” sound</w:t>
      </w:r>
    </w:p>
    <w:p w14:paraId="1CD2A11A"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577B36BD" w14:textId="77777777" w:rsidR="002A2D59" w:rsidRPr="002900BE" w:rsidRDefault="002A2D59" w:rsidP="002A2D59">
      <w:pPr>
        <w:rPr>
          <w:rFonts w:ascii="Arial" w:hAnsi="Arial" w:cs="Arial"/>
          <w:lang w:val="en-US"/>
        </w:rPr>
      </w:pPr>
      <w:r>
        <w:rPr>
          <w:rFonts w:ascii="Arial" w:hAnsi="Arial" w:cs="Arial"/>
          <w:lang w:val="en-US"/>
        </w:rPr>
        <w:t>Ok</w:t>
      </w:r>
      <w:r w:rsidRPr="002900BE">
        <w:rPr>
          <w:rFonts w:ascii="Arial" w:hAnsi="Arial" w:cs="Arial"/>
          <w:lang w:val="en-US"/>
        </w:rPr>
        <w:t>… “ohhhhhhhhhhhh”</w:t>
      </w:r>
    </w:p>
    <w:p w14:paraId="2CEFD7C3"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08352B49" w14:textId="28133EC6" w:rsidR="002A2D59" w:rsidRPr="002900BE" w:rsidRDefault="002A2D59" w:rsidP="002A2D59">
      <w:pPr>
        <w:rPr>
          <w:rFonts w:ascii="Arial" w:hAnsi="Arial" w:cs="Arial"/>
          <w:lang w:val="en-US"/>
        </w:rPr>
      </w:pPr>
      <w:r w:rsidRPr="002900BE">
        <w:rPr>
          <w:rFonts w:ascii="Arial" w:hAnsi="Arial" w:cs="Arial"/>
          <w:lang w:val="en-US"/>
        </w:rPr>
        <w:t>Thank you and last but not least co</w:t>
      </w:r>
      <w:r w:rsidR="00907CCA">
        <w:rPr>
          <w:rFonts w:ascii="Arial" w:hAnsi="Arial" w:cs="Arial"/>
          <w:lang w:val="en-US"/>
        </w:rPr>
        <w:t>uld you now sing the chorus of A</w:t>
      </w:r>
      <w:r w:rsidRPr="002900BE">
        <w:rPr>
          <w:rFonts w:ascii="Arial" w:hAnsi="Arial" w:cs="Arial"/>
          <w:lang w:val="en-US"/>
        </w:rPr>
        <w:t xml:space="preserve">mazing </w:t>
      </w:r>
      <w:r w:rsidR="00907CCA">
        <w:rPr>
          <w:rFonts w:ascii="Arial" w:hAnsi="Arial" w:cs="Arial"/>
          <w:lang w:val="en-US"/>
        </w:rPr>
        <w:t>G</w:t>
      </w:r>
      <w:r w:rsidRPr="002900BE">
        <w:rPr>
          <w:rFonts w:ascii="Arial" w:hAnsi="Arial" w:cs="Arial"/>
          <w:lang w:val="en-US"/>
        </w:rPr>
        <w:t>race, please? Do you need the words?</w:t>
      </w:r>
    </w:p>
    <w:p w14:paraId="7ACA4205"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3C53A3FE" w14:textId="77777777" w:rsidR="002A2D59" w:rsidRPr="002900BE" w:rsidRDefault="002A2D59" w:rsidP="002A2D59">
      <w:pPr>
        <w:rPr>
          <w:rFonts w:ascii="Arial" w:hAnsi="Arial" w:cs="Arial"/>
          <w:lang w:val="en-US"/>
        </w:rPr>
      </w:pPr>
      <w:r>
        <w:rPr>
          <w:rFonts w:ascii="Arial" w:hAnsi="Arial" w:cs="Arial"/>
          <w:lang w:val="en-US"/>
        </w:rPr>
        <w:t>I know this song.</w:t>
      </w:r>
    </w:p>
    <w:p w14:paraId="6FC70995"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41C78FD1" w14:textId="77777777" w:rsidR="002A2D59" w:rsidRPr="002900BE" w:rsidRDefault="002A2D59" w:rsidP="002A2D59">
      <w:pPr>
        <w:rPr>
          <w:rFonts w:ascii="Arial" w:hAnsi="Arial" w:cs="Arial"/>
          <w:lang w:val="en-US"/>
        </w:rPr>
      </w:pPr>
      <w:r w:rsidRPr="002900BE">
        <w:rPr>
          <w:rFonts w:ascii="Arial" w:hAnsi="Arial" w:cs="Arial"/>
          <w:lang w:val="en-US"/>
        </w:rPr>
        <w:t>No problem whenever you’re ready</w:t>
      </w:r>
    </w:p>
    <w:p w14:paraId="1FE513FA"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323C2980" w14:textId="77777777" w:rsidR="002A2D59" w:rsidRDefault="002A2D59" w:rsidP="002A2D59">
      <w:pPr>
        <w:rPr>
          <w:rFonts w:ascii="Arial" w:hAnsi="Arial" w:cs="Arial"/>
          <w:color w:val="202124"/>
          <w:shd w:val="clear" w:color="auto" w:fill="FFFFFF"/>
        </w:rPr>
      </w:pPr>
      <w:r w:rsidRPr="002900BE">
        <w:rPr>
          <w:rFonts w:ascii="Arial" w:hAnsi="Arial" w:cs="Arial"/>
          <w:lang w:val="en-US"/>
        </w:rPr>
        <w:t>“</w:t>
      </w:r>
      <w:r w:rsidRPr="002900BE">
        <w:rPr>
          <w:rFonts w:ascii="Arial" w:hAnsi="Arial" w:cs="Arial"/>
          <w:color w:val="202124"/>
          <w:shd w:val="clear" w:color="auto" w:fill="FFFFFF"/>
        </w:rPr>
        <w:t>Amazing grace how sweet the sound</w:t>
      </w:r>
      <w:r w:rsidRPr="002900BE">
        <w:rPr>
          <w:rFonts w:ascii="Arial" w:hAnsi="Arial" w:cs="Arial"/>
          <w:color w:val="202124"/>
        </w:rPr>
        <w:br/>
      </w:r>
      <w:r w:rsidRPr="002900BE">
        <w:rPr>
          <w:rFonts w:ascii="Arial" w:hAnsi="Arial" w:cs="Arial"/>
          <w:color w:val="202124"/>
          <w:shd w:val="clear" w:color="auto" w:fill="FFFFFF"/>
        </w:rPr>
        <w:t>That saved a wretch like me</w:t>
      </w:r>
      <w:r w:rsidRPr="002900BE">
        <w:rPr>
          <w:rFonts w:ascii="Arial" w:hAnsi="Arial" w:cs="Arial"/>
          <w:color w:val="202124"/>
        </w:rPr>
        <w:br/>
      </w:r>
      <w:r w:rsidRPr="002900BE">
        <w:rPr>
          <w:rFonts w:ascii="Arial" w:hAnsi="Arial" w:cs="Arial"/>
          <w:color w:val="202124"/>
          <w:shd w:val="clear" w:color="auto" w:fill="FFFFFF"/>
        </w:rPr>
        <w:t>I once was lost, but now I'm found</w:t>
      </w:r>
      <w:r w:rsidRPr="002900BE">
        <w:rPr>
          <w:rFonts w:ascii="Arial" w:hAnsi="Arial" w:cs="Arial"/>
          <w:color w:val="202124"/>
        </w:rPr>
        <w:br/>
      </w:r>
      <w:r w:rsidRPr="002900BE">
        <w:rPr>
          <w:rFonts w:ascii="Arial" w:hAnsi="Arial" w:cs="Arial"/>
          <w:color w:val="202124"/>
          <w:shd w:val="clear" w:color="auto" w:fill="FFFFFF"/>
        </w:rPr>
        <w:t>Was blind but now I see</w:t>
      </w:r>
      <w:r>
        <w:rPr>
          <w:rFonts w:ascii="Arial" w:hAnsi="Arial" w:cs="Arial"/>
          <w:color w:val="202124"/>
          <w:shd w:val="clear" w:color="auto" w:fill="FFFFFF"/>
        </w:rPr>
        <w:t>.</w:t>
      </w:r>
    </w:p>
    <w:p w14:paraId="4910D882" w14:textId="77777777" w:rsidR="002A2D59" w:rsidRPr="00A859BB" w:rsidRDefault="002A2D59" w:rsidP="002A2D59">
      <w:pPr>
        <w:rPr>
          <w:rFonts w:ascii="Arial" w:hAnsi="Arial" w:cs="Arial"/>
          <w:color w:val="202124"/>
          <w:sz w:val="21"/>
          <w:szCs w:val="21"/>
          <w:shd w:val="clear" w:color="auto" w:fill="FFFFFF"/>
        </w:rPr>
      </w:pPr>
      <w:r>
        <w:rPr>
          <w:rFonts w:ascii="Arial" w:hAnsi="Arial" w:cs="Arial"/>
          <w:color w:val="202124"/>
          <w:shd w:val="clear" w:color="auto" w:fill="FFFFFF"/>
        </w:rPr>
        <w:t>Not sang that in a while.</w:t>
      </w:r>
    </w:p>
    <w:p w14:paraId="264ED83B"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39CA2394" w14:textId="77777777" w:rsidR="002A2D59" w:rsidRPr="002900BE" w:rsidRDefault="002A2D59" w:rsidP="002A2D59">
      <w:pPr>
        <w:rPr>
          <w:rFonts w:ascii="Arial" w:hAnsi="Arial" w:cs="Arial"/>
          <w:lang w:val="en-US"/>
        </w:rPr>
      </w:pPr>
      <w:r>
        <w:rPr>
          <w:rFonts w:ascii="Arial" w:hAnsi="Arial" w:cs="Arial"/>
          <w:lang w:val="en-US"/>
        </w:rPr>
        <w:t>Haha, I haven’t either. Thank you for that</w:t>
      </w:r>
      <w:r w:rsidRPr="002900BE">
        <w:rPr>
          <w:rFonts w:ascii="Arial" w:hAnsi="Arial" w:cs="Arial"/>
          <w:lang w:val="en-US"/>
        </w:rPr>
        <w:t>. That concludes today’s Zoom recording I have emailed the exercises that I would like you to practice for the next 3 weeks did you receive those?</w:t>
      </w:r>
    </w:p>
    <w:p w14:paraId="1AC3BDEF"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625A3325" w14:textId="77777777" w:rsidR="002A2D59" w:rsidRPr="002900BE" w:rsidRDefault="002A2D59" w:rsidP="002A2D59">
      <w:pPr>
        <w:rPr>
          <w:rFonts w:ascii="Arial" w:hAnsi="Arial" w:cs="Arial"/>
          <w:lang w:val="en-US"/>
        </w:rPr>
      </w:pPr>
      <w:r>
        <w:rPr>
          <w:rFonts w:ascii="Arial" w:hAnsi="Arial" w:cs="Arial"/>
          <w:lang w:val="en-US"/>
        </w:rPr>
        <w:t>Yes, I’ve got them thanks.</w:t>
      </w:r>
    </w:p>
    <w:p w14:paraId="3968EA8F"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08FB3ACE" w14:textId="77777777" w:rsidR="002A2D59" w:rsidRPr="002900BE" w:rsidRDefault="002A2D59" w:rsidP="002A2D59">
      <w:pPr>
        <w:rPr>
          <w:rFonts w:ascii="Arial" w:hAnsi="Arial" w:cs="Arial"/>
          <w:lang w:val="en-US"/>
        </w:rPr>
      </w:pPr>
      <w:r w:rsidRPr="002900BE">
        <w:rPr>
          <w:rFonts w:ascii="Arial" w:hAnsi="Arial" w:cs="Arial"/>
          <w:lang w:val="en-US"/>
        </w:rPr>
        <w:t>Brilliant any questions about the exercises or today’s observation?</w:t>
      </w:r>
    </w:p>
    <w:p w14:paraId="290BB5EC"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414EE458" w14:textId="77777777" w:rsidR="002A2D59" w:rsidRDefault="002A2D59" w:rsidP="002A2D59">
      <w:pPr>
        <w:rPr>
          <w:rFonts w:ascii="Arial" w:hAnsi="Arial" w:cs="Arial"/>
          <w:lang w:val="en-US"/>
        </w:rPr>
      </w:pPr>
      <w:r w:rsidRPr="002900BE">
        <w:rPr>
          <w:rFonts w:ascii="Arial" w:hAnsi="Arial" w:cs="Arial"/>
          <w:lang w:val="en-US"/>
        </w:rPr>
        <w:t>No</w:t>
      </w:r>
      <w:r>
        <w:rPr>
          <w:rFonts w:ascii="Arial" w:hAnsi="Arial" w:cs="Arial"/>
          <w:lang w:val="en-US"/>
        </w:rPr>
        <w:t>,</w:t>
      </w:r>
      <w:r w:rsidRPr="002900BE">
        <w:rPr>
          <w:rFonts w:ascii="Arial" w:hAnsi="Arial" w:cs="Arial"/>
          <w:lang w:val="en-US"/>
        </w:rPr>
        <w:t xml:space="preserve"> </w:t>
      </w:r>
      <w:r>
        <w:rPr>
          <w:rFonts w:ascii="Arial" w:hAnsi="Arial" w:cs="Arial"/>
          <w:lang w:val="en-US"/>
        </w:rPr>
        <w:t>I’m good.</w:t>
      </w:r>
    </w:p>
    <w:p w14:paraId="0A9AD3FF"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0C390CF" w14:textId="77777777" w:rsidR="002A2D59" w:rsidRPr="002900BE" w:rsidRDefault="002A2D59" w:rsidP="002A2D59">
      <w:pPr>
        <w:rPr>
          <w:rFonts w:ascii="Arial" w:hAnsi="Arial" w:cs="Arial"/>
          <w:lang w:val="en-US"/>
        </w:rPr>
      </w:pPr>
      <w:r w:rsidRPr="002900BE">
        <w:rPr>
          <w:rFonts w:ascii="Arial" w:hAnsi="Arial" w:cs="Arial"/>
          <w:lang w:val="en-US"/>
        </w:rPr>
        <w:t>Great stuff thank you again and feel free to email me if you need any assistance during the coming weeks.</w:t>
      </w:r>
    </w:p>
    <w:p w14:paraId="199757BA" w14:textId="77777777" w:rsidR="002A2D59" w:rsidRPr="002900BE" w:rsidRDefault="002A2D59" w:rsidP="002A2D59">
      <w:pPr>
        <w:rPr>
          <w:rFonts w:ascii="Arial" w:hAnsi="Arial" w:cs="Arial"/>
          <w:b/>
          <w:i/>
          <w:lang w:val="en-US"/>
        </w:rPr>
      </w:pPr>
      <w:r>
        <w:rPr>
          <w:rFonts w:ascii="Arial" w:hAnsi="Arial" w:cs="Arial"/>
          <w:b/>
          <w:i/>
          <w:lang w:val="en-US"/>
        </w:rPr>
        <w:t xml:space="preserve">Participant: </w:t>
      </w:r>
      <w:r w:rsidRPr="002900BE">
        <w:rPr>
          <w:rFonts w:ascii="Arial" w:hAnsi="Arial" w:cs="Arial"/>
          <w:b/>
          <w:i/>
          <w:lang w:val="en-US"/>
        </w:rPr>
        <w:t>PRO 1</w:t>
      </w:r>
    </w:p>
    <w:p w14:paraId="5E0D3E3B" w14:textId="77777777" w:rsidR="002A2D59" w:rsidRPr="002900BE" w:rsidRDefault="002A2D59" w:rsidP="002A2D59">
      <w:pPr>
        <w:rPr>
          <w:rFonts w:ascii="Arial" w:hAnsi="Arial" w:cs="Arial"/>
          <w:lang w:val="en-US"/>
        </w:rPr>
      </w:pPr>
      <w:r>
        <w:rPr>
          <w:rFonts w:ascii="Arial" w:hAnsi="Arial" w:cs="Arial"/>
          <w:lang w:val="en-US"/>
        </w:rPr>
        <w:lastRenderedPageBreak/>
        <w:t>Ok.</w:t>
      </w:r>
      <w:r w:rsidRPr="002900BE">
        <w:rPr>
          <w:rFonts w:ascii="Arial" w:hAnsi="Arial" w:cs="Arial"/>
          <w:lang w:val="en-US"/>
        </w:rPr>
        <w:t xml:space="preserve"> Thank</w:t>
      </w:r>
      <w:r>
        <w:rPr>
          <w:rFonts w:ascii="Arial" w:hAnsi="Arial" w:cs="Arial"/>
          <w:lang w:val="en-US"/>
        </w:rPr>
        <w:t>s a lot,</w:t>
      </w:r>
      <w:r w:rsidRPr="002900BE">
        <w:rPr>
          <w:rFonts w:ascii="Arial" w:hAnsi="Arial" w:cs="Arial"/>
          <w:lang w:val="en-US"/>
        </w:rPr>
        <w:t xml:space="preserve"> </w:t>
      </w:r>
      <w:r>
        <w:rPr>
          <w:rFonts w:ascii="Arial" w:hAnsi="Arial" w:cs="Arial"/>
          <w:lang w:val="en-US"/>
        </w:rPr>
        <w:t>bye.</w:t>
      </w:r>
    </w:p>
    <w:p w14:paraId="3D193819"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0B89E8AF" w14:textId="77777777" w:rsidR="002A2D59" w:rsidRPr="002900BE" w:rsidRDefault="002A2D59" w:rsidP="002A2D59">
      <w:pPr>
        <w:rPr>
          <w:rFonts w:ascii="Arial" w:hAnsi="Arial" w:cs="Arial"/>
          <w:lang w:val="en-US"/>
        </w:rPr>
      </w:pPr>
      <w:r w:rsidRPr="002900BE">
        <w:rPr>
          <w:rFonts w:ascii="Arial" w:hAnsi="Arial" w:cs="Arial"/>
          <w:lang w:val="en-US"/>
        </w:rPr>
        <w:t>Thank you, Bye.</w:t>
      </w:r>
    </w:p>
    <w:p w14:paraId="0A311C9A" w14:textId="77777777" w:rsidR="002A2D59" w:rsidRDefault="002A2D59" w:rsidP="002A2D59">
      <w:pPr>
        <w:rPr>
          <w:rFonts w:ascii="Arial" w:hAnsi="Arial" w:cs="Arial"/>
          <w:b/>
          <w:u w:val="single"/>
          <w:lang w:val="en-US"/>
        </w:rPr>
      </w:pPr>
    </w:p>
    <w:p w14:paraId="00B2DFEF" w14:textId="3100E3D4" w:rsidR="002A2D59" w:rsidRPr="00E17B8E" w:rsidRDefault="002A2D59" w:rsidP="002A2D59">
      <w:pPr>
        <w:rPr>
          <w:rFonts w:ascii="Arial" w:hAnsi="Arial" w:cs="Arial"/>
          <w:b/>
          <w:i/>
          <w:u w:val="single"/>
          <w:lang w:val="en-US"/>
        </w:rPr>
      </w:pPr>
      <w:r w:rsidRPr="00E17B8E">
        <w:rPr>
          <w:rFonts w:ascii="Arial" w:hAnsi="Arial" w:cs="Arial"/>
          <w:b/>
          <w:i/>
          <w:u w:val="single"/>
          <w:lang w:val="en-US"/>
        </w:rPr>
        <w:t>Participant: PRO 2</w:t>
      </w:r>
    </w:p>
    <w:p w14:paraId="694583DA"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2AE02C99" w14:textId="77777777" w:rsidR="002A2D59" w:rsidRPr="002900BE" w:rsidRDefault="002A2D59" w:rsidP="002A2D59">
      <w:pPr>
        <w:rPr>
          <w:rFonts w:ascii="Arial" w:hAnsi="Arial" w:cs="Arial"/>
          <w:lang w:val="en-US"/>
        </w:rPr>
      </w:pPr>
      <w:r w:rsidRPr="002900BE">
        <w:rPr>
          <w:rFonts w:ascii="Arial" w:hAnsi="Arial" w:cs="Arial"/>
          <w:lang w:val="en-US"/>
        </w:rPr>
        <w:t>Good Afternoon, my name is Nichola Pask and I am the researcher undertaking a study on vibrato</w:t>
      </w:r>
      <w:r>
        <w:rPr>
          <w:rFonts w:ascii="Arial" w:hAnsi="Arial" w:cs="Arial"/>
          <w:lang w:val="en-US"/>
        </w:rPr>
        <w:t xml:space="preserve">. </w:t>
      </w:r>
      <w:r w:rsidRPr="002900BE">
        <w:rPr>
          <w:rFonts w:ascii="Arial" w:hAnsi="Arial" w:cs="Arial"/>
          <w:lang w:val="en-US"/>
        </w:rPr>
        <w:t>I am studying whether or not it can be taught if it is a natural phenomenon. Thank you f</w:t>
      </w:r>
      <w:r>
        <w:rPr>
          <w:rFonts w:ascii="Arial" w:hAnsi="Arial" w:cs="Arial"/>
          <w:lang w:val="en-US"/>
        </w:rPr>
        <w:t>or taking part in my study and i</w:t>
      </w:r>
      <w:r w:rsidRPr="002900BE">
        <w:rPr>
          <w:rFonts w:ascii="Arial" w:hAnsi="Arial" w:cs="Arial"/>
          <w:lang w:val="en-US"/>
        </w:rPr>
        <w:t>f it’s okay with you I will run through a few things before we begin the observation.</w:t>
      </w:r>
    </w:p>
    <w:p w14:paraId="751BA5D2"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40B56AFD" w14:textId="77777777" w:rsidR="002A2D59" w:rsidRPr="002900BE" w:rsidRDefault="002A2D59" w:rsidP="002A2D59">
      <w:pPr>
        <w:rPr>
          <w:rFonts w:ascii="Arial" w:hAnsi="Arial" w:cs="Arial"/>
          <w:lang w:val="en-US"/>
        </w:rPr>
      </w:pPr>
      <w:r>
        <w:rPr>
          <w:rFonts w:ascii="Arial" w:hAnsi="Arial" w:cs="Arial"/>
          <w:lang w:val="en-US"/>
        </w:rPr>
        <w:t>Ok.</w:t>
      </w:r>
    </w:p>
    <w:p w14:paraId="0AD655F0" w14:textId="77777777" w:rsidR="002A2D59" w:rsidRPr="002900BE" w:rsidRDefault="002A2D59" w:rsidP="002A2D59">
      <w:pPr>
        <w:rPr>
          <w:rFonts w:ascii="Arial" w:hAnsi="Arial" w:cs="Arial"/>
          <w:b/>
          <w:lang w:val="en-US"/>
        </w:rPr>
      </w:pPr>
      <w:r w:rsidRPr="002900BE">
        <w:rPr>
          <w:rFonts w:ascii="Arial" w:hAnsi="Arial" w:cs="Arial"/>
          <w:b/>
          <w:lang w:val="en-US"/>
        </w:rPr>
        <w:t>Moderator:</w:t>
      </w:r>
    </w:p>
    <w:p w14:paraId="5BAB8C7C" w14:textId="77777777" w:rsidR="002A2D59" w:rsidRPr="002900BE" w:rsidRDefault="002A2D59" w:rsidP="002A2D59">
      <w:pPr>
        <w:rPr>
          <w:rFonts w:ascii="Arial" w:hAnsi="Arial" w:cs="Arial"/>
          <w:lang w:val="en-US"/>
        </w:rPr>
      </w:pPr>
      <w:r w:rsidRPr="002900BE">
        <w:rPr>
          <w:rFonts w:ascii="Arial" w:hAnsi="Arial" w:cs="Arial"/>
          <w:lang w:val="en-US"/>
        </w:rPr>
        <w:t>First of all, you are free to leave the study at any time and you are not receiving any financial gain from partaking. You have been given a pseudonym name to protect your identity and all data collected with appear with this pseudonym and not your real name. All data collected during the study will be stored on a laptop-secured password and will be destroyed upon completion. Are you happy to continue?</w:t>
      </w:r>
    </w:p>
    <w:p w14:paraId="5F396901"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387E4426" w14:textId="77777777" w:rsidR="002A2D59" w:rsidRPr="002900BE" w:rsidRDefault="002A2D59" w:rsidP="002A2D59">
      <w:pPr>
        <w:rPr>
          <w:rFonts w:ascii="Arial" w:hAnsi="Arial" w:cs="Arial"/>
          <w:lang w:val="en-US"/>
        </w:rPr>
      </w:pPr>
      <w:r w:rsidRPr="002900BE">
        <w:rPr>
          <w:rFonts w:ascii="Arial" w:hAnsi="Arial" w:cs="Arial"/>
          <w:lang w:val="en-US"/>
        </w:rPr>
        <w:t>Yes</w:t>
      </w:r>
      <w:r>
        <w:rPr>
          <w:rFonts w:ascii="Arial" w:hAnsi="Arial" w:cs="Arial"/>
          <w:lang w:val="en-US"/>
        </w:rPr>
        <w:t>,</w:t>
      </w:r>
      <w:r w:rsidRPr="002900BE">
        <w:rPr>
          <w:rFonts w:ascii="Arial" w:hAnsi="Arial" w:cs="Arial"/>
          <w:lang w:val="en-US"/>
        </w:rPr>
        <w:t xml:space="preserve"> </w:t>
      </w:r>
      <w:r>
        <w:rPr>
          <w:rFonts w:ascii="Arial" w:hAnsi="Arial" w:cs="Arial"/>
          <w:lang w:val="en-US"/>
        </w:rPr>
        <w:t>that’s fine</w:t>
      </w:r>
      <w:r w:rsidRPr="002900BE">
        <w:rPr>
          <w:rFonts w:ascii="Arial" w:hAnsi="Arial" w:cs="Arial"/>
          <w:lang w:val="en-US"/>
        </w:rPr>
        <w:t>.</w:t>
      </w:r>
    </w:p>
    <w:p w14:paraId="5F093826"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FBBFB8B" w14:textId="77777777" w:rsidR="002A2D59" w:rsidRPr="002900BE" w:rsidRDefault="002A2D59" w:rsidP="002A2D59">
      <w:pPr>
        <w:rPr>
          <w:rFonts w:ascii="Arial" w:hAnsi="Arial" w:cs="Arial"/>
          <w:lang w:val="en-US"/>
        </w:rPr>
      </w:pPr>
      <w:r w:rsidRPr="002900BE">
        <w:rPr>
          <w:rFonts w:ascii="Arial" w:hAnsi="Arial" w:cs="Arial"/>
          <w:lang w:val="en-US"/>
        </w:rPr>
        <w:t xml:space="preserve">Ok, so a quick description of today’s recording. The aim today is to observe ad record how you sing before you start some exercises. I will give you some simple singing instructions. Once we have finished, that will be the end of the recording and we will meet again for another recording in 3 weeks times. </w:t>
      </w:r>
      <w:r>
        <w:rPr>
          <w:rFonts w:ascii="Arial" w:hAnsi="Arial" w:cs="Arial"/>
          <w:lang w:val="en-US"/>
        </w:rPr>
        <w:t>Do you understand everything I said</w:t>
      </w:r>
      <w:r w:rsidRPr="002900BE">
        <w:rPr>
          <w:rFonts w:ascii="Arial" w:hAnsi="Arial" w:cs="Arial"/>
          <w:lang w:val="en-US"/>
        </w:rPr>
        <w:t>?</w:t>
      </w:r>
      <w:r>
        <w:rPr>
          <w:rFonts w:ascii="Arial" w:hAnsi="Arial" w:cs="Arial"/>
          <w:lang w:val="en-US"/>
        </w:rPr>
        <w:t xml:space="preserve"> Does it all make sense?</w:t>
      </w:r>
    </w:p>
    <w:p w14:paraId="69ADF95B"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52440D9F" w14:textId="77777777" w:rsidR="002A2D59" w:rsidRDefault="002A2D59" w:rsidP="002A2D59">
      <w:pPr>
        <w:rPr>
          <w:rFonts w:ascii="Arial" w:hAnsi="Arial" w:cs="Arial"/>
          <w:lang w:val="en-US"/>
        </w:rPr>
      </w:pPr>
      <w:r>
        <w:rPr>
          <w:rFonts w:ascii="Arial" w:hAnsi="Arial" w:cs="Arial"/>
          <w:lang w:val="en-US"/>
        </w:rPr>
        <w:t>Yep.</w:t>
      </w:r>
    </w:p>
    <w:p w14:paraId="17CB6661"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1235401" w14:textId="77777777" w:rsidR="002A2D59" w:rsidRDefault="002A2D59" w:rsidP="002A2D59">
      <w:pPr>
        <w:rPr>
          <w:rFonts w:ascii="Arial" w:hAnsi="Arial" w:cs="Arial"/>
          <w:lang w:val="en-US"/>
        </w:rPr>
      </w:pPr>
      <w:r>
        <w:rPr>
          <w:rFonts w:ascii="Arial" w:hAnsi="Arial" w:cs="Arial"/>
          <w:lang w:val="en-US"/>
        </w:rPr>
        <w:t>How are you feeling about today’s recording?</w:t>
      </w:r>
    </w:p>
    <w:p w14:paraId="735A901D"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74579C26" w14:textId="77777777" w:rsidR="002A2D59" w:rsidRDefault="002A2D59" w:rsidP="002A2D59">
      <w:pPr>
        <w:rPr>
          <w:rFonts w:ascii="Arial" w:hAnsi="Arial" w:cs="Arial"/>
          <w:lang w:val="en-US"/>
        </w:rPr>
      </w:pPr>
      <w:r>
        <w:rPr>
          <w:rFonts w:ascii="Arial" w:hAnsi="Arial" w:cs="Arial"/>
          <w:highlight w:val="yellow"/>
          <w:lang w:val="en-US"/>
        </w:rPr>
        <w:t>I’m feeling fine, I’m used to being watched via Zoom as a lot of my choral rehearsals during Covid were online so it’s not weird anymore</w:t>
      </w:r>
      <w:r w:rsidRPr="005E6407">
        <w:rPr>
          <w:rFonts w:ascii="Arial" w:hAnsi="Arial" w:cs="Arial"/>
          <w:highlight w:val="yellow"/>
          <w:lang w:val="en-US"/>
        </w:rPr>
        <w:t>.</w:t>
      </w:r>
    </w:p>
    <w:p w14:paraId="600E4222"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1E0BF496" w14:textId="77777777" w:rsidR="002A2D59" w:rsidRDefault="002A2D59" w:rsidP="002A2D59">
      <w:pPr>
        <w:rPr>
          <w:rFonts w:ascii="Arial" w:hAnsi="Arial" w:cs="Arial"/>
          <w:lang w:val="en-US"/>
        </w:rPr>
      </w:pPr>
      <w:r>
        <w:rPr>
          <w:rFonts w:ascii="Arial" w:hAnsi="Arial" w:cs="Arial"/>
          <w:lang w:val="en-US"/>
        </w:rPr>
        <w:t xml:space="preserve">Yes, you will be much more used to it then. Are you happy for me to watch or would you prefer me to look away? </w:t>
      </w:r>
    </w:p>
    <w:p w14:paraId="4BB2D6FD"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26EE801A" w14:textId="77777777" w:rsidR="002A2D59" w:rsidRDefault="002A2D59" w:rsidP="002A2D59">
      <w:pPr>
        <w:rPr>
          <w:rFonts w:ascii="Arial" w:hAnsi="Arial" w:cs="Arial"/>
          <w:lang w:val="en-US"/>
        </w:rPr>
      </w:pPr>
      <w:r>
        <w:rPr>
          <w:rFonts w:ascii="Arial" w:hAnsi="Arial" w:cs="Arial"/>
          <w:lang w:val="en-US"/>
        </w:rPr>
        <w:lastRenderedPageBreak/>
        <w:t>No, I don’t mind at all.</w:t>
      </w:r>
    </w:p>
    <w:p w14:paraId="26B53745"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11161308" w14:textId="77777777" w:rsidR="002A2D59" w:rsidRPr="002900BE" w:rsidRDefault="002A2D59" w:rsidP="002A2D59">
      <w:pPr>
        <w:rPr>
          <w:rFonts w:ascii="Arial" w:hAnsi="Arial" w:cs="Arial"/>
          <w:lang w:val="en-US"/>
        </w:rPr>
      </w:pPr>
      <w:r w:rsidRPr="002900BE">
        <w:rPr>
          <w:rFonts w:ascii="Arial" w:hAnsi="Arial" w:cs="Arial"/>
          <w:lang w:val="en-US"/>
        </w:rPr>
        <w:t>OK thank you. So first of all good you sing and hold in a comfortable key an “ahhhhhh” sound just until your breath runs out.</w:t>
      </w:r>
    </w:p>
    <w:p w14:paraId="16E4DFE4"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656DFA54" w14:textId="77777777" w:rsidR="002A2D59" w:rsidRPr="002900BE" w:rsidRDefault="002A2D59" w:rsidP="002A2D59">
      <w:pPr>
        <w:rPr>
          <w:rFonts w:ascii="Arial" w:hAnsi="Arial" w:cs="Arial"/>
          <w:lang w:val="en-US"/>
        </w:rPr>
      </w:pPr>
      <w:r>
        <w:rPr>
          <w:rFonts w:ascii="Arial" w:hAnsi="Arial" w:cs="Arial"/>
          <w:lang w:val="en-US"/>
        </w:rPr>
        <w:t>Ok</w:t>
      </w:r>
      <w:r w:rsidRPr="002900BE">
        <w:rPr>
          <w:rFonts w:ascii="Arial" w:hAnsi="Arial" w:cs="Arial"/>
          <w:lang w:val="en-US"/>
        </w:rPr>
        <w:t>…. “ahhhhhhhhhhhhhhhhhh”</w:t>
      </w:r>
    </w:p>
    <w:p w14:paraId="472953D0"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1781309A" w14:textId="77777777" w:rsidR="002A2D59" w:rsidRPr="002900BE" w:rsidRDefault="002A2D59" w:rsidP="002A2D59">
      <w:pPr>
        <w:rPr>
          <w:rFonts w:ascii="Arial" w:hAnsi="Arial" w:cs="Arial"/>
          <w:lang w:val="en-US"/>
        </w:rPr>
      </w:pPr>
      <w:r w:rsidRPr="002900BE">
        <w:rPr>
          <w:rFonts w:ascii="Arial" w:hAnsi="Arial" w:cs="Arial"/>
          <w:lang w:val="en-US"/>
        </w:rPr>
        <w:t>Thank you and now repeat this with an “ooohhhhhhhhhhhhh” sound</w:t>
      </w:r>
    </w:p>
    <w:p w14:paraId="523235D9"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6B489E9F" w14:textId="77777777" w:rsidR="002A2D59" w:rsidRPr="002900BE" w:rsidRDefault="002A2D59" w:rsidP="002A2D59">
      <w:pPr>
        <w:rPr>
          <w:rFonts w:ascii="Arial" w:hAnsi="Arial" w:cs="Arial"/>
          <w:lang w:val="en-US"/>
        </w:rPr>
      </w:pPr>
      <w:r>
        <w:rPr>
          <w:rFonts w:ascii="Arial" w:hAnsi="Arial" w:cs="Arial"/>
          <w:lang w:val="en-US"/>
        </w:rPr>
        <w:t>Yes</w:t>
      </w:r>
      <w:r w:rsidRPr="002900BE">
        <w:rPr>
          <w:rFonts w:ascii="Arial" w:hAnsi="Arial" w:cs="Arial"/>
          <w:lang w:val="en-US"/>
        </w:rPr>
        <w:t>… “ohhhhhhhhhhhh”</w:t>
      </w:r>
    </w:p>
    <w:p w14:paraId="5BFA1CF7"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25361C74" w14:textId="09F66C1C" w:rsidR="002A2D59" w:rsidRPr="002900BE" w:rsidRDefault="002A2D59" w:rsidP="002A2D59">
      <w:pPr>
        <w:rPr>
          <w:rFonts w:ascii="Arial" w:hAnsi="Arial" w:cs="Arial"/>
          <w:lang w:val="en-US"/>
        </w:rPr>
      </w:pPr>
      <w:r w:rsidRPr="002900BE">
        <w:rPr>
          <w:rFonts w:ascii="Arial" w:hAnsi="Arial" w:cs="Arial"/>
          <w:lang w:val="en-US"/>
        </w:rPr>
        <w:t>Thank you and last but not least co</w:t>
      </w:r>
      <w:r w:rsidR="00907CCA">
        <w:rPr>
          <w:rFonts w:ascii="Arial" w:hAnsi="Arial" w:cs="Arial"/>
          <w:lang w:val="en-US"/>
        </w:rPr>
        <w:t>uld you now sing the chorus of A</w:t>
      </w:r>
      <w:r w:rsidRPr="002900BE">
        <w:rPr>
          <w:rFonts w:ascii="Arial" w:hAnsi="Arial" w:cs="Arial"/>
          <w:lang w:val="en-US"/>
        </w:rPr>
        <w:t xml:space="preserve">mazing </w:t>
      </w:r>
      <w:r w:rsidR="00907CCA">
        <w:rPr>
          <w:rFonts w:ascii="Arial" w:hAnsi="Arial" w:cs="Arial"/>
          <w:lang w:val="en-US"/>
        </w:rPr>
        <w:t>G</w:t>
      </w:r>
      <w:r w:rsidRPr="002900BE">
        <w:rPr>
          <w:rFonts w:ascii="Arial" w:hAnsi="Arial" w:cs="Arial"/>
          <w:lang w:val="en-US"/>
        </w:rPr>
        <w:t>race, please? Do you need the words?</w:t>
      </w:r>
    </w:p>
    <w:p w14:paraId="27EE571F"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7D9116F3" w14:textId="77777777" w:rsidR="002A2D59" w:rsidRPr="002900BE" w:rsidRDefault="002A2D59" w:rsidP="002A2D59">
      <w:pPr>
        <w:rPr>
          <w:rFonts w:ascii="Arial" w:hAnsi="Arial" w:cs="Arial"/>
          <w:lang w:val="en-US"/>
        </w:rPr>
      </w:pPr>
      <w:r>
        <w:rPr>
          <w:rFonts w:ascii="Arial" w:hAnsi="Arial" w:cs="Arial"/>
          <w:lang w:val="en-US"/>
        </w:rPr>
        <w:t>Erm, I think I remember it.</w:t>
      </w:r>
    </w:p>
    <w:p w14:paraId="422A6E8D"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70DFDDE1" w14:textId="77777777" w:rsidR="002A2D59" w:rsidRPr="002900BE" w:rsidRDefault="002A2D59" w:rsidP="002A2D59">
      <w:pPr>
        <w:rPr>
          <w:rFonts w:ascii="Arial" w:hAnsi="Arial" w:cs="Arial"/>
          <w:lang w:val="en-US"/>
        </w:rPr>
      </w:pPr>
      <w:r w:rsidRPr="002900BE">
        <w:rPr>
          <w:rFonts w:ascii="Arial" w:hAnsi="Arial" w:cs="Arial"/>
          <w:lang w:val="en-US"/>
        </w:rPr>
        <w:t>No problem whenever you’re ready</w:t>
      </w:r>
    </w:p>
    <w:p w14:paraId="574FE597"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2F27BE94" w14:textId="77777777" w:rsidR="002A2D59" w:rsidRPr="00A859BB" w:rsidRDefault="002A2D59" w:rsidP="002A2D59">
      <w:pPr>
        <w:rPr>
          <w:rFonts w:ascii="Arial" w:hAnsi="Arial" w:cs="Arial"/>
          <w:color w:val="202124"/>
          <w:sz w:val="21"/>
          <w:szCs w:val="21"/>
          <w:shd w:val="clear" w:color="auto" w:fill="FFFFFF"/>
        </w:rPr>
      </w:pPr>
      <w:r w:rsidRPr="002900BE">
        <w:rPr>
          <w:rFonts w:ascii="Arial" w:hAnsi="Arial" w:cs="Arial"/>
          <w:lang w:val="en-US"/>
        </w:rPr>
        <w:t xml:space="preserve"> “</w:t>
      </w:r>
      <w:r w:rsidRPr="002900BE">
        <w:rPr>
          <w:rFonts w:ascii="Arial" w:hAnsi="Arial" w:cs="Arial"/>
          <w:color w:val="202124"/>
          <w:shd w:val="clear" w:color="auto" w:fill="FFFFFF"/>
        </w:rPr>
        <w:t>Amazing grace how sweet the sound</w:t>
      </w:r>
      <w:r w:rsidRPr="002900BE">
        <w:rPr>
          <w:rFonts w:ascii="Arial" w:hAnsi="Arial" w:cs="Arial"/>
          <w:color w:val="202124"/>
        </w:rPr>
        <w:br/>
      </w:r>
      <w:r w:rsidRPr="002900BE">
        <w:rPr>
          <w:rFonts w:ascii="Arial" w:hAnsi="Arial" w:cs="Arial"/>
          <w:color w:val="202124"/>
          <w:shd w:val="clear" w:color="auto" w:fill="FFFFFF"/>
        </w:rPr>
        <w:t>That saved a wretch like me</w:t>
      </w:r>
      <w:r w:rsidRPr="002900BE">
        <w:rPr>
          <w:rFonts w:ascii="Arial" w:hAnsi="Arial" w:cs="Arial"/>
          <w:color w:val="202124"/>
        </w:rPr>
        <w:br/>
      </w:r>
      <w:r w:rsidRPr="002900BE">
        <w:rPr>
          <w:rFonts w:ascii="Arial" w:hAnsi="Arial" w:cs="Arial"/>
          <w:color w:val="202124"/>
          <w:shd w:val="clear" w:color="auto" w:fill="FFFFFF"/>
        </w:rPr>
        <w:t>I once was lost, but now I'm found</w:t>
      </w:r>
      <w:r w:rsidRPr="002900BE">
        <w:rPr>
          <w:rFonts w:ascii="Arial" w:hAnsi="Arial" w:cs="Arial"/>
          <w:color w:val="202124"/>
        </w:rPr>
        <w:br/>
      </w:r>
      <w:r w:rsidRPr="002900BE">
        <w:rPr>
          <w:rFonts w:ascii="Arial" w:hAnsi="Arial" w:cs="Arial"/>
          <w:color w:val="202124"/>
          <w:shd w:val="clear" w:color="auto" w:fill="FFFFFF"/>
        </w:rPr>
        <w:t>Was blind but now I see</w:t>
      </w:r>
      <w:r>
        <w:rPr>
          <w:rFonts w:ascii="Arial" w:hAnsi="Arial" w:cs="Arial"/>
          <w:color w:val="202124"/>
          <w:shd w:val="clear" w:color="auto" w:fill="FFFFFF"/>
        </w:rPr>
        <w:t>.</w:t>
      </w:r>
    </w:p>
    <w:p w14:paraId="22C6FCBF"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46DB0214" w14:textId="77777777" w:rsidR="002A2D59" w:rsidRPr="002900BE" w:rsidRDefault="002A2D59" w:rsidP="002A2D59">
      <w:pPr>
        <w:rPr>
          <w:rFonts w:ascii="Arial" w:hAnsi="Arial" w:cs="Arial"/>
          <w:lang w:val="en-US"/>
        </w:rPr>
      </w:pPr>
      <w:r>
        <w:rPr>
          <w:rFonts w:ascii="Arial" w:hAnsi="Arial" w:cs="Arial"/>
          <w:lang w:val="en-US"/>
        </w:rPr>
        <w:t>Thank you</w:t>
      </w:r>
      <w:r w:rsidRPr="002900BE">
        <w:rPr>
          <w:rFonts w:ascii="Arial" w:hAnsi="Arial" w:cs="Arial"/>
          <w:lang w:val="en-US"/>
        </w:rPr>
        <w:t>. That concludes today’s Zoom recording I have emailed the exercises that I would like you to practice for the next 3 weeks did you receive those?</w:t>
      </w:r>
    </w:p>
    <w:p w14:paraId="5AEB992C"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1B601A02" w14:textId="77777777" w:rsidR="002A2D59" w:rsidRPr="002900BE" w:rsidRDefault="002A2D59" w:rsidP="002A2D59">
      <w:pPr>
        <w:rPr>
          <w:rFonts w:ascii="Arial" w:hAnsi="Arial" w:cs="Arial"/>
          <w:lang w:val="en-US"/>
        </w:rPr>
      </w:pPr>
      <w:r>
        <w:rPr>
          <w:rFonts w:ascii="Arial" w:hAnsi="Arial" w:cs="Arial"/>
          <w:lang w:val="en-US"/>
        </w:rPr>
        <w:t>I believe I have them, yes.</w:t>
      </w:r>
    </w:p>
    <w:p w14:paraId="50D27D37"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361A938D" w14:textId="77777777" w:rsidR="002A2D59" w:rsidRPr="002900BE" w:rsidRDefault="002A2D59" w:rsidP="002A2D59">
      <w:pPr>
        <w:rPr>
          <w:rFonts w:ascii="Arial" w:hAnsi="Arial" w:cs="Arial"/>
          <w:lang w:val="en-US"/>
        </w:rPr>
      </w:pPr>
      <w:r w:rsidRPr="002900BE">
        <w:rPr>
          <w:rFonts w:ascii="Arial" w:hAnsi="Arial" w:cs="Arial"/>
          <w:lang w:val="en-US"/>
        </w:rPr>
        <w:t>Brilliant any questions about the exercises or today’s observation?</w:t>
      </w:r>
    </w:p>
    <w:p w14:paraId="349B69A1"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4930246C" w14:textId="77777777" w:rsidR="002A2D59" w:rsidRDefault="002A2D59" w:rsidP="002A2D59">
      <w:pPr>
        <w:rPr>
          <w:rFonts w:ascii="Arial" w:hAnsi="Arial" w:cs="Arial"/>
          <w:lang w:val="en-US"/>
        </w:rPr>
      </w:pPr>
      <w:r w:rsidRPr="002900BE">
        <w:rPr>
          <w:rFonts w:ascii="Arial" w:hAnsi="Arial" w:cs="Arial"/>
          <w:lang w:val="en-US"/>
        </w:rPr>
        <w:t>No</w:t>
      </w:r>
      <w:r>
        <w:rPr>
          <w:rFonts w:ascii="Arial" w:hAnsi="Arial" w:cs="Arial"/>
          <w:lang w:val="en-US"/>
        </w:rPr>
        <w:t>,</w:t>
      </w:r>
      <w:r w:rsidRPr="002900BE">
        <w:rPr>
          <w:rFonts w:ascii="Arial" w:hAnsi="Arial" w:cs="Arial"/>
          <w:lang w:val="en-US"/>
        </w:rPr>
        <w:t xml:space="preserve"> </w:t>
      </w:r>
      <w:r>
        <w:rPr>
          <w:rFonts w:ascii="Arial" w:hAnsi="Arial" w:cs="Arial"/>
          <w:lang w:val="en-US"/>
        </w:rPr>
        <w:t>I’m happy so far.</w:t>
      </w:r>
    </w:p>
    <w:p w14:paraId="56F22264"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221E4A65" w14:textId="77777777" w:rsidR="002A2D59" w:rsidRPr="002900BE" w:rsidRDefault="002A2D59" w:rsidP="002A2D59">
      <w:pPr>
        <w:rPr>
          <w:rFonts w:ascii="Arial" w:hAnsi="Arial" w:cs="Arial"/>
          <w:lang w:val="en-US"/>
        </w:rPr>
      </w:pPr>
      <w:r w:rsidRPr="002900BE">
        <w:rPr>
          <w:rFonts w:ascii="Arial" w:hAnsi="Arial" w:cs="Arial"/>
          <w:lang w:val="en-US"/>
        </w:rPr>
        <w:t>Great stuff thank you again and feel free to email me if you need any assistance during the coming weeks.</w:t>
      </w:r>
    </w:p>
    <w:p w14:paraId="7F18C606" w14:textId="77777777" w:rsidR="002A2D59" w:rsidRPr="002900BE" w:rsidRDefault="002A2D59" w:rsidP="002A2D59">
      <w:pPr>
        <w:rPr>
          <w:rFonts w:ascii="Arial" w:hAnsi="Arial" w:cs="Arial"/>
          <w:b/>
          <w:i/>
          <w:lang w:val="en-US"/>
        </w:rPr>
      </w:pPr>
      <w:r>
        <w:rPr>
          <w:rFonts w:ascii="Arial" w:hAnsi="Arial" w:cs="Arial"/>
          <w:b/>
          <w:i/>
          <w:lang w:val="en-US"/>
        </w:rPr>
        <w:t>Participant: PRO 2</w:t>
      </w:r>
    </w:p>
    <w:p w14:paraId="7471E35D" w14:textId="77777777" w:rsidR="002A2D59" w:rsidRPr="002900BE" w:rsidRDefault="002A2D59" w:rsidP="002A2D59">
      <w:pPr>
        <w:rPr>
          <w:rFonts w:ascii="Arial" w:hAnsi="Arial" w:cs="Arial"/>
          <w:lang w:val="en-US"/>
        </w:rPr>
      </w:pPr>
      <w:r>
        <w:rPr>
          <w:rFonts w:ascii="Arial" w:hAnsi="Arial" w:cs="Arial"/>
          <w:lang w:val="en-US"/>
        </w:rPr>
        <w:lastRenderedPageBreak/>
        <w:t>Ok. Thank you.</w:t>
      </w:r>
    </w:p>
    <w:p w14:paraId="502C6B7C" w14:textId="77777777" w:rsidR="002A2D59" w:rsidRPr="002900BE" w:rsidRDefault="002A2D59" w:rsidP="002A2D59">
      <w:pPr>
        <w:rPr>
          <w:rFonts w:ascii="Arial" w:hAnsi="Arial" w:cs="Arial"/>
          <w:b/>
          <w:i/>
          <w:lang w:val="en-US"/>
        </w:rPr>
      </w:pPr>
      <w:r w:rsidRPr="002900BE">
        <w:rPr>
          <w:rFonts w:ascii="Arial" w:hAnsi="Arial" w:cs="Arial"/>
          <w:b/>
          <w:i/>
          <w:lang w:val="en-US"/>
        </w:rPr>
        <w:t xml:space="preserve">Moderator: </w:t>
      </w:r>
    </w:p>
    <w:p w14:paraId="532441E6" w14:textId="77777777" w:rsidR="002A2D59" w:rsidRDefault="002A2D59" w:rsidP="002A2D59">
      <w:pPr>
        <w:rPr>
          <w:rFonts w:ascii="Arial" w:hAnsi="Arial" w:cs="Arial"/>
          <w:lang w:val="en-US"/>
        </w:rPr>
      </w:pPr>
      <w:r w:rsidRPr="002900BE">
        <w:rPr>
          <w:rFonts w:ascii="Arial" w:hAnsi="Arial" w:cs="Arial"/>
          <w:lang w:val="en-US"/>
        </w:rPr>
        <w:t>Bye.</w:t>
      </w:r>
    </w:p>
    <w:p w14:paraId="64A73B71" w14:textId="77777777" w:rsidR="00006B5C" w:rsidRPr="00006B5C" w:rsidRDefault="00006B5C" w:rsidP="002A2D59">
      <w:pPr>
        <w:rPr>
          <w:rFonts w:ascii="Arial" w:hAnsi="Arial" w:cs="Arial"/>
          <w:b/>
          <w:lang w:val="en-US"/>
        </w:rPr>
      </w:pPr>
    </w:p>
    <w:p w14:paraId="7EA05BB4" w14:textId="6F179D4B" w:rsidR="00006B5C" w:rsidRDefault="00006B5C" w:rsidP="00006B5C">
      <w:pPr>
        <w:rPr>
          <w:rFonts w:ascii="Arial" w:hAnsi="Arial" w:cs="Arial"/>
          <w:b/>
          <w:lang w:val="en-US"/>
        </w:rPr>
      </w:pPr>
      <w:r w:rsidRPr="00006B5C">
        <w:rPr>
          <w:rFonts w:ascii="Arial" w:hAnsi="Arial" w:cs="Arial"/>
          <w:b/>
          <w:lang w:val="en-US"/>
        </w:rPr>
        <w:t>7. Participant Exercise Sheet</w:t>
      </w:r>
    </w:p>
    <w:p w14:paraId="49FA32DF" w14:textId="77777777" w:rsidR="00006B5C" w:rsidRDefault="00006B5C" w:rsidP="00006B5C">
      <w:pPr>
        <w:jc w:val="right"/>
        <w:rPr>
          <w:rFonts w:ascii="Arial" w:hAnsi="Arial" w:cs="Arial"/>
          <w:lang w:val="en-US"/>
        </w:rPr>
      </w:pPr>
      <w:r w:rsidRPr="00756461">
        <w:rPr>
          <w:rFonts w:ascii="Arial" w:hAnsi="Arial" w:cs="Arial"/>
          <w:noProof/>
          <w:lang w:eastAsia="en-GB"/>
        </w:rPr>
        <w:drawing>
          <wp:inline distT="0" distB="0" distL="0" distR="0" wp14:anchorId="0758C7EA" wp14:editId="73FA13D4">
            <wp:extent cx="1133475" cy="1133475"/>
            <wp:effectExtent l="0" t="0" r="0" b="0"/>
            <wp:docPr id="15" name="Picture 15" descr="C:\Users\Matt Pask\Downloads\image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 Pask\Downloads\image002.png"/>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a:graphicData>
            </a:graphic>
          </wp:inline>
        </w:drawing>
      </w:r>
      <w:r w:rsidRPr="002B68BA">
        <w:rPr>
          <w:rFonts w:ascii="Arial" w:hAnsi="Arial" w:cs="Arial"/>
          <w:lang w:val="en-US"/>
        </w:rPr>
        <w:t xml:space="preserve"> </w:t>
      </w:r>
    </w:p>
    <w:p w14:paraId="1E7E755F" w14:textId="77777777" w:rsidR="00006B5C" w:rsidRDefault="00006B5C" w:rsidP="00006B5C">
      <w:pPr>
        <w:jc w:val="right"/>
        <w:rPr>
          <w:rFonts w:ascii="Arial" w:hAnsi="Arial" w:cs="Arial"/>
          <w:lang w:val="en-US"/>
        </w:rPr>
      </w:pPr>
      <w:r>
        <w:rPr>
          <w:rFonts w:ascii="Arial" w:hAnsi="Arial" w:cs="Arial"/>
          <w:lang w:val="en-US"/>
        </w:rPr>
        <w:t>University of Wales Trinity Saint David</w:t>
      </w:r>
    </w:p>
    <w:p w14:paraId="7469879D" w14:textId="77777777" w:rsidR="00006B5C" w:rsidRDefault="00006B5C" w:rsidP="00006B5C">
      <w:pPr>
        <w:jc w:val="right"/>
        <w:rPr>
          <w:rFonts w:ascii="Arial" w:hAnsi="Arial" w:cs="Arial"/>
          <w:lang w:val="en-US"/>
        </w:rPr>
      </w:pPr>
      <w:r>
        <w:rPr>
          <w:rFonts w:ascii="Arial" w:hAnsi="Arial" w:cs="Arial"/>
          <w:lang w:val="en-US"/>
        </w:rPr>
        <w:t>Nichola Pask</w:t>
      </w:r>
    </w:p>
    <w:p w14:paraId="0F848487" w14:textId="77777777" w:rsidR="00006B5C" w:rsidRDefault="00006B5C" w:rsidP="00006B5C">
      <w:pPr>
        <w:jc w:val="right"/>
        <w:rPr>
          <w:rFonts w:ascii="Arial" w:hAnsi="Arial" w:cs="Arial"/>
          <w:lang w:val="en-US"/>
        </w:rPr>
      </w:pPr>
      <w:r>
        <w:rPr>
          <w:rFonts w:ascii="Arial" w:hAnsi="Arial" w:cs="Arial"/>
          <w:lang w:val="en-US"/>
        </w:rPr>
        <w:t>07711946909</w:t>
      </w:r>
    </w:p>
    <w:p w14:paraId="69DCF77F" w14:textId="77777777" w:rsidR="00006B5C" w:rsidRDefault="00006B5C" w:rsidP="00006B5C">
      <w:pPr>
        <w:spacing w:line="360" w:lineRule="auto"/>
        <w:jc w:val="right"/>
        <w:rPr>
          <w:rFonts w:ascii="Arial" w:hAnsi="Arial" w:cs="Arial"/>
          <w:lang w:val="en-US"/>
        </w:rPr>
      </w:pPr>
      <w:r>
        <w:rPr>
          <w:rFonts w:ascii="Arial" w:hAnsi="Arial" w:cs="Arial"/>
          <w:lang w:val="en-US"/>
        </w:rPr>
        <w:t>ncholey@yahoo.co.uk</w:t>
      </w:r>
    </w:p>
    <w:p w14:paraId="5D0FB5C7" w14:textId="77777777" w:rsidR="00006B5C" w:rsidRDefault="00006B5C" w:rsidP="00006B5C">
      <w:pPr>
        <w:spacing w:line="360" w:lineRule="auto"/>
        <w:rPr>
          <w:rFonts w:ascii="Arial" w:hAnsi="Arial" w:cs="Arial"/>
        </w:rPr>
      </w:pPr>
    </w:p>
    <w:p w14:paraId="3EBD69B0" w14:textId="77777777" w:rsidR="00006B5C" w:rsidRPr="00F9575F" w:rsidRDefault="00006B5C" w:rsidP="00006B5C">
      <w:pPr>
        <w:spacing w:line="360" w:lineRule="auto"/>
        <w:jc w:val="center"/>
        <w:rPr>
          <w:rFonts w:ascii="Arial" w:hAnsi="Arial" w:cs="Arial"/>
          <w:b/>
        </w:rPr>
      </w:pPr>
      <w:r w:rsidRPr="00F9575F">
        <w:rPr>
          <w:rFonts w:ascii="Arial" w:hAnsi="Arial" w:cs="Arial"/>
          <w:b/>
        </w:rPr>
        <w:t>Vibrato Study Exercise Sheet</w:t>
      </w:r>
    </w:p>
    <w:p w14:paraId="038C48FA" w14:textId="77777777" w:rsidR="00006B5C" w:rsidRDefault="00006B5C" w:rsidP="005A335E">
      <w:pPr>
        <w:pStyle w:val="ListParagraph"/>
        <w:numPr>
          <w:ilvl w:val="0"/>
          <w:numId w:val="8"/>
        </w:numPr>
        <w:spacing w:line="360" w:lineRule="auto"/>
        <w:rPr>
          <w:rFonts w:ascii="Arial" w:hAnsi="Arial" w:cs="Arial"/>
          <w:b/>
          <w:u w:val="single"/>
        </w:rPr>
      </w:pPr>
      <w:r w:rsidRPr="00F9575F">
        <w:rPr>
          <w:rFonts w:ascii="Arial" w:hAnsi="Arial" w:cs="Arial"/>
          <w:b/>
          <w:u w:val="single"/>
        </w:rPr>
        <w:t>Warm up (6 exercises approximately 2 minutes each)</w:t>
      </w:r>
    </w:p>
    <w:p w14:paraId="37D84F99" w14:textId="77777777" w:rsidR="00006B5C" w:rsidRPr="00A02090" w:rsidRDefault="00006B5C" w:rsidP="005A335E">
      <w:pPr>
        <w:pStyle w:val="ListParagraph"/>
        <w:numPr>
          <w:ilvl w:val="0"/>
          <w:numId w:val="11"/>
        </w:numPr>
        <w:spacing w:line="360" w:lineRule="auto"/>
        <w:rPr>
          <w:rFonts w:ascii="Arial" w:hAnsi="Arial" w:cs="Arial"/>
          <w:b/>
          <w:i/>
        </w:rPr>
      </w:pPr>
      <w:r w:rsidRPr="00A02090">
        <w:rPr>
          <w:rFonts w:ascii="Arial" w:hAnsi="Arial" w:cs="Arial"/>
          <w:i/>
          <w:lang w:val="en-US"/>
        </w:rPr>
        <w:t>Legatto Technique</w:t>
      </w:r>
    </w:p>
    <w:p w14:paraId="007283F1" w14:textId="77777777" w:rsidR="00006B5C" w:rsidRDefault="00006B5C" w:rsidP="00006B5C">
      <w:pPr>
        <w:pStyle w:val="ListParagraph"/>
        <w:spacing w:line="360" w:lineRule="auto"/>
        <w:ind w:left="2160"/>
        <w:rPr>
          <w:rFonts w:ascii="Arial" w:hAnsi="Arial" w:cs="Arial"/>
          <w:lang w:val="en-US"/>
        </w:rPr>
      </w:pPr>
      <w:r w:rsidRPr="00A02090">
        <w:rPr>
          <w:rFonts w:ascii="Arial" w:hAnsi="Arial" w:cs="Arial"/>
          <w:lang w:val="en-US"/>
        </w:rPr>
        <w:t>A continual note (no pauses or gaps), which scales up and then back down. Then repeated in the next key etc.</w:t>
      </w:r>
    </w:p>
    <w:p w14:paraId="443C627B" w14:textId="77777777" w:rsidR="00006B5C" w:rsidRDefault="00006B5C" w:rsidP="00006B5C">
      <w:pPr>
        <w:pStyle w:val="ListParagraph"/>
        <w:spacing w:line="360" w:lineRule="auto"/>
        <w:ind w:left="2160"/>
        <w:rPr>
          <w:rFonts w:ascii="Arial" w:hAnsi="Arial" w:cs="Arial"/>
          <w:lang w:val="en-US"/>
        </w:rPr>
      </w:pPr>
      <w:r w:rsidRPr="00F9575F">
        <w:rPr>
          <w:rFonts w:ascii="Arial" w:hAnsi="Arial" w:cs="Arial"/>
          <w:lang w:val="en-US"/>
        </w:rPr>
        <w:t>“ahhhhhhhhhhhhhhhhhhhhhh”</w:t>
      </w:r>
    </w:p>
    <w:p w14:paraId="5B9AEFC9" w14:textId="77777777" w:rsidR="00006B5C" w:rsidRPr="00A02090" w:rsidRDefault="00006B5C" w:rsidP="005A335E">
      <w:pPr>
        <w:pStyle w:val="ListParagraph"/>
        <w:numPr>
          <w:ilvl w:val="0"/>
          <w:numId w:val="11"/>
        </w:numPr>
        <w:spacing w:line="360" w:lineRule="auto"/>
        <w:rPr>
          <w:rFonts w:ascii="Arial" w:hAnsi="Arial" w:cs="Arial"/>
          <w:b/>
          <w:i/>
        </w:rPr>
      </w:pPr>
      <w:r w:rsidRPr="00A02090">
        <w:rPr>
          <w:rFonts w:ascii="Arial" w:hAnsi="Arial" w:cs="Arial"/>
          <w:i/>
          <w:lang w:val="en-US"/>
        </w:rPr>
        <w:t>Staccato Technique</w:t>
      </w:r>
    </w:p>
    <w:p w14:paraId="61EDD4EC" w14:textId="77777777" w:rsidR="00006B5C" w:rsidRDefault="00006B5C" w:rsidP="00006B5C">
      <w:pPr>
        <w:pStyle w:val="ListParagraph"/>
        <w:spacing w:line="360" w:lineRule="auto"/>
        <w:ind w:left="2160"/>
        <w:rPr>
          <w:rFonts w:ascii="Arial" w:hAnsi="Arial" w:cs="Arial"/>
          <w:lang w:val="en-US"/>
        </w:rPr>
      </w:pPr>
      <w:r w:rsidRPr="00A02090">
        <w:rPr>
          <w:rFonts w:ascii="Arial" w:hAnsi="Arial" w:cs="Arial"/>
          <w:lang w:val="en-US"/>
        </w:rPr>
        <w:t>Separated notes (paused after each one), which can scale up and then back down or remain in the same key.</w:t>
      </w:r>
    </w:p>
    <w:p w14:paraId="7C0E58F1" w14:textId="77777777" w:rsidR="00006B5C" w:rsidRDefault="00006B5C" w:rsidP="00006B5C">
      <w:pPr>
        <w:pStyle w:val="ListParagraph"/>
        <w:spacing w:line="360" w:lineRule="auto"/>
        <w:ind w:left="2160"/>
        <w:rPr>
          <w:rFonts w:ascii="Arial" w:hAnsi="Arial" w:cs="Arial"/>
          <w:lang w:val="en-US"/>
        </w:rPr>
      </w:pPr>
      <w:r w:rsidRPr="00F9575F">
        <w:rPr>
          <w:rFonts w:ascii="Arial" w:hAnsi="Arial" w:cs="Arial"/>
          <w:lang w:val="en-US"/>
        </w:rPr>
        <w:t>“ah    ah      ah     ah     ah     ah”</w:t>
      </w:r>
    </w:p>
    <w:p w14:paraId="4D771561" w14:textId="77777777" w:rsidR="00006B5C" w:rsidRPr="00A02090" w:rsidRDefault="00006B5C" w:rsidP="005A335E">
      <w:pPr>
        <w:pStyle w:val="ListParagraph"/>
        <w:numPr>
          <w:ilvl w:val="0"/>
          <w:numId w:val="11"/>
        </w:numPr>
        <w:spacing w:line="360" w:lineRule="auto"/>
        <w:rPr>
          <w:rFonts w:ascii="Arial" w:hAnsi="Arial" w:cs="Arial"/>
          <w:b/>
          <w:i/>
        </w:rPr>
      </w:pPr>
      <w:r w:rsidRPr="00A02090">
        <w:rPr>
          <w:rFonts w:ascii="Arial" w:hAnsi="Arial" w:cs="Arial"/>
          <w:i/>
          <w:lang w:val="en-US"/>
        </w:rPr>
        <w:t>Legatto Stacatto Technique</w:t>
      </w:r>
    </w:p>
    <w:p w14:paraId="6C7BFF94" w14:textId="77777777" w:rsidR="00006B5C" w:rsidRDefault="00006B5C" w:rsidP="00006B5C">
      <w:pPr>
        <w:pStyle w:val="ListParagraph"/>
        <w:spacing w:line="360" w:lineRule="auto"/>
        <w:ind w:left="2160"/>
        <w:rPr>
          <w:rFonts w:ascii="Arial" w:hAnsi="Arial" w:cs="Arial"/>
          <w:lang w:val="en-US"/>
        </w:rPr>
      </w:pPr>
      <w:r w:rsidRPr="00A02090">
        <w:rPr>
          <w:rFonts w:ascii="Arial" w:hAnsi="Arial" w:cs="Arial"/>
          <w:lang w:val="en-US"/>
        </w:rPr>
        <w:t>A combined warm-up of both techniques</w:t>
      </w:r>
    </w:p>
    <w:p w14:paraId="6C08CCB2" w14:textId="77777777" w:rsidR="00006B5C" w:rsidRDefault="00006B5C" w:rsidP="00006B5C">
      <w:pPr>
        <w:pStyle w:val="ListParagraph"/>
        <w:spacing w:line="360" w:lineRule="auto"/>
        <w:ind w:left="2160"/>
        <w:rPr>
          <w:rFonts w:ascii="Arial" w:hAnsi="Arial" w:cs="Arial"/>
          <w:lang w:val="en-US"/>
        </w:rPr>
      </w:pPr>
      <w:r w:rsidRPr="00F9575F">
        <w:rPr>
          <w:rFonts w:ascii="Arial" w:hAnsi="Arial" w:cs="Arial"/>
          <w:lang w:val="en-US"/>
        </w:rPr>
        <w:t>“He he he he heeeeeeeeeeeee</w:t>
      </w:r>
    </w:p>
    <w:p w14:paraId="28A1B34A" w14:textId="77777777" w:rsidR="00006B5C" w:rsidRDefault="00006B5C" w:rsidP="00006B5C">
      <w:pPr>
        <w:pStyle w:val="ListParagraph"/>
        <w:spacing w:line="360" w:lineRule="auto"/>
        <w:ind w:left="2160"/>
        <w:rPr>
          <w:rFonts w:ascii="Arial" w:hAnsi="Arial" w:cs="Arial"/>
          <w:lang w:val="en-US"/>
        </w:rPr>
      </w:pPr>
      <w:r w:rsidRPr="00F9575F">
        <w:rPr>
          <w:rFonts w:ascii="Arial" w:hAnsi="Arial" w:cs="Arial"/>
          <w:lang w:val="en-US"/>
        </w:rPr>
        <w:t>Hoo hoo hoo hoo hoooooooo”</w:t>
      </w:r>
    </w:p>
    <w:p w14:paraId="5E67E3A4" w14:textId="77777777" w:rsidR="00006B5C" w:rsidRDefault="00006B5C" w:rsidP="005A335E">
      <w:pPr>
        <w:pStyle w:val="ListParagraph"/>
        <w:numPr>
          <w:ilvl w:val="0"/>
          <w:numId w:val="11"/>
        </w:numPr>
        <w:spacing w:line="360" w:lineRule="auto"/>
        <w:rPr>
          <w:rFonts w:ascii="Arial" w:hAnsi="Arial" w:cs="Arial"/>
          <w:i/>
        </w:rPr>
      </w:pPr>
      <w:r w:rsidRPr="000E09A6">
        <w:rPr>
          <w:rFonts w:ascii="Arial" w:hAnsi="Arial" w:cs="Arial"/>
          <w:i/>
        </w:rPr>
        <w:t>Lip Triils</w:t>
      </w:r>
    </w:p>
    <w:p w14:paraId="5294E88A" w14:textId="77777777" w:rsidR="00006B5C" w:rsidRPr="000E09A6" w:rsidRDefault="00006B5C" w:rsidP="00006B5C">
      <w:pPr>
        <w:pStyle w:val="ListParagraph"/>
        <w:spacing w:line="360" w:lineRule="auto"/>
        <w:ind w:left="2160"/>
        <w:rPr>
          <w:rFonts w:ascii="Arial" w:hAnsi="Arial" w:cs="Arial"/>
        </w:rPr>
      </w:pPr>
      <w:r>
        <w:rPr>
          <w:rFonts w:ascii="Arial" w:hAnsi="Arial" w:cs="Arial"/>
        </w:rPr>
        <w:t>Softly place your lips together and blow air through them to make a “brrrrrrrrrr” sound.</w:t>
      </w:r>
    </w:p>
    <w:p w14:paraId="35A9C76E" w14:textId="77777777" w:rsidR="00006B5C" w:rsidRDefault="00006B5C" w:rsidP="00006B5C">
      <w:pPr>
        <w:pStyle w:val="ListParagraph"/>
        <w:spacing w:line="360" w:lineRule="auto"/>
        <w:ind w:left="2160"/>
        <w:rPr>
          <w:rFonts w:ascii="Arial" w:hAnsi="Arial" w:cs="Arial"/>
          <w:i/>
        </w:rPr>
      </w:pPr>
    </w:p>
    <w:p w14:paraId="4D54A3DF" w14:textId="77777777" w:rsidR="00006B5C" w:rsidRDefault="00006B5C" w:rsidP="00006B5C">
      <w:pPr>
        <w:pStyle w:val="ListParagraph"/>
        <w:spacing w:line="360" w:lineRule="auto"/>
        <w:ind w:left="2160"/>
        <w:rPr>
          <w:rFonts w:ascii="Arial" w:hAnsi="Arial" w:cs="Arial"/>
          <w:i/>
        </w:rPr>
      </w:pPr>
      <w:r>
        <w:rPr>
          <w:noProof/>
          <w:lang w:eastAsia="en-GB"/>
        </w:rPr>
        <w:lastRenderedPageBreak/>
        <w:drawing>
          <wp:inline distT="0" distB="0" distL="0" distR="0" wp14:anchorId="5BD79237" wp14:editId="78113EE3">
            <wp:extent cx="1771650" cy="1181100"/>
            <wp:effectExtent l="0" t="0" r="0" b="0"/>
            <wp:docPr id="13" name="Picture 13" descr="Professional Vocal Warm 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fessional Vocal Warm Ups"/>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flipH="1">
                      <a:off x="0" y="0"/>
                      <a:ext cx="1795551" cy="1197034"/>
                    </a:xfrm>
                    <a:prstGeom prst="rect">
                      <a:avLst/>
                    </a:prstGeom>
                    <a:noFill/>
                    <a:ln>
                      <a:noFill/>
                    </a:ln>
                  </pic:spPr>
                </pic:pic>
              </a:graphicData>
            </a:graphic>
          </wp:inline>
        </w:drawing>
      </w:r>
    </w:p>
    <w:p w14:paraId="431F84D8" w14:textId="77777777" w:rsidR="00006B5C" w:rsidRPr="00BD56FB" w:rsidRDefault="00006B5C" w:rsidP="00006B5C">
      <w:pPr>
        <w:pStyle w:val="ListParagraph"/>
        <w:spacing w:line="360" w:lineRule="auto"/>
        <w:ind w:left="2160"/>
        <w:rPr>
          <w:rFonts w:ascii="Arial" w:hAnsi="Arial" w:cs="Arial"/>
        </w:rPr>
      </w:pPr>
      <w:r>
        <w:rPr>
          <w:rFonts w:ascii="Arial" w:hAnsi="Arial" w:cs="Arial"/>
        </w:rPr>
        <w:t>Fig1 (Sing Better, 2023)</w:t>
      </w:r>
    </w:p>
    <w:p w14:paraId="2B381C5A" w14:textId="77777777" w:rsidR="00006B5C" w:rsidRDefault="00006B5C" w:rsidP="00006B5C">
      <w:pPr>
        <w:pStyle w:val="ListParagraph"/>
        <w:spacing w:line="360" w:lineRule="auto"/>
        <w:ind w:left="2160"/>
        <w:rPr>
          <w:rFonts w:ascii="Arial" w:hAnsi="Arial" w:cs="Arial"/>
          <w:i/>
        </w:rPr>
      </w:pPr>
    </w:p>
    <w:p w14:paraId="22A45FEB" w14:textId="77777777" w:rsidR="00006B5C" w:rsidRDefault="00006B5C" w:rsidP="005A335E">
      <w:pPr>
        <w:pStyle w:val="ListParagraph"/>
        <w:numPr>
          <w:ilvl w:val="0"/>
          <w:numId w:val="11"/>
        </w:numPr>
        <w:spacing w:line="360" w:lineRule="auto"/>
        <w:rPr>
          <w:rFonts w:ascii="Arial" w:hAnsi="Arial" w:cs="Arial"/>
          <w:i/>
        </w:rPr>
      </w:pPr>
      <w:r w:rsidRPr="000E09A6">
        <w:rPr>
          <w:rFonts w:ascii="Arial" w:hAnsi="Arial" w:cs="Arial"/>
          <w:i/>
        </w:rPr>
        <w:t>Tongue Trills</w:t>
      </w:r>
    </w:p>
    <w:p w14:paraId="17008F31" w14:textId="77777777" w:rsidR="00006B5C" w:rsidRPr="000E09A6" w:rsidRDefault="00006B5C" w:rsidP="00006B5C">
      <w:pPr>
        <w:pStyle w:val="ListParagraph"/>
        <w:spacing w:line="360" w:lineRule="auto"/>
        <w:ind w:left="2160"/>
        <w:rPr>
          <w:rFonts w:ascii="Arial" w:hAnsi="Arial" w:cs="Arial"/>
        </w:rPr>
      </w:pPr>
      <w:r>
        <w:rPr>
          <w:rFonts w:ascii="Arial" w:hAnsi="Arial" w:cs="Arial"/>
        </w:rPr>
        <w:t>Place your tongue behind your front teeth and roll l your tongue to make a “rrrrrrrrrrrrrr” sound.</w:t>
      </w:r>
    </w:p>
    <w:p w14:paraId="0B8215F5" w14:textId="77777777" w:rsidR="00006B5C" w:rsidRDefault="00006B5C" w:rsidP="00006B5C">
      <w:pPr>
        <w:pStyle w:val="ListParagraph"/>
        <w:spacing w:line="360" w:lineRule="auto"/>
        <w:ind w:left="2160"/>
        <w:rPr>
          <w:rFonts w:ascii="Arial" w:hAnsi="Arial" w:cs="Arial"/>
          <w:i/>
        </w:rPr>
      </w:pPr>
      <w:r>
        <w:rPr>
          <w:rFonts w:ascii="Arial" w:hAnsi="Arial" w:cs="Arial"/>
          <w:i/>
        </w:rPr>
        <w:t xml:space="preserve">    </w:t>
      </w:r>
      <w:r>
        <w:rPr>
          <w:noProof/>
          <w:lang w:eastAsia="en-GB"/>
        </w:rPr>
        <w:drawing>
          <wp:inline distT="0" distB="0" distL="0" distR="0" wp14:anchorId="48A694C8" wp14:editId="39A6A27C">
            <wp:extent cx="1896741" cy="1238250"/>
            <wp:effectExtent l="0" t="0" r="8890" b="0"/>
            <wp:docPr id="16" name="Picture 16" descr="Professional Vocal Warm 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fessional Vocal Warm Ups"/>
                    <pic:cNvPicPr>
                      <a:picLocks noChangeAspect="1" noChangeArrowheads="1"/>
                    </pic:cNvPicPr>
                  </pic:nvPicPr>
                  <pic:blipFill rotWithShape="1">
                    <a:blip r:embed="rId101">
                      <a:extLst>
                        <a:ext uri="{28A0092B-C50C-407E-A947-70E740481C1C}">
                          <a14:useLocalDpi xmlns:a14="http://schemas.microsoft.com/office/drawing/2010/main" val="0"/>
                        </a:ext>
                      </a:extLst>
                    </a:blip>
                    <a:srcRect r="12833" b="14352"/>
                    <a:stretch/>
                  </pic:blipFill>
                  <pic:spPr bwMode="auto">
                    <a:xfrm>
                      <a:off x="0" y="0"/>
                      <a:ext cx="1996475" cy="1303359"/>
                    </a:xfrm>
                    <a:prstGeom prst="rect">
                      <a:avLst/>
                    </a:prstGeom>
                    <a:noFill/>
                    <a:ln>
                      <a:noFill/>
                    </a:ln>
                    <a:extLst>
                      <a:ext uri="{53640926-AAD7-44D8-BBD7-CCE9431645EC}">
                        <a14:shadowObscured xmlns:a14="http://schemas.microsoft.com/office/drawing/2010/main"/>
                      </a:ext>
                    </a:extLst>
                  </pic:spPr>
                </pic:pic>
              </a:graphicData>
            </a:graphic>
          </wp:inline>
        </w:drawing>
      </w:r>
    </w:p>
    <w:p w14:paraId="1891129A" w14:textId="77777777" w:rsidR="00006B5C" w:rsidRPr="00BD56FB" w:rsidRDefault="00006B5C" w:rsidP="00006B5C">
      <w:pPr>
        <w:pStyle w:val="ListParagraph"/>
        <w:spacing w:line="360" w:lineRule="auto"/>
        <w:ind w:left="2160"/>
        <w:rPr>
          <w:rFonts w:ascii="Arial" w:hAnsi="Arial" w:cs="Arial"/>
        </w:rPr>
      </w:pPr>
      <w:r w:rsidRPr="00BD56FB">
        <w:rPr>
          <w:rFonts w:ascii="Arial" w:hAnsi="Arial" w:cs="Arial"/>
        </w:rPr>
        <w:t>Fig 2.</w:t>
      </w:r>
      <w:r>
        <w:rPr>
          <w:rFonts w:ascii="Arial" w:hAnsi="Arial" w:cs="Arial"/>
        </w:rPr>
        <w:t xml:space="preserve"> (Sing Better, 2023</w:t>
      </w:r>
    </w:p>
    <w:p w14:paraId="10835313" w14:textId="77777777" w:rsidR="00006B5C" w:rsidRDefault="00006B5C" w:rsidP="00006B5C">
      <w:pPr>
        <w:pStyle w:val="ListParagraph"/>
        <w:spacing w:line="360" w:lineRule="auto"/>
        <w:ind w:left="2160"/>
        <w:rPr>
          <w:rFonts w:ascii="Arial" w:hAnsi="Arial" w:cs="Arial"/>
          <w:i/>
        </w:rPr>
      </w:pPr>
    </w:p>
    <w:p w14:paraId="1916AB10" w14:textId="77777777" w:rsidR="00006B5C" w:rsidRDefault="00006B5C" w:rsidP="005A335E">
      <w:pPr>
        <w:pStyle w:val="ListParagraph"/>
        <w:numPr>
          <w:ilvl w:val="0"/>
          <w:numId w:val="11"/>
        </w:numPr>
        <w:spacing w:line="360" w:lineRule="auto"/>
        <w:rPr>
          <w:rFonts w:ascii="Arial" w:hAnsi="Arial" w:cs="Arial"/>
          <w:i/>
        </w:rPr>
      </w:pPr>
      <w:r>
        <w:rPr>
          <w:rFonts w:ascii="Arial" w:hAnsi="Arial" w:cs="Arial"/>
          <w:i/>
        </w:rPr>
        <w:t>Humming</w:t>
      </w:r>
    </w:p>
    <w:p w14:paraId="15AD5045" w14:textId="77777777" w:rsidR="00006B5C" w:rsidRDefault="00006B5C" w:rsidP="00006B5C">
      <w:pPr>
        <w:pStyle w:val="ListParagraph"/>
        <w:spacing w:line="360" w:lineRule="auto"/>
        <w:ind w:left="2160"/>
        <w:rPr>
          <w:rFonts w:ascii="Arial" w:hAnsi="Arial" w:cs="Arial"/>
        </w:rPr>
      </w:pPr>
      <w:r>
        <w:rPr>
          <w:rFonts w:ascii="Arial" w:hAnsi="Arial" w:cs="Arial"/>
        </w:rPr>
        <w:t>With you lips together, hum a note and scale up and down then repeat in another key.</w:t>
      </w:r>
    </w:p>
    <w:p w14:paraId="34ED172C" w14:textId="77777777" w:rsidR="00006B5C" w:rsidRDefault="00006B5C" w:rsidP="00006B5C">
      <w:pPr>
        <w:pStyle w:val="ListParagraph"/>
        <w:spacing w:line="360" w:lineRule="auto"/>
        <w:ind w:left="1440"/>
        <w:rPr>
          <w:rFonts w:ascii="Arial" w:hAnsi="Arial" w:cs="Arial"/>
          <w:b/>
          <w:u w:val="single"/>
        </w:rPr>
      </w:pPr>
      <w:r>
        <w:rPr>
          <w:rFonts w:ascii="Times New Roman" w:hAnsi="Times New Roman" w:cs="Times New Roman"/>
          <w:noProof/>
          <w:sz w:val="24"/>
          <w:szCs w:val="24"/>
          <w:lang w:eastAsia="en-GB"/>
        </w:rPr>
        <w:drawing>
          <wp:anchor distT="36576" distB="36576" distL="36576" distR="36576" simplePos="0" relativeHeight="251668480" behindDoc="0" locked="0" layoutInCell="1" allowOverlap="1" wp14:anchorId="48B4431E" wp14:editId="467FA818">
            <wp:simplePos x="0" y="0"/>
            <wp:positionH relativeFrom="column">
              <wp:posOffset>1504950</wp:posOffset>
            </wp:positionH>
            <wp:positionV relativeFrom="paragraph">
              <wp:posOffset>1905</wp:posOffset>
            </wp:positionV>
            <wp:extent cx="2009775" cy="1507526"/>
            <wp:effectExtent l="0" t="0" r="0" b="0"/>
            <wp:wrapNone/>
            <wp:docPr id="11" name="Picture 11" descr="aid793603-v4-1200px-Hum-Step-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id793603-v4-1200px-Hum-Step-12"/>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2023650" cy="151793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69EBDFE" w14:textId="77777777" w:rsidR="00006B5C" w:rsidRDefault="00006B5C" w:rsidP="00006B5C">
      <w:pPr>
        <w:pStyle w:val="ListParagraph"/>
        <w:spacing w:line="360" w:lineRule="auto"/>
        <w:ind w:left="1440"/>
        <w:rPr>
          <w:rFonts w:ascii="Arial" w:hAnsi="Arial" w:cs="Arial"/>
          <w:b/>
          <w:u w:val="single"/>
        </w:rPr>
      </w:pPr>
    </w:p>
    <w:p w14:paraId="12EB65EF" w14:textId="77777777" w:rsidR="00006B5C" w:rsidRDefault="00006B5C" w:rsidP="00006B5C">
      <w:pPr>
        <w:pStyle w:val="ListParagraph"/>
        <w:spacing w:line="360" w:lineRule="auto"/>
        <w:ind w:left="1440"/>
        <w:rPr>
          <w:rFonts w:ascii="Arial" w:hAnsi="Arial" w:cs="Arial"/>
          <w:b/>
          <w:u w:val="single"/>
        </w:rPr>
      </w:pPr>
    </w:p>
    <w:p w14:paraId="6BB23F30" w14:textId="77777777" w:rsidR="00006B5C" w:rsidRDefault="00006B5C" w:rsidP="00006B5C">
      <w:pPr>
        <w:pStyle w:val="ListParagraph"/>
        <w:spacing w:line="360" w:lineRule="auto"/>
        <w:ind w:left="1440"/>
        <w:rPr>
          <w:rFonts w:ascii="Arial" w:hAnsi="Arial" w:cs="Arial"/>
          <w:b/>
          <w:u w:val="single"/>
        </w:rPr>
      </w:pPr>
    </w:p>
    <w:p w14:paraId="302F0B93" w14:textId="77777777" w:rsidR="00006B5C" w:rsidRDefault="00006B5C" w:rsidP="00006B5C">
      <w:pPr>
        <w:pStyle w:val="ListParagraph"/>
        <w:spacing w:line="360" w:lineRule="auto"/>
        <w:ind w:left="1440"/>
        <w:rPr>
          <w:rFonts w:ascii="Arial" w:hAnsi="Arial" w:cs="Arial"/>
          <w:b/>
          <w:u w:val="single"/>
        </w:rPr>
      </w:pPr>
    </w:p>
    <w:p w14:paraId="17DBD90D" w14:textId="77777777" w:rsidR="00006B5C" w:rsidRDefault="00006B5C" w:rsidP="00006B5C">
      <w:pPr>
        <w:pStyle w:val="ListParagraph"/>
        <w:spacing w:line="360" w:lineRule="auto"/>
        <w:ind w:left="1440"/>
        <w:rPr>
          <w:rFonts w:ascii="Arial" w:hAnsi="Arial" w:cs="Arial"/>
          <w:b/>
          <w:u w:val="single"/>
        </w:rPr>
      </w:pPr>
    </w:p>
    <w:p w14:paraId="6822889C" w14:textId="77777777" w:rsidR="00006B5C" w:rsidRDefault="00006B5C" w:rsidP="00006B5C">
      <w:pPr>
        <w:pStyle w:val="ListParagraph"/>
        <w:spacing w:line="360" w:lineRule="auto"/>
        <w:ind w:left="1440"/>
        <w:rPr>
          <w:rFonts w:ascii="Arial" w:hAnsi="Arial" w:cs="Arial"/>
          <w:b/>
          <w:u w:val="single"/>
        </w:rPr>
      </w:pPr>
    </w:p>
    <w:p w14:paraId="0FDFAE0E" w14:textId="77777777" w:rsidR="00006B5C" w:rsidRPr="00BD56FB" w:rsidRDefault="00006B5C" w:rsidP="00006B5C">
      <w:pPr>
        <w:pStyle w:val="ListParagraph"/>
        <w:spacing w:line="360" w:lineRule="auto"/>
        <w:ind w:left="1440"/>
        <w:rPr>
          <w:rFonts w:ascii="Arial" w:hAnsi="Arial" w:cs="Arial"/>
        </w:rPr>
      </w:pPr>
      <w:r w:rsidRPr="00BD56FB">
        <w:rPr>
          <w:rFonts w:ascii="Arial" w:hAnsi="Arial" w:cs="Arial"/>
        </w:rPr>
        <w:tab/>
        <w:t>Fig 3.</w:t>
      </w:r>
      <w:r>
        <w:rPr>
          <w:rFonts w:ascii="Arial" w:hAnsi="Arial" w:cs="Arial"/>
        </w:rPr>
        <w:t xml:space="preserve"> (WikiHow, 2022)</w:t>
      </w:r>
    </w:p>
    <w:p w14:paraId="1324F959" w14:textId="77777777" w:rsidR="00006B5C" w:rsidRDefault="00006B5C" w:rsidP="00006B5C">
      <w:pPr>
        <w:pStyle w:val="ListParagraph"/>
        <w:spacing w:line="360" w:lineRule="auto"/>
        <w:ind w:left="1440"/>
        <w:rPr>
          <w:rFonts w:ascii="Arial" w:hAnsi="Arial" w:cs="Arial"/>
          <w:b/>
          <w:u w:val="single"/>
        </w:rPr>
      </w:pPr>
    </w:p>
    <w:p w14:paraId="0C7E8FE5" w14:textId="77777777" w:rsidR="00006B5C" w:rsidRDefault="00006B5C" w:rsidP="005A335E">
      <w:pPr>
        <w:pStyle w:val="ListParagraph"/>
        <w:numPr>
          <w:ilvl w:val="0"/>
          <w:numId w:val="8"/>
        </w:numPr>
        <w:spacing w:line="360" w:lineRule="auto"/>
        <w:rPr>
          <w:rFonts w:ascii="Arial" w:hAnsi="Arial" w:cs="Arial"/>
          <w:b/>
          <w:u w:val="single"/>
        </w:rPr>
      </w:pPr>
      <w:r w:rsidRPr="00F9575F">
        <w:rPr>
          <w:rFonts w:ascii="Arial" w:hAnsi="Arial" w:cs="Arial"/>
          <w:b/>
          <w:u w:val="single"/>
        </w:rPr>
        <w:t>Posture</w:t>
      </w:r>
    </w:p>
    <w:p w14:paraId="6E62FF62" w14:textId="77777777" w:rsidR="00006B5C" w:rsidRPr="00F9575F" w:rsidRDefault="00006B5C" w:rsidP="005A335E">
      <w:pPr>
        <w:pStyle w:val="ListParagraph"/>
        <w:numPr>
          <w:ilvl w:val="0"/>
          <w:numId w:val="10"/>
        </w:numPr>
        <w:spacing w:line="360" w:lineRule="auto"/>
        <w:rPr>
          <w:rFonts w:ascii="Arial" w:hAnsi="Arial" w:cs="Arial"/>
          <w:b/>
          <w:u w:val="single"/>
        </w:rPr>
      </w:pPr>
      <w:r w:rsidRPr="00F9575F">
        <w:rPr>
          <w:rFonts w:ascii="Arial" w:eastAsia="Times New Roman" w:hAnsi="Arial" w:cs="Arial"/>
          <w:color w:val="142E2C"/>
          <w:spacing w:val="8"/>
          <w:lang w:eastAsia="en-GB"/>
        </w:rPr>
        <w:t>feet shoulder-width apart</w:t>
      </w:r>
    </w:p>
    <w:p w14:paraId="66EC3F78" w14:textId="77777777" w:rsidR="00006B5C" w:rsidRPr="00F9575F" w:rsidRDefault="00006B5C" w:rsidP="005A335E">
      <w:pPr>
        <w:pStyle w:val="ListParagraph"/>
        <w:numPr>
          <w:ilvl w:val="0"/>
          <w:numId w:val="10"/>
        </w:numPr>
        <w:spacing w:line="360" w:lineRule="auto"/>
        <w:rPr>
          <w:rFonts w:ascii="Arial" w:hAnsi="Arial" w:cs="Arial"/>
          <w:b/>
          <w:u w:val="single"/>
        </w:rPr>
      </w:pPr>
      <w:r w:rsidRPr="00F9575F">
        <w:rPr>
          <w:rFonts w:ascii="Arial" w:eastAsia="Times New Roman" w:hAnsi="Arial" w:cs="Arial"/>
          <w:color w:val="142E2C"/>
          <w:spacing w:val="8"/>
          <w:lang w:eastAsia="en-GB"/>
        </w:rPr>
        <w:t>soft knees</w:t>
      </w:r>
    </w:p>
    <w:p w14:paraId="104BDBF4" w14:textId="77777777" w:rsidR="00006B5C" w:rsidRPr="00F9575F" w:rsidRDefault="00006B5C" w:rsidP="005A335E">
      <w:pPr>
        <w:pStyle w:val="ListParagraph"/>
        <w:numPr>
          <w:ilvl w:val="0"/>
          <w:numId w:val="10"/>
        </w:numPr>
        <w:spacing w:line="360" w:lineRule="auto"/>
        <w:rPr>
          <w:rFonts w:ascii="Arial" w:hAnsi="Arial" w:cs="Arial"/>
          <w:b/>
          <w:u w:val="single"/>
        </w:rPr>
      </w:pPr>
      <w:r w:rsidRPr="00F9575F">
        <w:rPr>
          <w:rFonts w:ascii="Arial" w:eastAsia="Times New Roman" w:hAnsi="Arial" w:cs="Arial"/>
          <w:color w:val="142E2C"/>
          <w:spacing w:val="8"/>
          <w:lang w:eastAsia="en-GB"/>
        </w:rPr>
        <w:t>chest high (but not rigid like military attention)</w:t>
      </w:r>
    </w:p>
    <w:p w14:paraId="4941CEB2" w14:textId="77777777" w:rsidR="00006B5C" w:rsidRPr="00F9575F" w:rsidRDefault="00006B5C" w:rsidP="005A335E">
      <w:pPr>
        <w:pStyle w:val="ListParagraph"/>
        <w:numPr>
          <w:ilvl w:val="0"/>
          <w:numId w:val="10"/>
        </w:numPr>
        <w:spacing w:line="360" w:lineRule="auto"/>
        <w:rPr>
          <w:rFonts w:ascii="Arial" w:hAnsi="Arial" w:cs="Arial"/>
          <w:b/>
          <w:u w:val="single"/>
        </w:rPr>
      </w:pPr>
      <w:r w:rsidRPr="00F9575F">
        <w:rPr>
          <w:rFonts w:ascii="Arial" w:eastAsia="Times New Roman" w:hAnsi="Arial" w:cs="Arial"/>
          <w:color w:val="142E2C"/>
          <w:spacing w:val="8"/>
          <w:lang w:eastAsia="en-GB"/>
        </w:rPr>
        <w:t>looking straight forward</w:t>
      </w:r>
    </w:p>
    <w:p w14:paraId="7CA35F32" w14:textId="77777777" w:rsidR="00006B5C" w:rsidRDefault="00006B5C" w:rsidP="00006B5C">
      <w:pPr>
        <w:spacing w:line="360" w:lineRule="auto"/>
        <w:ind w:left="720" w:firstLine="720"/>
        <w:rPr>
          <w:rFonts w:ascii="Arial" w:hAnsi="Arial" w:cs="Arial"/>
          <w:b/>
          <w:u w:val="single"/>
        </w:rPr>
      </w:pPr>
      <w:r w:rsidRPr="00BD56FB">
        <w:rPr>
          <w:rFonts w:ascii="Arial" w:hAnsi="Arial" w:cs="Arial"/>
        </w:rPr>
        <w:lastRenderedPageBreak/>
        <w:t xml:space="preserve">         </w:t>
      </w:r>
      <w:r>
        <w:rPr>
          <w:noProof/>
          <w:lang w:eastAsia="en-GB"/>
        </w:rPr>
        <w:drawing>
          <wp:inline distT="0" distB="0" distL="0" distR="0" wp14:anchorId="2A608486" wp14:editId="53C8E06B">
            <wp:extent cx="1390650" cy="1422154"/>
            <wp:effectExtent l="0" t="0" r="0" b="6985"/>
            <wp:docPr id="17" name="Picture 17" descr="Singing for Beginners 101: Exercises for Posture, Breathing, Support, and  Throat and Mouth Positions - C&amp;S Mus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ing for Beginners 101: Exercises for Posture, Breathing, Support, and  Throat and Mouth Positions - C&amp;S Music"/>
                    <pic:cNvPicPr>
                      <a:picLocks noChangeAspect="1" noChangeArrowheads="1"/>
                    </pic:cNvPicPr>
                  </pic:nvPicPr>
                  <pic:blipFill rotWithShape="1">
                    <a:blip r:embed="rId103" cstate="print">
                      <a:extLst>
                        <a:ext uri="{28A0092B-C50C-407E-A947-70E740481C1C}">
                          <a14:useLocalDpi xmlns:a14="http://schemas.microsoft.com/office/drawing/2010/main" val="0"/>
                        </a:ext>
                      </a:extLst>
                    </a:blip>
                    <a:srcRect t="23301"/>
                    <a:stretch/>
                  </pic:blipFill>
                  <pic:spPr bwMode="auto">
                    <a:xfrm>
                      <a:off x="0" y="0"/>
                      <a:ext cx="1441851" cy="1474515"/>
                    </a:xfrm>
                    <a:prstGeom prst="rect">
                      <a:avLst/>
                    </a:prstGeom>
                    <a:noFill/>
                    <a:ln>
                      <a:noFill/>
                    </a:ln>
                    <a:extLst>
                      <a:ext uri="{53640926-AAD7-44D8-BBD7-CCE9431645EC}">
                        <a14:shadowObscured xmlns:a14="http://schemas.microsoft.com/office/drawing/2010/main"/>
                      </a:ext>
                    </a:extLst>
                  </pic:spPr>
                </pic:pic>
              </a:graphicData>
            </a:graphic>
          </wp:inline>
        </w:drawing>
      </w:r>
    </w:p>
    <w:p w14:paraId="22880DE2" w14:textId="77777777" w:rsidR="00006B5C" w:rsidRDefault="00006B5C" w:rsidP="00006B5C">
      <w:pPr>
        <w:spacing w:line="360" w:lineRule="auto"/>
        <w:rPr>
          <w:rFonts w:ascii="Arial" w:hAnsi="Arial" w:cs="Arial"/>
        </w:rPr>
      </w:pPr>
      <w:r w:rsidRPr="00BD56FB">
        <w:rPr>
          <w:rFonts w:ascii="Arial" w:hAnsi="Arial" w:cs="Arial"/>
        </w:rPr>
        <w:tab/>
      </w:r>
      <w:r w:rsidRPr="00BD56FB">
        <w:rPr>
          <w:rFonts w:ascii="Arial" w:hAnsi="Arial" w:cs="Arial"/>
        </w:rPr>
        <w:tab/>
      </w:r>
      <w:r w:rsidRPr="00BD56FB">
        <w:rPr>
          <w:rFonts w:ascii="Arial" w:hAnsi="Arial" w:cs="Arial"/>
        </w:rPr>
        <w:tab/>
        <w:t>Fig 4.</w:t>
      </w:r>
      <w:r>
        <w:rPr>
          <w:rFonts w:ascii="Arial" w:hAnsi="Arial" w:cs="Arial"/>
        </w:rPr>
        <w:t xml:space="preserve"> (C&amp;S Music, 2023)</w:t>
      </w:r>
    </w:p>
    <w:p w14:paraId="58894F5F" w14:textId="77777777" w:rsidR="00006B5C" w:rsidRPr="00E57F7D" w:rsidRDefault="00006B5C" w:rsidP="00006B5C">
      <w:pPr>
        <w:spacing w:line="360" w:lineRule="auto"/>
        <w:rPr>
          <w:rFonts w:ascii="Arial" w:hAnsi="Arial" w:cs="Arial"/>
        </w:rPr>
      </w:pPr>
    </w:p>
    <w:p w14:paraId="26B6D92A" w14:textId="77777777" w:rsidR="00006B5C" w:rsidRPr="00F9575F" w:rsidRDefault="00006B5C" w:rsidP="005A335E">
      <w:pPr>
        <w:pStyle w:val="ListParagraph"/>
        <w:numPr>
          <w:ilvl w:val="0"/>
          <w:numId w:val="8"/>
        </w:numPr>
        <w:spacing w:line="360" w:lineRule="auto"/>
        <w:rPr>
          <w:rFonts w:ascii="Arial" w:hAnsi="Arial" w:cs="Arial"/>
          <w:b/>
          <w:u w:val="single"/>
        </w:rPr>
      </w:pPr>
      <w:r w:rsidRPr="00F9575F">
        <w:rPr>
          <w:rFonts w:ascii="Arial" w:hAnsi="Arial" w:cs="Arial"/>
          <w:b/>
          <w:u w:val="single"/>
        </w:rPr>
        <w:t xml:space="preserve">Practice the Appoggio Technique </w:t>
      </w:r>
    </w:p>
    <w:p w14:paraId="4FB5D814" w14:textId="77777777" w:rsidR="00006B5C" w:rsidRPr="00F9575F" w:rsidRDefault="00006B5C" w:rsidP="005A335E">
      <w:pPr>
        <w:pStyle w:val="ListParagraph"/>
        <w:numPr>
          <w:ilvl w:val="0"/>
          <w:numId w:val="9"/>
        </w:numPr>
        <w:spacing w:line="360" w:lineRule="auto"/>
        <w:rPr>
          <w:rFonts w:ascii="Arial" w:hAnsi="Arial" w:cs="Arial"/>
          <w:b/>
          <w:u w:val="single"/>
        </w:rPr>
      </w:pPr>
      <w:r w:rsidRPr="00F9575F">
        <w:rPr>
          <w:rFonts w:ascii="Arial" w:eastAsia="Times New Roman" w:hAnsi="Arial" w:cs="Arial"/>
          <w:color w:val="000000"/>
          <w:kern w:val="28"/>
          <w:lang w:val="en-US" w:eastAsia="en-GB"/>
          <w14:cntxtAlts/>
        </w:rPr>
        <w:t>Lift your sternum</w:t>
      </w:r>
    </w:p>
    <w:p w14:paraId="0E2F5D79" w14:textId="77777777" w:rsidR="00006B5C" w:rsidRPr="00F9575F" w:rsidRDefault="00006B5C" w:rsidP="005A335E">
      <w:pPr>
        <w:pStyle w:val="ListParagraph"/>
        <w:numPr>
          <w:ilvl w:val="0"/>
          <w:numId w:val="9"/>
        </w:numPr>
        <w:spacing w:line="360" w:lineRule="auto"/>
        <w:rPr>
          <w:rFonts w:ascii="Arial" w:hAnsi="Arial" w:cs="Arial"/>
          <w:b/>
          <w:u w:val="single"/>
        </w:rPr>
      </w:pPr>
      <w:r w:rsidRPr="00F9575F">
        <w:rPr>
          <w:rFonts w:ascii="Arial" w:eastAsia="Times New Roman" w:hAnsi="Arial" w:cs="Arial"/>
          <w:color w:val="000000"/>
          <w:kern w:val="28"/>
          <w:lang w:val="en-US" w:eastAsia="en-GB"/>
          <w14:cntxtAlts/>
        </w:rPr>
        <w:t>Inhale expanding the rib cage</w:t>
      </w:r>
    </w:p>
    <w:p w14:paraId="4A219524" w14:textId="77777777" w:rsidR="00006B5C" w:rsidRPr="00F9575F" w:rsidRDefault="00006B5C" w:rsidP="005A335E">
      <w:pPr>
        <w:pStyle w:val="ListParagraph"/>
        <w:numPr>
          <w:ilvl w:val="0"/>
          <w:numId w:val="9"/>
        </w:numPr>
        <w:spacing w:line="360" w:lineRule="auto"/>
        <w:rPr>
          <w:rFonts w:ascii="Arial" w:hAnsi="Arial" w:cs="Arial"/>
        </w:rPr>
      </w:pPr>
      <w:r w:rsidRPr="00F9575F">
        <w:rPr>
          <w:rFonts w:ascii="Arial" w:hAnsi="Arial" w:cs="Arial"/>
        </w:rPr>
        <w:t>Exhale keeping the rib cage open, do not allow it to collapse.</w:t>
      </w:r>
    </w:p>
    <w:p w14:paraId="05636A09" w14:textId="77777777" w:rsidR="00006B5C" w:rsidRPr="00F9575F" w:rsidRDefault="00006B5C" w:rsidP="005A335E">
      <w:pPr>
        <w:pStyle w:val="ListParagraph"/>
        <w:numPr>
          <w:ilvl w:val="0"/>
          <w:numId w:val="9"/>
        </w:numPr>
        <w:spacing w:line="360" w:lineRule="auto"/>
        <w:rPr>
          <w:rFonts w:ascii="Arial" w:hAnsi="Arial" w:cs="Arial"/>
        </w:rPr>
      </w:pPr>
      <w:r w:rsidRPr="00F9575F">
        <w:rPr>
          <w:rFonts w:ascii="Arial" w:hAnsi="Arial" w:cs="Arial"/>
        </w:rPr>
        <w:t>This time inhale again (maintaining an open rib cage) and expand your belly.</w:t>
      </w:r>
    </w:p>
    <w:p w14:paraId="51E79A95" w14:textId="77777777" w:rsidR="00006B5C" w:rsidRDefault="00006B5C" w:rsidP="005A335E">
      <w:pPr>
        <w:pStyle w:val="ListParagraph"/>
        <w:numPr>
          <w:ilvl w:val="0"/>
          <w:numId w:val="9"/>
        </w:numPr>
        <w:spacing w:line="360" w:lineRule="auto"/>
        <w:rPr>
          <w:rFonts w:ascii="Arial" w:hAnsi="Arial" w:cs="Arial"/>
        </w:rPr>
      </w:pPr>
      <w:r w:rsidRPr="00F9575F">
        <w:rPr>
          <w:rFonts w:ascii="Arial" w:hAnsi="Arial" w:cs="Arial"/>
        </w:rPr>
        <w:t xml:space="preserve">Exhale keeping your belly open do not allow it to collapse. </w:t>
      </w:r>
    </w:p>
    <w:p w14:paraId="3D2232A0" w14:textId="77777777" w:rsidR="00006B5C" w:rsidRDefault="00006B5C" w:rsidP="00006B5C">
      <w:pPr>
        <w:pStyle w:val="ListParagraph"/>
        <w:spacing w:line="360" w:lineRule="auto"/>
        <w:ind w:left="2160"/>
        <w:rPr>
          <w:rFonts w:ascii="Arial" w:hAnsi="Arial" w:cs="Arial"/>
        </w:rPr>
      </w:pPr>
      <w:r>
        <w:rPr>
          <w:rFonts w:ascii="Times New Roman" w:hAnsi="Times New Roman" w:cs="Times New Roman"/>
          <w:noProof/>
          <w:sz w:val="24"/>
          <w:szCs w:val="24"/>
          <w:lang w:eastAsia="en-GB"/>
        </w:rPr>
        <mc:AlternateContent>
          <mc:Choice Requires="wpg">
            <w:drawing>
              <wp:anchor distT="0" distB="0" distL="114300" distR="114300" simplePos="0" relativeHeight="251667456" behindDoc="0" locked="0" layoutInCell="1" allowOverlap="1" wp14:anchorId="5C565D9C" wp14:editId="7852035C">
                <wp:simplePos x="0" y="0"/>
                <wp:positionH relativeFrom="margin">
                  <wp:posOffset>1302266</wp:posOffset>
                </wp:positionH>
                <wp:positionV relativeFrom="paragraph">
                  <wp:posOffset>8315</wp:posOffset>
                </wp:positionV>
                <wp:extent cx="1254125" cy="1429385"/>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54125" cy="1429385"/>
                          <a:chOff x="1080259" y="1077922"/>
                          <a:chExt cx="12539" cy="14301"/>
                        </a:xfrm>
                      </wpg:grpSpPr>
                      <pic:pic xmlns:pic="http://schemas.openxmlformats.org/drawingml/2006/picture">
                        <pic:nvPicPr>
                          <pic:cNvPr id="10" name="Picture 3" descr="879223_8fec64c46e0a4bd18e0d044dbc4a2ea6~mv2"/>
                          <pic:cNvPicPr>
                            <a:picLocks noChangeAspect="1" noChangeArrowheads="1"/>
                          </pic:cNvPicPr>
                        </pic:nvPicPr>
                        <pic:blipFill rotWithShape="1">
                          <a:blip r:embed="rId104" cstate="print">
                            <a:extLst>
                              <a:ext uri="{28A0092B-C50C-407E-A947-70E740481C1C}">
                                <a14:useLocalDpi xmlns:a14="http://schemas.microsoft.com/office/drawing/2010/main" val="0"/>
                              </a:ext>
                            </a:extLst>
                          </a:blip>
                          <a:srcRect l="52103" t="18650"/>
                          <a:stretch/>
                        </pic:blipFill>
                        <pic:spPr bwMode="auto">
                          <a:xfrm>
                            <a:off x="1080259" y="1077922"/>
                            <a:ext cx="8420" cy="1430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2" name="Text Box 4"/>
                        <wps:cNvSpPr txBox="1">
                          <a:spLocks noChangeArrowheads="1"/>
                        </wps:cNvSpPr>
                        <wps:spPr bwMode="auto">
                          <a:xfrm>
                            <a:off x="1087140" y="1084197"/>
                            <a:ext cx="5658" cy="221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780616D" w14:textId="77777777" w:rsidR="00866E9D" w:rsidRDefault="00866E9D" w:rsidP="00006B5C">
                              <w:pPr>
                                <w:widowControl w:val="0"/>
                                <w:rPr>
                                  <w:lang w:val="en-US"/>
                                </w:rPr>
                              </w:pPr>
                              <w:r>
                                <w:rPr>
                                  <w:lang w:val="en-US"/>
                                </w:rPr>
                                <w:t>Sternum</w:t>
                              </w:r>
                            </w:p>
                          </w:txbxContent>
                        </wps:txbx>
                        <wps:bodyPr rot="0" vert="horz" wrap="square" lIns="36576" tIns="36576" rIns="36576" bIns="36576" anchor="t" anchorCtr="0" upright="1">
                          <a:noAutofit/>
                        </wps:bodyPr>
                      </wps:wsp>
                      <wps:wsp>
                        <wps:cNvPr id="14" name="AutoShape 5"/>
                        <wps:cNvSpPr>
                          <a:spLocks noChangeArrowheads="1"/>
                        </wps:cNvSpPr>
                        <wps:spPr bwMode="auto">
                          <a:xfrm>
                            <a:off x="1085193" y="1084695"/>
                            <a:ext cx="1811" cy="1268"/>
                          </a:xfrm>
                          <a:prstGeom prst="leftArrow">
                            <a:avLst>
                              <a:gd name="adj1" fmla="val 50000"/>
                              <a:gd name="adj2" fmla="val 35706"/>
                            </a:avLst>
                          </a:prstGeom>
                          <a:solidFill>
                            <a:srgbClr val="5B9BD5"/>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565D9C" id="Group 7" o:spid="_x0000_s1026" style="position:absolute;left:0;text-align:left;margin-left:102.55pt;margin-top:.65pt;width:98.75pt;height:112.55pt;z-index:251667456;mso-position-horizontal-relative:margin" coordorigin="10802,10779" coordsize="125,1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879223_8fec64c46e0a4bd18e0d044dbc4a2ea6~mv2" style="position:absolute;left:10802;top:10779;width:84;height:14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xBDLGAAAA2wAAAA8AAABkcnMvZG93bnJldi54bWxEj0FLw0AQhe+C/2EZwZvdqBBK7Lao2NJD&#10;haaWQm9DdpqNZmdDdtvEf+8chN5meG/e+2a2GH2rLtTHJrCBx0kGirgKtuHawP5r+TAFFROyxTYw&#10;GfilCIv57c0MCxsGLumyS7WSEI4FGnApdYXWsXLkMU5CRyzaKfQek6x9rW2Pg4T7Vj9lWa49NiwN&#10;Djt6d1T97M7ewMfqnOf5Zvtsj5/jqfwe3g5x74y5vxtfX0AlGtPV/H+9toIv9PKLDKDn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HEEMsYAAADbAAAADwAAAAAAAAAAAAAA&#10;AACfAgAAZHJzL2Rvd25yZXYueG1sUEsFBgAAAAAEAAQA9wAAAJIDAAAAAA==&#10;" fillcolor="#5b9bd5" strokecolor="black [0]" strokeweight="2pt">
                  <v:imagedata r:id="rId105" o:title="879223_8fec64c46e0a4bd18e0d044dbc4a2ea6~mv2" croptop="12222f" cropleft="34146f"/>
                  <v:shadow color="black [0]"/>
                </v:shape>
                <v:shapetype id="_x0000_t202" coordsize="21600,21600" o:spt="202" path="m,l,21600r21600,l21600,xe">
                  <v:stroke joinstyle="miter"/>
                  <v:path gradientshapeok="t" o:connecttype="rect"/>
                </v:shapetype>
                <v:shape id="Text Box 4" o:spid="_x0000_s1028" type="#_x0000_t202" style="position:absolute;left:10871;top:10841;width:56;height: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d5r8sAA&#10;AADbAAAADwAAAGRycy9kb3ducmV2LnhtbERPTYvCMBC9L/gfwgheFk11YdVqFFkQPHjZWu9jM7bF&#10;ZlKSbFv/vVlY2Ns83uds94NpREfO15YVzGcJCOLC6ppLBfnlOF2B8AFZY2OZFDzJw343ettiqm3P&#10;39RloRQxhH2KCqoQ2lRKX1Rk0M9sSxy5u3UGQ4SulNphH8NNIxdJ8ikN1hwbKmzpq6Likf0YBei6&#10;bH1uzjbn2/L6/sj7j9P6oNRkPBw2IAIN4V/85z7pOH8Bv7/EA+Tu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6d5r8sAAAADbAAAADwAAAAAAAAAAAAAAAACYAgAAZHJzL2Rvd25y&#10;ZXYueG1sUEsFBgAAAAAEAAQA9QAAAIUDAAAAAA==&#10;" filled="f" fillcolor="#5b9bd5" stroked="f" strokecolor="black [0]" strokeweight="2pt">
                  <v:textbox inset="2.88pt,2.88pt,2.88pt,2.88pt">
                    <w:txbxContent>
                      <w:p w14:paraId="7780616D" w14:textId="77777777" w:rsidR="00866E9D" w:rsidRDefault="00866E9D" w:rsidP="00006B5C">
                        <w:pPr>
                          <w:widowControl w:val="0"/>
                          <w:rPr>
                            <w:lang w:val="en-US"/>
                          </w:rPr>
                        </w:pPr>
                        <w:r>
                          <w:rPr>
                            <w:lang w:val="en-US"/>
                          </w:rPr>
                          <w:t>Sternum</w:t>
                        </w:r>
                      </w:p>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5" o:spid="_x0000_s1029" type="#_x0000_t66" style="position:absolute;left:10851;top:10846;width:19;height: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Zbs8AA&#10;AADbAAAADwAAAGRycy9kb3ducmV2LnhtbERPTYvCMBC9L/gfwgje1tR1WaQaRZYKngS7XrwNydhW&#10;m0lNotZ/bxYW9jaP9zmLVW9bcScfGscKJuMMBLF2puFKweFn8z4DESKywdYxKXhSgNVy8LbA3LgH&#10;7+lexkqkEA45Kqhj7HIpg67JYhi7jjhxJ+ctxgR9JY3HRwq3rfzIsi9pseHUUGNH3zXpS3mzCooj&#10;Xqm47E7nqdWbiS+eetqWSo2G/XoOIlIf/8V/7q1J8z/h95d0gFy+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Zbs8AAAADbAAAADwAAAAAAAAAAAAAAAACYAgAAZHJzL2Rvd25y&#10;ZXYueG1sUEsFBgAAAAAEAAQA9QAAAIUDAAAAAA==&#10;" fillcolor="#5b9bd5" strokecolor="black [0]" strokeweight="2pt">
                  <v:shadow color="black [0]"/>
                  <v:textbox inset="2.88pt,2.88pt,2.88pt,2.88pt"/>
                </v:shape>
                <w10:wrap anchorx="margin"/>
              </v:group>
            </w:pict>
          </mc:Fallback>
        </mc:AlternateContent>
      </w:r>
    </w:p>
    <w:p w14:paraId="63FCFE90" w14:textId="77777777" w:rsidR="00006B5C" w:rsidRDefault="00006B5C" w:rsidP="00006B5C">
      <w:pPr>
        <w:pStyle w:val="ListParagraph"/>
        <w:spacing w:line="360" w:lineRule="auto"/>
        <w:ind w:left="2160"/>
        <w:rPr>
          <w:rFonts w:ascii="Arial" w:hAnsi="Arial" w:cs="Arial"/>
        </w:rPr>
      </w:pPr>
    </w:p>
    <w:p w14:paraId="7BBEBD5D" w14:textId="77777777" w:rsidR="00006B5C" w:rsidRDefault="00006B5C" w:rsidP="00006B5C">
      <w:pPr>
        <w:pStyle w:val="ListParagraph"/>
        <w:spacing w:line="360" w:lineRule="auto"/>
        <w:ind w:left="2160"/>
        <w:rPr>
          <w:rFonts w:ascii="Arial" w:hAnsi="Arial" w:cs="Arial"/>
        </w:rPr>
      </w:pPr>
    </w:p>
    <w:p w14:paraId="5F739DEE" w14:textId="77777777" w:rsidR="00006B5C" w:rsidRDefault="00006B5C" w:rsidP="00006B5C">
      <w:pPr>
        <w:pStyle w:val="ListParagraph"/>
        <w:spacing w:line="360" w:lineRule="auto"/>
        <w:ind w:left="2160"/>
        <w:rPr>
          <w:rFonts w:ascii="Arial" w:hAnsi="Arial" w:cs="Arial"/>
        </w:rPr>
      </w:pPr>
    </w:p>
    <w:p w14:paraId="717EAB1E" w14:textId="77777777" w:rsidR="00006B5C" w:rsidRDefault="00006B5C" w:rsidP="00006B5C">
      <w:pPr>
        <w:spacing w:line="360" w:lineRule="auto"/>
        <w:ind w:left="2880" w:firstLine="720"/>
        <w:rPr>
          <w:rFonts w:ascii="Arial" w:hAnsi="Arial" w:cs="Arial"/>
          <w:sz w:val="21"/>
          <w:szCs w:val="21"/>
        </w:rPr>
      </w:pPr>
      <w:r w:rsidRPr="000E09A6">
        <w:rPr>
          <w:rFonts w:ascii="Arial" w:hAnsi="Arial" w:cs="Arial"/>
          <w:sz w:val="21"/>
          <w:szCs w:val="21"/>
        </w:rPr>
        <w:t>Keep the belly and rib cage</w:t>
      </w:r>
      <w:r>
        <w:rPr>
          <w:rFonts w:ascii="Arial" w:hAnsi="Arial" w:cs="Arial"/>
          <w:sz w:val="21"/>
          <w:szCs w:val="21"/>
        </w:rPr>
        <w:t xml:space="preserve"> expanded on </w:t>
      </w:r>
      <w:r w:rsidRPr="000E09A6">
        <w:rPr>
          <w:rFonts w:ascii="Arial" w:hAnsi="Arial" w:cs="Arial"/>
          <w:sz w:val="21"/>
          <w:szCs w:val="21"/>
        </w:rPr>
        <w:t>exhale.</w:t>
      </w:r>
    </w:p>
    <w:p w14:paraId="2377A12D" w14:textId="77777777" w:rsidR="00006B5C" w:rsidRDefault="00006B5C" w:rsidP="00006B5C">
      <w:pPr>
        <w:spacing w:line="360" w:lineRule="auto"/>
        <w:rPr>
          <w:rFonts w:ascii="Arial" w:hAnsi="Arial" w:cs="Arial"/>
          <w:sz w:val="21"/>
          <w:szCs w:val="21"/>
        </w:rPr>
      </w:pPr>
      <w:r>
        <w:rPr>
          <w:rFonts w:ascii="Arial" w:hAnsi="Arial" w:cs="Arial"/>
          <w:sz w:val="21"/>
          <w:szCs w:val="21"/>
        </w:rPr>
        <w:tab/>
      </w:r>
      <w:r>
        <w:rPr>
          <w:rFonts w:ascii="Arial" w:hAnsi="Arial" w:cs="Arial"/>
          <w:sz w:val="21"/>
          <w:szCs w:val="21"/>
        </w:rPr>
        <w:tab/>
      </w:r>
    </w:p>
    <w:p w14:paraId="3F6EF7D1" w14:textId="77777777" w:rsidR="00006B5C" w:rsidRPr="000E09A6" w:rsidRDefault="00006B5C" w:rsidP="00006B5C">
      <w:pPr>
        <w:spacing w:line="360" w:lineRule="auto"/>
        <w:ind w:left="1440" w:firstLine="720"/>
        <w:rPr>
          <w:rFonts w:ascii="Arial" w:hAnsi="Arial" w:cs="Arial"/>
          <w:sz w:val="21"/>
          <w:szCs w:val="21"/>
        </w:rPr>
      </w:pPr>
      <w:r>
        <w:rPr>
          <w:rFonts w:ascii="Arial" w:hAnsi="Arial" w:cs="Arial"/>
          <w:sz w:val="21"/>
          <w:szCs w:val="21"/>
        </w:rPr>
        <w:t>Fig. 5 (Rise Academy of Music, 2023)</w:t>
      </w:r>
    </w:p>
    <w:p w14:paraId="1F25D6CF" w14:textId="77777777" w:rsidR="00006B5C" w:rsidRPr="00BA1A89" w:rsidRDefault="00006B5C" w:rsidP="00006B5C">
      <w:pPr>
        <w:pStyle w:val="ListParagraph"/>
        <w:spacing w:line="360" w:lineRule="auto"/>
        <w:ind w:left="4320" w:firstLine="720"/>
        <w:rPr>
          <w:rFonts w:ascii="Arial" w:hAnsi="Arial" w:cs="Arial"/>
        </w:rPr>
      </w:pPr>
    </w:p>
    <w:p w14:paraId="09AE7A6D" w14:textId="77777777" w:rsidR="00006B5C" w:rsidRPr="00F9575F" w:rsidRDefault="00006B5C" w:rsidP="00006B5C">
      <w:pPr>
        <w:pStyle w:val="ListParagraph"/>
        <w:spacing w:line="360" w:lineRule="auto"/>
        <w:ind w:left="2160"/>
        <w:rPr>
          <w:rFonts w:ascii="Arial" w:hAnsi="Arial" w:cs="Arial"/>
        </w:rPr>
      </w:pPr>
    </w:p>
    <w:p w14:paraId="059B560F" w14:textId="77777777" w:rsidR="00006B5C" w:rsidRPr="00F9575F" w:rsidRDefault="00006B5C" w:rsidP="005A335E">
      <w:pPr>
        <w:pStyle w:val="ListParagraph"/>
        <w:numPr>
          <w:ilvl w:val="0"/>
          <w:numId w:val="8"/>
        </w:numPr>
        <w:spacing w:line="360" w:lineRule="auto"/>
        <w:rPr>
          <w:rFonts w:ascii="Arial" w:hAnsi="Arial" w:cs="Arial"/>
          <w:b/>
          <w:u w:val="single"/>
        </w:rPr>
      </w:pPr>
      <w:r w:rsidRPr="00F9575F">
        <w:rPr>
          <w:rFonts w:ascii="Arial" w:hAnsi="Arial" w:cs="Arial"/>
          <w:b/>
          <w:u w:val="single"/>
        </w:rPr>
        <w:t xml:space="preserve">Abdominal Pulses </w:t>
      </w:r>
    </w:p>
    <w:p w14:paraId="3341223D" w14:textId="77777777" w:rsidR="00006B5C" w:rsidRPr="00F9575F" w:rsidRDefault="00006B5C" w:rsidP="00006B5C">
      <w:pPr>
        <w:spacing w:line="360" w:lineRule="auto"/>
        <w:ind w:left="720" w:firstLine="720"/>
        <w:rPr>
          <w:rFonts w:ascii="Arial" w:hAnsi="Arial" w:cs="Arial"/>
          <w:b/>
          <w:u w:val="single"/>
        </w:rPr>
      </w:pPr>
      <w:r w:rsidRPr="00F9575F">
        <w:rPr>
          <w:rFonts w:ascii="Arial" w:hAnsi="Arial" w:cs="Arial"/>
        </w:rPr>
        <w:t xml:space="preserve">As you breathe out, sing a simple note whilst gently pushing and pulsing your </w:t>
      </w:r>
    </w:p>
    <w:p w14:paraId="64CB5F1E" w14:textId="77777777" w:rsidR="00006B5C" w:rsidRPr="00F9575F" w:rsidRDefault="00006B5C" w:rsidP="00006B5C">
      <w:pPr>
        <w:spacing w:line="360" w:lineRule="auto"/>
        <w:ind w:left="1440"/>
        <w:rPr>
          <w:rFonts w:ascii="Arial" w:hAnsi="Arial" w:cs="Arial"/>
        </w:rPr>
      </w:pPr>
      <w:r w:rsidRPr="00F9575F">
        <w:rPr>
          <w:rFonts w:ascii="Arial" w:hAnsi="Arial" w:cs="Arial"/>
        </w:rPr>
        <w:t xml:space="preserve">belly to create a false vibrato. This is purely to hear and feel the difference </w:t>
      </w:r>
    </w:p>
    <w:p w14:paraId="690CDD62" w14:textId="77777777" w:rsidR="00006B5C" w:rsidRDefault="00006B5C" w:rsidP="00006B5C">
      <w:pPr>
        <w:spacing w:line="360" w:lineRule="auto"/>
        <w:ind w:left="720" w:firstLine="720"/>
        <w:rPr>
          <w:rFonts w:ascii="Arial" w:hAnsi="Arial" w:cs="Arial"/>
        </w:rPr>
      </w:pPr>
      <w:r w:rsidRPr="00F9575F">
        <w:rPr>
          <w:rFonts w:ascii="Arial" w:hAnsi="Arial" w:cs="Arial"/>
        </w:rPr>
        <w:t>when there is a pitch fluctuation.</w:t>
      </w:r>
    </w:p>
    <w:p w14:paraId="2D95F07D" w14:textId="77777777" w:rsidR="00006B5C" w:rsidRDefault="00006B5C" w:rsidP="00006B5C">
      <w:pPr>
        <w:spacing w:line="360" w:lineRule="auto"/>
        <w:ind w:left="720" w:firstLine="720"/>
        <w:rPr>
          <w:rFonts w:ascii="Arial" w:hAnsi="Arial" w:cs="Arial"/>
        </w:rPr>
      </w:pPr>
      <w:r>
        <w:rPr>
          <w:rFonts w:ascii="Arial" w:hAnsi="Arial" w:cs="Arial"/>
        </w:rPr>
        <w:lastRenderedPageBreak/>
        <w:t xml:space="preserve">                 </w:t>
      </w:r>
      <w:r>
        <w:rPr>
          <w:noProof/>
          <w:lang w:eastAsia="en-GB"/>
        </w:rPr>
        <w:drawing>
          <wp:inline distT="0" distB="0" distL="0" distR="0" wp14:anchorId="7D57CA84" wp14:editId="2C0131F3">
            <wp:extent cx="1676400" cy="1666875"/>
            <wp:effectExtent l="0" t="0" r="0" b="9525"/>
            <wp:docPr id="18" name="Picture 18" descr="Does Holding in Your Stomach Weaken or Strengthen Your Back Mus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es Holding in Your Stomach Weaken or Strengthen Your Back Muscles?"/>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1676400" cy="1666875"/>
                    </a:xfrm>
                    <a:prstGeom prst="rect">
                      <a:avLst/>
                    </a:prstGeom>
                    <a:noFill/>
                    <a:ln>
                      <a:noFill/>
                    </a:ln>
                  </pic:spPr>
                </pic:pic>
              </a:graphicData>
            </a:graphic>
          </wp:inline>
        </w:drawing>
      </w:r>
      <w:r>
        <w:rPr>
          <w:rFonts w:ascii="Arial" w:hAnsi="Arial" w:cs="Arial"/>
        </w:rPr>
        <w:t xml:space="preserve">   </w:t>
      </w:r>
    </w:p>
    <w:p w14:paraId="6C37B6DC" w14:textId="77777777" w:rsidR="00006B5C" w:rsidRDefault="00006B5C" w:rsidP="00006B5C">
      <w:pPr>
        <w:spacing w:line="360" w:lineRule="auto"/>
        <w:ind w:left="720" w:firstLine="720"/>
        <w:rPr>
          <w:rFonts w:ascii="Arial" w:hAnsi="Arial" w:cs="Arial"/>
        </w:rPr>
      </w:pPr>
      <w:r>
        <w:rPr>
          <w:rFonts w:ascii="Arial" w:hAnsi="Arial" w:cs="Arial"/>
        </w:rPr>
        <w:t>Fig 6. (azcentral. 2023)</w:t>
      </w:r>
    </w:p>
    <w:p w14:paraId="306F12C1" w14:textId="77777777" w:rsidR="00006B5C" w:rsidRDefault="00006B5C" w:rsidP="00006B5C">
      <w:pPr>
        <w:spacing w:line="360" w:lineRule="auto"/>
        <w:ind w:left="720" w:firstLine="720"/>
        <w:rPr>
          <w:rFonts w:ascii="Arial" w:hAnsi="Arial" w:cs="Arial"/>
        </w:rPr>
      </w:pPr>
    </w:p>
    <w:p w14:paraId="302F4145" w14:textId="77777777" w:rsidR="00006B5C" w:rsidRDefault="00006B5C" w:rsidP="00006B5C">
      <w:pPr>
        <w:spacing w:line="360" w:lineRule="auto"/>
        <w:ind w:left="720" w:firstLine="720"/>
        <w:rPr>
          <w:rFonts w:ascii="Arial" w:hAnsi="Arial" w:cs="Arial"/>
        </w:rPr>
      </w:pPr>
    </w:p>
    <w:p w14:paraId="1FE7AEAA" w14:textId="77777777" w:rsidR="00006B5C" w:rsidRDefault="00006B5C" w:rsidP="00006B5C">
      <w:pPr>
        <w:spacing w:line="360" w:lineRule="auto"/>
        <w:ind w:left="720" w:firstLine="720"/>
        <w:rPr>
          <w:rFonts w:ascii="Arial" w:hAnsi="Arial" w:cs="Arial"/>
        </w:rPr>
      </w:pPr>
    </w:p>
    <w:p w14:paraId="162464E3" w14:textId="77777777" w:rsidR="00006B5C" w:rsidRPr="00F9575F" w:rsidRDefault="00006B5C" w:rsidP="005A335E">
      <w:pPr>
        <w:pStyle w:val="ListParagraph"/>
        <w:numPr>
          <w:ilvl w:val="0"/>
          <w:numId w:val="8"/>
        </w:numPr>
        <w:spacing w:line="360" w:lineRule="auto"/>
        <w:rPr>
          <w:rFonts w:ascii="Arial" w:hAnsi="Arial" w:cs="Arial"/>
          <w:b/>
          <w:u w:val="single"/>
        </w:rPr>
      </w:pPr>
      <w:r w:rsidRPr="00F9575F">
        <w:rPr>
          <w:rFonts w:ascii="Arial" w:hAnsi="Arial" w:cs="Arial"/>
          <w:b/>
          <w:u w:val="single"/>
        </w:rPr>
        <w:t>Pulse between two notes</w:t>
      </w:r>
    </w:p>
    <w:p w14:paraId="0D3F03A1" w14:textId="77777777" w:rsidR="00006B5C" w:rsidRDefault="00006B5C" w:rsidP="00006B5C">
      <w:pPr>
        <w:pStyle w:val="ListParagraph"/>
        <w:spacing w:line="360" w:lineRule="auto"/>
        <w:ind w:left="1440"/>
        <w:rPr>
          <w:rFonts w:ascii="Arial" w:hAnsi="Arial" w:cs="Arial"/>
          <w:noProof/>
          <w:lang w:eastAsia="en-GB"/>
        </w:rPr>
      </w:pPr>
      <w:r w:rsidRPr="00F9575F">
        <w:rPr>
          <w:rFonts w:ascii="Arial" w:hAnsi="Arial" w:cs="Arial"/>
        </w:rPr>
        <w:t>Easiest way to describe this exercise is to sing the theme tune from the film “Jaws”</w:t>
      </w:r>
      <w:r w:rsidRPr="00F9575F">
        <w:rPr>
          <w:rFonts w:ascii="Arial" w:hAnsi="Arial" w:cs="Arial"/>
          <w:noProof/>
          <w:lang w:eastAsia="en-GB"/>
        </w:rPr>
        <w:t>. Gradullay getting faster and faster until you have a fast shift in the pitch. Again this is a false vibrato aimed to encourage understanding of how it should feel and sound once captured naturally.</w:t>
      </w:r>
    </w:p>
    <w:p w14:paraId="457ADC94" w14:textId="77777777" w:rsidR="00006B5C" w:rsidRDefault="00006B5C" w:rsidP="00006B5C">
      <w:pPr>
        <w:pStyle w:val="ListParagraph"/>
        <w:spacing w:line="360" w:lineRule="auto"/>
        <w:ind w:left="1440"/>
        <w:rPr>
          <w:rFonts w:ascii="Arial" w:hAnsi="Arial" w:cs="Arial"/>
          <w:noProof/>
          <w:lang w:eastAsia="en-GB"/>
        </w:rPr>
      </w:pPr>
      <w:r>
        <w:rPr>
          <w:rFonts w:ascii="Arial" w:hAnsi="Arial" w:cs="Arial"/>
          <w:noProof/>
          <w:lang w:eastAsia="en-GB"/>
        </w:rPr>
        <w:t xml:space="preserve">          </w:t>
      </w:r>
      <w:r>
        <w:rPr>
          <w:noProof/>
          <w:lang w:eastAsia="en-GB"/>
        </w:rPr>
        <w:drawing>
          <wp:inline distT="0" distB="0" distL="0" distR="0" wp14:anchorId="44E604D4" wp14:editId="475412C8">
            <wp:extent cx="1012861" cy="1012861"/>
            <wp:effectExtent l="0" t="0" r="0" b="0"/>
            <wp:docPr id="19" name="Picture 19" descr="Amazon.com: Jaws Shark Movie Da-Dum Theme Song T Shirt &amp; Stickers (White)  Small : Clothing, Shoes &amp; Jewe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azon.com: Jaws Shark Movie Da-Dum Theme Song T Shirt &amp; Stickers (White)  Small : Clothing, Shoes &amp; Jewelry"/>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1029615" cy="1029615"/>
                    </a:xfrm>
                    <a:prstGeom prst="rect">
                      <a:avLst/>
                    </a:prstGeom>
                    <a:noFill/>
                    <a:ln>
                      <a:noFill/>
                    </a:ln>
                  </pic:spPr>
                </pic:pic>
              </a:graphicData>
            </a:graphic>
          </wp:inline>
        </w:drawing>
      </w:r>
    </w:p>
    <w:p w14:paraId="156CF03C" w14:textId="77777777" w:rsidR="00006B5C" w:rsidRDefault="00006B5C" w:rsidP="00006B5C">
      <w:pPr>
        <w:pStyle w:val="ListParagraph"/>
        <w:spacing w:line="360" w:lineRule="auto"/>
        <w:ind w:left="1440"/>
        <w:rPr>
          <w:rFonts w:ascii="Arial" w:hAnsi="Arial" w:cs="Arial"/>
          <w:noProof/>
          <w:lang w:eastAsia="en-GB"/>
        </w:rPr>
      </w:pPr>
      <w:r>
        <w:rPr>
          <w:rFonts w:ascii="Arial" w:hAnsi="Arial" w:cs="Arial"/>
          <w:noProof/>
          <w:lang w:eastAsia="en-GB"/>
        </w:rPr>
        <w:t>Fig 7. (Amazon, 2023)</w:t>
      </w:r>
    </w:p>
    <w:p w14:paraId="0F48F8CE" w14:textId="77777777" w:rsidR="00006B5C" w:rsidRPr="00F9575F" w:rsidRDefault="00006B5C" w:rsidP="00006B5C">
      <w:pPr>
        <w:pStyle w:val="ListParagraph"/>
        <w:spacing w:line="360" w:lineRule="auto"/>
        <w:ind w:left="1440"/>
        <w:rPr>
          <w:rFonts w:ascii="Arial" w:hAnsi="Arial" w:cs="Arial"/>
          <w:noProof/>
          <w:lang w:eastAsia="en-GB"/>
        </w:rPr>
      </w:pPr>
      <w:r w:rsidRPr="00F9575F">
        <w:rPr>
          <w:rFonts w:ascii="Arial" w:hAnsi="Arial" w:cs="Arial"/>
          <w:noProof/>
          <w:lang w:eastAsia="en-GB"/>
        </w:rPr>
        <w:t xml:space="preserve">                                               </w:t>
      </w:r>
    </w:p>
    <w:p w14:paraId="7D7DA37D" w14:textId="77777777" w:rsidR="00006B5C" w:rsidRPr="00F9575F" w:rsidRDefault="00006B5C" w:rsidP="005A335E">
      <w:pPr>
        <w:pStyle w:val="ListParagraph"/>
        <w:numPr>
          <w:ilvl w:val="0"/>
          <w:numId w:val="8"/>
        </w:numPr>
        <w:spacing w:line="360" w:lineRule="auto"/>
        <w:rPr>
          <w:rFonts w:ascii="Arial" w:hAnsi="Arial" w:cs="Arial"/>
          <w:b/>
          <w:noProof/>
          <w:u w:val="single"/>
          <w:lang w:eastAsia="en-GB"/>
        </w:rPr>
      </w:pPr>
      <w:r w:rsidRPr="00F9575F">
        <w:rPr>
          <w:rFonts w:ascii="Arial" w:hAnsi="Arial" w:cs="Arial"/>
          <w:b/>
          <w:noProof/>
          <w:u w:val="single"/>
          <w:lang w:eastAsia="en-GB"/>
        </w:rPr>
        <w:t>Try and find your vibrato!!</w:t>
      </w:r>
    </w:p>
    <w:p w14:paraId="57F5FC80" w14:textId="77777777" w:rsidR="00006B5C" w:rsidRPr="00F9575F" w:rsidRDefault="00006B5C" w:rsidP="00006B5C">
      <w:pPr>
        <w:pStyle w:val="ListParagraph"/>
        <w:spacing w:line="360" w:lineRule="auto"/>
        <w:ind w:left="1440"/>
        <w:rPr>
          <w:rFonts w:ascii="Arial" w:hAnsi="Arial" w:cs="Arial"/>
          <w:noProof/>
          <w:lang w:eastAsia="en-GB"/>
        </w:rPr>
      </w:pPr>
      <w:r w:rsidRPr="00F9575F">
        <w:rPr>
          <w:rFonts w:ascii="Arial" w:hAnsi="Arial" w:cs="Arial"/>
          <w:noProof/>
          <w:lang w:eastAsia="en-GB"/>
        </w:rPr>
        <w:t xml:space="preserve">Using the breathing techniques provided (Appoggio) and postural tips ensure your throat is relaxed as tension can prohibit vibrato and accurate voice production. Sing a simple “Ahhhhhhhhhhhhhhhhhhhhhhhhh” in a comfortable key and see if you can hear some vibrato coming into your voice. This may take some time but keep at it.            </w:t>
      </w:r>
    </w:p>
    <w:p w14:paraId="12E4B1B7" w14:textId="77777777" w:rsidR="00006B5C" w:rsidRPr="00F9575F" w:rsidRDefault="00006B5C" w:rsidP="00006B5C">
      <w:pPr>
        <w:pStyle w:val="ListParagraph"/>
        <w:spacing w:line="360" w:lineRule="auto"/>
        <w:ind w:left="1440"/>
        <w:rPr>
          <w:rFonts w:ascii="Arial" w:hAnsi="Arial" w:cs="Arial"/>
          <w:noProof/>
          <w:lang w:eastAsia="en-GB"/>
        </w:rPr>
      </w:pPr>
    </w:p>
    <w:p w14:paraId="6A826C94" w14:textId="77777777" w:rsidR="00006B5C" w:rsidRPr="00F9575F" w:rsidRDefault="00006B5C" w:rsidP="00006B5C">
      <w:pPr>
        <w:pStyle w:val="ListParagraph"/>
        <w:spacing w:line="360" w:lineRule="auto"/>
        <w:ind w:left="1440"/>
        <w:rPr>
          <w:rFonts w:ascii="Arial" w:hAnsi="Arial" w:cs="Arial"/>
          <w:b/>
        </w:rPr>
      </w:pPr>
    </w:p>
    <w:p w14:paraId="288C6553" w14:textId="77777777" w:rsidR="00006B5C" w:rsidRPr="00F9575F" w:rsidRDefault="00006B5C" w:rsidP="00006B5C">
      <w:pPr>
        <w:pStyle w:val="ListParagraph"/>
        <w:spacing w:line="360" w:lineRule="auto"/>
        <w:ind w:left="1440"/>
        <w:rPr>
          <w:rFonts w:ascii="Arial" w:hAnsi="Arial" w:cs="Arial"/>
          <w:b/>
        </w:rPr>
      </w:pPr>
    </w:p>
    <w:p w14:paraId="2D17E8C9" w14:textId="77777777" w:rsidR="00006B5C" w:rsidRDefault="00006B5C" w:rsidP="00006B5C">
      <w:pPr>
        <w:spacing w:line="360" w:lineRule="auto"/>
        <w:jc w:val="center"/>
        <w:rPr>
          <w:rFonts w:ascii="Arial" w:hAnsi="Arial" w:cs="Arial"/>
          <w:b/>
          <w:i/>
        </w:rPr>
      </w:pPr>
      <w:r w:rsidRPr="00043594">
        <w:rPr>
          <w:rFonts w:ascii="Arial" w:hAnsi="Arial" w:cs="Arial"/>
          <w:b/>
          <w:i/>
        </w:rPr>
        <w:t>Please contact me if you need any further help with these exercises or if you are unsure how to carry them out properly. Thank you.</w:t>
      </w:r>
    </w:p>
    <w:p w14:paraId="094A3360" w14:textId="77777777" w:rsidR="00006B5C" w:rsidRPr="00853C9D" w:rsidRDefault="00006B5C" w:rsidP="00006B5C">
      <w:pPr>
        <w:pStyle w:val="NoSpacing"/>
        <w:spacing w:line="360" w:lineRule="auto"/>
        <w:rPr>
          <w:rFonts w:ascii="Arial" w:hAnsi="Arial" w:cs="Arial"/>
        </w:rPr>
      </w:pPr>
    </w:p>
    <w:p w14:paraId="7EA1A0DE" w14:textId="77777777" w:rsidR="00006B5C" w:rsidRDefault="00006B5C" w:rsidP="00006B5C">
      <w:pPr>
        <w:pStyle w:val="NoSpacing"/>
        <w:spacing w:line="360" w:lineRule="auto"/>
        <w:rPr>
          <w:rFonts w:ascii="Arial" w:hAnsi="Arial" w:cs="Arial"/>
        </w:rPr>
      </w:pPr>
      <w:r>
        <w:rPr>
          <w:rFonts w:ascii="Arial" w:hAnsi="Arial" w:cs="Arial"/>
        </w:rPr>
        <w:t xml:space="preserve">Amazon (2023). “Jaws Shark Movie Da-Dum Theme Tune” </w:t>
      </w:r>
    </w:p>
    <w:p w14:paraId="19A5714B" w14:textId="77777777" w:rsidR="00006B5C" w:rsidRPr="008934B7" w:rsidRDefault="00866E9D" w:rsidP="00006B5C">
      <w:pPr>
        <w:pStyle w:val="NoSpacing"/>
        <w:spacing w:line="360" w:lineRule="auto"/>
        <w:ind w:left="720"/>
        <w:rPr>
          <w:rFonts w:ascii="Arial" w:hAnsi="Arial" w:cs="Arial"/>
        </w:rPr>
      </w:pPr>
      <w:hyperlink r:id="rId108" w:history="1">
        <w:r w:rsidR="00006B5C" w:rsidRPr="008934B7">
          <w:rPr>
            <w:rStyle w:val="Hyperlink"/>
            <w:rFonts w:ascii="Arial" w:hAnsi="Arial" w:cs="Arial"/>
          </w:rPr>
          <w:t>https://www.amazon.com/Shark-Movie-Theme-Shirt-Stickers/dp/B08778XXTF</w:t>
        </w:r>
      </w:hyperlink>
      <w:r w:rsidR="00006B5C" w:rsidRPr="008934B7">
        <w:rPr>
          <w:rFonts w:ascii="Arial" w:hAnsi="Arial" w:cs="Arial"/>
        </w:rPr>
        <w:t xml:space="preserve"> </w:t>
      </w:r>
    </w:p>
    <w:p w14:paraId="7AF7FB79" w14:textId="77777777" w:rsidR="00006B5C" w:rsidRDefault="00006B5C" w:rsidP="00006B5C">
      <w:pPr>
        <w:pStyle w:val="NoSpacing"/>
        <w:spacing w:line="360" w:lineRule="auto"/>
        <w:ind w:firstLine="720"/>
        <w:rPr>
          <w:rFonts w:ascii="Arial" w:hAnsi="Arial" w:cs="Arial"/>
        </w:rPr>
      </w:pPr>
      <w:r>
        <w:rPr>
          <w:rFonts w:ascii="Arial" w:hAnsi="Arial" w:cs="Arial"/>
        </w:rPr>
        <w:t>(Accessed on: 20</w:t>
      </w:r>
      <w:r w:rsidRPr="008934B7">
        <w:rPr>
          <w:rFonts w:ascii="Arial" w:hAnsi="Arial" w:cs="Arial"/>
          <w:vertAlign w:val="superscript"/>
        </w:rPr>
        <w:t>th</w:t>
      </w:r>
      <w:r>
        <w:rPr>
          <w:rFonts w:ascii="Arial" w:hAnsi="Arial" w:cs="Arial"/>
        </w:rPr>
        <w:t xml:space="preserve"> April 2023)</w:t>
      </w:r>
    </w:p>
    <w:p w14:paraId="167737C3" w14:textId="77777777" w:rsidR="00006B5C" w:rsidRDefault="00006B5C" w:rsidP="00006B5C">
      <w:pPr>
        <w:pStyle w:val="NoSpacing"/>
        <w:spacing w:line="360" w:lineRule="auto"/>
        <w:rPr>
          <w:rFonts w:ascii="Arial" w:hAnsi="Arial" w:cs="Arial"/>
        </w:rPr>
      </w:pPr>
      <w:r>
        <w:rPr>
          <w:rFonts w:ascii="Arial" w:hAnsi="Arial" w:cs="Arial"/>
        </w:rPr>
        <w:t xml:space="preserve">Azcentral (2023). “Does your Stomach Weaken or Strengthen Your Back Muscles” </w:t>
      </w:r>
    </w:p>
    <w:p w14:paraId="76A2EF68" w14:textId="77777777" w:rsidR="00006B5C" w:rsidRPr="00BC57DC" w:rsidRDefault="00866E9D" w:rsidP="00006B5C">
      <w:pPr>
        <w:pStyle w:val="NoSpacing"/>
        <w:spacing w:line="360" w:lineRule="auto"/>
        <w:ind w:firstLine="720"/>
        <w:rPr>
          <w:rFonts w:ascii="Arial" w:hAnsi="Arial" w:cs="Arial"/>
        </w:rPr>
      </w:pPr>
      <w:hyperlink r:id="rId109" w:history="1">
        <w:r w:rsidR="00006B5C" w:rsidRPr="00BC57DC">
          <w:rPr>
            <w:rStyle w:val="Hyperlink"/>
            <w:rFonts w:ascii="Arial" w:hAnsi="Arial" w:cs="Arial"/>
          </w:rPr>
          <w:t>https://healthyliving.azcentral.com/exercises-longissimus-thoracis-13807.html</w:t>
        </w:r>
      </w:hyperlink>
      <w:r w:rsidR="00006B5C" w:rsidRPr="00BC57DC">
        <w:rPr>
          <w:rFonts w:ascii="Arial" w:hAnsi="Arial" w:cs="Arial"/>
        </w:rPr>
        <w:t xml:space="preserve"> </w:t>
      </w:r>
    </w:p>
    <w:p w14:paraId="63C75221" w14:textId="77777777" w:rsidR="00006B5C" w:rsidRDefault="00006B5C" w:rsidP="00006B5C">
      <w:pPr>
        <w:pStyle w:val="NoSpacing"/>
        <w:spacing w:line="360" w:lineRule="auto"/>
        <w:ind w:firstLine="720"/>
        <w:rPr>
          <w:rFonts w:ascii="Arial" w:hAnsi="Arial" w:cs="Arial"/>
        </w:rPr>
      </w:pPr>
      <w:r>
        <w:rPr>
          <w:rFonts w:ascii="Arial" w:hAnsi="Arial" w:cs="Arial"/>
        </w:rPr>
        <w:t>(Accessed on: 20</w:t>
      </w:r>
      <w:r w:rsidRPr="00BC57DC">
        <w:rPr>
          <w:rFonts w:ascii="Arial" w:hAnsi="Arial" w:cs="Arial"/>
          <w:vertAlign w:val="superscript"/>
        </w:rPr>
        <w:t>th</w:t>
      </w:r>
      <w:r>
        <w:rPr>
          <w:rFonts w:ascii="Arial" w:hAnsi="Arial" w:cs="Arial"/>
        </w:rPr>
        <w:t xml:space="preserve"> April 2023)</w:t>
      </w:r>
    </w:p>
    <w:p w14:paraId="70A6A4CF" w14:textId="77777777" w:rsidR="00006B5C" w:rsidRPr="00853C9D" w:rsidRDefault="00006B5C" w:rsidP="00006B5C">
      <w:pPr>
        <w:pStyle w:val="NoSpacing"/>
        <w:spacing w:line="360" w:lineRule="auto"/>
        <w:rPr>
          <w:rFonts w:ascii="Arial" w:eastAsia="Times New Roman" w:hAnsi="Arial" w:cs="Arial"/>
          <w:bCs/>
          <w:spacing w:val="9"/>
          <w:lang w:eastAsia="en-GB"/>
        </w:rPr>
      </w:pPr>
      <w:r w:rsidRPr="00853C9D">
        <w:rPr>
          <w:rFonts w:ascii="Arial" w:hAnsi="Arial" w:cs="Arial"/>
        </w:rPr>
        <w:t>C&amp;S Music (2023)</w:t>
      </w:r>
      <w:r>
        <w:rPr>
          <w:rFonts w:ascii="Arial" w:hAnsi="Arial" w:cs="Arial"/>
        </w:rPr>
        <w:t>.</w:t>
      </w:r>
      <w:r w:rsidRPr="00853C9D">
        <w:rPr>
          <w:rFonts w:ascii="Arial" w:hAnsi="Arial" w:cs="Arial"/>
        </w:rPr>
        <w:t xml:space="preserve"> “</w:t>
      </w:r>
      <w:r w:rsidRPr="00853C9D">
        <w:rPr>
          <w:rFonts w:ascii="Arial" w:eastAsia="Times New Roman" w:hAnsi="Arial" w:cs="Arial"/>
          <w:bCs/>
          <w:spacing w:val="9"/>
          <w:lang w:eastAsia="en-GB"/>
        </w:rPr>
        <w:t xml:space="preserve">Singing for Beginners 101: Exercises for Posture, Breathing, </w:t>
      </w:r>
    </w:p>
    <w:p w14:paraId="440D9DD3" w14:textId="77777777" w:rsidR="00006B5C" w:rsidRPr="00853C9D" w:rsidRDefault="00006B5C" w:rsidP="00006B5C">
      <w:pPr>
        <w:pStyle w:val="NoSpacing"/>
        <w:spacing w:line="360" w:lineRule="auto"/>
        <w:ind w:firstLine="720"/>
        <w:rPr>
          <w:rFonts w:ascii="Arial" w:eastAsia="Times New Roman" w:hAnsi="Arial" w:cs="Arial"/>
          <w:bCs/>
          <w:spacing w:val="9"/>
          <w:lang w:eastAsia="en-GB"/>
        </w:rPr>
      </w:pPr>
      <w:r w:rsidRPr="00853C9D">
        <w:rPr>
          <w:rFonts w:ascii="Arial" w:eastAsia="Times New Roman" w:hAnsi="Arial" w:cs="Arial"/>
          <w:bCs/>
          <w:spacing w:val="9"/>
          <w:lang w:eastAsia="en-GB"/>
        </w:rPr>
        <w:t>Support, and Throat and Mouth Positions”</w:t>
      </w:r>
      <w:r w:rsidRPr="00853C9D">
        <w:rPr>
          <w:rFonts w:ascii="Arial" w:hAnsi="Arial" w:cs="Arial"/>
        </w:rPr>
        <w:t xml:space="preserve"> </w:t>
      </w:r>
      <w:hyperlink r:id="rId110" w:history="1">
        <w:r w:rsidRPr="00853C9D">
          <w:rPr>
            <w:rStyle w:val="Hyperlink"/>
            <w:rFonts w:ascii="Arial" w:eastAsia="Times New Roman" w:hAnsi="Arial" w:cs="Arial"/>
            <w:bCs/>
            <w:spacing w:val="9"/>
            <w:lang w:eastAsia="en-GB"/>
          </w:rPr>
          <w:t>https://candsmusic.com/singing-for-</w:t>
        </w:r>
      </w:hyperlink>
    </w:p>
    <w:p w14:paraId="596C6E9C" w14:textId="77777777" w:rsidR="00006B5C" w:rsidRDefault="00006B5C" w:rsidP="00006B5C">
      <w:pPr>
        <w:pStyle w:val="NoSpacing"/>
        <w:spacing w:line="360" w:lineRule="auto"/>
        <w:ind w:firstLine="720"/>
        <w:rPr>
          <w:rFonts w:ascii="Arial" w:eastAsia="Times New Roman" w:hAnsi="Arial" w:cs="Arial"/>
          <w:bCs/>
          <w:spacing w:val="9"/>
          <w:lang w:eastAsia="en-GB"/>
        </w:rPr>
      </w:pPr>
      <w:r w:rsidRPr="00853C9D">
        <w:rPr>
          <w:rFonts w:ascii="Arial" w:eastAsia="Times New Roman" w:hAnsi="Arial" w:cs="Arial"/>
          <w:bCs/>
          <w:spacing w:val="9"/>
          <w:lang w:eastAsia="en-GB"/>
        </w:rPr>
        <w:t>beginners-101/ (Accessed on</w:t>
      </w:r>
      <w:r>
        <w:rPr>
          <w:rFonts w:ascii="Arial" w:eastAsia="Times New Roman" w:hAnsi="Arial" w:cs="Arial"/>
          <w:bCs/>
          <w:spacing w:val="9"/>
          <w:lang w:eastAsia="en-GB"/>
        </w:rPr>
        <w:t>:</w:t>
      </w:r>
      <w:r w:rsidRPr="00853C9D">
        <w:rPr>
          <w:rFonts w:ascii="Arial" w:eastAsia="Times New Roman" w:hAnsi="Arial" w:cs="Arial"/>
          <w:bCs/>
          <w:spacing w:val="9"/>
          <w:lang w:eastAsia="en-GB"/>
        </w:rPr>
        <w:t xml:space="preserve"> April 20</w:t>
      </w:r>
      <w:r w:rsidRPr="00853C9D">
        <w:rPr>
          <w:rFonts w:ascii="Arial" w:eastAsia="Times New Roman" w:hAnsi="Arial" w:cs="Arial"/>
          <w:bCs/>
          <w:spacing w:val="9"/>
          <w:vertAlign w:val="superscript"/>
          <w:lang w:eastAsia="en-GB"/>
        </w:rPr>
        <w:t>th</w:t>
      </w:r>
      <w:r w:rsidRPr="00853C9D">
        <w:rPr>
          <w:rFonts w:ascii="Arial" w:eastAsia="Times New Roman" w:hAnsi="Arial" w:cs="Arial"/>
          <w:bCs/>
          <w:spacing w:val="9"/>
          <w:lang w:eastAsia="en-GB"/>
        </w:rPr>
        <w:t xml:space="preserve"> 2023).</w:t>
      </w:r>
    </w:p>
    <w:p w14:paraId="2FDC3109" w14:textId="77777777" w:rsidR="00006B5C" w:rsidRDefault="00006B5C" w:rsidP="00006B5C">
      <w:pPr>
        <w:pStyle w:val="NoSpacing"/>
        <w:spacing w:line="360" w:lineRule="auto"/>
        <w:rPr>
          <w:rFonts w:ascii="Arial" w:eastAsia="Times New Roman" w:hAnsi="Arial" w:cs="Arial"/>
          <w:bCs/>
          <w:spacing w:val="9"/>
          <w:lang w:eastAsia="en-GB"/>
        </w:rPr>
      </w:pPr>
      <w:r>
        <w:rPr>
          <w:rFonts w:ascii="Arial" w:eastAsia="Times New Roman" w:hAnsi="Arial" w:cs="Arial"/>
          <w:bCs/>
          <w:spacing w:val="9"/>
          <w:lang w:eastAsia="en-GB"/>
        </w:rPr>
        <w:t xml:space="preserve">Rise Academy of Music (2023). “What is Appoggio Breathing?” </w:t>
      </w:r>
    </w:p>
    <w:p w14:paraId="2D52025C" w14:textId="77777777" w:rsidR="00006B5C" w:rsidRDefault="00006B5C" w:rsidP="00006B5C">
      <w:pPr>
        <w:pStyle w:val="NoSpacing"/>
        <w:spacing w:line="360" w:lineRule="auto"/>
        <w:ind w:firstLine="720"/>
        <w:rPr>
          <w:rFonts w:ascii="Arial" w:eastAsia="Times New Roman" w:hAnsi="Arial" w:cs="Arial"/>
          <w:bCs/>
          <w:spacing w:val="9"/>
          <w:lang w:eastAsia="en-GB"/>
        </w:rPr>
      </w:pPr>
      <w:r w:rsidRPr="00D962B2">
        <w:rPr>
          <w:rFonts w:ascii="Arial" w:eastAsia="Times New Roman" w:hAnsi="Arial" w:cs="Arial"/>
          <w:bCs/>
          <w:spacing w:val="9"/>
          <w:lang w:eastAsia="en-GB"/>
        </w:rPr>
        <w:t xml:space="preserve">https://www.riseacademyofmusic.com/post/what-is-appoggio-breathing </w:t>
      </w:r>
    </w:p>
    <w:p w14:paraId="3E313FF7" w14:textId="77777777" w:rsidR="00006B5C" w:rsidRPr="00D962B2" w:rsidRDefault="00006B5C" w:rsidP="00006B5C">
      <w:pPr>
        <w:pStyle w:val="NoSpacing"/>
        <w:spacing w:line="360" w:lineRule="auto"/>
        <w:ind w:firstLine="720"/>
        <w:rPr>
          <w:rFonts w:ascii="Arial" w:eastAsia="Times New Roman" w:hAnsi="Arial" w:cs="Arial"/>
          <w:bCs/>
          <w:spacing w:val="9"/>
          <w:lang w:eastAsia="en-GB"/>
        </w:rPr>
      </w:pPr>
      <w:r>
        <w:rPr>
          <w:rFonts w:ascii="Arial" w:eastAsia="Times New Roman" w:hAnsi="Arial" w:cs="Arial"/>
          <w:bCs/>
          <w:spacing w:val="9"/>
          <w:lang w:eastAsia="en-GB"/>
        </w:rPr>
        <w:t>(Accessed on: April 20</w:t>
      </w:r>
      <w:r w:rsidRPr="00D962B2">
        <w:rPr>
          <w:rFonts w:ascii="Arial" w:eastAsia="Times New Roman" w:hAnsi="Arial" w:cs="Arial"/>
          <w:bCs/>
          <w:spacing w:val="9"/>
          <w:vertAlign w:val="superscript"/>
          <w:lang w:eastAsia="en-GB"/>
        </w:rPr>
        <w:t>th</w:t>
      </w:r>
      <w:r>
        <w:rPr>
          <w:rFonts w:ascii="Arial" w:eastAsia="Times New Roman" w:hAnsi="Arial" w:cs="Arial"/>
          <w:bCs/>
          <w:spacing w:val="9"/>
          <w:lang w:eastAsia="en-GB"/>
        </w:rPr>
        <w:t xml:space="preserve"> 2023).</w:t>
      </w:r>
    </w:p>
    <w:p w14:paraId="026FB795" w14:textId="77777777" w:rsidR="00006B5C" w:rsidRPr="00853C9D" w:rsidRDefault="00006B5C" w:rsidP="00006B5C">
      <w:pPr>
        <w:pStyle w:val="NoSpacing"/>
        <w:spacing w:line="360" w:lineRule="auto"/>
        <w:rPr>
          <w:rFonts w:ascii="Arial" w:hAnsi="Arial" w:cs="Arial"/>
          <w:lang w:eastAsia="en-GB"/>
        </w:rPr>
      </w:pPr>
      <w:r w:rsidRPr="00853C9D">
        <w:rPr>
          <w:rFonts w:ascii="Arial" w:hAnsi="Arial" w:cs="Arial"/>
          <w:lang w:eastAsia="en-GB"/>
        </w:rPr>
        <w:t>Sing Better (2023)</w:t>
      </w:r>
      <w:r>
        <w:rPr>
          <w:rFonts w:ascii="Arial" w:hAnsi="Arial" w:cs="Arial"/>
          <w:lang w:eastAsia="en-GB"/>
        </w:rPr>
        <w:t>.</w:t>
      </w:r>
      <w:r w:rsidRPr="00853C9D">
        <w:rPr>
          <w:rFonts w:ascii="Arial" w:hAnsi="Arial" w:cs="Arial"/>
          <w:lang w:eastAsia="en-GB"/>
        </w:rPr>
        <w:t xml:space="preserve"> “6 Vocal Warm Ups The Pros Use” </w:t>
      </w:r>
    </w:p>
    <w:p w14:paraId="12E2823C" w14:textId="77777777" w:rsidR="00006B5C" w:rsidRDefault="00866E9D" w:rsidP="00006B5C">
      <w:pPr>
        <w:pStyle w:val="NoSpacing"/>
        <w:spacing w:line="360" w:lineRule="auto"/>
        <w:ind w:firstLine="720"/>
        <w:rPr>
          <w:rFonts w:ascii="Arial" w:hAnsi="Arial" w:cs="Arial"/>
          <w:lang w:eastAsia="en-GB"/>
        </w:rPr>
      </w:pPr>
      <w:hyperlink r:id="rId111" w:history="1">
        <w:r w:rsidR="00006B5C" w:rsidRPr="00853C9D">
          <w:rPr>
            <w:rStyle w:val="Hyperlink"/>
            <w:rFonts w:ascii="Arial" w:hAnsi="Arial" w:cs="Arial"/>
          </w:rPr>
          <w:t>https://www.singbetter.net/vocal-warm-ups.html</w:t>
        </w:r>
      </w:hyperlink>
      <w:r w:rsidR="00006B5C" w:rsidRPr="00853C9D">
        <w:rPr>
          <w:rFonts w:ascii="Arial" w:hAnsi="Arial" w:cs="Arial"/>
        </w:rPr>
        <w:t xml:space="preserve"> </w:t>
      </w:r>
      <w:r w:rsidR="00006B5C" w:rsidRPr="00853C9D">
        <w:rPr>
          <w:rFonts w:ascii="Arial" w:hAnsi="Arial" w:cs="Arial"/>
          <w:lang w:eastAsia="en-GB"/>
        </w:rPr>
        <w:t>(Accessed on: 20th April 2023)</w:t>
      </w:r>
      <w:r w:rsidR="00006B5C">
        <w:rPr>
          <w:rFonts w:ascii="Arial" w:hAnsi="Arial" w:cs="Arial"/>
          <w:lang w:eastAsia="en-GB"/>
        </w:rPr>
        <w:t>.</w:t>
      </w:r>
    </w:p>
    <w:p w14:paraId="16AAE6A2" w14:textId="77777777" w:rsidR="00006B5C" w:rsidRPr="00853C9D" w:rsidRDefault="00006B5C" w:rsidP="00006B5C">
      <w:pPr>
        <w:pStyle w:val="NoSpacing"/>
        <w:spacing w:line="360" w:lineRule="auto"/>
        <w:rPr>
          <w:rFonts w:ascii="Arial" w:hAnsi="Arial" w:cs="Arial"/>
          <w:lang w:eastAsia="en-GB"/>
        </w:rPr>
      </w:pPr>
      <w:r w:rsidRPr="00853C9D">
        <w:rPr>
          <w:rFonts w:ascii="Arial" w:hAnsi="Arial" w:cs="Arial"/>
          <w:lang w:eastAsia="en-GB"/>
        </w:rPr>
        <w:t xml:space="preserve">WikiHow (2022). “How to Hum” </w:t>
      </w:r>
      <w:hyperlink r:id="rId112" w:history="1">
        <w:r w:rsidRPr="00853C9D">
          <w:rPr>
            <w:rStyle w:val="Hyperlink"/>
            <w:rFonts w:ascii="Arial" w:hAnsi="Arial" w:cs="Arial"/>
            <w:lang w:eastAsia="en-GB"/>
          </w:rPr>
          <w:t>https://www.wikihow.com/Hum</w:t>
        </w:r>
      </w:hyperlink>
      <w:r w:rsidRPr="00853C9D">
        <w:rPr>
          <w:rFonts w:ascii="Arial" w:hAnsi="Arial" w:cs="Arial"/>
          <w:lang w:eastAsia="en-GB"/>
        </w:rPr>
        <w:t xml:space="preserve"> (Accessed on: 20</w:t>
      </w:r>
      <w:r w:rsidRPr="00853C9D">
        <w:rPr>
          <w:rFonts w:ascii="Arial" w:hAnsi="Arial" w:cs="Arial"/>
          <w:vertAlign w:val="superscript"/>
          <w:lang w:eastAsia="en-GB"/>
        </w:rPr>
        <w:t>th</w:t>
      </w:r>
      <w:r w:rsidRPr="00853C9D">
        <w:rPr>
          <w:rFonts w:ascii="Arial" w:hAnsi="Arial" w:cs="Arial"/>
          <w:lang w:eastAsia="en-GB"/>
        </w:rPr>
        <w:t xml:space="preserve"> April </w:t>
      </w:r>
    </w:p>
    <w:p w14:paraId="355E8D20" w14:textId="77777777" w:rsidR="00006B5C" w:rsidRPr="00853C9D" w:rsidRDefault="00006B5C" w:rsidP="00006B5C">
      <w:pPr>
        <w:pStyle w:val="NoSpacing"/>
        <w:spacing w:line="360" w:lineRule="auto"/>
        <w:ind w:firstLine="720"/>
        <w:rPr>
          <w:rFonts w:ascii="Arial" w:hAnsi="Arial" w:cs="Arial"/>
        </w:rPr>
      </w:pPr>
      <w:r>
        <w:rPr>
          <w:rFonts w:ascii="Arial" w:hAnsi="Arial" w:cs="Arial"/>
          <w:lang w:eastAsia="en-GB"/>
        </w:rPr>
        <w:t>2023).</w:t>
      </w:r>
    </w:p>
    <w:p w14:paraId="77FA28D9" w14:textId="77777777" w:rsidR="00006B5C" w:rsidRPr="00006B5C" w:rsidRDefault="00006B5C" w:rsidP="00006B5C">
      <w:pPr>
        <w:rPr>
          <w:rFonts w:ascii="Arial" w:hAnsi="Arial" w:cs="Arial"/>
          <w:b/>
          <w:lang w:val="en-US"/>
        </w:rPr>
      </w:pPr>
    </w:p>
    <w:p w14:paraId="0DBC3C7C" w14:textId="77777777" w:rsidR="002A2D59" w:rsidRDefault="002A2D59" w:rsidP="002A2D59"/>
    <w:p w14:paraId="01168C4A" w14:textId="77777777" w:rsidR="00CD6D93" w:rsidRPr="00CD6D93" w:rsidRDefault="00CD6D93" w:rsidP="00CD6D93">
      <w:pPr>
        <w:rPr>
          <w:rFonts w:ascii="Arial" w:hAnsi="Arial" w:cs="Arial"/>
          <w:b/>
          <w:lang w:val="en-US"/>
        </w:rPr>
      </w:pPr>
    </w:p>
    <w:p w14:paraId="73130DA0" w14:textId="77777777" w:rsidR="006A72C0" w:rsidRDefault="006A72C0" w:rsidP="006A72C0">
      <w:pPr>
        <w:tabs>
          <w:tab w:val="left" w:pos="6660"/>
        </w:tabs>
        <w:rPr>
          <w:rFonts w:ascii="Arial" w:hAnsi="Arial" w:cs="Arial"/>
        </w:rPr>
      </w:pPr>
    </w:p>
    <w:p w14:paraId="5698DB8D" w14:textId="77777777" w:rsidR="00520E6B" w:rsidRDefault="00520E6B" w:rsidP="006A72C0">
      <w:pPr>
        <w:tabs>
          <w:tab w:val="left" w:pos="6660"/>
        </w:tabs>
        <w:rPr>
          <w:rFonts w:ascii="Arial" w:hAnsi="Arial" w:cs="Arial"/>
        </w:rPr>
      </w:pPr>
    </w:p>
    <w:p w14:paraId="412B93BA" w14:textId="77777777" w:rsidR="00520E6B" w:rsidRDefault="00520E6B" w:rsidP="006A72C0">
      <w:pPr>
        <w:tabs>
          <w:tab w:val="left" w:pos="6660"/>
        </w:tabs>
        <w:rPr>
          <w:rFonts w:ascii="Arial" w:hAnsi="Arial" w:cs="Arial"/>
        </w:rPr>
      </w:pPr>
    </w:p>
    <w:p w14:paraId="3FCF28CD" w14:textId="77777777" w:rsidR="00520E6B" w:rsidRDefault="00520E6B" w:rsidP="006A72C0">
      <w:pPr>
        <w:tabs>
          <w:tab w:val="left" w:pos="6660"/>
        </w:tabs>
        <w:rPr>
          <w:rFonts w:ascii="Arial" w:hAnsi="Arial" w:cs="Arial"/>
        </w:rPr>
      </w:pPr>
    </w:p>
    <w:p w14:paraId="095D1F56" w14:textId="77777777" w:rsidR="00520E6B" w:rsidRDefault="00520E6B" w:rsidP="006A72C0">
      <w:pPr>
        <w:tabs>
          <w:tab w:val="left" w:pos="6660"/>
        </w:tabs>
        <w:rPr>
          <w:rFonts w:ascii="Arial" w:hAnsi="Arial" w:cs="Arial"/>
        </w:rPr>
      </w:pPr>
    </w:p>
    <w:p w14:paraId="5487D812" w14:textId="77777777" w:rsidR="00520E6B" w:rsidRDefault="00520E6B" w:rsidP="006A72C0">
      <w:pPr>
        <w:tabs>
          <w:tab w:val="left" w:pos="6660"/>
        </w:tabs>
        <w:rPr>
          <w:rFonts w:ascii="Arial" w:hAnsi="Arial" w:cs="Arial"/>
        </w:rPr>
      </w:pPr>
    </w:p>
    <w:p w14:paraId="7A78FC5C" w14:textId="77777777" w:rsidR="00520E6B" w:rsidRDefault="00520E6B" w:rsidP="006A72C0">
      <w:pPr>
        <w:tabs>
          <w:tab w:val="left" w:pos="6660"/>
        </w:tabs>
        <w:rPr>
          <w:rFonts w:ascii="Arial" w:hAnsi="Arial" w:cs="Arial"/>
        </w:rPr>
      </w:pPr>
    </w:p>
    <w:p w14:paraId="0E763CC0" w14:textId="77777777" w:rsidR="00520E6B" w:rsidRDefault="00520E6B" w:rsidP="006A72C0">
      <w:pPr>
        <w:tabs>
          <w:tab w:val="left" w:pos="6660"/>
        </w:tabs>
        <w:rPr>
          <w:rFonts w:ascii="Arial" w:hAnsi="Arial" w:cs="Arial"/>
        </w:rPr>
      </w:pPr>
    </w:p>
    <w:p w14:paraId="690557CE" w14:textId="77777777" w:rsidR="00520E6B" w:rsidRDefault="00520E6B" w:rsidP="006A72C0">
      <w:pPr>
        <w:tabs>
          <w:tab w:val="left" w:pos="6660"/>
        </w:tabs>
        <w:rPr>
          <w:rFonts w:ascii="Arial" w:hAnsi="Arial" w:cs="Arial"/>
        </w:rPr>
      </w:pPr>
    </w:p>
    <w:p w14:paraId="0D0673AC" w14:textId="77777777" w:rsidR="00520E6B" w:rsidRDefault="00520E6B" w:rsidP="006A72C0">
      <w:pPr>
        <w:tabs>
          <w:tab w:val="left" w:pos="6660"/>
        </w:tabs>
        <w:rPr>
          <w:rFonts w:ascii="Arial" w:hAnsi="Arial" w:cs="Arial"/>
        </w:rPr>
      </w:pPr>
    </w:p>
    <w:p w14:paraId="4B904E4C" w14:textId="77777777" w:rsidR="00520E6B" w:rsidRDefault="00520E6B" w:rsidP="006A72C0">
      <w:pPr>
        <w:tabs>
          <w:tab w:val="left" w:pos="6660"/>
        </w:tabs>
        <w:rPr>
          <w:rFonts w:ascii="Arial" w:hAnsi="Arial" w:cs="Arial"/>
        </w:rPr>
      </w:pPr>
    </w:p>
    <w:p w14:paraId="7A189804" w14:textId="77777777" w:rsidR="00520E6B" w:rsidRDefault="00520E6B" w:rsidP="006A72C0">
      <w:pPr>
        <w:tabs>
          <w:tab w:val="left" w:pos="6660"/>
        </w:tabs>
        <w:rPr>
          <w:rFonts w:ascii="Arial" w:hAnsi="Arial" w:cs="Arial"/>
        </w:rPr>
      </w:pPr>
    </w:p>
    <w:p w14:paraId="1C8CCC90" w14:textId="77777777" w:rsidR="00520E6B" w:rsidRDefault="00520E6B" w:rsidP="006A72C0">
      <w:pPr>
        <w:tabs>
          <w:tab w:val="left" w:pos="6660"/>
        </w:tabs>
        <w:rPr>
          <w:rFonts w:ascii="Arial" w:hAnsi="Arial" w:cs="Arial"/>
        </w:rPr>
      </w:pPr>
    </w:p>
    <w:p w14:paraId="60907492" w14:textId="77777777" w:rsidR="00520E6B" w:rsidRDefault="00520E6B" w:rsidP="006A72C0">
      <w:pPr>
        <w:tabs>
          <w:tab w:val="left" w:pos="6660"/>
        </w:tabs>
        <w:rPr>
          <w:rFonts w:ascii="Arial" w:hAnsi="Arial" w:cs="Arial"/>
        </w:rPr>
      </w:pPr>
    </w:p>
    <w:p w14:paraId="20D4F116" w14:textId="2FDA26EE" w:rsidR="00520E6B" w:rsidRDefault="00520E6B" w:rsidP="006A72C0">
      <w:pPr>
        <w:tabs>
          <w:tab w:val="left" w:pos="6660"/>
        </w:tabs>
        <w:rPr>
          <w:rFonts w:ascii="Arial" w:hAnsi="Arial" w:cs="Arial"/>
          <w:b/>
        </w:rPr>
      </w:pPr>
      <w:r w:rsidRPr="00520E6B">
        <w:rPr>
          <w:rFonts w:ascii="Arial" w:hAnsi="Arial" w:cs="Arial"/>
          <w:b/>
        </w:rPr>
        <w:lastRenderedPageBreak/>
        <w:t>8. Exercise Checklist</w:t>
      </w:r>
    </w:p>
    <w:p w14:paraId="2852F4E8" w14:textId="77777777" w:rsidR="00520E6B" w:rsidRPr="00D92187" w:rsidRDefault="00520E6B" w:rsidP="00520E6B">
      <w:pPr>
        <w:jc w:val="right"/>
        <w:rPr>
          <w:rFonts w:ascii="Arial" w:hAnsi="Arial" w:cs="Arial"/>
          <w:lang w:val="en-US"/>
        </w:rPr>
      </w:pPr>
      <w:r w:rsidRPr="00D92187">
        <w:rPr>
          <w:rFonts w:ascii="Arial" w:hAnsi="Arial" w:cs="Arial"/>
          <w:noProof/>
          <w:lang w:eastAsia="en-GB"/>
        </w:rPr>
        <w:drawing>
          <wp:inline distT="0" distB="0" distL="0" distR="0" wp14:anchorId="59468937" wp14:editId="020ADEB2">
            <wp:extent cx="1133475" cy="1133475"/>
            <wp:effectExtent l="0" t="0" r="0" b="0"/>
            <wp:docPr id="20" name="Picture 20" descr="C:\Users\Matt Pask\Downloads\image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 Pask\Downloads\image002.png"/>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a:graphicData>
            </a:graphic>
          </wp:inline>
        </w:drawing>
      </w:r>
    </w:p>
    <w:p w14:paraId="118A353C" w14:textId="77777777" w:rsidR="00520E6B" w:rsidRPr="00D92187" w:rsidRDefault="00520E6B" w:rsidP="00520E6B">
      <w:pPr>
        <w:jc w:val="right"/>
        <w:rPr>
          <w:rFonts w:ascii="Arial" w:hAnsi="Arial" w:cs="Arial"/>
          <w:lang w:val="en-US"/>
        </w:rPr>
      </w:pPr>
      <w:r w:rsidRPr="00D92187">
        <w:rPr>
          <w:rFonts w:ascii="Arial" w:hAnsi="Arial" w:cs="Arial"/>
          <w:lang w:val="en-US"/>
        </w:rPr>
        <w:t>University of Wales Trinity Saint David</w:t>
      </w:r>
    </w:p>
    <w:p w14:paraId="7E29072D" w14:textId="77777777" w:rsidR="00520E6B" w:rsidRPr="00D92187" w:rsidRDefault="00520E6B" w:rsidP="00520E6B">
      <w:pPr>
        <w:jc w:val="right"/>
        <w:rPr>
          <w:rFonts w:ascii="Arial" w:hAnsi="Arial" w:cs="Arial"/>
          <w:lang w:val="en-US"/>
        </w:rPr>
      </w:pPr>
      <w:r w:rsidRPr="00D92187">
        <w:rPr>
          <w:rFonts w:ascii="Arial" w:hAnsi="Arial" w:cs="Arial"/>
          <w:lang w:val="en-US"/>
        </w:rPr>
        <w:t>Nichola Pask</w:t>
      </w:r>
    </w:p>
    <w:p w14:paraId="07053506" w14:textId="77777777" w:rsidR="00520E6B" w:rsidRPr="00D92187" w:rsidRDefault="00520E6B" w:rsidP="00520E6B">
      <w:pPr>
        <w:jc w:val="right"/>
        <w:rPr>
          <w:rFonts w:ascii="Arial" w:hAnsi="Arial" w:cs="Arial"/>
          <w:lang w:val="en-US"/>
        </w:rPr>
      </w:pPr>
      <w:r w:rsidRPr="00D92187">
        <w:rPr>
          <w:rFonts w:ascii="Arial" w:hAnsi="Arial" w:cs="Arial"/>
          <w:lang w:val="en-US"/>
        </w:rPr>
        <w:t>07711946909</w:t>
      </w:r>
    </w:p>
    <w:p w14:paraId="6DCFDB67" w14:textId="77777777" w:rsidR="00520E6B" w:rsidRPr="00D92187" w:rsidRDefault="00520E6B" w:rsidP="00520E6B">
      <w:pPr>
        <w:jc w:val="right"/>
        <w:rPr>
          <w:rFonts w:ascii="Arial" w:hAnsi="Arial" w:cs="Arial"/>
          <w:lang w:val="en-US"/>
        </w:rPr>
      </w:pPr>
      <w:r w:rsidRPr="00D92187">
        <w:rPr>
          <w:rFonts w:ascii="Arial" w:hAnsi="Arial" w:cs="Arial"/>
          <w:lang w:val="en-US"/>
        </w:rPr>
        <w:t>ncholey@yahoo.co.uk</w:t>
      </w:r>
    </w:p>
    <w:p w14:paraId="5A20EF69" w14:textId="77777777" w:rsidR="00520E6B" w:rsidRPr="00D92187" w:rsidRDefault="00520E6B" w:rsidP="00520E6B">
      <w:pPr>
        <w:rPr>
          <w:rFonts w:ascii="Arial" w:hAnsi="Arial" w:cs="Arial"/>
          <w:lang w:val="en-US"/>
        </w:rPr>
      </w:pPr>
    </w:p>
    <w:p w14:paraId="3C8D65B0" w14:textId="77777777" w:rsidR="00520E6B" w:rsidRDefault="00520E6B" w:rsidP="00520E6B">
      <w:pPr>
        <w:jc w:val="center"/>
        <w:rPr>
          <w:rFonts w:ascii="Arial" w:hAnsi="Arial" w:cs="Arial"/>
          <w:b/>
          <w:u w:val="single"/>
          <w:lang w:val="en-US"/>
        </w:rPr>
      </w:pPr>
      <w:r w:rsidRPr="00D92187">
        <w:rPr>
          <w:rFonts w:ascii="Arial" w:hAnsi="Arial" w:cs="Arial"/>
          <w:b/>
          <w:u w:val="single"/>
          <w:lang w:val="en-US"/>
        </w:rPr>
        <w:t>Vibrato Exercises Checklist</w:t>
      </w:r>
    </w:p>
    <w:p w14:paraId="1782E2E9" w14:textId="77777777" w:rsidR="00520E6B" w:rsidRDefault="00520E6B" w:rsidP="00520E6B">
      <w:pPr>
        <w:rPr>
          <w:rFonts w:ascii="Arial" w:hAnsi="Arial" w:cs="Arial"/>
          <w:lang w:val="en-US"/>
        </w:rPr>
      </w:pPr>
      <w:r w:rsidRPr="005B7A5E">
        <w:rPr>
          <w:rFonts w:ascii="Arial" w:hAnsi="Arial" w:cs="Arial"/>
          <w:lang w:val="en-US"/>
        </w:rPr>
        <w:t>Please use the table below to record</w:t>
      </w:r>
      <w:r>
        <w:rPr>
          <w:rFonts w:ascii="Arial" w:hAnsi="Arial" w:cs="Arial"/>
          <w:lang w:val="en-US"/>
        </w:rPr>
        <w:t xml:space="preserve"> your</w:t>
      </w:r>
      <w:r w:rsidRPr="005B7A5E">
        <w:rPr>
          <w:rFonts w:ascii="Arial" w:hAnsi="Arial" w:cs="Arial"/>
          <w:lang w:val="en-US"/>
        </w:rPr>
        <w:t xml:space="preserve"> completed exercises. Please</w:t>
      </w:r>
      <w:r>
        <w:rPr>
          <w:rFonts w:ascii="Arial" w:hAnsi="Arial" w:cs="Arial"/>
          <w:lang w:val="en-US"/>
        </w:rPr>
        <w:t xml:space="preserve"> use a</w:t>
      </w:r>
      <w:r w:rsidRPr="005B7A5E">
        <w:rPr>
          <w:rFonts w:ascii="Arial" w:hAnsi="Arial" w:cs="Arial"/>
          <w:lang w:val="en-US"/>
        </w:rPr>
        <w:t xml:space="preserve"> tick </w:t>
      </w:r>
      <w:r>
        <w:rPr>
          <w:rFonts w:ascii="Arial" w:hAnsi="Arial" w:cs="Arial"/>
          <w:lang w:val="en-US"/>
        </w:rPr>
        <w:t xml:space="preserve">in </w:t>
      </w:r>
      <w:r w:rsidRPr="005B7A5E">
        <w:rPr>
          <w:rFonts w:ascii="Arial" w:hAnsi="Arial" w:cs="Arial"/>
          <w:lang w:val="en-US"/>
        </w:rPr>
        <w:t>the appropriate boxes each day or if you have not managed to complete any of the exercise</w:t>
      </w:r>
      <w:r>
        <w:rPr>
          <w:rFonts w:ascii="Arial" w:hAnsi="Arial" w:cs="Arial"/>
          <w:lang w:val="en-US"/>
        </w:rPr>
        <w:t>s</w:t>
      </w:r>
      <w:r w:rsidRPr="005B7A5E">
        <w:rPr>
          <w:rFonts w:ascii="Arial" w:hAnsi="Arial" w:cs="Arial"/>
          <w:lang w:val="en-US"/>
        </w:rPr>
        <w:t xml:space="preserve"> please mark it with a cross.</w:t>
      </w:r>
    </w:p>
    <w:p w14:paraId="1347D38C" w14:textId="77777777" w:rsidR="00520E6B" w:rsidRPr="005B7A5E" w:rsidRDefault="00520E6B" w:rsidP="00520E6B">
      <w:pPr>
        <w:jc w:val="center"/>
        <w:rPr>
          <w:rFonts w:ascii="Arial" w:hAnsi="Arial" w:cs="Arial"/>
          <w:lang w:val="en-US"/>
        </w:rPr>
      </w:pPr>
    </w:p>
    <w:tbl>
      <w:tblPr>
        <w:tblStyle w:val="TableGrid"/>
        <w:tblW w:w="0" w:type="auto"/>
        <w:tblLook w:val="04A0" w:firstRow="1" w:lastRow="0" w:firstColumn="1" w:lastColumn="0" w:noHBand="0" w:noVBand="1"/>
      </w:tblPr>
      <w:tblGrid>
        <w:gridCol w:w="1302"/>
        <w:gridCol w:w="1364"/>
        <w:gridCol w:w="1281"/>
        <w:gridCol w:w="1281"/>
        <w:gridCol w:w="1281"/>
        <w:gridCol w:w="1197"/>
        <w:gridCol w:w="1310"/>
      </w:tblGrid>
      <w:tr w:rsidR="00520E6B" w:rsidRPr="005B7A5E" w14:paraId="2A1741ED" w14:textId="77777777" w:rsidTr="008C7FF1">
        <w:tc>
          <w:tcPr>
            <w:tcW w:w="1302" w:type="dxa"/>
          </w:tcPr>
          <w:p w14:paraId="458B5F9A" w14:textId="77777777" w:rsidR="00520E6B" w:rsidRPr="005B7A5E" w:rsidRDefault="00520E6B" w:rsidP="008C7FF1">
            <w:pPr>
              <w:jc w:val="center"/>
              <w:rPr>
                <w:rFonts w:ascii="Arial" w:hAnsi="Arial" w:cs="Arial"/>
                <w:lang w:val="en-US"/>
              </w:rPr>
            </w:pPr>
          </w:p>
        </w:tc>
        <w:tc>
          <w:tcPr>
            <w:tcW w:w="1364" w:type="dxa"/>
          </w:tcPr>
          <w:p w14:paraId="0EDF6433" w14:textId="77777777" w:rsidR="00520E6B" w:rsidRPr="005B7A5E" w:rsidRDefault="00520E6B" w:rsidP="008C7FF1">
            <w:pPr>
              <w:jc w:val="center"/>
              <w:rPr>
                <w:rFonts w:ascii="Arial" w:hAnsi="Arial" w:cs="Arial"/>
                <w:lang w:val="en-US"/>
              </w:rPr>
            </w:pPr>
            <w:r w:rsidRPr="005B7A5E">
              <w:rPr>
                <w:rFonts w:ascii="Arial" w:hAnsi="Arial" w:cs="Arial"/>
                <w:lang w:val="en-US"/>
              </w:rPr>
              <w:t>WARM UP</w:t>
            </w:r>
          </w:p>
        </w:tc>
        <w:tc>
          <w:tcPr>
            <w:tcW w:w="1281" w:type="dxa"/>
          </w:tcPr>
          <w:p w14:paraId="2B13B66B" w14:textId="77777777" w:rsidR="00520E6B" w:rsidRPr="005B7A5E" w:rsidRDefault="00520E6B" w:rsidP="008C7FF1">
            <w:pPr>
              <w:jc w:val="center"/>
              <w:rPr>
                <w:rFonts w:ascii="Arial" w:hAnsi="Arial" w:cs="Arial"/>
                <w:lang w:val="en-US"/>
              </w:rPr>
            </w:pPr>
            <w:r w:rsidRPr="005B7A5E">
              <w:rPr>
                <w:rFonts w:ascii="Arial" w:hAnsi="Arial" w:cs="Arial"/>
                <w:lang w:val="en-US"/>
              </w:rPr>
              <w:t>EX. 2</w:t>
            </w:r>
          </w:p>
        </w:tc>
        <w:tc>
          <w:tcPr>
            <w:tcW w:w="1281" w:type="dxa"/>
          </w:tcPr>
          <w:p w14:paraId="2E4A020F" w14:textId="77777777" w:rsidR="00520E6B" w:rsidRPr="005B7A5E" w:rsidRDefault="00520E6B" w:rsidP="008C7FF1">
            <w:pPr>
              <w:jc w:val="center"/>
              <w:rPr>
                <w:rFonts w:ascii="Arial" w:hAnsi="Arial" w:cs="Arial"/>
                <w:lang w:val="en-US"/>
              </w:rPr>
            </w:pPr>
            <w:r w:rsidRPr="005B7A5E">
              <w:rPr>
                <w:rFonts w:ascii="Arial" w:hAnsi="Arial" w:cs="Arial"/>
                <w:lang w:val="en-US"/>
              </w:rPr>
              <w:t>EX. 3</w:t>
            </w:r>
          </w:p>
        </w:tc>
        <w:tc>
          <w:tcPr>
            <w:tcW w:w="1281" w:type="dxa"/>
          </w:tcPr>
          <w:p w14:paraId="683DD576" w14:textId="77777777" w:rsidR="00520E6B" w:rsidRPr="005B7A5E" w:rsidRDefault="00520E6B" w:rsidP="008C7FF1">
            <w:pPr>
              <w:jc w:val="center"/>
              <w:rPr>
                <w:rFonts w:ascii="Arial" w:hAnsi="Arial" w:cs="Arial"/>
                <w:lang w:val="en-US"/>
              </w:rPr>
            </w:pPr>
            <w:r w:rsidRPr="005B7A5E">
              <w:rPr>
                <w:rFonts w:ascii="Arial" w:hAnsi="Arial" w:cs="Arial"/>
                <w:lang w:val="en-US"/>
              </w:rPr>
              <w:t>EX. 4</w:t>
            </w:r>
          </w:p>
        </w:tc>
        <w:tc>
          <w:tcPr>
            <w:tcW w:w="1197" w:type="dxa"/>
          </w:tcPr>
          <w:p w14:paraId="2732EBCE" w14:textId="77777777" w:rsidR="00520E6B" w:rsidRPr="005B7A5E" w:rsidRDefault="00520E6B" w:rsidP="008C7FF1">
            <w:pPr>
              <w:jc w:val="center"/>
              <w:rPr>
                <w:rFonts w:ascii="Arial" w:hAnsi="Arial" w:cs="Arial"/>
                <w:lang w:val="en-US"/>
              </w:rPr>
            </w:pPr>
            <w:r w:rsidRPr="005B7A5E">
              <w:rPr>
                <w:rFonts w:ascii="Arial" w:hAnsi="Arial" w:cs="Arial"/>
                <w:lang w:val="en-US"/>
              </w:rPr>
              <w:t>EX. 5</w:t>
            </w:r>
          </w:p>
        </w:tc>
        <w:tc>
          <w:tcPr>
            <w:tcW w:w="1310" w:type="dxa"/>
          </w:tcPr>
          <w:p w14:paraId="678D12CD" w14:textId="77777777" w:rsidR="00520E6B" w:rsidRPr="005B7A5E" w:rsidRDefault="00520E6B" w:rsidP="008C7FF1">
            <w:pPr>
              <w:jc w:val="center"/>
              <w:rPr>
                <w:rFonts w:ascii="Arial" w:hAnsi="Arial" w:cs="Arial"/>
                <w:lang w:val="en-US"/>
              </w:rPr>
            </w:pPr>
            <w:r w:rsidRPr="005B7A5E">
              <w:rPr>
                <w:rFonts w:ascii="Arial" w:hAnsi="Arial" w:cs="Arial"/>
                <w:lang w:val="en-US"/>
              </w:rPr>
              <w:t>EX.6</w:t>
            </w:r>
          </w:p>
        </w:tc>
      </w:tr>
      <w:tr w:rsidR="00520E6B" w14:paraId="08A99E66" w14:textId="77777777" w:rsidTr="008C7FF1">
        <w:tc>
          <w:tcPr>
            <w:tcW w:w="1302" w:type="dxa"/>
          </w:tcPr>
          <w:p w14:paraId="5948F9D0" w14:textId="77777777" w:rsidR="00520E6B" w:rsidRDefault="00520E6B" w:rsidP="008C7FF1">
            <w:pPr>
              <w:rPr>
                <w:rFonts w:ascii="Arial" w:hAnsi="Arial" w:cs="Arial"/>
                <w:lang w:val="en-US"/>
              </w:rPr>
            </w:pPr>
            <w:r w:rsidRPr="00E40FB7">
              <w:rPr>
                <w:rFonts w:ascii="Arial" w:hAnsi="Arial" w:cs="Arial"/>
                <w:lang w:val="en-US"/>
              </w:rPr>
              <w:t>DAY 1</w:t>
            </w:r>
          </w:p>
          <w:p w14:paraId="5FA47CCC" w14:textId="77777777" w:rsidR="00520E6B" w:rsidRPr="00E40FB7" w:rsidRDefault="00520E6B" w:rsidP="008C7FF1">
            <w:pPr>
              <w:rPr>
                <w:rFonts w:ascii="Arial" w:hAnsi="Arial" w:cs="Arial"/>
                <w:lang w:val="en-US"/>
              </w:rPr>
            </w:pPr>
          </w:p>
        </w:tc>
        <w:tc>
          <w:tcPr>
            <w:tcW w:w="1364" w:type="dxa"/>
          </w:tcPr>
          <w:p w14:paraId="44548EF4" w14:textId="77777777" w:rsidR="00520E6B" w:rsidRDefault="00520E6B" w:rsidP="008C7FF1">
            <w:pPr>
              <w:rPr>
                <w:rFonts w:ascii="Arial" w:hAnsi="Arial" w:cs="Arial"/>
                <w:b/>
                <w:u w:val="single"/>
                <w:lang w:val="en-US"/>
              </w:rPr>
            </w:pPr>
          </w:p>
        </w:tc>
        <w:tc>
          <w:tcPr>
            <w:tcW w:w="1281" w:type="dxa"/>
          </w:tcPr>
          <w:p w14:paraId="7AFCEF3E" w14:textId="77777777" w:rsidR="00520E6B" w:rsidRDefault="00520E6B" w:rsidP="008C7FF1">
            <w:pPr>
              <w:rPr>
                <w:rFonts w:ascii="Arial" w:hAnsi="Arial" w:cs="Arial"/>
                <w:b/>
                <w:u w:val="single"/>
                <w:lang w:val="en-US"/>
              </w:rPr>
            </w:pPr>
          </w:p>
        </w:tc>
        <w:tc>
          <w:tcPr>
            <w:tcW w:w="1281" w:type="dxa"/>
          </w:tcPr>
          <w:p w14:paraId="54731E19" w14:textId="77777777" w:rsidR="00520E6B" w:rsidRDefault="00520E6B" w:rsidP="008C7FF1">
            <w:pPr>
              <w:rPr>
                <w:rFonts w:ascii="Arial" w:hAnsi="Arial" w:cs="Arial"/>
                <w:b/>
                <w:u w:val="single"/>
                <w:lang w:val="en-US"/>
              </w:rPr>
            </w:pPr>
          </w:p>
        </w:tc>
        <w:tc>
          <w:tcPr>
            <w:tcW w:w="1281" w:type="dxa"/>
          </w:tcPr>
          <w:p w14:paraId="5F569998" w14:textId="77777777" w:rsidR="00520E6B" w:rsidRDefault="00520E6B" w:rsidP="008C7FF1">
            <w:pPr>
              <w:rPr>
                <w:rFonts w:ascii="Arial" w:hAnsi="Arial" w:cs="Arial"/>
                <w:b/>
                <w:u w:val="single"/>
                <w:lang w:val="en-US"/>
              </w:rPr>
            </w:pPr>
          </w:p>
        </w:tc>
        <w:tc>
          <w:tcPr>
            <w:tcW w:w="1197" w:type="dxa"/>
          </w:tcPr>
          <w:p w14:paraId="184F475E" w14:textId="77777777" w:rsidR="00520E6B" w:rsidRDefault="00520E6B" w:rsidP="008C7FF1">
            <w:pPr>
              <w:rPr>
                <w:rFonts w:ascii="Arial" w:hAnsi="Arial" w:cs="Arial"/>
                <w:b/>
                <w:u w:val="single"/>
                <w:lang w:val="en-US"/>
              </w:rPr>
            </w:pPr>
          </w:p>
        </w:tc>
        <w:tc>
          <w:tcPr>
            <w:tcW w:w="1310" w:type="dxa"/>
          </w:tcPr>
          <w:p w14:paraId="3471B13F" w14:textId="77777777" w:rsidR="00520E6B" w:rsidRDefault="00520E6B" w:rsidP="008C7FF1">
            <w:pPr>
              <w:rPr>
                <w:rFonts w:ascii="Arial" w:hAnsi="Arial" w:cs="Arial"/>
                <w:b/>
                <w:u w:val="single"/>
                <w:lang w:val="en-US"/>
              </w:rPr>
            </w:pPr>
          </w:p>
        </w:tc>
      </w:tr>
      <w:tr w:rsidR="00520E6B" w:rsidRPr="00E40FB7" w14:paraId="386C6920" w14:textId="77777777" w:rsidTr="008C7FF1">
        <w:tc>
          <w:tcPr>
            <w:tcW w:w="1302" w:type="dxa"/>
          </w:tcPr>
          <w:p w14:paraId="6E2E60BB" w14:textId="77777777" w:rsidR="00520E6B" w:rsidRDefault="00520E6B" w:rsidP="008C7FF1">
            <w:pPr>
              <w:rPr>
                <w:rFonts w:ascii="Arial" w:hAnsi="Arial" w:cs="Arial"/>
                <w:lang w:val="en-US"/>
              </w:rPr>
            </w:pPr>
            <w:r w:rsidRPr="00E40FB7">
              <w:rPr>
                <w:rFonts w:ascii="Arial" w:hAnsi="Arial" w:cs="Arial"/>
                <w:lang w:val="en-US"/>
              </w:rPr>
              <w:t>DAY</w:t>
            </w:r>
            <w:r>
              <w:rPr>
                <w:rFonts w:ascii="Arial" w:hAnsi="Arial" w:cs="Arial"/>
                <w:lang w:val="en-US"/>
              </w:rPr>
              <w:t xml:space="preserve"> 2</w:t>
            </w:r>
          </w:p>
          <w:p w14:paraId="0441D030" w14:textId="77777777" w:rsidR="00520E6B" w:rsidRPr="00E40FB7" w:rsidRDefault="00520E6B" w:rsidP="008C7FF1">
            <w:pPr>
              <w:rPr>
                <w:rFonts w:ascii="Arial" w:hAnsi="Arial" w:cs="Arial"/>
                <w:lang w:val="en-US"/>
              </w:rPr>
            </w:pPr>
          </w:p>
        </w:tc>
        <w:tc>
          <w:tcPr>
            <w:tcW w:w="1364" w:type="dxa"/>
          </w:tcPr>
          <w:p w14:paraId="6BDC646D" w14:textId="77777777" w:rsidR="00520E6B" w:rsidRPr="00E40FB7" w:rsidRDefault="00520E6B" w:rsidP="008C7FF1">
            <w:pPr>
              <w:rPr>
                <w:rFonts w:ascii="Arial" w:hAnsi="Arial" w:cs="Arial"/>
                <w:b/>
                <w:u w:val="single"/>
                <w:lang w:val="en-US"/>
              </w:rPr>
            </w:pPr>
          </w:p>
        </w:tc>
        <w:tc>
          <w:tcPr>
            <w:tcW w:w="1281" w:type="dxa"/>
          </w:tcPr>
          <w:p w14:paraId="0105A323" w14:textId="77777777" w:rsidR="00520E6B" w:rsidRPr="00E40FB7" w:rsidRDefault="00520E6B" w:rsidP="008C7FF1">
            <w:pPr>
              <w:rPr>
                <w:rFonts w:ascii="Arial" w:hAnsi="Arial" w:cs="Arial"/>
                <w:b/>
                <w:u w:val="single"/>
                <w:lang w:val="en-US"/>
              </w:rPr>
            </w:pPr>
          </w:p>
        </w:tc>
        <w:tc>
          <w:tcPr>
            <w:tcW w:w="1281" w:type="dxa"/>
          </w:tcPr>
          <w:p w14:paraId="50501ACE" w14:textId="77777777" w:rsidR="00520E6B" w:rsidRPr="00E40FB7" w:rsidRDefault="00520E6B" w:rsidP="008C7FF1">
            <w:pPr>
              <w:rPr>
                <w:rFonts w:ascii="Arial" w:hAnsi="Arial" w:cs="Arial"/>
                <w:b/>
                <w:u w:val="single"/>
                <w:lang w:val="en-US"/>
              </w:rPr>
            </w:pPr>
          </w:p>
        </w:tc>
        <w:tc>
          <w:tcPr>
            <w:tcW w:w="1281" w:type="dxa"/>
          </w:tcPr>
          <w:p w14:paraId="2C21274E" w14:textId="77777777" w:rsidR="00520E6B" w:rsidRPr="00E40FB7" w:rsidRDefault="00520E6B" w:rsidP="008C7FF1">
            <w:pPr>
              <w:rPr>
                <w:rFonts w:ascii="Arial" w:hAnsi="Arial" w:cs="Arial"/>
                <w:b/>
                <w:u w:val="single"/>
                <w:lang w:val="en-US"/>
              </w:rPr>
            </w:pPr>
          </w:p>
        </w:tc>
        <w:tc>
          <w:tcPr>
            <w:tcW w:w="1197" w:type="dxa"/>
          </w:tcPr>
          <w:p w14:paraId="0EEDB1CE" w14:textId="77777777" w:rsidR="00520E6B" w:rsidRPr="00E40FB7" w:rsidRDefault="00520E6B" w:rsidP="008C7FF1">
            <w:pPr>
              <w:rPr>
                <w:rFonts w:ascii="Arial" w:hAnsi="Arial" w:cs="Arial"/>
                <w:b/>
                <w:u w:val="single"/>
                <w:lang w:val="en-US"/>
              </w:rPr>
            </w:pPr>
          </w:p>
        </w:tc>
        <w:tc>
          <w:tcPr>
            <w:tcW w:w="1310" w:type="dxa"/>
          </w:tcPr>
          <w:p w14:paraId="4FCAF6D7" w14:textId="77777777" w:rsidR="00520E6B" w:rsidRPr="00E40FB7" w:rsidRDefault="00520E6B" w:rsidP="008C7FF1">
            <w:pPr>
              <w:rPr>
                <w:rFonts w:ascii="Arial" w:hAnsi="Arial" w:cs="Arial"/>
                <w:b/>
                <w:u w:val="single"/>
                <w:lang w:val="en-US"/>
              </w:rPr>
            </w:pPr>
          </w:p>
        </w:tc>
      </w:tr>
      <w:tr w:rsidR="00520E6B" w:rsidRPr="00E40FB7" w14:paraId="054CFE95" w14:textId="77777777" w:rsidTr="008C7FF1">
        <w:tc>
          <w:tcPr>
            <w:tcW w:w="1302" w:type="dxa"/>
          </w:tcPr>
          <w:p w14:paraId="3209D45B" w14:textId="77777777" w:rsidR="00520E6B" w:rsidRDefault="00520E6B" w:rsidP="008C7FF1">
            <w:pPr>
              <w:rPr>
                <w:rFonts w:ascii="Arial" w:hAnsi="Arial" w:cs="Arial"/>
                <w:lang w:val="en-US"/>
              </w:rPr>
            </w:pPr>
            <w:r>
              <w:rPr>
                <w:rFonts w:ascii="Arial" w:hAnsi="Arial" w:cs="Arial"/>
                <w:lang w:val="en-US"/>
              </w:rPr>
              <w:t>DAY 3</w:t>
            </w:r>
          </w:p>
          <w:p w14:paraId="3E2477D5" w14:textId="77777777" w:rsidR="00520E6B" w:rsidRPr="00E40FB7" w:rsidRDefault="00520E6B" w:rsidP="008C7FF1">
            <w:pPr>
              <w:rPr>
                <w:rFonts w:ascii="Arial" w:hAnsi="Arial" w:cs="Arial"/>
                <w:lang w:val="en-US"/>
              </w:rPr>
            </w:pPr>
          </w:p>
        </w:tc>
        <w:tc>
          <w:tcPr>
            <w:tcW w:w="1364" w:type="dxa"/>
          </w:tcPr>
          <w:p w14:paraId="1815F8E1" w14:textId="77777777" w:rsidR="00520E6B" w:rsidRPr="00E40FB7" w:rsidRDefault="00520E6B" w:rsidP="008C7FF1">
            <w:pPr>
              <w:rPr>
                <w:rFonts w:ascii="Arial" w:hAnsi="Arial" w:cs="Arial"/>
                <w:b/>
                <w:u w:val="single"/>
                <w:lang w:val="en-US"/>
              </w:rPr>
            </w:pPr>
          </w:p>
        </w:tc>
        <w:tc>
          <w:tcPr>
            <w:tcW w:w="1281" w:type="dxa"/>
          </w:tcPr>
          <w:p w14:paraId="1DF982B1" w14:textId="77777777" w:rsidR="00520E6B" w:rsidRPr="00E40FB7" w:rsidRDefault="00520E6B" w:rsidP="008C7FF1">
            <w:pPr>
              <w:rPr>
                <w:rFonts w:ascii="Arial" w:hAnsi="Arial" w:cs="Arial"/>
                <w:b/>
                <w:u w:val="single"/>
                <w:lang w:val="en-US"/>
              </w:rPr>
            </w:pPr>
          </w:p>
        </w:tc>
        <w:tc>
          <w:tcPr>
            <w:tcW w:w="1281" w:type="dxa"/>
          </w:tcPr>
          <w:p w14:paraId="08178790" w14:textId="77777777" w:rsidR="00520E6B" w:rsidRPr="00E40FB7" w:rsidRDefault="00520E6B" w:rsidP="008C7FF1">
            <w:pPr>
              <w:rPr>
                <w:rFonts w:ascii="Arial" w:hAnsi="Arial" w:cs="Arial"/>
                <w:b/>
                <w:u w:val="single"/>
                <w:lang w:val="en-US"/>
              </w:rPr>
            </w:pPr>
          </w:p>
        </w:tc>
        <w:tc>
          <w:tcPr>
            <w:tcW w:w="1281" w:type="dxa"/>
          </w:tcPr>
          <w:p w14:paraId="09B848D4" w14:textId="77777777" w:rsidR="00520E6B" w:rsidRPr="00E40FB7" w:rsidRDefault="00520E6B" w:rsidP="008C7FF1">
            <w:pPr>
              <w:rPr>
                <w:rFonts w:ascii="Arial" w:hAnsi="Arial" w:cs="Arial"/>
                <w:b/>
                <w:u w:val="single"/>
                <w:lang w:val="en-US"/>
              </w:rPr>
            </w:pPr>
          </w:p>
        </w:tc>
        <w:tc>
          <w:tcPr>
            <w:tcW w:w="1197" w:type="dxa"/>
          </w:tcPr>
          <w:p w14:paraId="7DCE9240" w14:textId="77777777" w:rsidR="00520E6B" w:rsidRPr="00E40FB7" w:rsidRDefault="00520E6B" w:rsidP="008C7FF1">
            <w:pPr>
              <w:rPr>
                <w:rFonts w:ascii="Arial" w:hAnsi="Arial" w:cs="Arial"/>
                <w:b/>
                <w:u w:val="single"/>
                <w:lang w:val="en-US"/>
              </w:rPr>
            </w:pPr>
          </w:p>
        </w:tc>
        <w:tc>
          <w:tcPr>
            <w:tcW w:w="1310" w:type="dxa"/>
          </w:tcPr>
          <w:p w14:paraId="78CDAC04" w14:textId="77777777" w:rsidR="00520E6B" w:rsidRPr="00E40FB7" w:rsidRDefault="00520E6B" w:rsidP="008C7FF1">
            <w:pPr>
              <w:rPr>
                <w:rFonts w:ascii="Arial" w:hAnsi="Arial" w:cs="Arial"/>
                <w:b/>
                <w:u w:val="single"/>
                <w:lang w:val="en-US"/>
              </w:rPr>
            </w:pPr>
          </w:p>
        </w:tc>
      </w:tr>
      <w:tr w:rsidR="00520E6B" w:rsidRPr="00E40FB7" w14:paraId="07EA0B64" w14:textId="77777777" w:rsidTr="008C7FF1">
        <w:tc>
          <w:tcPr>
            <w:tcW w:w="1302" w:type="dxa"/>
          </w:tcPr>
          <w:p w14:paraId="75CF479C" w14:textId="77777777" w:rsidR="00520E6B" w:rsidRDefault="00520E6B" w:rsidP="008C7FF1">
            <w:pPr>
              <w:rPr>
                <w:rFonts w:ascii="Arial" w:hAnsi="Arial" w:cs="Arial"/>
                <w:lang w:val="en-US"/>
              </w:rPr>
            </w:pPr>
            <w:r w:rsidRPr="00E40FB7">
              <w:rPr>
                <w:rFonts w:ascii="Arial" w:hAnsi="Arial" w:cs="Arial"/>
                <w:lang w:val="en-US"/>
              </w:rPr>
              <w:t>DAY 4</w:t>
            </w:r>
          </w:p>
          <w:p w14:paraId="2BFB0F54" w14:textId="77777777" w:rsidR="00520E6B" w:rsidRPr="00E40FB7" w:rsidRDefault="00520E6B" w:rsidP="008C7FF1">
            <w:pPr>
              <w:rPr>
                <w:rFonts w:ascii="Arial" w:hAnsi="Arial" w:cs="Arial"/>
                <w:lang w:val="en-US"/>
              </w:rPr>
            </w:pPr>
          </w:p>
        </w:tc>
        <w:tc>
          <w:tcPr>
            <w:tcW w:w="1364" w:type="dxa"/>
          </w:tcPr>
          <w:p w14:paraId="5987D378" w14:textId="77777777" w:rsidR="00520E6B" w:rsidRPr="00E40FB7" w:rsidRDefault="00520E6B" w:rsidP="008C7FF1">
            <w:pPr>
              <w:rPr>
                <w:rFonts w:ascii="Arial" w:hAnsi="Arial" w:cs="Arial"/>
                <w:lang w:val="en-US"/>
              </w:rPr>
            </w:pPr>
          </w:p>
        </w:tc>
        <w:tc>
          <w:tcPr>
            <w:tcW w:w="1281" w:type="dxa"/>
          </w:tcPr>
          <w:p w14:paraId="4AC88726" w14:textId="77777777" w:rsidR="00520E6B" w:rsidRPr="00E40FB7" w:rsidRDefault="00520E6B" w:rsidP="008C7FF1">
            <w:pPr>
              <w:rPr>
                <w:rFonts w:ascii="Arial" w:hAnsi="Arial" w:cs="Arial"/>
                <w:lang w:val="en-US"/>
              </w:rPr>
            </w:pPr>
          </w:p>
        </w:tc>
        <w:tc>
          <w:tcPr>
            <w:tcW w:w="1281" w:type="dxa"/>
          </w:tcPr>
          <w:p w14:paraId="09F58D82" w14:textId="77777777" w:rsidR="00520E6B" w:rsidRPr="00E40FB7" w:rsidRDefault="00520E6B" w:rsidP="008C7FF1">
            <w:pPr>
              <w:rPr>
                <w:rFonts w:ascii="Arial" w:hAnsi="Arial" w:cs="Arial"/>
                <w:lang w:val="en-US"/>
              </w:rPr>
            </w:pPr>
          </w:p>
        </w:tc>
        <w:tc>
          <w:tcPr>
            <w:tcW w:w="1281" w:type="dxa"/>
          </w:tcPr>
          <w:p w14:paraId="2C425964" w14:textId="77777777" w:rsidR="00520E6B" w:rsidRPr="00E40FB7" w:rsidRDefault="00520E6B" w:rsidP="008C7FF1">
            <w:pPr>
              <w:rPr>
                <w:rFonts w:ascii="Arial" w:hAnsi="Arial" w:cs="Arial"/>
                <w:lang w:val="en-US"/>
              </w:rPr>
            </w:pPr>
          </w:p>
        </w:tc>
        <w:tc>
          <w:tcPr>
            <w:tcW w:w="1197" w:type="dxa"/>
          </w:tcPr>
          <w:p w14:paraId="086C2EC4" w14:textId="77777777" w:rsidR="00520E6B" w:rsidRPr="00E40FB7" w:rsidRDefault="00520E6B" w:rsidP="008C7FF1">
            <w:pPr>
              <w:rPr>
                <w:rFonts w:ascii="Arial" w:hAnsi="Arial" w:cs="Arial"/>
                <w:lang w:val="en-US"/>
              </w:rPr>
            </w:pPr>
          </w:p>
        </w:tc>
        <w:tc>
          <w:tcPr>
            <w:tcW w:w="1310" w:type="dxa"/>
          </w:tcPr>
          <w:p w14:paraId="394ADC16" w14:textId="77777777" w:rsidR="00520E6B" w:rsidRPr="00E40FB7" w:rsidRDefault="00520E6B" w:rsidP="008C7FF1">
            <w:pPr>
              <w:rPr>
                <w:rFonts w:ascii="Arial" w:hAnsi="Arial" w:cs="Arial"/>
                <w:lang w:val="en-US"/>
              </w:rPr>
            </w:pPr>
          </w:p>
        </w:tc>
      </w:tr>
      <w:tr w:rsidR="00520E6B" w:rsidRPr="00E40FB7" w14:paraId="11B0A851" w14:textId="77777777" w:rsidTr="008C7FF1">
        <w:tc>
          <w:tcPr>
            <w:tcW w:w="1302" w:type="dxa"/>
          </w:tcPr>
          <w:p w14:paraId="38C3B52C" w14:textId="77777777" w:rsidR="00520E6B" w:rsidRDefault="00520E6B" w:rsidP="008C7FF1">
            <w:pPr>
              <w:rPr>
                <w:rFonts w:ascii="Arial" w:hAnsi="Arial" w:cs="Arial"/>
                <w:lang w:val="en-US"/>
              </w:rPr>
            </w:pPr>
            <w:r w:rsidRPr="00E40FB7">
              <w:rPr>
                <w:rFonts w:ascii="Arial" w:hAnsi="Arial" w:cs="Arial"/>
                <w:lang w:val="en-US"/>
              </w:rPr>
              <w:t>DAY 5</w:t>
            </w:r>
          </w:p>
          <w:p w14:paraId="470A3B84" w14:textId="77777777" w:rsidR="00520E6B" w:rsidRPr="00E40FB7" w:rsidRDefault="00520E6B" w:rsidP="008C7FF1">
            <w:pPr>
              <w:rPr>
                <w:rFonts w:ascii="Arial" w:hAnsi="Arial" w:cs="Arial"/>
                <w:lang w:val="en-US"/>
              </w:rPr>
            </w:pPr>
          </w:p>
        </w:tc>
        <w:tc>
          <w:tcPr>
            <w:tcW w:w="1364" w:type="dxa"/>
          </w:tcPr>
          <w:p w14:paraId="6E9A0B52" w14:textId="77777777" w:rsidR="00520E6B" w:rsidRPr="00E40FB7" w:rsidRDefault="00520E6B" w:rsidP="008C7FF1">
            <w:pPr>
              <w:rPr>
                <w:rFonts w:ascii="Arial" w:hAnsi="Arial" w:cs="Arial"/>
                <w:lang w:val="en-US"/>
              </w:rPr>
            </w:pPr>
          </w:p>
        </w:tc>
        <w:tc>
          <w:tcPr>
            <w:tcW w:w="1281" w:type="dxa"/>
          </w:tcPr>
          <w:p w14:paraId="26B136DC" w14:textId="77777777" w:rsidR="00520E6B" w:rsidRPr="00E40FB7" w:rsidRDefault="00520E6B" w:rsidP="008C7FF1">
            <w:pPr>
              <w:rPr>
                <w:rFonts w:ascii="Arial" w:hAnsi="Arial" w:cs="Arial"/>
                <w:lang w:val="en-US"/>
              </w:rPr>
            </w:pPr>
          </w:p>
        </w:tc>
        <w:tc>
          <w:tcPr>
            <w:tcW w:w="1281" w:type="dxa"/>
          </w:tcPr>
          <w:p w14:paraId="77926950" w14:textId="77777777" w:rsidR="00520E6B" w:rsidRPr="00E40FB7" w:rsidRDefault="00520E6B" w:rsidP="008C7FF1">
            <w:pPr>
              <w:rPr>
                <w:rFonts w:ascii="Arial" w:hAnsi="Arial" w:cs="Arial"/>
                <w:lang w:val="en-US"/>
              </w:rPr>
            </w:pPr>
          </w:p>
        </w:tc>
        <w:tc>
          <w:tcPr>
            <w:tcW w:w="1281" w:type="dxa"/>
          </w:tcPr>
          <w:p w14:paraId="46DF28A2" w14:textId="77777777" w:rsidR="00520E6B" w:rsidRPr="00E40FB7" w:rsidRDefault="00520E6B" w:rsidP="008C7FF1">
            <w:pPr>
              <w:rPr>
                <w:rFonts w:ascii="Arial" w:hAnsi="Arial" w:cs="Arial"/>
                <w:lang w:val="en-US"/>
              </w:rPr>
            </w:pPr>
          </w:p>
        </w:tc>
        <w:tc>
          <w:tcPr>
            <w:tcW w:w="1197" w:type="dxa"/>
          </w:tcPr>
          <w:p w14:paraId="7A26B161" w14:textId="77777777" w:rsidR="00520E6B" w:rsidRPr="00E40FB7" w:rsidRDefault="00520E6B" w:rsidP="008C7FF1">
            <w:pPr>
              <w:rPr>
                <w:rFonts w:ascii="Arial" w:hAnsi="Arial" w:cs="Arial"/>
                <w:lang w:val="en-US"/>
              </w:rPr>
            </w:pPr>
          </w:p>
        </w:tc>
        <w:tc>
          <w:tcPr>
            <w:tcW w:w="1310" w:type="dxa"/>
          </w:tcPr>
          <w:p w14:paraId="396FD0F9" w14:textId="77777777" w:rsidR="00520E6B" w:rsidRPr="00E40FB7" w:rsidRDefault="00520E6B" w:rsidP="008C7FF1">
            <w:pPr>
              <w:rPr>
                <w:rFonts w:ascii="Arial" w:hAnsi="Arial" w:cs="Arial"/>
                <w:lang w:val="en-US"/>
              </w:rPr>
            </w:pPr>
          </w:p>
        </w:tc>
      </w:tr>
      <w:tr w:rsidR="00520E6B" w:rsidRPr="00E40FB7" w14:paraId="483AB9B0" w14:textId="77777777" w:rsidTr="008C7FF1">
        <w:tc>
          <w:tcPr>
            <w:tcW w:w="1302" w:type="dxa"/>
          </w:tcPr>
          <w:p w14:paraId="4135E652" w14:textId="77777777" w:rsidR="00520E6B" w:rsidRDefault="00520E6B" w:rsidP="008C7FF1">
            <w:pPr>
              <w:rPr>
                <w:rFonts w:ascii="Arial" w:hAnsi="Arial" w:cs="Arial"/>
                <w:lang w:val="en-US"/>
              </w:rPr>
            </w:pPr>
            <w:r w:rsidRPr="00E40FB7">
              <w:rPr>
                <w:rFonts w:ascii="Arial" w:hAnsi="Arial" w:cs="Arial"/>
                <w:lang w:val="en-US"/>
              </w:rPr>
              <w:t>DAY 6</w:t>
            </w:r>
          </w:p>
          <w:p w14:paraId="4BD1A8C9" w14:textId="77777777" w:rsidR="00520E6B" w:rsidRPr="00E40FB7" w:rsidRDefault="00520E6B" w:rsidP="008C7FF1">
            <w:pPr>
              <w:rPr>
                <w:rFonts w:ascii="Arial" w:hAnsi="Arial" w:cs="Arial"/>
                <w:lang w:val="en-US"/>
              </w:rPr>
            </w:pPr>
          </w:p>
        </w:tc>
        <w:tc>
          <w:tcPr>
            <w:tcW w:w="1364" w:type="dxa"/>
          </w:tcPr>
          <w:p w14:paraId="45450E6C" w14:textId="77777777" w:rsidR="00520E6B" w:rsidRPr="00E40FB7" w:rsidRDefault="00520E6B" w:rsidP="008C7FF1">
            <w:pPr>
              <w:rPr>
                <w:rFonts w:ascii="Arial" w:hAnsi="Arial" w:cs="Arial"/>
                <w:lang w:val="en-US"/>
              </w:rPr>
            </w:pPr>
          </w:p>
        </w:tc>
        <w:tc>
          <w:tcPr>
            <w:tcW w:w="1281" w:type="dxa"/>
          </w:tcPr>
          <w:p w14:paraId="05471231" w14:textId="77777777" w:rsidR="00520E6B" w:rsidRPr="00E40FB7" w:rsidRDefault="00520E6B" w:rsidP="008C7FF1">
            <w:pPr>
              <w:rPr>
                <w:rFonts w:ascii="Arial" w:hAnsi="Arial" w:cs="Arial"/>
                <w:lang w:val="en-US"/>
              </w:rPr>
            </w:pPr>
          </w:p>
        </w:tc>
        <w:tc>
          <w:tcPr>
            <w:tcW w:w="1281" w:type="dxa"/>
          </w:tcPr>
          <w:p w14:paraId="129183D2" w14:textId="77777777" w:rsidR="00520E6B" w:rsidRPr="00E40FB7" w:rsidRDefault="00520E6B" w:rsidP="008C7FF1">
            <w:pPr>
              <w:rPr>
                <w:rFonts w:ascii="Arial" w:hAnsi="Arial" w:cs="Arial"/>
                <w:lang w:val="en-US"/>
              </w:rPr>
            </w:pPr>
          </w:p>
        </w:tc>
        <w:tc>
          <w:tcPr>
            <w:tcW w:w="1281" w:type="dxa"/>
          </w:tcPr>
          <w:p w14:paraId="737AD498" w14:textId="77777777" w:rsidR="00520E6B" w:rsidRPr="00E40FB7" w:rsidRDefault="00520E6B" w:rsidP="008C7FF1">
            <w:pPr>
              <w:rPr>
                <w:rFonts w:ascii="Arial" w:hAnsi="Arial" w:cs="Arial"/>
                <w:lang w:val="en-US"/>
              </w:rPr>
            </w:pPr>
          </w:p>
        </w:tc>
        <w:tc>
          <w:tcPr>
            <w:tcW w:w="1197" w:type="dxa"/>
          </w:tcPr>
          <w:p w14:paraId="4A3ACC18" w14:textId="77777777" w:rsidR="00520E6B" w:rsidRPr="00E40FB7" w:rsidRDefault="00520E6B" w:rsidP="008C7FF1">
            <w:pPr>
              <w:rPr>
                <w:rFonts w:ascii="Arial" w:hAnsi="Arial" w:cs="Arial"/>
                <w:lang w:val="en-US"/>
              </w:rPr>
            </w:pPr>
          </w:p>
        </w:tc>
        <w:tc>
          <w:tcPr>
            <w:tcW w:w="1310" w:type="dxa"/>
          </w:tcPr>
          <w:p w14:paraId="4CB49EBE" w14:textId="77777777" w:rsidR="00520E6B" w:rsidRPr="00E40FB7" w:rsidRDefault="00520E6B" w:rsidP="008C7FF1">
            <w:pPr>
              <w:rPr>
                <w:rFonts w:ascii="Arial" w:hAnsi="Arial" w:cs="Arial"/>
                <w:lang w:val="en-US"/>
              </w:rPr>
            </w:pPr>
          </w:p>
        </w:tc>
      </w:tr>
      <w:tr w:rsidR="00520E6B" w:rsidRPr="00E40FB7" w14:paraId="3480488E" w14:textId="77777777" w:rsidTr="008C7FF1">
        <w:tc>
          <w:tcPr>
            <w:tcW w:w="1302" w:type="dxa"/>
          </w:tcPr>
          <w:p w14:paraId="0FF2668A" w14:textId="77777777" w:rsidR="00520E6B" w:rsidRDefault="00520E6B" w:rsidP="008C7FF1">
            <w:pPr>
              <w:rPr>
                <w:rFonts w:ascii="Arial" w:hAnsi="Arial" w:cs="Arial"/>
                <w:lang w:val="en-US"/>
              </w:rPr>
            </w:pPr>
            <w:r w:rsidRPr="00E40FB7">
              <w:rPr>
                <w:rFonts w:ascii="Arial" w:hAnsi="Arial" w:cs="Arial"/>
                <w:lang w:val="en-US"/>
              </w:rPr>
              <w:t>DAY 7</w:t>
            </w:r>
          </w:p>
          <w:p w14:paraId="61546830" w14:textId="77777777" w:rsidR="00520E6B" w:rsidRPr="00E40FB7" w:rsidRDefault="00520E6B" w:rsidP="008C7FF1">
            <w:pPr>
              <w:rPr>
                <w:rFonts w:ascii="Arial" w:hAnsi="Arial" w:cs="Arial"/>
                <w:lang w:val="en-US"/>
              </w:rPr>
            </w:pPr>
          </w:p>
        </w:tc>
        <w:tc>
          <w:tcPr>
            <w:tcW w:w="1364" w:type="dxa"/>
          </w:tcPr>
          <w:p w14:paraId="7E2DF225" w14:textId="77777777" w:rsidR="00520E6B" w:rsidRPr="00E40FB7" w:rsidRDefault="00520E6B" w:rsidP="008C7FF1">
            <w:pPr>
              <w:rPr>
                <w:rFonts w:ascii="Arial" w:hAnsi="Arial" w:cs="Arial"/>
                <w:lang w:val="en-US"/>
              </w:rPr>
            </w:pPr>
          </w:p>
        </w:tc>
        <w:tc>
          <w:tcPr>
            <w:tcW w:w="1281" w:type="dxa"/>
          </w:tcPr>
          <w:p w14:paraId="43AF672F" w14:textId="77777777" w:rsidR="00520E6B" w:rsidRPr="00E40FB7" w:rsidRDefault="00520E6B" w:rsidP="008C7FF1">
            <w:pPr>
              <w:rPr>
                <w:rFonts w:ascii="Arial" w:hAnsi="Arial" w:cs="Arial"/>
                <w:lang w:val="en-US"/>
              </w:rPr>
            </w:pPr>
          </w:p>
        </w:tc>
        <w:tc>
          <w:tcPr>
            <w:tcW w:w="1281" w:type="dxa"/>
          </w:tcPr>
          <w:p w14:paraId="3B1645B9" w14:textId="77777777" w:rsidR="00520E6B" w:rsidRPr="00E40FB7" w:rsidRDefault="00520E6B" w:rsidP="008C7FF1">
            <w:pPr>
              <w:rPr>
                <w:rFonts w:ascii="Arial" w:hAnsi="Arial" w:cs="Arial"/>
                <w:lang w:val="en-US"/>
              </w:rPr>
            </w:pPr>
          </w:p>
        </w:tc>
        <w:tc>
          <w:tcPr>
            <w:tcW w:w="1281" w:type="dxa"/>
          </w:tcPr>
          <w:p w14:paraId="607DA744" w14:textId="77777777" w:rsidR="00520E6B" w:rsidRPr="00E40FB7" w:rsidRDefault="00520E6B" w:rsidP="008C7FF1">
            <w:pPr>
              <w:rPr>
                <w:rFonts w:ascii="Arial" w:hAnsi="Arial" w:cs="Arial"/>
                <w:lang w:val="en-US"/>
              </w:rPr>
            </w:pPr>
          </w:p>
        </w:tc>
        <w:tc>
          <w:tcPr>
            <w:tcW w:w="1197" w:type="dxa"/>
          </w:tcPr>
          <w:p w14:paraId="4F86CC78" w14:textId="77777777" w:rsidR="00520E6B" w:rsidRPr="00E40FB7" w:rsidRDefault="00520E6B" w:rsidP="008C7FF1">
            <w:pPr>
              <w:rPr>
                <w:rFonts w:ascii="Arial" w:hAnsi="Arial" w:cs="Arial"/>
                <w:lang w:val="en-US"/>
              </w:rPr>
            </w:pPr>
          </w:p>
        </w:tc>
        <w:tc>
          <w:tcPr>
            <w:tcW w:w="1310" w:type="dxa"/>
          </w:tcPr>
          <w:p w14:paraId="015EFF99" w14:textId="77777777" w:rsidR="00520E6B" w:rsidRPr="00E40FB7" w:rsidRDefault="00520E6B" w:rsidP="008C7FF1">
            <w:pPr>
              <w:rPr>
                <w:rFonts w:ascii="Arial" w:hAnsi="Arial" w:cs="Arial"/>
                <w:lang w:val="en-US"/>
              </w:rPr>
            </w:pPr>
          </w:p>
        </w:tc>
      </w:tr>
      <w:tr w:rsidR="00520E6B" w:rsidRPr="00E40FB7" w14:paraId="2F01F44D" w14:textId="77777777" w:rsidTr="008C7FF1">
        <w:tc>
          <w:tcPr>
            <w:tcW w:w="1302" w:type="dxa"/>
          </w:tcPr>
          <w:p w14:paraId="386C3D5D" w14:textId="77777777" w:rsidR="00520E6B" w:rsidRDefault="00520E6B" w:rsidP="008C7FF1">
            <w:pPr>
              <w:rPr>
                <w:rFonts w:ascii="Arial" w:hAnsi="Arial" w:cs="Arial"/>
                <w:lang w:val="en-US"/>
              </w:rPr>
            </w:pPr>
            <w:r w:rsidRPr="00E40FB7">
              <w:rPr>
                <w:rFonts w:ascii="Arial" w:hAnsi="Arial" w:cs="Arial"/>
                <w:lang w:val="en-US"/>
              </w:rPr>
              <w:t>DAY 8</w:t>
            </w:r>
          </w:p>
          <w:p w14:paraId="2B7AEC98" w14:textId="77777777" w:rsidR="00520E6B" w:rsidRPr="00E40FB7" w:rsidRDefault="00520E6B" w:rsidP="008C7FF1">
            <w:pPr>
              <w:rPr>
                <w:rFonts w:ascii="Arial" w:hAnsi="Arial" w:cs="Arial"/>
                <w:lang w:val="en-US"/>
              </w:rPr>
            </w:pPr>
          </w:p>
        </w:tc>
        <w:tc>
          <w:tcPr>
            <w:tcW w:w="1364" w:type="dxa"/>
          </w:tcPr>
          <w:p w14:paraId="25D3503F" w14:textId="77777777" w:rsidR="00520E6B" w:rsidRPr="00E40FB7" w:rsidRDefault="00520E6B" w:rsidP="008C7FF1">
            <w:pPr>
              <w:rPr>
                <w:rFonts w:ascii="Arial" w:hAnsi="Arial" w:cs="Arial"/>
                <w:lang w:val="en-US"/>
              </w:rPr>
            </w:pPr>
          </w:p>
        </w:tc>
        <w:tc>
          <w:tcPr>
            <w:tcW w:w="1281" w:type="dxa"/>
          </w:tcPr>
          <w:p w14:paraId="36BA503D" w14:textId="77777777" w:rsidR="00520E6B" w:rsidRPr="00E40FB7" w:rsidRDefault="00520E6B" w:rsidP="008C7FF1">
            <w:pPr>
              <w:rPr>
                <w:rFonts w:ascii="Arial" w:hAnsi="Arial" w:cs="Arial"/>
                <w:lang w:val="en-US"/>
              </w:rPr>
            </w:pPr>
          </w:p>
        </w:tc>
        <w:tc>
          <w:tcPr>
            <w:tcW w:w="1281" w:type="dxa"/>
          </w:tcPr>
          <w:p w14:paraId="24A4F55A" w14:textId="77777777" w:rsidR="00520E6B" w:rsidRPr="00E40FB7" w:rsidRDefault="00520E6B" w:rsidP="008C7FF1">
            <w:pPr>
              <w:rPr>
                <w:rFonts w:ascii="Arial" w:hAnsi="Arial" w:cs="Arial"/>
                <w:lang w:val="en-US"/>
              </w:rPr>
            </w:pPr>
          </w:p>
        </w:tc>
        <w:tc>
          <w:tcPr>
            <w:tcW w:w="1281" w:type="dxa"/>
          </w:tcPr>
          <w:p w14:paraId="67653238" w14:textId="77777777" w:rsidR="00520E6B" w:rsidRPr="00E40FB7" w:rsidRDefault="00520E6B" w:rsidP="008C7FF1">
            <w:pPr>
              <w:rPr>
                <w:rFonts w:ascii="Arial" w:hAnsi="Arial" w:cs="Arial"/>
                <w:lang w:val="en-US"/>
              </w:rPr>
            </w:pPr>
          </w:p>
        </w:tc>
        <w:tc>
          <w:tcPr>
            <w:tcW w:w="1197" w:type="dxa"/>
          </w:tcPr>
          <w:p w14:paraId="304474D9" w14:textId="77777777" w:rsidR="00520E6B" w:rsidRPr="00E40FB7" w:rsidRDefault="00520E6B" w:rsidP="008C7FF1">
            <w:pPr>
              <w:rPr>
                <w:rFonts w:ascii="Arial" w:hAnsi="Arial" w:cs="Arial"/>
                <w:lang w:val="en-US"/>
              </w:rPr>
            </w:pPr>
          </w:p>
        </w:tc>
        <w:tc>
          <w:tcPr>
            <w:tcW w:w="1310" w:type="dxa"/>
          </w:tcPr>
          <w:p w14:paraId="4D436EE4" w14:textId="77777777" w:rsidR="00520E6B" w:rsidRPr="00E40FB7" w:rsidRDefault="00520E6B" w:rsidP="008C7FF1">
            <w:pPr>
              <w:rPr>
                <w:rFonts w:ascii="Arial" w:hAnsi="Arial" w:cs="Arial"/>
                <w:lang w:val="en-US"/>
              </w:rPr>
            </w:pPr>
          </w:p>
        </w:tc>
      </w:tr>
      <w:tr w:rsidR="00520E6B" w:rsidRPr="00E40FB7" w14:paraId="07EFA0AC" w14:textId="77777777" w:rsidTr="008C7FF1">
        <w:tc>
          <w:tcPr>
            <w:tcW w:w="1302" w:type="dxa"/>
          </w:tcPr>
          <w:p w14:paraId="7905EEC8" w14:textId="77777777" w:rsidR="00520E6B" w:rsidRDefault="00520E6B" w:rsidP="008C7FF1">
            <w:pPr>
              <w:rPr>
                <w:rFonts w:ascii="Arial" w:hAnsi="Arial" w:cs="Arial"/>
                <w:lang w:val="en-US"/>
              </w:rPr>
            </w:pPr>
            <w:r w:rsidRPr="00E40FB7">
              <w:rPr>
                <w:rFonts w:ascii="Arial" w:hAnsi="Arial" w:cs="Arial"/>
                <w:lang w:val="en-US"/>
              </w:rPr>
              <w:t>DAY 9</w:t>
            </w:r>
          </w:p>
          <w:p w14:paraId="73A6736D" w14:textId="77777777" w:rsidR="00520E6B" w:rsidRPr="00E40FB7" w:rsidRDefault="00520E6B" w:rsidP="008C7FF1">
            <w:pPr>
              <w:rPr>
                <w:rFonts w:ascii="Arial" w:hAnsi="Arial" w:cs="Arial"/>
                <w:lang w:val="en-US"/>
              </w:rPr>
            </w:pPr>
          </w:p>
        </w:tc>
        <w:tc>
          <w:tcPr>
            <w:tcW w:w="1364" w:type="dxa"/>
          </w:tcPr>
          <w:p w14:paraId="53A717B4" w14:textId="77777777" w:rsidR="00520E6B" w:rsidRPr="00E40FB7" w:rsidRDefault="00520E6B" w:rsidP="008C7FF1">
            <w:pPr>
              <w:rPr>
                <w:rFonts w:ascii="Arial" w:hAnsi="Arial" w:cs="Arial"/>
                <w:lang w:val="en-US"/>
              </w:rPr>
            </w:pPr>
          </w:p>
        </w:tc>
        <w:tc>
          <w:tcPr>
            <w:tcW w:w="1281" w:type="dxa"/>
          </w:tcPr>
          <w:p w14:paraId="4C453F03" w14:textId="77777777" w:rsidR="00520E6B" w:rsidRPr="00E40FB7" w:rsidRDefault="00520E6B" w:rsidP="008C7FF1">
            <w:pPr>
              <w:rPr>
                <w:rFonts w:ascii="Arial" w:hAnsi="Arial" w:cs="Arial"/>
                <w:lang w:val="en-US"/>
              </w:rPr>
            </w:pPr>
          </w:p>
        </w:tc>
        <w:tc>
          <w:tcPr>
            <w:tcW w:w="1281" w:type="dxa"/>
          </w:tcPr>
          <w:p w14:paraId="178F4224" w14:textId="77777777" w:rsidR="00520E6B" w:rsidRPr="00E40FB7" w:rsidRDefault="00520E6B" w:rsidP="008C7FF1">
            <w:pPr>
              <w:rPr>
                <w:rFonts w:ascii="Arial" w:hAnsi="Arial" w:cs="Arial"/>
                <w:lang w:val="en-US"/>
              </w:rPr>
            </w:pPr>
          </w:p>
        </w:tc>
        <w:tc>
          <w:tcPr>
            <w:tcW w:w="1281" w:type="dxa"/>
          </w:tcPr>
          <w:p w14:paraId="6DE90FB4" w14:textId="77777777" w:rsidR="00520E6B" w:rsidRPr="00E40FB7" w:rsidRDefault="00520E6B" w:rsidP="008C7FF1">
            <w:pPr>
              <w:rPr>
                <w:rFonts w:ascii="Arial" w:hAnsi="Arial" w:cs="Arial"/>
                <w:lang w:val="en-US"/>
              </w:rPr>
            </w:pPr>
          </w:p>
        </w:tc>
        <w:tc>
          <w:tcPr>
            <w:tcW w:w="1197" w:type="dxa"/>
          </w:tcPr>
          <w:p w14:paraId="210C682D" w14:textId="77777777" w:rsidR="00520E6B" w:rsidRPr="00E40FB7" w:rsidRDefault="00520E6B" w:rsidP="008C7FF1">
            <w:pPr>
              <w:rPr>
                <w:rFonts w:ascii="Arial" w:hAnsi="Arial" w:cs="Arial"/>
                <w:lang w:val="en-US"/>
              </w:rPr>
            </w:pPr>
          </w:p>
        </w:tc>
        <w:tc>
          <w:tcPr>
            <w:tcW w:w="1310" w:type="dxa"/>
          </w:tcPr>
          <w:p w14:paraId="74053C85" w14:textId="77777777" w:rsidR="00520E6B" w:rsidRPr="00E40FB7" w:rsidRDefault="00520E6B" w:rsidP="008C7FF1">
            <w:pPr>
              <w:rPr>
                <w:rFonts w:ascii="Arial" w:hAnsi="Arial" w:cs="Arial"/>
                <w:lang w:val="en-US"/>
              </w:rPr>
            </w:pPr>
          </w:p>
        </w:tc>
      </w:tr>
      <w:tr w:rsidR="00520E6B" w:rsidRPr="00E40FB7" w14:paraId="46E59B32" w14:textId="77777777" w:rsidTr="008C7FF1">
        <w:tc>
          <w:tcPr>
            <w:tcW w:w="1302" w:type="dxa"/>
          </w:tcPr>
          <w:p w14:paraId="0EF39EC2" w14:textId="77777777" w:rsidR="00520E6B" w:rsidRDefault="00520E6B" w:rsidP="008C7FF1">
            <w:pPr>
              <w:rPr>
                <w:rFonts w:ascii="Arial" w:hAnsi="Arial" w:cs="Arial"/>
                <w:lang w:val="en-US"/>
              </w:rPr>
            </w:pPr>
            <w:r w:rsidRPr="00E40FB7">
              <w:rPr>
                <w:rFonts w:ascii="Arial" w:hAnsi="Arial" w:cs="Arial"/>
                <w:lang w:val="en-US"/>
              </w:rPr>
              <w:t>DAY 10</w:t>
            </w:r>
          </w:p>
          <w:p w14:paraId="331E3BC3" w14:textId="77777777" w:rsidR="00520E6B" w:rsidRPr="00E40FB7" w:rsidRDefault="00520E6B" w:rsidP="008C7FF1">
            <w:pPr>
              <w:rPr>
                <w:rFonts w:ascii="Arial" w:hAnsi="Arial" w:cs="Arial"/>
                <w:lang w:val="en-US"/>
              </w:rPr>
            </w:pPr>
          </w:p>
        </w:tc>
        <w:tc>
          <w:tcPr>
            <w:tcW w:w="1364" w:type="dxa"/>
          </w:tcPr>
          <w:p w14:paraId="29E78607" w14:textId="77777777" w:rsidR="00520E6B" w:rsidRPr="00E40FB7" w:rsidRDefault="00520E6B" w:rsidP="008C7FF1">
            <w:pPr>
              <w:rPr>
                <w:rFonts w:ascii="Arial" w:hAnsi="Arial" w:cs="Arial"/>
                <w:lang w:val="en-US"/>
              </w:rPr>
            </w:pPr>
          </w:p>
        </w:tc>
        <w:tc>
          <w:tcPr>
            <w:tcW w:w="1281" w:type="dxa"/>
          </w:tcPr>
          <w:p w14:paraId="320D7A62" w14:textId="77777777" w:rsidR="00520E6B" w:rsidRPr="00E40FB7" w:rsidRDefault="00520E6B" w:rsidP="008C7FF1">
            <w:pPr>
              <w:rPr>
                <w:rFonts w:ascii="Arial" w:hAnsi="Arial" w:cs="Arial"/>
                <w:lang w:val="en-US"/>
              </w:rPr>
            </w:pPr>
          </w:p>
        </w:tc>
        <w:tc>
          <w:tcPr>
            <w:tcW w:w="1281" w:type="dxa"/>
          </w:tcPr>
          <w:p w14:paraId="4A1CD226" w14:textId="77777777" w:rsidR="00520E6B" w:rsidRPr="00E40FB7" w:rsidRDefault="00520E6B" w:rsidP="008C7FF1">
            <w:pPr>
              <w:rPr>
                <w:rFonts w:ascii="Arial" w:hAnsi="Arial" w:cs="Arial"/>
                <w:lang w:val="en-US"/>
              </w:rPr>
            </w:pPr>
          </w:p>
        </w:tc>
        <w:tc>
          <w:tcPr>
            <w:tcW w:w="1281" w:type="dxa"/>
          </w:tcPr>
          <w:p w14:paraId="4EB6DFC2" w14:textId="77777777" w:rsidR="00520E6B" w:rsidRPr="00E40FB7" w:rsidRDefault="00520E6B" w:rsidP="008C7FF1">
            <w:pPr>
              <w:rPr>
                <w:rFonts w:ascii="Arial" w:hAnsi="Arial" w:cs="Arial"/>
                <w:lang w:val="en-US"/>
              </w:rPr>
            </w:pPr>
          </w:p>
        </w:tc>
        <w:tc>
          <w:tcPr>
            <w:tcW w:w="1197" w:type="dxa"/>
          </w:tcPr>
          <w:p w14:paraId="58B2FB27" w14:textId="77777777" w:rsidR="00520E6B" w:rsidRPr="00E40FB7" w:rsidRDefault="00520E6B" w:rsidP="008C7FF1">
            <w:pPr>
              <w:rPr>
                <w:rFonts w:ascii="Arial" w:hAnsi="Arial" w:cs="Arial"/>
                <w:lang w:val="en-US"/>
              </w:rPr>
            </w:pPr>
          </w:p>
        </w:tc>
        <w:tc>
          <w:tcPr>
            <w:tcW w:w="1310" w:type="dxa"/>
          </w:tcPr>
          <w:p w14:paraId="6559F3AA" w14:textId="77777777" w:rsidR="00520E6B" w:rsidRPr="00E40FB7" w:rsidRDefault="00520E6B" w:rsidP="008C7FF1">
            <w:pPr>
              <w:rPr>
                <w:rFonts w:ascii="Arial" w:hAnsi="Arial" w:cs="Arial"/>
                <w:lang w:val="en-US"/>
              </w:rPr>
            </w:pPr>
          </w:p>
        </w:tc>
      </w:tr>
      <w:tr w:rsidR="00520E6B" w:rsidRPr="00E40FB7" w14:paraId="624BCD57" w14:textId="77777777" w:rsidTr="008C7FF1">
        <w:tc>
          <w:tcPr>
            <w:tcW w:w="1302" w:type="dxa"/>
          </w:tcPr>
          <w:p w14:paraId="717FB037" w14:textId="77777777" w:rsidR="00520E6B" w:rsidRDefault="00520E6B" w:rsidP="008C7FF1">
            <w:pPr>
              <w:rPr>
                <w:rFonts w:ascii="Arial" w:hAnsi="Arial" w:cs="Arial"/>
                <w:lang w:val="en-US"/>
              </w:rPr>
            </w:pPr>
            <w:r w:rsidRPr="00E40FB7">
              <w:rPr>
                <w:rFonts w:ascii="Arial" w:hAnsi="Arial" w:cs="Arial"/>
                <w:lang w:val="en-US"/>
              </w:rPr>
              <w:t>DAY 11</w:t>
            </w:r>
          </w:p>
          <w:p w14:paraId="4A983321" w14:textId="77777777" w:rsidR="00520E6B" w:rsidRPr="00E40FB7" w:rsidRDefault="00520E6B" w:rsidP="008C7FF1">
            <w:pPr>
              <w:rPr>
                <w:rFonts w:ascii="Arial" w:hAnsi="Arial" w:cs="Arial"/>
                <w:lang w:val="en-US"/>
              </w:rPr>
            </w:pPr>
          </w:p>
        </w:tc>
        <w:tc>
          <w:tcPr>
            <w:tcW w:w="1364" w:type="dxa"/>
          </w:tcPr>
          <w:p w14:paraId="4BEE4A49" w14:textId="77777777" w:rsidR="00520E6B" w:rsidRPr="00E40FB7" w:rsidRDefault="00520E6B" w:rsidP="008C7FF1">
            <w:pPr>
              <w:rPr>
                <w:rFonts w:ascii="Arial" w:hAnsi="Arial" w:cs="Arial"/>
                <w:lang w:val="en-US"/>
              </w:rPr>
            </w:pPr>
          </w:p>
        </w:tc>
        <w:tc>
          <w:tcPr>
            <w:tcW w:w="1281" w:type="dxa"/>
          </w:tcPr>
          <w:p w14:paraId="0FA4AF6F" w14:textId="77777777" w:rsidR="00520E6B" w:rsidRPr="00E40FB7" w:rsidRDefault="00520E6B" w:rsidP="008C7FF1">
            <w:pPr>
              <w:rPr>
                <w:rFonts w:ascii="Arial" w:hAnsi="Arial" w:cs="Arial"/>
                <w:lang w:val="en-US"/>
              </w:rPr>
            </w:pPr>
          </w:p>
        </w:tc>
        <w:tc>
          <w:tcPr>
            <w:tcW w:w="1281" w:type="dxa"/>
          </w:tcPr>
          <w:p w14:paraId="3BEAF1CB" w14:textId="77777777" w:rsidR="00520E6B" w:rsidRPr="00E40FB7" w:rsidRDefault="00520E6B" w:rsidP="008C7FF1">
            <w:pPr>
              <w:rPr>
                <w:rFonts w:ascii="Arial" w:hAnsi="Arial" w:cs="Arial"/>
                <w:lang w:val="en-US"/>
              </w:rPr>
            </w:pPr>
          </w:p>
        </w:tc>
        <w:tc>
          <w:tcPr>
            <w:tcW w:w="1281" w:type="dxa"/>
          </w:tcPr>
          <w:p w14:paraId="3F4AC2A0" w14:textId="77777777" w:rsidR="00520E6B" w:rsidRPr="00E40FB7" w:rsidRDefault="00520E6B" w:rsidP="008C7FF1">
            <w:pPr>
              <w:rPr>
                <w:rFonts w:ascii="Arial" w:hAnsi="Arial" w:cs="Arial"/>
                <w:lang w:val="en-US"/>
              </w:rPr>
            </w:pPr>
          </w:p>
        </w:tc>
        <w:tc>
          <w:tcPr>
            <w:tcW w:w="1197" w:type="dxa"/>
          </w:tcPr>
          <w:p w14:paraId="321951B6" w14:textId="77777777" w:rsidR="00520E6B" w:rsidRPr="00E40FB7" w:rsidRDefault="00520E6B" w:rsidP="008C7FF1">
            <w:pPr>
              <w:rPr>
                <w:rFonts w:ascii="Arial" w:hAnsi="Arial" w:cs="Arial"/>
                <w:lang w:val="en-US"/>
              </w:rPr>
            </w:pPr>
          </w:p>
        </w:tc>
        <w:tc>
          <w:tcPr>
            <w:tcW w:w="1310" w:type="dxa"/>
          </w:tcPr>
          <w:p w14:paraId="106087F0" w14:textId="77777777" w:rsidR="00520E6B" w:rsidRPr="00E40FB7" w:rsidRDefault="00520E6B" w:rsidP="008C7FF1">
            <w:pPr>
              <w:rPr>
                <w:rFonts w:ascii="Arial" w:hAnsi="Arial" w:cs="Arial"/>
                <w:lang w:val="en-US"/>
              </w:rPr>
            </w:pPr>
          </w:p>
        </w:tc>
      </w:tr>
      <w:tr w:rsidR="00520E6B" w:rsidRPr="00E40FB7" w14:paraId="40F0695C" w14:textId="77777777" w:rsidTr="008C7FF1">
        <w:tc>
          <w:tcPr>
            <w:tcW w:w="1302" w:type="dxa"/>
          </w:tcPr>
          <w:p w14:paraId="11116391" w14:textId="77777777" w:rsidR="00520E6B" w:rsidRDefault="00520E6B" w:rsidP="008C7FF1">
            <w:pPr>
              <w:rPr>
                <w:rFonts w:ascii="Arial" w:hAnsi="Arial" w:cs="Arial"/>
                <w:lang w:val="en-US"/>
              </w:rPr>
            </w:pPr>
            <w:r w:rsidRPr="00E40FB7">
              <w:rPr>
                <w:rFonts w:ascii="Arial" w:hAnsi="Arial" w:cs="Arial"/>
                <w:lang w:val="en-US"/>
              </w:rPr>
              <w:t>DAY 12</w:t>
            </w:r>
          </w:p>
          <w:p w14:paraId="632566CC" w14:textId="77777777" w:rsidR="00520E6B" w:rsidRPr="00E40FB7" w:rsidRDefault="00520E6B" w:rsidP="008C7FF1">
            <w:pPr>
              <w:rPr>
                <w:rFonts w:ascii="Arial" w:hAnsi="Arial" w:cs="Arial"/>
                <w:lang w:val="en-US"/>
              </w:rPr>
            </w:pPr>
          </w:p>
        </w:tc>
        <w:tc>
          <w:tcPr>
            <w:tcW w:w="1364" w:type="dxa"/>
          </w:tcPr>
          <w:p w14:paraId="2CE597FF" w14:textId="77777777" w:rsidR="00520E6B" w:rsidRPr="00E40FB7" w:rsidRDefault="00520E6B" w:rsidP="008C7FF1">
            <w:pPr>
              <w:rPr>
                <w:rFonts w:ascii="Arial" w:hAnsi="Arial" w:cs="Arial"/>
                <w:lang w:val="en-US"/>
              </w:rPr>
            </w:pPr>
          </w:p>
        </w:tc>
        <w:tc>
          <w:tcPr>
            <w:tcW w:w="1281" w:type="dxa"/>
          </w:tcPr>
          <w:p w14:paraId="7F04DD16" w14:textId="77777777" w:rsidR="00520E6B" w:rsidRPr="00E40FB7" w:rsidRDefault="00520E6B" w:rsidP="008C7FF1">
            <w:pPr>
              <w:rPr>
                <w:rFonts w:ascii="Arial" w:hAnsi="Arial" w:cs="Arial"/>
                <w:lang w:val="en-US"/>
              </w:rPr>
            </w:pPr>
          </w:p>
        </w:tc>
        <w:tc>
          <w:tcPr>
            <w:tcW w:w="1281" w:type="dxa"/>
          </w:tcPr>
          <w:p w14:paraId="78A291D2" w14:textId="77777777" w:rsidR="00520E6B" w:rsidRPr="00E40FB7" w:rsidRDefault="00520E6B" w:rsidP="008C7FF1">
            <w:pPr>
              <w:rPr>
                <w:rFonts w:ascii="Arial" w:hAnsi="Arial" w:cs="Arial"/>
                <w:lang w:val="en-US"/>
              </w:rPr>
            </w:pPr>
          </w:p>
        </w:tc>
        <w:tc>
          <w:tcPr>
            <w:tcW w:w="1281" w:type="dxa"/>
          </w:tcPr>
          <w:p w14:paraId="0FC116CF" w14:textId="77777777" w:rsidR="00520E6B" w:rsidRPr="00E40FB7" w:rsidRDefault="00520E6B" w:rsidP="008C7FF1">
            <w:pPr>
              <w:rPr>
                <w:rFonts w:ascii="Arial" w:hAnsi="Arial" w:cs="Arial"/>
                <w:lang w:val="en-US"/>
              </w:rPr>
            </w:pPr>
          </w:p>
        </w:tc>
        <w:tc>
          <w:tcPr>
            <w:tcW w:w="1197" w:type="dxa"/>
          </w:tcPr>
          <w:p w14:paraId="7D94BDDD" w14:textId="77777777" w:rsidR="00520E6B" w:rsidRPr="00E40FB7" w:rsidRDefault="00520E6B" w:rsidP="008C7FF1">
            <w:pPr>
              <w:rPr>
                <w:rFonts w:ascii="Arial" w:hAnsi="Arial" w:cs="Arial"/>
                <w:lang w:val="en-US"/>
              </w:rPr>
            </w:pPr>
          </w:p>
        </w:tc>
        <w:tc>
          <w:tcPr>
            <w:tcW w:w="1310" w:type="dxa"/>
          </w:tcPr>
          <w:p w14:paraId="4E44D01B" w14:textId="77777777" w:rsidR="00520E6B" w:rsidRPr="00E40FB7" w:rsidRDefault="00520E6B" w:rsidP="008C7FF1">
            <w:pPr>
              <w:rPr>
                <w:rFonts w:ascii="Arial" w:hAnsi="Arial" w:cs="Arial"/>
                <w:lang w:val="en-US"/>
              </w:rPr>
            </w:pPr>
          </w:p>
        </w:tc>
      </w:tr>
      <w:tr w:rsidR="00520E6B" w:rsidRPr="00E40FB7" w14:paraId="713558C3" w14:textId="77777777" w:rsidTr="008C7FF1">
        <w:tc>
          <w:tcPr>
            <w:tcW w:w="1302" w:type="dxa"/>
          </w:tcPr>
          <w:p w14:paraId="6206C82F" w14:textId="77777777" w:rsidR="00520E6B" w:rsidRDefault="00520E6B" w:rsidP="008C7FF1">
            <w:pPr>
              <w:rPr>
                <w:rFonts w:ascii="Arial" w:hAnsi="Arial" w:cs="Arial"/>
                <w:lang w:val="en-US"/>
              </w:rPr>
            </w:pPr>
            <w:r w:rsidRPr="00E40FB7">
              <w:rPr>
                <w:rFonts w:ascii="Arial" w:hAnsi="Arial" w:cs="Arial"/>
                <w:lang w:val="en-US"/>
              </w:rPr>
              <w:t>DAY 13</w:t>
            </w:r>
          </w:p>
          <w:p w14:paraId="393AA424" w14:textId="77777777" w:rsidR="00520E6B" w:rsidRPr="00E40FB7" w:rsidRDefault="00520E6B" w:rsidP="008C7FF1">
            <w:pPr>
              <w:rPr>
                <w:rFonts w:ascii="Arial" w:hAnsi="Arial" w:cs="Arial"/>
                <w:lang w:val="en-US"/>
              </w:rPr>
            </w:pPr>
          </w:p>
        </w:tc>
        <w:tc>
          <w:tcPr>
            <w:tcW w:w="1364" w:type="dxa"/>
          </w:tcPr>
          <w:p w14:paraId="19B7D697" w14:textId="77777777" w:rsidR="00520E6B" w:rsidRPr="00E40FB7" w:rsidRDefault="00520E6B" w:rsidP="008C7FF1">
            <w:pPr>
              <w:rPr>
                <w:rFonts w:ascii="Arial" w:hAnsi="Arial" w:cs="Arial"/>
                <w:lang w:val="en-US"/>
              </w:rPr>
            </w:pPr>
          </w:p>
        </w:tc>
        <w:tc>
          <w:tcPr>
            <w:tcW w:w="1281" w:type="dxa"/>
          </w:tcPr>
          <w:p w14:paraId="3CB02CB5" w14:textId="77777777" w:rsidR="00520E6B" w:rsidRPr="00E40FB7" w:rsidRDefault="00520E6B" w:rsidP="008C7FF1">
            <w:pPr>
              <w:rPr>
                <w:rFonts w:ascii="Arial" w:hAnsi="Arial" w:cs="Arial"/>
                <w:lang w:val="en-US"/>
              </w:rPr>
            </w:pPr>
          </w:p>
        </w:tc>
        <w:tc>
          <w:tcPr>
            <w:tcW w:w="1281" w:type="dxa"/>
          </w:tcPr>
          <w:p w14:paraId="4DAFEB07" w14:textId="77777777" w:rsidR="00520E6B" w:rsidRPr="00E40FB7" w:rsidRDefault="00520E6B" w:rsidP="008C7FF1">
            <w:pPr>
              <w:rPr>
                <w:rFonts w:ascii="Arial" w:hAnsi="Arial" w:cs="Arial"/>
                <w:lang w:val="en-US"/>
              </w:rPr>
            </w:pPr>
          </w:p>
        </w:tc>
        <w:tc>
          <w:tcPr>
            <w:tcW w:w="1281" w:type="dxa"/>
          </w:tcPr>
          <w:p w14:paraId="70D84C1F" w14:textId="77777777" w:rsidR="00520E6B" w:rsidRPr="00E40FB7" w:rsidRDefault="00520E6B" w:rsidP="008C7FF1">
            <w:pPr>
              <w:rPr>
                <w:rFonts w:ascii="Arial" w:hAnsi="Arial" w:cs="Arial"/>
                <w:lang w:val="en-US"/>
              </w:rPr>
            </w:pPr>
          </w:p>
        </w:tc>
        <w:tc>
          <w:tcPr>
            <w:tcW w:w="1197" w:type="dxa"/>
          </w:tcPr>
          <w:p w14:paraId="34ED46A3" w14:textId="77777777" w:rsidR="00520E6B" w:rsidRPr="00E40FB7" w:rsidRDefault="00520E6B" w:rsidP="008C7FF1">
            <w:pPr>
              <w:rPr>
                <w:rFonts w:ascii="Arial" w:hAnsi="Arial" w:cs="Arial"/>
                <w:lang w:val="en-US"/>
              </w:rPr>
            </w:pPr>
          </w:p>
        </w:tc>
        <w:tc>
          <w:tcPr>
            <w:tcW w:w="1310" w:type="dxa"/>
          </w:tcPr>
          <w:p w14:paraId="0DBB9AFB" w14:textId="77777777" w:rsidR="00520E6B" w:rsidRPr="00E40FB7" w:rsidRDefault="00520E6B" w:rsidP="008C7FF1">
            <w:pPr>
              <w:rPr>
                <w:rFonts w:ascii="Arial" w:hAnsi="Arial" w:cs="Arial"/>
                <w:lang w:val="en-US"/>
              </w:rPr>
            </w:pPr>
          </w:p>
        </w:tc>
      </w:tr>
      <w:tr w:rsidR="00520E6B" w:rsidRPr="00E40FB7" w14:paraId="1D55F042" w14:textId="77777777" w:rsidTr="008C7FF1">
        <w:tc>
          <w:tcPr>
            <w:tcW w:w="1302" w:type="dxa"/>
          </w:tcPr>
          <w:p w14:paraId="269B18EB" w14:textId="77777777" w:rsidR="00520E6B" w:rsidRDefault="00520E6B" w:rsidP="008C7FF1">
            <w:pPr>
              <w:rPr>
                <w:rFonts w:ascii="Arial" w:hAnsi="Arial" w:cs="Arial"/>
                <w:lang w:val="en-US"/>
              </w:rPr>
            </w:pPr>
            <w:r w:rsidRPr="00E40FB7">
              <w:rPr>
                <w:rFonts w:ascii="Arial" w:hAnsi="Arial" w:cs="Arial"/>
                <w:lang w:val="en-US"/>
              </w:rPr>
              <w:t>DAY 14</w:t>
            </w:r>
          </w:p>
          <w:p w14:paraId="2717AE63" w14:textId="77777777" w:rsidR="00520E6B" w:rsidRPr="00E40FB7" w:rsidRDefault="00520E6B" w:rsidP="008C7FF1">
            <w:pPr>
              <w:rPr>
                <w:rFonts w:ascii="Arial" w:hAnsi="Arial" w:cs="Arial"/>
                <w:lang w:val="en-US"/>
              </w:rPr>
            </w:pPr>
          </w:p>
        </w:tc>
        <w:tc>
          <w:tcPr>
            <w:tcW w:w="1364" w:type="dxa"/>
          </w:tcPr>
          <w:p w14:paraId="5289DC96" w14:textId="77777777" w:rsidR="00520E6B" w:rsidRPr="00E40FB7" w:rsidRDefault="00520E6B" w:rsidP="008C7FF1">
            <w:pPr>
              <w:rPr>
                <w:rFonts w:ascii="Arial" w:hAnsi="Arial" w:cs="Arial"/>
                <w:lang w:val="en-US"/>
              </w:rPr>
            </w:pPr>
          </w:p>
        </w:tc>
        <w:tc>
          <w:tcPr>
            <w:tcW w:w="1281" w:type="dxa"/>
          </w:tcPr>
          <w:p w14:paraId="0DE0516B" w14:textId="77777777" w:rsidR="00520E6B" w:rsidRPr="00E40FB7" w:rsidRDefault="00520E6B" w:rsidP="008C7FF1">
            <w:pPr>
              <w:rPr>
                <w:rFonts w:ascii="Arial" w:hAnsi="Arial" w:cs="Arial"/>
                <w:lang w:val="en-US"/>
              </w:rPr>
            </w:pPr>
          </w:p>
        </w:tc>
        <w:tc>
          <w:tcPr>
            <w:tcW w:w="1281" w:type="dxa"/>
          </w:tcPr>
          <w:p w14:paraId="71A03110" w14:textId="77777777" w:rsidR="00520E6B" w:rsidRPr="00E40FB7" w:rsidRDefault="00520E6B" w:rsidP="008C7FF1">
            <w:pPr>
              <w:rPr>
                <w:rFonts w:ascii="Arial" w:hAnsi="Arial" w:cs="Arial"/>
                <w:lang w:val="en-US"/>
              </w:rPr>
            </w:pPr>
          </w:p>
        </w:tc>
        <w:tc>
          <w:tcPr>
            <w:tcW w:w="1281" w:type="dxa"/>
          </w:tcPr>
          <w:p w14:paraId="29871FAF" w14:textId="77777777" w:rsidR="00520E6B" w:rsidRPr="00E40FB7" w:rsidRDefault="00520E6B" w:rsidP="008C7FF1">
            <w:pPr>
              <w:rPr>
                <w:rFonts w:ascii="Arial" w:hAnsi="Arial" w:cs="Arial"/>
                <w:lang w:val="en-US"/>
              </w:rPr>
            </w:pPr>
          </w:p>
        </w:tc>
        <w:tc>
          <w:tcPr>
            <w:tcW w:w="1197" w:type="dxa"/>
          </w:tcPr>
          <w:p w14:paraId="3FD75391" w14:textId="77777777" w:rsidR="00520E6B" w:rsidRPr="00E40FB7" w:rsidRDefault="00520E6B" w:rsidP="008C7FF1">
            <w:pPr>
              <w:rPr>
                <w:rFonts w:ascii="Arial" w:hAnsi="Arial" w:cs="Arial"/>
                <w:lang w:val="en-US"/>
              </w:rPr>
            </w:pPr>
          </w:p>
        </w:tc>
        <w:tc>
          <w:tcPr>
            <w:tcW w:w="1310" w:type="dxa"/>
          </w:tcPr>
          <w:p w14:paraId="42ADB718" w14:textId="77777777" w:rsidR="00520E6B" w:rsidRPr="00E40FB7" w:rsidRDefault="00520E6B" w:rsidP="008C7FF1">
            <w:pPr>
              <w:rPr>
                <w:rFonts w:ascii="Arial" w:hAnsi="Arial" w:cs="Arial"/>
                <w:lang w:val="en-US"/>
              </w:rPr>
            </w:pPr>
          </w:p>
        </w:tc>
      </w:tr>
    </w:tbl>
    <w:p w14:paraId="7ADCC5A2" w14:textId="52ECAED3" w:rsidR="008C7FF1" w:rsidRDefault="008C7FF1" w:rsidP="008C7FF1">
      <w:pPr>
        <w:rPr>
          <w:rFonts w:ascii="Arial" w:hAnsi="Arial" w:cs="Arial"/>
          <w:b/>
          <w:lang w:val="en-US"/>
        </w:rPr>
      </w:pPr>
      <w:r w:rsidRPr="008C7FF1">
        <w:rPr>
          <w:rFonts w:ascii="Arial" w:hAnsi="Arial" w:cs="Arial"/>
          <w:b/>
          <w:lang w:val="en-US"/>
        </w:rPr>
        <w:lastRenderedPageBreak/>
        <w:t>9. Experiment Transcriptions</w:t>
      </w:r>
    </w:p>
    <w:p w14:paraId="186C1BFB" w14:textId="77777777" w:rsidR="000F3869" w:rsidRDefault="000F3869" w:rsidP="008C7FF1">
      <w:pPr>
        <w:rPr>
          <w:rFonts w:ascii="Arial" w:hAnsi="Arial" w:cs="Arial"/>
          <w:b/>
          <w:lang w:val="en-US"/>
        </w:rPr>
      </w:pPr>
    </w:p>
    <w:p w14:paraId="5CFBBD2D" w14:textId="47155509" w:rsidR="008C7FF1" w:rsidRPr="0072734F" w:rsidRDefault="008C7FF1" w:rsidP="008C7FF1">
      <w:pPr>
        <w:rPr>
          <w:rFonts w:ascii="Arial" w:hAnsi="Arial" w:cs="Arial"/>
          <w:b/>
          <w:i/>
          <w:u w:val="single"/>
          <w:lang w:val="en-US"/>
        </w:rPr>
      </w:pPr>
      <w:r w:rsidRPr="0072734F">
        <w:rPr>
          <w:rFonts w:ascii="Arial" w:hAnsi="Arial" w:cs="Arial"/>
          <w:b/>
          <w:i/>
          <w:u w:val="single"/>
          <w:lang w:val="en-US"/>
        </w:rPr>
        <w:t>Participant NPRO</w:t>
      </w:r>
      <w:r w:rsidR="000F3869" w:rsidRPr="0072734F">
        <w:rPr>
          <w:rFonts w:ascii="Arial" w:hAnsi="Arial" w:cs="Arial"/>
          <w:b/>
          <w:i/>
          <w:u w:val="single"/>
          <w:lang w:val="en-US"/>
        </w:rPr>
        <w:t xml:space="preserve"> 1</w:t>
      </w:r>
    </w:p>
    <w:p w14:paraId="0296C3E7"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6CE625B2" w14:textId="77777777" w:rsidR="008C7FF1" w:rsidRPr="00AD2E55" w:rsidRDefault="008C7FF1" w:rsidP="008C7FF1">
      <w:pPr>
        <w:rPr>
          <w:rFonts w:ascii="Arial" w:hAnsi="Arial" w:cs="Arial"/>
          <w:lang w:val="en-US"/>
        </w:rPr>
      </w:pPr>
      <w:r>
        <w:rPr>
          <w:rFonts w:ascii="Arial" w:hAnsi="Arial" w:cs="Arial"/>
          <w:lang w:val="en-US"/>
        </w:rPr>
        <w:t>Hi</w:t>
      </w:r>
      <w:r w:rsidRPr="00AD2E55">
        <w:rPr>
          <w:rFonts w:ascii="Arial" w:hAnsi="Arial" w:cs="Arial"/>
          <w:lang w:val="en-US"/>
        </w:rPr>
        <w:t xml:space="preserve">, </w:t>
      </w:r>
      <w:r>
        <w:rPr>
          <w:rFonts w:ascii="Arial" w:hAnsi="Arial" w:cs="Arial"/>
          <w:lang w:val="en-US"/>
        </w:rPr>
        <w:t>are you ok</w:t>
      </w:r>
      <w:r w:rsidRPr="00AD2E55">
        <w:rPr>
          <w:rFonts w:ascii="Arial" w:hAnsi="Arial" w:cs="Arial"/>
          <w:lang w:val="en-US"/>
        </w:rPr>
        <w:t>?</w:t>
      </w:r>
    </w:p>
    <w:p w14:paraId="54410105"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5CD10830" w14:textId="77777777" w:rsidR="008C7FF1" w:rsidRPr="00AD2E55" w:rsidRDefault="008C7FF1" w:rsidP="008C7FF1">
      <w:pPr>
        <w:rPr>
          <w:rFonts w:ascii="Arial" w:hAnsi="Arial" w:cs="Arial"/>
          <w:lang w:val="en-US"/>
        </w:rPr>
      </w:pPr>
      <w:r>
        <w:rPr>
          <w:rFonts w:ascii="Arial" w:hAnsi="Arial" w:cs="Arial"/>
          <w:lang w:val="en-US"/>
        </w:rPr>
        <w:t>Yes, thank you.</w:t>
      </w:r>
    </w:p>
    <w:p w14:paraId="5A33FE71"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17B50933" w14:textId="77777777" w:rsidR="008C7FF1" w:rsidRPr="00AD2E55" w:rsidRDefault="008C7FF1" w:rsidP="008C7FF1">
      <w:pPr>
        <w:rPr>
          <w:rFonts w:ascii="Arial" w:hAnsi="Arial" w:cs="Arial"/>
          <w:lang w:val="en-US"/>
        </w:rPr>
      </w:pPr>
      <w:r>
        <w:rPr>
          <w:rFonts w:ascii="Arial" w:hAnsi="Arial" w:cs="Arial"/>
          <w:lang w:val="en-US"/>
        </w:rPr>
        <w:t>Good stuff.</w:t>
      </w:r>
      <w:r w:rsidRPr="00AD2E55">
        <w:rPr>
          <w:rFonts w:ascii="Arial" w:hAnsi="Arial" w:cs="Arial"/>
          <w:lang w:val="en-US"/>
        </w:rPr>
        <w:t xml:space="preserve"> How did you find the exercises?</w:t>
      </w:r>
    </w:p>
    <w:p w14:paraId="172E9C55" w14:textId="77777777" w:rsidR="008C7FF1" w:rsidRPr="0056788D" w:rsidRDefault="008C7FF1" w:rsidP="008C7FF1">
      <w:pPr>
        <w:rPr>
          <w:rFonts w:ascii="Arial" w:hAnsi="Arial" w:cs="Arial"/>
          <w:b/>
          <w:i/>
          <w:lang w:val="en-US"/>
        </w:rPr>
      </w:pPr>
      <w:r w:rsidRPr="0056788D">
        <w:rPr>
          <w:rFonts w:ascii="Arial" w:hAnsi="Arial" w:cs="Arial"/>
          <w:b/>
          <w:i/>
          <w:lang w:val="en-US"/>
        </w:rPr>
        <w:t>NPRO 1:</w:t>
      </w:r>
    </w:p>
    <w:p w14:paraId="72302232" w14:textId="77777777" w:rsidR="008C7FF1" w:rsidRPr="003B5341" w:rsidRDefault="008C7FF1" w:rsidP="008C7FF1">
      <w:pPr>
        <w:rPr>
          <w:rFonts w:ascii="Arial" w:hAnsi="Arial" w:cs="Arial"/>
          <w:lang w:val="en-US"/>
        </w:rPr>
      </w:pPr>
      <w:r w:rsidRPr="00DC2B2B">
        <w:rPr>
          <w:rFonts w:ascii="Arial" w:hAnsi="Arial" w:cs="Arial"/>
          <w:color w:val="050505"/>
          <w:highlight w:val="lightGray"/>
          <w:shd w:val="clear" w:color="auto" w:fill="E4E6EB"/>
        </w:rPr>
        <w:t>Took some getting my head around as I was totally new to them but once I was into the swing of it found them simple enough to do.</w:t>
      </w:r>
    </w:p>
    <w:p w14:paraId="3B9CD6A5" w14:textId="77777777" w:rsidR="008C7FF1" w:rsidRDefault="008C7FF1" w:rsidP="008C7FF1">
      <w:pPr>
        <w:rPr>
          <w:rFonts w:ascii="Arial" w:hAnsi="Arial" w:cs="Arial"/>
          <w:b/>
          <w:i/>
          <w:lang w:val="en-US"/>
        </w:rPr>
      </w:pPr>
      <w:r w:rsidRPr="00AD2E55">
        <w:rPr>
          <w:rFonts w:ascii="Arial" w:hAnsi="Arial" w:cs="Arial"/>
          <w:b/>
          <w:i/>
          <w:lang w:val="en-US"/>
        </w:rPr>
        <w:t>Moderator</w:t>
      </w:r>
      <w:r>
        <w:rPr>
          <w:rFonts w:ascii="Arial" w:hAnsi="Arial" w:cs="Arial"/>
          <w:b/>
          <w:i/>
          <w:lang w:val="en-US"/>
        </w:rPr>
        <w:t>:</w:t>
      </w:r>
    </w:p>
    <w:p w14:paraId="0AE342CC" w14:textId="77777777" w:rsidR="008C7FF1" w:rsidRPr="007A2765" w:rsidRDefault="008C7FF1" w:rsidP="008C7FF1">
      <w:pPr>
        <w:rPr>
          <w:rFonts w:ascii="Arial" w:hAnsi="Arial" w:cs="Arial"/>
          <w:b/>
          <w:i/>
          <w:lang w:val="en-US"/>
        </w:rPr>
      </w:pPr>
      <w:r>
        <w:rPr>
          <w:rFonts w:ascii="Arial" w:hAnsi="Arial" w:cs="Arial"/>
          <w:lang w:val="en-US"/>
        </w:rPr>
        <w:t>Brilliant, do</w:t>
      </w:r>
      <w:r w:rsidRPr="007A2765">
        <w:rPr>
          <w:rFonts w:ascii="Arial" w:hAnsi="Arial" w:cs="Arial"/>
          <w:lang w:val="en-US"/>
        </w:rPr>
        <w:t xml:space="preserve"> you feel your voice or more specifically your vibrato is different after doing the</w:t>
      </w:r>
      <w:r w:rsidRPr="00AD2E55">
        <w:rPr>
          <w:rFonts w:ascii="Arial" w:hAnsi="Arial" w:cs="Arial"/>
          <w:lang w:val="en-US"/>
        </w:rPr>
        <w:t xml:space="preserve"> exercises?</w:t>
      </w:r>
    </w:p>
    <w:p w14:paraId="4B865131"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7AE5B0C5" w14:textId="77777777" w:rsidR="008C7FF1" w:rsidRPr="00AD2E55" w:rsidRDefault="008C7FF1" w:rsidP="008C7FF1">
      <w:pPr>
        <w:rPr>
          <w:rFonts w:ascii="Arial" w:hAnsi="Arial" w:cs="Arial"/>
          <w:lang w:val="en-US"/>
        </w:rPr>
      </w:pPr>
      <w:r w:rsidRPr="0072734F">
        <w:rPr>
          <w:rFonts w:ascii="Arial" w:hAnsi="Arial" w:cs="Arial"/>
          <w:highlight w:val="darkCyan"/>
          <w:lang w:val="en-US"/>
        </w:rPr>
        <w:t xml:space="preserve">I can’t hear a vibrato </w:t>
      </w:r>
      <w:r w:rsidRPr="0072734F">
        <w:rPr>
          <w:rFonts w:ascii="Arial" w:hAnsi="Arial" w:cs="Arial"/>
          <w:highlight w:val="blue"/>
          <w:lang w:val="en-US"/>
        </w:rPr>
        <w:t xml:space="preserve">but definitely feel a change in my overall singing. The breathing </w:t>
      </w:r>
      <w:r w:rsidRPr="00CB6071">
        <w:rPr>
          <w:rFonts w:ascii="Arial" w:hAnsi="Arial" w:cs="Arial"/>
          <w:highlight w:val="blue"/>
          <w:lang w:val="en-US"/>
        </w:rPr>
        <w:t>exercises were particularly helpful just felt easier and I can find and keep a note easier.</w:t>
      </w:r>
    </w:p>
    <w:p w14:paraId="58BB6BF4"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2929492F" w14:textId="77777777" w:rsidR="008C7FF1" w:rsidRPr="00AD2E55" w:rsidRDefault="008C7FF1" w:rsidP="008C7FF1">
      <w:pPr>
        <w:rPr>
          <w:rFonts w:ascii="Arial" w:hAnsi="Arial" w:cs="Arial"/>
          <w:lang w:val="en-US"/>
        </w:rPr>
      </w:pPr>
      <w:r>
        <w:rPr>
          <w:rFonts w:ascii="Arial" w:hAnsi="Arial" w:cs="Arial"/>
          <w:lang w:val="en-US"/>
        </w:rPr>
        <w:t>Ok, a</w:t>
      </w:r>
      <w:r w:rsidRPr="00AD2E55">
        <w:rPr>
          <w:rFonts w:ascii="Arial" w:hAnsi="Arial" w:cs="Arial"/>
          <w:lang w:val="en-US"/>
        </w:rPr>
        <w:t>re you ready to begin</w:t>
      </w:r>
      <w:r>
        <w:rPr>
          <w:rFonts w:ascii="Arial" w:hAnsi="Arial" w:cs="Arial"/>
          <w:lang w:val="en-US"/>
        </w:rPr>
        <w:t xml:space="preserve"> another Zoom so I can compare</w:t>
      </w:r>
      <w:r w:rsidRPr="00AD2E55">
        <w:rPr>
          <w:rFonts w:ascii="Arial" w:hAnsi="Arial" w:cs="Arial"/>
          <w:lang w:val="en-US"/>
        </w:rPr>
        <w:t>?</w:t>
      </w:r>
    </w:p>
    <w:p w14:paraId="2FE945E0"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232A65E3" w14:textId="77777777" w:rsidR="008C7FF1" w:rsidRPr="00AD2E55" w:rsidRDefault="008C7FF1" w:rsidP="008C7FF1">
      <w:pPr>
        <w:rPr>
          <w:rFonts w:ascii="Arial" w:hAnsi="Arial" w:cs="Arial"/>
          <w:lang w:val="en-US"/>
        </w:rPr>
      </w:pPr>
      <w:r>
        <w:rPr>
          <w:rFonts w:ascii="Arial" w:hAnsi="Arial" w:cs="Arial"/>
          <w:lang w:val="en-US"/>
        </w:rPr>
        <w:t>Yes, I’m ready</w:t>
      </w:r>
      <w:r w:rsidRPr="00AD2E55">
        <w:rPr>
          <w:rFonts w:ascii="Arial" w:hAnsi="Arial" w:cs="Arial"/>
          <w:lang w:val="en-US"/>
        </w:rPr>
        <w:t>.</w:t>
      </w:r>
    </w:p>
    <w:p w14:paraId="2C938231"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31F66BA4" w14:textId="77777777" w:rsidR="008C7FF1" w:rsidRPr="00AD2E55" w:rsidRDefault="008C7FF1" w:rsidP="008C7FF1">
      <w:pPr>
        <w:rPr>
          <w:rFonts w:ascii="Arial" w:hAnsi="Arial" w:cs="Arial"/>
          <w:lang w:val="en-US"/>
        </w:rPr>
      </w:pPr>
      <w:r w:rsidRPr="00AD2E55">
        <w:rPr>
          <w:rFonts w:ascii="Arial" w:hAnsi="Arial" w:cs="Arial"/>
          <w:lang w:val="en-US"/>
        </w:rPr>
        <w:t>Ok, we are going to repeat the process of the first Zoom, so when you are ready please sing and old a comfortable “ahhh” sound.</w:t>
      </w:r>
    </w:p>
    <w:p w14:paraId="558C4440"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012324A5" w14:textId="77777777" w:rsidR="008C7FF1" w:rsidRPr="00AD2E55" w:rsidRDefault="008C7FF1" w:rsidP="008C7FF1">
      <w:pPr>
        <w:rPr>
          <w:rFonts w:ascii="Arial" w:hAnsi="Arial" w:cs="Arial"/>
          <w:lang w:val="en-US"/>
        </w:rPr>
      </w:pPr>
      <w:r w:rsidRPr="00AD2E55">
        <w:rPr>
          <w:rFonts w:ascii="Arial" w:hAnsi="Arial" w:cs="Arial"/>
          <w:lang w:val="en-US"/>
        </w:rPr>
        <w:t>“ahhhhhhhhhhhhhhhhhh”</w:t>
      </w:r>
    </w:p>
    <w:p w14:paraId="3C4175CE"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36512B97" w14:textId="77777777" w:rsidR="008C7FF1" w:rsidRPr="00AD2E55" w:rsidRDefault="008C7FF1" w:rsidP="008C7FF1">
      <w:pPr>
        <w:rPr>
          <w:rFonts w:ascii="Arial" w:hAnsi="Arial" w:cs="Arial"/>
          <w:lang w:val="en-US"/>
        </w:rPr>
      </w:pPr>
      <w:r w:rsidRPr="00AD2E55">
        <w:rPr>
          <w:rFonts w:ascii="Arial" w:hAnsi="Arial" w:cs="Arial"/>
          <w:lang w:val="en-US"/>
        </w:rPr>
        <w:t>Lovely, and now repeat with an “oooooh” sound</w:t>
      </w:r>
    </w:p>
    <w:p w14:paraId="6302174C"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62449779" w14:textId="77777777" w:rsidR="008C7FF1" w:rsidRPr="00AD2E55" w:rsidRDefault="008C7FF1" w:rsidP="008C7FF1">
      <w:pPr>
        <w:rPr>
          <w:rFonts w:ascii="Arial" w:hAnsi="Arial" w:cs="Arial"/>
          <w:lang w:val="en-US"/>
        </w:rPr>
      </w:pPr>
      <w:r>
        <w:rPr>
          <w:rFonts w:ascii="Arial" w:hAnsi="Arial" w:cs="Arial"/>
          <w:lang w:val="en-US"/>
        </w:rPr>
        <w:t>Ok</w:t>
      </w:r>
      <w:r w:rsidRPr="00AD2E55">
        <w:rPr>
          <w:rFonts w:ascii="Arial" w:hAnsi="Arial" w:cs="Arial"/>
          <w:lang w:val="en-US"/>
        </w:rPr>
        <w:t>, “ooooooooooooooooooooooooooooh”</w:t>
      </w:r>
    </w:p>
    <w:p w14:paraId="7C73E721"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0576C598" w14:textId="77777777" w:rsidR="008C7FF1" w:rsidRPr="00AD2E55" w:rsidRDefault="008C7FF1" w:rsidP="008C7FF1">
      <w:pPr>
        <w:rPr>
          <w:rFonts w:ascii="Arial" w:hAnsi="Arial" w:cs="Arial"/>
          <w:lang w:val="en-US"/>
        </w:rPr>
      </w:pPr>
      <w:r w:rsidRPr="00AD2E55">
        <w:rPr>
          <w:rFonts w:ascii="Arial" w:hAnsi="Arial" w:cs="Arial"/>
          <w:lang w:val="en-US"/>
        </w:rPr>
        <w:t>Perfect and finally can you sing the chorus of Amazing Grace again for me, please?</w:t>
      </w:r>
    </w:p>
    <w:p w14:paraId="3886FB36"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2D6019CA" w14:textId="77777777" w:rsidR="008C7FF1" w:rsidRPr="00AD2E55" w:rsidRDefault="008C7FF1" w:rsidP="008C7FF1">
      <w:pPr>
        <w:rPr>
          <w:rFonts w:ascii="Arial" w:hAnsi="Arial" w:cs="Arial"/>
          <w:color w:val="202124"/>
          <w:sz w:val="21"/>
          <w:szCs w:val="21"/>
          <w:shd w:val="clear" w:color="auto" w:fill="FFFFFF"/>
        </w:rPr>
      </w:pPr>
      <w:r w:rsidRPr="00AD2E55">
        <w:rPr>
          <w:rFonts w:ascii="Arial" w:hAnsi="Arial" w:cs="Arial"/>
          <w:lang w:val="en-US"/>
        </w:rPr>
        <w:lastRenderedPageBreak/>
        <w:t>“</w:t>
      </w:r>
      <w:r w:rsidRPr="00AD2E55">
        <w:rPr>
          <w:rFonts w:ascii="Arial" w:hAnsi="Arial" w:cs="Arial"/>
          <w:color w:val="202124"/>
          <w:shd w:val="clear" w:color="auto" w:fill="FFFFFF"/>
        </w:rPr>
        <w:t>Amazing grace how sweet the sound</w:t>
      </w:r>
      <w:r w:rsidRPr="00AD2E55">
        <w:rPr>
          <w:rFonts w:ascii="Arial" w:hAnsi="Arial" w:cs="Arial"/>
          <w:color w:val="202124"/>
        </w:rPr>
        <w:br/>
      </w:r>
      <w:r w:rsidRPr="00AD2E55">
        <w:rPr>
          <w:rFonts w:ascii="Arial" w:hAnsi="Arial" w:cs="Arial"/>
          <w:color w:val="202124"/>
          <w:shd w:val="clear" w:color="auto" w:fill="FFFFFF"/>
        </w:rPr>
        <w:t>That saved a wretch like me</w:t>
      </w:r>
      <w:r w:rsidRPr="00AD2E55">
        <w:rPr>
          <w:rFonts w:ascii="Arial" w:hAnsi="Arial" w:cs="Arial"/>
          <w:color w:val="202124"/>
        </w:rPr>
        <w:br/>
      </w:r>
      <w:r w:rsidRPr="00AD2E55">
        <w:rPr>
          <w:rFonts w:ascii="Arial" w:hAnsi="Arial" w:cs="Arial"/>
          <w:color w:val="202124"/>
          <w:shd w:val="clear" w:color="auto" w:fill="FFFFFF"/>
        </w:rPr>
        <w:t>I once was lost, but now I'm found</w:t>
      </w:r>
      <w:r w:rsidRPr="00AD2E55">
        <w:rPr>
          <w:rFonts w:ascii="Arial" w:hAnsi="Arial" w:cs="Arial"/>
          <w:color w:val="202124"/>
        </w:rPr>
        <w:br/>
      </w:r>
      <w:r w:rsidRPr="00AD2E55">
        <w:rPr>
          <w:rFonts w:ascii="Arial" w:hAnsi="Arial" w:cs="Arial"/>
          <w:color w:val="202124"/>
          <w:shd w:val="clear" w:color="auto" w:fill="FFFFFF"/>
        </w:rPr>
        <w:t>Was blind but now I see”</w:t>
      </w:r>
    </w:p>
    <w:p w14:paraId="5ACA25AF"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18149979" w14:textId="77777777" w:rsidR="008C7FF1" w:rsidRPr="00AD2E55" w:rsidRDefault="008C7FF1" w:rsidP="008C7FF1">
      <w:pPr>
        <w:rPr>
          <w:rFonts w:ascii="Arial" w:hAnsi="Arial" w:cs="Arial"/>
          <w:lang w:val="en-US"/>
        </w:rPr>
      </w:pPr>
      <w:r>
        <w:rPr>
          <w:rFonts w:ascii="Arial" w:hAnsi="Arial" w:cs="Arial"/>
          <w:lang w:val="en-US"/>
        </w:rPr>
        <w:t>Brilliant</w:t>
      </w:r>
      <w:r w:rsidRPr="00AD2E55">
        <w:rPr>
          <w:rFonts w:ascii="Arial" w:hAnsi="Arial" w:cs="Arial"/>
          <w:lang w:val="en-US"/>
        </w:rPr>
        <w:t xml:space="preserve">. That concludes the Zoom recording and concludes the study. I will now collect all the data from all participants and </w:t>
      </w:r>
      <w:r>
        <w:rPr>
          <w:rFonts w:ascii="Arial" w:hAnsi="Arial" w:cs="Arial"/>
          <w:lang w:val="en-US"/>
        </w:rPr>
        <w:t>conclude</w:t>
      </w:r>
      <w:r w:rsidRPr="00AD2E55">
        <w:rPr>
          <w:rFonts w:ascii="Arial" w:hAnsi="Arial" w:cs="Arial"/>
          <w:lang w:val="en-US"/>
        </w:rPr>
        <w:t xml:space="preserve"> whether vibrato can be taught. All information regarding you will be destroyed once completed. Thank you so much for taking part. Do you have any further questions?</w:t>
      </w:r>
    </w:p>
    <w:p w14:paraId="695063D6"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4C130160" w14:textId="77777777" w:rsidR="008C7FF1" w:rsidRPr="00AD2E55" w:rsidRDefault="008C7FF1" w:rsidP="008C7FF1">
      <w:pPr>
        <w:rPr>
          <w:rFonts w:ascii="Arial" w:hAnsi="Arial" w:cs="Arial"/>
          <w:lang w:val="en-US"/>
        </w:rPr>
      </w:pPr>
      <w:r>
        <w:rPr>
          <w:rFonts w:ascii="Arial" w:hAnsi="Arial" w:cs="Arial"/>
          <w:lang w:val="en-US"/>
        </w:rPr>
        <w:t>I don’t think so thanks so much</w:t>
      </w:r>
      <w:r w:rsidRPr="00AD2E55">
        <w:rPr>
          <w:rFonts w:ascii="Arial" w:hAnsi="Arial" w:cs="Arial"/>
          <w:lang w:val="en-US"/>
        </w:rPr>
        <w:t>.</w:t>
      </w:r>
    </w:p>
    <w:p w14:paraId="1028AAA7" w14:textId="77777777" w:rsidR="008C7FF1" w:rsidRPr="00AD2E55" w:rsidRDefault="008C7FF1" w:rsidP="008C7FF1">
      <w:pPr>
        <w:rPr>
          <w:rFonts w:ascii="Arial" w:hAnsi="Arial" w:cs="Arial"/>
          <w:b/>
          <w:i/>
          <w:lang w:val="en-US"/>
        </w:rPr>
      </w:pPr>
      <w:r w:rsidRPr="00AD2E55">
        <w:rPr>
          <w:rFonts w:ascii="Arial" w:hAnsi="Arial" w:cs="Arial"/>
          <w:b/>
          <w:i/>
          <w:lang w:val="en-US"/>
        </w:rPr>
        <w:t>Moderator:</w:t>
      </w:r>
    </w:p>
    <w:p w14:paraId="032775EE" w14:textId="77777777" w:rsidR="008C7FF1" w:rsidRPr="00AD2E55" w:rsidRDefault="008C7FF1" w:rsidP="008C7FF1">
      <w:pPr>
        <w:rPr>
          <w:rFonts w:ascii="Arial" w:hAnsi="Arial" w:cs="Arial"/>
          <w:lang w:val="en-US"/>
        </w:rPr>
      </w:pPr>
      <w:r>
        <w:rPr>
          <w:rFonts w:ascii="Arial" w:hAnsi="Arial" w:cs="Arial"/>
          <w:lang w:val="en-US"/>
        </w:rPr>
        <w:t>No problem thanks</w:t>
      </w:r>
      <w:r w:rsidRPr="00AD2E55">
        <w:rPr>
          <w:rFonts w:ascii="Arial" w:hAnsi="Arial" w:cs="Arial"/>
          <w:lang w:val="en-US"/>
        </w:rPr>
        <w:t>, Bye</w:t>
      </w:r>
    </w:p>
    <w:p w14:paraId="1BE3D3DA" w14:textId="77777777" w:rsidR="008C7FF1" w:rsidRPr="00AD2E55" w:rsidRDefault="008C7FF1" w:rsidP="008C7FF1">
      <w:pPr>
        <w:rPr>
          <w:rFonts w:ascii="Arial" w:hAnsi="Arial" w:cs="Arial"/>
          <w:b/>
          <w:i/>
          <w:lang w:val="en-US"/>
        </w:rPr>
      </w:pPr>
      <w:r>
        <w:rPr>
          <w:rFonts w:ascii="Arial" w:hAnsi="Arial" w:cs="Arial"/>
          <w:b/>
          <w:i/>
          <w:lang w:val="en-US"/>
        </w:rPr>
        <w:t>NPRO 1</w:t>
      </w:r>
      <w:r w:rsidRPr="00AD2E55">
        <w:rPr>
          <w:rFonts w:ascii="Arial" w:hAnsi="Arial" w:cs="Arial"/>
          <w:b/>
          <w:i/>
          <w:lang w:val="en-US"/>
        </w:rPr>
        <w:t>:</w:t>
      </w:r>
    </w:p>
    <w:p w14:paraId="0E430201" w14:textId="77777777" w:rsidR="008C7FF1" w:rsidRDefault="008C7FF1" w:rsidP="008C7FF1">
      <w:pPr>
        <w:rPr>
          <w:rFonts w:ascii="Arial" w:hAnsi="Arial" w:cs="Arial"/>
          <w:lang w:val="en-US"/>
        </w:rPr>
      </w:pPr>
      <w:r>
        <w:rPr>
          <w:rFonts w:ascii="Arial" w:hAnsi="Arial" w:cs="Arial"/>
          <w:lang w:val="en-US"/>
        </w:rPr>
        <w:t>Bye</w:t>
      </w:r>
      <w:r w:rsidRPr="00AD2E55">
        <w:rPr>
          <w:rFonts w:ascii="Arial" w:hAnsi="Arial" w:cs="Arial"/>
          <w:lang w:val="en-US"/>
        </w:rPr>
        <w:t>.</w:t>
      </w:r>
    </w:p>
    <w:p w14:paraId="64F27AAA" w14:textId="77777777" w:rsidR="00413B1C" w:rsidRDefault="00413B1C" w:rsidP="008C7FF1">
      <w:pPr>
        <w:rPr>
          <w:rFonts w:ascii="Arial" w:hAnsi="Arial" w:cs="Arial"/>
          <w:lang w:val="en-US"/>
        </w:rPr>
      </w:pPr>
    </w:p>
    <w:p w14:paraId="57538EC2" w14:textId="2D72B004" w:rsidR="00413B1C" w:rsidRPr="0072734F" w:rsidRDefault="00413B1C" w:rsidP="00413B1C">
      <w:pPr>
        <w:rPr>
          <w:rFonts w:ascii="Arial" w:hAnsi="Arial" w:cs="Arial"/>
          <w:b/>
          <w:i/>
          <w:u w:val="single"/>
          <w:lang w:val="en-US"/>
        </w:rPr>
      </w:pPr>
      <w:r w:rsidRPr="0072734F">
        <w:rPr>
          <w:rFonts w:ascii="Arial" w:hAnsi="Arial" w:cs="Arial"/>
          <w:b/>
          <w:i/>
          <w:u w:val="single"/>
          <w:lang w:val="en-US"/>
        </w:rPr>
        <w:t>Participant SPRO1</w:t>
      </w:r>
    </w:p>
    <w:p w14:paraId="3B988D08"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66673C9A" w14:textId="77777777" w:rsidR="00413B1C" w:rsidRPr="00AD2E55" w:rsidRDefault="00413B1C" w:rsidP="00413B1C">
      <w:pPr>
        <w:rPr>
          <w:rFonts w:ascii="Arial" w:hAnsi="Arial" w:cs="Arial"/>
          <w:lang w:val="en-US"/>
        </w:rPr>
      </w:pPr>
      <w:r>
        <w:rPr>
          <w:rFonts w:ascii="Arial" w:hAnsi="Arial" w:cs="Arial"/>
          <w:lang w:val="en-US"/>
        </w:rPr>
        <w:t>Hi</w:t>
      </w:r>
      <w:r w:rsidRPr="00AD2E55">
        <w:rPr>
          <w:rFonts w:ascii="Arial" w:hAnsi="Arial" w:cs="Arial"/>
          <w:lang w:val="en-US"/>
        </w:rPr>
        <w:t xml:space="preserve">, </w:t>
      </w:r>
      <w:r>
        <w:rPr>
          <w:rFonts w:ascii="Arial" w:hAnsi="Arial" w:cs="Arial"/>
          <w:lang w:val="en-US"/>
        </w:rPr>
        <w:t>how are you</w:t>
      </w:r>
      <w:r w:rsidRPr="00AD2E55">
        <w:rPr>
          <w:rFonts w:ascii="Arial" w:hAnsi="Arial" w:cs="Arial"/>
          <w:lang w:val="en-US"/>
        </w:rPr>
        <w:t>?</w:t>
      </w:r>
    </w:p>
    <w:p w14:paraId="218CD1D7"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325ADC2E" w14:textId="77777777" w:rsidR="00413B1C" w:rsidRPr="00AD2E55" w:rsidRDefault="00413B1C" w:rsidP="00413B1C">
      <w:pPr>
        <w:rPr>
          <w:rFonts w:ascii="Arial" w:hAnsi="Arial" w:cs="Arial"/>
          <w:lang w:val="en-US"/>
        </w:rPr>
      </w:pPr>
      <w:r>
        <w:rPr>
          <w:rFonts w:ascii="Arial" w:hAnsi="Arial" w:cs="Arial"/>
          <w:lang w:val="en-US"/>
        </w:rPr>
        <w:t>Brilliant thanks, hun.</w:t>
      </w:r>
    </w:p>
    <w:p w14:paraId="62BD9797"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1E6D759E" w14:textId="77777777" w:rsidR="00413B1C" w:rsidRPr="00AD2E55" w:rsidRDefault="00413B1C" w:rsidP="00413B1C">
      <w:pPr>
        <w:rPr>
          <w:rFonts w:ascii="Arial" w:hAnsi="Arial" w:cs="Arial"/>
          <w:lang w:val="en-US"/>
        </w:rPr>
      </w:pPr>
      <w:r>
        <w:rPr>
          <w:rFonts w:ascii="Arial" w:hAnsi="Arial" w:cs="Arial"/>
          <w:lang w:val="en-US"/>
        </w:rPr>
        <w:t>Good stuff.</w:t>
      </w:r>
      <w:r w:rsidRPr="00AD2E55">
        <w:rPr>
          <w:rFonts w:ascii="Arial" w:hAnsi="Arial" w:cs="Arial"/>
          <w:lang w:val="en-US"/>
        </w:rPr>
        <w:t xml:space="preserve"> How did you find the exercises?</w:t>
      </w:r>
    </w:p>
    <w:p w14:paraId="6845E83E"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5CEB750D" w14:textId="77777777" w:rsidR="00413B1C" w:rsidRPr="003B5341" w:rsidRDefault="00413B1C" w:rsidP="00413B1C">
      <w:pPr>
        <w:rPr>
          <w:rFonts w:ascii="Arial" w:hAnsi="Arial" w:cs="Arial"/>
          <w:lang w:val="en-US"/>
        </w:rPr>
      </w:pPr>
      <w:r w:rsidRPr="00AB6685">
        <w:rPr>
          <w:rFonts w:ascii="Arial" w:hAnsi="Arial" w:cs="Arial"/>
          <w:color w:val="050505"/>
          <w:highlight w:val="blue"/>
          <w:shd w:val="clear" w:color="auto" w:fill="E4E6EB"/>
        </w:rPr>
        <w:t>There's definitely a difference hun. If nothing else my breathing and longevity of the notes have proved mega</w:t>
      </w:r>
      <w:r w:rsidRPr="003B5341">
        <w:rPr>
          <w:rFonts w:ascii="Arial" w:hAnsi="Arial" w:cs="Arial"/>
          <w:lang w:val="en-US"/>
        </w:rPr>
        <w:t>.</w:t>
      </w:r>
    </w:p>
    <w:p w14:paraId="4FF66E74" w14:textId="77777777" w:rsidR="00413B1C" w:rsidRDefault="00413B1C" w:rsidP="00413B1C">
      <w:pPr>
        <w:rPr>
          <w:rFonts w:ascii="Arial" w:hAnsi="Arial" w:cs="Arial"/>
          <w:b/>
          <w:i/>
          <w:lang w:val="en-US"/>
        </w:rPr>
      </w:pPr>
      <w:r w:rsidRPr="00AD2E55">
        <w:rPr>
          <w:rFonts w:ascii="Arial" w:hAnsi="Arial" w:cs="Arial"/>
          <w:b/>
          <w:i/>
          <w:lang w:val="en-US"/>
        </w:rPr>
        <w:t>Moderator</w:t>
      </w:r>
      <w:r>
        <w:rPr>
          <w:rFonts w:ascii="Arial" w:hAnsi="Arial" w:cs="Arial"/>
          <w:b/>
          <w:i/>
          <w:lang w:val="en-US"/>
        </w:rPr>
        <w:t>:</w:t>
      </w:r>
    </w:p>
    <w:p w14:paraId="3BF84636" w14:textId="77777777" w:rsidR="00413B1C" w:rsidRPr="007A2765" w:rsidRDefault="00413B1C" w:rsidP="00413B1C">
      <w:pPr>
        <w:rPr>
          <w:rFonts w:ascii="Arial" w:hAnsi="Arial" w:cs="Arial"/>
          <w:b/>
          <w:i/>
          <w:lang w:val="en-US"/>
        </w:rPr>
      </w:pPr>
      <w:r>
        <w:rPr>
          <w:rFonts w:ascii="Arial" w:hAnsi="Arial" w:cs="Arial"/>
          <w:lang w:val="en-US"/>
        </w:rPr>
        <w:t>Wow, that’s great, so do</w:t>
      </w:r>
      <w:r w:rsidRPr="007A2765">
        <w:rPr>
          <w:rFonts w:ascii="Arial" w:hAnsi="Arial" w:cs="Arial"/>
          <w:lang w:val="en-US"/>
        </w:rPr>
        <w:t xml:space="preserve"> you feel your voice or more specifically your vibrato is different after doing the</w:t>
      </w:r>
      <w:r w:rsidRPr="00AD2E55">
        <w:rPr>
          <w:rFonts w:ascii="Arial" w:hAnsi="Arial" w:cs="Arial"/>
          <w:lang w:val="en-US"/>
        </w:rPr>
        <w:t xml:space="preserve"> exercises?</w:t>
      </w:r>
    </w:p>
    <w:p w14:paraId="3EAA58F0"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2822C86E" w14:textId="77777777" w:rsidR="00413B1C" w:rsidRPr="00AD2E55" w:rsidRDefault="00413B1C" w:rsidP="00413B1C">
      <w:pPr>
        <w:rPr>
          <w:rFonts w:ascii="Arial" w:hAnsi="Arial" w:cs="Arial"/>
          <w:lang w:val="en-US"/>
        </w:rPr>
      </w:pPr>
      <w:r w:rsidRPr="0072734F">
        <w:rPr>
          <w:rFonts w:ascii="Arial" w:hAnsi="Arial" w:cs="Arial"/>
          <w:highlight w:val="blue"/>
          <w:lang w:val="en-US"/>
        </w:rPr>
        <w:t>Oh</w:t>
      </w:r>
      <w:r w:rsidRPr="00AB6685">
        <w:rPr>
          <w:rFonts w:ascii="Arial" w:hAnsi="Arial" w:cs="Arial"/>
          <w:highlight w:val="blue"/>
          <w:lang w:val="en-US"/>
        </w:rPr>
        <w:t xml:space="preserve"> yes, I can hear a slight vibrato now and </w:t>
      </w:r>
      <w:r w:rsidRPr="00AB6685">
        <w:rPr>
          <w:rFonts w:ascii="Arial" w:hAnsi="Arial" w:cs="Arial"/>
          <w:color w:val="050505"/>
          <w:highlight w:val="blue"/>
          <w:shd w:val="clear" w:color="auto" w:fill="E4E6EB"/>
        </w:rPr>
        <w:t>I seem to have more oomph if that makes sense</w:t>
      </w:r>
      <w:r w:rsidRPr="00AB6685">
        <w:rPr>
          <w:rFonts w:ascii="Arial" w:hAnsi="Arial" w:cs="Arial"/>
          <w:highlight w:val="blue"/>
          <w:lang w:val="en-US"/>
        </w:rPr>
        <w:t>.</w:t>
      </w:r>
    </w:p>
    <w:p w14:paraId="596FE440"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34943F3F" w14:textId="77777777" w:rsidR="00413B1C" w:rsidRPr="00AD2E55" w:rsidRDefault="00413B1C" w:rsidP="00413B1C">
      <w:pPr>
        <w:rPr>
          <w:rFonts w:ascii="Arial" w:hAnsi="Arial" w:cs="Arial"/>
          <w:lang w:val="en-US"/>
        </w:rPr>
      </w:pPr>
      <w:r>
        <w:rPr>
          <w:rFonts w:ascii="Arial" w:hAnsi="Arial" w:cs="Arial"/>
          <w:lang w:val="en-US"/>
        </w:rPr>
        <w:t>That’s really interesting!</w:t>
      </w:r>
      <w:r w:rsidRPr="00AD2E55">
        <w:rPr>
          <w:rFonts w:ascii="Arial" w:hAnsi="Arial" w:cs="Arial"/>
          <w:lang w:val="en-US"/>
        </w:rPr>
        <w:t xml:space="preserve"> Are you ready to begin</w:t>
      </w:r>
      <w:r>
        <w:rPr>
          <w:rFonts w:ascii="Arial" w:hAnsi="Arial" w:cs="Arial"/>
          <w:lang w:val="en-US"/>
        </w:rPr>
        <w:t xml:space="preserve"> another Zoom so I can compare</w:t>
      </w:r>
      <w:r w:rsidRPr="00AD2E55">
        <w:rPr>
          <w:rFonts w:ascii="Arial" w:hAnsi="Arial" w:cs="Arial"/>
          <w:lang w:val="en-US"/>
        </w:rPr>
        <w:t>?</w:t>
      </w:r>
    </w:p>
    <w:p w14:paraId="364B1F1E"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7AF58375" w14:textId="77777777" w:rsidR="00413B1C" w:rsidRPr="00AD2E55" w:rsidRDefault="00413B1C" w:rsidP="00413B1C">
      <w:pPr>
        <w:rPr>
          <w:rFonts w:ascii="Arial" w:hAnsi="Arial" w:cs="Arial"/>
          <w:lang w:val="en-US"/>
        </w:rPr>
      </w:pPr>
      <w:r>
        <w:rPr>
          <w:rFonts w:ascii="Arial" w:hAnsi="Arial" w:cs="Arial"/>
          <w:lang w:val="en-US"/>
        </w:rPr>
        <w:t>Yes, I’m ready</w:t>
      </w:r>
      <w:r w:rsidRPr="00AD2E55">
        <w:rPr>
          <w:rFonts w:ascii="Arial" w:hAnsi="Arial" w:cs="Arial"/>
          <w:lang w:val="en-US"/>
        </w:rPr>
        <w:t>.</w:t>
      </w:r>
    </w:p>
    <w:p w14:paraId="37C11D3C" w14:textId="77777777" w:rsidR="00413B1C" w:rsidRPr="00AD2E55" w:rsidRDefault="00413B1C" w:rsidP="00413B1C">
      <w:pPr>
        <w:rPr>
          <w:rFonts w:ascii="Arial" w:hAnsi="Arial" w:cs="Arial"/>
          <w:b/>
          <w:i/>
          <w:lang w:val="en-US"/>
        </w:rPr>
      </w:pPr>
      <w:r w:rsidRPr="00AD2E55">
        <w:rPr>
          <w:rFonts w:ascii="Arial" w:hAnsi="Arial" w:cs="Arial"/>
          <w:b/>
          <w:i/>
          <w:lang w:val="en-US"/>
        </w:rPr>
        <w:lastRenderedPageBreak/>
        <w:t>Moderator:</w:t>
      </w:r>
    </w:p>
    <w:p w14:paraId="068B58D9" w14:textId="77777777" w:rsidR="00413B1C" w:rsidRPr="00AD2E55" w:rsidRDefault="00413B1C" w:rsidP="00413B1C">
      <w:pPr>
        <w:rPr>
          <w:rFonts w:ascii="Arial" w:hAnsi="Arial" w:cs="Arial"/>
          <w:lang w:val="en-US"/>
        </w:rPr>
      </w:pPr>
      <w:r w:rsidRPr="00AD2E55">
        <w:rPr>
          <w:rFonts w:ascii="Arial" w:hAnsi="Arial" w:cs="Arial"/>
          <w:lang w:val="en-US"/>
        </w:rPr>
        <w:t>Ok, we are going to repeat the process of the first Zoom, so when you are ready please sing and old a comfortable “ahhh” sound.</w:t>
      </w:r>
    </w:p>
    <w:p w14:paraId="2ADC2C57"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5B9DBF39" w14:textId="77777777" w:rsidR="00413B1C" w:rsidRPr="00AD2E55" w:rsidRDefault="00413B1C" w:rsidP="00413B1C">
      <w:pPr>
        <w:rPr>
          <w:rFonts w:ascii="Arial" w:hAnsi="Arial" w:cs="Arial"/>
          <w:lang w:val="en-US"/>
        </w:rPr>
      </w:pPr>
      <w:r w:rsidRPr="00AD2E55">
        <w:rPr>
          <w:rFonts w:ascii="Arial" w:hAnsi="Arial" w:cs="Arial"/>
          <w:lang w:val="en-US"/>
        </w:rPr>
        <w:t>“ahhhhhhhhhhhhhhhhhh”</w:t>
      </w:r>
    </w:p>
    <w:p w14:paraId="4DBDE1B2"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08884A66" w14:textId="77777777" w:rsidR="00413B1C" w:rsidRPr="00AD2E55" w:rsidRDefault="00413B1C" w:rsidP="00413B1C">
      <w:pPr>
        <w:rPr>
          <w:rFonts w:ascii="Arial" w:hAnsi="Arial" w:cs="Arial"/>
          <w:lang w:val="en-US"/>
        </w:rPr>
      </w:pPr>
      <w:r w:rsidRPr="00AD2E55">
        <w:rPr>
          <w:rFonts w:ascii="Arial" w:hAnsi="Arial" w:cs="Arial"/>
          <w:lang w:val="en-US"/>
        </w:rPr>
        <w:t>Lovely, and now repeat with an “oooooh” sound</w:t>
      </w:r>
    </w:p>
    <w:p w14:paraId="6F9AF1A2"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2634D81A" w14:textId="77777777" w:rsidR="00413B1C" w:rsidRPr="00AD2E55" w:rsidRDefault="00413B1C" w:rsidP="00413B1C">
      <w:pPr>
        <w:rPr>
          <w:rFonts w:ascii="Arial" w:hAnsi="Arial" w:cs="Arial"/>
          <w:lang w:val="en-US"/>
        </w:rPr>
      </w:pPr>
      <w:r>
        <w:rPr>
          <w:rFonts w:ascii="Arial" w:hAnsi="Arial" w:cs="Arial"/>
          <w:lang w:val="en-US"/>
        </w:rPr>
        <w:t>Ok</w:t>
      </w:r>
      <w:r w:rsidRPr="00AD2E55">
        <w:rPr>
          <w:rFonts w:ascii="Arial" w:hAnsi="Arial" w:cs="Arial"/>
          <w:lang w:val="en-US"/>
        </w:rPr>
        <w:t>, “ooooooooooooooooooooooooooooh”</w:t>
      </w:r>
    </w:p>
    <w:p w14:paraId="545327D9"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152C97D6" w14:textId="77777777" w:rsidR="00413B1C" w:rsidRPr="00AD2E55" w:rsidRDefault="00413B1C" w:rsidP="00413B1C">
      <w:pPr>
        <w:rPr>
          <w:rFonts w:ascii="Arial" w:hAnsi="Arial" w:cs="Arial"/>
          <w:lang w:val="en-US"/>
        </w:rPr>
      </w:pPr>
      <w:r w:rsidRPr="00AD2E55">
        <w:rPr>
          <w:rFonts w:ascii="Arial" w:hAnsi="Arial" w:cs="Arial"/>
          <w:lang w:val="en-US"/>
        </w:rPr>
        <w:t>Perfect and finally can you sing the chorus of Amazing Grace again for me, please?</w:t>
      </w:r>
    </w:p>
    <w:p w14:paraId="6AC9A4B6"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54C0CE41" w14:textId="77777777" w:rsidR="00413B1C" w:rsidRPr="00AD2E55" w:rsidRDefault="00413B1C" w:rsidP="00413B1C">
      <w:pPr>
        <w:rPr>
          <w:rFonts w:ascii="Arial" w:hAnsi="Arial" w:cs="Arial"/>
          <w:color w:val="202124"/>
          <w:sz w:val="21"/>
          <w:szCs w:val="21"/>
          <w:shd w:val="clear" w:color="auto" w:fill="FFFFFF"/>
        </w:rPr>
      </w:pPr>
      <w:r w:rsidRPr="00AD2E55">
        <w:rPr>
          <w:rFonts w:ascii="Arial" w:hAnsi="Arial" w:cs="Arial"/>
          <w:lang w:val="en-US"/>
        </w:rPr>
        <w:t>“</w:t>
      </w:r>
      <w:r w:rsidRPr="00AD2E55">
        <w:rPr>
          <w:rFonts w:ascii="Arial" w:hAnsi="Arial" w:cs="Arial"/>
          <w:color w:val="202124"/>
          <w:shd w:val="clear" w:color="auto" w:fill="FFFFFF"/>
        </w:rPr>
        <w:t>Amazing grace how sweet the sound</w:t>
      </w:r>
      <w:r w:rsidRPr="00AD2E55">
        <w:rPr>
          <w:rFonts w:ascii="Arial" w:hAnsi="Arial" w:cs="Arial"/>
          <w:color w:val="202124"/>
        </w:rPr>
        <w:br/>
      </w:r>
      <w:r w:rsidRPr="00AD2E55">
        <w:rPr>
          <w:rFonts w:ascii="Arial" w:hAnsi="Arial" w:cs="Arial"/>
          <w:color w:val="202124"/>
          <w:shd w:val="clear" w:color="auto" w:fill="FFFFFF"/>
        </w:rPr>
        <w:t>That saved a wretch like me</w:t>
      </w:r>
      <w:r w:rsidRPr="00AD2E55">
        <w:rPr>
          <w:rFonts w:ascii="Arial" w:hAnsi="Arial" w:cs="Arial"/>
          <w:color w:val="202124"/>
        </w:rPr>
        <w:br/>
      </w:r>
      <w:r w:rsidRPr="00AD2E55">
        <w:rPr>
          <w:rFonts w:ascii="Arial" w:hAnsi="Arial" w:cs="Arial"/>
          <w:color w:val="202124"/>
          <w:shd w:val="clear" w:color="auto" w:fill="FFFFFF"/>
        </w:rPr>
        <w:t>I once was lost, but now I'm found</w:t>
      </w:r>
      <w:r w:rsidRPr="00AD2E55">
        <w:rPr>
          <w:rFonts w:ascii="Arial" w:hAnsi="Arial" w:cs="Arial"/>
          <w:color w:val="202124"/>
        </w:rPr>
        <w:br/>
      </w:r>
      <w:r w:rsidRPr="00AD2E55">
        <w:rPr>
          <w:rFonts w:ascii="Arial" w:hAnsi="Arial" w:cs="Arial"/>
          <w:color w:val="202124"/>
          <w:shd w:val="clear" w:color="auto" w:fill="FFFFFF"/>
        </w:rPr>
        <w:t>Was blind but now I see”</w:t>
      </w:r>
    </w:p>
    <w:p w14:paraId="03B58270"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6559A899" w14:textId="77777777" w:rsidR="00413B1C" w:rsidRPr="00AD2E55" w:rsidRDefault="00413B1C" w:rsidP="00413B1C">
      <w:pPr>
        <w:rPr>
          <w:rFonts w:ascii="Arial" w:hAnsi="Arial" w:cs="Arial"/>
          <w:lang w:val="en-US"/>
        </w:rPr>
      </w:pPr>
      <w:r>
        <w:rPr>
          <w:rFonts w:ascii="Arial" w:hAnsi="Arial" w:cs="Arial"/>
          <w:lang w:val="en-US"/>
        </w:rPr>
        <w:t>Brilliant</w:t>
      </w:r>
      <w:r w:rsidRPr="00AD2E55">
        <w:rPr>
          <w:rFonts w:ascii="Arial" w:hAnsi="Arial" w:cs="Arial"/>
          <w:lang w:val="en-US"/>
        </w:rPr>
        <w:t xml:space="preserve">. That concludes the Zoom recording and concludes the study. I will now collect all the data from all participants and </w:t>
      </w:r>
      <w:r>
        <w:rPr>
          <w:rFonts w:ascii="Arial" w:hAnsi="Arial" w:cs="Arial"/>
          <w:lang w:val="en-US"/>
        </w:rPr>
        <w:t>conclude</w:t>
      </w:r>
      <w:r w:rsidRPr="00AD2E55">
        <w:rPr>
          <w:rFonts w:ascii="Arial" w:hAnsi="Arial" w:cs="Arial"/>
          <w:lang w:val="en-US"/>
        </w:rPr>
        <w:t xml:space="preserve"> whether vibrato can be taught. All information regarding you will be destroyed once completed. Thank you so much for taking part. Do you have any further questions?</w:t>
      </w:r>
    </w:p>
    <w:p w14:paraId="3BA5F257"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684EB7A3" w14:textId="77777777" w:rsidR="00413B1C" w:rsidRPr="00AD2E55" w:rsidRDefault="00413B1C" w:rsidP="00413B1C">
      <w:pPr>
        <w:rPr>
          <w:rFonts w:ascii="Arial" w:hAnsi="Arial" w:cs="Arial"/>
          <w:lang w:val="en-US"/>
        </w:rPr>
      </w:pPr>
      <w:r>
        <w:rPr>
          <w:rFonts w:ascii="Arial" w:hAnsi="Arial" w:cs="Arial"/>
          <w:lang w:val="en-US"/>
        </w:rPr>
        <w:t>I don’t think so thanks so much</w:t>
      </w:r>
      <w:r w:rsidRPr="00AD2E55">
        <w:rPr>
          <w:rFonts w:ascii="Arial" w:hAnsi="Arial" w:cs="Arial"/>
          <w:lang w:val="en-US"/>
        </w:rPr>
        <w:t>.</w:t>
      </w:r>
    </w:p>
    <w:p w14:paraId="2EE7E5B9" w14:textId="77777777" w:rsidR="00413B1C" w:rsidRPr="00AD2E55" w:rsidRDefault="00413B1C" w:rsidP="00413B1C">
      <w:pPr>
        <w:rPr>
          <w:rFonts w:ascii="Arial" w:hAnsi="Arial" w:cs="Arial"/>
          <w:b/>
          <w:i/>
          <w:lang w:val="en-US"/>
        </w:rPr>
      </w:pPr>
      <w:r w:rsidRPr="00AD2E55">
        <w:rPr>
          <w:rFonts w:ascii="Arial" w:hAnsi="Arial" w:cs="Arial"/>
          <w:b/>
          <w:i/>
          <w:lang w:val="en-US"/>
        </w:rPr>
        <w:t>Moderator:</w:t>
      </w:r>
    </w:p>
    <w:p w14:paraId="1164A734" w14:textId="77777777" w:rsidR="00413B1C" w:rsidRPr="00AD2E55" w:rsidRDefault="00413B1C" w:rsidP="00413B1C">
      <w:pPr>
        <w:rPr>
          <w:rFonts w:ascii="Arial" w:hAnsi="Arial" w:cs="Arial"/>
          <w:lang w:val="en-US"/>
        </w:rPr>
      </w:pPr>
      <w:r>
        <w:rPr>
          <w:rFonts w:ascii="Arial" w:hAnsi="Arial" w:cs="Arial"/>
          <w:lang w:val="en-US"/>
        </w:rPr>
        <w:t>No problem thanks</w:t>
      </w:r>
      <w:r w:rsidRPr="00AD2E55">
        <w:rPr>
          <w:rFonts w:ascii="Arial" w:hAnsi="Arial" w:cs="Arial"/>
          <w:lang w:val="en-US"/>
        </w:rPr>
        <w:t>, Bye</w:t>
      </w:r>
    </w:p>
    <w:p w14:paraId="5D6F23D2" w14:textId="77777777" w:rsidR="00413B1C" w:rsidRPr="00AD2E55" w:rsidRDefault="00413B1C" w:rsidP="00413B1C">
      <w:pPr>
        <w:rPr>
          <w:rFonts w:ascii="Arial" w:hAnsi="Arial" w:cs="Arial"/>
          <w:b/>
          <w:i/>
          <w:lang w:val="en-US"/>
        </w:rPr>
      </w:pPr>
      <w:r>
        <w:rPr>
          <w:rFonts w:ascii="Arial" w:hAnsi="Arial" w:cs="Arial"/>
          <w:b/>
          <w:i/>
          <w:lang w:val="en-US"/>
        </w:rPr>
        <w:t>SPRO 1</w:t>
      </w:r>
      <w:r w:rsidRPr="00AD2E55">
        <w:rPr>
          <w:rFonts w:ascii="Arial" w:hAnsi="Arial" w:cs="Arial"/>
          <w:b/>
          <w:i/>
          <w:lang w:val="en-US"/>
        </w:rPr>
        <w:t>:</w:t>
      </w:r>
    </w:p>
    <w:p w14:paraId="0BBE1665" w14:textId="77777777" w:rsidR="00413B1C" w:rsidRDefault="00413B1C" w:rsidP="00413B1C">
      <w:pPr>
        <w:rPr>
          <w:rFonts w:ascii="Arial" w:hAnsi="Arial" w:cs="Arial"/>
          <w:lang w:val="en-US"/>
        </w:rPr>
      </w:pPr>
      <w:r>
        <w:rPr>
          <w:rFonts w:ascii="Arial" w:hAnsi="Arial" w:cs="Arial"/>
          <w:lang w:val="en-US"/>
        </w:rPr>
        <w:t>Bye</w:t>
      </w:r>
      <w:r w:rsidRPr="00AD2E55">
        <w:rPr>
          <w:rFonts w:ascii="Arial" w:hAnsi="Arial" w:cs="Arial"/>
          <w:lang w:val="en-US"/>
        </w:rPr>
        <w:t>.</w:t>
      </w:r>
    </w:p>
    <w:p w14:paraId="5A83CA8D" w14:textId="77777777" w:rsidR="00BF2219" w:rsidRDefault="00BF2219" w:rsidP="00413B1C">
      <w:pPr>
        <w:rPr>
          <w:rFonts w:ascii="Arial" w:hAnsi="Arial" w:cs="Arial"/>
          <w:lang w:val="en-US"/>
        </w:rPr>
      </w:pPr>
    </w:p>
    <w:p w14:paraId="119DA809" w14:textId="2254CBCC" w:rsidR="00BF2219" w:rsidRPr="0072734F" w:rsidRDefault="00BF2219" w:rsidP="00BF2219">
      <w:pPr>
        <w:rPr>
          <w:rFonts w:ascii="Arial" w:hAnsi="Arial" w:cs="Arial"/>
          <w:b/>
          <w:i/>
          <w:u w:val="single"/>
          <w:lang w:val="en-US"/>
        </w:rPr>
      </w:pPr>
      <w:r w:rsidRPr="0072734F">
        <w:rPr>
          <w:rFonts w:ascii="Arial" w:hAnsi="Arial" w:cs="Arial"/>
          <w:b/>
          <w:i/>
          <w:u w:val="single"/>
          <w:lang w:val="en-US"/>
        </w:rPr>
        <w:t>Participant PRO1</w:t>
      </w:r>
    </w:p>
    <w:p w14:paraId="68441BB6"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17E80909" w14:textId="77777777" w:rsidR="00BF2219" w:rsidRPr="00AD2E55" w:rsidRDefault="00BF2219" w:rsidP="00BF2219">
      <w:pPr>
        <w:rPr>
          <w:rFonts w:ascii="Arial" w:hAnsi="Arial" w:cs="Arial"/>
          <w:lang w:val="en-US"/>
        </w:rPr>
      </w:pPr>
      <w:r w:rsidRPr="00AD2E55">
        <w:rPr>
          <w:rFonts w:ascii="Arial" w:hAnsi="Arial" w:cs="Arial"/>
          <w:lang w:val="en-US"/>
        </w:rPr>
        <w:t>Good Afternoon, How are you doing?</w:t>
      </w:r>
    </w:p>
    <w:p w14:paraId="3BAF51AC"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4FDCFE30" w14:textId="77777777" w:rsidR="00BF2219" w:rsidRPr="00AD2E55" w:rsidRDefault="00BF2219" w:rsidP="00BF2219">
      <w:pPr>
        <w:rPr>
          <w:rFonts w:ascii="Arial" w:hAnsi="Arial" w:cs="Arial"/>
          <w:lang w:val="en-US"/>
        </w:rPr>
      </w:pPr>
      <w:r w:rsidRPr="00AD2E55">
        <w:rPr>
          <w:rFonts w:ascii="Arial" w:hAnsi="Arial" w:cs="Arial"/>
          <w:lang w:val="en-US"/>
        </w:rPr>
        <w:t>Great thanks, enjoying the sunshine.</w:t>
      </w:r>
    </w:p>
    <w:p w14:paraId="6C1054F2"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4997BC21" w14:textId="77777777" w:rsidR="00BF2219" w:rsidRPr="00AD2E55" w:rsidRDefault="00BF2219" w:rsidP="00BF2219">
      <w:pPr>
        <w:rPr>
          <w:rFonts w:ascii="Arial" w:hAnsi="Arial" w:cs="Arial"/>
          <w:lang w:val="en-US"/>
        </w:rPr>
      </w:pPr>
      <w:r w:rsidRPr="00AD2E55">
        <w:rPr>
          <w:rFonts w:ascii="Arial" w:hAnsi="Arial" w:cs="Arial"/>
          <w:lang w:val="en-US"/>
        </w:rPr>
        <w:t>I know it’s lovely, isn’t it? How did you find the exercises?</w:t>
      </w:r>
    </w:p>
    <w:p w14:paraId="5D190D56" w14:textId="77777777" w:rsidR="00BF2219" w:rsidRPr="00AD2E55" w:rsidRDefault="00BF2219" w:rsidP="00BF2219">
      <w:pPr>
        <w:rPr>
          <w:rFonts w:ascii="Arial" w:hAnsi="Arial" w:cs="Arial"/>
          <w:b/>
          <w:i/>
          <w:lang w:val="en-US"/>
        </w:rPr>
      </w:pPr>
      <w:r w:rsidRPr="00AD2E55">
        <w:rPr>
          <w:rFonts w:ascii="Arial" w:hAnsi="Arial" w:cs="Arial"/>
          <w:b/>
          <w:i/>
          <w:lang w:val="en-US"/>
        </w:rPr>
        <w:lastRenderedPageBreak/>
        <w:t>PRO 1:</w:t>
      </w:r>
    </w:p>
    <w:p w14:paraId="252183CC" w14:textId="77777777" w:rsidR="00BF2219" w:rsidRPr="00AD2E55" w:rsidRDefault="00BF2219" w:rsidP="00BF2219">
      <w:pPr>
        <w:rPr>
          <w:rFonts w:ascii="Arial" w:hAnsi="Arial" w:cs="Arial"/>
          <w:lang w:val="en-US"/>
        </w:rPr>
      </w:pPr>
      <w:r w:rsidRPr="00AD2E55">
        <w:rPr>
          <w:rFonts w:ascii="Arial" w:hAnsi="Arial" w:cs="Arial"/>
          <w:lang w:val="en-US"/>
        </w:rPr>
        <w:t xml:space="preserve">They were fine, </w:t>
      </w:r>
      <w:r w:rsidRPr="00676DDC">
        <w:rPr>
          <w:rFonts w:ascii="Arial" w:hAnsi="Arial" w:cs="Arial"/>
          <w:highlight w:val="lightGray"/>
          <w:lang w:val="en-US"/>
        </w:rPr>
        <w:t>I’m used to doing most of them as I learnt them when I had my vocal lessons and I teach others so I found them easy to do</w:t>
      </w:r>
      <w:r w:rsidRPr="00AD2E55">
        <w:rPr>
          <w:rFonts w:ascii="Arial" w:hAnsi="Arial" w:cs="Arial"/>
          <w:lang w:val="en-US"/>
        </w:rPr>
        <w:t>.</w:t>
      </w:r>
    </w:p>
    <w:p w14:paraId="11C9DDA3"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0848765B" w14:textId="77777777" w:rsidR="00BF2219" w:rsidRPr="00AD2E55" w:rsidRDefault="00BF2219" w:rsidP="00BF2219">
      <w:pPr>
        <w:rPr>
          <w:rFonts w:ascii="Arial" w:hAnsi="Arial" w:cs="Arial"/>
          <w:lang w:val="en-US"/>
        </w:rPr>
      </w:pPr>
      <w:r w:rsidRPr="00AD2E55">
        <w:rPr>
          <w:rFonts w:ascii="Arial" w:hAnsi="Arial" w:cs="Arial"/>
          <w:lang w:val="en-US"/>
        </w:rPr>
        <w:t>Good good. Do you feel your voice or more specifically your vibrato is different after doing the exercises?</w:t>
      </w:r>
    </w:p>
    <w:p w14:paraId="5EF1471D"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69421D5E" w14:textId="77777777" w:rsidR="00BF2219" w:rsidRPr="00AD2E55" w:rsidRDefault="00BF2219" w:rsidP="00BF2219">
      <w:pPr>
        <w:rPr>
          <w:rFonts w:ascii="Arial" w:hAnsi="Arial" w:cs="Arial"/>
          <w:lang w:val="en-US"/>
        </w:rPr>
      </w:pPr>
      <w:r w:rsidRPr="006C31EF">
        <w:rPr>
          <w:rFonts w:ascii="Arial" w:hAnsi="Arial" w:cs="Arial"/>
          <w:highlight w:val="darkCyan"/>
          <w:lang w:val="en-US"/>
        </w:rPr>
        <w:t>I’ll be honest I haven’t felt a difference, but this might be due to the fact that I have experience and I know how to get my vibrato going if that makes sense.</w:t>
      </w:r>
    </w:p>
    <w:p w14:paraId="286D8654"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0CC6FC91" w14:textId="77777777" w:rsidR="00BF2219" w:rsidRPr="00AD2E55" w:rsidRDefault="00BF2219" w:rsidP="00BF2219">
      <w:pPr>
        <w:rPr>
          <w:rFonts w:ascii="Arial" w:hAnsi="Arial" w:cs="Arial"/>
          <w:lang w:val="en-US"/>
        </w:rPr>
      </w:pPr>
      <w:r w:rsidRPr="00AD2E55">
        <w:rPr>
          <w:rFonts w:ascii="Arial" w:hAnsi="Arial" w:cs="Arial"/>
          <w:lang w:val="en-US"/>
        </w:rPr>
        <w:t>Yes, I totally understand what you mean. Well, let’s do another recorded Zoom now so I can compare. Are you ready to begin?</w:t>
      </w:r>
    </w:p>
    <w:p w14:paraId="48D3F50E"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066D04A3" w14:textId="77777777" w:rsidR="00BF2219" w:rsidRPr="00AD2E55" w:rsidRDefault="00BF2219" w:rsidP="00BF2219">
      <w:pPr>
        <w:rPr>
          <w:rFonts w:ascii="Arial" w:hAnsi="Arial" w:cs="Arial"/>
          <w:lang w:val="en-US"/>
        </w:rPr>
      </w:pPr>
      <w:r w:rsidRPr="00AD2E55">
        <w:rPr>
          <w:rFonts w:ascii="Arial" w:hAnsi="Arial" w:cs="Arial"/>
          <w:lang w:val="en-US"/>
        </w:rPr>
        <w:t>Yep, let’s go.</w:t>
      </w:r>
    </w:p>
    <w:p w14:paraId="1F579FEF"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7F9F4892" w14:textId="77777777" w:rsidR="00BF2219" w:rsidRPr="00AD2E55" w:rsidRDefault="00BF2219" w:rsidP="00BF2219">
      <w:pPr>
        <w:rPr>
          <w:rFonts w:ascii="Arial" w:hAnsi="Arial" w:cs="Arial"/>
          <w:lang w:val="en-US"/>
        </w:rPr>
      </w:pPr>
      <w:r w:rsidRPr="00AD2E55">
        <w:rPr>
          <w:rFonts w:ascii="Arial" w:hAnsi="Arial" w:cs="Arial"/>
          <w:lang w:val="en-US"/>
        </w:rPr>
        <w:t>Ok, we are going to repeat the process of the first Zoom, so when you are ready please sing and old a comfortable “ahhh” sound.</w:t>
      </w:r>
    </w:p>
    <w:p w14:paraId="1CB00473"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27A7698D" w14:textId="77777777" w:rsidR="00BF2219" w:rsidRPr="00AD2E55" w:rsidRDefault="00BF2219" w:rsidP="00BF2219">
      <w:pPr>
        <w:rPr>
          <w:rFonts w:ascii="Arial" w:hAnsi="Arial" w:cs="Arial"/>
          <w:lang w:val="en-US"/>
        </w:rPr>
      </w:pPr>
      <w:r w:rsidRPr="00AD2E55">
        <w:rPr>
          <w:rFonts w:ascii="Arial" w:hAnsi="Arial" w:cs="Arial"/>
          <w:lang w:val="en-US"/>
        </w:rPr>
        <w:t>Ok .. “ahhhhhhhhhhhhhhhhhh”</w:t>
      </w:r>
    </w:p>
    <w:p w14:paraId="5C88FB6C"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0E2236BA" w14:textId="77777777" w:rsidR="00BF2219" w:rsidRPr="00AD2E55" w:rsidRDefault="00BF2219" w:rsidP="00BF2219">
      <w:pPr>
        <w:rPr>
          <w:rFonts w:ascii="Arial" w:hAnsi="Arial" w:cs="Arial"/>
          <w:lang w:val="en-US"/>
        </w:rPr>
      </w:pPr>
      <w:r w:rsidRPr="00AD2E55">
        <w:rPr>
          <w:rFonts w:ascii="Arial" w:hAnsi="Arial" w:cs="Arial"/>
          <w:lang w:val="en-US"/>
        </w:rPr>
        <w:t>Lovely, and now repeat with an “oooooh” sound</w:t>
      </w:r>
    </w:p>
    <w:p w14:paraId="519A44E7"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265228C3" w14:textId="77777777" w:rsidR="00BF2219" w:rsidRPr="00AD2E55" w:rsidRDefault="00BF2219" w:rsidP="00BF2219">
      <w:pPr>
        <w:rPr>
          <w:rFonts w:ascii="Arial" w:hAnsi="Arial" w:cs="Arial"/>
          <w:lang w:val="en-US"/>
        </w:rPr>
      </w:pPr>
      <w:r w:rsidRPr="00AD2E55">
        <w:rPr>
          <w:rFonts w:ascii="Arial" w:hAnsi="Arial" w:cs="Arial"/>
          <w:lang w:val="en-US"/>
        </w:rPr>
        <w:t>Yep, “ooooooooooooooooooooooooooooh”</w:t>
      </w:r>
    </w:p>
    <w:p w14:paraId="38F28852"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4B649691" w14:textId="77777777" w:rsidR="00BF2219" w:rsidRPr="00AD2E55" w:rsidRDefault="00BF2219" w:rsidP="00BF2219">
      <w:pPr>
        <w:rPr>
          <w:rFonts w:ascii="Arial" w:hAnsi="Arial" w:cs="Arial"/>
          <w:lang w:val="en-US"/>
        </w:rPr>
      </w:pPr>
      <w:r w:rsidRPr="00AD2E55">
        <w:rPr>
          <w:rFonts w:ascii="Arial" w:hAnsi="Arial" w:cs="Arial"/>
          <w:lang w:val="en-US"/>
        </w:rPr>
        <w:t>Perfect and finally can you sing the chorus of Amazing Grace again for me, please?</w:t>
      </w:r>
    </w:p>
    <w:p w14:paraId="79236F51"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5F727B6C" w14:textId="77777777" w:rsidR="00BF2219" w:rsidRPr="00AD2E55" w:rsidRDefault="00BF2219" w:rsidP="00BF2219">
      <w:pPr>
        <w:rPr>
          <w:rFonts w:ascii="Arial" w:hAnsi="Arial" w:cs="Arial"/>
          <w:color w:val="202124"/>
          <w:sz w:val="21"/>
          <w:szCs w:val="21"/>
          <w:shd w:val="clear" w:color="auto" w:fill="FFFFFF"/>
        </w:rPr>
      </w:pPr>
      <w:r w:rsidRPr="00AD2E55">
        <w:rPr>
          <w:rFonts w:ascii="Arial" w:hAnsi="Arial" w:cs="Arial"/>
          <w:lang w:val="en-US"/>
        </w:rPr>
        <w:t>“</w:t>
      </w:r>
      <w:r w:rsidRPr="00AD2E55">
        <w:rPr>
          <w:rFonts w:ascii="Arial" w:hAnsi="Arial" w:cs="Arial"/>
          <w:color w:val="202124"/>
          <w:shd w:val="clear" w:color="auto" w:fill="FFFFFF"/>
        </w:rPr>
        <w:t>Amazing grace how sweet the sound</w:t>
      </w:r>
      <w:r w:rsidRPr="00AD2E55">
        <w:rPr>
          <w:rFonts w:ascii="Arial" w:hAnsi="Arial" w:cs="Arial"/>
          <w:color w:val="202124"/>
        </w:rPr>
        <w:br/>
      </w:r>
      <w:r w:rsidRPr="00AD2E55">
        <w:rPr>
          <w:rFonts w:ascii="Arial" w:hAnsi="Arial" w:cs="Arial"/>
          <w:color w:val="202124"/>
          <w:shd w:val="clear" w:color="auto" w:fill="FFFFFF"/>
        </w:rPr>
        <w:t>That saved a wretch like me</w:t>
      </w:r>
      <w:r w:rsidRPr="00AD2E55">
        <w:rPr>
          <w:rFonts w:ascii="Arial" w:hAnsi="Arial" w:cs="Arial"/>
          <w:color w:val="202124"/>
        </w:rPr>
        <w:br/>
      </w:r>
      <w:r w:rsidRPr="00AD2E55">
        <w:rPr>
          <w:rFonts w:ascii="Arial" w:hAnsi="Arial" w:cs="Arial"/>
          <w:color w:val="202124"/>
          <w:shd w:val="clear" w:color="auto" w:fill="FFFFFF"/>
        </w:rPr>
        <w:t>I once was lost, but now I'm found</w:t>
      </w:r>
      <w:r w:rsidRPr="00AD2E55">
        <w:rPr>
          <w:rFonts w:ascii="Arial" w:hAnsi="Arial" w:cs="Arial"/>
          <w:color w:val="202124"/>
        </w:rPr>
        <w:br/>
      </w:r>
      <w:r w:rsidRPr="00AD2E55">
        <w:rPr>
          <w:rFonts w:ascii="Arial" w:hAnsi="Arial" w:cs="Arial"/>
          <w:color w:val="202124"/>
          <w:shd w:val="clear" w:color="auto" w:fill="FFFFFF"/>
        </w:rPr>
        <w:t>Was blind but now I see”</w:t>
      </w:r>
    </w:p>
    <w:p w14:paraId="45F5C7F5"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0104E729" w14:textId="77777777" w:rsidR="00BF2219" w:rsidRPr="00AD2E55" w:rsidRDefault="00BF2219" w:rsidP="00BF2219">
      <w:pPr>
        <w:rPr>
          <w:rFonts w:ascii="Arial" w:hAnsi="Arial" w:cs="Arial"/>
          <w:lang w:val="en-US"/>
        </w:rPr>
      </w:pPr>
      <w:r w:rsidRPr="00AD2E55">
        <w:rPr>
          <w:rFonts w:ascii="Arial" w:hAnsi="Arial" w:cs="Arial"/>
          <w:lang w:val="en-US"/>
        </w:rPr>
        <w:t>That’s great thanks so much. That concludes the Zoom recording and concludes the study. I will now collect all the data from all participants and draw a conclusion on whether vibrato can be taught. All information regarding you will be destroyed once completed. Thank you so much for taking part. Do you have any further questions?</w:t>
      </w:r>
    </w:p>
    <w:p w14:paraId="3424CB9D"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02A416F7" w14:textId="77777777" w:rsidR="00BF2219" w:rsidRPr="00AD2E55" w:rsidRDefault="00BF2219" w:rsidP="00BF2219">
      <w:pPr>
        <w:rPr>
          <w:rFonts w:ascii="Arial" w:hAnsi="Arial" w:cs="Arial"/>
          <w:lang w:val="en-US"/>
        </w:rPr>
      </w:pPr>
      <w:r w:rsidRPr="00AD2E55">
        <w:rPr>
          <w:rFonts w:ascii="Arial" w:hAnsi="Arial" w:cs="Arial"/>
          <w:lang w:val="en-US"/>
        </w:rPr>
        <w:lastRenderedPageBreak/>
        <w:t>No Im all good and its been a pleasure and was happy to assist.</w:t>
      </w:r>
    </w:p>
    <w:p w14:paraId="6C11A0F0" w14:textId="77777777" w:rsidR="00BF2219" w:rsidRPr="00AD2E55" w:rsidRDefault="00BF2219" w:rsidP="00BF2219">
      <w:pPr>
        <w:rPr>
          <w:rFonts w:ascii="Arial" w:hAnsi="Arial" w:cs="Arial"/>
          <w:b/>
          <w:i/>
          <w:lang w:val="en-US"/>
        </w:rPr>
      </w:pPr>
      <w:r w:rsidRPr="00AD2E55">
        <w:rPr>
          <w:rFonts w:ascii="Arial" w:hAnsi="Arial" w:cs="Arial"/>
          <w:b/>
          <w:i/>
          <w:lang w:val="en-US"/>
        </w:rPr>
        <w:t>Moderator:</w:t>
      </w:r>
    </w:p>
    <w:p w14:paraId="7B57F6E8" w14:textId="77777777" w:rsidR="00BF2219" w:rsidRPr="00AD2E55" w:rsidRDefault="00BF2219" w:rsidP="00BF2219">
      <w:pPr>
        <w:rPr>
          <w:rFonts w:ascii="Arial" w:hAnsi="Arial" w:cs="Arial"/>
          <w:lang w:val="en-US"/>
        </w:rPr>
      </w:pPr>
      <w:r w:rsidRPr="00AD2E55">
        <w:rPr>
          <w:rFonts w:ascii="Arial" w:hAnsi="Arial" w:cs="Arial"/>
          <w:lang w:val="en-US"/>
        </w:rPr>
        <w:t>Thanks again, Bye</w:t>
      </w:r>
    </w:p>
    <w:p w14:paraId="78A8282D" w14:textId="77777777" w:rsidR="00BF2219" w:rsidRPr="00AD2E55" w:rsidRDefault="00BF2219" w:rsidP="00BF2219">
      <w:pPr>
        <w:rPr>
          <w:rFonts w:ascii="Arial" w:hAnsi="Arial" w:cs="Arial"/>
          <w:b/>
          <w:i/>
          <w:lang w:val="en-US"/>
        </w:rPr>
      </w:pPr>
      <w:r w:rsidRPr="00AD2E55">
        <w:rPr>
          <w:rFonts w:ascii="Arial" w:hAnsi="Arial" w:cs="Arial"/>
          <w:b/>
          <w:i/>
          <w:lang w:val="en-US"/>
        </w:rPr>
        <w:t>PRO 1:</w:t>
      </w:r>
    </w:p>
    <w:p w14:paraId="661A36F6" w14:textId="77777777" w:rsidR="00BF2219" w:rsidRDefault="00BF2219" w:rsidP="00BF2219">
      <w:pPr>
        <w:rPr>
          <w:rFonts w:ascii="Arial" w:hAnsi="Arial" w:cs="Arial"/>
          <w:lang w:val="en-US"/>
        </w:rPr>
      </w:pPr>
      <w:r w:rsidRPr="00AD2E55">
        <w:rPr>
          <w:rFonts w:ascii="Arial" w:hAnsi="Arial" w:cs="Arial"/>
          <w:lang w:val="en-US"/>
        </w:rPr>
        <w:t>Bye now.</w:t>
      </w:r>
    </w:p>
    <w:p w14:paraId="3783C14E" w14:textId="77777777" w:rsidR="00131530" w:rsidRDefault="00131530" w:rsidP="00BF2219">
      <w:pPr>
        <w:rPr>
          <w:rFonts w:ascii="Arial" w:hAnsi="Arial" w:cs="Arial"/>
          <w:lang w:val="en-US"/>
        </w:rPr>
      </w:pPr>
    </w:p>
    <w:p w14:paraId="407611F0" w14:textId="0AA92EDD" w:rsidR="00131530" w:rsidRPr="0072734F" w:rsidRDefault="00131530" w:rsidP="00131530">
      <w:pPr>
        <w:rPr>
          <w:rFonts w:ascii="Arial" w:hAnsi="Arial" w:cs="Arial"/>
          <w:b/>
          <w:i/>
          <w:u w:val="single"/>
          <w:lang w:val="en-US"/>
        </w:rPr>
      </w:pPr>
      <w:r w:rsidRPr="0072734F">
        <w:rPr>
          <w:rFonts w:ascii="Arial" w:hAnsi="Arial" w:cs="Arial"/>
          <w:b/>
          <w:i/>
          <w:u w:val="single"/>
          <w:lang w:val="en-US"/>
        </w:rPr>
        <w:t>Participant PRO2</w:t>
      </w:r>
    </w:p>
    <w:p w14:paraId="0C9AF02B"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2EFC5C24" w14:textId="77777777" w:rsidR="00131530" w:rsidRPr="00AD2E55" w:rsidRDefault="00131530" w:rsidP="00131530">
      <w:pPr>
        <w:rPr>
          <w:rFonts w:ascii="Arial" w:hAnsi="Arial" w:cs="Arial"/>
          <w:lang w:val="en-US"/>
        </w:rPr>
      </w:pPr>
      <w:r>
        <w:rPr>
          <w:rFonts w:ascii="Arial" w:hAnsi="Arial" w:cs="Arial"/>
          <w:lang w:val="en-US"/>
        </w:rPr>
        <w:t>Hi</w:t>
      </w:r>
      <w:r w:rsidRPr="00AD2E55">
        <w:rPr>
          <w:rFonts w:ascii="Arial" w:hAnsi="Arial" w:cs="Arial"/>
          <w:lang w:val="en-US"/>
        </w:rPr>
        <w:t>, How are you doing?</w:t>
      </w:r>
    </w:p>
    <w:p w14:paraId="2267A599"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7D48B439" w14:textId="77777777" w:rsidR="00131530" w:rsidRPr="00AD2E55" w:rsidRDefault="00131530" w:rsidP="00131530">
      <w:pPr>
        <w:rPr>
          <w:rFonts w:ascii="Arial" w:hAnsi="Arial" w:cs="Arial"/>
          <w:lang w:val="en-US"/>
        </w:rPr>
      </w:pPr>
      <w:r>
        <w:rPr>
          <w:rFonts w:ascii="Arial" w:hAnsi="Arial" w:cs="Arial"/>
          <w:lang w:val="en-US"/>
        </w:rPr>
        <w:t>Good, thank you, how are you?</w:t>
      </w:r>
    </w:p>
    <w:p w14:paraId="6936E025"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7941EBF1" w14:textId="77777777" w:rsidR="00131530" w:rsidRPr="00AD2E55" w:rsidRDefault="00131530" w:rsidP="00131530">
      <w:pPr>
        <w:rPr>
          <w:rFonts w:ascii="Arial" w:hAnsi="Arial" w:cs="Arial"/>
          <w:lang w:val="en-US"/>
        </w:rPr>
      </w:pPr>
      <w:r>
        <w:rPr>
          <w:rFonts w:ascii="Arial" w:hAnsi="Arial" w:cs="Arial"/>
          <w:lang w:val="en-US"/>
        </w:rPr>
        <w:t>I’m great thanks.</w:t>
      </w:r>
      <w:r w:rsidRPr="00AD2E55">
        <w:rPr>
          <w:rFonts w:ascii="Arial" w:hAnsi="Arial" w:cs="Arial"/>
          <w:lang w:val="en-US"/>
        </w:rPr>
        <w:t xml:space="preserve"> How did you find the exercises?</w:t>
      </w:r>
    </w:p>
    <w:p w14:paraId="71056A18"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77C40A22" w14:textId="77777777" w:rsidR="00131530" w:rsidRPr="00AD2E55" w:rsidRDefault="00131530" w:rsidP="00131530">
      <w:pPr>
        <w:rPr>
          <w:rFonts w:ascii="Arial" w:hAnsi="Arial" w:cs="Arial"/>
          <w:lang w:val="en-US"/>
        </w:rPr>
      </w:pPr>
      <w:r>
        <w:rPr>
          <w:rFonts w:ascii="Arial" w:hAnsi="Arial" w:cs="Arial"/>
          <w:lang w:val="en-US"/>
        </w:rPr>
        <w:t xml:space="preserve">Absolutely fine, </w:t>
      </w:r>
      <w:r w:rsidRPr="00111786">
        <w:rPr>
          <w:rFonts w:ascii="Arial" w:hAnsi="Arial" w:cs="Arial"/>
          <w:highlight w:val="lightGray"/>
          <w:lang w:val="en-US"/>
        </w:rPr>
        <w:t>I’m used to some of them but there were a few that I haven’t done before so they were interesting.</w:t>
      </w:r>
    </w:p>
    <w:p w14:paraId="36C5BE73" w14:textId="77777777" w:rsidR="00131530" w:rsidRDefault="00131530" w:rsidP="00131530">
      <w:pPr>
        <w:rPr>
          <w:rFonts w:ascii="Arial" w:hAnsi="Arial" w:cs="Arial"/>
          <w:b/>
          <w:i/>
          <w:lang w:val="en-US"/>
        </w:rPr>
      </w:pPr>
      <w:r w:rsidRPr="00AD2E55">
        <w:rPr>
          <w:rFonts w:ascii="Arial" w:hAnsi="Arial" w:cs="Arial"/>
          <w:b/>
          <w:i/>
          <w:lang w:val="en-US"/>
        </w:rPr>
        <w:t>Moderator</w:t>
      </w:r>
      <w:r>
        <w:rPr>
          <w:rFonts w:ascii="Arial" w:hAnsi="Arial" w:cs="Arial"/>
          <w:b/>
          <w:i/>
          <w:lang w:val="en-US"/>
        </w:rPr>
        <w:t>:</w:t>
      </w:r>
    </w:p>
    <w:p w14:paraId="5B28249B" w14:textId="77777777" w:rsidR="00131530" w:rsidRPr="007A2765" w:rsidRDefault="00131530" w:rsidP="00131530">
      <w:pPr>
        <w:rPr>
          <w:rFonts w:ascii="Arial" w:hAnsi="Arial" w:cs="Arial"/>
          <w:b/>
          <w:i/>
          <w:lang w:val="en-US"/>
        </w:rPr>
      </w:pPr>
      <w:r w:rsidRPr="007A2765">
        <w:rPr>
          <w:rFonts w:ascii="Arial" w:hAnsi="Arial" w:cs="Arial"/>
          <w:lang w:val="en-US"/>
        </w:rPr>
        <w:t>Oh good. Do you feel your voice or more specifically your vibrato is different after doing the</w:t>
      </w:r>
      <w:r w:rsidRPr="00AD2E55">
        <w:rPr>
          <w:rFonts w:ascii="Arial" w:hAnsi="Arial" w:cs="Arial"/>
          <w:lang w:val="en-US"/>
        </w:rPr>
        <w:t xml:space="preserve"> exercises?</w:t>
      </w:r>
    </w:p>
    <w:p w14:paraId="2E113E8D"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669984CE" w14:textId="77777777" w:rsidR="00131530" w:rsidRPr="00AD2E55" w:rsidRDefault="00131530" w:rsidP="00131530">
      <w:pPr>
        <w:rPr>
          <w:rFonts w:ascii="Arial" w:hAnsi="Arial" w:cs="Arial"/>
          <w:lang w:val="en-US"/>
        </w:rPr>
      </w:pPr>
      <w:r w:rsidRPr="00686095">
        <w:rPr>
          <w:rFonts w:ascii="Arial" w:hAnsi="Arial" w:cs="Arial"/>
          <w:highlight w:val="darkCyan"/>
          <w:lang w:val="en-US"/>
        </w:rPr>
        <w:t>I have noticed a slight improvement after the use of the breathing exercises but it’s not a huge difference.</w:t>
      </w:r>
    </w:p>
    <w:p w14:paraId="2A88CE05"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5D5460F8" w14:textId="77777777" w:rsidR="00131530" w:rsidRPr="00AD2E55" w:rsidRDefault="00131530" w:rsidP="00131530">
      <w:pPr>
        <w:rPr>
          <w:rFonts w:ascii="Arial" w:hAnsi="Arial" w:cs="Arial"/>
          <w:lang w:val="en-US"/>
        </w:rPr>
      </w:pPr>
      <w:r>
        <w:rPr>
          <w:rFonts w:ascii="Arial" w:hAnsi="Arial" w:cs="Arial"/>
          <w:lang w:val="en-US"/>
        </w:rPr>
        <w:t>Ah well, that’s interesting!</w:t>
      </w:r>
      <w:r w:rsidRPr="00AD2E55">
        <w:rPr>
          <w:rFonts w:ascii="Arial" w:hAnsi="Arial" w:cs="Arial"/>
          <w:lang w:val="en-US"/>
        </w:rPr>
        <w:t xml:space="preserve"> Are you ready to begin</w:t>
      </w:r>
      <w:r>
        <w:rPr>
          <w:rFonts w:ascii="Arial" w:hAnsi="Arial" w:cs="Arial"/>
          <w:lang w:val="en-US"/>
        </w:rPr>
        <w:t xml:space="preserve"> another Zoom so I can compare</w:t>
      </w:r>
      <w:r w:rsidRPr="00AD2E55">
        <w:rPr>
          <w:rFonts w:ascii="Arial" w:hAnsi="Arial" w:cs="Arial"/>
          <w:lang w:val="en-US"/>
        </w:rPr>
        <w:t>?</w:t>
      </w:r>
    </w:p>
    <w:p w14:paraId="0918EB0E"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1BFE2D36" w14:textId="77777777" w:rsidR="00131530" w:rsidRPr="00AD2E55" w:rsidRDefault="00131530" w:rsidP="00131530">
      <w:pPr>
        <w:rPr>
          <w:rFonts w:ascii="Arial" w:hAnsi="Arial" w:cs="Arial"/>
          <w:lang w:val="en-US"/>
        </w:rPr>
      </w:pPr>
      <w:r>
        <w:rPr>
          <w:rFonts w:ascii="Arial" w:hAnsi="Arial" w:cs="Arial"/>
          <w:lang w:val="en-US"/>
        </w:rPr>
        <w:t>Yes, I’m ready</w:t>
      </w:r>
      <w:r w:rsidRPr="00AD2E55">
        <w:rPr>
          <w:rFonts w:ascii="Arial" w:hAnsi="Arial" w:cs="Arial"/>
          <w:lang w:val="en-US"/>
        </w:rPr>
        <w:t>.</w:t>
      </w:r>
    </w:p>
    <w:p w14:paraId="01194225"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410B2A88" w14:textId="77777777" w:rsidR="00131530" w:rsidRPr="00AD2E55" w:rsidRDefault="00131530" w:rsidP="00131530">
      <w:pPr>
        <w:rPr>
          <w:rFonts w:ascii="Arial" w:hAnsi="Arial" w:cs="Arial"/>
          <w:lang w:val="en-US"/>
        </w:rPr>
      </w:pPr>
      <w:r w:rsidRPr="00AD2E55">
        <w:rPr>
          <w:rFonts w:ascii="Arial" w:hAnsi="Arial" w:cs="Arial"/>
          <w:lang w:val="en-US"/>
        </w:rPr>
        <w:t>Ok, we are going to repeat the process of the first Zoom, so when you are ready please sing and old a comfortable “ahhh” sound.</w:t>
      </w:r>
    </w:p>
    <w:p w14:paraId="646B79DF"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0A2F5CD9" w14:textId="77777777" w:rsidR="00131530" w:rsidRPr="00AD2E55" w:rsidRDefault="00131530" w:rsidP="00131530">
      <w:pPr>
        <w:rPr>
          <w:rFonts w:ascii="Arial" w:hAnsi="Arial" w:cs="Arial"/>
          <w:lang w:val="en-US"/>
        </w:rPr>
      </w:pPr>
      <w:r w:rsidRPr="00AD2E55">
        <w:rPr>
          <w:rFonts w:ascii="Arial" w:hAnsi="Arial" w:cs="Arial"/>
          <w:lang w:val="en-US"/>
        </w:rPr>
        <w:t>“ahhhhhhhhhhhhhhhhhh”</w:t>
      </w:r>
    </w:p>
    <w:p w14:paraId="56099579"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48B815FA" w14:textId="77777777" w:rsidR="00131530" w:rsidRPr="00AD2E55" w:rsidRDefault="00131530" w:rsidP="00131530">
      <w:pPr>
        <w:rPr>
          <w:rFonts w:ascii="Arial" w:hAnsi="Arial" w:cs="Arial"/>
          <w:lang w:val="en-US"/>
        </w:rPr>
      </w:pPr>
      <w:r w:rsidRPr="00AD2E55">
        <w:rPr>
          <w:rFonts w:ascii="Arial" w:hAnsi="Arial" w:cs="Arial"/>
          <w:lang w:val="en-US"/>
        </w:rPr>
        <w:t>Lovely, and now repeat with an “oooooh” sound</w:t>
      </w:r>
    </w:p>
    <w:p w14:paraId="592FFB8C"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20D220FF" w14:textId="77777777" w:rsidR="00131530" w:rsidRPr="00AD2E55" w:rsidRDefault="00131530" w:rsidP="00131530">
      <w:pPr>
        <w:rPr>
          <w:rFonts w:ascii="Arial" w:hAnsi="Arial" w:cs="Arial"/>
          <w:lang w:val="en-US"/>
        </w:rPr>
      </w:pPr>
      <w:r>
        <w:rPr>
          <w:rFonts w:ascii="Arial" w:hAnsi="Arial" w:cs="Arial"/>
          <w:lang w:val="en-US"/>
        </w:rPr>
        <w:lastRenderedPageBreak/>
        <w:t>Ok</w:t>
      </w:r>
      <w:r w:rsidRPr="00AD2E55">
        <w:rPr>
          <w:rFonts w:ascii="Arial" w:hAnsi="Arial" w:cs="Arial"/>
          <w:lang w:val="en-US"/>
        </w:rPr>
        <w:t>, “ooooooooooooooooooooooooooooh”</w:t>
      </w:r>
    </w:p>
    <w:p w14:paraId="3848A922"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568D56AA" w14:textId="77777777" w:rsidR="00131530" w:rsidRPr="00AD2E55" w:rsidRDefault="00131530" w:rsidP="00131530">
      <w:pPr>
        <w:rPr>
          <w:rFonts w:ascii="Arial" w:hAnsi="Arial" w:cs="Arial"/>
          <w:lang w:val="en-US"/>
        </w:rPr>
      </w:pPr>
      <w:r w:rsidRPr="00AD2E55">
        <w:rPr>
          <w:rFonts w:ascii="Arial" w:hAnsi="Arial" w:cs="Arial"/>
          <w:lang w:val="en-US"/>
        </w:rPr>
        <w:t>Perfect and finally can you sing the chorus of Amazing Grace again for me, please?</w:t>
      </w:r>
    </w:p>
    <w:p w14:paraId="0742A562"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22CF4A1D" w14:textId="77777777" w:rsidR="00131530" w:rsidRPr="00AD2E55" w:rsidRDefault="00131530" w:rsidP="00131530">
      <w:pPr>
        <w:rPr>
          <w:rFonts w:ascii="Arial" w:hAnsi="Arial" w:cs="Arial"/>
          <w:color w:val="202124"/>
          <w:sz w:val="21"/>
          <w:szCs w:val="21"/>
          <w:shd w:val="clear" w:color="auto" w:fill="FFFFFF"/>
        </w:rPr>
      </w:pPr>
      <w:r w:rsidRPr="00AD2E55">
        <w:rPr>
          <w:rFonts w:ascii="Arial" w:hAnsi="Arial" w:cs="Arial"/>
          <w:lang w:val="en-US"/>
        </w:rPr>
        <w:t>“</w:t>
      </w:r>
      <w:r w:rsidRPr="00AD2E55">
        <w:rPr>
          <w:rFonts w:ascii="Arial" w:hAnsi="Arial" w:cs="Arial"/>
          <w:color w:val="202124"/>
          <w:shd w:val="clear" w:color="auto" w:fill="FFFFFF"/>
        </w:rPr>
        <w:t>Amazing grace how sweet the sound</w:t>
      </w:r>
      <w:r w:rsidRPr="00AD2E55">
        <w:rPr>
          <w:rFonts w:ascii="Arial" w:hAnsi="Arial" w:cs="Arial"/>
          <w:color w:val="202124"/>
        </w:rPr>
        <w:br/>
      </w:r>
      <w:r w:rsidRPr="00AD2E55">
        <w:rPr>
          <w:rFonts w:ascii="Arial" w:hAnsi="Arial" w:cs="Arial"/>
          <w:color w:val="202124"/>
          <w:shd w:val="clear" w:color="auto" w:fill="FFFFFF"/>
        </w:rPr>
        <w:t>That saved a wretch like me</w:t>
      </w:r>
      <w:r w:rsidRPr="00AD2E55">
        <w:rPr>
          <w:rFonts w:ascii="Arial" w:hAnsi="Arial" w:cs="Arial"/>
          <w:color w:val="202124"/>
        </w:rPr>
        <w:br/>
      </w:r>
      <w:r w:rsidRPr="00AD2E55">
        <w:rPr>
          <w:rFonts w:ascii="Arial" w:hAnsi="Arial" w:cs="Arial"/>
          <w:color w:val="202124"/>
          <w:shd w:val="clear" w:color="auto" w:fill="FFFFFF"/>
        </w:rPr>
        <w:t>I once was lost, but now I'm found</w:t>
      </w:r>
      <w:r w:rsidRPr="00AD2E55">
        <w:rPr>
          <w:rFonts w:ascii="Arial" w:hAnsi="Arial" w:cs="Arial"/>
          <w:color w:val="202124"/>
        </w:rPr>
        <w:br/>
      </w:r>
      <w:r w:rsidRPr="00AD2E55">
        <w:rPr>
          <w:rFonts w:ascii="Arial" w:hAnsi="Arial" w:cs="Arial"/>
          <w:color w:val="202124"/>
          <w:shd w:val="clear" w:color="auto" w:fill="FFFFFF"/>
        </w:rPr>
        <w:t>Was blind but now I see”</w:t>
      </w:r>
    </w:p>
    <w:p w14:paraId="055B0624"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1007511F" w14:textId="77777777" w:rsidR="00131530" w:rsidRPr="00AD2E55" w:rsidRDefault="00131530" w:rsidP="00131530">
      <w:pPr>
        <w:rPr>
          <w:rFonts w:ascii="Arial" w:hAnsi="Arial" w:cs="Arial"/>
          <w:lang w:val="en-US"/>
        </w:rPr>
      </w:pPr>
      <w:r>
        <w:rPr>
          <w:rFonts w:ascii="Arial" w:hAnsi="Arial" w:cs="Arial"/>
          <w:lang w:val="en-US"/>
        </w:rPr>
        <w:t>Brilliant</w:t>
      </w:r>
      <w:r w:rsidRPr="00AD2E55">
        <w:rPr>
          <w:rFonts w:ascii="Arial" w:hAnsi="Arial" w:cs="Arial"/>
          <w:lang w:val="en-US"/>
        </w:rPr>
        <w:t>. That concludes the Zoom recording and concludes the study. I will now collect all the data from all participants and draw a conclusion on whether vibrato can be taught. All information regarding you will be destroyed once completed. Thank you so much for taking part. Do you have any further questions?</w:t>
      </w:r>
    </w:p>
    <w:p w14:paraId="03BFD507"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715C1AF2" w14:textId="77777777" w:rsidR="00131530" w:rsidRPr="00AD2E55" w:rsidRDefault="00131530" w:rsidP="00131530">
      <w:pPr>
        <w:rPr>
          <w:rFonts w:ascii="Arial" w:hAnsi="Arial" w:cs="Arial"/>
          <w:lang w:val="en-US"/>
        </w:rPr>
      </w:pPr>
      <w:r>
        <w:rPr>
          <w:rFonts w:ascii="Arial" w:hAnsi="Arial" w:cs="Arial"/>
          <w:lang w:val="en-US"/>
        </w:rPr>
        <w:t>I don’t think so that’s for asking me to take part</w:t>
      </w:r>
      <w:r w:rsidRPr="00AD2E55">
        <w:rPr>
          <w:rFonts w:ascii="Arial" w:hAnsi="Arial" w:cs="Arial"/>
          <w:lang w:val="en-US"/>
        </w:rPr>
        <w:t>.</w:t>
      </w:r>
    </w:p>
    <w:p w14:paraId="7582B8F6" w14:textId="77777777" w:rsidR="00131530" w:rsidRPr="00AD2E55" w:rsidRDefault="00131530" w:rsidP="00131530">
      <w:pPr>
        <w:rPr>
          <w:rFonts w:ascii="Arial" w:hAnsi="Arial" w:cs="Arial"/>
          <w:b/>
          <w:i/>
          <w:lang w:val="en-US"/>
        </w:rPr>
      </w:pPr>
      <w:r w:rsidRPr="00AD2E55">
        <w:rPr>
          <w:rFonts w:ascii="Arial" w:hAnsi="Arial" w:cs="Arial"/>
          <w:b/>
          <w:i/>
          <w:lang w:val="en-US"/>
        </w:rPr>
        <w:t>Moderator:</w:t>
      </w:r>
    </w:p>
    <w:p w14:paraId="32FEA9BB" w14:textId="77777777" w:rsidR="00131530" w:rsidRPr="00AD2E55" w:rsidRDefault="00131530" w:rsidP="00131530">
      <w:pPr>
        <w:rPr>
          <w:rFonts w:ascii="Arial" w:hAnsi="Arial" w:cs="Arial"/>
          <w:lang w:val="en-US"/>
        </w:rPr>
      </w:pPr>
      <w:r>
        <w:rPr>
          <w:rFonts w:ascii="Arial" w:hAnsi="Arial" w:cs="Arial"/>
          <w:lang w:val="en-US"/>
        </w:rPr>
        <w:t>No problem thanks</w:t>
      </w:r>
      <w:r w:rsidRPr="00AD2E55">
        <w:rPr>
          <w:rFonts w:ascii="Arial" w:hAnsi="Arial" w:cs="Arial"/>
          <w:lang w:val="en-US"/>
        </w:rPr>
        <w:t>, Bye</w:t>
      </w:r>
    </w:p>
    <w:p w14:paraId="6EC24837" w14:textId="77777777" w:rsidR="00131530" w:rsidRPr="00AD2E55" w:rsidRDefault="00131530" w:rsidP="00131530">
      <w:pPr>
        <w:rPr>
          <w:rFonts w:ascii="Arial" w:hAnsi="Arial" w:cs="Arial"/>
          <w:b/>
          <w:i/>
          <w:lang w:val="en-US"/>
        </w:rPr>
      </w:pPr>
      <w:r>
        <w:rPr>
          <w:rFonts w:ascii="Arial" w:hAnsi="Arial" w:cs="Arial"/>
          <w:b/>
          <w:i/>
          <w:lang w:val="en-US"/>
        </w:rPr>
        <w:t>PRO 2</w:t>
      </w:r>
      <w:r w:rsidRPr="00AD2E55">
        <w:rPr>
          <w:rFonts w:ascii="Arial" w:hAnsi="Arial" w:cs="Arial"/>
          <w:b/>
          <w:i/>
          <w:lang w:val="en-US"/>
        </w:rPr>
        <w:t>:</w:t>
      </w:r>
    </w:p>
    <w:p w14:paraId="2E596BA7" w14:textId="77777777" w:rsidR="00131530" w:rsidRDefault="00131530" w:rsidP="00131530">
      <w:pPr>
        <w:rPr>
          <w:rFonts w:ascii="Arial" w:hAnsi="Arial" w:cs="Arial"/>
          <w:lang w:val="en-US"/>
        </w:rPr>
      </w:pPr>
      <w:r>
        <w:rPr>
          <w:rFonts w:ascii="Arial" w:hAnsi="Arial" w:cs="Arial"/>
          <w:lang w:val="en-US"/>
        </w:rPr>
        <w:t>Bye bye</w:t>
      </w:r>
      <w:r w:rsidRPr="00AD2E55">
        <w:rPr>
          <w:rFonts w:ascii="Arial" w:hAnsi="Arial" w:cs="Arial"/>
          <w:lang w:val="en-US"/>
        </w:rPr>
        <w:t>.</w:t>
      </w:r>
    </w:p>
    <w:p w14:paraId="439F813A" w14:textId="77777777" w:rsidR="000C6ECF" w:rsidRDefault="000C6ECF" w:rsidP="00131530">
      <w:pPr>
        <w:rPr>
          <w:rFonts w:ascii="Arial" w:hAnsi="Arial" w:cs="Arial"/>
          <w:lang w:val="en-US"/>
        </w:rPr>
      </w:pPr>
    </w:p>
    <w:p w14:paraId="592D6E80" w14:textId="3CDE8B98" w:rsidR="000C6ECF" w:rsidRPr="00901386" w:rsidRDefault="000C6ECF" w:rsidP="00131530">
      <w:pPr>
        <w:rPr>
          <w:rFonts w:ascii="Arial" w:hAnsi="Arial" w:cs="Arial"/>
          <w:b/>
          <w:lang w:val="en-US"/>
        </w:rPr>
      </w:pPr>
      <w:r w:rsidRPr="00901386">
        <w:rPr>
          <w:rFonts w:ascii="Arial" w:hAnsi="Arial" w:cs="Arial"/>
          <w:b/>
          <w:lang w:val="en-US"/>
        </w:rPr>
        <w:t>10. Coding Key</w:t>
      </w:r>
    </w:p>
    <w:p w14:paraId="32AF7B22" w14:textId="2D685BED" w:rsidR="006B3BB3" w:rsidRPr="00901386" w:rsidRDefault="00901386" w:rsidP="005A335E">
      <w:pPr>
        <w:pStyle w:val="ListParagraph"/>
        <w:numPr>
          <w:ilvl w:val="0"/>
          <w:numId w:val="12"/>
        </w:numPr>
        <w:rPr>
          <w:rFonts w:ascii="Arial" w:hAnsi="Arial" w:cs="Arial"/>
          <w:lang w:val="en-US"/>
        </w:rPr>
      </w:pPr>
      <w:r>
        <w:rPr>
          <w:rFonts w:ascii="Arial" w:hAnsi="Arial" w:cs="Arial"/>
          <w:highlight w:val="cyan"/>
          <w:lang w:val="en-US"/>
        </w:rPr>
        <w:t>Participants a</w:t>
      </w:r>
      <w:r w:rsidRPr="00901386">
        <w:rPr>
          <w:rFonts w:ascii="Arial" w:hAnsi="Arial" w:cs="Arial"/>
          <w:highlight w:val="cyan"/>
          <w:lang w:val="en-US"/>
        </w:rPr>
        <w:t>ge</w:t>
      </w:r>
    </w:p>
    <w:p w14:paraId="11139D1C" w14:textId="1A8E93BD" w:rsidR="006B3BB3" w:rsidRPr="00901386" w:rsidRDefault="00901386" w:rsidP="005A335E">
      <w:pPr>
        <w:pStyle w:val="ListParagraph"/>
        <w:numPr>
          <w:ilvl w:val="0"/>
          <w:numId w:val="12"/>
        </w:numPr>
        <w:rPr>
          <w:rFonts w:ascii="Arial" w:hAnsi="Arial" w:cs="Arial"/>
          <w:lang w:val="en-US"/>
        </w:rPr>
      </w:pPr>
      <w:r>
        <w:rPr>
          <w:rFonts w:ascii="Arial" w:hAnsi="Arial" w:cs="Arial"/>
          <w:highlight w:val="magenta"/>
          <w:lang w:val="en-US"/>
        </w:rPr>
        <w:t>Participants s</w:t>
      </w:r>
      <w:r w:rsidRPr="00901386">
        <w:rPr>
          <w:rFonts w:ascii="Arial" w:hAnsi="Arial" w:cs="Arial"/>
          <w:highlight w:val="magenta"/>
          <w:lang w:val="en-US"/>
        </w:rPr>
        <w:t>ex</w:t>
      </w:r>
    </w:p>
    <w:p w14:paraId="387EFD86" w14:textId="5E1592AE" w:rsidR="006B3BB3" w:rsidRPr="00901386" w:rsidRDefault="00901386" w:rsidP="005A335E">
      <w:pPr>
        <w:pStyle w:val="ListParagraph"/>
        <w:numPr>
          <w:ilvl w:val="0"/>
          <w:numId w:val="12"/>
        </w:numPr>
        <w:rPr>
          <w:rFonts w:ascii="Arial" w:hAnsi="Arial" w:cs="Arial"/>
          <w:lang w:val="en-US"/>
        </w:rPr>
      </w:pPr>
      <w:r w:rsidRPr="00901386">
        <w:rPr>
          <w:rFonts w:ascii="Arial" w:hAnsi="Arial" w:cs="Arial"/>
          <w:highlight w:val="yellow"/>
          <w:lang w:val="en-US"/>
        </w:rPr>
        <w:t xml:space="preserve">Participants </w:t>
      </w:r>
      <w:r>
        <w:rPr>
          <w:rFonts w:ascii="Arial" w:hAnsi="Arial" w:cs="Arial"/>
          <w:highlight w:val="yellow"/>
          <w:lang w:val="en-US"/>
        </w:rPr>
        <w:t>f</w:t>
      </w:r>
      <w:r w:rsidRPr="00901386">
        <w:rPr>
          <w:rFonts w:ascii="Arial" w:hAnsi="Arial" w:cs="Arial"/>
          <w:highlight w:val="yellow"/>
          <w:lang w:val="en-US"/>
        </w:rPr>
        <w:t>eelings towards the study observations</w:t>
      </w:r>
    </w:p>
    <w:p w14:paraId="7AD0BE4D" w14:textId="2443901C" w:rsidR="006B3BB3" w:rsidRPr="00901386" w:rsidRDefault="00901386" w:rsidP="005A335E">
      <w:pPr>
        <w:pStyle w:val="ListParagraph"/>
        <w:numPr>
          <w:ilvl w:val="0"/>
          <w:numId w:val="12"/>
        </w:numPr>
        <w:rPr>
          <w:rFonts w:ascii="Arial" w:hAnsi="Arial" w:cs="Arial"/>
          <w:lang w:val="en-US"/>
        </w:rPr>
      </w:pPr>
      <w:r>
        <w:rPr>
          <w:rFonts w:ascii="Arial" w:hAnsi="Arial" w:cs="Arial"/>
          <w:highlight w:val="green"/>
          <w:lang w:val="en-US"/>
        </w:rPr>
        <w:t>Participants s</w:t>
      </w:r>
      <w:r w:rsidRPr="00901386">
        <w:rPr>
          <w:rFonts w:ascii="Arial" w:hAnsi="Arial" w:cs="Arial"/>
          <w:highlight w:val="green"/>
          <w:lang w:val="en-US"/>
        </w:rPr>
        <w:t xml:space="preserve">inging </w:t>
      </w:r>
      <w:r>
        <w:rPr>
          <w:rFonts w:ascii="Arial" w:hAnsi="Arial" w:cs="Arial"/>
          <w:highlight w:val="green"/>
          <w:lang w:val="en-US"/>
        </w:rPr>
        <w:t>e</w:t>
      </w:r>
      <w:r w:rsidRPr="00901386">
        <w:rPr>
          <w:rFonts w:ascii="Arial" w:hAnsi="Arial" w:cs="Arial"/>
          <w:highlight w:val="green"/>
          <w:lang w:val="en-US"/>
        </w:rPr>
        <w:t>xperience</w:t>
      </w:r>
    </w:p>
    <w:p w14:paraId="3521968B" w14:textId="1B7F0022" w:rsidR="006B3BB3" w:rsidRPr="00901386" w:rsidRDefault="00901386" w:rsidP="005A335E">
      <w:pPr>
        <w:pStyle w:val="ListParagraph"/>
        <w:numPr>
          <w:ilvl w:val="0"/>
          <w:numId w:val="12"/>
        </w:numPr>
        <w:rPr>
          <w:rFonts w:ascii="Arial" w:hAnsi="Arial" w:cs="Arial"/>
          <w:lang w:val="en-US"/>
        </w:rPr>
      </w:pPr>
      <w:r>
        <w:rPr>
          <w:rFonts w:ascii="Arial" w:hAnsi="Arial" w:cs="Arial"/>
          <w:highlight w:val="red"/>
          <w:lang w:val="en-US"/>
        </w:rPr>
        <w:t xml:space="preserve">Participants </w:t>
      </w:r>
      <w:r w:rsidRPr="00901386">
        <w:rPr>
          <w:rFonts w:ascii="Arial" w:hAnsi="Arial" w:cs="Arial"/>
          <w:highlight w:val="red"/>
          <w:lang w:val="en-US"/>
        </w:rPr>
        <w:t>perceptions of vibrato</w:t>
      </w:r>
    </w:p>
    <w:p w14:paraId="64993506" w14:textId="04F777B2" w:rsidR="006B3BB3" w:rsidRPr="00901386" w:rsidRDefault="00901386" w:rsidP="005A335E">
      <w:pPr>
        <w:pStyle w:val="ListParagraph"/>
        <w:numPr>
          <w:ilvl w:val="0"/>
          <w:numId w:val="12"/>
        </w:numPr>
        <w:rPr>
          <w:rFonts w:ascii="Arial" w:hAnsi="Arial" w:cs="Arial"/>
          <w:lang w:val="en-US"/>
        </w:rPr>
      </w:pPr>
      <w:r>
        <w:rPr>
          <w:rFonts w:ascii="Arial" w:hAnsi="Arial" w:cs="Arial"/>
          <w:highlight w:val="lightGray"/>
          <w:lang w:val="en-US"/>
        </w:rPr>
        <w:t>Participants vocal training / no training</w:t>
      </w:r>
      <w:r w:rsidR="006B3BB3" w:rsidRPr="00901386">
        <w:rPr>
          <w:rFonts w:ascii="Arial" w:hAnsi="Arial" w:cs="Arial"/>
          <w:lang w:val="en-US"/>
        </w:rPr>
        <w:t xml:space="preserve"> </w:t>
      </w:r>
    </w:p>
    <w:p w14:paraId="1A23EBEE" w14:textId="4C02CE19" w:rsidR="003042EC" w:rsidRPr="007243C6" w:rsidRDefault="003042EC" w:rsidP="005A335E">
      <w:pPr>
        <w:pStyle w:val="ListParagraph"/>
        <w:numPr>
          <w:ilvl w:val="0"/>
          <w:numId w:val="12"/>
        </w:numPr>
        <w:rPr>
          <w:rFonts w:ascii="Arial" w:hAnsi="Arial" w:cs="Arial"/>
          <w:lang w:val="en-US"/>
        </w:rPr>
      </w:pPr>
      <w:r w:rsidRPr="00C6415B">
        <w:rPr>
          <w:rFonts w:ascii="Arial" w:hAnsi="Arial" w:cs="Arial"/>
          <w:highlight w:val="darkBlue"/>
          <w:lang w:val="en-US"/>
        </w:rPr>
        <w:t xml:space="preserve">Participants </w:t>
      </w:r>
      <w:r>
        <w:rPr>
          <w:rFonts w:ascii="Arial" w:hAnsi="Arial" w:cs="Arial"/>
          <w:highlight w:val="darkBlue"/>
          <w:lang w:val="en-US"/>
        </w:rPr>
        <w:t xml:space="preserve">that </w:t>
      </w:r>
      <w:r w:rsidRPr="00C6415B">
        <w:rPr>
          <w:rFonts w:ascii="Arial" w:hAnsi="Arial" w:cs="Arial"/>
          <w:highlight w:val="darkBlue"/>
          <w:lang w:val="en-US"/>
        </w:rPr>
        <w:t>sang with vibrato before the exercises were given</w:t>
      </w:r>
    </w:p>
    <w:p w14:paraId="1F226A40" w14:textId="7AE10BE6" w:rsidR="003042EC" w:rsidRPr="003042EC" w:rsidRDefault="003042EC" w:rsidP="005A335E">
      <w:pPr>
        <w:pStyle w:val="ListParagraph"/>
        <w:numPr>
          <w:ilvl w:val="0"/>
          <w:numId w:val="12"/>
        </w:numPr>
        <w:rPr>
          <w:rFonts w:ascii="Arial" w:hAnsi="Arial" w:cs="Arial"/>
          <w:lang w:val="en-US"/>
        </w:rPr>
      </w:pPr>
      <w:r>
        <w:rPr>
          <w:rFonts w:ascii="Arial" w:hAnsi="Arial" w:cs="Arial"/>
          <w:highlight w:val="darkMagenta"/>
          <w:lang w:val="en-US"/>
        </w:rPr>
        <w:t>The e</w:t>
      </w:r>
      <w:r w:rsidRPr="007243C6">
        <w:rPr>
          <w:rFonts w:ascii="Arial" w:hAnsi="Arial" w:cs="Arial"/>
          <w:highlight w:val="darkMagenta"/>
          <w:lang w:val="en-US"/>
        </w:rPr>
        <w:t xml:space="preserve">xercises </w:t>
      </w:r>
      <w:r>
        <w:rPr>
          <w:rFonts w:ascii="Arial" w:hAnsi="Arial" w:cs="Arial"/>
          <w:highlight w:val="darkMagenta"/>
          <w:lang w:val="en-US"/>
        </w:rPr>
        <w:t xml:space="preserve">participants </w:t>
      </w:r>
      <w:r w:rsidRPr="007243C6">
        <w:rPr>
          <w:rFonts w:ascii="Arial" w:hAnsi="Arial" w:cs="Arial"/>
          <w:highlight w:val="darkMagenta"/>
          <w:lang w:val="en-US"/>
        </w:rPr>
        <w:t>completed</w:t>
      </w:r>
    </w:p>
    <w:p w14:paraId="649421E9" w14:textId="744B976A" w:rsidR="006B3BB3" w:rsidRPr="00901386" w:rsidRDefault="003042EC" w:rsidP="005A335E">
      <w:pPr>
        <w:pStyle w:val="ListParagraph"/>
        <w:numPr>
          <w:ilvl w:val="0"/>
          <w:numId w:val="12"/>
        </w:numPr>
        <w:rPr>
          <w:rFonts w:ascii="Arial" w:hAnsi="Arial" w:cs="Arial"/>
          <w:lang w:val="en-US"/>
        </w:rPr>
      </w:pPr>
      <w:r>
        <w:rPr>
          <w:rFonts w:ascii="Arial" w:hAnsi="Arial" w:cs="Arial"/>
          <w:highlight w:val="blue"/>
          <w:lang w:val="en-US"/>
        </w:rPr>
        <w:t>P</w:t>
      </w:r>
      <w:r w:rsidR="00901386">
        <w:rPr>
          <w:rFonts w:ascii="Arial" w:hAnsi="Arial" w:cs="Arial"/>
          <w:highlight w:val="blue"/>
          <w:lang w:val="en-US"/>
        </w:rPr>
        <w:t>articipants voice</w:t>
      </w:r>
      <w:r>
        <w:rPr>
          <w:rFonts w:ascii="Arial" w:hAnsi="Arial" w:cs="Arial"/>
          <w:highlight w:val="blue"/>
          <w:lang w:val="en-US"/>
        </w:rPr>
        <w:t>s that</w:t>
      </w:r>
      <w:r w:rsidR="00901386">
        <w:rPr>
          <w:rFonts w:ascii="Arial" w:hAnsi="Arial" w:cs="Arial"/>
          <w:highlight w:val="blue"/>
          <w:lang w:val="en-US"/>
        </w:rPr>
        <w:t xml:space="preserve"> </w:t>
      </w:r>
      <w:r w:rsidR="007243C6">
        <w:rPr>
          <w:rFonts w:ascii="Arial" w:hAnsi="Arial" w:cs="Arial"/>
          <w:highlight w:val="blue"/>
          <w:lang w:val="en-US"/>
        </w:rPr>
        <w:t>shows</w:t>
      </w:r>
      <w:r w:rsidR="00901386">
        <w:rPr>
          <w:rFonts w:ascii="Arial" w:hAnsi="Arial" w:cs="Arial"/>
          <w:highlight w:val="blue"/>
          <w:lang w:val="en-US"/>
        </w:rPr>
        <w:t xml:space="preserve"> vibrato or </w:t>
      </w:r>
      <w:r>
        <w:rPr>
          <w:rFonts w:ascii="Arial" w:hAnsi="Arial" w:cs="Arial"/>
          <w:highlight w:val="blue"/>
          <w:lang w:val="en-US"/>
        </w:rPr>
        <w:t xml:space="preserve">improvement after exercises </w:t>
      </w:r>
    </w:p>
    <w:p w14:paraId="21E5D5B7" w14:textId="32CBBB01" w:rsidR="006B3BB3" w:rsidRDefault="003042EC" w:rsidP="005A335E">
      <w:pPr>
        <w:pStyle w:val="ListParagraph"/>
        <w:numPr>
          <w:ilvl w:val="0"/>
          <w:numId w:val="12"/>
        </w:numPr>
        <w:rPr>
          <w:rFonts w:ascii="Arial" w:hAnsi="Arial" w:cs="Arial"/>
          <w:lang w:val="en-US"/>
        </w:rPr>
      </w:pPr>
      <w:r>
        <w:rPr>
          <w:rFonts w:ascii="Arial" w:hAnsi="Arial" w:cs="Arial"/>
          <w:highlight w:val="darkCyan"/>
          <w:lang w:val="en-US"/>
        </w:rPr>
        <w:t>P</w:t>
      </w:r>
      <w:r w:rsidR="007243C6">
        <w:rPr>
          <w:rFonts w:ascii="Arial" w:hAnsi="Arial" w:cs="Arial"/>
          <w:highlight w:val="darkCyan"/>
          <w:lang w:val="en-US"/>
        </w:rPr>
        <w:t xml:space="preserve">articipants </w:t>
      </w:r>
      <w:r>
        <w:rPr>
          <w:rFonts w:ascii="Arial" w:hAnsi="Arial" w:cs="Arial"/>
          <w:highlight w:val="darkCyan"/>
          <w:lang w:val="en-US"/>
        </w:rPr>
        <w:t>that do</w:t>
      </w:r>
      <w:r w:rsidR="007243C6">
        <w:rPr>
          <w:rFonts w:ascii="Arial" w:hAnsi="Arial" w:cs="Arial"/>
          <w:highlight w:val="darkCyan"/>
          <w:lang w:val="en-US"/>
        </w:rPr>
        <w:t xml:space="preserve"> not show vibrato or vocal improvement</w:t>
      </w:r>
      <w:r w:rsidR="006B3BB3" w:rsidRPr="007243C6">
        <w:rPr>
          <w:rFonts w:ascii="Arial" w:hAnsi="Arial" w:cs="Arial"/>
          <w:lang w:val="en-US"/>
        </w:rPr>
        <w:t xml:space="preserve"> </w:t>
      </w:r>
    </w:p>
    <w:p w14:paraId="0643C774" w14:textId="77777777" w:rsidR="003C3BD4" w:rsidRDefault="003C3BD4" w:rsidP="00983B39">
      <w:pPr>
        <w:rPr>
          <w:rFonts w:ascii="Arial" w:hAnsi="Arial" w:cs="Arial"/>
          <w:b/>
          <w:lang w:val="en-US"/>
        </w:rPr>
      </w:pPr>
    </w:p>
    <w:p w14:paraId="1397C8E2" w14:textId="0FCEA95B" w:rsidR="00983B39" w:rsidRDefault="003C3BD4" w:rsidP="00983B39">
      <w:pPr>
        <w:rPr>
          <w:rFonts w:ascii="Arial" w:hAnsi="Arial" w:cs="Arial"/>
          <w:lang w:val="en-US"/>
        </w:rPr>
      </w:pPr>
      <w:r w:rsidRPr="00983B39">
        <w:rPr>
          <w:rFonts w:ascii="Arial" w:hAnsi="Arial" w:cs="Arial"/>
          <w:b/>
          <w:lang w:val="en-US"/>
        </w:rPr>
        <w:t xml:space="preserve">11. </w:t>
      </w:r>
      <w:r>
        <w:rPr>
          <w:rFonts w:ascii="Arial" w:hAnsi="Arial" w:cs="Arial"/>
          <w:b/>
          <w:lang w:val="en-US"/>
        </w:rPr>
        <w:t>Sample Size Table Example</w:t>
      </w:r>
    </w:p>
    <w:p w14:paraId="53E0B4CD" w14:textId="38AAE98D" w:rsidR="00730FAF" w:rsidRDefault="003C3BD4" w:rsidP="00730FAF">
      <w:pPr>
        <w:rPr>
          <w:rFonts w:ascii="Arial" w:hAnsi="Arial" w:cs="Arial"/>
          <w:lang w:val="en-US"/>
        </w:rPr>
      </w:pPr>
      <w:r>
        <w:rPr>
          <w:noProof/>
          <w:lang w:eastAsia="en-GB"/>
        </w:rPr>
        <w:drawing>
          <wp:inline distT="0" distB="0" distL="0" distR="0" wp14:anchorId="77431149" wp14:editId="58C4CC71">
            <wp:extent cx="2628656" cy="1111377"/>
            <wp:effectExtent l="0" t="0" r="635" b="0"/>
            <wp:docPr id="22" name="Picture 22" descr="How to choose a sample size (for the statistical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hoose a sample size (for the statistically ..."/>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2722008" cy="1150846"/>
                    </a:xfrm>
                    <a:prstGeom prst="rect">
                      <a:avLst/>
                    </a:prstGeom>
                    <a:noFill/>
                    <a:ln>
                      <a:noFill/>
                    </a:ln>
                  </pic:spPr>
                </pic:pic>
              </a:graphicData>
            </a:graphic>
          </wp:inline>
        </w:drawing>
      </w:r>
    </w:p>
    <w:sectPr w:rsidR="00730FAF" w:rsidSect="002221A7">
      <w:footerReference w:type="default" r:id="rId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192DDE" w14:textId="77777777" w:rsidR="003809FF" w:rsidRDefault="003809FF">
      <w:pPr>
        <w:spacing w:after="0" w:line="240" w:lineRule="auto"/>
      </w:pPr>
      <w:r>
        <w:separator/>
      </w:r>
    </w:p>
  </w:endnote>
  <w:endnote w:type="continuationSeparator" w:id="0">
    <w:p w14:paraId="2A2BE73C" w14:textId="77777777" w:rsidR="003809FF" w:rsidRDefault="00380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2751854"/>
      <w:docPartObj>
        <w:docPartGallery w:val="Page Numbers (Bottom of Page)"/>
        <w:docPartUnique/>
      </w:docPartObj>
    </w:sdtPr>
    <w:sdtEndPr>
      <w:rPr>
        <w:noProof/>
      </w:rPr>
    </w:sdtEndPr>
    <w:sdtContent>
      <w:p w14:paraId="55871559" w14:textId="62C31C9A" w:rsidR="00866E9D" w:rsidRDefault="00866E9D">
        <w:pPr>
          <w:pStyle w:val="Footer"/>
          <w:jc w:val="center"/>
        </w:pPr>
        <w:r>
          <w:fldChar w:fldCharType="begin"/>
        </w:r>
        <w:r>
          <w:instrText xml:space="preserve"> PAGE   \* MERGEFORMAT </w:instrText>
        </w:r>
        <w:r>
          <w:fldChar w:fldCharType="separate"/>
        </w:r>
        <w:r w:rsidR="006C53B0">
          <w:rPr>
            <w:noProof/>
          </w:rPr>
          <w:t>1</w:t>
        </w:r>
        <w:r>
          <w:rPr>
            <w:noProof/>
          </w:rPr>
          <w:fldChar w:fldCharType="end"/>
        </w:r>
      </w:p>
    </w:sdtContent>
  </w:sdt>
  <w:p w14:paraId="17B285F9" w14:textId="77777777" w:rsidR="00866E9D" w:rsidRDefault="00866E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2AAA59" w14:textId="77777777" w:rsidR="003809FF" w:rsidRDefault="003809FF">
      <w:pPr>
        <w:spacing w:after="0" w:line="240" w:lineRule="auto"/>
      </w:pPr>
      <w:r>
        <w:separator/>
      </w:r>
    </w:p>
  </w:footnote>
  <w:footnote w:type="continuationSeparator" w:id="0">
    <w:p w14:paraId="68B341F4" w14:textId="77777777" w:rsidR="003809FF" w:rsidRDefault="003809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196663"/>
    <w:multiLevelType w:val="multilevel"/>
    <w:tmpl w:val="853E0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6550F6"/>
    <w:multiLevelType w:val="hybridMultilevel"/>
    <w:tmpl w:val="56C653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6B587D"/>
    <w:multiLevelType w:val="multilevel"/>
    <w:tmpl w:val="17B2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A0036"/>
    <w:multiLevelType w:val="hybridMultilevel"/>
    <w:tmpl w:val="59928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226B4A"/>
    <w:multiLevelType w:val="hybridMultilevel"/>
    <w:tmpl w:val="6548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20F2C"/>
    <w:multiLevelType w:val="hybridMultilevel"/>
    <w:tmpl w:val="CF9054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341F4635"/>
    <w:multiLevelType w:val="hybridMultilevel"/>
    <w:tmpl w:val="4AFC0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A813A1"/>
    <w:multiLevelType w:val="hybridMultilevel"/>
    <w:tmpl w:val="96F6D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12663E"/>
    <w:multiLevelType w:val="hybridMultilevel"/>
    <w:tmpl w:val="40F2D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6D2611"/>
    <w:multiLevelType w:val="hybridMultilevel"/>
    <w:tmpl w:val="F41A45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0D66886"/>
    <w:multiLevelType w:val="multilevel"/>
    <w:tmpl w:val="3C24A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B02874"/>
    <w:multiLevelType w:val="hybridMultilevel"/>
    <w:tmpl w:val="A5368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8B022E"/>
    <w:multiLevelType w:val="hybridMultilevel"/>
    <w:tmpl w:val="F3D01174"/>
    <w:lvl w:ilvl="0" w:tplc="FB5C847C">
      <w:start w:val="1"/>
      <w:numFmt w:val="bullet"/>
      <w:lvlText w:val=""/>
      <w:lvlJc w:val="left"/>
      <w:pPr>
        <w:ind w:left="720" w:hanging="360"/>
      </w:pPr>
      <w:rPr>
        <w:rFonts w:ascii="Symbol" w:hAnsi="Symbol"/>
      </w:rPr>
    </w:lvl>
    <w:lvl w:ilvl="1" w:tplc="F592A8F2">
      <w:start w:val="1"/>
      <w:numFmt w:val="bullet"/>
      <w:lvlText w:val=""/>
      <w:lvlJc w:val="left"/>
      <w:pPr>
        <w:ind w:left="720" w:hanging="360"/>
      </w:pPr>
      <w:rPr>
        <w:rFonts w:ascii="Symbol" w:hAnsi="Symbol"/>
      </w:rPr>
    </w:lvl>
    <w:lvl w:ilvl="2" w:tplc="FA9A9EA8">
      <w:start w:val="1"/>
      <w:numFmt w:val="bullet"/>
      <w:lvlText w:val=""/>
      <w:lvlJc w:val="left"/>
      <w:pPr>
        <w:ind w:left="720" w:hanging="360"/>
      </w:pPr>
      <w:rPr>
        <w:rFonts w:ascii="Symbol" w:hAnsi="Symbol"/>
      </w:rPr>
    </w:lvl>
    <w:lvl w:ilvl="3" w:tplc="11041DAC">
      <w:start w:val="1"/>
      <w:numFmt w:val="bullet"/>
      <w:lvlText w:val=""/>
      <w:lvlJc w:val="left"/>
      <w:pPr>
        <w:ind w:left="720" w:hanging="360"/>
      </w:pPr>
      <w:rPr>
        <w:rFonts w:ascii="Symbol" w:hAnsi="Symbol"/>
      </w:rPr>
    </w:lvl>
    <w:lvl w:ilvl="4" w:tplc="AAC85CB0">
      <w:start w:val="1"/>
      <w:numFmt w:val="bullet"/>
      <w:lvlText w:val=""/>
      <w:lvlJc w:val="left"/>
      <w:pPr>
        <w:ind w:left="720" w:hanging="360"/>
      </w:pPr>
      <w:rPr>
        <w:rFonts w:ascii="Symbol" w:hAnsi="Symbol"/>
      </w:rPr>
    </w:lvl>
    <w:lvl w:ilvl="5" w:tplc="4C8ADB42">
      <w:start w:val="1"/>
      <w:numFmt w:val="bullet"/>
      <w:lvlText w:val=""/>
      <w:lvlJc w:val="left"/>
      <w:pPr>
        <w:ind w:left="720" w:hanging="360"/>
      </w:pPr>
      <w:rPr>
        <w:rFonts w:ascii="Symbol" w:hAnsi="Symbol"/>
      </w:rPr>
    </w:lvl>
    <w:lvl w:ilvl="6" w:tplc="1A266354">
      <w:start w:val="1"/>
      <w:numFmt w:val="bullet"/>
      <w:lvlText w:val=""/>
      <w:lvlJc w:val="left"/>
      <w:pPr>
        <w:ind w:left="720" w:hanging="360"/>
      </w:pPr>
      <w:rPr>
        <w:rFonts w:ascii="Symbol" w:hAnsi="Symbol"/>
      </w:rPr>
    </w:lvl>
    <w:lvl w:ilvl="7" w:tplc="0298FC08">
      <w:start w:val="1"/>
      <w:numFmt w:val="bullet"/>
      <w:lvlText w:val=""/>
      <w:lvlJc w:val="left"/>
      <w:pPr>
        <w:ind w:left="720" w:hanging="360"/>
      </w:pPr>
      <w:rPr>
        <w:rFonts w:ascii="Symbol" w:hAnsi="Symbol"/>
      </w:rPr>
    </w:lvl>
    <w:lvl w:ilvl="8" w:tplc="76F4CFC4">
      <w:start w:val="1"/>
      <w:numFmt w:val="bullet"/>
      <w:lvlText w:val=""/>
      <w:lvlJc w:val="left"/>
      <w:pPr>
        <w:ind w:left="720" w:hanging="360"/>
      </w:pPr>
      <w:rPr>
        <w:rFonts w:ascii="Symbol" w:hAnsi="Symbol"/>
      </w:rPr>
    </w:lvl>
  </w:abstractNum>
  <w:abstractNum w:abstractNumId="13" w15:restartNumberingAfterBreak="0">
    <w:nsid w:val="6C5F4DFE"/>
    <w:multiLevelType w:val="hybridMultilevel"/>
    <w:tmpl w:val="B3C06BFA"/>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4" w15:restartNumberingAfterBreak="0">
    <w:nsid w:val="6FBC5A6D"/>
    <w:multiLevelType w:val="hybridMultilevel"/>
    <w:tmpl w:val="AFBAEB2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70AD7957"/>
    <w:multiLevelType w:val="hybridMultilevel"/>
    <w:tmpl w:val="FCEA215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3F24F9"/>
    <w:multiLevelType w:val="hybridMultilevel"/>
    <w:tmpl w:val="489A8EB2"/>
    <w:lvl w:ilvl="0" w:tplc="AC3E7478">
      <w:start w:val="1"/>
      <w:numFmt w:val="bullet"/>
      <w:lvlText w:val=""/>
      <w:lvlJc w:val="left"/>
      <w:pPr>
        <w:ind w:left="1440" w:hanging="360"/>
      </w:pPr>
      <w:rPr>
        <w:rFonts w:ascii="Symbol" w:hAnsi="Symbol" w:hint="default"/>
      </w:rPr>
    </w:lvl>
    <w:lvl w:ilvl="1" w:tplc="B71C5884" w:tentative="1">
      <w:start w:val="1"/>
      <w:numFmt w:val="bullet"/>
      <w:lvlText w:val="o"/>
      <w:lvlJc w:val="left"/>
      <w:pPr>
        <w:ind w:left="2160" w:hanging="360"/>
      </w:pPr>
      <w:rPr>
        <w:rFonts w:ascii="Courier New" w:hAnsi="Courier New" w:cs="Courier New" w:hint="default"/>
      </w:rPr>
    </w:lvl>
    <w:lvl w:ilvl="2" w:tplc="1F788B48" w:tentative="1">
      <w:start w:val="1"/>
      <w:numFmt w:val="bullet"/>
      <w:lvlText w:val=""/>
      <w:lvlJc w:val="left"/>
      <w:pPr>
        <w:ind w:left="2880" w:hanging="360"/>
      </w:pPr>
      <w:rPr>
        <w:rFonts w:ascii="Wingdings" w:hAnsi="Wingdings" w:hint="default"/>
      </w:rPr>
    </w:lvl>
    <w:lvl w:ilvl="3" w:tplc="E716F726" w:tentative="1">
      <w:start w:val="1"/>
      <w:numFmt w:val="bullet"/>
      <w:lvlText w:val=""/>
      <w:lvlJc w:val="left"/>
      <w:pPr>
        <w:ind w:left="3600" w:hanging="360"/>
      </w:pPr>
      <w:rPr>
        <w:rFonts w:ascii="Symbol" w:hAnsi="Symbol" w:hint="default"/>
      </w:rPr>
    </w:lvl>
    <w:lvl w:ilvl="4" w:tplc="183C3B5C" w:tentative="1">
      <w:start w:val="1"/>
      <w:numFmt w:val="bullet"/>
      <w:lvlText w:val="o"/>
      <w:lvlJc w:val="left"/>
      <w:pPr>
        <w:ind w:left="4320" w:hanging="360"/>
      </w:pPr>
      <w:rPr>
        <w:rFonts w:ascii="Courier New" w:hAnsi="Courier New" w:cs="Courier New" w:hint="default"/>
      </w:rPr>
    </w:lvl>
    <w:lvl w:ilvl="5" w:tplc="AE0818AA" w:tentative="1">
      <w:start w:val="1"/>
      <w:numFmt w:val="bullet"/>
      <w:lvlText w:val=""/>
      <w:lvlJc w:val="left"/>
      <w:pPr>
        <w:ind w:left="5040" w:hanging="360"/>
      </w:pPr>
      <w:rPr>
        <w:rFonts w:ascii="Wingdings" w:hAnsi="Wingdings" w:hint="default"/>
      </w:rPr>
    </w:lvl>
    <w:lvl w:ilvl="6" w:tplc="85686986" w:tentative="1">
      <w:start w:val="1"/>
      <w:numFmt w:val="bullet"/>
      <w:lvlText w:val=""/>
      <w:lvlJc w:val="left"/>
      <w:pPr>
        <w:ind w:left="5760" w:hanging="360"/>
      </w:pPr>
      <w:rPr>
        <w:rFonts w:ascii="Symbol" w:hAnsi="Symbol" w:hint="default"/>
      </w:rPr>
    </w:lvl>
    <w:lvl w:ilvl="7" w:tplc="C04A496A" w:tentative="1">
      <w:start w:val="1"/>
      <w:numFmt w:val="bullet"/>
      <w:lvlText w:val="o"/>
      <w:lvlJc w:val="left"/>
      <w:pPr>
        <w:ind w:left="6480" w:hanging="360"/>
      </w:pPr>
      <w:rPr>
        <w:rFonts w:ascii="Courier New" w:hAnsi="Courier New" w:cs="Courier New" w:hint="default"/>
      </w:rPr>
    </w:lvl>
    <w:lvl w:ilvl="8" w:tplc="C3B69AB6" w:tentative="1">
      <w:start w:val="1"/>
      <w:numFmt w:val="bullet"/>
      <w:lvlText w:val=""/>
      <w:lvlJc w:val="left"/>
      <w:pPr>
        <w:ind w:left="7200" w:hanging="360"/>
      </w:pPr>
      <w:rPr>
        <w:rFonts w:ascii="Wingdings" w:hAnsi="Wingdings" w:hint="default"/>
      </w:r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3"/>
  </w:num>
  <w:num w:numId="3">
    <w:abstractNumId w:val="17"/>
  </w:num>
  <w:num w:numId="4">
    <w:abstractNumId w:val="6"/>
  </w:num>
  <w:num w:numId="5">
    <w:abstractNumId w:val="3"/>
  </w:num>
  <w:num w:numId="6">
    <w:abstractNumId w:val="12"/>
  </w:num>
  <w:num w:numId="7">
    <w:abstractNumId w:val="11"/>
  </w:num>
  <w:num w:numId="8">
    <w:abstractNumId w:val="9"/>
  </w:num>
  <w:num w:numId="9">
    <w:abstractNumId w:val="14"/>
  </w:num>
  <w:num w:numId="10">
    <w:abstractNumId w:val="1"/>
  </w:num>
  <w:num w:numId="11">
    <w:abstractNumId w:val="5"/>
  </w:num>
  <w:num w:numId="12">
    <w:abstractNumId w:val="8"/>
  </w:num>
  <w:num w:numId="13">
    <w:abstractNumId w:val="2"/>
  </w:num>
  <w:num w:numId="14">
    <w:abstractNumId w:val="10"/>
  </w:num>
  <w:num w:numId="15">
    <w:abstractNumId w:val="15"/>
  </w:num>
  <w:num w:numId="16">
    <w:abstractNumId w:val="0"/>
  </w:num>
  <w:num w:numId="17">
    <w:abstractNumId w:val="4"/>
  </w:num>
  <w:num w:numId="18">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2B7"/>
    <w:rsid w:val="00001BC7"/>
    <w:rsid w:val="00002CA1"/>
    <w:rsid w:val="0000380D"/>
    <w:rsid w:val="00004B11"/>
    <w:rsid w:val="00005FC4"/>
    <w:rsid w:val="000063CA"/>
    <w:rsid w:val="00006B5C"/>
    <w:rsid w:val="00007ADD"/>
    <w:rsid w:val="00010ABB"/>
    <w:rsid w:val="00010FF4"/>
    <w:rsid w:val="0001694F"/>
    <w:rsid w:val="0001740A"/>
    <w:rsid w:val="00017566"/>
    <w:rsid w:val="00024E12"/>
    <w:rsid w:val="00025599"/>
    <w:rsid w:val="000267DE"/>
    <w:rsid w:val="00026B18"/>
    <w:rsid w:val="000271A1"/>
    <w:rsid w:val="000332EA"/>
    <w:rsid w:val="000344DF"/>
    <w:rsid w:val="000364D0"/>
    <w:rsid w:val="000373D0"/>
    <w:rsid w:val="00037A0F"/>
    <w:rsid w:val="00037FF0"/>
    <w:rsid w:val="0004246B"/>
    <w:rsid w:val="000439AA"/>
    <w:rsid w:val="00046149"/>
    <w:rsid w:val="000462F2"/>
    <w:rsid w:val="00047B8B"/>
    <w:rsid w:val="00047FEF"/>
    <w:rsid w:val="000501F6"/>
    <w:rsid w:val="00051BF0"/>
    <w:rsid w:val="000526D1"/>
    <w:rsid w:val="0005274A"/>
    <w:rsid w:val="00052D15"/>
    <w:rsid w:val="00053291"/>
    <w:rsid w:val="000533E1"/>
    <w:rsid w:val="000543DB"/>
    <w:rsid w:val="0005536B"/>
    <w:rsid w:val="00061270"/>
    <w:rsid w:val="0006232E"/>
    <w:rsid w:val="000641A6"/>
    <w:rsid w:val="00065DDC"/>
    <w:rsid w:val="00065FCD"/>
    <w:rsid w:val="0006623D"/>
    <w:rsid w:val="000672EE"/>
    <w:rsid w:val="00070B26"/>
    <w:rsid w:val="00073FB6"/>
    <w:rsid w:val="00074D83"/>
    <w:rsid w:val="00076234"/>
    <w:rsid w:val="00080CB7"/>
    <w:rsid w:val="00080CDC"/>
    <w:rsid w:val="00082C7A"/>
    <w:rsid w:val="000841CB"/>
    <w:rsid w:val="000844EA"/>
    <w:rsid w:val="00086E5C"/>
    <w:rsid w:val="000905E9"/>
    <w:rsid w:val="000945A9"/>
    <w:rsid w:val="00095BE0"/>
    <w:rsid w:val="00097F94"/>
    <w:rsid w:val="000A1886"/>
    <w:rsid w:val="000A2BAA"/>
    <w:rsid w:val="000A2D96"/>
    <w:rsid w:val="000A53F4"/>
    <w:rsid w:val="000B0DA4"/>
    <w:rsid w:val="000B12A0"/>
    <w:rsid w:val="000B12C4"/>
    <w:rsid w:val="000B29AC"/>
    <w:rsid w:val="000B3200"/>
    <w:rsid w:val="000B3864"/>
    <w:rsid w:val="000B4A9B"/>
    <w:rsid w:val="000B7568"/>
    <w:rsid w:val="000C13F9"/>
    <w:rsid w:val="000C148C"/>
    <w:rsid w:val="000C1BB5"/>
    <w:rsid w:val="000C21FE"/>
    <w:rsid w:val="000C6ECF"/>
    <w:rsid w:val="000D09B2"/>
    <w:rsid w:val="000D2B33"/>
    <w:rsid w:val="000D2DA6"/>
    <w:rsid w:val="000D305B"/>
    <w:rsid w:val="000D3755"/>
    <w:rsid w:val="000D3C36"/>
    <w:rsid w:val="000D400B"/>
    <w:rsid w:val="000D6871"/>
    <w:rsid w:val="000D6D72"/>
    <w:rsid w:val="000D7621"/>
    <w:rsid w:val="000E0135"/>
    <w:rsid w:val="000E19E5"/>
    <w:rsid w:val="000E5F14"/>
    <w:rsid w:val="000E61BE"/>
    <w:rsid w:val="000E794B"/>
    <w:rsid w:val="000E7EE0"/>
    <w:rsid w:val="000F0CC6"/>
    <w:rsid w:val="000F238E"/>
    <w:rsid w:val="000F2B7E"/>
    <w:rsid w:val="000F3063"/>
    <w:rsid w:val="000F3779"/>
    <w:rsid w:val="000F3869"/>
    <w:rsid w:val="000F4D3D"/>
    <w:rsid w:val="000F5BCF"/>
    <w:rsid w:val="000F65AC"/>
    <w:rsid w:val="00100AB4"/>
    <w:rsid w:val="00101ECF"/>
    <w:rsid w:val="00103C01"/>
    <w:rsid w:val="001048DC"/>
    <w:rsid w:val="00106A20"/>
    <w:rsid w:val="00107B16"/>
    <w:rsid w:val="00110B0E"/>
    <w:rsid w:val="00111ADE"/>
    <w:rsid w:val="001127E5"/>
    <w:rsid w:val="0011334D"/>
    <w:rsid w:val="00113903"/>
    <w:rsid w:val="001147BB"/>
    <w:rsid w:val="00115AE4"/>
    <w:rsid w:val="0011608B"/>
    <w:rsid w:val="00116F58"/>
    <w:rsid w:val="0011780F"/>
    <w:rsid w:val="00120938"/>
    <w:rsid w:val="00122D81"/>
    <w:rsid w:val="00123211"/>
    <w:rsid w:val="0012585A"/>
    <w:rsid w:val="00126015"/>
    <w:rsid w:val="00126D97"/>
    <w:rsid w:val="00127341"/>
    <w:rsid w:val="0012759E"/>
    <w:rsid w:val="00127B58"/>
    <w:rsid w:val="00130DB5"/>
    <w:rsid w:val="00131115"/>
    <w:rsid w:val="00131495"/>
    <w:rsid w:val="00131530"/>
    <w:rsid w:val="00134CF4"/>
    <w:rsid w:val="00135894"/>
    <w:rsid w:val="001369A4"/>
    <w:rsid w:val="00137033"/>
    <w:rsid w:val="0014049C"/>
    <w:rsid w:val="00142C73"/>
    <w:rsid w:val="001431AE"/>
    <w:rsid w:val="00143333"/>
    <w:rsid w:val="00144B94"/>
    <w:rsid w:val="00146B89"/>
    <w:rsid w:val="001474B8"/>
    <w:rsid w:val="001535F9"/>
    <w:rsid w:val="001538E6"/>
    <w:rsid w:val="001539FA"/>
    <w:rsid w:val="001572CD"/>
    <w:rsid w:val="00160FE7"/>
    <w:rsid w:val="001629E4"/>
    <w:rsid w:val="00163614"/>
    <w:rsid w:val="001640FE"/>
    <w:rsid w:val="00165BE2"/>
    <w:rsid w:val="00172A7A"/>
    <w:rsid w:val="00172D91"/>
    <w:rsid w:val="00176484"/>
    <w:rsid w:val="00180106"/>
    <w:rsid w:val="00181887"/>
    <w:rsid w:val="0018292E"/>
    <w:rsid w:val="00183279"/>
    <w:rsid w:val="001833C7"/>
    <w:rsid w:val="00184222"/>
    <w:rsid w:val="00184317"/>
    <w:rsid w:val="00184F47"/>
    <w:rsid w:val="00185777"/>
    <w:rsid w:val="00185CB4"/>
    <w:rsid w:val="00186242"/>
    <w:rsid w:val="001912B0"/>
    <w:rsid w:val="0019458E"/>
    <w:rsid w:val="0019618E"/>
    <w:rsid w:val="0019659C"/>
    <w:rsid w:val="00197B96"/>
    <w:rsid w:val="001A0357"/>
    <w:rsid w:val="001A0CF3"/>
    <w:rsid w:val="001A108D"/>
    <w:rsid w:val="001A24A2"/>
    <w:rsid w:val="001A4987"/>
    <w:rsid w:val="001B4D0E"/>
    <w:rsid w:val="001B59BA"/>
    <w:rsid w:val="001B6E3D"/>
    <w:rsid w:val="001B72B2"/>
    <w:rsid w:val="001B7C4E"/>
    <w:rsid w:val="001C001A"/>
    <w:rsid w:val="001C3189"/>
    <w:rsid w:val="001C3A54"/>
    <w:rsid w:val="001D0D26"/>
    <w:rsid w:val="001D1650"/>
    <w:rsid w:val="001D1D0D"/>
    <w:rsid w:val="001D3457"/>
    <w:rsid w:val="001D5607"/>
    <w:rsid w:val="001D5DF7"/>
    <w:rsid w:val="001E1676"/>
    <w:rsid w:val="001E35B9"/>
    <w:rsid w:val="001E3ABD"/>
    <w:rsid w:val="001E70BE"/>
    <w:rsid w:val="001F391E"/>
    <w:rsid w:val="001F439C"/>
    <w:rsid w:val="001F7992"/>
    <w:rsid w:val="002007DA"/>
    <w:rsid w:val="00200823"/>
    <w:rsid w:val="00200D32"/>
    <w:rsid w:val="002010ED"/>
    <w:rsid w:val="002017ED"/>
    <w:rsid w:val="0020202E"/>
    <w:rsid w:val="0020302F"/>
    <w:rsid w:val="002033F7"/>
    <w:rsid w:val="002059C7"/>
    <w:rsid w:val="0020750C"/>
    <w:rsid w:val="0021085B"/>
    <w:rsid w:val="00211206"/>
    <w:rsid w:val="002114F4"/>
    <w:rsid w:val="002134AA"/>
    <w:rsid w:val="00214985"/>
    <w:rsid w:val="00216B67"/>
    <w:rsid w:val="00221676"/>
    <w:rsid w:val="002221A7"/>
    <w:rsid w:val="0022302C"/>
    <w:rsid w:val="002242B1"/>
    <w:rsid w:val="00226A36"/>
    <w:rsid w:val="00231201"/>
    <w:rsid w:val="002338F9"/>
    <w:rsid w:val="00233B72"/>
    <w:rsid w:val="0023429A"/>
    <w:rsid w:val="00235997"/>
    <w:rsid w:val="00235D71"/>
    <w:rsid w:val="00236919"/>
    <w:rsid w:val="002425B1"/>
    <w:rsid w:val="00245A8A"/>
    <w:rsid w:val="00246788"/>
    <w:rsid w:val="00246DBF"/>
    <w:rsid w:val="00250246"/>
    <w:rsid w:val="002507F8"/>
    <w:rsid w:val="002511A4"/>
    <w:rsid w:val="002523F0"/>
    <w:rsid w:val="0025529E"/>
    <w:rsid w:val="0025601C"/>
    <w:rsid w:val="0025609A"/>
    <w:rsid w:val="00256A25"/>
    <w:rsid w:val="0025727C"/>
    <w:rsid w:val="00257D00"/>
    <w:rsid w:val="00260510"/>
    <w:rsid w:val="002606D6"/>
    <w:rsid w:val="00260F5B"/>
    <w:rsid w:val="00262A50"/>
    <w:rsid w:val="00263399"/>
    <w:rsid w:val="002657C0"/>
    <w:rsid w:val="00266F36"/>
    <w:rsid w:val="002676AC"/>
    <w:rsid w:val="00270D28"/>
    <w:rsid w:val="002726BF"/>
    <w:rsid w:val="00273418"/>
    <w:rsid w:val="00273419"/>
    <w:rsid w:val="00274387"/>
    <w:rsid w:val="00274B08"/>
    <w:rsid w:val="002754E4"/>
    <w:rsid w:val="00277E3B"/>
    <w:rsid w:val="002832A0"/>
    <w:rsid w:val="00283EEE"/>
    <w:rsid w:val="00284FDB"/>
    <w:rsid w:val="00293B93"/>
    <w:rsid w:val="00294CBB"/>
    <w:rsid w:val="00297562"/>
    <w:rsid w:val="00297CF6"/>
    <w:rsid w:val="002A01AC"/>
    <w:rsid w:val="002A1F51"/>
    <w:rsid w:val="002A2D59"/>
    <w:rsid w:val="002A33A9"/>
    <w:rsid w:val="002A4FFF"/>
    <w:rsid w:val="002A644A"/>
    <w:rsid w:val="002A6641"/>
    <w:rsid w:val="002A7DEF"/>
    <w:rsid w:val="002B0674"/>
    <w:rsid w:val="002B1609"/>
    <w:rsid w:val="002B300A"/>
    <w:rsid w:val="002B336E"/>
    <w:rsid w:val="002B6B40"/>
    <w:rsid w:val="002B6BC6"/>
    <w:rsid w:val="002B6F81"/>
    <w:rsid w:val="002B7093"/>
    <w:rsid w:val="002B73DF"/>
    <w:rsid w:val="002C1F9E"/>
    <w:rsid w:val="002C529D"/>
    <w:rsid w:val="002C5EB0"/>
    <w:rsid w:val="002C75EA"/>
    <w:rsid w:val="002D0860"/>
    <w:rsid w:val="002D1BA8"/>
    <w:rsid w:val="002D2733"/>
    <w:rsid w:val="002D503B"/>
    <w:rsid w:val="002D666B"/>
    <w:rsid w:val="002E0407"/>
    <w:rsid w:val="002E0D50"/>
    <w:rsid w:val="002E153B"/>
    <w:rsid w:val="002E292E"/>
    <w:rsid w:val="002E69B2"/>
    <w:rsid w:val="002E781D"/>
    <w:rsid w:val="002E78B0"/>
    <w:rsid w:val="002F10D0"/>
    <w:rsid w:val="002F37AB"/>
    <w:rsid w:val="002F4D84"/>
    <w:rsid w:val="002F4FAE"/>
    <w:rsid w:val="0030118F"/>
    <w:rsid w:val="0030210C"/>
    <w:rsid w:val="00303B4C"/>
    <w:rsid w:val="003041EB"/>
    <w:rsid w:val="003042EC"/>
    <w:rsid w:val="00304E2E"/>
    <w:rsid w:val="00304F36"/>
    <w:rsid w:val="00305B72"/>
    <w:rsid w:val="003064E1"/>
    <w:rsid w:val="00307AF1"/>
    <w:rsid w:val="00310E3B"/>
    <w:rsid w:val="003128EC"/>
    <w:rsid w:val="00314351"/>
    <w:rsid w:val="0031668C"/>
    <w:rsid w:val="003230AA"/>
    <w:rsid w:val="00323753"/>
    <w:rsid w:val="00327EEA"/>
    <w:rsid w:val="00330FF2"/>
    <w:rsid w:val="00331F3F"/>
    <w:rsid w:val="00334065"/>
    <w:rsid w:val="003355F4"/>
    <w:rsid w:val="00335B5A"/>
    <w:rsid w:val="003360EC"/>
    <w:rsid w:val="00337662"/>
    <w:rsid w:val="00337D3A"/>
    <w:rsid w:val="00343406"/>
    <w:rsid w:val="00346320"/>
    <w:rsid w:val="00347191"/>
    <w:rsid w:val="00351B89"/>
    <w:rsid w:val="00351E47"/>
    <w:rsid w:val="00351E7A"/>
    <w:rsid w:val="0035399C"/>
    <w:rsid w:val="003574C0"/>
    <w:rsid w:val="00361473"/>
    <w:rsid w:val="00361A63"/>
    <w:rsid w:val="00362FE3"/>
    <w:rsid w:val="003630EB"/>
    <w:rsid w:val="003645DA"/>
    <w:rsid w:val="00364B62"/>
    <w:rsid w:val="00365EBB"/>
    <w:rsid w:val="00367A5E"/>
    <w:rsid w:val="003722D0"/>
    <w:rsid w:val="00372759"/>
    <w:rsid w:val="00373966"/>
    <w:rsid w:val="00373E14"/>
    <w:rsid w:val="0037417C"/>
    <w:rsid w:val="003743F7"/>
    <w:rsid w:val="00375BC2"/>
    <w:rsid w:val="00377933"/>
    <w:rsid w:val="003809FF"/>
    <w:rsid w:val="00383118"/>
    <w:rsid w:val="00383D8F"/>
    <w:rsid w:val="00385107"/>
    <w:rsid w:val="0038718E"/>
    <w:rsid w:val="00390387"/>
    <w:rsid w:val="003909C9"/>
    <w:rsid w:val="00390CC9"/>
    <w:rsid w:val="0039131F"/>
    <w:rsid w:val="003914A8"/>
    <w:rsid w:val="00392943"/>
    <w:rsid w:val="00393B89"/>
    <w:rsid w:val="00396102"/>
    <w:rsid w:val="00397843"/>
    <w:rsid w:val="003A05D3"/>
    <w:rsid w:val="003A0B38"/>
    <w:rsid w:val="003A4435"/>
    <w:rsid w:val="003A6A20"/>
    <w:rsid w:val="003B0A1A"/>
    <w:rsid w:val="003B0ED7"/>
    <w:rsid w:val="003B151E"/>
    <w:rsid w:val="003B3B36"/>
    <w:rsid w:val="003B61C7"/>
    <w:rsid w:val="003B625C"/>
    <w:rsid w:val="003B62FA"/>
    <w:rsid w:val="003B672A"/>
    <w:rsid w:val="003C013E"/>
    <w:rsid w:val="003C3BD4"/>
    <w:rsid w:val="003C5165"/>
    <w:rsid w:val="003C53BF"/>
    <w:rsid w:val="003C6013"/>
    <w:rsid w:val="003C681E"/>
    <w:rsid w:val="003C6BF6"/>
    <w:rsid w:val="003C6C56"/>
    <w:rsid w:val="003C784E"/>
    <w:rsid w:val="003D021C"/>
    <w:rsid w:val="003D0AF5"/>
    <w:rsid w:val="003D4546"/>
    <w:rsid w:val="003D7C4A"/>
    <w:rsid w:val="003E17F7"/>
    <w:rsid w:val="003E29D6"/>
    <w:rsid w:val="003E760A"/>
    <w:rsid w:val="003E793B"/>
    <w:rsid w:val="003F021F"/>
    <w:rsid w:val="003F1385"/>
    <w:rsid w:val="003F27FB"/>
    <w:rsid w:val="003F2FA3"/>
    <w:rsid w:val="003F4723"/>
    <w:rsid w:val="003F62C0"/>
    <w:rsid w:val="004015ED"/>
    <w:rsid w:val="0040260E"/>
    <w:rsid w:val="00403733"/>
    <w:rsid w:val="00404458"/>
    <w:rsid w:val="004070DB"/>
    <w:rsid w:val="00412030"/>
    <w:rsid w:val="00412554"/>
    <w:rsid w:val="0041368F"/>
    <w:rsid w:val="00413B1C"/>
    <w:rsid w:val="00413EED"/>
    <w:rsid w:val="00414B9A"/>
    <w:rsid w:val="004170B5"/>
    <w:rsid w:val="004172FE"/>
    <w:rsid w:val="0041761A"/>
    <w:rsid w:val="00420450"/>
    <w:rsid w:val="00424EB0"/>
    <w:rsid w:val="00426B4A"/>
    <w:rsid w:val="00431603"/>
    <w:rsid w:val="00431CA4"/>
    <w:rsid w:val="00433A00"/>
    <w:rsid w:val="004377D4"/>
    <w:rsid w:val="00440BE7"/>
    <w:rsid w:val="00441408"/>
    <w:rsid w:val="0044768B"/>
    <w:rsid w:val="00453600"/>
    <w:rsid w:val="00456168"/>
    <w:rsid w:val="00460318"/>
    <w:rsid w:val="00461F9E"/>
    <w:rsid w:val="00465058"/>
    <w:rsid w:val="00465557"/>
    <w:rsid w:val="00465A8E"/>
    <w:rsid w:val="00467CF0"/>
    <w:rsid w:val="004748AE"/>
    <w:rsid w:val="00475A11"/>
    <w:rsid w:val="00477757"/>
    <w:rsid w:val="004802A7"/>
    <w:rsid w:val="004816EC"/>
    <w:rsid w:val="0048249E"/>
    <w:rsid w:val="00483828"/>
    <w:rsid w:val="004866F5"/>
    <w:rsid w:val="00491DD3"/>
    <w:rsid w:val="004929D0"/>
    <w:rsid w:val="0049386D"/>
    <w:rsid w:val="00494C26"/>
    <w:rsid w:val="0049521F"/>
    <w:rsid w:val="00495BC8"/>
    <w:rsid w:val="0049635C"/>
    <w:rsid w:val="004A00B5"/>
    <w:rsid w:val="004A3211"/>
    <w:rsid w:val="004A36D0"/>
    <w:rsid w:val="004A4A75"/>
    <w:rsid w:val="004B25D5"/>
    <w:rsid w:val="004B4148"/>
    <w:rsid w:val="004B45C3"/>
    <w:rsid w:val="004B5A16"/>
    <w:rsid w:val="004B67D4"/>
    <w:rsid w:val="004C08AA"/>
    <w:rsid w:val="004C1113"/>
    <w:rsid w:val="004C1CF4"/>
    <w:rsid w:val="004C4BC7"/>
    <w:rsid w:val="004C5D29"/>
    <w:rsid w:val="004C745E"/>
    <w:rsid w:val="004D1688"/>
    <w:rsid w:val="004D1A16"/>
    <w:rsid w:val="004D3E26"/>
    <w:rsid w:val="004D470D"/>
    <w:rsid w:val="004E02B5"/>
    <w:rsid w:val="004E056C"/>
    <w:rsid w:val="004E169A"/>
    <w:rsid w:val="004E16E0"/>
    <w:rsid w:val="004E208A"/>
    <w:rsid w:val="004E2E68"/>
    <w:rsid w:val="004E43C2"/>
    <w:rsid w:val="004E4D56"/>
    <w:rsid w:val="004E7CBD"/>
    <w:rsid w:val="004F0DAB"/>
    <w:rsid w:val="004F355B"/>
    <w:rsid w:val="004F491E"/>
    <w:rsid w:val="004F50B9"/>
    <w:rsid w:val="004F7830"/>
    <w:rsid w:val="00501BB5"/>
    <w:rsid w:val="005039E3"/>
    <w:rsid w:val="00505164"/>
    <w:rsid w:val="00507B27"/>
    <w:rsid w:val="00507C5D"/>
    <w:rsid w:val="00510650"/>
    <w:rsid w:val="00511F37"/>
    <w:rsid w:val="00513BBC"/>
    <w:rsid w:val="005143D9"/>
    <w:rsid w:val="00514C8A"/>
    <w:rsid w:val="00514D30"/>
    <w:rsid w:val="00515236"/>
    <w:rsid w:val="005152A0"/>
    <w:rsid w:val="0051535D"/>
    <w:rsid w:val="005164FC"/>
    <w:rsid w:val="00516BB0"/>
    <w:rsid w:val="00520BB4"/>
    <w:rsid w:val="00520E6B"/>
    <w:rsid w:val="00522005"/>
    <w:rsid w:val="00522979"/>
    <w:rsid w:val="00522B07"/>
    <w:rsid w:val="00523655"/>
    <w:rsid w:val="0052413D"/>
    <w:rsid w:val="0052525B"/>
    <w:rsid w:val="00527873"/>
    <w:rsid w:val="00531916"/>
    <w:rsid w:val="0053326D"/>
    <w:rsid w:val="00534BE9"/>
    <w:rsid w:val="00536D2E"/>
    <w:rsid w:val="00537BBA"/>
    <w:rsid w:val="00540AD2"/>
    <w:rsid w:val="0054124C"/>
    <w:rsid w:val="005417DD"/>
    <w:rsid w:val="0054185A"/>
    <w:rsid w:val="0054434D"/>
    <w:rsid w:val="00544C78"/>
    <w:rsid w:val="005509FE"/>
    <w:rsid w:val="00556EF7"/>
    <w:rsid w:val="00557F41"/>
    <w:rsid w:val="005606A2"/>
    <w:rsid w:val="00561722"/>
    <w:rsid w:val="00561CF4"/>
    <w:rsid w:val="00562F7C"/>
    <w:rsid w:val="00565A80"/>
    <w:rsid w:val="00567075"/>
    <w:rsid w:val="0056770B"/>
    <w:rsid w:val="00570AFD"/>
    <w:rsid w:val="005720A2"/>
    <w:rsid w:val="005724AB"/>
    <w:rsid w:val="00573C28"/>
    <w:rsid w:val="00574522"/>
    <w:rsid w:val="00574FBC"/>
    <w:rsid w:val="00575586"/>
    <w:rsid w:val="00576140"/>
    <w:rsid w:val="00577B12"/>
    <w:rsid w:val="005844C0"/>
    <w:rsid w:val="005879C3"/>
    <w:rsid w:val="005936A0"/>
    <w:rsid w:val="00597DE7"/>
    <w:rsid w:val="005A335E"/>
    <w:rsid w:val="005B0236"/>
    <w:rsid w:val="005B033F"/>
    <w:rsid w:val="005B2AA2"/>
    <w:rsid w:val="005B310B"/>
    <w:rsid w:val="005B3B44"/>
    <w:rsid w:val="005B5993"/>
    <w:rsid w:val="005B612D"/>
    <w:rsid w:val="005B6D6E"/>
    <w:rsid w:val="005B7005"/>
    <w:rsid w:val="005C116E"/>
    <w:rsid w:val="005C13FD"/>
    <w:rsid w:val="005C2952"/>
    <w:rsid w:val="005C30E6"/>
    <w:rsid w:val="005C6771"/>
    <w:rsid w:val="005C7258"/>
    <w:rsid w:val="005C772B"/>
    <w:rsid w:val="005D13C4"/>
    <w:rsid w:val="005D55E4"/>
    <w:rsid w:val="005E03F6"/>
    <w:rsid w:val="005E0ACA"/>
    <w:rsid w:val="005E4A5C"/>
    <w:rsid w:val="005F1559"/>
    <w:rsid w:val="005F22BE"/>
    <w:rsid w:val="005F3761"/>
    <w:rsid w:val="005F426E"/>
    <w:rsid w:val="005F4CF3"/>
    <w:rsid w:val="005F5A25"/>
    <w:rsid w:val="005F5C37"/>
    <w:rsid w:val="005F66F8"/>
    <w:rsid w:val="005F6DDE"/>
    <w:rsid w:val="005F7249"/>
    <w:rsid w:val="00600527"/>
    <w:rsid w:val="00601AF9"/>
    <w:rsid w:val="006026C3"/>
    <w:rsid w:val="00603999"/>
    <w:rsid w:val="0060572C"/>
    <w:rsid w:val="00606601"/>
    <w:rsid w:val="00607384"/>
    <w:rsid w:val="00607CC7"/>
    <w:rsid w:val="00610B00"/>
    <w:rsid w:val="006119AF"/>
    <w:rsid w:val="0061267B"/>
    <w:rsid w:val="00612DC4"/>
    <w:rsid w:val="00613135"/>
    <w:rsid w:val="00613372"/>
    <w:rsid w:val="00616C50"/>
    <w:rsid w:val="00620B2D"/>
    <w:rsid w:val="00621517"/>
    <w:rsid w:val="00621A67"/>
    <w:rsid w:val="00621EB1"/>
    <w:rsid w:val="00624589"/>
    <w:rsid w:val="0062673B"/>
    <w:rsid w:val="00630663"/>
    <w:rsid w:val="00631D8C"/>
    <w:rsid w:val="00633FC2"/>
    <w:rsid w:val="00641778"/>
    <w:rsid w:val="00641C86"/>
    <w:rsid w:val="00642726"/>
    <w:rsid w:val="00643269"/>
    <w:rsid w:val="00647010"/>
    <w:rsid w:val="00647F93"/>
    <w:rsid w:val="00651FB2"/>
    <w:rsid w:val="0065214D"/>
    <w:rsid w:val="00652383"/>
    <w:rsid w:val="00653209"/>
    <w:rsid w:val="006571B5"/>
    <w:rsid w:val="00657DA8"/>
    <w:rsid w:val="006647FC"/>
    <w:rsid w:val="00664EFC"/>
    <w:rsid w:val="00665CDB"/>
    <w:rsid w:val="006663AA"/>
    <w:rsid w:val="00672E3B"/>
    <w:rsid w:val="00676DDE"/>
    <w:rsid w:val="00682619"/>
    <w:rsid w:val="00684D0B"/>
    <w:rsid w:val="0068588E"/>
    <w:rsid w:val="0069196E"/>
    <w:rsid w:val="006925A8"/>
    <w:rsid w:val="006937E6"/>
    <w:rsid w:val="00694D1B"/>
    <w:rsid w:val="00695013"/>
    <w:rsid w:val="0069517B"/>
    <w:rsid w:val="00697571"/>
    <w:rsid w:val="006A07CE"/>
    <w:rsid w:val="006A4510"/>
    <w:rsid w:val="006A57AD"/>
    <w:rsid w:val="006A5919"/>
    <w:rsid w:val="006A62FC"/>
    <w:rsid w:val="006A72C0"/>
    <w:rsid w:val="006A7DCC"/>
    <w:rsid w:val="006B0DAB"/>
    <w:rsid w:val="006B2569"/>
    <w:rsid w:val="006B25B1"/>
    <w:rsid w:val="006B2AFE"/>
    <w:rsid w:val="006B3BB3"/>
    <w:rsid w:val="006B66D8"/>
    <w:rsid w:val="006B7731"/>
    <w:rsid w:val="006C2722"/>
    <w:rsid w:val="006C3A01"/>
    <w:rsid w:val="006C53B0"/>
    <w:rsid w:val="006D1527"/>
    <w:rsid w:val="006D18DF"/>
    <w:rsid w:val="006D21BA"/>
    <w:rsid w:val="006D3EEE"/>
    <w:rsid w:val="006D71B1"/>
    <w:rsid w:val="006E0488"/>
    <w:rsid w:val="006E09F7"/>
    <w:rsid w:val="006E24D9"/>
    <w:rsid w:val="006E41F2"/>
    <w:rsid w:val="006E656C"/>
    <w:rsid w:val="006F116C"/>
    <w:rsid w:val="006F2D80"/>
    <w:rsid w:val="006F3C8E"/>
    <w:rsid w:val="006F463B"/>
    <w:rsid w:val="006F4E3A"/>
    <w:rsid w:val="006F52D4"/>
    <w:rsid w:val="006F5311"/>
    <w:rsid w:val="006F545C"/>
    <w:rsid w:val="006F598F"/>
    <w:rsid w:val="006F6640"/>
    <w:rsid w:val="006F7687"/>
    <w:rsid w:val="00700D17"/>
    <w:rsid w:val="007026FF"/>
    <w:rsid w:val="0070500C"/>
    <w:rsid w:val="0070522C"/>
    <w:rsid w:val="00706771"/>
    <w:rsid w:val="007070E0"/>
    <w:rsid w:val="00707101"/>
    <w:rsid w:val="007075C1"/>
    <w:rsid w:val="007102A9"/>
    <w:rsid w:val="00711F2E"/>
    <w:rsid w:val="007135E5"/>
    <w:rsid w:val="007141A0"/>
    <w:rsid w:val="007168C2"/>
    <w:rsid w:val="007169FC"/>
    <w:rsid w:val="00720063"/>
    <w:rsid w:val="00721440"/>
    <w:rsid w:val="007220D1"/>
    <w:rsid w:val="007243C6"/>
    <w:rsid w:val="007244E1"/>
    <w:rsid w:val="00724C28"/>
    <w:rsid w:val="00725EB0"/>
    <w:rsid w:val="007265AA"/>
    <w:rsid w:val="00726DAC"/>
    <w:rsid w:val="0072734F"/>
    <w:rsid w:val="00727415"/>
    <w:rsid w:val="00730FAF"/>
    <w:rsid w:val="00731A05"/>
    <w:rsid w:val="007337C0"/>
    <w:rsid w:val="00733D93"/>
    <w:rsid w:val="00735D35"/>
    <w:rsid w:val="00740651"/>
    <w:rsid w:val="00740A85"/>
    <w:rsid w:val="00740B30"/>
    <w:rsid w:val="00742CA4"/>
    <w:rsid w:val="00743469"/>
    <w:rsid w:val="00744757"/>
    <w:rsid w:val="0074514E"/>
    <w:rsid w:val="00746B3B"/>
    <w:rsid w:val="00747D3A"/>
    <w:rsid w:val="00751B17"/>
    <w:rsid w:val="0075356B"/>
    <w:rsid w:val="00754C48"/>
    <w:rsid w:val="00756C7D"/>
    <w:rsid w:val="007579FC"/>
    <w:rsid w:val="007613F9"/>
    <w:rsid w:val="007651BE"/>
    <w:rsid w:val="0076575C"/>
    <w:rsid w:val="00765E3B"/>
    <w:rsid w:val="007664AE"/>
    <w:rsid w:val="007704DA"/>
    <w:rsid w:val="00771149"/>
    <w:rsid w:val="0077464D"/>
    <w:rsid w:val="00776684"/>
    <w:rsid w:val="0077736D"/>
    <w:rsid w:val="00777438"/>
    <w:rsid w:val="00777769"/>
    <w:rsid w:val="00777BAA"/>
    <w:rsid w:val="00777E08"/>
    <w:rsid w:val="00781A20"/>
    <w:rsid w:val="00781A99"/>
    <w:rsid w:val="00781CBC"/>
    <w:rsid w:val="00792622"/>
    <w:rsid w:val="007A035C"/>
    <w:rsid w:val="007A0681"/>
    <w:rsid w:val="007A23FB"/>
    <w:rsid w:val="007A2FC0"/>
    <w:rsid w:val="007A3668"/>
    <w:rsid w:val="007A41D5"/>
    <w:rsid w:val="007A49CF"/>
    <w:rsid w:val="007A5025"/>
    <w:rsid w:val="007A6012"/>
    <w:rsid w:val="007A722E"/>
    <w:rsid w:val="007A7249"/>
    <w:rsid w:val="007A7279"/>
    <w:rsid w:val="007B0277"/>
    <w:rsid w:val="007B06DF"/>
    <w:rsid w:val="007B172F"/>
    <w:rsid w:val="007B25D6"/>
    <w:rsid w:val="007B6CC2"/>
    <w:rsid w:val="007B7558"/>
    <w:rsid w:val="007C089C"/>
    <w:rsid w:val="007C08EE"/>
    <w:rsid w:val="007C0D55"/>
    <w:rsid w:val="007C37DB"/>
    <w:rsid w:val="007C5035"/>
    <w:rsid w:val="007C667E"/>
    <w:rsid w:val="007D037C"/>
    <w:rsid w:val="007D10E5"/>
    <w:rsid w:val="007D2FB1"/>
    <w:rsid w:val="007D3A49"/>
    <w:rsid w:val="007D6C17"/>
    <w:rsid w:val="007D76E2"/>
    <w:rsid w:val="007D796A"/>
    <w:rsid w:val="007E0813"/>
    <w:rsid w:val="007E1006"/>
    <w:rsid w:val="007E1B5D"/>
    <w:rsid w:val="007E5304"/>
    <w:rsid w:val="007E6AF6"/>
    <w:rsid w:val="007E7ABE"/>
    <w:rsid w:val="007F042A"/>
    <w:rsid w:val="007F060C"/>
    <w:rsid w:val="007F1952"/>
    <w:rsid w:val="007F19E7"/>
    <w:rsid w:val="0080055F"/>
    <w:rsid w:val="00804902"/>
    <w:rsid w:val="00804B3A"/>
    <w:rsid w:val="00804C62"/>
    <w:rsid w:val="008056F3"/>
    <w:rsid w:val="00806D78"/>
    <w:rsid w:val="00811158"/>
    <w:rsid w:val="00812092"/>
    <w:rsid w:val="008127E0"/>
    <w:rsid w:val="00813C41"/>
    <w:rsid w:val="008174F8"/>
    <w:rsid w:val="00817699"/>
    <w:rsid w:val="00820296"/>
    <w:rsid w:val="00820568"/>
    <w:rsid w:val="00821B31"/>
    <w:rsid w:val="00822CC9"/>
    <w:rsid w:val="008262F6"/>
    <w:rsid w:val="008317D1"/>
    <w:rsid w:val="008353D5"/>
    <w:rsid w:val="00836BA0"/>
    <w:rsid w:val="008370BA"/>
    <w:rsid w:val="00841EA9"/>
    <w:rsid w:val="0084206D"/>
    <w:rsid w:val="00842500"/>
    <w:rsid w:val="00842BD9"/>
    <w:rsid w:val="0084430E"/>
    <w:rsid w:val="0084624B"/>
    <w:rsid w:val="008466D9"/>
    <w:rsid w:val="008522B7"/>
    <w:rsid w:val="008527AC"/>
    <w:rsid w:val="00854479"/>
    <w:rsid w:val="00854B41"/>
    <w:rsid w:val="008557C5"/>
    <w:rsid w:val="008562B8"/>
    <w:rsid w:val="00856470"/>
    <w:rsid w:val="0086165D"/>
    <w:rsid w:val="00861D0C"/>
    <w:rsid w:val="00864A8A"/>
    <w:rsid w:val="008660F1"/>
    <w:rsid w:val="00866E9D"/>
    <w:rsid w:val="00870DBA"/>
    <w:rsid w:val="00871302"/>
    <w:rsid w:val="0087236B"/>
    <w:rsid w:val="00874DB8"/>
    <w:rsid w:val="00875B54"/>
    <w:rsid w:val="008767DD"/>
    <w:rsid w:val="00877DFF"/>
    <w:rsid w:val="00881536"/>
    <w:rsid w:val="008819CC"/>
    <w:rsid w:val="00883BF7"/>
    <w:rsid w:val="0088460D"/>
    <w:rsid w:val="008868A0"/>
    <w:rsid w:val="00886A9F"/>
    <w:rsid w:val="008910B5"/>
    <w:rsid w:val="008941D3"/>
    <w:rsid w:val="00894B12"/>
    <w:rsid w:val="00894FD1"/>
    <w:rsid w:val="00895090"/>
    <w:rsid w:val="00895AB2"/>
    <w:rsid w:val="00896471"/>
    <w:rsid w:val="00896A41"/>
    <w:rsid w:val="008A106F"/>
    <w:rsid w:val="008A2601"/>
    <w:rsid w:val="008A2B05"/>
    <w:rsid w:val="008A307B"/>
    <w:rsid w:val="008A3482"/>
    <w:rsid w:val="008A460F"/>
    <w:rsid w:val="008A60B3"/>
    <w:rsid w:val="008B25CB"/>
    <w:rsid w:val="008B2E99"/>
    <w:rsid w:val="008B6A23"/>
    <w:rsid w:val="008C25D8"/>
    <w:rsid w:val="008C28BF"/>
    <w:rsid w:val="008C7FF1"/>
    <w:rsid w:val="008D0B94"/>
    <w:rsid w:val="008D1967"/>
    <w:rsid w:val="008D1DC1"/>
    <w:rsid w:val="008D21D0"/>
    <w:rsid w:val="008D242B"/>
    <w:rsid w:val="008D66D9"/>
    <w:rsid w:val="008D74A2"/>
    <w:rsid w:val="008E085F"/>
    <w:rsid w:val="008E0C4A"/>
    <w:rsid w:val="008E3101"/>
    <w:rsid w:val="008E5523"/>
    <w:rsid w:val="008E58A8"/>
    <w:rsid w:val="008E7466"/>
    <w:rsid w:val="008E7744"/>
    <w:rsid w:val="008F0452"/>
    <w:rsid w:val="008F1283"/>
    <w:rsid w:val="008F1BEB"/>
    <w:rsid w:val="008F2B0B"/>
    <w:rsid w:val="008F7242"/>
    <w:rsid w:val="009006DF"/>
    <w:rsid w:val="00901386"/>
    <w:rsid w:val="00901938"/>
    <w:rsid w:val="00905F0F"/>
    <w:rsid w:val="009062A8"/>
    <w:rsid w:val="00906C1A"/>
    <w:rsid w:val="00907CCA"/>
    <w:rsid w:val="00907E12"/>
    <w:rsid w:val="00912009"/>
    <w:rsid w:val="0091212A"/>
    <w:rsid w:val="00912710"/>
    <w:rsid w:val="00916E72"/>
    <w:rsid w:val="00921302"/>
    <w:rsid w:val="009240B1"/>
    <w:rsid w:val="00925DDD"/>
    <w:rsid w:val="00930017"/>
    <w:rsid w:val="00932BD2"/>
    <w:rsid w:val="009333F4"/>
    <w:rsid w:val="0093586B"/>
    <w:rsid w:val="00936AF1"/>
    <w:rsid w:val="0094495C"/>
    <w:rsid w:val="00945823"/>
    <w:rsid w:val="009478B3"/>
    <w:rsid w:val="00950BBB"/>
    <w:rsid w:val="0095348A"/>
    <w:rsid w:val="009546F5"/>
    <w:rsid w:val="00955988"/>
    <w:rsid w:val="00955A48"/>
    <w:rsid w:val="00956B2D"/>
    <w:rsid w:val="0096489F"/>
    <w:rsid w:val="00965610"/>
    <w:rsid w:val="009668B3"/>
    <w:rsid w:val="00966E2D"/>
    <w:rsid w:val="00970E28"/>
    <w:rsid w:val="00972D31"/>
    <w:rsid w:val="0097304B"/>
    <w:rsid w:val="00980C87"/>
    <w:rsid w:val="00981BA1"/>
    <w:rsid w:val="00983B39"/>
    <w:rsid w:val="00983C49"/>
    <w:rsid w:val="009841C4"/>
    <w:rsid w:val="00984545"/>
    <w:rsid w:val="00986B93"/>
    <w:rsid w:val="00987244"/>
    <w:rsid w:val="00987C16"/>
    <w:rsid w:val="00991493"/>
    <w:rsid w:val="00991586"/>
    <w:rsid w:val="00992399"/>
    <w:rsid w:val="0099283B"/>
    <w:rsid w:val="009942B4"/>
    <w:rsid w:val="0099552E"/>
    <w:rsid w:val="00995774"/>
    <w:rsid w:val="00995B47"/>
    <w:rsid w:val="00996A08"/>
    <w:rsid w:val="00997451"/>
    <w:rsid w:val="00997670"/>
    <w:rsid w:val="009A15DC"/>
    <w:rsid w:val="009A4FE4"/>
    <w:rsid w:val="009A57B3"/>
    <w:rsid w:val="009A62B3"/>
    <w:rsid w:val="009A75B6"/>
    <w:rsid w:val="009A7C09"/>
    <w:rsid w:val="009B0C80"/>
    <w:rsid w:val="009B4405"/>
    <w:rsid w:val="009B48A8"/>
    <w:rsid w:val="009B5274"/>
    <w:rsid w:val="009B6F08"/>
    <w:rsid w:val="009C005C"/>
    <w:rsid w:val="009C2A2B"/>
    <w:rsid w:val="009C391F"/>
    <w:rsid w:val="009C474A"/>
    <w:rsid w:val="009C4BFE"/>
    <w:rsid w:val="009C6FCE"/>
    <w:rsid w:val="009D0454"/>
    <w:rsid w:val="009D049C"/>
    <w:rsid w:val="009D0EB1"/>
    <w:rsid w:val="009D2B55"/>
    <w:rsid w:val="009D49C8"/>
    <w:rsid w:val="009D49F8"/>
    <w:rsid w:val="009D6700"/>
    <w:rsid w:val="009D7F42"/>
    <w:rsid w:val="009E1F50"/>
    <w:rsid w:val="009E213E"/>
    <w:rsid w:val="009E3DCA"/>
    <w:rsid w:val="009E3EB0"/>
    <w:rsid w:val="009E4A74"/>
    <w:rsid w:val="009E6FFA"/>
    <w:rsid w:val="009F02CD"/>
    <w:rsid w:val="009F1020"/>
    <w:rsid w:val="009F15A5"/>
    <w:rsid w:val="009F2D5F"/>
    <w:rsid w:val="009F2D9B"/>
    <w:rsid w:val="009F5396"/>
    <w:rsid w:val="009F5D3E"/>
    <w:rsid w:val="009F5DFC"/>
    <w:rsid w:val="009F67E1"/>
    <w:rsid w:val="009F78B1"/>
    <w:rsid w:val="00A024AE"/>
    <w:rsid w:val="00A031B7"/>
    <w:rsid w:val="00A03B42"/>
    <w:rsid w:val="00A03BFF"/>
    <w:rsid w:val="00A052E6"/>
    <w:rsid w:val="00A06140"/>
    <w:rsid w:val="00A06E17"/>
    <w:rsid w:val="00A13140"/>
    <w:rsid w:val="00A13773"/>
    <w:rsid w:val="00A176EF"/>
    <w:rsid w:val="00A17833"/>
    <w:rsid w:val="00A204C0"/>
    <w:rsid w:val="00A23B4E"/>
    <w:rsid w:val="00A25CA9"/>
    <w:rsid w:val="00A30810"/>
    <w:rsid w:val="00A3087F"/>
    <w:rsid w:val="00A31212"/>
    <w:rsid w:val="00A31A9D"/>
    <w:rsid w:val="00A346BF"/>
    <w:rsid w:val="00A34B11"/>
    <w:rsid w:val="00A377E1"/>
    <w:rsid w:val="00A40169"/>
    <w:rsid w:val="00A41C80"/>
    <w:rsid w:val="00A42AFD"/>
    <w:rsid w:val="00A42C12"/>
    <w:rsid w:val="00A440D1"/>
    <w:rsid w:val="00A449E1"/>
    <w:rsid w:val="00A4511E"/>
    <w:rsid w:val="00A45649"/>
    <w:rsid w:val="00A46034"/>
    <w:rsid w:val="00A47016"/>
    <w:rsid w:val="00A47DCC"/>
    <w:rsid w:val="00A52A3A"/>
    <w:rsid w:val="00A5501B"/>
    <w:rsid w:val="00A55EC0"/>
    <w:rsid w:val="00A56400"/>
    <w:rsid w:val="00A56F9E"/>
    <w:rsid w:val="00A57732"/>
    <w:rsid w:val="00A577D0"/>
    <w:rsid w:val="00A615C8"/>
    <w:rsid w:val="00A61675"/>
    <w:rsid w:val="00A62999"/>
    <w:rsid w:val="00A64390"/>
    <w:rsid w:val="00A65A49"/>
    <w:rsid w:val="00A65CDA"/>
    <w:rsid w:val="00A66676"/>
    <w:rsid w:val="00A672D2"/>
    <w:rsid w:val="00A70425"/>
    <w:rsid w:val="00A71A52"/>
    <w:rsid w:val="00A72651"/>
    <w:rsid w:val="00A72B45"/>
    <w:rsid w:val="00A72C2D"/>
    <w:rsid w:val="00A7746F"/>
    <w:rsid w:val="00A80273"/>
    <w:rsid w:val="00A81F3F"/>
    <w:rsid w:val="00A822E6"/>
    <w:rsid w:val="00A86D91"/>
    <w:rsid w:val="00A87915"/>
    <w:rsid w:val="00A90DAF"/>
    <w:rsid w:val="00A91CDF"/>
    <w:rsid w:val="00A921A7"/>
    <w:rsid w:val="00A94EE9"/>
    <w:rsid w:val="00AA0633"/>
    <w:rsid w:val="00AA0A35"/>
    <w:rsid w:val="00AA1635"/>
    <w:rsid w:val="00AA5C84"/>
    <w:rsid w:val="00AA7B4E"/>
    <w:rsid w:val="00AA7CA5"/>
    <w:rsid w:val="00AB06A4"/>
    <w:rsid w:val="00AB4D97"/>
    <w:rsid w:val="00AB564B"/>
    <w:rsid w:val="00AB56BD"/>
    <w:rsid w:val="00AC015E"/>
    <w:rsid w:val="00AC158D"/>
    <w:rsid w:val="00AC24AE"/>
    <w:rsid w:val="00AC2A06"/>
    <w:rsid w:val="00AC3202"/>
    <w:rsid w:val="00AC6114"/>
    <w:rsid w:val="00AC789F"/>
    <w:rsid w:val="00AD0909"/>
    <w:rsid w:val="00AD0973"/>
    <w:rsid w:val="00AD11E1"/>
    <w:rsid w:val="00AD2CE7"/>
    <w:rsid w:val="00AD3071"/>
    <w:rsid w:val="00AD313C"/>
    <w:rsid w:val="00AD53D7"/>
    <w:rsid w:val="00AD55DD"/>
    <w:rsid w:val="00AD5CF0"/>
    <w:rsid w:val="00AD7BAB"/>
    <w:rsid w:val="00AE235D"/>
    <w:rsid w:val="00AE307C"/>
    <w:rsid w:val="00AE3359"/>
    <w:rsid w:val="00AE3C13"/>
    <w:rsid w:val="00AE7750"/>
    <w:rsid w:val="00AF08F0"/>
    <w:rsid w:val="00AF15A0"/>
    <w:rsid w:val="00AF2CBB"/>
    <w:rsid w:val="00AF45A8"/>
    <w:rsid w:val="00AF6274"/>
    <w:rsid w:val="00B014A4"/>
    <w:rsid w:val="00B01C4F"/>
    <w:rsid w:val="00B02395"/>
    <w:rsid w:val="00B0611D"/>
    <w:rsid w:val="00B0673A"/>
    <w:rsid w:val="00B073BA"/>
    <w:rsid w:val="00B0743B"/>
    <w:rsid w:val="00B10CDC"/>
    <w:rsid w:val="00B13796"/>
    <w:rsid w:val="00B14EFD"/>
    <w:rsid w:val="00B22D05"/>
    <w:rsid w:val="00B23EDC"/>
    <w:rsid w:val="00B2445D"/>
    <w:rsid w:val="00B271D5"/>
    <w:rsid w:val="00B27B26"/>
    <w:rsid w:val="00B30BBC"/>
    <w:rsid w:val="00B37290"/>
    <w:rsid w:val="00B409CB"/>
    <w:rsid w:val="00B40C09"/>
    <w:rsid w:val="00B4181D"/>
    <w:rsid w:val="00B433D7"/>
    <w:rsid w:val="00B4441C"/>
    <w:rsid w:val="00B46369"/>
    <w:rsid w:val="00B47BEE"/>
    <w:rsid w:val="00B47ECE"/>
    <w:rsid w:val="00B520F9"/>
    <w:rsid w:val="00B537CA"/>
    <w:rsid w:val="00B53DE7"/>
    <w:rsid w:val="00B54ACC"/>
    <w:rsid w:val="00B56A7D"/>
    <w:rsid w:val="00B57152"/>
    <w:rsid w:val="00B57A07"/>
    <w:rsid w:val="00B57C37"/>
    <w:rsid w:val="00B60069"/>
    <w:rsid w:val="00B60EA9"/>
    <w:rsid w:val="00B615EB"/>
    <w:rsid w:val="00B633AD"/>
    <w:rsid w:val="00B70717"/>
    <w:rsid w:val="00B74497"/>
    <w:rsid w:val="00B746DF"/>
    <w:rsid w:val="00B774FF"/>
    <w:rsid w:val="00B77652"/>
    <w:rsid w:val="00B81946"/>
    <w:rsid w:val="00B82019"/>
    <w:rsid w:val="00B83346"/>
    <w:rsid w:val="00B83FBA"/>
    <w:rsid w:val="00B84DB9"/>
    <w:rsid w:val="00B8614E"/>
    <w:rsid w:val="00B90DA8"/>
    <w:rsid w:val="00B9254C"/>
    <w:rsid w:val="00B92663"/>
    <w:rsid w:val="00B92CEF"/>
    <w:rsid w:val="00B93630"/>
    <w:rsid w:val="00B938BB"/>
    <w:rsid w:val="00B943B7"/>
    <w:rsid w:val="00B94FB0"/>
    <w:rsid w:val="00BA3AC2"/>
    <w:rsid w:val="00BA6F41"/>
    <w:rsid w:val="00BA7846"/>
    <w:rsid w:val="00BB12C3"/>
    <w:rsid w:val="00BB1819"/>
    <w:rsid w:val="00BB37D3"/>
    <w:rsid w:val="00BB38D0"/>
    <w:rsid w:val="00BB4450"/>
    <w:rsid w:val="00BB4F7C"/>
    <w:rsid w:val="00BB5A10"/>
    <w:rsid w:val="00BC2D88"/>
    <w:rsid w:val="00BC77CA"/>
    <w:rsid w:val="00BD04D3"/>
    <w:rsid w:val="00BD0912"/>
    <w:rsid w:val="00BD1974"/>
    <w:rsid w:val="00BD1E67"/>
    <w:rsid w:val="00BD23E5"/>
    <w:rsid w:val="00BD25FE"/>
    <w:rsid w:val="00BD4193"/>
    <w:rsid w:val="00BD419C"/>
    <w:rsid w:val="00BD54AC"/>
    <w:rsid w:val="00BE047D"/>
    <w:rsid w:val="00BE348B"/>
    <w:rsid w:val="00BE34AC"/>
    <w:rsid w:val="00BE51EB"/>
    <w:rsid w:val="00BE64D9"/>
    <w:rsid w:val="00BF2219"/>
    <w:rsid w:val="00BF290A"/>
    <w:rsid w:val="00BF44D2"/>
    <w:rsid w:val="00BF7873"/>
    <w:rsid w:val="00C01980"/>
    <w:rsid w:val="00C02009"/>
    <w:rsid w:val="00C029B7"/>
    <w:rsid w:val="00C04176"/>
    <w:rsid w:val="00C051B0"/>
    <w:rsid w:val="00C0570A"/>
    <w:rsid w:val="00C0673E"/>
    <w:rsid w:val="00C07E6C"/>
    <w:rsid w:val="00C111A5"/>
    <w:rsid w:val="00C123C2"/>
    <w:rsid w:val="00C17617"/>
    <w:rsid w:val="00C20558"/>
    <w:rsid w:val="00C215B4"/>
    <w:rsid w:val="00C219AB"/>
    <w:rsid w:val="00C22D2B"/>
    <w:rsid w:val="00C23EFA"/>
    <w:rsid w:val="00C24F38"/>
    <w:rsid w:val="00C27BFE"/>
    <w:rsid w:val="00C3011A"/>
    <w:rsid w:val="00C305C5"/>
    <w:rsid w:val="00C35321"/>
    <w:rsid w:val="00C35B00"/>
    <w:rsid w:val="00C37F69"/>
    <w:rsid w:val="00C4178D"/>
    <w:rsid w:val="00C4267F"/>
    <w:rsid w:val="00C430E4"/>
    <w:rsid w:val="00C44841"/>
    <w:rsid w:val="00C45000"/>
    <w:rsid w:val="00C47CDE"/>
    <w:rsid w:val="00C5013A"/>
    <w:rsid w:val="00C517CF"/>
    <w:rsid w:val="00C52116"/>
    <w:rsid w:val="00C56240"/>
    <w:rsid w:val="00C577F5"/>
    <w:rsid w:val="00C60F44"/>
    <w:rsid w:val="00C6415B"/>
    <w:rsid w:val="00C65843"/>
    <w:rsid w:val="00C67835"/>
    <w:rsid w:val="00C71B2C"/>
    <w:rsid w:val="00C720CF"/>
    <w:rsid w:val="00C743C2"/>
    <w:rsid w:val="00C7465D"/>
    <w:rsid w:val="00C75ED4"/>
    <w:rsid w:val="00C75EF7"/>
    <w:rsid w:val="00C77BAD"/>
    <w:rsid w:val="00C809DA"/>
    <w:rsid w:val="00C8141D"/>
    <w:rsid w:val="00C817AB"/>
    <w:rsid w:val="00C843C9"/>
    <w:rsid w:val="00C843F1"/>
    <w:rsid w:val="00C869F8"/>
    <w:rsid w:val="00C87620"/>
    <w:rsid w:val="00C87CCB"/>
    <w:rsid w:val="00C90B59"/>
    <w:rsid w:val="00C91E5D"/>
    <w:rsid w:val="00C93057"/>
    <w:rsid w:val="00C94C10"/>
    <w:rsid w:val="00C95049"/>
    <w:rsid w:val="00C95339"/>
    <w:rsid w:val="00C96601"/>
    <w:rsid w:val="00C9749D"/>
    <w:rsid w:val="00CA089B"/>
    <w:rsid w:val="00CA3940"/>
    <w:rsid w:val="00CA50FD"/>
    <w:rsid w:val="00CB0318"/>
    <w:rsid w:val="00CB03BF"/>
    <w:rsid w:val="00CB0570"/>
    <w:rsid w:val="00CB2467"/>
    <w:rsid w:val="00CB3820"/>
    <w:rsid w:val="00CB3894"/>
    <w:rsid w:val="00CB3B38"/>
    <w:rsid w:val="00CB6959"/>
    <w:rsid w:val="00CC00CA"/>
    <w:rsid w:val="00CC0B5E"/>
    <w:rsid w:val="00CC2FA2"/>
    <w:rsid w:val="00CC349C"/>
    <w:rsid w:val="00CC7A78"/>
    <w:rsid w:val="00CD12AC"/>
    <w:rsid w:val="00CD2E4A"/>
    <w:rsid w:val="00CD3E26"/>
    <w:rsid w:val="00CD6D93"/>
    <w:rsid w:val="00CD6E08"/>
    <w:rsid w:val="00CD731D"/>
    <w:rsid w:val="00CD7515"/>
    <w:rsid w:val="00CD7DBA"/>
    <w:rsid w:val="00CE1F48"/>
    <w:rsid w:val="00CE226B"/>
    <w:rsid w:val="00CE59FB"/>
    <w:rsid w:val="00CF0624"/>
    <w:rsid w:val="00CF0936"/>
    <w:rsid w:val="00CF14A4"/>
    <w:rsid w:val="00CF216D"/>
    <w:rsid w:val="00CF26A4"/>
    <w:rsid w:val="00CF2A96"/>
    <w:rsid w:val="00CF4DB8"/>
    <w:rsid w:val="00CF6BA9"/>
    <w:rsid w:val="00D0170D"/>
    <w:rsid w:val="00D02E94"/>
    <w:rsid w:val="00D05352"/>
    <w:rsid w:val="00D10ACF"/>
    <w:rsid w:val="00D10B22"/>
    <w:rsid w:val="00D11185"/>
    <w:rsid w:val="00D11CA1"/>
    <w:rsid w:val="00D1389B"/>
    <w:rsid w:val="00D16E82"/>
    <w:rsid w:val="00D2039B"/>
    <w:rsid w:val="00D20593"/>
    <w:rsid w:val="00D223B0"/>
    <w:rsid w:val="00D272BE"/>
    <w:rsid w:val="00D32673"/>
    <w:rsid w:val="00D35804"/>
    <w:rsid w:val="00D361FD"/>
    <w:rsid w:val="00D36578"/>
    <w:rsid w:val="00D36E01"/>
    <w:rsid w:val="00D3798F"/>
    <w:rsid w:val="00D37EE5"/>
    <w:rsid w:val="00D40DE0"/>
    <w:rsid w:val="00D41013"/>
    <w:rsid w:val="00D41027"/>
    <w:rsid w:val="00D417CE"/>
    <w:rsid w:val="00D433FB"/>
    <w:rsid w:val="00D44C39"/>
    <w:rsid w:val="00D457C8"/>
    <w:rsid w:val="00D45829"/>
    <w:rsid w:val="00D51C6B"/>
    <w:rsid w:val="00D51F04"/>
    <w:rsid w:val="00D527B3"/>
    <w:rsid w:val="00D55EB9"/>
    <w:rsid w:val="00D561DE"/>
    <w:rsid w:val="00D5740F"/>
    <w:rsid w:val="00D6003B"/>
    <w:rsid w:val="00D60F78"/>
    <w:rsid w:val="00D62822"/>
    <w:rsid w:val="00D62E7D"/>
    <w:rsid w:val="00D64A6D"/>
    <w:rsid w:val="00D66DE9"/>
    <w:rsid w:val="00D6743C"/>
    <w:rsid w:val="00D70059"/>
    <w:rsid w:val="00D702C8"/>
    <w:rsid w:val="00D735C5"/>
    <w:rsid w:val="00D74CAF"/>
    <w:rsid w:val="00D757CB"/>
    <w:rsid w:val="00D7580C"/>
    <w:rsid w:val="00D7623D"/>
    <w:rsid w:val="00D76603"/>
    <w:rsid w:val="00D80F10"/>
    <w:rsid w:val="00D830E9"/>
    <w:rsid w:val="00D84960"/>
    <w:rsid w:val="00D84EC8"/>
    <w:rsid w:val="00D85720"/>
    <w:rsid w:val="00D85CD2"/>
    <w:rsid w:val="00D86AB5"/>
    <w:rsid w:val="00D9147C"/>
    <w:rsid w:val="00D91A6E"/>
    <w:rsid w:val="00D945BD"/>
    <w:rsid w:val="00D95263"/>
    <w:rsid w:val="00D970CA"/>
    <w:rsid w:val="00DA1877"/>
    <w:rsid w:val="00DA3FAF"/>
    <w:rsid w:val="00DA4ED8"/>
    <w:rsid w:val="00DA5D0B"/>
    <w:rsid w:val="00DA7936"/>
    <w:rsid w:val="00DB27CB"/>
    <w:rsid w:val="00DB3CD7"/>
    <w:rsid w:val="00DB4302"/>
    <w:rsid w:val="00DB50B2"/>
    <w:rsid w:val="00DB74B0"/>
    <w:rsid w:val="00DB771A"/>
    <w:rsid w:val="00DC242F"/>
    <w:rsid w:val="00DC288A"/>
    <w:rsid w:val="00DC2DD8"/>
    <w:rsid w:val="00DC30E6"/>
    <w:rsid w:val="00DC7745"/>
    <w:rsid w:val="00DD03B3"/>
    <w:rsid w:val="00DD341E"/>
    <w:rsid w:val="00DE06A1"/>
    <w:rsid w:val="00DE0A92"/>
    <w:rsid w:val="00DE0E95"/>
    <w:rsid w:val="00DE2367"/>
    <w:rsid w:val="00DE2FE4"/>
    <w:rsid w:val="00DE3490"/>
    <w:rsid w:val="00DE37F7"/>
    <w:rsid w:val="00DE3DE8"/>
    <w:rsid w:val="00DE4FEF"/>
    <w:rsid w:val="00DE5D2C"/>
    <w:rsid w:val="00DE70F2"/>
    <w:rsid w:val="00DF1483"/>
    <w:rsid w:val="00DF2DCD"/>
    <w:rsid w:val="00DF2EC8"/>
    <w:rsid w:val="00DF404B"/>
    <w:rsid w:val="00DF4C1F"/>
    <w:rsid w:val="00DF56E7"/>
    <w:rsid w:val="00DF5DFD"/>
    <w:rsid w:val="00DF6700"/>
    <w:rsid w:val="00DF78EF"/>
    <w:rsid w:val="00E01A32"/>
    <w:rsid w:val="00E04C33"/>
    <w:rsid w:val="00E118A7"/>
    <w:rsid w:val="00E12B48"/>
    <w:rsid w:val="00E14A4B"/>
    <w:rsid w:val="00E17432"/>
    <w:rsid w:val="00E178CD"/>
    <w:rsid w:val="00E17B8E"/>
    <w:rsid w:val="00E20AE2"/>
    <w:rsid w:val="00E2449D"/>
    <w:rsid w:val="00E26584"/>
    <w:rsid w:val="00E2740D"/>
    <w:rsid w:val="00E2788C"/>
    <w:rsid w:val="00E27F06"/>
    <w:rsid w:val="00E3252D"/>
    <w:rsid w:val="00E32FCE"/>
    <w:rsid w:val="00E33A08"/>
    <w:rsid w:val="00E33EE3"/>
    <w:rsid w:val="00E43550"/>
    <w:rsid w:val="00E44DEA"/>
    <w:rsid w:val="00E458FC"/>
    <w:rsid w:val="00E47464"/>
    <w:rsid w:val="00E4750A"/>
    <w:rsid w:val="00E510C7"/>
    <w:rsid w:val="00E54603"/>
    <w:rsid w:val="00E557F1"/>
    <w:rsid w:val="00E55F1D"/>
    <w:rsid w:val="00E57C2D"/>
    <w:rsid w:val="00E629D9"/>
    <w:rsid w:val="00E630D7"/>
    <w:rsid w:val="00E65220"/>
    <w:rsid w:val="00E65820"/>
    <w:rsid w:val="00E65B0D"/>
    <w:rsid w:val="00E66084"/>
    <w:rsid w:val="00E66376"/>
    <w:rsid w:val="00E67136"/>
    <w:rsid w:val="00E71D07"/>
    <w:rsid w:val="00E72669"/>
    <w:rsid w:val="00E76BE5"/>
    <w:rsid w:val="00E81187"/>
    <w:rsid w:val="00E85938"/>
    <w:rsid w:val="00E85A52"/>
    <w:rsid w:val="00E87D41"/>
    <w:rsid w:val="00E90208"/>
    <w:rsid w:val="00E90B6B"/>
    <w:rsid w:val="00E91345"/>
    <w:rsid w:val="00E93570"/>
    <w:rsid w:val="00E93833"/>
    <w:rsid w:val="00E94C86"/>
    <w:rsid w:val="00E94F8E"/>
    <w:rsid w:val="00E95708"/>
    <w:rsid w:val="00E95BF8"/>
    <w:rsid w:val="00E96091"/>
    <w:rsid w:val="00EA0062"/>
    <w:rsid w:val="00EA022B"/>
    <w:rsid w:val="00EA0DE4"/>
    <w:rsid w:val="00EA3D3F"/>
    <w:rsid w:val="00EA688F"/>
    <w:rsid w:val="00EB1FCE"/>
    <w:rsid w:val="00EB20E2"/>
    <w:rsid w:val="00EB32C6"/>
    <w:rsid w:val="00EB6686"/>
    <w:rsid w:val="00EB70CB"/>
    <w:rsid w:val="00EC0745"/>
    <w:rsid w:val="00EC18F0"/>
    <w:rsid w:val="00EC3F04"/>
    <w:rsid w:val="00EC579F"/>
    <w:rsid w:val="00EC5BF4"/>
    <w:rsid w:val="00ED045B"/>
    <w:rsid w:val="00ED14A2"/>
    <w:rsid w:val="00ED1E56"/>
    <w:rsid w:val="00ED31E0"/>
    <w:rsid w:val="00ED372E"/>
    <w:rsid w:val="00EE0BC4"/>
    <w:rsid w:val="00EE0EC9"/>
    <w:rsid w:val="00EE15C9"/>
    <w:rsid w:val="00EE4538"/>
    <w:rsid w:val="00EE51C2"/>
    <w:rsid w:val="00EE68DA"/>
    <w:rsid w:val="00EE6B0F"/>
    <w:rsid w:val="00EF037D"/>
    <w:rsid w:val="00EF0B30"/>
    <w:rsid w:val="00EF0C0C"/>
    <w:rsid w:val="00EF113B"/>
    <w:rsid w:val="00EF1E3B"/>
    <w:rsid w:val="00EF308D"/>
    <w:rsid w:val="00F00E4B"/>
    <w:rsid w:val="00F05D3A"/>
    <w:rsid w:val="00F07031"/>
    <w:rsid w:val="00F131E6"/>
    <w:rsid w:val="00F15676"/>
    <w:rsid w:val="00F157A1"/>
    <w:rsid w:val="00F21C92"/>
    <w:rsid w:val="00F22F77"/>
    <w:rsid w:val="00F22FCD"/>
    <w:rsid w:val="00F23278"/>
    <w:rsid w:val="00F237A0"/>
    <w:rsid w:val="00F241CB"/>
    <w:rsid w:val="00F243B2"/>
    <w:rsid w:val="00F249B7"/>
    <w:rsid w:val="00F259A6"/>
    <w:rsid w:val="00F25DCD"/>
    <w:rsid w:val="00F324EB"/>
    <w:rsid w:val="00F33AE9"/>
    <w:rsid w:val="00F357CF"/>
    <w:rsid w:val="00F408F0"/>
    <w:rsid w:val="00F42678"/>
    <w:rsid w:val="00F43713"/>
    <w:rsid w:val="00F4374A"/>
    <w:rsid w:val="00F51361"/>
    <w:rsid w:val="00F52A72"/>
    <w:rsid w:val="00F53F0A"/>
    <w:rsid w:val="00F55317"/>
    <w:rsid w:val="00F56589"/>
    <w:rsid w:val="00F5671F"/>
    <w:rsid w:val="00F569C1"/>
    <w:rsid w:val="00F56D1A"/>
    <w:rsid w:val="00F57C1A"/>
    <w:rsid w:val="00F606CF"/>
    <w:rsid w:val="00F6176E"/>
    <w:rsid w:val="00F64E11"/>
    <w:rsid w:val="00F65018"/>
    <w:rsid w:val="00F65832"/>
    <w:rsid w:val="00F67B60"/>
    <w:rsid w:val="00F71703"/>
    <w:rsid w:val="00F74157"/>
    <w:rsid w:val="00F74C48"/>
    <w:rsid w:val="00F75E6A"/>
    <w:rsid w:val="00F75EC7"/>
    <w:rsid w:val="00F77CCB"/>
    <w:rsid w:val="00F81449"/>
    <w:rsid w:val="00F853E0"/>
    <w:rsid w:val="00F8795B"/>
    <w:rsid w:val="00F9035D"/>
    <w:rsid w:val="00F908E7"/>
    <w:rsid w:val="00F90B2E"/>
    <w:rsid w:val="00F916EF"/>
    <w:rsid w:val="00F92127"/>
    <w:rsid w:val="00F96C96"/>
    <w:rsid w:val="00FA0552"/>
    <w:rsid w:val="00FA0CA8"/>
    <w:rsid w:val="00FA1C64"/>
    <w:rsid w:val="00FA1EEB"/>
    <w:rsid w:val="00FA2290"/>
    <w:rsid w:val="00FA2907"/>
    <w:rsid w:val="00FA43D3"/>
    <w:rsid w:val="00FA4EBB"/>
    <w:rsid w:val="00FA53AF"/>
    <w:rsid w:val="00FA61BD"/>
    <w:rsid w:val="00FA73B1"/>
    <w:rsid w:val="00FA7E9C"/>
    <w:rsid w:val="00FB1965"/>
    <w:rsid w:val="00FB269B"/>
    <w:rsid w:val="00FB2CC1"/>
    <w:rsid w:val="00FB4AF8"/>
    <w:rsid w:val="00FC16E9"/>
    <w:rsid w:val="00FC1F35"/>
    <w:rsid w:val="00FC32D9"/>
    <w:rsid w:val="00FC663B"/>
    <w:rsid w:val="00FC6D57"/>
    <w:rsid w:val="00FC7320"/>
    <w:rsid w:val="00FD1E2D"/>
    <w:rsid w:val="00FD28D7"/>
    <w:rsid w:val="00FD2D73"/>
    <w:rsid w:val="00FD64F6"/>
    <w:rsid w:val="00FD6536"/>
    <w:rsid w:val="00FD67D0"/>
    <w:rsid w:val="00FE09B3"/>
    <w:rsid w:val="00FE243F"/>
    <w:rsid w:val="00FE3BB1"/>
    <w:rsid w:val="00FE4BFF"/>
    <w:rsid w:val="00FE6DC6"/>
    <w:rsid w:val="00FE7320"/>
    <w:rsid w:val="00FF1577"/>
    <w:rsid w:val="00FF27DC"/>
    <w:rsid w:val="00FF332E"/>
    <w:rsid w:val="00FF36F6"/>
    <w:rsid w:val="00FF3705"/>
    <w:rsid w:val="00FF438F"/>
    <w:rsid w:val="00FF5113"/>
    <w:rsid w:val="00FF6A4F"/>
    <w:rsid w:val="00FF6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CB50B"/>
  <w15:chartTrackingRefBased/>
  <w15:docId w15:val="{953ECD12-9891-4037-82C1-A45EC59DE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1640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4B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D0535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522B7"/>
    <w:pPr>
      <w:spacing w:before="100" w:beforeAutospacing="1" w:after="100" w:afterAutospacing="1" w:line="264" w:lineRule="auto"/>
    </w:pPr>
    <w:rPr>
      <w:rFonts w:ascii="Times New Roman" w:eastAsia="Times New Roman" w:hAnsi="Times New Roman" w:cs="Times New Roman"/>
      <w:sz w:val="21"/>
      <w:szCs w:val="21"/>
      <w:lang w:eastAsia="en-GB"/>
    </w:rPr>
  </w:style>
  <w:style w:type="table" w:styleId="TableGrid">
    <w:name w:val="Table Grid"/>
    <w:basedOn w:val="TableNormal"/>
    <w:uiPriority w:val="39"/>
    <w:rsid w:val="008522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2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2B7"/>
  </w:style>
  <w:style w:type="paragraph" w:styleId="Footer">
    <w:name w:val="footer"/>
    <w:basedOn w:val="Normal"/>
    <w:link w:val="FooterChar"/>
    <w:uiPriority w:val="99"/>
    <w:unhideWhenUsed/>
    <w:rsid w:val="00852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2B7"/>
  </w:style>
  <w:style w:type="character" w:styleId="Hyperlink">
    <w:name w:val="Hyperlink"/>
    <w:basedOn w:val="DefaultParagraphFont"/>
    <w:uiPriority w:val="99"/>
    <w:unhideWhenUsed/>
    <w:rsid w:val="00A86D91"/>
    <w:rPr>
      <w:color w:val="0563C1" w:themeColor="hyperlink"/>
      <w:u w:val="single"/>
    </w:rPr>
  </w:style>
  <w:style w:type="paragraph" w:styleId="NoSpacing">
    <w:name w:val="No Spacing"/>
    <w:uiPriority w:val="1"/>
    <w:qFormat/>
    <w:rsid w:val="00A440D1"/>
    <w:pPr>
      <w:spacing w:after="0" w:line="240" w:lineRule="auto"/>
    </w:pPr>
  </w:style>
  <w:style w:type="character" w:customStyle="1" w:styleId="Heading1Char">
    <w:name w:val="Heading 1 Char"/>
    <w:basedOn w:val="DefaultParagraphFont"/>
    <w:link w:val="Heading1"/>
    <w:uiPriority w:val="99"/>
    <w:rsid w:val="001640FE"/>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D67D0"/>
    <w:rPr>
      <w:i/>
      <w:iCs/>
    </w:rPr>
  </w:style>
  <w:style w:type="paragraph" w:styleId="ListParagraph">
    <w:name w:val="List Paragraph"/>
    <w:basedOn w:val="Normal"/>
    <w:uiPriority w:val="34"/>
    <w:qFormat/>
    <w:rsid w:val="00C305C5"/>
    <w:pPr>
      <w:ind w:left="720"/>
      <w:contextualSpacing/>
    </w:pPr>
  </w:style>
  <w:style w:type="character" w:customStyle="1" w:styleId="anchor-text">
    <w:name w:val="anchor-text"/>
    <w:basedOn w:val="DefaultParagraphFont"/>
    <w:rsid w:val="00CE1F48"/>
  </w:style>
  <w:style w:type="character" w:styleId="FollowedHyperlink">
    <w:name w:val="FollowedHyperlink"/>
    <w:basedOn w:val="DefaultParagraphFont"/>
    <w:uiPriority w:val="99"/>
    <w:semiHidden/>
    <w:unhideWhenUsed/>
    <w:rsid w:val="00CE1F48"/>
    <w:rPr>
      <w:color w:val="954F72" w:themeColor="followedHyperlink"/>
      <w:u w:val="single"/>
    </w:rPr>
  </w:style>
  <w:style w:type="character" w:customStyle="1" w:styleId="Heading4Char">
    <w:name w:val="Heading 4 Char"/>
    <w:basedOn w:val="DefaultParagraphFont"/>
    <w:link w:val="Heading4"/>
    <w:uiPriority w:val="99"/>
    <w:rsid w:val="00D0535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0535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05352"/>
    <w:rPr>
      <w:rFonts w:ascii="Times New Roman" w:eastAsia="Times New Roman" w:hAnsi="Times New Roman" w:cs="Times New Roman"/>
      <w:b/>
      <w:bCs/>
    </w:rPr>
  </w:style>
  <w:style w:type="paragraph" w:customStyle="1" w:styleId="deannah1">
    <w:name w:val="deannah1"/>
    <w:basedOn w:val="Normal"/>
    <w:uiPriority w:val="99"/>
    <w:rsid w:val="00D0535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0535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05352"/>
    <w:rPr>
      <w:rFonts w:ascii="Tahoma" w:eastAsia="Times New Roman" w:hAnsi="Tahoma" w:cs="Tahoma"/>
      <w:sz w:val="16"/>
      <w:szCs w:val="16"/>
    </w:rPr>
  </w:style>
  <w:style w:type="character" w:customStyle="1" w:styleId="Hyperlink1">
    <w:name w:val="Hyperlink1"/>
    <w:uiPriority w:val="99"/>
    <w:rsid w:val="00D05352"/>
    <w:rPr>
      <w:color w:val="535353"/>
      <w:u w:val="single"/>
      <w:effect w:val="none"/>
    </w:rPr>
  </w:style>
  <w:style w:type="paragraph" w:customStyle="1" w:styleId="NormalWeb1">
    <w:name w:val="Normal (Web)1"/>
    <w:basedOn w:val="Normal"/>
    <w:uiPriority w:val="99"/>
    <w:rsid w:val="00D0535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05352"/>
  </w:style>
  <w:style w:type="character" w:styleId="CommentReference">
    <w:name w:val="annotation reference"/>
    <w:uiPriority w:val="99"/>
    <w:semiHidden/>
    <w:unhideWhenUsed/>
    <w:rsid w:val="00D05352"/>
    <w:rPr>
      <w:sz w:val="16"/>
      <w:szCs w:val="16"/>
    </w:rPr>
  </w:style>
  <w:style w:type="paragraph" w:styleId="CommentText">
    <w:name w:val="annotation text"/>
    <w:basedOn w:val="Normal"/>
    <w:link w:val="CommentTextChar"/>
    <w:uiPriority w:val="99"/>
    <w:unhideWhenUsed/>
    <w:rsid w:val="00D0535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D0535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05352"/>
    <w:rPr>
      <w:b/>
      <w:bCs/>
    </w:rPr>
  </w:style>
  <w:style w:type="character" w:customStyle="1" w:styleId="CommentSubjectChar">
    <w:name w:val="Comment Subject Char"/>
    <w:basedOn w:val="CommentTextChar"/>
    <w:link w:val="CommentSubject"/>
    <w:uiPriority w:val="99"/>
    <w:semiHidden/>
    <w:rsid w:val="00D05352"/>
    <w:rPr>
      <w:rFonts w:ascii="Times New Roman" w:eastAsia="Times New Roman" w:hAnsi="Times New Roman" w:cs="Times New Roman"/>
      <w:b/>
      <w:bCs/>
      <w:sz w:val="20"/>
      <w:szCs w:val="20"/>
    </w:rPr>
  </w:style>
  <w:style w:type="character" w:styleId="Strong">
    <w:name w:val="Strong"/>
    <w:uiPriority w:val="22"/>
    <w:qFormat/>
    <w:rsid w:val="00D05352"/>
    <w:rPr>
      <w:b/>
      <w:bCs/>
    </w:rPr>
  </w:style>
  <w:style w:type="paragraph" w:styleId="Revision">
    <w:name w:val="Revision"/>
    <w:hidden/>
    <w:uiPriority w:val="99"/>
    <w:semiHidden/>
    <w:rsid w:val="00D05352"/>
    <w:pPr>
      <w:spacing w:after="0" w:line="240" w:lineRule="auto"/>
    </w:pPr>
    <w:rPr>
      <w:rFonts w:ascii="Times New Roman" w:eastAsia="Times New Roman" w:hAnsi="Times New Roman" w:cs="Times New Roman"/>
      <w:sz w:val="20"/>
      <w:szCs w:val="20"/>
    </w:rPr>
  </w:style>
  <w:style w:type="character" w:customStyle="1" w:styleId="hgkelc">
    <w:name w:val="hgkelc"/>
    <w:basedOn w:val="DefaultParagraphFont"/>
    <w:rsid w:val="006F4E3A"/>
  </w:style>
  <w:style w:type="character" w:customStyle="1" w:styleId="kx21rb">
    <w:name w:val="kx21rb"/>
    <w:basedOn w:val="DefaultParagraphFont"/>
    <w:rsid w:val="006F4E3A"/>
  </w:style>
  <w:style w:type="character" w:customStyle="1" w:styleId="Heading2Char">
    <w:name w:val="Heading 2 Char"/>
    <w:basedOn w:val="DefaultParagraphFont"/>
    <w:link w:val="Heading2"/>
    <w:uiPriority w:val="9"/>
    <w:rsid w:val="004C4BC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10197">
      <w:bodyDiv w:val="1"/>
      <w:marLeft w:val="0"/>
      <w:marRight w:val="0"/>
      <w:marTop w:val="0"/>
      <w:marBottom w:val="0"/>
      <w:divBdr>
        <w:top w:val="none" w:sz="0" w:space="0" w:color="auto"/>
        <w:left w:val="none" w:sz="0" w:space="0" w:color="auto"/>
        <w:bottom w:val="none" w:sz="0" w:space="0" w:color="auto"/>
        <w:right w:val="none" w:sz="0" w:space="0" w:color="auto"/>
      </w:divBdr>
      <w:divsChild>
        <w:div w:id="812480965">
          <w:marLeft w:val="0"/>
          <w:marRight w:val="0"/>
          <w:marTop w:val="0"/>
          <w:marBottom w:val="0"/>
          <w:divBdr>
            <w:top w:val="none" w:sz="0" w:space="0" w:color="auto"/>
            <w:left w:val="none" w:sz="0" w:space="0" w:color="auto"/>
            <w:bottom w:val="none" w:sz="0" w:space="0" w:color="auto"/>
            <w:right w:val="none" w:sz="0" w:space="0" w:color="auto"/>
          </w:divBdr>
          <w:divsChild>
            <w:div w:id="1000428908">
              <w:marLeft w:val="0"/>
              <w:marRight w:val="0"/>
              <w:marTop w:val="0"/>
              <w:marBottom w:val="0"/>
              <w:divBdr>
                <w:top w:val="none" w:sz="0" w:space="0" w:color="auto"/>
                <w:left w:val="none" w:sz="0" w:space="0" w:color="auto"/>
                <w:bottom w:val="none" w:sz="0" w:space="0" w:color="auto"/>
                <w:right w:val="none" w:sz="0" w:space="0" w:color="auto"/>
              </w:divBdr>
              <w:divsChild>
                <w:div w:id="202817005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15647583">
          <w:marLeft w:val="0"/>
          <w:marRight w:val="0"/>
          <w:marTop w:val="0"/>
          <w:marBottom w:val="0"/>
          <w:divBdr>
            <w:top w:val="none" w:sz="0" w:space="0" w:color="auto"/>
            <w:left w:val="none" w:sz="0" w:space="0" w:color="auto"/>
            <w:bottom w:val="none" w:sz="0" w:space="0" w:color="auto"/>
            <w:right w:val="none" w:sz="0" w:space="0" w:color="auto"/>
          </w:divBdr>
          <w:divsChild>
            <w:div w:id="1409841662">
              <w:marLeft w:val="0"/>
              <w:marRight w:val="0"/>
              <w:marTop w:val="0"/>
              <w:marBottom w:val="0"/>
              <w:divBdr>
                <w:top w:val="none" w:sz="0" w:space="0" w:color="auto"/>
                <w:left w:val="none" w:sz="0" w:space="0" w:color="auto"/>
                <w:bottom w:val="none" w:sz="0" w:space="0" w:color="auto"/>
                <w:right w:val="none" w:sz="0" w:space="0" w:color="auto"/>
              </w:divBdr>
              <w:divsChild>
                <w:div w:id="1698584748">
                  <w:marLeft w:val="0"/>
                  <w:marRight w:val="0"/>
                  <w:marTop w:val="0"/>
                  <w:marBottom w:val="0"/>
                  <w:divBdr>
                    <w:top w:val="none" w:sz="0" w:space="0" w:color="auto"/>
                    <w:left w:val="none" w:sz="0" w:space="0" w:color="auto"/>
                    <w:bottom w:val="none" w:sz="0" w:space="0" w:color="auto"/>
                    <w:right w:val="none" w:sz="0" w:space="0" w:color="auto"/>
                  </w:divBdr>
                  <w:divsChild>
                    <w:div w:id="743260364">
                      <w:marLeft w:val="0"/>
                      <w:marRight w:val="0"/>
                      <w:marTop w:val="0"/>
                      <w:marBottom w:val="0"/>
                      <w:divBdr>
                        <w:top w:val="none" w:sz="0" w:space="0" w:color="auto"/>
                        <w:left w:val="none" w:sz="0" w:space="0" w:color="auto"/>
                        <w:bottom w:val="none" w:sz="0" w:space="0" w:color="auto"/>
                        <w:right w:val="none" w:sz="0" w:space="0" w:color="auto"/>
                      </w:divBdr>
                      <w:divsChild>
                        <w:div w:id="1516266511">
                          <w:marLeft w:val="0"/>
                          <w:marRight w:val="0"/>
                          <w:marTop w:val="0"/>
                          <w:marBottom w:val="0"/>
                          <w:divBdr>
                            <w:top w:val="none" w:sz="0" w:space="0" w:color="auto"/>
                            <w:left w:val="none" w:sz="0" w:space="0" w:color="auto"/>
                            <w:bottom w:val="none" w:sz="0" w:space="0" w:color="auto"/>
                            <w:right w:val="none" w:sz="0" w:space="0" w:color="auto"/>
                          </w:divBdr>
                          <w:divsChild>
                            <w:div w:id="97256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267405">
      <w:bodyDiv w:val="1"/>
      <w:marLeft w:val="0"/>
      <w:marRight w:val="0"/>
      <w:marTop w:val="0"/>
      <w:marBottom w:val="0"/>
      <w:divBdr>
        <w:top w:val="none" w:sz="0" w:space="0" w:color="auto"/>
        <w:left w:val="none" w:sz="0" w:space="0" w:color="auto"/>
        <w:bottom w:val="none" w:sz="0" w:space="0" w:color="auto"/>
        <w:right w:val="none" w:sz="0" w:space="0" w:color="auto"/>
      </w:divBdr>
    </w:div>
    <w:div w:id="300425654">
      <w:bodyDiv w:val="1"/>
      <w:marLeft w:val="0"/>
      <w:marRight w:val="0"/>
      <w:marTop w:val="0"/>
      <w:marBottom w:val="0"/>
      <w:divBdr>
        <w:top w:val="none" w:sz="0" w:space="0" w:color="auto"/>
        <w:left w:val="none" w:sz="0" w:space="0" w:color="auto"/>
        <w:bottom w:val="none" w:sz="0" w:space="0" w:color="auto"/>
        <w:right w:val="none" w:sz="0" w:space="0" w:color="auto"/>
      </w:divBdr>
    </w:div>
    <w:div w:id="381907712">
      <w:bodyDiv w:val="1"/>
      <w:marLeft w:val="0"/>
      <w:marRight w:val="0"/>
      <w:marTop w:val="0"/>
      <w:marBottom w:val="0"/>
      <w:divBdr>
        <w:top w:val="none" w:sz="0" w:space="0" w:color="auto"/>
        <w:left w:val="none" w:sz="0" w:space="0" w:color="auto"/>
        <w:bottom w:val="none" w:sz="0" w:space="0" w:color="auto"/>
        <w:right w:val="none" w:sz="0" w:space="0" w:color="auto"/>
      </w:divBdr>
    </w:div>
    <w:div w:id="426929607">
      <w:bodyDiv w:val="1"/>
      <w:marLeft w:val="0"/>
      <w:marRight w:val="0"/>
      <w:marTop w:val="0"/>
      <w:marBottom w:val="0"/>
      <w:divBdr>
        <w:top w:val="none" w:sz="0" w:space="0" w:color="auto"/>
        <w:left w:val="none" w:sz="0" w:space="0" w:color="auto"/>
        <w:bottom w:val="none" w:sz="0" w:space="0" w:color="auto"/>
        <w:right w:val="none" w:sz="0" w:space="0" w:color="auto"/>
      </w:divBdr>
    </w:div>
    <w:div w:id="612857976">
      <w:bodyDiv w:val="1"/>
      <w:marLeft w:val="0"/>
      <w:marRight w:val="0"/>
      <w:marTop w:val="0"/>
      <w:marBottom w:val="0"/>
      <w:divBdr>
        <w:top w:val="none" w:sz="0" w:space="0" w:color="auto"/>
        <w:left w:val="none" w:sz="0" w:space="0" w:color="auto"/>
        <w:bottom w:val="none" w:sz="0" w:space="0" w:color="auto"/>
        <w:right w:val="none" w:sz="0" w:space="0" w:color="auto"/>
      </w:divBdr>
      <w:divsChild>
        <w:div w:id="669061996">
          <w:marLeft w:val="0"/>
          <w:marRight w:val="0"/>
          <w:marTop w:val="0"/>
          <w:marBottom w:val="0"/>
          <w:divBdr>
            <w:top w:val="none" w:sz="0" w:space="0" w:color="auto"/>
            <w:left w:val="none" w:sz="0" w:space="0" w:color="auto"/>
            <w:bottom w:val="none" w:sz="0" w:space="0" w:color="auto"/>
            <w:right w:val="none" w:sz="0" w:space="0" w:color="auto"/>
          </w:divBdr>
        </w:div>
      </w:divsChild>
    </w:div>
    <w:div w:id="624433166">
      <w:bodyDiv w:val="1"/>
      <w:marLeft w:val="0"/>
      <w:marRight w:val="0"/>
      <w:marTop w:val="0"/>
      <w:marBottom w:val="0"/>
      <w:divBdr>
        <w:top w:val="none" w:sz="0" w:space="0" w:color="auto"/>
        <w:left w:val="none" w:sz="0" w:space="0" w:color="auto"/>
        <w:bottom w:val="none" w:sz="0" w:space="0" w:color="auto"/>
        <w:right w:val="none" w:sz="0" w:space="0" w:color="auto"/>
      </w:divBdr>
    </w:div>
    <w:div w:id="848718259">
      <w:bodyDiv w:val="1"/>
      <w:marLeft w:val="0"/>
      <w:marRight w:val="0"/>
      <w:marTop w:val="0"/>
      <w:marBottom w:val="0"/>
      <w:divBdr>
        <w:top w:val="none" w:sz="0" w:space="0" w:color="auto"/>
        <w:left w:val="none" w:sz="0" w:space="0" w:color="auto"/>
        <w:bottom w:val="none" w:sz="0" w:space="0" w:color="auto"/>
        <w:right w:val="none" w:sz="0" w:space="0" w:color="auto"/>
      </w:divBdr>
      <w:divsChild>
        <w:div w:id="798913325">
          <w:marLeft w:val="0"/>
          <w:marRight w:val="0"/>
          <w:marTop w:val="0"/>
          <w:marBottom w:val="0"/>
          <w:divBdr>
            <w:top w:val="none" w:sz="0" w:space="0" w:color="auto"/>
            <w:left w:val="none" w:sz="0" w:space="0" w:color="auto"/>
            <w:bottom w:val="none" w:sz="0" w:space="0" w:color="auto"/>
            <w:right w:val="none" w:sz="0" w:space="0" w:color="auto"/>
          </w:divBdr>
        </w:div>
      </w:divsChild>
    </w:div>
    <w:div w:id="873464457">
      <w:bodyDiv w:val="1"/>
      <w:marLeft w:val="0"/>
      <w:marRight w:val="0"/>
      <w:marTop w:val="0"/>
      <w:marBottom w:val="0"/>
      <w:divBdr>
        <w:top w:val="none" w:sz="0" w:space="0" w:color="auto"/>
        <w:left w:val="none" w:sz="0" w:space="0" w:color="auto"/>
        <w:bottom w:val="none" w:sz="0" w:space="0" w:color="auto"/>
        <w:right w:val="none" w:sz="0" w:space="0" w:color="auto"/>
      </w:divBdr>
    </w:div>
    <w:div w:id="884758088">
      <w:bodyDiv w:val="1"/>
      <w:marLeft w:val="0"/>
      <w:marRight w:val="0"/>
      <w:marTop w:val="0"/>
      <w:marBottom w:val="0"/>
      <w:divBdr>
        <w:top w:val="none" w:sz="0" w:space="0" w:color="auto"/>
        <w:left w:val="none" w:sz="0" w:space="0" w:color="auto"/>
        <w:bottom w:val="none" w:sz="0" w:space="0" w:color="auto"/>
        <w:right w:val="none" w:sz="0" w:space="0" w:color="auto"/>
      </w:divBdr>
    </w:div>
    <w:div w:id="1418408090">
      <w:bodyDiv w:val="1"/>
      <w:marLeft w:val="0"/>
      <w:marRight w:val="0"/>
      <w:marTop w:val="0"/>
      <w:marBottom w:val="0"/>
      <w:divBdr>
        <w:top w:val="none" w:sz="0" w:space="0" w:color="auto"/>
        <w:left w:val="none" w:sz="0" w:space="0" w:color="auto"/>
        <w:bottom w:val="none" w:sz="0" w:space="0" w:color="auto"/>
        <w:right w:val="none" w:sz="0" w:space="0" w:color="auto"/>
      </w:divBdr>
    </w:div>
    <w:div w:id="1556504013">
      <w:bodyDiv w:val="1"/>
      <w:marLeft w:val="0"/>
      <w:marRight w:val="0"/>
      <w:marTop w:val="0"/>
      <w:marBottom w:val="0"/>
      <w:divBdr>
        <w:top w:val="none" w:sz="0" w:space="0" w:color="auto"/>
        <w:left w:val="none" w:sz="0" w:space="0" w:color="auto"/>
        <w:bottom w:val="none" w:sz="0" w:space="0" w:color="auto"/>
        <w:right w:val="none" w:sz="0" w:space="0" w:color="auto"/>
      </w:divBdr>
    </w:div>
    <w:div w:id="1605305947">
      <w:bodyDiv w:val="1"/>
      <w:marLeft w:val="0"/>
      <w:marRight w:val="0"/>
      <w:marTop w:val="0"/>
      <w:marBottom w:val="0"/>
      <w:divBdr>
        <w:top w:val="none" w:sz="0" w:space="0" w:color="auto"/>
        <w:left w:val="none" w:sz="0" w:space="0" w:color="auto"/>
        <w:bottom w:val="none" w:sz="0" w:space="0" w:color="auto"/>
        <w:right w:val="none" w:sz="0" w:space="0" w:color="auto"/>
      </w:divBdr>
      <w:divsChild>
        <w:div w:id="2145418692">
          <w:marLeft w:val="0"/>
          <w:marRight w:val="0"/>
          <w:marTop w:val="0"/>
          <w:marBottom w:val="0"/>
          <w:divBdr>
            <w:top w:val="none" w:sz="0" w:space="0" w:color="auto"/>
            <w:left w:val="none" w:sz="0" w:space="0" w:color="auto"/>
            <w:bottom w:val="none" w:sz="0" w:space="0" w:color="auto"/>
            <w:right w:val="none" w:sz="0" w:space="0" w:color="auto"/>
          </w:divBdr>
          <w:divsChild>
            <w:div w:id="430005071">
              <w:marLeft w:val="0"/>
              <w:marRight w:val="0"/>
              <w:marTop w:val="0"/>
              <w:marBottom w:val="0"/>
              <w:divBdr>
                <w:top w:val="none" w:sz="0" w:space="0" w:color="auto"/>
                <w:left w:val="none" w:sz="0" w:space="0" w:color="auto"/>
                <w:bottom w:val="none" w:sz="0" w:space="0" w:color="auto"/>
                <w:right w:val="none" w:sz="0" w:space="0" w:color="auto"/>
              </w:divBdr>
              <w:divsChild>
                <w:div w:id="1956403861">
                  <w:marLeft w:val="0"/>
                  <w:marRight w:val="0"/>
                  <w:marTop w:val="0"/>
                  <w:marBottom w:val="0"/>
                  <w:divBdr>
                    <w:top w:val="none" w:sz="0" w:space="0" w:color="auto"/>
                    <w:left w:val="none" w:sz="0" w:space="0" w:color="auto"/>
                    <w:bottom w:val="none" w:sz="0" w:space="0" w:color="auto"/>
                    <w:right w:val="none" w:sz="0" w:space="0" w:color="auto"/>
                  </w:divBdr>
                  <w:divsChild>
                    <w:div w:id="436561693">
                      <w:marLeft w:val="-150"/>
                      <w:marRight w:val="0"/>
                      <w:marTop w:val="0"/>
                      <w:marBottom w:val="0"/>
                      <w:divBdr>
                        <w:top w:val="none" w:sz="0" w:space="0" w:color="auto"/>
                        <w:left w:val="none" w:sz="0" w:space="0" w:color="auto"/>
                        <w:bottom w:val="none" w:sz="0" w:space="0" w:color="auto"/>
                        <w:right w:val="none" w:sz="0" w:space="0" w:color="auto"/>
                      </w:divBdr>
                      <w:divsChild>
                        <w:div w:id="606156291">
                          <w:marLeft w:val="0"/>
                          <w:marRight w:val="0"/>
                          <w:marTop w:val="0"/>
                          <w:marBottom w:val="0"/>
                          <w:divBdr>
                            <w:top w:val="none" w:sz="0" w:space="0" w:color="auto"/>
                            <w:left w:val="none" w:sz="0" w:space="0" w:color="auto"/>
                            <w:bottom w:val="none" w:sz="0" w:space="0" w:color="auto"/>
                            <w:right w:val="none" w:sz="0" w:space="0" w:color="auto"/>
                          </w:divBdr>
                          <w:divsChild>
                            <w:div w:id="2081824718">
                              <w:marLeft w:val="0"/>
                              <w:marRight w:val="0"/>
                              <w:marTop w:val="0"/>
                              <w:marBottom w:val="0"/>
                              <w:divBdr>
                                <w:top w:val="none" w:sz="0" w:space="0" w:color="auto"/>
                                <w:left w:val="none" w:sz="0" w:space="0" w:color="auto"/>
                                <w:bottom w:val="none" w:sz="0" w:space="0" w:color="auto"/>
                                <w:right w:val="none" w:sz="0" w:space="0" w:color="auto"/>
                              </w:divBdr>
                              <w:divsChild>
                                <w:div w:id="256063785">
                                  <w:marLeft w:val="0"/>
                                  <w:marRight w:val="0"/>
                                  <w:marTop w:val="0"/>
                                  <w:marBottom w:val="0"/>
                                  <w:divBdr>
                                    <w:top w:val="none" w:sz="0" w:space="0" w:color="auto"/>
                                    <w:left w:val="none" w:sz="0" w:space="0" w:color="auto"/>
                                    <w:bottom w:val="none" w:sz="0" w:space="0" w:color="auto"/>
                                    <w:right w:val="none" w:sz="0" w:space="0" w:color="auto"/>
                                  </w:divBdr>
                                  <w:divsChild>
                                    <w:div w:id="886840719">
                                      <w:marLeft w:val="0"/>
                                      <w:marRight w:val="0"/>
                                      <w:marTop w:val="0"/>
                                      <w:marBottom w:val="0"/>
                                      <w:divBdr>
                                        <w:top w:val="none" w:sz="0" w:space="0" w:color="auto"/>
                                        <w:left w:val="none" w:sz="0" w:space="0" w:color="auto"/>
                                        <w:bottom w:val="none" w:sz="0" w:space="0" w:color="auto"/>
                                        <w:right w:val="none" w:sz="0" w:space="0" w:color="auto"/>
                                      </w:divBdr>
                                      <w:divsChild>
                                        <w:div w:id="644041821">
                                          <w:marLeft w:val="0"/>
                                          <w:marRight w:val="0"/>
                                          <w:marTop w:val="0"/>
                                          <w:marBottom w:val="0"/>
                                          <w:divBdr>
                                            <w:top w:val="none" w:sz="0" w:space="0" w:color="auto"/>
                                            <w:left w:val="none" w:sz="0" w:space="0" w:color="auto"/>
                                            <w:bottom w:val="none" w:sz="0" w:space="0" w:color="auto"/>
                                            <w:right w:val="none" w:sz="0" w:space="0" w:color="auto"/>
                                          </w:divBdr>
                                          <w:divsChild>
                                            <w:div w:id="27887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7120309">
          <w:marLeft w:val="0"/>
          <w:marRight w:val="0"/>
          <w:marTop w:val="0"/>
          <w:marBottom w:val="0"/>
          <w:divBdr>
            <w:top w:val="none" w:sz="0" w:space="0" w:color="auto"/>
            <w:left w:val="none" w:sz="0" w:space="0" w:color="auto"/>
            <w:bottom w:val="none" w:sz="0" w:space="0" w:color="auto"/>
            <w:right w:val="none" w:sz="0" w:space="0" w:color="auto"/>
          </w:divBdr>
          <w:divsChild>
            <w:div w:id="1621306115">
              <w:marLeft w:val="0"/>
              <w:marRight w:val="0"/>
              <w:marTop w:val="0"/>
              <w:marBottom w:val="0"/>
              <w:divBdr>
                <w:top w:val="none" w:sz="0" w:space="0" w:color="auto"/>
                <w:left w:val="none" w:sz="0" w:space="0" w:color="auto"/>
                <w:bottom w:val="none" w:sz="0" w:space="0" w:color="auto"/>
                <w:right w:val="none" w:sz="0" w:space="0" w:color="auto"/>
              </w:divBdr>
              <w:divsChild>
                <w:div w:id="672610270">
                  <w:marLeft w:val="0"/>
                  <w:marRight w:val="0"/>
                  <w:marTop w:val="0"/>
                  <w:marBottom w:val="0"/>
                  <w:divBdr>
                    <w:top w:val="none" w:sz="0" w:space="0" w:color="auto"/>
                    <w:left w:val="none" w:sz="0" w:space="0" w:color="auto"/>
                    <w:bottom w:val="none" w:sz="0" w:space="0" w:color="auto"/>
                    <w:right w:val="none" w:sz="0" w:space="0" w:color="auto"/>
                  </w:divBdr>
                  <w:divsChild>
                    <w:div w:id="189045399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dx.doi.org/10.1121/1.3621017" TargetMode="External"/><Relationship Id="rId21" Type="http://schemas.openxmlformats.org/officeDocument/2006/relationships/hyperlink" Target="https://www.voxhumanajournal.com/articles.html" TargetMode="External"/><Relationship Id="rId42" Type="http://schemas.openxmlformats.org/officeDocument/2006/relationships/hyperlink" Target="http://dx.doi.org/10.3390/socsci8090255" TargetMode="External"/><Relationship Id="rId47" Type="http://schemas.openxmlformats.org/officeDocument/2006/relationships/hyperlink" Target="http://dx.doi.org/10.1108/QRJ-12-2018-0012" TargetMode="External"/><Relationship Id="rId63" Type="http://schemas.openxmlformats.org/officeDocument/2006/relationships/hyperlink" Target="http://dx.doi.org/10.1016/j.jvoice.2015.03.010" TargetMode="External"/><Relationship Id="rId68" Type="http://schemas.openxmlformats.org/officeDocument/2006/relationships/hyperlink" Target="http://dx.doi.org/10.1016/j.jvoice.2017.12.003" TargetMode="External"/><Relationship Id="rId84" Type="http://schemas.openxmlformats.org/officeDocument/2006/relationships/hyperlink" Target="http://dx.doi.org/10.1121/1.1434945" TargetMode="External"/><Relationship Id="rId89" Type="http://schemas.openxmlformats.org/officeDocument/2006/relationships/hyperlink" Target="https://jenevorawilliams.com/online-resources/" TargetMode="External"/><Relationship Id="rId112" Type="http://schemas.openxmlformats.org/officeDocument/2006/relationships/hyperlink" Target="https://www.wikihow.com/Hum" TargetMode="External"/><Relationship Id="rId16" Type="http://schemas.openxmlformats.org/officeDocument/2006/relationships/hyperlink" Target="http://dx.doi.org/10.7748/nr.2018.e1466" TargetMode="External"/><Relationship Id="rId107" Type="http://schemas.openxmlformats.org/officeDocument/2006/relationships/image" Target="media/image12.jpeg"/><Relationship Id="rId11" Type="http://schemas.openxmlformats.org/officeDocument/2006/relationships/hyperlink" Target="https://www.researchgate.net/profile/Heleen-Bourdeaudhui" TargetMode="External"/><Relationship Id="rId32" Type="http://schemas.openxmlformats.org/officeDocument/2006/relationships/hyperlink" Target="https://www.researchgate.net/publication/338751170" TargetMode="External"/><Relationship Id="rId37" Type="http://schemas.openxmlformats.org/officeDocument/2006/relationships/hyperlink" Target="http://dx.doi.org/10.1016/j.jvoice.2003.09.003" TargetMode="External"/><Relationship Id="rId53" Type="http://schemas.openxmlformats.org/officeDocument/2006/relationships/hyperlink" Target="http://dx.doi.org/10.1590/abd1806-4841.20143705" TargetMode="External"/><Relationship Id="rId58" Type="http://schemas.openxmlformats.org/officeDocument/2006/relationships/hyperlink" Target="http://dx.doi.org/10.1016/j.jvoice.2008.12.003" TargetMode="External"/><Relationship Id="rId74" Type="http://schemas.openxmlformats.org/officeDocument/2006/relationships/hyperlink" Target="http://dx.doi.org/10.1108/01409170410784185" TargetMode="External"/><Relationship Id="rId79" Type="http://schemas.openxmlformats.org/officeDocument/2006/relationships/hyperlink" Target="http://dx.doi.org/10.13140/RG.2.2.15347.14885" TargetMode="External"/><Relationship Id="rId102" Type="http://schemas.openxmlformats.org/officeDocument/2006/relationships/image" Target="media/image7.jpeg"/><Relationship Id="rId5" Type="http://schemas.openxmlformats.org/officeDocument/2006/relationships/webSettings" Target="webSettings.xml"/><Relationship Id="rId90" Type="http://schemas.openxmlformats.org/officeDocument/2006/relationships/hyperlink" Target="http://dx.doi.org/10.18844/cjes.v11i1.344" TargetMode="External"/><Relationship Id="rId9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dx.doi.org/10.1002/14651858.CD000995.pub2" TargetMode="External"/><Relationship Id="rId27" Type="http://schemas.openxmlformats.org/officeDocument/2006/relationships/hyperlink" Target="http://dx.doi.org/10.24256/ideas.v10i2.3052" TargetMode="External"/><Relationship Id="rId43" Type="http://schemas.openxmlformats.org/officeDocument/2006/relationships/hyperlink" Target="https://go.gale.com/ps/i.do?id=GALE%7CA179135546&amp;sid=googleScholar&amp;v=2.1&amp;it" TargetMode="External"/><Relationship Id="rId48" Type="http://schemas.openxmlformats.org/officeDocument/2006/relationships/hyperlink" Target="http://dx.doi.org/10.1385/MN:32:3:205" TargetMode="External"/><Relationship Id="rId64" Type="http://schemas.openxmlformats.org/officeDocument/2006/relationships/hyperlink" Target="http://www.vocapedia.info/_Library/JOS_files_Vocapedia/JOS-" TargetMode="External"/><Relationship Id="rId69" Type="http://schemas.openxmlformats.org/officeDocument/2006/relationships/hyperlink" Target="http://dx.doi.org/10.3758/s13423-013-0401-8" TargetMode="External"/><Relationship Id="rId113" Type="http://schemas.openxmlformats.org/officeDocument/2006/relationships/image" Target="media/image13.jpeg"/><Relationship Id="rId80" Type="http://schemas.openxmlformats.org/officeDocument/2006/relationships/hyperlink" Target="https://www.jvoice.org/article/S0892-1997(13)00052-0/fulltext" TargetMode="External"/><Relationship Id="rId85" Type="http://schemas.openxmlformats.org/officeDocument/2006/relationships/hyperlink" Target="http://dx.doi.org/10.1016/j.jvoice.2019.02.011" TargetMode="External"/><Relationship Id="rId12" Type="http://schemas.openxmlformats.org/officeDocument/2006/relationships/hyperlink" Target="http://dx.doi.org/10.17770/amcd2012.1220" TargetMode="External"/><Relationship Id="rId17" Type="http://schemas.openxmlformats.org/officeDocument/2006/relationships/hyperlink" Target="http://dx.doi.org/10.1080/15434303.2020.1860059" TargetMode="External"/><Relationship Id="rId33" Type="http://schemas.openxmlformats.org/officeDocument/2006/relationships/hyperlink" Target="http://dx.doi.org/10.1016/j.jvoice.2016.05.020" TargetMode="External"/><Relationship Id="rId38" Type="http://schemas.openxmlformats.org/officeDocument/2006/relationships/hyperlink" Target="http://dx.doi.org/10.51505/ijmshr.2021.5303" TargetMode="External"/><Relationship Id="rId59" Type="http://schemas.openxmlformats.org/officeDocument/2006/relationships/hyperlink" Target="http://dx.doi.org/10.1016/j.jvoice.2011.10.007" TargetMode="External"/><Relationship Id="rId103" Type="http://schemas.openxmlformats.org/officeDocument/2006/relationships/image" Target="media/image8.jpeg"/><Relationship Id="rId108" Type="http://schemas.openxmlformats.org/officeDocument/2006/relationships/hyperlink" Target="https://www.amazon.com/Shark-Movie-Theme-Shirt-Stickers/dp/B08778XXTF" TargetMode="External"/><Relationship Id="rId54" Type="http://schemas.openxmlformats.org/officeDocument/2006/relationships/hyperlink" Target="http://dx.doi.org/10.1007/s40520-013-0143-5" TargetMode="External"/><Relationship Id="rId70" Type="http://schemas.openxmlformats.org/officeDocument/2006/relationships/hyperlink" Target="https://pubs.aip.org/asa/jasa/article/102/1/616/557516/Vibrato-extent-and-" TargetMode="External"/><Relationship Id="rId75" Type="http://schemas.openxmlformats.org/officeDocument/2006/relationships/hyperlink" Target="https://www.researchgate.net/publication/334711120_The_vocal_tract_in_loud_twan" TargetMode="External"/><Relationship Id="rId91" Type="http://schemas.openxmlformats.org/officeDocument/2006/relationships/image" Target="media/image3.jpeg"/><Relationship Id="rId9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32671466_Pragmatism_in_Education" TargetMode="External"/><Relationship Id="rId23" Type="http://schemas.openxmlformats.org/officeDocument/2006/relationships/hyperlink" Target="http://dx.doi.org/10.1016/j.jvoice.2014.06.007" TargetMode="External"/><Relationship Id="rId28" Type="http://schemas.openxmlformats.org/officeDocument/2006/relationships/hyperlink" Target="https://www.researchgate.net/scientific-contributions/NH-Fletcher-2097959746" TargetMode="External"/><Relationship Id="rId36" Type="http://schemas.openxmlformats.org/officeDocument/2006/relationships/hyperlink" Target="http://dx.doi.org/10.4135/9781848607941.n13" TargetMode="External"/><Relationship Id="rId49" Type="http://schemas.openxmlformats.org/officeDocument/2006/relationships/hyperlink" Target="http://dx.doi.org/10.1016/j.jvoice.2012.04.006" TargetMode="External"/><Relationship Id="rId57" Type="http://schemas.openxmlformats.org/officeDocument/2006/relationships/hyperlink" Target="http://dx.doi.org/10.1080/14015430410001033" TargetMode="External"/><Relationship Id="rId106" Type="http://schemas.openxmlformats.org/officeDocument/2006/relationships/image" Target="media/image11.jpeg"/><Relationship Id="rId114" Type="http://schemas.openxmlformats.org/officeDocument/2006/relationships/footer" Target="footer1.xml"/><Relationship Id="rId10" Type="http://schemas.openxmlformats.org/officeDocument/2006/relationships/hyperlink" Target="https://www.researchgate.net/profile/Georgios-Chrysochoidis" TargetMode="External"/><Relationship Id="rId31" Type="http://schemas.openxmlformats.org/officeDocument/2006/relationships/hyperlink" Target="http://dx.doi.org/10.1016/j.jvoice.2012.02.006" TargetMode="External"/><Relationship Id="rId44" Type="http://schemas.openxmlformats.org/officeDocument/2006/relationships/hyperlink" Target="http://dx.doi.org/10.2174/157489311796904709" TargetMode="External"/><Relationship Id="rId52" Type="http://schemas.openxmlformats.org/officeDocument/2006/relationships/hyperlink" Target="https://doi.org/10.1016/j.jvoice.2022.11.004" TargetMode="External"/><Relationship Id="rId60" Type="http://schemas.openxmlformats.org/officeDocument/2006/relationships/hyperlink" Target="http://dx.doi.org/10.1016/j.jvoice.2014.06.002" TargetMode="External"/><Relationship Id="rId65" Type="http://schemas.openxmlformats.org/officeDocument/2006/relationships/hyperlink" Target="http://dx.doi.org/10.1016/j.jvoice.2015.09.006" TargetMode="External"/><Relationship Id="rId73" Type="http://schemas.openxmlformats.org/officeDocument/2006/relationships/hyperlink" Target="http://dx.doi.org/10.4172/2472-5005.1000134" TargetMode="External"/><Relationship Id="rId78" Type="http://schemas.openxmlformats.org/officeDocument/2006/relationships/hyperlink" Target="http://dx.doi.org/10.1121/1.3590170" TargetMode="External"/><Relationship Id="rId81" Type="http://schemas.openxmlformats.org/officeDocument/2006/relationships/hyperlink" Target="http://dx.doi.org/10.3329/bsmmuj.v5i1.11033" TargetMode="External"/><Relationship Id="rId86" Type="http://schemas.openxmlformats.org/officeDocument/2006/relationships/hyperlink" Target="http://dx.doi.org/10.1016/j.jvoice.2009.11.004" TargetMode="External"/><Relationship Id="rId9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9" Type="http://schemas.openxmlformats.org/officeDocument/2006/relationships/image" Target="media/image4.png"/><Relationship Id="rId101"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dx.doi.org/10.1044/leader.FTR2.15142010.16" TargetMode="External"/><Relationship Id="rId18" Type="http://schemas.openxmlformats.org/officeDocument/2006/relationships/hyperlink" Target="http://dx.doi.org/10.29315/gm.v5i2.159" TargetMode="External"/><Relationship Id="rId39" Type="http://schemas.openxmlformats.org/officeDocument/2006/relationships/hyperlink" Target="http://dx.doi.org/10.35631/JISTM.623007" TargetMode="External"/><Relationship Id="rId109" Type="http://schemas.openxmlformats.org/officeDocument/2006/relationships/hyperlink" Target="https://healthyliving.azcentral.com/exercises-longissimus-thoracis-13807.html" TargetMode="External"/><Relationship Id="rId34" Type="http://schemas.openxmlformats.org/officeDocument/2006/relationships/hyperlink" Target="http://dx.doi.org/10.1159/000148258" TargetMode="External"/><Relationship Id="rId50" Type="http://schemas.openxmlformats.org/officeDocument/2006/relationships/hyperlink" Target="http://dx.doi.org/10.1159/000500187" TargetMode="External"/><Relationship Id="rId55" Type="http://schemas.openxmlformats.org/officeDocument/2006/relationships/hyperlink" Target="http://dx.doi.org/10.1016/j.jvoice.2016.10.023" TargetMode="External"/><Relationship Id="rId76" Type="http://schemas.openxmlformats.org/officeDocument/2006/relationships/hyperlink" Target="http://dx.doi.org/10.1051/sm/2021012" TargetMode="External"/><Relationship Id="rId97" Type="http://schemas.openxmlformats.org/officeDocument/2006/relationships/hyperlink" Target="mailto:pgresearch@uwtsd.ac.uk" TargetMode="External"/><Relationship Id="rId104" Type="http://schemas.openxmlformats.org/officeDocument/2006/relationships/image" Target="media/image9.jpeg"/><Relationship Id="rId7" Type="http://schemas.openxmlformats.org/officeDocument/2006/relationships/endnotes" Target="endnotes.xml"/><Relationship Id="rId71" Type="http://schemas.openxmlformats.org/officeDocument/2006/relationships/hyperlink" Target="http://dx.doi.org/10.1016/j.jvoice.2018.04.008" TargetMode="External"/><Relationship Id="rId92"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29" Type="http://schemas.openxmlformats.org/officeDocument/2006/relationships/hyperlink" Target="http://dx.doi.org/10.1007/s41999-018-0095-6" TargetMode="External"/><Relationship Id="rId24" Type="http://schemas.openxmlformats.org/officeDocument/2006/relationships/hyperlink" Target="https://doi.org/10.1016/j.jvoice.2007.05.002" TargetMode="External"/><Relationship Id="rId40" Type="http://schemas.openxmlformats.org/officeDocument/2006/relationships/hyperlink" Target="http://dx.doi.org/10.1016/j.physbeh.2019.112583" TargetMode="External"/><Relationship Id="rId45" Type="http://schemas.openxmlformats.org/officeDocument/2006/relationships/hyperlink" Target="http://dx.doi.org/10.3109/14015439209098718" TargetMode="External"/><Relationship Id="rId66" Type="http://schemas.openxmlformats.org/officeDocument/2006/relationships/hyperlink" Target="http://dx.doi.org/10.31455/asya.746207" TargetMode="External"/><Relationship Id="rId87" Type="http://schemas.openxmlformats.org/officeDocument/2006/relationships/hyperlink" Target="http://dx.doi.org/10.1016/j.jvoice.2003.07.003" TargetMode="External"/><Relationship Id="rId110" Type="http://schemas.openxmlformats.org/officeDocument/2006/relationships/hyperlink" Target="https://candsmusic.com/singing-for-" TargetMode="External"/><Relationship Id="rId115" Type="http://schemas.openxmlformats.org/officeDocument/2006/relationships/fontTable" Target="fontTable.xml"/><Relationship Id="rId61" Type="http://schemas.openxmlformats.org/officeDocument/2006/relationships/hyperlink" Target="http://dx.doi.org/10.18203/issn.2454-5929.ijohns20205653" TargetMode="External"/><Relationship Id="rId82" Type="http://schemas.openxmlformats.org/officeDocument/2006/relationships/hyperlink" Target="https://www.researchgate.net/publication/273337727_Anatomy_of_Larynx_A_Revie" TargetMode="External"/><Relationship Id="rId19" Type="http://schemas.openxmlformats.org/officeDocument/2006/relationships/hyperlink" Target="http://dx.doi.org/10.1088/1742-6596/842/1/012025" TargetMode="External"/><Relationship Id="rId14" Type="http://schemas.openxmlformats.org/officeDocument/2006/relationships/hyperlink" Target="http://dx.doi.org/10.1044/vvd22.3.97" TargetMode="External"/><Relationship Id="rId30" Type="http://schemas.openxmlformats.org/officeDocument/2006/relationships/hyperlink" Target="http://dx.doi.org/10.1590/S1516-18462010005000072" TargetMode="External"/><Relationship Id="rId35" Type="http://schemas.openxmlformats.org/officeDocument/2006/relationships/hyperlink" Target="https://pubmed.ncbi.nlm.nih.gov/25944295/" TargetMode="External"/><Relationship Id="rId56" Type="http://schemas.openxmlformats.org/officeDocument/2006/relationships/hyperlink" Target="http://dx.doi.org/10.47263/JASEM.4(2)01" TargetMode="External"/><Relationship Id="rId77" Type="http://schemas.openxmlformats.org/officeDocument/2006/relationships/hyperlink" Target="https://www.researchgate.net/profile/Johan-Sundberg-" TargetMode="External"/><Relationship Id="rId100" Type="http://schemas.openxmlformats.org/officeDocument/2006/relationships/image" Target="media/image5.jpeg"/><Relationship Id="rId105" Type="http://schemas.openxmlformats.org/officeDocument/2006/relationships/image" Target="media/image10.jpeg"/><Relationship Id="rId8" Type="http://schemas.openxmlformats.org/officeDocument/2006/relationships/image" Target="media/image1.jpeg"/><Relationship Id="rId51" Type="http://schemas.openxmlformats.org/officeDocument/2006/relationships/hyperlink" Target="http://dx.doi.org/10.19080/GJO.2017.08.555744" TargetMode="External"/><Relationship Id="rId72" Type="http://schemas.openxmlformats.org/officeDocument/2006/relationships/hyperlink" Target="http://dx.doi.org/10.1016/j.jvoice.2014.09.022" TargetMode="External"/><Relationship Id="rId9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8" Type="http://schemas.openxmlformats.org/officeDocument/2006/relationships/hyperlink" Target="https://www.uwtsd.ac.uk/academic-office/appendices-and-forms/" TargetMode="External"/><Relationship Id="rId3" Type="http://schemas.openxmlformats.org/officeDocument/2006/relationships/styles" Target="styles.xml"/><Relationship Id="rId25" Type="http://schemas.openxmlformats.org/officeDocument/2006/relationships/hyperlink" Target="http://dx.doi.org/10.46743/2160-3715/2018.3560" TargetMode="External"/><Relationship Id="rId46" Type="http://schemas.openxmlformats.org/officeDocument/2006/relationships/hyperlink" Target="http://dx.doi.org/10.1016/j.jvoice.2009.11.004" TargetMode="External"/><Relationship Id="rId67" Type="http://schemas.openxmlformats.org/officeDocument/2006/relationships/hyperlink" Target="http://dx.doi.org/10.1121/1.4805550" TargetMode="External"/><Relationship Id="rId116" Type="http://schemas.openxmlformats.org/officeDocument/2006/relationships/theme" Target="theme/theme1.xml"/><Relationship Id="rId20" Type="http://schemas.openxmlformats.org/officeDocument/2006/relationships/hyperlink" Target="http://dx.doi.org/10.1016/j.otohns.2006.12.009" TargetMode="External"/><Relationship Id="rId41" Type="http://schemas.openxmlformats.org/officeDocument/2006/relationships/hyperlink" Target="http://dx.doi.org/10.1017/S0140525X98301235" TargetMode="External"/><Relationship Id="rId62" Type="http://schemas.openxmlformats.org/officeDocument/2006/relationships/hyperlink" Target="http://dx.doi.org/10.1016/j.jvoice.2006.06.002" TargetMode="External"/><Relationship Id="rId83" Type="http://schemas.openxmlformats.org/officeDocument/2006/relationships/hyperlink" Target="http://dx.doi.org/10.1121/1.414040" TargetMode="External"/><Relationship Id="rId88" Type="http://schemas.openxmlformats.org/officeDocument/2006/relationships/hyperlink" Target="http://dx.doi.org/10.1371/journal.pbio.1002313" TargetMode="External"/><Relationship Id="rId111" Type="http://schemas.openxmlformats.org/officeDocument/2006/relationships/hyperlink" Target="https://www.singbetter.net/vocal-warm-up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509C5-8667-445D-AD7B-39F59F276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10353</TotalTime>
  <Pages>79</Pages>
  <Words>22041</Words>
  <Characters>125639</Characters>
  <Application>Microsoft Office Word</Application>
  <DocSecurity>0</DocSecurity>
  <Lines>1046</Lines>
  <Paragraphs>294</Paragraphs>
  <ScaleCrop>false</ScaleCrop>
  <HeadingPairs>
    <vt:vector size="2" baseType="variant">
      <vt:variant>
        <vt:lpstr>Title</vt:lpstr>
      </vt:variant>
      <vt:variant>
        <vt:i4>1</vt:i4>
      </vt:variant>
    </vt:vector>
  </HeadingPairs>
  <TitlesOfParts>
    <vt:vector size="1" baseType="lpstr">
      <vt:lpstr>WBL Project proposal</vt:lpstr>
    </vt:vector>
  </TitlesOfParts>
  <Company/>
  <LinksUpToDate>false</LinksUpToDate>
  <CharactersWithSpaces>147386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WBL Project proposal</dc:title>
  <dc:creator>Deborah Winter</dc:creator>
  <cp:lastModifiedBy>Microsoft account</cp:lastModifiedBy>
  <cp:revision>1067</cp:revision>
  <dcterms:created xsi:type="dcterms:W3CDTF">2023-05-27T19:15:00Z</dcterms:created>
  <dcterms:modified xsi:type="dcterms:W3CDTF">2023-07-04T21:04:00Z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a6403fd7293ec407a2c197a6ccb3f1cbf174bd68a24ef6ef202aea20709cb56e</vt:lpwstr>
  </property>
</Properties>
</file>