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70F" w:rsidRPr="004B4127" w:rsidRDefault="0042570F" w:rsidP="004B4127">
      <w:pPr>
        <w:pStyle w:val="Title"/>
        <w:spacing w:after="0" w:line="360" w:lineRule="auto"/>
        <w:contextualSpacing w:val="0"/>
        <w:jc w:val="center"/>
        <w:rPr>
          <w:rFonts w:ascii="Times New Roman" w:hAnsi="Times New Roman" w:cs="Times New Roman"/>
          <w:b/>
          <w:color w:val="000000" w:themeColor="text1"/>
          <w:sz w:val="56"/>
          <w:szCs w:val="24"/>
          <w:u w:val="single"/>
          <w:shd w:val="clear" w:color="auto" w:fill="FFFFFF"/>
        </w:rPr>
      </w:pPr>
      <w:r w:rsidRPr="004B4127">
        <w:rPr>
          <w:rFonts w:ascii="Times New Roman" w:hAnsi="Times New Roman" w:cs="Times New Roman"/>
          <w:b/>
          <w:color w:val="000000" w:themeColor="text1"/>
          <w:sz w:val="56"/>
          <w:szCs w:val="24"/>
          <w:u w:val="single"/>
          <w:shd w:val="clear" w:color="auto" w:fill="FFFFFF"/>
        </w:rPr>
        <w:t>BMIH5007 FIN</w:t>
      </w:r>
      <w:r w:rsidR="004B4127">
        <w:rPr>
          <w:rFonts w:ascii="Times New Roman" w:hAnsi="Times New Roman" w:cs="Times New Roman"/>
          <w:b/>
          <w:color w:val="000000" w:themeColor="text1"/>
          <w:sz w:val="56"/>
          <w:szCs w:val="24"/>
          <w:u w:val="single"/>
          <w:shd w:val="clear" w:color="auto" w:fill="FFFFFF"/>
        </w:rPr>
        <w:t xml:space="preserve">ANCIAL MANAGEMENT FOR THE HOTEL </w:t>
      </w:r>
      <w:r w:rsidRPr="004B4127">
        <w:rPr>
          <w:rFonts w:ascii="Times New Roman" w:hAnsi="Times New Roman" w:cs="Times New Roman"/>
          <w:b/>
          <w:color w:val="000000" w:themeColor="text1"/>
          <w:sz w:val="56"/>
          <w:szCs w:val="24"/>
          <w:u w:val="single"/>
          <w:shd w:val="clear" w:color="auto" w:fill="FFFFFF"/>
        </w:rPr>
        <w:t>INDUSTRY A1</w:t>
      </w:r>
    </w:p>
    <w:p w:rsidR="0042570F" w:rsidRDefault="0042570F" w:rsidP="004B4127">
      <w:pPr>
        <w:pStyle w:val="Title"/>
        <w:spacing w:after="0" w:line="360" w:lineRule="auto"/>
        <w:contextualSpacing w:val="0"/>
        <w:jc w:val="center"/>
        <w:rPr>
          <w:rFonts w:ascii="Times New Roman" w:hAnsi="Times New Roman" w:cs="Times New Roman"/>
          <w:b/>
          <w:color w:val="000000" w:themeColor="text1"/>
          <w:sz w:val="56"/>
          <w:szCs w:val="24"/>
          <w:u w:val="single"/>
        </w:rPr>
      </w:pPr>
      <w:r w:rsidRPr="004B4127">
        <w:rPr>
          <w:rFonts w:ascii="Times New Roman" w:hAnsi="Times New Roman" w:cs="Times New Roman"/>
          <w:b/>
          <w:color w:val="000000" w:themeColor="text1"/>
          <w:sz w:val="56"/>
          <w:szCs w:val="24"/>
          <w:u w:val="single"/>
        </w:rPr>
        <w:t>Business Report - Comparison of Two Hospitality Organisations</w:t>
      </w:r>
    </w:p>
    <w:p w:rsidR="00253EFB" w:rsidRDefault="00253EFB" w:rsidP="00253EFB"/>
    <w:p w:rsidR="00253EFB" w:rsidRDefault="00253EFB" w:rsidP="00253EFB"/>
    <w:p w:rsidR="00253EFB" w:rsidRDefault="00253EFB" w:rsidP="00253EFB"/>
    <w:p w:rsidR="00253EFB" w:rsidRPr="00D64FEC" w:rsidRDefault="00253EFB" w:rsidP="00253EFB">
      <w:pPr>
        <w:spacing w:line="360" w:lineRule="auto"/>
        <w:rPr>
          <w:rFonts w:ascii="Times New Roman" w:hAnsi="Times New Roman" w:cs="Times New Roman"/>
          <w:b/>
          <w:sz w:val="24"/>
        </w:rPr>
      </w:pPr>
      <w:r w:rsidRPr="00D64FEC">
        <w:rPr>
          <w:rFonts w:ascii="Times New Roman" w:hAnsi="Times New Roman" w:cs="Times New Roman"/>
          <w:b/>
          <w:sz w:val="24"/>
        </w:rPr>
        <w:t>Word Count:</w:t>
      </w:r>
      <w:r>
        <w:rPr>
          <w:rFonts w:ascii="Times New Roman" w:hAnsi="Times New Roman" w:cs="Times New Roman"/>
          <w:b/>
          <w:sz w:val="24"/>
        </w:rPr>
        <w:t xml:space="preserve"> 2090</w:t>
      </w:r>
    </w:p>
    <w:p w:rsidR="00253EFB" w:rsidRPr="00D64FEC" w:rsidRDefault="00253EFB" w:rsidP="00253EFB">
      <w:pPr>
        <w:spacing w:line="360" w:lineRule="auto"/>
        <w:rPr>
          <w:rFonts w:ascii="Times New Roman" w:hAnsi="Times New Roman" w:cs="Times New Roman"/>
          <w:b/>
          <w:sz w:val="24"/>
        </w:rPr>
      </w:pPr>
      <w:r w:rsidRPr="00D64FEC">
        <w:rPr>
          <w:rFonts w:ascii="Times New Roman" w:hAnsi="Times New Roman" w:cs="Times New Roman"/>
          <w:b/>
          <w:sz w:val="24"/>
        </w:rPr>
        <w:t>Student Name:</w:t>
      </w:r>
    </w:p>
    <w:p w:rsidR="00253EFB" w:rsidRPr="00D64FEC" w:rsidRDefault="00253EFB" w:rsidP="00253EFB">
      <w:pPr>
        <w:spacing w:line="360" w:lineRule="auto"/>
        <w:rPr>
          <w:rFonts w:ascii="Times New Roman" w:hAnsi="Times New Roman" w:cs="Times New Roman"/>
          <w:b/>
          <w:sz w:val="24"/>
        </w:rPr>
      </w:pPr>
      <w:r w:rsidRPr="00D64FEC">
        <w:rPr>
          <w:rFonts w:ascii="Times New Roman" w:hAnsi="Times New Roman" w:cs="Times New Roman"/>
          <w:b/>
          <w:sz w:val="24"/>
        </w:rPr>
        <w:t>Student Number:</w:t>
      </w:r>
    </w:p>
    <w:p w:rsidR="00253EFB" w:rsidRPr="00253EFB" w:rsidRDefault="00253EFB" w:rsidP="00253EFB">
      <w:r w:rsidRPr="00D64FEC">
        <w:rPr>
          <w:rFonts w:ascii="Times New Roman" w:hAnsi="Times New Roman" w:cs="Times New Roman"/>
          <w:b/>
          <w:sz w:val="24"/>
        </w:rPr>
        <w:t>Name of Lecturer:</w:t>
      </w:r>
    </w:p>
    <w:p w:rsidR="0042570F" w:rsidRPr="004B4127" w:rsidRDefault="0042570F" w:rsidP="004B4127">
      <w:pPr>
        <w:spacing w:after="0"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br w:type="page"/>
      </w:r>
    </w:p>
    <w:sdt>
      <w:sdtPr>
        <w:rPr>
          <w:rFonts w:asciiTheme="minorHAnsi" w:eastAsiaTheme="minorHAnsi" w:hAnsiTheme="minorHAnsi" w:cstheme="minorBidi"/>
          <w:b w:val="0"/>
          <w:bCs w:val="0"/>
          <w:color w:val="auto"/>
          <w:sz w:val="22"/>
          <w:szCs w:val="22"/>
          <w:lang w:eastAsia="en-US"/>
        </w:rPr>
        <w:id w:val="-1711405612"/>
        <w:docPartObj>
          <w:docPartGallery w:val="Table of Contents"/>
          <w:docPartUnique/>
        </w:docPartObj>
      </w:sdtPr>
      <w:sdtEndPr>
        <w:rPr>
          <w:noProof/>
        </w:rPr>
      </w:sdtEndPr>
      <w:sdtContent>
        <w:p w:rsidR="004B4127" w:rsidRDefault="004B4127">
          <w:pPr>
            <w:pStyle w:val="TOCHeading"/>
          </w:pPr>
          <w:r>
            <w:t>Contents</w:t>
          </w:r>
        </w:p>
        <w:p w:rsidR="00AA0F54" w:rsidRDefault="004B412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57260048" w:history="1">
            <w:r w:rsidR="00AA0F54" w:rsidRPr="0056514D">
              <w:rPr>
                <w:rStyle w:val="Hyperlink"/>
                <w:rFonts w:ascii="Times New Roman" w:hAnsi="Times New Roman" w:cs="Times New Roman"/>
                <w:noProof/>
              </w:rPr>
              <w:t>Introduction</w:t>
            </w:r>
            <w:r w:rsidR="00AA0F54">
              <w:rPr>
                <w:noProof/>
                <w:webHidden/>
              </w:rPr>
              <w:tab/>
            </w:r>
            <w:r w:rsidR="00AA0F54">
              <w:rPr>
                <w:noProof/>
                <w:webHidden/>
              </w:rPr>
              <w:fldChar w:fldCharType="begin"/>
            </w:r>
            <w:r w:rsidR="00AA0F54">
              <w:rPr>
                <w:noProof/>
                <w:webHidden/>
              </w:rPr>
              <w:instrText xml:space="preserve"> PAGEREF _Toc157260048 \h </w:instrText>
            </w:r>
            <w:r w:rsidR="00AA0F54">
              <w:rPr>
                <w:noProof/>
                <w:webHidden/>
              </w:rPr>
            </w:r>
            <w:r w:rsidR="00AA0F54">
              <w:rPr>
                <w:noProof/>
                <w:webHidden/>
              </w:rPr>
              <w:fldChar w:fldCharType="separate"/>
            </w:r>
            <w:r w:rsidR="00AA0F54">
              <w:rPr>
                <w:noProof/>
                <w:webHidden/>
              </w:rPr>
              <w:t>3</w:t>
            </w:r>
            <w:r w:rsidR="00AA0F54">
              <w:rPr>
                <w:noProof/>
                <w:webHidden/>
              </w:rPr>
              <w:fldChar w:fldCharType="end"/>
            </w:r>
          </w:hyperlink>
        </w:p>
        <w:p w:rsidR="00AA0F54" w:rsidRDefault="00AA0F54">
          <w:pPr>
            <w:pStyle w:val="TOC1"/>
            <w:tabs>
              <w:tab w:val="right" w:leader="dot" w:pos="9350"/>
            </w:tabs>
            <w:rPr>
              <w:rFonts w:eastAsiaTheme="minorEastAsia"/>
              <w:noProof/>
            </w:rPr>
          </w:pPr>
          <w:hyperlink w:anchor="_Toc157260049" w:history="1">
            <w:r w:rsidRPr="0056514D">
              <w:rPr>
                <w:rStyle w:val="Hyperlink"/>
                <w:rFonts w:ascii="Times New Roman" w:hAnsi="Times New Roman" w:cs="Times New Roman"/>
                <w:noProof/>
              </w:rPr>
              <w:t>Total Revenue</w:t>
            </w:r>
            <w:r>
              <w:rPr>
                <w:noProof/>
                <w:webHidden/>
              </w:rPr>
              <w:tab/>
            </w:r>
            <w:r>
              <w:rPr>
                <w:noProof/>
                <w:webHidden/>
              </w:rPr>
              <w:fldChar w:fldCharType="begin"/>
            </w:r>
            <w:r>
              <w:rPr>
                <w:noProof/>
                <w:webHidden/>
              </w:rPr>
              <w:instrText xml:space="preserve"> PAGEREF _Toc157260049 \h </w:instrText>
            </w:r>
            <w:r>
              <w:rPr>
                <w:noProof/>
                <w:webHidden/>
              </w:rPr>
            </w:r>
            <w:r>
              <w:rPr>
                <w:noProof/>
                <w:webHidden/>
              </w:rPr>
              <w:fldChar w:fldCharType="separate"/>
            </w:r>
            <w:r>
              <w:rPr>
                <w:noProof/>
                <w:webHidden/>
              </w:rPr>
              <w:t>4</w:t>
            </w:r>
            <w:r>
              <w:rPr>
                <w:noProof/>
                <w:webHidden/>
              </w:rPr>
              <w:fldChar w:fldCharType="end"/>
            </w:r>
          </w:hyperlink>
        </w:p>
        <w:p w:rsidR="00AA0F54" w:rsidRDefault="00AA0F54">
          <w:pPr>
            <w:pStyle w:val="TOC1"/>
            <w:tabs>
              <w:tab w:val="right" w:leader="dot" w:pos="9350"/>
            </w:tabs>
            <w:rPr>
              <w:rFonts w:eastAsiaTheme="minorEastAsia"/>
              <w:noProof/>
            </w:rPr>
          </w:pPr>
          <w:hyperlink w:anchor="_Toc157260050" w:history="1">
            <w:r w:rsidRPr="0056514D">
              <w:rPr>
                <w:rStyle w:val="Hyperlink"/>
                <w:rFonts w:ascii="Times New Roman" w:hAnsi="Times New Roman" w:cs="Times New Roman"/>
                <w:noProof/>
              </w:rPr>
              <w:t>Market Position</w:t>
            </w:r>
            <w:r>
              <w:rPr>
                <w:noProof/>
                <w:webHidden/>
              </w:rPr>
              <w:tab/>
            </w:r>
            <w:r>
              <w:rPr>
                <w:noProof/>
                <w:webHidden/>
              </w:rPr>
              <w:fldChar w:fldCharType="begin"/>
            </w:r>
            <w:r>
              <w:rPr>
                <w:noProof/>
                <w:webHidden/>
              </w:rPr>
              <w:instrText xml:space="preserve"> PAGEREF _Toc157260050 \h </w:instrText>
            </w:r>
            <w:r>
              <w:rPr>
                <w:noProof/>
                <w:webHidden/>
              </w:rPr>
            </w:r>
            <w:r>
              <w:rPr>
                <w:noProof/>
                <w:webHidden/>
              </w:rPr>
              <w:fldChar w:fldCharType="separate"/>
            </w:r>
            <w:r>
              <w:rPr>
                <w:noProof/>
                <w:webHidden/>
              </w:rPr>
              <w:t>7</w:t>
            </w:r>
            <w:r>
              <w:rPr>
                <w:noProof/>
                <w:webHidden/>
              </w:rPr>
              <w:fldChar w:fldCharType="end"/>
            </w:r>
          </w:hyperlink>
        </w:p>
        <w:p w:rsidR="00AA0F54" w:rsidRDefault="00AA0F54">
          <w:pPr>
            <w:pStyle w:val="TOC1"/>
            <w:tabs>
              <w:tab w:val="right" w:leader="dot" w:pos="9350"/>
            </w:tabs>
            <w:rPr>
              <w:rFonts w:eastAsiaTheme="minorEastAsia"/>
              <w:noProof/>
            </w:rPr>
          </w:pPr>
          <w:hyperlink w:anchor="_Toc157260051" w:history="1">
            <w:r w:rsidRPr="0056514D">
              <w:rPr>
                <w:rStyle w:val="Hyperlink"/>
                <w:rFonts w:ascii="Times New Roman" w:hAnsi="Times New Roman" w:cs="Times New Roman"/>
                <w:noProof/>
              </w:rPr>
              <w:t>Growth Potential</w:t>
            </w:r>
            <w:r>
              <w:rPr>
                <w:noProof/>
                <w:webHidden/>
              </w:rPr>
              <w:tab/>
            </w:r>
            <w:r>
              <w:rPr>
                <w:noProof/>
                <w:webHidden/>
              </w:rPr>
              <w:fldChar w:fldCharType="begin"/>
            </w:r>
            <w:r>
              <w:rPr>
                <w:noProof/>
                <w:webHidden/>
              </w:rPr>
              <w:instrText xml:space="preserve"> PAGEREF _Toc157260051 \h </w:instrText>
            </w:r>
            <w:r>
              <w:rPr>
                <w:noProof/>
                <w:webHidden/>
              </w:rPr>
            </w:r>
            <w:r>
              <w:rPr>
                <w:noProof/>
                <w:webHidden/>
              </w:rPr>
              <w:fldChar w:fldCharType="separate"/>
            </w:r>
            <w:r>
              <w:rPr>
                <w:noProof/>
                <w:webHidden/>
              </w:rPr>
              <w:t>10</w:t>
            </w:r>
            <w:r>
              <w:rPr>
                <w:noProof/>
                <w:webHidden/>
              </w:rPr>
              <w:fldChar w:fldCharType="end"/>
            </w:r>
          </w:hyperlink>
        </w:p>
        <w:p w:rsidR="00AA0F54" w:rsidRDefault="00AA0F54">
          <w:pPr>
            <w:pStyle w:val="TOC1"/>
            <w:tabs>
              <w:tab w:val="right" w:leader="dot" w:pos="9350"/>
            </w:tabs>
            <w:rPr>
              <w:rFonts w:eastAsiaTheme="minorEastAsia"/>
              <w:noProof/>
            </w:rPr>
          </w:pPr>
          <w:hyperlink w:anchor="_Toc157260052" w:history="1">
            <w:r w:rsidRPr="0056514D">
              <w:rPr>
                <w:rStyle w:val="Hyperlink"/>
                <w:rFonts w:ascii="Times New Roman" w:hAnsi="Times New Roman" w:cs="Times New Roman"/>
                <w:noProof/>
              </w:rPr>
              <w:t>Financial Commitment to CSR</w:t>
            </w:r>
            <w:r>
              <w:rPr>
                <w:noProof/>
                <w:webHidden/>
              </w:rPr>
              <w:tab/>
            </w:r>
            <w:r>
              <w:rPr>
                <w:noProof/>
                <w:webHidden/>
              </w:rPr>
              <w:fldChar w:fldCharType="begin"/>
            </w:r>
            <w:r>
              <w:rPr>
                <w:noProof/>
                <w:webHidden/>
              </w:rPr>
              <w:instrText xml:space="preserve"> PAGEREF _Toc157260052 \h </w:instrText>
            </w:r>
            <w:r>
              <w:rPr>
                <w:noProof/>
                <w:webHidden/>
              </w:rPr>
            </w:r>
            <w:r>
              <w:rPr>
                <w:noProof/>
                <w:webHidden/>
              </w:rPr>
              <w:fldChar w:fldCharType="separate"/>
            </w:r>
            <w:r>
              <w:rPr>
                <w:noProof/>
                <w:webHidden/>
              </w:rPr>
              <w:t>12</w:t>
            </w:r>
            <w:r>
              <w:rPr>
                <w:noProof/>
                <w:webHidden/>
              </w:rPr>
              <w:fldChar w:fldCharType="end"/>
            </w:r>
          </w:hyperlink>
        </w:p>
        <w:p w:rsidR="00AA0F54" w:rsidRDefault="00AA0F54">
          <w:pPr>
            <w:pStyle w:val="TOC1"/>
            <w:tabs>
              <w:tab w:val="right" w:leader="dot" w:pos="9350"/>
            </w:tabs>
            <w:rPr>
              <w:rFonts w:eastAsiaTheme="minorEastAsia"/>
              <w:noProof/>
            </w:rPr>
          </w:pPr>
          <w:hyperlink w:anchor="_Toc157260053" w:history="1">
            <w:r w:rsidRPr="0056514D">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_Toc157260053 \h </w:instrText>
            </w:r>
            <w:r>
              <w:rPr>
                <w:noProof/>
                <w:webHidden/>
              </w:rPr>
            </w:r>
            <w:r>
              <w:rPr>
                <w:noProof/>
                <w:webHidden/>
              </w:rPr>
              <w:fldChar w:fldCharType="separate"/>
            </w:r>
            <w:r>
              <w:rPr>
                <w:noProof/>
                <w:webHidden/>
              </w:rPr>
              <w:t>14</w:t>
            </w:r>
            <w:r>
              <w:rPr>
                <w:noProof/>
                <w:webHidden/>
              </w:rPr>
              <w:fldChar w:fldCharType="end"/>
            </w:r>
          </w:hyperlink>
        </w:p>
        <w:p w:rsidR="00AA0F54" w:rsidRDefault="00AA0F54">
          <w:pPr>
            <w:pStyle w:val="TOC1"/>
            <w:tabs>
              <w:tab w:val="right" w:leader="dot" w:pos="9350"/>
            </w:tabs>
            <w:rPr>
              <w:rFonts w:eastAsiaTheme="minorEastAsia"/>
              <w:noProof/>
            </w:rPr>
          </w:pPr>
          <w:hyperlink w:anchor="_Toc157260054" w:history="1">
            <w:r w:rsidRPr="0056514D">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_Toc157260054 \h </w:instrText>
            </w:r>
            <w:r>
              <w:rPr>
                <w:noProof/>
                <w:webHidden/>
              </w:rPr>
            </w:r>
            <w:r>
              <w:rPr>
                <w:noProof/>
                <w:webHidden/>
              </w:rPr>
              <w:fldChar w:fldCharType="separate"/>
            </w:r>
            <w:r>
              <w:rPr>
                <w:noProof/>
                <w:webHidden/>
              </w:rPr>
              <w:t>15</w:t>
            </w:r>
            <w:r>
              <w:rPr>
                <w:noProof/>
                <w:webHidden/>
              </w:rPr>
              <w:fldChar w:fldCharType="end"/>
            </w:r>
          </w:hyperlink>
        </w:p>
        <w:p w:rsidR="00AA0F54" w:rsidRDefault="00AA0F54">
          <w:pPr>
            <w:pStyle w:val="TOC1"/>
            <w:tabs>
              <w:tab w:val="right" w:leader="dot" w:pos="9350"/>
            </w:tabs>
            <w:rPr>
              <w:rFonts w:eastAsiaTheme="minorEastAsia"/>
              <w:noProof/>
            </w:rPr>
          </w:pPr>
          <w:hyperlink w:anchor="_Toc157260055" w:history="1">
            <w:r w:rsidRPr="0056514D">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_Toc157260055 \h </w:instrText>
            </w:r>
            <w:r>
              <w:rPr>
                <w:noProof/>
                <w:webHidden/>
              </w:rPr>
            </w:r>
            <w:r>
              <w:rPr>
                <w:noProof/>
                <w:webHidden/>
              </w:rPr>
              <w:fldChar w:fldCharType="separate"/>
            </w:r>
            <w:r>
              <w:rPr>
                <w:noProof/>
                <w:webHidden/>
              </w:rPr>
              <w:t>16</w:t>
            </w:r>
            <w:r>
              <w:rPr>
                <w:noProof/>
                <w:webHidden/>
              </w:rPr>
              <w:fldChar w:fldCharType="end"/>
            </w:r>
          </w:hyperlink>
        </w:p>
        <w:p w:rsidR="004B4127" w:rsidRDefault="004B4127">
          <w:r>
            <w:rPr>
              <w:b/>
              <w:bCs/>
              <w:noProof/>
            </w:rPr>
            <w:fldChar w:fldCharType="end"/>
          </w:r>
        </w:p>
      </w:sdtContent>
    </w:sdt>
    <w:p w:rsidR="004B4127" w:rsidRDefault="004B4127">
      <w:pPr>
        <w:rPr>
          <w:rFonts w:ascii="Times New Roman" w:eastAsiaTheme="majorEastAsia" w:hAnsi="Times New Roman" w:cs="Times New Roman"/>
          <w:b/>
          <w:bCs/>
          <w:color w:val="000000" w:themeColor="text1"/>
          <w:sz w:val="24"/>
          <w:szCs w:val="24"/>
        </w:rPr>
      </w:pPr>
      <w:r>
        <w:rPr>
          <w:rFonts w:ascii="Times New Roman" w:hAnsi="Times New Roman" w:cs="Times New Roman"/>
          <w:color w:val="000000" w:themeColor="text1"/>
          <w:sz w:val="24"/>
          <w:szCs w:val="24"/>
        </w:rPr>
        <w:br w:type="page"/>
      </w:r>
    </w:p>
    <w:p w:rsidR="00423923" w:rsidRPr="004B4127" w:rsidRDefault="0069407E" w:rsidP="004B4127">
      <w:pPr>
        <w:pStyle w:val="Heading1"/>
        <w:spacing w:before="0" w:line="360" w:lineRule="auto"/>
        <w:jc w:val="both"/>
        <w:rPr>
          <w:rFonts w:ascii="Times New Roman" w:hAnsi="Times New Roman" w:cs="Times New Roman"/>
          <w:color w:val="000000" w:themeColor="text1"/>
          <w:sz w:val="24"/>
          <w:szCs w:val="24"/>
        </w:rPr>
      </w:pPr>
      <w:bookmarkStart w:id="0" w:name="_Toc157260048"/>
      <w:r w:rsidRPr="004B4127">
        <w:rPr>
          <w:rFonts w:ascii="Times New Roman" w:hAnsi="Times New Roman" w:cs="Times New Roman"/>
          <w:color w:val="000000" w:themeColor="text1"/>
          <w:sz w:val="24"/>
          <w:szCs w:val="24"/>
        </w:rPr>
        <w:lastRenderedPageBreak/>
        <w:t>Introduction</w:t>
      </w:r>
      <w:bookmarkEnd w:id="0"/>
    </w:p>
    <w:p w:rsidR="006A11A4" w:rsidRPr="004B4127" w:rsidRDefault="00DF27E9"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The objective of this report is to conduct an in-depth analysis in regards </w:t>
      </w:r>
      <w:r w:rsidR="00560027" w:rsidRPr="004B4127">
        <w:rPr>
          <w:rFonts w:ascii="Times New Roman" w:hAnsi="Times New Roman" w:cs="Times New Roman"/>
          <w:color w:val="000000" w:themeColor="text1"/>
          <w:sz w:val="24"/>
          <w:szCs w:val="24"/>
        </w:rPr>
        <w:t>to</w:t>
      </w:r>
      <w:r w:rsidRPr="004B4127">
        <w:rPr>
          <w:rFonts w:ascii="Times New Roman" w:hAnsi="Times New Roman" w:cs="Times New Roman"/>
          <w:color w:val="000000" w:themeColor="text1"/>
          <w:sz w:val="24"/>
          <w:szCs w:val="24"/>
        </w:rPr>
        <w:t xml:space="preserve"> the comparison of the two prominent players in the industry i.e. Mandarin Oriental Hotel Group and Premier Inn. This report will assess these two hotels </w:t>
      </w:r>
      <w:r w:rsidR="00560027" w:rsidRPr="004B4127">
        <w:rPr>
          <w:rFonts w:ascii="Times New Roman" w:hAnsi="Times New Roman" w:cs="Times New Roman"/>
          <w:color w:val="000000" w:themeColor="text1"/>
          <w:sz w:val="24"/>
          <w:szCs w:val="24"/>
        </w:rPr>
        <w:t>concerning</w:t>
      </w:r>
      <w:r w:rsidRPr="004B4127">
        <w:rPr>
          <w:rFonts w:ascii="Times New Roman" w:hAnsi="Times New Roman" w:cs="Times New Roman"/>
          <w:color w:val="000000" w:themeColor="text1"/>
          <w:sz w:val="24"/>
          <w:szCs w:val="24"/>
        </w:rPr>
        <w:t xml:space="preserve"> four parameters that are Market position, total revenue, CSR activities</w:t>
      </w:r>
      <w:r w:rsidR="00560027" w:rsidRPr="004B4127">
        <w:rPr>
          <w:rFonts w:ascii="Times New Roman" w:hAnsi="Times New Roman" w:cs="Times New Roman"/>
          <w:color w:val="000000" w:themeColor="text1"/>
          <w:sz w:val="24"/>
          <w:szCs w:val="24"/>
        </w:rPr>
        <w:t>,</w:t>
      </w:r>
      <w:r w:rsidRPr="004B4127">
        <w:rPr>
          <w:rFonts w:ascii="Times New Roman" w:hAnsi="Times New Roman" w:cs="Times New Roman"/>
          <w:color w:val="000000" w:themeColor="text1"/>
          <w:sz w:val="24"/>
          <w:szCs w:val="24"/>
        </w:rPr>
        <w:t xml:space="preserve"> and Growth potential. These parameters of both the companies would be analyzed a</w:t>
      </w:r>
      <w:r w:rsidR="006059EE" w:rsidRPr="004B4127">
        <w:rPr>
          <w:rFonts w:ascii="Times New Roman" w:hAnsi="Times New Roman" w:cs="Times New Roman"/>
          <w:color w:val="000000" w:themeColor="text1"/>
          <w:sz w:val="24"/>
          <w:szCs w:val="24"/>
        </w:rPr>
        <w:t>nd evaluated in this report and based on that, recommendation</w:t>
      </w:r>
      <w:r w:rsidR="00560027" w:rsidRPr="004B4127">
        <w:rPr>
          <w:rFonts w:ascii="Times New Roman" w:hAnsi="Times New Roman" w:cs="Times New Roman"/>
          <w:color w:val="000000" w:themeColor="text1"/>
          <w:sz w:val="24"/>
          <w:szCs w:val="24"/>
        </w:rPr>
        <w:t>s</w:t>
      </w:r>
      <w:r w:rsidR="006059EE" w:rsidRPr="004B4127">
        <w:rPr>
          <w:rFonts w:ascii="Times New Roman" w:hAnsi="Times New Roman" w:cs="Times New Roman"/>
          <w:color w:val="000000" w:themeColor="text1"/>
          <w:sz w:val="24"/>
          <w:szCs w:val="24"/>
        </w:rPr>
        <w:t xml:space="preserve"> to both the </w:t>
      </w:r>
      <w:r w:rsidR="006A11A4" w:rsidRPr="004B4127">
        <w:rPr>
          <w:rFonts w:ascii="Times New Roman" w:hAnsi="Times New Roman" w:cs="Times New Roman"/>
          <w:color w:val="000000" w:themeColor="text1"/>
          <w:sz w:val="24"/>
          <w:szCs w:val="24"/>
        </w:rPr>
        <w:t xml:space="preserve">companies would be given to be able to improve their growth and generate potential results. </w:t>
      </w:r>
      <w:r w:rsidR="00AA0F54" w:rsidRPr="00AA0F54">
        <w:rPr>
          <w:rFonts w:ascii="Times New Roman" w:hAnsi="Times New Roman" w:cs="Times New Roman"/>
          <w:color w:val="000000" w:themeColor="text1"/>
          <w:sz w:val="24"/>
          <w:szCs w:val="24"/>
          <w:highlight w:val="yellow"/>
        </w:rPr>
        <w:t xml:space="preserve">The purpose of this report is to present a comprehensive business report that will appraise </w:t>
      </w:r>
      <w:r w:rsidR="00AA0F54" w:rsidRPr="00AA0F54">
        <w:rPr>
          <w:rFonts w:ascii="Times New Roman" w:hAnsi="Times New Roman" w:cs="Times New Roman"/>
          <w:color w:val="000000" w:themeColor="text1"/>
          <w:sz w:val="24"/>
          <w:szCs w:val="24"/>
          <w:highlight w:val="yellow"/>
        </w:rPr>
        <w:t>Mandarin Oriental Hotel Group and Premier Inn</w:t>
      </w:r>
      <w:r w:rsidR="00AA0F54" w:rsidRPr="00AA0F54">
        <w:rPr>
          <w:rFonts w:ascii="Times New Roman" w:hAnsi="Times New Roman" w:cs="Times New Roman"/>
          <w:color w:val="000000" w:themeColor="text1"/>
          <w:sz w:val="24"/>
          <w:szCs w:val="24"/>
          <w:highlight w:val="yellow"/>
        </w:rPr>
        <w:t xml:space="preserve"> Companies in respect to financial management practices and strategies for the four parameters mentioned above.</w:t>
      </w:r>
    </w:p>
    <w:p w:rsidR="006A11A4" w:rsidRPr="004B4127" w:rsidRDefault="006A11A4"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br w:type="page"/>
      </w:r>
    </w:p>
    <w:p w:rsidR="006A11A4" w:rsidRPr="004B4127" w:rsidRDefault="0069407E" w:rsidP="004B4127">
      <w:pPr>
        <w:pStyle w:val="Heading1"/>
        <w:spacing w:before="0" w:line="360" w:lineRule="auto"/>
        <w:jc w:val="both"/>
        <w:rPr>
          <w:rFonts w:ascii="Times New Roman" w:hAnsi="Times New Roman" w:cs="Times New Roman"/>
          <w:color w:val="000000" w:themeColor="text1"/>
          <w:sz w:val="24"/>
          <w:szCs w:val="24"/>
        </w:rPr>
      </w:pPr>
      <w:bookmarkStart w:id="1" w:name="_Toc157260049"/>
      <w:r w:rsidRPr="004B4127">
        <w:rPr>
          <w:rFonts w:ascii="Times New Roman" w:hAnsi="Times New Roman" w:cs="Times New Roman"/>
          <w:color w:val="000000" w:themeColor="text1"/>
          <w:sz w:val="24"/>
          <w:szCs w:val="24"/>
        </w:rPr>
        <w:lastRenderedPageBreak/>
        <w:t>Total Revenue</w:t>
      </w:r>
      <w:bookmarkEnd w:id="1"/>
    </w:p>
    <w:p w:rsidR="006A11A4" w:rsidRPr="004B4127" w:rsidRDefault="006A11A4" w:rsidP="004B4127">
      <w:pPr>
        <w:spacing w:after="0"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Revenue of Both Companies for </w:t>
      </w:r>
      <w:r w:rsidR="00560027" w:rsidRPr="004B4127">
        <w:rPr>
          <w:rFonts w:ascii="Times New Roman" w:hAnsi="Times New Roman" w:cs="Times New Roman"/>
          <w:b/>
          <w:color w:val="000000" w:themeColor="text1"/>
          <w:sz w:val="24"/>
          <w:szCs w:val="24"/>
        </w:rPr>
        <w:t xml:space="preserve">the </w:t>
      </w:r>
      <w:r w:rsidRPr="004B4127">
        <w:rPr>
          <w:rFonts w:ascii="Times New Roman" w:hAnsi="Times New Roman" w:cs="Times New Roman"/>
          <w:b/>
          <w:color w:val="000000" w:themeColor="text1"/>
          <w:sz w:val="24"/>
          <w:szCs w:val="24"/>
        </w:rPr>
        <w:t>Last 3 Years (Amounts in Thousands)-</w:t>
      </w:r>
    </w:p>
    <w:tbl>
      <w:tblPr>
        <w:tblStyle w:val="TableGrid"/>
        <w:tblW w:w="5000" w:type="pct"/>
        <w:tblLook w:val="04A0" w:firstRow="1" w:lastRow="0" w:firstColumn="1" w:lastColumn="0" w:noHBand="0" w:noVBand="1"/>
      </w:tblPr>
      <w:tblGrid>
        <w:gridCol w:w="2591"/>
        <w:gridCol w:w="2329"/>
        <w:gridCol w:w="2329"/>
        <w:gridCol w:w="2327"/>
      </w:tblGrid>
      <w:tr w:rsidR="004B4127" w:rsidRPr="004B4127" w:rsidTr="002A1F33">
        <w:tc>
          <w:tcPr>
            <w:tcW w:w="1353" w:type="pct"/>
          </w:tcPr>
          <w:p w:rsidR="006A11A4" w:rsidRPr="004B4127" w:rsidRDefault="006A11A4" w:rsidP="004B4127">
            <w:pPr>
              <w:spacing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Company Name</w:t>
            </w:r>
          </w:p>
        </w:tc>
        <w:tc>
          <w:tcPr>
            <w:tcW w:w="1216" w:type="pct"/>
          </w:tcPr>
          <w:p w:rsidR="006A11A4" w:rsidRPr="004B4127" w:rsidRDefault="006A11A4" w:rsidP="004B4127">
            <w:pPr>
              <w:spacing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2020</w:t>
            </w:r>
          </w:p>
        </w:tc>
        <w:tc>
          <w:tcPr>
            <w:tcW w:w="1216" w:type="pct"/>
          </w:tcPr>
          <w:p w:rsidR="006A11A4" w:rsidRPr="004B4127" w:rsidRDefault="006A11A4" w:rsidP="004B4127">
            <w:pPr>
              <w:spacing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2021</w:t>
            </w:r>
          </w:p>
        </w:tc>
        <w:tc>
          <w:tcPr>
            <w:tcW w:w="1216" w:type="pct"/>
          </w:tcPr>
          <w:p w:rsidR="006A11A4" w:rsidRPr="004B4127" w:rsidRDefault="006A11A4" w:rsidP="004B4127">
            <w:pPr>
              <w:spacing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2022</w:t>
            </w:r>
          </w:p>
        </w:tc>
      </w:tr>
      <w:tr w:rsidR="004B4127" w:rsidRPr="004B4127" w:rsidTr="002A1F33">
        <w:tc>
          <w:tcPr>
            <w:tcW w:w="1353" w:type="pct"/>
          </w:tcPr>
          <w:p w:rsidR="006A11A4" w:rsidRPr="004B4127" w:rsidRDefault="006A11A4" w:rsidP="004B4127">
            <w:pPr>
              <w:spacing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Mandarin Oriental Hotel Group</w:t>
            </w:r>
          </w:p>
        </w:tc>
        <w:tc>
          <w:tcPr>
            <w:tcW w:w="1216" w:type="pct"/>
          </w:tcPr>
          <w:p w:rsidR="006A11A4" w:rsidRPr="004B4127" w:rsidRDefault="006A11A4" w:rsidP="004B4127">
            <w:pPr>
              <w:spacing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183,700</w:t>
            </w:r>
          </w:p>
        </w:tc>
        <w:tc>
          <w:tcPr>
            <w:tcW w:w="1216" w:type="pct"/>
          </w:tcPr>
          <w:p w:rsidR="006A11A4" w:rsidRPr="004B4127" w:rsidRDefault="006A11A4" w:rsidP="004B4127">
            <w:pPr>
              <w:spacing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316,900</w:t>
            </w:r>
          </w:p>
        </w:tc>
        <w:tc>
          <w:tcPr>
            <w:tcW w:w="1216" w:type="pct"/>
          </w:tcPr>
          <w:p w:rsidR="006A11A4" w:rsidRPr="004B4127" w:rsidRDefault="006A11A4" w:rsidP="004B4127">
            <w:pPr>
              <w:spacing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454,100</w:t>
            </w:r>
          </w:p>
        </w:tc>
      </w:tr>
      <w:tr w:rsidR="006A11A4" w:rsidRPr="004B4127" w:rsidTr="002A1F33">
        <w:tc>
          <w:tcPr>
            <w:tcW w:w="1353" w:type="pct"/>
          </w:tcPr>
          <w:p w:rsidR="006A11A4" w:rsidRPr="004B4127" w:rsidRDefault="006A11A4" w:rsidP="004B4127">
            <w:pPr>
              <w:spacing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Premier Inn </w:t>
            </w:r>
          </w:p>
        </w:tc>
        <w:tc>
          <w:tcPr>
            <w:tcW w:w="1216" w:type="pct"/>
          </w:tcPr>
          <w:p w:rsidR="006A11A4" w:rsidRPr="00AA0F54" w:rsidRDefault="00AA0F54" w:rsidP="004B4127">
            <w:pPr>
              <w:spacing w:line="360" w:lineRule="auto"/>
              <w:jc w:val="both"/>
              <w:rPr>
                <w:rFonts w:ascii="Times New Roman" w:hAnsi="Times New Roman" w:cs="Times New Roman"/>
                <w:b/>
                <w:color w:val="000000" w:themeColor="text1"/>
                <w:sz w:val="24"/>
                <w:szCs w:val="24"/>
                <w:highlight w:val="yellow"/>
              </w:rPr>
            </w:pPr>
            <w:r w:rsidRPr="00AA0F54">
              <w:rPr>
                <w:rFonts w:ascii="Times New Roman" w:hAnsi="Times New Roman" w:cs="Times New Roman"/>
                <w:b/>
                <w:color w:val="000000" w:themeColor="text1"/>
                <w:sz w:val="24"/>
                <w:szCs w:val="24"/>
                <w:highlight w:val="yellow"/>
              </w:rPr>
              <w:t>2071.5</w:t>
            </w:r>
          </w:p>
        </w:tc>
        <w:tc>
          <w:tcPr>
            <w:tcW w:w="1216" w:type="pct"/>
          </w:tcPr>
          <w:p w:rsidR="006A11A4" w:rsidRPr="00AA0F54" w:rsidRDefault="00AA0F54" w:rsidP="004B4127">
            <w:pPr>
              <w:spacing w:line="360" w:lineRule="auto"/>
              <w:jc w:val="both"/>
              <w:rPr>
                <w:rFonts w:ascii="Times New Roman" w:hAnsi="Times New Roman" w:cs="Times New Roman"/>
                <w:b/>
                <w:color w:val="000000" w:themeColor="text1"/>
                <w:sz w:val="24"/>
                <w:szCs w:val="24"/>
                <w:highlight w:val="yellow"/>
              </w:rPr>
            </w:pPr>
            <w:r w:rsidRPr="00AA0F54">
              <w:rPr>
                <w:rFonts w:ascii="Times New Roman" w:hAnsi="Times New Roman" w:cs="Times New Roman"/>
                <w:b/>
                <w:color w:val="000000" w:themeColor="text1"/>
                <w:sz w:val="24"/>
                <w:szCs w:val="24"/>
                <w:highlight w:val="yellow"/>
              </w:rPr>
              <w:t>1703.4</w:t>
            </w:r>
          </w:p>
        </w:tc>
        <w:tc>
          <w:tcPr>
            <w:tcW w:w="1216" w:type="pct"/>
          </w:tcPr>
          <w:p w:rsidR="006A11A4" w:rsidRPr="00AA0F54" w:rsidRDefault="00AA0F54" w:rsidP="004B4127">
            <w:pPr>
              <w:keepNext/>
              <w:spacing w:line="360" w:lineRule="auto"/>
              <w:jc w:val="both"/>
              <w:rPr>
                <w:rFonts w:ascii="Times New Roman" w:hAnsi="Times New Roman" w:cs="Times New Roman"/>
                <w:b/>
                <w:color w:val="000000" w:themeColor="text1"/>
                <w:sz w:val="24"/>
                <w:szCs w:val="24"/>
                <w:highlight w:val="yellow"/>
              </w:rPr>
            </w:pPr>
            <w:r w:rsidRPr="00AA0F54">
              <w:rPr>
                <w:rFonts w:ascii="Times New Roman" w:hAnsi="Times New Roman" w:cs="Times New Roman"/>
                <w:b/>
                <w:color w:val="000000" w:themeColor="text1"/>
                <w:sz w:val="24"/>
                <w:szCs w:val="24"/>
                <w:highlight w:val="yellow"/>
              </w:rPr>
              <w:t>589.4</w:t>
            </w:r>
          </w:p>
        </w:tc>
      </w:tr>
    </w:tbl>
    <w:p w:rsidR="006A11A4" w:rsidRPr="004B4127" w:rsidRDefault="006A11A4" w:rsidP="004B4127">
      <w:pPr>
        <w:pStyle w:val="Caption"/>
        <w:spacing w:after="0" w:line="360" w:lineRule="auto"/>
        <w:jc w:val="both"/>
        <w:rPr>
          <w:rFonts w:ascii="Times New Roman" w:hAnsi="Times New Roman" w:cs="Times New Roman"/>
          <w:color w:val="000000" w:themeColor="text1"/>
          <w:sz w:val="24"/>
          <w:szCs w:val="24"/>
        </w:rPr>
      </w:pPr>
    </w:p>
    <w:p w:rsidR="006A11A4" w:rsidRDefault="00DC6F42" w:rsidP="004B4127">
      <w:pPr>
        <w:keepNext/>
        <w:spacing w:after="0" w:line="360" w:lineRule="auto"/>
        <w:jc w:val="both"/>
        <w:rPr>
          <w:rFonts w:ascii="Times New Roman" w:hAnsi="Times New Roman" w:cs="Times New Roman"/>
          <w:color w:val="000000" w:themeColor="text1"/>
          <w:sz w:val="24"/>
          <w:szCs w:val="24"/>
        </w:rPr>
      </w:pPr>
      <w:r>
        <w:rPr>
          <w:noProof/>
        </w:rPr>
        <w:drawing>
          <wp:inline distT="0" distB="0" distL="0" distR="0" wp14:anchorId="3962CCA1" wp14:editId="1E51009A">
            <wp:extent cx="5600700" cy="29527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D477D" w:rsidRPr="004B4127" w:rsidRDefault="005D477D" w:rsidP="004B4127">
      <w:pPr>
        <w:keepNext/>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(Source: Author, 2023).</w:t>
      </w:r>
    </w:p>
    <w:p w:rsidR="006A11A4" w:rsidRPr="004B4127" w:rsidRDefault="00AE1930"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According to Whitbread.Co.UK (2020), t</w:t>
      </w:r>
      <w:r w:rsidR="00FE1908" w:rsidRPr="004B4127">
        <w:rPr>
          <w:rFonts w:ascii="Times New Roman" w:hAnsi="Times New Roman" w:cs="Times New Roman"/>
          <w:color w:val="000000" w:themeColor="text1"/>
          <w:sz w:val="24"/>
          <w:szCs w:val="24"/>
        </w:rPr>
        <w:t>he above table and graphs show the amount of revenue that is being generated by each of the organization i.e. Mandarin Oriental Hotel Group and Premier Inn Group. From the results, it is evident that the revenue of Pre</w:t>
      </w:r>
      <w:r w:rsidR="00AA0F54">
        <w:rPr>
          <w:rFonts w:ascii="Times New Roman" w:hAnsi="Times New Roman" w:cs="Times New Roman"/>
          <w:color w:val="000000" w:themeColor="text1"/>
          <w:sz w:val="24"/>
          <w:szCs w:val="24"/>
        </w:rPr>
        <w:t xml:space="preserve">mier Inn Group was </w:t>
      </w:r>
      <w:r w:rsidR="00AA0F54" w:rsidRPr="00AA0F54">
        <w:rPr>
          <w:rFonts w:ascii="Times New Roman" w:hAnsi="Times New Roman" w:cs="Times New Roman"/>
          <w:color w:val="000000" w:themeColor="text1"/>
          <w:sz w:val="24"/>
          <w:szCs w:val="24"/>
          <w:highlight w:val="yellow"/>
        </w:rPr>
        <w:t>high in 2020</w:t>
      </w:r>
      <w:r w:rsidR="00AA0F54">
        <w:rPr>
          <w:rFonts w:ascii="Times New Roman" w:hAnsi="Times New Roman" w:cs="Times New Roman"/>
          <w:color w:val="000000" w:themeColor="text1"/>
          <w:sz w:val="24"/>
          <w:szCs w:val="24"/>
        </w:rPr>
        <w:t xml:space="preserve">, </w:t>
      </w:r>
      <w:r w:rsidR="00FE1908" w:rsidRPr="004B4127">
        <w:rPr>
          <w:rFonts w:ascii="Times New Roman" w:hAnsi="Times New Roman" w:cs="Times New Roman"/>
          <w:color w:val="000000" w:themeColor="text1"/>
          <w:sz w:val="24"/>
          <w:szCs w:val="24"/>
        </w:rPr>
        <w:t xml:space="preserve">whereas the revenue of Mandarin Oriental Hotel Group </w:t>
      </w:r>
      <w:r w:rsidR="00560027" w:rsidRPr="004B4127">
        <w:rPr>
          <w:rFonts w:ascii="Times New Roman" w:hAnsi="Times New Roman" w:cs="Times New Roman"/>
          <w:color w:val="000000" w:themeColor="text1"/>
          <w:sz w:val="24"/>
          <w:szCs w:val="24"/>
        </w:rPr>
        <w:t>was</w:t>
      </w:r>
      <w:r w:rsidR="00FE1908" w:rsidRPr="004B4127">
        <w:rPr>
          <w:rFonts w:ascii="Times New Roman" w:hAnsi="Times New Roman" w:cs="Times New Roman"/>
          <w:color w:val="000000" w:themeColor="text1"/>
          <w:sz w:val="24"/>
          <w:szCs w:val="24"/>
        </w:rPr>
        <w:t xml:space="preserve"> high in 2022. </w:t>
      </w:r>
      <w:r w:rsidR="00364675" w:rsidRPr="004B4127">
        <w:rPr>
          <w:rFonts w:ascii="Times New Roman" w:hAnsi="Times New Roman" w:cs="Times New Roman"/>
          <w:color w:val="000000" w:themeColor="text1"/>
          <w:sz w:val="24"/>
          <w:szCs w:val="24"/>
        </w:rPr>
        <w:t xml:space="preserve">This demonstrates that the performance of </w:t>
      </w:r>
      <w:r w:rsidR="00AA0F54">
        <w:rPr>
          <w:rFonts w:ascii="Times New Roman" w:hAnsi="Times New Roman" w:cs="Times New Roman"/>
          <w:color w:val="000000" w:themeColor="text1"/>
          <w:sz w:val="24"/>
          <w:szCs w:val="24"/>
        </w:rPr>
        <w:t xml:space="preserve">Premier Inn Group Hotel has </w:t>
      </w:r>
      <w:r w:rsidR="00AA0F54" w:rsidRPr="00AA0F54">
        <w:rPr>
          <w:rFonts w:ascii="Times New Roman" w:hAnsi="Times New Roman" w:cs="Times New Roman"/>
          <w:color w:val="000000" w:themeColor="text1"/>
          <w:sz w:val="24"/>
          <w:szCs w:val="24"/>
          <w:highlight w:val="yellow"/>
        </w:rPr>
        <w:t>not been</w:t>
      </w:r>
      <w:r w:rsidR="007F2191">
        <w:rPr>
          <w:rFonts w:ascii="Times New Roman" w:hAnsi="Times New Roman" w:cs="Times New Roman"/>
          <w:color w:val="000000" w:themeColor="text1"/>
          <w:sz w:val="24"/>
          <w:szCs w:val="24"/>
        </w:rPr>
        <w:t xml:space="preserve"> better </w:t>
      </w:r>
      <w:r w:rsidR="007F2191" w:rsidRPr="007F2191">
        <w:rPr>
          <w:rFonts w:ascii="Times New Roman" w:hAnsi="Times New Roman" w:cs="Times New Roman"/>
          <w:color w:val="000000" w:themeColor="text1"/>
          <w:sz w:val="24"/>
          <w:szCs w:val="24"/>
          <w:highlight w:val="yellow"/>
        </w:rPr>
        <w:t>due to lower revenues</w:t>
      </w:r>
      <w:r w:rsidR="00364675" w:rsidRPr="004B4127">
        <w:rPr>
          <w:rFonts w:ascii="Times New Roman" w:hAnsi="Times New Roman" w:cs="Times New Roman"/>
          <w:color w:val="000000" w:themeColor="text1"/>
          <w:sz w:val="24"/>
          <w:szCs w:val="24"/>
        </w:rPr>
        <w:t xml:space="preserve"> when compared to </w:t>
      </w:r>
      <w:r w:rsidR="007F2191" w:rsidRPr="007F2191">
        <w:rPr>
          <w:rFonts w:ascii="Times New Roman" w:hAnsi="Times New Roman" w:cs="Times New Roman"/>
          <w:color w:val="000000" w:themeColor="text1"/>
          <w:sz w:val="24"/>
          <w:szCs w:val="24"/>
          <w:highlight w:val="yellow"/>
        </w:rPr>
        <w:t>Mandarin Oriental Hotel</w:t>
      </w:r>
      <w:r w:rsidR="00364675" w:rsidRPr="007F2191">
        <w:rPr>
          <w:rFonts w:ascii="Times New Roman" w:hAnsi="Times New Roman" w:cs="Times New Roman"/>
          <w:color w:val="000000" w:themeColor="text1"/>
          <w:sz w:val="24"/>
          <w:szCs w:val="24"/>
          <w:highlight w:val="yellow"/>
        </w:rPr>
        <w:t xml:space="preserve"> Company</w:t>
      </w:r>
      <w:r w:rsidR="00364675" w:rsidRPr="004B4127">
        <w:rPr>
          <w:rFonts w:ascii="Times New Roman" w:hAnsi="Times New Roman" w:cs="Times New Roman"/>
          <w:color w:val="000000" w:themeColor="text1"/>
          <w:sz w:val="24"/>
          <w:szCs w:val="24"/>
        </w:rPr>
        <w:t xml:space="preserve">. </w:t>
      </w:r>
    </w:p>
    <w:p w:rsidR="00364675" w:rsidRPr="004B4127" w:rsidRDefault="00364675"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b/>
          <w:color w:val="000000" w:themeColor="text1"/>
          <w:sz w:val="24"/>
          <w:szCs w:val="24"/>
        </w:rPr>
        <w:t>Sources of Revenue-</w:t>
      </w:r>
      <w:r w:rsidR="002A1F33" w:rsidRPr="004B4127">
        <w:rPr>
          <w:rFonts w:ascii="Times New Roman" w:hAnsi="Times New Roman" w:cs="Times New Roman"/>
          <w:b/>
          <w:color w:val="000000" w:themeColor="text1"/>
          <w:sz w:val="24"/>
          <w:szCs w:val="24"/>
        </w:rPr>
        <w:t xml:space="preserve"> </w:t>
      </w:r>
    </w:p>
    <w:p w:rsidR="002A1F33" w:rsidRPr="004B4127" w:rsidRDefault="002A1F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noProof/>
          <w:color w:val="000000" w:themeColor="text1"/>
          <w:sz w:val="24"/>
          <w:szCs w:val="24"/>
        </w:rPr>
        <w:lastRenderedPageBreak/>
        <w:drawing>
          <wp:inline distT="0" distB="0" distL="0" distR="0" wp14:anchorId="5E235701" wp14:editId="0CCDAF10">
            <wp:extent cx="5943600" cy="1795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1795780"/>
                    </a:xfrm>
                    <a:prstGeom prst="rect">
                      <a:avLst/>
                    </a:prstGeom>
                  </pic:spPr>
                </pic:pic>
              </a:graphicData>
            </a:graphic>
          </wp:inline>
        </w:drawing>
      </w:r>
    </w:p>
    <w:p w:rsidR="002A1F33" w:rsidRPr="004B4127" w:rsidRDefault="002A1F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(Source: </w:t>
      </w:r>
      <w:r w:rsidR="009E5490" w:rsidRPr="004B4127">
        <w:rPr>
          <w:rFonts w:ascii="Times New Roman" w:hAnsi="Times New Roman" w:cs="Times New Roman"/>
          <w:color w:val="000000" w:themeColor="text1"/>
          <w:sz w:val="24"/>
          <w:szCs w:val="24"/>
        </w:rPr>
        <w:t>Whitbread.Co.UK</w:t>
      </w:r>
      <w:r w:rsidRPr="004B4127">
        <w:rPr>
          <w:rFonts w:ascii="Times New Roman" w:hAnsi="Times New Roman" w:cs="Times New Roman"/>
          <w:color w:val="000000" w:themeColor="text1"/>
          <w:sz w:val="24"/>
          <w:szCs w:val="24"/>
        </w:rPr>
        <w:t>, 2021).</w:t>
      </w:r>
    </w:p>
    <w:p w:rsidR="002A1F33" w:rsidRPr="004B4127" w:rsidRDefault="009E5490"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According to Whitbread.Co.UK (2021), t</w:t>
      </w:r>
      <w:r w:rsidR="002A1F33" w:rsidRPr="004B4127">
        <w:rPr>
          <w:rFonts w:ascii="Times New Roman" w:hAnsi="Times New Roman" w:cs="Times New Roman"/>
          <w:color w:val="000000" w:themeColor="text1"/>
          <w:sz w:val="24"/>
          <w:szCs w:val="24"/>
        </w:rPr>
        <w:t xml:space="preserve">he above picture </w:t>
      </w:r>
      <w:r w:rsidR="00560027" w:rsidRPr="004B4127">
        <w:rPr>
          <w:rFonts w:ascii="Times New Roman" w:hAnsi="Times New Roman" w:cs="Times New Roman"/>
          <w:color w:val="000000" w:themeColor="text1"/>
          <w:sz w:val="24"/>
          <w:szCs w:val="24"/>
        </w:rPr>
        <w:t>demonstrates</w:t>
      </w:r>
      <w:r w:rsidR="002A1F33" w:rsidRPr="004B4127">
        <w:rPr>
          <w:rFonts w:ascii="Times New Roman" w:hAnsi="Times New Roman" w:cs="Times New Roman"/>
          <w:color w:val="000000" w:themeColor="text1"/>
          <w:sz w:val="24"/>
          <w:szCs w:val="24"/>
        </w:rPr>
        <w:t xml:space="preserve"> the source of revenue for the Premier Inn Group. It can be seen that </w:t>
      </w:r>
      <w:r w:rsidR="00560027" w:rsidRPr="004B4127">
        <w:rPr>
          <w:rFonts w:ascii="Times New Roman" w:hAnsi="Times New Roman" w:cs="Times New Roman"/>
          <w:color w:val="000000" w:themeColor="text1"/>
          <w:sz w:val="24"/>
          <w:szCs w:val="24"/>
        </w:rPr>
        <w:t xml:space="preserve">the </w:t>
      </w:r>
      <w:r w:rsidR="002A1F33" w:rsidRPr="004B4127">
        <w:rPr>
          <w:rFonts w:ascii="Times New Roman" w:hAnsi="Times New Roman" w:cs="Times New Roman"/>
          <w:color w:val="000000" w:themeColor="text1"/>
          <w:sz w:val="24"/>
          <w:szCs w:val="24"/>
        </w:rPr>
        <w:t>UK &amp; Ireland, Germany</w:t>
      </w:r>
      <w:r w:rsidR="00560027" w:rsidRPr="004B4127">
        <w:rPr>
          <w:rFonts w:ascii="Times New Roman" w:hAnsi="Times New Roman" w:cs="Times New Roman"/>
          <w:color w:val="000000" w:themeColor="text1"/>
          <w:sz w:val="24"/>
          <w:szCs w:val="24"/>
        </w:rPr>
        <w:t>,</w:t>
      </w:r>
      <w:r w:rsidR="002A1F33" w:rsidRPr="004B4127">
        <w:rPr>
          <w:rFonts w:ascii="Times New Roman" w:hAnsi="Times New Roman" w:cs="Times New Roman"/>
          <w:color w:val="000000" w:themeColor="text1"/>
          <w:sz w:val="24"/>
          <w:szCs w:val="24"/>
        </w:rPr>
        <w:t xml:space="preserve"> and Central are the major segments </w:t>
      </w:r>
      <w:r w:rsidR="00E962FE" w:rsidRPr="004B4127">
        <w:rPr>
          <w:rFonts w:ascii="Times New Roman" w:hAnsi="Times New Roman" w:cs="Times New Roman"/>
          <w:color w:val="000000" w:themeColor="text1"/>
          <w:sz w:val="24"/>
          <w:szCs w:val="24"/>
        </w:rPr>
        <w:t>for the Premier Inn Grou</w:t>
      </w:r>
      <w:r w:rsidR="00367A22" w:rsidRPr="004B4127">
        <w:rPr>
          <w:rFonts w:ascii="Times New Roman" w:hAnsi="Times New Roman" w:cs="Times New Roman"/>
          <w:color w:val="000000" w:themeColor="text1"/>
          <w:sz w:val="24"/>
          <w:szCs w:val="24"/>
        </w:rPr>
        <w:t>p through which the company generate</w:t>
      </w:r>
      <w:r w:rsidR="00560027" w:rsidRPr="004B4127">
        <w:rPr>
          <w:rFonts w:ascii="Times New Roman" w:hAnsi="Times New Roman" w:cs="Times New Roman"/>
          <w:color w:val="000000" w:themeColor="text1"/>
          <w:sz w:val="24"/>
          <w:szCs w:val="24"/>
        </w:rPr>
        <w:t>s</w:t>
      </w:r>
      <w:r w:rsidR="00367A22" w:rsidRPr="004B4127">
        <w:rPr>
          <w:rFonts w:ascii="Times New Roman" w:hAnsi="Times New Roman" w:cs="Times New Roman"/>
          <w:color w:val="000000" w:themeColor="text1"/>
          <w:sz w:val="24"/>
          <w:szCs w:val="24"/>
        </w:rPr>
        <w:t xml:space="preserve"> </w:t>
      </w:r>
      <w:r w:rsidR="00560027" w:rsidRPr="004B4127">
        <w:rPr>
          <w:rFonts w:ascii="Times New Roman" w:hAnsi="Times New Roman" w:cs="Times New Roman"/>
          <w:color w:val="000000" w:themeColor="text1"/>
          <w:sz w:val="24"/>
          <w:szCs w:val="24"/>
        </w:rPr>
        <w:t>its</w:t>
      </w:r>
      <w:r w:rsidR="00367A22" w:rsidRPr="004B4127">
        <w:rPr>
          <w:rFonts w:ascii="Times New Roman" w:hAnsi="Times New Roman" w:cs="Times New Roman"/>
          <w:color w:val="000000" w:themeColor="text1"/>
          <w:sz w:val="24"/>
          <w:szCs w:val="24"/>
        </w:rPr>
        <w:t xml:space="preserve"> final earnings and the highest is from </w:t>
      </w:r>
      <w:r w:rsidR="00560027" w:rsidRPr="004B4127">
        <w:rPr>
          <w:rFonts w:ascii="Times New Roman" w:hAnsi="Times New Roman" w:cs="Times New Roman"/>
          <w:color w:val="000000" w:themeColor="text1"/>
          <w:sz w:val="24"/>
          <w:szCs w:val="24"/>
        </w:rPr>
        <w:t xml:space="preserve">the </w:t>
      </w:r>
      <w:r w:rsidR="00367A22" w:rsidRPr="004B4127">
        <w:rPr>
          <w:rFonts w:ascii="Times New Roman" w:hAnsi="Times New Roman" w:cs="Times New Roman"/>
          <w:color w:val="000000" w:themeColor="text1"/>
          <w:sz w:val="24"/>
          <w:szCs w:val="24"/>
        </w:rPr>
        <w:t xml:space="preserve">UK &amp; Ireland. </w:t>
      </w:r>
      <w:r w:rsidR="007F2191" w:rsidRPr="00A11E45">
        <w:rPr>
          <w:rFonts w:ascii="Times New Roman" w:hAnsi="Times New Roman" w:cs="Times New Roman"/>
          <w:color w:val="000000" w:themeColor="text1"/>
          <w:sz w:val="24"/>
          <w:szCs w:val="24"/>
          <w:highlight w:val="yellow"/>
        </w:rPr>
        <w:t xml:space="preserve">The analysis of financial data of Premier Inn Company has been from the segment information which has been extracted from annual reports. The revenue is coming from two areas i.e. accommodation &amp; food and beverage. These are the sources </w:t>
      </w:r>
      <w:r w:rsidR="00A11E45" w:rsidRPr="00A11E45">
        <w:rPr>
          <w:rFonts w:ascii="Times New Roman" w:hAnsi="Times New Roman" w:cs="Times New Roman"/>
          <w:color w:val="000000" w:themeColor="text1"/>
          <w:sz w:val="24"/>
          <w:szCs w:val="24"/>
          <w:highlight w:val="yellow"/>
        </w:rPr>
        <w:t>from which the revenue is generated. Accommodation accounts for 67.7% and food &amp; beverage accounts for 32.3% of the overall revenue</w:t>
      </w:r>
      <w:r w:rsidR="00A11E45">
        <w:rPr>
          <w:rFonts w:ascii="Times New Roman" w:hAnsi="Times New Roman" w:cs="Times New Roman"/>
          <w:color w:val="000000" w:themeColor="text1"/>
          <w:sz w:val="24"/>
          <w:szCs w:val="24"/>
        </w:rPr>
        <w:t>.</w:t>
      </w:r>
    </w:p>
    <w:p w:rsidR="00367A22" w:rsidRPr="004B4127" w:rsidRDefault="00367A22"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noProof/>
          <w:color w:val="000000" w:themeColor="text1"/>
          <w:sz w:val="24"/>
          <w:szCs w:val="24"/>
        </w:rPr>
        <w:drawing>
          <wp:inline distT="0" distB="0" distL="0" distR="0" wp14:anchorId="49C1A94A" wp14:editId="258869BB">
            <wp:extent cx="5943600" cy="33585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358515"/>
                    </a:xfrm>
                    <a:prstGeom prst="rect">
                      <a:avLst/>
                    </a:prstGeom>
                  </pic:spPr>
                </pic:pic>
              </a:graphicData>
            </a:graphic>
          </wp:inline>
        </w:drawing>
      </w:r>
    </w:p>
    <w:p w:rsidR="00367A22" w:rsidRPr="004B4127" w:rsidRDefault="00367A22"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(Source: </w:t>
      </w:r>
      <w:r w:rsidR="00B44468" w:rsidRPr="004B4127">
        <w:rPr>
          <w:rFonts w:ascii="Times New Roman" w:hAnsi="Times New Roman" w:cs="Times New Roman"/>
          <w:color w:val="000000" w:themeColor="text1"/>
          <w:sz w:val="24"/>
          <w:szCs w:val="24"/>
        </w:rPr>
        <w:t>Mandarin Oriental</w:t>
      </w:r>
      <w:r w:rsidRPr="004B4127">
        <w:rPr>
          <w:rFonts w:ascii="Times New Roman" w:hAnsi="Times New Roman" w:cs="Times New Roman"/>
          <w:color w:val="000000" w:themeColor="text1"/>
          <w:sz w:val="24"/>
          <w:szCs w:val="24"/>
        </w:rPr>
        <w:t xml:space="preserve">, 2022). </w:t>
      </w:r>
    </w:p>
    <w:p w:rsidR="00A11E45" w:rsidRDefault="00B44468"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lastRenderedPageBreak/>
        <w:t>Mandarin Oriental (2022) has represented</w:t>
      </w:r>
      <w:r w:rsidR="00367A22" w:rsidRPr="004B4127">
        <w:rPr>
          <w:rFonts w:ascii="Times New Roman" w:hAnsi="Times New Roman" w:cs="Times New Roman"/>
          <w:color w:val="000000" w:themeColor="text1"/>
          <w:sz w:val="24"/>
          <w:szCs w:val="24"/>
        </w:rPr>
        <w:t xml:space="preserve"> the different sources of revenue generated by Mandarin Or</w:t>
      </w:r>
      <w:r w:rsidR="00A11E45">
        <w:rPr>
          <w:rFonts w:ascii="Times New Roman" w:hAnsi="Times New Roman" w:cs="Times New Roman"/>
          <w:color w:val="000000" w:themeColor="text1"/>
          <w:sz w:val="24"/>
          <w:szCs w:val="24"/>
        </w:rPr>
        <w:t>i</w:t>
      </w:r>
      <w:r w:rsidR="00367A22" w:rsidRPr="004B4127">
        <w:rPr>
          <w:rFonts w:ascii="Times New Roman" w:hAnsi="Times New Roman" w:cs="Times New Roman"/>
          <w:color w:val="000000" w:themeColor="text1"/>
          <w:sz w:val="24"/>
          <w:szCs w:val="24"/>
        </w:rPr>
        <w:t xml:space="preserve">ental Group </w:t>
      </w:r>
      <w:r w:rsidR="001C7E99" w:rsidRPr="004B4127">
        <w:rPr>
          <w:rFonts w:ascii="Times New Roman" w:hAnsi="Times New Roman" w:cs="Times New Roman"/>
          <w:color w:val="000000" w:themeColor="text1"/>
          <w:sz w:val="24"/>
          <w:szCs w:val="24"/>
        </w:rPr>
        <w:t>as Asia, EMEA</w:t>
      </w:r>
      <w:r w:rsidR="00560027" w:rsidRPr="004B4127">
        <w:rPr>
          <w:rFonts w:ascii="Times New Roman" w:hAnsi="Times New Roman" w:cs="Times New Roman"/>
          <w:color w:val="000000" w:themeColor="text1"/>
          <w:sz w:val="24"/>
          <w:szCs w:val="24"/>
        </w:rPr>
        <w:t>,</w:t>
      </w:r>
      <w:r w:rsidR="001C7E99" w:rsidRPr="004B4127">
        <w:rPr>
          <w:rFonts w:ascii="Times New Roman" w:hAnsi="Times New Roman" w:cs="Times New Roman"/>
          <w:color w:val="000000" w:themeColor="text1"/>
          <w:sz w:val="24"/>
          <w:szCs w:val="24"/>
        </w:rPr>
        <w:t xml:space="preserve"> and America ha</w:t>
      </w:r>
      <w:r w:rsidR="00560027" w:rsidRPr="004B4127">
        <w:rPr>
          <w:rFonts w:ascii="Times New Roman" w:hAnsi="Times New Roman" w:cs="Times New Roman"/>
          <w:color w:val="000000" w:themeColor="text1"/>
          <w:sz w:val="24"/>
          <w:szCs w:val="24"/>
        </w:rPr>
        <w:t>ve</w:t>
      </w:r>
      <w:r w:rsidR="001C7E99" w:rsidRPr="004B4127">
        <w:rPr>
          <w:rFonts w:ascii="Times New Roman" w:hAnsi="Times New Roman" w:cs="Times New Roman"/>
          <w:color w:val="000000" w:themeColor="text1"/>
          <w:sz w:val="24"/>
          <w:szCs w:val="24"/>
        </w:rPr>
        <w:t xml:space="preserve"> been the major sources. </w:t>
      </w:r>
      <w:r w:rsidR="00D70C18" w:rsidRPr="00D70C18">
        <w:rPr>
          <w:rFonts w:ascii="Times New Roman" w:hAnsi="Times New Roman" w:cs="Times New Roman"/>
          <w:color w:val="000000" w:themeColor="text1"/>
          <w:sz w:val="24"/>
          <w:szCs w:val="24"/>
          <w:highlight w:val="yellow"/>
        </w:rPr>
        <w:t>From the above picture, it has been observed that hotels are the main sources for the Mandarin Oriental Group through which revenue is being generated. Revenue has been increased from US $M 278.9 to US $M 400.9 from 2021 to 2022. This shows that Mandarin Group has been focusing on their services which have led the revenue to be high.</w:t>
      </w:r>
      <w:r w:rsidR="00D70C18">
        <w:rPr>
          <w:rFonts w:ascii="Times New Roman" w:hAnsi="Times New Roman" w:cs="Times New Roman"/>
          <w:color w:val="000000" w:themeColor="text1"/>
          <w:sz w:val="24"/>
          <w:szCs w:val="24"/>
        </w:rPr>
        <w:t xml:space="preserve"> </w:t>
      </w:r>
      <w:r w:rsidR="00D70C18" w:rsidRPr="00D70C18">
        <w:rPr>
          <w:rFonts w:ascii="Times New Roman" w:hAnsi="Times New Roman" w:cs="Times New Roman"/>
          <w:color w:val="000000" w:themeColor="text1"/>
          <w:sz w:val="24"/>
          <w:szCs w:val="24"/>
          <w:highlight w:val="yellow"/>
        </w:rPr>
        <w:t>Hence, it can be said that approx. 90% of the revenue comes from hotels and around 10% comes from residences branding and management.</w:t>
      </w:r>
    </w:p>
    <w:p w:rsidR="00364675" w:rsidRPr="004B4127" w:rsidRDefault="00364675"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b/>
          <w:color w:val="000000" w:themeColor="text1"/>
          <w:sz w:val="24"/>
          <w:szCs w:val="24"/>
        </w:rPr>
        <w:t>Revenue Trends-</w:t>
      </w:r>
      <w:r w:rsidR="002A1F33" w:rsidRPr="004B4127">
        <w:rPr>
          <w:rFonts w:ascii="Times New Roman" w:hAnsi="Times New Roman" w:cs="Times New Roman"/>
          <w:color w:val="000000" w:themeColor="text1"/>
          <w:sz w:val="24"/>
          <w:szCs w:val="24"/>
        </w:rPr>
        <w:t xml:space="preserve"> </w:t>
      </w:r>
      <w:r w:rsidR="005D477D" w:rsidRPr="005D477D">
        <w:rPr>
          <w:rFonts w:ascii="Times New Roman" w:hAnsi="Times New Roman" w:cs="Times New Roman"/>
          <w:color w:val="000000" w:themeColor="text1"/>
          <w:sz w:val="24"/>
          <w:szCs w:val="24"/>
          <w:highlight w:val="yellow"/>
        </w:rPr>
        <w:t>According to Mandarin Oriental (2023d), revenue management efforts of inventory, distribution, pricing and selling has been the core focus of Mandarin Oriental Group that drives the generation of the revenue.</w:t>
      </w:r>
      <w:r w:rsidR="002A1F33" w:rsidRPr="005D477D">
        <w:rPr>
          <w:rFonts w:ascii="Times New Roman" w:hAnsi="Times New Roman" w:cs="Times New Roman"/>
          <w:color w:val="000000" w:themeColor="text1"/>
          <w:sz w:val="24"/>
          <w:szCs w:val="24"/>
          <w:highlight w:val="yellow"/>
        </w:rPr>
        <w:t xml:space="preserve"> </w:t>
      </w:r>
      <w:r w:rsidR="00D70C18" w:rsidRPr="005D477D">
        <w:rPr>
          <w:rFonts w:ascii="Times New Roman" w:hAnsi="Times New Roman" w:cs="Times New Roman"/>
          <w:color w:val="000000" w:themeColor="text1"/>
          <w:sz w:val="24"/>
          <w:szCs w:val="24"/>
          <w:highlight w:val="yellow"/>
        </w:rPr>
        <w:t xml:space="preserve">According to </w:t>
      </w:r>
      <w:proofErr w:type="spellStart"/>
      <w:r w:rsidR="00D70C18" w:rsidRPr="005D477D">
        <w:rPr>
          <w:rFonts w:ascii="Times New Roman" w:hAnsi="Times New Roman" w:cs="Times New Roman"/>
          <w:color w:val="000000" w:themeColor="text1"/>
          <w:sz w:val="24"/>
          <w:szCs w:val="24"/>
          <w:highlight w:val="yellow"/>
        </w:rPr>
        <w:t>Sweney</w:t>
      </w:r>
      <w:proofErr w:type="spellEnd"/>
      <w:r w:rsidR="00D70C18" w:rsidRPr="005D477D">
        <w:rPr>
          <w:rFonts w:ascii="Times New Roman" w:hAnsi="Times New Roman" w:cs="Times New Roman"/>
          <w:color w:val="000000" w:themeColor="text1"/>
          <w:sz w:val="24"/>
          <w:szCs w:val="24"/>
          <w:highlight w:val="yellow"/>
        </w:rPr>
        <w:t>, (2023), for</w:t>
      </w:r>
      <w:r w:rsidR="002A1F33" w:rsidRPr="005D477D">
        <w:rPr>
          <w:rFonts w:ascii="Times New Roman" w:hAnsi="Times New Roman" w:cs="Times New Roman"/>
          <w:color w:val="000000" w:themeColor="text1"/>
          <w:sz w:val="24"/>
          <w:szCs w:val="24"/>
          <w:highlight w:val="yellow"/>
        </w:rPr>
        <w:t xml:space="preserve"> Premier Inn Group, </w:t>
      </w:r>
      <w:r w:rsidR="00D70C18" w:rsidRPr="005D477D">
        <w:rPr>
          <w:rFonts w:ascii="Times New Roman" w:hAnsi="Times New Roman" w:cs="Times New Roman"/>
          <w:color w:val="000000" w:themeColor="text1"/>
          <w:sz w:val="24"/>
          <w:szCs w:val="24"/>
          <w:highlight w:val="yellow"/>
        </w:rPr>
        <w:t>increased occupancy rates and 54% increase in average room for each room has been the trend for the business.</w:t>
      </w:r>
    </w:p>
    <w:p w:rsidR="00364675" w:rsidRPr="004B4127" w:rsidRDefault="00364675"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b/>
          <w:color w:val="000000" w:themeColor="text1"/>
          <w:sz w:val="24"/>
          <w:szCs w:val="24"/>
        </w:rPr>
        <w:t>Factors Driving Revenue Growth or Decline-</w:t>
      </w:r>
      <w:r w:rsidR="00A60A89" w:rsidRPr="004B4127">
        <w:rPr>
          <w:rFonts w:ascii="Times New Roman" w:hAnsi="Times New Roman" w:cs="Times New Roman"/>
          <w:b/>
          <w:color w:val="000000" w:themeColor="text1"/>
          <w:sz w:val="24"/>
          <w:szCs w:val="24"/>
        </w:rPr>
        <w:t xml:space="preserve"> </w:t>
      </w:r>
      <w:r w:rsidR="00A60A89" w:rsidRPr="004B4127">
        <w:rPr>
          <w:rFonts w:ascii="Times New Roman" w:hAnsi="Times New Roman" w:cs="Times New Roman"/>
          <w:color w:val="000000" w:themeColor="text1"/>
          <w:sz w:val="24"/>
          <w:szCs w:val="24"/>
        </w:rPr>
        <w:t xml:space="preserve">The factor that has led to </w:t>
      </w:r>
      <w:r w:rsidR="00560027" w:rsidRPr="004B4127">
        <w:rPr>
          <w:rFonts w:ascii="Times New Roman" w:hAnsi="Times New Roman" w:cs="Times New Roman"/>
          <w:color w:val="000000" w:themeColor="text1"/>
          <w:sz w:val="24"/>
          <w:szCs w:val="24"/>
        </w:rPr>
        <w:t xml:space="preserve">a </w:t>
      </w:r>
      <w:r w:rsidR="00A60A89" w:rsidRPr="004B4127">
        <w:rPr>
          <w:rFonts w:ascii="Times New Roman" w:hAnsi="Times New Roman" w:cs="Times New Roman"/>
          <w:color w:val="000000" w:themeColor="text1"/>
          <w:sz w:val="24"/>
          <w:szCs w:val="24"/>
        </w:rPr>
        <w:t>decline in revenue of both companies ha</w:t>
      </w:r>
      <w:r w:rsidR="00560027" w:rsidRPr="004B4127">
        <w:rPr>
          <w:rFonts w:ascii="Times New Roman" w:hAnsi="Times New Roman" w:cs="Times New Roman"/>
          <w:color w:val="000000" w:themeColor="text1"/>
          <w:sz w:val="24"/>
          <w:szCs w:val="24"/>
        </w:rPr>
        <w:t>s</w:t>
      </w:r>
      <w:r w:rsidR="00A60A89" w:rsidRPr="004B4127">
        <w:rPr>
          <w:rFonts w:ascii="Times New Roman" w:hAnsi="Times New Roman" w:cs="Times New Roman"/>
          <w:color w:val="000000" w:themeColor="text1"/>
          <w:sz w:val="24"/>
          <w:szCs w:val="24"/>
        </w:rPr>
        <w:t xml:space="preserve"> been showing that </w:t>
      </w:r>
      <w:r w:rsidR="00560027" w:rsidRPr="004B4127">
        <w:rPr>
          <w:rFonts w:ascii="Times New Roman" w:hAnsi="Times New Roman" w:cs="Times New Roman"/>
          <w:color w:val="000000" w:themeColor="text1"/>
          <w:sz w:val="24"/>
          <w:szCs w:val="24"/>
        </w:rPr>
        <w:t xml:space="preserve">the </w:t>
      </w:r>
      <w:r w:rsidR="00A60A89" w:rsidRPr="004B4127">
        <w:rPr>
          <w:rFonts w:ascii="Times New Roman" w:hAnsi="Times New Roman" w:cs="Times New Roman"/>
          <w:b/>
          <w:color w:val="000000" w:themeColor="text1"/>
          <w:sz w:val="24"/>
          <w:szCs w:val="24"/>
        </w:rPr>
        <w:t xml:space="preserve">pandemic </w:t>
      </w:r>
      <w:r w:rsidR="00A60A89" w:rsidRPr="004B4127">
        <w:rPr>
          <w:rFonts w:ascii="Times New Roman" w:hAnsi="Times New Roman" w:cs="Times New Roman"/>
          <w:color w:val="000000" w:themeColor="text1"/>
          <w:sz w:val="24"/>
          <w:szCs w:val="24"/>
        </w:rPr>
        <w:t>has been the major reason in the initial years for Mandarin Hotel Group and Premier Inn Group, 2021 year was been affected</w:t>
      </w:r>
      <w:r w:rsidR="002A1F33" w:rsidRPr="004B4127">
        <w:rPr>
          <w:rFonts w:ascii="Times New Roman" w:hAnsi="Times New Roman" w:cs="Times New Roman"/>
          <w:color w:val="000000" w:themeColor="text1"/>
          <w:sz w:val="24"/>
          <w:szCs w:val="24"/>
        </w:rPr>
        <w:t xml:space="preserve">. </w:t>
      </w:r>
      <w:r w:rsidR="000A6FF5" w:rsidRPr="004B4127">
        <w:rPr>
          <w:rFonts w:ascii="Times New Roman" w:hAnsi="Times New Roman" w:cs="Times New Roman"/>
          <w:color w:val="000000" w:themeColor="text1"/>
          <w:sz w:val="24"/>
          <w:szCs w:val="24"/>
        </w:rPr>
        <w:t>According to Whitbread.Co.UK (2021a), t</w:t>
      </w:r>
      <w:r w:rsidR="002A1F33" w:rsidRPr="004B4127">
        <w:rPr>
          <w:rFonts w:ascii="Times New Roman" w:hAnsi="Times New Roman" w:cs="Times New Roman"/>
          <w:color w:val="000000" w:themeColor="text1"/>
          <w:sz w:val="24"/>
          <w:szCs w:val="24"/>
        </w:rPr>
        <w:t xml:space="preserve">his was the major factor that led to such poor performance. </w:t>
      </w:r>
      <w:r w:rsidR="002A1F33" w:rsidRPr="004B4127">
        <w:rPr>
          <w:rFonts w:ascii="Times New Roman" w:hAnsi="Times New Roman" w:cs="Times New Roman"/>
          <w:b/>
          <w:color w:val="000000" w:themeColor="text1"/>
          <w:sz w:val="24"/>
          <w:szCs w:val="24"/>
        </w:rPr>
        <w:t xml:space="preserve">Restrictions </w:t>
      </w:r>
      <w:r w:rsidR="002A1F33" w:rsidRPr="004B4127">
        <w:rPr>
          <w:rFonts w:ascii="Times New Roman" w:hAnsi="Times New Roman" w:cs="Times New Roman"/>
          <w:color w:val="000000" w:themeColor="text1"/>
          <w:sz w:val="24"/>
          <w:szCs w:val="24"/>
        </w:rPr>
        <w:t xml:space="preserve">were also the reason due to which Premier Inn Company was badly impacted by the low revenue margins.  </w:t>
      </w:r>
    </w:p>
    <w:p w:rsidR="005D477D" w:rsidRPr="005D477D" w:rsidRDefault="005D477D" w:rsidP="004B4127">
      <w:pPr>
        <w:spacing w:after="0" w:line="360" w:lineRule="auto"/>
        <w:jc w:val="both"/>
        <w:rPr>
          <w:rFonts w:ascii="Times New Roman" w:hAnsi="Times New Roman" w:cs="Times New Roman"/>
          <w:b/>
          <w:color w:val="000000" w:themeColor="text1"/>
          <w:sz w:val="24"/>
          <w:szCs w:val="24"/>
          <w:highlight w:val="yellow"/>
        </w:rPr>
      </w:pPr>
      <w:r w:rsidRPr="005D477D">
        <w:rPr>
          <w:rFonts w:ascii="Times New Roman" w:hAnsi="Times New Roman" w:cs="Times New Roman"/>
          <w:b/>
          <w:color w:val="000000" w:themeColor="text1"/>
          <w:sz w:val="24"/>
          <w:szCs w:val="24"/>
          <w:highlight w:val="yellow"/>
        </w:rPr>
        <w:t>Revenue Comparison-</w:t>
      </w:r>
    </w:p>
    <w:p w:rsidR="001C7E99" w:rsidRPr="005D477D" w:rsidRDefault="005D477D" w:rsidP="004B4127">
      <w:pPr>
        <w:spacing w:after="0" w:line="360" w:lineRule="auto"/>
        <w:jc w:val="both"/>
        <w:rPr>
          <w:rFonts w:ascii="Times New Roman" w:hAnsi="Times New Roman" w:cs="Times New Roman"/>
          <w:b/>
          <w:color w:val="000000" w:themeColor="text1"/>
          <w:sz w:val="24"/>
          <w:szCs w:val="24"/>
        </w:rPr>
      </w:pPr>
      <w:r w:rsidRPr="005D477D">
        <w:rPr>
          <w:rFonts w:ascii="Times New Roman" w:hAnsi="Times New Roman" w:cs="Times New Roman"/>
          <w:color w:val="000000" w:themeColor="text1"/>
          <w:sz w:val="24"/>
          <w:szCs w:val="24"/>
          <w:highlight w:val="yellow"/>
        </w:rPr>
        <w:t>Considering the sources of revenue, Mandarin Oriental Group has two sources i.e. hotels and branding &amp; management whereas for Premier Inn, accommodation &amp; food and beverage are the sources of revenue. The revenue of Mandarin Oriental Group has been high as shown in above graph. The diversification of both the hotels has been diversified as both the hotels are engaged in more than one source of revenue. Premier Inn earns 67% approx. from accommodation whereas Mandarin Oriental Group earns 90% approx. from hotels. This shows that Mandarin Oriental Group’s performance has been better.</w:t>
      </w:r>
      <w:r w:rsidR="001C7E99" w:rsidRPr="004B4127">
        <w:rPr>
          <w:rFonts w:ascii="Times New Roman" w:hAnsi="Times New Roman" w:cs="Times New Roman"/>
          <w:color w:val="000000" w:themeColor="text1"/>
          <w:sz w:val="24"/>
          <w:szCs w:val="24"/>
        </w:rPr>
        <w:br w:type="page"/>
      </w:r>
    </w:p>
    <w:p w:rsidR="001C7E99" w:rsidRPr="004B4127" w:rsidRDefault="0069407E" w:rsidP="004B4127">
      <w:pPr>
        <w:pStyle w:val="Heading1"/>
        <w:spacing w:before="0" w:line="360" w:lineRule="auto"/>
        <w:jc w:val="both"/>
        <w:rPr>
          <w:rFonts w:ascii="Times New Roman" w:hAnsi="Times New Roman" w:cs="Times New Roman"/>
          <w:color w:val="000000" w:themeColor="text1"/>
          <w:sz w:val="24"/>
          <w:szCs w:val="24"/>
        </w:rPr>
      </w:pPr>
      <w:bookmarkStart w:id="2" w:name="_Toc157260050"/>
      <w:r w:rsidRPr="004B4127">
        <w:rPr>
          <w:rFonts w:ascii="Times New Roman" w:hAnsi="Times New Roman" w:cs="Times New Roman"/>
          <w:color w:val="000000" w:themeColor="text1"/>
          <w:sz w:val="24"/>
          <w:szCs w:val="24"/>
        </w:rPr>
        <w:lastRenderedPageBreak/>
        <w:t>Market Position</w:t>
      </w:r>
      <w:bookmarkEnd w:id="2"/>
    </w:p>
    <w:p w:rsidR="008E63A0" w:rsidRPr="004B4127" w:rsidRDefault="008E63A0"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According to Mandarin Oriental (2023d), </w:t>
      </w:r>
      <w:r w:rsidR="00560027" w:rsidRPr="004B4127">
        <w:rPr>
          <w:rFonts w:ascii="Times New Roman" w:hAnsi="Times New Roman" w:cs="Times New Roman"/>
          <w:color w:val="000000" w:themeColor="text1"/>
          <w:sz w:val="24"/>
          <w:szCs w:val="24"/>
        </w:rPr>
        <w:t xml:space="preserve">an </w:t>
      </w:r>
      <w:r w:rsidRPr="004B4127">
        <w:rPr>
          <w:rFonts w:ascii="Times New Roman" w:hAnsi="Times New Roman" w:cs="Times New Roman"/>
          <w:color w:val="000000" w:themeColor="text1"/>
          <w:sz w:val="24"/>
          <w:szCs w:val="24"/>
        </w:rPr>
        <w:t>ample and careful amount of research has been done for Mandarin Oriental Group on a consistent and regular basis to assess the ability of the business to</w:t>
      </w:r>
      <w:r w:rsidR="00560027" w:rsidRPr="004B4127">
        <w:rPr>
          <w:rFonts w:ascii="Times New Roman" w:hAnsi="Times New Roman" w:cs="Times New Roman"/>
          <w:color w:val="000000" w:themeColor="text1"/>
          <w:sz w:val="24"/>
          <w:szCs w:val="24"/>
        </w:rPr>
        <w:t xml:space="preserve"> maximize</w:t>
      </w:r>
      <w:r w:rsidRPr="004B4127">
        <w:rPr>
          <w:rFonts w:ascii="Times New Roman" w:hAnsi="Times New Roman" w:cs="Times New Roman"/>
          <w:color w:val="000000" w:themeColor="text1"/>
          <w:sz w:val="24"/>
          <w:szCs w:val="24"/>
        </w:rPr>
        <w:t xml:space="preserve"> </w:t>
      </w:r>
      <w:r w:rsidR="00560027" w:rsidRPr="004B4127">
        <w:rPr>
          <w:rFonts w:ascii="Times New Roman" w:hAnsi="Times New Roman" w:cs="Times New Roman"/>
          <w:color w:val="000000" w:themeColor="text1"/>
          <w:sz w:val="24"/>
          <w:szCs w:val="24"/>
        </w:rPr>
        <w:t>its</w:t>
      </w:r>
      <w:r w:rsidRPr="004B4127">
        <w:rPr>
          <w:rFonts w:ascii="Times New Roman" w:hAnsi="Times New Roman" w:cs="Times New Roman"/>
          <w:color w:val="000000" w:themeColor="text1"/>
          <w:sz w:val="24"/>
          <w:szCs w:val="24"/>
        </w:rPr>
        <w:t xml:space="preserve"> revenues. Stephenson (2023</w:t>
      </w:r>
      <w:proofErr w:type="gramStart"/>
      <w:r w:rsidRPr="004B4127">
        <w:rPr>
          <w:rFonts w:ascii="Times New Roman" w:hAnsi="Times New Roman" w:cs="Times New Roman"/>
          <w:color w:val="000000" w:themeColor="text1"/>
          <w:sz w:val="24"/>
          <w:szCs w:val="24"/>
        </w:rPr>
        <w:t>),</w:t>
      </w:r>
      <w:proofErr w:type="gramEnd"/>
      <w:r w:rsidRPr="004B4127">
        <w:rPr>
          <w:rFonts w:ascii="Times New Roman" w:hAnsi="Times New Roman" w:cs="Times New Roman"/>
          <w:color w:val="000000" w:themeColor="text1"/>
          <w:sz w:val="24"/>
          <w:szCs w:val="24"/>
        </w:rPr>
        <w:t xml:space="preserve"> has said that effective branding and marketing of Premier Inn Group has been able to make an increase of 19% in profits when compared to pre-pandemic levels.</w:t>
      </w:r>
    </w:p>
    <w:p w:rsidR="008E63A0" w:rsidRPr="004B4127" w:rsidRDefault="008E63A0" w:rsidP="004B4127">
      <w:pPr>
        <w:spacing w:after="0"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Market Share-</w:t>
      </w:r>
    </w:p>
    <w:p w:rsidR="00E049C1" w:rsidRPr="004B4127" w:rsidRDefault="00E049C1"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noProof/>
          <w:color w:val="000000" w:themeColor="text1"/>
          <w:sz w:val="24"/>
          <w:szCs w:val="24"/>
        </w:rPr>
        <w:drawing>
          <wp:inline distT="0" distB="0" distL="0" distR="0" wp14:anchorId="7D4CE958" wp14:editId="0AA0E0F0">
            <wp:extent cx="5943600" cy="25831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2583180"/>
                    </a:xfrm>
                    <a:prstGeom prst="rect">
                      <a:avLst/>
                    </a:prstGeom>
                  </pic:spPr>
                </pic:pic>
              </a:graphicData>
            </a:graphic>
          </wp:inline>
        </w:drawing>
      </w:r>
    </w:p>
    <w:p w:rsidR="00E049C1" w:rsidRPr="004B4127" w:rsidRDefault="00E049C1"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(Source: Companies Market Cap, 2023).</w:t>
      </w:r>
    </w:p>
    <w:p w:rsidR="00E049C1" w:rsidRPr="004B4127" w:rsidRDefault="005A4359"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Companies Market Cap (2023) has depicted t</w:t>
      </w:r>
      <w:r w:rsidR="00E049C1" w:rsidRPr="004B4127">
        <w:rPr>
          <w:rFonts w:ascii="Times New Roman" w:hAnsi="Times New Roman" w:cs="Times New Roman"/>
          <w:color w:val="000000" w:themeColor="text1"/>
          <w:sz w:val="24"/>
          <w:szCs w:val="24"/>
        </w:rPr>
        <w:t xml:space="preserve">he above graph </w:t>
      </w:r>
      <w:r w:rsidR="00AE1930" w:rsidRPr="004B4127">
        <w:rPr>
          <w:rFonts w:ascii="Times New Roman" w:hAnsi="Times New Roman" w:cs="Times New Roman"/>
          <w:color w:val="000000" w:themeColor="text1"/>
          <w:sz w:val="24"/>
          <w:szCs w:val="24"/>
        </w:rPr>
        <w:t xml:space="preserve">which </w:t>
      </w:r>
      <w:r w:rsidR="00E049C1" w:rsidRPr="004B4127">
        <w:rPr>
          <w:rFonts w:ascii="Times New Roman" w:hAnsi="Times New Roman" w:cs="Times New Roman"/>
          <w:color w:val="000000" w:themeColor="text1"/>
          <w:sz w:val="24"/>
          <w:szCs w:val="24"/>
        </w:rPr>
        <w:t>shows the market cap history of the Mandarin Oriental and it has been demonstrated that there ha</w:t>
      </w:r>
      <w:r w:rsidR="00560027" w:rsidRPr="004B4127">
        <w:rPr>
          <w:rFonts w:ascii="Times New Roman" w:hAnsi="Times New Roman" w:cs="Times New Roman"/>
          <w:color w:val="000000" w:themeColor="text1"/>
          <w:sz w:val="24"/>
          <w:szCs w:val="24"/>
        </w:rPr>
        <w:t>ve</w:t>
      </w:r>
      <w:r w:rsidR="00E049C1" w:rsidRPr="004B4127">
        <w:rPr>
          <w:rFonts w:ascii="Times New Roman" w:hAnsi="Times New Roman" w:cs="Times New Roman"/>
          <w:color w:val="000000" w:themeColor="text1"/>
          <w:sz w:val="24"/>
          <w:szCs w:val="24"/>
        </w:rPr>
        <w:t xml:space="preserve"> been fluctuations in the market capitalization. However, as </w:t>
      </w:r>
      <w:r w:rsidR="00560027" w:rsidRPr="004B4127">
        <w:rPr>
          <w:rFonts w:ascii="Times New Roman" w:hAnsi="Times New Roman" w:cs="Times New Roman"/>
          <w:color w:val="000000" w:themeColor="text1"/>
          <w:sz w:val="24"/>
          <w:szCs w:val="24"/>
        </w:rPr>
        <w:t>of</w:t>
      </w:r>
      <w:r w:rsidR="00E049C1" w:rsidRPr="004B4127">
        <w:rPr>
          <w:rFonts w:ascii="Times New Roman" w:hAnsi="Times New Roman" w:cs="Times New Roman"/>
          <w:color w:val="000000" w:themeColor="text1"/>
          <w:sz w:val="24"/>
          <w:szCs w:val="24"/>
        </w:rPr>
        <w:t xml:space="preserve"> October 2023 month, the market cap of the company is $1.92 billion which has made Mandarin Oriental as 3193th most valuable company.  </w:t>
      </w:r>
      <w:r w:rsidR="005D477D" w:rsidRPr="005D477D">
        <w:rPr>
          <w:rFonts w:ascii="Times New Roman" w:hAnsi="Times New Roman" w:cs="Times New Roman"/>
          <w:color w:val="000000" w:themeColor="text1"/>
          <w:sz w:val="24"/>
          <w:szCs w:val="24"/>
          <w:highlight w:val="yellow"/>
        </w:rPr>
        <w:t>This means that Mandarin Oriental share in the market is comparison to Premier In Group.</w:t>
      </w:r>
    </w:p>
    <w:p w:rsidR="008E63A0" w:rsidRPr="004B4127" w:rsidRDefault="008E63A0"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noProof/>
          <w:color w:val="000000" w:themeColor="text1"/>
          <w:sz w:val="24"/>
          <w:szCs w:val="24"/>
        </w:rPr>
        <w:lastRenderedPageBreak/>
        <w:drawing>
          <wp:inline distT="0" distB="0" distL="0" distR="0" wp14:anchorId="58E2165A" wp14:editId="74805940">
            <wp:extent cx="5943600" cy="38404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840480"/>
                    </a:xfrm>
                    <a:prstGeom prst="rect">
                      <a:avLst/>
                    </a:prstGeom>
                  </pic:spPr>
                </pic:pic>
              </a:graphicData>
            </a:graphic>
          </wp:inline>
        </w:drawing>
      </w:r>
      <w:r w:rsidRPr="004B4127">
        <w:rPr>
          <w:rFonts w:ascii="Times New Roman" w:hAnsi="Times New Roman" w:cs="Times New Roman"/>
          <w:color w:val="000000" w:themeColor="text1"/>
          <w:sz w:val="24"/>
          <w:szCs w:val="24"/>
        </w:rPr>
        <w:t xml:space="preserve"> </w:t>
      </w:r>
    </w:p>
    <w:p w:rsidR="008E63A0" w:rsidRPr="004B4127" w:rsidRDefault="008E63A0"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(Source: Statista, 2021). </w:t>
      </w:r>
    </w:p>
    <w:p w:rsidR="00EC4506" w:rsidRPr="004B4127" w:rsidRDefault="00560027"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According to Statista, (2021), t</w:t>
      </w:r>
      <w:r w:rsidR="008E63A0" w:rsidRPr="004B4127">
        <w:rPr>
          <w:rFonts w:ascii="Times New Roman" w:hAnsi="Times New Roman" w:cs="Times New Roman"/>
          <w:color w:val="000000" w:themeColor="text1"/>
          <w:sz w:val="24"/>
          <w:szCs w:val="24"/>
        </w:rPr>
        <w:t>he above graph demonstrate</w:t>
      </w:r>
      <w:r w:rsidRPr="004B4127">
        <w:rPr>
          <w:rFonts w:ascii="Times New Roman" w:hAnsi="Times New Roman" w:cs="Times New Roman"/>
          <w:color w:val="000000" w:themeColor="text1"/>
          <w:sz w:val="24"/>
          <w:szCs w:val="24"/>
        </w:rPr>
        <w:t>s</w:t>
      </w:r>
      <w:r w:rsidR="008E63A0" w:rsidRPr="004B4127">
        <w:rPr>
          <w:rFonts w:ascii="Times New Roman" w:hAnsi="Times New Roman" w:cs="Times New Roman"/>
          <w:color w:val="000000" w:themeColor="text1"/>
          <w:sz w:val="24"/>
          <w:szCs w:val="24"/>
        </w:rPr>
        <w:t xml:space="preserve"> </w:t>
      </w:r>
      <w:r w:rsidR="008E63A0" w:rsidRPr="005D477D">
        <w:rPr>
          <w:rFonts w:ascii="Times New Roman" w:hAnsi="Times New Roman" w:cs="Times New Roman"/>
          <w:color w:val="000000" w:themeColor="text1"/>
          <w:sz w:val="24"/>
          <w:szCs w:val="24"/>
          <w:highlight w:val="yellow"/>
        </w:rPr>
        <w:t xml:space="preserve">the </w:t>
      </w:r>
      <w:r w:rsidR="005D477D" w:rsidRPr="005D477D">
        <w:rPr>
          <w:rFonts w:ascii="Times New Roman" w:hAnsi="Times New Roman" w:cs="Times New Roman"/>
          <w:color w:val="000000" w:themeColor="text1"/>
          <w:sz w:val="24"/>
          <w:szCs w:val="24"/>
          <w:highlight w:val="yellow"/>
        </w:rPr>
        <w:t>market share of rooms</w:t>
      </w:r>
      <w:r w:rsidR="008E63A0" w:rsidRPr="005D477D">
        <w:rPr>
          <w:rFonts w:ascii="Times New Roman" w:hAnsi="Times New Roman" w:cs="Times New Roman"/>
          <w:color w:val="000000" w:themeColor="text1"/>
          <w:sz w:val="24"/>
          <w:szCs w:val="24"/>
          <w:highlight w:val="yellow"/>
        </w:rPr>
        <w:t xml:space="preserve"> </w:t>
      </w:r>
      <w:proofErr w:type="spellStart"/>
      <w:r w:rsidR="008E63A0" w:rsidRPr="005D477D">
        <w:rPr>
          <w:rFonts w:ascii="Times New Roman" w:hAnsi="Times New Roman" w:cs="Times New Roman"/>
          <w:color w:val="000000" w:themeColor="text1"/>
          <w:sz w:val="24"/>
          <w:szCs w:val="24"/>
          <w:highlight w:val="yellow"/>
        </w:rPr>
        <w:t>of</w:t>
      </w:r>
      <w:proofErr w:type="spellEnd"/>
      <w:r w:rsidR="008E63A0" w:rsidRPr="004B4127">
        <w:rPr>
          <w:rFonts w:ascii="Times New Roman" w:hAnsi="Times New Roman" w:cs="Times New Roman"/>
          <w:color w:val="000000" w:themeColor="text1"/>
          <w:sz w:val="24"/>
          <w:szCs w:val="24"/>
        </w:rPr>
        <w:t xml:space="preserve"> Premier Inn Group in the total hotel market of </w:t>
      </w:r>
      <w:r w:rsidRPr="004B4127">
        <w:rPr>
          <w:rFonts w:ascii="Times New Roman" w:hAnsi="Times New Roman" w:cs="Times New Roman"/>
          <w:color w:val="000000" w:themeColor="text1"/>
          <w:sz w:val="24"/>
          <w:szCs w:val="24"/>
        </w:rPr>
        <w:t xml:space="preserve">the </w:t>
      </w:r>
      <w:r w:rsidR="008E63A0" w:rsidRPr="004B4127">
        <w:rPr>
          <w:rFonts w:ascii="Times New Roman" w:hAnsi="Times New Roman" w:cs="Times New Roman"/>
          <w:color w:val="000000" w:themeColor="text1"/>
          <w:sz w:val="24"/>
          <w:szCs w:val="24"/>
        </w:rPr>
        <w:t xml:space="preserve">UK respectively. </w:t>
      </w:r>
      <w:r w:rsidR="005D477D" w:rsidRPr="005D477D">
        <w:rPr>
          <w:rFonts w:ascii="Times New Roman" w:hAnsi="Times New Roman" w:cs="Times New Roman"/>
          <w:color w:val="000000" w:themeColor="text1"/>
          <w:sz w:val="24"/>
          <w:szCs w:val="24"/>
          <w:highlight w:val="yellow"/>
        </w:rPr>
        <w:t>Having such high market share of room indicates that Premier Inn Group has been able to sell their hotel rooms to higher extent when compared to competitive market.</w:t>
      </w:r>
    </w:p>
    <w:p w:rsidR="00E049C1" w:rsidRPr="004B4127" w:rsidRDefault="00E049C1" w:rsidP="004B4127">
      <w:pPr>
        <w:spacing w:after="0"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Customer Demographics-</w:t>
      </w:r>
    </w:p>
    <w:p w:rsidR="00E049C1" w:rsidRPr="00BE6ED1" w:rsidRDefault="00E049C1" w:rsidP="004B4127">
      <w:pPr>
        <w:pStyle w:val="ListParagraph"/>
        <w:numPr>
          <w:ilvl w:val="0"/>
          <w:numId w:val="12"/>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Mandarin Oriental Group- </w:t>
      </w:r>
      <w:r w:rsidR="00A445BF" w:rsidRPr="004B4127">
        <w:rPr>
          <w:rFonts w:ascii="Times New Roman" w:hAnsi="Times New Roman" w:cs="Times New Roman"/>
          <w:color w:val="000000" w:themeColor="text1"/>
          <w:sz w:val="24"/>
          <w:szCs w:val="24"/>
        </w:rPr>
        <w:t>As per Martin Roll (2020), t</w:t>
      </w:r>
      <w:r w:rsidRPr="004B4127">
        <w:rPr>
          <w:rFonts w:ascii="Times New Roman" w:hAnsi="Times New Roman" w:cs="Times New Roman"/>
          <w:color w:val="000000" w:themeColor="text1"/>
          <w:sz w:val="24"/>
          <w:szCs w:val="24"/>
        </w:rPr>
        <w:t xml:space="preserve">he core goal of the Mandarin Oriental Group is steeped in providing and delivering the customers with the best guest experience by blending Asian Cultures. </w:t>
      </w:r>
      <w:r w:rsidR="00A445BF" w:rsidRPr="004B4127">
        <w:rPr>
          <w:rFonts w:ascii="Times New Roman" w:hAnsi="Times New Roman" w:cs="Times New Roman"/>
          <w:color w:val="000000" w:themeColor="text1"/>
          <w:sz w:val="24"/>
          <w:szCs w:val="24"/>
        </w:rPr>
        <w:t>The bars of the hotel offer Sakura-Themed Drinks which shows that the needs of the customers of Tokyo are anticipated in advance for better service.</w:t>
      </w:r>
    </w:p>
    <w:p w:rsidR="00BE6ED1" w:rsidRDefault="009832F3" w:rsidP="00BE6ED1">
      <w:pPr>
        <w:spacing w:after="0" w:line="360" w:lineRule="auto"/>
        <w:jc w:val="both"/>
        <w:rPr>
          <w:rFonts w:ascii="Times New Roman" w:hAnsi="Times New Roman" w:cs="Times New Roman"/>
          <w:b/>
          <w:color w:val="000000" w:themeColor="text1"/>
          <w:sz w:val="24"/>
          <w:szCs w:val="24"/>
        </w:rPr>
      </w:pPr>
      <w:r>
        <w:rPr>
          <w:noProof/>
        </w:rPr>
        <w:lastRenderedPageBreak/>
        <w:drawing>
          <wp:inline distT="0" distB="0" distL="0" distR="0" wp14:anchorId="50A45BBB" wp14:editId="163B6068">
            <wp:extent cx="5943600" cy="17195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1719580"/>
                    </a:xfrm>
                    <a:prstGeom prst="rect">
                      <a:avLst/>
                    </a:prstGeom>
                  </pic:spPr>
                </pic:pic>
              </a:graphicData>
            </a:graphic>
          </wp:inline>
        </w:drawing>
      </w:r>
    </w:p>
    <w:p w:rsidR="009832F3" w:rsidRPr="00003E53" w:rsidRDefault="009832F3" w:rsidP="00BE6ED1">
      <w:pPr>
        <w:spacing w:after="0" w:line="360" w:lineRule="auto"/>
        <w:jc w:val="both"/>
        <w:rPr>
          <w:rFonts w:ascii="Times New Roman" w:hAnsi="Times New Roman" w:cs="Times New Roman"/>
          <w:color w:val="000000" w:themeColor="text1"/>
          <w:sz w:val="24"/>
          <w:szCs w:val="24"/>
          <w:highlight w:val="yellow"/>
        </w:rPr>
      </w:pPr>
      <w:r w:rsidRPr="00003E53">
        <w:rPr>
          <w:rFonts w:ascii="Times New Roman" w:hAnsi="Times New Roman" w:cs="Times New Roman"/>
          <w:color w:val="000000" w:themeColor="text1"/>
          <w:sz w:val="24"/>
          <w:szCs w:val="24"/>
          <w:highlight w:val="yellow"/>
        </w:rPr>
        <w:t>(Source: Mandarin Oriental, 2022a).</w:t>
      </w:r>
    </w:p>
    <w:p w:rsidR="009832F3" w:rsidRPr="009832F3" w:rsidRDefault="009832F3" w:rsidP="00BE6ED1">
      <w:pPr>
        <w:spacing w:after="0" w:line="360" w:lineRule="auto"/>
        <w:jc w:val="both"/>
        <w:rPr>
          <w:rFonts w:ascii="Times New Roman" w:hAnsi="Times New Roman" w:cs="Times New Roman"/>
          <w:color w:val="000000" w:themeColor="text1"/>
          <w:sz w:val="24"/>
          <w:szCs w:val="24"/>
        </w:rPr>
      </w:pPr>
      <w:r w:rsidRPr="00003E53">
        <w:rPr>
          <w:rFonts w:ascii="Times New Roman" w:hAnsi="Times New Roman" w:cs="Times New Roman"/>
          <w:color w:val="000000" w:themeColor="text1"/>
          <w:sz w:val="24"/>
          <w:szCs w:val="24"/>
          <w:highlight w:val="yellow"/>
        </w:rPr>
        <w:t xml:space="preserve">The above picture shows the gender, age and employment contracts of Mandarin </w:t>
      </w:r>
      <w:r w:rsidR="005F4623" w:rsidRPr="00003E53">
        <w:rPr>
          <w:rFonts w:ascii="Times New Roman" w:hAnsi="Times New Roman" w:cs="Times New Roman"/>
          <w:color w:val="000000" w:themeColor="text1"/>
          <w:sz w:val="24"/>
          <w:szCs w:val="24"/>
          <w:highlight w:val="yellow"/>
        </w:rPr>
        <w:t xml:space="preserve">Oriental Group. </w:t>
      </w:r>
      <w:r w:rsidR="00003E53" w:rsidRPr="00003E53">
        <w:rPr>
          <w:rFonts w:ascii="Times New Roman" w:hAnsi="Times New Roman" w:cs="Times New Roman"/>
          <w:color w:val="000000" w:themeColor="text1"/>
          <w:sz w:val="24"/>
          <w:szCs w:val="24"/>
          <w:highlight w:val="yellow"/>
        </w:rPr>
        <w:t>It shows that Mandarin Oriental has 40.7% of female and 59.3% of male. In addition, mostly people (employees) are from the age group of 30-50 age group which accounts for 52.5% which is the highest percentage. Mandarin Oriental Group has hired 98.1% full time employees in their business.</w:t>
      </w:r>
    </w:p>
    <w:p w:rsidR="00E049C1" w:rsidRPr="004B4127" w:rsidRDefault="00E049C1" w:rsidP="004B4127">
      <w:pPr>
        <w:pStyle w:val="ListParagraph"/>
        <w:numPr>
          <w:ilvl w:val="0"/>
          <w:numId w:val="12"/>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Premier Inn Group-</w:t>
      </w:r>
    </w:p>
    <w:p w:rsidR="00A445BF" w:rsidRPr="004B4127" w:rsidRDefault="00A445BF" w:rsidP="004B4127">
      <w:pPr>
        <w:spacing w:after="0"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noProof/>
          <w:color w:val="000000" w:themeColor="text1"/>
          <w:sz w:val="24"/>
          <w:szCs w:val="24"/>
        </w:rPr>
        <w:drawing>
          <wp:inline distT="0" distB="0" distL="0" distR="0" wp14:anchorId="7AECF54A" wp14:editId="6F8B20A0">
            <wp:extent cx="5238750" cy="3993427"/>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238750" cy="3993427"/>
                    </a:xfrm>
                    <a:prstGeom prst="rect">
                      <a:avLst/>
                    </a:prstGeom>
                  </pic:spPr>
                </pic:pic>
              </a:graphicData>
            </a:graphic>
          </wp:inline>
        </w:drawing>
      </w:r>
    </w:p>
    <w:p w:rsidR="00A445BF" w:rsidRPr="004B4127" w:rsidRDefault="00A445BF"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(Source: </w:t>
      </w:r>
      <w:proofErr w:type="spellStart"/>
      <w:r w:rsidRPr="004B4127">
        <w:rPr>
          <w:rFonts w:ascii="Times New Roman" w:hAnsi="Times New Roman" w:cs="Times New Roman"/>
          <w:color w:val="000000" w:themeColor="text1"/>
          <w:sz w:val="24"/>
          <w:szCs w:val="24"/>
        </w:rPr>
        <w:t>Zippia</w:t>
      </w:r>
      <w:proofErr w:type="spellEnd"/>
      <w:r w:rsidRPr="004B4127">
        <w:rPr>
          <w:rFonts w:ascii="Times New Roman" w:hAnsi="Times New Roman" w:cs="Times New Roman"/>
          <w:color w:val="000000" w:themeColor="text1"/>
          <w:sz w:val="24"/>
          <w:szCs w:val="24"/>
        </w:rPr>
        <w:t xml:space="preserve">, 2023). </w:t>
      </w:r>
    </w:p>
    <w:p w:rsidR="00A445BF" w:rsidRDefault="00A445BF"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lastRenderedPageBreak/>
        <w:t xml:space="preserve">According to </w:t>
      </w:r>
      <w:proofErr w:type="spellStart"/>
      <w:r w:rsidRPr="004B4127">
        <w:rPr>
          <w:rFonts w:ascii="Times New Roman" w:hAnsi="Times New Roman" w:cs="Times New Roman"/>
          <w:color w:val="000000" w:themeColor="text1"/>
          <w:sz w:val="24"/>
          <w:szCs w:val="24"/>
        </w:rPr>
        <w:t>Zippia</w:t>
      </w:r>
      <w:proofErr w:type="spellEnd"/>
      <w:r w:rsidRPr="004B4127">
        <w:rPr>
          <w:rFonts w:ascii="Times New Roman" w:hAnsi="Times New Roman" w:cs="Times New Roman"/>
          <w:color w:val="000000" w:themeColor="text1"/>
          <w:sz w:val="24"/>
          <w:szCs w:val="24"/>
        </w:rPr>
        <w:t xml:space="preserve"> (2023), the gender ratio and ethnicity of </w:t>
      </w:r>
      <w:r w:rsidR="003F1F40" w:rsidRPr="004B4127">
        <w:rPr>
          <w:rFonts w:ascii="Times New Roman" w:hAnsi="Times New Roman" w:cs="Times New Roman"/>
          <w:color w:val="000000" w:themeColor="text1"/>
          <w:sz w:val="24"/>
          <w:szCs w:val="24"/>
        </w:rPr>
        <w:t>the employees of Premier Inn Group ha</w:t>
      </w:r>
      <w:r w:rsidR="00560027" w:rsidRPr="004B4127">
        <w:rPr>
          <w:rFonts w:ascii="Times New Roman" w:hAnsi="Times New Roman" w:cs="Times New Roman"/>
          <w:color w:val="000000" w:themeColor="text1"/>
          <w:sz w:val="24"/>
          <w:szCs w:val="24"/>
        </w:rPr>
        <w:t>ve</w:t>
      </w:r>
      <w:r w:rsidR="003F1F40" w:rsidRPr="004B4127">
        <w:rPr>
          <w:rFonts w:ascii="Times New Roman" w:hAnsi="Times New Roman" w:cs="Times New Roman"/>
          <w:color w:val="000000" w:themeColor="text1"/>
          <w:sz w:val="24"/>
          <w:szCs w:val="24"/>
        </w:rPr>
        <w:t xml:space="preserve"> been disclosed above. </w:t>
      </w:r>
      <w:r w:rsidR="00BB45B3" w:rsidRPr="004B4127">
        <w:rPr>
          <w:rFonts w:ascii="Times New Roman" w:hAnsi="Times New Roman" w:cs="Times New Roman"/>
          <w:color w:val="000000" w:themeColor="text1"/>
          <w:sz w:val="24"/>
          <w:szCs w:val="24"/>
        </w:rPr>
        <w:t xml:space="preserve">The number of females </w:t>
      </w:r>
      <w:r w:rsidR="00560027" w:rsidRPr="004B4127">
        <w:rPr>
          <w:rFonts w:ascii="Times New Roman" w:hAnsi="Times New Roman" w:cs="Times New Roman"/>
          <w:color w:val="000000" w:themeColor="text1"/>
          <w:sz w:val="24"/>
          <w:szCs w:val="24"/>
        </w:rPr>
        <w:t>is</w:t>
      </w:r>
      <w:r w:rsidR="00BB45B3" w:rsidRPr="004B4127">
        <w:rPr>
          <w:rFonts w:ascii="Times New Roman" w:hAnsi="Times New Roman" w:cs="Times New Roman"/>
          <w:color w:val="000000" w:themeColor="text1"/>
          <w:sz w:val="24"/>
          <w:szCs w:val="24"/>
        </w:rPr>
        <w:t xml:space="preserve"> high when compared to males. In addition, the ethnicity is highest for the White. This shows that Premier Inn supports female contribution more.</w:t>
      </w:r>
    </w:p>
    <w:p w:rsidR="00003E53" w:rsidRDefault="00003E53" w:rsidP="004B4127">
      <w:pPr>
        <w:spacing w:after="0" w:line="360" w:lineRule="auto"/>
        <w:jc w:val="both"/>
        <w:rPr>
          <w:rFonts w:ascii="Times New Roman" w:hAnsi="Times New Roman" w:cs="Times New Roman"/>
          <w:color w:val="000000" w:themeColor="text1"/>
          <w:sz w:val="24"/>
          <w:szCs w:val="24"/>
        </w:rPr>
      </w:pPr>
      <w:r>
        <w:rPr>
          <w:noProof/>
        </w:rPr>
        <w:drawing>
          <wp:inline distT="0" distB="0" distL="0" distR="0" wp14:anchorId="545AD8A2" wp14:editId="6FB0EA26">
            <wp:extent cx="5943600" cy="27863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2786380"/>
                    </a:xfrm>
                    <a:prstGeom prst="rect">
                      <a:avLst/>
                    </a:prstGeom>
                  </pic:spPr>
                </pic:pic>
              </a:graphicData>
            </a:graphic>
          </wp:inline>
        </w:drawing>
      </w:r>
    </w:p>
    <w:p w:rsidR="00003E53" w:rsidRPr="00003E53" w:rsidRDefault="00003E53" w:rsidP="004B4127">
      <w:pPr>
        <w:spacing w:after="0" w:line="360" w:lineRule="auto"/>
        <w:jc w:val="both"/>
        <w:rPr>
          <w:rFonts w:ascii="Times New Roman" w:hAnsi="Times New Roman" w:cs="Times New Roman"/>
          <w:color w:val="000000" w:themeColor="text1"/>
          <w:sz w:val="24"/>
          <w:szCs w:val="24"/>
          <w:highlight w:val="yellow"/>
        </w:rPr>
      </w:pPr>
      <w:r w:rsidRPr="00003E53">
        <w:rPr>
          <w:rFonts w:ascii="Times New Roman" w:hAnsi="Times New Roman" w:cs="Times New Roman"/>
          <w:color w:val="000000" w:themeColor="text1"/>
          <w:sz w:val="24"/>
          <w:szCs w:val="24"/>
          <w:highlight w:val="yellow"/>
        </w:rPr>
        <w:t xml:space="preserve">(Source: </w:t>
      </w:r>
      <w:proofErr w:type="spellStart"/>
      <w:r w:rsidRPr="00003E53">
        <w:rPr>
          <w:rFonts w:ascii="Times New Roman" w:hAnsi="Times New Roman" w:cs="Times New Roman"/>
          <w:color w:val="000000" w:themeColor="text1"/>
          <w:sz w:val="24"/>
          <w:szCs w:val="24"/>
          <w:highlight w:val="yellow"/>
        </w:rPr>
        <w:t>Zippia</w:t>
      </w:r>
      <w:proofErr w:type="spellEnd"/>
      <w:r w:rsidRPr="00003E53">
        <w:rPr>
          <w:rFonts w:ascii="Times New Roman" w:hAnsi="Times New Roman" w:cs="Times New Roman"/>
          <w:color w:val="000000" w:themeColor="text1"/>
          <w:sz w:val="24"/>
          <w:szCs w:val="24"/>
          <w:highlight w:val="yellow"/>
        </w:rPr>
        <w:t>, 2023).</w:t>
      </w:r>
    </w:p>
    <w:p w:rsidR="00003E53" w:rsidRPr="004B4127" w:rsidRDefault="00003E53" w:rsidP="004B4127">
      <w:pPr>
        <w:spacing w:after="0" w:line="360" w:lineRule="auto"/>
        <w:jc w:val="both"/>
        <w:rPr>
          <w:rFonts w:ascii="Times New Roman" w:hAnsi="Times New Roman" w:cs="Times New Roman"/>
          <w:color w:val="000000" w:themeColor="text1"/>
          <w:sz w:val="24"/>
          <w:szCs w:val="24"/>
        </w:rPr>
      </w:pPr>
      <w:r w:rsidRPr="00003E53">
        <w:rPr>
          <w:rFonts w:ascii="Times New Roman" w:hAnsi="Times New Roman" w:cs="Times New Roman"/>
          <w:color w:val="000000" w:themeColor="text1"/>
          <w:sz w:val="24"/>
          <w:szCs w:val="24"/>
          <w:highlight w:val="yellow"/>
        </w:rPr>
        <w:t>The most common age range that has been found in the case of Premier Inn has been 20-30 years which accounts for 43%. However, the least age range that has been found is in the case of less than 18 years i.e. 7%.</w:t>
      </w:r>
      <w:r>
        <w:rPr>
          <w:rFonts w:ascii="Times New Roman" w:hAnsi="Times New Roman" w:cs="Times New Roman"/>
          <w:color w:val="000000" w:themeColor="text1"/>
          <w:sz w:val="24"/>
          <w:szCs w:val="24"/>
        </w:rPr>
        <w:t xml:space="preserve"> </w:t>
      </w:r>
    </w:p>
    <w:p w:rsidR="00171A7F" w:rsidRPr="004B4127" w:rsidRDefault="00171A7F" w:rsidP="004B4127">
      <w:pPr>
        <w:spacing w:after="0"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Brand Perception-</w:t>
      </w:r>
    </w:p>
    <w:p w:rsidR="00171A7F" w:rsidRPr="004B4127" w:rsidRDefault="00171A7F" w:rsidP="004B4127">
      <w:pPr>
        <w:pStyle w:val="ListParagraph"/>
        <w:numPr>
          <w:ilvl w:val="0"/>
          <w:numId w:val="13"/>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Mandarin Oriental Group- </w:t>
      </w:r>
      <w:r w:rsidR="00EC2004" w:rsidRPr="004B4127">
        <w:rPr>
          <w:rFonts w:ascii="Times New Roman" w:hAnsi="Times New Roman" w:cs="Times New Roman"/>
          <w:color w:val="000000" w:themeColor="text1"/>
          <w:sz w:val="24"/>
          <w:szCs w:val="24"/>
        </w:rPr>
        <w:t>As per Mandarin Oriental (2023</w:t>
      </w:r>
      <w:r w:rsidR="000A6FF5" w:rsidRPr="004B4127">
        <w:rPr>
          <w:rFonts w:ascii="Times New Roman" w:hAnsi="Times New Roman" w:cs="Times New Roman"/>
          <w:color w:val="000000" w:themeColor="text1"/>
          <w:sz w:val="24"/>
          <w:szCs w:val="24"/>
        </w:rPr>
        <w:t>d</w:t>
      </w:r>
      <w:r w:rsidR="00EC2004" w:rsidRPr="004B4127">
        <w:rPr>
          <w:rFonts w:ascii="Times New Roman" w:hAnsi="Times New Roman" w:cs="Times New Roman"/>
          <w:color w:val="000000" w:themeColor="text1"/>
          <w:sz w:val="24"/>
          <w:szCs w:val="24"/>
        </w:rPr>
        <w:t xml:space="preserve">), the recognition of </w:t>
      </w:r>
      <w:r w:rsidR="00560027" w:rsidRPr="004B4127">
        <w:rPr>
          <w:rFonts w:ascii="Times New Roman" w:hAnsi="Times New Roman" w:cs="Times New Roman"/>
          <w:color w:val="000000" w:themeColor="text1"/>
          <w:sz w:val="24"/>
          <w:szCs w:val="24"/>
        </w:rPr>
        <w:t xml:space="preserve">the </w:t>
      </w:r>
      <w:r w:rsidR="00EC2004" w:rsidRPr="004B4127">
        <w:rPr>
          <w:rFonts w:ascii="Times New Roman" w:hAnsi="Times New Roman" w:cs="Times New Roman"/>
          <w:color w:val="000000" w:themeColor="text1"/>
          <w:sz w:val="24"/>
          <w:szCs w:val="24"/>
        </w:rPr>
        <w:t xml:space="preserve">Mandarin Oriental Group brand by the industry and the customers is for the outstanding service and exceptional design and architecture which </w:t>
      </w:r>
      <w:r w:rsidR="00ED0732" w:rsidRPr="004B4127">
        <w:rPr>
          <w:rFonts w:ascii="Times New Roman" w:hAnsi="Times New Roman" w:cs="Times New Roman"/>
          <w:color w:val="000000" w:themeColor="text1"/>
          <w:sz w:val="24"/>
          <w:szCs w:val="24"/>
        </w:rPr>
        <w:t>make</w:t>
      </w:r>
      <w:r w:rsidR="00EC2004" w:rsidRPr="004B4127">
        <w:rPr>
          <w:rFonts w:ascii="Times New Roman" w:hAnsi="Times New Roman" w:cs="Times New Roman"/>
          <w:color w:val="000000" w:themeColor="text1"/>
          <w:sz w:val="24"/>
          <w:szCs w:val="24"/>
        </w:rPr>
        <w:t xml:space="preserve"> the hotel a unique brand. </w:t>
      </w:r>
    </w:p>
    <w:p w:rsidR="0071517C" w:rsidRPr="00175AFF" w:rsidRDefault="00171A7F" w:rsidP="004B4127">
      <w:pPr>
        <w:pStyle w:val="ListParagraph"/>
        <w:numPr>
          <w:ilvl w:val="0"/>
          <w:numId w:val="13"/>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Premier Inn Group-</w:t>
      </w:r>
      <w:r w:rsidR="00400D79" w:rsidRPr="004B4127">
        <w:rPr>
          <w:rFonts w:ascii="Times New Roman" w:hAnsi="Times New Roman" w:cs="Times New Roman"/>
          <w:b/>
          <w:color w:val="000000" w:themeColor="text1"/>
          <w:sz w:val="24"/>
          <w:szCs w:val="24"/>
        </w:rPr>
        <w:t xml:space="preserve"> </w:t>
      </w:r>
      <w:r w:rsidR="00400D79" w:rsidRPr="004B4127">
        <w:rPr>
          <w:rFonts w:ascii="Times New Roman" w:hAnsi="Times New Roman" w:cs="Times New Roman"/>
          <w:color w:val="000000" w:themeColor="text1"/>
          <w:sz w:val="24"/>
          <w:szCs w:val="24"/>
        </w:rPr>
        <w:t xml:space="preserve">According to the study </w:t>
      </w:r>
      <w:r w:rsidR="00560027" w:rsidRPr="004B4127">
        <w:rPr>
          <w:rFonts w:ascii="Times New Roman" w:hAnsi="Times New Roman" w:cs="Times New Roman"/>
          <w:color w:val="000000" w:themeColor="text1"/>
          <w:sz w:val="24"/>
          <w:szCs w:val="24"/>
        </w:rPr>
        <w:t>by</w:t>
      </w:r>
      <w:r w:rsidR="00400D79" w:rsidRPr="004B4127">
        <w:rPr>
          <w:rFonts w:ascii="Times New Roman" w:hAnsi="Times New Roman" w:cs="Times New Roman"/>
          <w:color w:val="000000" w:themeColor="text1"/>
          <w:sz w:val="24"/>
          <w:szCs w:val="24"/>
        </w:rPr>
        <w:t xml:space="preserve"> Price (2017), Premier Inn has been considered the world’s strongest hotel brand. </w:t>
      </w:r>
      <w:r w:rsidR="0074189F" w:rsidRPr="004B4127">
        <w:rPr>
          <w:rFonts w:ascii="Times New Roman" w:hAnsi="Times New Roman" w:cs="Times New Roman"/>
          <w:color w:val="000000" w:themeColor="text1"/>
          <w:sz w:val="24"/>
          <w:szCs w:val="24"/>
        </w:rPr>
        <w:t xml:space="preserve">This study has considered Premier Inn as </w:t>
      </w:r>
      <w:r w:rsidR="00560027" w:rsidRPr="004B4127">
        <w:rPr>
          <w:rFonts w:ascii="Times New Roman" w:hAnsi="Times New Roman" w:cs="Times New Roman"/>
          <w:color w:val="000000" w:themeColor="text1"/>
          <w:sz w:val="24"/>
          <w:szCs w:val="24"/>
        </w:rPr>
        <w:t xml:space="preserve">a </w:t>
      </w:r>
      <w:r w:rsidR="0074189F" w:rsidRPr="004B4127">
        <w:rPr>
          <w:rFonts w:ascii="Times New Roman" w:hAnsi="Times New Roman" w:cs="Times New Roman"/>
          <w:color w:val="000000" w:themeColor="text1"/>
          <w:sz w:val="24"/>
          <w:szCs w:val="24"/>
        </w:rPr>
        <w:t xml:space="preserve">strongest hotel in terms of valuation and strategy consultancy Brand Finance. Premier Inn scored 88.7 </w:t>
      </w:r>
      <w:r w:rsidR="002510B1" w:rsidRPr="004B4127">
        <w:rPr>
          <w:rFonts w:ascii="Times New Roman" w:hAnsi="Times New Roman" w:cs="Times New Roman"/>
          <w:color w:val="000000" w:themeColor="text1"/>
          <w:sz w:val="24"/>
          <w:szCs w:val="24"/>
        </w:rPr>
        <w:t xml:space="preserve">out of 100 </w:t>
      </w:r>
      <w:r w:rsidR="00560027" w:rsidRPr="004B4127">
        <w:rPr>
          <w:rFonts w:ascii="Times New Roman" w:hAnsi="Times New Roman" w:cs="Times New Roman"/>
          <w:color w:val="000000" w:themeColor="text1"/>
          <w:sz w:val="24"/>
          <w:szCs w:val="24"/>
        </w:rPr>
        <w:t>on</w:t>
      </w:r>
      <w:r w:rsidR="00183638" w:rsidRPr="004B4127">
        <w:rPr>
          <w:rFonts w:ascii="Times New Roman" w:hAnsi="Times New Roman" w:cs="Times New Roman"/>
          <w:color w:val="000000" w:themeColor="text1"/>
          <w:sz w:val="24"/>
          <w:szCs w:val="24"/>
        </w:rPr>
        <w:t xml:space="preserve"> </w:t>
      </w:r>
      <w:r w:rsidR="00560027" w:rsidRPr="004B4127">
        <w:rPr>
          <w:rFonts w:ascii="Times New Roman" w:hAnsi="Times New Roman" w:cs="Times New Roman"/>
          <w:color w:val="000000" w:themeColor="text1"/>
          <w:sz w:val="24"/>
          <w:szCs w:val="24"/>
        </w:rPr>
        <w:t xml:space="preserve">the </w:t>
      </w:r>
      <w:r w:rsidR="00183638" w:rsidRPr="004B4127">
        <w:rPr>
          <w:rFonts w:ascii="Times New Roman" w:hAnsi="Times New Roman" w:cs="Times New Roman"/>
          <w:color w:val="000000" w:themeColor="text1"/>
          <w:sz w:val="24"/>
          <w:szCs w:val="24"/>
        </w:rPr>
        <w:t xml:space="preserve">Brand Strength Index. </w:t>
      </w:r>
    </w:p>
    <w:p w:rsidR="00175AFF" w:rsidRPr="00175AFF" w:rsidRDefault="00175AFF" w:rsidP="00175AFF">
      <w:pPr>
        <w:spacing w:after="0" w:line="360" w:lineRule="auto"/>
        <w:jc w:val="both"/>
        <w:rPr>
          <w:rFonts w:ascii="Times New Roman" w:hAnsi="Times New Roman" w:cs="Times New Roman"/>
          <w:b/>
          <w:color w:val="000000" w:themeColor="text1"/>
          <w:sz w:val="24"/>
          <w:szCs w:val="24"/>
          <w:highlight w:val="yellow"/>
        </w:rPr>
      </w:pPr>
      <w:r w:rsidRPr="00175AFF">
        <w:rPr>
          <w:rFonts w:ascii="Times New Roman" w:hAnsi="Times New Roman" w:cs="Times New Roman"/>
          <w:b/>
          <w:color w:val="000000" w:themeColor="text1"/>
          <w:sz w:val="24"/>
          <w:szCs w:val="24"/>
          <w:highlight w:val="yellow"/>
        </w:rPr>
        <w:t>Bowman’s Strategy Clock-</w:t>
      </w:r>
    </w:p>
    <w:p w:rsidR="00175AFF" w:rsidRPr="00175AFF" w:rsidRDefault="00175AFF" w:rsidP="00175AFF">
      <w:pPr>
        <w:spacing w:after="0" w:line="360" w:lineRule="auto"/>
        <w:jc w:val="both"/>
        <w:rPr>
          <w:rFonts w:ascii="Times New Roman" w:hAnsi="Times New Roman" w:cs="Times New Roman"/>
          <w:color w:val="000000" w:themeColor="text1"/>
          <w:sz w:val="24"/>
          <w:szCs w:val="24"/>
        </w:rPr>
      </w:pPr>
      <w:r w:rsidRPr="00175AFF">
        <w:rPr>
          <w:rFonts w:ascii="Times New Roman" w:hAnsi="Times New Roman" w:cs="Times New Roman"/>
          <w:color w:val="000000" w:themeColor="text1"/>
          <w:sz w:val="24"/>
          <w:szCs w:val="24"/>
          <w:highlight w:val="yellow"/>
        </w:rPr>
        <w:t xml:space="preserve">According to </w:t>
      </w:r>
      <w:proofErr w:type="spellStart"/>
      <w:r w:rsidRPr="00175AFF">
        <w:rPr>
          <w:rFonts w:ascii="Times New Roman" w:hAnsi="Times New Roman" w:cs="Times New Roman"/>
          <w:color w:val="000000" w:themeColor="text1"/>
          <w:sz w:val="24"/>
          <w:szCs w:val="24"/>
          <w:highlight w:val="yellow"/>
        </w:rPr>
        <w:t>Chumba</w:t>
      </w:r>
      <w:proofErr w:type="spellEnd"/>
      <w:r w:rsidRPr="00175AFF">
        <w:rPr>
          <w:rFonts w:ascii="Times New Roman" w:hAnsi="Times New Roman" w:cs="Times New Roman"/>
          <w:color w:val="000000" w:themeColor="text1"/>
          <w:sz w:val="24"/>
          <w:szCs w:val="24"/>
          <w:highlight w:val="yellow"/>
        </w:rPr>
        <w:t xml:space="preserve"> (2019), bowman’s strategy clock is a theory that attempts to explain how a business firm can provide and offer the specific and particular products that are required by the customers to attain competitive edge and advantage for their respective customers. As per the </w:t>
      </w:r>
      <w:r w:rsidRPr="00175AFF">
        <w:rPr>
          <w:rFonts w:ascii="Times New Roman" w:hAnsi="Times New Roman" w:cs="Times New Roman"/>
          <w:color w:val="000000" w:themeColor="text1"/>
          <w:sz w:val="24"/>
          <w:szCs w:val="24"/>
          <w:highlight w:val="yellow"/>
        </w:rPr>
        <w:lastRenderedPageBreak/>
        <w:t>clock, Premier Inn Group comes under 6</w:t>
      </w:r>
      <w:r w:rsidRPr="00175AFF">
        <w:rPr>
          <w:rFonts w:ascii="Times New Roman" w:hAnsi="Times New Roman" w:cs="Times New Roman"/>
          <w:color w:val="000000" w:themeColor="text1"/>
          <w:sz w:val="24"/>
          <w:szCs w:val="24"/>
          <w:highlight w:val="yellow"/>
          <w:vertAlign w:val="superscript"/>
        </w:rPr>
        <w:t>th</w:t>
      </w:r>
      <w:r w:rsidRPr="00175AFF">
        <w:rPr>
          <w:rFonts w:ascii="Times New Roman" w:hAnsi="Times New Roman" w:cs="Times New Roman"/>
          <w:color w:val="000000" w:themeColor="text1"/>
          <w:sz w:val="24"/>
          <w:szCs w:val="24"/>
          <w:highlight w:val="yellow"/>
        </w:rPr>
        <w:t xml:space="preserve"> stage i.e. high risky margins as Premier Inns Group has reduced their profit margins over the last few years and Mandarin Oriental Group comes under 4</w:t>
      </w:r>
      <w:r w:rsidRPr="00175AFF">
        <w:rPr>
          <w:rFonts w:ascii="Times New Roman" w:hAnsi="Times New Roman" w:cs="Times New Roman"/>
          <w:color w:val="000000" w:themeColor="text1"/>
          <w:sz w:val="24"/>
          <w:szCs w:val="24"/>
          <w:highlight w:val="yellow"/>
          <w:vertAlign w:val="superscript"/>
        </w:rPr>
        <w:t>th</w:t>
      </w:r>
      <w:r w:rsidRPr="00175AFF">
        <w:rPr>
          <w:rFonts w:ascii="Times New Roman" w:hAnsi="Times New Roman" w:cs="Times New Roman"/>
          <w:color w:val="000000" w:themeColor="text1"/>
          <w:sz w:val="24"/>
          <w:szCs w:val="24"/>
          <w:highlight w:val="yellow"/>
        </w:rPr>
        <w:t xml:space="preserve"> stage i.e. differentiation as the hotel provides unique services to its customers by providing customized messages and relevant offers.</w:t>
      </w:r>
      <w:bookmarkStart w:id="3" w:name="_GoBack"/>
      <w:bookmarkEnd w:id="3"/>
    </w:p>
    <w:p w:rsidR="001C7E99" w:rsidRPr="004B4127" w:rsidRDefault="0069407E" w:rsidP="004B4127">
      <w:pPr>
        <w:pStyle w:val="Heading1"/>
        <w:spacing w:before="0" w:line="360" w:lineRule="auto"/>
        <w:jc w:val="both"/>
        <w:rPr>
          <w:rFonts w:ascii="Times New Roman" w:hAnsi="Times New Roman" w:cs="Times New Roman"/>
          <w:color w:val="000000" w:themeColor="text1"/>
          <w:sz w:val="24"/>
          <w:szCs w:val="24"/>
        </w:rPr>
      </w:pPr>
      <w:bookmarkStart w:id="4" w:name="_Toc157260051"/>
      <w:r w:rsidRPr="004B4127">
        <w:rPr>
          <w:rFonts w:ascii="Times New Roman" w:hAnsi="Times New Roman" w:cs="Times New Roman"/>
          <w:color w:val="000000" w:themeColor="text1"/>
          <w:sz w:val="24"/>
          <w:szCs w:val="24"/>
        </w:rPr>
        <w:t>Growth Potential</w:t>
      </w:r>
      <w:bookmarkEnd w:id="4"/>
    </w:p>
    <w:p w:rsidR="008A41AE" w:rsidRPr="004B4127" w:rsidRDefault="00560027"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Following</w:t>
      </w:r>
      <w:r w:rsidR="008A41AE" w:rsidRPr="004B4127">
        <w:rPr>
          <w:rFonts w:ascii="Times New Roman" w:hAnsi="Times New Roman" w:cs="Times New Roman"/>
          <w:color w:val="000000" w:themeColor="text1"/>
          <w:sz w:val="24"/>
          <w:szCs w:val="24"/>
        </w:rPr>
        <w:t xml:space="preserve"> Gill (2023), Premier Inn Company has been into its expansion as they have already added 11 properties over </w:t>
      </w:r>
      <w:r w:rsidRPr="004B4127">
        <w:rPr>
          <w:rFonts w:ascii="Times New Roman" w:hAnsi="Times New Roman" w:cs="Times New Roman"/>
          <w:color w:val="000000" w:themeColor="text1"/>
          <w:sz w:val="24"/>
          <w:szCs w:val="24"/>
        </w:rPr>
        <w:t xml:space="preserve">the </w:t>
      </w:r>
      <w:r w:rsidR="008A41AE" w:rsidRPr="004B4127">
        <w:rPr>
          <w:rFonts w:ascii="Times New Roman" w:hAnsi="Times New Roman" w:cs="Times New Roman"/>
          <w:color w:val="000000" w:themeColor="text1"/>
          <w:sz w:val="24"/>
          <w:szCs w:val="24"/>
        </w:rPr>
        <w:t xml:space="preserve">UK. The company has been looking forward to Ireland and </w:t>
      </w:r>
      <w:r w:rsidRPr="004B4127">
        <w:rPr>
          <w:rFonts w:ascii="Times New Roman" w:hAnsi="Times New Roman" w:cs="Times New Roman"/>
          <w:color w:val="000000" w:themeColor="text1"/>
          <w:sz w:val="24"/>
          <w:szCs w:val="24"/>
        </w:rPr>
        <w:t xml:space="preserve">the </w:t>
      </w:r>
      <w:r w:rsidR="008A41AE" w:rsidRPr="004B4127">
        <w:rPr>
          <w:rFonts w:ascii="Times New Roman" w:hAnsi="Times New Roman" w:cs="Times New Roman"/>
          <w:color w:val="000000" w:themeColor="text1"/>
          <w:sz w:val="24"/>
          <w:szCs w:val="24"/>
        </w:rPr>
        <w:t>UK by increasing the number of locations to more than 160 in these defined places.</w:t>
      </w:r>
    </w:p>
    <w:p w:rsidR="008A41AE" w:rsidRPr="004B4127" w:rsidRDefault="008A41AE"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As per Mandarin Oriental (2023</w:t>
      </w:r>
      <w:r w:rsidR="000A6FF5" w:rsidRPr="004B4127">
        <w:rPr>
          <w:rFonts w:ascii="Times New Roman" w:hAnsi="Times New Roman" w:cs="Times New Roman"/>
          <w:color w:val="000000" w:themeColor="text1"/>
          <w:sz w:val="24"/>
          <w:szCs w:val="24"/>
        </w:rPr>
        <w:t>d</w:t>
      </w:r>
      <w:r w:rsidRPr="004B4127">
        <w:rPr>
          <w:rFonts w:ascii="Times New Roman" w:hAnsi="Times New Roman" w:cs="Times New Roman"/>
          <w:color w:val="000000" w:themeColor="text1"/>
          <w:sz w:val="24"/>
          <w:szCs w:val="24"/>
        </w:rPr>
        <w:t xml:space="preserve">), it has been observed that the growth potential of the hotel has increased. The business has accelerated its growth as they have developed </w:t>
      </w:r>
      <w:r w:rsidR="00560027" w:rsidRPr="004B4127">
        <w:rPr>
          <w:rFonts w:ascii="Times New Roman" w:hAnsi="Times New Roman" w:cs="Times New Roman"/>
          <w:color w:val="000000" w:themeColor="text1"/>
          <w:sz w:val="24"/>
          <w:szCs w:val="24"/>
        </w:rPr>
        <w:t>itself</w:t>
      </w:r>
      <w:r w:rsidRPr="004B4127">
        <w:rPr>
          <w:rFonts w:ascii="Times New Roman" w:hAnsi="Times New Roman" w:cs="Times New Roman"/>
          <w:color w:val="000000" w:themeColor="text1"/>
          <w:sz w:val="24"/>
          <w:szCs w:val="24"/>
        </w:rPr>
        <w:t xml:space="preserve"> as a brand in the strategic locations of the business.</w:t>
      </w:r>
      <w:r w:rsidR="000A6FF5" w:rsidRPr="004B4127">
        <w:rPr>
          <w:rFonts w:ascii="Times New Roman" w:hAnsi="Times New Roman" w:cs="Times New Roman"/>
          <w:color w:val="000000" w:themeColor="text1"/>
          <w:sz w:val="24"/>
          <w:szCs w:val="24"/>
        </w:rPr>
        <w:t xml:space="preserve"> As per Mandarin Oriental (2023d</w:t>
      </w:r>
      <w:r w:rsidRPr="004B4127">
        <w:rPr>
          <w:rFonts w:ascii="Times New Roman" w:hAnsi="Times New Roman" w:cs="Times New Roman"/>
          <w:color w:val="000000" w:themeColor="text1"/>
          <w:sz w:val="24"/>
          <w:szCs w:val="24"/>
        </w:rPr>
        <w:t xml:space="preserve">), the luxury experience of Mandarin Oriental has the power to provide the employees with the best environment. It has also been observed that </w:t>
      </w:r>
      <w:r w:rsidR="00560027" w:rsidRPr="004B4127">
        <w:rPr>
          <w:rFonts w:ascii="Times New Roman" w:hAnsi="Times New Roman" w:cs="Times New Roman"/>
          <w:color w:val="000000" w:themeColor="text1"/>
          <w:sz w:val="24"/>
          <w:szCs w:val="24"/>
        </w:rPr>
        <w:t xml:space="preserve">the </w:t>
      </w:r>
      <w:r w:rsidRPr="004B4127">
        <w:rPr>
          <w:rFonts w:ascii="Times New Roman" w:hAnsi="Times New Roman" w:cs="Times New Roman"/>
          <w:color w:val="000000" w:themeColor="text1"/>
          <w:sz w:val="24"/>
          <w:szCs w:val="24"/>
        </w:rPr>
        <w:t xml:space="preserve">pandemic has brought various </w:t>
      </w:r>
      <w:r w:rsidR="009A28D1" w:rsidRPr="004B4127">
        <w:rPr>
          <w:rFonts w:ascii="Times New Roman" w:hAnsi="Times New Roman" w:cs="Times New Roman"/>
          <w:color w:val="000000" w:themeColor="text1"/>
          <w:sz w:val="24"/>
          <w:szCs w:val="24"/>
        </w:rPr>
        <w:t>challenges;</w:t>
      </w:r>
      <w:r w:rsidRPr="004B4127">
        <w:rPr>
          <w:rFonts w:ascii="Times New Roman" w:hAnsi="Times New Roman" w:cs="Times New Roman"/>
          <w:color w:val="000000" w:themeColor="text1"/>
          <w:sz w:val="24"/>
          <w:szCs w:val="24"/>
        </w:rPr>
        <w:t xml:space="preserve"> however, commitment to the exceptional environment </w:t>
      </w:r>
      <w:r w:rsidR="009E5490" w:rsidRPr="004B4127">
        <w:rPr>
          <w:rFonts w:ascii="Times New Roman" w:hAnsi="Times New Roman" w:cs="Times New Roman"/>
          <w:color w:val="000000" w:themeColor="text1"/>
          <w:sz w:val="24"/>
          <w:szCs w:val="24"/>
        </w:rPr>
        <w:t xml:space="preserve">has allowed </w:t>
      </w:r>
      <w:r w:rsidRPr="004B4127">
        <w:rPr>
          <w:rFonts w:ascii="Times New Roman" w:hAnsi="Times New Roman" w:cs="Times New Roman"/>
          <w:color w:val="000000" w:themeColor="text1"/>
          <w:sz w:val="24"/>
          <w:szCs w:val="24"/>
        </w:rPr>
        <w:t xml:space="preserve">the business to be able to generate the best potential results. </w:t>
      </w:r>
    </w:p>
    <w:p w:rsidR="0071517C" w:rsidRPr="004B4127" w:rsidRDefault="0071517C" w:rsidP="004B4127">
      <w:pPr>
        <w:pStyle w:val="ListParagraph"/>
        <w:numPr>
          <w:ilvl w:val="0"/>
          <w:numId w:val="1"/>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Expansion Strategies-</w:t>
      </w:r>
    </w:p>
    <w:p w:rsidR="0071517C" w:rsidRPr="004B4127" w:rsidRDefault="0071517C" w:rsidP="004B4127">
      <w:pPr>
        <w:pStyle w:val="ListParagraph"/>
        <w:numPr>
          <w:ilvl w:val="0"/>
          <w:numId w:val="2"/>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Mandarin Oriental Group-</w:t>
      </w:r>
      <w:r w:rsidR="0005461E" w:rsidRPr="004B4127">
        <w:rPr>
          <w:rFonts w:ascii="Times New Roman" w:hAnsi="Times New Roman" w:cs="Times New Roman"/>
          <w:b/>
          <w:color w:val="000000" w:themeColor="text1"/>
          <w:sz w:val="24"/>
          <w:szCs w:val="24"/>
        </w:rPr>
        <w:t xml:space="preserve"> </w:t>
      </w:r>
      <w:r w:rsidR="0005461E" w:rsidRPr="004B4127">
        <w:rPr>
          <w:rFonts w:ascii="Times New Roman" w:hAnsi="Times New Roman" w:cs="Times New Roman"/>
          <w:color w:val="000000" w:themeColor="text1"/>
          <w:sz w:val="24"/>
          <w:szCs w:val="24"/>
        </w:rPr>
        <w:t>According</w:t>
      </w:r>
      <w:r w:rsidR="00560027" w:rsidRPr="004B4127">
        <w:rPr>
          <w:rFonts w:ascii="Times New Roman" w:hAnsi="Times New Roman" w:cs="Times New Roman"/>
          <w:color w:val="000000" w:themeColor="text1"/>
          <w:sz w:val="24"/>
          <w:szCs w:val="24"/>
        </w:rPr>
        <w:t xml:space="preserve"> to</w:t>
      </w:r>
      <w:r w:rsidR="0005461E" w:rsidRPr="004B4127">
        <w:rPr>
          <w:rFonts w:ascii="Times New Roman" w:hAnsi="Times New Roman" w:cs="Times New Roman"/>
          <w:color w:val="000000" w:themeColor="text1"/>
          <w:sz w:val="24"/>
          <w:szCs w:val="24"/>
        </w:rPr>
        <w:t xml:space="preserve"> the </w:t>
      </w:r>
      <w:r w:rsidR="000A6FF5" w:rsidRPr="004B4127">
        <w:rPr>
          <w:rFonts w:ascii="Times New Roman" w:hAnsi="Times New Roman" w:cs="Times New Roman"/>
          <w:color w:val="000000" w:themeColor="text1"/>
          <w:sz w:val="24"/>
          <w:szCs w:val="24"/>
        </w:rPr>
        <w:t>Breaking Travel News (2023)</w:t>
      </w:r>
      <w:r w:rsidR="0005461E" w:rsidRPr="004B4127">
        <w:rPr>
          <w:rFonts w:ascii="Times New Roman" w:hAnsi="Times New Roman" w:cs="Times New Roman"/>
          <w:color w:val="000000" w:themeColor="text1"/>
          <w:sz w:val="24"/>
          <w:szCs w:val="24"/>
        </w:rPr>
        <w:t xml:space="preserve"> release, Mandarin Oriental Group Company has been seeking to expand their business and leisure in destinations in Europe respectively. In addition, the business is also considering expansion as a portfolio in Asia. Key regions for future expansion also include </w:t>
      </w:r>
      <w:r w:rsidR="00560027" w:rsidRPr="004B4127">
        <w:rPr>
          <w:rFonts w:ascii="Times New Roman" w:hAnsi="Times New Roman" w:cs="Times New Roman"/>
          <w:color w:val="000000" w:themeColor="text1"/>
          <w:sz w:val="24"/>
          <w:szCs w:val="24"/>
        </w:rPr>
        <w:t xml:space="preserve">the </w:t>
      </w:r>
      <w:r w:rsidR="0005461E" w:rsidRPr="004B4127">
        <w:rPr>
          <w:rFonts w:ascii="Times New Roman" w:hAnsi="Times New Roman" w:cs="Times New Roman"/>
          <w:color w:val="000000" w:themeColor="text1"/>
          <w:sz w:val="24"/>
          <w:szCs w:val="24"/>
        </w:rPr>
        <w:t>Unite</w:t>
      </w:r>
      <w:r w:rsidR="00560027" w:rsidRPr="004B4127">
        <w:rPr>
          <w:rFonts w:ascii="Times New Roman" w:hAnsi="Times New Roman" w:cs="Times New Roman"/>
          <w:color w:val="000000" w:themeColor="text1"/>
          <w:sz w:val="24"/>
          <w:szCs w:val="24"/>
        </w:rPr>
        <w:t>d</w:t>
      </w:r>
      <w:r w:rsidR="0005461E" w:rsidRPr="004B4127">
        <w:rPr>
          <w:rFonts w:ascii="Times New Roman" w:hAnsi="Times New Roman" w:cs="Times New Roman"/>
          <w:color w:val="000000" w:themeColor="text1"/>
          <w:sz w:val="24"/>
          <w:szCs w:val="24"/>
        </w:rPr>
        <w:t xml:space="preserve"> States and </w:t>
      </w:r>
      <w:r w:rsidR="00560027" w:rsidRPr="004B4127">
        <w:rPr>
          <w:rFonts w:ascii="Times New Roman" w:hAnsi="Times New Roman" w:cs="Times New Roman"/>
          <w:color w:val="000000" w:themeColor="text1"/>
          <w:sz w:val="24"/>
          <w:szCs w:val="24"/>
        </w:rPr>
        <w:t xml:space="preserve">the </w:t>
      </w:r>
      <w:r w:rsidR="0005461E" w:rsidRPr="004B4127">
        <w:rPr>
          <w:rFonts w:ascii="Times New Roman" w:hAnsi="Times New Roman" w:cs="Times New Roman"/>
          <w:color w:val="000000" w:themeColor="text1"/>
          <w:sz w:val="24"/>
          <w:szCs w:val="24"/>
        </w:rPr>
        <w:t>Caribbean. This is the current strategy that the business is looking down for better growth.</w:t>
      </w:r>
    </w:p>
    <w:p w:rsidR="0071517C" w:rsidRPr="004B4127" w:rsidRDefault="00274780" w:rsidP="004B4127">
      <w:pPr>
        <w:pStyle w:val="ListParagraph"/>
        <w:numPr>
          <w:ilvl w:val="0"/>
          <w:numId w:val="2"/>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Premier Inn Group- </w:t>
      </w:r>
      <w:r w:rsidRPr="004B4127">
        <w:rPr>
          <w:rFonts w:ascii="Times New Roman" w:hAnsi="Times New Roman" w:cs="Times New Roman"/>
          <w:color w:val="000000" w:themeColor="text1"/>
          <w:sz w:val="24"/>
          <w:szCs w:val="24"/>
        </w:rPr>
        <w:t xml:space="preserve">The unique business model of Premier Inn Group provides the company with </w:t>
      </w:r>
      <w:r w:rsidR="00560027" w:rsidRPr="004B4127">
        <w:rPr>
          <w:rFonts w:ascii="Times New Roman" w:hAnsi="Times New Roman" w:cs="Times New Roman"/>
          <w:color w:val="000000" w:themeColor="text1"/>
          <w:sz w:val="24"/>
          <w:szCs w:val="24"/>
        </w:rPr>
        <w:t>a</w:t>
      </w:r>
      <w:r w:rsidRPr="004B4127">
        <w:rPr>
          <w:rFonts w:ascii="Times New Roman" w:hAnsi="Times New Roman" w:cs="Times New Roman"/>
          <w:color w:val="000000" w:themeColor="text1"/>
          <w:sz w:val="24"/>
          <w:szCs w:val="24"/>
        </w:rPr>
        <w:t xml:space="preserve"> competitive advantage and the company is looking forward to expand</w:t>
      </w:r>
      <w:r w:rsidR="00560027" w:rsidRPr="004B4127">
        <w:rPr>
          <w:rFonts w:ascii="Times New Roman" w:hAnsi="Times New Roman" w:cs="Times New Roman"/>
          <w:color w:val="000000" w:themeColor="text1"/>
          <w:sz w:val="24"/>
          <w:szCs w:val="24"/>
        </w:rPr>
        <w:t>ing</w:t>
      </w:r>
      <w:r w:rsidRPr="004B4127">
        <w:rPr>
          <w:rFonts w:ascii="Times New Roman" w:hAnsi="Times New Roman" w:cs="Times New Roman"/>
          <w:color w:val="000000" w:themeColor="text1"/>
          <w:sz w:val="24"/>
          <w:szCs w:val="24"/>
        </w:rPr>
        <w:t xml:space="preserve"> </w:t>
      </w:r>
      <w:r w:rsidR="00560027" w:rsidRPr="004B4127">
        <w:rPr>
          <w:rFonts w:ascii="Times New Roman" w:hAnsi="Times New Roman" w:cs="Times New Roman"/>
          <w:color w:val="000000" w:themeColor="text1"/>
          <w:sz w:val="24"/>
          <w:szCs w:val="24"/>
        </w:rPr>
        <w:t>its</w:t>
      </w:r>
      <w:r w:rsidRPr="004B4127">
        <w:rPr>
          <w:rFonts w:ascii="Times New Roman" w:hAnsi="Times New Roman" w:cs="Times New Roman"/>
          <w:color w:val="000000" w:themeColor="text1"/>
          <w:sz w:val="24"/>
          <w:szCs w:val="24"/>
        </w:rPr>
        <w:t xml:space="preserve"> business in Germany along with </w:t>
      </w:r>
      <w:r w:rsidR="00560027" w:rsidRPr="004B4127">
        <w:rPr>
          <w:rFonts w:ascii="Times New Roman" w:hAnsi="Times New Roman" w:cs="Times New Roman"/>
          <w:color w:val="000000" w:themeColor="text1"/>
          <w:sz w:val="24"/>
          <w:szCs w:val="24"/>
        </w:rPr>
        <w:t xml:space="preserve">the </w:t>
      </w:r>
      <w:r w:rsidRPr="004B4127">
        <w:rPr>
          <w:rFonts w:ascii="Times New Roman" w:hAnsi="Times New Roman" w:cs="Times New Roman"/>
          <w:color w:val="000000" w:themeColor="text1"/>
          <w:sz w:val="24"/>
          <w:szCs w:val="24"/>
        </w:rPr>
        <w:t>UK (Whitbread.Co.UK, 2023). The vertical</w:t>
      </w:r>
      <w:r w:rsidR="00560027" w:rsidRPr="004B4127">
        <w:rPr>
          <w:rFonts w:ascii="Times New Roman" w:hAnsi="Times New Roman" w:cs="Times New Roman"/>
          <w:color w:val="000000" w:themeColor="text1"/>
          <w:sz w:val="24"/>
          <w:szCs w:val="24"/>
        </w:rPr>
        <w:t>ly</w:t>
      </w:r>
      <w:r w:rsidRPr="004B4127">
        <w:rPr>
          <w:rFonts w:ascii="Times New Roman" w:hAnsi="Times New Roman" w:cs="Times New Roman"/>
          <w:color w:val="000000" w:themeColor="text1"/>
          <w:sz w:val="24"/>
          <w:szCs w:val="24"/>
        </w:rPr>
        <w:t xml:space="preserve"> integrated business model differentiates the company and the major three strategies of Premier Inn Group are-</w:t>
      </w:r>
    </w:p>
    <w:p w:rsidR="00274780" w:rsidRPr="004B4127" w:rsidRDefault="00274780" w:rsidP="004B4127">
      <w:pPr>
        <w:pStyle w:val="ListParagraph"/>
        <w:numPr>
          <w:ilvl w:val="0"/>
          <w:numId w:val="3"/>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color w:val="000000" w:themeColor="text1"/>
          <w:sz w:val="24"/>
          <w:szCs w:val="24"/>
        </w:rPr>
        <w:t xml:space="preserve">Grow and innovate in the core markets of </w:t>
      </w:r>
      <w:r w:rsidR="00560027" w:rsidRPr="004B4127">
        <w:rPr>
          <w:rFonts w:ascii="Times New Roman" w:hAnsi="Times New Roman" w:cs="Times New Roman"/>
          <w:color w:val="000000" w:themeColor="text1"/>
          <w:sz w:val="24"/>
          <w:szCs w:val="24"/>
        </w:rPr>
        <w:t xml:space="preserve">the </w:t>
      </w:r>
      <w:r w:rsidRPr="004B4127">
        <w:rPr>
          <w:rFonts w:ascii="Times New Roman" w:hAnsi="Times New Roman" w:cs="Times New Roman"/>
          <w:color w:val="000000" w:themeColor="text1"/>
          <w:sz w:val="24"/>
          <w:szCs w:val="24"/>
        </w:rPr>
        <w:t>UK</w:t>
      </w:r>
    </w:p>
    <w:p w:rsidR="00274780" w:rsidRPr="004B4127" w:rsidRDefault="0005461E" w:rsidP="004B4127">
      <w:pPr>
        <w:pStyle w:val="ListParagraph"/>
        <w:numPr>
          <w:ilvl w:val="0"/>
          <w:numId w:val="3"/>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color w:val="000000" w:themeColor="text1"/>
          <w:sz w:val="24"/>
          <w:szCs w:val="24"/>
        </w:rPr>
        <w:t>Focus on the strengths and competitive advantage to expand in Germany</w:t>
      </w:r>
    </w:p>
    <w:p w:rsidR="0005461E" w:rsidRPr="004A400F" w:rsidRDefault="0005461E" w:rsidP="004B4127">
      <w:pPr>
        <w:pStyle w:val="ListParagraph"/>
        <w:numPr>
          <w:ilvl w:val="0"/>
          <w:numId w:val="3"/>
        </w:numPr>
        <w:spacing w:after="0" w:line="360" w:lineRule="auto"/>
        <w:contextualSpacing w:val="0"/>
        <w:jc w:val="both"/>
        <w:rPr>
          <w:rFonts w:ascii="Times New Roman" w:hAnsi="Times New Roman" w:cs="Times New Roman"/>
          <w:b/>
          <w:color w:val="000000" w:themeColor="text1"/>
          <w:sz w:val="24"/>
          <w:szCs w:val="24"/>
          <w:highlight w:val="yellow"/>
        </w:rPr>
      </w:pPr>
      <w:r w:rsidRPr="004B4127">
        <w:rPr>
          <w:rFonts w:ascii="Times New Roman" w:hAnsi="Times New Roman" w:cs="Times New Roman"/>
          <w:color w:val="000000" w:themeColor="text1"/>
          <w:sz w:val="24"/>
          <w:szCs w:val="24"/>
        </w:rPr>
        <w:t xml:space="preserve">Enhancing the capabilities to be </w:t>
      </w:r>
      <w:r w:rsidR="004A400F">
        <w:rPr>
          <w:rFonts w:ascii="Times New Roman" w:hAnsi="Times New Roman" w:cs="Times New Roman"/>
          <w:color w:val="000000" w:themeColor="text1"/>
          <w:sz w:val="24"/>
          <w:szCs w:val="24"/>
        </w:rPr>
        <w:t xml:space="preserve">able to ensure Long-Term Growth </w:t>
      </w:r>
      <w:r w:rsidR="004A400F" w:rsidRPr="004A400F">
        <w:rPr>
          <w:rFonts w:ascii="Times New Roman" w:hAnsi="Times New Roman" w:cs="Times New Roman"/>
          <w:color w:val="000000" w:themeColor="text1"/>
          <w:sz w:val="24"/>
          <w:szCs w:val="24"/>
          <w:highlight w:val="yellow"/>
        </w:rPr>
        <w:t>(Whitebread.Co.UK, 2023).</w:t>
      </w:r>
    </w:p>
    <w:p w:rsidR="0005461E" w:rsidRPr="004B4127" w:rsidRDefault="0005461E" w:rsidP="004B4127">
      <w:pPr>
        <w:pStyle w:val="ListParagraph"/>
        <w:numPr>
          <w:ilvl w:val="0"/>
          <w:numId w:val="1"/>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lastRenderedPageBreak/>
        <w:t>Market Opportunities-</w:t>
      </w:r>
    </w:p>
    <w:p w:rsidR="0005461E" w:rsidRPr="004A400F" w:rsidRDefault="0005461E" w:rsidP="004B4127">
      <w:pPr>
        <w:pStyle w:val="ListParagraph"/>
        <w:numPr>
          <w:ilvl w:val="0"/>
          <w:numId w:val="4"/>
        </w:numPr>
        <w:spacing w:after="0" w:line="360" w:lineRule="auto"/>
        <w:contextualSpacing w:val="0"/>
        <w:jc w:val="both"/>
        <w:rPr>
          <w:rFonts w:ascii="Times New Roman" w:hAnsi="Times New Roman" w:cs="Times New Roman"/>
          <w:b/>
          <w:color w:val="000000" w:themeColor="text1"/>
          <w:sz w:val="24"/>
          <w:szCs w:val="24"/>
          <w:highlight w:val="yellow"/>
        </w:rPr>
      </w:pPr>
      <w:r w:rsidRPr="004B4127">
        <w:rPr>
          <w:rFonts w:ascii="Times New Roman" w:hAnsi="Times New Roman" w:cs="Times New Roman"/>
          <w:b/>
          <w:color w:val="000000" w:themeColor="text1"/>
          <w:sz w:val="24"/>
          <w:szCs w:val="24"/>
        </w:rPr>
        <w:t xml:space="preserve">Mandarin Oriental Group- </w:t>
      </w:r>
      <w:r w:rsidRPr="004B4127">
        <w:rPr>
          <w:rFonts w:ascii="Times New Roman" w:hAnsi="Times New Roman" w:cs="Times New Roman"/>
          <w:color w:val="000000" w:themeColor="text1"/>
          <w:sz w:val="24"/>
          <w:szCs w:val="24"/>
        </w:rPr>
        <w:t>As the company is highly focused on driving operational efficiencies, t</w:t>
      </w:r>
      <w:r w:rsidR="007A7955" w:rsidRPr="004B4127">
        <w:rPr>
          <w:rFonts w:ascii="Times New Roman" w:hAnsi="Times New Roman" w:cs="Times New Roman"/>
          <w:color w:val="000000" w:themeColor="text1"/>
          <w:sz w:val="24"/>
          <w:szCs w:val="24"/>
        </w:rPr>
        <w:t xml:space="preserve">he market opportunities for the company </w:t>
      </w:r>
      <w:r w:rsidR="00560027" w:rsidRPr="004B4127">
        <w:rPr>
          <w:rFonts w:ascii="Times New Roman" w:hAnsi="Times New Roman" w:cs="Times New Roman"/>
          <w:color w:val="000000" w:themeColor="text1"/>
          <w:sz w:val="24"/>
          <w:szCs w:val="24"/>
        </w:rPr>
        <w:t>are</w:t>
      </w:r>
      <w:r w:rsidR="007A7955" w:rsidRPr="004B4127">
        <w:rPr>
          <w:rFonts w:ascii="Times New Roman" w:hAnsi="Times New Roman" w:cs="Times New Roman"/>
          <w:color w:val="000000" w:themeColor="text1"/>
          <w:sz w:val="24"/>
          <w:szCs w:val="24"/>
        </w:rPr>
        <w:t xml:space="preserve"> consistently increasing which will allow the business to modernize </w:t>
      </w:r>
      <w:r w:rsidR="00560027" w:rsidRPr="004B4127">
        <w:rPr>
          <w:rFonts w:ascii="Times New Roman" w:hAnsi="Times New Roman" w:cs="Times New Roman"/>
          <w:color w:val="000000" w:themeColor="text1"/>
          <w:sz w:val="24"/>
          <w:szCs w:val="24"/>
        </w:rPr>
        <w:t>its</w:t>
      </w:r>
      <w:r w:rsidR="007A7955" w:rsidRPr="004B4127">
        <w:rPr>
          <w:rFonts w:ascii="Times New Roman" w:hAnsi="Times New Roman" w:cs="Times New Roman"/>
          <w:color w:val="000000" w:themeColor="text1"/>
          <w:sz w:val="24"/>
          <w:szCs w:val="24"/>
        </w:rPr>
        <w:t xml:space="preserve"> scalability</w:t>
      </w:r>
      <w:r w:rsidR="00560027" w:rsidRPr="004B4127">
        <w:rPr>
          <w:rFonts w:ascii="Times New Roman" w:hAnsi="Times New Roman" w:cs="Times New Roman"/>
          <w:color w:val="000000" w:themeColor="text1"/>
          <w:sz w:val="24"/>
          <w:szCs w:val="24"/>
        </w:rPr>
        <w:t>,</w:t>
      </w:r>
      <w:r w:rsidR="007A7955" w:rsidRPr="004B4127">
        <w:rPr>
          <w:rFonts w:ascii="Times New Roman" w:hAnsi="Times New Roman" w:cs="Times New Roman"/>
          <w:color w:val="000000" w:themeColor="text1"/>
          <w:sz w:val="24"/>
          <w:szCs w:val="24"/>
        </w:rPr>
        <w:t xml:space="preserve"> and implementation of </w:t>
      </w:r>
      <w:r w:rsidR="00560027" w:rsidRPr="004B4127">
        <w:rPr>
          <w:rFonts w:ascii="Times New Roman" w:hAnsi="Times New Roman" w:cs="Times New Roman"/>
          <w:color w:val="000000" w:themeColor="text1"/>
          <w:sz w:val="24"/>
          <w:szCs w:val="24"/>
        </w:rPr>
        <w:t xml:space="preserve">the </w:t>
      </w:r>
      <w:r w:rsidR="007A7955" w:rsidRPr="004B4127">
        <w:rPr>
          <w:rFonts w:ascii="Times New Roman" w:hAnsi="Times New Roman" w:cs="Times New Roman"/>
          <w:color w:val="000000" w:themeColor="text1"/>
          <w:sz w:val="24"/>
          <w:szCs w:val="24"/>
        </w:rPr>
        <w:t xml:space="preserve">HR operating model will simplify the technology platform </w:t>
      </w:r>
      <w:r w:rsidR="00560027" w:rsidRPr="004B4127">
        <w:rPr>
          <w:rFonts w:ascii="Times New Roman" w:hAnsi="Times New Roman" w:cs="Times New Roman"/>
          <w:color w:val="000000" w:themeColor="text1"/>
          <w:sz w:val="24"/>
          <w:szCs w:val="24"/>
        </w:rPr>
        <w:t>most easily</w:t>
      </w:r>
      <w:r w:rsidR="007A7955" w:rsidRPr="004B4127">
        <w:rPr>
          <w:rFonts w:ascii="Times New Roman" w:hAnsi="Times New Roman" w:cs="Times New Roman"/>
          <w:color w:val="000000" w:themeColor="text1"/>
          <w:sz w:val="24"/>
          <w:szCs w:val="24"/>
        </w:rPr>
        <w:t xml:space="preserve"> for better growth in the market. </w:t>
      </w:r>
      <w:r w:rsidR="004A400F" w:rsidRPr="004A400F">
        <w:rPr>
          <w:rFonts w:ascii="Times New Roman" w:hAnsi="Times New Roman" w:cs="Times New Roman"/>
          <w:color w:val="000000" w:themeColor="text1"/>
          <w:sz w:val="24"/>
          <w:szCs w:val="24"/>
          <w:highlight w:val="yellow"/>
        </w:rPr>
        <w:t>Through the HR operating model, HR of Mandarin Oriental Group can introduce various updated technologies in the business. This will eventually improve the process of the hotel. Metrics such as revenue and expenses will be reviewed on a regular basis that will allow Mandarin Oriental Group to improve their overall financial and non-financial performance.</w:t>
      </w:r>
    </w:p>
    <w:p w:rsidR="0005461E" w:rsidRPr="004B4127" w:rsidRDefault="0005461E" w:rsidP="004B4127">
      <w:pPr>
        <w:pStyle w:val="ListParagraph"/>
        <w:numPr>
          <w:ilvl w:val="0"/>
          <w:numId w:val="4"/>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Premier Inn Group-</w:t>
      </w:r>
      <w:r w:rsidR="007A7955" w:rsidRPr="004B4127">
        <w:rPr>
          <w:rFonts w:ascii="Times New Roman" w:hAnsi="Times New Roman" w:cs="Times New Roman"/>
          <w:b/>
          <w:color w:val="000000" w:themeColor="text1"/>
          <w:sz w:val="24"/>
          <w:szCs w:val="24"/>
        </w:rPr>
        <w:t xml:space="preserve"> </w:t>
      </w:r>
      <w:r w:rsidR="00ED0732" w:rsidRPr="004B4127">
        <w:rPr>
          <w:rFonts w:ascii="Times New Roman" w:hAnsi="Times New Roman" w:cs="Times New Roman"/>
          <w:color w:val="000000" w:themeColor="text1"/>
          <w:sz w:val="24"/>
          <w:szCs w:val="24"/>
        </w:rPr>
        <w:t>Wild (2023) has stated that t</w:t>
      </w:r>
      <w:r w:rsidR="007A06F4" w:rsidRPr="004B4127">
        <w:rPr>
          <w:rFonts w:ascii="Times New Roman" w:hAnsi="Times New Roman" w:cs="Times New Roman"/>
          <w:color w:val="000000" w:themeColor="text1"/>
          <w:sz w:val="24"/>
          <w:szCs w:val="24"/>
        </w:rPr>
        <w:t xml:space="preserve">he Premier Inn Group has been focusing and aiming at innovating the growth through the existing pipeline which is allowing the business to continue winning the market share. For the business, Germany has been observed as </w:t>
      </w:r>
      <w:r w:rsidR="00560027" w:rsidRPr="004B4127">
        <w:rPr>
          <w:rFonts w:ascii="Times New Roman" w:hAnsi="Times New Roman" w:cs="Times New Roman"/>
          <w:color w:val="000000" w:themeColor="text1"/>
          <w:sz w:val="24"/>
          <w:szCs w:val="24"/>
        </w:rPr>
        <w:t xml:space="preserve">a </w:t>
      </w:r>
      <w:r w:rsidR="007A06F4" w:rsidRPr="004B4127">
        <w:rPr>
          <w:rFonts w:ascii="Times New Roman" w:hAnsi="Times New Roman" w:cs="Times New Roman"/>
          <w:color w:val="000000" w:themeColor="text1"/>
          <w:sz w:val="24"/>
          <w:szCs w:val="24"/>
        </w:rPr>
        <w:t xml:space="preserve">remarkably </w:t>
      </w:r>
      <w:r w:rsidR="001C147E" w:rsidRPr="004B4127">
        <w:rPr>
          <w:rFonts w:ascii="Times New Roman" w:hAnsi="Times New Roman" w:cs="Times New Roman"/>
          <w:color w:val="000000" w:themeColor="text1"/>
          <w:sz w:val="24"/>
          <w:szCs w:val="24"/>
        </w:rPr>
        <w:t xml:space="preserve">exciting opportunity for the business like </w:t>
      </w:r>
      <w:r w:rsidR="00560027" w:rsidRPr="004B4127">
        <w:rPr>
          <w:rFonts w:ascii="Times New Roman" w:hAnsi="Times New Roman" w:cs="Times New Roman"/>
          <w:color w:val="000000" w:themeColor="text1"/>
          <w:sz w:val="24"/>
          <w:szCs w:val="24"/>
        </w:rPr>
        <w:t xml:space="preserve">the </w:t>
      </w:r>
      <w:r w:rsidR="001C147E" w:rsidRPr="004B4127">
        <w:rPr>
          <w:rFonts w:ascii="Times New Roman" w:hAnsi="Times New Roman" w:cs="Times New Roman"/>
          <w:color w:val="000000" w:themeColor="text1"/>
          <w:sz w:val="24"/>
          <w:szCs w:val="24"/>
        </w:rPr>
        <w:t xml:space="preserve">UK. </w:t>
      </w:r>
      <w:r w:rsidR="00560027" w:rsidRPr="004B4127">
        <w:rPr>
          <w:rFonts w:ascii="Times New Roman" w:hAnsi="Times New Roman" w:cs="Times New Roman"/>
          <w:color w:val="000000" w:themeColor="text1"/>
          <w:sz w:val="24"/>
          <w:szCs w:val="24"/>
        </w:rPr>
        <w:t>A d</w:t>
      </w:r>
      <w:r w:rsidR="001C147E" w:rsidRPr="004B4127">
        <w:rPr>
          <w:rFonts w:ascii="Times New Roman" w:hAnsi="Times New Roman" w:cs="Times New Roman"/>
          <w:color w:val="000000" w:themeColor="text1"/>
          <w:sz w:val="24"/>
          <w:szCs w:val="24"/>
        </w:rPr>
        <w:t xml:space="preserve">ecrease in </w:t>
      </w:r>
      <w:r w:rsidR="004D76B9" w:rsidRPr="004B4127">
        <w:rPr>
          <w:rFonts w:ascii="Times New Roman" w:hAnsi="Times New Roman" w:cs="Times New Roman"/>
          <w:color w:val="000000" w:themeColor="text1"/>
          <w:sz w:val="24"/>
          <w:szCs w:val="24"/>
        </w:rPr>
        <w:t xml:space="preserve">hotel supply will enable Premier Inn Group to have better market </w:t>
      </w:r>
      <w:r w:rsidR="001504D1" w:rsidRPr="004B4127">
        <w:rPr>
          <w:rFonts w:ascii="Times New Roman" w:hAnsi="Times New Roman" w:cs="Times New Roman"/>
          <w:color w:val="000000" w:themeColor="text1"/>
          <w:sz w:val="24"/>
          <w:szCs w:val="24"/>
        </w:rPr>
        <w:t>opportunit</w:t>
      </w:r>
      <w:r w:rsidR="00560027" w:rsidRPr="004B4127">
        <w:rPr>
          <w:rFonts w:ascii="Times New Roman" w:hAnsi="Times New Roman" w:cs="Times New Roman"/>
          <w:color w:val="000000" w:themeColor="text1"/>
          <w:sz w:val="24"/>
          <w:szCs w:val="24"/>
        </w:rPr>
        <w:t>ies</w:t>
      </w:r>
      <w:r w:rsidR="001504D1" w:rsidRPr="004B4127">
        <w:rPr>
          <w:rFonts w:ascii="Times New Roman" w:hAnsi="Times New Roman" w:cs="Times New Roman"/>
          <w:color w:val="000000" w:themeColor="text1"/>
          <w:sz w:val="24"/>
          <w:szCs w:val="24"/>
        </w:rPr>
        <w:t xml:space="preserve"> in Germany. </w:t>
      </w:r>
      <w:r w:rsidR="004A400F" w:rsidRPr="004A400F">
        <w:rPr>
          <w:rFonts w:ascii="Times New Roman" w:hAnsi="Times New Roman" w:cs="Times New Roman"/>
          <w:color w:val="000000" w:themeColor="text1"/>
          <w:sz w:val="24"/>
          <w:szCs w:val="24"/>
          <w:highlight w:val="yellow"/>
        </w:rPr>
        <w:t>As Premier Inn Group is considering Germany as a potential market, reduction in current supply of the rooms in UK and expansion in other potential market of Germany will lead Premier Inn Group to generate profits in Germany as well.</w:t>
      </w:r>
    </w:p>
    <w:p w:rsidR="0057668B" w:rsidRPr="004B4127" w:rsidRDefault="0057668B" w:rsidP="004B4127">
      <w:pPr>
        <w:pStyle w:val="ListParagraph"/>
        <w:numPr>
          <w:ilvl w:val="0"/>
          <w:numId w:val="1"/>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Potential Barriers </w:t>
      </w:r>
      <w:r w:rsidR="00560027" w:rsidRPr="004B4127">
        <w:rPr>
          <w:rFonts w:ascii="Times New Roman" w:hAnsi="Times New Roman" w:cs="Times New Roman"/>
          <w:b/>
          <w:color w:val="000000" w:themeColor="text1"/>
          <w:sz w:val="24"/>
          <w:szCs w:val="24"/>
        </w:rPr>
        <w:t>to</w:t>
      </w:r>
      <w:r w:rsidRPr="004B4127">
        <w:rPr>
          <w:rFonts w:ascii="Times New Roman" w:hAnsi="Times New Roman" w:cs="Times New Roman"/>
          <w:b/>
          <w:color w:val="000000" w:themeColor="text1"/>
          <w:sz w:val="24"/>
          <w:szCs w:val="24"/>
        </w:rPr>
        <w:t xml:space="preserve"> Growth- </w:t>
      </w:r>
    </w:p>
    <w:p w:rsidR="005C61A3" w:rsidRPr="004B4127" w:rsidRDefault="005C61A3" w:rsidP="004B4127">
      <w:pPr>
        <w:pStyle w:val="ListParagraph"/>
        <w:numPr>
          <w:ilvl w:val="0"/>
          <w:numId w:val="5"/>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Mandarin Oriental Hotel Group- </w:t>
      </w:r>
      <w:r w:rsidR="002414C4" w:rsidRPr="004B4127">
        <w:rPr>
          <w:rFonts w:ascii="Times New Roman" w:hAnsi="Times New Roman" w:cs="Times New Roman"/>
          <w:color w:val="000000" w:themeColor="text1"/>
          <w:sz w:val="24"/>
          <w:szCs w:val="24"/>
        </w:rPr>
        <w:t>As</w:t>
      </w:r>
      <w:r w:rsidR="00577DDF" w:rsidRPr="004B4127">
        <w:rPr>
          <w:rFonts w:ascii="Times New Roman" w:hAnsi="Times New Roman" w:cs="Times New Roman"/>
          <w:color w:val="000000" w:themeColor="text1"/>
          <w:sz w:val="24"/>
          <w:szCs w:val="24"/>
        </w:rPr>
        <w:t xml:space="preserve"> per Mandarin Oriental (2022), F</w:t>
      </w:r>
      <w:r w:rsidR="009A245A" w:rsidRPr="004B4127">
        <w:rPr>
          <w:rFonts w:ascii="Times New Roman" w:hAnsi="Times New Roman" w:cs="Times New Roman"/>
          <w:color w:val="000000" w:themeColor="text1"/>
          <w:sz w:val="24"/>
          <w:szCs w:val="24"/>
        </w:rPr>
        <w:t xml:space="preserve">oreign Exchange risk and net investments in foreign operations </w:t>
      </w:r>
      <w:r w:rsidR="00BA7E03" w:rsidRPr="004B4127">
        <w:rPr>
          <w:rFonts w:ascii="Times New Roman" w:hAnsi="Times New Roman" w:cs="Times New Roman"/>
          <w:color w:val="000000" w:themeColor="text1"/>
          <w:sz w:val="24"/>
          <w:szCs w:val="24"/>
        </w:rPr>
        <w:t xml:space="preserve">are the barriers that can hinder the growth of the Mandarin Oriental Hotel Group. The credit risk of the company is also exposed to the deposits with the bank which might also influence the operations to </w:t>
      </w:r>
      <w:r w:rsidR="00560027" w:rsidRPr="004B4127">
        <w:rPr>
          <w:rFonts w:ascii="Times New Roman" w:hAnsi="Times New Roman" w:cs="Times New Roman"/>
          <w:color w:val="000000" w:themeColor="text1"/>
          <w:sz w:val="24"/>
          <w:szCs w:val="24"/>
        </w:rPr>
        <w:t xml:space="preserve">a </w:t>
      </w:r>
      <w:r w:rsidR="00BA7E03" w:rsidRPr="004B4127">
        <w:rPr>
          <w:rFonts w:ascii="Times New Roman" w:hAnsi="Times New Roman" w:cs="Times New Roman"/>
          <w:color w:val="000000" w:themeColor="text1"/>
          <w:sz w:val="24"/>
          <w:szCs w:val="24"/>
        </w:rPr>
        <w:t>greater extent.</w:t>
      </w:r>
      <w:r w:rsidR="004A400F">
        <w:rPr>
          <w:rFonts w:ascii="Times New Roman" w:hAnsi="Times New Roman" w:cs="Times New Roman"/>
          <w:color w:val="000000" w:themeColor="text1"/>
          <w:sz w:val="24"/>
          <w:szCs w:val="24"/>
        </w:rPr>
        <w:t xml:space="preserve"> </w:t>
      </w:r>
      <w:r w:rsidR="004A400F" w:rsidRPr="004A400F">
        <w:rPr>
          <w:rFonts w:ascii="Times New Roman" w:hAnsi="Times New Roman" w:cs="Times New Roman"/>
          <w:color w:val="000000" w:themeColor="text1"/>
          <w:sz w:val="24"/>
          <w:szCs w:val="24"/>
          <w:highlight w:val="yellow"/>
        </w:rPr>
        <w:t>Expanding into other cities and countries can restrict Mandarin Oriental Group to expand effectively as exchange rate fluctuations might allow Mandarin Oriental Group to have lower profit margins.</w:t>
      </w:r>
      <w:r w:rsidR="004A400F">
        <w:rPr>
          <w:rFonts w:ascii="Times New Roman" w:hAnsi="Times New Roman" w:cs="Times New Roman"/>
          <w:color w:val="000000" w:themeColor="text1"/>
          <w:sz w:val="24"/>
          <w:szCs w:val="24"/>
        </w:rPr>
        <w:t xml:space="preserve"> </w:t>
      </w:r>
    </w:p>
    <w:p w:rsidR="005C61A3" w:rsidRPr="004B4127" w:rsidRDefault="005C61A3" w:rsidP="004B4127">
      <w:pPr>
        <w:pStyle w:val="ListParagraph"/>
        <w:numPr>
          <w:ilvl w:val="0"/>
          <w:numId w:val="5"/>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Premier Inn Group- </w:t>
      </w:r>
      <w:r w:rsidR="00577DDF" w:rsidRPr="004B4127">
        <w:rPr>
          <w:rFonts w:ascii="Times New Roman" w:hAnsi="Times New Roman" w:cs="Times New Roman"/>
          <w:color w:val="000000" w:themeColor="text1"/>
          <w:sz w:val="24"/>
          <w:szCs w:val="24"/>
        </w:rPr>
        <w:t>Barnes (2023</w:t>
      </w:r>
      <w:proofErr w:type="gramStart"/>
      <w:r w:rsidR="00577DDF" w:rsidRPr="004B4127">
        <w:rPr>
          <w:rFonts w:ascii="Times New Roman" w:hAnsi="Times New Roman" w:cs="Times New Roman"/>
          <w:color w:val="000000" w:themeColor="text1"/>
          <w:sz w:val="24"/>
          <w:szCs w:val="24"/>
        </w:rPr>
        <w:t>),</w:t>
      </w:r>
      <w:proofErr w:type="gramEnd"/>
      <w:r w:rsidR="00577DDF" w:rsidRPr="004B4127">
        <w:rPr>
          <w:rFonts w:ascii="Times New Roman" w:hAnsi="Times New Roman" w:cs="Times New Roman"/>
          <w:color w:val="000000" w:themeColor="text1"/>
          <w:sz w:val="24"/>
          <w:szCs w:val="24"/>
        </w:rPr>
        <w:t xml:space="preserve"> has said that s</w:t>
      </w:r>
      <w:r w:rsidR="008B2694" w:rsidRPr="004B4127">
        <w:rPr>
          <w:rFonts w:ascii="Times New Roman" w:hAnsi="Times New Roman" w:cs="Times New Roman"/>
          <w:color w:val="000000" w:themeColor="text1"/>
          <w:sz w:val="24"/>
          <w:szCs w:val="24"/>
        </w:rPr>
        <w:t xml:space="preserve">taff Shortages and Supply Chain Problems have been the major barriers for Premier Inn Group. These two barriers are the ones that </w:t>
      </w:r>
      <w:r w:rsidR="00560027" w:rsidRPr="004B4127">
        <w:rPr>
          <w:rFonts w:ascii="Times New Roman" w:hAnsi="Times New Roman" w:cs="Times New Roman"/>
          <w:color w:val="000000" w:themeColor="text1"/>
          <w:sz w:val="24"/>
          <w:szCs w:val="24"/>
        </w:rPr>
        <w:t>can</w:t>
      </w:r>
      <w:r w:rsidR="008B2694" w:rsidRPr="004B4127">
        <w:rPr>
          <w:rFonts w:ascii="Times New Roman" w:hAnsi="Times New Roman" w:cs="Times New Roman"/>
          <w:color w:val="000000" w:themeColor="text1"/>
          <w:sz w:val="24"/>
          <w:szCs w:val="24"/>
        </w:rPr>
        <w:t xml:space="preserve"> hinder the growth of the Premier Inn Group Company to </w:t>
      </w:r>
      <w:r w:rsidR="00560027" w:rsidRPr="004B4127">
        <w:rPr>
          <w:rFonts w:ascii="Times New Roman" w:hAnsi="Times New Roman" w:cs="Times New Roman"/>
          <w:color w:val="000000" w:themeColor="text1"/>
          <w:sz w:val="24"/>
          <w:szCs w:val="24"/>
        </w:rPr>
        <w:t xml:space="preserve">a </w:t>
      </w:r>
      <w:r w:rsidR="008B2694" w:rsidRPr="004B4127">
        <w:rPr>
          <w:rFonts w:ascii="Times New Roman" w:hAnsi="Times New Roman" w:cs="Times New Roman"/>
          <w:color w:val="000000" w:themeColor="text1"/>
          <w:sz w:val="24"/>
          <w:szCs w:val="24"/>
        </w:rPr>
        <w:t>greater extent. The re-start of the business travel post</w:t>
      </w:r>
      <w:r w:rsidR="00560027" w:rsidRPr="004B4127">
        <w:rPr>
          <w:rFonts w:ascii="Times New Roman" w:hAnsi="Times New Roman" w:cs="Times New Roman"/>
          <w:color w:val="000000" w:themeColor="text1"/>
          <w:sz w:val="24"/>
          <w:szCs w:val="24"/>
        </w:rPr>
        <w:t>-</w:t>
      </w:r>
      <w:r w:rsidR="008B2694" w:rsidRPr="004B4127">
        <w:rPr>
          <w:rFonts w:ascii="Times New Roman" w:hAnsi="Times New Roman" w:cs="Times New Roman"/>
          <w:color w:val="000000" w:themeColor="text1"/>
          <w:sz w:val="24"/>
          <w:szCs w:val="24"/>
        </w:rPr>
        <w:t xml:space="preserve">pandemic has been a key metric </w:t>
      </w:r>
      <w:r w:rsidR="004638A2" w:rsidRPr="004B4127">
        <w:rPr>
          <w:rFonts w:ascii="Times New Roman" w:hAnsi="Times New Roman" w:cs="Times New Roman"/>
          <w:color w:val="000000" w:themeColor="text1"/>
          <w:sz w:val="24"/>
          <w:szCs w:val="24"/>
        </w:rPr>
        <w:t xml:space="preserve">towards poor growth of the business. </w:t>
      </w:r>
      <w:r w:rsidR="004A400F" w:rsidRPr="00801FFC">
        <w:rPr>
          <w:rFonts w:ascii="Times New Roman" w:hAnsi="Times New Roman" w:cs="Times New Roman"/>
          <w:color w:val="000000" w:themeColor="text1"/>
          <w:sz w:val="24"/>
          <w:szCs w:val="24"/>
          <w:highlight w:val="yellow"/>
        </w:rPr>
        <w:t xml:space="preserve">Having few labour in the future can restrict Premier Inn Group </w:t>
      </w:r>
      <w:r w:rsidR="004A400F" w:rsidRPr="00801FFC">
        <w:rPr>
          <w:rFonts w:ascii="Times New Roman" w:hAnsi="Times New Roman" w:cs="Times New Roman"/>
          <w:color w:val="000000" w:themeColor="text1"/>
          <w:sz w:val="24"/>
          <w:szCs w:val="24"/>
          <w:highlight w:val="yellow"/>
        </w:rPr>
        <w:lastRenderedPageBreak/>
        <w:t>business to provide limited amount of services to the customers a</w:t>
      </w:r>
      <w:r w:rsidR="00801FFC" w:rsidRPr="00801FFC">
        <w:rPr>
          <w:rFonts w:ascii="Times New Roman" w:hAnsi="Times New Roman" w:cs="Times New Roman"/>
          <w:color w:val="000000" w:themeColor="text1"/>
          <w:sz w:val="24"/>
          <w:szCs w:val="24"/>
          <w:highlight w:val="yellow"/>
        </w:rPr>
        <w:t>s no proper amount of services to the customers can lead to dissatisfaction among the customers</w:t>
      </w:r>
      <w:r w:rsidR="00801FFC">
        <w:rPr>
          <w:rFonts w:ascii="Times New Roman" w:hAnsi="Times New Roman" w:cs="Times New Roman"/>
          <w:color w:val="000000" w:themeColor="text1"/>
          <w:sz w:val="24"/>
          <w:szCs w:val="24"/>
        </w:rPr>
        <w:t>.</w:t>
      </w:r>
    </w:p>
    <w:p w:rsidR="0005461E" w:rsidRPr="004B4127" w:rsidRDefault="0005461E" w:rsidP="004B4127">
      <w:pPr>
        <w:spacing w:after="0" w:line="360" w:lineRule="auto"/>
        <w:jc w:val="both"/>
        <w:rPr>
          <w:rFonts w:ascii="Times New Roman" w:hAnsi="Times New Roman" w:cs="Times New Roman"/>
          <w:b/>
          <w:color w:val="000000" w:themeColor="text1"/>
          <w:sz w:val="24"/>
          <w:szCs w:val="24"/>
        </w:rPr>
      </w:pPr>
    </w:p>
    <w:p w:rsidR="00BA7E03" w:rsidRPr="004B4127" w:rsidRDefault="00BA7E03" w:rsidP="004B4127">
      <w:pPr>
        <w:spacing w:after="0"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br w:type="page"/>
      </w:r>
    </w:p>
    <w:p w:rsidR="00274780" w:rsidRPr="004B4127" w:rsidRDefault="0069407E" w:rsidP="004B4127">
      <w:pPr>
        <w:pStyle w:val="Heading1"/>
        <w:spacing w:before="0" w:line="360" w:lineRule="auto"/>
        <w:jc w:val="both"/>
        <w:rPr>
          <w:rFonts w:ascii="Times New Roman" w:hAnsi="Times New Roman" w:cs="Times New Roman"/>
          <w:color w:val="000000" w:themeColor="text1"/>
          <w:sz w:val="24"/>
          <w:szCs w:val="24"/>
        </w:rPr>
      </w:pPr>
      <w:bookmarkStart w:id="5" w:name="_Toc157260052"/>
      <w:r w:rsidRPr="004B4127">
        <w:rPr>
          <w:rFonts w:ascii="Times New Roman" w:hAnsi="Times New Roman" w:cs="Times New Roman"/>
          <w:color w:val="000000" w:themeColor="text1"/>
          <w:sz w:val="24"/>
          <w:szCs w:val="24"/>
        </w:rPr>
        <w:lastRenderedPageBreak/>
        <w:t>Financial Commitment to CSR</w:t>
      </w:r>
      <w:bookmarkEnd w:id="5"/>
    </w:p>
    <w:p w:rsidR="00BA7E03" w:rsidRPr="004B4127" w:rsidRDefault="00BB6B4B" w:rsidP="004B4127">
      <w:pPr>
        <w:pStyle w:val="ListParagraph"/>
        <w:numPr>
          <w:ilvl w:val="0"/>
          <w:numId w:val="6"/>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Commitment </w:t>
      </w:r>
      <w:r w:rsidR="001B7081" w:rsidRPr="004B4127">
        <w:rPr>
          <w:rFonts w:ascii="Times New Roman" w:hAnsi="Times New Roman" w:cs="Times New Roman"/>
          <w:b/>
          <w:color w:val="000000" w:themeColor="text1"/>
          <w:sz w:val="24"/>
          <w:szCs w:val="24"/>
        </w:rPr>
        <w:t>to CSR Initiatives-</w:t>
      </w:r>
      <w:r w:rsidR="00E92B58" w:rsidRPr="004B4127">
        <w:rPr>
          <w:rFonts w:ascii="Times New Roman" w:hAnsi="Times New Roman" w:cs="Times New Roman"/>
          <w:b/>
          <w:color w:val="000000" w:themeColor="text1"/>
          <w:sz w:val="24"/>
          <w:szCs w:val="24"/>
        </w:rPr>
        <w:t xml:space="preserve"> </w:t>
      </w:r>
    </w:p>
    <w:p w:rsidR="00832B01" w:rsidRPr="004B4127" w:rsidRDefault="00832B01" w:rsidP="004B4127">
      <w:pPr>
        <w:pStyle w:val="ListParagraph"/>
        <w:numPr>
          <w:ilvl w:val="0"/>
          <w:numId w:val="9"/>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Mandarin Oriental Group- </w:t>
      </w:r>
      <w:r w:rsidR="00577DDF" w:rsidRPr="004B4127">
        <w:rPr>
          <w:rFonts w:ascii="Times New Roman" w:hAnsi="Times New Roman" w:cs="Times New Roman"/>
          <w:color w:val="000000" w:themeColor="text1"/>
          <w:sz w:val="24"/>
          <w:szCs w:val="24"/>
        </w:rPr>
        <w:t>Mandarin Oriental (2022a</w:t>
      </w:r>
      <w:proofErr w:type="gramStart"/>
      <w:r w:rsidR="00577DDF" w:rsidRPr="004B4127">
        <w:rPr>
          <w:rFonts w:ascii="Times New Roman" w:hAnsi="Times New Roman" w:cs="Times New Roman"/>
          <w:color w:val="000000" w:themeColor="text1"/>
          <w:sz w:val="24"/>
          <w:szCs w:val="24"/>
        </w:rPr>
        <w:t>),</w:t>
      </w:r>
      <w:proofErr w:type="gramEnd"/>
      <w:r w:rsidR="00577DDF" w:rsidRPr="004B4127">
        <w:rPr>
          <w:rFonts w:ascii="Times New Roman" w:hAnsi="Times New Roman" w:cs="Times New Roman"/>
          <w:color w:val="000000" w:themeColor="text1"/>
          <w:sz w:val="24"/>
          <w:szCs w:val="24"/>
        </w:rPr>
        <w:t xml:space="preserve"> has said that i</w:t>
      </w:r>
      <w:r w:rsidR="001159EB" w:rsidRPr="004B4127">
        <w:rPr>
          <w:rFonts w:ascii="Times New Roman" w:hAnsi="Times New Roman" w:cs="Times New Roman"/>
          <w:color w:val="000000" w:themeColor="text1"/>
          <w:sz w:val="24"/>
          <w:szCs w:val="24"/>
        </w:rPr>
        <w:t xml:space="preserve">n the concern of environmental impact, Mandarin Oriental Group has undertaken green commitments policies to improve energy and water to ensure that the changing climate change does not impact the business. For Social Impact, </w:t>
      </w:r>
      <w:r w:rsidR="00560027" w:rsidRPr="004B4127">
        <w:rPr>
          <w:rFonts w:ascii="Times New Roman" w:hAnsi="Times New Roman" w:cs="Times New Roman"/>
          <w:color w:val="000000" w:themeColor="text1"/>
          <w:sz w:val="24"/>
          <w:szCs w:val="24"/>
        </w:rPr>
        <w:t xml:space="preserve">the </w:t>
      </w:r>
      <w:r w:rsidR="001159EB" w:rsidRPr="004B4127">
        <w:rPr>
          <w:rFonts w:ascii="Times New Roman" w:hAnsi="Times New Roman" w:cs="Times New Roman"/>
          <w:color w:val="000000" w:themeColor="text1"/>
          <w:sz w:val="24"/>
          <w:szCs w:val="24"/>
        </w:rPr>
        <w:t xml:space="preserve">use of diversity &amp; inclusion policy is being applied to ensure that modern slavery and human trafficking </w:t>
      </w:r>
      <w:r w:rsidR="00560027" w:rsidRPr="004B4127">
        <w:rPr>
          <w:rFonts w:ascii="Times New Roman" w:hAnsi="Times New Roman" w:cs="Times New Roman"/>
          <w:color w:val="000000" w:themeColor="text1"/>
          <w:sz w:val="24"/>
          <w:szCs w:val="24"/>
        </w:rPr>
        <w:t>are</w:t>
      </w:r>
      <w:r w:rsidR="001159EB" w:rsidRPr="004B4127">
        <w:rPr>
          <w:rFonts w:ascii="Times New Roman" w:hAnsi="Times New Roman" w:cs="Times New Roman"/>
          <w:color w:val="000000" w:themeColor="text1"/>
          <w:sz w:val="24"/>
          <w:szCs w:val="24"/>
        </w:rPr>
        <w:t xml:space="preserve"> being eliminated. </w:t>
      </w:r>
      <w:r w:rsidR="00560027" w:rsidRPr="004B4127">
        <w:rPr>
          <w:rFonts w:ascii="Times New Roman" w:hAnsi="Times New Roman" w:cs="Times New Roman"/>
          <w:color w:val="000000" w:themeColor="text1"/>
          <w:sz w:val="24"/>
          <w:szCs w:val="24"/>
        </w:rPr>
        <w:t>L</w:t>
      </w:r>
      <w:r w:rsidR="001159EB" w:rsidRPr="004B4127">
        <w:rPr>
          <w:rFonts w:ascii="Times New Roman" w:hAnsi="Times New Roman" w:cs="Times New Roman"/>
          <w:color w:val="000000" w:themeColor="text1"/>
          <w:sz w:val="24"/>
          <w:szCs w:val="24"/>
        </w:rPr>
        <w:t xml:space="preserve">astly, for government impact, the governance structure of the Mandarin Oriental Group Company </w:t>
      </w:r>
      <w:r w:rsidR="001C0FF1" w:rsidRPr="004B4127">
        <w:rPr>
          <w:rFonts w:ascii="Times New Roman" w:hAnsi="Times New Roman" w:cs="Times New Roman"/>
          <w:color w:val="000000" w:themeColor="text1"/>
          <w:sz w:val="24"/>
          <w:szCs w:val="24"/>
        </w:rPr>
        <w:t>choose</w:t>
      </w:r>
      <w:r w:rsidR="00560027" w:rsidRPr="004B4127">
        <w:rPr>
          <w:rFonts w:ascii="Times New Roman" w:hAnsi="Times New Roman" w:cs="Times New Roman"/>
          <w:color w:val="000000" w:themeColor="text1"/>
          <w:sz w:val="24"/>
          <w:szCs w:val="24"/>
        </w:rPr>
        <w:t>s</w:t>
      </w:r>
      <w:r w:rsidR="001C0FF1" w:rsidRPr="004B4127">
        <w:rPr>
          <w:rFonts w:ascii="Times New Roman" w:hAnsi="Times New Roman" w:cs="Times New Roman"/>
          <w:color w:val="000000" w:themeColor="text1"/>
          <w:sz w:val="24"/>
          <w:szCs w:val="24"/>
        </w:rPr>
        <w:t xml:space="preserve"> a colleague who outshines in performance </w:t>
      </w:r>
      <w:r w:rsidR="00A25B35" w:rsidRPr="004B4127">
        <w:rPr>
          <w:rFonts w:ascii="Times New Roman" w:hAnsi="Times New Roman" w:cs="Times New Roman"/>
          <w:color w:val="000000" w:themeColor="text1"/>
          <w:sz w:val="24"/>
          <w:szCs w:val="24"/>
        </w:rPr>
        <w:t xml:space="preserve">and that person is being given toolkits for diversified perspectives in </w:t>
      </w:r>
      <w:r w:rsidR="00560027" w:rsidRPr="004B4127">
        <w:rPr>
          <w:rFonts w:ascii="Times New Roman" w:hAnsi="Times New Roman" w:cs="Times New Roman"/>
          <w:color w:val="000000" w:themeColor="text1"/>
          <w:sz w:val="24"/>
          <w:szCs w:val="24"/>
        </w:rPr>
        <w:t xml:space="preserve">the </w:t>
      </w:r>
      <w:r w:rsidR="00A25B35" w:rsidRPr="004B4127">
        <w:rPr>
          <w:rFonts w:ascii="Times New Roman" w:hAnsi="Times New Roman" w:cs="Times New Roman"/>
          <w:color w:val="000000" w:themeColor="text1"/>
          <w:sz w:val="24"/>
          <w:szCs w:val="24"/>
        </w:rPr>
        <w:t xml:space="preserve">future. </w:t>
      </w:r>
    </w:p>
    <w:p w:rsidR="00832B01" w:rsidRPr="004B4127" w:rsidRDefault="00832B01" w:rsidP="004B4127">
      <w:pPr>
        <w:pStyle w:val="ListParagraph"/>
        <w:numPr>
          <w:ilvl w:val="0"/>
          <w:numId w:val="9"/>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Premier Inn Group-</w:t>
      </w:r>
      <w:r w:rsidR="001159EB" w:rsidRPr="004B4127">
        <w:rPr>
          <w:rFonts w:ascii="Times New Roman" w:hAnsi="Times New Roman" w:cs="Times New Roman"/>
          <w:b/>
          <w:color w:val="000000" w:themeColor="text1"/>
          <w:sz w:val="24"/>
          <w:szCs w:val="24"/>
        </w:rPr>
        <w:t xml:space="preserve"> </w:t>
      </w:r>
      <w:r w:rsidR="000D0E7F" w:rsidRPr="004B4127">
        <w:rPr>
          <w:rFonts w:ascii="Times New Roman" w:hAnsi="Times New Roman" w:cs="Times New Roman"/>
          <w:color w:val="000000" w:themeColor="text1"/>
          <w:sz w:val="24"/>
          <w:szCs w:val="24"/>
        </w:rPr>
        <w:t xml:space="preserve">As per </w:t>
      </w:r>
      <w:r w:rsidR="005A4359" w:rsidRPr="004B4127">
        <w:rPr>
          <w:rFonts w:ascii="Times New Roman" w:hAnsi="Times New Roman" w:cs="Times New Roman"/>
          <w:color w:val="000000" w:themeColor="text1"/>
          <w:sz w:val="24"/>
          <w:szCs w:val="24"/>
        </w:rPr>
        <w:t>Premier Inn.Com</w:t>
      </w:r>
      <w:r w:rsidR="000D0E7F" w:rsidRPr="004B4127">
        <w:rPr>
          <w:rFonts w:ascii="Times New Roman" w:hAnsi="Times New Roman" w:cs="Times New Roman"/>
          <w:color w:val="000000" w:themeColor="text1"/>
          <w:sz w:val="24"/>
          <w:szCs w:val="24"/>
        </w:rPr>
        <w:t xml:space="preserve"> (2022), f</w:t>
      </w:r>
      <w:r w:rsidR="001159EB" w:rsidRPr="004B4127">
        <w:rPr>
          <w:rFonts w:ascii="Times New Roman" w:hAnsi="Times New Roman" w:cs="Times New Roman"/>
          <w:color w:val="000000" w:themeColor="text1"/>
          <w:sz w:val="24"/>
          <w:szCs w:val="24"/>
        </w:rPr>
        <w:t xml:space="preserve">or </w:t>
      </w:r>
      <w:r w:rsidR="00560027" w:rsidRPr="004B4127">
        <w:rPr>
          <w:rFonts w:ascii="Times New Roman" w:hAnsi="Times New Roman" w:cs="Times New Roman"/>
          <w:color w:val="000000" w:themeColor="text1"/>
          <w:sz w:val="24"/>
          <w:szCs w:val="24"/>
        </w:rPr>
        <w:t xml:space="preserve">the </w:t>
      </w:r>
      <w:r w:rsidR="001159EB" w:rsidRPr="004B4127">
        <w:rPr>
          <w:rFonts w:ascii="Times New Roman" w:hAnsi="Times New Roman" w:cs="Times New Roman"/>
          <w:color w:val="000000" w:themeColor="text1"/>
          <w:sz w:val="24"/>
          <w:szCs w:val="24"/>
        </w:rPr>
        <w:t>environmental</w:t>
      </w:r>
      <w:r w:rsidR="00A25B35" w:rsidRPr="004B4127">
        <w:rPr>
          <w:rFonts w:ascii="Times New Roman" w:hAnsi="Times New Roman" w:cs="Times New Roman"/>
          <w:color w:val="000000" w:themeColor="text1"/>
          <w:sz w:val="24"/>
          <w:szCs w:val="24"/>
        </w:rPr>
        <w:t xml:space="preserve"> aspect, net zero transition </w:t>
      </w:r>
      <w:r w:rsidR="009A28D1" w:rsidRPr="004B4127">
        <w:rPr>
          <w:rFonts w:ascii="Times New Roman" w:hAnsi="Times New Roman" w:cs="Times New Roman"/>
          <w:color w:val="000000" w:themeColor="text1"/>
          <w:sz w:val="24"/>
          <w:szCs w:val="24"/>
        </w:rPr>
        <w:t xml:space="preserve">by 2040 </w:t>
      </w:r>
      <w:r w:rsidR="00204E2D" w:rsidRPr="004B4127">
        <w:rPr>
          <w:rFonts w:ascii="Times New Roman" w:hAnsi="Times New Roman" w:cs="Times New Roman"/>
          <w:color w:val="000000" w:themeColor="text1"/>
          <w:sz w:val="24"/>
          <w:szCs w:val="24"/>
        </w:rPr>
        <w:t>has been</w:t>
      </w:r>
      <w:r w:rsidR="009A28D1" w:rsidRPr="004B4127">
        <w:rPr>
          <w:rFonts w:ascii="Times New Roman" w:hAnsi="Times New Roman" w:cs="Times New Roman"/>
          <w:color w:val="000000" w:themeColor="text1"/>
          <w:sz w:val="24"/>
          <w:szCs w:val="24"/>
        </w:rPr>
        <w:t xml:space="preserve"> the main goal of Premier Inn Group. Reducing waste is another initiative that Premier Inn Group has been consistently attached</w:t>
      </w:r>
      <w:r w:rsidR="00560027" w:rsidRPr="004B4127">
        <w:rPr>
          <w:rFonts w:ascii="Times New Roman" w:hAnsi="Times New Roman" w:cs="Times New Roman"/>
          <w:color w:val="000000" w:themeColor="text1"/>
          <w:sz w:val="24"/>
          <w:szCs w:val="24"/>
        </w:rPr>
        <w:t xml:space="preserve"> to</w:t>
      </w:r>
      <w:r w:rsidR="009A28D1" w:rsidRPr="004B4127">
        <w:rPr>
          <w:rFonts w:ascii="Times New Roman" w:hAnsi="Times New Roman" w:cs="Times New Roman"/>
          <w:color w:val="000000" w:themeColor="text1"/>
          <w:sz w:val="24"/>
          <w:szCs w:val="24"/>
        </w:rPr>
        <w:t xml:space="preserve">. For social impact, the diversity commitment of Premier Inn Group i.e. 40% female representation in the leadership and 8% to ethnic minority is one of the examples.  </w:t>
      </w:r>
    </w:p>
    <w:p w:rsidR="00E92B58" w:rsidRPr="004B4127" w:rsidRDefault="00E92B58" w:rsidP="004B4127">
      <w:pPr>
        <w:pStyle w:val="ListParagraph"/>
        <w:numPr>
          <w:ilvl w:val="0"/>
          <w:numId w:val="6"/>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Sustainability Practices-</w:t>
      </w:r>
    </w:p>
    <w:p w:rsidR="00832B01" w:rsidRPr="004B4127" w:rsidRDefault="00832B01" w:rsidP="004B4127">
      <w:pPr>
        <w:pStyle w:val="ListParagraph"/>
        <w:numPr>
          <w:ilvl w:val="0"/>
          <w:numId w:val="8"/>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Mandarin Oriental Group- </w:t>
      </w:r>
      <w:r w:rsidR="00577DDF" w:rsidRPr="004B4127">
        <w:rPr>
          <w:rFonts w:ascii="Times New Roman" w:hAnsi="Times New Roman" w:cs="Times New Roman"/>
          <w:color w:val="000000" w:themeColor="text1"/>
          <w:sz w:val="24"/>
          <w:szCs w:val="24"/>
        </w:rPr>
        <w:t>As per Mandarin Oriental (2022a), t</w:t>
      </w:r>
      <w:r w:rsidRPr="004B4127">
        <w:rPr>
          <w:rFonts w:ascii="Times New Roman" w:hAnsi="Times New Roman" w:cs="Times New Roman"/>
          <w:color w:val="000000" w:themeColor="text1"/>
          <w:sz w:val="24"/>
          <w:szCs w:val="24"/>
        </w:rPr>
        <w:t xml:space="preserve">he main sustainable practice and initiative that has been taken by Mandarin Oriental Group is “Plastic Free”. Implementation of sustainable and luxurious spas has also been in the portfolio of the company that promotes mindfulness and encouragement to society. The company has achieved </w:t>
      </w:r>
      <w:r w:rsidR="00560027" w:rsidRPr="004B4127">
        <w:rPr>
          <w:rFonts w:ascii="Times New Roman" w:hAnsi="Times New Roman" w:cs="Times New Roman"/>
          <w:color w:val="000000" w:themeColor="text1"/>
          <w:sz w:val="24"/>
          <w:szCs w:val="24"/>
        </w:rPr>
        <w:t xml:space="preserve">a </w:t>
      </w:r>
      <w:r w:rsidRPr="004B4127">
        <w:rPr>
          <w:rFonts w:ascii="Times New Roman" w:hAnsi="Times New Roman" w:cs="Times New Roman"/>
          <w:color w:val="000000" w:themeColor="text1"/>
          <w:sz w:val="24"/>
          <w:szCs w:val="24"/>
        </w:rPr>
        <w:t xml:space="preserve">30% reduction in carbon and </w:t>
      </w:r>
      <w:r w:rsidR="00560027" w:rsidRPr="004B4127">
        <w:rPr>
          <w:rFonts w:ascii="Times New Roman" w:hAnsi="Times New Roman" w:cs="Times New Roman"/>
          <w:color w:val="000000" w:themeColor="text1"/>
          <w:sz w:val="24"/>
          <w:szCs w:val="24"/>
        </w:rPr>
        <w:t xml:space="preserve">a </w:t>
      </w:r>
      <w:r w:rsidRPr="004B4127">
        <w:rPr>
          <w:rFonts w:ascii="Times New Roman" w:hAnsi="Times New Roman" w:cs="Times New Roman"/>
          <w:color w:val="000000" w:themeColor="text1"/>
          <w:sz w:val="24"/>
          <w:szCs w:val="24"/>
        </w:rPr>
        <w:t xml:space="preserve">16% reduction in water wastage which has been </w:t>
      </w:r>
      <w:r w:rsidR="00560027" w:rsidRPr="004B4127">
        <w:rPr>
          <w:rFonts w:ascii="Times New Roman" w:hAnsi="Times New Roman" w:cs="Times New Roman"/>
          <w:color w:val="000000" w:themeColor="text1"/>
          <w:sz w:val="24"/>
          <w:szCs w:val="24"/>
        </w:rPr>
        <w:t>positively impacting society</w:t>
      </w:r>
      <w:r w:rsidRPr="004B4127">
        <w:rPr>
          <w:rFonts w:ascii="Times New Roman" w:hAnsi="Times New Roman" w:cs="Times New Roman"/>
          <w:color w:val="000000" w:themeColor="text1"/>
          <w:sz w:val="24"/>
          <w:szCs w:val="24"/>
        </w:rPr>
        <w:t>.</w:t>
      </w:r>
    </w:p>
    <w:p w:rsidR="00832B01" w:rsidRPr="004B4127" w:rsidRDefault="00832B01" w:rsidP="004B4127">
      <w:pPr>
        <w:pStyle w:val="ListParagraph"/>
        <w:numPr>
          <w:ilvl w:val="0"/>
          <w:numId w:val="8"/>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Premier Inn Group- </w:t>
      </w:r>
      <w:r w:rsidR="005A4359" w:rsidRPr="004B4127">
        <w:rPr>
          <w:rFonts w:ascii="Times New Roman" w:hAnsi="Times New Roman" w:cs="Times New Roman"/>
          <w:color w:val="000000" w:themeColor="text1"/>
          <w:sz w:val="24"/>
          <w:szCs w:val="24"/>
        </w:rPr>
        <w:t>As per Reuters (2021), t</w:t>
      </w:r>
      <w:r w:rsidRPr="004B4127">
        <w:rPr>
          <w:rFonts w:ascii="Times New Roman" w:hAnsi="Times New Roman" w:cs="Times New Roman"/>
          <w:color w:val="000000" w:themeColor="text1"/>
          <w:sz w:val="24"/>
          <w:szCs w:val="24"/>
        </w:rPr>
        <w:t xml:space="preserve">he </w:t>
      </w:r>
      <w:r w:rsidR="001159EB" w:rsidRPr="004B4127">
        <w:rPr>
          <w:rFonts w:ascii="Times New Roman" w:hAnsi="Times New Roman" w:cs="Times New Roman"/>
          <w:color w:val="000000" w:themeColor="text1"/>
          <w:sz w:val="24"/>
          <w:szCs w:val="24"/>
        </w:rPr>
        <w:t>Company</w:t>
      </w:r>
      <w:r w:rsidRPr="004B4127">
        <w:rPr>
          <w:rFonts w:ascii="Times New Roman" w:hAnsi="Times New Roman" w:cs="Times New Roman"/>
          <w:color w:val="000000" w:themeColor="text1"/>
          <w:sz w:val="24"/>
          <w:szCs w:val="24"/>
        </w:rPr>
        <w:t xml:space="preserve"> has taken a pledge to reach zero carbon emissions (net) by the end of 2040 effectively. Premier Inn Group has been the first hotel that has targeted this as a sustainability Programme for the consumers and the society. Another sustainable practice that has been undertaken is maintaining the use of renewable energy </w:t>
      </w:r>
      <w:r w:rsidR="00560027" w:rsidRPr="004B4127">
        <w:rPr>
          <w:rFonts w:ascii="Times New Roman" w:hAnsi="Times New Roman" w:cs="Times New Roman"/>
          <w:color w:val="000000" w:themeColor="text1"/>
          <w:sz w:val="24"/>
          <w:szCs w:val="24"/>
        </w:rPr>
        <w:t>at</w:t>
      </w:r>
      <w:r w:rsidRPr="004B4127">
        <w:rPr>
          <w:rFonts w:ascii="Times New Roman" w:hAnsi="Times New Roman" w:cs="Times New Roman"/>
          <w:color w:val="000000" w:themeColor="text1"/>
          <w:sz w:val="24"/>
          <w:szCs w:val="24"/>
        </w:rPr>
        <w:t xml:space="preserve"> 100%. Moreover, installing solar panels has also been </w:t>
      </w:r>
      <w:r w:rsidR="00560027" w:rsidRPr="004B4127">
        <w:rPr>
          <w:rFonts w:ascii="Times New Roman" w:hAnsi="Times New Roman" w:cs="Times New Roman"/>
          <w:color w:val="000000" w:themeColor="text1"/>
          <w:sz w:val="24"/>
          <w:szCs w:val="24"/>
        </w:rPr>
        <w:t>an</w:t>
      </w:r>
      <w:r w:rsidRPr="004B4127">
        <w:rPr>
          <w:rFonts w:ascii="Times New Roman" w:hAnsi="Times New Roman" w:cs="Times New Roman"/>
          <w:color w:val="000000" w:themeColor="text1"/>
          <w:sz w:val="24"/>
          <w:szCs w:val="24"/>
        </w:rPr>
        <w:t xml:space="preserve"> initiative.</w:t>
      </w:r>
    </w:p>
    <w:p w:rsidR="00E92B58" w:rsidRPr="004B4127" w:rsidRDefault="00E92B58" w:rsidP="004B4127">
      <w:pPr>
        <w:pStyle w:val="ListParagraph"/>
        <w:numPr>
          <w:ilvl w:val="0"/>
          <w:numId w:val="6"/>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Community Engagement-</w:t>
      </w:r>
    </w:p>
    <w:p w:rsidR="00500E1C" w:rsidRPr="004B4127" w:rsidRDefault="00500E1C" w:rsidP="004B4127">
      <w:pPr>
        <w:pStyle w:val="ListParagraph"/>
        <w:numPr>
          <w:ilvl w:val="0"/>
          <w:numId w:val="10"/>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Mandarin Oriental Group- </w:t>
      </w:r>
      <w:r w:rsidR="00DF3EA6" w:rsidRPr="004B4127">
        <w:rPr>
          <w:rFonts w:ascii="Times New Roman" w:hAnsi="Times New Roman" w:cs="Times New Roman"/>
          <w:color w:val="000000" w:themeColor="text1"/>
          <w:sz w:val="24"/>
          <w:szCs w:val="24"/>
        </w:rPr>
        <w:t>Mandarin Oriental (2022a</w:t>
      </w:r>
      <w:r w:rsidRPr="004B4127">
        <w:rPr>
          <w:rFonts w:ascii="Times New Roman" w:hAnsi="Times New Roman" w:cs="Times New Roman"/>
          <w:color w:val="000000" w:themeColor="text1"/>
          <w:sz w:val="24"/>
          <w:szCs w:val="24"/>
        </w:rPr>
        <w:t xml:space="preserve">) has specified the focus of the group towards the promotion of social inclusion in the most effective manner by </w:t>
      </w:r>
      <w:r w:rsidRPr="004B4127">
        <w:rPr>
          <w:rFonts w:ascii="Times New Roman" w:hAnsi="Times New Roman" w:cs="Times New Roman"/>
          <w:color w:val="000000" w:themeColor="text1"/>
          <w:sz w:val="24"/>
          <w:szCs w:val="24"/>
        </w:rPr>
        <w:lastRenderedPageBreak/>
        <w:t xml:space="preserve">engaging the colleagues and the overall community to the fullest respectively. </w:t>
      </w:r>
      <w:r w:rsidR="00560027" w:rsidRPr="004B4127">
        <w:rPr>
          <w:rFonts w:ascii="Times New Roman" w:hAnsi="Times New Roman" w:cs="Times New Roman"/>
          <w:color w:val="000000" w:themeColor="text1"/>
          <w:sz w:val="24"/>
          <w:szCs w:val="24"/>
        </w:rPr>
        <w:t>To connect</w:t>
      </w:r>
      <w:r w:rsidRPr="004B4127">
        <w:rPr>
          <w:rFonts w:ascii="Times New Roman" w:hAnsi="Times New Roman" w:cs="Times New Roman"/>
          <w:color w:val="000000" w:themeColor="text1"/>
          <w:sz w:val="24"/>
          <w:szCs w:val="24"/>
        </w:rPr>
        <w:t xml:space="preserve"> with the ‘community’, Mandarin Oriental Group </w:t>
      </w:r>
      <w:r w:rsidR="00F41E79" w:rsidRPr="004B4127">
        <w:rPr>
          <w:rFonts w:ascii="Times New Roman" w:hAnsi="Times New Roman" w:cs="Times New Roman"/>
          <w:color w:val="000000" w:themeColor="text1"/>
          <w:sz w:val="24"/>
          <w:szCs w:val="24"/>
        </w:rPr>
        <w:t>has raised GBP10</w:t>
      </w:r>
      <w:proofErr w:type="gramStart"/>
      <w:r w:rsidR="00F41E79" w:rsidRPr="004B4127">
        <w:rPr>
          <w:rFonts w:ascii="Times New Roman" w:hAnsi="Times New Roman" w:cs="Times New Roman"/>
          <w:color w:val="000000" w:themeColor="text1"/>
          <w:sz w:val="24"/>
          <w:szCs w:val="24"/>
        </w:rPr>
        <w:t>,000</w:t>
      </w:r>
      <w:proofErr w:type="gramEnd"/>
      <w:r w:rsidR="00F41E79" w:rsidRPr="004B4127">
        <w:rPr>
          <w:rFonts w:ascii="Times New Roman" w:hAnsi="Times New Roman" w:cs="Times New Roman"/>
          <w:color w:val="000000" w:themeColor="text1"/>
          <w:sz w:val="24"/>
          <w:szCs w:val="24"/>
        </w:rPr>
        <w:t xml:space="preserve"> for the food distribution charity respectively. </w:t>
      </w:r>
    </w:p>
    <w:p w:rsidR="00500E1C" w:rsidRPr="004B4127" w:rsidRDefault="00500E1C" w:rsidP="004B4127">
      <w:pPr>
        <w:pStyle w:val="ListParagraph"/>
        <w:numPr>
          <w:ilvl w:val="0"/>
          <w:numId w:val="10"/>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Premier Inn Group-</w:t>
      </w:r>
      <w:r w:rsidR="00F41E79" w:rsidRPr="004B4127">
        <w:rPr>
          <w:rFonts w:ascii="Times New Roman" w:hAnsi="Times New Roman" w:cs="Times New Roman"/>
          <w:b/>
          <w:color w:val="000000" w:themeColor="text1"/>
          <w:sz w:val="24"/>
          <w:szCs w:val="24"/>
        </w:rPr>
        <w:t xml:space="preserve"> </w:t>
      </w:r>
      <w:r w:rsidR="00F41E79" w:rsidRPr="004B4127">
        <w:rPr>
          <w:rFonts w:ascii="Times New Roman" w:hAnsi="Times New Roman" w:cs="Times New Roman"/>
          <w:color w:val="000000" w:themeColor="text1"/>
          <w:sz w:val="24"/>
          <w:szCs w:val="24"/>
        </w:rPr>
        <w:t xml:space="preserve">According to Premier Inn.Com (2023), the company has stated that every time a new hotel is opened, the support is extended by the group for sponsoring each of the team members at the new sites. This allows volunteering for three hours respectively. </w:t>
      </w:r>
    </w:p>
    <w:p w:rsidR="00E92B58" w:rsidRPr="004B4127" w:rsidRDefault="00E92B58" w:rsidP="004B4127">
      <w:pPr>
        <w:pStyle w:val="ListParagraph"/>
        <w:numPr>
          <w:ilvl w:val="0"/>
          <w:numId w:val="6"/>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Ethical Business Practices-</w:t>
      </w:r>
    </w:p>
    <w:p w:rsidR="00F41E79" w:rsidRPr="004B4127" w:rsidRDefault="00F41E79" w:rsidP="004B4127">
      <w:pPr>
        <w:pStyle w:val="ListParagraph"/>
        <w:numPr>
          <w:ilvl w:val="0"/>
          <w:numId w:val="11"/>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Mandarin Oriental Group- </w:t>
      </w:r>
      <w:r w:rsidR="00FF4116">
        <w:rPr>
          <w:rFonts w:ascii="Times New Roman" w:hAnsi="Times New Roman" w:cs="Times New Roman"/>
          <w:color w:val="000000" w:themeColor="text1"/>
          <w:sz w:val="24"/>
          <w:szCs w:val="24"/>
        </w:rPr>
        <w:t>Mandarin Oriental (2023</w:t>
      </w:r>
      <w:r w:rsidRPr="004B4127">
        <w:rPr>
          <w:rFonts w:ascii="Times New Roman" w:hAnsi="Times New Roman" w:cs="Times New Roman"/>
          <w:color w:val="000000" w:themeColor="text1"/>
          <w:sz w:val="24"/>
          <w:szCs w:val="24"/>
        </w:rPr>
        <w:t xml:space="preserve">) has stated in their human rights policy that they put integrity towards everything they do and have accountability for all the mechanisms. There is no forced labor or even human trafficking. </w:t>
      </w:r>
    </w:p>
    <w:p w:rsidR="00F41E79" w:rsidRPr="00BE12F4" w:rsidRDefault="00F41E79" w:rsidP="004B4127">
      <w:pPr>
        <w:pStyle w:val="ListParagraph"/>
        <w:numPr>
          <w:ilvl w:val="0"/>
          <w:numId w:val="11"/>
        </w:numPr>
        <w:spacing w:after="0" w:line="360" w:lineRule="auto"/>
        <w:contextualSpacing w:val="0"/>
        <w:jc w:val="both"/>
        <w:rPr>
          <w:rFonts w:ascii="Times New Roman" w:hAnsi="Times New Roman" w:cs="Times New Roman"/>
          <w:b/>
          <w:color w:val="000000" w:themeColor="text1"/>
          <w:sz w:val="24"/>
          <w:szCs w:val="24"/>
        </w:rPr>
      </w:pPr>
      <w:r w:rsidRPr="004B4127">
        <w:rPr>
          <w:rFonts w:ascii="Times New Roman" w:hAnsi="Times New Roman" w:cs="Times New Roman"/>
          <w:b/>
          <w:color w:val="000000" w:themeColor="text1"/>
          <w:sz w:val="24"/>
          <w:szCs w:val="24"/>
        </w:rPr>
        <w:t xml:space="preserve">Premier Inn Group- </w:t>
      </w:r>
      <w:r w:rsidRPr="004B4127">
        <w:rPr>
          <w:rFonts w:ascii="Times New Roman" w:hAnsi="Times New Roman" w:cs="Times New Roman"/>
          <w:color w:val="000000" w:themeColor="text1"/>
          <w:sz w:val="24"/>
          <w:szCs w:val="24"/>
        </w:rPr>
        <w:t>According to Whitbread.</w:t>
      </w:r>
      <w:r w:rsidR="00560027" w:rsidRPr="004B4127">
        <w:rPr>
          <w:rFonts w:ascii="Times New Roman" w:hAnsi="Times New Roman" w:cs="Times New Roman"/>
          <w:color w:val="000000" w:themeColor="text1"/>
          <w:sz w:val="24"/>
          <w:szCs w:val="24"/>
        </w:rPr>
        <w:t xml:space="preserve"> </w:t>
      </w:r>
      <w:r w:rsidRPr="004B4127">
        <w:rPr>
          <w:rFonts w:ascii="Times New Roman" w:hAnsi="Times New Roman" w:cs="Times New Roman"/>
          <w:color w:val="000000" w:themeColor="text1"/>
          <w:sz w:val="24"/>
          <w:szCs w:val="24"/>
        </w:rPr>
        <w:t xml:space="preserve">Co.UK. (2020), the audit conducted by the business </w:t>
      </w:r>
      <w:r w:rsidR="00560027" w:rsidRPr="004B4127">
        <w:rPr>
          <w:rFonts w:ascii="Times New Roman" w:hAnsi="Times New Roman" w:cs="Times New Roman"/>
          <w:color w:val="000000" w:themeColor="text1"/>
          <w:sz w:val="24"/>
          <w:szCs w:val="24"/>
        </w:rPr>
        <w:t>following</w:t>
      </w:r>
      <w:r w:rsidRPr="004B4127">
        <w:rPr>
          <w:rFonts w:ascii="Times New Roman" w:hAnsi="Times New Roman" w:cs="Times New Roman"/>
          <w:color w:val="000000" w:themeColor="text1"/>
          <w:sz w:val="24"/>
          <w:szCs w:val="24"/>
        </w:rPr>
        <w:t xml:space="preserve"> International Standards on Auditing, it has been observed that the requirement of the company is independent and is in association with the ethical requirements that are required during the process of audited financial statements.</w:t>
      </w:r>
    </w:p>
    <w:p w:rsidR="00BE12F4" w:rsidRPr="00BE12F4" w:rsidRDefault="00BE12F4" w:rsidP="00BE12F4">
      <w:pPr>
        <w:spacing w:after="0" w:line="360" w:lineRule="auto"/>
        <w:jc w:val="both"/>
        <w:rPr>
          <w:rFonts w:ascii="Times New Roman" w:hAnsi="Times New Roman" w:cs="Times New Roman"/>
          <w:b/>
          <w:color w:val="000000" w:themeColor="text1"/>
          <w:sz w:val="24"/>
          <w:szCs w:val="24"/>
          <w:highlight w:val="yellow"/>
        </w:rPr>
      </w:pPr>
      <w:r w:rsidRPr="00BE12F4">
        <w:rPr>
          <w:rFonts w:ascii="Times New Roman" w:hAnsi="Times New Roman" w:cs="Times New Roman"/>
          <w:b/>
          <w:color w:val="000000" w:themeColor="text1"/>
          <w:sz w:val="24"/>
          <w:szCs w:val="24"/>
          <w:highlight w:val="yellow"/>
        </w:rPr>
        <w:t>Comparison and Contrast-</w:t>
      </w:r>
    </w:p>
    <w:p w:rsidR="00BE12F4" w:rsidRPr="00BE12F4" w:rsidRDefault="00BE12F4" w:rsidP="00BE12F4">
      <w:pPr>
        <w:spacing w:after="0" w:line="360" w:lineRule="auto"/>
        <w:jc w:val="both"/>
        <w:rPr>
          <w:rFonts w:ascii="Times New Roman" w:hAnsi="Times New Roman" w:cs="Times New Roman"/>
          <w:color w:val="000000" w:themeColor="text1"/>
          <w:sz w:val="24"/>
          <w:szCs w:val="24"/>
        </w:rPr>
      </w:pPr>
      <w:r w:rsidRPr="00BE12F4">
        <w:rPr>
          <w:rFonts w:ascii="Times New Roman" w:hAnsi="Times New Roman" w:cs="Times New Roman"/>
          <w:color w:val="000000" w:themeColor="text1"/>
          <w:sz w:val="24"/>
          <w:szCs w:val="24"/>
          <w:highlight w:val="yellow"/>
        </w:rPr>
        <w:t>Both Mandarin Oriental and Premier Inn Group have been focusing on CSR goals and sustainability practices. Mandarin Oriental has been focusing more towards social diversity whereas Premier Inn Group has been focusing on reaching net zero emission. Their CSR efforts are although similar, however, it can be said that both business organizations wants to provide the best customer service.</w:t>
      </w:r>
      <w:r>
        <w:rPr>
          <w:rFonts w:ascii="Times New Roman" w:hAnsi="Times New Roman" w:cs="Times New Roman"/>
          <w:color w:val="000000" w:themeColor="text1"/>
          <w:sz w:val="24"/>
          <w:szCs w:val="24"/>
        </w:rPr>
        <w:t xml:space="preserve"> </w:t>
      </w:r>
      <w:r w:rsidRPr="00BE12F4">
        <w:rPr>
          <w:rFonts w:ascii="Times New Roman" w:hAnsi="Times New Roman" w:cs="Times New Roman"/>
          <w:color w:val="000000" w:themeColor="text1"/>
          <w:sz w:val="24"/>
          <w:szCs w:val="24"/>
          <w:highlight w:val="yellow"/>
        </w:rPr>
        <w:t>Both companies are focusing towards CSR activities and spending enough amounts.</w:t>
      </w:r>
      <w:r>
        <w:rPr>
          <w:rFonts w:ascii="Times New Roman" w:hAnsi="Times New Roman" w:cs="Times New Roman"/>
          <w:color w:val="000000" w:themeColor="text1"/>
          <w:sz w:val="24"/>
          <w:szCs w:val="24"/>
        </w:rPr>
        <w:t xml:space="preserve"> </w:t>
      </w:r>
    </w:p>
    <w:p w:rsidR="00C90E73" w:rsidRPr="004B4127" w:rsidRDefault="00C90E73" w:rsidP="004B4127">
      <w:pPr>
        <w:spacing w:after="0" w:line="360" w:lineRule="auto"/>
        <w:jc w:val="both"/>
        <w:rPr>
          <w:rFonts w:ascii="Times New Roman" w:hAnsi="Times New Roman" w:cs="Times New Roman"/>
          <w:b/>
          <w:color w:val="000000" w:themeColor="text1"/>
          <w:sz w:val="24"/>
          <w:szCs w:val="24"/>
        </w:rPr>
      </w:pPr>
    </w:p>
    <w:p w:rsidR="00BE12F4" w:rsidRPr="004B4127" w:rsidRDefault="00BE12F4" w:rsidP="00BE12F4">
      <w:pPr>
        <w:pStyle w:val="Heading1"/>
        <w:spacing w:before="0" w:line="360" w:lineRule="auto"/>
        <w:jc w:val="both"/>
        <w:rPr>
          <w:rFonts w:ascii="Times New Roman" w:hAnsi="Times New Roman" w:cs="Times New Roman"/>
          <w:color w:val="000000" w:themeColor="text1"/>
          <w:sz w:val="24"/>
          <w:szCs w:val="24"/>
        </w:rPr>
      </w:pPr>
    </w:p>
    <w:p w:rsidR="00E6293B" w:rsidRPr="004B4127" w:rsidRDefault="00097F1B" w:rsidP="004B4127">
      <w:pPr>
        <w:spacing w:after="0" w:line="360" w:lineRule="auto"/>
        <w:jc w:val="both"/>
        <w:rPr>
          <w:rFonts w:ascii="Times New Roman" w:hAnsi="Times New Roman" w:cs="Times New Roman"/>
          <w:b/>
          <w:color w:val="000000" w:themeColor="text1"/>
          <w:sz w:val="24"/>
          <w:szCs w:val="24"/>
        </w:rPr>
      </w:pPr>
      <w:r w:rsidRPr="004B4127">
        <w:rPr>
          <w:rFonts w:ascii="Times New Roman" w:hAnsi="Times New Roman" w:cs="Times New Roman"/>
          <w:color w:val="000000" w:themeColor="text1"/>
          <w:sz w:val="24"/>
          <w:szCs w:val="24"/>
        </w:rPr>
        <w:t xml:space="preserve"> </w:t>
      </w:r>
      <w:r w:rsidR="00E6293B" w:rsidRPr="004B4127">
        <w:rPr>
          <w:rFonts w:ascii="Times New Roman" w:hAnsi="Times New Roman" w:cs="Times New Roman"/>
          <w:b/>
          <w:color w:val="000000" w:themeColor="text1"/>
          <w:sz w:val="24"/>
          <w:szCs w:val="24"/>
        </w:rPr>
        <w:br w:type="page"/>
      </w:r>
    </w:p>
    <w:p w:rsidR="00EC2004" w:rsidRPr="004B4127" w:rsidRDefault="0069407E" w:rsidP="004B4127">
      <w:pPr>
        <w:pStyle w:val="Heading1"/>
        <w:spacing w:before="0" w:line="360" w:lineRule="auto"/>
        <w:jc w:val="both"/>
        <w:rPr>
          <w:rFonts w:ascii="Times New Roman" w:hAnsi="Times New Roman" w:cs="Times New Roman"/>
          <w:color w:val="000000" w:themeColor="text1"/>
          <w:sz w:val="24"/>
          <w:szCs w:val="24"/>
        </w:rPr>
      </w:pPr>
      <w:bookmarkStart w:id="6" w:name="_Toc157260054"/>
      <w:r w:rsidRPr="004B4127">
        <w:rPr>
          <w:rFonts w:ascii="Times New Roman" w:hAnsi="Times New Roman" w:cs="Times New Roman"/>
          <w:color w:val="000000" w:themeColor="text1"/>
          <w:sz w:val="24"/>
          <w:szCs w:val="24"/>
        </w:rPr>
        <w:lastRenderedPageBreak/>
        <w:t>Conclusion</w:t>
      </w:r>
      <w:bookmarkEnd w:id="6"/>
    </w:p>
    <w:p w:rsidR="00E6293B" w:rsidRPr="004B4127" w:rsidRDefault="00E6293B"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The analysis has assisted in providing detailed aspects of </w:t>
      </w:r>
      <w:r w:rsidR="00560027" w:rsidRPr="004B4127">
        <w:rPr>
          <w:rFonts w:ascii="Times New Roman" w:hAnsi="Times New Roman" w:cs="Times New Roman"/>
          <w:color w:val="000000" w:themeColor="text1"/>
          <w:sz w:val="24"/>
          <w:szCs w:val="24"/>
        </w:rPr>
        <w:t xml:space="preserve">the </w:t>
      </w:r>
      <w:r w:rsidRPr="004B4127">
        <w:rPr>
          <w:rFonts w:ascii="Times New Roman" w:hAnsi="Times New Roman" w:cs="Times New Roman"/>
          <w:color w:val="000000" w:themeColor="text1"/>
          <w:sz w:val="24"/>
          <w:szCs w:val="24"/>
        </w:rPr>
        <w:t>financial management of both hotels. The report has focused on delivering the different parameters and their respective information regarding total revenue, CSR initiatives, growth potential</w:t>
      </w:r>
      <w:r w:rsidR="00560027" w:rsidRPr="004B4127">
        <w:rPr>
          <w:rFonts w:ascii="Times New Roman" w:hAnsi="Times New Roman" w:cs="Times New Roman"/>
          <w:color w:val="000000" w:themeColor="text1"/>
          <w:sz w:val="24"/>
          <w:szCs w:val="24"/>
        </w:rPr>
        <w:t>,</w:t>
      </w:r>
      <w:r w:rsidRPr="004B4127">
        <w:rPr>
          <w:rFonts w:ascii="Times New Roman" w:hAnsi="Times New Roman" w:cs="Times New Roman"/>
          <w:color w:val="000000" w:themeColor="text1"/>
          <w:sz w:val="24"/>
          <w:szCs w:val="24"/>
        </w:rPr>
        <w:t xml:space="preserve"> and market position. Both companies have been fulfilling the needs of the customers and other stakeholders as well. Key areas have also been discussed and this has shown that it is important to undertake each parameter for growth in the businesses. </w:t>
      </w:r>
      <w:r w:rsidR="00C52BEE" w:rsidRPr="00FF4116">
        <w:rPr>
          <w:rFonts w:ascii="Times New Roman" w:hAnsi="Times New Roman" w:cs="Times New Roman"/>
          <w:color w:val="000000" w:themeColor="text1"/>
          <w:sz w:val="24"/>
          <w:szCs w:val="24"/>
          <w:highlight w:val="yellow"/>
        </w:rPr>
        <w:t xml:space="preserve">From the report, it can be summarized that Mandarin Oriental Group has better performance in comparison to Premier Inn Group. In addition, both companies have been focusing on CSR </w:t>
      </w:r>
      <w:r w:rsidR="00FF4116" w:rsidRPr="00FF4116">
        <w:rPr>
          <w:rFonts w:ascii="Times New Roman" w:hAnsi="Times New Roman" w:cs="Times New Roman"/>
          <w:color w:val="000000" w:themeColor="text1"/>
          <w:sz w:val="24"/>
          <w:szCs w:val="24"/>
          <w:highlight w:val="yellow"/>
        </w:rPr>
        <w:t>initiatives which have</w:t>
      </w:r>
      <w:r w:rsidR="00C52BEE" w:rsidRPr="00FF4116">
        <w:rPr>
          <w:rFonts w:ascii="Times New Roman" w:hAnsi="Times New Roman" w:cs="Times New Roman"/>
          <w:color w:val="000000" w:themeColor="text1"/>
          <w:sz w:val="24"/>
          <w:szCs w:val="24"/>
          <w:highlight w:val="yellow"/>
        </w:rPr>
        <w:t xml:space="preserve"> allowed the company to </w:t>
      </w:r>
      <w:r w:rsidR="00FF4116" w:rsidRPr="00FF4116">
        <w:rPr>
          <w:rFonts w:ascii="Times New Roman" w:hAnsi="Times New Roman" w:cs="Times New Roman"/>
          <w:color w:val="000000" w:themeColor="text1"/>
          <w:sz w:val="24"/>
          <w:szCs w:val="24"/>
          <w:highlight w:val="yellow"/>
        </w:rPr>
        <w:t>attract customers.</w:t>
      </w:r>
      <w:r w:rsidR="00FF4116">
        <w:rPr>
          <w:rFonts w:ascii="Times New Roman" w:hAnsi="Times New Roman" w:cs="Times New Roman"/>
          <w:color w:val="000000" w:themeColor="text1"/>
          <w:sz w:val="24"/>
          <w:szCs w:val="24"/>
        </w:rPr>
        <w:t xml:space="preserve"> </w:t>
      </w:r>
    </w:p>
    <w:p w:rsidR="00BE12F4" w:rsidRDefault="00BE12F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BE12F4" w:rsidRPr="004B4127" w:rsidRDefault="00BE12F4" w:rsidP="00BE12F4">
      <w:pPr>
        <w:pStyle w:val="Heading1"/>
        <w:spacing w:before="0" w:line="360" w:lineRule="auto"/>
        <w:jc w:val="both"/>
        <w:rPr>
          <w:rFonts w:ascii="Times New Roman" w:hAnsi="Times New Roman" w:cs="Times New Roman"/>
          <w:color w:val="000000" w:themeColor="text1"/>
          <w:sz w:val="24"/>
          <w:szCs w:val="24"/>
        </w:rPr>
      </w:pPr>
      <w:bookmarkStart w:id="7" w:name="_Toc157260053"/>
      <w:r w:rsidRPr="004B4127">
        <w:rPr>
          <w:rFonts w:ascii="Times New Roman" w:hAnsi="Times New Roman" w:cs="Times New Roman"/>
          <w:color w:val="000000" w:themeColor="text1"/>
          <w:sz w:val="24"/>
          <w:szCs w:val="24"/>
        </w:rPr>
        <w:lastRenderedPageBreak/>
        <w:t>Recommendations</w:t>
      </w:r>
      <w:bookmarkEnd w:id="7"/>
    </w:p>
    <w:p w:rsidR="00BE12F4" w:rsidRPr="004B4127" w:rsidRDefault="00BE12F4" w:rsidP="00BE12F4">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b/>
          <w:color w:val="000000" w:themeColor="text1"/>
          <w:sz w:val="24"/>
          <w:szCs w:val="24"/>
        </w:rPr>
        <w:t xml:space="preserve">Opportunities for Growth- </w:t>
      </w:r>
      <w:r w:rsidRPr="004B4127">
        <w:rPr>
          <w:rFonts w:ascii="Times New Roman" w:hAnsi="Times New Roman" w:cs="Times New Roman"/>
          <w:color w:val="000000" w:themeColor="text1"/>
          <w:sz w:val="24"/>
          <w:szCs w:val="24"/>
        </w:rPr>
        <w:t>Based on the analysis covered above, Mandarin Oriental Group is recommended for growth opportunities. The major reason behind the same has been higher market capitalization and the ability to generate profit. In the past years, the growth of the hotel has been increased. Therefore, it can be said that Mandarin Oriental Group has multiple opportunities that are underlying.</w:t>
      </w:r>
      <w:r>
        <w:rPr>
          <w:rFonts w:ascii="Times New Roman" w:hAnsi="Times New Roman" w:cs="Times New Roman"/>
          <w:color w:val="000000" w:themeColor="text1"/>
          <w:sz w:val="24"/>
          <w:szCs w:val="24"/>
        </w:rPr>
        <w:t xml:space="preserve"> </w:t>
      </w:r>
      <w:r w:rsidRPr="00BE12F4">
        <w:rPr>
          <w:rFonts w:ascii="Times New Roman" w:hAnsi="Times New Roman" w:cs="Times New Roman"/>
          <w:color w:val="000000" w:themeColor="text1"/>
          <w:sz w:val="24"/>
          <w:szCs w:val="24"/>
          <w:highlight w:val="yellow"/>
        </w:rPr>
        <w:t>Although Mandarin Oriental Group has been able to generate profits in the past few years, it means that Mandarin Oriental Group can easily emerge by expanding their operations in other countries for better customer retention.</w:t>
      </w:r>
    </w:p>
    <w:p w:rsidR="00560027" w:rsidRPr="004B4127" w:rsidRDefault="00BE12F4" w:rsidP="00BE12F4">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b/>
          <w:color w:val="000000" w:themeColor="text1"/>
          <w:sz w:val="24"/>
          <w:szCs w:val="24"/>
        </w:rPr>
        <w:t xml:space="preserve">Potential for Outsourcing- </w:t>
      </w:r>
      <w:r>
        <w:rPr>
          <w:rFonts w:ascii="Times New Roman" w:hAnsi="Times New Roman" w:cs="Times New Roman"/>
          <w:color w:val="000000" w:themeColor="text1"/>
          <w:sz w:val="24"/>
          <w:szCs w:val="24"/>
        </w:rPr>
        <w:t xml:space="preserve">Outsourcing is defined as the process of a company being into an agreement with another company to be responsible for planned or any existing activity to be carried out. </w:t>
      </w:r>
      <w:r w:rsidRPr="004B4127">
        <w:rPr>
          <w:rFonts w:ascii="Times New Roman" w:hAnsi="Times New Roman" w:cs="Times New Roman"/>
          <w:color w:val="000000" w:themeColor="text1"/>
          <w:sz w:val="24"/>
          <w:szCs w:val="24"/>
        </w:rPr>
        <w:t>In the case of outsourcing, in the last year 2022, Premier Inn Group’s revenue has been influenced. Hence, Premier Inn Group is recommended for outsourcing as the business has adequate cash flow till 2021, which has not been utilized in 2022. Hence, for future years, Premier Inn Group shall consider outsourcing for higher profit margins</w:t>
      </w:r>
      <w:r w:rsidRPr="00C52BEE">
        <w:rPr>
          <w:rFonts w:ascii="Times New Roman" w:hAnsi="Times New Roman" w:cs="Times New Roman"/>
          <w:color w:val="000000" w:themeColor="text1"/>
          <w:sz w:val="24"/>
          <w:szCs w:val="24"/>
          <w:highlight w:val="yellow"/>
        </w:rPr>
        <w:t xml:space="preserve">. </w:t>
      </w:r>
      <w:r w:rsidRPr="00C52BEE">
        <w:rPr>
          <w:rFonts w:ascii="Times New Roman" w:hAnsi="Times New Roman" w:cs="Times New Roman"/>
          <w:color w:val="000000" w:themeColor="text1"/>
          <w:sz w:val="24"/>
          <w:szCs w:val="24"/>
          <w:highlight w:val="yellow"/>
        </w:rPr>
        <w:t xml:space="preserve">Having adequate cash, Premier Inn should look for outsourcing to other companies with expertise. Such expertise </w:t>
      </w:r>
      <w:r w:rsidR="00C52BEE" w:rsidRPr="00C52BEE">
        <w:rPr>
          <w:rFonts w:ascii="Times New Roman" w:hAnsi="Times New Roman" w:cs="Times New Roman"/>
          <w:color w:val="000000" w:themeColor="text1"/>
          <w:sz w:val="24"/>
          <w:szCs w:val="24"/>
          <w:highlight w:val="yellow"/>
        </w:rPr>
        <w:t>will provide great efforts to Premier Inn in respect to improvement in the performance of the business.</w:t>
      </w:r>
      <w:r w:rsidR="00560027" w:rsidRPr="004B4127">
        <w:rPr>
          <w:rFonts w:ascii="Times New Roman" w:hAnsi="Times New Roman" w:cs="Times New Roman"/>
          <w:color w:val="000000" w:themeColor="text1"/>
          <w:sz w:val="24"/>
          <w:szCs w:val="24"/>
        </w:rPr>
        <w:br w:type="page"/>
      </w:r>
    </w:p>
    <w:p w:rsidR="00EC2004" w:rsidRPr="004B4127" w:rsidRDefault="0069407E" w:rsidP="004B4127">
      <w:pPr>
        <w:pStyle w:val="Heading1"/>
        <w:spacing w:before="0" w:line="360" w:lineRule="auto"/>
        <w:jc w:val="both"/>
        <w:rPr>
          <w:rFonts w:ascii="Times New Roman" w:hAnsi="Times New Roman" w:cs="Times New Roman"/>
          <w:color w:val="000000" w:themeColor="text1"/>
          <w:sz w:val="24"/>
          <w:szCs w:val="24"/>
        </w:rPr>
      </w:pPr>
      <w:bookmarkStart w:id="8" w:name="_Toc157260055"/>
      <w:r w:rsidRPr="004B4127">
        <w:rPr>
          <w:rFonts w:ascii="Times New Roman" w:hAnsi="Times New Roman" w:cs="Times New Roman"/>
          <w:color w:val="000000" w:themeColor="text1"/>
          <w:sz w:val="24"/>
          <w:szCs w:val="24"/>
        </w:rPr>
        <w:lastRenderedPageBreak/>
        <w:t>References</w:t>
      </w:r>
      <w:bookmarkEnd w:id="8"/>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Barnes, O. (2023) </w:t>
      </w:r>
      <w:r w:rsidRPr="004B4127">
        <w:rPr>
          <w:rFonts w:ascii="Times New Roman" w:hAnsi="Times New Roman" w:cs="Times New Roman"/>
          <w:i/>
          <w:color w:val="000000" w:themeColor="text1"/>
          <w:sz w:val="24"/>
          <w:szCs w:val="24"/>
        </w:rPr>
        <w:t xml:space="preserve">Premier Inn owner says inflation and labour shortages offer ‘growth opportunities’. </w:t>
      </w:r>
      <w:r w:rsidRPr="004B4127">
        <w:rPr>
          <w:rFonts w:ascii="Times New Roman" w:hAnsi="Times New Roman" w:cs="Times New Roman"/>
          <w:color w:val="000000" w:themeColor="text1"/>
          <w:sz w:val="24"/>
          <w:szCs w:val="24"/>
        </w:rPr>
        <w:t>Available at: https://www.ft.com/content/e4c6f668-cfeb-466a-8db9-3e68d49612f5 (Accessed: 14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Breaking Travel News (2023) </w:t>
      </w:r>
      <w:r w:rsidR="009832F3" w:rsidRPr="004B4127">
        <w:rPr>
          <w:rFonts w:ascii="Times New Roman" w:hAnsi="Times New Roman" w:cs="Times New Roman"/>
          <w:i/>
          <w:color w:val="000000" w:themeColor="text1"/>
          <w:sz w:val="24"/>
          <w:szCs w:val="24"/>
        </w:rPr>
        <w:t>Mandarin Oriental Exclusive Homes Announces Strategic Portfolio Growth And Expansion Plans</w:t>
      </w:r>
      <w:r w:rsidRPr="004B4127">
        <w:rPr>
          <w:rFonts w:ascii="Times New Roman" w:hAnsi="Times New Roman" w:cs="Times New Roman"/>
          <w:color w:val="000000" w:themeColor="text1"/>
          <w:sz w:val="24"/>
          <w:szCs w:val="24"/>
        </w:rPr>
        <w:t>. Available at: https://www.breakingtravelnews.com/news/article/mandarin-oriental-exclusive-homes-announces-strategic-portfolio-growth-and/ (Accessed: 17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Companies Market Cap (2023) </w:t>
      </w:r>
      <w:r w:rsidRPr="004B4127">
        <w:rPr>
          <w:rFonts w:ascii="Times New Roman" w:hAnsi="Times New Roman" w:cs="Times New Roman"/>
          <w:i/>
          <w:color w:val="000000" w:themeColor="text1"/>
          <w:sz w:val="24"/>
          <w:szCs w:val="24"/>
        </w:rPr>
        <w:t xml:space="preserve">Market capitalization of Mandarin Oriental (M04.SI). </w:t>
      </w:r>
      <w:r w:rsidRPr="004B4127">
        <w:rPr>
          <w:rFonts w:ascii="Times New Roman" w:hAnsi="Times New Roman" w:cs="Times New Roman"/>
          <w:color w:val="000000" w:themeColor="text1"/>
          <w:sz w:val="24"/>
          <w:szCs w:val="24"/>
        </w:rPr>
        <w:t>Available at: https://companiesmarketcap.com/mandarin-oriental/marketcap/ (Accessed: 19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Gill, R. (2023) </w:t>
      </w:r>
      <w:r w:rsidRPr="004B4127">
        <w:rPr>
          <w:rFonts w:ascii="Times New Roman" w:hAnsi="Times New Roman" w:cs="Times New Roman"/>
          <w:i/>
          <w:color w:val="000000" w:themeColor="text1"/>
          <w:sz w:val="24"/>
          <w:szCs w:val="24"/>
        </w:rPr>
        <w:t xml:space="preserve">Premier Inn looks for further growth in the UK. </w:t>
      </w:r>
      <w:r w:rsidRPr="004B4127">
        <w:rPr>
          <w:rFonts w:ascii="Times New Roman" w:hAnsi="Times New Roman" w:cs="Times New Roman"/>
          <w:color w:val="000000" w:themeColor="text1"/>
          <w:sz w:val="24"/>
          <w:szCs w:val="24"/>
        </w:rPr>
        <w:t>Available at: https://www.businesstravelnewseurope.com/Accommodation/Premier-Inn-looks-for-further-growth-in-the-UK (Accessed: 18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Mandarin Oriental (2020) </w:t>
      </w:r>
      <w:r w:rsidR="00BE6ED1">
        <w:rPr>
          <w:rFonts w:ascii="Times New Roman" w:hAnsi="Times New Roman" w:cs="Times New Roman"/>
          <w:i/>
          <w:color w:val="000000" w:themeColor="text1"/>
          <w:sz w:val="24"/>
          <w:szCs w:val="24"/>
        </w:rPr>
        <w:t>Sustainability Report 2020</w:t>
      </w:r>
      <w:r w:rsidRPr="004B4127">
        <w:rPr>
          <w:rFonts w:ascii="Times New Roman" w:hAnsi="Times New Roman" w:cs="Times New Roman"/>
          <w:i/>
          <w:color w:val="000000" w:themeColor="text1"/>
          <w:sz w:val="24"/>
          <w:szCs w:val="24"/>
        </w:rPr>
        <w:t xml:space="preserve">. </w:t>
      </w:r>
      <w:r w:rsidRPr="004B4127">
        <w:rPr>
          <w:rFonts w:ascii="Times New Roman" w:hAnsi="Times New Roman" w:cs="Times New Roman"/>
          <w:color w:val="000000" w:themeColor="text1"/>
          <w:sz w:val="24"/>
          <w:szCs w:val="24"/>
        </w:rPr>
        <w:t>Available at: https://photos.mandarinoriental.com/is/content/MandarinOriental/mandarin-oriental-sustainability-report-2020-2 (Accessed: 16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proofErr w:type="gramStart"/>
      <w:r w:rsidRPr="004B4127">
        <w:rPr>
          <w:rFonts w:ascii="Times New Roman" w:hAnsi="Times New Roman" w:cs="Times New Roman"/>
          <w:color w:val="000000" w:themeColor="text1"/>
          <w:sz w:val="24"/>
          <w:szCs w:val="24"/>
        </w:rPr>
        <w:t xml:space="preserve">Mandarin Oriental (2022) </w:t>
      </w:r>
      <w:r w:rsidRPr="004B4127">
        <w:rPr>
          <w:rFonts w:ascii="Times New Roman" w:hAnsi="Times New Roman" w:cs="Times New Roman"/>
          <w:i/>
          <w:color w:val="000000" w:themeColor="text1"/>
          <w:sz w:val="24"/>
          <w:szCs w:val="24"/>
        </w:rPr>
        <w:t>Annual Report 2022.</w:t>
      </w:r>
      <w:proofErr w:type="gramEnd"/>
      <w:r w:rsidRPr="004B4127">
        <w:rPr>
          <w:rFonts w:ascii="Times New Roman" w:hAnsi="Times New Roman" w:cs="Times New Roman"/>
          <w:i/>
          <w:color w:val="000000" w:themeColor="text1"/>
          <w:sz w:val="24"/>
          <w:szCs w:val="24"/>
        </w:rPr>
        <w:t xml:space="preserve"> </w:t>
      </w:r>
      <w:r w:rsidRPr="004B4127">
        <w:rPr>
          <w:rFonts w:ascii="Times New Roman" w:hAnsi="Times New Roman" w:cs="Times New Roman"/>
          <w:color w:val="000000" w:themeColor="text1"/>
          <w:sz w:val="24"/>
          <w:szCs w:val="24"/>
        </w:rPr>
        <w:t>Available at: https://photos.mandarinoriental.com/is/content/MandarinOriental/corporate-22arMOIL (Accessed: 18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proofErr w:type="gramStart"/>
      <w:r w:rsidRPr="004B4127">
        <w:rPr>
          <w:rFonts w:ascii="Times New Roman" w:hAnsi="Times New Roman" w:cs="Times New Roman"/>
          <w:color w:val="000000" w:themeColor="text1"/>
          <w:sz w:val="24"/>
          <w:szCs w:val="24"/>
        </w:rPr>
        <w:t xml:space="preserve">Mandarin Oriental (2022a) </w:t>
      </w:r>
      <w:r w:rsidR="009832F3" w:rsidRPr="004B4127">
        <w:rPr>
          <w:rFonts w:ascii="Times New Roman" w:hAnsi="Times New Roman" w:cs="Times New Roman"/>
          <w:i/>
          <w:color w:val="000000" w:themeColor="text1"/>
          <w:sz w:val="24"/>
          <w:szCs w:val="24"/>
        </w:rPr>
        <w:t>Sustainability Report 2022</w:t>
      </w:r>
      <w:r w:rsidRPr="004B4127">
        <w:rPr>
          <w:rFonts w:ascii="Times New Roman" w:hAnsi="Times New Roman" w:cs="Times New Roman"/>
          <w:i/>
          <w:color w:val="000000" w:themeColor="text1"/>
          <w:sz w:val="24"/>
          <w:szCs w:val="24"/>
        </w:rPr>
        <w:t>.</w:t>
      </w:r>
      <w:proofErr w:type="gramEnd"/>
      <w:r w:rsidRPr="004B4127">
        <w:rPr>
          <w:rFonts w:ascii="Times New Roman" w:hAnsi="Times New Roman" w:cs="Times New Roman"/>
          <w:i/>
          <w:color w:val="000000" w:themeColor="text1"/>
          <w:sz w:val="24"/>
          <w:szCs w:val="24"/>
        </w:rPr>
        <w:t xml:space="preserve"> </w:t>
      </w:r>
      <w:r w:rsidRPr="004B4127">
        <w:rPr>
          <w:rFonts w:ascii="Times New Roman" w:hAnsi="Times New Roman" w:cs="Times New Roman"/>
          <w:color w:val="000000" w:themeColor="text1"/>
          <w:sz w:val="24"/>
          <w:szCs w:val="24"/>
        </w:rPr>
        <w:t>Available at: https://photos.mandarinoriental.com/is/content/MandarinOriental/_Corporate/PDFs/mandarin-oriental-sustainability-report-2022.pdf (Accessed: 14 October 2023).</w:t>
      </w:r>
    </w:p>
    <w:p w:rsidR="00090333" w:rsidRPr="004B4127" w:rsidRDefault="00FF4116" w:rsidP="004B4127">
      <w:pPr>
        <w:spacing w:after="0" w:line="360" w:lineRule="auto"/>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Mandarin Oriental (2023</w:t>
      </w:r>
      <w:r w:rsidR="00090333" w:rsidRPr="004B4127">
        <w:rPr>
          <w:rFonts w:ascii="Times New Roman" w:hAnsi="Times New Roman" w:cs="Times New Roman"/>
          <w:color w:val="000000" w:themeColor="text1"/>
          <w:sz w:val="24"/>
          <w:szCs w:val="24"/>
        </w:rPr>
        <w:t xml:space="preserve">) </w:t>
      </w:r>
      <w:proofErr w:type="spellStart"/>
      <w:r w:rsidR="009832F3" w:rsidRPr="004B4127">
        <w:rPr>
          <w:rFonts w:ascii="Times New Roman" w:hAnsi="Times New Roman" w:cs="Times New Roman"/>
          <w:i/>
          <w:color w:val="000000" w:themeColor="text1"/>
          <w:sz w:val="24"/>
          <w:szCs w:val="24"/>
        </w:rPr>
        <w:t>Mohg</w:t>
      </w:r>
      <w:proofErr w:type="spellEnd"/>
      <w:r w:rsidR="009832F3" w:rsidRPr="004B4127">
        <w:rPr>
          <w:rFonts w:ascii="Times New Roman" w:hAnsi="Times New Roman" w:cs="Times New Roman"/>
          <w:i/>
          <w:color w:val="000000" w:themeColor="text1"/>
          <w:sz w:val="24"/>
          <w:szCs w:val="24"/>
        </w:rPr>
        <w:t xml:space="preserve"> Human Rights Policy</w:t>
      </w:r>
      <w:r w:rsidR="00090333" w:rsidRPr="004B4127">
        <w:rPr>
          <w:rFonts w:ascii="Times New Roman" w:hAnsi="Times New Roman" w:cs="Times New Roman"/>
          <w:i/>
          <w:color w:val="000000" w:themeColor="text1"/>
          <w:sz w:val="24"/>
          <w:szCs w:val="24"/>
        </w:rPr>
        <w:t>.</w:t>
      </w:r>
      <w:proofErr w:type="gramEnd"/>
      <w:r w:rsidR="00090333" w:rsidRPr="004B4127">
        <w:rPr>
          <w:rFonts w:ascii="Times New Roman" w:hAnsi="Times New Roman" w:cs="Times New Roman"/>
          <w:i/>
          <w:color w:val="000000" w:themeColor="text1"/>
          <w:sz w:val="24"/>
          <w:szCs w:val="24"/>
        </w:rPr>
        <w:t xml:space="preserve"> </w:t>
      </w:r>
      <w:r w:rsidR="00090333" w:rsidRPr="004B4127">
        <w:rPr>
          <w:rFonts w:ascii="Times New Roman" w:hAnsi="Times New Roman" w:cs="Times New Roman"/>
          <w:color w:val="000000" w:themeColor="text1"/>
          <w:sz w:val="24"/>
          <w:szCs w:val="24"/>
        </w:rPr>
        <w:t>Available at: https://photos.mandarinoriental.com/is/content/MandarinOriental/corporate-human-rights-policy (Accessed: 16 October 2023).</w:t>
      </w:r>
    </w:p>
    <w:p w:rsidR="00090333" w:rsidRDefault="00090333" w:rsidP="004B4127">
      <w:pPr>
        <w:spacing w:after="0" w:line="360" w:lineRule="auto"/>
        <w:jc w:val="both"/>
        <w:rPr>
          <w:rFonts w:ascii="Times New Roman" w:hAnsi="Times New Roman" w:cs="Times New Roman"/>
          <w:color w:val="000000" w:themeColor="text1"/>
          <w:sz w:val="24"/>
          <w:szCs w:val="24"/>
        </w:rPr>
      </w:pPr>
      <w:proofErr w:type="gramStart"/>
      <w:r w:rsidRPr="004B4127">
        <w:rPr>
          <w:rFonts w:ascii="Times New Roman" w:hAnsi="Times New Roman" w:cs="Times New Roman"/>
          <w:color w:val="000000" w:themeColor="text1"/>
          <w:sz w:val="24"/>
          <w:szCs w:val="24"/>
        </w:rPr>
        <w:t xml:space="preserve">Mandarin Oriental (2023d) </w:t>
      </w:r>
      <w:r w:rsidRPr="004B4127">
        <w:rPr>
          <w:rFonts w:ascii="Times New Roman" w:hAnsi="Times New Roman" w:cs="Times New Roman"/>
          <w:i/>
          <w:color w:val="000000" w:themeColor="text1"/>
          <w:sz w:val="24"/>
          <w:szCs w:val="24"/>
        </w:rPr>
        <w:t>Business Profile.</w:t>
      </w:r>
      <w:proofErr w:type="gramEnd"/>
      <w:r w:rsidRPr="004B4127">
        <w:rPr>
          <w:rFonts w:ascii="Times New Roman" w:hAnsi="Times New Roman" w:cs="Times New Roman"/>
          <w:i/>
          <w:color w:val="000000" w:themeColor="text1"/>
          <w:sz w:val="24"/>
          <w:szCs w:val="24"/>
        </w:rPr>
        <w:t xml:space="preserve"> </w:t>
      </w:r>
      <w:r w:rsidRPr="004B4127">
        <w:rPr>
          <w:rFonts w:ascii="Times New Roman" w:hAnsi="Times New Roman" w:cs="Times New Roman"/>
          <w:color w:val="000000" w:themeColor="text1"/>
          <w:sz w:val="24"/>
          <w:szCs w:val="24"/>
        </w:rPr>
        <w:t>Available at: https://photos.mandarinoriental.com/is/content/MandarinOriental/corporate-business-profile (Accessed: 18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proofErr w:type="gramStart"/>
      <w:r w:rsidRPr="004B4127">
        <w:rPr>
          <w:rFonts w:ascii="Times New Roman" w:hAnsi="Times New Roman" w:cs="Times New Roman"/>
          <w:color w:val="000000" w:themeColor="text1"/>
          <w:sz w:val="24"/>
          <w:szCs w:val="24"/>
        </w:rPr>
        <w:t xml:space="preserve">Martin Roll (2020) </w:t>
      </w:r>
      <w:r w:rsidRPr="004B4127">
        <w:rPr>
          <w:rFonts w:ascii="Times New Roman" w:hAnsi="Times New Roman" w:cs="Times New Roman"/>
          <w:i/>
          <w:color w:val="000000" w:themeColor="text1"/>
          <w:sz w:val="24"/>
          <w:szCs w:val="24"/>
        </w:rPr>
        <w:t>Mandarin Oriental – An Iconic Asian Luxury Hotel Brand.</w:t>
      </w:r>
      <w:proofErr w:type="gramEnd"/>
      <w:r w:rsidRPr="004B4127">
        <w:rPr>
          <w:rFonts w:ascii="Times New Roman" w:hAnsi="Times New Roman" w:cs="Times New Roman"/>
          <w:i/>
          <w:color w:val="000000" w:themeColor="text1"/>
          <w:sz w:val="24"/>
          <w:szCs w:val="24"/>
        </w:rPr>
        <w:t xml:space="preserve"> </w:t>
      </w:r>
      <w:r w:rsidRPr="004B4127">
        <w:rPr>
          <w:rFonts w:ascii="Times New Roman" w:hAnsi="Times New Roman" w:cs="Times New Roman"/>
          <w:color w:val="000000" w:themeColor="text1"/>
          <w:sz w:val="24"/>
          <w:szCs w:val="24"/>
        </w:rPr>
        <w:t>Available at: https://martinroll.com/resources/articles/asia/mandarin-oriental-a-leading-asian-hospitality-brand/ (Accessed: 19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i/>
          <w:color w:val="000000" w:themeColor="text1"/>
          <w:sz w:val="24"/>
          <w:szCs w:val="24"/>
        </w:rPr>
        <w:lastRenderedPageBreak/>
        <w:t xml:space="preserve"> </w:t>
      </w:r>
      <w:r w:rsidRPr="004B4127">
        <w:rPr>
          <w:rFonts w:ascii="Times New Roman" w:hAnsi="Times New Roman" w:cs="Times New Roman"/>
          <w:color w:val="000000" w:themeColor="text1"/>
          <w:sz w:val="24"/>
          <w:szCs w:val="24"/>
        </w:rPr>
        <w:t xml:space="preserve"> </w:t>
      </w:r>
      <w:proofErr w:type="gramStart"/>
      <w:r w:rsidRPr="004B4127">
        <w:rPr>
          <w:rFonts w:ascii="Times New Roman" w:hAnsi="Times New Roman" w:cs="Times New Roman"/>
          <w:color w:val="000000" w:themeColor="text1"/>
          <w:sz w:val="24"/>
          <w:szCs w:val="24"/>
        </w:rPr>
        <w:t xml:space="preserve">Premier Inn.Com (2022) </w:t>
      </w:r>
      <w:r w:rsidR="009832F3" w:rsidRPr="004B4127">
        <w:rPr>
          <w:rFonts w:ascii="Times New Roman" w:hAnsi="Times New Roman" w:cs="Times New Roman"/>
          <w:i/>
          <w:color w:val="000000" w:themeColor="text1"/>
          <w:sz w:val="24"/>
          <w:szCs w:val="24"/>
        </w:rPr>
        <w:t xml:space="preserve">Environmental, Social and Governance Report </w:t>
      </w:r>
      <w:r w:rsidRPr="004B4127">
        <w:rPr>
          <w:rFonts w:ascii="Times New Roman" w:hAnsi="Times New Roman" w:cs="Times New Roman"/>
          <w:i/>
          <w:color w:val="000000" w:themeColor="text1"/>
          <w:sz w:val="24"/>
          <w:szCs w:val="24"/>
        </w:rPr>
        <w:t>2021/22.</w:t>
      </w:r>
      <w:proofErr w:type="gramEnd"/>
      <w:r w:rsidRPr="004B4127">
        <w:rPr>
          <w:rFonts w:ascii="Times New Roman" w:hAnsi="Times New Roman" w:cs="Times New Roman"/>
          <w:i/>
          <w:color w:val="000000" w:themeColor="text1"/>
          <w:sz w:val="24"/>
          <w:szCs w:val="24"/>
        </w:rPr>
        <w:t xml:space="preserve"> </w:t>
      </w:r>
      <w:r w:rsidRPr="004B4127">
        <w:rPr>
          <w:rFonts w:ascii="Times New Roman" w:hAnsi="Times New Roman" w:cs="Times New Roman"/>
          <w:color w:val="000000" w:themeColor="text1"/>
          <w:sz w:val="24"/>
          <w:szCs w:val="24"/>
        </w:rPr>
        <w:t>Available at: https://www.premierinn.com/content/dam/pi/websites/desktop/why/force%20for%20good/final-esg-report-2021-2022.pdf (Accessed: 17 October 2023).</w:t>
      </w:r>
    </w:p>
    <w:p w:rsidR="00090333"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Premier Inn.Com (2023) </w:t>
      </w:r>
      <w:proofErr w:type="gramStart"/>
      <w:r w:rsidRPr="004B4127">
        <w:rPr>
          <w:rFonts w:ascii="Times New Roman" w:hAnsi="Times New Roman" w:cs="Times New Roman"/>
          <w:i/>
          <w:color w:val="000000" w:themeColor="text1"/>
          <w:sz w:val="24"/>
          <w:szCs w:val="24"/>
        </w:rPr>
        <w:t>We’re</w:t>
      </w:r>
      <w:proofErr w:type="gramEnd"/>
      <w:r w:rsidRPr="004B4127">
        <w:rPr>
          <w:rFonts w:ascii="Times New Roman" w:hAnsi="Times New Roman" w:cs="Times New Roman"/>
          <w:i/>
          <w:color w:val="000000" w:themeColor="text1"/>
          <w:sz w:val="24"/>
          <w:szCs w:val="24"/>
        </w:rPr>
        <w:t xml:space="preserve"> a Force for Good. </w:t>
      </w:r>
      <w:r w:rsidRPr="004B4127">
        <w:rPr>
          <w:rFonts w:ascii="Times New Roman" w:hAnsi="Times New Roman" w:cs="Times New Roman"/>
          <w:color w:val="000000" w:themeColor="text1"/>
          <w:sz w:val="24"/>
          <w:szCs w:val="24"/>
        </w:rPr>
        <w:t>Available at: https://www.premierinn.com/gb/en/why/force-for-good.html#:~:text=Every%20time%20a%20new%20hotel,local%20residents%20are%20passionate%20about (Accessed: 16 October 2023).</w:t>
      </w:r>
    </w:p>
    <w:p w:rsidR="00BE6ED1" w:rsidRPr="004B4127" w:rsidRDefault="00BE6ED1" w:rsidP="004B4127">
      <w:pPr>
        <w:spacing w:after="0" w:line="360" w:lineRule="auto"/>
        <w:jc w:val="both"/>
        <w:rPr>
          <w:rFonts w:ascii="Times New Roman" w:hAnsi="Times New Roman" w:cs="Times New Roman"/>
          <w:color w:val="000000" w:themeColor="text1"/>
          <w:sz w:val="24"/>
          <w:szCs w:val="24"/>
        </w:rPr>
      </w:pPr>
      <w:proofErr w:type="gramStart"/>
      <w:r w:rsidRPr="004B4127">
        <w:rPr>
          <w:rFonts w:ascii="Times New Roman" w:hAnsi="Times New Roman" w:cs="Times New Roman"/>
          <w:color w:val="000000" w:themeColor="text1"/>
          <w:sz w:val="24"/>
          <w:szCs w:val="24"/>
        </w:rPr>
        <w:t xml:space="preserve">Price, K. (2017) </w:t>
      </w:r>
      <w:r w:rsidRPr="004B4127">
        <w:rPr>
          <w:rFonts w:ascii="Times New Roman" w:hAnsi="Times New Roman" w:cs="Times New Roman"/>
          <w:i/>
          <w:color w:val="000000" w:themeColor="text1"/>
          <w:sz w:val="24"/>
          <w:szCs w:val="24"/>
        </w:rPr>
        <w:t>Premier Inn ‘world's strongest hotel brand'.</w:t>
      </w:r>
      <w:proofErr w:type="gramEnd"/>
      <w:r w:rsidRPr="004B4127">
        <w:rPr>
          <w:rFonts w:ascii="Times New Roman" w:hAnsi="Times New Roman" w:cs="Times New Roman"/>
          <w:i/>
          <w:color w:val="000000" w:themeColor="text1"/>
          <w:sz w:val="24"/>
          <w:szCs w:val="24"/>
        </w:rPr>
        <w:t xml:space="preserve"> </w:t>
      </w:r>
      <w:r w:rsidRPr="004B4127">
        <w:rPr>
          <w:rFonts w:ascii="Times New Roman" w:hAnsi="Times New Roman" w:cs="Times New Roman"/>
          <w:color w:val="000000" w:themeColor="text1"/>
          <w:sz w:val="24"/>
          <w:szCs w:val="24"/>
        </w:rPr>
        <w:t>Available at: https://www.thecaterer.com/news/hotel/premier-inn-worlds-strongest-hotel-brand (Accessed: 19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Reuters (2021) </w:t>
      </w:r>
      <w:r w:rsidRPr="004B4127">
        <w:rPr>
          <w:rFonts w:ascii="Times New Roman" w:hAnsi="Times New Roman" w:cs="Times New Roman"/>
          <w:i/>
          <w:color w:val="000000" w:themeColor="text1"/>
          <w:sz w:val="24"/>
          <w:szCs w:val="24"/>
        </w:rPr>
        <w:t xml:space="preserve">Premier-Inn owner vows to reach net zero carbon emissions by 2040. </w:t>
      </w:r>
      <w:r w:rsidRPr="004B4127">
        <w:rPr>
          <w:rFonts w:ascii="Times New Roman" w:hAnsi="Times New Roman" w:cs="Times New Roman"/>
          <w:color w:val="000000" w:themeColor="text1"/>
          <w:sz w:val="24"/>
          <w:szCs w:val="24"/>
        </w:rPr>
        <w:t>Available at: https://www.reuters.com/business/sustainable-business/premier-inn-owner-vows-reach-net-zero-carbon-emissions-by-2040-2021-04-21/ (Accessed: 18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Statista (2021) </w:t>
      </w:r>
      <w:r w:rsidRPr="004B4127">
        <w:rPr>
          <w:rFonts w:ascii="Times New Roman" w:hAnsi="Times New Roman" w:cs="Times New Roman"/>
          <w:i/>
          <w:color w:val="000000" w:themeColor="text1"/>
          <w:sz w:val="24"/>
          <w:szCs w:val="24"/>
        </w:rPr>
        <w:t>Premier Inn's share of hotel rooms in the total hotel market in the United Kingdom (UK) from 2011 to 2021</w:t>
      </w:r>
      <w:r w:rsidRPr="004B4127">
        <w:rPr>
          <w:rFonts w:ascii="Times New Roman" w:hAnsi="Times New Roman" w:cs="Times New Roman"/>
          <w:color w:val="000000" w:themeColor="text1"/>
          <w:sz w:val="24"/>
          <w:szCs w:val="24"/>
        </w:rPr>
        <w:t>. Available at: https://www.statista.com/statistics/755691/premier-inn-share-of-hotel-market-rooms-united-kingdom-uk/ (Accessed: 14 October 2023).</w:t>
      </w:r>
    </w:p>
    <w:p w:rsidR="00090333"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Stephenson, J. (2023) </w:t>
      </w:r>
      <w:r w:rsidRPr="004B4127">
        <w:rPr>
          <w:rFonts w:ascii="Times New Roman" w:hAnsi="Times New Roman" w:cs="Times New Roman"/>
          <w:i/>
          <w:color w:val="000000" w:themeColor="text1"/>
          <w:sz w:val="24"/>
          <w:szCs w:val="24"/>
        </w:rPr>
        <w:t xml:space="preserve">Premier Inn owner hails brand marketing a ‘powerful tool’. </w:t>
      </w:r>
      <w:r w:rsidRPr="004B4127">
        <w:rPr>
          <w:rFonts w:ascii="Times New Roman" w:hAnsi="Times New Roman" w:cs="Times New Roman"/>
          <w:color w:val="000000" w:themeColor="text1"/>
          <w:sz w:val="24"/>
          <w:szCs w:val="24"/>
        </w:rPr>
        <w:t>Available at: https://www.marketingweek.com/premier-inn-marketing-powerful-tool/ (Accessed: 14 October 2023).</w:t>
      </w:r>
    </w:p>
    <w:p w:rsidR="00D70C18" w:rsidRPr="00D70C18" w:rsidRDefault="00D70C18" w:rsidP="00D70C18">
      <w:pPr>
        <w:spacing w:line="360" w:lineRule="auto"/>
        <w:jc w:val="both"/>
        <w:rPr>
          <w:rFonts w:ascii="Times New Roman" w:hAnsi="Times New Roman" w:cs="Times New Roman"/>
          <w:i/>
          <w:color w:val="000000" w:themeColor="text1"/>
          <w:sz w:val="24"/>
          <w:szCs w:val="24"/>
        </w:rPr>
      </w:pPr>
      <w:proofErr w:type="spellStart"/>
      <w:r w:rsidRPr="00D70C18">
        <w:rPr>
          <w:rFonts w:ascii="Times New Roman" w:hAnsi="Times New Roman" w:cs="Times New Roman"/>
          <w:color w:val="000000" w:themeColor="text1"/>
          <w:sz w:val="24"/>
          <w:szCs w:val="24"/>
          <w:highlight w:val="yellow"/>
        </w:rPr>
        <w:t>S</w:t>
      </w:r>
      <w:r w:rsidRPr="00D70C18">
        <w:rPr>
          <w:rFonts w:ascii="Times New Roman" w:hAnsi="Times New Roman" w:cs="Times New Roman"/>
          <w:color w:val="000000" w:themeColor="text1"/>
          <w:sz w:val="24"/>
          <w:szCs w:val="24"/>
          <w:highlight w:val="yellow"/>
        </w:rPr>
        <w:t>weney</w:t>
      </w:r>
      <w:proofErr w:type="spellEnd"/>
      <w:r w:rsidRPr="00D70C18">
        <w:rPr>
          <w:rFonts w:ascii="Times New Roman" w:hAnsi="Times New Roman" w:cs="Times New Roman"/>
          <w:color w:val="000000" w:themeColor="text1"/>
          <w:sz w:val="24"/>
          <w:szCs w:val="24"/>
          <w:highlight w:val="yellow"/>
        </w:rPr>
        <w:t>, M</w:t>
      </w:r>
      <w:r w:rsidRPr="00D70C18">
        <w:rPr>
          <w:rFonts w:ascii="Times New Roman" w:hAnsi="Times New Roman" w:cs="Times New Roman"/>
          <w:color w:val="000000" w:themeColor="text1"/>
          <w:sz w:val="24"/>
          <w:szCs w:val="24"/>
          <w:highlight w:val="yellow"/>
        </w:rPr>
        <w:t xml:space="preserve">. (2023) </w:t>
      </w:r>
      <w:r w:rsidRPr="00D70C18">
        <w:rPr>
          <w:rFonts w:ascii="Times New Roman" w:hAnsi="Times New Roman" w:cs="Times New Roman"/>
          <w:i/>
          <w:color w:val="000000" w:themeColor="text1"/>
          <w:sz w:val="24"/>
          <w:szCs w:val="24"/>
          <w:highlight w:val="yellow"/>
        </w:rPr>
        <w:t xml:space="preserve">Premier Inn owner surpasses pre-Covid profits as </w:t>
      </w:r>
      <w:r w:rsidR="00FF4116" w:rsidRPr="00D70C18">
        <w:rPr>
          <w:rFonts w:ascii="Times New Roman" w:hAnsi="Times New Roman" w:cs="Times New Roman"/>
          <w:i/>
          <w:color w:val="000000" w:themeColor="text1"/>
          <w:sz w:val="24"/>
          <w:szCs w:val="24"/>
          <w:highlight w:val="yellow"/>
        </w:rPr>
        <w:t>travelers</w:t>
      </w:r>
      <w:r w:rsidRPr="00D70C18">
        <w:rPr>
          <w:rFonts w:ascii="Times New Roman" w:hAnsi="Times New Roman" w:cs="Times New Roman"/>
          <w:i/>
          <w:color w:val="000000" w:themeColor="text1"/>
          <w:sz w:val="24"/>
          <w:szCs w:val="24"/>
          <w:highlight w:val="yellow"/>
        </w:rPr>
        <w:t xml:space="preserve"> seek deals.</w:t>
      </w:r>
      <w:r w:rsidRPr="00D70C18">
        <w:rPr>
          <w:rFonts w:ascii="Times New Roman" w:hAnsi="Times New Roman" w:cs="Times New Roman"/>
          <w:i/>
          <w:color w:val="000000" w:themeColor="text1"/>
          <w:sz w:val="24"/>
          <w:szCs w:val="24"/>
          <w:highlight w:val="yellow"/>
        </w:rPr>
        <w:t xml:space="preserve"> </w:t>
      </w:r>
      <w:r w:rsidRPr="00D70C18">
        <w:rPr>
          <w:rFonts w:ascii="Times New Roman" w:hAnsi="Times New Roman" w:cs="Times New Roman"/>
          <w:color w:val="000000" w:themeColor="text1"/>
          <w:sz w:val="24"/>
          <w:szCs w:val="24"/>
          <w:highlight w:val="yellow"/>
        </w:rPr>
        <w:t xml:space="preserve">Available at: </w:t>
      </w:r>
      <w:r w:rsidRPr="00D70C18">
        <w:rPr>
          <w:rFonts w:ascii="Times New Roman" w:hAnsi="Times New Roman" w:cs="Times New Roman"/>
          <w:color w:val="000000" w:themeColor="text1"/>
          <w:sz w:val="24"/>
          <w:szCs w:val="24"/>
          <w:highlight w:val="yellow"/>
        </w:rPr>
        <w:t xml:space="preserve">https://www.theguardian.com/business/2023/apr/25/premier-inn-whitbread-pre-covid-profits-deals#:~:text=Premier%20Inn%20UK%20reported%20a,%C2%A359.45%20year%20on%20year. </w:t>
      </w:r>
      <w:proofErr w:type="gramStart"/>
      <w:r w:rsidRPr="00D70C18">
        <w:rPr>
          <w:rFonts w:ascii="Times New Roman" w:hAnsi="Times New Roman" w:cs="Times New Roman"/>
          <w:color w:val="000000" w:themeColor="text1"/>
          <w:sz w:val="24"/>
          <w:szCs w:val="24"/>
          <w:highlight w:val="yellow"/>
        </w:rPr>
        <w:t xml:space="preserve">(Accessed: </w:t>
      </w:r>
      <w:r w:rsidRPr="00D70C18">
        <w:rPr>
          <w:rFonts w:ascii="Times New Roman" w:hAnsi="Times New Roman" w:cs="Times New Roman"/>
          <w:color w:val="000000" w:themeColor="text1"/>
          <w:sz w:val="24"/>
          <w:szCs w:val="24"/>
          <w:highlight w:val="yellow"/>
        </w:rPr>
        <w:t>27 January</w:t>
      </w:r>
      <w:r w:rsidRPr="00D70C18">
        <w:rPr>
          <w:rFonts w:ascii="Times New Roman" w:hAnsi="Times New Roman" w:cs="Times New Roman"/>
          <w:color w:val="000000" w:themeColor="text1"/>
          <w:sz w:val="24"/>
          <w:szCs w:val="24"/>
          <w:highlight w:val="yellow"/>
        </w:rPr>
        <w:t xml:space="preserve"> 2023).</w:t>
      </w:r>
      <w:proofErr w:type="gramEnd"/>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proofErr w:type="gramStart"/>
      <w:r w:rsidRPr="004B4127">
        <w:rPr>
          <w:rFonts w:ascii="Times New Roman" w:hAnsi="Times New Roman" w:cs="Times New Roman"/>
          <w:color w:val="000000" w:themeColor="text1"/>
          <w:sz w:val="24"/>
          <w:szCs w:val="24"/>
        </w:rPr>
        <w:t xml:space="preserve">Whitbread.Co.UK (2020) </w:t>
      </w:r>
      <w:r w:rsidR="009832F3" w:rsidRPr="004B4127">
        <w:rPr>
          <w:rFonts w:ascii="Times New Roman" w:hAnsi="Times New Roman" w:cs="Times New Roman"/>
          <w:i/>
          <w:color w:val="000000" w:themeColor="text1"/>
          <w:sz w:val="24"/>
          <w:szCs w:val="24"/>
        </w:rPr>
        <w:t xml:space="preserve">Annual Report and Accounts </w:t>
      </w:r>
      <w:r w:rsidRPr="004B4127">
        <w:rPr>
          <w:rFonts w:ascii="Times New Roman" w:hAnsi="Times New Roman" w:cs="Times New Roman"/>
          <w:i/>
          <w:color w:val="000000" w:themeColor="text1"/>
          <w:sz w:val="24"/>
          <w:szCs w:val="24"/>
        </w:rPr>
        <w:t>2020/21.</w:t>
      </w:r>
      <w:proofErr w:type="gramEnd"/>
      <w:r w:rsidRPr="004B4127">
        <w:rPr>
          <w:rFonts w:ascii="Times New Roman" w:hAnsi="Times New Roman" w:cs="Times New Roman"/>
          <w:i/>
          <w:color w:val="000000" w:themeColor="text1"/>
          <w:sz w:val="24"/>
          <w:szCs w:val="24"/>
        </w:rPr>
        <w:t xml:space="preserve"> </w:t>
      </w:r>
      <w:r w:rsidRPr="004B4127">
        <w:rPr>
          <w:rFonts w:ascii="Times New Roman" w:hAnsi="Times New Roman" w:cs="Times New Roman"/>
          <w:color w:val="000000" w:themeColor="text1"/>
          <w:sz w:val="24"/>
          <w:szCs w:val="24"/>
        </w:rPr>
        <w:t>Available at: https://cdn.whitbread.co.uk/media/2021/05/05141427/23076_Whitbread_AR2020_web.pdf (Accessed: 19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Whitbread.Co.UK (2021) </w:t>
      </w:r>
      <w:r w:rsidRPr="004B4127">
        <w:rPr>
          <w:rFonts w:ascii="Times New Roman" w:hAnsi="Times New Roman" w:cs="Times New Roman"/>
          <w:i/>
          <w:color w:val="000000" w:themeColor="text1"/>
          <w:sz w:val="24"/>
          <w:szCs w:val="24"/>
        </w:rPr>
        <w:t xml:space="preserve">Premier Inn Hotels Limited: Annual Report and Financial Statements. </w:t>
      </w:r>
      <w:r w:rsidRPr="004B4127">
        <w:rPr>
          <w:rFonts w:ascii="Times New Roman" w:hAnsi="Times New Roman" w:cs="Times New Roman"/>
          <w:color w:val="000000" w:themeColor="text1"/>
          <w:sz w:val="24"/>
          <w:szCs w:val="24"/>
        </w:rPr>
        <w:t>Available at: https://cdn.whitbread.co.uk/media/2021/02/12122648/pihl-accounts-final-signed.pdf (Accessed: 17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lastRenderedPageBreak/>
        <w:t xml:space="preserve">Whitbread.Co.UK (2021a) </w:t>
      </w:r>
      <w:r w:rsidRPr="004B4127">
        <w:rPr>
          <w:rFonts w:ascii="Times New Roman" w:hAnsi="Times New Roman" w:cs="Times New Roman"/>
          <w:i/>
          <w:color w:val="000000" w:themeColor="text1"/>
          <w:sz w:val="24"/>
          <w:szCs w:val="24"/>
        </w:rPr>
        <w:t xml:space="preserve">FY21 Full Year Results 27 April 2021. </w:t>
      </w:r>
      <w:r w:rsidRPr="004B4127">
        <w:rPr>
          <w:rFonts w:ascii="Times New Roman" w:hAnsi="Times New Roman" w:cs="Times New Roman"/>
          <w:color w:val="000000" w:themeColor="text1"/>
          <w:sz w:val="24"/>
          <w:szCs w:val="24"/>
        </w:rPr>
        <w:t xml:space="preserve">Available at: https://cdn.whitbread.co.uk/media/2021/04/26173332/Whitbread-FY21-Full-Year-Results_1.pdf </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proofErr w:type="gramStart"/>
      <w:r w:rsidRPr="004B4127">
        <w:rPr>
          <w:rFonts w:ascii="Times New Roman" w:hAnsi="Times New Roman" w:cs="Times New Roman"/>
          <w:color w:val="000000" w:themeColor="text1"/>
          <w:sz w:val="24"/>
          <w:szCs w:val="24"/>
        </w:rPr>
        <w:t xml:space="preserve">Whitbread.Co.UK (2023) </w:t>
      </w:r>
      <w:r w:rsidRPr="004B4127">
        <w:rPr>
          <w:rFonts w:ascii="Times New Roman" w:hAnsi="Times New Roman" w:cs="Times New Roman"/>
          <w:i/>
          <w:color w:val="000000" w:themeColor="text1"/>
          <w:sz w:val="24"/>
          <w:szCs w:val="24"/>
        </w:rPr>
        <w:t>Our Business Model and Strategy.</w:t>
      </w:r>
      <w:proofErr w:type="gramEnd"/>
      <w:r w:rsidRPr="004B4127">
        <w:rPr>
          <w:rFonts w:ascii="Times New Roman" w:hAnsi="Times New Roman" w:cs="Times New Roman"/>
          <w:i/>
          <w:color w:val="000000" w:themeColor="text1"/>
          <w:sz w:val="24"/>
          <w:szCs w:val="24"/>
        </w:rPr>
        <w:t xml:space="preserve"> </w:t>
      </w:r>
      <w:r w:rsidRPr="004B4127">
        <w:rPr>
          <w:rFonts w:ascii="Times New Roman" w:hAnsi="Times New Roman" w:cs="Times New Roman"/>
          <w:color w:val="000000" w:themeColor="text1"/>
          <w:sz w:val="24"/>
          <w:szCs w:val="24"/>
        </w:rPr>
        <w:t>Available at: https://www.whitbread.co.uk/about-us/our-business-model/ (Accessed: 17 October 2023).</w:t>
      </w:r>
    </w:p>
    <w:p w:rsidR="00090333" w:rsidRPr="004B4127" w:rsidRDefault="00090333" w:rsidP="004B4127">
      <w:pPr>
        <w:spacing w:after="0" w:line="360" w:lineRule="auto"/>
        <w:jc w:val="both"/>
        <w:rPr>
          <w:rFonts w:ascii="Times New Roman" w:hAnsi="Times New Roman" w:cs="Times New Roman"/>
          <w:color w:val="000000" w:themeColor="text1"/>
          <w:sz w:val="24"/>
          <w:szCs w:val="24"/>
        </w:rPr>
      </w:pPr>
      <w:r w:rsidRPr="004B4127">
        <w:rPr>
          <w:rFonts w:ascii="Times New Roman" w:hAnsi="Times New Roman" w:cs="Times New Roman"/>
          <w:color w:val="000000" w:themeColor="text1"/>
          <w:sz w:val="24"/>
          <w:szCs w:val="24"/>
        </w:rPr>
        <w:t xml:space="preserve">Wild, R. (2023) </w:t>
      </w:r>
      <w:r w:rsidRPr="004B4127">
        <w:rPr>
          <w:rFonts w:ascii="Times New Roman" w:hAnsi="Times New Roman" w:cs="Times New Roman"/>
          <w:i/>
          <w:color w:val="000000" w:themeColor="text1"/>
          <w:sz w:val="24"/>
          <w:szCs w:val="24"/>
        </w:rPr>
        <w:t xml:space="preserve">Whitbread Announces “Outstanding” Trading At Premier Inn As Group Sales Rise 19%. </w:t>
      </w:r>
      <w:r w:rsidRPr="004B4127">
        <w:rPr>
          <w:rFonts w:ascii="Times New Roman" w:hAnsi="Times New Roman" w:cs="Times New Roman"/>
          <w:color w:val="000000" w:themeColor="text1"/>
          <w:sz w:val="24"/>
          <w:szCs w:val="24"/>
        </w:rPr>
        <w:t>Available at: https://www.forbes.com/sites/roystonwild/2023/06/22/whitbread-announces-outstanding-trading-at-premier-inn-as-group-sales-rise-19/?sh=5d5582c1ea82 (Accessed: 17 October 2023).</w:t>
      </w:r>
    </w:p>
    <w:p w:rsidR="00AE1930" w:rsidRPr="004B4127" w:rsidRDefault="00090333" w:rsidP="004B4127">
      <w:pPr>
        <w:spacing w:after="0" w:line="360" w:lineRule="auto"/>
        <w:jc w:val="both"/>
        <w:rPr>
          <w:rFonts w:ascii="Times New Roman" w:hAnsi="Times New Roman" w:cs="Times New Roman"/>
          <w:color w:val="000000" w:themeColor="text1"/>
          <w:sz w:val="24"/>
          <w:szCs w:val="24"/>
        </w:rPr>
      </w:pPr>
      <w:proofErr w:type="spellStart"/>
      <w:proofErr w:type="gramStart"/>
      <w:r w:rsidRPr="004B4127">
        <w:rPr>
          <w:rFonts w:ascii="Times New Roman" w:hAnsi="Times New Roman" w:cs="Times New Roman"/>
          <w:color w:val="000000" w:themeColor="text1"/>
          <w:sz w:val="24"/>
          <w:szCs w:val="24"/>
        </w:rPr>
        <w:t>Zippia</w:t>
      </w:r>
      <w:proofErr w:type="spellEnd"/>
      <w:r w:rsidRPr="004B4127">
        <w:rPr>
          <w:rFonts w:ascii="Times New Roman" w:hAnsi="Times New Roman" w:cs="Times New Roman"/>
          <w:color w:val="000000" w:themeColor="text1"/>
          <w:sz w:val="24"/>
          <w:szCs w:val="24"/>
        </w:rPr>
        <w:t xml:space="preserve"> (2023) </w:t>
      </w:r>
      <w:r w:rsidR="009832F3" w:rsidRPr="004B4127">
        <w:rPr>
          <w:rFonts w:ascii="Times New Roman" w:hAnsi="Times New Roman" w:cs="Times New Roman"/>
          <w:i/>
          <w:color w:val="000000" w:themeColor="text1"/>
          <w:sz w:val="24"/>
          <w:szCs w:val="24"/>
        </w:rPr>
        <w:t>Premier Inn Demographics and Statistics</w:t>
      </w:r>
      <w:r w:rsidRPr="004B4127">
        <w:rPr>
          <w:rFonts w:ascii="Times New Roman" w:hAnsi="Times New Roman" w:cs="Times New Roman"/>
          <w:i/>
          <w:color w:val="000000" w:themeColor="text1"/>
          <w:sz w:val="24"/>
          <w:szCs w:val="24"/>
        </w:rPr>
        <w:t>.</w:t>
      </w:r>
      <w:proofErr w:type="gramEnd"/>
      <w:r w:rsidRPr="004B4127">
        <w:rPr>
          <w:rFonts w:ascii="Times New Roman" w:hAnsi="Times New Roman" w:cs="Times New Roman"/>
          <w:i/>
          <w:color w:val="000000" w:themeColor="text1"/>
          <w:sz w:val="24"/>
          <w:szCs w:val="24"/>
        </w:rPr>
        <w:t xml:space="preserve"> </w:t>
      </w:r>
      <w:r w:rsidRPr="004B4127">
        <w:rPr>
          <w:rFonts w:ascii="Times New Roman" w:hAnsi="Times New Roman" w:cs="Times New Roman"/>
          <w:color w:val="000000" w:themeColor="text1"/>
          <w:sz w:val="24"/>
          <w:szCs w:val="24"/>
        </w:rPr>
        <w:t>Available at: https://www.zippia.com/premier-inn-careers-645194/demographics/ (Accessed: 16 October 2023).</w:t>
      </w:r>
      <w:r w:rsidRPr="004B4127">
        <w:rPr>
          <w:rFonts w:ascii="Times New Roman" w:hAnsi="Times New Roman" w:cs="Times New Roman"/>
          <w:color w:val="000000" w:themeColor="text1"/>
          <w:sz w:val="24"/>
          <w:szCs w:val="24"/>
        </w:rPr>
        <w:br/>
      </w:r>
      <w:r w:rsidR="00AE1930" w:rsidRPr="004B4127">
        <w:rPr>
          <w:rFonts w:ascii="Times New Roman" w:hAnsi="Times New Roman" w:cs="Times New Roman"/>
          <w:i/>
          <w:color w:val="000000" w:themeColor="text1"/>
          <w:sz w:val="24"/>
          <w:szCs w:val="24"/>
        </w:rPr>
        <w:br/>
      </w:r>
    </w:p>
    <w:p w:rsidR="005A4359" w:rsidRPr="004B4127" w:rsidRDefault="005A4359" w:rsidP="004B4127">
      <w:pPr>
        <w:spacing w:after="0" w:line="360" w:lineRule="auto"/>
        <w:jc w:val="both"/>
        <w:rPr>
          <w:rFonts w:ascii="Times New Roman" w:hAnsi="Times New Roman" w:cs="Times New Roman"/>
          <w:color w:val="000000" w:themeColor="text1"/>
          <w:sz w:val="24"/>
          <w:szCs w:val="24"/>
        </w:rPr>
      </w:pPr>
    </w:p>
    <w:sectPr w:rsidR="005A4359" w:rsidRPr="004B4127">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34D" w:rsidRDefault="00ED534D" w:rsidP="0069407E">
      <w:pPr>
        <w:spacing w:after="0" w:line="240" w:lineRule="auto"/>
      </w:pPr>
      <w:r>
        <w:separator/>
      </w:r>
    </w:p>
  </w:endnote>
  <w:endnote w:type="continuationSeparator" w:id="0">
    <w:p w:rsidR="00ED534D" w:rsidRDefault="00ED534D" w:rsidP="00694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0149919"/>
      <w:docPartObj>
        <w:docPartGallery w:val="Page Numbers (Bottom of Page)"/>
        <w:docPartUnique/>
      </w:docPartObj>
    </w:sdtPr>
    <w:sdtEndPr>
      <w:rPr>
        <w:noProof/>
      </w:rPr>
    </w:sdtEndPr>
    <w:sdtContent>
      <w:p w:rsidR="0069407E" w:rsidRDefault="0069407E">
        <w:pPr>
          <w:pStyle w:val="Footer"/>
          <w:jc w:val="center"/>
        </w:pPr>
        <w:r>
          <w:fldChar w:fldCharType="begin"/>
        </w:r>
        <w:r>
          <w:instrText xml:space="preserve"> PAGE   \* MERGEFORMAT </w:instrText>
        </w:r>
        <w:r>
          <w:fldChar w:fldCharType="separate"/>
        </w:r>
        <w:r w:rsidR="00175AFF">
          <w:rPr>
            <w:noProof/>
          </w:rPr>
          <w:t>3</w:t>
        </w:r>
        <w:r>
          <w:rPr>
            <w:noProof/>
          </w:rPr>
          <w:fldChar w:fldCharType="end"/>
        </w:r>
      </w:p>
    </w:sdtContent>
  </w:sdt>
  <w:p w:rsidR="0069407E" w:rsidRDefault="006940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34D" w:rsidRDefault="00ED534D" w:rsidP="0069407E">
      <w:pPr>
        <w:spacing w:after="0" w:line="240" w:lineRule="auto"/>
      </w:pPr>
      <w:r>
        <w:separator/>
      </w:r>
    </w:p>
  </w:footnote>
  <w:footnote w:type="continuationSeparator" w:id="0">
    <w:p w:rsidR="00ED534D" w:rsidRDefault="00ED534D" w:rsidP="006940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70D3"/>
    <w:multiLevelType w:val="hybridMultilevel"/>
    <w:tmpl w:val="4634B5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212068"/>
    <w:multiLevelType w:val="hybridMultilevel"/>
    <w:tmpl w:val="B5F2B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674329"/>
    <w:multiLevelType w:val="hybridMultilevel"/>
    <w:tmpl w:val="93AA5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982A5E"/>
    <w:multiLevelType w:val="hybridMultilevel"/>
    <w:tmpl w:val="452E7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D41ABB"/>
    <w:multiLevelType w:val="hybridMultilevel"/>
    <w:tmpl w:val="692ADC0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6B2151"/>
    <w:multiLevelType w:val="hybridMultilevel"/>
    <w:tmpl w:val="C4265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ED0D00"/>
    <w:multiLevelType w:val="hybridMultilevel"/>
    <w:tmpl w:val="D9227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F97371"/>
    <w:multiLevelType w:val="hybridMultilevel"/>
    <w:tmpl w:val="F342C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00254A6"/>
    <w:multiLevelType w:val="hybridMultilevel"/>
    <w:tmpl w:val="596CD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A63D76"/>
    <w:multiLevelType w:val="hybridMultilevel"/>
    <w:tmpl w:val="4334B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1B62F9"/>
    <w:multiLevelType w:val="hybridMultilevel"/>
    <w:tmpl w:val="529E0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E75E53"/>
    <w:multiLevelType w:val="hybridMultilevel"/>
    <w:tmpl w:val="C1209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F02D20"/>
    <w:multiLevelType w:val="hybridMultilevel"/>
    <w:tmpl w:val="E8FCC6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4"/>
  </w:num>
  <w:num w:numId="4">
    <w:abstractNumId w:val="6"/>
  </w:num>
  <w:num w:numId="5">
    <w:abstractNumId w:val="2"/>
  </w:num>
  <w:num w:numId="6">
    <w:abstractNumId w:val="12"/>
  </w:num>
  <w:num w:numId="7">
    <w:abstractNumId w:val="3"/>
  </w:num>
  <w:num w:numId="8">
    <w:abstractNumId w:val="11"/>
  </w:num>
  <w:num w:numId="9">
    <w:abstractNumId w:val="5"/>
  </w:num>
  <w:num w:numId="10">
    <w:abstractNumId w:val="8"/>
  </w:num>
  <w:num w:numId="11">
    <w:abstractNumId w:val="1"/>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TIwtzQwtjAwszSxNLJQ0lEKTi0uzszPAykwrQUAAKr/6SwAAAA="/>
  </w:docVars>
  <w:rsids>
    <w:rsidRoot w:val="0018586B"/>
    <w:rsid w:val="00003E53"/>
    <w:rsid w:val="0005461E"/>
    <w:rsid w:val="00090333"/>
    <w:rsid w:val="00097F1B"/>
    <w:rsid w:val="000A6FF5"/>
    <w:rsid w:val="000D0E7F"/>
    <w:rsid w:val="001159EB"/>
    <w:rsid w:val="001504D1"/>
    <w:rsid w:val="00171A7F"/>
    <w:rsid w:val="00175AFF"/>
    <w:rsid w:val="00183638"/>
    <w:rsid w:val="0018586B"/>
    <w:rsid w:val="001B7081"/>
    <w:rsid w:val="001C0FD9"/>
    <w:rsid w:val="001C0FF1"/>
    <w:rsid w:val="001C147E"/>
    <w:rsid w:val="001C7E99"/>
    <w:rsid w:val="00204E2D"/>
    <w:rsid w:val="0022367D"/>
    <w:rsid w:val="00235807"/>
    <w:rsid w:val="002414C4"/>
    <w:rsid w:val="002510B1"/>
    <w:rsid w:val="00253EFB"/>
    <w:rsid w:val="00274780"/>
    <w:rsid w:val="002A1F33"/>
    <w:rsid w:val="00364675"/>
    <w:rsid w:val="00367A22"/>
    <w:rsid w:val="003F1F40"/>
    <w:rsid w:val="00400D79"/>
    <w:rsid w:val="00423923"/>
    <w:rsid w:val="0042570F"/>
    <w:rsid w:val="004638A2"/>
    <w:rsid w:val="004A400F"/>
    <w:rsid w:val="004B4127"/>
    <w:rsid w:val="004D76B9"/>
    <w:rsid w:val="00500E1C"/>
    <w:rsid w:val="00560027"/>
    <w:rsid w:val="005661FF"/>
    <w:rsid w:val="0057668B"/>
    <w:rsid w:val="00577DDF"/>
    <w:rsid w:val="005A4359"/>
    <w:rsid w:val="005C61A3"/>
    <w:rsid w:val="005D477D"/>
    <w:rsid w:val="005F4623"/>
    <w:rsid w:val="006059EE"/>
    <w:rsid w:val="00606353"/>
    <w:rsid w:val="00613667"/>
    <w:rsid w:val="00647433"/>
    <w:rsid w:val="0069407E"/>
    <w:rsid w:val="006A11A4"/>
    <w:rsid w:val="006D360D"/>
    <w:rsid w:val="006F5B94"/>
    <w:rsid w:val="0071517C"/>
    <w:rsid w:val="0074189F"/>
    <w:rsid w:val="0075629F"/>
    <w:rsid w:val="007A06F4"/>
    <w:rsid w:val="007A7955"/>
    <w:rsid w:val="007C7CC3"/>
    <w:rsid w:val="007E58B7"/>
    <w:rsid w:val="007F2191"/>
    <w:rsid w:val="00801FFC"/>
    <w:rsid w:val="00832B01"/>
    <w:rsid w:val="00847095"/>
    <w:rsid w:val="008A0C8D"/>
    <w:rsid w:val="008A41AE"/>
    <w:rsid w:val="008B2694"/>
    <w:rsid w:val="008C1883"/>
    <w:rsid w:val="008E63A0"/>
    <w:rsid w:val="00952A2A"/>
    <w:rsid w:val="009832F3"/>
    <w:rsid w:val="009A245A"/>
    <w:rsid w:val="009A28D1"/>
    <w:rsid w:val="009A6082"/>
    <w:rsid w:val="009E5490"/>
    <w:rsid w:val="00A11E45"/>
    <w:rsid w:val="00A25B35"/>
    <w:rsid w:val="00A445BF"/>
    <w:rsid w:val="00A60A89"/>
    <w:rsid w:val="00A76C78"/>
    <w:rsid w:val="00AA0F54"/>
    <w:rsid w:val="00AE1930"/>
    <w:rsid w:val="00B44468"/>
    <w:rsid w:val="00B4682D"/>
    <w:rsid w:val="00BA7E03"/>
    <w:rsid w:val="00BB45B3"/>
    <w:rsid w:val="00BB6B4B"/>
    <w:rsid w:val="00BE12F4"/>
    <w:rsid w:val="00BE6ED1"/>
    <w:rsid w:val="00C527B7"/>
    <w:rsid w:val="00C52BEE"/>
    <w:rsid w:val="00C90E73"/>
    <w:rsid w:val="00D70C18"/>
    <w:rsid w:val="00DC6F42"/>
    <w:rsid w:val="00DF27E9"/>
    <w:rsid w:val="00DF3EA6"/>
    <w:rsid w:val="00E049C1"/>
    <w:rsid w:val="00E6293B"/>
    <w:rsid w:val="00E92B58"/>
    <w:rsid w:val="00E962FE"/>
    <w:rsid w:val="00EA3F96"/>
    <w:rsid w:val="00EB0094"/>
    <w:rsid w:val="00EC2004"/>
    <w:rsid w:val="00EC4506"/>
    <w:rsid w:val="00ED0732"/>
    <w:rsid w:val="00ED534D"/>
    <w:rsid w:val="00F30C86"/>
    <w:rsid w:val="00F330C3"/>
    <w:rsid w:val="00F41E79"/>
    <w:rsid w:val="00FA71AB"/>
    <w:rsid w:val="00FE1908"/>
    <w:rsid w:val="00FF4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40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1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1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11A4"/>
    <w:rPr>
      <w:rFonts w:ascii="Tahoma" w:hAnsi="Tahoma" w:cs="Tahoma"/>
      <w:sz w:val="16"/>
      <w:szCs w:val="16"/>
    </w:rPr>
  </w:style>
  <w:style w:type="paragraph" w:styleId="Caption">
    <w:name w:val="caption"/>
    <w:basedOn w:val="Normal"/>
    <w:next w:val="Normal"/>
    <w:uiPriority w:val="35"/>
    <w:unhideWhenUsed/>
    <w:qFormat/>
    <w:rsid w:val="006A11A4"/>
    <w:pPr>
      <w:spacing w:line="240" w:lineRule="auto"/>
    </w:pPr>
    <w:rPr>
      <w:b/>
      <w:bCs/>
      <w:color w:val="4F81BD" w:themeColor="accent1"/>
      <w:sz w:val="18"/>
      <w:szCs w:val="18"/>
    </w:rPr>
  </w:style>
  <w:style w:type="paragraph" w:styleId="ListParagraph">
    <w:name w:val="List Paragraph"/>
    <w:basedOn w:val="Normal"/>
    <w:uiPriority w:val="34"/>
    <w:qFormat/>
    <w:rsid w:val="0071517C"/>
    <w:pPr>
      <w:ind w:left="720"/>
      <w:contextualSpacing/>
    </w:pPr>
  </w:style>
  <w:style w:type="character" w:styleId="Hyperlink">
    <w:name w:val="Hyperlink"/>
    <w:basedOn w:val="DefaultParagraphFont"/>
    <w:uiPriority w:val="99"/>
    <w:unhideWhenUsed/>
    <w:rsid w:val="00C90E73"/>
    <w:rPr>
      <w:color w:val="0000FF" w:themeColor="hyperlink"/>
      <w:u w:val="single"/>
    </w:rPr>
  </w:style>
  <w:style w:type="paragraph" w:styleId="Title">
    <w:name w:val="Title"/>
    <w:basedOn w:val="Normal"/>
    <w:next w:val="Normal"/>
    <w:link w:val="TitleChar"/>
    <w:uiPriority w:val="10"/>
    <w:qFormat/>
    <w:rsid w:val="0042570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2570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C7CC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C7CC3"/>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694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407E"/>
  </w:style>
  <w:style w:type="paragraph" w:styleId="Footer">
    <w:name w:val="footer"/>
    <w:basedOn w:val="Normal"/>
    <w:link w:val="FooterChar"/>
    <w:uiPriority w:val="99"/>
    <w:unhideWhenUsed/>
    <w:rsid w:val="00694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07E"/>
  </w:style>
  <w:style w:type="character" w:customStyle="1" w:styleId="Heading1Char">
    <w:name w:val="Heading 1 Char"/>
    <w:basedOn w:val="DefaultParagraphFont"/>
    <w:link w:val="Heading1"/>
    <w:uiPriority w:val="9"/>
    <w:rsid w:val="0069407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B4127"/>
    <w:pPr>
      <w:outlineLvl w:val="9"/>
    </w:pPr>
    <w:rPr>
      <w:lang w:eastAsia="ja-JP"/>
    </w:rPr>
  </w:style>
  <w:style w:type="paragraph" w:styleId="TOC1">
    <w:name w:val="toc 1"/>
    <w:basedOn w:val="Normal"/>
    <w:next w:val="Normal"/>
    <w:autoRedefine/>
    <w:uiPriority w:val="39"/>
    <w:unhideWhenUsed/>
    <w:rsid w:val="004B4127"/>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40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1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1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11A4"/>
    <w:rPr>
      <w:rFonts w:ascii="Tahoma" w:hAnsi="Tahoma" w:cs="Tahoma"/>
      <w:sz w:val="16"/>
      <w:szCs w:val="16"/>
    </w:rPr>
  </w:style>
  <w:style w:type="paragraph" w:styleId="Caption">
    <w:name w:val="caption"/>
    <w:basedOn w:val="Normal"/>
    <w:next w:val="Normal"/>
    <w:uiPriority w:val="35"/>
    <w:unhideWhenUsed/>
    <w:qFormat/>
    <w:rsid w:val="006A11A4"/>
    <w:pPr>
      <w:spacing w:line="240" w:lineRule="auto"/>
    </w:pPr>
    <w:rPr>
      <w:b/>
      <w:bCs/>
      <w:color w:val="4F81BD" w:themeColor="accent1"/>
      <w:sz w:val="18"/>
      <w:szCs w:val="18"/>
    </w:rPr>
  </w:style>
  <w:style w:type="paragraph" w:styleId="ListParagraph">
    <w:name w:val="List Paragraph"/>
    <w:basedOn w:val="Normal"/>
    <w:uiPriority w:val="34"/>
    <w:qFormat/>
    <w:rsid w:val="0071517C"/>
    <w:pPr>
      <w:ind w:left="720"/>
      <w:contextualSpacing/>
    </w:pPr>
  </w:style>
  <w:style w:type="character" w:styleId="Hyperlink">
    <w:name w:val="Hyperlink"/>
    <w:basedOn w:val="DefaultParagraphFont"/>
    <w:uiPriority w:val="99"/>
    <w:unhideWhenUsed/>
    <w:rsid w:val="00C90E73"/>
    <w:rPr>
      <w:color w:val="0000FF" w:themeColor="hyperlink"/>
      <w:u w:val="single"/>
    </w:rPr>
  </w:style>
  <w:style w:type="paragraph" w:styleId="Title">
    <w:name w:val="Title"/>
    <w:basedOn w:val="Normal"/>
    <w:next w:val="Normal"/>
    <w:link w:val="TitleChar"/>
    <w:uiPriority w:val="10"/>
    <w:qFormat/>
    <w:rsid w:val="0042570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2570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C7CC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C7CC3"/>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694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407E"/>
  </w:style>
  <w:style w:type="paragraph" w:styleId="Footer">
    <w:name w:val="footer"/>
    <w:basedOn w:val="Normal"/>
    <w:link w:val="FooterChar"/>
    <w:uiPriority w:val="99"/>
    <w:unhideWhenUsed/>
    <w:rsid w:val="00694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07E"/>
  </w:style>
  <w:style w:type="character" w:customStyle="1" w:styleId="Heading1Char">
    <w:name w:val="Heading 1 Char"/>
    <w:basedOn w:val="DefaultParagraphFont"/>
    <w:link w:val="Heading1"/>
    <w:uiPriority w:val="9"/>
    <w:rsid w:val="0069407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B4127"/>
    <w:pPr>
      <w:outlineLvl w:val="9"/>
    </w:pPr>
    <w:rPr>
      <w:lang w:eastAsia="ja-JP"/>
    </w:rPr>
  </w:style>
  <w:style w:type="paragraph" w:styleId="TOC1">
    <w:name w:val="toc 1"/>
    <w:basedOn w:val="Normal"/>
    <w:next w:val="Normal"/>
    <w:autoRedefine/>
    <w:uiPriority w:val="39"/>
    <w:unhideWhenUsed/>
    <w:rsid w:val="004B412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706203">
      <w:bodyDiv w:val="1"/>
      <w:marLeft w:val="0"/>
      <w:marRight w:val="0"/>
      <w:marTop w:val="0"/>
      <w:marBottom w:val="0"/>
      <w:divBdr>
        <w:top w:val="none" w:sz="0" w:space="0" w:color="auto"/>
        <w:left w:val="none" w:sz="0" w:space="0" w:color="auto"/>
        <w:bottom w:val="none" w:sz="0" w:space="0" w:color="auto"/>
        <w:right w:val="none" w:sz="0" w:space="0" w:color="auto"/>
      </w:divBdr>
    </w:div>
    <w:div w:id="923687686">
      <w:bodyDiv w:val="1"/>
      <w:marLeft w:val="0"/>
      <w:marRight w:val="0"/>
      <w:marTop w:val="0"/>
      <w:marBottom w:val="0"/>
      <w:divBdr>
        <w:top w:val="none" w:sz="0" w:space="0" w:color="auto"/>
        <w:left w:val="none" w:sz="0" w:space="0" w:color="auto"/>
        <w:bottom w:val="none" w:sz="0" w:space="0" w:color="auto"/>
        <w:right w:val="none" w:sz="0" w:space="0" w:color="auto"/>
      </w:divBdr>
    </w:div>
    <w:div w:id="128662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lenovo\Desktop\January\27th%20January\4221WS8ZX3\BMIH5007%20FINANCIAL%20MANAGEMENT%20FOR%20THE%20HOTEL%20INDUSTRY%20A1_4221WS8ZX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title>
      <c:tx>
        <c:rich>
          <a:bodyPr/>
          <a:lstStyle/>
          <a:p>
            <a:pPr>
              <a:defRPr/>
            </a:pPr>
            <a:r>
              <a:rPr lang="en-US"/>
              <a:t>Total Revenue</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'Total Revenue'!$D$6</c:f>
              <c:strCache>
                <c:ptCount val="1"/>
                <c:pt idx="0">
                  <c:v>Mandarin Oriental Hotel Group</c:v>
                </c:pt>
              </c:strCache>
            </c:strRef>
          </c:tx>
          <c:invertIfNegative val="0"/>
          <c:cat>
            <c:numRef>
              <c:f>'Total Revenue'!$E$5:$G$5</c:f>
              <c:numCache>
                <c:formatCode>General</c:formatCode>
                <c:ptCount val="3"/>
                <c:pt idx="0">
                  <c:v>2020</c:v>
                </c:pt>
                <c:pt idx="1">
                  <c:v>2021</c:v>
                </c:pt>
                <c:pt idx="2">
                  <c:v>2022</c:v>
                </c:pt>
              </c:numCache>
            </c:numRef>
          </c:cat>
          <c:val>
            <c:numRef>
              <c:f>'Total Revenue'!$E$6:$G$6</c:f>
              <c:numCache>
                <c:formatCode>#,##0</c:formatCode>
                <c:ptCount val="3"/>
                <c:pt idx="0">
                  <c:v>183700</c:v>
                </c:pt>
                <c:pt idx="1">
                  <c:v>316900</c:v>
                </c:pt>
                <c:pt idx="2">
                  <c:v>454100</c:v>
                </c:pt>
              </c:numCache>
            </c:numRef>
          </c:val>
        </c:ser>
        <c:ser>
          <c:idx val="1"/>
          <c:order val="1"/>
          <c:tx>
            <c:strRef>
              <c:f>'Total Revenue'!$D$7</c:f>
              <c:strCache>
                <c:ptCount val="1"/>
                <c:pt idx="0">
                  <c:v>Premier Inn </c:v>
                </c:pt>
              </c:strCache>
            </c:strRef>
          </c:tx>
          <c:invertIfNegative val="0"/>
          <c:cat>
            <c:numRef>
              <c:f>'Total Revenue'!$E$5:$G$5</c:f>
              <c:numCache>
                <c:formatCode>General</c:formatCode>
                <c:ptCount val="3"/>
                <c:pt idx="0">
                  <c:v>2020</c:v>
                </c:pt>
                <c:pt idx="1">
                  <c:v>2021</c:v>
                </c:pt>
                <c:pt idx="2">
                  <c:v>2022</c:v>
                </c:pt>
              </c:numCache>
            </c:numRef>
          </c:cat>
          <c:val>
            <c:numRef>
              <c:f>'Total Revenue'!$E$7:$G$7</c:f>
              <c:numCache>
                <c:formatCode>#,##0</c:formatCode>
                <c:ptCount val="3"/>
                <c:pt idx="0">
                  <c:v>2017.5</c:v>
                </c:pt>
                <c:pt idx="1">
                  <c:v>1703.4</c:v>
                </c:pt>
                <c:pt idx="2">
                  <c:v>589.4</c:v>
                </c:pt>
              </c:numCache>
            </c:numRef>
          </c:val>
        </c:ser>
        <c:dLbls>
          <c:showLegendKey val="0"/>
          <c:showVal val="0"/>
          <c:showCatName val="0"/>
          <c:showSerName val="0"/>
          <c:showPercent val="0"/>
          <c:showBubbleSize val="0"/>
        </c:dLbls>
        <c:gapWidth val="150"/>
        <c:shape val="box"/>
        <c:axId val="423081856"/>
        <c:axId val="424051456"/>
        <c:axId val="0"/>
      </c:bar3DChart>
      <c:catAx>
        <c:axId val="423081856"/>
        <c:scaling>
          <c:orientation val="minMax"/>
        </c:scaling>
        <c:delete val="0"/>
        <c:axPos val="b"/>
        <c:title>
          <c:tx>
            <c:rich>
              <a:bodyPr/>
              <a:lstStyle/>
              <a:p>
                <a:pPr>
                  <a:defRPr/>
                </a:pPr>
                <a:r>
                  <a:rPr lang="en-US"/>
                  <a:t>Years</a:t>
                </a:r>
              </a:p>
            </c:rich>
          </c:tx>
          <c:overlay val="0"/>
        </c:title>
        <c:numFmt formatCode="General" sourceLinked="1"/>
        <c:majorTickMark val="none"/>
        <c:minorTickMark val="none"/>
        <c:tickLblPos val="nextTo"/>
        <c:crossAx val="424051456"/>
        <c:crosses val="autoZero"/>
        <c:auto val="1"/>
        <c:lblAlgn val="ctr"/>
        <c:lblOffset val="100"/>
        <c:noMultiLvlLbl val="0"/>
      </c:catAx>
      <c:valAx>
        <c:axId val="424051456"/>
        <c:scaling>
          <c:orientation val="minMax"/>
        </c:scaling>
        <c:delete val="0"/>
        <c:axPos val="l"/>
        <c:majorGridlines/>
        <c:title>
          <c:tx>
            <c:rich>
              <a:bodyPr/>
              <a:lstStyle/>
              <a:p>
                <a:pPr>
                  <a:defRPr/>
                </a:pPr>
                <a:r>
                  <a:rPr lang="en-US"/>
                  <a:t>Amounts in Thousands</a:t>
                </a:r>
              </a:p>
            </c:rich>
          </c:tx>
          <c:overlay val="0"/>
        </c:title>
        <c:numFmt formatCode="#,##0" sourceLinked="1"/>
        <c:majorTickMark val="out"/>
        <c:minorTickMark val="none"/>
        <c:tickLblPos val="nextTo"/>
        <c:crossAx val="42308185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2112F-653C-46AE-A0DC-FE8A7E56B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20</Pages>
  <Words>3673</Words>
  <Characters>20937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95</cp:revision>
  <dcterms:created xsi:type="dcterms:W3CDTF">2023-10-06T06:55:00Z</dcterms:created>
  <dcterms:modified xsi:type="dcterms:W3CDTF">2024-01-27T11:28:00Z</dcterms:modified>
</cp:coreProperties>
</file>