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13939C" w14:textId="1EBFADA0" w:rsidR="00D931A3" w:rsidRPr="007B4896" w:rsidRDefault="005E075F">
      <w:pPr>
        <w:rPr>
          <w:b/>
          <w:bCs/>
        </w:rPr>
      </w:pPr>
      <w:r w:rsidRPr="007B4896">
        <w:rPr>
          <w:b/>
          <w:bCs/>
        </w:rPr>
        <w:t xml:space="preserve">Part 1 – Critical Evaluation of the effectiveness of digital devices used by young children to access media content/ support ICT development. </w:t>
      </w:r>
    </w:p>
    <w:p w14:paraId="53771DC6" w14:textId="77777777" w:rsidR="005E075F" w:rsidRDefault="005E075F" w:rsidP="005E075F">
      <w:pPr>
        <w:jc w:val="both"/>
      </w:pPr>
    </w:p>
    <w:p w14:paraId="5E90055E" w14:textId="64F0C940" w:rsidR="005E075F" w:rsidRDefault="005E075F" w:rsidP="00F262B0">
      <w:pPr>
        <w:spacing w:line="360" w:lineRule="auto"/>
        <w:jc w:val="both"/>
      </w:pPr>
      <w:r>
        <w:t xml:space="preserve">Media is a form of communication in which children and adults have access to. It can be seen as books, songs, poetry, art, internet, adverts, tv, radio, newspapers, flyers or emails. </w:t>
      </w:r>
      <w:r w:rsidR="00034FA8">
        <w:t>Computers, smartphones, handheld games, tablets, games consoles and apps are becoming more contemporary in children</w:t>
      </w:r>
      <w:r w:rsidR="00B14063">
        <w:t>’</w:t>
      </w:r>
      <w:r w:rsidR="00034FA8">
        <w:t>s lives (Lee et al., 2009; Lenhart et al., 2008; Rideout et al., 2010), the use of these devices are having a positive and negative effect on children</w:t>
      </w:r>
      <w:r w:rsidR="00B14063">
        <w:t>’</w:t>
      </w:r>
      <w:r w:rsidR="00034FA8">
        <w:t xml:space="preserve">s development. </w:t>
      </w:r>
      <w:r>
        <w:t xml:space="preserve">Digital Literacy is the use of communication and information technologies. Using them to find, evaluate, create and communicate information whilst using cognitive and technical skills. </w:t>
      </w:r>
    </w:p>
    <w:p w14:paraId="45C0E777" w14:textId="77777777" w:rsidR="005E075F" w:rsidRDefault="005E075F" w:rsidP="005E075F">
      <w:pPr>
        <w:jc w:val="both"/>
      </w:pPr>
    </w:p>
    <w:p w14:paraId="776B1094" w14:textId="77777777" w:rsidR="00C710F0" w:rsidRDefault="005E075F" w:rsidP="00F262B0">
      <w:pPr>
        <w:spacing w:line="360" w:lineRule="auto"/>
        <w:jc w:val="both"/>
      </w:pPr>
      <w:r>
        <w:t>During childhood the brain is rapidly developing and maturing (</w:t>
      </w:r>
      <w:r w:rsidRPr="00685D95">
        <w:t>Gottschalk, 2019</w:t>
      </w:r>
      <w:r>
        <w:t xml:space="preserve">), it is changing with experiences. Technology has been linked to causes of change in mood and arousal in children as well as longer term effects in behaviour and the brain (Bavelier, Green and Dye, 2010). With this, the overuse of technology can impact an individual’s behavioural, physical, attentional, and psychological aspects of growing up </w:t>
      </w:r>
      <w:r w:rsidRPr="005E075F">
        <w:t>(Rosen et al., 2014</w:t>
      </w:r>
      <w:r>
        <w:t>). Having a negative effect on their physical capability as a lot of digital technology use involves sitting down and not being active. However, technology can be used to develop physical skills. Some applications require the user to use their motor skills on an iPad and this has been associated with improvements in motor coordination (</w:t>
      </w:r>
      <w:proofErr w:type="spellStart"/>
      <w:r>
        <w:t>Axford</w:t>
      </w:r>
      <w:proofErr w:type="spellEnd"/>
      <w:r>
        <w:t xml:space="preserve">, Joosten and Harris, 2018). This therefor means that there are some potential benefits of screen time with the use of skill training applications and video games which involve the user being active. </w:t>
      </w:r>
    </w:p>
    <w:p w14:paraId="6B8A1BCE" w14:textId="77777777" w:rsidR="00C710F0" w:rsidRDefault="00C710F0" w:rsidP="00F262B0">
      <w:pPr>
        <w:spacing w:line="360" w:lineRule="auto"/>
        <w:jc w:val="both"/>
      </w:pPr>
    </w:p>
    <w:p w14:paraId="03D0517D" w14:textId="11A1DFD3" w:rsidR="00C710F0" w:rsidRDefault="005E075F" w:rsidP="00F262B0">
      <w:pPr>
        <w:spacing w:line="360" w:lineRule="auto"/>
        <w:jc w:val="both"/>
      </w:pPr>
      <w:r>
        <w:t>The use of media at home can impact a child in numerous ways such as effecting their sleep, posture and weight. Extended screen time such as television watching and video games has been linked to</w:t>
      </w:r>
      <w:r w:rsidR="00F05C65">
        <w:t xml:space="preserve"> an increase in the risk of obesity in </w:t>
      </w:r>
      <w:r>
        <w:t xml:space="preserve">children </w:t>
      </w:r>
      <w:r w:rsidRPr="005E075F">
        <w:t>(Subrahmanyam et al., 2000</w:t>
      </w:r>
      <w:r>
        <w:t>). This can stem from ‘snacking’ when playing video games or watching films and missing meals and eating more snack foods. It also comes from interfering with participation in extracurricular activities and clubs</w:t>
      </w:r>
      <w:r w:rsidR="00034FA8">
        <w:t xml:space="preserve"> as children chose to play a game or watch movies instead of going out to participate in their clubs or groups.</w:t>
      </w:r>
      <w:r>
        <w:t xml:space="preserve"> (Romer, </w:t>
      </w:r>
      <w:proofErr w:type="spellStart"/>
      <w:r>
        <w:t>Bagdasarov</w:t>
      </w:r>
      <w:proofErr w:type="spellEnd"/>
      <w:r>
        <w:t xml:space="preserve"> and More, 2013) say that heavy internet use impacts participation in clubs whereas moderate use has shown to be supportive of participation. Although, this can be looked at in a different view as three different findings </w:t>
      </w:r>
      <w:r>
        <w:lastRenderedPageBreak/>
        <w:t xml:space="preserve">found that moderate internet use and shared media experiences allow room for children and young people to build relationships with peers (Romer, </w:t>
      </w:r>
      <w:proofErr w:type="spellStart"/>
      <w:r>
        <w:t>Bagdasrov</w:t>
      </w:r>
      <w:proofErr w:type="spellEnd"/>
      <w:r>
        <w:t xml:space="preserve"> and More, 2013; Romer, Jamieson and </w:t>
      </w:r>
      <w:proofErr w:type="spellStart"/>
      <w:r>
        <w:t>Pasek</w:t>
      </w:r>
      <w:proofErr w:type="spellEnd"/>
      <w:r>
        <w:t xml:space="preserve">, 2009; </w:t>
      </w:r>
      <w:proofErr w:type="spellStart"/>
      <w:r>
        <w:t>Pasek</w:t>
      </w:r>
      <w:proofErr w:type="spellEnd"/>
      <w:r>
        <w:t xml:space="preserve"> et al., 2006). This implies that children’s social skills are benefiting from the use of media, as it is giving them the confidence to communicate with other children of the same age. However, this must be done safely and with the supervision of an adult. All social media platforms and games have age restrictions and it is up to the parent, carer or teacher to ensure the children are safe when online and only using the platforms which are age specific to them. Also monitoring </w:t>
      </w:r>
      <w:r w:rsidR="005811EE">
        <w:t>their</w:t>
      </w:r>
      <w:r>
        <w:t xml:space="preserve"> time on applications as it is possible to develop such things as addictions to websites, social media platforms and games. The Programme for International Student Assessment (PISA) define ‘</w:t>
      </w:r>
      <w:bookmarkStart w:id="0" w:name="_GoBack"/>
      <w:bookmarkEnd w:id="0"/>
      <w:r w:rsidR="00DD1E3C">
        <w:t>intense</w:t>
      </w:r>
      <w:r>
        <w:t xml:space="preserve"> </w:t>
      </w:r>
      <w:r w:rsidR="00B14063">
        <w:t>internet</w:t>
      </w:r>
      <w:r>
        <w:t xml:space="preserve"> users’ as people who spend more than 6 hours a day online </w:t>
      </w:r>
      <w:r w:rsidRPr="005E075F">
        <w:t>(Oecd.org, 2018)</w:t>
      </w:r>
      <w:r>
        <w:t xml:space="preserve">. </w:t>
      </w:r>
      <w:r w:rsidR="00034FA8">
        <w:t xml:space="preserve">It is important to ensure that children are aware of the dangers of being online and the potential risks that come with using digital media and the internet. </w:t>
      </w:r>
      <w:r>
        <w:t>Using devices such as computers, tablets and phones can pose risks of children developing musculoskeletal discomfort, this has been identified within a number of studies (Jacobs and Baker, 2002; Woo, White and Lai, 2016). Potential causes of this can be extreme head or neck flexion, asymmetrical postures or laying in a prone position. (Ciccarelli et al., 2015) state that it is important to have a suitable environment where children can effectively engage with ICT whilst doing it safely.</w:t>
      </w:r>
      <w:r w:rsidR="00034FA8">
        <w:t xml:space="preserve"> </w:t>
      </w:r>
    </w:p>
    <w:p w14:paraId="5ACE73AD" w14:textId="77777777" w:rsidR="00C710F0" w:rsidRDefault="00C710F0" w:rsidP="00F262B0">
      <w:pPr>
        <w:spacing w:line="360" w:lineRule="auto"/>
        <w:jc w:val="both"/>
      </w:pPr>
    </w:p>
    <w:p w14:paraId="6502F334" w14:textId="030FB7F3" w:rsidR="005E075F" w:rsidRDefault="00C710F0" w:rsidP="00F262B0">
      <w:pPr>
        <w:spacing w:line="360" w:lineRule="auto"/>
        <w:jc w:val="both"/>
      </w:pPr>
      <w:r>
        <w:t xml:space="preserve">Media and digital technology can be an excellent tool for children with additional learning needs (ALN). In particular, focusing on children with language impairments research suggests that the use of e-books rather than traditional reading books be more beneficial for their language development. This is because picture books are now more media friendly with features such as sound and moving pictures. They can also be designed to aid particular linguistic phenomena, such as explaining novel words, influencing narrative structure and modelling discourse skills </w:t>
      </w:r>
      <w:r>
        <w:rPr>
          <w:rFonts w:eastAsia="Times New Roman" w:cstheme="majorHAnsi"/>
          <w:lang w:eastAsia="en-GB"/>
        </w:rPr>
        <w:t>(</w:t>
      </w:r>
      <w:proofErr w:type="spellStart"/>
      <w:r>
        <w:rPr>
          <w:rFonts w:eastAsia="Times New Roman" w:cstheme="majorHAnsi"/>
          <w:lang w:eastAsia="en-GB"/>
        </w:rPr>
        <w:t>Durking</w:t>
      </w:r>
      <w:proofErr w:type="spellEnd"/>
      <w:r>
        <w:rPr>
          <w:rFonts w:eastAsia="Times New Roman" w:cstheme="majorHAnsi"/>
          <w:lang w:eastAsia="en-GB"/>
        </w:rPr>
        <w:t xml:space="preserve"> and Conti-Ramsden, 2014)</w:t>
      </w:r>
      <w:r>
        <w:rPr>
          <w:rFonts w:eastAsia="Times New Roman" w:cstheme="majorHAnsi"/>
          <w:lang w:eastAsia="en-GB"/>
        </w:rPr>
        <w:t xml:space="preserve">. </w:t>
      </w:r>
      <w:r>
        <w:t xml:space="preserve">Evidence implies that the optimal form of engagement is adult-child reading (Wood et al., 2010). This be whether the reading is child led or adult led. A recent study found that the use of e-books with children with language impairment led to improvements in word comprehension and phonological awareness (Korat et al., 2013). Although there is research to prove that e-books are more beneficial for children with language impairment, other researchers have found that the use of traditional reading books lead to just as successful interventions (Dale et al., 1996; Justice </w:t>
      </w:r>
      <w:r>
        <w:lastRenderedPageBreak/>
        <w:t>et al., 2011; Van Kleeck et al., 2006).</w:t>
      </w:r>
      <w:r w:rsidR="0097723F">
        <w:t xml:space="preserve"> These resources are also an excellent tool for children who have English as an additional language (EAL). </w:t>
      </w:r>
    </w:p>
    <w:p w14:paraId="0F536591" w14:textId="0D6C3628" w:rsidR="0097723F" w:rsidRDefault="0097723F" w:rsidP="00F262B0">
      <w:pPr>
        <w:spacing w:line="360" w:lineRule="auto"/>
        <w:jc w:val="both"/>
      </w:pPr>
    </w:p>
    <w:p w14:paraId="74B00EDB" w14:textId="46BA6601" w:rsidR="0097723F" w:rsidRDefault="0097723F" w:rsidP="00F262B0">
      <w:pPr>
        <w:spacing w:line="360" w:lineRule="auto"/>
        <w:jc w:val="both"/>
      </w:pPr>
      <w:r>
        <w:t xml:space="preserve">It is important that adults and children understand that ICT is not just the use of computers and laptops </w:t>
      </w:r>
      <w:r w:rsidRPr="0097723F">
        <w:t>(App.croneri.co.uk, 2019)</w:t>
      </w:r>
      <w:r>
        <w:t xml:space="preserve">. Digital technology and media are everywhere and its even in items and resources which would not be considered, such as baby and toddler toys like car keys which make a sound when a button is pressed or even a roll mat with a crinkler or squeaker inside it. These resources are classed as ICT and help the children to understand cause and effect, something happening or changing because of their actions. Media and digital technology can support all areas of development for children. It can support their social, personal and emotional development through building relationships, managing feelings and behaviour and also raise their self-confidence and self-awareness. It also supports their physical development by teaching the children about health and self-care and improving their moving and handling through fine motor skills. Lastly, ICT can increase a child’s communication and language through speaking, understanding and listening and attention. Digital technology and media can also be used to support different play types within the Early Years and Foundation Phase, such as Role Play. This area can allow children use devices such as cashier machines, telephones and scales. In doing this it is helping them to understand that the world they are growing up in has ICT at the heart of it. </w:t>
      </w:r>
    </w:p>
    <w:p w14:paraId="77E7FBFE" w14:textId="19BB31FE" w:rsidR="0097723F" w:rsidRDefault="0097723F" w:rsidP="00F262B0">
      <w:pPr>
        <w:spacing w:line="360" w:lineRule="auto"/>
        <w:jc w:val="both"/>
      </w:pPr>
    </w:p>
    <w:p w14:paraId="32F7AC3C" w14:textId="61AB3092" w:rsidR="0097723F" w:rsidRDefault="0097723F" w:rsidP="00F262B0">
      <w:pPr>
        <w:spacing w:line="360" w:lineRule="auto"/>
        <w:jc w:val="both"/>
      </w:pPr>
      <w:r>
        <w:t xml:space="preserve">Bandura (1977) had a theory called ‘The Social Learning Theory’. His theory talked about how the observation of behaviours, emotional and attitude reactions lead to children modelling and copying what they have seen. The Bobo doll experiment explains how children imitate adult behaviour. This correlates with the dangers of media and digital technology as children often copy what high profile celebrities or trending things that they see on social media. The behaviours they copy range from eating behaviours, body changes, language spoken or physical actions towards themselves and others. This can be called ‘observational learning’. </w:t>
      </w:r>
      <w:r w:rsidRPr="0097723F">
        <w:t>(MSU Extension, 2015)</w:t>
      </w:r>
      <w:r>
        <w:t xml:space="preserve"> found that children will only imitate depending on what sort of reinforcement those behaviours receive. For example, if a child overhears swearing from another child or online, he might learn the new words but not necessarily use them. However, if that child receives an award such as acceptance or encouragement then they might begin to use those words. However, this can be looked at in a positive manner as the closest adult </w:t>
      </w:r>
      <w:r>
        <w:lastRenderedPageBreak/>
        <w:t xml:space="preserve">to a child is a parent or carer. Becoming a role model for that child and allowing them to learn from the actions the parent is displaying. Although this is a difficult thing to do all the time, if a parent can follow their own rules, model life skills, live a healthy life, show respect and teach empathy, work hard, tackle technology issues and demonstrate social and emotional skills the child will have a good chance of growing up and modelling the same behaviours they have observed from the adult </w:t>
      </w:r>
      <w:r w:rsidRPr="0097723F">
        <w:t>(</w:t>
      </w:r>
      <w:proofErr w:type="spellStart"/>
      <w:r w:rsidRPr="0097723F">
        <w:t>Verywell</w:t>
      </w:r>
      <w:proofErr w:type="spellEnd"/>
      <w:r w:rsidRPr="0097723F">
        <w:t xml:space="preserve"> Family, 2019)</w:t>
      </w:r>
      <w:r>
        <w:t xml:space="preserve">. </w:t>
      </w:r>
    </w:p>
    <w:p w14:paraId="7F7340D4" w14:textId="038B0586" w:rsidR="0097723F" w:rsidRDefault="0097723F" w:rsidP="00F262B0">
      <w:pPr>
        <w:spacing w:line="360" w:lineRule="auto"/>
        <w:jc w:val="both"/>
      </w:pPr>
    </w:p>
    <w:p w14:paraId="075F8694" w14:textId="70601722" w:rsidR="0097723F" w:rsidRDefault="0097723F" w:rsidP="00F262B0">
      <w:pPr>
        <w:spacing w:line="360" w:lineRule="auto"/>
        <w:jc w:val="both"/>
      </w:pPr>
      <w:r>
        <w:t xml:space="preserve">Media can be classed as the more knowledgeable other. The media and digital technology </w:t>
      </w:r>
      <w:r w:rsidR="00B14063">
        <w:t>take</w:t>
      </w:r>
      <w:r>
        <w:t xml:space="preserve"> someone who does not know what they are doing through the zone of proximity and helps them to understand and further their knowledge. This links in with Vygotsky (1896) theory of the Zone of Proximal Development and Social Cultural Development. The use of media supports his theory as children working together and peer learning to find things out, however do the children need an input from the adult to ensure that they find the right information and nothing inappropriate. This comes from the use of parental locks on the internet which prevents children going on sites which they should not be on. With times changing and media constantly updating, adults do not always have the best knowledge of things. Adults are learning the same time as the children and with Vygotsky (1896) theory, the more knowledgeable other is turning around and beginning to become the child. This is because of the amount of time children are spending on devices compared to the time adults are spending on them. The new curriculum includes four purposes where the children should be ambitious capable learners, enterprising creative contributors, healthy confident individuals and ethical informed citizens. This theory links to that as the children are becoming competent learners and learning from their own experiences and from doing things for themselves using trial and error. </w:t>
      </w:r>
    </w:p>
    <w:p w14:paraId="2BF9FCDB" w14:textId="30663407" w:rsidR="0097723F" w:rsidRDefault="0097723F" w:rsidP="00F262B0">
      <w:pPr>
        <w:spacing w:line="360" w:lineRule="auto"/>
        <w:jc w:val="both"/>
      </w:pPr>
    </w:p>
    <w:p w14:paraId="64529ECF" w14:textId="72A363D8" w:rsidR="00C710F0" w:rsidRDefault="0097723F" w:rsidP="00F262B0">
      <w:pPr>
        <w:spacing w:line="360" w:lineRule="auto"/>
        <w:jc w:val="both"/>
      </w:pPr>
      <w:r>
        <w:t xml:space="preserve">Jean Piaget had a theory of cognitive development and learning through play. He believed that children need to experiment actively with materials and experience things in the real world to develop thought. He also believed that practitioners should allow the children to learn through interactions with the environment. </w:t>
      </w:r>
      <w:r w:rsidR="004C68E0">
        <w:t>However, with times moving on and the advance in technology, c</w:t>
      </w:r>
      <w:r>
        <w:t xml:space="preserve">hildren are choosing to use devices rather than go out in the world to play and gain experiences. </w:t>
      </w:r>
      <w:r w:rsidR="004C68E0">
        <w:t xml:space="preserve">Children can be seen as losing out on vital experiences to support their development. On the other hand, this can be a positive too as digital technology </w:t>
      </w:r>
      <w:r w:rsidR="004C68E0">
        <w:lastRenderedPageBreak/>
        <w:t xml:space="preserve">and media can be included within the outdoor experiences that children need. This can be done through taking the children outside the school grounds and using the technology that’s around them such as traffic lights, the children can be encouraged to press the button and wait and watch the lights change. The adults can also point out other devices such as cash machines and automated doors. Another way this can be done is through going out into the school grounds and using things such as child friendly power tools and measuring tapes when exploring the environment. </w:t>
      </w:r>
    </w:p>
    <w:p w14:paraId="013A3981" w14:textId="77777777" w:rsidR="00F262B0" w:rsidRDefault="00F262B0" w:rsidP="00F262B0">
      <w:pPr>
        <w:spacing w:line="360" w:lineRule="auto"/>
        <w:jc w:val="both"/>
      </w:pPr>
    </w:p>
    <w:p w14:paraId="732C4A11" w14:textId="5D7AC814" w:rsidR="005E075F" w:rsidRPr="007B4896" w:rsidRDefault="007B4896" w:rsidP="005E075F">
      <w:pPr>
        <w:jc w:val="both"/>
        <w:rPr>
          <w:b/>
          <w:bCs/>
        </w:rPr>
      </w:pPr>
      <w:r w:rsidRPr="007B4896">
        <w:rPr>
          <w:b/>
          <w:bCs/>
        </w:rPr>
        <w:t xml:space="preserve">Part 2 – Plan an activity to promote the digital literacy and the competence of a group of young children when accessing ICT. </w:t>
      </w:r>
    </w:p>
    <w:p w14:paraId="4A5A9064" w14:textId="0F62201A" w:rsidR="007B4896" w:rsidRDefault="007B4896" w:rsidP="005E075F">
      <w:pPr>
        <w:jc w:val="both"/>
      </w:pPr>
    </w:p>
    <w:tbl>
      <w:tblPr>
        <w:tblStyle w:val="TableGrid"/>
        <w:tblW w:w="0" w:type="auto"/>
        <w:tblLook w:val="04A0" w:firstRow="1" w:lastRow="0" w:firstColumn="1" w:lastColumn="0" w:noHBand="0" w:noVBand="1"/>
      </w:tblPr>
      <w:tblGrid>
        <w:gridCol w:w="2963"/>
        <w:gridCol w:w="3148"/>
        <w:gridCol w:w="2899"/>
      </w:tblGrid>
      <w:tr w:rsidR="007B4896" w14:paraId="76CC9FE9" w14:textId="77777777" w:rsidTr="0089214A">
        <w:tc>
          <w:tcPr>
            <w:tcW w:w="9016" w:type="dxa"/>
            <w:gridSpan w:val="3"/>
          </w:tcPr>
          <w:p w14:paraId="4CDFC27E" w14:textId="77777777" w:rsidR="007B4896" w:rsidRPr="00ED401F" w:rsidRDefault="007B4896" w:rsidP="0089214A">
            <w:pPr>
              <w:jc w:val="center"/>
              <w:rPr>
                <w:b/>
                <w:lang w:val="cy-GB"/>
              </w:rPr>
            </w:pPr>
            <w:r w:rsidRPr="00ED401F">
              <w:rPr>
                <w:b/>
                <w:lang w:val="cy-GB"/>
              </w:rPr>
              <w:t>Cynllun Gweithgaredd</w:t>
            </w:r>
          </w:p>
          <w:p w14:paraId="3F353204" w14:textId="77777777" w:rsidR="007B4896" w:rsidRPr="00ED401F" w:rsidRDefault="007B4896" w:rsidP="0089214A">
            <w:pPr>
              <w:jc w:val="center"/>
              <w:rPr>
                <w:i/>
              </w:rPr>
            </w:pPr>
            <w:r w:rsidRPr="00ED401F">
              <w:rPr>
                <w:b/>
                <w:i/>
              </w:rPr>
              <w:t>Activity Plan</w:t>
            </w:r>
          </w:p>
        </w:tc>
      </w:tr>
      <w:tr w:rsidR="007B4896" w14:paraId="798E1D5D" w14:textId="77777777" w:rsidTr="0089214A">
        <w:tc>
          <w:tcPr>
            <w:tcW w:w="9016" w:type="dxa"/>
            <w:gridSpan w:val="3"/>
          </w:tcPr>
          <w:p w14:paraId="231FB365" w14:textId="77777777" w:rsidR="007B4896" w:rsidRDefault="007B4896" w:rsidP="0089214A">
            <w:pPr>
              <w:rPr>
                <w:b/>
                <w:i/>
              </w:rPr>
            </w:pPr>
            <w:r w:rsidRPr="00ED401F">
              <w:rPr>
                <w:b/>
                <w:i/>
              </w:rPr>
              <w:t>Activity</w:t>
            </w:r>
            <w:r>
              <w:rPr>
                <w:b/>
                <w:i/>
              </w:rPr>
              <w:t xml:space="preserve">: </w:t>
            </w:r>
          </w:p>
          <w:p w14:paraId="1231E603" w14:textId="77777777" w:rsidR="007B4896" w:rsidRDefault="007B4896" w:rsidP="0089214A">
            <w:pPr>
              <w:rPr>
                <w:b/>
                <w:i/>
              </w:rPr>
            </w:pPr>
          </w:p>
          <w:p w14:paraId="1F51BD09" w14:textId="77777777" w:rsidR="007B4896" w:rsidRPr="00C7308C" w:rsidRDefault="007B4896" w:rsidP="0089214A">
            <w:pPr>
              <w:rPr>
                <w:bCs/>
                <w:iCs/>
              </w:rPr>
            </w:pPr>
            <w:r w:rsidRPr="00C7308C">
              <w:rPr>
                <w:bCs/>
                <w:iCs/>
              </w:rPr>
              <w:t>To explore habitats of different insects</w:t>
            </w:r>
            <w:r>
              <w:rPr>
                <w:bCs/>
                <w:iCs/>
              </w:rPr>
              <w:t xml:space="preserve"> and gather information about the insects found. </w:t>
            </w:r>
          </w:p>
          <w:p w14:paraId="1DCDC1BC" w14:textId="77777777" w:rsidR="007B4896" w:rsidRPr="00C7308C" w:rsidRDefault="007B4896" w:rsidP="0089214A">
            <w:pPr>
              <w:rPr>
                <w:b/>
                <w:i/>
              </w:rPr>
            </w:pPr>
          </w:p>
        </w:tc>
      </w:tr>
      <w:tr w:rsidR="007B4896" w14:paraId="50FC6774" w14:textId="77777777" w:rsidTr="0089214A">
        <w:tc>
          <w:tcPr>
            <w:tcW w:w="2965" w:type="dxa"/>
          </w:tcPr>
          <w:p w14:paraId="5C097158" w14:textId="77777777" w:rsidR="007B4896" w:rsidRDefault="007B4896" w:rsidP="0089214A">
            <w:pPr>
              <w:rPr>
                <w:b/>
                <w:i/>
              </w:rPr>
            </w:pPr>
            <w:r w:rsidRPr="00ED401F">
              <w:rPr>
                <w:b/>
                <w:i/>
              </w:rPr>
              <w:t>Number of children:</w:t>
            </w:r>
            <w:r>
              <w:rPr>
                <w:b/>
                <w:i/>
              </w:rPr>
              <w:t xml:space="preserve"> </w:t>
            </w:r>
          </w:p>
          <w:p w14:paraId="714E20D8" w14:textId="77777777" w:rsidR="007B4896" w:rsidRDefault="007B4896" w:rsidP="0089214A">
            <w:pPr>
              <w:rPr>
                <w:b/>
                <w:i/>
              </w:rPr>
            </w:pPr>
          </w:p>
          <w:p w14:paraId="5D4F038A" w14:textId="77777777" w:rsidR="007B4896" w:rsidRPr="00C7308C" w:rsidRDefault="007B4896" w:rsidP="0089214A">
            <w:pPr>
              <w:rPr>
                <w:bCs/>
                <w:iCs/>
              </w:rPr>
            </w:pPr>
            <w:r w:rsidRPr="00C7308C">
              <w:rPr>
                <w:bCs/>
                <w:iCs/>
              </w:rPr>
              <w:t>10 (2 per group)</w:t>
            </w:r>
          </w:p>
          <w:p w14:paraId="3B47B5C0" w14:textId="77777777" w:rsidR="007B4896" w:rsidRDefault="007B4896" w:rsidP="0089214A"/>
        </w:tc>
        <w:tc>
          <w:tcPr>
            <w:tcW w:w="3150" w:type="dxa"/>
          </w:tcPr>
          <w:p w14:paraId="491460D0" w14:textId="77777777" w:rsidR="007B4896" w:rsidRDefault="007B4896" w:rsidP="0089214A">
            <w:pPr>
              <w:rPr>
                <w:b/>
                <w:i/>
              </w:rPr>
            </w:pPr>
            <w:r w:rsidRPr="00ED401F">
              <w:rPr>
                <w:b/>
                <w:i/>
              </w:rPr>
              <w:t>Age of children:</w:t>
            </w:r>
          </w:p>
          <w:p w14:paraId="2DD2F224" w14:textId="77777777" w:rsidR="007B4896" w:rsidRDefault="007B4896" w:rsidP="0089214A">
            <w:pPr>
              <w:rPr>
                <w:b/>
                <w:i/>
              </w:rPr>
            </w:pPr>
          </w:p>
          <w:p w14:paraId="10A01C1C" w14:textId="77777777" w:rsidR="007B4896" w:rsidRPr="00C7308C" w:rsidRDefault="007B4896" w:rsidP="0089214A">
            <w:pPr>
              <w:rPr>
                <w:bCs/>
                <w:iCs/>
              </w:rPr>
            </w:pPr>
            <w:r w:rsidRPr="00C7308C">
              <w:rPr>
                <w:bCs/>
                <w:iCs/>
              </w:rPr>
              <w:t>Year 2 (6-7 years old)</w:t>
            </w:r>
          </w:p>
        </w:tc>
        <w:tc>
          <w:tcPr>
            <w:tcW w:w="2901" w:type="dxa"/>
          </w:tcPr>
          <w:p w14:paraId="69630728" w14:textId="77777777" w:rsidR="007B4896" w:rsidRDefault="007B4896" w:rsidP="0089214A">
            <w:pPr>
              <w:rPr>
                <w:b/>
                <w:i/>
              </w:rPr>
            </w:pPr>
            <w:r w:rsidRPr="00ED401F">
              <w:rPr>
                <w:b/>
                <w:i/>
              </w:rPr>
              <w:t>Number of adults:</w:t>
            </w:r>
          </w:p>
          <w:p w14:paraId="17167116" w14:textId="77777777" w:rsidR="007B4896" w:rsidRDefault="007B4896" w:rsidP="0089214A">
            <w:pPr>
              <w:rPr>
                <w:i/>
              </w:rPr>
            </w:pPr>
          </w:p>
          <w:p w14:paraId="52FD0D84" w14:textId="77777777" w:rsidR="007B4896" w:rsidRPr="00C7308C" w:rsidRDefault="007B4896" w:rsidP="0089214A">
            <w:pPr>
              <w:rPr>
                <w:iCs/>
              </w:rPr>
            </w:pPr>
            <w:r w:rsidRPr="00C7308C">
              <w:rPr>
                <w:iCs/>
              </w:rPr>
              <w:t>1 (enhanced activity)</w:t>
            </w:r>
          </w:p>
        </w:tc>
      </w:tr>
      <w:tr w:rsidR="007B4896" w14:paraId="738F67D0" w14:textId="77777777" w:rsidTr="0089214A">
        <w:tc>
          <w:tcPr>
            <w:tcW w:w="2965" w:type="dxa"/>
          </w:tcPr>
          <w:p w14:paraId="7E19B98F" w14:textId="77777777" w:rsidR="007B4896" w:rsidRDefault="007B4896" w:rsidP="0089214A">
            <w:pPr>
              <w:rPr>
                <w:b/>
                <w:i/>
              </w:rPr>
            </w:pPr>
            <w:r w:rsidRPr="00ED401F">
              <w:rPr>
                <w:b/>
                <w:i/>
              </w:rPr>
              <w:t>Location:</w:t>
            </w:r>
          </w:p>
          <w:p w14:paraId="3BF09CC9" w14:textId="77777777" w:rsidR="007B4896" w:rsidRPr="00174449" w:rsidRDefault="007B4896" w:rsidP="0089214A">
            <w:pPr>
              <w:rPr>
                <w:bCs/>
                <w:iCs/>
              </w:rPr>
            </w:pPr>
          </w:p>
          <w:p w14:paraId="18BB8BFC" w14:textId="77777777" w:rsidR="007B4896" w:rsidRPr="00174449" w:rsidRDefault="007B4896" w:rsidP="0089214A">
            <w:pPr>
              <w:rPr>
                <w:bCs/>
                <w:iCs/>
              </w:rPr>
            </w:pPr>
            <w:r w:rsidRPr="00174449">
              <w:rPr>
                <w:bCs/>
                <w:iCs/>
              </w:rPr>
              <w:t>Local park (Cwm Level)</w:t>
            </w:r>
          </w:p>
          <w:p w14:paraId="6DF60887" w14:textId="77777777" w:rsidR="007B4896" w:rsidRDefault="007B4896" w:rsidP="0089214A"/>
        </w:tc>
        <w:tc>
          <w:tcPr>
            <w:tcW w:w="3150" w:type="dxa"/>
          </w:tcPr>
          <w:p w14:paraId="12B215E9" w14:textId="77777777" w:rsidR="007B4896" w:rsidRDefault="007B4896" w:rsidP="0089214A">
            <w:pPr>
              <w:rPr>
                <w:b/>
                <w:i/>
              </w:rPr>
            </w:pPr>
            <w:r w:rsidRPr="00ED401F">
              <w:rPr>
                <w:b/>
                <w:i/>
              </w:rPr>
              <w:t>Preparation time:</w:t>
            </w:r>
          </w:p>
          <w:p w14:paraId="54FF50A7" w14:textId="77777777" w:rsidR="007B4896" w:rsidRDefault="007B4896" w:rsidP="0089214A">
            <w:pPr>
              <w:rPr>
                <w:i/>
              </w:rPr>
            </w:pPr>
          </w:p>
          <w:p w14:paraId="61C5FBAB" w14:textId="77777777" w:rsidR="007B4896" w:rsidRPr="00ED401F" w:rsidRDefault="007B4896" w:rsidP="0089214A">
            <w:pPr>
              <w:rPr>
                <w:i/>
              </w:rPr>
            </w:pPr>
            <w:r>
              <w:rPr>
                <w:i/>
              </w:rPr>
              <w:t>15 minutes</w:t>
            </w:r>
          </w:p>
        </w:tc>
        <w:tc>
          <w:tcPr>
            <w:tcW w:w="2901" w:type="dxa"/>
          </w:tcPr>
          <w:p w14:paraId="0354C9A2" w14:textId="77777777" w:rsidR="007B4896" w:rsidRDefault="007B4896" w:rsidP="0089214A">
            <w:pPr>
              <w:rPr>
                <w:b/>
                <w:i/>
              </w:rPr>
            </w:pPr>
            <w:r w:rsidRPr="00ED401F">
              <w:rPr>
                <w:b/>
                <w:i/>
              </w:rPr>
              <w:t>Activity time:</w:t>
            </w:r>
          </w:p>
          <w:p w14:paraId="66C7FEA7" w14:textId="77777777" w:rsidR="007B4896" w:rsidRDefault="007B4896" w:rsidP="0089214A">
            <w:pPr>
              <w:rPr>
                <w:i/>
              </w:rPr>
            </w:pPr>
          </w:p>
          <w:p w14:paraId="21812C5B" w14:textId="77777777" w:rsidR="007B4896" w:rsidRPr="00C7308C" w:rsidRDefault="007B4896" w:rsidP="0089214A">
            <w:pPr>
              <w:rPr>
                <w:iCs/>
              </w:rPr>
            </w:pPr>
            <w:r w:rsidRPr="00C7308C">
              <w:rPr>
                <w:iCs/>
              </w:rPr>
              <w:t>30 minutes</w:t>
            </w:r>
          </w:p>
        </w:tc>
      </w:tr>
      <w:tr w:rsidR="007B4896" w14:paraId="1680B040" w14:textId="77777777" w:rsidTr="0089214A">
        <w:tc>
          <w:tcPr>
            <w:tcW w:w="9016" w:type="dxa"/>
            <w:gridSpan w:val="3"/>
          </w:tcPr>
          <w:p w14:paraId="5F8E7EB6" w14:textId="77777777" w:rsidR="007B4896" w:rsidRDefault="007B4896" w:rsidP="0089214A">
            <w:pPr>
              <w:rPr>
                <w:b/>
                <w:i/>
              </w:rPr>
            </w:pPr>
            <w:r w:rsidRPr="00ED401F">
              <w:rPr>
                <w:b/>
                <w:i/>
              </w:rPr>
              <w:t>Resources:</w:t>
            </w:r>
          </w:p>
          <w:p w14:paraId="789FF889" w14:textId="77777777" w:rsidR="007B4896" w:rsidRPr="00C7308C" w:rsidRDefault="007B4896" w:rsidP="0089214A">
            <w:pPr>
              <w:rPr>
                <w:b/>
              </w:rPr>
            </w:pPr>
          </w:p>
          <w:p w14:paraId="2C0E999B" w14:textId="77777777" w:rsidR="007B4896" w:rsidRDefault="007B4896" w:rsidP="0089214A">
            <w:r>
              <w:t xml:space="preserve">iPad x5 </w:t>
            </w:r>
          </w:p>
          <w:p w14:paraId="47279045" w14:textId="65F65342" w:rsidR="007B4896" w:rsidRDefault="007B4896" w:rsidP="0089214A">
            <w:r>
              <w:t xml:space="preserve">Clipboard </w:t>
            </w:r>
            <w:r>
              <w:t>x5</w:t>
            </w:r>
          </w:p>
          <w:p w14:paraId="53D69369" w14:textId="2B421D35" w:rsidR="007B4896" w:rsidRDefault="007B4896" w:rsidP="0089214A">
            <w:r>
              <w:t>Paper</w:t>
            </w:r>
            <w:r>
              <w:t xml:space="preserve"> x5</w:t>
            </w:r>
          </w:p>
          <w:p w14:paraId="69E21602" w14:textId="554BE462" w:rsidR="007B4896" w:rsidRDefault="007B4896" w:rsidP="0089214A">
            <w:r>
              <w:t xml:space="preserve">Pencils </w:t>
            </w:r>
            <w:r>
              <w:t>x5</w:t>
            </w:r>
          </w:p>
          <w:p w14:paraId="5B8554D3" w14:textId="71C3C1DF" w:rsidR="00F262B0" w:rsidRDefault="00F262B0" w:rsidP="0089214A">
            <w:r>
              <w:t xml:space="preserve">App on iPad (Insect Identification) </w:t>
            </w:r>
          </w:p>
          <w:p w14:paraId="21733607" w14:textId="77777777" w:rsidR="007B4896" w:rsidRDefault="007B4896" w:rsidP="0089214A"/>
          <w:p w14:paraId="5BEC6237" w14:textId="77777777" w:rsidR="007B4896" w:rsidRDefault="007B4896" w:rsidP="0089214A"/>
        </w:tc>
      </w:tr>
      <w:tr w:rsidR="007B4896" w14:paraId="53156922" w14:textId="77777777" w:rsidTr="0089214A">
        <w:tc>
          <w:tcPr>
            <w:tcW w:w="9016" w:type="dxa"/>
            <w:gridSpan w:val="3"/>
          </w:tcPr>
          <w:p w14:paraId="61F639AD" w14:textId="77777777" w:rsidR="007B4896" w:rsidRPr="00ED401F" w:rsidRDefault="007B4896" w:rsidP="0089214A">
            <w:pPr>
              <w:rPr>
                <w:b/>
                <w:i/>
              </w:rPr>
            </w:pPr>
            <w:r w:rsidRPr="00ED401F">
              <w:rPr>
                <w:b/>
                <w:i/>
              </w:rPr>
              <w:t>Aim/s of activity:</w:t>
            </w:r>
          </w:p>
          <w:p w14:paraId="3E0F850E" w14:textId="77777777" w:rsidR="007B4896" w:rsidRDefault="007B4896" w:rsidP="0089214A"/>
          <w:p w14:paraId="74703071" w14:textId="77777777" w:rsidR="007B4896" w:rsidRDefault="007B4896" w:rsidP="0089214A">
            <w:r>
              <w:t>To identify different habitats within an area.</w:t>
            </w:r>
          </w:p>
          <w:p w14:paraId="0EFF4E66" w14:textId="77777777" w:rsidR="007B4896" w:rsidRDefault="007B4896" w:rsidP="0089214A"/>
          <w:p w14:paraId="736F4F88" w14:textId="77777777" w:rsidR="007B4896" w:rsidRDefault="007B4896" w:rsidP="0089214A">
            <w:r>
              <w:t xml:space="preserve">To identify different insects and collect information about them. </w:t>
            </w:r>
          </w:p>
          <w:p w14:paraId="104B0241" w14:textId="77777777" w:rsidR="007B4896" w:rsidRDefault="007B4896" w:rsidP="0089214A"/>
          <w:p w14:paraId="28A2362E" w14:textId="2C9E706E" w:rsidR="007B4896" w:rsidRDefault="007B4896" w:rsidP="0089214A">
            <w:r>
              <w:t xml:space="preserve">Later Lesson – To </w:t>
            </w:r>
            <w:r w:rsidR="00F262B0">
              <w:t>come up with questions to classify insects using a branch database on HWB.</w:t>
            </w:r>
          </w:p>
          <w:p w14:paraId="72054FE2" w14:textId="77777777" w:rsidR="007B4896" w:rsidRDefault="007B4896" w:rsidP="0089214A"/>
          <w:p w14:paraId="2DCD25E8" w14:textId="77777777" w:rsidR="007B4896" w:rsidRDefault="007B4896" w:rsidP="0089214A"/>
          <w:p w14:paraId="0DB5ADBB" w14:textId="77777777" w:rsidR="00F262B0" w:rsidRDefault="00F262B0" w:rsidP="0089214A"/>
          <w:p w14:paraId="7EAB45FF" w14:textId="77777777" w:rsidR="00F262B0" w:rsidRDefault="00F262B0" w:rsidP="0089214A"/>
          <w:p w14:paraId="50D694C0" w14:textId="0DD6A602" w:rsidR="00F262B0" w:rsidRDefault="00F262B0" w:rsidP="0089214A"/>
        </w:tc>
      </w:tr>
      <w:tr w:rsidR="007B4896" w14:paraId="60C6ACA2" w14:textId="77777777" w:rsidTr="0089214A">
        <w:tc>
          <w:tcPr>
            <w:tcW w:w="9016" w:type="dxa"/>
            <w:gridSpan w:val="3"/>
          </w:tcPr>
          <w:p w14:paraId="776F1FF4" w14:textId="77777777" w:rsidR="007B4896" w:rsidRPr="00ED401F" w:rsidRDefault="007B4896" w:rsidP="0089214A">
            <w:pPr>
              <w:rPr>
                <w:b/>
                <w:i/>
              </w:rPr>
            </w:pPr>
            <w:r w:rsidRPr="00ED401F">
              <w:rPr>
                <w:b/>
                <w:i/>
              </w:rPr>
              <w:lastRenderedPageBreak/>
              <w:t>Links to outcomes:</w:t>
            </w:r>
          </w:p>
          <w:p w14:paraId="21295A94" w14:textId="3445A475" w:rsidR="007B4896" w:rsidRDefault="007B4896" w:rsidP="00F262B0">
            <w:pPr>
              <w:jc w:val="both"/>
              <w:rPr>
                <w:bCs/>
              </w:rPr>
            </w:pPr>
            <w:r w:rsidRPr="007B4896">
              <w:rPr>
                <w:bCs/>
              </w:rPr>
              <w:t>Education for Sustainable Development and Global Citizenship (ESDGC):</w:t>
            </w:r>
          </w:p>
          <w:p w14:paraId="6EC2E4F5" w14:textId="77777777" w:rsidR="007B4896" w:rsidRPr="007B4896" w:rsidRDefault="007B4896" w:rsidP="00F262B0">
            <w:pPr>
              <w:jc w:val="both"/>
              <w:rPr>
                <w:bCs/>
              </w:rPr>
            </w:pPr>
          </w:p>
          <w:p w14:paraId="4A84A1C7" w14:textId="45D67DA5" w:rsidR="007B4896" w:rsidRDefault="007B4896" w:rsidP="00F262B0">
            <w:pPr>
              <w:jc w:val="both"/>
              <w:rPr>
                <w:bCs/>
                <w:lang w:val="en-GB"/>
              </w:rPr>
            </w:pPr>
            <w:r w:rsidRPr="007B4896">
              <w:rPr>
                <w:bCs/>
                <w:lang w:val="en-GB"/>
              </w:rPr>
              <w:t>Natural environment – Teaching the children to be aware of the Natural environment and looking after it whilst having empathy.</w:t>
            </w:r>
          </w:p>
          <w:p w14:paraId="509EF97C" w14:textId="77777777" w:rsidR="007B4896" w:rsidRPr="007B4896" w:rsidRDefault="007B4896" w:rsidP="00F262B0">
            <w:pPr>
              <w:jc w:val="both"/>
              <w:rPr>
                <w:bCs/>
                <w:lang w:val="en-GB"/>
              </w:rPr>
            </w:pPr>
          </w:p>
          <w:p w14:paraId="5D3F2A1B" w14:textId="467EA2A9" w:rsidR="007B4896" w:rsidRDefault="007B4896" w:rsidP="00F262B0">
            <w:pPr>
              <w:jc w:val="both"/>
              <w:rPr>
                <w:bCs/>
              </w:rPr>
            </w:pPr>
            <w:r w:rsidRPr="007B4896">
              <w:rPr>
                <w:bCs/>
              </w:rPr>
              <w:t xml:space="preserve">Health – emotional, mental and physical. </w:t>
            </w:r>
          </w:p>
          <w:p w14:paraId="0333019E" w14:textId="77777777" w:rsidR="007B4896" w:rsidRDefault="007B4896" w:rsidP="00F262B0">
            <w:pPr>
              <w:jc w:val="both"/>
              <w:rPr>
                <w:bCs/>
              </w:rPr>
            </w:pPr>
          </w:p>
          <w:p w14:paraId="7D29D557" w14:textId="56D1C42B" w:rsidR="007B4896" w:rsidRDefault="007B4896" w:rsidP="00F262B0">
            <w:pPr>
              <w:jc w:val="both"/>
              <w:rPr>
                <w:bCs/>
                <w:lang w:val="en-GB"/>
              </w:rPr>
            </w:pPr>
            <w:r w:rsidRPr="007B4896">
              <w:rPr>
                <w:bCs/>
                <w:lang w:val="en-GB"/>
              </w:rPr>
              <w:t>Climate change – Trees with no leaves. Walking to the park rather than getting a bus to stop pollution in the atmosphere.</w:t>
            </w:r>
          </w:p>
          <w:p w14:paraId="485F8130" w14:textId="12EBD792" w:rsidR="007B4896" w:rsidRDefault="007B4896" w:rsidP="00F262B0">
            <w:pPr>
              <w:jc w:val="both"/>
              <w:rPr>
                <w:bCs/>
              </w:rPr>
            </w:pPr>
          </w:p>
          <w:p w14:paraId="7CB9BA4D" w14:textId="3C326868" w:rsidR="007B4896" w:rsidRDefault="007B4896" w:rsidP="00F262B0">
            <w:pPr>
              <w:jc w:val="both"/>
              <w:rPr>
                <w:bCs/>
              </w:rPr>
            </w:pPr>
            <w:r>
              <w:rPr>
                <w:bCs/>
              </w:rPr>
              <w:t>Foundation Phase Framework</w:t>
            </w:r>
            <w:r w:rsidR="00F262B0">
              <w:rPr>
                <w:bCs/>
              </w:rPr>
              <w:t xml:space="preserve"> (Outcome 5): </w:t>
            </w:r>
          </w:p>
          <w:p w14:paraId="02BE317B" w14:textId="557CF767" w:rsidR="00F262B0" w:rsidRDefault="00F262B0" w:rsidP="00F262B0">
            <w:pPr>
              <w:jc w:val="both"/>
              <w:rPr>
                <w:bCs/>
              </w:rPr>
            </w:pPr>
          </w:p>
          <w:p w14:paraId="362BFB58" w14:textId="16692D19" w:rsidR="00F262B0" w:rsidRDefault="00F262B0" w:rsidP="00F262B0">
            <w:pPr>
              <w:jc w:val="both"/>
              <w:rPr>
                <w:bCs/>
              </w:rPr>
            </w:pPr>
            <w:r>
              <w:rPr>
                <w:bCs/>
              </w:rPr>
              <w:t xml:space="preserve">Oracy (5.4) – Children use a growing range of appropriate vocabulary. </w:t>
            </w:r>
          </w:p>
          <w:p w14:paraId="1255E880" w14:textId="3A48E2BD" w:rsidR="00F262B0" w:rsidRDefault="00F262B0" w:rsidP="00F262B0">
            <w:pPr>
              <w:jc w:val="both"/>
              <w:rPr>
                <w:bCs/>
              </w:rPr>
            </w:pPr>
          </w:p>
          <w:p w14:paraId="192F3378" w14:textId="1C4CD8EF" w:rsidR="00F262B0" w:rsidRDefault="00F262B0" w:rsidP="00F262B0">
            <w:pPr>
              <w:jc w:val="both"/>
              <w:rPr>
                <w:bCs/>
              </w:rPr>
            </w:pPr>
            <w:r>
              <w:rPr>
                <w:bCs/>
              </w:rPr>
              <w:t xml:space="preserve">Reading (5.10) – Children explain relevant details from texts information drawing upon personal experiences, prior knowledge and new information to support understanding. </w:t>
            </w:r>
          </w:p>
          <w:p w14:paraId="4B2B0704" w14:textId="4CB8F527" w:rsidR="00F262B0" w:rsidRDefault="00F262B0" w:rsidP="00F262B0">
            <w:pPr>
              <w:jc w:val="both"/>
              <w:rPr>
                <w:bCs/>
              </w:rPr>
            </w:pPr>
          </w:p>
          <w:p w14:paraId="6EA1A4B1" w14:textId="1910908B" w:rsidR="00F262B0" w:rsidRDefault="00F262B0" w:rsidP="00F262B0">
            <w:pPr>
              <w:jc w:val="both"/>
              <w:rPr>
                <w:bCs/>
              </w:rPr>
            </w:pPr>
            <w:r>
              <w:rPr>
                <w:bCs/>
              </w:rPr>
              <w:t xml:space="preserve">Writing (5.14) – Children use connectives, ordering words, expressive punctuation and simple grammar accurately when writing. </w:t>
            </w:r>
          </w:p>
          <w:p w14:paraId="60BD7F3A" w14:textId="77777777" w:rsidR="007B4896" w:rsidRDefault="007B4896" w:rsidP="0089214A"/>
        </w:tc>
      </w:tr>
      <w:tr w:rsidR="007B4896" w14:paraId="7921F16B" w14:textId="77777777" w:rsidTr="0089214A">
        <w:tc>
          <w:tcPr>
            <w:tcW w:w="9016" w:type="dxa"/>
            <w:gridSpan w:val="3"/>
          </w:tcPr>
          <w:p w14:paraId="40D9B784" w14:textId="77777777" w:rsidR="007B4896" w:rsidRPr="00ED401F" w:rsidRDefault="007B4896" w:rsidP="0089214A">
            <w:pPr>
              <w:rPr>
                <w:b/>
                <w:i/>
              </w:rPr>
            </w:pPr>
            <w:r w:rsidRPr="00ED401F">
              <w:rPr>
                <w:b/>
                <w:i/>
              </w:rPr>
              <w:t>Differentiation:</w:t>
            </w:r>
          </w:p>
          <w:p w14:paraId="7B6215AC" w14:textId="77777777" w:rsidR="007B4896" w:rsidRDefault="007B4896" w:rsidP="0089214A"/>
          <w:p w14:paraId="7CE655B3" w14:textId="77777777" w:rsidR="007B4896" w:rsidRDefault="007B4896" w:rsidP="0089214A">
            <w:proofErr w:type="spellStart"/>
            <w:r>
              <w:t>Chilli</w:t>
            </w:r>
            <w:proofErr w:type="spellEnd"/>
            <w:r>
              <w:t xml:space="preserve"> 1 – To identify 3 insects and make note of their appearance. </w:t>
            </w:r>
          </w:p>
          <w:p w14:paraId="2B72BBB9" w14:textId="77777777" w:rsidR="007B4896" w:rsidRDefault="007B4896" w:rsidP="0089214A"/>
          <w:p w14:paraId="6B98803F" w14:textId="77777777" w:rsidR="007B4896" w:rsidRDefault="007B4896" w:rsidP="0089214A">
            <w:proofErr w:type="spellStart"/>
            <w:r>
              <w:t>Chilli</w:t>
            </w:r>
            <w:proofErr w:type="spellEnd"/>
            <w:r>
              <w:t xml:space="preserve"> 2 – To identify 4 insects and make note of their appearance and habitat. </w:t>
            </w:r>
          </w:p>
          <w:p w14:paraId="547CDB22" w14:textId="77777777" w:rsidR="007B4896" w:rsidRDefault="007B4896" w:rsidP="0089214A"/>
          <w:p w14:paraId="54EF9712" w14:textId="77777777" w:rsidR="007B4896" w:rsidRDefault="007B4896" w:rsidP="0089214A">
            <w:proofErr w:type="spellStart"/>
            <w:r>
              <w:t>Chilli</w:t>
            </w:r>
            <w:proofErr w:type="spellEnd"/>
            <w:r>
              <w:t xml:space="preserve"> 3 – To identify 5 insects and make note of their appearance, habitat and movement. </w:t>
            </w:r>
          </w:p>
          <w:p w14:paraId="068360B7" w14:textId="77777777" w:rsidR="007B4896" w:rsidRDefault="007B4896" w:rsidP="0089214A"/>
        </w:tc>
      </w:tr>
      <w:tr w:rsidR="007B4896" w14:paraId="5B67D313" w14:textId="77777777" w:rsidTr="0089214A">
        <w:tc>
          <w:tcPr>
            <w:tcW w:w="9016" w:type="dxa"/>
            <w:gridSpan w:val="3"/>
          </w:tcPr>
          <w:p w14:paraId="263784C4" w14:textId="77777777" w:rsidR="007B4896" w:rsidRDefault="007B4896" w:rsidP="0089214A">
            <w:pPr>
              <w:rPr>
                <w:b/>
                <w:i/>
              </w:rPr>
            </w:pPr>
            <w:r w:rsidRPr="00ED401F">
              <w:rPr>
                <w:b/>
                <w:i/>
              </w:rPr>
              <w:t>Health and safety:</w:t>
            </w:r>
          </w:p>
          <w:p w14:paraId="3AED2673" w14:textId="77777777" w:rsidR="007B4896" w:rsidRDefault="007B4896" w:rsidP="0089214A">
            <w:pPr>
              <w:rPr>
                <w:b/>
                <w:i/>
              </w:rPr>
            </w:pPr>
          </w:p>
          <w:p w14:paraId="36E8DC0D" w14:textId="77777777" w:rsidR="007B4896" w:rsidRPr="00C7308C" w:rsidRDefault="007B4896" w:rsidP="00F262B0">
            <w:pPr>
              <w:jc w:val="both"/>
              <w:rPr>
                <w:bCs/>
                <w:iCs/>
              </w:rPr>
            </w:pPr>
            <w:r w:rsidRPr="00C7308C">
              <w:rPr>
                <w:bCs/>
                <w:iCs/>
              </w:rPr>
              <w:t>Walking to and from the park (busy road with cars).</w:t>
            </w:r>
          </w:p>
          <w:p w14:paraId="1E4EA322" w14:textId="77777777" w:rsidR="007B4896" w:rsidRPr="00C7308C" w:rsidRDefault="007B4896" w:rsidP="00F262B0">
            <w:pPr>
              <w:jc w:val="both"/>
              <w:rPr>
                <w:bCs/>
                <w:iCs/>
              </w:rPr>
            </w:pPr>
          </w:p>
          <w:p w14:paraId="49D522F9" w14:textId="77777777" w:rsidR="007B4896" w:rsidRPr="00C7308C" w:rsidRDefault="007B4896" w:rsidP="00F262B0">
            <w:pPr>
              <w:jc w:val="both"/>
              <w:rPr>
                <w:bCs/>
                <w:iCs/>
              </w:rPr>
            </w:pPr>
            <w:r w:rsidRPr="00C7308C">
              <w:rPr>
                <w:bCs/>
                <w:iCs/>
              </w:rPr>
              <w:t xml:space="preserve">Children getting separated from the group in the park. </w:t>
            </w:r>
          </w:p>
          <w:p w14:paraId="10AB7936" w14:textId="77777777" w:rsidR="007B4896" w:rsidRPr="00C7308C" w:rsidRDefault="007B4896" w:rsidP="00F262B0">
            <w:pPr>
              <w:jc w:val="both"/>
              <w:rPr>
                <w:bCs/>
                <w:iCs/>
              </w:rPr>
            </w:pPr>
          </w:p>
          <w:p w14:paraId="1D55BC6D" w14:textId="77777777" w:rsidR="007B4896" w:rsidRPr="00C7308C" w:rsidRDefault="007B4896" w:rsidP="00F262B0">
            <w:pPr>
              <w:jc w:val="both"/>
              <w:rPr>
                <w:bCs/>
                <w:iCs/>
              </w:rPr>
            </w:pPr>
            <w:r w:rsidRPr="00C7308C">
              <w:rPr>
                <w:bCs/>
                <w:iCs/>
              </w:rPr>
              <w:t xml:space="preserve">Children finding harmful substances and objects in the park. </w:t>
            </w:r>
          </w:p>
          <w:p w14:paraId="7D2A50B9" w14:textId="77777777" w:rsidR="007B4896" w:rsidRDefault="007B4896" w:rsidP="0089214A"/>
        </w:tc>
      </w:tr>
      <w:tr w:rsidR="007B4896" w14:paraId="18670E47" w14:textId="77777777" w:rsidTr="0089214A">
        <w:tc>
          <w:tcPr>
            <w:tcW w:w="9016" w:type="dxa"/>
            <w:gridSpan w:val="3"/>
          </w:tcPr>
          <w:p w14:paraId="39196222" w14:textId="77777777" w:rsidR="007B4896" w:rsidRDefault="007B4896" w:rsidP="0089214A">
            <w:pPr>
              <w:rPr>
                <w:b/>
                <w:i/>
              </w:rPr>
            </w:pPr>
            <w:r w:rsidRPr="00ED401F">
              <w:rPr>
                <w:b/>
                <w:i/>
              </w:rPr>
              <w:t>Role of adult/adults:</w:t>
            </w:r>
          </w:p>
          <w:p w14:paraId="1DD69137" w14:textId="77777777" w:rsidR="007B4896" w:rsidRDefault="007B4896" w:rsidP="0089214A">
            <w:pPr>
              <w:rPr>
                <w:b/>
                <w:i/>
              </w:rPr>
            </w:pPr>
          </w:p>
          <w:p w14:paraId="4B8D9CCF" w14:textId="77777777" w:rsidR="007B4896" w:rsidRPr="00C7308C" w:rsidRDefault="007B4896" w:rsidP="00F262B0">
            <w:pPr>
              <w:jc w:val="both"/>
              <w:rPr>
                <w:bCs/>
                <w:iCs/>
              </w:rPr>
            </w:pPr>
            <w:r w:rsidRPr="00C7308C">
              <w:rPr>
                <w:bCs/>
                <w:iCs/>
              </w:rPr>
              <w:t>To encourage exploration.</w:t>
            </w:r>
          </w:p>
          <w:p w14:paraId="12C58306" w14:textId="77777777" w:rsidR="007B4896" w:rsidRPr="00C7308C" w:rsidRDefault="007B4896" w:rsidP="00F262B0">
            <w:pPr>
              <w:jc w:val="both"/>
              <w:rPr>
                <w:bCs/>
                <w:iCs/>
              </w:rPr>
            </w:pPr>
          </w:p>
          <w:p w14:paraId="3E403E25" w14:textId="77777777" w:rsidR="007B4896" w:rsidRPr="00C7308C" w:rsidRDefault="007B4896" w:rsidP="00F262B0">
            <w:pPr>
              <w:jc w:val="both"/>
              <w:rPr>
                <w:bCs/>
                <w:iCs/>
              </w:rPr>
            </w:pPr>
            <w:r w:rsidRPr="00C7308C">
              <w:rPr>
                <w:bCs/>
                <w:iCs/>
              </w:rPr>
              <w:t>To encourage collaboration and teamwork</w:t>
            </w:r>
          </w:p>
          <w:p w14:paraId="419CD76D" w14:textId="77777777" w:rsidR="007B4896" w:rsidRDefault="007B4896" w:rsidP="00F262B0">
            <w:pPr>
              <w:jc w:val="both"/>
            </w:pPr>
          </w:p>
          <w:p w14:paraId="39013D1A" w14:textId="1E53EB0E" w:rsidR="007B4896" w:rsidRDefault="007B4896" w:rsidP="00F262B0">
            <w:pPr>
              <w:jc w:val="both"/>
            </w:pPr>
            <w:r>
              <w:t xml:space="preserve">To encourage turn taking. </w:t>
            </w:r>
          </w:p>
          <w:p w14:paraId="146D2AE4" w14:textId="3B132626" w:rsidR="007B4896" w:rsidRDefault="007B4896" w:rsidP="00F262B0">
            <w:pPr>
              <w:jc w:val="both"/>
            </w:pPr>
          </w:p>
          <w:p w14:paraId="68AB57EB" w14:textId="6F81F164" w:rsidR="007B4896" w:rsidRDefault="007B4896" w:rsidP="00F262B0">
            <w:pPr>
              <w:jc w:val="both"/>
            </w:pPr>
            <w:r>
              <w:t xml:space="preserve">To encourage taking care of the environment and all living things. (Not disturbing the </w:t>
            </w:r>
            <w:r w:rsidR="00F262B0">
              <w:t>insect’s</w:t>
            </w:r>
            <w:r>
              <w:t xml:space="preserve"> home or hurting the insects).</w:t>
            </w:r>
          </w:p>
          <w:p w14:paraId="74BF0CC9" w14:textId="605A6438" w:rsidR="00F262B0" w:rsidRDefault="00F262B0" w:rsidP="0089214A"/>
          <w:p w14:paraId="06C39316" w14:textId="17EE6532" w:rsidR="00F262B0" w:rsidRDefault="00F262B0" w:rsidP="0089214A"/>
          <w:p w14:paraId="2FACFD77" w14:textId="77777777" w:rsidR="00F262B0" w:rsidRDefault="00F262B0" w:rsidP="0089214A"/>
          <w:p w14:paraId="7F91D360" w14:textId="77777777" w:rsidR="007B4896" w:rsidRDefault="007B4896" w:rsidP="0089214A"/>
        </w:tc>
      </w:tr>
      <w:tr w:rsidR="007B4896" w14:paraId="1071B100" w14:textId="77777777" w:rsidTr="0089214A">
        <w:tc>
          <w:tcPr>
            <w:tcW w:w="9016" w:type="dxa"/>
            <w:gridSpan w:val="3"/>
          </w:tcPr>
          <w:p w14:paraId="449B6BC5" w14:textId="77777777" w:rsidR="007B4896" w:rsidRDefault="007B4896" w:rsidP="0089214A">
            <w:pPr>
              <w:rPr>
                <w:b/>
                <w:i/>
              </w:rPr>
            </w:pPr>
            <w:r w:rsidRPr="00ED401F">
              <w:rPr>
                <w:b/>
                <w:i/>
              </w:rPr>
              <w:lastRenderedPageBreak/>
              <w:t>The activity:</w:t>
            </w:r>
          </w:p>
          <w:p w14:paraId="19824454" w14:textId="77777777" w:rsidR="007B4896" w:rsidRDefault="007B4896" w:rsidP="0089214A">
            <w:pPr>
              <w:rPr>
                <w:b/>
                <w:i/>
              </w:rPr>
            </w:pPr>
          </w:p>
          <w:p w14:paraId="3584033D" w14:textId="6559B9D9" w:rsidR="007B4896" w:rsidRPr="00C7308C" w:rsidRDefault="007B4896" w:rsidP="00F262B0">
            <w:pPr>
              <w:jc w:val="both"/>
              <w:rPr>
                <w:bCs/>
                <w:iCs/>
              </w:rPr>
            </w:pPr>
            <w:r w:rsidRPr="00C7308C">
              <w:rPr>
                <w:bCs/>
                <w:iCs/>
              </w:rPr>
              <w:t xml:space="preserve">Three different </w:t>
            </w:r>
            <w:proofErr w:type="spellStart"/>
            <w:r w:rsidRPr="00C7308C">
              <w:rPr>
                <w:bCs/>
                <w:iCs/>
              </w:rPr>
              <w:t>chilli</w:t>
            </w:r>
            <w:proofErr w:type="spellEnd"/>
            <w:r w:rsidRPr="00C7308C">
              <w:rPr>
                <w:bCs/>
                <w:iCs/>
              </w:rPr>
              <w:t xml:space="preserve"> tasks </w:t>
            </w:r>
            <w:r>
              <w:rPr>
                <w:bCs/>
                <w:iCs/>
              </w:rPr>
              <w:t xml:space="preserve">to choose from. </w:t>
            </w:r>
          </w:p>
          <w:p w14:paraId="247D01E5" w14:textId="77777777" w:rsidR="007B4896" w:rsidRPr="00C7308C" w:rsidRDefault="007B4896" w:rsidP="00F262B0">
            <w:pPr>
              <w:jc w:val="both"/>
              <w:rPr>
                <w:bCs/>
                <w:iCs/>
              </w:rPr>
            </w:pPr>
          </w:p>
          <w:p w14:paraId="6ABE73A6" w14:textId="26D715FE" w:rsidR="007B4896" w:rsidRPr="00C7308C" w:rsidRDefault="007B4896" w:rsidP="00F262B0">
            <w:pPr>
              <w:jc w:val="both"/>
              <w:rPr>
                <w:bCs/>
                <w:iCs/>
              </w:rPr>
            </w:pPr>
            <w:r w:rsidRPr="00C7308C">
              <w:rPr>
                <w:bCs/>
                <w:iCs/>
              </w:rPr>
              <w:t xml:space="preserve">Whilst in the classroom, talk to </w:t>
            </w:r>
            <w:r w:rsidR="00B14063">
              <w:rPr>
                <w:bCs/>
                <w:iCs/>
              </w:rPr>
              <w:t xml:space="preserve">the </w:t>
            </w:r>
            <w:r w:rsidRPr="00C7308C">
              <w:rPr>
                <w:bCs/>
                <w:iCs/>
              </w:rPr>
              <w:t>children about what type of insects might be found in the park and where they would be found. Do this to activate prior knowledge. Once this ha</w:t>
            </w:r>
            <w:r w:rsidR="00B14063">
              <w:rPr>
                <w:bCs/>
                <w:iCs/>
              </w:rPr>
              <w:t xml:space="preserve">s </w:t>
            </w:r>
            <w:r w:rsidRPr="00C7308C">
              <w:rPr>
                <w:bCs/>
                <w:iCs/>
              </w:rPr>
              <w:t xml:space="preserve">been done, explain the task to the children and the three </w:t>
            </w:r>
            <w:proofErr w:type="spellStart"/>
            <w:r w:rsidRPr="00C7308C">
              <w:rPr>
                <w:bCs/>
                <w:iCs/>
              </w:rPr>
              <w:t>chilli</w:t>
            </w:r>
            <w:proofErr w:type="spellEnd"/>
            <w:r w:rsidRPr="00C7308C">
              <w:rPr>
                <w:bCs/>
                <w:iCs/>
              </w:rPr>
              <w:t xml:space="preserve"> challenges. Allowing children to pick the </w:t>
            </w:r>
            <w:proofErr w:type="spellStart"/>
            <w:r w:rsidRPr="00C7308C">
              <w:rPr>
                <w:bCs/>
                <w:iCs/>
              </w:rPr>
              <w:t>chilli</w:t>
            </w:r>
            <w:proofErr w:type="spellEnd"/>
            <w:r w:rsidRPr="00C7308C">
              <w:rPr>
                <w:bCs/>
                <w:iCs/>
              </w:rPr>
              <w:t xml:space="preserve"> they are going to do. Explain to the children that the insects they find they are not to </w:t>
            </w:r>
            <w:r w:rsidR="00B14063">
              <w:rPr>
                <w:bCs/>
                <w:iCs/>
              </w:rPr>
              <w:t>harm</w:t>
            </w:r>
            <w:r w:rsidRPr="00C7308C">
              <w:rPr>
                <w:bCs/>
                <w:iCs/>
              </w:rPr>
              <w:t xml:space="preserve"> or disturb</w:t>
            </w:r>
            <w:r w:rsidR="00B14063">
              <w:rPr>
                <w:bCs/>
                <w:iCs/>
              </w:rPr>
              <w:t xml:space="preserve"> the area they found them in. </w:t>
            </w:r>
            <w:r w:rsidR="00F262B0">
              <w:rPr>
                <w:bCs/>
                <w:iCs/>
              </w:rPr>
              <w:t>Also show the children how to use the ‘Insect Identification’ app</w:t>
            </w:r>
            <w:r w:rsidR="00B14063">
              <w:rPr>
                <w:bCs/>
                <w:iCs/>
              </w:rPr>
              <w:t xml:space="preserve"> to work out any unknown insects. </w:t>
            </w:r>
          </w:p>
          <w:p w14:paraId="27678FC2" w14:textId="77777777" w:rsidR="007B4896" w:rsidRPr="00C7308C" w:rsidRDefault="007B4896" w:rsidP="00F262B0">
            <w:pPr>
              <w:jc w:val="both"/>
              <w:rPr>
                <w:bCs/>
                <w:iCs/>
              </w:rPr>
            </w:pPr>
          </w:p>
          <w:p w14:paraId="4B02C0E5" w14:textId="016924F3" w:rsidR="007B4896" w:rsidRPr="00C7308C" w:rsidRDefault="007B4896" w:rsidP="00F262B0">
            <w:pPr>
              <w:jc w:val="both"/>
              <w:rPr>
                <w:bCs/>
                <w:iCs/>
              </w:rPr>
            </w:pPr>
            <w:r w:rsidRPr="00C7308C">
              <w:rPr>
                <w:bCs/>
                <w:iCs/>
              </w:rPr>
              <w:t xml:space="preserve">Split children into 5 pairs and ensure they understand to stay within their pair. This pair will be used to </w:t>
            </w:r>
            <w:r w:rsidR="00B14063">
              <w:rPr>
                <w:bCs/>
                <w:iCs/>
              </w:rPr>
              <w:t>walk next to during the journey to and from the park.</w:t>
            </w:r>
            <w:r w:rsidRPr="00C7308C">
              <w:rPr>
                <w:bCs/>
                <w:iCs/>
              </w:rPr>
              <w:t xml:space="preserve"> Pairs will not be grouped according to ability. </w:t>
            </w:r>
          </w:p>
          <w:p w14:paraId="43AEEC9B" w14:textId="77777777" w:rsidR="007B4896" w:rsidRPr="00C7308C" w:rsidRDefault="007B4896" w:rsidP="00F262B0">
            <w:pPr>
              <w:jc w:val="both"/>
              <w:rPr>
                <w:bCs/>
                <w:iCs/>
              </w:rPr>
            </w:pPr>
          </w:p>
          <w:p w14:paraId="28B7C0DD" w14:textId="2CC23E78" w:rsidR="007B4896" w:rsidRPr="00C7308C" w:rsidRDefault="007B4896" w:rsidP="00F262B0">
            <w:pPr>
              <w:jc w:val="both"/>
              <w:rPr>
                <w:bCs/>
                <w:iCs/>
              </w:rPr>
            </w:pPr>
            <w:r w:rsidRPr="00C7308C">
              <w:rPr>
                <w:bCs/>
                <w:iCs/>
              </w:rPr>
              <w:t>Upon arrival to the park give each pair an iPad</w:t>
            </w:r>
            <w:r w:rsidR="00B14063">
              <w:rPr>
                <w:bCs/>
                <w:iCs/>
              </w:rPr>
              <w:t xml:space="preserve">, </w:t>
            </w:r>
            <w:r w:rsidRPr="00C7308C">
              <w:rPr>
                <w:bCs/>
                <w:iCs/>
              </w:rPr>
              <w:t xml:space="preserve">clipboard with paper and a pencil. </w:t>
            </w:r>
          </w:p>
          <w:p w14:paraId="2C6EADDC" w14:textId="77777777" w:rsidR="007B4896" w:rsidRPr="00C7308C" w:rsidRDefault="007B4896" w:rsidP="00F262B0">
            <w:pPr>
              <w:jc w:val="both"/>
              <w:rPr>
                <w:bCs/>
                <w:iCs/>
              </w:rPr>
            </w:pPr>
          </w:p>
          <w:p w14:paraId="2D10A704" w14:textId="77777777" w:rsidR="007B4896" w:rsidRPr="00C7308C" w:rsidRDefault="007B4896" w:rsidP="00F262B0">
            <w:pPr>
              <w:jc w:val="both"/>
              <w:rPr>
                <w:bCs/>
                <w:iCs/>
              </w:rPr>
            </w:pPr>
            <w:r w:rsidRPr="00C7308C">
              <w:rPr>
                <w:bCs/>
                <w:iCs/>
              </w:rPr>
              <w:t xml:space="preserve">Walk the children around the perimeter of where they must remain and make it clear to them that they are not to go anywhere else. Ensure that the children know where the member of staff is at all times and to report any problems or worries. </w:t>
            </w:r>
          </w:p>
          <w:p w14:paraId="72E412FA" w14:textId="77777777" w:rsidR="007B4896" w:rsidRPr="00C7308C" w:rsidRDefault="007B4896" w:rsidP="00F262B0">
            <w:pPr>
              <w:jc w:val="both"/>
              <w:rPr>
                <w:bCs/>
                <w:iCs/>
              </w:rPr>
            </w:pPr>
          </w:p>
          <w:p w14:paraId="32B8E873" w14:textId="1334D8B8" w:rsidR="007B4896" w:rsidRPr="00C7308C" w:rsidRDefault="007B4896" w:rsidP="00F262B0">
            <w:pPr>
              <w:jc w:val="both"/>
              <w:rPr>
                <w:bCs/>
                <w:iCs/>
              </w:rPr>
            </w:pPr>
            <w:r w:rsidRPr="00C7308C">
              <w:rPr>
                <w:bCs/>
                <w:iCs/>
              </w:rPr>
              <w:t xml:space="preserve">The children will begin by exploring the area, finding different insects and they will use the </w:t>
            </w:r>
            <w:proofErr w:type="spellStart"/>
            <w:r w:rsidRPr="00C7308C">
              <w:rPr>
                <w:bCs/>
                <w:iCs/>
              </w:rPr>
              <w:t>ipads</w:t>
            </w:r>
            <w:proofErr w:type="spellEnd"/>
            <w:r w:rsidRPr="00C7308C">
              <w:rPr>
                <w:bCs/>
                <w:iCs/>
              </w:rPr>
              <w:t xml:space="preserve"> to take pictures of the insects they find. They do this to allow them to magnify the pictures when they get back to school to help them draft a cold write of the information text about the insects they find. </w:t>
            </w:r>
            <w:r w:rsidR="00F262B0">
              <w:rPr>
                <w:bCs/>
                <w:iCs/>
              </w:rPr>
              <w:t xml:space="preserve"> If children find any insects they do not know, they can use the app they have been shown to identify the insect. </w:t>
            </w:r>
          </w:p>
          <w:p w14:paraId="7ABA3F58" w14:textId="77777777" w:rsidR="007B4896" w:rsidRPr="00C7308C" w:rsidRDefault="007B4896" w:rsidP="00F262B0">
            <w:pPr>
              <w:jc w:val="both"/>
              <w:rPr>
                <w:bCs/>
                <w:iCs/>
              </w:rPr>
            </w:pPr>
          </w:p>
          <w:p w14:paraId="561CFC51" w14:textId="592BC59A" w:rsidR="007B4896" w:rsidRPr="00C7308C" w:rsidRDefault="007B4896" w:rsidP="00F262B0">
            <w:pPr>
              <w:jc w:val="both"/>
              <w:rPr>
                <w:bCs/>
                <w:iCs/>
              </w:rPr>
            </w:pPr>
            <w:r w:rsidRPr="00C7308C">
              <w:rPr>
                <w:bCs/>
                <w:iCs/>
              </w:rPr>
              <w:t>One partner is taking pictures whilst the other is writing down notes</w:t>
            </w:r>
            <w:r w:rsidR="00B14063">
              <w:rPr>
                <w:bCs/>
                <w:iCs/>
              </w:rPr>
              <w:t>, the notes they will include will be such things like the insect’s appearance, where they were found, how they moved and size</w:t>
            </w:r>
            <w:r w:rsidRPr="00C7308C">
              <w:rPr>
                <w:bCs/>
                <w:iCs/>
              </w:rPr>
              <w:t xml:space="preserve">. Children can swap rolls as and when the feel. </w:t>
            </w:r>
          </w:p>
          <w:p w14:paraId="31089840" w14:textId="77777777" w:rsidR="007B4896" w:rsidRPr="00C7308C" w:rsidRDefault="007B4896" w:rsidP="00F262B0">
            <w:pPr>
              <w:jc w:val="both"/>
              <w:rPr>
                <w:bCs/>
                <w:iCs/>
              </w:rPr>
            </w:pPr>
          </w:p>
          <w:p w14:paraId="31C5AD83" w14:textId="77777777" w:rsidR="007B4896" w:rsidRPr="00C7308C" w:rsidRDefault="007B4896" w:rsidP="00F262B0">
            <w:pPr>
              <w:jc w:val="both"/>
              <w:rPr>
                <w:bCs/>
                <w:iCs/>
              </w:rPr>
            </w:pPr>
            <w:r w:rsidRPr="00C7308C">
              <w:rPr>
                <w:bCs/>
                <w:iCs/>
              </w:rPr>
              <w:t xml:space="preserve">Task is over after 30 minutes of exploring. </w:t>
            </w:r>
          </w:p>
          <w:p w14:paraId="079E4167" w14:textId="77777777" w:rsidR="007B4896" w:rsidRPr="00C7308C" w:rsidRDefault="007B4896" w:rsidP="00F262B0">
            <w:pPr>
              <w:jc w:val="both"/>
              <w:rPr>
                <w:bCs/>
                <w:iCs/>
              </w:rPr>
            </w:pPr>
          </w:p>
          <w:p w14:paraId="5D3FB27B" w14:textId="77777777" w:rsidR="007B4896" w:rsidRPr="00C7308C" w:rsidRDefault="007B4896" w:rsidP="00F262B0">
            <w:pPr>
              <w:jc w:val="both"/>
              <w:rPr>
                <w:bCs/>
                <w:iCs/>
              </w:rPr>
            </w:pPr>
            <w:r w:rsidRPr="00C7308C">
              <w:rPr>
                <w:bCs/>
                <w:iCs/>
              </w:rPr>
              <w:t xml:space="preserve">Return back to class and use the iPads to then research information that they could not find out on the bug hunt, such as the insects’ diet. </w:t>
            </w:r>
          </w:p>
          <w:p w14:paraId="6FAEFD03" w14:textId="77777777" w:rsidR="007B4896" w:rsidRPr="00C7308C" w:rsidRDefault="007B4896" w:rsidP="00F262B0">
            <w:pPr>
              <w:jc w:val="both"/>
              <w:rPr>
                <w:bCs/>
                <w:iCs/>
              </w:rPr>
            </w:pPr>
          </w:p>
          <w:p w14:paraId="63A9C5B9" w14:textId="0A9D0F3D" w:rsidR="007B4896" w:rsidRPr="007B4896" w:rsidRDefault="007B4896" w:rsidP="00F262B0">
            <w:pPr>
              <w:jc w:val="both"/>
              <w:rPr>
                <w:bCs/>
                <w:iCs/>
              </w:rPr>
            </w:pPr>
            <w:r w:rsidRPr="00C7308C">
              <w:rPr>
                <w:bCs/>
                <w:iCs/>
              </w:rPr>
              <w:t xml:space="preserve">All this information will then be used to </w:t>
            </w:r>
            <w:r w:rsidR="00F262B0">
              <w:rPr>
                <w:bCs/>
                <w:iCs/>
              </w:rPr>
              <w:t>create questions to classify the insects using a branch database on HWB.</w:t>
            </w:r>
          </w:p>
          <w:p w14:paraId="031324A6" w14:textId="77777777" w:rsidR="007B4896" w:rsidRPr="00ED401F" w:rsidRDefault="007B4896" w:rsidP="0089214A">
            <w:pPr>
              <w:rPr>
                <w:b/>
                <w:i/>
              </w:rPr>
            </w:pPr>
          </w:p>
        </w:tc>
      </w:tr>
    </w:tbl>
    <w:p w14:paraId="42763BC5" w14:textId="77777777" w:rsidR="007B4896" w:rsidRDefault="007B4896" w:rsidP="005E075F">
      <w:pPr>
        <w:jc w:val="both"/>
      </w:pPr>
    </w:p>
    <w:p w14:paraId="0971EA43" w14:textId="77777777" w:rsidR="005E075F" w:rsidRDefault="005E075F" w:rsidP="005E075F">
      <w:pPr>
        <w:jc w:val="both"/>
      </w:pPr>
    </w:p>
    <w:p w14:paraId="73B2F0A2" w14:textId="3721A63E" w:rsidR="005E075F" w:rsidRPr="007B4896" w:rsidRDefault="007B4896" w:rsidP="005E075F">
      <w:pPr>
        <w:rPr>
          <w:b/>
          <w:bCs/>
        </w:rPr>
      </w:pPr>
      <w:r w:rsidRPr="007B4896">
        <w:rPr>
          <w:b/>
          <w:bCs/>
        </w:rPr>
        <w:t xml:space="preserve">Part 3 – Critically evaluate the planned activity making specific links to the Digital Competence framework strands, curriculum requirements and to research based sources. </w:t>
      </w:r>
    </w:p>
    <w:p w14:paraId="20F36C4C" w14:textId="358E55EF" w:rsidR="007B4896" w:rsidRDefault="007B4896" w:rsidP="005E075F"/>
    <w:p w14:paraId="3212F0B8" w14:textId="671680B0" w:rsidR="007B4896" w:rsidRDefault="007B4896" w:rsidP="00F262B0">
      <w:pPr>
        <w:spacing w:line="360" w:lineRule="auto"/>
        <w:jc w:val="both"/>
      </w:pPr>
      <w:r>
        <w:t xml:space="preserve">To begin with, before planning my activity I researched the Foundation Phase Framework and looked at which outcome I was going base my activity on. This would ensure that the children all came away with the same outcome. I also used the Foundation Phase Framework to choose a secondary and third outcome for the children to achieve too. According to </w:t>
      </w:r>
      <w:r w:rsidRPr="007B4896">
        <w:t xml:space="preserve">(Welsh </w:t>
      </w:r>
      <w:r w:rsidRPr="007B4896">
        <w:lastRenderedPageBreak/>
        <w:t>Government, 2015)</w:t>
      </w:r>
      <w:r>
        <w:t xml:space="preserve"> ICT skills, knowledge and understanding should be developed through a range of experiences that involve them finding and developing information and ideas. I used this to base my activity on a science lesson. Where the children had to take part in a task which involved them using an iPad to research different insects they find and record information. This information would then be used in a later lesson to produce a branch database using the ‘HWB’ platform. When planning my activity, I wanted to make sure that I was giving the children a positive experience which allowed them to explore safely. This activity was planned to allow the children to develop different aspects of their learning. This included the development of language, literacy and communication, this was developed as the children were learning new words when researching about the insects and researching words that they did not know the meaning of. It also developed their curiosity; the children were able to ask themselves the questions such as ‘why does this insect live here?’ or ‘Why does this insect move in that way?’ Exploration was a crucial part of this activity as the children were tasked with exploring a given area to identify living insects and where they lived. It involved them moving parts of the environment to explore the things that were not visible at first. Another big aspect of development the children improved on was the appreciation for the environment and wildlife. It was important to ensure the children understood that all living things are crucial to the world we live in. Within my introduction I spoke to the children about how they would feel if they were an insect and children started picking them up or destroying their home. With this the children were displaying empathy during the activity by taking care of the insects they found and returning all the habitats and insect home back to their original form as they found them. Lastly the children had to learn to work together in pairs and cooperate with each other, this meant that they took turns in the roles they were given and collaborating when they found an insect, with one child taking pictures and the other writing down the key information about the insect. This activity was based on the Science and Technology area of learning, whilst incorporating the responsibilities of Literacy, Numeracy and Digital Competence. I decided to do this as whenever I teach, I always try to base my planning on the new Donaldson Curriculum (Donaldson, 2017). I was also able to include the ESDGC within my lesson and planning. The Welsh Assembly Government state that children should experience a large proportion of their Early Years provision in the outdoors (WAG, 2008). This is why I decided to plan a lesson that involved the children leaving the school and exploring a new environment. </w:t>
      </w:r>
      <w:r w:rsidR="00F262B0">
        <w:t xml:space="preserve">When in an </w:t>
      </w:r>
      <w:r w:rsidR="00F262B0">
        <w:lastRenderedPageBreak/>
        <w:t xml:space="preserve">outdoor environment, objects appear more vivid and interesting and experiencing the outdoor environment helps the children to understand what is going on in the world and learn how things work. The charity RSPB (2013) believe that children who connect with nature are more likely to develop their education further than a child who does not. It also improved the child’s health and well-being by requiring the children to walk to the park and back and explore the park itself. (Macintyre and </w:t>
      </w:r>
      <w:proofErr w:type="spellStart"/>
      <w:r w:rsidR="00F262B0">
        <w:t>Mcvitty</w:t>
      </w:r>
      <w:proofErr w:type="spellEnd"/>
      <w:r w:rsidR="00F262B0">
        <w:t xml:space="preserve">, 2004) believe that physical development is the key to unlocking all learning capabilities. The activity gave the children the chance to move freely within the area, which is considerably more than what they would be able to do in the classroom. </w:t>
      </w:r>
      <w:r w:rsidR="00F262B0" w:rsidRPr="00F262B0">
        <w:t>(</w:t>
      </w:r>
      <w:proofErr w:type="spellStart"/>
      <w:r w:rsidR="00F262B0" w:rsidRPr="00F262B0">
        <w:t>Stodden</w:t>
      </w:r>
      <w:proofErr w:type="spellEnd"/>
      <w:r w:rsidR="00F262B0" w:rsidRPr="00F262B0">
        <w:t xml:space="preserve">, Goodway, </w:t>
      </w:r>
      <w:proofErr w:type="spellStart"/>
      <w:r w:rsidR="00F262B0" w:rsidRPr="00F262B0">
        <w:t>Langendorfer</w:t>
      </w:r>
      <w:proofErr w:type="spellEnd"/>
      <w:r w:rsidR="00F262B0" w:rsidRPr="00F262B0">
        <w:t xml:space="preserve">, Robertson, </w:t>
      </w:r>
      <w:proofErr w:type="spellStart"/>
      <w:r w:rsidR="00F262B0" w:rsidRPr="00F262B0">
        <w:t>Rudisall</w:t>
      </w:r>
      <w:proofErr w:type="spellEnd"/>
      <w:r w:rsidR="00F262B0" w:rsidRPr="00F262B0">
        <w:t>, Garcia, et al., 2008)</w:t>
      </w:r>
      <w:r w:rsidR="00F262B0">
        <w:t xml:space="preserve"> conducted a study in which they found that children with small amounts of physical activity will higher the chance of becoming obese. Being active and physically active also means that children are improving their gross motor skills such as fitness, coordination and balance (</w:t>
      </w:r>
      <w:proofErr w:type="spellStart"/>
      <w:r w:rsidR="00F262B0">
        <w:t>Fiortoft</w:t>
      </w:r>
      <w:proofErr w:type="spellEnd"/>
      <w:r w:rsidR="00F262B0">
        <w:t>, 2001, 2004).</w:t>
      </w:r>
    </w:p>
    <w:p w14:paraId="616A4D4F" w14:textId="3297E88C" w:rsidR="00F262B0" w:rsidRDefault="00F262B0" w:rsidP="00F262B0">
      <w:pPr>
        <w:spacing w:line="360" w:lineRule="auto"/>
        <w:jc w:val="both"/>
      </w:pPr>
      <w:r>
        <w:t xml:space="preserve">I decided to allow the children to use iPads because they could have many different uses from that one tool. The first use was that they could use it to take a picture of the insect and then magnify the picture to examine the appearance, for example, to see if it had a hard shell or how many legs it had. The iPad also allowed the children to use an app to identify an unknown insect they may come across; this gave them the tool to become independent learners and not have to ask the member of staff that was with them. The iPad also enabled the children to conduct research on an insect and find out what type of diet it had or other information that they may not be able to find out from just looking at the insect. Another reason behind the choice of an iPad was that, children are more used to using tablets, phones and laptops outside of school and this is when they seem to be most content. In my opinion if you offered a child a magnifying glass or an iPad to take with them, they would choose the iPad. There are links between the use of digital tools and the outdoors. Mobile apps, technology and related platforms can be an important tool for connecting children with nature if used in the context of social science </w:t>
      </w:r>
      <w:r w:rsidRPr="00F262B0">
        <w:t>(Coyle, 2017)</w:t>
      </w:r>
      <w:r>
        <w:t>.</w:t>
      </w:r>
    </w:p>
    <w:p w14:paraId="05EA2FF5" w14:textId="53E37414" w:rsidR="00270513" w:rsidRPr="00270513" w:rsidRDefault="00270513" w:rsidP="00B14063">
      <w:pPr>
        <w:spacing w:line="360" w:lineRule="auto"/>
        <w:jc w:val="both"/>
      </w:pPr>
      <w:r>
        <w:t xml:space="preserve">Prior to planning this activity, I also looked at the Digital Competence framework (DCF) to see which areas and strands I was going to include within my lesson. The DCF is a set of skills, knowledge and attitudes that allow a allows a person to be a confident digital citizen, to interact and collaborate digitally, produce work digitally and confident with data and computational thinking otherwise known as problem solving </w:t>
      </w:r>
      <w:r w:rsidRPr="00270513">
        <w:t>(</w:t>
      </w:r>
      <w:proofErr w:type="spellStart"/>
      <w:r w:rsidRPr="00270513">
        <w:t>Hwb.gov.wales</w:t>
      </w:r>
      <w:proofErr w:type="spellEnd"/>
      <w:r w:rsidRPr="00270513">
        <w:t>, 2018)</w:t>
      </w:r>
      <w:r>
        <w:t>.</w:t>
      </w:r>
      <w:r w:rsidR="00B14063">
        <w:t xml:space="preserve"> Within </w:t>
      </w:r>
      <w:r w:rsidR="00B14063">
        <w:lastRenderedPageBreak/>
        <w:t xml:space="preserve">my activity the children will be hitting the strands from the DCF </w:t>
      </w:r>
      <w:r w:rsidR="00B14063" w:rsidRPr="00B14063">
        <w:t>(</w:t>
      </w:r>
      <w:proofErr w:type="spellStart"/>
      <w:r w:rsidR="00B14063" w:rsidRPr="00B14063">
        <w:t>Hwb</w:t>
      </w:r>
      <w:proofErr w:type="spellEnd"/>
      <w:r w:rsidR="00B14063" w:rsidRPr="00B14063">
        <w:t>, 2019)</w:t>
      </w:r>
      <w:r w:rsidR="00B14063">
        <w:t xml:space="preserve"> such as ‘Citizenship’ and covering elements of digital rights, licencing and ownership by adding their names and dates to their work on verbally telling me why they have done this. They will also cover the strand ‘Interacting and Collaborating’ with the element of storing and sharing, this is done by saving their work using an appropriate file name. Lastly, they will cover the strand of ‘Producing’ by completing the element of planning, searching and sourcing by using keywords to search for specific information and explain how the chosen websites helped to solve their problem. </w:t>
      </w:r>
    </w:p>
    <w:p w14:paraId="08C11EBA" w14:textId="6E0FDF08" w:rsidR="00270513" w:rsidRDefault="00643DB2" w:rsidP="00F262B0">
      <w:pPr>
        <w:spacing w:line="360" w:lineRule="auto"/>
        <w:jc w:val="both"/>
      </w:pPr>
      <w:r>
        <w:t xml:space="preserve">Next time to improve this activity I could do lessons on habitats and insects before the lesson to give the children the knowledge they need before going to explore. On the other hand, I could allow the children time to use specific websites or find websites themselves to research insects and what sort of habitats they live in. But, in doing this it would defy the purpose of the lesson as the children would not be exploring as such as they already know what they are looking for. It would mean that they are not being curious learners. Another change I could make with this activity is giving each group something specific to look for, </w:t>
      </w:r>
      <w:proofErr w:type="spellStart"/>
      <w:r>
        <w:t>eg</w:t>
      </w:r>
      <w:proofErr w:type="spellEnd"/>
      <w:r>
        <w:t xml:space="preserve"> spiders, worms or woodlice. Doing this would then allow the children to come back together upon returning to school and collaborate their findings with each other. This activity could also be adapted to identify flowers in the park during the summer, following the same method and using the same tools. </w:t>
      </w:r>
    </w:p>
    <w:p w14:paraId="2EBE1C2E" w14:textId="4E4BD6D8" w:rsidR="00F262B0" w:rsidRDefault="00F262B0" w:rsidP="00F262B0"/>
    <w:p w14:paraId="4E7DF6E8" w14:textId="51760556" w:rsidR="00F262B0" w:rsidRDefault="00F262B0" w:rsidP="00F262B0"/>
    <w:p w14:paraId="37B79307" w14:textId="189044C5" w:rsidR="00F262B0" w:rsidRDefault="00F262B0" w:rsidP="00F262B0"/>
    <w:p w14:paraId="71AAE925" w14:textId="44BF1765" w:rsidR="00F262B0" w:rsidRDefault="00F262B0" w:rsidP="00F262B0"/>
    <w:p w14:paraId="71F14758" w14:textId="504AEA03" w:rsidR="00F262B0" w:rsidRDefault="00F262B0" w:rsidP="00F262B0"/>
    <w:p w14:paraId="6500566B" w14:textId="59004533" w:rsidR="00F262B0" w:rsidRDefault="00F262B0" w:rsidP="00F262B0"/>
    <w:p w14:paraId="7A6B98CE" w14:textId="0CD20A87" w:rsidR="00F262B0" w:rsidRDefault="00F262B0" w:rsidP="00F262B0"/>
    <w:p w14:paraId="70EAA1E6" w14:textId="7451F1FB" w:rsidR="00F262B0" w:rsidRDefault="00F262B0" w:rsidP="00F262B0"/>
    <w:p w14:paraId="2CE926A9" w14:textId="77777777" w:rsidR="00F262B0" w:rsidRDefault="00F262B0" w:rsidP="00F262B0">
      <w:pPr>
        <w:sectPr w:rsidR="00F262B0" w:rsidSect="0049290D">
          <w:headerReference w:type="default" r:id="rId7"/>
          <w:pgSz w:w="11900" w:h="16840"/>
          <w:pgMar w:top="1440" w:right="1440" w:bottom="1440" w:left="1440" w:header="708" w:footer="708" w:gutter="0"/>
          <w:cols w:space="708"/>
          <w:docGrid w:linePitch="360"/>
        </w:sectPr>
      </w:pPr>
    </w:p>
    <w:p w14:paraId="596CAF8A" w14:textId="3D382D8F" w:rsidR="00F262B0" w:rsidRDefault="00F262B0" w:rsidP="00F262B0">
      <w:r>
        <w:rPr>
          <w:noProof/>
          <w:lang w:eastAsia="en-GB"/>
        </w:rPr>
        <w:lastRenderedPageBreak/>
        <mc:AlternateContent>
          <mc:Choice Requires="wps">
            <w:drawing>
              <wp:anchor distT="0" distB="0" distL="114300" distR="114300" simplePos="0" relativeHeight="251671552" behindDoc="0" locked="0" layoutInCell="1" allowOverlap="1" wp14:anchorId="486A0D52" wp14:editId="1FC38441">
                <wp:simplePos x="0" y="0"/>
                <wp:positionH relativeFrom="margin">
                  <wp:posOffset>-493395</wp:posOffset>
                </wp:positionH>
                <wp:positionV relativeFrom="paragraph">
                  <wp:posOffset>-392401</wp:posOffset>
                </wp:positionV>
                <wp:extent cx="2837793" cy="0"/>
                <wp:effectExtent l="0" t="0" r="20320" b="19050"/>
                <wp:wrapNone/>
                <wp:docPr id="3" name="Straight Connector 39"/>
                <wp:cNvGraphicFramePr/>
                <a:graphic xmlns:a="http://schemas.openxmlformats.org/drawingml/2006/main">
                  <a:graphicData uri="http://schemas.microsoft.com/office/word/2010/wordprocessingShape">
                    <wps:wsp>
                      <wps:cNvCnPr/>
                      <wps:spPr>
                        <a:xfrm>
                          <a:off x="0" y="0"/>
                          <a:ext cx="2837793"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256E57B8" id="Straight Connector 39" o:spid="_x0000_s1026" style="position:absolute;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38.85pt,-30.9pt" to="184.6pt,-30.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" strokecolor="windowText" strokeweight=".5pt">
                <v:stroke joinstyle="miter"/>
                <w10:wrap anchorx="margin"/>
              </v:line>
            </w:pict>
          </mc:Fallback>
        </mc:AlternateContent>
      </w:r>
      <w:r>
        <w:rPr>
          <w:noProof/>
          <w:lang w:eastAsia="en-GB"/>
        </w:rPr>
        <w:drawing>
          <wp:anchor distT="0" distB="0" distL="114300" distR="114300" simplePos="0" relativeHeight="251675648" behindDoc="0" locked="0" layoutInCell="1" allowOverlap="1" wp14:anchorId="1405874D" wp14:editId="4319B2AE">
            <wp:simplePos x="0" y="0"/>
            <wp:positionH relativeFrom="column">
              <wp:posOffset>6607175</wp:posOffset>
            </wp:positionH>
            <wp:positionV relativeFrom="paragraph">
              <wp:posOffset>3731895</wp:posOffset>
            </wp:positionV>
            <wp:extent cx="2663398" cy="932400"/>
            <wp:effectExtent l="25400" t="25400" r="29210" b="20320"/>
            <wp:wrapNone/>
            <wp:docPr id="18" name="Picture 18" descr="C:\Users\pmp-itco\AppData\Local\Microsoft\Windows\INetCache\Content.MSO\68FCC90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mp-itco\AppData\Local\Microsoft\Windows\INetCache\Content.MSO\68FCC90C.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3398" cy="932400"/>
                    </a:xfrm>
                    <a:prstGeom prst="rect">
                      <a:avLst/>
                    </a:prstGeom>
                    <a:noFill/>
                    <a:ln w="28575">
                      <a:solidFill>
                        <a:srgbClr val="00B050"/>
                      </a:solid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9504" behindDoc="0" locked="0" layoutInCell="1" allowOverlap="1" wp14:anchorId="76C5ECA9" wp14:editId="09E2917A">
                <wp:simplePos x="0" y="0"/>
                <wp:positionH relativeFrom="margin">
                  <wp:posOffset>3017520</wp:posOffset>
                </wp:positionH>
                <wp:positionV relativeFrom="paragraph">
                  <wp:posOffset>2962656</wp:posOffset>
                </wp:positionV>
                <wp:extent cx="2837793" cy="0"/>
                <wp:effectExtent l="0" t="0" r="20320" b="19050"/>
                <wp:wrapNone/>
                <wp:docPr id="2" name="Straight Connector 39"/>
                <wp:cNvGraphicFramePr/>
                <a:graphic xmlns:a="http://schemas.openxmlformats.org/drawingml/2006/main">
                  <a:graphicData uri="http://schemas.microsoft.com/office/word/2010/wordprocessingShape">
                    <wps:wsp>
                      <wps:cNvCnPr/>
                      <wps:spPr>
                        <a:xfrm>
                          <a:off x="0" y="0"/>
                          <a:ext cx="2837793"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50CDA6BB" id="Straight Connector 39" o:spid="_x0000_s1026" style="position:absolute;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237.6pt,233.3pt" to="461.05pt,233.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" strokecolor="windowText" strokeweight=".5pt">
                <v:stroke joinstyle="miter"/>
                <w10:wrap anchorx="margin"/>
              </v:line>
            </w:pict>
          </mc:Fallback>
        </mc:AlternateContent>
      </w:r>
      <w:r>
        <w:rPr>
          <w:noProof/>
          <w:lang w:eastAsia="en-GB"/>
        </w:rPr>
        <mc:AlternateContent>
          <mc:Choice Requires="wps">
            <w:drawing>
              <wp:anchor distT="0" distB="0" distL="114300" distR="114300" simplePos="0" relativeHeight="251667456" behindDoc="0" locked="0" layoutInCell="1" allowOverlap="1" wp14:anchorId="7C5F04B9" wp14:editId="2CB80D13">
                <wp:simplePos x="0" y="0"/>
                <wp:positionH relativeFrom="margin">
                  <wp:posOffset>3017520</wp:posOffset>
                </wp:positionH>
                <wp:positionV relativeFrom="paragraph">
                  <wp:posOffset>91440</wp:posOffset>
                </wp:positionV>
                <wp:extent cx="2837793" cy="0"/>
                <wp:effectExtent l="0" t="0" r="20320" b="19050"/>
                <wp:wrapNone/>
                <wp:docPr id="1" name="Straight Connector 39"/>
                <wp:cNvGraphicFramePr/>
                <a:graphic xmlns:a="http://schemas.openxmlformats.org/drawingml/2006/main">
                  <a:graphicData uri="http://schemas.microsoft.com/office/word/2010/wordprocessingShape">
                    <wps:wsp>
                      <wps:cNvCnPr/>
                      <wps:spPr>
                        <a:xfrm>
                          <a:off x="0" y="0"/>
                          <a:ext cx="2837793"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046FF9A1" id="Straight Connector 39" o:spid="_x0000_s1026" style="position:absolute;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237.6pt,7.2pt" to="461.05pt,7.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" strokecolor="windowText" strokeweight=".5pt">
                <v:stroke joinstyle="miter"/>
                <w10:wrap anchorx="margin"/>
              </v:line>
            </w:pict>
          </mc:Fallback>
        </mc:AlternateContent>
      </w:r>
      <w:r>
        <w:rPr>
          <w:noProof/>
          <w:lang w:eastAsia="en-GB"/>
        </w:rPr>
        <mc:AlternateContent>
          <mc:Choice Requires="wps">
            <w:drawing>
              <wp:anchor distT="0" distB="0" distL="114300" distR="114300" simplePos="0" relativeHeight="251665408" behindDoc="0" locked="0" layoutInCell="1" allowOverlap="1" wp14:anchorId="162DC25D" wp14:editId="6EE9C87A">
                <wp:simplePos x="0" y="0"/>
                <wp:positionH relativeFrom="margin">
                  <wp:posOffset>6547104</wp:posOffset>
                </wp:positionH>
                <wp:positionV relativeFrom="paragraph">
                  <wp:posOffset>1883664</wp:posOffset>
                </wp:positionV>
                <wp:extent cx="2743200" cy="0"/>
                <wp:effectExtent l="0" t="0" r="12700" b="12700"/>
                <wp:wrapNone/>
                <wp:docPr id="23" name="Straight Connector 39"/>
                <wp:cNvGraphicFramePr/>
                <a:graphic xmlns:a="http://schemas.openxmlformats.org/drawingml/2006/main">
                  <a:graphicData uri="http://schemas.microsoft.com/office/word/2010/wordprocessingShape">
                    <wps:wsp>
                      <wps:cNvCnPr/>
                      <wps:spPr>
                        <a:xfrm>
                          <a:off x="0" y="0"/>
                          <a:ext cx="27432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673B7601" id="Straight Connector 39" o:spid="_x0000_s1026" style="position:absolute;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515.5pt,148.3pt" to="731.5pt,14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" strokecolor="windowText" strokeweight=".5pt">
                <v:stroke joinstyle="miter"/>
                <w10:wrap anchorx="margin"/>
              </v:line>
            </w:pict>
          </mc:Fallback>
        </mc:AlternateContent>
      </w:r>
      <w:r w:rsidRPr="00D14F57">
        <w:rPr>
          <w:rFonts w:ascii="Times New Roman" w:eastAsia="Times New Roman" w:hAnsi="Times New Roman" w:cs="Times New Roman"/>
          <w:noProof/>
          <w:lang w:eastAsia="en-GB"/>
        </w:rPr>
        <w:drawing>
          <wp:anchor distT="0" distB="0" distL="114300" distR="114300" simplePos="0" relativeHeight="251663360" behindDoc="0" locked="0" layoutInCell="1" allowOverlap="1" wp14:anchorId="5DA85EFA" wp14:editId="4A4B8F87">
            <wp:simplePos x="0" y="0"/>
            <wp:positionH relativeFrom="column">
              <wp:posOffset>6601968</wp:posOffset>
            </wp:positionH>
            <wp:positionV relativeFrom="paragraph">
              <wp:posOffset>-523240</wp:posOffset>
            </wp:positionV>
            <wp:extent cx="2589727" cy="2315522"/>
            <wp:effectExtent l="25400" t="25400" r="26670" b="21590"/>
            <wp:wrapNone/>
            <wp:docPr id="5" name="Picture 5" descr="Image result for children using computers/ tablet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dren using computers/ tablets cartoon"/>
                    <pic:cNvPicPr>
                      <a:picLocks noChangeAspect="1" noChangeArrowheads="1"/>
                    </pic:cNvPicPr>
                  </pic:nvPicPr>
                  <pic:blipFill rotWithShape="1">
                    <a:blip r:embed="rId9">
                      <a:extLst>
                        <a:ext uri="{28A0092B-C50C-407E-A947-70E740481C1C}">
                          <a14:useLocalDpi xmlns:a14="http://schemas.microsoft.com/office/drawing/2010/main" val="0"/>
                        </a:ext>
                      </a:extLst>
                    </a:blip>
                    <a:srcRect l="3554" t="5074" r="2158" b="6164"/>
                    <a:stretch/>
                  </pic:blipFill>
                  <pic:spPr bwMode="auto">
                    <a:xfrm>
                      <a:off x="0" y="0"/>
                      <a:ext cx="2589727" cy="2315522"/>
                    </a:xfrm>
                    <a:prstGeom prst="ellipse">
                      <a:avLst/>
                    </a:prstGeom>
                    <a:noFill/>
                    <a:ln w="28575">
                      <a:solidFill>
                        <a:srgbClr val="00B05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262B0">
        <mc:AlternateContent>
          <mc:Choice Requires="wps">
            <w:drawing>
              <wp:anchor distT="0" distB="0" distL="114300" distR="114300" simplePos="0" relativeHeight="251659264" behindDoc="0" locked="0" layoutInCell="1" allowOverlap="1" wp14:anchorId="4FC79C85" wp14:editId="75AC7D74">
                <wp:simplePos x="0" y="0"/>
                <wp:positionH relativeFrom="margin">
                  <wp:posOffset>6385814</wp:posOffset>
                </wp:positionH>
                <wp:positionV relativeFrom="paragraph">
                  <wp:posOffset>-691007</wp:posOffset>
                </wp:positionV>
                <wp:extent cx="3106793" cy="7142400"/>
                <wp:effectExtent l="19050" t="19050" r="17780" b="20955"/>
                <wp:wrapNone/>
                <wp:docPr id="9" name="Text Placeholder 20"/>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106793" cy="7142400"/>
                        </a:xfrm>
                        <a:prstGeom prst="rect">
                          <a:avLst/>
                        </a:prstGeom>
                        <a:solidFill>
                          <a:srgbClr val="FFFF00"/>
                        </a:solidFill>
                        <a:ln w="38100">
                          <a:solidFill>
                            <a:srgbClr val="00B050"/>
                          </a:solidFill>
                        </a:ln>
                      </wps:spPr>
                      <wps:txbx>
                        <w:txbxContent>
                          <w:p w14:paraId="4C377D35" w14:textId="77777777" w:rsidR="00F262B0" w:rsidRDefault="00F262B0" w:rsidP="00F262B0">
                            <w:pPr>
                              <w:pStyle w:val="Header"/>
                              <w:spacing w:before="200" w:line="288" w:lineRule="auto"/>
                              <w:rPr>
                                <w:rFonts w:hAnsi="Calibri"/>
                                <w:b/>
                                <w:bCs/>
                                <w:color w:val="000000" w:themeColor="text1"/>
                                <w:kern w:val="24"/>
                                <w:lang w:val="en-US"/>
                              </w:rPr>
                            </w:pPr>
                            <w:r>
                              <w:rPr>
                                <w:rFonts w:hAnsi="Calibri"/>
                                <w:b/>
                                <w:bCs/>
                                <w:color w:val="000000" w:themeColor="text1"/>
                                <w:kern w:val="24"/>
                                <w:lang w:val="en-US"/>
                              </w:rPr>
                              <w:t xml:space="preserve"> </w:t>
                            </w:r>
                          </w:p>
                          <w:p w14:paraId="07CB36F2" w14:textId="77777777" w:rsidR="00F262B0" w:rsidRDefault="00F262B0" w:rsidP="00F262B0">
                            <w:pPr>
                              <w:pStyle w:val="Header"/>
                              <w:spacing w:before="200" w:line="288" w:lineRule="auto"/>
                              <w:rPr>
                                <w:rFonts w:hAnsi="Calibri"/>
                                <w:b/>
                                <w:bCs/>
                                <w:color w:val="000000" w:themeColor="text1"/>
                                <w:kern w:val="24"/>
                                <w:lang w:val="en-US"/>
                              </w:rPr>
                            </w:pPr>
                          </w:p>
                          <w:p w14:paraId="1A07897B" w14:textId="77777777" w:rsidR="00F262B0" w:rsidRDefault="00F262B0" w:rsidP="00F262B0">
                            <w:pPr>
                              <w:pStyle w:val="Header"/>
                              <w:spacing w:before="200" w:line="288" w:lineRule="auto"/>
                              <w:rPr>
                                <w:rFonts w:hAnsi="Calibri"/>
                                <w:b/>
                                <w:bCs/>
                                <w:color w:val="000000" w:themeColor="text1"/>
                                <w:kern w:val="24"/>
                                <w:lang w:val="en-US"/>
                              </w:rPr>
                            </w:pPr>
                          </w:p>
                          <w:p w14:paraId="2E31E390" w14:textId="77777777" w:rsidR="00F262B0" w:rsidRDefault="00F262B0" w:rsidP="00F262B0">
                            <w:pPr>
                              <w:pStyle w:val="Header"/>
                              <w:spacing w:before="200" w:line="288" w:lineRule="auto"/>
                              <w:rPr>
                                <w:rFonts w:hAnsi="Calibri"/>
                                <w:b/>
                                <w:bCs/>
                                <w:color w:val="000000" w:themeColor="text1"/>
                                <w:kern w:val="24"/>
                                <w:lang w:val="en-US"/>
                              </w:rPr>
                            </w:pPr>
                          </w:p>
                          <w:p w14:paraId="4AF3E7C6" w14:textId="77777777" w:rsidR="00F262B0" w:rsidRDefault="00F262B0" w:rsidP="00F262B0">
                            <w:pPr>
                              <w:pStyle w:val="Header"/>
                              <w:spacing w:before="200" w:line="288" w:lineRule="auto"/>
                              <w:rPr>
                                <w:rFonts w:hAnsi="Calibri"/>
                                <w:b/>
                                <w:bCs/>
                                <w:color w:val="000000" w:themeColor="text1"/>
                                <w:kern w:val="24"/>
                                <w:lang w:val="en-US"/>
                              </w:rPr>
                            </w:pPr>
                          </w:p>
                          <w:p w14:paraId="0A0F7651" w14:textId="77777777" w:rsidR="00F262B0" w:rsidRDefault="00F262B0" w:rsidP="00F262B0">
                            <w:pPr>
                              <w:pStyle w:val="Header"/>
                              <w:spacing w:before="200" w:line="288" w:lineRule="auto"/>
                              <w:rPr>
                                <w:rFonts w:hAnsi="Calibri"/>
                                <w:b/>
                                <w:bCs/>
                                <w:color w:val="000000" w:themeColor="text1"/>
                                <w:kern w:val="24"/>
                                <w:lang w:val="en-US"/>
                              </w:rPr>
                            </w:pPr>
                          </w:p>
                          <w:p w14:paraId="0E3ABDAC" w14:textId="77777777" w:rsidR="00F262B0" w:rsidRDefault="00F262B0" w:rsidP="00F262B0">
                            <w:pPr>
                              <w:pStyle w:val="Header"/>
                              <w:spacing w:before="200" w:line="288" w:lineRule="auto"/>
                              <w:rPr>
                                <w:rFonts w:hAnsi="Calibri"/>
                                <w:b/>
                                <w:bCs/>
                                <w:color w:val="000000" w:themeColor="text1"/>
                                <w:kern w:val="24"/>
                                <w:lang w:val="en-US"/>
                              </w:rPr>
                            </w:pPr>
                          </w:p>
                          <w:p w14:paraId="7E8B2475" w14:textId="77777777" w:rsidR="00F262B0" w:rsidRDefault="00F262B0" w:rsidP="00F262B0">
                            <w:pPr>
                              <w:pStyle w:val="Header"/>
                              <w:spacing w:before="200" w:line="288" w:lineRule="auto"/>
                              <w:jc w:val="center"/>
                              <w:rPr>
                                <w:rFonts w:cstheme="minorHAnsi"/>
                                <w:b/>
                                <w:bCs/>
                                <w:color w:val="000000" w:themeColor="text1"/>
                                <w:kern w:val="24"/>
                                <w:sz w:val="48"/>
                                <w:lang w:val="en-US"/>
                              </w:rPr>
                            </w:pPr>
                            <w:r>
                              <w:rPr>
                                <w:rFonts w:cstheme="minorHAnsi"/>
                                <w:b/>
                                <w:bCs/>
                                <w:color w:val="000000" w:themeColor="text1"/>
                                <w:kern w:val="24"/>
                                <w:sz w:val="48"/>
                                <w:lang w:val="en-US"/>
                              </w:rPr>
                              <w:t>Supporting and Safeguarding children whilst using Media and Digital Technology</w:t>
                            </w:r>
                          </w:p>
                          <w:p w14:paraId="3B028674" w14:textId="77777777" w:rsidR="00F262B0" w:rsidRPr="00B030CF" w:rsidRDefault="00F262B0" w:rsidP="00F262B0">
                            <w:pPr>
                              <w:pStyle w:val="Header"/>
                              <w:spacing w:before="200" w:line="288" w:lineRule="auto"/>
                              <w:jc w:val="center"/>
                              <w:rPr>
                                <w:rFonts w:cstheme="minorHAnsi"/>
                                <w:b/>
                                <w:bCs/>
                                <w:color w:val="000000" w:themeColor="text1"/>
                                <w:kern w:val="24"/>
                                <w:lang w:val="en-US"/>
                              </w:rPr>
                            </w:pPr>
                          </w:p>
                          <w:p w14:paraId="6AECE3FC" w14:textId="77777777" w:rsidR="00F262B0" w:rsidRPr="00B030CF" w:rsidRDefault="00F262B0" w:rsidP="00F262B0">
                            <w:pPr>
                              <w:pStyle w:val="Header"/>
                              <w:spacing w:before="200" w:line="288" w:lineRule="auto"/>
                              <w:jc w:val="center"/>
                              <w:rPr>
                                <w:rFonts w:cstheme="minorHAnsi"/>
                                <w:b/>
                                <w:bCs/>
                                <w:color w:val="000000" w:themeColor="text1"/>
                                <w:kern w:val="24"/>
                                <w:sz w:val="12"/>
                                <w:lang w:val="en-US"/>
                              </w:rPr>
                            </w:pPr>
                          </w:p>
                          <w:p w14:paraId="1CF31E34" w14:textId="77777777" w:rsidR="00F262B0" w:rsidRDefault="00F262B0" w:rsidP="00F262B0">
                            <w:pPr>
                              <w:pStyle w:val="Header"/>
                              <w:spacing w:before="200" w:line="288" w:lineRule="auto"/>
                              <w:jc w:val="center"/>
                              <w:rPr>
                                <w:rFonts w:cstheme="minorHAnsi"/>
                                <w:sz w:val="40"/>
                              </w:rPr>
                            </w:pPr>
                          </w:p>
                          <w:p w14:paraId="35DA7AD9" w14:textId="77777777" w:rsidR="00F262B0" w:rsidRPr="00BC2FBA" w:rsidRDefault="00F262B0" w:rsidP="00F262B0">
                            <w:pPr>
                              <w:pStyle w:val="Header"/>
                              <w:spacing w:before="200" w:line="288" w:lineRule="auto"/>
                              <w:jc w:val="center"/>
                              <w:rPr>
                                <w:rFonts w:cstheme="minorHAnsi"/>
                                <w:sz w:val="28"/>
                              </w:rPr>
                            </w:pPr>
                            <w:r>
                              <w:rPr>
                                <w:rFonts w:cstheme="minorHAnsi"/>
                                <w:sz w:val="28"/>
                              </w:rPr>
                              <w:t xml:space="preserve">This leaflet </w:t>
                            </w:r>
                            <w:r w:rsidRPr="00BC2FBA">
                              <w:rPr>
                                <w:rFonts w:cstheme="minorHAnsi"/>
                                <w:sz w:val="28"/>
                              </w:rPr>
                              <w:t>will discuss the positive and negative aspects of</w:t>
                            </w:r>
                            <w:r>
                              <w:rPr>
                                <w:rFonts w:cstheme="minorHAnsi"/>
                                <w:sz w:val="28"/>
                              </w:rPr>
                              <w:t xml:space="preserve"> using digital devices. It will also give advice and support on how to keep your children safe when using the internet.  </w:t>
                            </w:r>
                          </w:p>
                        </w:txbxContent>
                      </wps:txbx>
                      <wps:bodyPr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4FC79C85" id="Text Placeholder 20" o:spid="_x0000_s1026" style="position:absolute;margin-left:502.8pt;margin-top:-54.4pt;width:244.65pt;height:562.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" fillcolor="yellow" strokecolor="#00b050" strokeweight="3pt">
                <v:path arrowok="t"/>
                <o:lock v:ext="edit" grouping="t"/>
                <v:textbox inset="0,0,0,0">
                  <w:txbxContent>
                    <w:p w14:paraId="4C377D35" w14:textId="77777777" w:rsidR="00F262B0" w:rsidRDefault="00F262B0" w:rsidP="00F262B0">
                      <w:pPr>
                        <w:pStyle w:val="Header"/>
                        <w:spacing w:before="200" w:line="288" w:lineRule="auto"/>
                        <w:rPr>
                          <w:rFonts w:hAnsi="Calibri"/>
                          <w:b/>
                          <w:bCs/>
                          <w:color w:val="000000" w:themeColor="text1"/>
                          <w:kern w:val="24"/>
                          <w:lang w:val="en-US"/>
                        </w:rPr>
                      </w:pPr>
                      <w:r>
                        <w:rPr>
                          <w:rFonts w:hAnsi="Calibri"/>
                          <w:b/>
                          <w:bCs/>
                          <w:color w:val="000000" w:themeColor="text1"/>
                          <w:kern w:val="24"/>
                          <w:lang w:val="en-US"/>
                        </w:rPr>
                        <w:t xml:space="preserve"> </w:t>
                      </w:r>
                    </w:p>
                    <w:p w14:paraId="07CB36F2" w14:textId="77777777" w:rsidR="00F262B0" w:rsidRDefault="00F262B0" w:rsidP="00F262B0">
                      <w:pPr>
                        <w:pStyle w:val="Header"/>
                        <w:spacing w:before="200" w:line="288" w:lineRule="auto"/>
                        <w:rPr>
                          <w:rFonts w:hAnsi="Calibri"/>
                          <w:b/>
                          <w:bCs/>
                          <w:color w:val="000000" w:themeColor="text1"/>
                          <w:kern w:val="24"/>
                          <w:lang w:val="en-US"/>
                        </w:rPr>
                      </w:pPr>
                    </w:p>
                    <w:p w14:paraId="1A07897B" w14:textId="77777777" w:rsidR="00F262B0" w:rsidRDefault="00F262B0" w:rsidP="00F262B0">
                      <w:pPr>
                        <w:pStyle w:val="Header"/>
                        <w:spacing w:before="200" w:line="288" w:lineRule="auto"/>
                        <w:rPr>
                          <w:rFonts w:hAnsi="Calibri"/>
                          <w:b/>
                          <w:bCs/>
                          <w:color w:val="000000" w:themeColor="text1"/>
                          <w:kern w:val="24"/>
                          <w:lang w:val="en-US"/>
                        </w:rPr>
                      </w:pPr>
                    </w:p>
                    <w:p w14:paraId="2E31E390" w14:textId="77777777" w:rsidR="00F262B0" w:rsidRDefault="00F262B0" w:rsidP="00F262B0">
                      <w:pPr>
                        <w:pStyle w:val="Header"/>
                        <w:spacing w:before="200" w:line="288" w:lineRule="auto"/>
                        <w:rPr>
                          <w:rFonts w:hAnsi="Calibri"/>
                          <w:b/>
                          <w:bCs/>
                          <w:color w:val="000000" w:themeColor="text1"/>
                          <w:kern w:val="24"/>
                          <w:lang w:val="en-US"/>
                        </w:rPr>
                      </w:pPr>
                    </w:p>
                    <w:p w14:paraId="4AF3E7C6" w14:textId="77777777" w:rsidR="00F262B0" w:rsidRDefault="00F262B0" w:rsidP="00F262B0">
                      <w:pPr>
                        <w:pStyle w:val="Header"/>
                        <w:spacing w:before="200" w:line="288" w:lineRule="auto"/>
                        <w:rPr>
                          <w:rFonts w:hAnsi="Calibri"/>
                          <w:b/>
                          <w:bCs/>
                          <w:color w:val="000000" w:themeColor="text1"/>
                          <w:kern w:val="24"/>
                          <w:lang w:val="en-US"/>
                        </w:rPr>
                      </w:pPr>
                    </w:p>
                    <w:p w14:paraId="0A0F7651" w14:textId="77777777" w:rsidR="00F262B0" w:rsidRDefault="00F262B0" w:rsidP="00F262B0">
                      <w:pPr>
                        <w:pStyle w:val="Header"/>
                        <w:spacing w:before="200" w:line="288" w:lineRule="auto"/>
                        <w:rPr>
                          <w:rFonts w:hAnsi="Calibri"/>
                          <w:b/>
                          <w:bCs/>
                          <w:color w:val="000000" w:themeColor="text1"/>
                          <w:kern w:val="24"/>
                          <w:lang w:val="en-US"/>
                        </w:rPr>
                      </w:pPr>
                    </w:p>
                    <w:p w14:paraId="0E3ABDAC" w14:textId="77777777" w:rsidR="00F262B0" w:rsidRDefault="00F262B0" w:rsidP="00F262B0">
                      <w:pPr>
                        <w:pStyle w:val="Header"/>
                        <w:spacing w:before="200" w:line="288" w:lineRule="auto"/>
                        <w:rPr>
                          <w:rFonts w:hAnsi="Calibri"/>
                          <w:b/>
                          <w:bCs/>
                          <w:color w:val="000000" w:themeColor="text1"/>
                          <w:kern w:val="24"/>
                          <w:lang w:val="en-US"/>
                        </w:rPr>
                      </w:pPr>
                    </w:p>
                    <w:p w14:paraId="7E8B2475" w14:textId="77777777" w:rsidR="00F262B0" w:rsidRDefault="00F262B0" w:rsidP="00F262B0">
                      <w:pPr>
                        <w:pStyle w:val="Header"/>
                        <w:spacing w:before="200" w:line="288" w:lineRule="auto"/>
                        <w:jc w:val="center"/>
                        <w:rPr>
                          <w:rFonts w:cstheme="minorHAnsi"/>
                          <w:b/>
                          <w:bCs/>
                          <w:color w:val="000000" w:themeColor="text1"/>
                          <w:kern w:val="24"/>
                          <w:sz w:val="48"/>
                          <w:lang w:val="en-US"/>
                        </w:rPr>
                      </w:pPr>
                      <w:r>
                        <w:rPr>
                          <w:rFonts w:cstheme="minorHAnsi"/>
                          <w:b/>
                          <w:bCs/>
                          <w:color w:val="000000" w:themeColor="text1"/>
                          <w:kern w:val="24"/>
                          <w:sz w:val="48"/>
                          <w:lang w:val="en-US"/>
                        </w:rPr>
                        <w:t>Supporting and Safeguarding children whilst using Media and Digital Technology</w:t>
                      </w:r>
                    </w:p>
                    <w:p w14:paraId="3B028674" w14:textId="77777777" w:rsidR="00F262B0" w:rsidRPr="00B030CF" w:rsidRDefault="00F262B0" w:rsidP="00F262B0">
                      <w:pPr>
                        <w:pStyle w:val="Header"/>
                        <w:spacing w:before="200" w:line="288" w:lineRule="auto"/>
                        <w:jc w:val="center"/>
                        <w:rPr>
                          <w:rFonts w:cstheme="minorHAnsi"/>
                          <w:b/>
                          <w:bCs/>
                          <w:color w:val="000000" w:themeColor="text1"/>
                          <w:kern w:val="24"/>
                          <w:lang w:val="en-US"/>
                        </w:rPr>
                      </w:pPr>
                    </w:p>
                    <w:p w14:paraId="6AECE3FC" w14:textId="77777777" w:rsidR="00F262B0" w:rsidRPr="00B030CF" w:rsidRDefault="00F262B0" w:rsidP="00F262B0">
                      <w:pPr>
                        <w:pStyle w:val="Header"/>
                        <w:spacing w:before="200" w:line="288" w:lineRule="auto"/>
                        <w:jc w:val="center"/>
                        <w:rPr>
                          <w:rFonts w:cstheme="minorHAnsi"/>
                          <w:b/>
                          <w:bCs/>
                          <w:color w:val="000000" w:themeColor="text1"/>
                          <w:kern w:val="24"/>
                          <w:sz w:val="12"/>
                          <w:lang w:val="en-US"/>
                        </w:rPr>
                      </w:pPr>
                    </w:p>
                    <w:p w14:paraId="1CF31E34" w14:textId="77777777" w:rsidR="00F262B0" w:rsidRDefault="00F262B0" w:rsidP="00F262B0">
                      <w:pPr>
                        <w:pStyle w:val="Header"/>
                        <w:spacing w:before="200" w:line="288" w:lineRule="auto"/>
                        <w:jc w:val="center"/>
                        <w:rPr>
                          <w:rFonts w:cstheme="minorHAnsi"/>
                          <w:sz w:val="40"/>
                        </w:rPr>
                      </w:pPr>
                    </w:p>
                    <w:p w14:paraId="35DA7AD9" w14:textId="77777777" w:rsidR="00F262B0" w:rsidRPr="00BC2FBA" w:rsidRDefault="00F262B0" w:rsidP="00F262B0">
                      <w:pPr>
                        <w:pStyle w:val="Header"/>
                        <w:spacing w:before="200" w:line="288" w:lineRule="auto"/>
                        <w:jc w:val="center"/>
                        <w:rPr>
                          <w:rFonts w:cstheme="minorHAnsi"/>
                          <w:sz w:val="28"/>
                        </w:rPr>
                      </w:pPr>
                      <w:r>
                        <w:rPr>
                          <w:rFonts w:cstheme="minorHAnsi"/>
                          <w:sz w:val="28"/>
                        </w:rPr>
                        <w:t xml:space="preserve">This leaflet </w:t>
                      </w:r>
                      <w:r w:rsidRPr="00BC2FBA">
                        <w:rPr>
                          <w:rFonts w:cstheme="minorHAnsi"/>
                          <w:sz w:val="28"/>
                        </w:rPr>
                        <w:t>will discuss the positive and negative aspects of</w:t>
                      </w:r>
                      <w:r>
                        <w:rPr>
                          <w:rFonts w:cstheme="minorHAnsi"/>
                          <w:sz w:val="28"/>
                        </w:rPr>
                        <w:t xml:space="preserve"> using digital devices. It will also give advice and support on how to keep your children safe when using the internet.  </w:t>
                      </w:r>
                    </w:p>
                  </w:txbxContent>
                </v:textbox>
                <w10:wrap anchorx="margin"/>
              </v:rect>
            </w:pict>
          </mc:Fallback>
        </mc:AlternateContent>
      </w:r>
      <w:r w:rsidRPr="00F262B0">
        <mc:AlternateContent>
          <mc:Choice Requires="wps">
            <w:drawing>
              <wp:anchor distT="0" distB="0" distL="114300" distR="114300" simplePos="0" relativeHeight="251661312" behindDoc="0" locked="0" layoutInCell="1" allowOverlap="1" wp14:anchorId="1A02ADC0" wp14:editId="2DE7A1F8">
                <wp:simplePos x="0" y="0"/>
                <wp:positionH relativeFrom="margin">
                  <wp:posOffset>2860548</wp:posOffset>
                </wp:positionH>
                <wp:positionV relativeFrom="paragraph">
                  <wp:posOffset>-712470</wp:posOffset>
                </wp:positionV>
                <wp:extent cx="3140075" cy="7167602"/>
                <wp:effectExtent l="12700" t="12700" r="9525" b="8255"/>
                <wp:wrapNone/>
                <wp:docPr id="20" name="Text Box 20"/>
                <wp:cNvGraphicFramePr/>
                <a:graphic xmlns:a="http://schemas.openxmlformats.org/drawingml/2006/main">
                  <a:graphicData uri="http://schemas.microsoft.com/office/word/2010/wordprocessingShape">
                    <wps:wsp>
                      <wps:cNvSpPr txBox="1"/>
                      <wps:spPr>
                        <a:xfrm>
                          <a:off x="0" y="0"/>
                          <a:ext cx="3140075" cy="7167602"/>
                        </a:xfrm>
                        <a:prstGeom prst="rect">
                          <a:avLst/>
                        </a:prstGeom>
                        <a:solidFill>
                          <a:srgbClr val="FFFF00"/>
                        </a:solidFill>
                        <a:ln w="28575">
                          <a:solidFill>
                            <a:srgbClr val="00B050"/>
                          </a:solidFill>
                        </a:ln>
                      </wps:spPr>
                      <wps:txbx>
                        <w:txbxContent>
                          <w:p w14:paraId="65C7E716" w14:textId="61B596CA" w:rsidR="00F262B0" w:rsidRPr="007F5ACC" w:rsidRDefault="00F262B0" w:rsidP="00F262B0">
                            <w:pPr>
                              <w:pStyle w:val="Header"/>
                              <w:spacing w:before="200" w:line="288" w:lineRule="auto"/>
                              <w:jc w:val="center"/>
                              <w:rPr>
                                <w:rFonts w:hAnsi="Calibri"/>
                                <w:b/>
                                <w:bCs/>
                                <w:color w:val="000000" w:themeColor="text1"/>
                                <w:kern w:val="24"/>
                                <w:sz w:val="32"/>
                                <w:szCs w:val="28"/>
                                <w:lang w:val="en-US"/>
                              </w:rPr>
                            </w:pPr>
                            <w:proofErr w:type="spellStart"/>
                            <w:r w:rsidRPr="007F5ACC">
                              <w:rPr>
                                <w:rFonts w:hAnsi="Calibri"/>
                                <w:b/>
                                <w:bCs/>
                                <w:color w:val="000000" w:themeColor="text1"/>
                                <w:kern w:val="24"/>
                                <w:sz w:val="32"/>
                                <w:szCs w:val="28"/>
                                <w:lang w:val="en-US"/>
                              </w:rPr>
                              <w:t>Organi</w:t>
                            </w:r>
                            <w:r>
                              <w:rPr>
                                <w:rFonts w:hAnsi="Calibri"/>
                                <w:b/>
                                <w:bCs/>
                                <w:color w:val="000000" w:themeColor="text1"/>
                                <w:kern w:val="24"/>
                                <w:sz w:val="32"/>
                                <w:szCs w:val="28"/>
                                <w:lang w:val="en-US"/>
                              </w:rPr>
                              <w:t>s</w:t>
                            </w:r>
                            <w:r w:rsidRPr="007F5ACC">
                              <w:rPr>
                                <w:rFonts w:hAnsi="Calibri"/>
                                <w:b/>
                                <w:bCs/>
                                <w:color w:val="000000" w:themeColor="text1"/>
                                <w:kern w:val="24"/>
                                <w:sz w:val="32"/>
                                <w:szCs w:val="28"/>
                                <w:lang w:val="en-US"/>
                              </w:rPr>
                              <w:t>ations</w:t>
                            </w:r>
                            <w:proofErr w:type="spellEnd"/>
                            <w:r w:rsidRPr="007F5ACC">
                              <w:rPr>
                                <w:rFonts w:hAnsi="Calibri"/>
                                <w:b/>
                                <w:bCs/>
                                <w:color w:val="000000" w:themeColor="text1"/>
                                <w:kern w:val="24"/>
                                <w:sz w:val="32"/>
                                <w:szCs w:val="28"/>
                                <w:lang w:val="en-US"/>
                              </w:rPr>
                              <w:t xml:space="preserve"> who can help and offer advice</w:t>
                            </w:r>
                            <w:r>
                              <w:rPr>
                                <w:rFonts w:hAnsi="Calibri"/>
                                <w:b/>
                                <w:bCs/>
                                <w:color w:val="000000" w:themeColor="text1"/>
                                <w:kern w:val="24"/>
                                <w:sz w:val="32"/>
                                <w:szCs w:val="28"/>
                                <w:lang w:val="en-US"/>
                              </w:rPr>
                              <w:t>:</w:t>
                            </w:r>
                          </w:p>
                          <w:p w14:paraId="40F91327" w14:textId="77777777" w:rsidR="00F262B0" w:rsidRPr="00D94614" w:rsidRDefault="00F262B0" w:rsidP="00F262B0">
                            <w:pPr>
                              <w:pStyle w:val="Header"/>
                              <w:spacing w:before="200" w:line="288" w:lineRule="auto"/>
                              <w:jc w:val="center"/>
                              <w:rPr>
                                <w:rFonts w:hAnsi="Calibri"/>
                                <w:b/>
                                <w:bCs/>
                                <w:color w:val="000000" w:themeColor="text1"/>
                                <w:kern w:val="24"/>
                                <w:sz w:val="2"/>
                                <w:lang w:val="en-US"/>
                              </w:rPr>
                            </w:pPr>
                          </w:p>
                          <w:p w14:paraId="2E60A90B" w14:textId="77777777" w:rsidR="00F262B0" w:rsidRDefault="00F262B0" w:rsidP="00F262B0">
                            <w:pPr>
                              <w:pStyle w:val="FooterChar"/>
                              <w:numPr>
                                <w:ilvl w:val="0"/>
                                <w:numId w:val="2"/>
                              </w:numPr>
                              <w:jc w:val="both"/>
                              <w:rPr>
                                <w:b/>
                                <w:bCs/>
                                <w:sz w:val="21"/>
                                <w:szCs w:val="21"/>
                              </w:rPr>
                            </w:pPr>
                            <w:proofErr w:type="spellStart"/>
                            <w:r>
                              <w:rPr>
                                <w:b/>
                                <w:bCs/>
                                <w:sz w:val="21"/>
                                <w:szCs w:val="21"/>
                              </w:rPr>
                              <w:t>Barnado’s</w:t>
                            </w:r>
                            <w:proofErr w:type="spellEnd"/>
                            <w:r>
                              <w:rPr>
                                <w:b/>
                                <w:bCs/>
                                <w:sz w:val="21"/>
                                <w:szCs w:val="21"/>
                              </w:rPr>
                              <w:t xml:space="preserve"> </w:t>
                            </w:r>
                          </w:p>
                          <w:p w14:paraId="4D41D7B9" w14:textId="77777777" w:rsidR="00F262B0" w:rsidRDefault="00F262B0" w:rsidP="00F262B0">
                            <w:pPr>
                              <w:pStyle w:val="FooterChar"/>
                              <w:ind w:left="360"/>
                              <w:jc w:val="both"/>
                              <w:rPr>
                                <w:b/>
                                <w:bCs/>
                                <w:sz w:val="21"/>
                                <w:szCs w:val="21"/>
                              </w:rPr>
                            </w:pPr>
                            <w:r>
                              <w:rPr>
                                <w:b/>
                                <w:bCs/>
                                <w:sz w:val="21"/>
                                <w:szCs w:val="21"/>
                              </w:rPr>
                              <w:fldChar w:fldCharType="begin"/>
                            </w:r>
                            <w:r>
                              <w:rPr>
                                <w:b/>
                                <w:bCs/>
                                <w:sz w:val="21"/>
                                <w:szCs w:val="21"/>
                              </w:rPr>
                              <w:instrText xml:space="preserve"> HYPERLINK "https://www.barnados.org.uk" </w:instrText>
                            </w:r>
                            <w:r>
                              <w:rPr>
                                <w:b/>
                                <w:bCs/>
                                <w:sz w:val="21"/>
                                <w:szCs w:val="21"/>
                              </w:rPr>
                              <w:fldChar w:fldCharType="separate"/>
                            </w:r>
                            <w:r w:rsidRPr="00C74482">
                              <w:rPr>
                                <w:rStyle w:val="ListParagraph"/>
                                <w:b/>
                                <w:bCs/>
                                <w:sz w:val="21"/>
                                <w:szCs w:val="21"/>
                              </w:rPr>
                              <w:t>https://www.barnados.org.uk</w:t>
                            </w:r>
                            <w:r>
                              <w:rPr>
                                <w:b/>
                                <w:bCs/>
                                <w:sz w:val="21"/>
                                <w:szCs w:val="21"/>
                              </w:rPr>
                              <w:fldChar w:fldCharType="end"/>
                            </w:r>
                            <w:r>
                              <w:rPr>
                                <w:b/>
                                <w:bCs/>
                                <w:sz w:val="21"/>
                                <w:szCs w:val="21"/>
                              </w:rPr>
                              <w:t xml:space="preserve"> </w:t>
                            </w:r>
                          </w:p>
                          <w:p w14:paraId="71FDAE0B" w14:textId="77777777" w:rsidR="00F262B0" w:rsidRDefault="00F262B0" w:rsidP="00F262B0">
                            <w:pPr>
                              <w:pStyle w:val="FooterChar"/>
                              <w:numPr>
                                <w:ilvl w:val="0"/>
                                <w:numId w:val="2"/>
                              </w:numPr>
                              <w:jc w:val="both"/>
                              <w:rPr>
                                <w:b/>
                                <w:bCs/>
                                <w:sz w:val="21"/>
                                <w:szCs w:val="21"/>
                              </w:rPr>
                            </w:pPr>
                            <w:r>
                              <w:rPr>
                                <w:b/>
                                <w:bCs/>
                                <w:sz w:val="21"/>
                                <w:szCs w:val="21"/>
                              </w:rPr>
                              <w:t xml:space="preserve">CBBC Stay Safe </w:t>
                            </w:r>
                          </w:p>
                          <w:p w14:paraId="2C0AD408" w14:textId="77777777" w:rsidR="00F262B0" w:rsidRDefault="00F262B0" w:rsidP="00F262B0">
                            <w:pPr>
                              <w:pStyle w:val="FooterChar"/>
                              <w:ind w:left="360"/>
                              <w:jc w:val="both"/>
                              <w:rPr>
                                <w:b/>
                                <w:bCs/>
                                <w:sz w:val="21"/>
                                <w:szCs w:val="21"/>
                              </w:rPr>
                            </w:pPr>
                            <w:r>
                              <w:rPr>
                                <w:b/>
                                <w:bCs/>
                                <w:sz w:val="21"/>
                                <w:szCs w:val="21"/>
                              </w:rPr>
                              <w:fldChar w:fldCharType="begin"/>
                            </w:r>
                            <w:r>
                              <w:rPr>
                                <w:b/>
                                <w:bCs/>
                                <w:sz w:val="21"/>
                                <w:szCs w:val="21"/>
                              </w:rPr>
                              <w:instrText xml:space="preserve"> HYPERLINK "http://www.bbc.co.uk/cbbc/topics/stay-safe" </w:instrText>
                            </w:r>
                            <w:r>
                              <w:rPr>
                                <w:b/>
                                <w:bCs/>
                                <w:sz w:val="21"/>
                                <w:szCs w:val="21"/>
                              </w:rPr>
                              <w:fldChar w:fldCharType="separate"/>
                            </w:r>
                            <w:r w:rsidRPr="00C74482">
                              <w:rPr>
                                <w:rStyle w:val="ListParagraph"/>
                                <w:b/>
                                <w:bCs/>
                                <w:sz w:val="21"/>
                                <w:szCs w:val="21"/>
                              </w:rPr>
                              <w:t>http://www.bbc.co.uk/cbbc/topics/stay-safe</w:t>
                            </w:r>
                            <w:r>
                              <w:rPr>
                                <w:b/>
                                <w:bCs/>
                                <w:sz w:val="21"/>
                                <w:szCs w:val="21"/>
                              </w:rPr>
                              <w:fldChar w:fldCharType="end"/>
                            </w:r>
                          </w:p>
                          <w:p w14:paraId="36751072" w14:textId="77777777" w:rsidR="00F262B0" w:rsidRDefault="00F262B0" w:rsidP="00F262B0">
                            <w:pPr>
                              <w:pStyle w:val="FooterChar"/>
                              <w:numPr>
                                <w:ilvl w:val="0"/>
                                <w:numId w:val="2"/>
                              </w:numPr>
                              <w:jc w:val="both"/>
                              <w:rPr>
                                <w:b/>
                                <w:bCs/>
                                <w:sz w:val="21"/>
                                <w:szCs w:val="21"/>
                              </w:rPr>
                            </w:pPr>
                            <w:proofErr w:type="spellStart"/>
                            <w:r>
                              <w:rPr>
                                <w:b/>
                                <w:bCs/>
                                <w:sz w:val="21"/>
                                <w:szCs w:val="21"/>
                              </w:rPr>
                              <w:t>KidSMART</w:t>
                            </w:r>
                            <w:proofErr w:type="spellEnd"/>
                          </w:p>
                          <w:p w14:paraId="4404C193" w14:textId="77777777" w:rsidR="00F262B0" w:rsidRDefault="00F262B0" w:rsidP="00F262B0">
                            <w:pPr>
                              <w:pStyle w:val="FooterChar"/>
                              <w:ind w:left="360"/>
                              <w:jc w:val="both"/>
                              <w:rPr>
                                <w:b/>
                                <w:bCs/>
                                <w:sz w:val="21"/>
                                <w:szCs w:val="21"/>
                              </w:rPr>
                            </w:pPr>
                            <w:r>
                              <w:rPr>
                                <w:b/>
                                <w:bCs/>
                                <w:sz w:val="21"/>
                                <w:szCs w:val="21"/>
                              </w:rPr>
                              <w:fldChar w:fldCharType="begin"/>
                            </w:r>
                            <w:r>
                              <w:rPr>
                                <w:b/>
                                <w:bCs/>
                                <w:sz w:val="21"/>
                                <w:szCs w:val="21"/>
                              </w:rPr>
                              <w:instrText xml:space="preserve"> HYPERLINK "http://www.kidsmart.org.uk/" </w:instrText>
                            </w:r>
                            <w:r>
                              <w:rPr>
                                <w:b/>
                                <w:bCs/>
                                <w:sz w:val="21"/>
                                <w:szCs w:val="21"/>
                              </w:rPr>
                              <w:fldChar w:fldCharType="separate"/>
                            </w:r>
                            <w:r w:rsidRPr="00C74482">
                              <w:rPr>
                                <w:rStyle w:val="ListParagraph"/>
                                <w:b/>
                                <w:bCs/>
                                <w:sz w:val="21"/>
                                <w:szCs w:val="21"/>
                              </w:rPr>
                              <w:t>http://www.kidsmart.org.uk/</w:t>
                            </w:r>
                            <w:r>
                              <w:rPr>
                                <w:b/>
                                <w:bCs/>
                                <w:sz w:val="21"/>
                                <w:szCs w:val="21"/>
                              </w:rPr>
                              <w:fldChar w:fldCharType="end"/>
                            </w:r>
                          </w:p>
                          <w:p w14:paraId="05830E48" w14:textId="77777777" w:rsidR="00F262B0" w:rsidRDefault="00F262B0" w:rsidP="00F262B0">
                            <w:pPr>
                              <w:pStyle w:val="FooterChar"/>
                              <w:numPr>
                                <w:ilvl w:val="0"/>
                                <w:numId w:val="2"/>
                              </w:numPr>
                              <w:jc w:val="both"/>
                              <w:rPr>
                                <w:b/>
                                <w:bCs/>
                                <w:sz w:val="21"/>
                                <w:szCs w:val="21"/>
                              </w:rPr>
                            </w:pPr>
                            <w:proofErr w:type="spellStart"/>
                            <w:r>
                              <w:rPr>
                                <w:b/>
                                <w:bCs/>
                                <w:sz w:val="21"/>
                                <w:szCs w:val="21"/>
                              </w:rPr>
                              <w:t>Thinkuknow</w:t>
                            </w:r>
                            <w:proofErr w:type="spellEnd"/>
                          </w:p>
                          <w:p w14:paraId="0FC78686" w14:textId="77777777" w:rsidR="00F262B0" w:rsidRDefault="00F262B0" w:rsidP="00F262B0">
                            <w:pPr>
                              <w:pStyle w:val="FooterChar"/>
                              <w:ind w:left="360"/>
                              <w:jc w:val="both"/>
                              <w:rPr>
                                <w:b/>
                                <w:bCs/>
                                <w:sz w:val="21"/>
                                <w:szCs w:val="21"/>
                              </w:rPr>
                            </w:pPr>
                            <w:r>
                              <w:rPr>
                                <w:b/>
                                <w:bCs/>
                                <w:sz w:val="21"/>
                                <w:szCs w:val="21"/>
                              </w:rPr>
                              <w:fldChar w:fldCharType="begin"/>
                            </w:r>
                            <w:r>
                              <w:rPr>
                                <w:b/>
                                <w:bCs/>
                                <w:sz w:val="21"/>
                                <w:szCs w:val="21"/>
                              </w:rPr>
                              <w:instrText xml:space="preserve"> HYPERLINK "http://www.thinkuknow.co.uk/" </w:instrText>
                            </w:r>
                            <w:r>
                              <w:rPr>
                                <w:b/>
                                <w:bCs/>
                                <w:sz w:val="21"/>
                                <w:szCs w:val="21"/>
                              </w:rPr>
                              <w:fldChar w:fldCharType="separate"/>
                            </w:r>
                            <w:r w:rsidRPr="00C74482">
                              <w:rPr>
                                <w:rStyle w:val="ListParagraph"/>
                                <w:b/>
                                <w:bCs/>
                                <w:sz w:val="21"/>
                                <w:szCs w:val="21"/>
                              </w:rPr>
                              <w:t>http://www.thinkuknow.co.uk/</w:t>
                            </w:r>
                            <w:r>
                              <w:rPr>
                                <w:b/>
                                <w:bCs/>
                                <w:sz w:val="21"/>
                                <w:szCs w:val="21"/>
                              </w:rPr>
                              <w:fldChar w:fldCharType="end"/>
                            </w:r>
                          </w:p>
                          <w:p w14:paraId="74807627" w14:textId="77777777" w:rsidR="00F262B0" w:rsidRDefault="00F262B0" w:rsidP="00F262B0">
                            <w:pPr>
                              <w:pStyle w:val="FooterChar"/>
                              <w:numPr>
                                <w:ilvl w:val="0"/>
                                <w:numId w:val="2"/>
                              </w:numPr>
                              <w:jc w:val="both"/>
                              <w:rPr>
                                <w:b/>
                                <w:bCs/>
                                <w:sz w:val="21"/>
                                <w:szCs w:val="21"/>
                              </w:rPr>
                            </w:pPr>
                            <w:r>
                              <w:rPr>
                                <w:b/>
                                <w:bCs/>
                                <w:sz w:val="21"/>
                                <w:szCs w:val="21"/>
                              </w:rPr>
                              <w:t>Child Exploitation and Online Protection (CEOP) Centre</w:t>
                            </w:r>
                          </w:p>
                          <w:p w14:paraId="7F41AE33" w14:textId="77777777" w:rsidR="00F262B0" w:rsidRDefault="00F262B0" w:rsidP="00F262B0">
                            <w:pPr>
                              <w:pStyle w:val="FooterChar"/>
                              <w:ind w:left="360"/>
                              <w:jc w:val="both"/>
                              <w:rPr>
                                <w:b/>
                                <w:bCs/>
                                <w:sz w:val="21"/>
                                <w:szCs w:val="21"/>
                              </w:rPr>
                            </w:pPr>
                            <w:r>
                              <w:rPr>
                                <w:b/>
                                <w:bCs/>
                                <w:sz w:val="21"/>
                                <w:szCs w:val="21"/>
                              </w:rPr>
                              <w:fldChar w:fldCharType="begin"/>
                            </w:r>
                            <w:r>
                              <w:rPr>
                                <w:b/>
                                <w:bCs/>
                                <w:sz w:val="21"/>
                                <w:szCs w:val="21"/>
                              </w:rPr>
                              <w:instrText xml:space="preserve"> HYPERLINK "http://www.ceop.police.uk/" </w:instrText>
                            </w:r>
                            <w:r>
                              <w:rPr>
                                <w:b/>
                                <w:bCs/>
                                <w:sz w:val="21"/>
                                <w:szCs w:val="21"/>
                              </w:rPr>
                              <w:fldChar w:fldCharType="separate"/>
                            </w:r>
                            <w:r w:rsidRPr="00C74482">
                              <w:rPr>
                                <w:rStyle w:val="ListParagraph"/>
                                <w:b/>
                                <w:bCs/>
                                <w:sz w:val="21"/>
                                <w:szCs w:val="21"/>
                              </w:rPr>
                              <w:t>http://www.ceop.police.uk/</w:t>
                            </w:r>
                            <w:r>
                              <w:rPr>
                                <w:b/>
                                <w:bCs/>
                                <w:sz w:val="21"/>
                                <w:szCs w:val="21"/>
                              </w:rPr>
                              <w:fldChar w:fldCharType="end"/>
                            </w:r>
                          </w:p>
                          <w:p w14:paraId="15C4DA6F" w14:textId="77777777" w:rsidR="00F262B0" w:rsidRDefault="00F262B0" w:rsidP="00F262B0">
                            <w:pPr>
                              <w:pStyle w:val="FooterChar"/>
                              <w:numPr>
                                <w:ilvl w:val="0"/>
                                <w:numId w:val="2"/>
                              </w:numPr>
                              <w:jc w:val="both"/>
                              <w:rPr>
                                <w:b/>
                                <w:bCs/>
                                <w:sz w:val="21"/>
                                <w:szCs w:val="21"/>
                              </w:rPr>
                            </w:pPr>
                            <w:r>
                              <w:rPr>
                                <w:b/>
                                <w:bCs/>
                                <w:sz w:val="21"/>
                                <w:szCs w:val="21"/>
                              </w:rPr>
                              <w:t xml:space="preserve">NSPCC </w:t>
                            </w:r>
                          </w:p>
                          <w:p w14:paraId="3BFC8A33" w14:textId="77777777" w:rsidR="00F262B0" w:rsidRDefault="00F262B0" w:rsidP="00F262B0">
                            <w:pPr>
                              <w:pStyle w:val="FooterChar"/>
                              <w:ind w:left="360"/>
                              <w:jc w:val="both"/>
                              <w:rPr>
                                <w:b/>
                                <w:bCs/>
                                <w:sz w:val="21"/>
                                <w:szCs w:val="21"/>
                              </w:rPr>
                            </w:pPr>
                            <w:r>
                              <w:rPr>
                                <w:b/>
                                <w:bCs/>
                                <w:sz w:val="21"/>
                                <w:szCs w:val="21"/>
                              </w:rPr>
                              <w:fldChar w:fldCharType="begin"/>
                            </w:r>
                            <w:r>
                              <w:rPr>
                                <w:b/>
                                <w:bCs/>
                                <w:sz w:val="21"/>
                                <w:szCs w:val="21"/>
                              </w:rPr>
                              <w:instrText xml:space="preserve"> HYPERLINK "http://www.nspcc.org.uk/keeping-children-safe/online-safety/" </w:instrText>
                            </w:r>
                            <w:r>
                              <w:rPr>
                                <w:b/>
                                <w:bCs/>
                                <w:sz w:val="21"/>
                                <w:szCs w:val="21"/>
                              </w:rPr>
                              <w:fldChar w:fldCharType="separate"/>
                            </w:r>
                            <w:r w:rsidRPr="00C74482">
                              <w:rPr>
                                <w:rStyle w:val="ListParagraph"/>
                                <w:b/>
                                <w:bCs/>
                                <w:sz w:val="21"/>
                                <w:szCs w:val="21"/>
                              </w:rPr>
                              <w:t>http://www.nspcc.org.uk/keeping-children-safe/online-safety/</w:t>
                            </w:r>
                            <w:r>
                              <w:rPr>
                                <w:b/>
                                <w:bCs/>
                                <w:sz w:val="21"/>
                                <w:szCs w:val="21"/>
                              </w:rPr>
                              <w:fldChar w:fldCharType="end"/>
                            </w:r>
                          </w:p>
                          <w:p w14:paraId="624E9101" w14:textId="77777777" w:rsidR="00F262B0" w:rsidRPr="007F5ACC" w:rsidRDefault="00F262B0" w:rsidP="00F262B0">
                            <w:pPr>
                              <w:pStyle w:val="FooterChar"/>
                              <w:ind w:left="360"/>
                              <w:jc w:val="both"/>
                              <w:rPr>
                                <w:b/>
                                <w:bCs/>
                                <w:sz w:val="21"/>
                                <w:szCs w:val="21"/>
                              </w:rPr>
                            </w:pPr>
                          </w:p>
                          <w:p w14:paraId="7B1DC254" w14:textId="77777777" w:rsidR="00F262B0" w:rsidRPr="007F5ACC" w:rsidRDefault="00F262B0" w:rsidP="00F262B0">
                            <w:pPr>
                              <w:jc w:val="center"/>
                              <w:rPr>
                                <w:b/>
                                <w:bCs/>
                                <w:sz w:val="32"/>
                                <w:szCs w:val="32"/>
                              </w:rPr>
                            </w:pPr>
                            <w:r w:rsidRPr="007F5ACC">
                              <w:rPr>
                                <w:b/>
                                <w:bCs/>
                                <w:sz w:val="32"/>
                                <w:szCs w:val="32"/>
                              </w:rPr>
                              <w:t>Legislations and Policies</w:t>
                            </w:r>
                          </w:p>
                          <w:p w14:paraId="3FB51118" w14:textId="77777777" w:rsidR="00F262B0" w:rsidRPr="007F5ACC" w:rsidRDefault="00F262B0" w:rsidP="00F262B0">
                            <w:pPr>
                              <w:pStyle w:val="FooterChar"/>
                              <w:ind w:left="720"/>
                              <w:jc w:val="both"/>
                              <w:rPr>
                                <w:b/>
                                <w:bCs/>
                                <w:sz w:val="21"/>
                                <w:szCs w:val="21"/>
                              </w:rPr>
                            </w:pPr>
                          </w:p>
                          <w:p w14:paraId="205D93DF" w14:textId="4BE8A3F0" w:rsidR="00F262B0" w:rsidRDefault="00F262B0" w:rsidP="00F262B0">
                            <w:pPr>
                              <w:jc w:val="both"/>
                              <w:rPr>
                                <w:b/>
                                <w:bCs/>
                                <w:sz w:val="21"/>
                                <w:szCs w:val="21"/>
                              </w:rPr>
                            </w:pPr>
                            <w:r>
                              <w:rPr>
                                <w:b/>
                                <w:bCs/>
                                <w:sz w:val="21"/>
                                <w:szCs w:val="21"/>
                              </w:rPr>
                              <w:t xml:space="preserve">Communications Act 2003 – </w:t>
                            </w:r>
                            <w:r w:rsidRPr="007F5ACC">
                              <w:rPr>
                                <w:sz w:val="21"/>
                                <w:szCs w:val="21"/>
                              </w:rPr>
                              <w:t>It is an offence to make improper use of public communications network. Section 127 states that it is an offence to send electronic messages that are in an offensive, indecent, obscene or menacing manner.</w:t>
                            </w:r>
                            <w:r>
                              <w:rPr>
                                <w:b/>
                                <w:bCs/>
                                <w:sz w:val="21"/>
                                <w:szCs w:val="21"/>
                              </w:rPr>
                              <w:t xml:space="preserve"> </w:t>
                            </w:r>
                          </w:p>
                          <w:p w14:paraId="36E60927" w14:textId="77777777" w:rsidR="00F262B0" w:rsidRDefault="00F262B0" w:rsidP="00F262B0">
                            <w:pPr>
                              <w:jc w:val="both"/>
                              <w:rPr>
                                <w:b/>
                                <w:bCs/>
                                <w:sz w:val="21"/>
                                <w:szCs w:val="21"/>
                              </w:rPr>
                            </w:pPr>
                          </w:p>
                          <w:p w14:paraId="40FE96CC" w14:textId="77777777" w:rsidR="00F262B0" w:rsidRDefault="00F262B0" w:rsidP="00F262B0">
                            <w:pPr>
                              <w:jc w:val="both"/>
                              <w:rPr>
                                <w:sz w:val="21"/>
                                <w:szCs w:val="21"/>
                              </w:rPr>
                            </w:pPr>
                            <w:r>
                              <w:rPr>
                                <w:b/>
                                <w:bCs/>
                                <w:sz w:val="21"/>
                                <w:szCs w:val="21"/>
                              </w:rPr>
                              <w:t xml:space="preserve">Malicious Communications Act 1988 – </w:t>
                            </w:r>
                            <w:r w:rsidRPr="007F5ACC">
                              <w:rPr>
                                <w:sz w:val="21"/>
                                <w:szCs w:val="21"/>
                              </w:rPr>
                              <w:t>It is an offence to send a communication with intention of causing distress or anxiety.</w:t>
                            </w:r>
                          </w:p>
                          <w:p w14:paraId="01EBE036" w14:textId="31F9E447" w:rsidR="00F262B0" w:rsidRDefault="00F262B0" w:rsidP="00F262B0">
                            <w:pPr>
                              <w:jc w:val="both"/>
                              <w:rPr>
                                <w:b/>
                                <w:bCs/>
                                <w:sz w:val="21"/>
                                <w:szCs w:val="21"/>
                              </w:rPr>
                            </w:pPr>
                            <w:r w:rsidRPr="007F5ACC">
                              <w:rPr>
                                <w:b/>
                                <w:bCs/>
                                <w:sz w:val="21"/>
                                <w:szCs w:val="21"/>
                              </w:rPr>
                              <w:t>Sexual Offences Act 2003</w:t>
                            </w:r>
                          </w:p>
                          <w:p w14:paraId="5AB739BB" w14:textId="77777777" w:rsidR="00F262B0" w:rsidRDefault="00F262B0" w:rsidP="00F262B0">
                            <w:pPr>
                              <w:jc w:val="both"/>
                              <w:rPr>
                                <w:b/>
                                <w:bCs/>
                                <w:sz w:val="21"/>
                                <w:szCs w:val="21"/>
                              </w:rPr>
                            </w:pPr>
                          </w:p>
                          <w:p w14:paraId="510531C3" w14:textId="422E8EC7" w:rsidR="00F262B0" w:rsidRDefault="00F262B0" w:rsidP="00F262B0">
                            <w:pPr>
                              <w:jc w:val="both"/>
                              <w:rPr>
                                <w:b/>
                                <w:bCs/>
                                <w:sz w:val="21"/>
                                <w:szCs w:val="21"/>
                              </w:rPr>
                            </w:pPr>
                            <w:r>
                              <w:rPr>
                                <w:b/>
                                <w:bCs/>
                                <w:sz w:val="21"/>
                                <w:szCs w:val="21"/>
                              </w:rPr>
                              <w:t>The UK Council for Internet Safety (UKCIS) framework</w:t>
                            </w:r>
                          </w:p>
                          <w:p w14:paraId="0F284BF3" w14:textId="77777777" w:rsidR="00F262B0" w:rsidRDefault="00F262B0" w:rsidP="00F262B0">
                            <w:pPr>
                              <w:jc w:val="both"/>
                              <w:rPr>
                                <w:b/>
                                <w:bCs/>
                                <w:sz w:val="21"/>
                                <w:szCs w:val="21"/>
                              </w:rPr>
                            </w:pPr>
                          </w:p>
                          <w:p w14:paraId="4F52DDE2" w14:textId="77777777" w:rsidR="00F262B0" w:rsidRDefault="00F262B0" w:rsidP="00F262B0">
                            <w:pPr>
                              <w:jc w:val="both"/>
                              <w:rPr>
                                <w:b/>
                                <w:bCs/>
                                <w:sz w:val="21"/>
                                <w:szCs w:val="21"/>
                              </w:rPr>
                            </w:pPr>
                            <w:r>
                              <w:rPr>
                                <w:b/>
                                <w:bCs/>
                                <w:sz w:val="21"/>
                                <w:szCs w:val="21"/>
                              </w:rPr>
                              <w:t xml:space="preserve">Equality Act 2010 – </w:t>
                            </w:r>
                            <w:r w:rsidRPr="007F5ACC">
                              <w:rPr>
                                <w:sz w:val="21"/>
                                <w:szCs w:val="21"/>
                              </w:rPr>
                              <w:t>The right to be protected from discrimination, harassment and victimisation.</w:t>
                            </w:r>
                            <w:r>
                              <w:rPr>
                                <w:b/>
                                <w:bCs/>
                                <w:sz w:val="21"/>
                                <w:szCs w:val="21"/>
                              </w:rPr>
                              <w:t xml:space="preserve"> </w:t>
                            </w:r>
                          </w:p>
                          <w:p w14:paraId="391701FE" w14:textId="77777777" w:rsidR="00F262B0" w:rsidRPr="007F5ACC" w:rsidRDefault="00F262B0" w:rsidP="00F262B0">
                            <w:pPr>
                              <w:jc w:val="both"/>
                              <w:rPr>
                                <w:b/>
                                <w:bCs/>
                                <w:sz w:val="21"/>
                                <w:szCs w:val="21"/>
                              </w:rPr>
                            </w:pPr>
                          </w:p>
                          <w:p w14:paraId="42B42D6A" w14:textId="77777777" w:rsidR="00F262B0" w:rsidRDefault="00F262B0" w:rsidP="00F262B0">
                            <w:pPr>
                              <w:jc w:val="both"/>
                              <w:rPr>
                                <w:b/>
                                <w:bCs/>
                                <w:sz w:val="21"/>
                                <w:szCs w:val="21"/>
                              </w:rPr>
                            </w:pPr>
                          </w:p>
                          <w:p w14:paraId="153F0192" w14:textId="77777777" w:rsidR="00F262B0" w:rsidRDefault="00F262B0" w:rsidP="00F262B0">
                            <w:pPr>
                              <w:jc w:val="both"/>
                              <w:rPr>
                                <w:b/>
                                <w:bCs/>
                                <w:sz w:val="21"/>
                                <w:szCs w:val="21"/>
                              </w:rPr>
                            </w:pPr>
                          </w:p>
                          <w:p w14:paraId="2D2BEB26" w14:textId="77777777" w:rsidR="00F262B0" w:rsidRDefault="00F262B0" w:rsidP="00F262B0">
                            <w:pPr>
                              <w:jc w:val="both"/>
                              <w:rPr>
                                <w:b/>
                                <w:bCs/>
                                <w:sz w:val="21"/>
                                <w:szCs w:val="21"/>
                              </w:rPr>
                            </w:pPr>
                          </w:p>
                          <w:p w14:paraId="08E8D19F" w14:textId="77777777" w:rsidR="00F262B0" w:rsidRDefault="00F262B0" w:rsidP="00F262B0">
                            <w:pPr>
                              <w:jc w:val="both"/>
                              <w:rPr>
                                <w:b/>
                                <w:bCs/>
                                <w:sz w:val="21"/>
                                <w:szCs w:val="21"/>
                              </w:rPr>
                            </w:pPr>
                          </w:p>
                          <w:p w14:paraId="66BE78CE" w14:textId="77777777" w:rsidR="00F262B0" w:rsidRDefault="00F262B0" w:rsidP="00F262B0">
                            <w:pPr>
                              <w:jc w:val="both"/>
                              <w:rPr>
                                <w:b/>
                                <w:bCs/>
                                <w:sz w:val="21"/>
                                <w:szCs w:val="21"/>
                              </w:rPr>
                            </w:pPr>
                          </w:p>
                          <w:p w14:paraId="342D71F2" w14:textId="77777777" w:rsidR="00F262B0" w:rsidRDefault="00F262B0" w:rsidP="00F262B0">
                            <w:pPr>
                              <w:jc w:val="both"/>
                              <w:rPr>
                                <w:b/>
                                <w:bCs/>
                                <w:sz w:val="21"/>
                                <w:szCs w:val="21"/>
                              </w:rPr>
                            </w:pPr>
                          </w:p>
                          <w:p w14:paraId="4E791519" w14:textId="77777777" w:rsidR="00F262B0" w:rsidRDefault="00F262B0" w:rsidP="00F262B0">
                            <w:pPr>
                              <w:jc w:val="both"/>
                              <w:rPr>
                                <w:b/>
                                <w:bCs/>
                                <w:sz w:val="21"/>
                                <w:szCs w:val="21"/>
                              </w:rPr>
                            </w:pPr>
                          </w:p>
                          <w:p w14:paraId="162B452A" w14:textId="77777777" w:rsidR="00F262B0" w:rsidRDefault="00F262B0" w:rsidP="00F262B0">
                            <w:pPr>
                              <w:jc w:val="both"/>
                              <w:rPr>
                                <w:b/>
                                <w:bCs/>
                                <w:sz w:val="21"/>
                                <w:szCs w:val="21"/>
                              </w:rPr>
                            </w:pPr>
                          </w:p>
                          <w:p w14:paraId="15091103" w14:textId="77777777" w:rsidR="00F262B0" w:rsidRDefault="00F262B0" w:rsidP="00F262B0">
                            <w:pPr>
                              <w:jc w:val="both"/>
                              <w:rPr>
                                <w:b/>
                                <w:bCs/>
                                <w:sz w:val="21"/>
                                <w:szCs w:val="21"/>
                              </w:rPr>
                            </w:pPr>
                          </w:p>
                          <w:p w14:paraId="17DE4EC6" w14:textId="77777777" w:rsidR="00F262B0" w:rsidRDefault="00F262B0" w:rsidP="00F262B0">
                            <w:pPr>
                              <w:jc w:val="both"/>
                              <w:rPr>
                                <w:b/>
                                <w:bCs/>
                                <w:sz w:val="21"/>
                                <w:szCs w:val="21"/>
                              </w:rPr>
                            </w:pPr>
                          </w:p>
                          <w:p w14:paraId="4680BBA0" w14:textId="77777777" w:rsidR="00F262B0" w:rsidRDefault="00F262B0" w:rsidP="00F262B0">
                            <w:pPr>
                              <w:jc w:val="both"/>
                              <w:rPr>
                                <w:b/>
                                <w:bCs/>
                                <w:sz w:val="21"/>
                                <w:szCs w:val="21"/>
                              </w:rPr>
                            </w:pPr>
                          </w:p>
                          <w:p w14:paraId="53AABDB8" w14:textId="77777777" w:rsidR="00F262B0" w:rsidRDefault="00F262B0" w:rsidP="00F262B0">
                            <w:pPr>
                              <w:jc w:val="both"/>
                              <w:rPr>
                                <w:b/>
                                <w:bCs/>
                                <w:sz w:val="21"/>
                                <w:szCs w:val="21"/>
                              </w:rPr>
                            </w:pPr>
                          </w:p>
                          <w:p w14:paraId="583D1874" w14:textId="77777777" w:rsidR="00F262B0" w:rsidRDefault="00F262B0" w:rsidP="00F262B0">
                            <w:pPr>
                              <w:jc w:val="both"/>
                              <w:rPr>
                                <w:b/>
                                <w:bCs/>
                                <w:sz w:val="21"/>
                                <w:szCs w:val="21"/>
                              </w:rPr>
                            </w:pPr>
                          </w:p>
                          <w:p w14:paraId="3AE00776" w14:textId="77777777" w:rsidR="00F262B0" w:rsidRDefault="00F262B0" w:rsidP="00F262B0">
                            <w:pPr>
                              <w:jc w:val="both"/>
                              <w:rPr>
                                <w:b/>
                                <w:bCs/>
                                <w:sz w:val="21"/>
                                <w:szCs w:val="21"/>
                              </w:rPr>
                            </w:pPr>
                          </w:p>
                          <w:p w14:paraId="3F8B143B" w14:textId="77777777" w:rsidR="00F262B0" w:rsidRDefault="00F262B0" w:rsidP="00F262B0">
                            <w:pPr>
                              <w:jc w:val="both"/>
                              <w:rPr>
                                <w:b/>
                                <w:bCs/>
                                <w:sz w:val="21"/>
                                <w:szCs w:val="21"/>
                              </w:rPr>
                            </w:pPr>
                            <w:r>
                              <w:rPr>
                                <w:b/>
                                <w:bCs/>
                                <w:sz w:val="21"/>
                                <w:szCs w:val="21"/>
                              </w:rPr>
                              <w:t xml:space="preserve">                       </w:t>
                            </w:r>
                          </w:p>
                          <w:p w14:paraId="5593F785" w14:textId="77777777" w:rsidR="00F262B0" w:rsidRDefault="00F262B0" w:rsidP="00F262B0">
                            <w:pPr>
                              <w:jc w:val="both"/>
                              <w:rPr>
                                <w:b/>
                                <w:bCs/>
                                <w:sz w:val="21"/>
                                <w:szCs w:val="21"/>
                              </w:rPr>
                            </w:pPr>
                          </w:p>
                          <w:p w14:paraId="288B8C39" w14:textId="77777777" w:rsidR="00F262B0" w:rsidRDefault="00F262B0" w:rsidP="00F262B0">
                            <w:pPr>
                              <w:jc w:val="both"/>
                              <w:rPr>
                                <w:b/>
                                <w:bCs/>
                                <w:sz w:val="21"/>
                                <w:szCs w:val="21"/>
                              </w:rPr>
                            </w:pPr>
                          </w:p>
                          <w:p w14:paraId="0C8F378F" w14:textId="77777777" w:rsidR="00F262B0" w:rsidRDefault="00F262B0" w:rsidP="00F262B0">
                            <w:pPr>
                              <w:jc w:val="both"/>
                              <w:rPr>
                                <w:b/>
                                <w:bCs/>
                                <w:sz w:val="21"/>
                                <w:szCs w:val="21"/>
                              </w:rPr>
                            </w:pPr>
                          </w:p>
                          <w:p w14:paraId="6D531C0C" w14:textId="77777777" w:rsidR="00F262B0" w:rsidRDefault="00F262B0" w:rsidP="00F262B0">
                            <w:pPr>
                              <w:jc w:val="both"/>
                              <w:rPr>
                                <w:b/>
                                <w:bCs/>
                                <w:sz w:val="21"/>
                                <w:szCs w:val="21"/>
                              </w:rPr>
                            </w:pPr>
                            <w:proofErr w:type="spellStart"/>
                            <w:r>
                              <w:rPr>
                                <w:b/>
                                <w:bCs/>
                                <w:sz w:val="21"/>
                                <w:szCs w:val="21"/>
                              </w:rPr>
                              <w:t>Plasmarl</w:t>
                            </w:r>
                            <w:proofErr w:type="spellEnd"/>
                            <w:r>
                              <w:rPr>
                                <w:b/>
                                <w:bCs/>
                                <w:sz w:val="21"/>
                                <w:szCs w:val="21"/>
                              </w:rPr>
                              <w:t xml:space="preserve"> Primary School </w:t>
                            </w:r>
                          </w:p>
                          <w:p w14:paraId="2867F3EB" w14:textId="77777777" w:rsidR="00F262B0" w:rsidRDefault="00F262B0" w:rsidP="00F262B0">
                            <w:pPr>
                              <w:jc w:val="both"/>
                              <w:rPr>
                                <w:b/>
                                <w:bCs/>
                                <w:sz w:val="21"/>
                                <w:szCs w:val="21"/>
                              </w:rPr>
                            </w:pPr>
                            <w:r>
                              <w:rPr>
                                <w:b/>
                                <w:bCs/>
                                <w:sz w:val="21"/>
                                <w:szCs w:val="21"/>
                              </w:rPr>
                              <w:t>Britannia Road</w:t>
                            </w:r>
                          </w:p>
                          <w:p w14:paraId="37054614" w14:textId="77777777" w:rsidR="00F262B0" w:rsidRDefault="00F262B0" w:rsidP="00F262B0">
                            <w:pPr>
                              <w:jc w:val="both"/>
                              <w:rPr>
                                <w:b/>
                                <w:bCs/>
                                <w:sz w:val="21"/>
                                <w:szCs w:val="21"/>
                              </w:rPr>
                            </w:pPr>
                            <w:proofErr w:type="spellStart"/>
                            <w:r>
                              <w:rPr>
                                <w:b/>
                                <w:bCs/>
                                <w:sz w:val="21"/>
                                <w:szCs w:val="21"/>
                              </w:rPr>
                              <w:t>Plasmarl</w:t>
                            </w:r>
                            <w:proofErr w:type="spellEnd"/>
                            <w:r>
                              <w:rPr>
                                <w:b/>
                                <w:bCs/>
                                <w:sz w:val="21"/>
                                <w:szCs w:val="21"/>
                              </w:rPr>
                              <w:t xml:space="preserve"> </w:t>
                            </w:r>
                          </w:p>
                          <w:p w14:paraId="605E4096" w14:textId="77777777" w:rsidR="00F262B0" w:rsidRDefault="00F262B0" w:rsidP="00F262B0">
                            <w:pPr>
                              <w:spacing w:line="480" w:lineRule="auto"/>
                              <w:jc w:val="both"/>
                              <w:rPr>
                                <w:b/>
                                <w:bCs/>
                                <w:sz w:val="21"/>
                                <w:szCs w:val="21"/>
                              </w:rPr>
                            </w:pPr>
                            <w:r>
                              <w:rPr>
                                <w:b/>
                                <w:bCs/>
                                <w:sz w:val="21"/>
                                <w:szCs w:val="21"/>
                              </w:rPr>
                              <w:t xml:space="preserve">SA6 8LH </w:t>
                            </w:r>
                          </w:p>
                          <w:p w14:paraId="1AE093BC" w14:textId="77777777" w:rsidR="00F262B0" w:rsidRDefault="00F262B0" w:rsidP="00F262B0">
                            <w:pPr>
                              <w:jc w:val="both"/>
                              <w:rPr>
                                <w:b/>
                                <w:bCs/>
                                <w:sz w:val="21"/>
                                <w:szCs w:val="21"/>
                              </w:rPr>
                            </w:pPr>
                            <w:r>
                              <w:rPr>
                                <w:b/>
                                <w:bCs/>
                                <w:sz w:val="21"/>
                                <w:szCs w:val="21"/>
                              </w:rPr>
                              <w:t>Phone: 01792 798210</w:t>
                            </w:r>
                          </w:p>
                          <w:p w14:paraId="34905396" w14:textId="77777777" w:rsidR="00F262B0" w:rsidRDefault="00F262B0" w:rsidP="00F262B0">
                            <w:pPr>
                              <w:jc w:val="both"/>
                              <w:rPr>
                                <w:b/>
                                <w:bCs/>
                                <w:sz w:val="21"/>
                                <w:szCs w:val="21"/>
                              </w:rPr>
                            </w:pPr>
                            <w:r>
                              <w:rPr>
                                <w:b/>
                                <w:bCs/>
                                <w:sz w:val="21"/>
                                <w:szCs w:val="21"/>
                              </w:rPr>
                              <w:t xml:space="preserve">Email: </w:t>
                            </w:r>
                            <w:hyperlink r:id="rId10" w:history="1">
                              <w:r w:rsidRPr="001726A0">
                                <w:rPr>
                                  <w:rStyle w:val="ListParagraph"/>
                                  <w:b/>
                                  <w:bCs/>
                                  <w:sz w:val="21"/>
                                  <w:szCs w:val="21"/>
                                </w:rPr>
                                <w:t>plasmarl.primary@swansea-edunet.gov.uk</w:t>
                              </w:r>
                            </w:hyperlink>
                          </w:p>
                          <w:p w14:paraId="1FE3757D" w14:textId="77777777" w:rsidR="00F262B0" w:rsidRPr="00087C94" w:rsidRDefault="00F262B0" w:rsidP="00F262B0">
                            <w:pPr>
                              <w:jc w:val="both"/>
                              <w:rPr>
                                <w:b/>
                                <w:bCs/>
                                <w:sz w:val="21"/>
                                <w:szCs w:val="21"/>
                              </w:rPr>
                            </w:pPr>
                            <w:r>
                              <w:rPr>
                                <w:b/>
                                <w:bCs/>
                                <w:sz w:val="21"/>
                                <w:szCs w:val="21"/>
                              </w:rPr>
                              <w:t>www.plasmarlprimary.co.uk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02ADC0" id="_x0000_t202" coordsize="21600,21600" o:spt="202" path="m,l,21600r21600,l21600,xe">
                <v:stroke joinstyle="miter"/>
                <v:path gradientshapeok="t" o:connecttype="rect"/>
              </v:shapetype>
              <v:shape id="Text Box 20" o:spid="_x0000_s1027" type="#_x0000_t202" style="position:absolute;margin-left:225.25pt;margin-top:-56.1pt;width:247.25pt;height:564.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" fillcolor="yellow" strokecolor="#00b050" strokeweight="2.25pt">
                <v:textbox>
                  <w:txbxContent>
                    <w:p w14:paraId="65C7E716" w14:textId="61B596CA" w:rsidR="00F262B0" w:rsidRPr="007F5ACC" w:rsidRDefault="00F262B0" w:rsidP="00F262B0">
                      <w:pPr>
                        <w:pStyle w:val="Header"/>
                        <w:spacing w:before="200" w:line="288" w:lineRule="auto"/>
                        <w:jc w:val="center"/>
                        <w:rPr>
                          <w:rFonts w:hAnsi="Calibri"/>
                          <w:b/>
                          <w:bCs/>
                          <w:color w:val="000000" w:themeColor="text1"/>
                          <w:kern w:val="24"/>
                          <w:sz w:val="32"/>
                          <w:szCs w:val="28"/>
                          <w:lang w:val="en-US"/>
                        </w:rPr>
                      </w:pPr>
                      <w:proofErr w:type="spellStart"/>
                      <w:r w:rsidRPr="007F5ACC">
                        <w:rPr>
                          <w:rFonts w:hAnsi="Calibri"/>
                          <w:b/>
                          <w:bCs/>
                          <w:color w:val="000000" w:themeColor="text1"/>
                          <w:kern w:val="24"/>
                          <w:sz w:val="32"/>
                          <w:szCs w:val="28"/>
                          <w:lang w:val="en-US"/>
                        </w:rPr>
                        <w:t>Organi</w:t>
                      </w:r>
                      <w:r>
                        <w:rPr>
                          <w:rFonts w:hAnsi="Calibri"/>
                          <w:b/>
                          <w:bCs/>
                          <w:color w:val="000000" w:themeColor="text1"/>
                          <w:kern w:val="24"/>
                          <w:sz w:val="32"/>
                          <w:szCs w:val="28"/>
                          <w:lang w:val="en-US"/>
                        </w:rPr>
                        <w:t>s</w:t>
                      </w:r>
                      <w:r w:rsidRPr="007F5ACC">
                        <w:rPr>
                          <w:rFonts w:hAnsi="Calibri"/>
                          <w:b/>
                          <w:bCs/>
                          <w:color w:val="000000" w:themeColor="text1"/>
                          <w:kern w:val="24"/>
                          <w:sz w:val="32"/>
                          <w:szCs w:val="28"/>
                          <w:lang w:val="en-US"/>
                        </w:rPr>
                        <w:t>ations</w:t>
                      </w:r>
                      <w:proofErr w:type="spellEnd"/>
                      <w:r w:rsidRPr="007F5ACC">
                        <w:rPr>
                          <w:rFonts w:hAnsi="Calibri"/>
                          <w:b/>
                          <w:bCs/>
                          <w:color w:val="000000" w:themeColor="text1"/>
                          <w:kern w:val="24"/>
                          <w:sz w:val="32"/>
                          <w:szCs w:val="28"/>
                          <w:lang w:val="en-US"/>
                        </w:rPr>
                        <w:t xml:space="preserve"> who can help and offer advice</w:t>
                      </w:r>
                      <w:r>
                        <w:rPr>
                          <w:rFonts w:hAnsi="Calibri"/>
                          <w:b/>
                          <w:bCs/>
                          <w:color w:val="000000" w:themeColor="text1"/>
                          <w:kern w:val="24"/>
                          <w:sz w:val="32"/>
                          <w:szCs w:val="28"/>
                          <w:lang w:val="en-US"/>
                        </w:rPr>
                        <w:t>:</w:t>
                      </w:r>
                    </w:p>
                    <w:p w14:paraId="40F91327" w14:textId="77777777" w:rsidR="00F262B0" w:rsidRPr="00D94614" w:rsidRDefault="00F262B0" w:rsidP="00F262B0">
                      <w:pPr>
                        <w:pStyle w:val="Header"/>
                        <w:spacing w:before="200" w:line="288" w:lineRule="auto"/>
                        <w:jc w:val="center"/>
                        <w:rPr>
                          <w:rFonts w:hAnsi="Calibri"/>
                          <w:b/>
                          <w:bCs/>
                          <w:color w:val="000000" w:themeColor="text1"/>
                          <w:kern w:val="24"/>
                          <w:sz w:val="2"/>
                          <w:lang w:val="en-US"/>
                        </w:rPr>
                      </w:pPr>
                    </w:p>
                    <w:p w14:paraId="2E60A90B" w14:textId="77777777" w:rsidR="00F262B0" w:rsidRDefault="00F262B0" w:rsidP="00F262B0">
                      <w:pPr>
                        <w:pStyle w:val="FooterChar"/>
                        <w:numPr>
                          <w:ilvl w:val="0"/>
                          <w:numId w:val="2"/>
                        </w:numPr>
                        <w:jc w:val="both"/>
                        <w:rPr>
                          <w:b/>
                          <w:bCs/>
                          <w:sz w:val="21"/>
                          <w:szCs w:val="21"/>
                        </w:rPr>
                      </w:pPr>
                      <w:proofErr w:type="spellStart"/>
                      <w:r>
                        <w:rPr>
                          <w:b/>
                          <w:bCs/>
                          <w:sz w:val="21"/>
                          <w:szCs w:val="21"/>
                        </w:rPr>
                        <w:t>Barnado’s</w:t>
                      </w:r>
                      <w:proofErr w:type="spellEnd"/>
                      <w:r>
                        <w:rPr>
                          <w:b/>
                          <w:bCs/>
                          <w:sz w:val="21"/>
                          <w:szCs w:val="21"/>
                        </w:rPr>
                        <w:t xml:space="preserve"> </w:t>
                      </w:r>
                    </w:p>
                    <w:p w14:paraId="4D41D7B9" w14:textId="77777777" w:rsidR="00F262B0" w:rsidRDefault="00F262B0" w:rsidP="00F262B0">
                      <w:pPr>
                        <w:pStyle w:val="FooterChar"/>
                        <w:ind w:left="360"/>
                        <w:jc w:val="both"/>
                        <w:rPr>
                          <w:b/>
                          <w:bCs/>
                          <w:sz w:val="21"/>
                          <w:szCs w:val="21"/>
                        </w:rPr>
                      </w:pPr>
                      <w:r>
                        <w:rPr>
                          <w:b/>
                          <w:bCs/>
                          <w:sz w:val="21"/>
                          <w:szCs w:val="21"/>
                        </w:rPr>
                        <w:fldChar w:fldCharType="begin"/>
                      </w:r>
                      <w:r>
                        <w:rPr>
                          <w:b/>
                          <w:bCs/>
                          <w:sz w:val="21"/>
                          <w:szCs w:val="21"/>
                        </w:rPr>
                        <w:instrText xml:space="preserve"> HYPERLINK "https://www.barnados.org.uk" </w:instrText>
                      </w:r>
                      <w:r>
                        <w:rPr>
                          <w:b/>
                          <w:bCs/>
                          <w:sz w:val="21"/>
                          <w:szCs w:val="21"/>
                        </w:rPr>
                        <w:fldChar w:fldCharType="separate"/>
                      </w:r>
                      <w:r w:rsidRPr="00C74482">
                        <w:rPr>
                          <w:rStyle w:val="ListParagraph"/>
                          <w:b/>
                          <w:bCs/>
                          <w:sz w:val="21"/>
                          <w:szCs w:val="21"/>
                        </w:rPr>
                        <w:t>https://www.barnados.org.uk</w:t>
                      </w:r>
                      <w:r>
                        <w:rPr>
                          <w:b/>
                          <w:bCs/>
                          <w:sz w:val="21"/>
                          <w:szCs w:val="21"/>
                        </w:rPr>
                        <w:fldChar w:fldCharType="end"/>
                      </w:r>
                      <w:r>
                        <w:rPr>
                          <w:b/>
                          <w:bCs/>
                          <w:sz w:val="21"/>
                          <w:szCs w:val="21"/>
                        </w:rPr>
                        <w:t xml:space="preserve"> </w:t>
                      </w:r>
                    </w:p>
                    <w:p w14:paraId="71FDAE0B" w14:textId="77777777" w:rsidR="00F262B0" w:rsidRDefault="00F262B0" w:rsidP="00F262B0">
                      <w:pPr>
                        <w:pStyle w:val="FooterChar"/>
                        <w:numPr>
                          <w:ilvl w:val="0"/>
                          <w:numId w:val="2"/>
                        </w:numPr>
                        <w:jc w:val="both"/>
                        <w:rPr>
                          <w:b/>
                          <w:bCs/>
                          <w:sz w:val="21"/>
                          <w:szCs w:val="21"/>
                        </w:rPr>
                      </w:pPr>
                      <w:r>
                        <w:rPr>
                          <w:b/>
                          <w:bCs/>
                          <w:sz w:val="21"/>
                          <w:szCs w:val="21"/>
                        </w:rPr>
                        <w:t xml:space="preserve">CBBC Stay Safe </w:t>
                      </w:r>
                    </w:p>
                    <w:p w14:paraId="2C0AD408" w14:textId="77777777" w:rsidR="00F262B0" w:rsidRDefault="00F262B0" w:rsidP="00F262B0">
                      <w:pPr>
                        <w:pStyle w:val="FooterChar"/>
                        <w:ind w:left="360"/>
                        <w:jc w:val="both"/>
                        <w:rPr>
                          <w:b/>
                          <w:bCs/>
                          <w:sz w:val="21"/>
                          <w:szCs w:val="21"/>
                        </w:rPr>
                      </w:pPr>
                      <w:r>
                        <w:rPr>
                          <w:b/>
                          <w:bCs/>
                          <w:sz w:val="21"/>
                          <w:szCs w:val="21"/>
                        </w:rPr>
                        <w:fldChar w:fldCharType="begin"/>
                      </w:r>
                      <w:r>
                        <w:rPr>
                          <w:b/>
                          <w:bCs/>
                          <w:sz w:val="21"/>
                          <w:szCs w:val="21"/>
                        </w:rPr>
                        <w:instrText xml:space="preserve"> HYPERLINK "http://www.bbc.co.uk/cbbc/topics/stay-safe" </w:instrText>
                      </w:r>
                      <w:r>
                        <w:rPr>
                          <w:b/>
                          <w:bCs/>
                          <w:sz w:val="21"/>
                          <w:szCs w:val="21"/>
                        </w:rPr>
                        <w:fldChar w:fldCharType="separate"/>
                      </w:r>
                      <w:r w:rsidRPr="00C74482">
                        <w:rPr>
                          <w:rStyle w:val="ListParagraph"/>
                          <w:b/>
                          <w:bCs/>
                          <w:sz w:val="21"/>
                          <w:szCs w:val="21"/>
                        </w:rPr>
                        <w:t>http://www.bbc.co.uk/cbbc/topics/stay-safe</w:t>
                      </w:r>
                      <w:r>
                        <w:rPr>
                          <w:b/>
                          <w:bCs/>
                          <w:sz w:val="21"/>
                          <w:szCs w:val="21"/>
                        </w:rPr>
                        <w:fldChar w:fldCharType="end"/>
                      </w:r>
                    </w:p>
                    <w:p w14:paraId="36751072" w14:textId="77777777" w:rsidR="00F262B0" w:rsidRDefault="00F262B0" w:rsidP="00F262B0">
                      <w:pPr>
                        <w:pStyle w:val="FooterChar"/>
                        <w:numPr>
                          <w:ilvl w:val="0"/>
                          <w:numId w:val="2"/>
                        </w:numPr>
                        <w:jc w:val="both"/>
                        <w:rPr>
                          <w:b/>
                          <w:bCs/>
                          <w:sz w:val="21"/>
                          <w:szCs w:val="21"/>
                        </w:rPr>
                      </w:pPr>
                      <w:proofErr w:type="spellStart"/>
                      <w:r>
                        <w:rPr>
                          <w:b/>
                          <w:bCs/>
                          <w:sz w:val="21"/>
                          <w:szCs w:val="21"/>
                        </w:rPr>
                        <w:t>KidSMART</w:t>
                      </w:r>
                      <w:proofErr w:type="spellEnd"/>
                    </w:p>
                    <w:p w14:paraId="4404C193" w14:textId="77777777" w:rsidR="00F262B0" w:rsidRDefault="00F262B0" w:rsidP="00F262B0">
                      <w:pPr>
                        <w:pStyle w:val="FooterChar"/>
                        <w:ind w:left="360"/>
                        <w:jc w:val="both"/>
                        <w:rPr>
                          <w:b/>
                          <w:bCs/>
                          <w:sz w:val="21"/>
                          <w:szCs w:val="21"/>
                        </w:rPr>
                      </w:pPr>
                      <w:r>
                        <w:rPr>
                          <w:b/>
                          <w:bCs/>
                          <w:sz w:val="21"/>
                          <w:szCs w:val="21"/>
                        </w:rPr>
                        <w:fldChar w:fldCharType="begin"/>
                      </w:r>
                      <w:r>
                        <w:rPr>
                          <w:b/>
                          <w:bCs/>
                          <w:sz w:val="21"/>
                          <w:szCs w:val="21"/>
                        </w:rPr>
                        <w:instrText xml:space="preserve"> HYPERLINK "http://www.kidsmart.org.uk/" </w:instrText>
                      </w:r>
                      <w:r>
                        <w:rPr>
                          <w:b/>
                          <w:bCs/>
                          <w:sz w:val="21"/>
                          <w:szCs w:val="21"/>
                        </w:rPr>
                        <w:fldChar w:fldCharType="separate"/>
                      </w:r>
                      <w:r w:rsidRPr="00C74482">
                        <w:rPr>
                          <w:rStyle w:val="ListParagraph"/>
                          <w:b/>
                          <w:bCs/>
                          <w:sz w:val="21"/>
                          <w:szCs w:val="21"/>
                        </w:rPr>
                        <w:t>http://www.kidsmart.org.uk/</w:t>
                      </w:r>
                      <w:r>
                        <w:rPr>
                          <w:b/>
                          <w:bCs/>
                          <w:sz w:val="21"/>
                          <w:szCs w:val="21"/>
                        </w:rPr>
                        <w:fldChar w:fldCharType="end"/>
                      </w:r>
                    </w:p>
                    <w:p w14:paraId="05830E48" w14:textId="77777777" w:rsidR="00F262B0" w:rsidRDefault="00F262B0" w:rsidP="00F262B0">
                      <w:pPr>
                        <w:pStyle w:val="FooterChar"/>
                        <w:numPr>
                          <w:ilvl w:val="0"/>
                          <w:numId w:val="2"/>
                        </w:numPr>
                        <w:jc w:val="both"/>
                        <w:rPr>
                          <w:b/>
                          <w:bCs/>
                          <w:sz w:val="21"/>
                          <w:szCs w:val="21"/>
                        </w:rPr>
                      </w:pPr>
                      <w:proofErr w:type="spellStart"/>
                      <w:r>
                        <w:rPr>
                          <w:b/>
                          <w:bCs/>
                          <w:sz w:val="21"/>
                          <w:szCs w:val="21"/>
                        </w:rPr>
                        <w:t>Thinkuknow</w:t>
                      </w:r>
                      <w:proofErr w:type="spellEnd"/>
                    </w:p>
                    <w:p w14:paraId="0FC78686" w14:textId="77777777" w:rsidR="00F262B0" w:rsidRDefault="00F262B0" w:rsidP="00F262B0">
                      <w:pPr>
                        <w:pStyle w:val="FooterChar"/>
                        <w:ind w:left="360"/>
                        <w:jc w:val="both"/>
                        <w:rPr>
                          <w:b/>
                          <w:bCs/>
                          <w:sz w:val="21"/>
                          <w:szCs w:val="21"/>
                        </w:rPr>
                      </w:pPr>
                      <w:r>
                        <w:rPr>
                          <w:b/>
                          <w:bCs/>
                          <w:sz w:val="21"/>
                          <w:szCs w:val="21"/>
                        </w:rPr>
                        <w:fldChar w:fldCharType="begin"/>
                      </w:r>
                      <w:r>
                        <w:rPr>
                          <w:b/>
                          <w:bCs/>
                          <w:sz w:val="21"/>
                          <w:szCs w:val="21"/>
                        </w:rPr>
                        <w:instrText xml:space="preserve"> HYPERLINK "http://www.thinkuknow.co.uk/" </w:instrText>
                      </w:r>
                      <w:r>
                        <w:rPr>
                          <w:b/>
                          <w:bCs/>
                          <w:sz w:val="21"/>
                          <w:szCs w:val="21"/>
                        </w:rPr>
                        <w:fldChar w:fldCharType="separate"/>
                      </w:r>
                      <w:r w:rsidRPr="00C74482">
                        <w:rPr>
                          <w:rStyle w:val="ListParagraph"/>
                          <w:b/>
                          <w:bCs/>
                          <w:sz w:val="21"/>
                          <w:szCs w:val="21"/>
                        </w:rPr>
                        <w:t>http://www.thinkuknow.co.uk/</w:t>
                      </w:r>
                      <w:r>
                        <w:rPr>
                          <w:b/>
                          <w:bCs/>
                          <w:sz w:val="21"/>
                          <w:szCs w:val="21"/>
                        </w:rPr>
                        <w:fldChar w:fldCharType="end"/>
                      </w:r>
                    </w:p>
                    <w:p w14:paraId="74807627" w14:textId="77777777" w:rsidR="00F262B0" w:rsidRDefault="00F262B0" w:rsidP="00F262B0">
                      <w:pPr>
                        <w:pStyle w:val="FooterChar"/>
                        <w:numPr>
                          <w:ilvl w:val="0"/>
                          <w:numId w:val="2"/>
                        </w:numPr>
                        <w:jc w:val="both"/>
                        <w:rPr>
                          <w:b/>
                          <w:bCs/>
                          <w:sz w:val="21"/>
                          <w:szCs w:val="21"/>
                        </w:rPr>
                      </w:pPr>
                      <w:r>
                        <w:rPr>
                          <w:b/>
                          <w:bCs/>
                          <w:sz w:val="21"/>
                          <w:szCs w:val="21"/>
                        </w:rPr>
                        <w:t>Child Exploitation and Online Protection (CEOP) Centre</w:t>
                      </w:r>
                    </w:p>
                    <w:p w14:paraId="7F41AE33" w14:textId="77777777" w:rsidR="00F262B0" w:rsidRDefault="00F262B0" w:rsidP="00F262B0">
                      <w:pPr>
                        <w:pStyle w:val="FooterChar"/>
                        <w:ind w:left="360"/>
                        <w:jc w:val="both"/>
                        <w:rPr>
                          <w:b/>
                          <w:bCs/>
                          <w:sz w:val="21"/>
                          <w:szCs w:val="21"/>
                        </w:rPr>
                      </w:pPr>
                      <w:r>
                        <w:rPr>
                          <w:b/>
                          <w:bCs/>
                          <w:sz w:val="21"/>
                          <w:szCs w:val="21"/>
                        </w:rPr>
                        <w:fldChar w:fldCharType="begin"/>
                      </w:r>
                      <w:r>
                        <w:rPr>
                          <w:b/>
                          <w:bCs/>
                          <w:sz w:val="21"/>
                          <w:szCs w:val="21"/>
                        </w:rPr>
                        <w:instrText xml:space="preserve"> HYPERLINK "http://www.ceop.police.uk/" </w:instrText>
                      </w:r>
                      <w:r>
                        <w:rPr>
                          <w:b/>
                          <w:bCs/>
                          <w:sz w:val="21"/>
                          <w:szCs w:val="21"/>
                        </w:rPr>
                        <w:fldChar w:fldCharType="separate"/>
                      </w:r>
                      <w:r w:rsidRPr="00C74482">
                        <w:rPr>
                          <w:rStyle w:val="ListParagraph"/>
                          <w:b/>
                          <w:bCs/>
                          <w:sz w:val="21"/>
                          <w:szCs w:val="21"/>
                        </w:rPr>
                        <w:t>http://www.ceop.police.uk/</w:t>
                      </w:r>
                      <w:r>
                        <w:rPr>
                          <w:b/>
                          <w:bCs/>
                          <w:sz w:val="21"/>
                          <w:szCs w:val="21"/>
                        </w:rPr>
                        <w:fldChar w:fldCharType="end"/>
                      </w:r>
                    </w:p>
                    <w:p w14:paraId="15C4DA6F" w14:textId="77777777" w:rsidR="00F262B0" w:rsidRDefault="00F262B0" w:rsidP="00F262B0">
                      <w:pPr>
                        <w:pStyle w:val="FooterChar"/>
                        <w:numPr>
                          <w:ilvl w:val="0"/>
                          <w:numId w:val="2"/>
                        </w:numPr>
                        <w:jc w:val="both"/>
                        <w:rPr>
                          <w:b/>
                          <w:bCs/>
                          <w:sz w:val="21"/>
                          <w:szCs w:val="21"/>
                        </w:rPr>
                      </w:pPr>
                      <w:r>
                        <w:rPr>
                          <w:b/>
                          <w:bCs/>
                          <w:sz w:val="21"/>
                          <w:szCs w:val="21"/>
                        </w:rPr>
                        <w:t xml:space="preserve">NSPCC </w:t>
                      </w:r>
                    </w:p>
                    <w:p w14:paraId="3BFC8A33" w14:textId="77777777" w:rsidR="00F262B0" w:rsidRDefault="00F262B0" w:rsidP="00F262B0">
                      <w:pPr>
                        <w:pStyle w:val="FooterChar"/>
                        <w:ind w:left="360"/>
                        <w:jc w:val="both"/>
                        <w:rPr>
                          <w:b/>
                          <w:bCs/>
                          <w:sz w:val="21"/>
                          <w:szCs w:val="21"/>
                        </w:rPr>
                      </w:pPr>
                      <w:r>
                        <w:rPr>
                          <w:b/>
                          <w:bCs/>
                          <w:sz w:val="21"/>
                          <w:szCs w:val="21"/>
                        </w:rPr>
                        <w:fldChar w:fldCharType="begin"/>
                      </w:r>
                      <w:r>
                        <w:rPr>
                          <w:b/>
                          <w:bCs/>
                          <w:sz w:val="21"/>
                          <w:szCs w:val="21"/>
                        </w:rPr>
                        <w:instrText xml:space="preserve"> HYPERLINK "http://www.nspcc.org.uk/keeping-children-safe/online-safety/" </w:instrText>
                      </w:r>
                      <w:r>
                        <w:rPr>
                          <w:b/>
                          <w:bCs/>
                          <w:sz w:val="21"/>
                          <w:szCs w:val="21"/>
                        </w:rPr>
                        <w:fldChar w:fldCharType="separate"/>
                      </w:r>
                      <w:r w:rsidRPr="00C74482">
                        <w:rPr>
                          <w:rStyle w:val="ListParagraph"/>
                          <w:b/>
                          <w:bCs/>
                          <w:sz w:val="21"/>
                          <w:szCs w:val="21"/>
                        </w:rPr>
                        <w:t>http://www.nspcc.org.uk/keeping-children-safe/online-safety/</w:t>
                      </w:r>
                      <w:r>
                        <w:rPr>
                          <w:b/>
                          <w:bCs/>
                          <w:sz w:val="21"/>
                          <w:szCs w:val="21"/>
                        </w:rPr>
                        <w:fldChar w:fldCharType="end"/>
                      </w:r>
                    </w:p>
                    <w:p w14:paraId="624E9101" w14:textId="77777777" w:rsidR="00F262B0" w:rsidRPr="007F5ACC" w:rsidRDefault="00F262B0" w:rsidP="00F262B0">
                      <w:pPr>
                        <w:pStyle w:val="FooterChar"/>
                        <w:ind w:left="360"/>
                        <w:jc w:val="both"/>
                        <w:rPr>
                          <w:b/>
                          <w:bCs/>
                          <w:sz w:val="21"/>
                          <w:szCs w:val="21"/>
                        </w:rPr>
                      </w:pPr>
                    </w:p>
                    <w:p w14:paraId="7B1DC254" w14:textId="77777777" w:rsidR="00F262B0" w:rsidRPr="007F5ACC" w:rsidRDefault="00F262B0" w:rsidP="00F262B0">
                      <w:pPr>
                        <w:jc w:val="center"/>
                        <w:rPr>
                          <w:b/>
                          <w:bCs/>
                          <w:sz w:val="32"/>
                          <w:szCs w:val="32"/>
                        </w:rPr>
                      </w:pPr>
                      <w:r w:rsidRPr="007F5ACC">
                        <w:rPr>
                          <w:b/>
                          <w:bCs/>
                          <w:sz w:val="32"/>
                          <w:szCs w:val="32"/>
                        </w:rPr>
                        <w:t>Legislations and Policies</w:t>
                      </w:r>
                    </w:p>
                    <w:p w14:paraId="3FB51118" w14:textId="77777777" w:rsidR="00F262B0" w:rsidRPr="007F5ACC" w:rsidRDefault="00F262B0" w:rsidP="00F262B0">
                      <w:pPr>
                        <w:pStyle w:val="FooterChar"/>
                        <w:ind w:left="720"/>
                        <w:jc w:val="both"/>
                        <w:rPr>
                          <w:b/>
                          <w:bCs/>
                          <w:sz w:val="21"/>
                          <w:szCs w:val="21"/>
                        </w:rPr>
                      </w:pPr>
                    </w:p>
                    <w:p w14:paraId="205D93DF" w14:textId="4BE8A3F0" w:rsidR="00F262B0" w:rsidRDefault="00F262B0" w:rsidP="00F262B0">
                      <w:pPr>
                        <w:jc w:val="both"/>
                        <w:rPr>
                          <w:b/>
                          <w:bCs/>
                          <w:sz w:val="21"/>
                          <w:szCs w:val="21"/>
                        </w:rPr>
                      </w:pPr>
                      <w:r>
                        <w:rPr>
                          <w:b/>
                          <w:bCs/>
                          <w:sz w:val="21"/>
                          <w:szCs w:val="21"/>
                        </w:rPr>
                        <w:t xml:space="preserve">Communications Act 2003 – </w:t>
                      </w:r>
                      <w:r w:rsidRPr="007F5ACC">
                        <w:rPr>
                          <w:sz w:val="21"/>
                          <w:szCs w:val="21"/>
                        </w:rPr>
                        <w:t>It is an offence to make improper use of public communications network. Section 127 states that it is an offence to send electronic messages that are in an offensive, indecent, obscene or menacing manner.</w:t>
                      </w:r>
                      <w:r>
                        <w:rPr>
                          <w:b/>
                          <w:bCs/>
                          <w:sz w:val="21"/>
                          <w:szCs w:val="21"/>
                        </w:rPr>
                        <w:t xml:space="preserve"> </w:t>
                      </w:r>
                    </w:p>
                    <w:p w14:paraId="36E60927" w14:textId="77777777" w:rsidR="00F262B0" w:rsidRDefault="00F262B0" w:rsidP="00F262B0">
                      <w:pPr>
                        <w:jc w:val="both"/>
                        <w:rPr>
                          <w:b/>
                          <w:bCs/>
                          <w:sz w:val="21"/>
                          <w:szCs w:val="21"/>
                        </w:rPr>
                      </w:pPr>
                    </w:p>
                    <w:p w14:paraId="40FE96CC" w14:textId="77777777" w:rsidR="00F262B0" w:rsidRDefault="00F262B0" w:rsidP="00F262B0">
                      <w:pPr>
                        <w:jc w:val="both"/>
                        <w:rPr>
                          <w:sz w:val="21"/>
                          <w:szCs w:val="21"/>
                        </w:rPr>
                      </w:pPr>
                      <w:r>
                        <w:rPr>
                          <w:b/>
                          <w:bCs/>
                          <w:sz w:val="21"/>
                          <w:szCs w:val="21"/>
                        </w:rPr>
                        <w:t xml:space="preserve">Malicious Communications Act 1988 – </w:t>
                      </w:r>
                      <w:r w:rsidRPr="007F5ACC">
                        <w:rPr>
                          <w:sz w:val="21"/>
                          <w:szCs w:val="21"/>
                        </w:rPr>
                        <w:t>It is an offence to send a communication with intention of causing distress or anxiety.</w:t>
                      </w:r>
                    </w:p>
                    <w:p w14:paraId="01EBE036" w14:textId="31F9E447" w:rsidR="00F262B0" w:rsidRDefault="00F262B0" w:rsidP="00F262B0">
                      <w:pPr>
                        <w:jc w:val="both"/>
                        <w:rPr>
                          <w:b/>
                          <w:bCs/>
                          <w:sz w:val="21"/>
                          <w:szCs w:val="21"/>
                        </w:rPr>
                      </w:pPr>
                      <w:r w:rsidRPr="007F5ACC">
                        <w:rPr>
                          <w:b/>
                          <w:bCs/>
                          <w:sz w:val="21"/>
                          <w:szCs w:val="21"/>
                        </w:rPr>
                        <w:t>Sexual Offences Act 2003</w:t>
                      </w:r>
                    </w:p>
                    <w:p w14:paraId="5AB739BB" w14:textId="77777777" w:rsidR="00F262B0" w:rsidRDefault="00F262B0" w:rsidP="00F262B0">
                      <w:pPr>
                        <w:jc w:val="both"/>
                        <w:rPr>
                          <w:b/>
                          <w:bCs/>
                          <w:sz w:val="21"/>
                          <w:szCs w:val="21"/>
                        </w:rPr>
                      </w:pPr>
                    </w:p>
                    <w:p w14:paraId="510531C3" w14:textId="422E8EC7" w:rsidR="00F262B0" w:rsidRDefault="00F262B0" w:rsidP="00F262B0">
                      <w:pPr>
                        <w:jc w:val="both"/>
                        <w:rPr>
                          <w:b/>
                          <w:bCs/>
                          <w:sz w:val="21"/>
                          <w:szCs w:val="21"/>
                        </w:rPr>
                      </w:pPr>
                      <w:r>
                        <w:rPr>
                          <w:b/>
                          <w:bCs/>
                          <w:sz w:val="21"/>
                          <w:szCs w:val="21"/>
                        </w:rPr>
                        <w:t>The UK Council for Internet Safety (UKCIS) framework</w:t>
                      </w:r>
                    </w:p>
                    <w:p w14:paraId="0F284BF3" w14:textId="77777777" w:rsidR="00F262B0" w:rsidRDefault="00F262B0" w:rsidP="00F262B0">
                      <w:pPr>
                        <w:jc w:val="both"/>
                        <w:rPr>
                          <w:b/>
                          <w:bCs/>
                          <w:sz w:val="21"/>
                          <w:szCs w:val="21"/>
                        </w:rPr>
                      </w:pPr>
                    </w:p>
                    <w:p w14:paraId="4F52DDE2" w14:textId="77777777" w:rsidR="00F262B0" w:rsidRDefault="00F262B0" w:rsidP="00F262B0">
                      <w:pPr>
                        <w:jc w:val="both"/>
                        <w:rPr>
                          <w:b/>
                          <w:bCs/>
                          <w:sz w:val="21"/>
                          <w:szCs w:val="21"/>
                        </w:rPr>
                      </w:pPr>
                      <w:r>
                        <w:rPr>
                          <w:b/>
                          <w:bCs/>
                          <w:sz w:val="21"/>
                          <w:szCs w:val="21"/>
                        </w:rPr>
                        <w:t xml:space="preserve">Equality Act 2010 – </w:t>
                      </w:r>
                      <w:r w:rsidRPr="007F5ACC">
                        <w:rPr>
                          <w:sz w:val="21"/>
                          <w:szCs w:val="21"/>
                        </w:rPr>
                        <w:t>The right to be protected from discrimination, harassment and victimisation.</w:t>
                      </w:r>
                      <w:r>
                        <w:rPr>
                          <w:b/>
                          <w:bCs/>
                          <w:sz w:val="21"/>
                          <w:szCs w:val="21"/>
                        </w:rPr>
                        <w:t xml:space="preserve"> </w:t>
                      </w:r>
                    </w:p>
                    <w:p w14:paraId="391701FE" w14:textId="77777777" w:rsidR="00F262B0" w:rsidRPr="007F5ACC" w:rsidRDefault="00F262B0" w:rsidP="00F262B0">
                      <w:pPr>
                        <w:jc w:val="both"/>
                        <w:rPr>
                          <w:b/>
                          <w:bCs/>
                          <w:sz w:val="21"/>
                          <w:szCs w:val="21"/>
                        </w:rPr>
                      </w:pPr>
                    </w:p>
                    <w:p w14:paraId="42B42D6A" w14:textId="77777777" w:rsidR="00F262B0" w:rsidRDefault="00F262B0" w:rsidP="00F262B0">
                      <w:pPr>
                        <w:jc w:val="both"/>
                        <w:rPr>
                          <w:b/>
                          <w:bCs/>
                          <w:sz w:val="21"/>
                          <w:szCs w:val="21"/>
                        </w:rPr>
                      </w:pPr>
                    </w:p>
                    <w:p w14:paraId="153F0192" w14:textId="77777777" w:rsidR="00F262B0" w:rsidRDefault="00F262B0" w:rsidP="00F262B0">
                      <w:pPr>
                        <w:jc w:val="both"/>
                        <w:rPr>
                          <w:b/>
                          <w:bCs/>
                          <w:sz w:val="21"/>
                          <w:szCs w:val="21"/>
                        </w:rPr>
                      </w:pPr>
                    </w:p>
                    <w:p w14:paraId="2D2BEB26" w14:textId="77777777" w:rsidR="00F262B0" w:rsidRDefault="00F262B0" w:rsidP="00F262B0">
                      <w:pPr>
                        <w:jc w:val="both"/>
                        <w:rPr>
                          <w:b/>
                          <w:bCs/>
                          <w:sz w:val="21"/>
                          <w:szCs w:val="21"/>
                        </w:rPr>
                      </w:pPr>
                    </w:p>
                    <w:p w14:paraId="08E8D19F" w14:textId="77777777" w:rsidR="00F262B0" w:rsidRDefault="00F262B0" w:rsidP="00F262B0">
                      <w:pPr>
                        <w:jc w:val="both"/>
                        <w:rPr>
                          <w:b/>
                          <w:bCs/>
                          <w:sz w:val="21"/>
                          <w:szCs w:val="21"/>
                        </w:rPr>
                      </w:pPr>
                    </w:p>
                    <w:p w14:paraId="66BE78CE" w14:textId="77777777" w:rsidR="00F262B0" w:rsidRDefault="00F262B0" w:rsidP="00F262B0">
                      <w:pPr>
                        <w:jc w:val="both"/>
                        <w:rPr>
                          <w:b/>
                          <w:bCs/>
                          <w:sz w:val="21"/>
                          <w:szCs w:val="21"/>
                        </w:rPr>
                      </w:pPr>
                    </w:p>
                    <w:p w14:paraId="342D71F2" w14:textId="77777777" w:rsidR="00F262B0" w:rsidRDefault="00F262B0" w:rsidP="00F262B0">
                      <w:pPr>
                        <w:jc w:val="both"/>
                        <w:rPr>
                          <w:b/>
                          <w:bCs/>
                          <w:sz w:val="21"/>
                          <w:szCs w:val="21"/>
                        </w:rPr>
                      </w:pPr>
                    </w:p>
                    <w:p w14:paraId="4E791519" w14:textId="77777777" w:rsidR="00F262B0" w:rsidRDefault="00F262B0" w:rsidP="00F262B0">
                      <w:pPr>
                        <w:jc w:val="both"/>
                        <w:rPr>
                          <w:b/>
                          <w:bCs/>
                          <w:sz w:val="21"/>
                          <w:szCs w:val="21"/>
                        </w:rPr>
                      </w:pPr>
                    </w:p>
                    <w:p w14:paraId="162B452A" w14:textId="77777777" w:rsidR="00F262B0" w:rsidRDefault="00F262B0" w:rsidP="00F262B0">
                      <w:pPr>
                        <w:jc w:val="both"/>
                        <w:rPr>
                          <w:b/>
                          <w:bCs/>
                          <w:sz w:val="21"/>
                          <w:szCs w:val="21"/>
                        </w:rPr>
                      </w:pPr>
                    </w:p>
                    <w:p w14:paraId="15091103" w14:textId="77777777" w:rsidR="00F262B0" w:rsidRDefault="00F262B0" w:rsidP="00F262B0">
                      <w:pPr>
                        <w:jc w:val="both"/>
                        <w:rPr>
                          <w:b/>
                          <w:bCs/>
                          <w:sz w:val="21"/>
                          <w:szCs w:val="21"/>
                        </w:rPr>
                      </w:pPr>
                    </w:p>
                    <w:p w14:paraId="17DE4EC6" w14:textId="77777777" w:rsidR="00F262B0" w:rsidRDefault="00F262B0" w:rsidP="00F262B0">
                      <w:pPr>
                        <w:jc w:val="both"/>
                        <w:rPr>
                          <w:b/>
                          <w:bCs/>
                          <w:sz w:val="21"/>
                          <w:szCs w:val="21"/>
                        </w:rPr>
                      </w:pPr>
                    </w:p>
                    <w:p w14:paraId="4680BBA0" w14:textId="77777777" w:rsidR="00F262B0" w:rsidRDefault="00F262B0" w:rsidP="00F262B0">
                      <w:pPr>
                        <w:jc w:val="both"/>
                        <w:rPr>
                          <w:b/>
                          <w:bCs/>
                          <w:sz w:val="21"/>
                          <w:szCs w:val="21"/>
                        </w:rPr>
                      </w:pPr>
                    </w:p>
                    <w:p w14:paraId="53AABDB8" w14:textId="77777777" w:rsidR="00F262B0" w:rsidRDefault="00F262B0" w:rsidP="00F262B0">
                      <w:pPr>
                        <w:jc w:val="both"/>
                        <w:rPr>
                          <w:b/>
                          <w:bCs/>
                          <w:sz w:val="21"/>
                          <w:szCs w:val="21"/>
                        </w:rPr>
                      </w:pPr>
                    </w:p>
                    <w:p w14:paraId="583D1874" w14:textId="77777777" w:rsidR="00F262B0" w:rsidRDefault="00F262B0" w:rsidP="00F262B0">
                      <w:pPr>
                        <w:jc w:val="both"/>
                        <w:rPr>
                          <w:b/>
                          <w:bCs/>
                          <w:sz w:val="21"/>
                          <w:szCs w:val="21"/>
                        </w:rPr>
                      </w:pPr>
                    </w:p>
                    <w:p w14:paraId="3AE00776" w14:textId="77777777" w:rsidR="00F262B0" w:rsidRDefault="00F262B0" w:rsidP="00F262B0">
                      <w:pPr>
                        <w:jc w:val="both"/>
                        <w:rPr>
                          <w:b/>
                          <w:bCs/>
                          <w:sz w:val="21"/>
                          <w:szCs w:val="21"/>
                        </w:rPr>
                      </w:pPr>
                    </w:p>
                    <w:p w14:paraId="3F8B143B" w14:textId="77777777" w:rsidR="00F262B0" w:rsidRDefault="00F262B0" w:rsidP="00F262B0">
                      <w:pPr>
                        <w:jc w:val="both"/>
                        <w:rPr>
                          <w:b/>
                          <w:bCs/>
                          <w:sz w:val="21"/>
                          <w:szCs w:val="21"/>
                        </w:rPr>
                      </w:pPr>
                      <w:r>
                        <w:rPr>
                          <w:b/>
                          <w:bCs/>
                          <w:sz w:val="21"/>
                          <w:szCs w:val="21"/>
                        </w:rPr>
                        <w:t xml:space="preserve">                       </w:t>
                      </w:r>
                    </w:p>
                    <w:p w14:paraId="5593F785" w14:textId="77777777" w:rsidR="00F262B0" w:rsidRDefault="00F262B0" w:rsidP="00F262B0">
                      <w:pPr>
                        <w:jc w:val="both"/>
                        <w:rPr>
                          <w:b/>
                          <w:bCs/>
                          <w:sz w:val="21"/>
                          <w:szCs w:val="21"/>
                        </w:rPr>
                      </w:pPr>
                    </w:p>
                    <w:p w14:paraId="288B8C39" w14:textId="77777777" w:rsidR="00F262B0" w:rsidRDefault="00F262B0" w:rsidP="00F262B0">
                      <w:pPr>
                        <w:jc w:val="both"/>
                        <w:rPr>
                          <w:b/>
                          <w:bCs/>
                          <w:sz w:val="21"/>
                          <w:szCs w:val="21"/>
                        </w:rPr>
                      </w:pPr>
                    </w:p>
                    <w:p w14:paraId="0C8F378F" w14:textId="77777777" w:rsidR="00F262B0" w:rsidRDefault="00F262B0" w:rsidP="00F262B0">
                      <w:pPr>
                        <w:jc w:val="both"/>
                        <w:rPr>
                          <w:b/>
                          <w:bCs/>
                          <w:sz w:val="21"/>
                          <w:szCs w:val="21"/>
                        </w:rPr>
                      </w:pPr>
                    </w:p>
                    <w:p w14:paraId="6D531C0C" w14:textId="77777777" w:rsidR="00F262B0" w:rsidRDefault="00F262B0" w:rsidP="00F262B0">
                      <w:pPr>
                        <w:jc w:val="both"/>
                        <w:rPr>
                          <w:b/>
                          <w:bCs/>
                          <w:sz w:val="21"/>
                          <w:szCs w:val="21"/>
                        </w:rPr>
                      </w:pPr>
                      <w:proofErr w:type="spellStart"/>
                      <w:r>
                        <w:rPr>
                          <w:b/>
                          <w:bCs/>
                          <w:sz w:val="21"/>
                          <w:szCs w:val="21"/>
                        </w:rPr>
                        <w:t>Plasmarl</w:t>
                      </w:r>
                      <w:proofErr w:type="spellEnd"/>
                      <w:r>
                        <w:rPr>
                          <w:b/>
                          <w:bCs/>
                          <w:sz w:val="21"/>
                          <w:szCs w:val="21"/>
                        </w:rPr>
                        <w:t xml:space="preserve"> Primary School </w:t>
                      </w:r>
                    </w:p>
                    <w:p w14:paraId="2867F3EB" w14:textId="77777777" w:rsidR="00F262B0" w:rsidRDefault="00F262B0" w:rsidP="00F262B0">
                      <w:pPr>
                        <w:jc w:val="both"/>
                        <w:rPr>
                          <w:b/>
                          <w:bCs/>
                          <w:sz w:val="21"/>
                          <w:szCs w:val="21"/>
                        </w:rPr>
                      </w:pPr>
                      <w:r>
                        <w:rPr>
                          <w:b/>
                          <w:bCs/>
                          <w:sz w:val="21"/>
                          <w:szCs w:val="21"/>
                        </w:rPr>
                        <w:t>Britannia Road</w:t>
                      </w:r>
                    </w:p>
                    <w:p w14:paraId="37054614" w14:textId="77777777" w:rsidR="00F262B0" w:rsidRDefault="00F262B0" w:rsidP="00F262B0">
                      <w:pPr>
                        <w:jc w:val="both"/>
                        <w:rPr>
                          <w:b/>
                          <w:bCs/>
                          <w:sz w:val="21"/>
                          <w:szCs w:val="21"/>
                        </w:rPr>
                      </w:pPr>
                      <w:proofErr w:type="spellStart"/>
                      <w:r>
                        <w:rPr>
                          <w:b/>
                          <w:bCs/>
                          <w:sz w:val="21"/>
                          <w:szCs w:val="21"/>
                        </w:rPr>
                        <w:t>Plasmarl</w:t>
                      </w:r>
                      <w:proofErr w:type="spellEnd"/>
                      <w:r>
                        <w:rPr>
                          <w:b/>
                          <w:bCs/>
                          <w:sz w:val="21"/>
                          <w:szCs w:val="21"/>
                        </w:rPr>
                        <w:t xml:space="preserve"> </w:t>
                      </w:r>
                    </w:p>
                    <w:p w14:paraId="605E4096" w14:textId="77777777" w:rsidR="00F262B0" w:rsidRDefault="00F262B0" w:rsidP="00F262B0">
                      <w:pPr>
                        <w:spacing w:line="480" w:lineRule="auto"/>
                        <w:jc w:val="both"/>
                        <w:rPr>
                          <w:b/>
                          <w:bCs/>
                          <w:sz w:val="21"/>
                          <w:szCs w:val="21"/>
                        </w:rPr>
                      </w:pPr>
                      <w:r>
                        <w:rPr>
                          <w:b/>
                          <w:bCs/>
                          <w:sz w:val="21"/>
                          <w:szCs w:val="21"/>
                        </w:rPr>
                        <w:t xml:space="preserve">SA6 8LH </w:t>
                      </w:r>
                    </w:p>
                    <w:p w14:paraId="1AE093BC" w14:textId="77777777" w:rsidR="00F262B0" w:rsidRDefault="00F262B0" w:rsidP="00F262B0">
                      <w:pPr>
                        <w:jc w:val="both"/>
                        <w:rPr>
                          <w:b/>
                          <w:bCs/>
                          <w:sz w:val="21"/>
                          <w:szCs w:val="21"/>
                        </w:rPr>
                      </w:pPr>
                      <w:r>
                        <w:rPr>
                          <w:b/>
                          <w:bCs/>
                          <w:sz w:val="21"/>
                          <w:szCs w:val="21"/>
                        </w:rPr>
                        <w:t>Phone: 01792 798210</w:t>
                      </w:r>
                    </w:p>
                    <w:p w14:paraId="34905396" w14:textId="77777777" w:rsidR="00F262B0" w:rsidRDefault="00F262B0" w:rsidP="00F262B0">
                      <w:pPr>
                        <w:jc w:val="both"/>
                        <w:rPr>
                          <w:b/>
                          <w:bCs/>
                          <w:sz w:val="21"/>
                          <w:szCs w:val="21"/>
                        </w:rPr>
                      </w:pPr>
                      <w:r>
                        <w:rPr>
                          <w:b/>
                          <w:bCs/>
                          <w:sz w:val="21"/>
                          <w:szCs w:val="21"/>
                        </w:rPr>
                        <w:t xml:space="preserve">Email: </w:t>
                      </w:r>
                      <w:hyperlink r:id="rId11" w:history="1">
                        <w:r w:rsidRPr="001726A0">
                          <w:rPr>
                            <w:rStyle w:val="ListParagraph"/>
                            <w:b/>
                            <w:bCs/>
                            <w:sz w:val="21"/>
                            <w:szCs w:val="21"/>
                          </w:rPr>
                          <w:t>plasmarl.primary@swansea-edunet.gov.uk</w:t>
                        </w:r>
                      </w:hyperlink>
                    </w:p>
                    <w:p w14:paraId="1FE3757D" w14:textId="77777777" w:rsidR="00F262B0" w:rsidRPr="00087C94" w:rsidRDefault="00F262B0" w:rsidP="00F262B0">
                      <w:pPr>
                        <w:jc w:val="both"/>
                        <w:rPr>
                          <w:b/>
                          <w:bCs/>
                          <w:sz w:val="21"/>
                          <w:szCs w:val="21"/>
                        </w:rPr>
                      </w:pPr>
                      <w:r>
                        <w:rPr>
                          <w:b/>
                          <w:bCs/>
                          <w:sz w:val="21"/>
                          <w:szCs w:val="21"/>
                        </w:rPr>
                        <w:t>www.plasmarlprimary.co.uk</w:t>
                      </w:r>
                    </w:p>
                  </w:txbxContent>
                </v:textbox>
                <w10:wrap anchorx="margin"/>
              </v:shape>
            </w:pict>
          </mc:Fallback>
        </mc:AlternateContent>
      </w:r>
      <w:r w:rsidRPr="00F262B0">
        <mc:AlternateContent>
          <mc:Choice Requires="wps">
            <w:drawing>
              <wp:anchor distT="0" distB="0" distL="114300" distR="114300" simplePos="0" relativeHeight="251660288" behindDoc="0" locked="0" layoutInCell="1" allowOverlap="1" wp14:anchorId="396B95E3" wp14:editId="4A36E7F9">
                <wp:simplePos x="0" y="0"/>
                <wp:positionH relativeFrom="column">
                  <wp:posOffset>-658241</wp:posOffset>
                </wp:positionH>
                <wp:positionV relativeFrom="paragraph">
                  <wp:posOffset>-690880</wp:posOffset>
                </wp:positionV>
                <wp:extent cx="3140075" cy="7141683"/>
                <wp:effectExtent l="19050" t="19050" r="22225" b="21590"/>
                <wp:wrapNone/>
                <wp:docPr id="11" name="Text Box 11"/>
                <wp:cNvGraphicFramePr/>
                <a:graphic xmlns:a="http://schemas.openxmlformats.org/drawingml/2006/main">
                  <a:graphicData uri="http://schemas.microsoft.com/office/word/2010/wordprocessingShape">
                    <wps:wsp>
                      <wps:cNvSpPr txBox="1"/>
                      <wps:spPr>
                        <a:xfrm>
                          <a:off x="0" y="0"/>
                          <a:ext cx="3140075" cy="7141683"/>
                        </a:xfrm>
                        <a:prstGeom prst="rect">
                          <a:avLst/>
                        </a:prstGeom>
                        <a:solidFill>
                          <a:srgbClr val="FFFF00"/>
                        </a:solidFill>
                        <a:ln w="28575">
                          <a:solidFill>
                            <a:srgbClr val="00B050"/>
                          </a:solidFill>
                        </a:ln>
                      </wps:spPr>
                      <wps:txbx>
                        <w:txbxContent>
                          <w:p w14:paraId="4D0CD7E1" w14:textId="1AB6BAC3" w:rsidR="00F262B0" w:rsidRDefault="00F262B0" w:rsidP="00F262B0">
                            <w:pPr>
                              <w:rPr>
                                <w:b/>
                                <w:bCs/>
                                <w:sz w:val="32"/>
                                <w:szCs w:val="32"/>
                              </w:rPr>
                            </w:pPr>
                            <w:r w:rsidRPr="0084780B">
                              <w:rPr>
                                <w:b/>
                                <w:bCs/>
                                <w:sz w:val="32"/>
                                <w:szCs w:val="32"/>
                              </w:rPr>
                              <w:t>Continued…</w:t>
                            </w:r>
                          </w:p>
                          <w:p w14:paraId="00C29E45" w14:textId="779675D2" w:rsidR="00F262B0" w:rsidRDefault="00F262B0" w:rsidP="00F262B0">
                            <w:pPr>
                              <w:jc w:val="both"/>
                              <w:rPr>
                                <w:sz w:val="21"/>
                                <w:szCs w:val="21"/>
                              </w:rPr>
                            </w:pPr>
                            <w:r>
                              <w:rPr>
                                <w:b/>
                                <w:bCs/>
                                <w:sz w:val="21"/>
                                <w:szCs w:val="21"/>
                              </w:rPr>
                              <w:t xml:space="preserve">Sleep Deprivation </w:t>
                            </w:r>
                            <w:r>
                              <w:rPr>
                                <w:sz w:val="21"/>
                                <w:szCs w:val="21"/>
                              </w:rPr>
                              <w:t>– Staring at</w:t>
                            </w:r>
                            <w:r>
                              <w:rPr>
                                <w:sz w:val="21"/>
                                <w:szCs w:val="21"/>
                              </w:rPr>
                              <w:t xml:space="preserve"> a</w:t>
                            </w:r>
                            <w:r>
                              <w:rPr>
                                <w:sz w:val="21"/>
                                <w:szCs w:val="21"/>
                              </w:rPr>
                              <w:t xml:space="preserve"> screen before bed or whilst in bed can cause the blue light to interfere with the brain</w:t>
                            </w:r>
                            <w:r>
                              <w:rPr>
                                <w:sz w:val="21"/>
                                <w:szCs w:val="21"/>
                              </w:rPr>
                              <w:t>’</w:t>
                            </w:r>
                            <w:r>
                              <w:rPr>
                                <w:sz w:val="21"/>
                                <w:szCs w:val="21"/>
                              </w:rPr>
                              <w:t xml:space="preserve">s sleep cycle and cause insomnia </w:t>
                            </w:r>
                            <w:r w:rsidRPr="007F5ACC">
                              <w:rPr>
                                <w:sz w:val="21"/>
                                <w:szCs w:val="21"/>
                              </w:rPr>
                              <w:t>(Info.mayrecreation.com, 2019)</w:t>
                            </w:r>
                            <w:r>
                              <w:rPr>
                                <w:sz w:val="21"/>
                                <w:szCs w:val="21"/>
                              </w:rPr>
                              <w:t>.</w:t>
                            </w:r>
                          </w:p>
                          <w:p w14:paraId="453E7424" w14:textId="77777777" w:rsidR="00F262B0" w:rsidRDefault="00F262B0" w:rsidP="00F262B0">
                            <w:pPr>
                              <w:jc w:val="both"/>
                              <w:rPr>
                                <w:sz w:val="21"/>
                                <w:szCs w:val="21"/>
                              </w:rPr>
                            </w:pPr>
                            <w:r w:rsidRPr="007F5ACC">
                              <w:rPr>
                                <w:b/>
                                <w:bCs/>
                                <w:sz w:val="21"/>
                                <w:szCs w:val="21"/>
                              </w:rPr>
                              <w:t>Violence</w:t>
                            </w:r>
                            <w:r>
                              <w:rPr>
                                <w:sz w:val="21"/>
                                <w:szCs w:val="21"/>
                              </w:rPr>
                              <w:t xml:space="preserve"> – Children who are exposed to violent games, videos and films may imitate what they have seen.</w:t>
                            </w:r>
                          </w:p>
                          <w:p w14:paraId="07FA4FF7" w14:textId="77777777" w:rsidR="00F262B0" w:rsidRPr="007F5ACC" w:rsidRDefault="00F262B0" w:rsidP="00F262B0">
                            <w:pPr>
                              <w:jc w:val="center"/>
                              <w:rPr>
                                <w:b/>
                                <w:bCs/>
                                <w:sz w:val="32"/>
                                <w:szCs w:val="32"/>
                              </w:rPr>
                            </w:pPr>
                            <w:r w:rsidRPr="007F5ACC">
                              <w:rPr>
                                <w:b/>
                                <w:bCs/>
                                <w:sz w:val="32"/>
                                <w:szCs w:val="32"/>
                              </w:rPr>
                              <w:t>Safeguarding Children Online</w:t>
                            </w:r>
                          </w:p>
                          <w:p w14:paraId="28DA6F3A" w14:textId="77777777" w:rsidR="00F262B0" w:rsidRDefault="00F262B0" w:rsidP="00F262B0">
                            <w:pPr>
                              <w:jc w:val="both"/>
                              <w:rPr>
                                <w:sz w:val="21"/>
                                <w:szCs w:val="21"/>
                              </w:rPr>
                            </w:pPr>
                          </w:p>
                          <w:p w14:paraId="5EE9DC42" w14:textId="20ACBCB0" w:rsidR="00F262B0" w:rsidRDefault="00F262B0" w:rsidP="00F262B0">
                            <w:pPr>
                              <w:jc w:val="both"/>
                              <w:rPr>
                                <w:sz w:val="21"/>
                                <w:szCs w:val="21"/>
                              </w:rPr>
                            </w:pPr>
                            <w:r>
                              <w:rPr>
                                <w:sz w:val="21"/>
                                <w:szCs w:val="21"/>
                              </w:rPr>
                              <w:t>All social media platforms have age restrictions on them. These restrictions are there to protect children</w:t>
                            </w:r>
                            <w:r>
                              <w:rPr>
                                <w:sz w:val="21"/>
                                <w:szCs w:val="21"/>
                              </w:rPr>
                              <w:t>.</w:t>
                            </w:r>
                            <w:r>
                              <w:rPr>
                                <w:sz w:val="21"/>
                                <w:szCs w:val="21"/>
                              </w:rPr>
                              <w:t xml:space="preserve"> </w:t>
                            </w:r>
                            <w:r>
                              <w:rPr>
                                <w:sz w:val="21"/>
                                <w:szCs w:val="21"/>
                              </w:rPr>
                              <w:t>H</w:t>
                            </w:r>
                            <w:r>
                              <w:rPr>
                                <w:sz w:val="21"/>
                                <w:szCs w:val="21"/>
                              </w:rPr>
                              <w:t xml:space="preserve">owever, children are </w:t>
                            </w:r>
                            <w:r>
                              <w:rPr>
                                <w:sz w:val="21"/>
                                <w:szCs w:val="21"/>
                              </w:rPr>
                              <w:t xml:space="preserve">able to record a </w:t>
                            </w:r>
                            <w:r>
                              <w:rPr>
                                <w:sz w:val="21"/>
                                <w:szCs w:val="21"/>
                              </w:rPr>
                              <w:t xml:space="preserve">different date of birth when signing up to overcome these restrictions. </w:t>
                            </w:r>
                          </w:p>
                          <w:p w14:paraId="4CB3C829" w14:textId="77777777" w:rsidR="00F262B0" w:rsidRDefault="00F262B0" w:rsidP="00F262B0">
                            <w:pPr>
                              <w:jc w:val="both"/>
                              <w:rPr>
                                <w:sz w:val="21"/>
                                <w:szCs w:val="21"/>
                              </w:rPr>
                            </w:pPr>
                            <w:r>
                              <w:rPr>
                                <w:sz w:val="21"/>
                                <w:szCs w:val="21"/>
                              </w:rPr>
                              <w:t xml:space="preserve">Age restrictions on apps are as follows; 13+ for Facebook, Twitter, </w:t>
                            </w:r>
                            <w:proofErr w:type="spellStart"/>
                            <w:r>
                              <w:rPr>
                                <w:sz w:val="21"/>
                                <w:szCs w:val="21"/>
                              </w:rPr>
                              <w:t>Tik</w:t>
                            </w:r>
                            <w:proofErr w:type="spellEnd"/>
                            <w:r>
                              <w:rPr>
                                <w:sz w:val="21"/>
                                <w:szCs w:val="21"/>
                              </w:rPr>
                              <w:t xml:space="preserve"> Tok, Instagram and Snapchat, 16+ for </w:t>
                            </w:r>
                            <w:proofErr w:type="spellStart"/>
                            <w:r>
                              <w:rPr>
                                <w:sz w:val="21"/>
                                <w:szCs w:val="21"/>
                              </w:rPr>
                              <w:t>Whatsapp</w:t>
                            </w:r>
                            <w:proofErr w:type="spellEnd"/>
                            <w:r>
                              <w:rPr>
                                <w:sz w:val="21"/>
                                <w:szCs w:val="21"/>
                              </w:rPr>
                              <w:t xml:space="preserve"> and 18+ for </w:t>
                            </w:r>
                            <w:proofErr w:type="spellStart"/>
                            <w:r>
                              <w:rPr>
                                <w:sz w:val="21"/>
                                <w:szCs w:val="21"/>
                              </w:rPr>
                              <w:t>youtube</w:t>
                            </w:r>
                            <w:proofErr w:type="spellEnd"/>
                            <w:r>
                              <w:rPr>
                                <w:sz w:val="21"/>
                                <w:szCs w:val="21"/>
                              </w:rPr>
                              <w:t xml:space="preserve"> (13+ with parental permission. </w:t>
                            </w:r>
                          </w:p>
                          <w:p w14:paraId="2812B439" w14:textId="40C8C9AE" w:rsidR="00F262B0" w:rsidRDefault="00F262B0" w:rsidP="00F262B0">
                            <w:pPr>
                              <w:jc w:val="both"/>
                              <w:rPr>
                                <w:sz w:val="21"/>
                                <w:szCs w:val="21"/>
                              </w:rPr>
                            </w:pPr>
                            <w:r w:rsidRPr="007F5ACC">
                              <w:rPr>
                                <w:sz w:val="21"/>
                                <w:szCs w:val="21"/>
                              </w:rPr>
                              <w:t>(Youngminds.org.uk, n.d.)</w:t>
                            </w:r>
                            <w:r>
                              <w:rPr>
                                <w:sz w:val="21"/>
                                <w:szCs w:val="21"/>
                              </w:rPr>
                              <w:t xml:space="preserve"> </w:t>
                            </w:r>
                            <w:r>
                              <w:rPr>
                                <w:sz w:val="21"/>
                                <w:szCs w:val="21"/>
                              </w:rPr>
                              <w:t>advise parents to lead by example:</w:t>
                            </w:r>
                          </w:p>
                          <w:p w14:paraId="71EDF246" w14:textId="39F9003F" w:rsidR="00F262B0" w:rsidRDefault="00F262B0" w:rsidP="00F262B0">
                            <w:pPr>
                              <w:pStyle w:val="ListParagraph"/>
                              <w:numPr>
                                <w:ilvl w:val="0"/>
                                <w:numId w:val="3"/>
                              </w:numPr>
                              <w:ind w:left="357" w:hanging="357"/>
                              <w:jc w:val="both"/>
                              <w:rPr>
                                <w:sz w:val="21"/>
                                <w:szCs w:val="21"/>
                              </w:rPr>
                            </w:pPr>
                            <w:r>
                              <w:rPr>
                                <w:sz w:val="21"/>
                                <w:szCs w:val="21"/>
                              </w:rPr>
                              <w:t>Ask their children what ‘apps’ and websites they need to use.</w:t>
                            </w:r>
                          </w:p>
                          <w:p w14:paraId="208B4389" w14:textId="62E3D694" w:rsidR="00F262B0" w:rsidRDefault="00F262B0" w:rsidP="00F262B0">
                            <w:pPr>
                              <w:pStyle w:val="ListParagraph"/>
                              <w:numPr>
                                <w:ilvl w:val="0"/>
                                <w:numId w:val="3"/>
                              </w:numPr>
                              <w:ind w:left="357" w:hanging="357"/>
                              <w:jc w:val="both"/>
                              <w:rPr>
                                <w:sz w:val="21"/>
                                <w:szCs w:val="21"/>
                              </w:rPr>
                            </w:pPr>
                            <w:r>
                              <w:rPr>
                                <w:sz w:val="21"/>
                                <w:szCs w:val="21"/>
                              </w:rPr>
                              <w:t>Set boundaries</w:t>
                            </w:r>
                          </w:p>
                          <w:p w14:paraId="59ABCFA5" w14:textId="58A24A3C" w:rsidR="00F262B0" w:rsidRDefault="00F262B0" w:rsidP="00F262B0">
                            <w:pPr>
                              <w:pStyle w:val="ListParagraph"/>
                              <w:numPr>
                                <w:ilvl w:val="0"/>
                                <w:numId w:val="3"/>
                              </w:numPr>
                              <w:ind w:left="357" w:hanging="357"/>
                              <w:jc w:val="both"/>
                              <w:rPr>
                                <w:sz w:val="21"/>
                                <w:szCs w:val="21"/>
                              </w:rPr>
                            </w:pPr>
                            <w:r>
                              <w:rPr>
                                <w:sz w:val="21"/>
                                <w:szCs w:val="21"/>
                              </w:rPr>
                              <w:t>Assure children that they can always talk to you.</w:t>
                            </w:r>
                          </w:p>
                          <w:p w14:paraId="6506C9F8" w14:textId="1CC7E94E" w:rsidR="00F262B0" w:rsidRDefault="00F262B0" w:rsidP="00F262B0">
                            <w:pPr>
                              <w:pStyle w:val="ListParagraph"/>
                              <w:numPr>
                                <w:ilvl w:val="0"/>
                                <w:numId w:val="3"/>
                              </w:numPr>
                              <w:ind w:left="357" w:hanging="357"/>
                              <w:jc w:val="both"/>
                              <w:rPr>
                                <w:sz w:val="21"/>
                                <w:szCs w:val="21"/>
                              </w:rPr>
                            </w:pPr>
                            <w:r>
                              <w:rPr>
                                <w:sz w:val="21"/>
                                <w:szCs w:val="21"/>
                              </w:rPr>
                              <w:t>Talk about confidentiality of personal information</w:t>
                            </w:r>
                          </w:p>
                          <w:p w14:paraId="3C4E08D0" w14:textId="767D3B71" w:rsidR="00F262B0" w:rsidRDefault="00F262B0" w:rsidP="00F262B0">
                            <w:pPr>
                              <w:pStyle w:val="ListParagraph"/>
                              <w:numPr>
                                <w:ilvl w:val="0"/>
                                <w:numId w:val="3"/>
                              </w:numPr>
                              <w:ind w:left="357" w:hanging="357"/>
                              <w:jc w:val="both"/>
                              <w:rPr>
                                <w:sz w:val="21"/>
                                <w:szCs w:val="21"/>
                              </w:rPr>
                            </w:pPr>
                            <w:r>
                              <w:rPr>
                                <w:sz w:val="21"/>
                                <w:szCs w:val="21"/>
                              </w:rPr>
                              <w:t xml:space="preserve">Discuss use of social media, gaming, cyber bullying and grooming. </w:t>
                            </w:r>
                          </w:p>
                          <w:p w14:paraId="3D5E6380" w14:textId="6884CB48" w:rsidR="00F262B0" w:rsidRPr="00F262B0" w:rsidRDefault="00F262B0" w:rsidP="00F262B0">
                            <w:pPr>
                              <w:pStyle w:val="ListParagraph"/>
                              <w:numPr>
                                <w:ilvl w:val="0"/>
                                <w:numId w:val="3"/>
                              </w:numPr>
                              <w:ind w:left="357" w:hanging="357"/>
                              <w:jc w:val="both"/>
                              <w:rPr>
                                <w:sz w:val="21"/>
                                <w:szCs w:val="21"/>
                              </w:rPr>
                            </w:pPr>
                            <w:r>
                              <w:rPr>
                                <w:sz w:val="21"/>
                                <w:szCs w:val="21"/>
                              </w:rPr>
                              <w:t xml:space="preserve">Most importantly act on </w:t>
                            </w:r>
                            <w:r w:rsidRPr="00F262B0">
                              <w:rPr>
                                <w:sz w:val="21"/>
                                <w:szCs w:val="21"/>
                                <w:u w:val="single"/>
                              </w:rPr>
                              <w:t>warning signs.</w:t>
                            </w:r>
                          </w:p>
                          <w:p w14:paraId="7098B4B0" w14:textId="77777777" w:rsidR="00F262B0" w:rsidRDefault="00F262B0" w:rsidP="00F262B0">
                            <w:pPr>
                              <w:jc w:val="both"/>
                              <w:rPr>
                                <w:sz w:val="21"/>
                                <w:szCs w:val="21"/>
                              </w:rPr>
                            </w:pPr>
                            <w:r w:rsidRPr="00F262B0">
                              <w:rPr>
                                <w:sz w:val="21"/>
                                <w:szCs w:val="21"/>
                              </w:rPr>
                              <w:t>Ensure children know and understand the SMART rule</w:t>
                            </w:r>
                            <w:r>
                              <w:rPr>
                                <w:sz w:val="21"/>
                                <w:szCs w:val="21"/>
                              </w:rPr>
                              <w:t>.</w:t>
                            </w:r>
                          </w:p>
                          <w:p w14:paraId="3F69C1D8" w14:textId="77777777" w:rsidR="00F262B0" w:rsidRDefault="00F262B0" w:rsidP="00F262B0">
                            <w:pPr>
                              <w:jc w:val="both"/>
                              <w:rPr>
                                <w:sz w:val="21"/>
                                <w:szCs w:val="21"/>
                              </w:rPr>
                            </w:pPr>
                            <w:r>
                              <w:rPr>
                                <w:sz w:val="21"/>
                                <w:szCs w:val="21"/>
                              </w:rPr>
                              <w:t xml:space="preserve">Stay </w:t>
                            </w:r>
                            <w:r w:rsidRPr="007F5ACC">
                              <w:rPr>
                                <w:b/>
                                <w:bCs/>
                                <w:sz w:val="22"/>
                                <w:szCs w:val="22"/>
                                <w:u w:val="single"/>
                              </w:rPr>
                              <w:t>S</w:t>
                            </w:r>
                            <w:r>
                              <w:rPr>
                                <w:sz w:val="21"/>
                                <w:szCs w:val="21"/>
                              </w:rPr>
                              <w:t>afe - Do not give out personal information to people you do not know.</w:t>
                            </w:r>
                          </w:p>
                          <w:p w14:paraId="573E6079" w14:textId="77777777" w:rsidR="00F262B0" w:rsidRDefault="00F262B0" w:rsidP="00F262B0">
                            <w:pPr>
                              <w:jc w:val="both"/>
                              <w:rPr>
                                <w:sz w:val="21"/>
                                <w:szCs w:val="21"/>
                              </w:rPr>
                            </w:pPr>
                            <w:r>
                              <w:rPr>
                                <w:sz w:val="21"/>
                                <w:szCs w:val="21"/>
                              </w:rPr>
                              <w:t xml:space="preserve">Don’t </w:t>
                            </w:r>
                            <w:r w:rsidRPr="007F5ACC">
                              <w:rPr>
                                <w:b/>
                                <w:bCs/>
                                <w:sz w:val="22"/>
                                <w:szCs w:val="22"/>
                                <w:u w:val="single"/>
                              </w:rPr>
                              <w:t>M</w:t>
                            </w:r>
                            <w:r>
                              <w:rPr>
                                <w:sz w:val="21"/>
                                <w:szCs w:val="21"/>
                              </w:rPr>
                              <w:t xml:space="preserve">eet Up – Meeting someone you have only spoke to online can be dangerous. Always check with an adult first. </w:t>
                            </w:r>
                          </w:p>
                          <w:p w14:paraId="0F07D61B" w14:textId="77777777" w:rsidR="00F262B0" w:rsidRDefault="00F262B0" w:rsidP="00F262B0">
                            <w:pPr>
                              <w:jc w:val="both"/>
                              <w:rPr>
                                <w:sz w:val="21"/>
                                <w:szCs w:val="21"/>
                              </w:rPr>
                            </w:pPr>
                            <w:r w:rsidRPr="007F5ACC">
                              <w:rPr>
                                <w:b/>
                                <w:bCs/>
                                <w:sz w:val="22"/>
                                <w:szCs w:val="22"/>
                                <w:u w:val="single"/>
                              </w:rPr>
                              <w:t>A</w:t>
                            </w:r>
                            <w:r>
                              <w:rPr>
                                <w:sz w:val="21"/>
                                <w:szCs w:val="21"/>
                              </w:rPr>
                              <w:t xml:space="preserve">ccepting Files – Accepting emails, pictures, texts or files from people you do not know can be dangerous. </w:t>
                            </w:r>
                          </w:p>
                          <w:p w14:paraId="3AAD7C9C" w14:textId="77777777" w:rsidR="00F262B0" w:rsidRDefault="00F262B0" w:rsidP="00F262B0">
                            <w:pPr>
                              <w:jc w:val="both"/>
                              <w:rPr>
                                <w:sz w:val="21"/>
                                <w:szCs w:val="21"/>
                              </w:rPr>
                            </w:pPr>
                            <w:r w:rsidRPr="007F5ACC">
                              <w:rPr>
                                <w:b/>
                                <w:bCs/>
                                <w:sz w:val="22"/>
                                <w:szCs w:val="22"/>
                                <w:u w:val="single"/>
                              </w:rPr>
                              <w:t>R</w:t>
                            </w:r>
                            <w:r>
                              <w:rPr>
                                <w:sz w:val="21"/>
                                <w:szCs w:val="21"/>
                              </w:rPr>
                              <w:t xml:space="preserve">eliable – Always check information before believing it. Some people or places are not what they say they are. </w:t>
                            </w:r>
                          </w:p>
                          <w:p w14:paraId="2C924C5B" w14:textId="77777777" w:rsidR="00F262B0" w:rsidRDefault="00F262B0" w:rsidP="00F262B0">
                            <w:pPr>
                              <w:jc w:val="both"/>
                              <w:rPr>
                                <w:sz w:val="21"/>
                                <w:szCs w:val="21"/>
                              </w:rPr>
                            </w:pPr>
                            <w:r w:rsidRPr="007F5ACC">
                              <w:rPr>
                                <w:b/>
                                <w:bCs/>
                                <w:sz w:val="21"/>
                                <w:szCs w:val="21"/>
                                <w:u w:val="single"/>
                              </w:rPr>
                              <w:t>T</w:t>
                            </w:r>
                            <w:r>
                              <w:rPr>
                                <w:sz w:val="21"/>
                                <w:szCs w:val="21"/>
                              </w:rPr>
                              <w:t xml:space="preserve">ell Someone – Tell a responsible adult if something is worrying you or made you feel uncomfortable. </w:t>
                            </w:r>
                          </w:p>
                          <w:p w14:paraId="0388172E" w14:textId="77777777" w:rsidR="00F262B0" w:rsidRPr="007F5ACC" w:rsidRDefault="00F262B0" w:rsidP="00F262B0">
                            <w:pPr>
                              <w:spacing w:line="259" w:lineRule="auto"/>
                              <w:jc w:val="both"/>
                              <w:rPr>
                                <w:sz w:val="21"/>
                                <w:szCs w:val="21"/>
                              </w:rPr>
                            </w:pPr>
                          </w:p>
                          <w:p w14:paraId="16EDE434" w14:textId="77777777" w:rsidR="00F262B0" w:rsidRDefault="00F262B0" w:rsidP="00F262B0">
                            <w:pPr>
                              <w:jc w:val="both"/>
                              <w:rPr>
                                <w:sz w:val="21"/>
                                <w:szCs w:val="21"/>
                              </w:rPr>
                            </w:pPr>
                          </w:p>
                          <w:p w14:paraId="3F5863FA" w14:textId="77777777" w:rsidR="00F262B0" w:rsidRPr="007F5ACC" w:rsidRDefault="00F262B0" w:rsidP="00F262B0">
                            <w:pPr>
                              <w:jc w:val="both"/>
                              <w:rPr>
                                <w:sz w:val="21"/>
                                <w:szCs w:val="21"/>
                              </w:rPr>
                            </w:pPr>
                          </w:p>
                          <w:p w14:paraId="3D00336E" w14:textId="77777777" w:rsidR="00F262B0" w:rsidRPr="00087C94" w:rsidRDefault="00F262B0" w:rsidP="00F262B0">
                            <w:pPr>
                              <w:jc w:val="both"/>
                              <w:rPr>
                                <w:b/>
                                <w:bC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B95E3" id="Text Box 11" o:spid="_x0000_s1028" type="#_x0000_t202" style="position:absolute;margin-left:-51.85pt;margin-top:-54.4pt;width:247.25pt;height:56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" fillcolor="yellow" strokecolor="#00b050" strokeweight="2.25pt">
                <v:textbox>
                  <w:txbxContent>
                    <w:p w14:paraId="4D0CD7E1" w14:textId="1AB6BAC3" w:rsidR="00F262B0" w:rsidRDefault="00F262B0" w:rsidP="00F262B0">
                      <w:pPr>
                        <w:rPr>
                          <w:b/>
                          <w:bCs/>
                          <w:sz w:val="32"/>
                          <w:szCs w:val="32"/>
                        </w:rPr>
                      </w:pPr>
                      <w:r w:rsidRPr="0084780B">
                        <w:rPr>
                          <w:b/>
                          <w:bCs/>
                          <w:sz w:val="32"/>
                          <w:szCs w:val="32"/>
                        </w:rPr>
                        <w:t>Continued…</w:t>
                      </w:r>
                    </w:p>
                    <w:p w14:paraId="00C29E45" w14:textId="779675D2" w:rsidR="00F262B0" w:rsidRDefault="00F262B0" w:rsidP="00F262B0">
                      <w:pPr>
                        <w:jc w:val="both"/>
                        <w:rPr>
                          <w:sz w:val="21"/>
                          <w:szCs w:val="21"/>
                        </w:rPr>
                      </w:pPr>
                      <w:r>
                        <w:rPr>
                          <w:b/>
                          <w:bCs/>
                          <w:sz w:val="21"/>
                          <w:szCs w:val="21"/>
                        </w:rPr>
                        <w:t xml:space="preserve">Sleep Deprivation </w:t>
                      </w:r>
                      <w:r>
                        <w:rPr>
                          <w:sz w:val="21"/>
                          <w:szCs w:val="21"/>
                        </w:rPr>
                        <w:t>– Staring at</w:t>
                      </w:r>
                      <w:r>
                        <w:rPr>
                          <w:sz w:val="21"/>
                          <w:szCs w:val="21"/>
                        </w:rPr>
                        <w:t xml:space="preserve"> a</w:t>
                      </w:r>
                      <w:r>
                        <w:rPr>
                          <w:sz w:val="21"/>
                          <w:szCs w:val="21"/>
                        </w:rPr>
                        <w:t xml:space="preserve"> screen before bed or whilst in bed can cause the blue light to interfere with the brain</w:t>
                      </w:r>
                      <w:r>
                        <w:rPr>
                          <w:sz w:val="21"/>
                          <w:szCs w:val="21"/>
                        </w:rPr>
                        <w:t>’</w:t>
                      </w:r>
                      <w:r>
                        <w:rPr>
                          <w:sz w:val="21"/>
                          <w:szCs w:val="21"/>
                        </w:rPr>
                        <w:t xml:space="preserve">s sleep cycle and cause insomnia </w:t>
                      </w:r>
                      <w:r w:rsidRPr="007F5ACC">
                        <w:rPr>
                          <w:sz w:val="21"/>
                          <w:szCs w:val="21"/>
                        </w:rPr>
                        <w:t>(Info.mayrecreation.com, 2019)</w:t>
                      </w:r>
                      <w:r>
                        <w:rPr>
                          <w:sz w:val="21"/>
                          <w:szCs w:val="21"/>
                        </w:rPr>
                        <w:t>.</w:t>
                      </w:r>
                    </w:p>
                    <w:p w14:paraId="453E7424" w14:textId="77777777" w:rsidR="00F262B0" w:rsidRDefault="00F262B0" w:rsidP="00F262B0">
                      <w:pPr>
                        <w:jc w:val="both"/>
                        <w:rPr>
                          <w:sz w:val="21"/>
                          <w:szCs w:val="21"/>
                        </w:rPr>
                      </w:pPr>
                      <w:r w:rsidRPr="007F5ACC">
                        <w:rPr>
                          <w:b/>
                          <w:bCs/>
                          <w:sz w:val="21"/>
                          <w:szCs w:val="21"/>
                        </w:rPr>
                        <w:t>Violence</w:t>
                      </w:r>
                      <w:r>
                        <w:rPr>
                          <w:sz w:val="21"/>
                          <w:szCs w:val="21"/>
                        </w:rPr>
                        <w:t xml:space="preserve"> – Children who are exposed to violent games, videos and films may imitate what they have seen.</w:t>
                      </w:r>
                    </w:p>
                    <w:p w14:paraId="07FA4FF7" w14:textId="77777777" w:rsidR="00F262B0" w:rsidRPr="007F5ACC" w:rsidRDefault="00F262B0" w:rsidP="00F262B0">
                      <w:pPr>
                        <w:jc w:val="center"/>
                        <w:rPr>
                          <w:b/>
                          <w:bCs/>
                          <w:sz w:val="32"/>
                          <w:szCs w:val="32"/>
                        </w:rPr>
                      </w:pPr>
                      <w:r w:rsidRPr="007F5ACC">
                        <w:rPr>
                          <w:b/>
                          <w:bCs/>
                          <w:sz w:val="32"/>
                          <w:szCs w:val="32"/>
                        </w:rPr>
                        <w:t>Safeguarding Children Online</w:t>
                      </w:r>
                    </w:p>
                    <w:p w14:paraId="28DA6F3A" w14:textId="77777777" w:rsidR="00F262B0" w:rsidRDefault="00F262B0" w:rsidP="00F262B0">
                      <w:pPr>
                        <w:jc w:val="both"/>
                        <w:rPr>
                          <w:sz w:val="21"/>
                          <w:szCs w:val="21"/>
                        </w:rPr>
                      </w:pPr>
                    </w:p>
                    <w:p w14:paraId="5EE9DC42" w14:textId="20ACBCB0" w:rsidR="00F262B0" w:rsidRDefault="00F262B0" w:rsidP="00F262B0">
                      <w:pPr>
                        <w:jc w:val="both"/>
                        <w:rPr>
                          <w:sz w:val="21"/>
                          <w:szCs w:val="21"/>
                        </w:rPr>
                      </w:pPr>
                      <w:r>
                        <w:rPr>
                          <w:sz w:val="21"/>
                          <w:szCs w:val="21"/>
                        </w:rPr>
                        <w:t>All social media platforms have age restrictions on them. These restrictions are there to protect children</w:t>
                      </w:r>
                      <w:r>
                        <w:rPr>
                          <w:sz w:val="21"/>
                          <w:szCs w:val="21"/>
                        </w:rPr>
                        <w:t>.</w:t>
                      </w:r>
                      <w:r>
                        <w:rPr>
                          <w:sz w:val="21"/>
                          <w:szCs w:val="21"/>
                        </w:rPr>
                        <w:t xml:space="preserve"> </w:t>
                      </w:r>
                      <w:r>
                        <w:rPr>
                          <w:sz w:val="21"/>
                          <w:szCs w:val="21"/>
                        </w:rPr>
                        <w:t>H</w:t>
                      </w:r>
                      <w:r>
                        <w:rPr>
                          <w:sz w:val="21"/>
                          <w:szCs w:val="21"/>
                        </w:rPr>
                        <w:t xml:space="preserve">owever, children are </w:t>
                      </w:r>
                      <w:r>
                        <w:rPr>
                          <w:sz w:val="21"/>
                          <w:szCs w:val="21"/>
                        </w:rPr>
                        <w:t xml:space="preserve">able to record a </w:t>
                      </w:r>
                      <w:r>
                        <w:rPr>
                          <w:sz w:val="21"/>
                          <w:szCs w:val="21"/>
                        </w:rPr>
                        <w:t xml:space="preserve">different date of birth when signing up to overcome these restrictions. </w:t>
                      </w:r>
                    </w:p>
                    <w:p w14:paraId="4CB3C829" w14:textId="77777777" w:rsidR="00F262B0" w:rsidRDefault="00F262B0" w:rsidP="00F262B0">
                      <w:pPr>
                        <w:jc w:val="both"/>
                        <w:rPr>
                          <w:sz w:val="21"/>
                          <w:szCs w:val="21"/>
                        </w:rPr>
                      </w:pPr>
                      <w:r>
                        <w:rPr>
                          <w:sz w:val="21"/>
                          <w:szCs w:val="21"/>
                        </w:rPr>
                        <w:t xml:space="preserve">Age restrictions on apps are as follows; 13+ for Facebook, Twitter, </w:t>
                      </w:r>
                      <w:proofErr w:type="spellStart"/>
                      <w:r>
                        <w:rPr>
                          <w:sz w:val="21"/>
                          <w:szCs w:val="21"/>
                        </w:rPr>
                        <w:t>Tik</w:t>
                      </w:r>
                      <w:proofErr w:type="spellEnd"/>
                      <w:r>
                        <w:rPr>
                          <w:sz w:val="21"/>
                          <w:szCs w:val="21"/>
                        </w:rPr>
                        <w:t xml:space="preserve"> Tok, Instagram and Snapchat, 16+ for </w:t>
                      </w:r>
                      <w:proofErr w:type="spellStart"/>
                      <w:r>
                        <w:rPr>
                          <w:sz w:val="21"/>
                          <w:szCs w:val="21"/>
                        </w:rPr>
                        <w:t>Whatsapp</w:t>
                      </w:r>
                      <w:proofErr w:type="spellEnd"/>
                      <w:r>
                        <w:rPr>
                          <w:sz w:val="21"/>
                          <w:szCs w:val="21"/>
                        </w:rPr>
                        <w:t xml:space="preserve"> and 18+ for </w:t>
                      </w:r>
                      <w:proofErr w:type="spellStart"/>
                      <w:r>
                        <w:rPr>
                          <w:sz w:val="21"/>
                          <w:szCs w:val="21"/>
                        </w:rPr>
                        <w:t>youtube</w:t>
                      </w:r>
                      <w:proofErr w:type="spellEnd"/>
                      <w:r>
                        <w:rPr>
                          <w:sz w:val="21"/>
                          <w:szCs w:val="21"/>
                        </w:rPr>
                        <w:t xml:space="preserve"> (13+ with parental permission. </w:t>
                      </w:r>
                    </w:p>
                    <w:p w14:paraId="2812B439" w14:textId="40C8C9AE" w:rsidR="00F262B0" w:rsidRDefault="00F262B0" w:rsidP="00F262B0">
                      <w:pPr>
                        <w:jc w:val="both"/>
                        <w:rPr>
                          <w:sz w:val="21"/>
                          <w:szCs w:val="21"/>
                        </w:rPr>
                      </w:pPr>
                      <w:r w:rsidRPr="007F5ACC">
                        <w:rPr>
                          <w:sz w:val="21"/>
                          <w:szCs w:val="21"/>
                        </w:rPr>
                        <w:t>(Youngminds.org.uk, n.d.)</w:t>
                      </w:r>
                      <w:r>
                        <w:rPr>
                          <w:sz w:val="21"/>
                          <w:szCs w:val="21"/>
                        </w:rPr>
                        <w:t xml:space="preserve"> </w:t>
                      </w:r>
                      <w:r>
                        <w:rPr>
                          <w:sz w:val="21"/>
                          <w:szCs w:val="21"/>
                        </w:rPr>
                        <w:t>advise parents to lead by example:</w:t>
                      </w:r>
                    </w:p>
                    <w:p w14:paraId="71EDF246" w14:textId="39F9003F" w:rsidR="00F262B0" w:rsidRDefault="00F262B0" w:rsidP="00F262B0">
                      <w:pPr>
                        <w:pStyle w:val="ListParagraph"/>
                        <w:numPr>
                          <w:ilvl w:val="0"/>
                          <w:numId w:val="3"/>
                        </w:numPr>
                        <w:ind w:left="357" w:hanging="357"/>
                        <w:jc w:val="both"/>
                        <w:rPr>
                          <w:sz w:val="21"/>
                          <w:szCs w:val="21"/>
                        </w:rPr>
                      </w:pPr>
                      <w:r>
                        <w:rPr>
                          <w:sz w:val="21"/>
                          <w:szCs w:val="21"/>
                        </w:rPr>
                        <w:t>Ask their children what ‘apps’ and websites they need to use.</w:t>
                      </w:r>
                    </w:p>
                    <w:p w14:paraId="208B4389" w14:textId="62E3D694" w:rsidR="00F262B0" w:rsidRDefault="00F262B0" w:rsidP="00F262B0">
                      <w:pPr>
                        <w:pStyle w:val="ListParagraph"/>
                        <w:numPr>
                          <w:ilvl w:val="0"/>
                          <w:numId w:val="3"/>
                        </w:numPr>
                        <w:ind w:left="357" w:hanging="357"/>
                        <w:jc w:val="both"/>
                        <w:rPr>
                          <w:sz w:val="21"/>
                          <w:szCs w:val="21"/>
                        </w:rPr>
                      </w:pPr>
                      <w:r>
                        <w:rPr>
                          <w:sz w:val="21"/>
                          <w:szCs w:val="21"/>
                        </w:rPr>
                        <w:t>Set boundaries</w:t>
                      </w:r>
                    </w:p>
                    <w:p w14:paraId="59ABCFA5" w14:textId="58A24A3C" w:rsidR="00F262B0" w:rsidRDefault="00F262B0" w:rsidP="00F262B0">
                      <w:pPr>
                        <w:pStyle w:val="ListParagraph"/>
                        <w:numPr>
                          <w:ilvl w:val="0"/>
                          <w:numId w:val="3"/>
                        </w:numPr>
                        <w:ind w:left="357" w:hanging="357"/>
                        <w:jc w:val="both"/>
                        <w:rPr>
                          <w:sz w:val="21"/>
                          <w:szCs w:val="21"/>
                        </w:rPr>
                      </w:pPr>
                      <w:r>
                        <w:rPr>
                          <w:sz w:val="21"/>
                          <w:szCs w:val="21"/>
                        </w:rPr>
                        <w:t>Assure children that they can always talk to you.</w:t>
                      </w:r>
                    </w:p>
                    <w:p w14:paraId="6506C9F8" w14:textId="1CC7E94E" w:rsidR="00F262B0" w:rsidRDefault="00F262B0" w:rsidP="00F262B0">
                      <w:pPr>
                        <w:pStyle w:val="ListParagraph"/>
                        <w:numPr>
                          <w:ilvl w:val="0"/>
                          <w:numId w:val="3"/>
                        </w:numPr>
                        <w:ind w:left="357" w:hanging="357"/>
                        <w:jc w:val="both"/>
                        <w:rPr>
                          <w:sz w:val="21"/>
                          <w:szCs w:val="21"/>
                        </w:rPr>
                      </w:pPr>
                      <w:r>
                        <w:rPr>
                          <w:sz w:val="21"/>
                          <w:szCs w:val="21"/>
                        </w:rPr>
                        <w:t>Talk about confidentiality of personal information</w:t>
                      </w:r>
                    </w:p>
                    <w:p w14:paraId="3C4E08D0" w14:textId="767D3B71" w:rsidR="00F262B0" w:rsidRDefault="00F262B0" w:rsidP="00F262B0">
                      <w:pPr>
                        <w:pStyle w:val="ListParagraph"/>
                        <w:numPr>
                          <w:ilvl w:val="0"/>
                          <w:numId w:val="3"/>
                        </w:numPr>
                        <w:ind w:left="357" w:hanging="357"/>
                        <w:jc w:val="both"/>
                        <w:rPr>
                          <w:sz w:val="21"/>
                          <w:szCs w:val="21"/>
                        </w:rPr>
                      </w:pPr>
                      <w:r>
                        <w:rPr>
                          <w:sz w:val="21"/>
                          <w:szCs w:val="21"/>
                        </w:rPr>
                        <w:t xml:space="preserve">Discuss use of social media, gaming, cyber bullying and grooming. </w:t>
                      </w:r>
                    </w:p>
                    <w:p w14:paraId="3D5E6380" w14:textId="6884CB48" w:rsidR="00F262B0" w:rsidRPr="00F262B0" w:rsidRDefault="00F262B0" w:rsidP="00F262B0">
                      <w:pPr>
                        <w:pStyle w:val="ListParagraph"/>
                        <w:numPr>
                          <w:ilvl w:val="0"/>
                          <w:numId w:val="3"/>
                        </w:numPr>
                        <w:ind w:left="357" w:hanging="357"/>
                        <w:jc w:val="both"/>
                        <w:rPr>
                          <w:sz w:val="21"/>
                          <w:szCs w:val="21"/>
                        </w:rPr>
                      </w:pPr>
                      <w:r>
                        <w:rPr>
                          <w:sz w:val="21"/>
                          <w:szCs w:val="21"/>
                        </w:rPr>
                        <w:t xml:space="preserve">Most importantly act on </w:t>
                      </w:r>
                      <w:r w:rsidRPr="00F262B0">
                        <w:rPr>
                          <w:sz w:val="21"/>
                          <w:szCs w:val="21"/>
                          <w:u w:val="single"/>
                        </w:rPr>
                        <w:t>warning signs.</w:t>
                      </w:r>
                    </w:p>
                    <w:p w14:paraId="7098B4B0" w14:textId="77777777" w:rsidR="00F262B0" w:rsidRDefault="00F262B0" w:rsidP="00F262B0">
                      <w:pPr>
                        <w:jc w:val="both"/>
                        <w:rPr>
                          <w:sz w:val="21"/>
                          <w:szCs w:val="21"/>
                        </w:rPr>
                      </w:pPr>
                      <w:r w:rsidRPr="00F262B0">
                        <w:rPr>
                          <w:sz w:val="21"/>
                          <w:szCs w:val="21"/>
                        </w:rPr>
                        <w:t>Ensure children know and understand the SMART rule</w:t>
                      </w:r>
                      <w:r>
                        <w:rPr>
                          <w:sz w:val="21"/>
                          <w:szCs w:val="21"/>
                        </w:rPr>
                        <w:t>.</w:t>
                      </w:r>
                    </w:p>
                    <w:p w14:paraId="3F69C1D8" w14:textId="77777777" w:rsidR="00F262B0" w:rsidRDefault="00F262B0" w:rsidP="00F262B0">
                      <w:pPr>
                        <w:jc w:val="both"/>
                        <w:rPr>
                          <w:sz w:val="21"/>
                          <w:szCs w:val="21"/>
                        </w:rPr>
                      </w:pPr>
                      <w:r>
                        <w:rPr>
                          <w:sz w:val="21"/>
                          <w:szCs w:val="21"/>
                        </w:rPr>
                        <w:t xml:space="preserve">Stay </w:t>
                      </w:r>
                      <w:r w:rsidRPr="007F5ACC">
                        <w:rPr>
                          <w:b/>
                          <w:bCs/>
                          <w:sz w:val="22"/>
                          <w:szCs w:val="22"/>
                          <w:u w:val="single"/>
                        </w:rPr>
                        <w:t>S</w:t>
                      </w:r>
                      <w:r>
                        <w:rPr>
                          <w:sz w:val="21"/>
                          <w:szCs w:val="21"/>
                        </w:rPr>
                        <w:t>afe - Do not give out personal information to people you do not know.</w:t>
                      </w:r>
                    </w:p>
                    <w:p w14:paraId="573E6079" w14:textId="77777777" w:rsidR="00F262B0" w:rsidRDefault="00F262B0" w:rsidP="00F262B0">
                      <w:pPr>
                        <w:jc w:val="both"/>
                        <w:rPr>
                          <w:sz w:val="21"/>
                          <w:szCs w:val="21"/>
                        </w:rPr>
                      </w:pPr>
                      <w:r>
                        <w:rPr>
                          <w:sz w:val="21"/>
                          <w:szCs w:val="21"/>
                        </w:rPr>
                        <w:t xml:space="preserve">Don’t </w:t>
                      </w:r>
                      <w:r w:rsidRPr="007F5ACC">
                        <w:rPr>
                          <w:b/>
                          <w:bCs/>
                          <w:sz w:val="22"/>
                          <w:szCs w:val="22"/>
                          <w:u w:val="single"/>
                        </w:rPr>
                        <w:t>M</w:t>
                      </w:r>
                      <w:r>
                        <w:rPr>
                          <w:sz w:val="21"/>
                          <w:szCs w:val="21"/>
                        </w:rPr>
                        <w:t xml:space="preserve">eet Up – Meeting someone you have only spoke to online can be dangerous. Always check with an adult first. </w:t>
                      </w:r>
                    </w:p>
                    <w:p w14:paraId="0F07D61B" w14:textId="77777777" w:rsidR="00F262B0" w:rsidRDefault="00F262B0" w:rsidP="00F262B0">
                      <w:pPr>
                        <w:jc w:val="both"/>
                        <w:rPr>
                          <w:sz w:val="21"/>
                          <w:szCs w:val="21"/>
                        </w:rPr>
                      </w:pPr>
                      <w:r w:rsidRPr="007F5ACC">
                        <w:rPr>
                          <w:b/>
                          <w:bCs/>
                          <w:sz w:val="22"/>
                          <w:szCs w:val="22"/>
                          <w:u w:val="single"/>
                        </w:rPr>
                        <w:t>A</w:t>
                      </w:r>
                      <w:r>
                        <w:rPr>
                          <w:sz w:val="21"/>
                          <w:szCs w:val="21"/>
                        </w:rPr>
                        <w:t xml:space="preserve">ccepting Files – Accepting emails, pictures, texts or files from people you do not know can be dangerous. </w:t>
                      </w:r>
                    </w:p>
                    <w:p w14:paraId="3AAD7C9C" w14:textId="77777777" w:rsidR="00F262B0" w:rsidRDefault="00F262B0" w:rsidP="00F262B0">
                      <w:pPr>
                        <w:jc w:val="both"/>
                        <w:rPr>
                          <w:sz w:val="21"/>
                          <w:szCs w:val="21"/>
                        </w:rPr>
                      </w:pPr>
                      <w:r w:rsidRPr="007F5ACC">
                        <w:rPr>
                          <w:b/>
                          <w:bCs/>
                          <w:sz w:val="22"/>
                          <w:szCs w:val="22"/>
                          <w:u w:val="single"/>
                        </w:rPr>
                        <w:t>R</w:t>
                      </w:r>
                      <w:r>
                        <w:rPr>
                          <w:sz w:val="21"/>
                          <w:szCs w:val="21"/>
                        </w:rPr>
                        <w:t xml:space="preserve">eliable – Always check information before believing it. Some people or places are not what they say they are. </w:t>
                      </w:r>
                    </w:p>
                    <w:p w14:paraId="2C924C5B" w14:textId="77777777" w:rsidR="00F262B0" w:rsidRDefault="00F262B0" w:rsidP="00F262B0">
                      <w:pPr>
                        <w:jc w:val="both"/>
                        <w:rPr>
                          <w:sz w:val="21"/>
                          <w:szCs w:val="21"/>
                        </w:rPr>
                      </w:pPr>
                      <w:r w:rsidRPr="007F5ACC">
                        <w:rPr>
                          <w:b/>
                          <w:bCs/>
                          <w:sz w:val="21"/>
                          <w:szCs w:val="21"/>
                          <w:u w:val="single"/>
                        </w:rPr>
                        <w:t>T</w:t>
                      </w:r>
                      <w:r>
                        <w:rPr>
                          <w:sz w:val="21"/>
                          <w:szCs w:val="21"/>
                        </w:rPr>
                        <w:t xml:space="preserve">ell Someone – Tell a responsible adult if something is worrying you or made you feel uncomfortable. </w:t>
                      </w:r>
                    </w:p>
                    <w:p w14:paraId="0388172E" w14:textId="77777777" w:rsidR="00F262B0" w:rsidRPr="007F5ACC" w:rsidRDefault="00F262B0" w:rsidP="00F262B0">
                      <w:pPr>
                        <w:spacing w:line="259" w:lineRule="auto"/>
                        <w:jc w:val="both"/>
                        <w:rPr>
                          <w:sz w:val="21"/>
                          <w:szCs w:val="21"/>
                        </w:rPr>
                      </w:pPr>
                    </w:p>
                    <w:p w14:paraId="16EDE434" w14:textId="77777777" w:rsidR="00F262B0" w:rsidRDefault="00F262B0" w:rsidP="00F262B0">
                      <w:pPr>
                        <w:jc w:val="both"/>
                        <w:rPr>
                          <w:sz w:val="21"/>
                          <w:szCs w:val="21"/>
                        </w:rPr>
                      </w:pPr>
                    </w:p>
                    <w:p w14:paraId="3F5863FA" w14:textId="77777777" w:rsidR="00F262B0" w:rsidRPr="007F5ACC" w:rsidRDefault="00F262B0" w:rsidP="00F262B0">
                      <w:pPr>
                        <w:jc w:val="both"/>
                        <w:rPr>
                          <w:sz w:val="21"/>
                          <w:szCs w:val="21"/>
                        </w:rPr>
                      </w:pPr>
                    </w:p>
                    <w:p w14:paraId="3D00336E" w14:textId="77777777" w:rsidR="00F262B0" w:rsidRPr="00087C94" w:rsidRDefault="00F262B0" w:rsidP="00F262B0">
                      <w:pPr>
                        <w:jc w:val="both"/>
                        <w:rPr>
                          <w:b/>
                          <w:bCs/>
                          <w:sz w:val="21"/>
                          <w:szCs w:val="21"/>
                        </w:rPr>
                      </w:pPr>
                    </w:p>
                  </w:txbxContent>
                </v:textbox>
              </v:shape>
            </w:pict>
          </mc:Fallback>
        </mc:AlternateContent>
      </w:r>
    </w:p>
    <w:p w14:paraId="35E495C8" w14:textId="410B76B1" w:rsidR="00F262B0" w:rsidRPr="00F262B0" w:rsidRDefault="00F262B0" w:rsidP="00F262B0"/>
    <w:p w14:paraId="6FD52A48" w14:textId="5FC3FF05" w:rsidR="00F262B0" w:rsidRPr="00F262B0" w:rsidRDefault="00F262B0" w:rsidP="00F262B0"/>
    <w:p w14:paraId="7D1B4E2F" w14:textId="1B936C72" w:rsidR="00F262B0" w:rsidRPr="00F262B0" w:rsidRDefault="00F262B0" w:rsidP="00F262B0"/>
    <w:p w14:paraId="01B3FF33" w14:textId="2F389DA5" w:rsidR="00F262B0" w:rsidRPr="00F262B0" w:rsidRDefault="00F262B0" w:rsidP="00F262B0">
      <w:r>
        <w:rPr>
          <w:noProof/>
          <w:lang w:eastAsia="en-GB"/>
        </w:rPr>
        <mc:AlternateContent>
          <mc:Choice Requires="wps">
            <w:drawing>
              <wp:anchor distT="0" distB="0" distL="114300" distR="114300" simplePos="0" relativeHeight="251673600" behindDoc="0" locked="0" layoutInCell="1" allowOverlap="1" wp14:anchorId="578496CB" wp14:editId="4D5771CC">
                <wp:simplePos x="0" y="0"/>
                <wp:positionH relativeFrom="margin">
                  <wp:posOffset>-493395</wp:posOffset>
                </wp:positionH>
                <wp:positionV relativeFrom="paragraph">
                  <wp:posOffset>125181</wp:posOffset>
                </wp:positionV>
                <wp:extent cx="2837793" cy="0"/>
                <wp:effectExtent l="0" t="0" r="20320" b="19050"/>
                <wp:wrapNone/>
                <wp:docPr id="4" name="Straight Connector 39"/>
                <wp:cNvGraphicFramePr/>
                <a:graphic xmlns:a="http://schemas.openxmlformats.org/drawingml/2006/main">
                  <a:graphicData uri="http://schemas.microsoft.com/office/word/2010/wordprocessingShape">
                    <wps:wsp>
                      <wps:cNvCnPr/>
                      <wps:spPr>
                        <a:xfrm>
                          <a:off x="0" y="0"/>
                          <a:ext cx="2837793"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13A070A8" id="Straight Connector 39" o:spid="_x0000_s1026" style="position:absolute;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38.85pt,9.85pt" to="184.6pt,9.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" strokecolor="windowText" strokeweight=".5pt">
                <v:stroke joinstyle="miter"/>
                <w10:wrap anchorx="margin"/>
              </v:line>
            </w:pict>
          </mc:Fallback>
        </mc:AlternateContent>
      </w:r>
    </w:p>
    <w:p w14:paraId="70FD4833" w14:textId="3FC7BBA5" w:rsidR="00F262B0" w:rsidRPr="00F262B0" w:rsidRDefault="00F262B0" w:rsidP="00F262B0"/>
    <w:p w14:paraId="6C76912A" w14:textId="1BABEB80" w:rsidR="00F262B0" w:rsidRPr="00F262B0" w:rsidRDefault="00F262B0" w:rsidP="00F262B0"/>
    <w:p w14:paraId="2D764F10" w14:textId="2EC3F02E" w:rsidR="00F262B0" w:rsidRPr="00F262B0" w:rsidRDefault="00F262B0" w:rsidP="00F262B0"/>
    <w:p w14:paraId="2DE1E69C" w14:textId="4E58B69A" w:rsidR="00F262B0" w:rsidRPr="00F262B0" w:rsidRDefault="00F262B0" w:rsidP="00F262B0"/>
    <w:p w14:paraId="3C621A2C" w14:textId="1A92D6DD" w:rsidR="00F262B0" w:rsidRPr="00F262B0" w:rsidRDefault="00F262B0" w:rsidP="00F262B0"/>
    <w:p w14:paraId="0E499DB3" w14:textId="3933A575" w:rsidR="00F262B0" w:rsidRPr="00F262B0" w:rsidRDefault="00F262B0" w:rsidP="00F262B0"/>
    <w:p w14:paraId="0D5F53A5" w14:textId="1D18A820" w:rsidR="00F262B0" w:rsidRPr="00F262B0" w:rsidRDefault="00F262B0" w:rsidP="00F262B0"/>
    <w:p w14:paraId="55F69C87" w14:textId="70DFDD21" w:rsidR="00F262B0" w:rsidRPr="00F262B0" w:rsidRDefault="00F262B0" w:rsidP="00F262B0"/>
    <w:p w14:paraId="57331F04" w14:textId="5F39C92C" w:rsidR="00F262B0" w:rsidRPr="00F262B0" w:rsidRDefault="00F262B0" w:rsidP="00F262B0"/>
    <w:p w14:paraId="46E78C54" w14:textId="3BFF4935" w:rsidR="00F262B0" w:rsidRPr="00F262B0" w:rsidRDefault="00F262B0" w:rsidP="00F262B0"/>
    <w:p w14:paraId="4BA85629" w14:textId="13FE4FEB" w:rsidR="00F262B0" w:rsidRPr="00F262B0" w:rsidRDefault="00F262B0" w:rsidP="00F262B0"/>
    <w:p w14:paraId="1E4CA8DD" w14:textId="7DF6EC7D" w:rsidR="00F262B0" w:rsidRPr="00F262B0" w:rsidRDefault="00F262B0" w:rsidP="00F262B0"/>
    <w:p w14:paraId="04DB7F2F" w14:textId="73AAE6A4" w:rsidR="00F262B0" w:rsidRPr="00F262B0" w:rsidRDefault="00F262B0" w:rsidP="00F262B0"/>
    <w:p w14:paraId="7E5F2719" w14:textId="236BDE4C" w:rsidR="00F262B0" w:rsidRPr="00F262B0" w:rsidRDefault="00F262B0" w:rsidP="00F262B0"/>
    <w:p w14:paraId="7C3BD8F5" w14:textId="1EFF168F" w:rsidR="00F262B0" w:rsidRPr="00F262B0" w:rsidRDefault="00F262B0" w:rsidP="00F262B0"/>
    <w:p w14:paraId="3B1120A0" w14:textId="1B1D6834" w:rsidR="00F262B0" w:rsidRPr="00F262B0" w:rsidRDefault="00F262B0" w:rsidP="00F262B0"/>
    <w:p w14:paraId="523350B5" w14:textId="15AC03FA" w:rsidR="00F262B0" w:rsidRPr="00F262B0" w:rsidRDefault="00F262B0" w:rsidP="00F262B0"/>
    <w:p w14:paraId="03214798" w14:textId="2EC4476B" w:rsidR="00F262B0" w:rsidRPr="00F262B0" w:rsidRDefault="00F262B0" w:rsidP="00F262B0"/>
    <w:p w14:paraId="3AF4AC5D" w14:textId="57854A1E" w:rsidR="00F262B0" w:rsidRPr="00F262B0" w:rsidRDefault="00F262B0" w:rsidP="00F262B0"/>
    <w:p w14:paraId="2F79550A" w14:textId="5CC028F0" w:rsidR="00F262B0" w:rsidRPr="00F262B0" w:rsidRDefault="00F262B0" w:rsidP="00F262B0"/>
    <w:p w14:paraId="52EF63E4" w14:textId="44D80076" w:rsidR="00F262B0" w:rsidRPr="00F262B0" w:rsidRDefault="00F262B0" w:rsidP="00F262B0"/>
    <w:p w14:paraId="2D969884" w14:textId="0565DE24" w:rsidR="00F262B0" w:rsidRPr="00F262B0" w:rsidRDefault="00F262B0" w:rsidP="00F262B0"/>
    <w:p w14:paraId="3007CAEB" w14:textId="48EC4053" w:rsidR="00F262B0" w:rsidRDefault="00F262B0" w:rsidP="00F262B0">
      <w:pPr>
        <w:tabs>
          <w:tab w:val="left" w:pos="4234"/>
        </w:tabs>
      </w:pPr>
      <w:r>
        <w:tab/>
      </w:r>
    </w:p>
    <w:p w14:paraId="2A6C95D5" w14:textId="22BCD284" w:rsidR="00F262B0" w:rsidRDefault="00F262B0" w:rsidP="00F262B0">
      <w:pPr>
        <w:tabs>
          <w:tab w:val="left" w:pos="4234"/>
        </w:tabs>
      </w:pPr>
    </w:p>
    <w:p w14:paraId="40E4C607" w14:textId="238DDD9A" w:rsidR="00F262B0" w:rsidRDefault="00F262B0" w:rsidP="00F262B0">
      <w:pPr>
        <w:tabs>
          <w:tab w:val="left" w:pos="4234"/>
        </w:tabs>
      </w:pPr>
    </w:p>
    <w:p w14:paraId="147B155F" w14:textId="7ED91815" w:rsidR="00F262B0" w:rsidRDefault="00F262B0" w:rsidP="00F262B0">
      <w:pPr>
        <w:tabs>
          <w:tab w:val="left" w:pos="4234"/>
        </w:tabs>
      </w:pPr>
      <w:r w:rsidRPr="00F262B0">
        <w:lastRenderedPageBreak/>
        <mc:AlternateContent>
          <mc:Choice Requires="wps">
            <w:drawing>
              <wp:anchor distT="0" distB="0" distL="114300" distR="114300" simplePos="0" relativeHeight="251678720" behindDoc="0" locked="0" layoutInCell="1" allowOverlap="1" wp14:anchorId="1C127A73" wp14:editId="57A9F628">
                <wp:simplePos x="0" y="0"/>
                <wp:positionH relativeFrom="column">
                  <wp:posOffset>-556250</wp:posOffset>
                </wp:positionH>
                <wp:positionV relativeFrom="paragraph">
                  <wp:posOffset>80399</wp:posOffset>
                </wp:positionV>
                <wp:extent cx="2837180" cy="0"/>
                <wp:effectExtent l="0" t="0" r="20320" b="19050"/>
                <wp:wrapNone/>
                <wp:docPr id="40" name="Straight Connector 39"/>
                <wp:cNvGraphicFramePr/>
                <a:graphic xmlns:a="http://schemas.openxmlformats.org/drawingml/2006/main">
                  <a:graphicData uri="http://schemas.microsoft.com/office/word/2010/wordprocessingShape">
                    <wps:wsp>
                      <wps:cNvCnPr/>
                      <wps:spPr>
                        <a:xfrm>
                          <a:off x="0" y="0"/>
                          <a:ext cx="2837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CF6FD9C" id="Straight Connector 39"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8pt,6.35pt" to="179.6pt,6.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" strokecolor="black [3200]" strokeweight=".5pt">
                <v:stroke joinstyle="miter"/>
              </v:line>
            </w:pict>
          </mc:Fallback>
        </mc:AlternateContent>
      </w:r>
      <w:r w:rsidRPr="00F262B0">
        <mc:AlternateContent>
          <mc:Choice Requires="wps">
            <w:drawing>
              <wp:anchor distT="0" distB="0" distL="114300" distR="114300" simplePos="0" relativeHeight="251689984" behindDoc="0" locked="0" layoutInCell="1" allowOverlap="1" wp14:anchorId="59C9AD48" wp14:editId="38D07E04">
                <wp:simplePos x="0" y="0"/>
                <wp:positionH relativeFrom="column">
                  <wp:posOffset>6528816</wp:posOffset>
                </wp:positionH>
                <wp:positionV relativeFrom="paragraph">
                  <wp:posOffset>-363220</wp:posOffset>
                </wp:positionV>
                <wp:extent cx="2837180" cy="0"/>
                <wp:effectExtent l="0" t="0" r="20320" b="19050"/>
                <wp:wrapNone/>
                <wp:docPr id="12" name="Straight Connector 39"/>
                <wp:cNvGraphicFramePr/>
                <a:graphic xmlns:a="http://schemas.openxmlformats.org/drawingml/2006/main">
                  <a:graphicData uri="http://schemas.microsoft.com/office/word/2010/wordprocessingShape">
                    <wps:wsp>
                      <wps:cNvCnPr/>
                      <wps:spPr>
                        <a:xfrm>
                          <a:off x="0" y="0"/>
                          <a:ext cx="28371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FD3D6FD" id="Straight Connector 39"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4.1pt,-28.6pt" to="737.5pt,-28.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" strokecolor="windowText" strokeweight=".5pt">
                <v:stroke joinstyle="miter"/>
              </v:line>
            </w:pict>
          </mc:Fallback>
        </mc:AlternateContent>
      </w:r>
      <w:r w:rsidRPr="00F262B0">
        <mc:AlternateContent>
          <mc:Choice Requires="wps">
            <w:drawing>
              <wp:anchor distT="0" distB="0" distL="114300" distR="114300" simplePos="0" relativeHeight="251677696" behindDoc="0" locked="0" layoutInCell="1" allowOverlap="1" wp14:anchorId="660C85E6" wp14:editId="7E85272A">
                <wp:simplePos x="0" y="0"/>
                <wp:positionH relativeFrom="column">
                  <wp:posOffset>-658495</wp:posOffset>
                </wp:positionH>
                <wp:positionV relativeFrom="paragraph">
                  <wp:posOffset>-728980</wp:posOffset>
                </wp:positionV>
                <wp:extent cx="3105785" cy="7193915"/>
                <wp:effectExtent l="19050" t="19050" r="18415" b="26035"/>
                <wp:wrapNone/>
                <wp:docPr id="10" name="TextBox 9"/>
                <wp:cNvGraphicFramePr/>
                <a:graphic xmlns:a="http://schemas.openxmlformats.org/drawingml/2006/main">
                  <a:graphicData uri="http://schemas.microsoft.com/office/word/2010/wordprocessingShape">
                    <wps:wsp>
                      <wps:cNvSpPr txBox="1"/>
                      <wps:spPr>
                        <a:xfrm>
                          <a:off x="0" y="0"/>
                          <a:ext cx="3105785" cy="7193915"/>
                        </a:xfrm>
                        <a:prstGeom prst="rect">
                          <a:avLst/>
                        </a:prstGeom>
                        <a:solidFill>
                          <a:srgbClr val="FFFF00"/>
                        </a:solidFill>
                        <a:ln w="28575">
                          <a:solidFill>
                            <a:srgbClr val="00B050"/>
                          </a:solidFill>
                        </a:ln>
                      </wps:spPr>
                      <wps:txbx>
                        <w:txbxContent>
                          <w:p w14:paraId="00E90184" w14:textId="77777777" w:rsidR="00F262B0" w:rsidRDefault="00F262B0" w:rsidP="00F262B0">
                            <w:pPr>
                              <w:pStyle w:val="Header"/>
                              <w:spacing w:before="120"/>
                              <w:rPr>
                                <w:rFonts w:hAnsi="Calibri"/>
                                <w:b/>
                                <w:bCs/>
                                <w:color w:val="000000"/>
                                <w:kern w:val="24"/>
                                <w:sz w:val="36"/>
                                <w:lang w:val="en-US"/>
                              </w:rPr>
                            </w:pPr>
                            <w:proofErr w:type="spellStart"/>
                            <w:r w:rsidRPr="008515D2">
                              <w:rPr>
                                <w:rFonts w:hAnsi="Calibri"/>
                                <w:b/>
                                <w:bCs/>
                                <w:color w:val="000000"/>
                                <w:kern w:val="24"/>
                                <w:sz w:val="36"/>
                                <w:lang w:val="en-US"/>
                              </w:rPr>
                              <w:t>Croeso</w:t>
                            </w:r>
                            <w:proofErr w:type="spellEnd"/>
                            <w:r w:rsidRPr="008515D2">
                              <w:rPr>
                                <w:rFonts w:hAnsi="Calibri"/>
                                <w:b/>
                                <w:bCs/>
                                <w:color w:val="000000"/>
                                <w:kern w:val="24"/>
                                <w:sz w:val="36"/>
                                <w:lang w:val="en-US"/>
                              </w:rPr>
                              <w:t>!</w:t>
                            </w:r>
                            <w:r>
                              <w:rPr>
                                <w:rFonts w:hAnsi="Calibri"/>
                                <w:b/>
                                <w:bCs/>
                                <w:color w:val="000000"/>
                                <w:kern w:val="24"/>
                                <w:sz w:val="36"/>
                                <w:lang w:val="en-US"/>
                              </w:rPr>
                              <w:t xml:space="preserve"> </w:t>
                            </w:r>
                          </w:p>
                          <w:p w14:paraId="68D94836" w14:textId="4D8EF8BB" w:rsidR="00F262B0" w:rsidRPr="008515D2" w:rsidRDefault="00F262B0" w:rsidP="00F262B0">
                            <w:pPr>
                              <w:pStyle w:val="Header"/>
                              <w:spacing w:before="120"/>
                              <w:rPr>
                                <w:sz w:val="36"/>
                              </w:rPr>
                            </w:pPr>
                            <w:r>
                              <w:rPr>
                                <w:rFonts w:hAnsi="Calibri"/>
                                <w:b/>
                                <w:bCs/>
                                <w:color w:val="000000"/>
                                <w:kern w:val="24"/>
                                <w:sz w:val="36"/>
                                <w:lang w:val="en-US"/>
                              </w:rPr>
                              <w:t>Welcome!</w:t>
                            </w:r>
                          </w:p>
                          <w:p w14:paraId="72B422D2" w14:textId="7807FD93" w:rsidR="00F262B0" w:rsidRDefault="00F262B0" w:rsidP="00F262B0">
                            <w:pPr>
                              <w:pStyle w:val="Header"/>
                              <w:spacing w:before="200" w:line="276" w:lineRule="auto"/>
                              <w:jc w:val="both"/>
                              <w:rPr>
                                <w:rFonts w:hAnsi="Calibri"/>
                                <w:color w:val="000000"/>
                                <w:kern w:val="24"/>
                                <w:sz w:val="21"/>
                                <w:szCs w:val="21"/>
                                <w:lang w:val="en-US"/>
                              </w:rPr>
                            </w:pPr>
                            <w:r>
                              <w:rPr>
                                <w:rFonts w:hAnsi="Calibri"/>
                                <w:color w:val="000000"/>
                                <w:kern w:val="24"/>
                                <w:sz w:val="21"/>
                                <w:szCs w:val="21"/>
                                <w:lang w:val="en-US"/>
                              </w:rPr>
                              <w:t xml:space="preserve">When we think of Media and Digital technology we think about the use of laptops, tablets and computers. However, Digital Technology can also take the form of books, songs, art, adverts, tv, radio, newspapers, emails and the internet. It is important to ensure that pupils are using age-appropriate resources and tools. </w:t>
                            </w:r>
                          </w:p>
                          <w:p w14:paraId="03A8BF04" w14:textId="14E2B247" w:rsidR="00F262B0" w:rsidRDefault="00F262B0" w:rsidP="00F262B0">
                            <w:pPr>
                              <w:pStyle w:val="Header"/>
                              <w:spacing w:before="200" w:line="276" w:lineRule="auto"/>
                              <w:jc w:val="both"/>
                              <w:rPr>
                                <w:rFonts w:hAnsi="Calibri"/>
                                <w:color w:val="000000"/>
                                <w:kern w:val="24"/>
                                <w:sz w:val="21"/>
                                <w:szCs w:val="21"/>
                              </w:rPr>
                            </w:pPr>
                            <w:r w:rsidRPr="00087C94">
                              <w:rPr>
                                <w:rFonts w:hAnsi="Calibri"/>
                                <w:color w:val="000000"/>
                                <w:kern w:val="24"/>
                                <w:sz w:val="21"/>
                                <w:szCs w:val="21"/>
                                <w:lang w:val="en-US"/>
                              </w:rPr>
                              <w:t> </w:t>
                            </w:r>
                            <w:r>
                              <w:rPr>
                                <w:rFonts w:hAnsi="Calibri"/>
                                <w:color w:val="000000"/>
                                <w:kern w:val="24"/>
                                <w:sz w:val="21"/>
                                <w:szCs w:val="21"/>
                              </w:rPr>
                              <w:t xml:space="preserve">With increasing usage of the internet, both in and out of school comes the need to ensure that all children are safe. We need to teach children to evaluate information from the internet. We also need to encourage them to take care of their own safety and security. </w:t>
                            </w:r>
                            <w:r w:rsidRPr="005568AA">
                              <w:rPr>
                                <w:rFonts w:hAnsi="Calibri"/>
                                <w:color w:val="000000"/>
                                <w:kern w:val="24"/>
                                <w:sz w:val="21"/>
                                <w:szCs w:val="21"/>
                              </w:rPr>
                              <w:t xml:space="preserve"> </w:t>
                            </w:r>
                          </w:p>
                          <w:p w14:paraId="5B4A2C1A" w14:textId="18042042" w:rsidR="00F262B0" w:rsidRDefault="00F262B0" w:rsidP="00F262B0">
                            <w:pPr>
                              <w:pStyle w:val="Header"/>
                              <w:spacing w:before="200" w:line="276" w:lineRule="auto"/>
                              <w:rPr>
                                <w:rFonts w:hAnsi="Calibri"/>
                                <w:b/>
                                <w:color w:val="000000"/>
                                <w:kern w:val="24"/>
                                <w:szCs w:val="21"/>
                                <w:lang w:val="en-US"/>
                              </w:rPr>
                            </w:pPr>
                            <w:r>
                              <w:rPr>
                                <w:rFonts w:hAnsi="Calibri"/>
                                <w:color w:val="000000"/>
                                <w:kern w:val="24"/>
                                <w:sz w:val="21"/>
                                <w:szCs w:val="21"/>
                              </w:rPr>
                              <w:t xml:space="preserve">Lessons in E-Safety will educate the children about the benefits of using technology as well as the risks. It is important to make the pupils aware of how to safeguard themselves on-line. </w:t>
                            </w:r>
                          </w:p>
                          <w:p w14:paraId="478ABD62" w14:textId="77777777" w:rsidR="00F262B0" w:rsidRDefault="00F262B0" w:rsidP="00F262B0">
                            <w:pPr>
                              <w:pStyle w:val="Header"/>
                              <w:spacing w:before="200" w:line="276" w:lineRule="auto"/>
                              <w:rPr>
                                <w:rFonts w:hAnsi="Calibri"/>
                                <w:b/>
                                <w:color w:val="000000"/>
                                <w:kern w:val="24"/>
                                <w:szCs w:val="21"/>
                                <w:lang w:val="en-US"/>
                              </w:rPr>
                            </w:pPr>
                          </w:p>
                          <w:p w14:paraId="30902D92" w14:textId="77777777" w:rsidR="00F262B0" w:rsidRDefault="00F262B0" w:rsidP="00F262B0">
                            <w:pPr>
                              <w:pStyle w:val="Header"/>
                              <w:spacing w:before="200" w:line="276" w:lineRule="auto"/>
                              <w:rPr>
                                <w:rFonts w:hAnsi="Calibri"/>
                                <w:b/>
                                <w:color w:val="000000"/>
                                <w:kern w:val="24"/>
                                <w:szCs w:val="21"/>
                                <w:lang w:val="en-US"/>
                              </w:rPr>
                            </w:pPr>
                          </w:p>
                          <w:p w14:paraId="26311321" w14:textId="1248513A" w:rsidR="00F262B0" w:rsidRDefault="00F262B0" w:rsidP="00F262B0">
                            <w:pPr>
                              <w:pStyle w:val="Header"/>
                              <w:spacing w:before="200" w:line="276" w:lineRule="auto"/>
                              <w:rPr>
                                <w:rFonts w:hAnsi="Calibri"/>
                                <w:b/>
                                <w:color w:val="000000"/>
                                <w:kern w:val="24"/>
                                <w:szCs w:val="21"/>
                                <w:lang w:val="en-US"/>
                              </w:rPr>
                            </w:pPr>
                          </w:p>
                          <w:p w14:paraId="7B60E5C6" w14:textId="4F5BD69D" w:rsidR="00F262B0" w:rsidRDefault="00F262B0" w:rsidP="00F262B0">
                            <w:pPr>
                              <w:pStyle w:val="Header"/>
                              <w:spacing w:before="200" w:line="276" w:lineRule="auto"/>
                              <w:rPr>
                                <w:rFonts w:hAnsi="Calibri"/>
                                <w:b/>
                                <w:color w:val="000000"/>
                                <w:kern w:val="24"/>
                                <w:szCs w:val="21"/>
                                <w:lang w:val="en-US"/>
                              </w:rPr>
                            </w:pPr>
                          </w:p>
                          <w:p w14:paraId="11451E47" w14:textId="77777777" w:rsidR="00F262B0" w:rsidRDefault="00F262B0" w:rsidP="00F262B0">
                            <w:pPr>
                              <w:pStyle w:val="Header"/>
                              <w:spacing w:before="200" w:line="276" w:lineRule="auto"/>
                              <w:rPr>
                                <w:rFonts w:hAnsi="Calibri"/>
                                <w:b/>
                                <w:color w:val="000000"/>
                                <w:kern w:val="24"/>
                                <w:szCs w:val="21"/>
                                <w:lang w:val="en-US"/>
                              </w:rPr>
                            </w:pPr>
                          </w:p>
                          <w:p w14:paraId="43B7B1B4" w14:textId="77777777" w:rsidR="00F262B0" w:rsidRDefault="00F262B0" w:rsidP="00F262B0">
                            <w:pPr>
                              <w:pStyle w:val="Header"/>
                              <w:spacing w:before="200"/>
                              <w:jc w:val="both"/>
                              <w:rPr>
                                <w:rFonts w:hAnsi="Calibri"/>
                                <w:color w:val="000000"/>
                                <w:kern w:val="24"/>
                                <w:sz w:val="21"/>
                                <w:szCs w:val="21"/>
                              </w:rPr>
                            </w:pPr>
                            <w:r>
                              <w:rPr>
                                <w:rFonts w:hAnsi="Calibri"/>
                                <w:color w:val="000000"/>
                                <w:kern w:val="24"/>
                                <w:sz w:val="21"/>
                                <w:szCs w:val="21"/>
                              </w:rPr>
                              <w:t>On the next page, there are snapshots of how children use and interact with media devices and services, split by age.</w:t>
                            </w:r>
                            <w:r w:rsidRPr="00F41477">
                              <w:rPr>
                                <w:rFonts w:hAnsi="Calibri"/>
                                <w:color w:val="000000"/>
                                <w:kern w:val="24"/>
                                <w:sz w:val="21"/>
                                <w:szCs w:val="21"/>
                                <w:lang w:val="en-US"/>
                              </w:rPr>
                              <w:t xml:space="preserve"> </w:t>
                            </w:r>
                            <w:r>
                              <w:rPr>
                                <w:rFonts w:hAnsi="Calibri"/>
                                <w:color w:val="000000"/>
                                <w:kern w:val="24"/>
                                <w:sz w:val="21"/>
                                <w:szCs w:val="21"/>
                                <w:lang w:val="en-US"/>
                              </w:rPr>
                              <w:t xml:space="preserve">Taken from </w:t>
                            </w:r>
                            <w:r w:rsidRPr="006038A6">
                              <w:rPr>
                                <w:rFonts w:hAnsi="Calibri"/>
                                <w:color w:val="000000"/>
                                <w:kern w:val="24"/>
                                <w:sz w:val="21"/>
                                <w:szCs w:val="21"/>
                              </w:rPr>
                              <w:t>Children and Parents</w:t>
                            </w:r>
                            <w:r>
                              <w:rPr>
                                <w:rFonts w:hAnsi="Calibri"/>
                                <w:color w:val="000000"/>
                                <w:kern w:val="24"/>
                                <w:sz w:val="21"/>
                                <w:szCs w:val="21"/>
                              </w:rPr>
                              <w:t xml:space="preserve"> in the UK</w:t>
                            </w:r>
                            <w:r w:rsidRPr="006038A6">
                              <w:rPr>
                                <w:rFonts w:hAnsi="Calibri"/>
                                <w:color w:val="000000"/>
                                <w:kern w:val="24"/>
                                <w:sz w:val="21"/>
                                <w:szCs w:val="21"/>
                              </w:rPr>
                              <w:t>: Media Use and Attitudes Report 2018</w:t>
                            </w:r>
                            <w:r>
                              <w:rPr>
                                <w:rFonts w:hAnsi="Calibri"/>
                                <w:color w:val="000000"/>
                                <w:kern w:val="24"/>
                                <w:sz w:val="21"/>
                                <w:szCs w:val="21"/>
                              </w:rPr>
                              <w:t xml:space="preserve">. </w:t>
                            </w:r>
                          </w:p>
                          <w:p w14:paraId="792922A0" w14:textId="77777777" w:rsidR="00F262B0" w:rsidRPr="007F5ACC" w:rsidRDefault="00F262B0" w:rsidP="00F262B0">
                            <w:pPr>
                              <w:pStyle w:val="Header"/>
                              <w:spacing w:before="200"/>
                              <w:rPr>
                                <w:rFonts w:eastAsiaTheme="minorEastAsia"/>
                                <w:color w:val="000000"/>
                                <w:kern w:val="24"/>
                                <w:sz w:val="21"/>
                                <w:szCs w:val="21"/>
                                <w:lang w:eastAsia="en-GB"/>
                              </w:rPr>
                            </w:pPr>
                            <w:r w:rsidRPr="007F5ACC">
                              <w:rPr>
                                <w:rFonts w:eastAsiaTheme="minorEastAsia"/>
                                <w:color w:val="000000"/>
                                <w:kern w:val="24"/>
                                <w:sz w:val="21"/>
                                <w:szCs w:val="21"/>
                                <w:lang w:eastAsia="en-GB"/>
                              </w:rPr>
                              <w:t>(Ofcom, 2018)</w:t>
                            </w:r>
                          </w:p>
                          <w:p w14:paraId="3A2244F8" w14:textId="77777777" w:rsidR="00F262B0" w:rsidRPr="00F41477" w:rsidRDefault="00F262B0" w:rsidP="00F262B0">
                            <w:pPr>
                              <w:pStyle w:val="Header"/>
                              <w:spacing w:before="200" w:line="276" w:lineRule="auto"/>
                              <w:rPr>
                                <w:rFonts w:hAnsi="Calibri"/>
                                <w:color w:val="000000"/>
                                <w:kern w:val="24"/>
                                <w:sz w:val="21"/>
                                <w:szCs w:val="21"/>
                                <w:lang w:val="en-US"/>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60C85E6" id="TextBox 9" o:spid="_x0000_s1029" type="#_x0000_t202" style="position:absolute;margin-left:-51.85pt;margin-top:-57.4pt;width:244.55pt;height:566.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" fillcolor="yellow" strokecolor="#00b050" strokeweight="2.25pt">
                <v:textbox>
                  <w:txbxContent>
                    <w:p w14:paraId="00E90184" w14:textId="77777777" w:rsidR="00F262B0" w:rsidRDefault="00F262B0" w:rsidP="00F262B0">
                      <w:pPr>
                        <w:pStyle w:val="Header"/>
                        <w:spacing w:before="120"/>
                        <w:rPr>
                          <w:rFonts w:hAnsi="Calibri"/>
                          <w:b/>
                          <w:bCs/>
                          <w:color w:val="000000"/>
                          <w:kern w:val="24"/>
                          <w:sz w:val="36"/>
                          <w:lang w:val="en-US"/>
                        </w:rPr>
                      </w:pPr>
                      <w:proofErr w:type="spellStart"/>
                      <w:r w:rsidRPr="008515D2">
                        <w:rPr>
                          <w:rFonts w:hAnsi="Calibri"/>
                          <w:b/>
                          <w:bCs/>
                          <w:color w:val="000000"/>
                          <w:kern w:val="24"/>
                          <w:sz w:val="36"/>
                          <w:lang w:val="en-US"/>
                        </w:rPr>
                        <w:t>Croeso</w:t>
                      </w:r>
                      <w:proofErr w:type="spellEnd"/>
                      <w:r w:rsidRPr="008515D2">
                        <w:rPr>
                          <w:rFonts w:hAnsi="Calibri"/>
                          <w:b/>
                          <w:bCs/>
                          <w:color w:val="000000"/>
                          <w:kern w:val="24"/>
                          <w:sz w:val="36"/>
                          <w:lang w:val="en-US"/>
                        </w:rPr>
                        <w:t>!</w:t>
                      </w:r>
                      <w:r>
                        <w:rPr>
                          <w:rFonts w:hAnsi="Calibri"/>
                          <w:b/>
                          <w:bCs/>
                          <w:color w:val="000000"/>
                          <w:kern w:val="24"/>
                          <w:sz w:val="36"/>
                          <w:lang w:val="en-US"/>
                        </w:rPr>
                        <w:t xml:space="preserve"> </w:t>
                      </w:r>
                    </w:p>
                    <w:p w14:paraId="68D94836" w14:textId="4D8EF8BB" w:rsidR="00F262B0" w:rsidRPr="008515D2" w:rsidRDefault="00F262B0" w:rsidP="00F262B0">
                      <w:pPr>
                        <w:pStyle w:val="Header"/>
                        <w:spacing w:before="120"/>
                        <w:rPr>
                          <w:sz w:val="36"/>
                        </w:rPr>
                      </w:pPr>
                      <w:r>
                        <w:rPr>
                          <w:rFonts w:hAnsi="Calibri"/>
                          <w:b/>
                          <w:bCs/>
                          <w:color w:val="000000"/>
                          <w:kern w:val="24"/>
                          <w:sz w:val="36"/>
                          <w:lang w:val="en-US"/>
                        </w:rPr>
                        <w:t>Welcome!</w:t>
                      </w:r>
                    </w:p>
                    <w:p w14:paraId="72B422D2" w14:textId="7807FD93" w:rsidR="00F262B0" w:rsidRDefault="00F262B0" w:rsidP="00F262B0">
                      <w:pPr>
                        <w:pStyle w:val="Header"/>
                        <w:spacing w:before="200" w:line="276" w:lineRule="auto"/>
                        <w:jc w:val="both"/>
                        <w:rPr>
                          <w:rFonts w:hAnsi="Calibri"/>
                          <w:color w:val="000000"/>
                          <w:kern w:val="24"/>
                          <w:sz w:val="21"/>
                          <w:szCs w:val="21"/>
                          <w:lang w:val="en-US"/>
                        </w:rPr>
                      </w:pPr>
                      <w:r>
                        <w:rPr>
                          <w:rFonts w:hAnsi="Calibri"/>
                          <w:color w:val="000000"/>
                          <w:kern w:val="24"/>
                          <w:sz w:val="21"/>
                          <w:szCs w:val="21"/>
                          <w:lang w:val="en-US"/>
                        </w:rPr>
                        <w:t xml:space="preserve">When we think of Media and Digital technology we think about the use of laptops, tablets and computers. However, Digital Technology can also take the form of books, songs, art, adverts, tv, radio, newspapers, emails and the internet. It is important to ensure that pupils are using age-appropriate resources and tools. </w:t>
                      </w:r>
                    </w:p>
                    <w:p w14:paraId="03A8BF04" w14:textId="14E2B247" w:rsidR="00F262B0" w:rsidRDefault="00F262B0" w:rsidP="00F262B0">
                      <w:pPr>
                        <w:pStyle w:val="Header"/>
                        <w:spacing w:before="200" w:line="276" w:lineRule="auto"/>
                        <w:jc w:val="both"/>
                        <w:rPr>
                          <w:rFonts w:hAnsi="Calibri"/>
                          <w:color w:val="000000"/>
                          <w:kern w:val="24"/>
                          <w:sz w:val="21"/>
                          <w:szCs w:val="21"/>
                        </w:rPr>
                      </w:pPr>
                      <w:r w:rsidRPr="00087C94">
                        <w:rPr>
                          <w:rFonts w:hAnsi="Calibri"/>
                          <w:color w:val="000000"/>
                          <w:kern w:val="24"/>
                          <w:sz w:val="21"/>
                          <w:szCs w:val="21"/>
                          <w:lang w:val="en-US"/>
                        </w:rPr>
                        <w:t> </w:t>
                      </w:r>
                      <w:r>
                        <w:rPr>
                          <w:rFonts w:hAnsi="Calibri"/>
                          <w:color w:val="000000"/>
                          <w:kern w:val="24"/>
                          <w:sz w:val="21"/>
                          <w:szCs w:val="21"/>
                        </w:rPr>
                        <w:t xml:space="preserve">With increasing usage of the internet, both in and out of school comes the need to ensure that all children are safe. We need to teach children to evaluate information from the internet. We also need to encourage them to take care of their own safety and security. </w:t>
                      </w:r>
                      <w:r w:rsidRPr="005568AA">
                        <w:rPr>
                          <w:rFonts w:hAnsi="Calibri"/>
                          <w:color w:val="000000"/>
                          <w:kern w:val="24"/>
                          <w:sz w:val="21"/>
                          <w:szCs w:val="21"/>
                        </w:rPr>
                        <w:t xml:space="preserve"> </w:t>
                      </w:r>
                    </w:p>
                    <w:p w14:paraId="5B4A2C1A" w14:textId="18042042" w:rsidR="00F262B0" w:rsidRDefault="00F262B0" w:rsidP="00F262B0">
                      <w:pPr>
                        <w:pStyle w:val="Header"/>
                        <w:spacing w:before="200" w:line="276" w:lineRule="auto"/>
                        <w:rPr>
                          <w:rFonts w:hAnsi="Calibri"/>
                          <w:b/>
                          <w:color w:val="000000"/>
                          <w:kern w:val="24"/>
                          <w:szCs w:val="21"/>
                          <w:lang w:val="en-US"/>
                        </w:rPr>
                      </w:pPr>
                      <w:r>
                        <w:rPr>
                          <w:rFonts w:hAnsi="Calibri"/>
                          <w:color w:val="000000"/>
                          <w:kern w:val="24"/>
                          <w:sz w:val="21"/>
                          <w:szCs w:val="21"/>
                        </w:rPr>
                        <w:t xml:space="preserve">Lessons in E-Safety will educate the children about the benefits of using technology as well as the risks. It is important to make the pupils aware of how to safeguard themselves on-line. </w:t>
                      </w:r>
                    </w:p>
                    <w:p w14:paraId="478ABD62" w14:textId="77777777" w:rsidR="00F262B0" w:rsidRDefault="00F262B0" w:rsidP="00F262B0">
                      <w:pPr>
                        <w:pStyle w:val="Header"/>
                        <w:spacing w:before="200" w:line="276" w:lineRule="auto"/>
                        <w:rPr>
                          <w:rFonts w:hAnsi="Calibri"/>
                          <w:b/>
                          <w:color w:val="000000"/>
                          <w:kern w:val="24"/>
                          <w:szCs w:val="21"/>
                          <w:lang w:val="en-US"/>
                        </w:rPr>
                      </w:pPr>
                    </w:p>
                    <w:p w14:paraId="30902D92" w14:textId="77777777" w:rsidR="00F262B0" w:rsidRDefault="00F262B0" w:rsidP="00F262B0">
                      <w:pPr>
                        <w:pStyle w:val="Header"/>
                        <w:spacing w:before="200" w:line="276" w:lineRule="auto"/>
                        <w:rPr>
                          <w:rFonts w:hAnsi="Calibri"/>
                          <w:b/>
                          <w:color w:val="000000"/>
                          <w:kern w:val="24"/>
                          <w:szCs w:val="21"/>
                          <w:lang w:val="en-US"/>
                        </w:rPr>
                      </w:pPr>
                    </w:p>
                    <w:p w14:paraId="26311321" w14:textId="1248513A" w:rsidR="00F262B0" w:rsidRDefault="00F262B0" w:rsidP="00F262B0">
                      <w:pPr>
                        <w:pStyle w:val="Header"/>
                        <w:spacing w:before="200" w:line="276" w:lineRule="auto"/>
                        <w:rPr>
                          <w:rFonts w:hAnsi="Calibri"/>
                          <w:b/>
                          <w:color w:val="000000"/>
                          <w:kern w:val="24"/>
                          <w:szCs w:val="21"/>
                          <w:lang w:val="en-US"/>
                        </w:rPr>
                      </w:pPr>
                    </w:p>
                    <w:p w14:paraId="7B60E5C6" w14:textId="4F5BD69D" w:rsidR="00F262B0" w:rsidRDefault="00F262B0" w:rsidP="00F262B0">
                      <w:pPr>
                        <w:pStyle w:val="Header"/>
                        <w:spacing w:before="200" w:line="276" w:lineRule="auto"/>
                        <w:rPr>
                          <w:rFonts w:hAnsi="Calibri"/>
                          <w:b/>
                          <w:color w:val="000000"/>
                          <w:kern w:val="24"/>
                          <w:szCs w:val="21"/>
                          <w:lang w:val="en-US"/>
                        </w:rPr>
                      </w:pPr>
                    </w:p>
                    <w:p w14:paraId="11451E47" w14:textId="77777777" w:rsidR="00F262B0" w:rsidRDefault="00F262B0" w:rsidP="00F262B0">
                      <w:pPr>
                        <w:pStyle w:val="Header"/>
                        <w:spacing w:before="200" w:line="276" w:lineRule="auto"/>
                        <w:rPr>
                          <w:rFonts w:hAnsi="Calibri"/>
                          <w:b/>
                          <w:color w:val="000000"/>
                          <w:kern w:val="24"/>
                          <w:szCs w:val="21"/>
                          <w:lang w:val="en-US"/>
                        </w:rPr>
                      </w:pPr>
                    </w:p>
                    <w:p w14:paraId="43B7B1B4" w14:textId="77777777" w:rsidR="00F262B0" w:rsidRDefault="00F262B0" w:rsidP="00F262B0">
                      <w:pPr>
                        <w:pStyle w:val="Header"/>
                        <w:spacing w:before="200"/>
                        <w:jc w:val="both"/>
                        <w:rPr>
                          <w:rFonts w:hAnsi="Calibri"/>
                          <w:color w:val="000000"/>
                          <w:kern w:val="24"/>
                          <w:sz w:val="21"/>
                          <w:szCs w:val="21"/>
                        </w:rPr>
                      </w:pPr>
                      <w:r>
                        <w:rPr>
                          <w:rFonts w:hAnsi="Calibri"/>
                          <w:color w:val="000000"/>
                          <w:kern w:val="24"/>
                          <w:sz w:val="21"/>
                          <w:szCs w:val="21"/>
                        </w:rPr>
                        <w:t>On the next page, there are snapshots of how children use and interact with media devices and services, split by age.</w:t>
                      </w:r>
                      <w:r w:rsidRPr="00F41477">
                        <w:rPr>
                          <w:rFonts w:hAnsi="Calibri"/>
                          <w:color w:val="000000"/>
                          <w:kern w:val="24"/>
                          <w:sz w:val="21"/>
                          <w:szCs w:val="21"/>
                          <w:lang w:val="en-US"/>
                        </w:rPr>
                        <w:t xml:space="preserve"> </w:t>
                      </w:r>
                      <w:r>
                        <w:rPr>
                          <w:rFonts w:hAnsi="Calibri"/>
                          <w:color w:val="000000"/>
                          <w:kern w:val="24"/>
                          <w:sz w:val="21"/>
                          <w:szCs w:val="21"/>
                          <w:lang w:val="en-US"/>
                        </w:rPr>
                        <w:t xml:space="preserve">Taken from </w:t>
                      </w:r>
                      <w:r w:rsidRPr="006038A6">
                        <w:rPr>
                          <w:rFonts w:hAnsi="Calibri"/>
                          <w:color w:val="000000"/>
                          <w:kern w:val="24"/>
                          <w:sz w:val="21"/>
                          <w:szCs w:val="21"/>
                        </w:rPr>
                        <w:t>Children and Parents</w:t>
                      </w:r>
                      <w:r>
                        <w:rPr>
                          <w:rFonts w:hAnsi="Calibri"/>
                          <w:color w:val="000000"/>
                          <w:kern w:val="24"/>
                          <w:sz w:val="21"/>
                          <w:szCs w:val="21"/>
                        </w:rPr>
                        <w:t xml:space="preserve"> in the UK</w:t>
                      </w:r>
                      <w:r w:rsidRPr="006038A6">
                        <w:rPr>
                          <w:rFonts w:hAnsi="Calibri"/>
                          <w:color w:val="000000"/>
                          <w:kern w:val="24"/>
                          <w:sz w:val="21"/>
                          <w:szCs w:val="21"/>
                        </w:rPr>
                        <w:t>: Media Use and Attitudes Report 2018</w:t>
                      </w:r>
                      <w:r>
                        <w:rPr>
                          <w:rFonts w:hAnsi="Calibri"/>
                          <w:color w:val="000000"/>
                          <w:kern w:val="24"/>
                          <w:sz w:val="21"/>
                          <w:szCs w:val="21"/>
                        </w:rPr>
                        <w:t xml:space="preserve">. </w:t>
                      </w:r>
                    </w:p>
                    <w:p w14:paraId="792922A0" w14:textId="77777777" w:rsidR="00F262B0" w:rsidRPr="007F5ACC" w:rsidRDefault="00F262B0" w:rsidP="00F262B0">
                      <w:pPr>
                        <w:pStyle w:val="Header"/>
                        <w:spacing w:before="200"/>
                        <w:rPr>
                          <w:rFonts w:eastAsiaTheme="minorEastAsia"/>
                          <w:color w:val="000000"/>
                          <w:kern w:val="24"/>
                          <w:sz w:val="21"/>
                          <w:szCs w:val="21"/>
                          <w:lang w:eastAsia="en-GB"/>
                        </w:rPr>
                      </w:pPr>
                      <w:r w:rsidRPr="007F5ACC">
                        <w:rPr>
                          <w:rFonts w:eastAsiaTheme="minorEastAsia"/>
                          <w:color w:val="000000"/>
                          <w:kern w:val="24"/>
                          <w:sz w:val="21"/>
                          <w:szCs w:val="21"/>
                          <w:lang w:eastAsia="en-GB"/>
                        </w:rPr>
                        <w:t>(Ofcom, 2018)</w:t>
                      </w:r>
                    </w:p>
                    <w:p w14:paraId="3A2244F8" w14:textId="77777777" w:rsidR="00F262B0" w:rsidRPr="00F41477" w:rsidRDefault="00F262B0" w:rsidP="00F262B0">
                      <w:pPr>
                        <w:pStyle w:val="Header"/>
                        <w:spacing w:before="200" w:line="276" w:lineRule="auto"/>
                        <w:rPr>
                          <w:rFonts w:hAnsi="Calibri"/>
                          <w:color w:val="000000"/>
                          <w:kern w:val="24"/>
                          <w:sz w:val="21"/>
                          <w:szCs w:val="21"/>
                          <w:lang w:val="en-US"/>
                        </w:rPr>
                      </w:pPr>
                    </w:p>
                  </w:txbxContent>
                </v:textbox>
              </v:shape>
            </w:pict>
          </mc:Fallback>
        </mc:AlternateContent>
      </w:r>
      <w:r w:rsidRPr="00F262B0">
        <mc:AlternateContent>
          <mc:Choice Requires="wps">
            <w:drawing>
              <wp:anchor distT="0" distB="0" distL="114300" distR="114300" simplePos="0" relativeHeight="251679744" behindDoc="0" locked="0" layoutInCell="1" allowOverlap="1" wp14:anchorId="1D938ECD" wp14:editId="6210FBBE">
                <wp:simplePos x="0" y="0"/>
                <wp:positionH relativeFrom="margin">
                  <wp:posOffset>2860040</wp:posOffset>
                </wp:positionH>
                <wp:positionV relativeFrom="paragraph">
                  <wp:posOffset>-728980</wp:posOffset>
                </wp:positionV>
                <wp:extent cx="3116580" cy="7176135"/>
                <wp:effectExtent l="19050" t="19050" r="26670" b="24765"/>
                <wp:wrapNone/>
                <wp:docPr id="39" name="TextBox 38"/>
                <wp:cNvGraphicFramePr/>
                <a:graphic xmlns:a="http://schemas.openxmlformats.org/drawingml/2006/main">
                  <a:graphicData uri="http://schemas.microsoft.com/office/word/2010/wordprocessingShape">
                    <wps:wsp>
                      <wps:cNvSpPr txBox="1"/>
                      <wps:spPr>
                        <a:xfrm>
                          <a:off x="0" y="0"/>
                          <a:ext cx="3116580" cy="7176135"/>
                        </a:xfrm>
                        <a:prstGeom prst="rect">
                          <a:avLst/>
                        </a:prstGeom>
                        <a:solidFill>
                          <a:srgbClr val="FFFF00"/>
                        </a:solidFill>
                        <a:ln w="28575">
                          <a:solidFill>
                            <a:srgbClr val="00B050"/>
                          </a:solidFill>
                        </a:ln>
                      </wps:spPr>
                      <wps:txbx>
                        <w:txbxContent>
                          <w:p w14:paraId="1359BAFC" w14:textId="77777777" w:rsidR="00F262B0" w:rsidRPr="00087C94" w:rsidRDefault="00F262B0" w:rsidP="00F262B0">
                            <w:pPr>
                              <w:pStyle w:val="Header"/>
                              <w:spacing w:line="276" w:lineRule="auto"/>
                              <w:jc w:val="both"/>
                              <w:rPr>
                                <w:sz w:val="21"/>
                                <w:szCs w:val="21"/>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D938ECD" id="TextBox 38" o:spid="_x0000_s1030" type="#_x0000_t202" style="position:absolute;margin-left:225.2pt;margin-top:-57.4pt;width:245.4pt;height:565.0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" fillcolor="yellow" strokecolor="#00b050" strokeweight="2.25pt">
                <v:textbox>
                  <w:txbxContent>
                    <w:p w14:paraId="1359BAFC" w14:textId="77777777" w:rsidR="00F262B0" w:rsidRPr="00087C94" w:rsidRDefault="00F262B0" w:rsidP="00F262B0">
                      <w:pPr>
                        <w:pStyle w:val="Header"/>
                        <w:spacing w:line="276" w:lineRule="auto"/>
                        <w:jc w:val="both"/>
                        <w:rPr>
                          <w:sz w:val="21"/>
                          <w:szCs w:val="21"/>
                        </w:rPr>
                      </w:pPr>
                    </w:p>
                  </w:txbxContent>
                </v:textbox>
                <w10:wrap anchorx="margin"/>
              </v:shape>
            </w:pict>
          </mc:Fallback>
        </mc:AlternateContent>
      </w:r>
      <w:r w:rsidRPr="00F262B0">
        <mc:AlternateContent>
          <mc:Choice Requires="wps">
            <w:drawing>
              <wp:anchor distT="0" distB="0" distL="114300" distR="114300" simplePos="0" relativeHeight="251680768" behindDoc="0" locked="0" layoutInCell="1" allowOverlap="1" wp14:anchorId="0963B81B" wp14:editId="1E29B551">
                <wp:simplePos x="0" y="0"/>
                <wp:positionH relativeFrom="margin">
                  <wp:posOffset>6421755</wp:posOffset>
                </wp:positionH>
                <wp:positionV relativeFrom="paragraph">
                  <wp:posOffset>-728980</wp:posOffset>
                </wp:positionV>
                <wp:extent cx="3146425" cy="7178400"/>
                <wp:effectExtent l="12700" t="12700" r="15875" b="10160"/>
                <wp:wrapNone/>
                <wp:docPr id="7" name="TextBox 38"/>
                <wp:cNvGraphicFramePr/>
                <a:graphic xmlns:a="http://schemas.openxmlformats.org/drawingml/2006/main">
                  <a:graphicData uri="http://schemas.microsoft.com/office/word/2010/wordprocessingShape">
                    <wps:wsp>
                      <wps:cNvSpPr txBox="1"/>
                      <wps:spPr>
                        <a:xfrm>
                          <a:off x="0" y="0"/>
                          <a:ext cx="3146425" cy="7178400"/>
                        </a:xfrm>
                        <a:prstGeom prst="rect">
                          <a:avLst/>
                        </a:prstGeom>
                        <a:solidFill>
                          <a:srgbClr val="FFFF00"/>
                        </a:solidFill>
                        <a:ln w="28575">
                          <a:solidFill>
                            <a:srgbClr val="00B050"/>
                          </a:solidFill>
                        </a:ln>
                      </wps:spPr>
                      <wps:txbx>
                        <w:txbxContent>
                          <w:p w14:paraId="32951D0A" w14:textId="29D384B8" w:rsidR="00F262B0" w:rsidRDefault="00F262B0" w:rsidP="00F262B0">
                            <w:pPr>
                              <w:pStyle w:val="Header"/>
                              <w:jc w:val="center"/>
                              <w:rPr>
                                <w:b/>
                                <w:bCs/>
                                <w:sz w:val="32"/>
                                <w:szCs w:val="32"/>
                              </w:rPr>
                            </w:pPr>
                            <w:r w:rsidRPr="007F5ACC">
                              <w:rPr>
                                <w:b/>
                                <w:bCs/>
                                <w:sz w:val="32"/>
                                <w:szCs w:val="32"/>
                              </w:rPr>
                              <w:t>Screen Time Recommendations</w:t>
                            </w:r>
                          </w:p>
                          <w:p w14:paraId="32975153" w14:textId="77777777" w:rsidR="00F262B0" w:rsidRPr="007F5ACC" w:rsidRDefault="00F262B0" w:rsidP="00F262B0">
                            <w:pPr>
                              <w:pStyle w:val="Header"/>
                              <w:jc w:val="center"/>
                              <w:rPr>
                                <w:b/>
                                <w:bCs/>
                                <w:sz w:val="21"/>
                                <w:szCs w:val="21"/>
                              </w:rPr>
                            </w:pPr>
                          </w:p>
                          <w:p w14:paraId="1D87D1B1" w14:textId="20AEDC5D" w:rsidR="00F262B0" w:rsidRDefault="00F262B0" w:rsidP="00F262B0">
                            <w:pPr>
                              <w:pStyle w:val="Header"/>
                              <w:jc w:val="both"/>
                              <w:rPr>
                                <w:sz w:val="21"/>
                                <w:szCs w:val="21"/>
                              </w:rPr>
                            </w:pPr>
                            <w:r w:rsidRPr="007F5ACC">
                              <w:rPr>
                                <w:rFonts w:eastAsiaTheme="minorEastAsia" w:cs="Times New Roman"/>
                                <w:sz w:val="21"/>
                                <w:szCs w:val="21"/>
                                <w:lang w:eastAsia="en-GB"/>
                              </w:rPr>
                              <w:t>(Kidshealth.org</w:t>
                            </w:r>
                            <w:r>
                              <w:rPr>
                                <w:rFonts w:eastAsiaTheme="minorEastAsia" w:cs="Times New Roman"/>
                                <w:sz w:val="21"/>
                                <w:szCs w:val="21"/>
                                <w:lang w:eastAsia="en-GB"/>
                              </w:rPr>
                              <w:t>.uk,</w:t>
                            </w:r>
                            <w:r w:rsidRPr="007F5ACC">
                              <w:rPr>
                                <w:rFonts w:eastAsiaTheme="minorEastAsia" w:cs="Times New Roman"/>
                                <w:sz w:val="21"/>
                                <w:szCs w:val="21"/>
                                <w:lang w:eastAsia="en-GB"/>
                              </w:rPr>
                              <w:t xml:space="preserve"> n.d.)</w:t>
                            </w:r>
                            <w:r w:rsidRPr="007F5ACC">
                              <w:rPr>
                                <w:sz w:val="21"/>
                                <w:szCs w:val="21"/>
                              </w:rPr>
                              <w:t xml:space="preserve"> advi</w:t>
                            </w:r>
                            <w:r>
                              <w:rPr>
                                <w:sz w:val="21"/>
                                <w:szCs w:val="21"/>
                              </w:rPr>
                              <w:t>s</w:t>
                            </w:r>
                            <w:r w:rsidRPr="007F5ACC">
                              <w:rPr>
                                <w:sz w:val="21"/>
                                <w:szCs w:val="21"/>
                              </w:rPr>
                              <w:t>e that babies under 18 months old should have no screen time at all</w:t>
                            </w:r>
                            <w:r>
                              <w:rPr>
                                <w:sz w:val="21"/>
                                <w:szCs w:val="21"/>
                              </w:rPr>
                              <w:t>.</w:t>
                            </w:r>
                            <w:r w:rsidRPr="007F5ACC">
                              <w:rPr>
                                <w:sz w:val="21"/>
                                <w:szCs w:val="21"/>
                              </w:rPr>
                              <w:t xml:space="preserve"> </w:t>
                            </w:r>
                            <w:r>
                              <w:rPr>
                                <w:sz w:val="21"/>
                                <w:szCs w:val="21"/>
                              </w:rPr>
                              <w:t>T</w:t>
                            </w:r>
                            <w:r w:rsidRPr="007F5ACC">
                              <w:rPr>
                                <w:sz w:val="21"/>
                                <w:szCs w:val="21"/>
                              </w:rPr>
                              <w:t xml:space="preserve">his is because their brain mostly develops in the first 2 years of life. They also suggest that children between 18 and 24 months can start to enjoy screen time but </w:t>
                            </w:r>
                            <w:r>
                              <w:rPr>
                                <w:sz w:val="21"/>
                                <w:szCs w:val="21"/>
                              </w:rPr>
                              <w:t xml:space="preserve">only when </w:t>
                            </w:r>
                            <w:r w:rsidRPr="007F5ACC">
                              <w:rPr>
                                <w:sz w:val="21"/>
                                <w:szCs w:val="21"/>
                              </w:rPr>
                              <w:t>accompanied by an adult. Children of the ages 1 and 2 should only be having a maximum of 1 hour a day of screen time.</w:t>
                            </w:r>
                            <w:r>
                              <w:rPr>
                                <w:sz w:val="21"/>
                                <w:szCs w:val="21"/>
                              </w:rPr>
                              <w:t xml:space="preserve"> Lastly, they advise that children between the age of 5 and 18 should have consistent limits on their screen time. Too much screen time can impact a child</w:t>
                            </w:r>
                            <w:r>
                              <w:rPr>
                                <w:sz w:val="21"/>
                                <w:szCs w:val="21"/>
                              </w:rPr>
                              <w:t>’</w:t>
                            </w:r>
                            <w:r>
                              <w:rPr>
                                <w:sz w:val="21"/>
                                <w:szCs w:val="21"/>
                              </w:rPr>
                              <w:t xml:space="preserve">s development physically, socially and mentally. </w:t>
                            </w:r>
                            <w:r w:rsidRPr="007F5ACC">
                              <w:rPr>
                                <w:sz w:val="21"/>
                                <w:szCs w:val="21"/>
                              </w:rPr>
                              <w:t xml:space="preserve"> </w:t>
                            </w:r>
                          </w:p>
                          <w:p w14:paraId="7E842A98" w14:textId="77777777" w:rsidR="00F262B0" w:rsidRPr="007F5ACC" w:rsidRDefault="00F262B0" w:rsidP="00F262B0">
                            <w:pPr>
                              <w:pStyle w:val="Header"/>
                              <w:spacing w:before="100" w:beforeAutospacing="1" w:after="100" w:afterAutospacing="1"/>
                              <w:jc w:val="both"/>
                              <w:rPr>
                                <w:sz w:val="21"/>
                                <w:szCs w:val="21"/>
                              </w:rPr>
                            </w:pPr>
                          </w:p>
                          <w:p w14:paraId="2F630B5F" w14:textId="77777777" w:rsidR="00F262B0" w:rsidRDefault="00F262B0" w:rsidP="00F262B0">
                            <w:pPr>
                              <w:pStyle w:val="Header"/>
                              <w:jc w:val="both"/>
                              <w:rPr>
                                <w:b/>
                                <w:bCs/>
                                <w:sz w:val="32"/>
                                <w:szCs w:val="32"/>
                              </w:rPr>
                            </w:pPr>
                            <w:r w:rsidRPr="007F5ACC">
                              <w:rPr>
                                <w:b/>
                                <w:bCs/>
                                <w:sz w:val="32"/>
                                <w:szCs w:val="32"/>
                              </w:rPr>
                              <w:t>Effects of too much Screen Time</w:t>
                            </w:r>
                          </w:p>
                          <w:p w14:paraId="05B8029F" w14:textId="77777777" w:rsidR="00F262B0" w:rsidRPr="007F5ACC" w:rsidRDefault="00F262B0" w:rsidP="00F262B0">
                            <w:pPr>
                              <w:pStyle w:val="Header"/>
                              <w:jc w:val="both"/>
                              <w:rPr>
                                <w:b/>
                                <w:bCs/>
                                <w:sz w:val="32"/>
                                <w:szCs w:val="32"/>
                              </w:rPr>
                            </w:pPr>
                          </w:p>
                          <w:p w14:paraId="7F494FB2" w14:textId="7C38A403" w:rsidR="00F262B0" w:rsidRDefault="00F262B0" w:rsidP="00F262B0">
                            <w:pPr>
                              <w:pStyle w:val="Header"/>
                              <w:jc w:val="both"/>
                              <w:rPr>
                                <w:sz w:val="21"/>
                                <w:szCs w:val="21"/>
                              </w:rPr>
                            </w:pPr>
                            <w:r w:rsidRPr="007F5ACC">
                              <w:rPr>
                                <w:b/>
                                <w:bCs/>
                                <w:sz w:val="21"/>
                                <w:szCs w:val="21"/>
                              </w:rPr>
                              <w:t>Physical Capability</w:t>
                            </w:r>
                            <w:r w:rsidRPr="007F5ACC">
                              <w:rPr>
                                <w:sz w:val="21"/>
                                <w:szCs w:val="21"/>
                              </w:rPr>
                              <w:t xml:space="preserve"> – </w:t>
                            </w:r>
                            <w:r>
                              <w:rPr>
                                <w:sz w:val="21"/>
                                <w:szCs w:val="21"/>
                              </w:rPr>
                              <w:t>May be impaired due to the large amount of sitting down and being inactive.</w:t>
                            </w:r>
                            <w:r w:rsidRPr="007F5ACC">
                              <w:rPr>
                                <w:sz w:val="21"/>
                                <w:szCs w:val="21"/>
                              </w:rPr>
                              <w:t xml:space="preserve"> </w:t>
                            </w:r>
                          </w:p>
                          <w:p w14:paraId="23F904D2" w14:textId="77777777" w:rsidR="00F262B0" w:rsidRPr="007F5ACC" w:rsidRDefault="00F262B0" w:rsidP="00F262B0">
                            <w:pPr>
                              <w:pStyle w:val="Header"/>
                              <w:jc w:val="both"/>
                              <w:rPr>
                                <w:sz w:val="21"/>
                                <w:szCs w:val="21"/>
                              </w:rPr>
                            </w:pPr>
                          </w:p>
                          <w:p w14:paraId="3A8359DF" w14:textId="233ABE56" w:rsidR="00F262B0" w:rsidRDefault="00F262B0" w:rsidP="00F262B0">
                            <w:pPr>
                              <w:pStyle w:val="Header"/>
                              <w:jc w:val="both"/>
                              <w:rPr>
                                <w:sz w:val="21"/>
                                <w:szCs w:val="21"/>
                              </w:rPr>
                            </w:pPr>
                            <w:r w:rsidRPr="007F5ACC">
                              <w:rPr>
                                <w:b/>
                                <w:bCs/>
                                <w:sz w:val="21"/>
                                <w:szCs w:val="21"/>
                              </w:rPr>
                              <w:t>Obesity</w:t>
                            </w:r>
                            <w:r w:rsidRPr="007F5ACC">
                              <w:rPr>
                                <w:sz w:val="21"/>
                                <w:szCs w:val="21"/>
                              </w:rPr>
                              <w:t xml:space="preserve"> – </w:t>
                            </w:r>
                            <w:r>
                              <w:rPr>
                                <w:sz w:val="21"/>
                                <w:szCs w:val="21"/>
                              </w:rPr>
                              <w:t>When sitting down using devices. Children are not burning calories.</w:t>
                            </w:r>
                            <w:r>
                              <w:rPr>
                                <w:sz w:val="21"/>
                                <w:szCs w:val="21"/>
                              </w:rPr>
                              <w:t xml:space="preserve"> </w:t>
                            </w:r>
                          </w:p>
                          <w:p w14:paraId="1FA4BF1D" w14:textId="77777777" w:rsidR="00F262B0" w:rsidRPr="007F5ACC" w:rsidRDefault="00F262B0" w:rsidP="00F262B0">
                            <w:pPr>
                              <w:pStyle w:val="Header"/>
                              <w:jc w:val="both"/>
                              <w:rPr>
                                <w:sz w:val="21"/>
                                <w:szCs w:val="21"/>
                              </w:rPr>
                            </w:pPr>
                          </w:p>
                          <w:p w14:paraId="5C1BA3BD" w14:textId="0E447529" w:rsidR="00F262B0" w:rsidRDefault="00F262B0" w:rsidP="00F262B0">
                            <w:pPr>
                              <w:pStyle w:val="Header"/>
                              <w:jc w:val="both"/>
                              <w:rPr>
                                <w:sz w:val="21"/>
                                <w:szCs w:val="21"/>
                              </w:rPr>
                            </w:pPr>
                            <w:r w:rsidRPr="007F5ACC">
                              <w:rPr>
                                <w:b/>
                                <w:bCs/>
                                <w:sz w:val="21"/>
                                <w:szCs w:val="21"/>
                              </w:rPr>
                              <w:t>Anxiety and Depression</w:t>
                            </w:r>
                            <w:r w:rsidRPr="007F5ACC">
                              <w:rPr>
                                <w:sz w:val="21"/>
                                <w:szCs w:val="21"/>
                              </w:rPr>
                              <w:t xml:space="preserve"> – A danger of using online social media and apps is the occurrence of cyber bullying and grooming. Children aren’t always aware of who they are talking to online or playing with. </w:t>
                            </w:r>
                          </w:p>
                          <w:p w14:paraId="734F4D27" w14:textId="77777777" w:rsidR="00F262B0" w:rsidRDefault="00F262B0" w:rsidP="00F262B0">
                            <w:pPr>
                              <w:pStyle w:val="Header"/>
                              <w:jc w:val="both"/>
                              <w:rPr>
                                <w:sz w:val="21"/>
                                <w:szCs w:val="21"/>
                              </w:rPr>
                            </w:pPr>
                          </w:p>
                          <w:p w14:paraId="2B6580CC" w14:textId="77777777" w:rsidR="00F262B0" w:rsidRPr="007F5ACC" w:rsidRDefault="00F262B0" w:rsidP="00F262B0">
                            <w:pPr>
                              <w:pStyle w:val="Header"/>
                              <w:jc w:val="both"/>
                              <w:rPr>
                                <w:rFonts w:eastAsiaTheme="minorEastAsia" w:cs="Times New Roman"/>
                                <w:sz w:val="21"/>
                                <w:szCs w:val="21"/>
                                <w:lang w:eastAsia="en-GB"/>
                              </w:rPr>
                            </w:pPr>
                            <w:r w:rsidRPr="007F5ACC">
                              <w:rPr>
                                <w:b/>
                                <w:bCs/>
                                <w:sz w:val="21"/>
                                <w:szCs w:val="21"/>
                              </w:rPr>
                              <w:t>Addictions</w:t>
                            </w:r>
                            <w:r>
                              <w:rPr>
                                <w:sz w:val="21"/>
                                <w:szCs w:val="21"/>
                              </w:rPr>
                              <w:t xml:space="preserve"> – Extreme internet users who are online more than 6 hours a day pose a risk of becoming addicted to checking their social media or playing a game. This is because when a child is using social media and receives a notification, </w:t>
                            </w:r>
                            <w:r w:rsidRPr="007F5ACC">
                              <w:rPr>
                                <w:sz w:val="21"/>
                                <w:szCs w:val="21"/>
                              </w:rPr>
                              <w:t>the brain sends a chemical called dopamine along the reward pathway which makes individuals feel good</w:t>
                            </w:r>
                            <w:r>
                              <w:rPr>
                                <w:sz w:val="21"/>
                                <w:szCs w:val="21"/>
                              </w:rPr>
                              <w:t xml:space="preserve"> </w:t>
                            </w:r>
                            <w:r w:rsidRPr="007F5ACC">
                              <w:rPr>
                                <w:rFonts w:eastAsiaTheme="minorEastAsia" w:cs="Times New Roman"/>
                                <w:sz w:val="21"/>
                                <w:szCs w:val="21"/>
                                <w:lang w:eastAsia="en-GB"/>
                              </w:rPr>
                              <w:t>(McSweeney, 2019)</w:t>
                            </w:r>
                            <w:r>
                              <w:rPr>
                                <w:sz w:val="21"/>
                                <w:szCs w:val="21"/>
                              </w:rPr>
                              <w:t>.</w:t>
                            </w:r>
                          </w:p>
                          <w:p w14:paraId="700AE49A" w14:textId="77777777" w:rsidR="00F262B0" w:rsidRPr="007F5ACC" w:rsidRDefault="00F262B0" w:rsidP="00F262B0">
                            <w:pPr>
                              <w:pStyle w:val="Header"/>
                              <w:jc w:val="both"/>
                              <w:rPr>
                                <w:rFonts w:eastAsiaTheme="minorEastAsia" w:cs="Times New Roman"/>
                                <w:sz w:val="21"/>
                                <w:szCs w:val="21"/>
                                <w:lang w:eastAsia="en-GB"/>
                              </w:rPr>
                            </w:pPr>
                          </w:p>
                          <w:p w14:paraId="6CF0E79F" w14:textId="77777777" w:rsidR="00F262B0" w:rsidRPr="007F5ACC" w:rsidRDefault="00F262B0" w:rsidP="00F262B0">
                            <w:pPr>
                              <w:pStyle w:val="Header"/>
                              <w:spacing w:before="200"/>
                              <w:jc w:val="both"/>
                              <w:rPr>
                                <w:sz w:val="21"/>
                                <w:szCs w:val="21"/>
                              </w:rPr>
                            </w:pPr>
                          </w:p>
                          <w:p w14:paraId="70F2AC61" w14:textId="77777777" w:rsidR="00F262B0" w:rsidRPr="005572B1" w:rsidRDefault="00F262B0" w:rsidP="00F262B0">
                            <w:pPr>
                              <w:pStyle w:val="Header"/>
                              <w:spacing w:line="288" w:lineRule="auto"/>
                              <w:jc w:val="both"/>
                              <w:rPr>
                                <w:sz w:val="2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963B81B" id="_x0000_s1031" type="#_x0000_t202" style="position:absolute;margin-left:505.65pt;margin-top:-57.4pt;width:247.75pt;height:565.2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" fillcolor="yellow" strokecolor="#00b050" strokeweight="2.25pt">
                <v:textbox>
                  <w:txbxContent>
                    <w:p w14:paraId="32951D0A" w14:textId="29D384B8" w:rsidR="00F262B0" w:rsidRDefault="00F262B0" w:rsidP="00F262B0">
                      <w:pPr>
                        <w:pStyle w:val="Header"/>
                        <w:jc w:val="center"/>
                        <w:rPr>
                          <w:b/>
                          <w:bCs/>
                          <w:sz w:val="32"/>
                          <w:szCs w:val="32"/>
                        </w:rPr>
                      </w:pPr>
                      <w:r w:rsidRPr="007F5ACC">
                        <w:rPr>
                          <w:b/>
                          <w:bCs/>
                          <w:sz w:val="32"/>
                          <w:szCs w:val="32"/>
                        </w:rPr>
                        <w:t>Screen Time Recommendations</w:t>
                      </w:r>
                    </w:p>
                    <w:p w14:paraId="32975153" w14:textId="77777777" w:rsidR="00F262B0" w:rsidRPr="007F5ACC" w:rsidRDefault="00F262B0" w:rsidP="00F262B0">
                      <w:pPr>
                        <w:pStyle w:val="Header"/>
                        <w:jc w:val="center"/>
                        <w:rPr>
                          <w:b/>
                          <w:bCs/>
                          <w:sz w:val="21"/>
                          <w:szCs w:val="21"/>
                        </w:rPr>
                      </w:pPr>
                    </w:p>
                    <w:p w14:paraId="1D87D1B1" w14:textId="20AEDC5D" w:rsidR="00F262B0" w:rsidRDefault="00F262B0" w:rsidP="00F262B0">
                      <w:pPr>
                        <w:pStyle w:val="Header"/>
                        <w:jc w:val="both"/>
                        <w:rPr>
                          <w:sz w:val="21"/>
                          <w:szCs w:val="21"/>
                        </w:rPr>
                      </w:pPr>
                      <w:r w:rsidRPr="007F5ACC">
                        <w:rPr>
                          <w:rFonts w:eastAsiaTheme="minorEastAsia" w:cs="Times New Roman"/>
                          <w:sz w:val="21"/>
                          <w:szCs w:val="21"/>
                          <w:lang w:eastAsia="en-GB"/>
                        </w:rPr>
                        <w:t>(Kidshealth.org</w:t>
                      </w:r>
                      <w:r>
                        <w:rPr>
                          <w:rFonts w:eastAsiaTheme="minorEastAsia" w:cs="Times New Roman"/>
                          <w:sz w:val="21"/>
                          <w:szCs w:val="21"/>
                          <w:lang w:eastAsia="en-GB"/>
                        </w:rPr>
                        <w:t>.uk,</w:t>
                      </w:r>
                      <w:r w:rsidRPr="007F5ACC">
                        <w:rPr>
                          <w:rFonts w:eastAsiaTheme="minorEastAsia" w:cs="Times New Roman"/>
                          <w:sz w:val="21"/>
                          <w:szCs w:val="21"/>
                          <w:lang w:eastAsia="en-GB"/>
                        </w:rPr>
                        <w:t xml:space="preserve"> n.d.)</w:t>
                      </w:r>
                      <w:r w:rsidRPr="007F5ACC">
                        <w:rPr>
                          <w:sz w:val="21"/>
                          <w:szCs w:val="21"/>
                        </w:rPr>
                        <w:t xml:space="preserve"> advi</w:t>
                      </w:r>
                      <w:r>
                        <w:rPr>
                          <w:sz w:val="21"/>
                          <w:szCs w:val="21"/>
                        </w:rPr>
                        <w:t>s</w:t>
                      </w:r>
                      <w:r w:rsidRPr="007F5ACC">
                        <w:rPr>
                          <w:sz w:val="21"/>
                          <w:szCs w:val="21"/>
                        </w:rPr>
                        <w:t>e that babies under 18 months old should have no screen time at all</w:t>
                      </w:r>
                      <w:r>
                        <w:rPr>
                          <w:sz w:val="21"/>
                          <w:szCs w:val="21"/>
                        </w:rPr>
                        <w:t>.</w:t>
                      </w:r>
                      <w:r w:rsidRPr="007F5ACC">
                        <w:rPr>
                          <w:sz w:val="21"/>
                          <w:szCs w:val="21"/>
                        </w:rPr>
                        <w:t xml:space="preserve"> </w:t>
                      </w:r>
                      <w:r>
                        <w:rPr>
                          <w:sz w:val="21"/>
                          <w:szCs w:val="21"/>
                        </w:rPr>
                        <w:t>T</w:t>
                      </w:r>
                      <w:r w:rsidRPr="007F5ACC">
                        <w:rPr>
                          <w:sz w:val="21"/>
                          <w:szCs w:val="21"/>
                        </w:rPr>
                        <w:t xml:space="preserve">his is because their brain mostly develops in the first 2 years of life. They also suggest that children between 18 and 24 months can start to enjoy screen time but </w:t>
                      </w:r>
                      <w:r>
                        <w:rPr>
                          <w:sz w:val="21"/>
                          <w:szCs w:val="21"/>
                        </w:rPr>
                        <w:t xml:space="preserve">only when </w:t>
                      </w:r>
                      <w:r w:rsidRPr="007F5ACC">
                        <w:rPr>
                          <w:sz w:val="21"/>
                          <w:szCs w:val="21"/>
                        </w:rPr>
                        <w:t>accompanied by an adult. Children of the ages 1 and 2 should only be having a maximum of 1 hour a day of screen time.</w:t>
                      </w:r>
                      <w:r>
                        <w:rPr>
                          <w:sz w:val="21"/>
                          <w:szCs w:val="21"/>
                        </w:rPr>
                        <w:t xml:space="preserve"> Lastly, they advise that children between the age of 5 and 18 should have consistent limits on their screen time. Too much screen time can impact a child</w:t>
                      </w:r>
                      <w:r>
                        <w:rPr>
                          <w:sz w:val="21"/>
                          <w:szCs w:val="21"/>
                        </w:rPr>
                        <w:t>’</w:t>
                      </w:r>
                      <w:r>
                        <w:rPr>
                          <w:sz w:val="21"/>
                          <w:szCs w:val="21"/>
                        </w:rPr>
                        <w:t xml:space="preserve">s development physically, socially and mentally. </w:t>
                      </w:r>
                      <w:r w:rsidRPr="007F5ACC">
                        <w:rPr>
                          <w:sz w:val="21"/>
                          <w:szCs w:val="21"/>
                        </w:rPr>
                        <w:t xml:space="preserve"> </w:t>
                      </w:r>
                    </w:p>
                    <w:p w14:paraId="7E842A98" w14:textId="77777777" w:rsidR="00F262B0" w:rsidRPr="007F5ACC" w:rsidRDefault="00F262B0" w:rsidP="00F262B0">
                      <w:pPr>
                        <w:pStyle w:val="Header"/>
                        <w:spacing w:before="100" w:beforeAutospacing="1" w:after="100" w:afterAutospacing="1"/>
                        <w:jc w:val="both"/>
                        <w:rPr>
                          <w:sz w:val="21"/>
                          <w:szCs w:val="21"/>
                        </w:rPr>
                      </w:pPr>
                    </w:p>
                    <w:p w14:paraId="2F630B5F" w14:textId="77777777" w:rsidR="00F262B0" w:rsidRDefault="00F262B0" w:rsidP="00F262B0">
                      <w:pPr>
                        <w:pStyle w:val="Header"/>
                        <w:jc w:val="both"/>
                        <w:rPr>
                          <w:b/>
                          <w:bCs/>
                          <w:sz w:val="32"/>
                          <w:szCs w:val="32"/>
                        </w:rPr>
                      </w:pPr>
                      <w:r w:rsidRPr="007F5ACC">
                        <w:rPr>
                          <w:b/>
                          <w:bCs/>
                          <w:sz w:val="32"/>
                          <w:szCs w:val="32"/>
                        </w:rPr>
                        <w:t>Effects of too much Screen Time</w:t>
                      </w:r>
                    </w:p>
                    <w:p w14:paraId="05B8029F" w14:textId="77777777" w:rsidR="00F262B0" w:rsidRPr="007F5ACC" w:rsidRDefault="00F262B0" w:rsidP="00F262B0">
                      <w:pPr>
                        <w:pStyle w:val="Header"/>
                        <w:jc w:val="both"/>
                        <w:rPr>
                          <w:b/>
                          <w:bCs/>
                          <w:sz w:val="32"/>
                          <w:szCs w:val="32"/>
                        </w:rPr>
                      </w:pPr>
                    </w:p>
                    <w:p w14:paraId="7F494FB2" w14:textId="7C38A403" w:rsidR="00F262B0" w:rsidRDefault="00F262B0" w:rsidP="00F262B0">
                      <w:pPr>
                        <w:pStyle w:val="Header"/>
                        <w:jc w:val="both"/>
                        <w:rPr>
                          <w:sz w:val="21"/>
                          <w:szCs w:val="21"/>
                        </w:rPr>
                      </w:pPr>
                      <w:r w:rsidRPr="007F5ACC">
                        <w:rPr>
                          <w:b/>
                          <w:bCs/>
                          <w:sz w:val="21"/>
                          <w:szCs w:val="21"/>
                        </w:rPr>
                        <w:t>Physical Capability</w:t>
                      </w:r>
                      <w:r w:rsidRPr="007F5ACC">
                        <w:rPr>
                          <w:sz w:val="21"/>
                          <w:szCs w:val="21"/>
                        </w:rPr>
                        <w:t xml:space="preserve"> – </w:t>
                      </w:r>
                      <w:r>
                        <w:rPr>
                          <w:sz w:val="21"/>
                          <w:szCs w:val="21"/>
                        </w:rPr>
                        <w:t>May be impaired due to the large amount of sitting down and being inactive.</w:t>
                      </w:r>
                      <w:r w:rsidRPr="007F5ACC">
                        <w:rPr>
                          <w:sz w:val="21"/>
                          <w:szCs w:val="21"/>
                        </w:rPr>
                        <w:t xml:space="preserve"> </w:t>
                      </w:r>
                    </w:p>
                    <w:p w14:paraId="23F904D2" w14:textId="77777777" w:rsidR="00F262B0" w:rsidRPr="007F5ACC" w:rsidRDefault="00F262B0" w:rsidP="00F262B0">
                      <w:pPr>
                        <w:pStyle w:val="Header"/>
                        <w:jc w:val="both"/>
                        <w:rPr>
                          <w:sz w:val="21"/>
                          <w:szCs w:val="21"/>
                        </w:rPr>
                      </w:pPr>
                    </w:p>
                    <w:p w14:paraId="3A8359DF" w14:textId="233ABE56" w:rsidR="00F262B0" w:rsidRDefault="00F262B0" w:rsidP="00F262B0">
                      <w:pPr>
                        <w:pStyle w:val="Header"/>
                        <w:jc w:val="both"/>
                        <w:rPr>
                          <w:sz w:val="21"/>
                          <w:szCs w:val="21"/>
                        </w:rPr>
                      </w:pPr>
                      <w:r w:rsidRPr="007F5ACC">
                        <w:rPr>
                          <w:b/>
                          <w:bCs/>
                          <w:sz w:val="21"/>
                          <w:szCs w:val="21"/>
                        </w:rPr>
                        <w:t>Obesity</w:t>
                      </w:r>
                      <w:r w:rsidRPr="007F5ACC">
                        <w:rPr>
                          <w:sz w:val="21"/>
                          <w:szCs w:val="21"/>
                        </w:rPr>
                        <w:t xml:space="preserve"> – </w:t>
                      </w:r>
                      <w:r>
                        <w:rPr>
                          <w:sz w:val="21"/>
                          <w:szCs w:val="21"/>
                        </w:rPr>
                        <w:t>When sitting down using devices. Children are not burning calories.</w:t>
                      </w:r>
                      <w:r>
                        <w:rPr>
                          <w:sz w:val="21"/>
                          <w:szCs w:val="21"/>
                        </w:rPr>
                        <w:t xml:space="preserve"> </w:t>
                      </w:r>
                    </w:p>
                    <w:p w14:paraId="1FA4BF1D" w14:textId="77777777" w:rsidR="00F262B0" w:rsidRPr="007F5ACC" w:rsidRDefault="00F262B0" w:rsidP="00F262B0">
                      <w:pPr>
                        <w:pStyle w:val="Header"/>
                        <w:jc w:val="both"/>
                        <w:rPr>
                          <w:sz w:val="21"/>
                          <w:szCs w:val="21"/>
                        </w:rPr>
                      </w:pPr>
                    </w:p>
                    <w:p w14:paraId="5C1BA3BD" w14:textId="0E447529" w:rsidR="00F262B0" w:rsidRDefault="00F262B0" w:rsidP="00F262B0">
                      <w:pPr>
                        <w:pStyle w:val="Header"/>
                        <w:jc w:val="both"/>
                        <w:rPr>
                          <w:sz w:val="21"/>
                          <w:szCs w:val="21"/>
                        </w:rPr>
                      </w:pPr>
                      <w:r w:rsidRPr="007F5ACC">
                        <w:rPr>
                          <w:b/>
                          <w:bCs/>
                          <w:sz w:val="21"/>
                          <w:szCs w:val="21"/>
                        </w:rPr>
                        <w:t>Anxiety and Depression</w:t>
                      </w:r>
                      <w:r w:rsidRPr="007F5ACC">
                        <w:rPr>
                          <w:sz w:val="21"/>
                          <w:szCs w:val="21"/>
                        </w:rPr>
                        <w:t xml:space="preserve"> – A danger of using online social media and apps is the occurrence of cyber bullying and grooming. Children aren’t always aware of who they are talking to online or playing with. </w:t>
                      </w:r>
                    </w:p>
                    <w:p w14:paraId="734F4D27" w14:textId="77777777" w:rsidR="00F262B0" w:rsidRDefault="00F262B0" w:rsidP="00F262B0">
                      <w:pPr>
                        <w:pStyle w:val="Header"/>
                        <w:jc w:val="both"/>
                        <w:rPr>
                          <w:sz w:val="21"/>
                          <w:szCs w:val="21"/>
                        </w:rPr>
                      </w:pPr>
                    </w:p>
                    <w:p w14:paraId="2B6580CC" w14:textId="77777777" w:rsidR="00F262B0" w:rsidRPr="007F5ACC" w:rsidRDefault="00F262B0" w:rsidP="00F262B0">
                      <w:pPr>
                        <w:pStyle w:val="Header"/>
                        <w:jc w:val="both"/>
                        <w:rPr>
                          <w:rFonts w:eastAsiaTheme="minorEastAsia" w:cs="Times New Roman"/>
                          <w:sz w:val="21"/>
                          <w:szCs w:val="21"/>
                          <w:lang w:eastAsia="en-GB"/>
                        </w:rPr>
                      </w:pPr>
                      <w:r w:rsidRPr="007F5ACC">
                        <w:rPr>
                          <w:b/>
                          <w:bCs/>
                          <w:sz w:val="21"/>
                          <w:szCs w:val="21"/>
                        </w:rPr>
                        <w:t>Addictions</w:t>
                      </w:r>
                      <w:r>
                        <w:rPr>
                          <w:sz w:val="21"/>
                          <w:szCs w:val="21"/>
                        </w:rPr>
                        <w:t xml:space="preserve"> – Extreme internet users who are online more than 6 hours a day pose a risk of becoming addicted to checking their social media or playing a game. This is because when a child is using social media and receives a notification, </w:t>
                      </w:r>
                      <w:r w:rsidRPr="007F5ACC">
                        <w:rPr>
                          <w:sz w:val="21"/>
                          <w:szCs w:val="21"/>
                        </w:rPr>
                        <w:t>the brain sends a chemical called dopamine along the reward pathway which makes individuals feel good</w:t>
                      </w:r>
                      <w:r>
                        <w:rPr>
                          <w:sz w:val="21"/>
                          <w:szCs w:val="21"/>
                        </w:rPr>
                        <w:t xml:space="preserve"> </w:t>
                      </w:r>
                      <w:r w:rsidRPr="007F5ACC">
                        <w:rPr>
                          <w:rFonts w:eastAsiaTheme="minorEastAsia" w:cs="Times New Roman"/>
                          <w:sz w:val="21"/>
                          <w:szCs w:val="21"/>
                          <w:lang w:eastAsia="en-GB"/>
                        </w:rPr>
                        <w:t>(McSweeney, 2019)</w:t>
                      </w:r>
                      <w:r>
                        <w:rPr>
                          <w:sz w:val="21"/>
                          <w:szCs w:val="21"/>
                        </w:rPr>
                        <w:t>.</w:t>
                      </w:r>
                    </w:p>
                    <w:p w14:paraId="700AE49A" w14:textId="77777777" w:rsidR="00F262B0" w:rsidRPr="007F5ACC" w:rsidRDefault="00F262B0" w:rsidP="00F262B0">
                      <w:pPr>
                        <w:pStyle w:val="Header"/>
                        <w:jc w:val="both"/>
                        <w:rPr>
                          <w:rFonts w:eastAsiaTheme="minorEastAsia" w:cs="Times New Roman"/>
                          <w:sz w:val="21"/>
                          <w:szCs w:val="21"/>
                          <w:lang w:eastAsia="en-GB"/>
                        </w:rPr>
                      </w:pPr>
                    </w:p>
                    <w:p w14:paraId="6CF0E79F" w14:textId="77777777" w:rsidR="00F262B0" w:rsidRPr="007F5ACC" w:rsidRDefault="00F262B0" w:rsidP="00F262B0">
                      <w:pPr>
                        <w:pStyle w:val="Header"/>
                        <w:spacing w:before="200"/>
                        <w:jc w:val="both"/>
                        <w:rPr>
                          <w:sz w:val="21"/>
                          <w:szCs w:val="21"/>
                        </w:rPr>
                      </w:pPr>
                    </w:p>
                    <w:p w14:paraId="70F2AC61" w14:textId="77777777" w:rsidR="00F262B0" w:rsidRPr="005572B1" w:rsidRDefault="00F262B0" w:rsidP="00F262B0">
                      <w:pPr>
                        <w:pStyle w:val="Header"/>
                        <w:spacing w:line="288" w:lineRule="auto"/>
                        <w:jc w:val="both"/>
                        <w:rPr>
                          <w:sz w:val="28"/>
                        </w:rPr>
                      </w:pPr>
                    </w:p>
                  </w:txbxContent>
                </v:textbox>
                <w10:wrap anchorx="margin"/>
              </v:shape>
            </w:pict>
          </mc:Fallback>
        </mc:AlternateContent>
      </w:r>
      <w:r w:rsidRPr="00F262B0">
        <w:drawing>
          <wp:anchor distT="0" distB="0" distL="114300" distR="114300" simplePos="0" relativeHeight="251683840" behindDoc="0" locked="0" layoutInCell="1" allowOverlap="1" wp14:anchorId="5079E5CF" wp14:editId="0A5A6277">
            <wp:simplePos x="0" y="0"/>
            <wp:positionH relativeFrom="margin">
              <wp:posOffset>2908300</wp:posOffset>
            </wp:positionH>
            <wp:positionV relativeFrom="paragraph">
              <wp:posOffset>-695960</wp:posOffset>
            </wp:positionV>
            <wp:extent cx="2998470" cy="2343150"/>
            <wp:effectExtent l="0" t="0" r="0" b="0"/>
            <wp:wrapNone/>
            <wp:docPr id="268" name="Picture 268"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268" name="Picture 268"/>
                    <pic:cNvPicPr/>
                  </pic:nvPicPr>
                  <pic:blipFill rotWithShape="1">
                    <a:blip r:embed="rId12" cstate="print">
                      <a:extLst>
                        <a:ext uri="{28A0092B-C50C-407E-A947-70E740481C1C}">
                          <a14:useLocalDpi xmlns:a14="http://schemas.microsoft.com/office/drawing/2010/main" val="0"/>
                        </a:ext>
                      </a:extLst>
                    </a:blip>
                    <a:srcRect l="2890" r="50797" b="54015"/>
                    <a:stretch/>
                  </pic:blipFill>
                  <pic:spPr bwMode="auto">
                    <a:xfrm>
                      <a:off x="0" y="0"/>
                      <a:ext cx="2998470" cy="2343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262B0">
        <w:drawing>
          <wp:anchor distT="0" distB="0" distL="114300" distR="114300" simplePos="0" relativeHeight="251684864" behindDoc="0" locked="0" layoutInCell="1" allowOverlap="1" wp14:anchorId="047F7116" wp14:editId="4054E5B8">
            <wp:simplePos x="0" y="0"/>
            <wp:positionH relativeFrom="margin">
              <wp:posOffset>2905125</wp:posOffset>
            </wp:positionH>
            <wp:positionV relativeFrom="paragraph">
              <wp:posOffset>1644015</wp:posOffset>
            </wp:positionV>
            <wp:extent cx="3001010" cy="2342515"/>
            <wp:effectExtent l="0" t="0" r="8890" b="635"/>
            <wp:wrapNone/>
            <wp:docPr id="26" name="Picture 26"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268" name="Picture 268"/>
                    <pic:cNvPicPr/>
                  </pic:nvPicPr>
                  <pic:blipFill rotWithShape="1">
                    <a:blip r:embed="rId12" cstate="print">
                      <a:extLst>
                        <a:ext uri="{28A0092B-C50C-407E-A947-70E740481C1C}">
                          <a14:useLocalDpi xmlns:a14="http://schemas.microsoft.com/office/drawing/2010/main" val="0"/>
                        </a:ext>
                      </a:extLst>
                    </a:blip>
                    <a:srcRect l="50572" r="2924" b="53696"/>
                    <a:stretch/>
                  </pic:blipFill>
                  <pic:spPr bwMode="auto">
                    <a:xfrm>
                      <a:off x="0" y="0"/>
                      <a:ext cx="3001010" cy="2342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262B0">
        <w:drawing>
          <wp:anchor distT="0" distB="0" distL="114300" distR="114300" simplePos="0" relativeHeight="251685888" behindDoc="0" locked="0" layoutInCell="1" allowOverlap="1" wp14:anchorId="3DCF230F" wp14:editId="1E15AB2F">
            <wp:simplePos x="0" y="0"/>
            <wp:positionH relativeFrom="margin">
              <wp:posOffset>2905125</wp:posOffset>
            </wp:positionH>
            <wp:positionV relativeFrom="paragraph">
              <wp:posOffset>3977640</wp:posOffset>
            </wp:positionV>
            <wp:extent cx="3001645" cy="2381250"/>
            <wp:effectExtent l="0" t="0" r="8255" b="0"/>
            <wp:wrapNone/>
            <wp:docPr id="29" name="Picture 29"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268" name="Picture 268"/>
                    <pic:cNvPicPr/>
                  </pic:nvPicPr>
                  <pic:blipFill rotWithShape="1">
                    <a:blip r:embed="rId12" cstate="print">
                      <a:extLst>
                        <a:ext uri="{28A0092B-C50C-407E-A947-70E740481C1C}">
                          <a14:useLocalDpi xmlns:a14="http://schemas.microsoft.com/office/drawing/2010/main" val="0"/>
                        </a:ext>
                      </a:extLst>
                    </a:blip>
                    <a:srcRect l="2883" t="46389" r="50745" b="819"/>
                    <a:stretch/>
                  </pic:blipFill>
                  <pic:spPr bwMode="auto">
                    <a:xfrm>
                      <a:off x="0" y="0"/>
                      <a:ext cx="3001645" cy="2381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4F7A75" w14:textId="43EF0496" w:rsidR="00F262B0" w:rsidRDefault="00F262B0" w:rsidP="00F262B0">
      <w:pPr>
        <w:tabs>
          <w:tab w:val="left" w:pos="4234"/>
        </w:tabs>
      </w:pPr>
      <w:r w:rsidRPr="00F262B0">
        <mc:AlternateContent>
          <mc:Choice Requires="wps">
            <w:drawing>
              <wp:anchor distT="0" distB="0" distL="114300" distR="114300" simplePos="0" relativeHeight="251687936" behindDoc="0" locked="0" layoutInCell="1" allowOverlap="1" wp14:anchorId="1E3390CF" wp14:editId="6872DB42">
                <wp:simplePos x="0" y="0"/>
                <wp:positionH relativeFrom="column">
                  <wp:posOffset>6528435</wp:posOffset>
                </wp:positionH>
                <wp:positionV relativeFrom="paragraph">
                  <wp:posOffset>2334535</wp:posOffset>
                </wp:positionV>
                <wp:extent cx="2837180" cy="0"/>
                <wp:effectExtent l="0" t="0" r="20320" b="19050"/>
                <wp:wrapNone/>
                <wp:docPr id="8" name="Straight Connector 39"/>
                <wp:cNvGraphicFramePr/>
                <a:graphic xmlns:a="http://schemas.openxmlformats.org/drawingml/2006/main">
                  <a:graphicData uri="http://schemas.microsoft.com/office/word/2010/wordprocessingShape">
                    <wps:wsp>
                      <wps:cNvCnPr/>
                      <wps:spPr>
                        <a:xfrm>
                          <a:off x="0" y="0"/>
                          <a:ext cx="28371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0FF9F4E" id="Straight Connector 39"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4.05pt,183.8pt" to="737.45pt,183.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" strokecolor="windowText" strokeweight=".5pt">
                <v:stroke joinstyle="miter"/>
              </v:line>
            </w:pict>
          </mc:Fallback>
        </mc:AlternateContent>
      </w:r>
      <w:r w:rsidRPr="00F262B0">
        <mc:AlternateContent>
          <mc:Choice Requires="wps">
            <w:drawing>
              <wp:anchor distT="0" distB="0" distL="114300" distR="114300" simplePos="0" relativeHeight="251682816" behindDoc="0" locked="0" layoutInCell="1" allowOverlap="1" wp14:anchorId="5C3E9934" wp14:editId="06FEDDAF">
                <wp:simplePos x="0" y="0"/>
                <wp:positionH relativeFrom="column">
                  <wp:posOffset>-563245</wp:posOffset>
                </wp:positionH>
                <wp:positionV relativeFrom="paragraph">
                  <wp:posOffset>3362600</wp:posOffset>
                </wp:positionV>
                <wp:extent cx="2837180" cy="0"/>
                <wp:effectExtent l="0" t="0" r="20320" b="19050"/>
                <wp:wrapNone/>
                <wp:docPr id="25" name="Straight Connector 39"/>
                <wp:cNvGraphicFramePr/>
                <a:graphic xmlns:a="http://schemas.openxmlformats.org/drawingml/2006/main">
                  <a:graphicData uri="http://schemas.microsoft.com/office/word/2010/wordprocessingShape">
                    <wps:wsp>
                      <wps:cNvCnPr/>
                      <wps:spPr>
                        <a:xfrm>
                          <a:off x="0" y="0"/>
                          <a:ext cx="28371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F6F04BF" id="Straight Connector 39"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35pt,264.75pt" to="179.05pt,264.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" strokecolor="windowText" strokeweight=".5pt">
                <v:stroke joinstyle="miter"/>
              </v:line>
            </w:pict>
          </mc:Fallback>
        </mc:AlternateContent>
      </w:r>
    </w:p>
    <w:p w14:paraId="438FDA50" w14:textId="20F4CD64" w:rsidR="00F54E65" w:rsidRPr="00F54E65" w:rsidRDefault="00F54E65" w:rsidP="00F54E65"/>
    <w:p w14:paraId="6A784BD5" w14:textId="24020C0D" w:rsidR="00F54E65" w:rsidRPr="00F54E65" w:rsidRDefault="00F54E65" w:rsidP="00F54E65"/>
    <w:p w14:paraId="7D950C76" w14:textId="5A0BFE7B" w:rsidR="00F54E65" w:rsidRPr="00F54E65" w:rsidRDefault="00F54E65" w:rsidP="00F54E65"/>
    <w:p w14:paraId="192E9904" w14:textId="2BB0EA3F" w:rsidR="00F54E65" w:rsidRPr="00F54E65" w:rsidRDefault="00F54E65" w:rsidP="00F54E65"/>
    <w:p w14:paraId="3D174AC7" w14:textId="419C909B" w:rsidR="00F54E65" w:rsidRPr="00F54E65" w:rsidRDefault="00F54E65" w:rsidP="00F54E65"/>
    <w:p w14:paraId="2E645BC2" w14:textId="5B20E5F6" w:rsidR="00F54E65" w:rsidRPr="00F54E65" w:rsidRDefault="00F54E65" w:rsidP="00F54E65"/>
    <w:p w14:paraId="1822E8F5" w14:textId="0E4FC9A3" w:rsidR="00F54E65" w:rsidRPr="00F54E65" w:rsidRDefault="00F54E65" w:rsidP="00F54E65"/>
    <w:p w14:paraId="25F72265" w14:textId="14EF4EAA" w:rsidR="00F54E65" w:rsidRPr="00F54E65" w:rsidRDefault="00F54E65" w:rsidP="00F54E65"/>
    <w:p w14:paraId="3BA99EA8" w14:textId="75387722" w:rsidR="00F54E65" w:rsidRPr="00F54E65" w:rsidRDefault="00F54E65" w:rsidP="00F54E65"/>
    <w:p w14:paraId="123F46F8" w14:textId="20925610" w:rsidR="00F54E65" w:rsidRPr="00F54E65" w:rsidRDefault="00F54E65" w:rsidP="00F54E65"/>
    <w:p w14:paraId="28FC5F9B" w14:textId="74EC9532" w:rsidR="00F54E65" w:rsidRPr="00F54E65" w:rsidRDefault="00F54E65" w:rsidP="00F54E65"/>
    <w:p w14:paraId="3324A1D7" w14:textId="1F61868E" w:rsidR="00F54E65" w:rsidRPr="00F54E65" w:rsidRDefault="00F54E65" w:rsidP="00F54E65"/>
    <w:p w14:paraId="7B73BA11" w14:textId="21B61F21" w:rsidR="00F54E65" w:rsidRPr="00F54E65" w:rsidRDefault="00F54E65" w:rsidP="00F54E65"/>
    <w:p w14:paraId="62D4FFB1" w14:textId="206206D0" w:rsidR="00F54E65" w:rsidRPr="00F54E65" w:rsidRDefault="00F54E65" w:rsidP="00F54E65"/>
    <w:p w14:paraId="6BAC2769" w14:textId="4670DCC8" w:rsidR="00F54E65" w:rsidRPr="00F54E65" w:rsidRDefault="00F54E65" w:rsidP="00F54E65"/>
    <w:p w14:paraId="72D2C563" w14:textId="1AEB53EA" w:rsidR="00F54E65" w:rsidRPr="00F54E65" w:rsidRDefault="00F54E65" w:rsidP="00F54E65"/>
    <w:p w14:paraId="50FEEFAE" w14:textId="5F3DBE7A" w:rsidR="00F54E65" w:rsidRPr="00F54E65" w:rsidRDefault="00F54E65" w:rsidP="00F54E65"/>
    <w:p w14:paraId="5EC1271C" w14:textId="33064061" w:rsidR="00F54E65" w:rsidRPr="00F54E65" w:rsidRDefault="00F54E65" w:rsidP="00F54E65"/>
    <w:p w14:paraId="11E08F99" w14:textId="6EF1A98F" w:rsidR="00F54E65" w:rsidRPr="00F54E65" w:rsidRDefault="00F54E65" w:rsidP="00F54E65"/>
    <w:p w14:paraId="4802D001" w14:textId="2EF29659" w:rsidR="00F54E65" w:rsidRPr="00F54E65" w:rsidRDefault="00F54E65" w:rsidP="00F54E65"/>
    <w:p w14:paraId="2B7EA1F6" w14:textId="341814BD" w:rsidR="00F54E65" w:rsidRPr="00F54E65" w:rsidRDefault="00F54E65" w:rsidP="00F54E65"/>
    <w:p w14:paraId="1AE05D3F" w14:textId="2C65F169" w:rsidR="00F54E65" w:rsidRPr="00F54E65" w:rsidRDefault="00F54E65" w:rsidP="00F54E65"/>
    <w:p w14:paraId="5DEB1379" w14:textId="1E56E9FE" w:rsidR="00F54E65" w:rsidRPr="00F54E65" w:rsidRDefault="00F54E65" w:rsidP="00F54E65"/>
    <w:p w14:paraId="075B715F" w14:textId="5A18F08C" w:rsidR="00F54E65" w:rsidRPr="00F54E65" w:rsidRDefault="00F54E65" w:rsidP="00F54E65"/>
    <w:p w14:paraId="09D11D0E" w14:textId="36544EAB" w:rsidR="00F54E65" w:rsidRPr="00F54E65" w:rsidRDefault="00F54E65" w:rsidP="00F54E65"/>
    <w:p w14:paraId="01CDB351" w14:textId="77777777" w:rsidR="00F54E65" w:rsidRDefault="00F54E65" w:rsidP="00F54E65">
      <w:pPr>
        <w:tabs>
          <w:tab w:val="left" w:pos="9607"/>
        </w:tabs>
        <w:sectPr w:rsidR="00F54E65" w:rsidSect="00F262B0">
          <w:pgSz w:w="16840" w:h="11900" w:orient="landscape"/>
          <w:pgMar w:top="1440" w:right="1440" w:bottom="1440" w:left="1440" w:header="708" w:footer="708" w:gutter="0"/>
          <w:cols w:space="708"/>
          <w:docGrid w:linePitch="360"/>
        </w:sectPr>
      </w:pPr>
      <w:r>
        <w:tab/>
      </w:r>
    </w:p>
    <w:p w14:paraId="1F28B8FD" w14:textId="77777777" w:rsidR="00F54E65" w:rsidRPr="00A92100" w:rsidRDefault="00F54E65" w:rsidP="00F54E65">
      <w:pPr>
        <w:pStyle w:val="NormalWeb"/>
        <w:rPr>
          <w:rFonts w:asciiTheme="minorHAnsi" w:hAnsiTheme="minorHAnsi" w:cs="Arial"/>
          <w:b/>
          <w:bCs/>
          <w:sz w:val="32"/>
          <w:szCs w:val="32"/>
          <w:u w:val="single"/>
        </w:rPr>
      </w:pPr>
      <w:r w:rsidRPr="00A92100">
        <w:rPr>
          <w:rFonts w:asciiTheme="minorHAnsi" w:hAnsiTheme="minorHAnsi" w:cs="Arial"/>
          <w:b/>
          <w:bCs/>
          <w:sz w:val="32"/>
          <w:szCs w:val="32"/>
          <w:u w:val="single"/>
        </w:rPr>
        <w:lastRenderedPageBreak/>
        <w:t xml:space="preserve">Reference List </w:t>
      </w:r>
    </w:p>
    <w:p w14:paraId="784D9215" w14:textId="77777777" w:rsidR="00F54E65" w:rsidRDefault="00F54E65" w:rsidP="00F54E65">
      <w:pPr>
        <w:pStyle w:val="NormalWeb"/>
        <w:rPr>
          <w:rFonts w:asciiTheme="minorHAnsi" w:hAnsiTheme="minorHAnsi" w:cs="Arial"/>
        </w:rPr>
      </w:pPr>
      <w:r w:rsidRPr="00B40AC7">
        <w:rPr>
          <w:rFonts w:asciiTheme="minorHAnsi" w:hAnsiTheme="minorHAnsi" w:cs="Arial"/>
        </w:rPr>
        <w:t>App.croneri.co.uk. (2019) ICT for Early Years: In-depth | Croner-</w:t>
      </w:r>
      <w:proofErr w:type="spellStart"/>
      <w:r w:rsidRPr="00B40AC7">
        <w:rPr>
          <w:rFonts w:asciiTheme="minorHAnsi" w:hAnsiTheme="minorHAnsi" w:cs="Arial"/>
        </w:rPr>
        <w:t>i</w:t>
      </w:r>
      <w:proofErr w:type="spellEnd"/>
      <w:r w:rsidRPr="00B40AC7">
        <w:rPr>
          <w:rFonts w:asciiTheme="minorHAnsi" w:hAnsiTheme="minorHAnsi" w:cs="Arial"/>
        </w:rPr>
        <w:t>. [online] Available at: https://app.croneri.co.uk/topics/ict-early-years/indepth [Accessed 24 Feb. 2020].</w:t>
      </w:r>
    </w:p>
    <w:p w14:paraId="52EA171B" w14:textId="77777777" w:rsidR="00F54E65" w:rsidRDefault="00F54E65" w:rsidP="00F54E65">
      <w:proofErr w:type="spellStart"/>
      <w:r w:rsidRPr="00685D95">
        <w:t>Axford</w:t>
      </w:r>
      <w:proofErr w:type="spellEnd"/>
      <w:r w:rsidRPr="00685D95">
        <w:t>, C., Joosten</w:t>
      </w:r>
      <w:r>
        <w:t>, A.</w:t>
      </w:r>
      <w:r w:rsidRPr="00685D95">
        <w:t xml:space="preserve"> and Harris</w:t>
      </w:r>
      <w:r>
        <w:t>, C.</w:t>
      </w:r>
      <w:r w:rsidRPr="00685D95">
        <w:t xml:space="preserve"> (2018) </w:t>
      </w:r>
      <w:r>
        <w:t>‘</w:t>
      </w:r>
      <w:r w:rsidRPr="00685D95">
        <w:t>iPad applications that required a range of motor skills promoted motor coordination in children commencing primary school</w:t>
      </w:r>
      <w:r>
        <w:t>’</w:t>
      </w:r>
      <w:r w:rsidRPr="00685D95">
        <w:t xml:space="preserve">, </w:t>
      </w:r>
      <w:r w:rsidRPr="001F305D">
        <w:rPr>
          <w:i/>
          <w:iCs/>
        </w:rPr>
        <w:t>Australian Occupational Therapy Journal</w:t>
      </w:r>
      <w:r w:rsidRPr="00685D95">
        <w:t xml:space="preserve">, Available at: </w:t>
      </w:r>
      <w:hyperlink r:id="rId13" w:history="1">
        <w:r w:rsidRPr="00C74482">
          <w:rPr>
            <w:rStyle w:val="Hyperlink"/>
          </w:rPr>
          <w:t>http://dx.doi.org/10.1111/1440-1630.12450</w:t>
        </w:r>
      </w:hyperlink>
      <w:r w:rsidRPr="00685D95">
        <w:t xml:space="preserve">. </w:t>
      </w:r>
    </w:p>
    <w:p w14:paraId="79853ACD" w14:textId="77777777" w:rsidR="00F54E65" w:rsidRDefault="00F54E65" w:rsidP="00F54E65"/>
    <w:p w14:paraId="072DBC11" w14:textId="77777777" w:rsidR="00F54E65" w:rsidRDefault="00F54E65" w:rsidP="00F54E65">
      <w:r w:rsidRPr="00685D95">
        <w:t>Bavelier, D., Green</w:t>
      </w:r>
      <w:r>
        <w:t>, C.</w:t>
      </w:r>
      <w:r w:rsidRPr="00685D95">
        <w:t xml:space="preserve"> and Dye</w:t>
      </w:r>
      <w:r>
        <w:t>,</w:t>
      </w:r>
      <w:r w:rsidRPr="00685D95">
        <w:t xml:space="preserve"> </w:t>
      </w:r>
      <w:r>
        <w:t xml:space="preserve">M. </w:t>
      </w:r>
      <w:r w:rsidRPr="00685D95">
        <w:t xml:space="preserve">(2010) </w:t>
      </w:r>
      <w:r>
        <w:t>‘</w:t>
      </w:r>
      <w:r w:rsidRPr="00685D95">
        <w:t>Children, Wired: For Better and for Worse</w:t>
      </w:r>
      <w:r>
        <w:t>’</w:t>
      </w:r>
      <w:r w:rsidRPr="00685D95">
        <w:t xml:space="preserve">, </w:t>
      </w:r>
      <w:r w:rsidRPr="001F305D">
        <w:rPr>
          <w:i/>
          <w:iCs/>
        </w:rPr>
        <w:t>Neuron</w:t>
      </w:r>
      <w:r w:rsidRPr="00685D95">
        <w:t xml:space="preserve">, Vol. 67/5, pp. 692-701, Available at: </w:t>
      </w:r>
      <w:hyperlink r:id="rId14" w:history="1">
        <w:r w:rsidRPr="00C74482">
          <w:rPr>
            <w:rStyle w:val="Hyperlink"/>
          </w:rPr>
          <w:t>http://dx.doi.org/10.1016/J.NEURON.2010.08.035</w:t>
        </w:r>
      </w:hyperlink>
      <w:r w:rsidRPr="00685D95">
        <w:t xml:space="preserve">. </w:t>
      </w:r>
    </w:p>
    <w:p w14:paraId="009499BE" w14:textId="77777777" w:rsidR="00F54E65" w:rsidRPr="00685D95" w:rsidRDefault="00F54E65" w:rsidP="00F54E65"/>
    <w:p w14:paraId="5FDABF06" w14:textId="77777777" w:rsidR="00F54E65" w:rsidRDefault="00F54E65" w:rsidP="00F54E65">
      <w:r w:rsidRPr="00685D95">
        <w:t xml:space="preserve">Ciccarelli, M. et al. (2015) </w:t>
      </w:r>
      <w:r>
        <w:t>‘</w:t>
      </w:r>
      <w:r w:rsidRPr="00685D95">
        <w:t>Managing children's postural risk when using mobile technology at home: Challenges and strategies</w:t>
      </w:r>
      <w:r>
        <w:t>’,</w:t>
      </w:r>
      <w:r w:rsidRPr="00685D95">
        <w:t xml:space="preserve"> </w:t>
      </w:r>
      <w:r w:rsidRPr="001F305D">
        <w:rPr>
          <w:i/>
          <w:iCs/>
        </w:rPr>
        <w:t>Applied Ergonomics</w:t>
      </w:r>
      <w:r w:rsidRPr="00685D95">
        <w:t xml:space="preserve">, Vol. 51, pp. 189-198, Available at: http://dx.doi.org/10.1016/J.APERGO.2015.04.003. </w:t>
      </w:r>
    </w:p>
    <w:p w14:paraId="65DF4170" w14:textId="77777777" w:rsidR="00F54E65" w:rsidRDefault="00F54E65" w:rsidP="00F54E65"/>
    <w:p w14:paraId="40DE5F72" w14:textId="77777777" w:rsidR="00F54E65" w:rsidRPr="005705E5" w:rsidRDefault="00F54E65" w:rsidP="00F54E65">
      <w:r w:rsidRPr="005705E5">
        <w:t>Coyle, K. (2017) </w:t>
      </w:r>
      <w:r w:rsidRPr="005705E5">
        <w:rPr>
          <w:i/>
          <w:iCs/>
        </w:rPr>
        <w:t>Digital Technology’s Role in Connecting Children and Adults to Nature and the Outdoors</w:t>
      </w:r>
      <w:r w:rsidRPr="005705E5">
        <w:t>. [online] Nwf.org. Available at: https://www.nwf.org/~/media/PDFs/Kids-and-Nature/NWF_Role-of-Technology-in-Connecting-Kids-to-Nature_6-30_lsh.ashx [Accessed 27 Feb. 2020].</w:t>
      </w:r>
    </w:p>
    <w:p w14:paraId="2E0078A0" w14:textId="77777777" w:rsidR="00F54E65" w:rsidRDefault="00F54E65" w:rsidP="00F54E65">
      <w:pPr>
        <w:pStyle w:val="NormalWeb"/>
        <w:rPr>
          <w:rFonts w:asciiTheme="minorHAnsi" w:hAnsiTheme="minorHAnsi" w:cstheme="majorHAnsi"/>
        </w:rPr>
      </w:pPr>
      <w:r w:rsidRPr="001F305D">
        <w:rPr>
          <w:rFonts w:asciiTheme="minorHAnsi" w:hAnsiTheme="minorHAnsi" w:cstheme="majorHAnsi"/>
        </w:rPr>
        <w:t>Dale</w:t>
      </w:r>
      <w:r>
        <w:rPr>
          <w:rFonts w:asciiTheme="minorHAnsi" w:hAnsiTheme="minorHAnsi" w:cstheme="majorHAnsi"/>
        </w:rPr>
        <w:t>,</w:t>
      </w:r>
      <w:r w:rsidRPr="001F305D">
        <w:rPr>
          <w:rFonts w:asciiTheme="minorHAnsi" w:hAnsiTheme="minorHAnsi" w:cstheme="majorHAnsi"/>
        </w:rPr>
        <w:t xml:space="preserve"> PS</w:t>
      </w:r>
      <w:r>
        <w:rPr>
          <w:rFonts w:asciiTheme="minorHAnsi" w:hAnsiTheme="minorHAnsi" w:cstheme="majorHAnsi"/>
        </w:rPr>
        <w:t xml:space="preserve">., </w:t>
      </w:r>
      <w:r w:rsidRPr="001F305D">
        <w:rPr>
          <w:rFonts w:asciiTheme="minorHAnsi" w:hAnsiTheme="minorHAnsi" w:cstheme="majorHAnsi"/>
        </w:rPr>
        <w:t>Crain-Thoreson</w:t>
      </w:r>
      <w:r>
        <w:rPr>
          <w:rFonts w:asciiTheme="minorHAnsi" w:hAnsiTheme="minorHAnsi" w:cstheme="majorHAnsi"/>
        </w:rPr>
        <w:t>,</w:t>
      </w:r>
      <w:r w:rsidRPr="001F305D">
        <w:rPr>
          <w:rFonts w:asciiTheme="minorHAnsi" w:hAnsiTheme="minorHAnsi" w:cstheme="majorHAnsi"/>
        </w:rPr>
        <w:t xml:space="preserve"> C</w:t>
      </w:r>
      <w:r>
        <w:rPr>
          <w:rFonts w:asciiTheme="minorHAnsi" w:hAnsiTheme="minorHAnsi" w:cstheme="majorHAnsi"/>
        </w:rPr>
        <w:t>.,</w:t>
      </w:r>
      <w:r w:rsidRPr="001F305D">
        <w:rPr>
          <w:rFonts w:asciiTheme="minorHAnsi" w:hAnsiTheme="minorHAnsi" w:cstheme="majorHAnsi"/>
        </w:rPr>
        <w:t xml:space="preserve"> </w:t>
      </w:r>
      <w:proofErr w:type="spellStart"/>
      <w:r w:rsidRPr="001F305D">
        <w:rPr>
          <w:rFonts w:asciiTheme="minorHAnsi" w:hAnsiTheme="minorHAnsi" w:cstheme="majorHAnsi"/>
        </w:rPr>
        <w:t>Notari-Syverson</w:t>
      </w:r>
      <w:proofErr w:type="spellEnd"/>
      <w:r>
        <w:rPr>
          <w:rFonts w:asciiTheme="minorHAnsi" w:hAnsiTheme="minorHAnsi" w:cstheme="majorHAnsi"/>
        </w:rPr>
        <w:t>,</w:t>
      </w:r>
      <w:r w:rsidRPr="001F305D">
        <w:rPr>
          <w:rFonts w:asciiTheme="minorHAnsi" w:hAnsiTheme="minorHAnsi" w:cstheme="majorHAnsi"/>
        </w:rPr>
        <w:t xml:space="preserve"> A</w:t>
      </w:r>
      <w:r>
        <w:rPr>
          <w:rFonts w:asciiTheme="minorHAnsi" w:hAnsiTheme="minorHAnsi" w:cstheme="majorHAnsi"/>
        </w:rPr>
        <w:t xml:space="preserve">., </w:t>
      </w:r>
      <w:r w:rsidRPr="001F305D">
        <w:rPr>
          <w:rFonts w:asciiTheme="minorHAnsi" w:hAnsiTheme="minorHAnsi" w:cstheme="majorHAnsi"/>
        </w:rPr>
        <w:t xml:space="preserve">et al. (1996) </w:t>
      </w:r>
      <w:r>
        <w:rPr>
          <w:rFonts w:asciiTheme="minorHAnsi" w:hAnsiTheme="minorHAnsi" w:cstheme="majorHAnsi"/>
        </w:rPr>
        <w:t>‘</w:t>
      </w:r>
      <w:r w:rsidRPr="001F305D">
        <w:rPr>
          <w:rFonts w:asciiTheme="minorHAnsi" w:hAnsiTheme="minorHAnsi" w:cstheme="majorHAnsi"/>
        </w:rPr>
        <w:t>Parent–child book reading as an intervention technique for young children with language delays</w:t>
      </w:r>
      <w:r>
        <w:rPr>
          <w:rFonts w:asciiTheme="minorHAnsi" w:hAnsiTheme="minorHAnsi" w:cstheme="majorHAnsi"/>
        </w:rPr>
        <w:t xml:space="preserve">’, </w:t>
      </w:r>
      <w:r w:rsidRPr="001F305D">
        <w:rPr>
          <w:rFonts w:asciiTheme="minorHAnsi" w:hAnsiTheme="minorHAnsi" w:cstheme="majorHAnsi"/>
          <w:i/>
          <w:iCs/>
        </w:rPr>
        <w:t>Topics in Early Childhood Special Education,</w:t>
      </w:r>
      <w:r>
        <w:rPr>
          <w:rFonts w:asciiTheme="minorHAnsi" w:hAnsiTheme="minorHAnsi" w:cstheme="majorHAnsi"/>
        </w:rPr>
        <w:t xml:space="preserve"> Vol.</w:t>
      </w:r>
      <w:r w:rsidRPr="001F305D">
        <w:rPr>
          <w:rFonts w:asciiTheme="minorHAnsi" w:hAnsiTheme="minorHAnsi" w:cstheme="majorHAnsi"/>
        </w:rPr>
        <w:t xml:space="preserve"> 16</w:t>
      </w:r>
      <w:r>
        <w:rPr>
          <w:rFonts w:asciiTheme="minorHAnsi" w:hAnsiTheme="minorHAnsi" w:cstheme="majorHAnsi"/>
        </w:rPr>
        <w:t>, pp.</w:t>
      </w:r>
      <w:r w:rsidRPr="001F305D">
        <w:rPr>
          <w:rFonts w:asciiTheme="minorHAnsi" w:hAnsiTheme="minorHAnsi" w:cstheme="majorHAnsi"/>
        </w:rPr>
        <w:t xml:space="preserve"> 213–35.</w:t>
      </w:r>
    </w:p>
    <w:p w14:paraId="63204E4A" w14:textId="77777777" w:rsidR="00F54E65" w:rsidRDefault="00F54E65" w:rsidP="00F54E65">
      <w:pPr>
        <w:rPr>
          <w:rFonts w:eastAsia="Times New Roman" w:cstheme="majorHAnsi"/>
          <w:lang w:eastAsia="en-GB"/>
        </w:rPr>
      </w:pPr>
      <w:r w:rsidRPr="001F305D">
        <w:rPr>
          <w:rFonts w:eastAsia="Times New Roman" w:cstheme="majorHAnsi"/>
          <w:lang w:eastAsia="en-GB"/>
        </w:rPr>
        <w:t>Durkin, K. and Conti-Ramsden, G. (2014) ‘Turn off or tune in? What advice can SLTs, educational psychologists and teachers provide about uses of new media and children with language impairments?</w:t>
      </w:r>
      <w:r>
        <w:rPr>
          <w:rFonts w:eastAsia="Times New Roman" w:cstheme="majorHAnsi"/>
          <w:lang w:eastAsia="en-GB"/>
        </w:rPr>
        <w:t>’,</w:t>
      </w:r>
      <w:r w:rsidRPr="001F305D">
        <w:rPr>
          <w:rFonts w:eastAsia="Times New Roman" w:cstheme="majorHAnsi"/>
          <w:lang w:eastAsia="en-GB"/>
        </w:rPr>
        <w:t xml:space="preserve"> </w:t>
      </w:r>
      <w:r w:rsidRPr="001F305D">
        <w:rPr>
          <w:rFonts w:eastAsia="Times New Roman" w:cstheme="majorHAnsi"/>
          <w:i/>
          <w:iCs/>
          <w:lang w:eastAsia="en-GB"/>
        </w:rPr>
        <w:t>Child Language Teaching and Therapy</w:t>
      </w:r>
      <w:r w:rsidRPr="001F305D">
        <w:rPr>
          <w:rFonts w:eastAsia="Times New Roman" w:cstheme="majorHAnsi"/>
          <w:lang w:eastAsia="en-GB"/>
        </w:rPr>
        <w:t xml:space="preserve">, </w:t>
      </w:r>
      <w:r>
        <w:rPr>
          <w:rFonts w:eastAsia="Times New Roman" w:cstheme="majorHAnsi"/>
          <w:lang w:eastAsia="en-GB"/>
        </w:rPr>
        <w:t xml:space="preserve">Vol. </w:t>
      </w:r>
      <w:r w:rsidRPr="001F305D">
        <w:rPr>
          <w:rFonts w:eastAsia="Times New Roman" w:cstheme="majorHAnsi"/>
          <w:lang w:eastAsia="en-GB"/>
        </w:rPr>
        <w:t>30</w:t>
      </w:r>
      <w:r>
        <w:rPr>
          <w:rFonts w:eastAsia="Times New Roman" w:cstheme="majorHAnsi"/>
          <w:lang w:eastAsia="en-GB"/>
        </w:rPr>
        <w:t>/</w:t>
      </w:r>
      <w:r w:rsidRPr="001F305D">
        <w:rPr>
          <w:rFonts w:eastAsia="Times New Roman" w:cstheme="majorHAnsi"/>
          <w:lang w:eastAsia="en-GB"/>
        </w:rPr>
        <w:t>2, pp. 187–205. Doi: 10.1177/0265659013511471.</w:t>
      </w:r>
    </w:p>
    <w:p w14:paraId="6968679D" w14:textId="77777777" w:rsidR="00F54E65" w:rsidRPr="00A92100" w:rsidRDefault="00F54E65" w:rsidP="00F54E65">
      <w:pPr>
        <w:pStyle w:val="NormalWeb"/>
        <w:rPr>
          <w:rFonts w:asciiTheme="minorHAnsi" w:hAnsiTheme="minorHAnsi" w:cs="Arial"/>
        </w:rPr>
      </w:pPr>
      <w:proofErr w:type="spellStart"/>
      <w:r w:rsidRPr="00A92100">
        <w:rPr>
          <w:rFonts w:asciiTheme="minorHAnsi" w:hAnsiTheme="minorHAnsi" w:cs="Arial"/>
        </w:rPr>
        <w:t>Fjortoft</w:t>
      </w:r>
      <w:proofErr w:type="spellEnd"/>
      <w:r w:rsidRPr="00A92100">
        <w:rPr>
          <w:rFonts w:asciiTheme="minorHAnsi" w:hAnsiTheme="minorHAnsi" w:cs="Arial"/>
        </w:rPr>
        <w:t xml:space="preserve">, I. (2001) The natural environment as a playground for children: </w:t>
      </w:r>
      <w:r w:rsidRPr="00A92100">
        <w:rPr>
          <w:rFonts w:asciiTheme="minorHAnsi" w:hAnsiTheme="minorHAnsi" w:cs="Arial"/>
          <w:i/>
          <w:iCs/>
        </w:rPr>
        <w:t>The impact of play activities in pre-primary school children.</w:t>
      </w:r>
      <w:r w:rsidRPr="00A92100">
        <w:rPr>
          <w:rFonts w:asciiTheme="minorHAnsi" w:hAnsiTheme="minorHAnsi" w:cs="Arial"/>
        </w:rPr>
        <w:t xml:space="preserve"> </w:t>
      </w:r>
      <w:r w:rsidRPr="00A92100">
        <w:rPr>
          <w:rFonts w:asciiTheme="minorHAnsi" w:hAnsiTheme="minorHAnsi" w:cs="Arial"/>
          <w:i/>
          <w:iCs/>
        </w:rPr>
        <w:t>Early Childhood Education Journal</w:t>
      </w:r>
      <w:r>
        <w:rPr>
          <w:rFonts w:asciiTheme="minorHAnsi" w:hAnsiTheme="minorHAnsi" w:cs="Arial"/>
        </w:rPr>
        <w:t xml:space="preserve">, Vol. </w:t>
      </w:r>
      <w:r w:rsidRPr="00A92100">
        <w:rPr>
          <w:rFonts w:asciiTheme="minorHAnsi" w:hAnsiTheme="minorHAnsi" w:cs="Arial"/>
        </w:rPr>
        <w:t>29</w:t>
      </w:r>
      <w:r>
        <w:rPr>
          <w:rFonts w:asciiTheme="minorHAnsi" w:hAnsiTheme="minorHAnsi" w:cs="Arial"/>
        </w:rPr>
        <w:t>/</w:t>
      </w:r>
      <w:r w:rsidRPr="00A92100">
        <w:rPr>
          <w:rFonts w:asciiTheme="minorHAnsi" w:hAnsiTheme="minorHAnsi" w:cs="Arial"/>
        </w:rPr>
        <w:t>2</w:t>
      </w:r>
      <w:r>
        <w:rPr>
          <w:rFonts w:asciiTheme="minorHAnsi" w:hAnsiTheme="minorHAnsi" w:cs="Arial"/>
        </w:rPr>
        <w:t>, pp,</w:t>
      </w:r>
      <w:r w:rsidRPr="00A92100">
        <w:rPr>
          <w:rFonts w:asciiTheme="minorHAnsi" w:hAnsiTheme="minorHAnsi" w:cs="Arial"/>
        </w:rPr>
        <w:t xml:space="preserve"> 111–7. </w:t>
      </w:r>
    </w:p>
    <w:p w14:paraId="655BE01A" w14:textId="77777777" w:rsidR="00F54E65" w:rsidRPr="00A92100" w:rsidRDefault="00F54E65" w:rsidP="00F54E65">
      <w:pPr>
        <w:pStyle w:val="NormalWeb"/>
        <w:rPr>
          <w:rFonts w:asciiTheme="minorHAnsi" w:hAnsiTheme="minorHAnsi" w:cs="Arial"/>
        </w:rPr>
      </w:pPr>
      <w:proofErr w:type="spellStart"/>
      <w:r w:rsidRPr="00A92100">
        <w:rPr>
          <w:rFonts w:asciiTheme="minorHAnsi" w:hAnsiTheme="minorHAnsi" w:cs="Arial"/>
        </w:rPr>
        <w:t>Fjortoft</w:t>
      </w:r>
      <w:proofErr w:type="spellEnd"/>
      <w:r w:rsidRPr="00A92100">
        <w:rPr>
          <w:rFonts w:asciiTheme="minorHAnsi" w:hAnsiTheme="minorHAnsi" w:cs="Arial"/>
        </w:rPr>
        <w:t>, I. (2004) Landscapes as playscape: The effects of natural environments on children’s play and motor development</w:t>
      </w:r>
      <w:r w:rsidRPr="00A92100">
        <w:rPr>
          <w:rFonts w:asciiTheme="minorHAnsi" w:hAnsiTheme="minorHAnsi" w:cs="Arial"/>
          <w:i/>
          <w:iCs/>
        </w:rPr>
        <w:t>.</w:t>
      </w:r>
      <w:r w:rsidRPr="00A92100">
        <w:rPr>
          <w:rFonts w:asciiTheme="minorHAnsi" w:hAnsiTheme="minorHAnsi" w:cs="Arial"/>
        </w:rPr>
        <w:t xml:space="preserve"> </w:t>
      </w:r>
      <w:r w:rsidRPr="00A92100">
        <w:rPr>
          <w:rFonts w:asciiTheme="minorHAnsi" w:hAnsiTheme="minorHAnsi" w:cs="Arial"/>
          <w:i/>
          <w:iCs/>
        </w:rPr>
        <w:t>Children, Youth and Environments</w:t>
      </w:r>
      <w:r w:rsidRPr="00A92100">
        <w:rPr>
          <w:rFonts w:asciiTheme="minorHAnsi" w:hAnsiTheme="minorHAnsi" w:cs="Arial"/>
        </w:rPr>
        <w:t xml:space="preserve"> </w:t>
      </w:r>
      <w:r>
        <w:rPr>
          <w:rFonts w:asciiTheme="minorHAnsi" w:hAnsiTheme="minorHAnsi" w:cs="Arial"/>
        </w:rPr>
        <w:t>Vol. 14/2, pp,</w:t>
      </w:r>
      <w:r w:rsidRPr="00A92100">
        <w:rPr>
          <w:rFonts w:asciiTheme="minorHAnsi" w:hAnsiTheme="minorHAnsi" w:cs="Arial"/>
        </w:rPr>
        <w:t xml:space="preserve"> 21–44. </w:t>
      </w:r>
    </w:p>
    <w:p w14:paraId="10B13F22" w14:textId="36ABB439" w:rsidR="00F54E65" w:rsidRDefault="00F54E65" w:rsidP="00F54E65">
      <w:r w:rsidRPr="00685D95">
        <w:t xml:space="preserve">Gottschalk, F. (2019) </w:t>
      </w:r>
      <w:r>
        <w:t>‘</w:t>
      </w:r>
      <w:r w:rsidRPr="00685D95">
        <w:t>Impacts of technology use on children: Exploring literature on the brain, cognition and well-being</w:t>
      </w:r>
      <w:r>
        <w:t>’</w:t>
      </w:r>
      <w:r w:rsidRPr="00685D95">
        <w:t>, </w:t>
      </w:r>
      <w:r w:rsidRPr="001F305D">
        <w:rPr>
          <w:i/>
          <w:iCs/>
        </w:rPr>
        <w:t>OECD Education Working Papers</w:t>
      </w:r>
      <w:r w:rsidRPr="00685D95">
        <w:t>, No. 195, OECD Publishing, Paris,</w:t>
      </w:r>
      <w:r>
        <w:t xml:space="preserve"> </w:t>
      </w:r>
      <w:r w:rsidRPr="00685D95">
        <w:t xml:space="preserve">Available at: </w:t>
      </w:r>
      <w:hyperlink r:id="rId15" w:history="1">
        <w:r w:rsidRPr="00685D95">
          <w:rPr>
            <w:rStyle w:val="Hyperlink"/>
          </w:rPr>
          <w:t>https://doi.org/10.1787/8296464e-en</w:t>
        </w:r>
      </w:hyperlink>
      <w:r w:rsidRPr="00685D95">
        <w:t>.</w:t>
      </w:r>
    </w:p>
    <w:p w14:paraId="742DB3CA" w14:textId="1857385B" w:rsidR="00270513" w:rsidRDefault="00270513" w:rsidP="00F54E65"/>
    <w:p w14:paraId="6519CB28" w14:textId="77777777" w:rsidR="00270513" w:rsidRDefault="00270513" w:rsidP="00F54E65"/>
    <w:p w14:paraId="71823199" w14:textId="2AB5A402" w:rsidR="00270513" w:rsidRDefault="00270513" w:rsidP="00F54E65"/>
    <w:p w14:paraId="263D3C0F" w14:textId="6521C102" w:rsidR="00270513" w:rsidRDefault="00270513" w:rsidP="00270513">
      <w:proofErr w:type="spellStart"/>
      <w:r w:rsidRPr="00270513">
        <w:lastRenderedPageBreak/>
        <w:t>Hwb.gov.wales</w:t>
      </w:r>
      <w:proofErr w:type="spellEnd"/>
      <w:r w:rsidRPr="00270513">
        <w:t>. (2018) </w:t>
      </w:r>
      <w:r w:rsidRPr="00270513">
        <w:rPr>
          <w:i/>
          <w:iCs/>
        </w:rPr>
        <w:t>Digital Competence Framework - Your questions answered</w:t>
      </w:r>
      <w:r w:rsidRPr="00270513">
        <w:t>. [online] Available at: https://hwb.gov.wales/storage/85f69bca-0134-426d-bff1-c46b4c1d067b/digital-competence-framework-your-questions-answered.pdf [Accessed 27 Feb. 2020].</w:t>
      </w:r>
    </w:p>
    <w:p w14:paraId="22A42B11" w14:textId="0F14E6E6" w:rsidR="00B14063" w:rsidRDefault="00B14063" w:rsidP="00270513"/>
    <w:p w14:paraId="0C82500A" w14:textId="6A9BCE41" w:rsidR="00B14063" w:rsidRPr="00B14063" w:rsidRDefault="00B14063" w:rsidP="00B14063">
      <w:proofErr w:type="spellStart"/>
      <w:r w:rsidRPr="00B14063">
        <w:t>Hwb</w:t>
      </w:r>
      <w:proofErr w:type="spellEnd"/>
      <w:r w:rsidRPr="00B14063">
        <w:t xml:space="preserve"> (2019)</w:t>
      </w:r>
      <w:r>
        <w:t xml:space="preserve"> </w:t>
      </w:r>
      <w:r w:rsidRPr="00B14063">
        <w:rPr>
          <w:i/>
          <w:iCs/>
        </w:rPr>
        <w:t>Digital Competence Framework</w:t>
      </w:r>
      <w:r w:rsidRPr="00B14063">
        <w:t>. pp.1-3.</w:t>
      </w:r>
    </w:p>
    <w:p w14:paraId="7ACFAE3A" w14:textId="77777777" w:rsidR="00F54E65" w:rsidRDefault="00F54E65" w:rsidP="00F54E65">
      <w:pPr>
        <w:pStyle w:val="NormalWeb"/>
        <w:rPr>
          <w:rFonts w:asciiTheme="minorHAnsi" w:hAnsiTheme="minorHAnsi" w:cs="Arial"/>
        </w:rPr>
      </w:pPr>
      <w:r w:rsidRPr="008049B4">
        <w:rPr>
          <w:rFonts w:asciiTheme="minorHAnsi" w:hAnsiTheme="minorHAnsi" w:cs="Arial"/>
        </w:rPr>
        <w:t>Info.mayrecreation.com. (2019) The Negative Impact of Too Much Screen Time. [online] Available at: https://info.mayrecreation.com/blog/the-negative-impact-of-too-much-screen-time [Accessed 25 Feb. 2020].</w:t>
      </w:r>
    </w:p>
    <w:p w14:paraId="0C5BCDBA" w14:textId="77777777" w:rsidR="00F54E65" w:rsidRDefault="00F54E65" w:rsidP="00F54E65">
      <w:r w:rsidRPr="00685D95">
        <w:t>Jacobs, K. and Baker</w:t>
      </w:r>
      <w:r>
        <w:t>, N.</w:t>
      </w:r>
      <w:r w:rsidRPr="00685D95">
        <w:t xml:space="preserve"> (2002) </w:t>
      </w:r>
      <w:r>
        <w:t>‘</w:t>
      </w:r>
      <w:r w:rsidRPr="00685D95">
        <w:t>The association between children's computer use and musculoskeletal discomfort</w:t>
      </w:r>
      <w:r>
        <w:t>’,</w:t>
      </w:r>
      <w:r w:rsidRPr="00685D95">
        <w:t xml:space="preserve"> </w:t>
      </w:r>
      <w:r w:rsidRPr="001F305D">
        <w:rPr>
          <w:i/>
          <w:iCs/>
        </w:rPr>
        <w:t>Wor</w:t>
      </w:r>
      <w:r w:rsidRPr="00685D95">
        <w:t xml:space="preserve">k, Vol. 18/3, pp. 221-6. </w:t>
      </w:r>
    </w:p>
    <w:p w14:paraId="38F0065A" w14:textId="77777777" w:rsidR="00F54E65" w:rsidRDefault="00F54E65" w:rsidP="00F54E65">
      <w:pPr>
        <w:pStyle w:val="NormalWeb"/>
        <w:rPr>
          <w:rFonts w:asciiTheme="minorHAnsi" w:hAnsiTheme="minorHAnsi" w:cstheme="majorHAnsi"/>
        </w:rPr>
      </w:pPr>
      <w:r w:rsidRPr="001F305D">
        <w:rPr>
          <w:rFonts w:asciiTheme="minorHAnsi" w:hAnsiTheme="minorHAnsi" w:cstheme="majorHAnsi"/>
        </w:rPr>
        <w:t>Justice</w:t>
      </w:r>
      <w:r>
        <w:rPr>
          <w:rFonts w:asciiTheme="minorHAnsi" w:hAnsiTheme="minorHAnsi" w:cstheme="majorHAnsi"/>
        </w:rPr>
        <w:t>,</w:t>
      </w:r>
      <w:r w:rsidRPr="001F305D">
        <w:rPr>
          <w:rFonts w:asciiTheme="minorHAnsi" w:hAnsiTheme="minorHAnsi" w:cstheme="majorHAnsi"/>
        </w:rPr>
        <w:t xml:space="preserve"> LM</w:t>
      </w:r>
      <w:r>
        <w:rPr>
          <w:rFonts w:asciiTheme="minorHAnsi" w:hAnsiTheme="minorHAnsi" w:cstheme="majorHAnsi"/>
        </w:rPr>
        <w:t>.</w:t>
      </w:r>
      <w:r w:rsidRPr="001F305D">
        <w:rPr>
          <w:rFonts w:asciiTheme="minorHAnsi" w:hAnsiTheme="minorHAnsi" w:cstheme="majorHAnsi"/>
        </w:rPr>
        <w:t xml:space="preserve">, </w:t>
      </w:r>
      <w:proofErr w:type="spellStart"/>
      <w:r w:rsidRPr="001F305D">
        <w:rPr>
          <w:rFonts w:asciiTheme="minorHAnsi" w:hAnsiTheme="minorHAnsi" w:cstheme="majorHAnsi"/>
        </w:rPr>
        <w:t>Skibbe</w:t>
      </w:r>
      <w:proofErr w:type="spellEnd"/>
      <w:r>
        <w:rPr>
          <w:rFonts w:asciiTheme="minorHAnsi" w:hAnsiTheme="minorHAnsi" w:cstheme="majorHAnsi"/>
        </w:rPr>
        <w:t>,</w:t>
      </w:r>
      <w:r w:rsidRPr="001F305D">
        <w:rPr>
          <w:rFonts w:asciiTheme="minorHAnsi" w:hAnsiTheme="minorHAnsi" w:cstheme="majorHAnsi"/>
        </w:rPr>
        <w:t xml:space="preserve"> LE</w:t>
      </w:r>
      <w:r>
        <w:rPr>
          <w:rFonts w:asciiTheme="minorHAnsi" w:hAnsiTheme="minorHAnsi" w:cstheme="majorHAnsi"/>
        </w:rPr>
        <w:t>.</w:t>
      </w:r>
      <w:r w:rsidRPr="001F305D">
        <w:rPr>
          <w:rFonts w:asciiTheme="minorHAnsi" w:hAnsiTheme="minorHAnsi" w:cstheme="majorHAnsi"/>
        </w:rPr>
        <w:t>, McGinty</w:t>
      </w:r>
      <w:r>
        <w:rPr>
          <w:rFonts w:asciiTheme="minorHAnsi" w:hAnsiTheme="minorHAnsi" w:cstheme="majorHAnsi"/>
        </w:rPr>
        <w:t>,</w:t>
      </w:r>
      <w:r w:rsidRPr="001F305D">
        <w:rPr>
          <w:rFonts w:asciiTheme="minorHAnsi" w:hAnsiTheme="minorHAnsi" w:cstheme="majorHAnsi"/>
        </w:rPr>
        <w:t xml:space="preserve"> AS</w:t>
      </w:r>
      <w:r>
        <w:rPr>
          <w:rFonts w:asciiTheme="minorHAnsi" w:hAnsiTheme="minorHAnsi" w:cstheme="majorHAnsi"/>
        </w:rPr>
        <w:t>.</w:t>
      </w:r>
      <w:r w:rsidRPr="001F305D">
        <w:rPr>
          <w:rFonts w:asciiTheme="minorHAnsi" w:hAnsiTheme="minorHAnsi" w:cstheme="majorHAnsi"/>
        </w:rPr>
        <w:t xml:space="preserve">, et al. (2011) </w:t>
      </w:r>
      <w:r>
        <w:rPr>
          <w:rFonts w:asciiTheme="minorHAnsi" w:hAnsiTheme="minorHAnsi" w:cstheme="majorHAnsi"/>
        </w:rPr>
        <w:t>‘</w:t>
      </w:r>
      <w:r w:rsidRPr="001F305D">
        <w:rPr>
          <w:rFonts w:asciiTheme="minorHAnsi" w:hAnsiTheme="minorHAnsi" w:cstheme="majorHAnsi"/>
        </w:rPr>
        <w:t>Feasibility, efficacy, and social validity of home-based storybook reading intervention for children with language impairment</w:t>
      </w:r>
      <w:r>
        <w:rPr>
          <w:rFonts w:asciiTheme="minorHAnsi" w:hAnsiTheme="minorHAnsi" w:cstheme="majorHAnsi"/>
        </w:rPr>
        <w:t xml:space="preserve">’, </w:t>
      </w:r>
      <w:r w:rsidRPr="001F305D">
        <w:rPr>
          <w:rFonts w:asciiTheme="minorHAnsi" w:hAnsiTheme="minorHAnsi" w:cstheme="majorHAnsi"/>
          <w:i/>
          <w:iCs/>
        </w:rPr>
        <w:t>Journal of Speech, Language and Hearing Research</w:t>
      </w:r>
      <w:r>
        <w:rPr>
          <w:rFonts w:asciiTheme="minorHAnsi" w:hAnsiTheme="minorHAnsi" w:cstheme="majorHAnsi"/>
        </w:rPr>
        <w:t xml:space="preserve">, Vol. </w:t>
      </w:r>
      <w:r w:rsidRPr="001F305D">
        <w:rPr>
          <w:rFonts w:asciiTheme="minorHAnsi" w:hAnsiTheme="minorHAnsi" w:cstheme="majorHAnsi"/>
        </w:rPr>
        <w:t>54</w:t>
      </w:r>
      <w:r>
        <w:rPr>
          <w:rFonts w:asciiTheme="minorHAnsi" w:hAnsiTheme="minorHAnsi" w:cstheme="majorHAnsi"/>
        </w:rPr>
        <w:t>, pp.</w:t>
      </w:r>
      <w:r w:rsidRPr="001F305D">
        <w:rPr>
          <w:rFonts w:asciiTheme="minorHAnsi" w:hAnsiTheme="minorHAnsi" w:cstheme="majorHAnsi"/>
        </w:rPr>
        <w:t xml:space="preserve"> 523–38.</w:t>
      </w:r>
    </w:p>
    <w:p w14:paraId="6B3083DC" w14:textId="77777777" w:rsidR="00F54E65" w:rsidRDefault="00F54E65" w:rsidP="00F54E65">
      <w:pPr>
        <w:pStyle w:val="NormalWeb"/>
        <w:rPr>
          <w:rFonts w:asciiTheme="minorHAnsi" w:hAnsiTheme="minorHAnsi" w:cs="Arial"/>
        </w:rPr>
      </w:pPr>
      <w:r w:rsidRPr="008049B4">
        <w:rPr>
          <w:rFonts w:asciiTheme="minorHAnsi" w:hAnsiTheme="minorHAnsi" w:cs="Arial"/>
        </w:rPr>
        <w:t>Kidshealth.org.</w:t>
      </w:r>
      <w:r>
        <w:rPr>
          <w:rFonts w:asciiTheme="minorHAnsi" w:hAnsiTheme="minorHAnsi" w:cs="Arial"/>
        </w:rPr>
        <w:t>uk</w:t>
      </w:r>
      <w:r w:rsidRPr="008049B4">
        <w:rPr>
          <w:rFonts w:asciiTheme="minorHAnsi" w:hAnsiTheme="minorHAnsi" w:cs="Arial"/>
        </w:rPr>
        <w:t xml:space="preserve"> (n.d.) Screen Time Guidelines for Babies and Toddlers (for Parents) - Nemours </w:t>
      </w:r>
      <w:proofErr w:type="spellStart"/>
      <w:r w:rsidRPr="008049B4">
        <w:rPr>
          <w:rFonts w:asciiTheme="minorHAnsi" w:hAnsiTheme="minorHAnsi" w:cs="Arial"/>
        </w:rPr>
        <w:t>KidsHealth</w:t>
      </w:r>
      <w:proofErr w:type="spellEnd"/>
      <w:r w:rsidRPr="008049B4">
        <w:rPr>
          <w:rFonts w:asciiTheme="minorHAnsi" w:hAnsiTheme="minorHAnsi" w:cs="Arial"/>
        </w:rPr>
        <w:t>. [online] Available at: https://kidshealth.org/en/parents/screentime-baby-todd.html [Accessed 25 Feb. 2020].</w:t>
      </w:r>
    </w:p>
    <w:p w14:paraId="3F3F6E9B" w14:textId="77777777" w:rsidR="00F54E65" w:rsidRPr="001F305D" w:rsidRDefault="00F54E65" w:rsidP="00F54E65">
      <w:pPr>
        <w:pStyle w:val="NormalWeb"/>
        <w:rPr>
          <w:rFonts w:asciiTheme="minorHAnsi" w:hAnsiTheme="minorHAnsi" w:cstheme="majorHAnsi"/>
        </w:rPr>
      </w:pPr>
      <w:r w:rsidRPr="001F305D">
        <w:rPr>
          <w:rFonts w:asciiTheme="minorHAnsi" w:hAnsiTheme="minorHAnsi" w:cstheme="majorHAnsi"/>
        </w:rPr>
        <w:t xml:space="preserve">Korat, O., Shamir, A. and </w:t>
      </w:r>
      <w:proofErr w:type="spellStart"/>
      <w:r w:rsidRPr="001F305D">
        <w:rPr>
          <w:rFonts w:asciiTheme="minorHAnsi" w:hAnsiTheme="minorHAnsi" w:cstheme="majorHAnsi"/>
        </w:rPr>
        <w:t>Heibal</w:t>
      </w:r>
      <w:proofErr w:type="spellEnd"/>
      <w:r w:rsidRPr="001F305D">
        <w:rPr>
          <w:rFonts w:asciiTheme="minorHAnsi" w:hAnsiTheme="minorHAnsi" w:cstheme="majorHAnsi"/>
        </w:rPr>
        <w:t xml:space="preserve">, S. (2013) </w:t>
      </w:r>
      <w:r>
        <w:rPr>
          <w:rFonts w:asciiTheme="minorHAnsi" w:hAnsiTheme="minorHAnsi" w:cstheme="majorHAnsi"/>
        </w:rPr>
        <w:t>‘</w:t>
      </w:r>
      <w:r w:rsidRPr="001F305D">
        <w:rPr>
          <w:rFonts w:asciiTheme="minorHAnsi" w:hAnsiTheme="minorHAnsi" w:cstheme="majorHAnsi"/>
        </w:rPr>
        <w:t>Expanding the boundaries of shared book reading: E-books and printed books in parent–child reading as support for children’s language</w:t>
      </w:r>
      <w:r>
        <w:rPr>
          <w:rFonts w:asciiTheme="minorHAnsi" w:hAnsiTheme="minorHAnsi" w:cstheme="majorHAnsi"/>
        </w:rPr>
        <w:t xml:space="preserve">’, </w:t>
      </w:r>
      <w:r w:rsidRPr="001F305D">
        <w:rPr>
          <w:rFonts w:asciiTheme="minorHAnsi" w:hAnsiTheme="minorHAnsi" w:cstheme="majorHAnsi"/>
          <w:i/>
          <w:iCs/>
        </w:rPr>
        <w:t>First Language</w:t>
      </w:r>
      <w:r>
        <w:rPr>
          <w:rFonts w:asciiTheme="minorHAnsi" w:hAnsiTheme="minorHAnsi" w:cstheme="majorHAnsi"/>
        </w:rPr>
        <w:t>, Vol. 33, pp.</w:t>
      </w:r>
      <w:r w:rsidRPr="001F305D">
        <w:rPr>
          <w:rFonts w:asciiTheme="minorHAnsi" w:hAnsiTheme="minorHAnsi" w:cstheme="majorHAnsi"/>
        </w:rPr>
        <w:t xml:space="preserve"> 504–23. </w:t>
      </w:r>
    </w:p>
    <w:p w14:paraId="7F83087F" w14:textId="77777777" w:rsidR="00F54E65" w:rsidRDefault="00F54E65" w:rsidP="00F54E65">
      <w:pPr>
        <w:pStyle w:val="NormalWeb"/>
        <w:rPr>
          <w:rFonts w:asciiTheme="minorHAnsi" w:hAnsiTheme="minorHAnsi" w:cstheme="majorHAnsi"/>
          <w:szCs w:val="22"/>
        </w:rPr>
      </w:pPr>
      <w:r w:rsidRPr="001F305D">
        <w:rPr>
          <w:rFonts w:asciiTheme="minorHAnsi" w:hAnsiTheme="minorHAnsi" w:cstheme="majorHAnsi"/>
          <w:szCs w:val="22"/>
        </w:rPr>
        <w:t>Lee</w:t>
      </w:r>
      <w:r>
        <w:rPr>
          <w:rFonts w:asciiTheme="minorHAnsi" w:hAnsiTheme="minorHAnsi" w:cstheme="majorHAnsi"/>
          <w:szCs w:val="22"/>
        </w:rPr>
        <w:t>,</w:t>
      </w:r>
      <w:r w:rsidRPr="001F305D">
        <w:rPr>
          <w:rFonts w:asciiTheme="minorHAnsi" w:hAnsiTheme="minorHAnsi" w:cstheme="majorHAnsi"/>
          <w:szCs w:val="22"/>
        </w:rPr>
        <w:t xml:space="preserve"> SJ</w:t>
      </w:r>
      <w:r>
        <w:rPr>
          <w:rFonts w:asciiTheme="minorHAnsi" w:hAnsiTheme="minorHAnsi" w:cstheme="majorHAnsi"/>
          <w:szCs w:val="22"/>
        </w:rPr>
        <w:t xml:space="preserve">., </w:t>
      </w:r>
      <w:proofErr w:type="spellStart"/>
      <w:r w:rsidRPr="001F305D">
        <w:rPr>
          <w:rFonts w:asciiTheme="minorHAnsi" w:hAnsiTheme="minorHAnsi" w:cstheme="majorHAnsi"/>
          <w:szCs w:val="22"/>
        </w:rPr>
        <w:t>Bartolic</w:t>
      </w:r>
      <w:proofErr w:type="spellEnd"/>
      <w:r>
        <w:rPr>
          <w:rFonts w:asciiTheme="minorHAnsi" w:hAnsiTheme="minorHAnsi" w:cstheme="majorHAnsi"/>
          <w:szCs w:val="22"/>
        </w:rPr>
        <w:t>, S.</w:t>
      </w:r>
      <w:r w:rsidRPr="001F305D">
        <w:rPr>
          <w:rFonts w:asciiTheme="minorHAnsi" w:hAnsiTheme="minorHAnsi" w:cstheme="majorHAnsi"/>
          <w:szCs w:val="22"/>
        </w:rPr>
        <w:t xml:space="preserve"> and </w:t>
      </w:r>
      <w:proofErr w:type="spellStart"/>
      <w:r w:rsidRPr="001F305D">
        <w:rPr>
          <w:rFonts w:asciiTheme="minorHAnsi" w:hAnsiTheme="minorHAnsi" w:cstheme="majorHAnsi"/>
          <w:szCs w:val="22"/>
        </w:rPr>
        <w:t>Vandewater</w:t>
      </w:r>
      <w:proofErr w:type="spellEnd"/>
      <w:r>
        <w:rPr>
          <w:rFonts w:asciiTheme="minorHAnsi" w:hAnsiTheme="minorHAnsi" w:cstheme="majorHAnsi"/>
          <w:szCs w:val="22"/>
        </w:rPr>
        <w:t>, EA.</w:t>
      </w:r>
      <w:r w:rsidRPr="001F305D">
        <w:rPr>
          <w:rFonts w:asciiTheme="minorHAnsi" w:hAnsiTheme="minorHAnsi" w:cstheme="majorHAnsi"/>
          <w:szCs w:val="22"/>
        </w:rPr>
        <w:t xml:space="preserve"> (2009) </w:t>
      </w:r>
      <w:r>
        <w:rPr>
          <w:rFonts w:asciiTheme="minorHAnsi" w:hAnsiTheme="minorHAnsi" w:cstheme="majorHAnsi"/>
          <w:szCs w:val="22"/>
        </w:rPr>
        <w:t>‘</w:t>
      </w:r>
      <w:r w:rsidRPr="001F305D">
        <w:rPr>
          <w:rFonts w:asciiTheme="minorHAnsi" w:hAnsiTheme="minorHAnsi" w:cstheme="majorHAnsi"/>
          <w:szCs w:val="22"/>
        </w:rPr>
        <w:t>Predicting children’s media use in the USA: Differences in cross sectional and longitudinal analysis</w:t>
      </w:r>
      <w:r>
        <w:rPr>
          <w:rFonts w:asciiTheme="minorHAnsi" w:hAnsiTheme="minorHAnsi" w:cstheme="majorHAnsi"/>
          <w:szCs w:val="22"/>
        </w:rPr>
        <w:t xml:space="preserve">’, </w:t>
      </w:r>
      <w:r w:rsidRPr="001F305D">
        <w:rPr>
          <w:rFonts w:asciiTheme="minorHAnsi" w:hAnsiTheme="minorHAnsi" w:cstheme="majorHAnsi"/>
          <w:i/>
          <w:iCs/>
          <w:szCs w:val="22"/>
        </w:rPr>
        <w:t>British Journal of Developmental Psychology</w:t>
      </w:r>
      <w:r>
        <w:rPr>
          <w:rFonts w:asciiTheme="minorHAnsi" w:hAnsiTheme="minorHAnsi" w:cstheme="majorHAnsi"/>
          <w:szCs w:val="22"/>
        </w:rPr>
        <w:t>, Vol.</w:t>
      </w:r>
      <w:r w:rsidRPr="001F305D">
        <w:rPr>
          <w:rFonts w:asciiTheme="minorHAnsi" w:hAnsiTheme="minorHAnsi" w:cstheme="majorHAnsi"/>
          <w:szCs w:val="22"/>
        </w:rPr>
        <w:t xml:space="preserve"> 27</w:t>
      </w:r>
      <w:r>
        <w:rPr>
          <w:rFonts w:asciiTheme="minorHAnsi" w:hAnsiTheme="minorHAnsi" w:cstheme="majorHAnsi"/>
          <w:szCs w:val="22"/>
        </w:rPr>
        <w:t xml:space="preserve">, pp. </w:t>
      </w:r>
      <w:r w:rsidRPr="001F305D">
        <w:rPr>
          <w:rFonts w:asciiTheme="minorHAnsi" w:hAnsiTheme="minorHAnsi" w:cstheme="majorHAnsi"/>
          <w:szCs w:val="22"/>
        </w:rPr>
        <w:t xml:space="preserve">123–43. </w:t>
      </w:r>
    </w:p>
    <w:p w14:paraId="60E9E852" w14:textId="77777777" w:rsidR="00F54E65" w:rsidRDefault="00F54E65" w:rsidP="00F54E65">
      <w:pPr>
        <w:pStyle w:val="NormalWeb"/>
        <w:rPr>
          <w:rFonts w:asciiTheme="minorHAnsi" w:hAnsiTheme="minorHAnsi" w:cs="Arial"/>
        </w:rPr>
      </w:pPr>
      <w:r w:rsidRPr="00A92100">
        <w:rPr>
          <w:rFonts w:asciiTheme="minorHAnsi" w:hAnsiTheme="minorHAnsi" w:cs="Arial"/>
        </w:rPr>
        <w:t xml:space="preserve">Macintyre, C. and </w:t>
      </w:r>
      <w:proofErr w:type="spellStart"/>
      <w:r w:rsidRPr="00A92100">
        <w:rPr>
          <w:rFonts w:asciiTheme="minorHAnsi" w:hAnsiTheme="minorHAnsi" w:cs="Arial"/>
        </w:rPr>
        <w:t>McVitty</w:t>
      </w:r>
      <w:proofErr w:type="spellEnd"/>
      <w:r w:rsidRPr="00A92100">
        <w:rPr>
          <w:rFonts w:asciiTheme="minorHAnsi" w:hAnsiTheme="minorHAnsi" w:cs="Arial"/>
        </w:rPr>
        <w:t xml:space="preserve">, K. (2004) </w:t>
      </w:r>
      <w:r w:rsidRPr="00A92100">
        <w:rPr>
          <w:rFonts w:asciiTheme="minorHAnsi" w:hAnsiTheme="minorHAnsi" w:cs="Arial"/>
          <w:i/>
          <w:iCs/>
        </w:rPr>
        <w:t>Movement and learning in the early years: supporting Dyspraxia and other leaning difficulties</w:t>
      </w:r>
      <w:r w:rsidRPr="00A92100">
        <w:rPr>
          <w:rFonts w:asciiTheme="minorHAnsi" w:hAnsiTheme="minorHAnsi" w:cs="Arial"/>
        </w:rPr>
        <w:t>. London: Paul Chapman.</w:t>
      </w:r>
    </w:p>
    <w:p w14:paraId="0882791E" w14:textId="77777777" w:rsidR="00F54E65" w:rsidRDefault="00F54E65" w:rsidP="00F54E65">
      <w:pPr>
        <w:pStyle w:val="NormalWeb"/>
        <w:rPr>
          <w:rFonts w:asciiTheme="minorHAnsi" w:hAnsiTheme="minorHAnsi" w:cs="Arial"/>
        </w:rPr>
      </w:pPr>
      <w:r w:rsidRPr="008049B4">
        <w:rPr>
          <w:rFonts w:asciiTheme="minorHAnsi" w:hAnsiTheme="minorHAnsi" w:cs="Arial"/>
        </w:rPr>
        <w:t>McSweeney, K. (2019) Effects of Social Media on the Brain. [online] Now. Powered by Northrop Grumman. Available at: https://now.northropgrumman.com/this-is-your-brain-on-instagram-effects-of-social-media-on-the-brain [Accessed 25 Feb. 2020].</w:t>
      </w:r>
    </w:p>
    <w:p w14:paraId="106D39E2" w14:textId="77777777" w:rsidR="00F54E65" w:rsidRDefault="00F54E65" w:rsidP="00F54E65">
      <w:pPr>
        <w:pStyle w:val="NormalWeb"/>
        <w:rPr>
          <w:rFonts w:asciiTheme="minorHAnsi" w:hAnsiTheme="minorHAnsi" w:cs="Arial"/>
        </w:rPr>
      </w:pPr>
      <w:r w:rsidRPr="00B40AC7">
        <w:rPr>
          <w:rFonts w:asciiTheme="minorHAnsi" w:hAnsiTheme="minorHAnsi" w:cs="Arial"/>
        </w:rPr>
        <w:t>MSU Extension. (2015) Monkey see, monkey do: Model behaviour in early childhood. [online] Available at: https://www.canr.msu.edu/news/monkey_see_monkey_do_model_behavior_in_early_childhood [Accessed 24 Feb. 2020].</w:t>
      </w:r>
    </w:p>
    <w:p w14:paraId="49525F9A" w14:textId="77777777" w:rsidR="00F54E65" w:rsidRPr="00685D95" w:rsidRDefault="00F54E65" w:rsidP="00F54E65">
      <w:r w:rsidRPr="00685D95">
        <w:t>Oecd.org. (2018) PISA - PISA. [online] Available at: https://www.oecd.org/pisa/ [Accessed 18 Feb. 2020].</w:t>
      </w:r>
    </w:p>
    <w:p w14:paraId="782A823D" w14:textId="77777777" w:rsidR="00F54E65" w:rsidRDefault="00F54E65" w:rsidP="00F54E65">
      <w:pPr>
        <w:pStyle w:val="NormalWeb"/>
        <w:rPr>
          <w:rFonts w:asciiTheme="minorHAnsi" w:hAnsiTheme="minorHAnsi" w:cs="Arial"/>
        </w:rPr>
      </w:pPr>
      <w:r w:rsidRPr="008049B4">
        <w:rPr>
          <w:rFonts w:asciiTheme="minorHAnsi" w:hAnsiTheme="minorHAnsi" w:cs="Arial"/>
        </w:rPr>
        <w:t>Ofcom</w:t>
      </w:r>
      <w:r>
        <w:rPr>
          <w:rFonts w:asciiTheme="minorHAnsi" w:hAnsiTheme="minorHAnsi" w:cs="Arial"/>
        </w:rPr>
        <w:t>.</w:t>
      </w:r>
      <w:r w:rsidRPr="008049B4">
        <w:rPr>
          <w:rFonts w:asciiTheme="minorHAnsi" w:hAnsiTheme="minorHAnsi" w:cs="Arial"/>
        </w:rPr>
        <w:t xml:space="preserve"> (2018) Media Lives by age. [image] Available at: https://www.ofcom.org.uk/__data/assets/pdf_file/0024/134907/children-and-parents-media-use-and-attitudes-2018.pdf [Accessed 25 Feb. 2020].</w:t>
      </w:r>
    </w:p>
    <w:p w14:paraId="11D36290" w14:textId="77777777" w:rsidR="00F54E65" w:rsidRDefault="00F54E65" w:rsidP="00F54E65">
      <w:proofErr w:type="spellStart"/>
      <w:r w:rsidRPr="00685D95">
        <w:lastRenderedPageBreak/>
        <w:t>Pasek</w:t>
      </w:r>
      <w:proofErr w:type="spellEnd"/>
      <w:r w:rsidRPr="00685D95">
        <w:t xml:space="preserve">, J. et al. (2006) </w:t>
      </w:r>
      <w:r>
        <w:t>‘</w:t>
      </w:r>
      <w:r w:rsidRPr="00685D95">
        <w:t>America's Youth and Community Engagement</w:t>
      </w:r>
      <w:r>
        <w:t>’,</w:t>
      </w:r>
      <w:r w:rsidRPr="00685D95">
        <w:t xml:space="preserve"> </w:t>
      </w:r>
      <w:r w:rsidRPr="001F305D">
        <w:rPr>
          <w:i/>
          <w:iCs/>
        </w:rPr>
        <w:t>Communication Research</w:t>
      </w:r>
      <w:r w:rsidRPr="00685D95">
        <w:t>, Vol. 33/3, pp. 115-135,</w:t>
      </w:r>
      <w:r>
        <w:t xml:space="preserve"> </w:t>
      </w:r>
      <w:r w:rsidRPr="00685D95">
        <w:t>Available at:</w:t>
      </w:r>
      <w:r>
        <w:t xml:space="preserve"> </w:t>
      </w:r>
      <w:hyperlink r:id="rId16" w:history="1">
        <w:r w:rsidRPr="00C74482">
          <w:rPr>
            <w:rStyle w:val="Hyperlink"/>
          </w:rPr>
          <w:t>http://dx.doi.org/10.1177/0093650206287073</w:t>
        </w:r>
      </w:hyperlink>
      <w:r w:rsidRPr="00685D95">
        <w:t xml:space="preserve">. </w:t>
      </w:r>
    </w:p>
    <w:p w14:paraId="7578E049" w14:textId="77777777" w:rsidR="00F54E65" w:rsidRDefault="00F54E65" w:rsidP="00F54E65"/>
    <w:p w14:paraId="394156A4" w14:textId="77777777" w:rsidR="00F54E65" w:rsidRDefault="00F54E65" w:rsidP="00F54E65">
      <w:r w:rsidRPr="00685D95">
        <w:t>Romer, D., Jamieson</w:t>
      </w:r>
      <w:r>
        <w:t>, K.</w:t>
      </w:r>
      <w:r w:rsidRPr="00685D95">
        <w:t xml:space="preserve"> and </w:t>
      </w:r>
      <w:proofErr w:type="spellStart"/>
      <w:r w:rsidRPr="00685D95">
        <w:t>Pasek</w:t>
      </w:r>
      <w:proofErr w:type="spellEnd"/>
      <w:r>
        <w:t>, J.</w:t>
      </w:r>
      <w:r w:rsidRPr="00685D95">
        <w:t xml:space="preserve"> (2009) </w:t>
      </w:r>
      <w:r>
        <w:t>‘</w:t>
      </w:r>
      <w:r w:rsidRPr="00685D95">
        <w:t>Building Social Capital in Young People: The Role of Mass Media and Life Outlook</w:t>
      </w:r>
      <w:r>
        <w:t>’,</w:t>
      </w:r>
      <w:r w:rsidRPr="00685D95">
        <w:t xml:space="preserve"> </w:t>
      </w:r>
      <w:r w:rsidRPr="001F305D">
        <w:rPr>
          <w:i/>
          <w:iCs/>
        </w:rPr>
        <w:t>Political Communication</w:t>
      </w:r>
      <w:r w:rsidRPr="00685D95">
        <w:t xml:space="preserve">, Vol. 26/1, pp. 65-83, Available at: </w:t>
      </w:r>
      <w:hyperlink r:id="rId17" w:history="1">
        <w:r w:rsidRPr="00C74482">
          <w:rPr>
            <w:rStyle w:val="Hyperlink"/>
          </w:rPr>
          <w:t>http://dx.doi.org/10.1080/10584600802622878</w:t>
        </w:r>
      </w:hyperlink>
      <w:r w:rsidRPr="00685D95">
        <w:t xml:space="preserve">. </w:t>
      </w:r>
    </w:p>
    <w:p w14:paraId="1AA5B0D1" w14:textId="77777777" w:rsidR="00F54E65" w:rsidRDefault="00F54E65" w:rsidP="00F54E65"/>
    <w:p w14:paraId="617CF03B" w14:textId="77777777" w:rsidR="00F54E65" w:rsidRDefault="00F54E65" w:rsidP="00F54E65">
      <w:r w:rsidRPr="00685D95">
        <w:t xml:space="preserve">Romer, D., </w:t>
      </w:r>
      <w:proofErr w:type="spellStart"/>
      <w:r w:rsidRPr="00685D95">
        <w:t>Bagdasarov</w:t>
      </w:r>
      <w:proofErr w:type="spellEnd"/>
      <w:r>
        <w:t>, Z.</w:t>
      </w:r>
      <w:r w:rsidRPr="00685D95">
        <w:t xml:space="preserve"> and More</w:t>
      </w:r>
      <w:r>
        <w:t>, E.</w:t>
      </w:r>
      <w:r w:rsidRPr="00685D95">
        <w:t xml:space="preserve"> (2013) </w:t>
      </w:r>
      <w:r>
        <w:t>‘</w:t>
      </w:r>
      <w:r w:rsidRPr="00685D95">
        <w:t>Older Versus Newer Media and the Well-being of United States Youth: Results from a National Longitudinal Panel</w:t>
      </w:r>
      <w:r>
        <w:t>’</w:t>
      </w:r>
      <w:r w:rsidRPr="00685D95">
        <w:t xml:space="preserve">, </w:t>
      </w:r>
      <w:r w:rsidRPr="001F305D">
        <w:rPr>
          <w:i/>
          <w:iCs/>
        </w:rPr>
        <w:t>Journal of Adolescent Health</w:t>
      </w:r>
      <w:r w:rsidRPr="00685D95">
        <w:t xml:space="preserve">, Vol. 52, pp. 613-619, Available at: </w:t>
      </w:r>
      <w:hyperlink r:id="rId18" w:history="1">
        <w:r w:rsidRPr="00C74482">
          <w:rPr>
            <w:rStyle w:val="Hyperlink"/>
          </w:rPr>
          <w:t>http://dx.doi.org/10.1016/j.jadohealth.2012.11.012</w:t>
        </w:r>
      </w:hyperlink>
      <w:r w:rsidRPr="00685D95">
        <w:t xml:space="preserve">. </w:t>
      </w:r>
    </w:p>
    <w:p w14:paraId="1118EB04" w14:textId="77777777" w:rsidR="00F54E65" w:rsidRDefault="00F54E65" w:rsidP="00F54E65"/>
    <w:p w14:paraId="03FCBB4B" w14:textId="77777777" w:rsidR="00F54E65" w:rsidRDefault="00F54E65" w:rsidP="00F54E65">
      <w:r w:rsidRPr="00685D95">
        <w:t>Rosen, L. et al. (2014)</w:t>
      </w:r>
      <w:r>
        <w:t xml:space="preserve"> ‘</w:t>
      </w:r>
      <w:r w:rsidRPr="00685D95">
        <w:t>Media and technology use predicts ill-being among children, preteens and teenagers independent of the negative health impacts of exercise and eating habits</w:t>
      </w:r>
      <w:r>
        <w:t>’</w:t>
      </w:r>
      <w:r w:rsidRPr="00685D95">
        <w:t xml:space="preserve">, </w:t>
      </w:r>
      <w:r w:rsidRPr="001F305D">
        <w:rPr>
          <w:i/>
          <w:iCs/>
        </w:rPr>
        <w:t>Computers in Human Behaviour</w:t>
      </w:r>
      <w:r w:rsidRPr="00685D95">
        <w:t xml:space="preserve">, Available at: http://dx.doi.org/10.1016/j.chb.2014.01.036. </w:t>
      </w:r>
    </w:p>
    <w:p w14:paraId="11A9E0A0" w14:textId="77777777" w:rsidR="00F54E65" w:rsidRDefault="00F54E65" w:rsidP="00F54E65">
      <w:pPr>
        <w:pStyle w:val="NormalWeb"/>
        <w:rPr>
          <w:rFonts w:asciiTheme="minorHAnsi" w:hAnsiTheme="minorHAnsi" w:cs="Arial"/>
        </w:rPr>
      </w:pPr>
      <w:r w:rsidRPr="00A92100">
        <w:rPr>
          <w:rFonts w:asciiTheme="minorHAnsi" w:hAnsiTheme="minorHAnsi" w:cs="Arial"/>
        </w:rPr>
        <w:t>RSPB. (2013) </w:t>
      </w:r>
      <w:r w:rsidRPr="00A92100">
        <w:rPr>
          <w:rFonts w:asciiTheme="minorHAnsi" w:hAnsiTheme="minorHAnsi" w:cs="Arial"/>
          <w:i/>
          <w:iCs/>
        </w:rPr>
        <w:t>Connecting with Nature</w:t>
      </w:r>
      <w:r w:rsidRPr="00A92100">
        <w:rPr>
          <w:rFonts w:asciiTheme="minorHAnsi" w:hAnsiTheme="minorHAnsi" w:cs="Arial"/>
        </w:rPr>
        <w:t>. [online] Available at: https://moodle.uwtsd.ac.uk/pluginfile.php/56832/mod_resource/content/1/RSPB%20learning%20in%20nature.pdf [Accessed 25 Sep. 2019].</w:t>
      </w:r>
    </w:p>
    <w:p w14:paraId="3D1B0C54" w14:textId="77777777" w:rsidR="00F54E65" w:rsidRDefault="00F54E65" w:rsidP="00F54E65">
      <w:pPr>
        <w:pStyle w:val="NormalWeb"/>
        <w:rPr>
          <w:rFonts w:asciiTheme="minorHAnsi" w:hAnsiTheme="minorHAnsi" w:cs="Arial"/>
        </w:rPr>
      </w:pPr>
      <w:proofErr w:type="spellStart"/>
      <w:r w:rsidRPr="00A92100">
        <w:rPr>
          <w:rFonts w:asciiTheme="minorHAnsi" w:hAnsiTheme="minorHAnsi" w:cs="Arial"/>
        </w:rPr>
        <w:t>Stodden</w:t>
      </w:r>
      <w:proofErr w:type="spellEnd"/>
      <w:r w:rsidRPr="00A92100">
        <w:rPr>
          <w:rFonts w:asciiTheme="minorHAnsi" w:hAnsiTheme="minorHAnsi" w:cs="Arial"/>
        </w:rPr>
        <w:t xml:space="preserve">, D. F., Goodway, J. D., </w:t>
      </w:r>
      <w:proofErr w:type="spellStart"/>
      <w:r w:rsidRPr="00A92100">
        <w:rPr>
          <w:rFonts w:asciiTheme="minorHAnsi" w:hAnsiTheme="minorHAnsi" w:cs="Arial"/>
        </w:rPr>
        <w:t>Langendorfer</w:t>
      </w:r>
      <w:proofErr w:type="spellEnd"/>
      <w:r w:rsidRPr="00A92100">
        <w:rPr>
          <w:rFonts w:asciiTheme="minorHAnsi" w:hAnsiTheme="minorHAnsi" w:cs="Arial"/>
        </w:rPr>
        <w:t xml:space="preserve">, S. J., </w:t>
      </w:r>
      <w:proofErr w:type="spellStart"/>
      <w:r w:rsidRPr="00A92100">
        <w:rPr>
          <w:rFonts w:asciiTheme="minorHAnsi" w:hAnsiTheme="minorHAnsi" w:cs="Arial"/>
        </w:rPr>
        <w:t>Roberton</w:t>
      </w:r>
      <w:proofErr w:type="spellEnd"/>
      <w:r w:rsidRPr="00A92100">
        <w:rPr>
          <w:rFonts w:asciiTheme="minorHAnsi" w:hAnsiTheme="minorHAnsi" w:cs="Arial"/>
        </w:rPr>
        <w:t xml:space="preserve">, M. A., </w:t>
      </w:r>
      <w:proofErr w:type="spellStart"/>
      <w:r w:rsidRPr="00A92100">
        <w:rPr>
          <w:rFonts w:asciiTheme="minorHAnsi" w:hAnsiTheme="minorHAnsi" w:cs="Arial"/>
        </w:rPr>
        <w:t>Rudisall</w:t>
      </w:r>
      <w:proofErr w:type="spellEnd"/>
      <w:r w:rsidRPr="00A92100">
        <w:rPr>
          <w:rFonts w:asciiTheme="minorHAnsi" w:hAnsiTheme="minorHAnsi" w:cs="Arial"/>
        </w:rPr>
        <w:t>, M. E., Garcia, C</w:t>
      </w:r>
      <w:r>
        <w:rPr>
          <w:rFonts w:asciiTheme="minorHAnsi" w:hAnsiTheme="minorHAnsi" w:cs="Arial"/>
        </w:rPr>
        <w:t xml:space="preserve">, and </w:t>
      </w:r>
      <w:r w:rsidRPr="00A92100">
        <w:rPr>
          <w:rFonts w:asciiTheme="minorHAnsi" w:hAnsiTheme="minorHAnsi" w:cs="Arial"/>
        </w:rPr>
        <w:t xml:space="preserve">Garcia, L. E. (2008) A developmental perspective on the role of motor skill competence in physical activity: an emergent relationship. Quest, </w:t>
      </w:r>
      <w:r>
        <w:rPr>
          <w:rFonts w:asciiTheme="minorHAnsi" w:hAnsiTheme="minorHAnsi" w:cs="Arial"/>
        </w:rPr>
        <w:t xml:space="preserve">Vol. </w:t>
      </w:r>
      <w:r w:rsidRPr="00A92100">
        <w:rPr>
          <w:rFonts w:asciiTheme="minorHAnsi" w:hAnsiTheme="minorHAnsi" w:cs="Arial"/>
        </w:rPr>
        <w:t xml:space="preserve">60, </w:t>
      </w:r>
      <w:proofErr w:type="gramStart"/>
      <w:r>
        <w:rPr>
          <w:rFonts w:asciiTheme="minorHAnsi" w:hAnsiTheme="minorHAnsi" w:cs="Arial"/>
        </w:rPr>
        <w:t>pp..</w:t>
      </w:r>
      <w:proofErr w:type="gramEnd"/>
      <w:r>
        <w:rPr>
          <w:rFonts w:asciiTheme="minorHAnsi" w:hAnsiTheme="minorHAnsi" w:cs="Arial"/>
        </w:rPr>
        <w:t xml:space="preserve"> </w:t>
      </w:r>
      <w:r w:rsidRPr="00A92100">
        <w:rPr>
          <w:rFonts w:asciiTheme="minorHAnsi" w:hAnsiTheme="minorHAnsi" w:cs="Arial"/>
        </w:rPr>
        <w:t xml:space="preserve">290-306. </w:t>
      </w:r>
    </w:p>
    <w:p w14:paraId="51B4C0D1" w14:textId="77777777" w:rsidR="00F54E65" w:rsidRPr="00685D95" w:rsidRDefault="00F54E65" w:rsidP="00F54E65">
      <w:r w:rsidRPr="00685D95">
        <w:t xml:space="preserve">Subrahmanyam, K. et al. (2000) </w:t>
      </w:r>
      <w:r>
        <w:t>‘</w:t>
      </w:r>
      <w:r w:rsidRPr="00685D95">
        <w:t>The Impact of Home Computer Use on Children's Activities and Development</w:t>
      </w:r>
      <w:r>
        <w:t>’</w:t>
      </w:r>
      <w:r w:rsidRPr="00685D95">
        <w:t xml:space="preserve">, </w:t>
      </w:r>
      <w:r w:rsidRPr="001F305D">
        <w:rPr>
          <w:i/>
          <w:iCs/>
        </w:rPr>
        <w:t>The Future of Children</w:t>
      </w:r>
      <w:r w:rsidRPr="00685D95">
        <w:t xml:space="preserve">, Vol. 10/2, pp. 123-144. </w:t>
      </w:r>
    </w:p>
    <w:p w14:paraId="1E55E4A6" w14:textId="77777777" w:rsidR="00F54E65" w:rsidRDefault="00F54E65" w:rsidP="00F54E65">
      <w:pPr>
        <w:pStyle w:val="NormalWeb"/>
        <w:rPr>
          <w:rFonts w:asciiTheme="minorHAnsi" w:hAnsiTheme="minorHAnsi" w:cstheme="majorHAnsi"/>
        </w:rPr>
      </w:pPr>
      <w:r>
        <w:rPr>
          <w:rFonts w:asciiTheme="minorHAnsi" w:hAnsiTheme="minorHAnsi" w:cstheme="majorHAnsi"/>
        </w:rPr>
        <w:t>V</w:t>
      </w:r>
      <w:r w:rsidRPr="001F305D">
        <w:rPr>
          <w:rFonts w:asciiTheme="minorHAnsi" w:hAnsiTheme="minorHAnsi" w:cstheme="majorHAnsi"/>
        </w:rPr>
        <w:t>an Kleeck</w:t>
      </w:r>
      <w:r>
        <w:rPr>
          <w:rFonts w:asciiTheme="minorHAnsi" w:hAnsiTheme="minorHAnsi" w:cstheme="majorHAnsi"/>
        </w:rPr>
        <w:t>,</w:t>
      </w:r>
      <w:r w:rsidRPr="001F305D">
        <w:rPr>
          <w:rFonts w:asciiTheme="minorHAnsi" w:hAnsiTheme="minorHAnsi" w:cstheme="majorHAnsi"/>
        </w:rPr>
        <w:t xml:space="preserve"> A</w:t>
      </w:r>
      <w:r>
        <w:rPr>
          <w:rFonts w:asciiTheme="minorHAnsi" w:hAnsiTheme="minorHAnsi" w:cstheme="majorHAnsi"/>
        </w:rPr>
        <w:t>.</w:t>
      </w:r>
      <w:r w:rsidRPr="001F305D">
        <w:rPr>
          <w:rFonts w:asciiTheme="minorHAnsi" w:hAnsiTheme="minorHAnsi" w:cstheme="majorHAnsi"/>
        </w:rPr>
        <w:t xml:space="preserve">, Vander </w:t>
      </w:r>
      <w:proofErr w:type="spellStart"/>
      <w:r w:rsidRPr="001F305D">
        <w:rPr>
          <w:rFonts w:asciiTheme="minorHAnsi" w:hAnsiTheme="minorHAnsi" w:cstheme="majorHAnsi"/>
        </w:rPr>
        <w:t>Woude</w:t>
      </w:r>
      <w:proofErr w:type="spellEnd"/>
      <w:r>
        <w:rPr>
          <w:rFonts w:asciiTheme="minorHAnsi" w:hAnsiTheme="minorHAnsi" w:cstheme="majorHAnsi"/>
        </w:rPr>
        <w:t>,</w:t>
      </w:r>
      <w:r w:rsidRPr="001F305D">
        <w:rPr>
          <w:rFonts w:asciiTheme="minorHAnsi" w:hAnsiTheme="minorHAnsi" w:cstheme="majorHAnsi"/>
        </w:rPr>
        <w:t xml:space="preserve"> J</w:t>
      </w:r>
      <w:r>
        <w:rPr>
          <w:rFonts w:asciiTheme="minorHAnsi" w:hAnsiTheme="minorHAnsi" w:cstheme="majorHAnsi"/>
        </w:rPr>
        <w:t>.</w:t>
      </w:r>
      <w:r w:rsidRPr="001F305D">
        <w:rPr>
          <w:rFonts w:asciiTheme="minorHAnsi" w:hAnsiTheme="minorHAnsi" w:cstheme="majorHAnsi"/>
        </w:rPr>
        <w:t xml:space="preserve"> and Hammett</w:t>
      </w:r>
      <w:r>
        <w:rPr>
          <w:rFonts w:asciiTheme="minorHAnsi" w:hAnsiTheme="minorHAnsi" w:cstheme="majorHAnsi"/>
        </w:rPr>
        <w:t>,</w:t>
      </w:r>
      <w:r w:rsidRPr="001F305D">
        <w:rPr>
          <w:rFonts w:asciiTheme="minorHAnsi" w:hAnsiTheme="minorHAnsi" w:cstheme="majorHAnsi"/>
        </w:rPr>
        <w:t xml:space="preserve"> L</w:t>
      </w:r>
      <w:r>
        <w:rPr>
          <w:rFonts w:asciiTheme="minorHAnsi" w:hAnsiTheme="minorHAnsi" w:cstheme="majorHAnsi"/>
        </w:rPr>
        <w:t>.</w:t>
      </w:r>
      <w:r w:rsidRPr="001F305D">
        <w:rPr>
          <w:rFonts w:asciiTheme="minorHAnsi" w:hAnsiTheme="minorHAnsi" w:cstheme="majorHAnsi"/>
        </w:rPr>
        <w:t xml:space="preserve"> (2006) </w:t>
      </w:r>
      <w:r>
        <w:rPr>
          <w:rFonts w:asciiTheme="minorHAnsi" w:hAnsiTheme="minorHAnsi" w:cstheme="majorHAnsi"/>
        </w:rPr>
        <w:t>‘</w:t>
      </w:r>
      <w:r w:rsidRPr="001F305D">
        <w:rPr>
          <w:rFonts w:asciiTheme="minorHAnsi" w:hAnsiTheme="minorHAnsi" w:cstheme="majorHAnsi"/>
        </w:rPr>
        <w:t xml:space="preserve">Fostering literal and inferential language skills in Head Start </w:t>
      </w:r>
      <w:proofErr w:type="spellStart"/>
      <w:r w:rsidRPr="001F305D">
        <w:rPr>
          <w:rFonts w:asciiTheme="minorHAnsi" w:hAnsiTheme="minorHAnsi" w:cstheme="majorHAnsi"/>
        </w:rPr>
        <w:t>preschoolers</w:t>
      </w:r>
      <w:proofErr w:type="spellEnd"/>
      <w:r w:rsidRPr="001F305D">
        <w:rPr>
          <w:rFonts w:asciiTheme="minorHAnsi" w:hAnsiTheme="minorHAnsi" w:cstheme="majorHAnsi"/>
        </w:rPr>
        <w:t xml:space="preserve"> with language impairment using scripted book-sharing discussions</w:t>
      </w:r>
      <w:r>
        <w:rPr>
          <w:rFonts w:asciiTheme="minorHAnsi" w:hAnsiTheme="minorHAnsi" w:cstheme="majorHAnsi"/>
        </w:rPr>
        <w:t xml:space="preserve">’, </w:t>
      </w:r>
      <w:r w:rsidRPr="001F305D">
        <w:rPr>
          <w:rFonts w:asciiTheme="minorHAnsi" w:hAnsiTheme="minorHAnsi" w:cstheme="majorHAnsi"/>
          <w:i/>
          <w:iCs/>
        </w:rPr>
        <w:t>American Journal of Speech-Language Pathology</w:t>
      </w:r>
      <w:r>
        <w:rPr>
          <w:rFonts w:asciiTheme="minorHAnsi" w:hAnsiTheme="minorHAnsi" w:cstheme="majorHAnsi"/>
        </w:rPr>
        <w:t>,</w:t>
      </w:r>
      <w:r w:rsidRPr="001F305D">
        <w:rPr>
          <w:rFonts w:asciiTheme="minorHAnsi" w:hAnsiTheme="minorHAnsi" w:cstheme="majorHAnsi"/>
        </w:rPr>
        <w:t xml:space="preserve"> </w:t>
      </w:r>
      <w:r>
        <w:rPr>
          <w:rFonts w:asciiTheme="minorHAnsi" w:hAnsiTheme="minorHAnsi" w:cstheme="majorHAnsi"/>
        </w:rPr>
        <w:t xml:space="preserve">Vol. </w:t>
      </w:r>
      <w:r w:rsidRPr="001F305D">
        <w:rPr>
          <w:rFonts w:asciiTheme="minorHAnsi" w:hAnsiTheme="minorHAnsi" w:cstheme="majorHAnsi"/>
        </w:rPr>
        <w:t>15</w:t>
      </w:r>
      <w:r>
        <w:rPr>
          <w:rFonts w:asciiTheme="minorHAnsi" w:hAnsiTheme="minorHAnsi" w:cstheme="majorHAnsi"/>
        </w:rPr>
        <w:t>, pp.</w:t>
      </w:r>
      <w:r w:rsidRPr="001F305D">
        <w:rPr>
          <w:rFonts w:asciiTheme="minorHAnsi" w:hAnsiTheme="minorHAnsi" w:cstheme="majorHAnsi"/>
        </w:rPr>
        <w:t xml:space="preserve"> 85–95.</w:t>
      </w:r>
    </w:p>
    <w:p w14:paraId="60317C29" w14:textId="77777777" w:rsidR="00F54E65" w:rsidRDefault="00F54E65" w:rsidP="00F54E65">
      <w:pPr>
        <w:pStyle w:val="NormalWeb"/>
        <w:rPr>
          <w:rFonts w:asciiTheme="minorHAnsi" w:hAnsiTheme="minorHAnsi" w:cs="Arial"/>
        </w:rPr>
      </w:pPr>
      <w:proofErr w:type="spellStart"/>
      <w:r w:rsidRPr="00B40AC7">
        <w:rPr>
          <w:rFonts w:asciiTheme="minorHAnsi" w:hAnsiTheme="minorHAnsi" w:cs="Arial"/>
        </w:rPr>
        <w:t>Verywell</w:t>
      </w:r>
      <w:proofErr w:type="spellEnd"/>
      <w:r w:rsidRPr="00B40AC7">
        <w:rPr>
          <w:rFonts w:asciiTheme="minorHAnsi" w:hAnsiTheme="minorHAnsi" w:cs="Arial"/>
        </w:rPr>
        <w:t xml:space="preserve"> Family. (2019) How to Model the Behaviour You Want Your Child to Exhibit. [online] Available at: https://www.verywellfamily.com/role-model-the-behavior-you-want-to-see-from-your-kids-1094785 [Accessed 24 Feb. 2020].</w:t>
      </w:r>
    </w:p>
    <w:p w14:paraId="65751226" w14:textId="77777777" w:rsidR="00F54E65" w:rsidRPr="00A92100" w:rsidRDefault="00F54E65" w:rsidP="00F54E65">
      <w:pPr>
        <w:pStyle w:val="NormalWeb"/>
        <w:rPr>
          <w:rFonts w:asciiTheme="minorHAnsi" w:hAnsiTheme="minorHAnsi" w:cs="Arial"/>
        </w:rPr>
      </w:pPr>
      <w:r w:rsidRPr="00A92100">
        <w:rPr>
          <w:rFonts w:asciiTheme="minorHAnsi" w:hAnsiTheme="minorHAnsi" w:cs="Arial"/>
        </w:rPr>
        <w:t xml:space="preserve">Welsh Assembly Government (WAG). (2008) </w:t>
      </w:r>
      <w:r w:rsidRPr="00A92100">
        <w:rPr>
          <w:rFonts w:asciiTheme="minorHAnsi" w:hAnsiTheme="minorHAnsi" w:cs="Arial"/>
          <w:i/>
          <w:iCs/>
        </w:rPr>
        <w:t>Foundation Phase Framework for Children’s Learning for 3–7 Years Olds in Wales.</w:t>
      </w:r>
      <w:r w:rsidRPr="00A92100">
        <w:rPr>
          <w:rFonts w:asciiTheme="minorHAnsi" w:hAnsiTheme="minorHAnsi" w:cs="Arial"/>
        </w:rPr>
        <w:t xml:space="preserve"> Cardiff: Welsh Assembly Government.</w:t>
      </w:r>
    </w:p>
    <w:p w14:paraId="5746332A" w14:textId="77777777" w:rsidR="00F54E65" w:rsidRPr="00685D95" w:rsidRDefault="00F54E65" w:rsidP="00F54E65">
      <w:r w:rsidRPr="00685D95">
        <w:t>Woo, E., White</w:t>
      </w:r>
      <w:r>
        <w:t>, P.</w:t>
      </w:r>
      <w:r w:rsidRPr="00685D95">
        <w:t xml:space="preserve"> and Lai</w:t>
      </w:r>
      <w:r>
        <w:t>, C.</w:t>
      </w:r>
      <w:r w:rsidRPr="00685D95">
        <w:t xml:space="preserve"> (2016) </w:t>
      </w:r>
      <w:r>
        <w:t>‘</w:t>
      </w:r>
      <w:r w:rsidRPr="00685D95">
        <w:t>Impact of information and communication technology on child health</w:t>
      </w:r>
      <w:r>
        <w:t>’,</w:t>
      </w:r>
      <w:r w:rsidRPr="00685D95">
        <w:t xml:space="preserve"> </w:t>
      </w:r>
      <w:r w:rsidRPr="001F305D">
        <w:rPr>
          <w:i/>
          <w:iCs/>
        </w:rPr>
        <w:t>Journal of Paediatrics and Child Health</w:t>
      </w:r>
      <w:r w:rsidRPr="00685D95">
        <w:t xml:space="preserve">, Vol. 52/6, pp. 590-594, Available at: http://dx.doi.org/10.1111/jpc.13181. </w:t>
      </w:r>
    </w:p>
    <w:p w14:paraId="3B25B9A9" w14:textId="77777777" w:rsidR="00F54E65" w:rsidRDefault="00F54E65" w:rsidP="00F54E65">
      <w:pPr>
        <w:pStyle w:val="NormalWeb"/>
        <w:rPr>
          <w:rFonts w:asciiTheme="minorHAnsi" w:hAnsiTheme="minorHAnsi" w:cstheme="majorHAnsi"/>
        </w:rPr>
      </w:pPr>
      <w:r w:rsidRPr="001F305D">
        <w:rPr>
          <w:rFonts w:asciiTheme="minorHAnsi" w:hAnsiTheme="minorHAnsi" w:cstheme="majorHAnsi"/>
        </w:rPr>
        <w:t>Wood</w:t>
      </w:r>
      <w:r>
        <w:rPr>
          <w:rFonts w:asciiTheme="minorHAnsi" w:hAnsiTheme="minorHAnsi" w:cstheme="majorHAnsi"/>
        </w:rPr>
        <w:t>,</w:t>
      </w:r>
      <w:r w:rsidRPr="001F305D">
        <w:rPr>
          <w:rFonts w:asciiTheme="minorHAnsi" w:hAnsiTheme="minorHAnsi" w:cstheme="majorHAnsi"/>
        </w:rPr>
        <w:t xml:space="preserve"> C</w:t>
      </w:r>
      <w:r>
        <w:rPr>
          <w:rFonts w:asciiTheme="minorHAnsi" w:hAnsiTheme="minorHAnsi" w:cstheme="majorHAnsi"/>
        </w:rPr>
        <w:t>.,</w:t>
      </w:r>
      <w:r w:rsidRPr="001F305D">
        <w:rPr>
          <w:rFonts w:asciiTheme="minorHAnsi" w:hAnsiTheme="minorHAnsi" w:cstheme="majorHAnsi"/>
        </w:rPr>
        <w:t xml:space="preserve"> </w:t>
      </w:r>
      <w:proofErr w:type="spellStart"/>
      <w:r w:rsidRPr="001F305D">
        <w:rPr>
          <w:rFonts w:asciiTheme="minorHAnsi" w:hAnsiTheme="minorHAnsi" w:cstheme="majorHAnsi"/>
        </w:rPr>
        <w:t>Pillinger</w:t>
      </w:r>
      <w:proofErr w:type="spellEnd"/>
      <w:r>
        <w:rPr>
          <w:rFonts w:asciiTheme="minorHAnsi" w:hAnsiTheme="minorHAnsi" w:cstheme="majorHAnsi"/>
        </w:rPr>
        <w:t xml:space="preserve">, </w:t>
      </w:r>
      <w:r w:rsidRPr="001F305D">
        <w:rPr>
          <w:rFonts w:asciiTheme="minorHAnsi" w:hAnsiTheme="minorHAnsi" w:cstheme="majorHAnsi"/>
        </w:rPr>
        <w:t>C</w:t>
      </w:r>
      <w:r>
        <w:rPr>
          <w:rFonts w:asciiTheme="minorHAnsi" w:hAnsiTheme="minorHAnsi" w:cstheme="majorHAnsi"/>
        </w:rPr>
        <w:t>.</w:t>
      </w:r>
      <w:r w:rsidRPr="001F305D">
        <w:rPr>
          <w:rFonts w:asciiTheme="minorHAnsi" w:hAnsiTheme="minorHAnsi" w:cstheme="majorHAnsi"/>
        </w:rPr>
        <w:t xml:space="preserve"> and Jackson</w:t>
      </w:r>
      <w:r>
        <w:rPr>
          <w:rFonts w:asciiTheme="minorHAnsi" w:hAnsiTheme="minorHAnsi" w:cstheme="majorHAnsi"/>
        </w:rPr>
        <w:t>,</w:t>
      </w:r>
      <w:r w:rsidRPr="001F305D">
        <w:rPr>
          <w:rFonts w:asciiTheme="minorHAnsi" w:hAnsiTheme="minorHAnsi" w:cstheme="majorHAnsi"/>
        </w:rPr>
        <w:t xml:space="preserve"> E</w:t>
      </w:r>
      <w:r>
        <w:rPr>
          <w:rFonts w:asciiTheme="minorHAnsi" w:hAnsiTheme="minorHAnsi" w:cstheme="majorHAnsi"/>
        </w:rPr>
        <w:t>.</w:t>
      </w:r>
      <w:r w:rsidRPr="001F305D">
        <w:rPr>
          <w:rFonts w:asciiTheme="minorHAnsi" w:hAnsiTheme="minorHAnsi" w:cstheme="majorHAnsi"/>
        </w:rPr>
        <w:t xml:space="preserve"> (2010) </w:t>
      </w:r>
      <w:r>
        <w:rPr>
          <w:rFonts w:asciiTheme="minorHAnsi" w:hAnsiTheme="minorHAnsi" w:cstheme="majorHAnsi"/>
        </w:rPr>
        <w:t>‘</w:t>
      </w:r>
      <w:r w:rsidRPr="001F305D">
        <w:rPr>
          <w:rFonts w:asciiTheme="minorHAnsi" w:hAnsiTheme="minorHAnsi" w:cstheme="majorHAnsi"/>
        </w:rPr>
        <w:t>Understanding the impact of young readers’ literacy interactions with talking books and during adult reading support</w:t>
      </w:r>
      <w:r>
        <w:rPr>
          <w:rFonts w:asciiTheme="minorHAnsi" w:hAnsiTheme="minorHAnsi" w:cstheme="majorHAnsi"/>
        </w:rPr>
        <w:t>’,</w:t>
      </w:r>
      <w:r w:rsidRPr="001F305D">
        <w:rPr>
          <w:rFonts w:asciiTheme="minorHAnsi" w:hAnsiTheme="minorHAnsi" w:cstheme="majorHAnsi"/>
        </w:rPr>
        <w:t xml:space="preserve"> </w:t>
      </w:r>
      <w:r w:rsidRPr="001F305D">
        <w:rPr>
          <w:rFonts w:asciiTheme="minorHAnsi" w:hAnsiTheme="minorHAnsi" w:cstheme="majorHAnsi"/>
          <w:i/>
          <w:iCs/>
        </w:rPr>
        <w:t>Computers and Educatio</w:t>
      </w:r>
      <w:r>
        <w:rPr>
          <w:rFonts w:asciiTheme="minorHAnsi" w:hAnsiTheme="minorHAnsi" w:cstheme="majorHAnsi"/>
          <w:i/>
          <w:iCs/>
        </w:rPr>
        <w:t>n</w:t>
      </w:r>
      <w:r w:rsidRPr="001F305D">
        <w:rPr>
          <w:rFonts w:asciiTheme="minorHAnsi" w:hAnsiTheme="minorHAnsi" w:cstheme="majorHAnsi"/>
        </w:rPr>
        <w:t>, Vol</w:t>
      </w:r>
      <w:r>
        <w:rPr>
          <w:rFonts w:asciiTheme="minorHAnsi" w:hAnsiTheme="minorHAnsi" w:cstheme="majorHAnsi"/>
          <w:i/>
          <w:iCs/>
        </w:rPr>
        <w:t>.</w:t>
      </w:r>
      <w:r w:rsidRPr="001F305D">
        <w:rPr>
          <w:rFonts w:asciiTheme="minorHAnsi" w:hAnsiTheme="minorHAnsi" w:cstheme="majorHAnsi"/>
          <w:i/>
          <w:iCs/>
        </w:rPr>
        <w:t xml:space="preserve"> </w:t>
      </w:r>
      <w:r w:rsidRPr="001F305D">
        <w:rPr>
          <w:rFonts w:asciiTheme="minorHAnsi" w:hAnsiTheme="minorHAnsi" w:cstheme="majorHAnsi"/>
        </w:rPr>
        <w:t>5</w:t>
      </w:r>
      <w:r>
        <w:rPr>
          <w:rFonts w:asciiTheme="minorHAnsi" w:hAnsiTheme="minorHAnsi" w:cstheme="majorHAnsi"/>
        </w:rPr>
        <w:t>4, pp.</w:t>
      </w:r>
      <w:r w:rsidRPr="001F305D">
        <w:rPr>
          <w:rFonts w:asciiTheme="minorHAnsi" w:hAnsiTheme="minorHAnsi" w:cstheme="majorHAnsi"/>
        </w:rPr>
        <w:t xml:space="preserve"> 190–98. </w:t>
      </w:r>
    </w:p>
    <w:p w14:paraId="31505559" w14:textId="77777777" w:rsidR="00F54E65" w:rsidRDefault="00F54E65" w:rsidP="00F54E65">
      <w:pPr>
        <w:pStyle w:val="NormalWeb"/>
        <w:rPr>
          <w:rFonts w:asciiTheme="minorHAnsi" w:hAnsiTheme="minorHAnsi" w:cs="Arial"/>
        </w:rPr>
      </w:pPr>
      <w:r w:rsidRPr="008049B4">
        <w:rPr>
          <w:rFonts w:asciiTheme="minorHAnsi" w:hAnsiTheme="minorHAnsi" w:cs="Arial"/>
        </w:rPr>
        <w:lastRenderedPageBreak/>
        <w:t xml:space="preserve">Youngminds.org.uk. (n.d.) Talking to your child about the internet and social media: </w:t>
      </w:r>
      <w:proofErr w:type="spellStart"/>
      <w:r w:rsidRPr="008049B4">
        <w:rPr>
          <w:rFonts w:asciiTheme="minorHAnsi" w:hAnsiTheme="minorHAnsi" w:cs="Arial"/>
        </w:rPr>
        <w:t>YoungMinds</w:t>
      </w:r>
      <w:proofErr w:type="spellEnd"/>
      <w:r w:rsidRPr="008049B4">
        <w:rPr>
          <w:rFonts w:asciiTheme="minorHAnsi" w:hAnsiTheme="minorHAnsi" w:cs="Arial"/>
        </w:rPr>
        <w:t>’ guide for parents. [online] Available at: https://youngminds.org.uk/media/2451/social-media-a-guide-for-parents.pdf [Accessed 25 Feb. 2020].</w:t>
      </w:r>
    </w:p>
    <w:p w14:paraId="71E6FFB6" w14:textId="77777777" w:rsidR="00F54E65" w:rsidRPr="00A92100" w:rsidRDefault="00F54E65" w:rsidP="00F54E65">
      <w:pPr>
        <w:pStyle w:val="NormalWeb"/>
        <w:rPr>
          <w:rFonts w:asciiTheme="minorHAnsi" w:hAnsiTheme="minorHAnsi" w:cs="Arial"/>
        </w:rPr>
      </w:pPr>
    </w:p>
    <w:p w14:paraId="45ECD4CA" w14:textId="77777777" w:rsidR="00F54E65" w:rsidRPr="00A92100" w:rsidRDefault="00F54E65" w:rsidP="00F54E65">
      <w:pPr>
        <w:pStyle w:val="NormalWeb"/>
        <w:rPr>
          <w:rFonts w:asciiTheme="minorHAnsi" w:hAnsiTheme="minorHAnsi" w:cs="Arial"/>
        </w:rPr>
      </w:pPr>
    </w:p>
    <w:p w14:paraId="5B5AD2E2" w14:textId="5EEE94C2" w:rsidR="00F54E65" w:rsidRPr="00F54E65" w:rsidRDefault="00F54E65" w:rsidP="00F54E65">
      <w:pPr>
        <w:tabs>
          <w:tab w:val="left" w:pos="9607"/>
        </w:tabs>
      </w:pPr>
    </w:p>
    <w:sectPr w:rsidR="00F54E65" w:rsidRPr="00F54E65" w:rsidSect="00F54E6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306A28" w14:textId="77777777" w:rsidR="009D7CE7" w:rsidRDefault="009D7CE7" w:rsidP="005E075F">
      <w:r>
        <w:separator/>
      </w:r>
    </w:p>
  </w:endnote>
  <w:endnote w:type="continuationSeparator" w:id="0">
    <w:p w14:paraId="52D647E3" w14:textId="77777777" w:rsidR="009D7CE7" w:rsidRDefault="009D7CE7" w:rsidP="005E0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045B2B" w14:textId="77777777" w:rsidR="009D7CE7" w:rsidRDefault="009D7CE7" w:rsidP="005E075F">
      <w:r>
        <w:separator/>
      </w:r>
    </w:p>
  </w:footnote>
  <w:footnote w:type="continuationSeparator" w:id="0">
    <w:p w14:paraId="777407E4" w14:textId="77777777" w:rsidR="009D7CE7" w:rsidRDefault="009D7CE7" w:rsidP="005E07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92BD5" w14:textId="41BBFA89" w:rsidR="005E075F" w:rsidRDefault="005E075F">
    <w:pPr>
      <w:pStyle w:val="Header"/>
    </w:pPr>
    <w:r>
      <w:t xml:space="preserve">Scott Hayward </w:t>
    </w:r>
  </w:p>
  <w:p w14:paraId="63872A51" w14:textId="2B628A7B" w:rsidR="005E075F" w:rsidRDefault="005E075F">
    <w:pPr>
      <w:pStyle w:val="Header"/>
    </w:pPr>
    <w:r>
      <w:t>1807527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664A8"/>
    <w:multiLevelType w:val="hybridMultilevel"/>
    <w:tmpl w:val="69D8179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7318E1"/>
    <w:multiLevelType w:val="hybridMultilevel"/>
    <w:tmpl w:val="3716C4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430FED"/>
    <w:multiLevelType w:val="multilevel"/>
    <w:tmpl w:val="632AD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75F"/>
    <w:rsid w:val="00034FA8"/>
    <w:rsid w:val="00270513"/>
    <w:rsid w:val="0049290D"/>
    <w:rsid w:val="004C68E0"/>
    <w:rsid w:val="005811EE"/>
    <w:rsid w:val="005E075F"/>
    <w:rsid w:val="00643DB2"/>
    <w:rsid w:val="007B4896"/>
    <w:rsid w:val="00824B02"/>
    <w:rsid w:val="0097723F"/>
    <w:rsid w:val="009D7CE7"/>
    <w:rsid w:val="00AC7099"/>
    <w:rsid w:val="00B14063"/>
    <w:rsid w:val="00C710F0"/>
    <w:rsid w:val="00D931A3"/>
    <w:rsid w:val="00DD1E3C"/>
    <w:rsid w:val="00E43A68"/>
    <w:rsid w:val="00F05C65"/>
    <w:rsid w:val="00F262B0"/>
    <w:rsid w:val="00F54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3E628"/>
  <w15:chartTrackingRefBased/>
  <w15:docId w15:val="{2805BE7C-AD82-6940-9EE6-1226590C1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075F"/>
    <w:pPr>
      <w:tabs>
        <w:tab w:val="center" w:pos="4680"/>
        <w:tab w:val="right" w:pos="9360"/>
      </w:tabs>
    </w:pPr>
  </w:style>
  <w:style w:type="character" w:customStyle="1" w:styleId="HeaderChar">
    <w:name w:val="Header Char"/>
    <w:basedOn w:val="DefaultParagraphFont"/>
    <w:link w:val="Header"/>
    <w:uiPriority w:val="99"/>
    <w:rsid w:val="005E075F"/>
  </w:style>
  <w:style w:type="paragraph" w:styleId="Footer">
    <w:name w:val="footer"/>
    <w:basedOn w:val="Normal"/>
    <w:link w:val="FooterChar"/>
    <w:uiPriority w:val="99"/>
    <w:unhideWhenUsed/>
    <w:rsid w:val="005E075F"/>
    <w:pPr>
      <w:tabs>
        <w:tab w:val="center" w:pos="4680"/>
        <w:tab w:val="right" w:pos="9360"/>
      </w:tabs>
    </w:pPr>
  </w:style>
  <w:style w:type="character" w:customStyle="1" w:styleId="FooterChar">
    <w:name w:val="Footer Char"/>
    <w:basedOn w:val="DefaultParagraphFont"/>
    <w:link w:val="Footer"/>
    <w:uiPriority w:val="99"/>
    <w:rsid w:val="005E075F"/>
  </w:style>
  <w:style w:type="paragraph" w:styleId="NormalWeb">
    <w:name w:val="Normal (Web)"/>
    <w:basedOn w:val="Normal"/>
    <w:uiPriority w:val="99"/>
    <w:unhideWhenUsed/>
    <w:rsid w:val="005E075F"/>
    <w:pPr>
      <w:spacing w:before="100" w:beforeAutospacing="1" w:after="100" w:afterAutospacing="1"/>
    </w:pPr>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C710F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710F0"/>
    <w:rPr>
      <w:rFonts w:ascii="Times New Roman" w:hAnsi="Times New Roman" w:cs="Times New Roman"/>
      <w:sz w:val="18"/>
      <w:szCs w:val="18"/>
    </w:rPr>
  </w:style>
  <w:style w:type="table" w:styleId="TableGrid">
    <w:name w:val="Table Grid"/>
    <w:basedOn w:val="TableNormal"/>
    <w:uiPriority w:val="39"/>
    <w:rsid w:val="007B4896"/>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62B0"/>
    <w:pPr>
      <w:ind w:left="720"/>
      <w:contextualSpacing/>
    </w:pPr>
  </w:style>
  <w:style w:type="character" w:styleId="Hyperlink">
    <w:name w:val="Hyperlink"/>
    <w:basedOn w:val="DefaultParagraphFont"/>
    <w:uiPriority w:val="99"/>
    <w:unhideWhenUsed/>
    <w:rsid w:val="00F54E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2949">
      <w:bodyDiv w:val="1"/>
      <w:marLeft w:val="0"/>
      <w:marRight w:val="0"/>
      <w:marTop w:val="0"/>
      <w:marBottom w:val="0"/>
      <w:divBdr>
        <w:top w:val="none" w:sz="0" w:space="0" w:color="auto"/>
        <w:left w:val="none" w:sz="0" w:space="0" w:color="auto"/>
        <w:bottom w:val="none" w:sz="0" w:space="0" w:color="auto"/>
        <w:right w:val="none" w:sz="0" w:space="0" w:color="auto"/>
      </w:divBdr>
      <w:divsChild>
        <w:div w:id="980770652">
          <w:marLeft w:val="0"/>
          <w:marRight w:val="0"/>
          <w:marTop w:val="0"/>
          <w:marBottom w:val="0"/>
          <w:divBdr>
            <w:top w:val="none" w:sz="0" w:space="0" w:color="auto"/>
            <w:left w:val="none" w:sz="0" w:space="0" w:color="auto"/>
            <w:bottom w:val="none" w:sz="0" w:space="0" w:color="auto"/>
            <w:right w:val="none" w:sz="0" w:space="0" w:color="auto"/>
          </w:divBdr>
          <w:divsChild>
            <w:div w:id="508175090">
              <w:marLeft w:val="0"/>
              <w:marRight w:val="0"/>
              <w:marTop w:val="0"/>
              <w:marBottom w:val="0"/>
              <w:divBdr>
                <w:top w:val="none" w:sz="0" w:space="0" w:color="auto"/>
                <w:left w:val="none" w:sz="0" w:space="0" w:color="auto"/>
                <w:bottom w:val="none" w:sz="0" w:space="0" w:color="auto"/>
                <w:right w:val="none" w:sz="0" w:space="0" w:color="auto"/>
              </w:divBdr>
              <w:divsChild>
                <w:div w:id="189905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5286">
      <w:bodyDiv w:val="1"/>
      <w:marLeft w:val="0"/>
      <w:marRight w:val="0"/>
      <w:marTop w:val="0"/>
      <w:marBottom w:val="0"/>
      <w:divBdr>
        <w:top w:val="none" w:sz="0" w:space="0" w:color="auto"/>
        <w:left w:val="none" w:sz="0" w:space="0" w:color="auto"/>
        <w:bottom w:val="none" w:sz="0" w:space="0" w:color="auto"/>
        <w:right w:val="none" w:sz="0" w:space="0" w:color="auto"/>
      </w:divBdr>
    </w:div>
    <w:div w:id="26955633">
      <w:bodyDiv w:val="1"/>
      <w:marLeft w:val="0"/>
      <w:marRight w:val="0"/>
      <w:marTop w:val="0"/>
      <w:marBottom w:val="0"/>
      <w:divBdr>
        <w:top w:val="none" w:sz="0" w:space="0" w:color="auto"/>
        <w:left w:val="none" w:sz="0" w:space="0" w:color="auto"/>
        <w:bottom w:val="none" w:sz="0" w:space="0" w:color="auto"/>
        <w:right w:val="none" w:sz="0" w:space="0" w:color="auto"/>
      </w:divBdr>
    </w:div>
    <w:div w:id="38479698">
      <w:bodyDiv w:val="1"/>
      <w:marLeft w:val="0"/>
      <w:marRight w:val="0"/>
      <w:marTop w:val="0"/>
      <w:marBottom w:val="0"/>
      <w:divBdr>
        <w:top w:val="none" w:sz="0" w:space="0" w:color="auto"/>
        <w:left w:val="none" w:sz="0" w:space="0" w:color="auto"/>
        <w:bottom w:val="none" w:sz="0" w:space="0" w:color="auto"/>
        <w:right w:val="none" w:sz="0" w:space="0" w:color="auto"/>
      </w:divBdr>
      <w:divsChild>
        <w:div w:id="472792585">
          <w:marLeft w:val="0"/>
          <w:marRight w:val="0"/>
          <w:marTop w:val="0"/>
          <w:marBottom w:val="0"/>
          <w:divBdr>
            <w:top w:val="none" w:sz="0" w:space="0" w:color="auto"/>
            <w:left w:val="none" w:sz="0" w:space="0" w:color="auto"/>
            <w:bottom w:val="none" w:sz="0" w:space="0" w:color="auto"/>
            <w:right w:val="none" w:sz="0" w:space="0" w:color="auto"/>
          </w:divBdr>
          <w:divsChild>
            <w:div w:id="1342782809">
              <w:marLeft w:val="0"/>
              <w:marRight w:val="0"/>
              <w:marTop w:val="0"/>
              <w:marBottom w:val="0"/>
              <w:divBdr>
                <w:top w:val="none" w:sz="0" w:space="0" w:color="auto"/>
                <w:left w:val="none" w:sz="0" w:space="0" w:color="auto"/>
                <w:bottom w:val="none" w:sz="0" w:space="0" w:color="auto"/>
                <w:right w:val="none" w:sz="0" w:space="0" w:color="auto"/>
              </w:divBdr>
              <w:divsChild>
                <w:div w:id="155950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72900">
      <w:bodyDiv w:val="1"/>
      <w:marLeft w:val="0"/>
      <w:marRight w:val="0"/>
      <w:marTop w:val="0"/>
      <w:marBottom w:val="0"/>
      <w:divBdr>
        <w:top w:val="none" w:sz="0" w:space="0" w:color="auto"/>
        <w:left w:val="none" w:sz="0" w:space="0" w:color="auto"/>
        <w:bottom w:val="none" w:sz="0" w:space="0" w:color="auto"/>
        <w:right w:val="none" w:sz="0" w:space="0" w:color="auto"/>
      </w:divBdr>
      <w:divsChild>
        <w:div w:id="215288573">
          <w:marLeft w:val="0"/>
          <w:marRight w:val="0"/>
          <w:marTop w:val="0"/>
          <w:marBottom w:val="0"/>
          <w:divBdr>
            <w:top w:val="none" w:sz="0" w:space="0" w:color="auto"/>
            <w:left w:val="none" w:sz="0" w:space="0" w:color="auto"/>
            <w:bottom w:val="none" w:sz="0" w:space="0" w:color="auto"/>
            <w:right w:val="none" w:sz="0" w:space="0" w:color="auto"/>
          </w:divBdr>
          <w:divsChild>
            <w:div w:id="1704359301">
              <w:marLeft w:val="0"/>
              <w:marRight w:val="0"/>
              <w:marTop w:val="0"/>
              <w:marBottom w:val="0"/>
              <w:divBdr>
                <w:top w:val="none" w:sz="0" w:space="0" w:color="auto"/>
                <w:left w:val="none" w:sz="0" w:space="0" w:color="auto"/>
                <w:bottom w:val="none" w:sz="0" w:space="0" w:color="auto"/>
                <w:right w:val="none" w:sz="0" w:space="0" w:color="auto"/>
              </w:divBdr>
              <w:divsChild>
                <w:div w:id="1300840305">
                  <w:marLeft w:val="0"/>
                  <w:marRight w:val="0"/>
                  <w:marTop w:val="0"/>
                  <w:marBottom w:val="0"/>
                  <w:divBdr>
                    <w:top w:val="none" w:sz="0" w:space="0" w:color="auto"/>
                    <w:left w:val="none" w:sz="0" w:space="0" w:color="auto"/>
                    <w:bottom w:val="none" w:sz="0" w:space="0" w:color="auto"/>
                    <w:right w:val="none" w:sz="0" w:space="0" w:color="auto"/>
                  </w:divBdr>
                  <w:divsChild>
                    <w:div w:id="44127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2687340">
      <w:bodyDiv w:val="1"/>
      <w:marLeft w:val="0"/>
      <w:marRight w:val="0"/>
      <w:marTop w:val="0"/>
      <w:marBottom w:val="0"/>
      <w:divBdr>
        <w:top w:val="none" w:sz="0" w:space="0" w:color="auto"/>
        <w:left w:val="none" w:sz="0" w:space="0" w:color="auto"/>
        <w:bottom w:val="none" w:sz="0" w:space="0" w:color="auto"/>
        <w:right w:val="none" w:sz="0" w:space="0" w:color="auto"/>
      </w:divBdr>
    </w:div>
    <w:div w:id="250093427">
      <w:bodyDiv w:val="1"/>
      <w:marLeft w:val="0"/>
      <w:marRight w:val="0"/>
      <w:marTop w:val="0"/>
      <w:marBottom w:val="0"/>
      <w:divBdr>
        <w:top w:val="none" w:sz="0" w:space="0" w:color="auto"/>
        <w:left w:val="none" w:sz="0" w:space="0" w:color="auto"/>
        <w:bottom w:val="none" w:sz="0" w:space="0" w:color="auto"/>
        <w:right w:val="none" w:sz="0" w:space="0" w:color="auto"/>
      </w:divBdr>
    </w:div>
    <w:div w:id="251474241">
      <w:bodyDiv w:val="1"/>
      <w:marLeft w:val="0"/>
      <w:marRight w:val="0"/>
      <w:marTop w:val="0"/>
      <w:marBottom w:val="0"/>
      <w:divBdr>
        <w:top w:val="none" w:sz="0" w:space="0" w:color="auto"/>
        <w:left w:val="none" w:sz="0" w:space="0" w:color="auto"/>
        <w:bottom w:val="none" w:sz="0" w:space="0" w:color="auto"/>
        <w:right w:val="none" w:sz="0" w:space="0" w:color="auto"/>
      </w:divBdr>
      <w:divsChild>
        <w:div w:id="1135949491">
          <w:marLeft w:val="0"/>
          <w:marRight w:val="0"/>
          <w:marTop w:val="0"/>
          <w:marBottom w:val="0"/>
          <w:divBdr>
            <w:top w:val="none" w:sz="0" w:space="0" w:color="auto"/>
            <w:left w:val="none" w:sz="0" w:space="0" w:color="auto"/>
            <w:bottom w:val="none" w:sz="0" w:space="0" w:color="auto"/>
            <w:right w:val="none" w:sz="0" w:space="0" w:color="auto"/>
          </w:divBdr>
          <w:divsChild>
            <w:div w:id="1042945654">
              <w:marLeft w:val="0"/>
              <w:marRight w:val="0"/>
              <w:marTop w:val="0"/>
              <w:marBottom w:val="0"/>
              <w:divBdr>
                <w:top w:val="none" w:sz="0" w:space="0" w:color="auto"/>
                <w:left w:val="none" w:sz="0" w:space="0" w:color="auto"/>
                <w:bottom w:val="none" w:sz="0" w:space="0" w:color="auto"/>
                <w:right w:val="none" w:sz="0" w:space="0" w:color="auto"/>
              </w:divBdr>
              <w:divsChild>
                <w:div w:id="182604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018190">
      <w:bodyDiv w:val="1"/>
      <w:marLeft w:val="0"/>
      <w:marRight w:val="0"/>
      <w:marTop w:val="0"/>
      <w:marBottom w:val="0"/>
      <w:divBdr>
        <w:top w:val="none" w:sz="0" w:space="0" w:color="auto"/>
        <w:left w:val="none" w:sz="0" w:space="0" w:color="auto"/>
        <w:bottom w:val="none" w:sz="0" w:space="0" w:color="auto"/>
        <w:right w:val="none" w:sz="0" w:space="0" w:color="auto"/>
      </w:divBdr>
      <w:divsChild>
        <w:div w:id="162286491">
          <w:marLeft w:val="0"/>
          <w:marRight w:val="0"/>
          <w:marTop w:val="0"/>
          <w:marBottom w:val="0"/>
          <w:divBdr>
            <w:top w:val="none" w:sz="0" w:space="0" w:color="auto"/>
            <w:left w:val="none" w:sz="0" w:space="0" w:color="auto"/>
            <w:bottom w:val="none" w:sz="0" w:space="0" w:color="auto"/>
            <w:right w:val="none" w:sz="0" w:space="0" w:color="auto"/>
          </w:divBdr>
          <w:divsChild>
            <w:div w:id="1595167233">
              <w:marLeft w:val="0"/>
              <w:marRight w:val="0"/>
              <w:marTop w:val="0"/>
              <w:marBottom w:val="0"/>
              <w:divBdr>
                <w:top w:val="none" w:sz="0" w:space="0" w:color="auto"/>
                <w:left w:val="none" w:sz="0" w:space="0" w:color="auto"/>
                <w:bottom w:val="none" w:sz="0" w:space="0" w:color="auto"/>
                <w:right w:val="none" w:sz="0" w:space="0" w:color="auto"/>
              </w:divBdr>
              <w:divsChild>
                <w:div w:id="21400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44">
      <w:bodyDiv w:val="1"/>
      <w:marLeft w:val="0"/>
      <w:marRight w:val="0"/>
      <w:marTop w:val="0"/>
      <w:marBottom w:val="0"/>
      <w:divBdr>
        <w:top w:val="none" w:sz="0" w:space="0" w:color="auto"/>
        <w:left w:val="none" w:sz="0" w:space="0" w:color="auto"/>
        <w:bottom w:val="none" w:sz="0" w:space="0" w:color="auto"/>
        <w:right w:val="none" w:sz="0" w:space="0" w:color="auto"/>
      </w:divBdr>
      <w:divsChild>
        <w:div w:id="6175388">
          <w:marLeft w:val="0"/>
          <w:marRight w:val="0"/>
          <w:marTop w:val="0"/>
          <w:marBottom w:val="0"/>
          <w:divBdr>
            <w:top w:val="none" w:sz="0" w:space="0" w:color="auto"/>
            <w:left w:val="none" w:sz="0" w:space="0" w:color="auto"/>
            <w:bottom w:val="none" w:sz="0" w:space="0" w:color="auto"/>
            <w:right w:val="none" w:sz="0" w:space="0" w:color="auto"/>
          </w:divBdr>
          <w:divsChild>
            <w:div w:id="990906345">
              <w:marLeft w:val="0"/>
              <w:marRight w:val="0"/>
              <w:marTop w:val="0"/>
              <w:marBottom w:val="0"/>
              <w:divBdr>
                <w:top w:val="none" w:sz="0" w:space="0" w:color="auto"/>
                <w:left w:val="none" w:sz="0" w:space="0" w:color="auto"/>
                <w:bottom w:val="none" w:sz="0" w:space="0" w:color="auto"/>
                <w:right w:val="none" w:sz="0" w:space="0" w:color="auto"/>
              </w:divBdr>
              <w:divsChild>
                <w:div w:id="180199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464329">
      <w:bodyDiv w:val="1"/>
      <w:marLeft w:val="0"/>
      <w:marRight w:val="0"/>
      <w:marTop w:val="0"/>
      <w:marBottom w:val="0"/>
      <w:divBdr>
        <w:top w:val="none" w:sz="0" w:space="0" w:color="auto"/>
        <w:left w:val="none" w:sz="0" w:space="0" w:color="auto"/>
        <w:bottom w:val="none" w:sz="0" w:space="0" w:color="auto"/>
        <w:right w:val="none" w:sz="0" w:space="0" w:color="auto"/>
      </w:divBdr>
      <w:divsChild>
        <w:div w:id="1738360757">
          <w:marLeft w:val="0"/>
          <w:marRight w:val="0"/>
          <w:marTop w:val="0"/>
          <w:marBottom w:val="0"/>
          <w:divBdr>
            <w:top w:val="none" w:sz="0" w:space="0" w:color="auto"/>
            <w:left w:val="none" w:sz="0" w:space="0" w:color="auto"/>
            <w:bottom w:val="none" w:sz="0" w:space="0" w:color="auto"/>
            <w:right w:val="none" w:sz="0" w:space="0" w:color="auto"/>
          </w:divBdr>
          <w:divsChild>
            <w:div w:id="1691645456">
              <w:marLeft w:val="0"/>
              <w:marRight w:val="0"/>
              <w:marTop w:val="0"/>
              <w:marBottom w:val="0"/>
              <w:divBdr>
                <w:top w:val="none" w:sz="0" w:space="0" w:color="auto"/>
                <w:left w:val="none" w:sz="0" w:space="0" w:color="auto"/>
                <w:bottom w:val="none" w:sz="0" w:space="0" w:color="auto"/>
                <w:right w:val="none" w:sz="0" w:space="0" w:color="auto"/>
              </w:divBdr>
              <w:divsChild>
                <w:div w:id="133086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215631">
      <w:bodyDiv w:val="1"/>
      <w:marLeft w:val="0"/>
      <w:marRight w:val="0"/>
      <w:marTop w:val="0"/>
      <w:marBottom w:val="0"/>
      <w:divBdr>
        <w:top w:val="none" w:sz="0" w:space="0" w:color="auto"/>
        <w:left w:val="none" w:sz="0" w:space="0" w:color="auto"/>
        <w:bottom w:val="none" w:sz="0" w:space="0" w:color="auto"/>
        <w:right w:val="none" w:sz="0" w:space="0" w:color="auto"/>
      </w:divBdr>
    </w:div>
    <w:div w:id="429352689">
      <w:bodyDiv w:val="1"/>
      <w:marLeft w:val="0"/>
      <w:marRight w:val="0"/>
      <w:marTop w:val="0"/>
      <w:marBottom w:val="0"/>
      <w:divBdr>
        <w:top w:val="none" w:sz="0" w:space="0" w:color="auto"/>
        <w:left w:val="none" w:sz="0" w:space="0" w:color="auto"/>
        <w:bottom w:val="none" w:sz="0" w:space="0" w:color="auto"/>
        <w:right w:val="none" w:sz="0" w:space="0" w:color="auto"/>
      </w:divBdr>
    </w:div>
    <w:div w:id="565065473">
      <w:bodyDiv w:val="1"/>
      <w:marLeft w:val="0"/>
      <w:marRight w:val="0"/>
      <w:marTop w:val="0"/>
      <w:marBottom w:val="0"/>
      <w:divBdr>
        <w:top w:val="none" w:sz="0" w:space="0" w:color="auto"/>
        <w:left w:val="none" w:sz="0" w:space="0" w:color="auto"/>
        <w:bottom w:val="none" w:sz="0" w:space="0" w:color="auto"/>
        <w:right w:val="none" w:sz="0" w:space="0" w:color="auto"/>
      </w:divBdr>
      <w:divsChild>
        <w:div w:id="1997105927">
          <w:marLeft w:val="0"/>
          <w:marRight w:val="0"/>
          <w:marTop w:val="0"/>
          <w:marBottom w:val="0"/>
          <w:divBdr>
            <w:top w:val="none" w:sz="0" w:space="0" w:color="auto"/>
            <w:left w:val="none" w:sz="0" w:space="0" w:color="auto"/>
            <w:bottom w:val="none" w:sz="0" w:space="0" w:color="auto"/>
            <w:right w:val="none" w:sz="0" w:space="0" w:color="auto"/>
          </w:divBdr>
          <w:divsChild>
            <w:div w:id="893155203">
              <w:marLeft w:val="0"/>
              <w:marRight w:val="0"/>
              <w:marTop w:val="0"/>
              <w:marBottom w:val="0"/>
              <w:divBdr>
                <w:top w:val="none" w:sz="0" w:space="0" w:color="auto"/>
                <w:left w:val="none" w:sz="0" w:space="0" w:color="auto"/>
                <w:bottom w:val="none" w:sz="0" w:space="0" w:color="auto"/>
                <w:right w:val="none" w:sz="0" w:space="0" w:color="auto"/>
              </w:divBdr>
              <w:divsChild>
                <w:div w:id="194460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836920">
      <w:bodyDiv w:val="1"/>
      <w:marLeft w:val="0"/>
      <w:marRight w:val="0"/>
      <w:marTop w:val="0"/>
      <w:marBottom w:val="0"/>
      <w:divBdr>
        <w:top w:val="none" w:sz="0" w:space="0" w:color="auto"/>
        <w:left w:val="none" w:sz="0" w:space="0" w:color="auto"/>
        <w:bottom w:val="none" w:sz="0" w:space="0" w:color="auto"/>
        <w:right w:val="none" w:sz="0" w:space="0" w:color="auto"/>
      </w:divBdr>
      <w:divsChild>
        <w:div w:id="581304661">
          <w:marLeft w:val="0"/>
          <w:marRight w:val="0"/>
          <w:marTop w:val="0"/>
          <w:marBottom w:val="0"/>
          <w:divBdr>
            <w:top w:val="none" w:sz="0" w:space="0" w:color="auto"/>
            <w:left w:val="none" w:sz="0" w:space="0" w:color="auto"/>
            <w:bottom w:val="none" w:sz="0" w:space="0" w:color="auto"/>
            <w:right w:val="none" w:sz="0" w:space="0" w:color="auto"/>
          </w:divBdr>
          <w:divsChild>
            <w:div w:id="461535234">
              <w:marLeft w:val="0"/>
              <w:marRight w:val="0"/>
              <w:marTop w:val="0"/>
              <w:marBottom w:val="0"/>
              <w:divBdr>
                <w:top w:val="none" w:sz="0" w:space="0" w:color="auto"/>
                <w:left w:val="none" w:sz="0" w:space="0" w:color="auto"/>
                <w:bottom w:val="none" w:sz="0" w:space="0" w:color="auto"/>
                <w:right w:val="none" w:sz="0" w:space="0" w:color="auto"/>
              </w:divBdr>
              <w:divsChild>
                <w:div w:id="102467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142883">
      <w:bodyDiv w:val="1"/>
      <w:marLeft w:val="0"/>
      <w:marRight w:val="0"/>
      <w:marTop w:val="0"/>
      <w:marBottom w:val="0"/>
      <w:divBdr>
        <w:top w:val="none" w:sz="0" w:space="0" w:color="auto"/>
        <w:left w:val="none" w:sz="0" w:space="0" w:color="auto"/>
        <w:bottom w:val="none" w:sz="0" w:space="0" w:color="auto"/>
        <w:right w:val="none" w:sz="0" w:space="0" w:color="auto"/>
      </w:divBdr>
      <w:divsChild>
        <w:div w:id="1446343746">
          <w:marLeft w:val="0"/>
          <w:marRight w:val="0"/>
          <w:marTop w:val="0"/>
          <w:marBottom w:val="0"/>
          <w:divBdr>
            <w:top w:val="none" w:sz="0" w:space="0" w:color="auto"/>
            <w:left w:val="none" w:sz="0" w:space="0" w:color="auto"/>
            <w:bottom w:val="none" w:sz="0" w:space="0" w:color="auto"/>
            <w:right w:val="none" w:sz="0" w:space="0" w:color="auto"/>
          </w:divBdr>
          <w:divsChild>
            <w:div w:id="1630164350">
              <w:marLeft w:val="0"/>
              <w:marRight w:val="0"/>
              <w:marTop w:val="0"/>
              <w:marBottom w:val="0"/>
              <w:divBdr>
                <w:top w:val="none" w:sz="0" w:space="0" w:color="auto"/>
                <w:left w:val="none" w:sz="0" w:space="0" w:color="auto"/>
                <w:bottom w:val="none" w:sz="0" w:space="0" w:color="auto"/>
                <w:right w:val="none" w:sz="0" w:space="0" w:color="auto"/>
              </w:divBdr>
              <w:divsChild>
                <w:div w:id="22387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412517">
      <w:bodyDiv w:val="1"/>
      <w:marLeft w:val="0"/>
      <w:marRight w:val="0"/>
      <w:marTop w:val="0"/>
      <w:marBottom w:val="0"/>
      <w:divBdr>
        <w:top w:val="none" w:sz="0" w:space="0" w:color="auto"/>
        <w:left w:val="none" w:sz="0" w:space="0" w:color="auto"/>
        <w:bottom w:val="none" w:sz="0" w:space="0" w:color="auto"/>
        <w:right w:val="none" w:sz="0" w:space="0" w:color="auto"/>
      </w:divBdr>
    </w:div>
    <w:div w:id="878125927">
      <w:bodyDiv w:val="1"/>
      <w:marLeft w:val="0"/>
      <w:marRight w:val="0"/>
      <w:marTop w:val="0"/>
      <w:marBottom w:val="0"/>
      <w:divBdr>
        <w:top w:val="none" w:sz="0" w:space="0" w:color="auto"/>
        <w:left w:val="none" w:sz="0" w:space="0" w:color="auto"/>
        <w:bottom w:val="none" w:sz="0" w:space="0" w:color="auto"/>
        <w:right w:val="none" w:sz="0" w:space="0" w:color="auto"/>
      </w:divBdr>
      <w:divsChild>
        <w:div w:id="309405476">
          <w:marLeft w:val="0"/>
          <w:marRight w:val="0"/>
          <w:marTop w:val="0"/>
          <w:marBottom w:val="0"/>
          <w:divBdr>
            <w:top w:val="none" w:sz="0" w:space="0" w:color="auto"/>
            <w:left w:val="none" w:sz="0" w:space="0" w:color="auto"/>
            <w:bottom w:val="none" w:sz="0" w:space="0" w:color="auto"/>
            <w:right w:val="none" w:sz="0" w:space="0" w:color="auto"/>
          </w:divBdr>
          <w:divsChild>
            <w:div w:id="1102458790">
              <w:marLeft w:val="0"/>
              <w:marRight w:val="0"/>
              <w:marTop w:val="0"/>
              <w:marBottom w:val="0"/>
              <w:divBdr>
                <w:top w:val="none" w:sz="0" w:space="0" w:color="auto"/>
                <w:left w:val="none" w:sz="0" w:space="0" w:color="auto"/>
                <w:bottom w:val="none" w:sz="0" w:space="0" w:color="auto"/>
                <w:right w:val="none" w:sz="0" w:space="0" w:color="auto"/>
              </w:divBdr>
              <w:divsChild>
                <w:div w:id="83650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276090">
      <w:bodyDiv w:val="1"/>
      <w:marLeft w:val="0"/>
      <w:marRight w:val="0"/>
      <w:marTop w:val="0"/>
      <w:marBottom w:val="0"/>
      <w:divBdr>
        <w:top w:val="none" w:sz="0" w:space="0" w:color="auto"/>
        <w:left w:val="none" w:sz="0" w:space="0" w:color="auto"/>
        <w:bottom w:val="none" w:sz="0" w:space="0" w:color="auto"/>
        <w:right w:val="none" w:sz="0" w:space="0" w:color="auto"/>
      </w:divBdr>
    </w:div>
    <w:div w:id="994336228">
      <w:bodyDiv w:val="1"/>
      <w:marLeft w:val="0"/>
      <w:marRight w:val="0"/>
      <w:marTop w:val="0"/>
      <w:marBottom w:val="0"/>
      <w:divBdr>
        <w:top w:val="none" w:sz="0" w:space="0" w:color="auto"/>
        <w:left w:val="none" w:sz="0" w:space="0" w:color="auto"/>
        <w:bottom w:val="none" w:sz="0" w:space="0" w:color="auto"/>
        <w:right w:val="none" w:sz="0" w:space="0" w:color="auto"/>
      </w:divBdr>
      <w:divsChild>
        <w:div w:id="1783374685">
          <w:marLeft w:val="0"/>
          <w:marRight w:val="0"/>
          <w:marTop w:val="0"/>
          <w:marBottom w:val="0"/>
          <w:divBdr>
            <w:top w:val="none" w:sz="0" w:space="0" w:color="auto"/>
            <w:left w:val="none" w:sz="0" w:space="0" w:color="auto"/>
            <w:bottom w:val="none" w:sz="0" w:space="0" w:color="auto"/>
            <w:right w:val="none" w:sz="0" w:space="0" w:color="auto"/>
          </w:divBdr>
          <w:divsChild>
            <w:div w:id="1496068766">
              <w:marLeft w:val="0"/>
              <w:marRight w:val="0"/>
              <w:marTop w:val="0"/>
              <w:marBottom w:val="0"/>
              <w:divBdr>
                <w:top w:val="none" w:sz="0" w:space="0" w:color="auto"/>
                <w:left w:val="none" w:sz="0" w:space="0" w:color="auto"/>
                <w:bottom w:val="none" w:sz="0" w:space="0" w:color="auto"/>
                <w:right w:val="none" w:sz="0" w:space="0" w:color="auto"/>
              </w:divBdr>
              <w:divsChild>
                <w:div w:id="96072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272689">
      <w:bodyDiv w:val="1"/>
      <w:marLeft w:val="0"/>
      <w:marRight w:val="0"/>
      <w:marTop w:val="0"/>
      <w:marBottom w:val="0"/>
      <w:divBdr>
        <w:top w:val="none" w:sz="0" w:space="0" w:color="auto"/>
        <w:left w:val="none" w:sz="0" w:space="0" w:color="auto"/>
        <w:bottom w:val="none" w:sz="0" w:space="0" w:color="auto"/>
        <w:right w:val="none" w:sz="0" w:space="0" w:color="auto"/>
      </w:divBdr>
    </w:div>
    <w:div w:id="1278683106">
      <w:bodyDiv w:val="1"/>
      <w:marLeft w:val="0"/>
      <w:marRight w:val="0"/>
      <w:marTop w:val="0"/>
      <w:marBottom w:val="0"/>
      <w:divBdr>
        <w:top w:val="none" w:sz="0" w:space="0" w:color="auto"/>
        <w:left w:val="none" w:sz="0" w:space="0" w:color="auto"/>
        <w:bottom w:val="none" w:sz="0" w:space="0" w:color="auto"/>
        <w:right w:val="none" w:sz="0" w:space="0" w:color="auto"/>
      </w:divBdr>
    </w:div>
    <w:div w:id="1302685861">
      <w:bodyDiv w:val="1"/>
      <w:marLeft w:val="0"/>
      <w:marRight w:val="0"/>
      <w:marTop w:val="0"/>
      <w:marBottom w:val="0"/>
      <w:divBdr>
        <w:top w:val="none" w:sz="0" w:space="0" w:color="auto"/>
        <w:left w:val="none" w:sz="0" w:space="0" w:color="auto"/>
        <w:bottom w:val="none" w:sz="0" w:space="0" w:color="auto"/>
        <w:right w:val="none" w:sz="0" w:space="0" w:color="auto"/>
      </w:divBdr>
    </w:div>
    <w:div w:id="1325861791">
      <w:bodyDiv w:val="1"/>
      <w:marLeft w:val="0"/>
      <w:marRight w:val="0"/>
      <w:marTop w:val="0"/>
      <w:marBottom w:val="0"/>
      <w:divBdr>
        <w:top w:val="none" w:sz="0" w:space="0" w:color="auto"/>
        <w:left w:val="none" w:sz="0" w:space="0" w:color="auto"/>
        <w:bottom w:val="none" w:sz="0" w:space="0" w:color="auto"/>
        <w:right w:val="none" w:sz="0" w:space="0" w:color="auto"/>
      </w:divBdr>
      <w:divsChild>
        <w:div w:id="1945846090">
          <w:marLeft w:val="0"/>
          <w:marRight w:val="0"/>
          <w:marTop w:val="0"/>
          <w:marBottom w:val="0"/>
          <w:divBdr>
            <w:top w:val="none" w:sz="0" w:space="0" w:color="auto"/>
            <w:left w:val="none" w:sz="0" w:space="0" w:color="auto"/>
            <w:bottom w:val="none" w:sz="0" w:space="0" w:color="auto"/>
            <w:right w:val="none" w:sz="0" w:space="0" w:color="auto"/>
          </w:divBdr>
          <w:divsChild>
            <w:div w:id="1786852635">
              <w:marLeft w:val="0"/>
              <w:marRight w:val="0"/>
              <w:marTop w:val="0"/>
              <w:marBottom w:val="0"/>
              <w:divBdr>
                <w:top w:val="none" w:sz="0" w:space="0" w:color="auto"/>
                <w:left w:val="none" w:sz="0" w:space="0" w:color="auto"/>
                <w:bottom w:val="none" w:sz="0" w:space="0" w:color="auto"/>
                <w:right w:val="none" w:sz="0" w:space="0" w:color="auto"/>
              </w:divBdr>
              <w:divsChild>
                <w:div w:id="109736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880873">
      <w:bodyDiv w:val="1"/>
      <w:marLeft w:val="0"/>
      <w:marRight w:val="0"/>
      <w:marTop w:val="0"/>
      <w:marBottom w:val="0"/>
      <w:divBdr>
        <w:top w:val="none" w:sz="0" w:space="0" w:color="auto"/>
        <w:left w:val="none" w:sz="0" w:space="0" w:color="auto"/>
        <w:bottom w:val="none" w:sz="0" w:space="0" w:color="auto"/>
        <w:right w:val="none" w:sz="0" w:space="0" w:color="auto"/>
      </w:divBdr>
    </w:div>
    <w:div w:id="1455712149">
      <w:bodyDiv w:val="1"/>
      <w:marLeft w:val="0"/>
      <w:marRight w:val="0"/>
      <w:marTop w:val="0"/>
      <w:marBottom w:val="0"/>
      <w:divBdr>
        <w:top w:val="none" w:sz="0" w:space="0" w:color="auto"/>
        <w:left w:val="none" w:sz="0" w:space="0" w:color="auto"/>
        <w:bottom w:val="none" w:sz="0" w:space="0" w:color="auto"/>
        <w:right w:val="none" w:sz="0" w:space="0" w:color="auto"/>
      </w:divBdr>
    </w:div>
    <w:div w:id="1493059214">
      <w:bodyDiv w:val="1"/>
      <w:marLeft w:val="0"/>
      <w:marRight w:val="0"/>
      <w:marTop w:val="0"/>
      <w:marBottom w:val="0"/>
      <w:divBdr>
        <w:top w:val="none" w:sz="0" w:space="0" w:color="auto"/>
        <w:left w:val="none" w:sz="0" w:space="0" w:color="auto"/>
        <w:bottom w:val="none" w:sz="0" w:space="0" w:color="auto"/>
        <w:right w:val="none" w:sz="0" w:space="0" w:color="auto"/>
      </w:divBdr>
    </w:div>
    <w:div w:id="1582836790">
      <w:bodyDiv w:val="1"/>
      <w:marLeft w:val="0"/>
      <w:marRight w:val="0"/>
      <w:marTop w:val="0"/>
      <w:marBottom w:val="0"/>
      <w:divBdr>
        <w:top w:val="none" w:sz="0" w:space="0" w:color="auto"/>
        <w:left w:val="none" w:sz="0" w:space="0" w:color="auto"/>
        <w:bottom w:val="none" w:sz="0" w:space="0" w:color="auto"/>
        <w:right w:val="none" w:sz="0" w:space="0" w:color="auto"/>
      </w:divBdr>
      <w:divsChild>
        <w:div w:id="1304894748">
          <w:marLeft w:val="0"/>
          <w:marRight w:val="0"/>
          <w:marTop w:val="0"/>
          <w:marBottom w:val="0"/>
          <w:divBdr>
            <w:top w:val="none" w:sz="0" w:space="0" w:color="auto"/>
            <w:left w:val="none" w:sz="0" w:space="0" w:color="auto"/>
            <w:bottom w:val="none" w:sz="0" w:space="0" w:color="auto"/>
            <w:right w:val="none" w:sz="0" w:space="0" w:color="auto"/>
          </w:divBdr>
          <w:divsChild>
            <w:div w:id="1298031475">
              <w:marLeft w:val="0"/>
              <w:marRight w:val="0"/>
              <w:marTop w:val="0"/>
              <w:marBottom w:val="0"/>
              <w:divBdr>
                <w:top w:val="none" w:sz="0" w:space="0" w:color="auto"/>
                <w:left w:val="none" w:sz="0" w:space="0" w:color="auto"/>
                <w:bottom w:val="none" w:sz="0" w:space="0" w:color="auto"/>
                <w:right w:val="none" w:sz="0" w:space="0" w:color="auto"/>
              </w:divBdr>
              <w:divsChild>
                <w:div w:id="44709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688650">
      <w:bodyDiv w:val="1"/>
      <w:marLeft w:val="0"/>
      <w:marRight w:val="0"/>
      <w:marTop w:val="0"/>
      <w:marBottom w:val="0"/>
      <w:divBdr>
        <w:top w:val="none" w:sz="0" w:space="0" w:color="auto"/>
        <w:left w:val="none" w:sz="0" w:space="0" w:color="auto"/>
        <w:bottom w:val="none" w:sz="0" w:space="0" w:color="auto"/>
        <w:right w:val="none" w:sz="0" w:space="0" w:color="auto"/>
      </w:divBdr>
    </w:div>
    <w:div w:id="1684821721">
      <w:bodyDiv w:val="1"/>
      <w:marLeft w:val="0"/>
      <w:marRight w:val="0"/>
      <w:marTop w:val="0"/>
      <w:marBottom w:val="0"/>
      <w:divBdr>
        <w:top w:val="none" w:sz="0" w:space="0" w:color="auto"/>
        <w:left w:val="none" w:sz="0" w:space="0" w:color="auto"/>
        <w:bottom w:val="none" w:sz="0" w:space="0" w:color="auto"/>
        <w:right w:val="none" w:sz="0" w:space="0" w:color="auto"/>
      </w:divBdr>
      <w:divsChild>
        <w:div w:id="909658096">
          <w:marLeft w:val="0"/>
          <w:marRight w:val="0"/>
          <w:marTop w:val="0"/>
          <w:marBottom w:val="0"/>
          <w:divBdr>
            <w:top w:val="none" w:sz="0" w:space="0" w:color="auto"/>
            <w:left w:val="none" w:sz="0" w:space="0" w:color="auto"/>
            <w:bottom w:val="none" w:sz="0" w:space="0" w:color="auto"/>
            <w:right w:val="none" w:sz="0" w:space="0" w:color="auto"/>
          </w:divBdr>
          <w:divsChild>
            <w:div w:id="153496961">
              <w:marLeft w:val="0"/>
              <w:marRight w:val="0"/>
              <w:marTop w:val="0"/>
              <w:marBottom w:val="0"/>
              <w:divBdr>
                <w:top w:val="none" w:sz="0" w:space="0" w:color="auto"/>
                <w:left w:val="none" w:sz="0" w:space="0" w:color="auto"/>
                <w:bottom w:val="none" w:sz="0" w:space="0" w:color="auto"/>
                <w:right w:val="none" w:sz="0" w:space="0" w:color="auto"/>
              </w:divBdr>
              <w:divsChild>
                <w:div w:id="69130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899711">
      <w:bodyDiv w:val="1"/>
      <w:marLeft w:val="0"/>
      <w:marRight w:val="0"/>
      <w:marTop w:val="0"/>
      <w:marBottom w:val="0"/>
      <w:divBdr>
        <w:top w:val="none" w:sz="0" w:space="0" w:color="auto"/>
        <w:left w:val="none" w:sz="0" w:space="0" w:color="auto"/>
        <w:bottom w:val="none" w:sz="0" w:space="0" w:color="auto"/>
        <w:right w:val="none" w:sz="0" w:space="0" w:color="auto"/>
      </w:divBdr>
    </w:div>
    <w:div w:id="1869292943">
      <w:bodyDiv w:val="1"/>
      <w:marLeft w:val="0"/>
      <w:marRight w:val="0"/>
      <w:marTop w:val="0"/>
      <w:marBottom w:val="0"/>
      <w:divBdr>
        <w:top w:val="none" w:sz="0" w:space="0" w:color="auto"/>
        <w:left w:val="none" w:sz="0" w:space="0" w:color="auto"/>
        <w:bottom w:val="none" w:sz="0" w:space="0" w:color="auto"/>
        <w:right w:val="none" w:sz="0" w:space="0" w:color="auto"/>
      </w:divBdr>
      <w:divsChild>
        <w:div w:id="1132746120">
          <w:marLeft w:val="0"/>
          <w:marRight w:val="0"/>
          <w:marTop w:val="0"/>
          <w:marBottom w:val="0"/>
          <w:divBdr>
            <w:top w:val="none" w:sz="0" w:space="0" w:color="auto"/>
            <w:left w:val="none" w:sz="0" w:space="0" w:color="auto"/>
            <w:bottom w:val="none" w:sz="0" w:space="0" w:color="auto"/>
            <w:right w:val="none" w:sz="0" w:space="0" w:color="auto"/>
          </w:divBdr>
          <w:divsChild>
            <w:div w:id="566571887">
              <w:marLeft w:val="0"/>
              <w:marRight w:val="0"/>
              <w:marTop w:val="0"/>
              <w:marBottom w:val="0"/>
              <w:divBdr>
                <w:top w:val="none" w:sz="0" w:space="0" w:color="auto"/>
                <w:left w:val="none" w:sz="0" w:space="0" w:color="auto"/>
                <w:bottom w:val="none" w:sz="0" w:space="0" w:color="auto"/>
                <w:right w:val="none" w:sz="0" w:space="0" w:color="auto"/>
              </w:divBdr>
              <w:divsChild>
                <w:div w:id="150099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003274">
      <w:bodyDiv w:val="1"/>
      <w:marLeft w:val="0"/>
      <w:marRight w:val="0"/>
      <w:marTop w:val="0"/>
      <w:marBottom w:val="0"/>
      <w:divBdr>
        <w:top w:val="none" w:sz="0" w:space="0" w:color="auto"/>
        <w:left w:val="none" w:sz="0" w:space="0" w:color="auto"/>
        <w:bottom w:val="none" w:sz="0" w:space="0" w:color="auto"/>
        <w:right w:val="none" w:sz="0" w:space="0" w:color="auto"/>
      </w:divBdr>
    </w:div>
    <w:div w:id="1918396514">
      <w:bodyDiv w:val="1"/>
      <w:marLeft w:val="0"/>
      <w:marRight w:val="0"/>
      <w:marTop w:val="0"/>
      <w:marBottom w:val="0"/>
      <w:divBdr>
        <w:top w:val="none" w:sz="0" w:space="0" w:color="auto"/>
        <w:left w:val="none" w:sz="0" w:space="0" w:color="auto"/>
        <w:bottom w:val="none" w:sz="0" w:space="0" w:color="auto"/>
        <w:right w:val="none" w:sz="0" w:space="0" w:color="auto"/>
      </w:divBdr>
      <w:divsChild>
        <w:div w:id="2039888259">
          <w:marLeft w:val="0"/>
          <w:marRight w:val="0"/>
          <w:marTop w:val="0"/>
          <w:marBottom w:val="0"/>
          <w:divBdr>
            <w:top w:val="none" w:sz="0" w:space="0" w:color="auto"/>
            <w:left w:val="none" w:sz="0" w:space="0" w:color="auto"/>
            <w:bottom w:val="none" w:sz="0" w:space="0" w:color="auto"/>
            <w:right w:val="none" w:sz="0" w:space="0" w:color="auto"/>
          </w:divBdr>
          <w:divsChild>
            <w:div w:id="1397243968">
              <w:marLeft w:val="0"/>
              <w:marRight w:val="0"/>
              <w:marTop w:val="0"/>
              <w:marBottom w:val="0"/>
              <w:divBdr>
                <w:top w:val="none" w:sz="0" w:space="0" w:color="auto"/>
                <w:left w:val="none" w:sz="0" w:space="0" w:color="auto"/>
                <w:bottom w:val="none" w:sz="0" w:space="0" w:color="auto"/>
                <w:right w:val="none" w:sz="0" w:space="0" w:color="auto"/>
              </w:divBdr>
              <w:divsChild>
                <w:div w:id="136690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702487">
      <w:bodyDiv w:val="1"/>
      <w:marLeft w:val="0"/>
      <w:marRight w:val="0"/>
      <w:marTop w:val="0"/>
      <w:marBottom w:val="0"/>
      <w:divBdr>
        <w:top w:val="none" w:sz="0" w:space="0" w:color="auto"/>
        <w:left w:val="none" w:sz="0" w:space="0" w:color="auto"/>
        <w:bottom w:val="none" w:sz="0" w:space="0" w:color="auto"/>
        <w:right w:val="none" w:sz="0" w:space="0" w:color="auto"/>
      </w:divBdr>
    </w:div>
    <w:div w:id="1995330183">
      <w:bodyDiv w:val="1"/>
      <w:marLeft w:val="0"/>
      <w:marRight w:val="0"/>
      <w:marTop w:val="0"/>
      <w:marBottom w:val="0"/>
      <w:divBdr>
        <w:top w:val="none" w:sz="0" w:space="0" w:color="auto"/>
        <w:left w:val="none" w:sz="0" w:space="0" w:color="auto"/>
        <w:bottom w:val="none" w:sz="0" w:space="0" w:color="auto"/>
        <w:right w:val="none" w:sz="0" w:space="0" w:color="auto"/>
      </w:divBdr>
    </w:div>
    <w:div w:id="1998454788">
      <w:bodyDiv w:val="1"/>
      <w:marLeft w:val="0"/>
      <w:marRight w:val="0"/>
      <w:marTop w:val="0"/>
      <w:marBottom w:val="0"/>
      <w:divBdr>
        <w:top w:val="none" w:sz="0" w:space="0" w:color="auto"/>
        <w:left w:val="none" w:sz="0" w:space="0" w:color="auto"/>
        <w:bottom w:val="none" w:sz="0" w:space="0" w:color="auto"/>
        <w:right w:val="none" w:sz="0" w:space="0" w:color="auto"/>
      </w:divBdr>
    </w:div>
    <w:div w:id="2012634040">
      <w:bodyDiv w:val="1"/>
      <w:marLeft w:val="0"/>
      <w:marRight w:val="0"/>
      <w:marTop w:val="0"/>
      <w:marBottom w:val="0"/>
      <w:divBdr>
        <w:top w:val="none" w:sz="0" w:space="0" w:color="auto"/>
        <w:left w:val="none" w:sz="0" w:space="0" w:color="auto"/>
        <w:bottom w:val="none" w:sz="0" w:space="0" w:color="auto"/>
        <w:right w:val="none" w:sz="0" w:space="0" w:color="auto"/>
      </w:divBdr>
    </w:div>
    <w:div w:id="2032679434">
      <w:bodyDiv w:val="1"/>
      <w:marLeft w:val="0"/>
      <w:marRight w:val="0"/>
      <w:marTop w:val="0"/>
      <w:marBottom w:val="0"/>
      <w:divBdr>
        <w:top w:val="none" w:sz="0" w:space="0" w:color="auto"/>
        <w:left w:val="none" w:sz="0" w:space="0" w:color="auto"/>
        <w:bottom w:val="none" w:sz="0" w:space="0" w:color="auto"/>
        <w:right w:val="none" w:sz="0" w:space="0" w:color="auto"/>
      </w:divBdr>
    </w:div>
    <w:div w:id="2035375189">
      <w:bodyDiv w:val="1"/>
      <w:marLeft w:val="0"/>
      <w:marRight w:val="0"/>
      <w:marTop w:val="0"/>
      <w:marBottom w:val="0"/>
      <w:divBdr>
        <w:top w:val="none" w:sz="0" w:space="0" w:color="auto"/>
        <w:left w:val="none" w:sz="0" w:space="0" w:color="auto"/>
        <w:bottom w:val="none" w:sz="0" w:space="0" w:color="auto"/>
        <w:right w:val="none" w:sz="0" w:space="0" w:color="auto"/>
      </w:divBdr>
      <w:divsChild>
        <w:div w:id="2108694400">
          <w:marLeft w:val="0"/>
          <w:marRight w:val="0"/>
          <w:marTop w:val="0"/>
          <w:marBottom w:val="0"/>
          <w:divBdr>
            <w:top w:val="none" w:sz="0" w:space="0" w:color="auto"/>
            <w:left w:val="none" w:sz="0" w:space="0" w:color="auto"/>
            <w:bottom w:val="none" w:sz="0" w:space="0" w:color="auto"/>
            <w:right w:val="none" w:sz="0" w:space="0" w:color="auto"/>
          </w:divBdr>
          <w:divsChild>
            <w:div w:id="445123371">
              <w:marLeft w:val="0"/>
              <w:marRight w:val="0"/>
              <w:marTop w:val="0"/>
              <w:marBottom w:val="0"/>
              <w:divBdr>
                <w:top w:val="none" w:sz="0" w:space="0" w:color="auto"/>
                <w:left w:val="none" w:sz="0" w:space="0" w:color="auto"/>
                <w:bottom w:val="none" w:sz="0" w:space="0" w:color="auto"/>
                <w:right w:val="none" w:sz="0" w:space="0" w:color="auto"/>
              </w:divBdr>
              <w:divsChild>
                <w:div w:id="123705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586543">
      <w:bodyDiv w:val="1"/>
      <w:marLeft w:val="0"/>
      <w:marRight w:val="0"/>
      <w:marTop w:val="0"/>
      <w:marBottom w:val="0"/>
      <w:divBdr>
        <w:top w:val="none" w:sz="0" w:space="0" w:color="auto"/>
        <w:left w:val="none" w:sz="0" w:space="0" w:color="auto"/>
        <w:bottom w:val="none" w:sz="0" w:space="0" w:color="auto"/>
        <w:right w:val="none" w:sz="0" w:space="0" w:color="auto"/>
      </w:divBdr>
    </w:div>
    <w:div w:id="2085952129">
      <w:bodyDiv w:val="1"/>
      <w:marLeft w:val="0"/>
      <w:marRight w:val="0"/>
      <w:marTop w:val="0"/>
      <w:marBottom w:val="0"/>
      <w:divBdr>
        <w:top w:val="none" w:sz="0" w:space="0" w:color="auto"/>
        <w:left w:val="none" w:sz="0" w:space="0" w:color="auto"/>
        <w:bottom w:val="none" w:sz="0" w:space="0" w:color="auto"/>
        <w:right w:val="none" w:sz="0" w:space="0" w:color="auto"/>
      </w:divBdr>
      <w:divsChild>
        <w:div w:id="2046639882">
          <w:marLeft w:val="0"/>
          <w:marRight w:val="0"/>
          <w:marTop w:val="0"/>
          <w:marBottom w:val="0"/>
          <w:divBdr>
            <w:top w:val="none" w:sz="0" w:space="0" w:color="auto"/>
            <w:left w:val="none" w:sz="0" w:space="0" w:color="auto"/>
            <w:bottom w:val="none" w:sz="0" w:space="0" w:color="auto"/>
            <w:right w:val="none" w:sz="0" w:space="0" w:color="auto"/>
          </w:divBdr>
          <w:divsChild>
            <w:div w:id="1561163184">
              <w:marLeft w:val="0"/>
              <w:marRight w:val="0"/>
              <w:marTop w:val="0"/>
              <w:marBottom w:val="0"/>
              <w:divBdr>
                <w:top w:val="none" w:sz="0" w:space="0" w:color="auto"/>
                <w:left w:val="none" w:sz="0" w:space="0" w:color="auto"/>
                <w:bottom w:val="none" w:sz="0" w:space="0" w:color="auto"/>
                <w:right w:val="none" w:sz="0" w:space="0" w:color="auto"/>
              </w:divBdr>
              <w:divsChild>
                <w:div w:id="184000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94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x.doi.org/10.1111/1440-1630.12450" TargetMode="External"/><Relationship Id="rId18" Type="http://schemas.openxmlformats.org/officeDocument/2006/relationships/hyperlink" Target="http://dx.doi.org/10.1016/j.jadohealth.2012.11.012"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jpeg"/><Relationship Id="rId17" Type="http://schemas.openxmlformats.org/officeDocument/2006/relationships/hyperlink" Target="http://dx.doi.org/10.1080/10584600802622878" TargetMode="External"/><Relationship Id="rId2" Type="http://schemas.openxmlformats.org/officeDocument/2006/relationships/styles" Target="styles.xml"/><Relationship Id="rId16" Type="http://schemas.openxmlformats.org/officeDocument/2006/relationships/hyperlink" Target="http://dx.doi.org/10.1177/0093650206287073"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lasmarl.primary@swansea-edunet.gov.uk" TargetMode="External"/><Relationship Id="rId5" Type="http://schemas.openxmlformats.org/officeDocument/2006/relationships/footnotes" Target="footnotes.xml"/><Relationship Id="rId15" Type="http://schemas.openxmlformats.org/officeDocument/2006/relationships/hyperlink" Target="https://doi.org/10.1787/8296464e-en" TargetMode="External"/><Relationship Id="rId10" Type="http://schemas.openxmlformats.org/officeDocument/2006/relationships/hyperlink" Target="mailto:plasmarl.primary@swansea-edunet.gov.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dx.doi.org/10.1016/J.NEURON.2010.08.0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366</TotalTime>
  <Pages>16</Pages>
  <Words>4728</Words>
  <Characters>26955</Characters>
  <Application>Microsoft Office Word</Application>
  <DocSecurity>0</DocSecurity>
  <Lines>224</Lines>
  <Paragraphs>63</Paragraphs>
  <ScaleCrop>false</ScaleCrop>
  <Company/>
  <LinksUpToDate>false</LinksUpToDate>
  <CharactersWithSpaces>31620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Hayward</dc:creator>
  <cp:keywords/>
  <dc:description/>
  <cp:lastModifiedBy>Scott Hayward</cp:lastModifiedBy>
  <cp:revision>15</cp:revision>
  <cp:lastPrinted>2020-02-25T17:23:00Z</cp:lastPrinted>
  <dcterms:created xsi:type="dcterms:W3CDTF">2020-02-18T12:51:00Z</dcterms:created>
  <dcterms:modified xsi:type="dcterms:W3CDTF">2020-02-27T21:51:00Z</dcterms:modified>
</cp:coreProperties>
</file>