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0E5CD" w14:textId="24EDA7E2" w:rsidR="009A22C2" w:rsidRDefault="00D17232">
      <w:bookmarkStart w:id="0" w:name="_Hlk107776006"/>
      <w:r>
        <w:t xml:space="preserve">Lewis Anthony Edwards - 2023714  </w:t>
      </w:r>
    </w:p>
    <w:p w14:paraId="74FF2BCD" w14:textId="634C0392" w:rsidR="00580A50" w:rsidRDefault="00D17232" w:rsidP="00E319E9">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7631DCE4" w14:textId="77777777" w:rsidR="0087061E" w:rsidRDefault="0087061E" w:rsidP="00E319E9">
      <w:pPr>
        <w:rPr>
          <w:rFonts w:ascii="Arial" w:eastAsia="Times New Roman" w:hAnsi="Arial" w:cs="Arial"/>
          <w:lang w:eastAsia="en-GB"/>
        </w:rPr>
      </w:pPr>
    </w:p>
    <w:p w14:paraId="7217AA63" w14:textId="72BB83BE" w:rsidR="0040456D" w:rsidRPr="00A728C1" w:rsidRDefault="0040456D" w:rsidP="00E319E9">
      <w:pPr>
        <w:rPr>
          <w:rFonts w:ascii="Arial" w:eastAsia="Times New Roman" w:hAnsi="Arial" w:cs="Arial"/>
          <w:lang w:eastAsia="en-GB"/>
        </w:rPr>
      </w:pPr>
      <w:r w:rsidRPr="00A728C1">
        <w:rPr>
          <w:rFonts w:ascii="Arial" w:eastAsia="Times New Roman" w:hAnsi="Arial" w:cs="Arial"/>
          <w:lang w:eastAsia="en-GB"/>
        </w:rPr>
        <w:t>In this essay I will analyse the role of independent bodies such as the Independent Office for Police Conduct (IOPC) and</w:t>
      </w:r>
      <w:r w:rsidR="0076719E">
        <w:rPr>
          <w:rFonts w:ascii="Arial" w:eastAsia="Times New Roman" w:hAnsi="Arial" w:cs="Arial"/>
          <w:lang w:eastAsia="en-GB"/>
        </w:rPr>
        <w:t xml:space="preserve"> Her</w:t>
      </w:r>
      <w:r w:rsidRPr="00A728C1">
        <w:rPr>
          <w:rFonts w:ascii="Arial" w:eastAsia="Times New Roman" w:hAnsi="Arial" w:cs="Arial"/>
          <w:lang w:eastAsia="en-GB"/>
        </w:rPr>
        <w:t xml:space="preserve"> Majesty’s Inspectorate of Constabulary and Fire &amp; Rescue Services (HMICFRS) and they both play a role in holding police services accountable.</w:t>
      </w:r>
    </w:p>
    <w:p w14:paraId="1EA5E251" w14:textId="5706D68C" w:rsidR="00EB7234" w:rsidRPr="00A728C1" w:rsidRDefault="0076719E"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Pr>
          <w:rFonts w:ascii="Arial" w:eastAsia="Times New Roman" w:hAnsi="Arial" w:cs="Arial"/>
          <w:bCs/>
          <w:lang w:eastAsia="en-GB"/>
        </w:rPr>
        <w:t xml:space="preserve">The </w:t>
      </w:r>
      <w:r w:rsidR="00D17232" w:rsidRPr="00A728C1">
        <w:rPr>
          <w:rFonts w:ascii="Arial" w:eastAsia="Times New Roman" w:hAnsi="Arial" w:cs="Arial"/>
          <w:bCs/>
          <w:lang w:eastAsia="en-GB"/>
        </w:rPr>
        <w:t>IOPC, Independent Office for Police Conduct</w:t>
      </w:r>
      <w:r w:rsidR="00B77A1D" w:rsidRPr="00A728C1">
        <w:rPr>
          <w:rFonts w:ascii="Arial" w:eastAsia="Times New Roman" w:hAnsi="Arial" w:cs="Arial"/>
          <w:bCs/>
          <w:lang w:eastAsia="en-GB"/>
        </w:rPr>
        <w:t>, is an independent body</w:t>
      </w:r>
      <w:r w:rsidR="00D17232" w:rsidRPr="00A728C1">
        <w:rPr>
          <w:rFonts w:ascii="Arial" w:eastAsia="Times New Roman" w:hAnsi="Arial" w:cs="Arial"/>
          <w:bCs/>
          <w:lang w:eastAsia="en-GB"/>
        </w:rPr>
        <w:t>.</w:t>
      </w:r>
      <w:r w:rsidR="00B77A1D" w:rsidRPr="00A728C1">
        <w:rPr>
          <w:rFonts w:ascii="Arial" w:eastAsia="Times New Roman" w:hAnsi="Arial" w:cs="Arial"/>
          <w:bCs/>
          <w:lang w:eastAsia="en-GB"/>
        </w:rPr>
        <w:t xml:space="preserve"> The IOPC was first set up in 2018, formerly known as the Independent Police Complaints Commission (IPCC)</w:t>
      </w:r>
      <w:r w:rsidR="00C25BE4" w:rsidRPr="00A728C1">
        <w:rPr>
          <w:rFonts w:ascii="Arial" w:eastAsia="Times New Roman" w:hAnsi="Arial" w:cs="Arial"/>
          <w:bCs/>
          <w:lang w:eastAsia="en-GB"/>
        </w:rPr>
        <w:t xml:space="preserve">. </w:t>
      </w:r>
      <w:r w:rsidR="00B77A1D" w:rsidRPr="00A728C1">
        <w:rPr>
          <w:rFonts w:ascii="Arial" w:eastAsia="Times New Roman" w:hAnsi="Arial" w:cs="Arial"/>
          <w:bCs/>
          <w:lang w:eastAsia="en-GB"/>
        </w:rPr>
        <w:t>The</w:t>
      </w:r>
      <w:r w:rsidR="00D17232" w:rsidRPr="00A728C1">
        <w:rPr>
          <w:rFonts w:ascii="Arial" w:eastAsia="Times New Roman" w:hAnsi="Arial" w:cs="Arial"/>
          <w:bCs/>
          <w:lang w:eastAsia="en-GB"/>
        </w:rPr>
        <w:t xml:space="preserve"> role</w:t>
      </w:r>
      <w:r w:rsidR="00C25BE4" w:rsidRPr="00A728C1">
        <w:rPr>
          <w:rFonts w:ascii="Arial" w:eastAsia="Times New Roman" w:hAnsi="Arial" w:cs="Arial"/>
          <w:bCs/>
          <w:lang w:eastAsia="en-GB"/>
        </w:rPr>
        <w:t xml:space="preserve"> of the IOPC</w:t>
      </w:r>
      <w:r w:rsidR="00D17232" w:rsidRPr="00A728C1">
        <w:rPr>
          <w:rFonts w:ascii="Arial" w:eastAsia="Times New Roman" w:hAnsi="Arial" w:cs="Arial"/>
          <w:bCs/>
          <w:lang w:eastAsia="en-GB"/>
        </w:rPr>
        <w:t xml:space="preserve"> is to oversee the police complaints system </w:t>
      </w:r>
      <w:r w:rsidR="00B77A1D" w:rsidRPr="00A728C1">
        <w:rPr>
          <w:rFonts w:ascii="Arial" w:eastAsia="Times New Roman" w:hAnsi="Arial" w:cs="Arial"/>
          <w:bCs/>
          <w:lang w:eastAsia="en-GB"/>
        </w:rPr>
        <w:t>for the whole of</w:t>
      </w:r>
      <w:r w:rsidR="00D17232" w:rsidRPr="00A728C1">
        <w:rPr>
          <w:rFonts w:ascii="Arial" w:eastAsia="Times New Roman" w:hAnsi="Arial" w:cs="Arial"/>
          <w:bCs/>
          <w:lang w:eastAsia="en-GB"/>
        </w:rPr>
        <w:t xml:space="preserve"> England and Wales. The</w:t>
      </w:r>
      <w:r w:rsidR="00B77A1D" w:rsidRPr="00A728C1">
        <w:rPr>
          <w:rFonts w:ascii="Arial" w:eastAsia="Times New Roman" w:hAnsi="Arial" w:cs="Arial"/>
          <w:bCs/>
          <w:lang w:eastAsia="en-GB"/>
        </w:rPr>
        <w:t xml:space="preserve"> IOPC typically only</w:t>
      </w:r>
      <w:r w:rsidR="00D17232" w:rsidRPr="00A728C1">
        <w:rPr>
          <w:rFonts w:ascii="Arial" w:eastAsia="Times New Roman" w:hAnsi="Arial" w:cs="Arial"/>
          <w:bCs/>
          <w:lang w:eastAsia="en-GB"/>
        </w:rPr>
        <w:t xml:space="preserve"> investigate the mo</w:t>
      </w:r>
      <w:r w:rsidR="00B77A1D" w:rsidRPr="00A728C1">
        <w:rPr>
          <w:rFonts w:ascii="Arial" w:eastAsia="Times New Roman" w:hAnsi="Arial" w:cs="Arial"/>
          <w:bCs/>
          <w:lang w:eastAsia="en-GB"/>
        </w:rPr>
        <w:t>re</w:t>
      </w:r>
      <w:r w:rsidR="00D17232" w:rsidRPr="00A728C1">
        <w:rPr>
          <w:rFonts w:ascii="Arial" w:eastAsia="Times New Roman" w:hAnsi="Arial" w:cs="Arial"/>
          <w:bCs/>
          <w:lang w:eastAsia="en-GB"/>
        </w:rPr>
        <w:t xml:space="preserve"> serious matters</w:t>
      </w:r>
      <w:r w:rsidR="00C25BE4" w:rsidRPr="00A728C1">
        <w:rPr>
          <w:rFonts w:ascii="Arial" w:eastAsia="Times New Roman" w:hAnsi="Arial" w:cs="Arial"/>
          <w:bCs/>
          <w:lang w:eastAsia="en-GB"/>
        </w:rPr>
        <w:t xml:space="preserve"> such as, but not limited to, death in police custody, death after police contact, claims of excessive use of force and incidents of police shootings</w:t>
      </w:r>
      <w:r w:rsidR="00DC2C98">
        <w:rPr>
          <w:rFonts w:ascii="Arial" w:eastAsia="Times New Roman" w:hAnsi="Arial" w:cs="Arial"/>
          <w:bCs/>
          <w:lang w:eastAsia="en-GB"/>
        </w:rPr>
        <w:t xml:space="preserve"> (IOPC, 2020)</w:t>
      </w:r>
      <w:r w:rsidR="00C25BE4" w:rsidRPr="00A728C1">
        <w:rPr>
          <w:rFonts w:ascii="Arial" w:eastAsia="Times New Roman" w:hAnsi="Arial" w:cs="Arial"/>
          <w:bCs/>
          <w:lang w:eastAsia="en-GB"/>
        </w:rPr>
        <w:t>.</w:t>
      </w:r>
      <w:r w:rsidR="00EB7234" w:rsidRPr="00A728C1">
        <w:rPr>
          <w:rFonts w:ascii="Arial" w:eastAsia="Times New Roman" w:hAnsi="Arial" w:cs="Arial"/>
          <w:bCs/>
          <w:lang w:eastAsia="en-GB"/>
        </w:rPr>
        <w:t xml:space="preserve"> </w:t>
      </w:r>
      <w:r w:rsidR="00C25BE4" w:rsidRPr="00A728C1">
        <w:rPr>
          <w:rFonts w:ascii="Arial" w:eastAsia="Times New Roman" w:hAnsi="Arial" w:cs="Arial"/>
          <w:bCs/>
          <w:lang w:eastAsia="en-GB"/>
        </w:rPr>
        <w:t>IOPC look to set the standard</w:t>
      </w:r>
      <w:r w:rsidR="00B87BC3" w:rsidRPr="00A728C1">
        <w:rPr>
          <w:rFonts w:ascii="Arial" w:eastAsia="Times New Roman" w:hAnsi="Arial" w:cs="Arial"/>
          <w:bCs/>
          <w:lang w:eastAsia="en-GB"/>
        </w:rPr>
        <w:t xml:space="preserve"> </w:t>
      </w:r>
      <w:r w:rsidR="00D17232" w:rsidRPr="00A728C1">
        <w:rPr>
          <w:rFonts w:ascii="Arial" w:eastAsia="Times New Roman" w:hAnsi="Arial" w:cs="Arial"/>
          <w:bCs/>
          <w:lang w:eastAsia="en-GB"/>
        </w:rPr>
        <w:t>and set the standards by which the police should handle complaints. They use learning from their work to influence changes in policing</w:t>
      </w:r>
      <w:r w:rsidR="00EB7234" w:rsidRPr="00A728C1">
        <w:rPr>
          <w:rFonts w:ascii="Arial" w:eastAsia="Times New Roman" w:hAnsi="Arial" w:cs="Arial"/>
          <w:bCs/>
          <w:lang w:eastAsia="en-GB"/>
        </w:rPr>
        <w:t xml:space="preserve"> in order better the service received by the public</w:t>
      </w:r>
      <w:r w:rsidR="00793A38">
        <w:rPr>
          <w:rFonts w:ascii="Arial" w:eastAsia="Times New Roman" w:hAnsi="Arial" w:cs="Arial"/>
          <w:bCs/>
          <w:lang w:eastAsia="en-GB"/>
        </w:rPr>
        <w:t xml:space="preserve"> </w:t>
      </w:r>
      <w:r w:rsidR="00793A38" w:rsidRPr="00A728C1">
        <w:rPr>
          <w:rFonts w:ascii="Arial" w:eastAsia="Times New Roman" w:hAnsi="Arial" w:cs="Arial"/>
          <w:bCs/>
          <w:lang w:eastAsia="en-GB"/>
        </w:rPr>
        <w:t>(IOPC, 2020)</w:t>
      </w:r>
      <w:r w:rsidR="00D17232" w:rsidRPr="00A728C1">
        <w:rPr>
          <w:rFonts w:ascii="Arial" w:eastAsia="Times New Roman" w:hAnsi="Arial" w:cs="Arial"/>
          <w:bCs/>
          <w:lang w:eastAsia="en-GB"/>
        </w:rPr>
        <w:t>.</w:t>
      </w:r>
      <w:r w:rsidR="00EB7234" w:rsidRPr="00A728C1">
        <w:rPr>
          <w:rFonts w:ascii="Arial" w:eastAsia="Times New Roman" w:hAnsi="Arial" w:cs="Arial"/>
          <w:bCs/>
          <w:lang w:eastAsia="en-GB"/>
        </w:rPr>
        <w:t xml:space="preserve"> The IOPC work hard to ensure police are held accountable, which subsequently increases confidence in the police.</w:t>
      </w:r>
      <w:r w:rsidR="00D17232" w:rsidRPr="00A728C1">
        <w:rPr>
          <w:rFonts w:ascii="Arial" w:eastAsia="Times New Roman" w:hAnsi="Arial" w:cs="Arial"/>
          <w:bCs/>
          <w:lang w:eastAsia="en-GB"/>
        </w:rPr>
        <w:t xml:space="preserve"> </w:t>
      </w:r>
      <w:r w:rsidR="00B87BC3" w:rsidRPr="00A728C1">
        <w:rPr>
          <w:rFonts w:ascii="Arial" w:eastAsia="Times New Roman" w:hAnsi="Arial" w:cs="Arial"/>
          <w:bCs/>
          <w:lang w:eastAsia="en-GB"/>
        </w:rPr>
        <w:t>Each</w:t>
      </w:r>
      <w:r w:rsidR="00C25BE4" w:rsidRPr="00A728C1">
        <w:rPr>
          <w:rFonts w:ascii="Arial" w:eastAsia="Times New Roman" w:hAnsi="Arial" w:cs="Arial"/>
          <w:bCs/>
          <w:lang w:eastAsia="en-GB"/>
        </w:rPr>
        <w:t xml:space="preserve"> investigation and decision </w:t>
      </w:r>
      <w:r w:rsidR="00B87BC3" w:rsidRPr="00A728C1">
        <w:rPr>
          <w:rFonts w:ascii="Arial" w:eastAsia="Times New Roman" w:hAnsi="Arial" w:cs="Arial"/>
          <w:bCs/>
          <w:lang w:eastAsia="en-GB"/>
        </w:rPr>
        <w:t>are</w:t>
      </w:r>
      <w:r w:rsidR="00C25BE4" w:rsidRPr="00A728C1">
        <w:rPr>
          <w:rFonts w:ascii="Arial" w:eastAsia="Times New Roman" w:hAnsi="Arial" w:cs="Arial"/>
          <w:bCs/>
          <w:lang w:eastAsia="en-GB"/>
        </w:rPr>
        <w:t xml:space="preserve"> </w:t>
      </w:r>
      <w:r w:rsidR="00D17232" w:rsidRPr="00A728C1">
        <w:rPr>
          <w:rFonts w:ascii="Arial" w:eastAsia="Times New Roman" w:hAnsi="Arial" w:cs="Arial"/>
          <w:bCs/>
          <w:lang w:eastAsia="en-GB"/>
        </w:rPr>
        <w:t>ma</w:t>
      </w:r>
      <w:r w:rsidR="00C25BE4" w:rsidRPr="00A728C1">
        <w:rPr>
          <w:rFonts w:ascii="Arial" w:eastAsia="Times New Roman" w:hAnsi="Arial" w:cs="Arial"/>
          <w:bCs/>
          <w:lang w:eastAsia="en-GB"/>
        </w:rPr>
        <w:t>d</w:t>
      </w:r>
      <w:r w:rsidR="00D17232" w:rsidRPr="00A728C1">
        <w:rPr>
          <w:rFonts w:ascii="Arial" w:eastAsia="Times New Roman" w:hAnsi="Arial" w:cs="Arial"/>
          <w:bCs/>
          <w:lang w:eastAsia="en-GB"/>
        </w:rPr>
        <w:t>e entirely independently of the police and government</w:t>
      </w:r>
      <w:r w:rsidR="00C25BE4" w:rsidRPr="00A728C1">
        <w:rPr>
          <w:rFonts w:ascii="Arial" w:eastAsia="Times New Roman" w:hAnsi="Arial" w:cs="Arial"/>
          <w:bCs/>
          <w:lang w:eastAsia="en-GB"/>
        </w:rPr>
        <w:t xml:space="preserve"> and police forces are required to acknowledge the findings and recommendations made by the IOP</w:t>
      </w:r>
      <w:r w:rsidR="00793A38">
        <w:rPr>
          <w:rFonts w:ascii="Arial" w:eastAsia="Times New Roman" w:hAnsi="Arial" w:cs="Arial"/>
          <w:bCs/>
          <w:lang w:eastAsia="en-GB"/>
        </w:rPr>
        <w:t>C</w:t>
      </w:r>
      <w:r w:rsidR="00B87BC3" w:rsidRPr="00A728C1">
        <w:rPr>
          <w:rFonts w:ascii="Arial" w:eastAsia="Times New Roman" w:hAnsi="Arial" w:cs="Arial"/>
          <w:bCs/>
          <w:lang w:eastAsia="en-GB"/>
        </w:rPr>
        <w:t>.</w:t>
      </w:r>
      <w:r w:rsidR="005A17E6" w:rsidRPr="00A728C1">
        <w:rPr>
          <w:rFonts w:ascii="Arial" w:eastAsia="Times New Roman" w:hAnsi="Arial" w:cs="Arial"/>
          <w:bCs/>
          <w:lang w:eastAsia="en-GB"/>
        </w:rPr>
        <w:t xml:space="preserve"> </w:t>
      </w:r>
      <w:r w:rsidR="001766B7" w:rsidRPr="00A728C1">
        <w:rPr>
          <w:rFonts w:ascii="Arial" w:eastAsia="Times New Roman" w:hAnsi="Arial" w:cs="Arial"/>
          <w:bCs/>
          <w:lang w:eastAsia="en-GB"/>
        </w:rPr>
        <w:t>To put into perspective the amount of responsibility and work the IOPC undertake, over the period of 2017/18, the IOPC recorded 31,671 complaints made against police for England and Wales. The following year, 2018/19, the IOPC recorded 31,097 complaints made against police</w:t>
      </w:r>
      <w:r w:rsidR="00793A38">
        <w:rPr>
          <w:rFonts w:ascii="Arial" w:eastAsia="Times New Roman" w:hAnsi="Arial" w:cs="Arial"/>
          <w:bCs/>
          <w:lang w:eastAsia="en-GB"/>
        </w:rPr>
        <w:t xml:space="preserve"> (IOPC, 2020)</w:t>
      </w:r>
      <w:r w:rsidR="001766B7" w:rsidRPr="00A728C1">
        <w:rPr>
          <w:rFonts w:ascii="Arial" w:eastAsia="Times New Roman" w:hAnsi="Arial" w:cs="Arial"/>
          <w:bCs/>
          <w:lang w:eastAsia="en-GB"/>
        </w:rPr>
        <w:t>.</w:t>
      </w:r>
    </w:p>
    <w:p w14:paraId="1ECA4E99" w14:textId="7F8080EA" w:rsidR="007D2476" w:rsidRDefault="00B87BC3"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sidRPr="00A728C1">
        <w:rPr>
          <w:rFonts w:ascii="Arial" w:eastAsia="Times New Roman" w:hAnsi="Arial" w:cs="Arial"/>
          <w:bCs/>
          <w:lang w:eastAsia="en-GB"/>
        </w:rPr>
        <w:t>A big</w:t>
      </w:r>
      <w:r w:rsidR="00D17232" w:rsidRPr="00A728C1">
        <w:rPr>
          <w:rFonts w:ascii="Arial" w:eastAsia="Times New Roman" w:hAnsi="Arial" w:cs="Arial"/>
          <w:bCs/>
          <w:lang w:eastAsia="en-GB"/>
        </w:rPr>
        <w:t xml:space="preserve"> advantage </w:t>
      </w:r>
      <w:r w:rsidRPr="00A728C1">
        <w:rPr>
          <w:rFonts w:ascii="Arial" w:eastAsia="Times New Roman" w:hAnsi="Arial" w:cs="Arial"/>
          <w:bCs/>
          <w:lang w:eastAsia="en-GB"/>
        </w:rPr>
        <w:t>of the</w:t>
      </w:r>
      <w:r w:rsidR="00D17232" w:rsidRPr="00A728C1">
        <w:rPr>
          <w:rFonts w:ascii="Arial" w:eastAsia="Times New Roman" w:hAnsi="Arial" w:cs="Arial"/>
          <w:bCs/>
          <w:lang w:eastAsia="en-GB"/>
        </w:rPr>
        <w:t xml:space="preserve"> IOPC is</w:t>
      </w:r>
      <w:r w:rsidRPr="00A728C1">
        <w:rPr>
          <w:rFonts w:ascii="Arial" w:eastAsia="Times New Roman" w:hAnsi="Arial" w:cs="Arial"/>
          <w:bCs/>
          <w:lang w:eastAsia="en-GB"/>
        </w:rPr>
        <w:t xml:space="preserve"> that they</w:t>
      </w:r>
      <w:r w:rsidR="00D17232" w:rsidRPr="00A728C1">
        <w:rPr>
          <w:rFonts w:ascii="Arial" w:eastAsia="Times New Roman" w:hAnsi="Arial" w:cs="Arial"/>
          <w:bCs/>
          <w:lang w:eastAsia="en-GB"/>
        </w:rPr>
        <w:t xml:space="preserve"> not biased in any shape or form and for this reason they are held so highly, as when the police carry out an internal investigation, there is always a chance for bias, and at the very least, unconscious bias</w:t>
      </w:r>
      <w:r w:rsidRPr="00A728C1">
        <w:rPr>
          <w:rFonts w:ascii="Arial" w:eastAsia="Times New Roman" w:hAnsi="Arial" w:cs="Arial"/>
          <w:bCs/>
          <w:lang w:eastAsia="en-GB"/>
        </w:rPr>
        <w:t xml:space="preserve">. </w:t>
      </w:r>
      <w:r w:rsidR="00EB7234" w:rsidRPr="00A728C1">
        <w:rPr>
          <w:rFonts w:ascii="Arial" w:eastAsia="Times New Roman" w:hAnsi="Arial" w:cs="Arial"/>
          <w:bCs/>
          <w:lang w:eastAsia="en-GB"/>
        </w:rPr>
        <w:t>Therefore,</w:t>
      </w:r>
      <w:r w:rsidRPr="00A728C1">
        <w:rPr>
          <w:rFonts w:ascii="Arial" w:eastAsia="Times New Roman" w:hAnsi="Arial" w:cs="Arial"/>
          <w:bCs/>
          <w:lang w:eastAsia="en-GB"/>
        </w:rPr>
        <w:t xml:space="preserve"> police forces also report and refer cases to the IOPC for them</w:t>
      </w:r>
      <w:r w:rsidR="00A728C1" w:rsidRPr="00A728C1">
        <w:rPr>
          <w:rFonts w:ascii="Arial" w:eastAsia="Times New Roman" w:hAnsi="Arial" w:cs="Arial"/>
          <w:bCs/>
          <w:lang w:eastAsia="en-GB"/>
        </w:rPr>
        <w:t xml:space="preserve"> </w:t>
      </w:r>
      <w:r w:rsidRPr="00A728C1">
        <w:rPr>
          <w:rFonts w:ascii="Arial" w:eastAsia="Times New Roman" w:hAnsi="Arial" w:cs="Arial"/>
          <w:bCs/>
          <w:lang w:eastAsia="en-GB"/>
        </w:rPr>
        <w:t>to carry out their investigation</w:t>
      </w:r>
      <w:r w:rsidR="001766B7" w:rsidRPr="00A728C1">
        <w:rPr>
          <w:rFonts w:ascii="Arial" w:eastAsia="Times New Roman" w:hAnsi="Arial" w:cs="Arial"/>
          <w:bCs/>
          <w:lang w:eastAsia="en-GB"/>
        </w:rPr>
        <w:t xml:space="preserve"> independently to further their accountability with the public</w:t>
      </w:r>
      <w:r w:rsidRPr="00A728C1">
        <w:rPr>
          <w:rFonts w:ascii="Arial" w:eastAsia="Times New Roman" w:hAnsi="Arial" w:cs="Arial"/>
          <w:bCs/>
          <w:lang w:eastAsia="en-GB"/>
        </w:rPr>
        <w:t xml:space="preserve">. This is done to show transparency with the public as police know that </w:t>
      </w:r>
      <w:r w:rsidR="00EB7234" w:rsidRPr="00A728C1">
        <w:rPr>
          <w:rFonts w:ascii="Arial" w:eastAsia="Times New Roman" w:hAnsi="Arial" w:cs="Arial"/>
          <w:bCs/>
          <w:lang w:eastAsia="en-GB"/>
        </w:rPr>
        <w:t>showing accountability only add</w:t>
      </w:r>
      <w:r w:rsidR="008466AA">
        <w:rPr>
          <w:rFonts w:ascii="Arial" w:eastAsia="Times New Roman" w:hAnsi="Arial" w:cs="Arial"/>
          <w:bCs/>
          <w:lang w:eastAsia="en-GB"/>
        </w:rPr>
        <w:t>s</w:t>
      </w:r>
      <w:r w:rsidR="00EB7234" w:rsidRPr="00A728C1">
        <w:rPr>
          <w:rFonts w:ascii="Arial" w:eastAsia="Times New Roman" w:hAnsi="Arial" w:cs="Arial"/>
          <w:bCs/>
          <w:lang w:eastAsia="en-GB"/>
        </w:rPr>
        <w:t xml:space="preserve"> to the public’s perception of the legitimacy of the police</w:t>
      </w:r>
      <w:r w:rsidR="00A728C1" w:rsidRPr="00A728C1">
        <w:rPr>
          <w:rFonts w:ascii="Arial" w:eastAsia="Times New Roman" w:hAnsi="Arial" w:cs="Arial"/>
          <w:bCs/>
          <w:lang w:eastAsia="en-GB"/>
        </w:rPr>
        <w:t xml:space="preserve"> as it is well known that accountability has always been a contentious issue of public and political debate in the UK.</w:t>
      </w:r>
      <w:r w:rsidR="00A728C1" w:rsidRPr="00A728C1">
        <w:t xml:space="preserve"> (</w:t>
      </w:r>
      <w:proofErr w:type="spellStart"/>
      <w:r w:rsidR="00A728C1" w:rsidRPr="00A728C1">
        <w:rPr>
          <w:rFonts w:ascii="Arial" w:eastAsia="Times New Roman" w:hAnsi="Arial" w:cs="Arial"/>
          <w:bCs/>
          <w:lang w:eastAsia="en-GB"/>
        </w:rPr>
        <w:t>Mawby</w:t>
      </w:r>
      <w:proofErr w:type="spellEnd"/>
      <w:r w:rsidR="00A728C1" w:rsidRPr="00A728C1">
        <w:rPr>
          <w:rFonts w:ascii="Arial" w:eastAsia="Times New Roman" w:hAnsi="Arial" w:cs="Arial"/>
          <w:bCs/>
          <w:lang w:eastAsia="en-GB"/>
        </w:rPr>
        <w:t>, R. and Wright, A., 2005</w:t>
      </w:r>
      <w:r w:rsidR="002920B8">
        <w:rPr>
          <w:rFonts w:ascii="Arial" w:eastAsia="Times New Roman" w:hAnsi="Arial" w:cs="Arial"/>
          <w:bCs/>
          <w:lang w:eastAsia="en-GB"/>
        </w:rPr>
        <w:t>)</w:t>
      </w:r>
    </w:p>
    <w:p w14:paraId="5FD46ACB" w14:textId="238EE1DF" w:rsidR="00E91867" w:rsidRPr="00A728C1" w:rsidRDefault="008466AA"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Pr>
          <w:rFonts w:ascii="Arial" w:eastAsia="Times New Roman" w:hAnsi="Arial" w:cs="Arial"/>
          <w:bCs/>
          <w:lang w:eastAsia="en-GB"/>
        </w:rPr>
        <w:t xml:space="preserve">An example of the IOPC of holding police to account will be their case against a former police officer, PC </w:t>
      </w:r>
      <w:proofErr w:type="spellStart"/>
      <w:r>
        <w:rPr>
          <w:rFonts w:ascii="Arial" w:eastAsia="Times New Roman" w:hAnsi="Arial" w:cs="Arial"/>
          <w:bCs/>
          <w:lang w:eastAsia="en-GB"/>
        </w:rPr>
        <w:t>Binns</w:t>
      </w:r>
      <w:proofErr w:type="spellEnd"/>
      <w:r>
        <w:rPr>
          <w:rFonts w:ascii="Arial" w:eastAsia="Times New Roman" w:hAnsi="Arial" w:cs="Arial"/>
          <w:bCs/>
          <w:lang w:eastAsia="en-GB"/>
        </w:rPr>
        <w:t xml:space="preserve">. In 2020, it was alleged that </w:t>
      </w:r>
      <w:proofErr w:type="spellStart"/>
      <w:r>
        <w:rPr>
          <w:rFonts w:ascii="Arial" w:eastAsia="Times New Roman" w:hAnsi="Arial" w:cs="Arial"/>
          <w:bCs/>
          <w:lang w:eastAsia="en-GB"/>
        </w:rPr>
        <w:t>Binns</w:t>
      </w:r>
      <w:proofErr w:type="spellEnd"/>
      <w:r>
        <w:rPr>
          <w:rFonts w:ascii="Arial" w:eastAsia="Times New Roman" w:hAnsi="Arial" w:cs="Arial"/>
          <w:bCs/>
          <w:lang w:eastAsia="en-GB"/>
        </w:rPr>
        <w:t xml:space="preserve"> made inappropriate contact with a vulnerable female </w:t>
      </w:r>
      <w:r w:rsidR="00473B68">
        <w:rPr>
          <w:rFonts w:ascii="Arial" w:eastAsia="Times New Roman" w:hAnsi="Arial" w:cs="Arial"/>
          <w:bCs/>
          <w:lang w:eastAsia="en-GB"/>
        </w:rPr>
        <w:t xml:space="preserve">after being involved in her arrest. Northamptonshire Police were made aware of </w:t>
      </w:r>
      <w:proofErr w:type="spellStart"/>
      <w:r w:rsidR="00473B68">
        <w:rPr>
          <w:rFonts w:ascii="Arial" w:eastAsia="Times New Roman" w:hAnsi="Arial" w:cs="Arial"/>
          <w:bCs/>
          <w:lang w:eastAsia="en-GB"/>
        </w:rPr>
        <w:t>Binns’s</w:t>
      </w:r>
      <w:proofErr w:type="spellEnd"/>
      <w:r w:rsidR="00473B68">
        <w:rPr>
          <w:rFonts w:ascii="Arial" w:eastAsia="Times New Roman" w:hAnsi="Arial" w:cs="Arial"/>
          <w:bCs/>
          <w:lang w:eastAsia="en-GB"/>
        </w:rPr>
        <w:t xml:space="preserve"> conduct in 202</w:t>
      </w:r>
      <w:r w:rsidR="005B5B3D">
        <w:rPr>
          <w:rFonts w:ascii="Arial" w:eastAsia="Times New Roman" w:hAnsi="Arial" w:cs="Arial"/>
          <w:bCs/>
          <w:lang w:eastAsia="en-GB"/>
        </w:rPr>
        <w:t>1</w:t>
      </w:r>
      <w:r w:rsidR="00473B68">
        <w:rPr>
          <w:rFonts w:ascii="Arial" w:eastAsia="Times New Roman" w:hAnsi="Arial" w:cs="Arial"/>
          <w:bCs/>
          <w:lang w:eastAsia="en-GB"/>
        </w:rPr>
        <w:t xml:space="preserve">. The IOPC directed and led an investigation into the alleged conduct of </w:t>
      </w:r>
      <w:proofErr w:type="spellStart"/>
      <w:r w:rsidR="00473B68">
        <w:rPr>
          <w:rFonts w:ascii="Arial" w:eastAsia="Times New Roman" w:hAnsi="Arial" w:cs="Arial"/>
          <w:bCs/>
          <w:lang w:eastAsia="en-GB"/>
        </w:rPr>
        <w:t>Binns</w:t>
      </w:r>
      <w:proofErr w:type="spellEnd"/>
      <w:r w:rsidR="00473B68">
        <w:rPr>
          <w:rFonts w:ascii="Arial" w:eastAsia="Times New Roman" w:hAnsi="Arial" w:cs="Arial"/>
          <w:bCs/>
          <w:lang w:eastAsia="en-GB"/>
        </w:rPr>
        <w:t xml:space="preserve">, where it has found that </w:t>
      </w:r>
      <w:proofErr w:type="spellStart"/>
      <w:r w:rsidR="00473B68">
        <w:rPr>
          <w:rFonts w:ascii="Arial" w:eastAsia="Times New Roman" w:hAnsi="Arial" w:cs="Arial"/>
          <w:bCs/>
          <w:lang w:eastAsia="en-GB"/>
        </w:rPr>
        <w:t>Binns</w:t>
      </w:r>
      <w:proofErr w:type="spellEnd"/>
      <w:r w:rsidR="00473B68">
        <w:rPr>
          <w:rFonts w:ascii="Arial" w:eastAsia="Times New Roman" w:hAnsi="Arial" w:cs="Arial"/>
          <w:bCs/>
          <w:lang w:eastAsia="en-GB"/>
        </w:rPr>
        <w:t xml:space="preserve"> had accessed policing systems without a policing purpose and made sexual contact with the vulnerable female. The IOPC then built a file of evidence that they had gathered from their investigation and referred their case to the Crown Prosecution Service (CPS). </w:t>
      </w:r>
      <w:proofErr w:type="spellStart"/>
      <w:r w:rsidR="00473B68">
        <w:rPr>
          <w:rFonts w:ascii="Arial" w:eastAsia="Times New Roman" w:hAnsi="Arial" w:cs="Arial"/>
          <w:bCs/>
          <w:lang w:eastAsia="en-GB"/>
        </w:rPr>
        <w:t>Binns</w:t>
      </w:r>
      <w:proofErr w:type="spellEnd"/>
      <w:r w:rsidR="00473B68">
        <w:rPr>
          <w:rFonts w:ascii="Arial" w:eastAsia="Times New Roman" w:hAnsi="Arial" w:cs="Arial"/>
          <w:bCs/>
          <w:lang w:eastAsia="en-GB"/>
        </w:rPr>
        <w:t xml:space="preserve"> plead guilty to misconduct in public office</w:t>
      </w:r>
      <w:r w:rsidR="00AD3C54">
        <w:rPr>
          <w:rFonts w:ascii="Arial" w:eastAsia="Times New Roman" w:hAnsi="Arial" w:cs="Arial"/>
          <w:bCs/>
          <w:lang w:eastAsia="en-GB"/>
        </w:rPr>
        <w:t xml:space="preserve"> and was sentenced in June 2022. </w:t>
      </w:r>
      <w:r w:rsidR="00955B9D">
        <w:rPr>
          <w:rFonts w:ascii="Arial" w:eastAsia="Times New Roman" w:hAnsi="Arial" w:cs="Arial"/>
          <w:bCs/>
          <w:lang w:eastAsia="en-GB"/>
        </w:rPr>
        <w:t>C</w:t>
      </w:r>
      <w:r w:rsidR="00AD3C54">
        <w:rPr>
          <w:rFonts w:ascii="Arial" w:eastAsia="Times New Roman" w:hAnsi="Arial" w:cs="Arial"/>
          <w:bCs/>
          <w:lang w:eastAsia="en-GB"/>
        </w:rPr>
        <w:t>ases like this negatively impact the reputation of the police, the work of the IOPC aids to restore the confidence lost by members of the public by creating more examples of how they have held the police to account.</w:t>
      </w:r>
      <w:r w:rsidR="00E91867">
        <w:rPr>
          <w:rFonts w:ascii="Arial" w:eastAsia="Times New Roman" w:hAnsi="Arial" w:cs="Arial"/>
          <w:bCs/>
          <w:lang w:eastAsia="en-GB"/>
        </w:rPr>
        <w:t xml:space="preserve"> On the other hand, there has been a report published by the house of commons home affairs committee</w:t>
      </w:r>
      <w:r w:rsidR="009E7282">
        <w:rPr>
          <w:rFonts w:ascii="Arial" w:eastAsia="Times New Roman" w:hAnsi="Arial" w:cs="Arial"/>
          <w:bCs/>
          <w:lang w:eastAsia="en-GB"/>
        </w:rPr>
        <w:t>, where after an 18-month long enquiry into the IOPC, it was</w:t>
      </w:r>
      <w:r w:rsidR="00E91867">
        <w:rPr>
          <w:rFonts w:ascii="Arial" w:eastAsia="Times New Roman" w:hAnsi="Arial" w:cs="Arial"/>
          <w:bCs/>
          <w:lang w:eastAsia="en-GB"/>
        </w:rPr>
        <w:t xml:space="preserve"> that found that there are lots of unexplained delays in their investigations and this is unacceptable from a public who is supposed to be</w:t>
      </w:r>
      <w:r w:rsidR="009E7282">
        <w:rPr>
          <w:rFonts w:ascii="Arial" w:eastAsia="Times New Roman" w:hAnsi="Arial" w:cs="Arial"/>
          <w:bCs/>
          <w:lang w:eastAsia="en-GB"/>
        </w:rPr>
        <w:t xml:space="preserve"> independent and</w:t>
      </w:r>
      <w:r w:rsidR="00E91867">
        <w:rPr>
          <w:rFonts w:ascii="Arial" w:eastAsia="Times New Roman" w:hAnsi="Arial" w:cs="Arial"/>
          <w:bCs/>
          <w:lang w:eastAsia="en-GB"/>
        </w:rPr>
        <w:t xml:space="preserve"> transparent</w:t>
      </w:r>
      <w:r w:rsidR="00902D52">
        <w:rPr>
          <w:rFonts w:ascii="Arial" w:eastAsia="Times New Roman" w:hAnsi="Arial" w:cs="Arial"/>
          <w:bCs/>
          <w:lang w:eastAsia="en-GB"/>
        </w:rPr>
        <w:t xml:space="preserve"> (POLFED, 2022)</w:t>
      </w:r>
    </w:p>
    <w:p w14:paraId="7E41B289" w14:textId="03582DF1" w:rsidR="007D2476" w:rsidRDefault="00D17232"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sidRPr="00A728C1">
        <w:rPr>
          <w:rFonts w:ascii="Arial" w:eastAsia="Times New Roman" w:hAnsi="Arial" w:cs="Arial"/>
          <w:bCs/>
          <w:lang w:eastAsia="en-GB"/>
        </w:rPr>
        <w:t>Another independent body</w:t>
      </w:r>
      <w:r w:rsidR="00AD3C54">
        <w:rPr>
          <w:rFonts w:ascii="Arial" w:eastAsia="Times New Roman" w:hAnsi="Arial" w:cs="Arial"/>
          <w:bCs/>
          <w:lang w:eastAsia="en-GB"/>
        </w:rPr>
        <w:t xml:space="preserve"> whose role it is to hold to the police accountable</w:t>
      </w:r>
      <w:r w:rsidRPr="00A728C1">
        <w:rPr>
          <w:rFonts w:ascii="Arial" w:eastAsia="Times New Roman" w:hAnsi="Arial" w:cs="Arial"/>
          <w:bCs/>
          <w:lang w:eastAsia="en-GB"/>
        </w:rPr>
        <w:t xml:space="preserve"> will be Her </w:t>
      </w:r>
      <w:bookmarkStart w:id="1" w:name="_Hlk107752620"/>
      <w:r w:rsidRPr="00A728C1">
        <w:rPr>
          <w:rFonts w:ascii="Arial" w:eastAsia="Times New Roman" w:hAnsi="Arial" w:cs="Arial"/>
          <w:bCs/>
          <w:lang w:eastAsia="en-GB"/>
        </w:rPr>
        <w:t>Majesty’s Inspectorate of Constabulary and Fire &amp; Rescue Services (HMICFRS)</w:t>
      </w:r>
      <w:bookmarkEnd w:id="1"/>
      <w:r w:rsidRPr="00A728C1">
        <w:rPr>
          <w:rFonts w:ascii="Arial" w:eastAsia="Times New Roman" w:hAnsi="Arial" w:cs="Arial"/>
          <w:bCs/>
          <w:lang w:eastAsia="en-GB"/>
        </w:rPr>
        <w:t xml:space="preserve">. </w:t>
      </w:r>
      <w:r w:rsidR="00C8193E">
        <w:rPr>
          <w:rFonts w:ascii="Arial" w:eastAsia="Times New Roman" w:hAnsi="Arial" w:cs="Arial"/>
          <w:bCs/>
          <w:lang w:eastAsia="en-GB"/>
        </w:rPr>
        <w:t xml:space="preserve">The </w:t>
      </w:r>
      <w:r w:rsidR="00C8193E">
        <w:rPr>
          <w:rFonts w:ascii="Arial" w:eastAsia="Times New Roman" w:hAnsi="Arial" w:cs="Arial"/>
          <w:bCs/>
          <w:lang w:eastAsia="en-GB"/>
        </w:rPr>
        <w:lastRenderedPageBreak/>
        <w:t xml:space="preserve">HMICFRS initially established in 1856. </w:t>
      </w:r>
      <w:r w:rsidRPr="00A728C1">
        <w:rPr>
          <w:rFonts w:ascii="Arial" w:eastAsia="Times New Roman" w:hAnsi="Arial" w:cs="Arial"/>
          <w:bCs/>
          <w:lang w:eastAsia="en-GB"/>
        </w:rPr>
        <w:t xml:space="preserve">Their </w:t>
      </w:r>
      <w:r w:rsidR="00471B7A">
        <w:rPr>
          <w:rFonts w:ascii="Arial" w:eastAsia="Times New Roman" w:hAnsi="Arial" w:cs="Arial"/>
          <w:bCs/>
          <w:lang w:eastAsia="en-GB"/>
        </w:rPr>
        <w:t>purpose is to</w:t>
      </w:r>
      <w:r w:rsidRPr="00A728C1">
        <w:rPr>
          <w:rFonts w:ascii="Arial" w:eastAsia="Times New Roman" w:hAnsi="Arial" w:cs="Arial"/>
          <w:bCs/>
          <w:lang w:eastAsia="en-GB"/>
        </w:rPr>
        <w:t xml:space="preserve"> independently</w:t>
      </w:r>
      <w:r w:rsidR="00981099">
        <w:rPr>
          <w:rFonts w:ascii="Arial" w:eastAsia="Times New Roman" w:hAnsi="Arial" w:cs="Arial"/>
          <w:bCs/>
          <w:lang w:eastAsia="en-GB"/>
        </w:rPr>
        <w:t xml:space="preserve"> oversee,</w:t>
      </w:r>
      <w:r w:rsidRPr="00A728C1">
        <w:rPr>
          <w:rFonts w:ascii="Arial" w:eastAsia="Times New Roman" w:hAnsi="Arial" w:cs="Arial"/>
          <w:bCs/>
          <w:lang w:eastAsia="en-GB"/>
        </w:rPr>
        <w:t xml:space="preserve"> </w:t>
      </w:r>
      <w:r w:rsidR="00471B7A" w:rsidRPr="00A728C1">
        <w:rPr>
          <w:rFonts w:ascii="Arial" w:eastAsia="Times New Roman" w:hAnsi="Arial" w:cs="Arial"/>
          <w:bCs/>
          <w:lang w:eastAsia="en-GB"/>
        </w:rPr>
        <w:t>assess</w:t>
      </w:r>
      <w:r w:rsidRPr="00A728C1">
        <w:rPr>
          <w:rFonts w:ascii="Arial" w:eastAsia="Times New Roman" w:hAnsi="Arial" w:cs="Arial"/>
          <w:bCs/>
          <w:lang w:eastAsia="en-GB"/>
        </w:rPr>
        <w:t xml:space="preserve"> and report on the effectiveness and efficiency of the</w:t>
      </w:r>
      <w:r w:rsidR="00C8193E">
        <w:rPr>
          <w:rFonts w:ascii="Arial" w:eastAsia="Times New Roman" w:hAnsi="Arial" w:cs="Arial"/>
          <w:bCs/>
          <w:lang w:eastAsia="en-GB"/>
        </w:rPr>
        <w:t xml:space="preserve"> police </w:t>
      </w:r>
      <w:r w:rsidR="00471B7A">
        <w:rPr>
          <w:rFonts w:ascii="Arial" w:eastAsia="Times New Roman" w:hAnsi="Arial" w:cs="Arial"/>
          <w:bCs/>
          <w:lang w:eastAsia="en-GB"/>
        </w:rPr>
        <w:t>and fire &amp; rescue services</w:t>
      </w:r>
      <w:r w:rsidR="00C8193E">
        <w:rPr>
          <w:rFonts w:ascii="Arial" w:eastAsia="Times New Roman" w:hAnsi="Arial" w:cs="Arial"/>
          <w:bCs/>
          <w:lang w:eastAsia="en-GB"/>
        </w:rPr>
        <w:t xml:space="preserve"> </w:t>
      </w:r>
      <w:r w:rsidR="00471B7A">
        <w:rPr>
          <w:rFonts w:ascii="Arial" w:eastAsia="Times New Roman" w:hAnsi="Arial" w:cs="Arial"/>
          <w:bCs/>
          <w:lang w:eastAsia="en-GB"/>
        </w:rPr>
        <w:t>with the aim of</w:t>
      </w:r>
      <w:r w:rsidR="00C8193E">
        <w:rPr>
          <w:rFonts w:ascii="Arial" w:eastAsia="Times New Roman" w:hAnsi="Arial" w:cs="Arial"/>
          <w:bCs/>
          <w:lang w:eastAsia="en-GB"/>
        </w:rPr>
        <w:t xml:space="preserve"> encourag</w:t>
      </w:r>
      <w:r w:rsidR="00471B7A">
        <w:rPr>
          <w:rFonts w:ascii="Arial" w:eastAsia="Times New Roman" w:hAnsi="Arial" w:cs="Arial"/>
          <w:bCs/>
          <w:lang w:eastAsia="en-GB"/>
        </w:rPr>
        <w:t>ing</w:t>
      </w:r>
      <w:r w:rsidR="00C8193E">
        <w:rPr>
          <w:rFonts w:ascii="Arial" w:eastAsia="Times New Roman" w:hAnsi="Arial" w:cs="Arial"/>
          <w:bCs/>
          <w:lang w:eastAsia="en-GB"/>
        </w:rPr>
        <w:t xml:space="preserve"> improvement</w:t>
      </w:r>
      <w:r w:rsidRPr="00A728C1">
        <w:rPr>
          <w:rFonts w:ascii="Arial" w:eastAsia="Times New Roman" w:hAnsi="Arial" w:cs="Arial"/>
          <w:bCs/>
          <w:lang w:eastAsia="en-GB"/>
        </w:rPr>
        <w:t>.</w:t>
      </w:r>
      <w:r w:rsidR="00981099">
        <w:rPr>
          <w:rFonts w:ascii="Arial" w:eastAsia="Times New Roman" w:hAnsi="Arial" w:cs="Arial"/>
          <w:bCs/>
          <w:lang w:eastAsia="en-GB"/>
        </w:rPr>
        <w:t xml:space="preserve"> (HMICFRS, 2022)</w:t>
      </w:r>
      <w:r w:rsidR="00562B1C">
        <w:rPr>
          <w:rFonts w:ascii="Arial" w:eastAsia="Times New Roman" w:hAnsi="Arial" w:cs="Arial"/>
          <w:bCs/>
          <w:lang w:eastAsia="en-GB"/>
        </w:rPr>
        <w:t xml:space="preserve"> </w:t>
      </w:r>
      <w:r w:rsidR="00C8193E">
        <w:rPr>
          <w:rFonts w:ascii="Arial" w:eastAsia="Times New Roman" w:hAnsi="Arial" w:cs="Arial"/>
          <w:bCs/>
          <w:lang w:eastAsia="en-GB"/>
        </w:rPr>
        <w:t>HMICFRS state they carry out regular inspections on police forces</w:t>
      </w:r>
      <w:r w:rsidRPr="00A728C1">
        <w:rPr>
          <w:rFonts w:ascii="Arial" w:eastAsia="Times New Roman" w:hAnsi="Arial" w:cs="Arial"/>
          <w:bCs/>
          <w:lang w:eastAsia="en-GB"/>
        </w:rPr>
        <w:t xml:space="preserve"> </w:t>
      </w:r>
      <w:r w:rsidR="00C8193E">
        <w:rPr>
          <w:rFonts w:ascii="Arial" w:eastAsia="Times New Roman" w:hAnsi="Arial" w:cs="Arial"/>
          <w:bCs/>
          <w:lang w:eastAsia="en-GB"/>
        </w:rPr>
        <w:t>and</w:t>
      </w:r>
      <w:r w:rsidR="00471B7A">
        <w:rPr>
          <w:rFonts w:ascii="Arial" w:eastAsia="Times New Roman" w:hAnsi="Arial" w:cs="Arial"/>
          <w:bCs/>
          <w:lang w:eastAsia="en-GB"/>
        </w:rPr>
        <w:t xml:space="preserve"> collate this informatio</w:t>
      </w:r>
      <w:r w:rsidR="00186830">
        <w:rPr>
          <w:rFonts w:ascii="Arial" w:eastAsia="Times New Roman" w:hAnsi="Arial" w:cs="Arial"/>
          <w:bCs/>
          <w:lang w:eastAsia="en-GB"/>
        </w:rPr>
        <w:t>n</w:t>
      </w:r>
      <w:r w:rsidR="00471B7A">
        <w:rPr>
          <w:rFonts w:ascii="Arial" w:eastAsia="Times New Roman" w:hAnsi="Arial" w:cs="Arial"/>
          <w:bCs/>
          <w:lang w:eastAsia="en-GB"/>
        </w:rPr>
        <w:t>. Following this, a</w:t>
      </w:r>
      <w:r w:rsidRPr="00A728C1">
        <w:rPr>
          <w:rFonts w:ascii="Arial" w:eastAsia="Times New Roman" w:hAnsi="Arial" w:cs="Arial"/>
          <w:bCs/>
          <w:lang w:eastAsia="en-GB"/>
        </w:rPr>
        <w:t xml:space="preserve"> report</w:t>
      </w:r>
      <w:r w:rsidR="00471B7A">
        <w:rPr>
          <w:rFonts w:ascii="Arial" w:eastAsia="Times New Roman" w:hAnsi="Arial" w:cs="Arial"/>
          <w:bCs/>
          <w:lang w:eastAsia="en-GB"/>
        </w:rPr>
        <w:t xml:space="preserve"> is then published</w:t>
      </w:r>
      <w:r w:rsidRPr="00A728C1">
        <w:rPr>
          <w:rFonts w:ascii="Arial" w:eastAsia="Times New Roman" w:hAnsi="Arial" w:cs="Arial"/>
          <w:bCs/>
          <w:lang w:eastAsia="en-GB"/>
        </w:rPr>
        <w:t xml:space="preserve"> detailing their findings and their recommendation</w:t>
      </w:r>
      <w:r w:rsidR="00C8193E">
        <w:rPr>
          <w:rFonts w:ascii="Arial" w:eastAsia="Times New Roman" w:hAnsi="Arial" w:cs="Arial"/>
          <w:bCs/>
          <w:lang w:eastAsia="en-GB"/>
        </w:rPr>
        <w:t>s</w:t>
      </w:r>
      <w:r w:rsidRPr="00A728C1">
        <w:rPr>
          <w:rFonts w:ascii="Arial" w:eastAsia="Times New Roman" w:hAnsi="Arial" w:cs="Arial"/>
          <w:bCs/>
          <w:lang w:eastAsia="en-GB"/>
        </w:rPr>
        <w:t xml:space="preserve"> </w:t>
      </w:r>
      <w:r w:rsidR="00C8193E">
        <w:rPr>
          <w:rFonts w:ascii="Arial" w:eastAsia="Times New Roman" w:hAnsi="Arial" w:cs="Arial"/>
          <w:bCs/>
          <w:lang w:eastAsia="en-GB"/>
        </w:rPr>
        <w:t>which are then</w:t>
      </w:r>
      <w:r w:rsidRPr="00A728C1">
        <w:rPr>
          <w:rFonts w:ascii="Arial" w:eastAsia="Times New Roman" w:hAnsi="Arial" w:cs="Arial"/>
          <w:bCs/>
          <w:lang w:eastAsia="en-GB"/>
        </w:rPr>
        <w:t xml:space="preserve"> share</w:t>
      </w:r>
      <w:r w:rsidR="00C8193E">
        <w:rPr>
          <w:rFonts w:ascii="Arial" w:eastAsia="Times New Roman" w:hAnsi="Arial" w:cs="Arial"/>
          <w:bCs/>
          <w:lang w:eastAsia="en-GB"/>
        </w:rPr>
        <w:t>d</w:t>
      </w:r>
      <w:r w:rsidRPr="00A728C1">
        <w:rPr>
          <w:rFonts w:ascii="Arial" w:eastAsia="Times New Roman" w:hAnsi="Arial" w:cs="Arial"/>
          <w:bCs/>
          <w:lang w:eastAsia="en-GB"/>
        </w:rPr>
        <w:t xml:space="preserve"> with police force</w:t>
      </w:r>
      <w:r w:rsidR="00C8193E">
        <w:rPr>
          <w:rFonts w:ascii="Arial" w:eastAsia="Times New Roman" w:hAnsi="Arial" w:cs="Arial"/>
          <w:bCs/>
          <w:lang w:eastAsia="en-GB"/>
        </w:rPr>
        <w:t>s</w:t>
      </w:r>
      <w:r w:rsidR="00471B7A">
        <w:rPr>
          <w:rFonts w:ascii="Arial" w:eastAsia="Times New Roman" w:hAnsi="Arial" w:cs="Arial"/>
          <w:bCs/>
          <w:lang w:eastAsia="en-GB"/>
        </w:rPr>
        <w:t xml:space="preserve"> and made available to the public</w:t>
      </w:r>
      <w:r w:rsidR="00562B1C">
        <w:rPr>
          <w:rFonts w:ascii="Arial" w:eastAsia="Times New Roman" w:hAnsi="Arial" w:cs="Arial"/>
          <w:bCs/>
          <w:lang w:eastAsia="en-GB"/>
        </w:rPr>
        <w:t>.</w:t>
      </w:r>
      <w:r w:rsidR="00CE0F1E">
        <w:rPr>
          <w:rFonts w:ascii="Arial" w:eastAsia="Times New Roman" w:hAnsi="Arial" w:cs="Arial"/>
          <w:bCs/>
          <w:lang w:eastAsia="en-GB"/>
        </w:rPr>
        <w:t xml:space="preserve"> </w:t>
      </w:r>
      <w:r w:rsidR="00471B7A">
        <w:rPr>
          <w:rFonts w:ascii="Arial" w:eastAsia="Times New Roman" w:hAnsi="Arial" w:cs="Arial"/>
          <w:bCs/>
          <w:lang w:eastAsia="en-GB"/>
        </w:rPr>
        <w:t>HMICFRS report on 43 police forces in England and Wales</w:t>
      </w:r>
      <w:r w:rsidR="00562B1C">
        <w:rPr>
          <w:rFonts w:ascii="Arial" w:eastAsia="Times New Roman" w:hAnsi="Arial" w:cs="Arial"/>
          <w:bCs/>
          <w:lang w:eastAsia="en-GB"/>
        </w:rPr>
        <w:t xml:space="preserve">. </w:t>
      </w:r>
      <w:r w:rsidR="00186830">
        <w:rPr>
          <w:rFonts w:ascii="Arial" w:eastAsia="Times New Roman" w:hAnsi="Arial" w:cs="Arial"/>
          <w:bCs/>
          <w:lang w:eastAsia="en-GB"/>
        </w:rPr>
        <w:t>This allows</w:t>
      </w:r>
      <w:r w:rsidR="00562B1C">
        <w:rPr>
          <w:rFonts w:ascii="Arial" w:eastAsia="Times New Roman" w:hAnsi="Arial" w:cs="Arial"/>
          <w:bCs/>
          <w:lang w:eastAsia="en-GB"/>
        </w:rPr>
        <w:t xml:space="preserve"> the public </w:t>
      </w:r>
      <w:r w:rsidRPr="00A728C1">
        <w:rPr>
          <w:rFonts w:ascii="Arial" w:eastAsia="Times New Roman" w:hAnsi="Arial" w:cs="Arial"/>
          <w:bCs/>
          <w:lang w:eastAsia="en-GB"/>
        </w:rPr>
        <w:t xml:space="preserve">have insight </w:t>
      </w:r>
      <w:r w:rsidR="00F0375F" w:rsidRPr="00A728C1">
        <w:rPr>
          <w:rFonts w:ascii="Arial" w:eastAsia="Times New Roman" w:hAnsi="Arial" w:cs="Arial"/>
          <w:bCs/>
          <w:lang w:eastAsia="en-GB"/>
        </w:rPr>
        <w:t>into</w:t>
      </w:r>
      <w:r w:rsidRPr="00A728C1">
        <w:rPr>
          <w:rFonts w:ascii="Arial" w:eastAsia="Times New Roman" w:hAnsi="Arial" w:cs="Arial"/>
          <w:bCs/>
          <w:lang w:eastAsia="en-GB"/>
        </w:rPr>
        <w:t xml:space="preserve"> the performance of their local force. </w:t>
      </w:r>
      <w:r w:rsidR="00562B1C">
        <w:rPr>
          <w:rFonts w:ascii="Arial" w:eastAsia="Times New Roman" w:hAnsi="Arial" w:cs="Arial"/>
          <w:bCs/>
          <w:lang w:eastAsia="en-GB"/>
        </w:rPr>
        <w:t xml:space="preserve">This encourages </w:t>
      </w:r>
      <w:r w:rsidRPr="00A728C1">
        <w:rPr>
          <w:rFonts w:ascii="Arial" w:eastAsia="Times New Roman" w:hAnsi="Arial" w:cs="Arial"/>
          <w:bCs/>
          <w:lang w:eastAsia="en-GB"/>
        </w:rPr>
        <w:t>police to work toward bettering areas where the public</w:t>
      </w:r>
      <w:r w:rsidR="00562B1C">
        <w:rPr>
          <w:rFonts w:ascii="Arial" w:eastAsia="Times New Roman" w:hAnsi="Arial" w:cs="Arial"/>
          <w:bCs/>
          <w:lang w:eastAsia="en-GB"/>
        </w:rPr>
        <w:t xml:space="preserve"> and the inspectorate</w:t>
      </w:r>
      <w:r w:rsidRPr="00A728C1">
        <w:rPr>
          <w:rFonts w:ascii="Arial" w:eastAsia="Times New Roman" w:hAnsi="Arial" w:cs="Arial"/>
          <w:bCs/>
          <w:lang w:eastAsia="en-GB"/>
        </w:rPr>
        <w:t xml:space="preserve"> believe </w:t>
      </w:r>
      <w:r w:rsidR="00562B1C">
        <w:rPr>
          <w:rFonts w:ascii="Arial" w:eastAsia="Times New Roman" w:hAnsi="Arial" w:cs="Arial"/>
          <w:bCs/>
          <w:lang w:eastAsia="en-GB"/>
        </w:rPr>
        <w:t>they</w:t>
      </w:r>
      <w:r w:rsidRPr="00A728C1">
        <w:rPr>
          <w:rFonts w:ascii="Arial" w:eastAsia="Times New Roman" w:hAnsi="Arial" w:cs="Arial"/>
          <w:bCs/>
          <w:lang w:eastAsia="en-GB"/>
        </w:rPr>
        <w:t xml:space="preserve"> are failing</w:t>
      </w:r>
      <w:r w:rsidR="00562B1C">
        <w:rPr>
          <w:rFonts w:ascii="Arial" w:eastAsia="Times New Roman" w:hAnsi="Arial" w:cs="Arial"/>
          <w:bCs/>
          <w:lang w:eastAsia="en-GB"/>
        </w:rPr>
        <w:t>.</w:t>
      </w:r>
      <w:r w:rsidR="00CE0F1E">
        <w:rPr>
          <w:rFonts w:ascii="Arial" w:eastAsia="Times New Roman" w:hAnsi="Arial" w:cs="Arial"/>
          <w:bCs/>
          <w:lang w:eastAsia="en-GB"/>
        </w:rPr>
        <w:t xml:space="preserve"> Transparency is a factor that plays a key role in holding police to account and transparency links to the core values of policing found in the code of ethics for policing</w:t>
      </w:r>
      <w:r w:rsidR="009E2083">
        <w:rPr>
          <w:rFonts w:ascii="Arial" w:eastAsia="Times New Roman" w:hAnsi="Arial" w:cs="Arial"/>
          <w:bCs/>
          <w:lang w:eastAsia="en-GB"/>
        </w:rPr>
        <w:t xml:space="preserve"> (College </w:t>
      </w:r>
      <w:proofErr w:type="gramStart"/>
      <w:r w:rsidR="009E2083">
        <w:rPr>
          <w:rFonts w:ascii="Arial" w:eastAsia="Times New Roman" w:hAnsi="Arial" w:cs="Arial"/>
          <w:bCs/>
          <w:lang w:eastAsia="en-GB"/>
        </w:rPr>
        <w:t>Of</w:t>
      </w:r>
      <w:proofErr w:type="gramEnd"/>
      <w:r w:rsidR="009E2083">
        <w:rPr>
          <w:rFonts w:ascii="Arial" w:eastAsia="Times New Roman" w:hAnsi="Arial" w:cs="Arial"/>
          <w:bCs/>
          <w:lang w:eastAsia="en-GB"/>
        </w:rPr>
        <w:t xml:space="preserve"> Policing, 2014)</w:t>
      </w:r>
      <w:r w:rsidR="00CE0F1E">
        <w:rPr>
          <w:rFonts w:ascii="Arial" w:eastAsia="Times New Roman" w:hAnsi="Arial" w:cs="Arial"/>
          <w:bCs/>
          <w:lang w:eastAsia="en-GB"/>
        </w:rPr>
        <w:t>.</w:t>
      </w:r>
      <w:r w:rsidR="00CE0F1E">
        <w:rPr>
          <w:rFonts w:ascii="Arial" w:eastAsia="Times New Roman" w:hAnsi="Arial" w:cs="Arial"/>
          <w:bCs/>
          <w:lang w:eastAsia="en-GB"/>
        </w:rPr>
        <w:br/>
      </w:r>
    </w:p>
    <w:p w14:paraId="7FF1AC8A" w14:textId="6F80840A" w:rsidR="006E1E3D" w:rsidRDefault="00A51C37"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Pr>
          <w:rFonts w:ascii="Arial" w:eastAsia="Times New Roman" w:hAnsi="Arial" w:cs="Arial"/>
          <w:bCs/>
          <w:lang w:eastAsia="en-GB"/>
        </w:rPr>
        <w:t xml:space="preserve">An example of the role of HMICFRS in holding the police accountable will be their work on the inspection of </w:t>
      </w:r>
      <w:r w:rsidR="00A919FF">
        <w:rPr>
          <w:rFonts w:ascii="Arial" w:eastAsia="Times New Roman" w:hAnsi="Arial" w:cs="Arial"/>
          <w:bCs/>
          <w:lang w:eastAsia="en-GB"/>
        </w:rPr>
        <w:t>Northamptonshire Police in 2021 (HMICFRS, 2021</w:t>
      </w:r>
      <w:r w:rsidR="00C35A05">
        <w:rPr>
          <w:rFonts w:ascii="Arial" w:eastAsia="Times New Roman" w:hAnsi="Arial" w:cs="Arial"/>
          <w:bCs/>
          <w:lang w:eastAsia="en-GB"/>
        </w:rPr>
        <w:t>). The</w:t>
      </w:r>
      <w:r w:rsidR="00A919FF">
        <w:rPr>
          <w:rFonts w:ascii="Arial" w:eastAsia="Times New Roman" w:hAnsi="Arial" w:cs="Arial"/>
          <w:bCs/>
          <w:lang w:eastAsia="en-GB"/>
        </w:rPr>
        <w:t xml:space="preserve"> HMICFRS published their annual inspection of Northamptonshire Police in what’s called the police effectiveness, </w:t>
      </w:r>
      <w:proofErr w:type="gramStart"/>
      <w:r w:rsidR="00A919FF">
        <w:rPr>
          <w:rFonts w:ascii="Arial" w:eastAsia="Times New Roman" w:hAnsi="Arial" w:cs="Arial"/>
          <w:bCs/>
          <w:lang w:eastAsia="en-GB"/>
        </w:rPr>
        <w:t>efficiency</w:t>
      </w:r>
      <w:proofErr w:type="gramEnd"/>
      <w:r w:rsidR="00A919FF">
        <w:rPr>
          <w:rFonts w:ascii="Arial" w:eastAsia="Times New Roman" w:hAnsi="Arial" w:cs="Arial"/>
          <w:bCs/>
          <w:lang w:eastAsia="en-GB"/>
        </w:rPr>
        <w:t xml:space="preserve"> and legitimacy report (PEEL). PEEL </w:t>
      </w:r>
      <w:r w:rsidR="00C35A05">
        <w:rPr>
          <w:rFonts w:ascii="Arial" w:eastAsia="Times New Roman" w:hAnsi="Arial" w:cs="Arial"/>
          <w:bCs/>
          <w:lang w:eastAsia="en-GB"/>
        </w:rPr>
        <w:t>is how the</w:t>
      </w:r>
      <w:r w:rsidR="00A919FF">
        <w:rPr>
          <w:rFonts w:ascii="Arial" w:eastAsia="Times New Roman" w:hAnsi="Arial" w:cs="Arial"/>
          <w:bCs/>
          <w:lang w:eastAsia="en-GB"/>
        </w:rPr>
        <w:t xml:space="preserve"> HMICFRS</w:t>
      </w:r>
      <w:r w:rsidR="00C35A05">
        <w:rPr>
          <w:rFonts w:ascii="Arial" w:eastAsia="Times New Roman" w:hAnsi="Arial" w:cs="Arial"/>
          <w:bCs/>
          <w:lang w:eastAsia="en-GB"/>
        </w:rPr>
        <w:t xml:space="preserve"> </w:t>
      </w:r>
      <w:r w:rsidR="00A919FF">
        <w:rPr>
          <w:rFonts w:ascii="Arial" w:eastAsia="Times New Roman" w:hAnsi="Arial" w:cs="Arial"/>
          <w:bCs/>
          <w:lang w:eastAsia="en-GB"/>
        </w:rPr>
        <w:t xml:space="preserve">assess </w:t>
      </w:r>
      <w:r w:rsidR="00C35A05">
        <w:rPr>
          <w:rFonts w:ascii="Arial" w:eastAsia="Times New Roman" w:hAnsi="Arial" w:cs="Arial"/>
          <w:bCs/>
          <w:lang w:eastAsia="en-GB"/>
        </w:rPr>
        <w:t xml:space="preserve">and grade </w:t>
      </w:r>
      <w:r w:rsidR="00A919FF">
        <w:rPr>
          <w:rFonts w:ascii="Arial" w:eastAsia="Times New Roman" w:hAnsi="Arial" w:cs="Arial"/>
          <w:bCs/>
          <w:lang w:eastAsia="en-GB"/>
        </w:rPr>
        <w:t>the performance of police</w:t>
      </w:r>
      <w:r w:rsidR="00C35A05">
        <w:rPr>
          <w:rFonts w:ascii="Arial" w:eastAsia="Times New Roman" w:hAnsi="Arial" w:cs="Arial"/>
          <w:bCs/>
          <w:lang w:eastAsia="en-GB"/>
        </w:rPr>
        <w:t xml:space="preserve"> forces</w:t>
      </w:r>
      <w:r w:rsidR="00186830">
        <w:rPr>
          <w:rFonts w:ascii="Arial" w:eastAsia="Times New Roman" w:hAnsi="Arial" w:cs="Arial"/>
          <w:bCs/>
          <w:lang w:eastAsia="en-GB"/>
        </w:rPr>
        <w:t xml:space="preserve">. </w:t>
      </w:r>
      <w:r w:rsidR="00C35A05">
        <w:rPr>
          <w:rFonts w:ascii="Arial" w:eastAsia="Times New Roman" w:hAnsi="Arial" w:cs="Arial"/>
          <w:bCs/>
          <w:lang w:eastAsia="en-GB"/>
        </w:rPr>
        <w:t>This report consists of 47 pages and details several areas where improvements need to be made. Th</w:t>
      </w:r>
      <w:r w:rsidR="00186830">
        <w:rPr>
          <w:rFonts w:ascii="Arial" w:eastAsia="Times New Roman" w:hAnsi="Arial" w:cs="Arial"/>
          <w:bCs/>
          <w:lang w:eastAsia="en-GB"/>
        </w:rPr>
        <w:t>ese are</w:t>
      </w:r>
      <w:r w:rsidR="00C35A05">
        <w:rPr>
          <w:rFonts w:ascii="Arial" w:eastAsia="Times New Roman" w:hAnsi="Arial" w:cs="Arial"/>
          <w:bCs/>
          <w:lang w:eastAsia="en-GB"/>
        </w:rPr>
        <w:t xml:space="preserve"> areas such as treatment of the public, responding to the public and protecting vulnerable people. The report details the reasoning behind </w:t>
      </w:r>
      <w:r w:rsidR="005D1D2A">
        <w:rPr>
          <w:rFonts w:ascii="Arial" w:eastAsia="Times New Roman" w:hAnsi="Arial" w:cs="Arial"/>
          <w:bCs/>
          <w:lang w:eastAsia="en-GB"/>
        </w:rPr>
        <w:t>their findings as well as giving recommendations on how they can improve in these specific areas. These reports are freely available</w:t>
      </w:r>
      <w:r w:rsidR="00955B9D">
        <w:rPr>
          <w:rFonts w:ascii="Arial" w:eastAsia="Times New Roman" w:hAnsi="Arial" w:cs="Arial"/>
          <w:bCs/>
          <w:lang w:eastAsia="en-GB"/>
        </w:rPr>
        <w:t xml:space="preserve">. </w:t>
      </w:r>
      <w:r w:rsidR="00A53D0E">
        <w:rPr>
          <w:rFonts w:ascii="Arial" w:eastAsia="Times New Roman" w:hAnsi="Arial" w:cs="Arial"/>
          <w:bCs/>
          <w:lang w:eastAsia="en-GB"/>
        </w:rPr>
        <w:t xml:space="preserve">Transparency is linked with communication and there is to create organisations that are more informed decisions and processes. </w:t>
      </w:r>
      <w:r w:rsidR="003D5FAA" w:rsidRPr="003D5FAA">
        <w:rPr>
          <w:rFonts w:ascii="Arial" w:eastAsia="Times New Roman" w:hAnsi="Arial" w:cs="Arial"/>
          <w:bCs/>
          <w:lang w:eastAsia="en-GB"/>
        </w:rPr>
        <w:t xml:space="preserve">Transparency, </w:t>
      </w:r>
      <w:r w:rsidR="003D5FAA">
        <w:rPr>
          <w:rFonts w:ascii="Arial" w:eastAsia="Times New Roman" w:hAnsi="Arial" w:cs="Arial"/>
          <w:bCs/>
          <w:lang w:eastAsia="en-GB"/>
        </w:rPr>
        <w:t>in this context</w:t>
      </w:r>
      <w:r w:rsidR="003D5FAA" w:rsidRPr="003D5FAA">
        <w:rPr>
          <w:rFonts w:ascii="Arial" w:eastAsia="Times New Roman" w:hAnsi="Arial" w:cs="Arial"/>
          <w:bCs/>
          <w:lang w:eastAsia="en-GB"/>
        </w:rPr>
        <w:t xml:space="preserve">, is honesty and openness. Transparency and accountability are generally considered the two main pillars of good corporate </w:t>
      </w:r>
      <w:r w:rsidR="00186830" w:rsidRPr="003D5FAA">
        <w:rPr>
          <w:rFonts w:ascii="Arial" w:eastAsia="Times New Roman" w:hAnsi="Arial" w:cs="Arial"/>
          <w:bCs/>
          <w:lang w:eastAsia="en-GB"/>
        </w:rPr>
        <w:t>governance,</w:t>
      </w:r>
      <w:r w:rsidR="003D5FAA">
        <w:rPr>
          <w:rFonts w:ascii="Arial" w:eastAsia="Times New Roman" w:hAnsi="Arial" w:cs="Arial"/>
          <w:bCs/>
          <w:lang w:eastAsia="en-GB"/>
        </w:rPr>
        <w:t xml:space="preserve"> and this applies directly to police organisation (</w:t>
      </w:r>
      <w:proofErr w:type="spellStart"/>
      <w:r w:rsidR="003D5FAA">
        <w:rPr>
          <w:rFonts w:ascii="Arial" w:eastAsia="Times New Roman" w:hAnsi="Arial" w:cs="Arial"/>
          <w:bCs/>
          <w:lang w:eastAsia="en-GB"/>
        </w:rPr>
        <w:t>Wigmore</w:t>
      </w:r>
      <w:proofErr w:type="spellEnd"/>
      <w:r w:rsidR="003D5FAA">
        <w:rPr>
          <w:rFonts w:ascii="Arial" w:eastAsia="Times New Roman" w:hAnsi="Arial" w:cs="Arial"/>
          <w:bCs/>
          <w:lang w:eastAsia="en-GB"/>
        </w:rPr>
        <w:t>, 2014).</w:t>
      </w:r>
      <w:r w:rsidR="00CD28FB">
        <w:rPr>
          <w:rFonts w:ascii="Arial" w:eastAsia="Times New Roman" w:hAnsi="Arial" w:cs="Arial"/>
          <w:bCs/>
          <w:lang w:eastAsia="en-GB"/>
        </w:rPr>
        <w:t xml:space="preserve"> The problem is that the HMICFRS can only make recommendations and </w:t>
      </w:r>
      <w:r w:rsidR="00A702B2">
        <w:rPr>
          <w:rFonts w:ascii="Arial" w:eastAsia="Times New Roman" w:hAnsi="Arial" w:cs="Arial"/>
          <w:bCs/>
          <w:lang w:eastAsia="en-GB"/>
        </w:rPr>
        <w:t>they have no power to enforce any sort of change.</w:t>
      </w:r>
    </w:p>
    <w:p w14:paraId="0610E708" w14:textId="7C9F508F" w:rsidR="00AE45A9" w:rsidRPr="00A51C37" w:rsidRDefault="005D1D2A"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Pr>
          <w:rFonts w:ascii="Arial" w:eastAsia="Times New Roman" w:hAnsi="Arial" w:cs="Arial"/>
          <w:bCs/>
          <w:lang w:eastAsia="en-GB"/>
        </w:rPr>
        <w:t>In conclusion, the work of the IOPC and HMICFRS is independent of the police and ultimately, they share the same goal, holding the police accountable to those who they serve.</w:t>
      </w:r>
      <w:r w:rsidR="00B56E81">
        <w:rPr>
          <w:rFonts w:ascii="Arial" w:eastAsia="Times New Roman" w:hAnsi="Arial" w:cs="Arial"/>
          <w:bCs/>
          <w:lang w:eastAsia="en-GB"/>
        </w:rPr>
        <w:t xml:space="preserve"> </w:t>
      </w:r>
      <w:r w:rsidR="0076719E" w:rsidRPr="00A728C1">
        <w:rPr>
          <w:rFonts w:ascii="Arial" w:eastAsia="Times New Roman" w:hAnsi="Arial" w:cs="Arial"/>
          <w:bCs/>
          <w:lang w:eastAsia="en-GB"/>
        </w:rPr>
        <w:t>They are completely independent from the force and are public entities.</w:t>
      </w:r>
      <w:r w:rsidR="0076719E">
        <w:rPr>
          <w:rFonts w:ascii="Arial" w:eastAsia="Times New Roman" w:hAnsi="Arial" w:cs="Arial"/>
          <w:bCs/>
          <w:lang w:eastAsia="en-GB"/>
        </w:rPr>
        <w:t xml:space="preserve"> </w:t>
      </w:r>
      <w:r>
        <w:rPr>
          <w:rFonts w:ascii="Arial" w:eastAsia="Times New Roman" w:hAnsi="Arial" w:cs="Arial"/>
          <w:bCs/>
          <w:lang w:eastAsia="en-GB"/>
        </w:rPr>
        <w:t xml:space="preserve">There are more independent bodies out there who share the same role of holding the police accountable, however the IOPC and HMICFRS are </w:t>
      </w:r>
      <w:r w:rsidR="00B56E81">
        <w:rPr>
          <w:rFonts w:ascii="Arial" w:eastAsia="Times New Roman" w:hAnsi="Arial" w:cs="Arial"/>
          <w:bCs/>
          <w:lang w:eastAsia="en-GB"/>
        </w:rPr>
        <w:t>two most well-known and relevant independent bodies. This, however, does not go to discount the important work of other bodies. All these independent bodies do important work towards ensuring the professional standards of the police force are maintained at a higher standard and that police forces and officers are held accountable for their actions and decisions, therefore increasing the trust of the public.</w:t>
      </w:r>
      <w:r w:rsidR="00A702B2">
        <w:rPr>
          <w:rFonts w:ascii="Arial" w:eastAsia="Times New Roman" w:hAnsi="Arial" w:cs="Arial"/>
          <w:bCs/>
          <w:lang w:eastAsia="en-GB"/>
        </w:rPr>
        <w:t xml:space="preserve"> </w:t>
      </w:r>
    </w:p>
    <w:p w14:paraId="335F303A" w14:textId="1D9FC418" w:rsidR="00D17232" w:rsidRPr="00AE65CD" w:rsidRDefault="00AE65CD" w:rsidP="00D17232">
      <w:pPr>
        <w:overflowPunct w:val="0"/>
        <w:autoSpaceDE w:val="0"/>
        <w:autoSpaceDN w:val="0"/>
        <w:adjustRightInd w:val="0"/>
        <w:spacing w:before="240" w:after="0" w:line="240" w:lineRule="auto"/>
        <w:textAlignment w:val="baseline"/>
        <w:rPr>
          <w:rFonts w:ascii="Arial" w:eastAsia="Times New Roman" w:hAnsi="Arial" w:cs="Arial"/>
          <w:bCs/>
          <w:lang w:eastAsia="en-GB"/>
        </w:rPr>
      </w:pPr>
      <w:r>
        <w:rPr>
          <w:rFonts w:ascii="Arial" w:eastAsia="Times New Roman" w:hAnsi="Arial" w:cs="Arial"/>
          <w:bCs/>
          <w:lang w:eastAsia="en-GB"/>
        </w:rPr>
        <w:t>Word count - 109</w:t>
      </w:r>
      <w:r w:rsidR="00BF12B3">
        <w:rPr>
          <w:rFonts w:ascii="Arial" w:eastAsia="Times New Roman" w:hAnsi="Arial" w:cs="Arial"/>
          <w:bCs/>
          <w:lang w:eastAsia="en-GB"/>
        </w:rPr>
        <w:t>8</w:t>
      </w:r>
    </w:p>
    <w:p w14:paraId="331C2B8A" w14:textId="77777777" w:rsidR="00AE65CD" w:rsidRPr="00A728C1" w:rsidRDefault="00AE65CD" w:rsidP="00D17232">
      <w:pPr>
        <w:overflowPunct w:val="0"/>
        <w:autoSpaceDE w:val="0"/>
        <w:autoSpaceDN w:val="0"/>
        <w:adjustRightInd w:val="0"/>
        <w:spacing w:before="240" w:after="0" w:line="240" w:lineRule="auto"/>
        <w:textAlignment w:val="baseline"/>
        <w:rPr>
          <w:rFonts w:ascii="Arial" w:eastAsia="Times New Roman" w:hAnsi="Arial" w:cs="Arial"/>
          <w:b/>
          <w:lang w:eastAsia="en-GB"/>
        </w:rPr>
      </w:pPr>
    </w:p>
    <w:p w14:paraId="65C9EB79" w14:textId="77777777" w:rsidR="00D17232" w:rsidRPr="00A728C1"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Essay two title:</w:t>
      </w:r>
      <w:r w:rsidRPr="00A728C1">
        <w:rPr>
          <w:rFonts w:ascii="Arial" w:eastAsia="Times New Roman" w:hAnsi="Arial" w:cs="Arial"/>
          <w:lang w:eastAsia="en-GB"/>
        </w:rPr>
        <w:t xml:space="preserve"> </w:t>
      </w:r>
    </w:p>
    <w:p w14:paraId="4EFC71A3" w14:textId="71F40366" w:rsidR="00D50CDC"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lang w:eastAsia="en-GB"/>
        </w:rPr>
        <w:t>Examine the ethical dimension of ‘real time’ operational decisions. (1000 words)</w:t>
      </w:r>
    </w:p>
    <w:p w14:paraId="3933418A" w14:textId="77777777" w:rsidR="0087061E" w:rsidRDefault="0087061E"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2141EFA" w14:textId="01F27EF0" w:rsidR="00643EC3"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lang w:eastAsia="en-GB"/>
        </w:rPr>
        <w:t>The ethical dimension of a real time operational decision.</w:t>
      </w:r>
      <w:r w:rsidR="00643EC3">
        <w:rPr>
          <w:rFonts w:ascii="Arial" w:eastAsia="Times New Roman" w:hAnsi="Arial" w:cs="Arial"/>
          <w:lang w:eastAsia="en-GB"/>
        </w:rPr>
        <w:t xml:space="preserve"> Ethics can be described as</w:t>
      </w:r>
      <w:r w:rsidR="00B20E13">
        <w:rPr>
          <w:rFonts w:ascii="Arial" w:eastAsia="Times New Roman" w:hAnsi="Arial" w:cs="Arial"/>
          <w:lang w:eastAsia="en-GB"/>
        </w:rPr>
        <w:t xml:space="preserve"> </w:t>
      </w:r>
      <w:r w:rsidR="005656D0" w:rsidRPr="005656D0">
        <w:rPr>
          <w:rFonts w:ascii="Arial" w:eastAsia="Times New Roman" w:hAnsi="Arial" w:cs="Arial"/>
          <w:lang w:eastAsia="en-GB"/>
        </w:rPr>
        <w:t>the investigation and analysis of moral principles and dilemmas</w:t>
      </w:r>
      <w:r w:rsidR="00B20E13">
        <w:rPr>
          <w:rFonts w:ascii="Arial" w:eastAsia="Times New Roman" w:hAnsi="Arial" w:cs="Arial"/>
          <w:lang w:eastAsia="en-GB"/>
        </w:rPr>
        <w:t xml:space="preserve">, but it can also </w:t>
      </w:r>
      <w:r w:rsidR="00B20E13" w:rsidRPr="00B20E13">
        <w:rPr>
          <w:rFonts w:ascii="Arial" w:eastAsia="Times New Roman" w:hAnsi="Arial" w:cs="Arial"/>
          <w:lang w:eastAsia="en-GB"/>
        </w:rPr>
        <w:t>refer to rules or guidelines that establish what conduct is right and wrong for individuals and for groups</w:t>
      </w:r>
      <w:r w:rsidR="005656D0" w:rsidRPr="005656D0">
        <w:rPr>
          <w:rFonts w:ascii="Arial" w:eastAsia="Times New Roman" w:hAnsi="Arial" w:cs="Arial"/>
          <w:lang w:eastAsia="en-GB"/>
        </w:rPr>
        <w:t>.</w:t>
      </w:r>
      <w:r w:rsidR="00B20E13">
        <w:rPr>
          <w:rFonts w:ascii="Arial" w:eastAsia="Times New Roman" w:hAnsi="Arial" w:cs="Arial"/>
          <w:lang w:eastAsia="en-GB"/>
        </w:rPr>
        <w:t xml:space="preserve"> This means that the </w:t>
      </w:r>
      <w:r w:rsidR="00B20E13" w:rsidRPr="00B20E13">
        <w:rPr>
          <w:rFonts w:ascii="Arial" w:eastAsia="Times New Roman" w:hAnsi="Arial" w:cs="Arial"/>
          <w:lang w:eastAsia="en-GB"/>
        </w:rPr>
        <w:t>term ethics</w:t>
      </w:r>
      <w:r w:rsidR="00B20E13">
        <w:rPr>
          <w:rFonts w:ascii="Arial" w:eastAsia="Times New Roman" w:hAnsi="Arial" w:cs="Arial"/>
          <w:lang w:eastAsia="en-GB"/>
        </w:rPr>
        <w:t xml:space="preserve"> can either</w:t>
      </w:r>
      <w:r w:rsidR="00B20E13" w:rsidRPr="00B20E13">
        <w:rPr>
          <w:rFonts w:ascii="Arial" w:eastAsia="Times New Roman" w:hAnsi="Arial" w:cs="Arial"/>
          <w:lang w:eastAsia="en-GB"/>
        </w:rPr>
        <w:t xml:space="preserve"> refer to personal beliefs, or rules of conduct</w:t>
      </w:r>
      <w:r w:rsidR="00C60191">
        <w:rPr>
          <w:rFonts w:ascii="Arial" w:eastAsia="Times New Roman" w:hAnsi="Arial" w:cs="Arial"/>
          <w:lang w:eastAsia="en-GB"/>
        </w:rPr>
        <w:t xml:space="preserve"> (University </w:t>
      </w:r>
      <w:proofErr w:type="gramStart"/>
      <w:r w:rsidR="00C60191">
        <w:rPr>
          <w:rFonts w:ascii="Arial" w:eastAsia="Times New Roman" w:hAnsi="Arial" w:cs="Arial"/>
          <w:lang w:eastAsia="en-GB"/>
        </w:rPr>
        <w:t>Of</w:t>
      </w:r>
      <w:proofErr w:type="gramEnd"/>
      <w:r w:rsidR="00C60191">
        <w:rPr>
          <w:rFonts w:ascii="Arial" w:eastAsia="Times New Roman" w:hAnsi="Arial" w:cs="Arial"/>
          <w:lang w:eastAsia="en-GB"/>
        </w:rPr>
        <w:t xml:space="preserve"> Texas at Austin</w:t>
      </w:r>
      <w:r w:rsidR="004C1923">
        <w:rPr>
          <w:rFonts w:ascii="Arial" w:eastAsia="Times New Roman" w:hAnsi="Arial" w:cs="Arial"/>
          <w:lang w:eastAsia="en-GB"/>
        </w:rPr>
        <w:t>, 2022</w:t>
      </w:r>
      <w:r w:rsidR="00C60191">
        <w:rPr>
          <w:rFonts w:ascii="Arial" w:eastAsia="Times New Roman" w:hAnsi="Arial" w:cs="Arial"/>
          <w:lang w:eastAsia="en-GB"/>
        </w:rPr>
        <w:t>).</w:t>
      </w:r>
      <w:r w:rsidR="00E56EA5">
        <w:rPr>
          <w:rFonts w:ascii="Arial" w:eastAsia="Times New Roman" w:hAnsi="Arial" w:cs="Arial"/>
          <w:lang w:eastAsia="en-GB"/>
        </w:rPr>
        <w:t xml:space="preserve"> </w:t>
      </w:r>
      <w:r w:rsidR="00643EC3">
        <w:rPr>
          <w:rFonts w:ascii="Arial" w:eastAsia="Times New Roman" w:hAnsi="Arial" w:cs="Arial"/>
          <w:lang w:eastAsia="en-GB"/>
        </w:rPr>
        <w:t>As describe</w:t>
      </w:r>
      <w:r w:rsidR="00E56EA5">
        <w:rPr>
          <w:rFonts w:ascii="Arial" w:eastAsia="Times New Roman" w:hAnsi="Arial" w:cs="Arial"/>
          <w:lang w:eastAsia="en-GB"/>
        </w:rPr>
        <w:t>d</w:t>
      </w:r>
      <w:r w:rsidR="00643EC3">
        <w:rPr>
          <w:rFonts w:ascii="Arial" w:eastAsia="Times New Roman" w:hAnsi="Arial" w:cs="Arial"/>
          <w:lang w:eastAsia="en-GB"/>
        </w:rPr>
        <w:t xml:space="preserve"> by </w:t>
      </w:r>
      <w:r w:rsidR="005656D0" w:rsidRPr="005656D0">
        <w:rPr>
          <w:rFonts w:ascii="Arial" w:eastAsia="Times New Roman" w:hAnsi="Arial" w:cs="Arial"/>
          <w:lang w:eastAsia="en-GB"/>
        </w:rPr>
        <w:t>Velasquez, M (2010)</w:t>
      </w:r>
      <w:r w:rsidR="00643EC3">
        <w:rPr>
          <w:rFonts w:ascii="Arial" w:eastAsia="Times New Roman" w:hAnsi="Arial" w:cs="Arial"/>
          <w:lang w:eastAsia="en-GB"/>
        </w:rPr>
        <w:t xml:space="preserve">, being ethical is not a </w:t>
      </w:r>
      <w:r w:rsidR="00643EC3">
        <w:rPr>
          <w:rFonts w:ascii="Arial" w:eastAsia="Times New Roman" w:hAnsi="Arial" w:cs="Arial"/>
          <w:lang w:eastAsia="en-GB"/>
        </w:rPr>
        <w:lastRenderedPageBreak/>
        <w:t>matter of following a person following their feelings and often, a person following their feelings may recoil from doing what is right.</w:t>
      </w:r>
      <w:r w:rsidR="005656D0">
        <w:rPr>
          <w:rFonts w:ascii="Arial" w:eastAsia="Times New Roman" w:hAnsi="Arial" w:cs="Arial"/>
          <w:lang w:eastAsia="en-GB"/>
        </w:rPr>
        <w:t xml:space="preserve"> Further,</w:t>
      </w:r>
      <w:r w:rsidR="00643EC3">
        <w:rPr>
          <w:rFonts w:ascii="Arial" w:eastAsia="Times New Roman" w:hAnsi="Arial" w:cs="Arial"/>
          <w:lang w:eastAsia="en-GB"/>
        </w:rPr>
        <w:t xml:space="preserve"> </w:t>
      </w:r>
      <w:r w:rsidR="00991E7E">
        <w:rPr>
          <w:rFonts w:ascii="Arial" w:eastAsia="Times New Roman" w:hAnsi="Arial" w:cs="Arial"/>
          <w:lang w:eastAsia="en-GB"/>
        </w:rPr>
        <w:t>it</w:t>
      </w:r>
      <w:r w:rsidR="00643EC3">
        <w:rPr>
          <w:rFonts w:ascii="Arial" w:eastAsia="Times New Roman" w:hAnsi="Arial" w:cs="Arial"/>
          <w:lang w:eastAsia="en-GB"/>
        </w:rPr>
        <w:t xml:space="preserve"> has been found that when acting on feelings, people will frequently deviate from ethics.</w:t>
      </w:r>
      <w:r w:rsidR="005656D0">
        <w:rPr>
          <w:rFonts w:ascii="Arial" w:eastAsia="Times New Roman" w:hAnsi="Arial" w:cs="Arial"/>
          <w:lang w:eastAsia="en-GB"/>
        </w:rPr>
        <w:t xml:space="preserve"> This shows that the ethical dimensions are not straight forward and must be carefully and properly considered before making an operation decision.</w:t>
      </w:r>
    </w:p>
    <w:p w14:paraId="5C348914" w14:textId="7C9C3843" w:rsidR="00B741EB" w:rsidRDefault="00991E7E"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bookmarkStart w:id="2" w:name="_Hlk107781878"/>
      <w:r>
        <w:rPr>
          <w:rFonts w:ascii="Arial" w:eastAsia="Times New Roman" w:hAnsi="Arial" w:cs="Arial"/>
          <w:lang w:eastAsia="en-GB"/>
        </w:rPr>
        <w:t>Officers</w:t>
      </w:r>
      <w:r w:rsidR="0019737C" w:rsidRPr="00A728C1">
        <w:rPr>
          <w:rFonts w:ascii="Arial" w:eastAsia="Times New Roman" w:hAnsi="Arial" w:cs="Arial"/>
          <w:lang w:eastAsia="en-GB"/>
        </w:rPr>
        <w:t xml:space="preserve"> must be able to </w:t>
      </w:r>
      <w:r w:rsidR="005E28F3">
        <w:rPr>
          <w:rFonts w:ascii="Arial" w:eastAsia="Times New Roman" w:hAnsi="Arial" w:cs="Arial"/>
          <w:lang w:eastAsia="en-GB"/>
        </w:rPr>
        <w:t xml:space="preserve">consistently </w:t>
      </w:r>
      <w:r w:rsidR="0019737C" w:rsidRPr="00A728C1">
        <w:rPr>
          <w:rFonts w:ascii="Arial" w:eastAsia="Times New Roman" w:hAnsi="Arial" w:cs="Arial"/>
          <w:lang w:eastAsia="en-GB"/>
        </w:rPr>
        <w:t>make immediate and demanding decisions whilst encompassing the</w:t>
      </w:r>
      <w:r w:rsidR="00D17232" w:rsidRPr="00A728C1">
        <w:rPr>
          <w:rFonts w:ascii="Arial" w:eastAsia="Times New Roman" w:hAnsi="Arial" w:cs="Arial"/>
          <w:lang w:eastAsia="en-GB"/>
        </w:rPr>
        <w:t xml:space="preserve"> code of ethics</w:t>
      </w:r>
      <w:bookmarkEnd w:id="2"/>
      <w:r w:rsidR="00D17232" w:rsidRPr="00A728C1">
        <w:rPr>
          <w:rFonts w:ascii="Arial" w:eastAsia="Times New Roman" w:hAnsi="Arial" w:cs="Arial"/>
          <w:lang w:eastAsia="en-GB"/>
        </w:rPr>
        <w:t>, human rights policies and laws, powers and legislations whilst operating</w:t>
      </w:r>
      <w:r w:rsidR="0019737C" w:rsidRPr="00A728C1">
        <w:rPr>
          <w:rFonts w:ascii="Arial" w:eastAsia="Times New Roman" w:hAnsi="Arial" w:cs="Arial"/>
          <w:lang w:eastAsia="en-GB"/>
        </w:rPr>
        <w:t xml:space="preserve"> at a</w:t>
      </w:r>
      <w:r w:rsidR="00D17232" w:rsidRPr="00A728C1">
        <w:rPr>
          <w:rFonts w:ascii="Arial" w:eastAsia="Times New Roman" w:hAnsi="Arial" w:cs="Arial"/>
          <w:lang w:eastAsia="en-GB"/>
        </w:rPr>
        <w:t xml:space="preserve"> live incident</w:t>
      </w:r>
      <w:r w:rsidR="0019737C" w:rsidRPr="00A728C1">
        <w:rPr>
          <w:rFonts w:ascii="Arial" w:eastAsia="Times New Roman" w:hAnsi="Arial" w:cs="Arial"/>
          <w:lang w:eastAsia="en-GB"/>
        </w:rPr>
        <w:t xml:space="preserve">. These </w:t>
      </w:r>
      <w:r w:rsidR="00D17232" w:rsidRPr="00A728C1">
        <w:rPr>
          <w:rFonts w:ascii="Arial" w:eastAsia="Times New Roman" w:hAnsi="Arial" w:cs="Arial"/>
          <w:lang w:eastAsia="en-GB"/>
        </w:rPr>
        <w:t xml:space="preserve">decisions </w:t>
      </w:r>
      <w:r w:rsidR="005E28F3">
        <w:rPr>
          <w:rFonts w:ascii="Arial" w:eastAsia="Times New Roman" w:hAnsi="Arial" w:cs="Arial"/>
          <w:lang w:eastAsia="en-GB"/>
        </w:rPr>
        <w:t xml:space="preserve">must </w:t>
      </w:r>
      <w:r w:rsidR="0019737C" w:rsidRPr="00A728C1">
        <w:rPr>
          <w:rFonts w:ascii="Arial" w:eastAsia="Times New Roman" w:hAnsi="Arial" w:cs="Arial"/>
          <w:lang w:eastAsia="en-GB"/>
        </w:rPr>
        <w:t>be ethical</w:t>
      </w:r>
      <w:r w:rsidR="005E28F3">
        <w:rPr>
          <w:rFonts w:ascii="Arial" w:eastAsia="Times New Roman" w:hAnsi="Arial" w:cs="Arial"/>
          <w:lang w:eastAsia="en-GB"/>
        </w:rPr>
        <w:t xml:space="preserve"> and holistic</w:t>
      </w:r>
      <w:r w:rsidR="0019737C" w:rsidRPr="00A728C1">
        <w:rPr>
          <w:rFonts w:ascii="Arial" w:eastAsia="Times New Roman" w:hAnsi="Arial" w:cs="Arial"/>
          <w:lang w:eastAsia="en-GB"/>
        </w:rPr>
        <w:t xml:space="preserve"> as they</w:t>
      </w:r>
      <w:r w:rsidR="00D17232" w:rsidRPr="00A728C1">
        <w:rPr>
          <w:rFonts w:ascii="Arial" w:eastAsia="Times New Roman" w:hAnsi="Arial" w:cs="Arial"/>
          <w:lang w:eastAsia="en-GB"/>
        </w:rPr>
        <w:t xml:space="preserve"> can impact multiple individuals and their lives</w:t>
      </w:r>
      <w:r w:rsidR="001D1C6B">
        <w:rPr>
          <w:rFonts w:ascii="Arial" w:eastAsia="Times New Roman" w:hAnsi="Arial" w:cs="Arial"/>
          <w:lang w:eastAsia="en-GB"/>
        </w:rPr>
        <w:t xml:space="preserve"> </w:t>
      </w:r>
      <w:r w:rsidR="00BC4E98" w:rsidRPr="00A728C1">
        <w:rPr>
          <w:rFonts w:ascii="Arial" w:eastAsia="Times New Roman" w:hAnsi="Arial" w:cs="Arial"/>
          <w:lang w:eastAsia="en-GB"/>
        </w:rPr>
        <w:t>(</w:t>
      </w:r>
      <w:r w:rsidR="001D1C6B" w:rsidRPr="001D1C6B">
        <w:rPr>
          <w:rFonts w:ascii="Arial" w:eastAsia="Times New Roman" w:hAnsi="Arial" w:cs="Arial"/>
          <w:lang w:eastAsia="en-GB"/>
        </w:rPr>
        <w:t>Tyre, M. and Braunstein, S., 1992</w:t>
      </w:r>
      <w:r w:rsidR="001D1C6B">
        <w:rPr>
          <w:rFonts w:ascii="Arial" w:eastAsia="Times New Roman" w:hAnsi="Arial" w:cs="Arial"/>
          <w:lang w:eastAsia="en-GB"/>
        </w:rPr>
        <w:t>).</w:t>
      </w:r>
      <w:r>
        <w:rPr>
          <w:rFonts w:ascii="Arial" w:eastAsia="Times New Roman" w:hAnsi="Arial" w:cs="Arial"/>
          <w:lang w:eastAsia="en-GB"/>
        </w:rPr>
        <w:t xml:space="preserve"> </w:t>
      </w:r>
      <w:r w:rsidR="00D17232" w:rsidRPr="00A728C1">
        <w:rPr>
          <w:rFonts w:ascii="Arial" w:eastAsia="Times New Roman" w:hAnsi="Arial" w:cs="Arial"/>
          <w:lang w:eastAsia="en-GB"/>
        </w:rPr>
        <w:t xml:space="preserve">When officers are dealing with live incidents, </w:t>
      </w:r>
      <w:r>
        <w:rPr>
          <w:rFonts w:ascii="Arial" w:eastAsia="Times New Roman" w:hAnsi="Arial" w:cs="Arial"/>
          <w:lang w:eastAsia="en-GB"/>
        </w:rPr>
        <w:t>officers</w:t>
      </w:r>
      <w:r w:rsidR="00D17232" w:rsidRPr="00A728C1">
        <w:rPr>
          <w:rFonts w:ascii="Arial" w:eastAsia="Times New Roman" w:hAnsi="Arial" w:cs="Arial"/>
          <w:lang w:eastAsia="en-GB"/>
        </w:rPr>
        <w:t xml:space="preserve"> are required to make real time decisions. This decision can be to arrest someone</w:t>
      </w:r>
      <w:r w:rsidR="00A67B49">
        <w:rPr>
          <w:rFonts w:ascii="Arial" w:eastAsia="Times New Roman" w:hAnsi="Arial" w:cs="Arial"/>
          <w:lang w:eastAsia="en-GB"/>
        </w:rPr>
        <w:t xml:space="preserve"> or</w:t>
      </w:r>
      <w:r w:rsidR="00D17232" w:rsidRPr="00A728C1">
        <w:rPr>
          <w:rFonts w:ascii="Arial" w:eastAsia="Times New Roman" w:hAnsi="Arial" w:cs="Arial"/>
          <w:lang w:eastAsia="en-GB"/>
        </w:rPr>
        <w:t xml:space="preserve"> to deal with </w:t>
      </w:r>
      <w:r w:rsidR="00A67B49">
        <w:rPr>
          <w:rFonts w:ascii="Arial" w:eastAsia="Times New Roman" w:hAnsi="Arial" w:cs="Arial"/>
          <w:lang w:eastAsia="en-GB"/>
        </w:rPr>
        <w:t>it in a</w:t>
      </w:r>
      <w:r w:rsidR="00D17232" w:rsidRPr="00A728C1">
        <w:rPr>
          <w:rFonts w:ascii="Arial" w:eastAsia="Times New Roman" w:hAnsi="Arial" w:cs="Arial"/>
          <w:lang w:eastAsia="en-GB"/>
        </w:rPr>
        <w:t xml:space="preserve"> less intrusiv</w:t>
      </w:r>
      <w:r w:rsidR="00A67B49">
        <w:rPr>
          <w:rFonts w:ascii="Arial" w:eastAsia="Times New Roman" w:hAnsi="Arial" w:cs="Arial"/>
          <w:lang w:eastAsia="en-GB"/>
        </w:rPr>
        <w:t>e manner</w:t>
      </w:r>
      <w:r w:rsidR="00D17232" w:rsidRPr="00A728C1">
        <w:rPr>
          <w:rFonts w:ascii="Arial" w:eastAsia="Times New Roman" w:hAnsi="Arial" w:cs="Arial"/>
          <w:lang w:eastAsia="en-GB"/>
        </w:rPr>
        <w:t xml:space="preserve">. </w:t>
      </w:r>
      <w:r>
        <w:rPr>
          <w:rFonts w:ascii="Arial" w:eastAsia="Times New Roman" w:hAnsi="Arial" w:cs="Arial"/>
          <w:lang w:eastAsia="en-GB"/>
        </w:rPr>
        <w:t>T</w:t>
      </w:r>
      <w:r w:rsidRPr="00A728C1">
        <w:rPr>
          <w:rFonts w:ascii="Arial" w:eastAsia="Times New Roman" w:hAnsi="Arial" w:cs="Arial"/>
          <w:lang w:eastAsia="en-GB"/>
        </w:rPr>
        <w:t>here</w:t>
      </w:r>
      <w:r>
        <w:rPr>
          <w:rFonts w:ascii="Arial" w:eastAsia="Times New Roman" w:hAnsi="Arial" w:cs="Arial"/>
          <w:lang w:eastAsia="en-GB"/>
        </w:rPr>
        <w:t>fore, there must always</w:t>
      </w:r>
      <w:r w:rsidR="00D17232" w:rsidRPr="00A728C1">
        <w:rPr>
          <w:rFonts w:ascii="Arial" w:eastAsia="Times New Roman" w:hAnsi="Arial" w:cs="Arial"/>
          <w:lang w:eastAsia="en-GB"/>
        </w:rPr>
        <w:t xml:space="preserve"> be an ethical dimension to each real time decision and every decision an officer makes is assessed appropriately, using the national decision model (NDM).</w:t>
      </w:r>
      <w:r>
        <w:rPr>
          <w:rFonts w:ascii="Arial" w:eastAsia="Times New Roman" w:hAnsi="Arial" w:cs="Arial"/>
          <w:lang w:eastAsia="en-GB"/>
        </w:rPr>
        <w:t xml:space="preserve"> The NDM is an invaluable tool that is utilised by all police officers</w:t>
      </w:r>
      <w:r w:rsidR="009B5724">
        <w:rPr>
          <w:rFonts w:ascii="Arial" w:eastAsia="Times New Roman" w:hAnsi="Arial" w:cs="Arial"/>
          <w:lang w:eastAsia="en-GB"/>
        </w:rPr>
        <w:t xml:space="preserve"> and can be</w:t>
      </w:r>
      <w:r w:rsidR="00496E4F">
        <w:rPr>
          <w:rFonts w:ascii="Arial" w:eastAsia="Times New Roman" w:hAnsi="Arial" w:cs="Arial"/>
          <w:lang w:eastAsia="en-GB"/>
        </w:rPr>
        <w:t xml:space="preserve"> utilised for almost every situation in life not just in the context of policing. The NDM has six key elements, which are cyclical and are continuously repeated and reassessed. </w:t>
      </w:r>
      <w:r w:rsidR="00B741EB">
        <w:rPr>
          <w:rFonts w:ascii="Arial" w:eastAsia="Times New Roman" w:hAnsi="Arial" w:cs="Arial"/>
          <w:lang w:eastAsia="en-GB"/>
        </w:rPr>
        <w:t xml:space="preserve">At </w:t>
      </w:r>
      <w:r w:rsidR="00470542">
        <w:rPr>
          <w:rFonts w:ascii="Arial" w:eastAsia="Times New Roman" w:hAnsi="Arial" w:cs="Arial"/>
          <w:lang w:eastAsia="en-GB"/>
        </w:rPr>
        <w:t xml:space="preserve">all times the police code of ethics is at the centre of the NDM, and </w:t>
      </w:r>
      <w:r w:rsidR="00B741EB">
        <w:rPr>
          <w:rFonts w:ascii="Arial" w:eastAsia="Times New Roman" w:hAnsi="Arial" w:cs="Arial"/>
          <w:lang w:eastAsia="en-GB"/>
        </w:rPr>
        <w:t xml:space="preserve">all the decisions made </w:t>
      </w:r>
      <w:r w:rsidR="00470542">
        <w:rPr>
          <w:rFonts w:ascii="Arial" w:eastAsia="Times New Roman" w:hAnsi="Arial" w:cs="Arial"/>
          <w:lang w:eastAsia="en-GB"/>
        </w:rPr>
        <w:t>by</w:t>
      </w:r>
      <w:r w:rsidR="00B741EB">
        <w:rPr>
          <w:rFonts w:ascii="Arial" w:eastAsia="Times New Roman" w:hAnsi="Arial" w:cs="Arial"/>
          <w:lang w:eastAsia="en-GB"/>
        </w:rPr>
        <w:t xml:space="preserve"> officers are</w:t>
      </w:r>
      <w:r w:rsidR="00470542">
        <w:rPr>
          <w:rFonts w:ascii="Arial" w:eastAsia="Times New Roman" w:hAnsi="Arial" w:cs="Arial"/>
          <w:lang w:eastAsia="en-GB"/>
        </w:rPr>
        <w:t xml:space="preserve"> to be fundamentally</w:t>
      </w:r>
      <w:r w:rsidR="00B741EB">
        <w:rPr>
          <w:rFonts w:ascii="Arial" w:eastAsia="Times New Roman" w:hAnsi="Arial" w:cs="Arial"/>
          <w:lang w:eastAsia="en-GB"/>
        </w:rPr>
        <w:t xml:space="preserve"> based on the core ethical values set out by the police code of ethics.</w:t>
      </w:r>
      <w:r w:rsidR="00470542">
        <w:rPr>
          <w:rFonts w:ascii="Arial" w:eastAsia="Times New Roman" w:hAnsi="Arial" w:cs="Arial"/>
          <w:lang w:eastAsia="en-GB"/>
        </w:rPr>
        <w:t xml:space="preserve"> Thus, allowing for the most ethical operational decisions to be made. The code of ethics has been produced by the college of policing. The code of ethics lays out </w:t>
      </w:r>
      <w:r w:rsidR="00E81542">
        <w:rPr>
          <w:rFonts w:ascii="Arial" w:eastAsia="Times New Roman" w:hAnsi="Arial" w:cs="Arial"/>
          <w:lang w:eastAsia="en-GB"/>
        </w:rPr>
        <w:t>nine</w:t>
      </w:r>
      <w:r w:rsidR="00470542">
        <w:rPr>
          <w:rFonts w:ascii="Arial" w:eastAsia="Times New Roman" w:hAnsi="Arial" w:cs="Arial"/>
          <w:lang w:eastAsia="en-GB"/>
        </w:rPr>
        <w:t xml:space="preserve"> </w:t>
      </w:r>
      <w:r w:rsidR="00E81542">
        <w:rPr>
          <w:rFonts w:ascii="Arial" w:eastAsia="Times New Roman" w:hAnsi="Arial" w:cs="Arial"/>
          <w:lang w:eastAsia="en-GB"/>
        </w:rPr>
        <w:t>policing principles (</w:t>
      </w:r>
      <w:bookmarkStart w:id="3" w:name="_Hlk107789160"/>
      <w:r w:rsidR="00E81542">
        <w:rPr>
          <w:rFonts w:ascii="Arial" w:eastAsia="Times New Roman" w:hAnsi="Arial" w:cs="Arial"/>
          <w:lang w:eastAsia="en-GB"/>
        </w:rPr>
        <w:t xml:space="preserve">College </w:t>
      </w:r>
      <w:proofErr w:type="gramStart"/>
      <w:r w:rsidR="00E81542">
        <w:rPr>
          <w:rFonts w:ascii="Arial" w:eastAsia="Times New Roman" w:hAnsi="Arial" w:cs="Arial"/>
          <w:lang w:eastAsia="en-GB"/>
        </w:rPr>
        <w:t>Of</w:t>
      </w:r>
      <w:proofErr w:type="gramEnd"/>
      <w:r w:rsidR="00E81542">
        <w:rPr>
          <w:rFonts w:ascii="Arial" w:eastAsia="Times New Roman" w:hAnsi="Arial" w:cs="Arial"/>
          <w:lang w:eastAsia="en-GB"/>
        </w:rPr>
        <w:t xml:space="preserve"> Policing, 2014</w:t>
      </w:r>
      <w:bookmarkEnd w:id="3"/>
      <w:r w:rsidR="00E81542">
        <w:rPr>
          <w:rFonts w:ascii="Arial" w:eastAsia="Times New Roman" w:hAnsi="Arial" w:cs="Arial"/>
          <w:lang w:eastAsia="en-GB"/>
        </w:rPr>
        <w:t>)</w:t>
      </w:r>
      <w:r w:rsidR="00D50CDC">
        <w:rPr>
          <w:rFonts w:ascii="Arial" w:eastAsia="Times New Roman" w:hAnsi="Arial" w:cs="Arial"/>
          <w:lang w:eastAsia="en-GB"/>
        </w:rPr>
        <w:t>,</w:t>
      </w:r>
      <w:r w:rsidR="00E81542">
        <w:rPr>
          <w:rFonts w:ascii="Arial" w:eastAsia="Times New Roman" w:hAnsi="Arial" w:cs="Arial"/>
          <w:lang w:eastAsia="en-GB"/>
        </w:rPr>
        <w:t xml:space="preserve"> with the overarching ideology that being that every person working for the police service must operate honestly and ethically. If an officer utilises the NDM </w:t>
      </w:r>
      <w:r w:rsidR="00D50CDC">
        <w:rPr>
          <w:rFonts w:ascii="Arial" w:eastAsia="Times New Roman" w:hAnsi="Arial" w:cs="Arial"/>
          <w:lang w:eastAsia="en-GB"/>
        </w:rPr>
        <w:t>it will</w:t>
      </w:r>
      <w:r w:rsidR="00E81542">
        <w:rPr>
          <w:rFonts w:ascii="Arial" w:eastAsia="Times New Roman" w:hAnsi="Arial" w:cs="Arial"/>
          <w:lang w:eastAsia="en-GB"/>
        </w:rPr>
        <w:t xml:space="preserve"> ensur</w:t>
      </w:r>
      <w:r w:rsidR="00D50CDC">
        <w:rPr>
          <w:rFonts w:ascii="Arial" w:eastAsia="Times New Roman" w:hAnsi="Arial" w:cs="Arial"/>
          <w:lang w:eastAsia="en-GB"/>
        </w:rPr>
        <w:t>e</w:t>
      </w:r>
      <w:r w:rsidR="00E81542">
        <w:rPr>
          <w:rFonts w:ascii="Arial" w:eastAsia="Times New Roman" w:hAnsi="Arial" w:cs="Arial"/>
          <w:lang w:eastAsia="en-GB"/>
        </w:rPr>
        <w:t xml:space="preserve"> that the </w:t>
      </w:r>
      <w:r w:rsidR="00D50CDC">
        <w:rPr>
          <w:rFonts w:ascii="Arial" w:eastAsia="Times New Roman" w:hAnsi="Arial" w:cs="Arial"/>
          <w:lang w:eastAsia="en-GB"/>
        </w:rPr>
        <w:t xml:space="preserve">decision, </w:t>
      </w:r>
      <w:r w:rsidR="00E81542">
        <w:rPr>
          <w:rFonts w:ascii="Arial" w:eastAsia="Times New Roman" w:hAnsi="Arial" w:cs="Arial"/>
          <w:lang w:eastAsia="en-GB"/>
        </w:rPr>
        <w:t>they have</w:t>
      </w:r>
      <w:r w:rsidR="008B31B9">
        <w:rPr>
          <w:rFonts w:ascii="Arial" w:eastAsia="Times New Roman" w:hAnsi="Arial" w:cs="Arial"/>
          <w:lang w:eastAsia="en-GB"/>
        </w:rPr>
        <w:t xml:space="preserve"> made</w:t>
      </w:r>
      <w:r w:rsidR="00E81542">
        <w:rPr>
          <w:rFonts w:ascii="Arial" w:eastAsia="Times New Roman" w:hAnsi="Arial" w:cs="Arial"/>
          <w:lang w:eastAsia="en-GB"/>
        </w:rPr>
        <w:t xml:space="preserve"> is proportionate and justified having fully integrated the code of ethics into their </w:t>
      </w:r>
      <w:r w:rsidR="008B31B9">
        <w:rPr>
          <w:rFonts w:ascii="Arial" w:eastAsia="Times New Roman" w:hAnsi="Arial" w:cs="Arial"/>
          <w:lang w:eastAsia="en-GB"/>
        </w:rPr>
        <w:t>decision-making</w:t>
      </w:r>
      <w:r w:rsidR="00E81542">
        <w:rPr>
          <w:rFonts w:ascii="Arial" w:eastAsia="Times New Roman" w:hAnsi="Arial" w:cs="Arial"/>
          <w:lang w:eastAsia="en-GB"/>
        </w:rPr>
        <w:t xml:space="preserve"> process then they will have most likely come to the correct decision</w:t>
      </w:r>
      <w:r w:rsidR="008B31B9">
        <w:rPr>
          <w:rFonts w:ascii="Arial" w:eastAsia="Times New Roman" w:hAnsi="Arial" w:cs="Arial"/>
          <w:lang w:eastAsia="en-GB"/>
        </w:rPr>
        <w:t>. Therefore, allowing officers to demonstrate ethical dimensions to their operation decisions.</w:t>
      </w:r>
    </w:p>
    <w:p w14:paraId="4DC4D774" w14:textId="41E42302" w:rsidR="00B741EB" w:rsidRPr="00A728C1" w:rsidRDefault="008B31B9"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code of ethics </w:t>
      </w:r>
      <w:r w:rsidR="00700C10">
        <w:rPr>
          <w:rFonts w:ascii="Arial" w:eastAsia="Times New Roman" w:hAnsi="Arial" w:cs="Arial"/>
          <w:lang w:eastAsia="en-GB"/>
        </w:rPr>
        <w:t>is to be encompassed and embedded within each element of the NDM</w:t>
      </w:r>
      <w:r>
        <w:rPr>
          <w:rFonts w:ascii="Arial" w:eastAsia="Times New Roman" w:hAnsi="Arial" w:cs="Arial"/>
          <w:lang w:eastAsia="en-GB"/>
        </w:rPr>
        <w:t>, with the aim of ensuring the</w:t>
      </w:r>
      <w:r w:rsidR="00700C10">
        <w:rPr>
          <w:rFonts w:ascii="Arial" w:eastAsia="Times New Roman" w:hAnsi="Arial" w:cs="Arial"/>
          <w:lang w:eastAsia="en-GB"/>
        </w:rPr>
        <w:t xml:space="preserve"> decisions made </w:t>
      </w:r>
      <w:r w:rsidR="004A2934">
        <w:rPr>
          <w:rFonts w:ascii="Arial" w:eastAsia="Times New Roman" w:hAnsi="Arial" w:cs="Arial"/>
          <w:lang w:eastAsia="en-GB"/>
        </w:rPr>
        <w:t>because of</w:t>
      </w:r>
      <w:r w:rsidR="00700C10">
        <w:rPr>
          <w:rFonts w:ascii="Arial" w:eastAsia="Times New Roman" w:hAnsi="Arial" w:cs="Arial"/>
          <w:lang w:eastAsia="en-GB"/>
        </w:rPr>
        <w:t xml:space="preserve"> using the NDM</w:t>
      </w:r>
      <w:r w:rsidR="004A2934">
        <w:rPr>
          <w:rFonts w:ascii="Arial" w:eastAsia="Times New Roman" w:hAnsi="Arial" w:cs="Arial"/>
          <w:lang w:eastAsia="en-GB"/>
        </w:rPr>
        <w:t>,</w:t>
      </w:r>
      <w:r>
        <w:rPr>
          <w:rFonts w:ascii="Arial" w:eastAsia="Times New Roman" w:hAnsi="Arial" w:cs="Arial"/>
          <w:lang w:eastAsia="en-GB"/>
        </w:rPr>
        <w:t xml:space="preserve"> is ethically sound.</w:t>
      </w:r>
      <w:r w:rsidR="00700C10">
        <w:rPr>
          <w:rFonts w:ascii="Arial" w:eastAsia="Times New Roman" w:hAnsi="Arial" w:cs="Arial"/>
          <w:lang w:eastAsia="en-GB"/>
        </w:rPr>
        <w:t xml:space="preserve"> (College Of Policing, 201</w:t>
      </w:r>
      <w:r w:rsidR="00E81542">
        <w:rPr>
          <w:rFonts w:ascii="Arial" w:eastAsia="Times New Roman" w:hAnsi="Arial" w:cs="Arial"/>
          <w:lang w:eastAsia="en-GB"/>
        </w:rPr>
        <w:t>3</w:t>
      </w:r>
      <w:r w:rsidR="00700C10">
        <w:rPr>
          <w:rFonts w:ascii="Arial" w:eastAsia="Times New Roman" w:hAnsi="Arial" w:cs="Arial"/>
          <w:lang w:eastAsia="en-GB"/>
        </w:rPr>
        <w:t>)</w:t>
      </w:r>
      <w:r w:rsidR="00B741EB">
        <w:rPr>
          <w:rFonts w:ascii="Arial" w:eastAsia="Times New Roman" w:hAnsi="Arial" w:cs="Arial"/>
          <w:lang w:eastAsia="en-GB"/>
        </w:rPr>
        <w:t>.</w:t>
      </w:r>
      <w:r>
        <w:rPr>
          <w:rFonts w:ascii="Arial" w:eastAsia="Times New Roman" w:hAnsi="Arial" w:cs="Arial"/>
          <w:lang w:eastAsia="en-GB"/>
        </w:rPr>
        <w:t xml:space="preserve"> With reference to the element of the NDM that commands officers to consider their powers and policies, whilst assessing the operational situation presented to officers, a key policy and legislation that should always </w:t>
      </w:r>
      <w:r w:rsidR="008A3EA8">
        <w:rPr>
          <w:rFonts w:ascii="Arial" w:eastAsia="Times New Roman" w:hAnsi="Arial" w:cs="Arial"/>
          <w:lang w:eastAsia="en-GB"/>
        </w:rPr>
        <w:t>at the forefront of</w:t>
      </w:r>
      <w:r>
        <w:rPr>
          <w:rFonts w:ascii="Arial" w:eastAsia="Times New Roman" w:hAnsi="Arial" w:cs="Arial"/>
          <w:lang w:eastAsia="en-GB"/>
        </w:rPr>
        <w:t xml:space="preserve"> </w:t>
      </w:r>
      <w:r w:rsidR="008A3EA8">
        <w:rPr>
          <w:rFonts w:ascii="Arial" w:eastAsia="Times New Roman" w:hAnsi="Arial" w:cs="Arial"/>
          <w:lang w:eastAsia="en-GB"/>
        </w:rPr>
        <w:t>an officer’s decision making</w:t>
      </w:r>
      <w:r>
        <w:rPr>
          <w:rFonts w:ascii="Arial" w:eastAsia="Times New Roman" w:hAnsi="Arial" w:cs="Arial"/>
          <w:lang w:eastAsia="en-GB"/>
        </w:rPr>
        <w:t xml:space="preserve"> should be </w:t>
      </w:r>
      <w:r w:rsidR="008A3EA8">
        <w:rPr>
          <w:rFonts w:ascii="Arial" w:eastAsia="Times New Roman" w:hAnsi="Arial" w:cs="Arial"/>
          <w:lang w:eastAsia="en-GB"/>
        </w:rPr>
        <w:t>T</w:t>
      </w:r>
      <w:r>
        <w:rPr>
          <w:rFonts w:ascii="Arial" w:eastAsia="Times New Roman" w:hAnsi="Arial" w:cs="Arial"/>
          <w:lang w:eastAsia="en-GB"/>
        </w:rPr>
        <w:t xml:space="preserve">he </w:t>
      </w:r>
      <w:r w:rsidR="008A3EA8">
        <w:rPr>
          <w:rFonts w:ascii="Arial" w:eastAsia="Times New Roman" w:hAnsi="Arial" w:cs="Arial"/>
          <w:lang w:eastAsia="en-GB"/>
        </w:rPr>
        <w:t xml:space="preserve">Human Rights Act 1998 and the European Convention on Human Rights (EHCR). This is essential as under the Human Rights Council 35, there is a rule of law, whereby it is a principle that all persons, all </w:t>
      </w:r>
      <w:proofErr w:type="gramStart"/>
      <w:r w:rsidR="008A3EA8">
        <w:rPr>
          <w:rFonts w:ascii="Arial" w:eastAsia="Times New Roman" w:hAnsi="Arial" w:cs="Arial"/>
          <w:lang w:eastAsia="en-GB"/>
        </w:rPr>
        <w:t>institutions</w:t>
      </w:r>
      <w:proofErr w:type="gramEnd"/>
      <w:r w:rsidR="008A3EA8">
        <w:rPr>
          <w:rFonts w:ascii="Arial" w:eastAsia="Times New Roman" w:hAnsi="Arial" w:cs="Arial"/>
          <w:lang w:eastAsia="en-GB"/>
        </w:rPr>
        <w:t xml:space="preserve"> and entities, and including the state itself, are held accountable to laws in order to reinforce international human rights obligations. I don’t know. (</w:t>
      </w:r>
      <w:bookmarkStart w:id="4" w:name="_Hlk107790982"/>
      <w:r w:rsidR="00341A53">
        <w:rPr>
          <w:rFonts w:ascii="Arial" w:eastAsia="Times New Roman" w:hAnsi="Arial" w:cs="Arial"/>
          <w:lang w:eastAsia="en-GB"/>
        </w:rPr>
        <w:t>UK Government, 2017</w:t>
      </w:r>
      <w:bookmarkEnd w:id="4"/>
      <w:r w:rsidR="00341A53">
        <w:rPr>
          <w:rFonts w:ascii="Arial" w:eastAsia="Times New Roman" w:hAnsi="Arial" w:cs="Arial"/>
          <w:lang w:eastAsia="en-GB"/>
        </w:rPr>
        <w:t>)</w:t>
      </w:r>
      <w:r w:rsidR="00D70577">
        <w:rPr>
          <w:rFonts w:ascii="Arial" w:eastAsia="Times New Roman" w:hAnsi="Arial" w:cs="Arial"/>
          <w:lang w:eastAsia="en-GB"/>
        </w:rPr>
        <w:t>.  Furthering the idea of considering the ethical dimensions when making operational decisions, particularly owing to the decision to use force, officers should also incorporate a mnemonic called PLANE (</w:t>
      </w:r>
      <w:bookmarkStart w:id="5" w:name="_Hlk107791640"/>
      <w:r w:rsidR="00801364">
        <w:rPr>
          <w:rFonts w:ascii="Arial" w:eastAsia="Times New Roman" w:hAnsi="Arial" w:cs="Arial"/>
          <w:lang w:eastAsia="en-GB"/>
        </w:rPr>
        <w:t>Police Scotland, 2017</w:t>
      </w:r>
      <w:bookmarkEnd w:id="5"/>
      <w:r w:rsidR="00801364">
        <w:rPr>
          <w:rFonts w:ascii="Arial" w:eastAsia="Times New Roman" w:hAnsi="Arial" w:cs="Arial"/>
          <w:lang w:eastAsia="en-GB"/>
        </w:rPr>
        <w:t>)</w:t>
      </w:r>
      <w:r w:rsidR="00D70577">
        <w:rPr>
          <w:rFonts w:ascii="Arial" w:eastAsia="Times New Roman" w:hAnsi="Arial" w:cs="Arial"/>
          <w:lang w:eastAsia="en-GB"/>
        </w:rPr>
        <w:t xml:space="preserve">. PLANE meaning that each decision made by an officer must be proportionate, legal, accountable, </w:t>
      </w:r>
      <w:proofErr w:type="gramStart"/>
      <w:r w:rsidR="00D70577">
        <w:rPr>
          <w:rFonts w:ascii="Arial" w:eastAsia="Times New Roman" w:hAnsi="Arial" w:cs="Arial"/>
          <w:lang w:eastAsia="en-GB"/>
        </w:rPr>
        <w:t>necessary</w:t>
      </w:r>
      <w:proofErr w:type="gramEnd"/>
      <w:r w:rsidR="00D70577">
        <w:rPr>
          <w:rFonts w:ascii="Arial" w:eastAsia="Times New Roman" w:hAnsi="Arial" w:cs="Arial"/>
          <w:lang w:eastAsia="en-GB"/>
        </w:rPr>
        <w:t xml:space="preserve"> and ethical (PLANE).</w:t>
      </w:r>
    </w:p>
    <w:p w14:paraId="66D2835C" w14:textId="6C599415" w:rsidR="00D17232" w:rsidRDefault="007D7DE6"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lang w:eastAsia="en-GB"/>
        </w:rPr>
        <w:t>As an example</w:t>
      </w:r>
      <w:r w:rsidR="00525EDC">
        <w:rPr>
          <w:rFonts w:ascii="Arial" w:eastAsia="Times New Roman" w:hAnsi="Arial" w:cs="Arial"/>
          <w:lang w:eastAsia="en-GB"/>
        </w:rPr>
        <w:t xml:space="preserve"> of an officer utilising the NDM and encompassing the ethical dimensions of the decisions made</w:t>
      </w:r>
      <w:r w:rsidRPr="00A728C1">
        <w:rPr>
          <w:rFonts w:ascii="Arial" w:eastAsia="Times New Roman" w:hAnsi="Arial" w:cs="Arial"/>
          <w:lang w:eastAsia="en-GB"/>
        </w:rPr>
        <w:t>, officers</w:t>
      </w:r>
      <w:r w:rsidR="00D17232" w:rsidRPr="00A728C1">
        <w:rPr>
          <w:rFonts w:ascii="Arial" w:eastAsia="Times New Roman" w:hAnsi="Arial" w:cs="Arial"/>
          <w:lang w:eastAsia="en-GB"/>
        </w:rPr>
        <w:t xml:space="preserve"> </w:t>
      </w:r>
      <w:r w:rsidRPr="00A728C1">
        <w:rPr>
          <w:rFonts w:ascii="Arial" w:eastAsia="Times New Roman" w:hAnsi="Arial" w:cs="Arial"/>
          <w:lang w:eastAsia="en-GB"/>
        </w:rPr>
        <w:t>could</w:t>
      </w:r>
      <w:r w:rsidR="00D17232" w:rsidRPr="00A728C1">
        <w:rPr>
          <w:rFonts w:ascii="Arial" w:eastAsia="Times New Roman" w:hAnsi="Arial" w:cs="Arial"/>
          <w:lang w:eastAsia="en-GB"/>
        </w:rPr>
        <w:t xml:space="preserve"> attend an incident whereby a person state</w:t>
      </w:r>
      <w:r w:rsidR="00D50CDC">
        <w:rPr>
          <w:rFonts w:ascii="Arial" w:eastAsia="Times New Roman" w:hAnsi="Arial" w:cs="Arial"/>
          <w:lang w:eastAsia="en-GB"/>
        </w:rPr>
        <w:t>s</w:t>
      </w:r>
      <w:r w:rsidR="00D17232" w:rsidRPr="00A728C1">
        <w:rPr>
          <w:rFonts w:ascii="Arial" w:eastAsia="Times New Roman" w:hAnsi="Arial" w:cs="Arial"/>
          <w:lang w:eastAsia="en-GB"/>
        </w:rPr>
        <w:t xml:space="preserve"> they want to </w:t>
      </w:r>
      <w:r w:rsidRPr="00A728C1">
        <w:rPr>
          <w:rFonts w:ascii="Arial" w:eastAsia="Times New Roman" w:hAnsi="Arial" w:cs="Arial"/>
          <w:lang w:eastAsia="en-GB"/>
        </w:rPr>
        <w:t>harm</w:t>
      </w:r>
      <w:r w:rsidR="00D17232" w:rsidRPr="00A728C1">
        <w:rPr>
          <w:rFonts w:ascii="Arial" w:eastAsia="Times New Roman" w:hAnsi="Arial" w:cs="Arial"/>
          <w:lang w:eastAsia="en-GB"/>
        </w:rPr>
        <w:t xml:space="preserve"> themselves</w:t>
      </w:r>
      <w:r w:rsidR="00525EDC">
        <w:rPr>
          <w:rFonts w:ascii="Arial" w:eastAsia="Times New Roman" w:hAnsi="Arial" w:cs="Arial"/>
          <w:lang w:eastAsia="en-GB"/>
        </w:rPr>
        <w:t>.</w:t>
      </w:r>
      <w:r w:rsidR="00D17232" w:rsidRPr="00A728C1">
        <w:rPr>
          <w:rFonts w:ascii="Arial" w:eastAsia="Times New Roman" w:hAnsi="Arial" w:cs="Arial"/>
          <w:lang w:eastAsia="en-GB"/>
        </w:rPr>
        <w:t xml:space="preserve"> </w:t>
      </w:r>
      <w:r w:rsidRPr="00A728C1">
        <w:rPr>
          <w:rFonts w:ascii="Arial" w:eastAsia="Times New Roman" w:hAnsi="Arial" w:cs="Arial"/>
          <w:lang w:eastAsia="en-GB"/>
        </w:rPr>
        <w:t xml:space="preserve">Officers will need to </w:t>
      </w:r>
      <w:r w:rsidR="00D17232" w:rsidRPr="00A728C1">
        <w:rPr>
          <w:rFonts w:ascii="Arial" w:eastAsia="Times New Roman" w:hAnsi="Arial" w:cs="Arial"/>
          <w:lang w:eastAsia="en-GB"/>
        </w:rPr>
        <w:t xml:space="preserve">utilise tactical communication skills to try and grasp an understanding of the incident. As Maguire has stated, </w:t>
      </w:r>
      <w:r w:rsidR="009E3A87">
        <w:rPr>
          <w:rFonts w:ascii="Arial" w:eastAsia="Times New Roman" w:hAnsi="Arial" w:cs="Arial"/>
          <w:lang w:eastAsia="en-GB"/>
        </w:rPr>
        <w:t>‘</w:t>
      </w:r>
      <w:r w:rsidR="005671ED" w:rsidRPr="00A728C1">
        <w:rPr>
          <w:rFonts w:ascii="Arial" w:eastAsia="Times New Roman" w:hAnsi="Arial" w:cs="Arial"/>
          <w:lang w:eastAsia="en-GB"/>
        </w:rPr>
        <w:t>good</w:t>
      </w:r>
      <w:r w:rsidR="00D17232" w:rsidRPr="00A728C1">
        <w:rPr>
          <w:rFonts w:ascii="Arial" w:eastAsia="Times New Roman" w:hAnsi="Arial" w:cs="Arial"/>
          <w:lang w:eastAsia="en-GB"/>
        </w:rPr>
        <w:t xml:space="preserve"> doctors communicate effectively with patients—they identify patients' problems more accurately, and patients are more satisfied with the care they receive</w:t>
      </w:r>
      <w:r w:rsidR="009E3A87">
        <w:rPr>
          <w:rFonts w:ascii="Arial" w:eastAsia="Times New Roman" w:hAnsi="Arial" w:cs="Arial"/>
          <w:lang w:eastAsia="en-GB"/>
        </w:rPr>
        <w:t>’</w:t>
      </w:r>
      <w:r w:rsidR="00D17232" w:rsidRPr="00A728C1">
        <w:rPr>
          <w:rFonts w:ascii="Arial" w:eastAsia="Times New Roman" w:hAnsi="Arial" w:cs="Arial"/>
          <w:lang w:eastAsia="en-GB"/>
        </w:rPr>
        <w:t xml:space="preserve">. This translates well </w:t>
      </w:r>
      <w:r w:rsidR="005671ED" w:rsidRPr="00A728C1">
        <w:rPr>
          <w:rFonts w:ascii="Arial" w:eastAsia="Times New Roman" w:hAnsi="Arial" w:cs="Arial"/>
          <w:lang w:eastAsia="en-GB"/>
        </w:rPr>
        <w:t>into</w:t>
      </w:r>
      <w:r w:rsidR="00D17232" w:rsidRPr="00A728C1">
        <w:rPr>
          <w:rFonts w:ascii="Arial" w:eastAsia="Times New Roman" w:hAnsi="Arial" w:cs="Arial"/>
          <w:lang w:eastAsia="en-GB"/>
        </w:rPr>
        <w:t xml:space="preserve"> the policing point of view as we can think of </w:t>
      </w:r>
      <w:r w:rsidR="00525EDC">
        <w:rPr>
          <w:rFonts w:ascii="Arial" w:eastAsia="Times New Roman" w:hAnsi="Arial" w:cs="Arial"/>
          <w:lang w:eastAsia="en-GB"/>
        </w:rPr>
        <w:t xml:space="preserve">the </w:t>
      </w:r>
      <w:r w:rsidR="005671ED" w:rsidRPr="00A728C1">
        <w:rPr>
          <w:rFonts w:ascii="Arial" w:eastAsia="Times New Roman" w:hAnsi="Arial" w:cs="Arial"/>
          <w:lang w:eastAsia="en-GB"/>
        </w:rPr>
        <w:t>person</w:t>
      </w:r>
      <w:r w:rsidR="00525EDC">
        <w:rPr>
          <w:rFonts w:ascii="Arial" w:eastAsia="Times New Roman" w:hAnsi="Arial" w:cs="Arial"/>
          <w:lang w:eastAsia="en-GB"/>
        </w:rPr>
        <w:t>’s</w:t>
      </w:r>
      <w:r w:rsidR="00D17232" w:rsidRPr="00A728C1">
        <w:rPr>
          <w:rFonts w:ascii="Arial" w:eastAsia="Times New Roman" w:hAnsi="Arial" w:cs="Arial"/>
          <w:lang w:eastAsia="en-GB"/>
        </w:rPr>
        <w:t xml:space="preserve"> nee</w:t>
      </w:r>
      <w:r w:rsidR="00525EDC">
        <w:rPr>
          <w:rFonts w:ascii="Arial" w:eastAsia="Times New Roman" w:hAnsi="Arial" w:cs="Arial"/>
          <w:lang w:eastAsia="en-GB"/>
        </w:rPr>
        <w:t>d</w:t>
      </w:r>
      <w:r w:rsidR="00D17232" w:rsidRPr="00A728C1">
        <w:rPr>
          <w:rFonts w:ascii="Arial" w:eastAsia="Times New Roman" w:hAnsi="Arial" w:cs="Arial"/>
          <w:lang w:eastAsia="en-GB"/>
        </w:rPr>
        <w:t xml:space="preserve">s, what they want out of </w:t>
      </w:r>
      <w:r w:rsidR="00525EDC">
        <w:rPr>
          <w:rFonts w:ascii="Arial" w:eastAsia="Times New Roman" w:hAnsi="Arial" w:cs="Arial"/>
          <w:lang w:eastAsia="en-GB"/>
        </w:rPr>
        <w:t>the</w:t>
      </w:r>
      <w:r w:rsidR="00D17232" w:rsidRPr="00A728C1">
        <w:rPr>
          <w:rFonts w:ascii="Arial" w:eastAsia="Times New Roman" w:hAnsi="Arial" w:cs="Arial"/>
          <w:lang w:eastAsia="en-GB"/>
        </w:rPr>
        <w:t xml:space="preserve"> interaction and </w:t>
      </w:r>
      <w:r w:rsidR="00525EDC">
        <w:rPr>
          <w:rFonts w:ascii="Arial" w:eastAsia="Times New Roman" w:hAnsi="Arial" w:cs="Arial"/>
          <w:lang w:eastAsia="en-GB"/>
        </w:rPr>
        <w:t>the ability</w:t>
      </w:r>
      <w:r w:rsidR="00D17232" w:rsidRPr="00A728C1">
        <w:rPr>
          <w:rFonts w:ascii="Arial" w:eastAsia="Times New Roman" w:hAnsi="Arial" w:cs="Arial"/>
          <w:lang w:eastAsia="en-GB"/>
        </w:rPr>
        <w:t xml:space="preserve"> identify their issues much more effectively</w:t>
      </w:r>
      <w:r w:rsidR="00525EDC">
        <w:rPr>
          <w:rFonts w:ascii="Arial" w:eastAsia="Times New Roman" w:hAnsi="Arial" w:cs="Arial"/>
          <w:lang w:eastAsia="en-GB"/>
        </w:rPr>
        <w:t xml:space="preserve"> through communication skills</w:t>
      </w:r>
      <w:r w:rsidR="00D17232" w:rsidRPr="00A728C1">
        <w:rPr>
          <w:rFonts w:ascii="Arial" w:eastAsia="Times New Roman" w:hAnsi="Arial" w:cs="Arial"/>
          <w:lang w:eastAsia="en-GB"/>
        </w:rPr>
        <w:t xml:space="preserve">. As a result of tactical </w:t>
      </w:r>
      <w:r w:rsidR="005671ED" w:rsidRPr="00A728C1">
        <w:rPr>
          <w:rFonts w:ascii="Arial" w:eastAsia="Times New Roman" w:hAnsi="Arial" w:cs="Arial"/>
          <w:lang w:eastAsia="en-GB"/>
        </w:rPr>
        <w:t>communication,</w:t>
      </w:r>
      <w:r w:rsidR="00D17232" w:rsidRPr="00A728C1">
        <w:rPr>
          <w:rFonts w:ascii="Arial" w:eastAsia="Times New Roman" w:hAnsi="Arial" w:cs="Arial"/>
          <w:lang w:eastAsia="en-GB"/>
        </w:rPr>
        <w:t xml:space="preserve"> </w:t>
      </w:r>
      <w:r w:rsidR="00A40DD5" w:rsidRPr="00A728C1">
        <w:rPr>
          <w:rFonts w:ascii="Arial" w:eastAsia="Times New Roman" w:hAnsi="Arial" w:cs="Arial"/>
          <w:lang w:eastAsia="en-GB"/>
        </w:rPr>
        <w:t xml:space="preserve">you can get </w:t>
      </w:r>
      <w:r w:rsidR="00D17232" w:rsidRPr="00A728C1">
        <w:rPr>
          <w:rFonts w:ascii="Arial" w:eastAsia="Times New Roman" w:hAnsi="Arial" w:cs="Arial"/>
          <w:lang w:eastAsia="en-GB"/>
        </w:rPr>
        <w:t xml:space="preserve">to a point where the person </w:t>
      </w:r>
      <w:r w:rsidR="00A40DD5" w:rsidRPr="00A728C1">
        <w:rPr>
          <w:rFonts w:ascii="Arial" w:eastAsia="Times New Roman" w:hAnsi="Arial" w:cs="Arial"/>
          <w:lang w:eastAsia="en-GB"/>
        </w:rPr>
        <w:t>is willing</w:t>
      </w:r>
      <w:r w:rsidR="00D17232" w:rsidRPr="00A728C1">
        <w:rPr>
          <w:rFonts w:ascii="Arial" w:eastAsia="Times New Roman" w:hAnsi="Arial" w:cs="Arial"/>
          <w:lang w:eastAsia="en-GB"/>
        </w:rPr>
        <w:t xml:space="preserve"> to engage</w:t>
      </w:r>
      <w:r w:rsidR="00A40DD5" w:rsidRPr="00A728C1">
        <w:rPr>
          <w:rFonts w:ascii="Arial" w:eastAsia="Times New Roman" w:hAnsi="Arial" w:cs="Arial"/>
          <w:lang w:eastAsia="en-GB"/>
        </w:rPr>
        <w:t xml:space="preserve"> </w:t>
      </w:r>
      <w:r w:rsidR="00D17232" w:rsidRPr="00A728C1">
        <w:rPr>
          <w:rFonts w:ascii="Arial" w:eastAsia="Times New Roman" w:hAnsi="Arial" w:cs="Arial"/>
          <w:lang w:eastAsia="en-GB"/>
        </w:rPr>
        <w:t>with officers</w:t>
      </w:r>
      <w:r w:rsidR="00525EDC">
        <w:rPr>
          <w:rFonts w:ascii="Arial" w:eastAsia="Times New Roman" w:hAnsi="Arial" w:cs="Arial"/>
          <w:lang w:eastAsia="en-GB"/>
        </w:rPr>
        <w:t xml:space="preserve"> and deal with a situation ethically</w:t>
      </w:r>
      <w:r w:rsidR="00D17232" w:rsidRPr="00A728C1">
        <w:rPr>
          <w:rFonts w:ascii="Arial" w:eastAsia="Times New Roman" w:hAnsi="Arial" w:cs="Arial"/>
          <w:lang w:eastAsia="en-GB"/>
        </w:rPr>
        <w:t>.</w:t>
      </w:r>
      <w:r w:rsidR="00624E1F">
        <w:rPr>
          <w:rFonts w:ascii="Arial" w:eastAsia="Times New Roman" w:hAnsi="Arial" w:cs="Arial"/>
          <w:lang w:eastAsia="en-GB"/>
        </w:rPr>
        <w:t xml:space="preserve"> </w:t>
      </w:r>
      <w:r w:rsidR="00D17232" w:rsidRPr="00A728C1">
        <w:rPr>
          <w:rFonts w:ascii="Arial" w:eastAsia="Times New Roman" w:hAnsi="Arial" w:cs="Arial"/>
          <w:lang w:eastAsia="en-GB"/>
        </w:rPr>
        <w:t>Whilst dealing with</w:t>
      </w:r>
      <w:r w:rsidR="00624E1F">
        <w:rPr>
          <w:rFonts w:ascii="Arial" w:eastAsia="Times New Roman" w:hAnsi="Arial" w:cs="Arial"/>
          <w:lang w:eastAsia="en-GB"/>
        </w:rPr>
        <w:t xml:space="preserve"> the</w:t>
      </w:r>
      <w:r w:rsidR="00D17232" w:rsidRPr="00A728C1">
        <w:rPr>
          <w:rFonts w:ascii="Arial" w:eastAsia="Times New Roman" w:hAnsi="Arial" w:cs="Arial"/>
          <w:lang w:eastAsia="en-GB"/>
        </w:rPr>
        <w:t xml:space="preserve"> incident, </w:t>
      </w:r>
      <w:r w:rsidR="00182859" w:rsidRPr="00A728C1">
        <w:rPr>
          <w:rFonts w:ascii="Arial" w:eastAsia="Times New Roman" w:hAnsi="Arial" w:cs="Arial"/>
          <w:lang w:eastAsia="en-GB"/>
        </w:rPr>
        <w:t>officers should be</w:t>
      </w:r>
      <w:r w:rsidR="00D17232" w:rsidRPr="00A728C1">
        <w:rPr>
          <w:rFonts w:ascii="Arial" w:eastAsia="Times New Roman" w:hAnsi="Arial" w:cs="Arial"/>
          <w:lang w:eastAsia="en-GB"/>
        </w:rPr>
        <w:t xml:space="preserve"> cycling through the NDM. </w:t>
      </w:r>
      <w:r w:rsidR="00182859" w:rsidRPr="00A728C1">
        <w:rPr>
          <w:rFonts w:ascii="Arial" w:eastAsia="Times New Roman" w:hAnsi="Arial" w:cs="Arial"/>
          <w:lang w:eastAsia="en-GB"/>
        </w:rPr>
        <w:t>If the situation allows, you should use the NDM to choose th</w:t>
      </w:r>
      <w:r w:rsidR="00D17232" w:rsidRPr="00A728C1">
        <w:rPr>
          <w:rFonts w:ascii="Arial" w:eastAsia="Times New Roman" w:hAnsi="Arial" w:cs="Arial"/>
          <w:lang w:eastAsia="en-GB"/>
        </w:rPr>
        <w:t xml:space="preserve">e most ethical route, </w:t>
      </w:r>
      <w:r w:rsidR="00624E1F">
        <w:rPr>
          <w:rFonts w:ascii="Arial" w:eastAsia="Times New Roman" w:hAnsi="Arial" w:cs="Arial"/>
          <w:lang w:eastAsia="en-GB"/>
        </w:rPr>
        <w:t>fully considering their human rights and the code of ethics.</w:t>
      </w:r>
      <w:r w:rsidR="00D17232" w:rsidRPr="00A728C1">
        <w:rPr>
          <w:rFonts w:ascii="Arial" w:eastAsia="Times New Roman" w:hAnsi="Arial" w:cs="Arial"/>
          <w:lang w:eastAsia="en-GB"/>
        </w:rPr>
        <w:t xml:space="preserve"> However, if th</w:t>
      </w:r>
      <w:r w:rsidR="00624E1F">
        <w:rPr>
          <w:rFonts w:ascii="Arial" w:eastAsia="Times New Roman" w:hAnsi="Arial" w:cs="Arial"/>
          <w:lang w:eastAsia="en-GB"/>
        </w:rPr>
        <w:t xml:space="preserve">is </w:t>
      </w:r>
      <w:r w:rsidR="00624E1F">
        <w:rPr>
          <w:rFonts w:ascii="Arial" w:eastAsia="Times New Roman" w:hAnsi="Arial" w:cs="Arial"/>
          <w:lang w:eastAsia="en-GB"/>
        </w:rPr>
        <w:lastRenderedPageBreak/>
        <w:t>same</w:t>
      </w:r>
      <w:r w:rsidR="00182859" w:rsidRPr="00A728C1">
        <w:rPr>
          <w:rFonts w:ascii="Arial" w:eastAsia="Times New Roman" w:hAnsi="Arial" w:cs="Arial"/>
          <w:lang w:eastAsia="en-GB"/>
        </w:rPr>
        <w:t xml:space="preserve"> situation went differently, officers</w:t>
      </w:r>
      <w:r w:rsidR="00D17232" w:rsidRPr="00A728C1">
        <w:rPr>
          <w:rFonts w:ascii="Arial" w:eastAsia="Times New Roman" w:hAnsi="Arial" w:cs="Arial"/>
          <w:lang w:eastAsia="en-GB"/>
        </w:rPr>
        <w:t xml:space="preserve"> </w:t>
      </w:r>
      <w:r w:rsidR="00182859" w:rsidRPr="00A728C1">
        <w:rPr>
          <w:rFonts w:ascii="Arial" w:eastAsia="Times New Roman" w:hAnsi="Arial" w:cs="Arial"/>
          <w:lang w:eastAsia="en-GB"/>
        </w:rPr>
        <w:t>would</w:t>
      </w:r>
      <w:r w:rsidR="00624E1F">
        <w:rPr>
          <w:rFonts w:ascii="Arial" w:eastAsia="Times New Roman" w:hAnsi="Arial" w:cs="Arial"/>
          <w:lang w:eastAsia="en-GB"/>
        </w:rPr>
        <w:t xml:space="preserve"> need</w:t>
      </w:r>
      <w:r w:rsidR="00D17232" w:rsidRPr="00A728C1">
        <w:rPr>
          <w:rFonts w:ascii="Arial" w:eastAsia="Times New Roman" w:hAnsi="Arial" w:cs="Arial"/>
          <w:lang w:eastAsia="en-GB"/>
        </w:rPr>
        <w:t xml:space="preserve"> to detain </w:t>
      </w:r>
      <w:r w:rsidR="00624E1F">
        <w:rPr>
          <w:rFonts w:ascii="Arial" w:eastAsia="Times New Roman" w:hAnsi="Arial" w:cs="Arial"/>
          <w:lang w:eastAsia="en-GB"/>
        </w:rPr>
        <w:t>a person</w:t>
      </w:r>
      <w:r w:rsidR="00D17232" w:rsidRPr="00A728C1">
        <w:rPr>
          <w:rFonts w:ascii="Arial" w:eastAsia="Times New Roman" w:hAnsi="Arial" w:cs="Arial"/>
          <w:lang w:eastAsia="en-GB"/>
        </w:rPr>
        <w:t xml:space="preserve"> under the mental health act</w:t>
      </w:r>
      <w:r w:rsidR="00624E1F">
        <w:rPr>
          <w:rFonts w:ascii="Arial" w:eastAsia="Times New Roman" w:hAnsi="Arial" w:cs="Arial"/>
          <w:lang w:eastAsia="en-GB"/>
        </w:rPr>
        <w:t xml:space="preserve"> using reasonable force</w:t>
      </w:r>
      <w:r w:rsidR="00D17232" w:rsidRPr="00A728C1">
        <w:rPr>
          <w:rFonts w:ascii="Arial" w:eastAsia="Times New Roman" w:hAnsi="Arial" w:cs="Arial"/>
          <w:lang w:eastAsia="en-GB"/>
        </w:rPr>
        <w:t xml:space="preserve">, essentially taking away their ability to </w:t>
      </w:r>
      <w:r w:rsidR="00624E1F">
        <w:rPr>
          <w:rFonts w:ascii="Arial" w:eastAsia="Times New Roman" w:hAnsi="Arial" w:cs="Arial"/>
          <w:lang w:eastAsia="en-GB"/>
        </w:rPr>
        <w:t xml:space="preserve">make decisions </w:t>
      </w:r>
      <w:r w:rsidR="00D17232" w:rsidRPr="00A728C1">
        <w:rPr>
          <w:rFonts w:ascii="Arial" w:eastAsia="Times New Roman" w:hAnsi="Arial" w:cs="Arial"/>
          <w:lang w:eastAsia="en-GB"/>
        </w:rPr>
        <w:t xml:space="preserve">for themselves. </w:t>
      </w:r>
      <w:r w:rsidR="00960259">
        <w:rPr>
          <w:rFonts w:ascii="Arial" w:eastAsia="Times New Roman" w:hAnsi="Arial" w:cs="Arial"/>
          <w:lang w:eastAsia="en-GB"/>
        </w:rPr>
        <w:t>However,</w:t>
      </w:r>
      <w:r w:rsidR="00A6468D">
        <w:rPr>
          <w:rFonts w:ascii="Arial" w:eastAsia="Times New Roman" w:hAnsi="Arial" w:cs="Arial"/>
          <w:lang w:eastAsia="en-GB"/>
        </w:rPr>
        <w:t xml:space="preserve"> at that time, this would be the most ethical decision and </w:t>
      </w:r>
      <w:r w:rsidR="005006DF" w:rsidRPr="00A728C1">
        <w:rPr>
          <w:rFonts w:ascii="Arial" w:eastAsia="Times New Roman" w:hAnsi="Arial" w:cs="Arial"/>
          <w:lang w:eastAsia="en-GB"/>
        </w:rPr>
        <w:t>the</w:t>
      </w:r>
      <w:r w:rsidR="00D17232" w:rsidRPr="00A728C1">
        <w:rPr>
          <w:rFonts w:ascii="Arial" w:eastAsia="Times New Roman" w:hAnsi="Arial" w:cs="Arial"/>
          <w:lang w:eastAsia="en-GB"/>
        </w:rPr>
        <w:t xml:space="preserve"> most ethical decision will always take precedenc</w:t>
      </w:r>
      <w:r w:rsidR="00624E1F">
        <w:rPr>
          <w:rFonts w:ascii="Arial" w:eastAsia="Times New Roman" w:hAnsi="Arial" w:cs="Arial"/>
          <w:lang w:eastAsia="en-GB"/>
        </w:rPr>
        <w:t>e</w:t>
      </w:r>
      <w:r w:rsidR="00D17232" w:rsidRPr="00A728C1">
        <w:rPr>
          <w:rFonts w:ascii="Arial" w:eastAsia="Times New Roman" w:hAnsi="Arial" w:cs="Arial"/>
          <w:lang w:eastAsia="en-GB"/>
        </w:rPr>
        <w:t>.</w:t>
      </w:r>
    </w:p>
    <w:p w14:paraId="18DCAA60" w14:textId="131E0823" w:rsidR="00D50CDC" w:rsidRDefault="00D50CDC"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Another route could be dealing with youths who are being a nuisance and drinking alcohol at a park. An officer can use discretion.</w:t>
      </w:r>
      <w:r w:rsidRPr="00D50CDC">
        <w:t xml:space="preserve"> </w:t>
      </w:r>
      <w:r w:rsidRPr="00D50CDC">
        <w:rPr>
          <w:rFonts w:ascii="Arial" w:eastAsia="Times New Roman" w:hAnsi="Arial" w:cs="Arial"/>
          <w:lang w:eastAsia="en-GB"/>
        </w:rPr>
        <w:t>It has been said that discretion exists when the decision maker has the power to make a choice about whether to act or not act, to approve or not approve, or to approve with conditions (</w:t>
      </w:r>
      <w:bookmarkStart w:id="6" w:name="_Hlk107839345"/>
      <w:r w:rsidR="000F0DDA">
        <w:rPr>
          <w:rFonts w:ascii="Arial" w:eastAsia="Times New Roman" w:hAnsi="Arial" w:cs="Arial"/>
          <w:lang w:eastAsia="en-GB"/>
        </w:rPr>
        <w:t>Ombudsman Western Australia</w:t>
      </w:r>
      <w:r w:rsidRPr="00D50CDC">
        <w:rPr>
          <w:rFonts w:ascii="Arial" w:eastAsia="Times New Roman" w:hAnsi="Arial" w:cs="Arial"/>
          <w:lang w:eastAsia="en-GB"/>
        </w:rPr>
        <w:t>, 2019</w:t>
      </w:r>
      <w:bookmarkEnd w:id="6"/>
      <w:r w:rsidRPr="00D50CDC">
        <w:rPr>
          <w:rFonts w:ascii="Arial" w:eastAsia="Times New Roman" w:hAnsi="Arial" w:cs="Arial"/>
          <w:lang w:eastAsia="en-GB"/>
        </w:rPr>
        <w:t>).</w:t>
      </w:r>
      <w:r>
        <w:rPr>
          <w:rFonts w:ascii="Arial" w:eastAsia="Times New Roman" w:hAnsi="Arial" w:cs="Arial"/>
          <w:lang w:eastAsia="en-GB"/>
        </w:rPr>
        <w:t xml:space="preserve"> In this case an officer can use discretion to simply seize the alcohol as opposed to taking any formal action. However, it should be noted that not all officers will come the same decisions because of using the NDM as there are lots of factors.</w:t>
      </w:r>
      <w:r w:rsidR="00A67B49">
        <w:rPr>
          <w:rFonts w:ascii="Arial" w:eastAsia="Times New Roman" w:hAnsi="Arial" w:cs="Arial"/>
          <w:lang w:eastAsia="en-GB"/>
        </w:rPr>
        <w:t xml:space="preserve"> The use of the NDM allows trust to be put into the decisions of an officer.</w:t>
      </w:r>
    </w:p>
    <w:p w14:paraId="159442DB" w14:textId="69896017" w:rsidR="00624E1F" w:rsidRDefault="00624E1F"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conclusion, officers have a clear ethos that is overarched by the NDM and the code of ethics. This allows officers to have the tools to consider the ethical dimensions of all operational decisions. The NDM is extremely popular and </w:t>
      </w:r>
      <w:r w:rsidR="001927F7">
        <w:rPr>
          <w:rFonts w:ascii="Arial" w:eastAsia="Times New Roman" w:hAnsi="Arial" w:cs="Arial"/>
          <w:lang w:eastAsia="en-GB"/>
        </w:rPr>
        <w:t>has been a key part of policing since 2011 after it was approved by the association of chief police officers (ACPO), putting the values of policing at the heart of their decisions (Lander, P, 2011)</w:t>
      </w:r>
      <w:r w:rsidR="0028545F">
        <w:rPr>
          <w:rFonts w:ascii="Arial" w:eastAsia="Times New Roman" w:hAnsi="Arial" w:cs="Arial"/>
          <w:lang w:eastAsia="en-GB"/>
        </w:rPr>
        <w:t>. Officers</w:t>
      </w:r>
      <w:r w:rsidR="006147F2">
        <w:rPr>
          <w:rFonts w:ascii="Arial" w:eastAsia="Times New Roman" w:hAnsi="Arial" w:cs="Arial"/>
          <w:lang w:eastAsia="en-GB"/>
        </w:rPr>
        <w:t xml:space="preserve"> that</w:t>
      </w:r>
      <w:r w:rsidR="0028545F">
        <w:rPr>
          <w:rFonts w:ascii="Arial" w:eastAsia="Times New Roman" w:hAnsi="Arial" w:cs="Arial"/>
          <w:lang w:eastAsia="en-GB"/>
        </w:rPr>
        <w:t xml:space="preserve"> properly utilise the NDM whilst </w:t>
      </w:r>
      <w:r w:rsidR="006147F2">
        <w:rPr>
          <w:rFonts w:ascii="Arial" w:eastAsia="Times New Roman" w:hAnsi="Arial" w:cs="Arial"/>
          <w:lang w:eastAsia="en-GB"/>
        </w:rPr>
        <w:t>encompassing the ethical dimensions of their decisions will always make the right decisions and the public can stand by the decisions made.</w:t>
      </w:r>
    </w:p>
    <w:p w14:paraId="1FED7240" w14:textId="233D8E0E" w:rsidR="006147F2" w:rsidRPr="00A728C1" w:rsidRDefault="006147F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Word count - 109</w:t>
      </w:r>
      <w:r w:rsidR="0014602B">
        <w:rPr>
          <w:rFonts w:ascii="Arial" w:eastAsia="Times New Roman" w:hAnsi="Arial" w:cs="Arial"/>
          <w:lang w:eastAsia="en-GB"/>
        </w:rPr>
        <w:t>0</w:t>
      </w:r>
    </w:p>
    <w:p w14:paraId="123E9C3A" w14:textId="77777777" w:rsidR="003A4172" w:rsidRPr="00A728C1" w:rsidRDefault="003A4172" w:rsidP="00D17232">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2553E2AC" w14:textId="77777777" w:rsidR="00D17232" w:rsidRPr="00A728C1" w:rsidRDefault="00D17232" w:rsidP="00D17232">
      <w:pPr>
        <w:rPr>
          <w:rFonts w:ascii="Arial" w:eastAsia="Times New Roman" w:hAnsi="Arial" w:cs="Arial"/>
          <w:b/>
          <w:bCs/>
          <w:lang w:eastAsia="en-GB"/>
        </w:rPr>
      </w:pPr>
      <w:r w:rsidRPr="00A728C1">
        <w:rPr>
          <w:rFonts w:ascii="Arial" w:eastAsia="Times New Roman" w:hAnsi="Arial" w:cs="Arial"/>
          <w:b/>
          <w:bCs/>
          <w:lang w:eastAsia="en-GB"/>
        </w:rPr>
        <w:t xml:space="preserve">Essay three title: </w:t>
      </w:r>
    </w:p>
    <w:p w14:paraId="0A9E419C" w14:textId="772B5B56" w:rsidR="00D17232" w:rsidRDefault="00D17232" w:rsidP="00D17232">
      <w:pPr>
        <w:rPr>
          <w:rFonts w:ascii="Arial" w:eastAsia="Times New Roman" w:hAnsi="Arial" w:cs="Arial"/>
          <w:lang w:eastAsia="en-GB"/>
        </w:rPr>
      </w:pPr>
      <w:r w:rsidRPr="00A728C1">
        <w:rPr>
          <w:rFonts w:ascii="Arial" w:eastAsia="Times New Roman" w:hAnsi="Arial" w:cs="Arial"/>
          <w:lang w:eastAsia="en-GB"/>
        </w:rPr>
        <w:t>Assess the impact of organisational justice on police agency. (1000 words)</w:t>
      </w:r>
    </w:p>
    <w:p w14:paraId="555BE81A" w14:textId="77777777" w:rsidR="004B600E" w:rsidRPr="00A728C1" w:rsidRDefault="004B600E" w:rsidP="00D17232">
      <w:pPr>
        <w:rPr>
          <w:rFonts w:ascii="Arial" w:eastAsia="Times New Roman" w:hAnsi="Arial" w:cs="Arial"/>
          <w:lang w:eastAsia="en-GB"/>
        </w:rPr>
      </w:pPr>
    </w:p>
    <w:p w14:paraId="27971F67" w14:textId="1B62E7A8" w:rsidR="009D047F" w:rsidRDefault="009D047F" w:rsidP="00D17232">
      <w:pPr>
        <w:rPr>
          <w:rFonts w:ascii="Arial" w:eastAsia="Times New Roman" w:hAnsi="Arial" w:cs="Arial"/>
          <w:lang w:eastAsia="en-GB"/>
        </w:rPr>
      </w:pPr>
      <w:r>
        <w:rPr>
          <w:rFonts w:ascii="Arial" w:eastAsia="Times New Roman" w:hAnsi="Arial" w:cs="Arial"/>
          <w:lang w:eastAsia="en-GB"/>
        </w:rPr>
        <w:t>In this essay I will assess the impact of the organisational justice on police services. I will define and explore what is meant by the term organisational justice.</w:t>
      </w:r>
    </w:p>
    <w:p w14:paraId="7447B1BF" w14:textId="151198C7" w:rsidR="00D17232" w:rsidRPr="00A728C1" w:rsidRDefault="00580A50" w:rsidP="00D17232">
      <w:pPr>
        <w:rPr>
          <w:rFonts w:ascii="Arial" w:eastAsia="Times New Roman" w:hAnsi="Arial" w:cs="Arial"/>
          <w:lang w:eastAsia="en-GB"/>
        </w:rPr>
      </w:pPr>
      <w:r>
        <w:rPr>
          <w:rFonts w:ascii="Arial" w:eastAsia="Times New Roman" w:hAnsi="Arial" w:cs="Arial"/>
          <w:lang w:eastAsia="en-GB"/>
        </w:rPr>
        <w:t>‘</w:t>
      </w:r>
      <w:r w:rsidR="00D17232" w:rsidRPr="00A728C1">
        <w:rPr>
          <w:rFonts w:ascii="Arial" w:eastAsia="Times New Roman" w:hAnsi="Arial" w:cs="Arial"/>
          <w:lang w:eastAsia="en-GB"/>
        </w:rPr>
        <w:t xml:space="preserve">The term ‘organisational justice’ refers to the extent to which employees perceive workplace procedures, </w:t>
      </w:r>
      <w:r w:rsidR="00182859" w:rsidRPr="00A728C1">
        <w:rPr>
          <w:rFonts w:ascii="Arial" w:eastAsia="Times New Roman" w:hAnsi="Arial" w:cs="Arial"/>
          <w:lang w:eastAsia="en-GB"/>
        </w:rPr>
        <w:t>interactions,</w:t>
      </w:r>
      <w:r w:rsidR="00D17232" w:rsidRPr="00A728C1">
        <w:rPr>
          <w:rFonts w:ascii="Arial" w:eastAsia="Times New Roman" w:hAnsi="Arial" w:cs="Arial"/>
          <w:lang w:eastAsia="en-GB"/>
        </w:rPr>
        <w:t xml:space="preserve"> and outcomes to be fair in nature. These perceptions can influence attitudes and behaviour for good or ill, in turn having a positive or negative impact on employee performance and the organisation’s success</w:t>
      </w:r>
      <w:bookmarkStart w:id="7" w:name="_Hlk103028152"/>
      <w:r>
        <w:rPr>
          <w:rFonts w:ascii="Arial" w:eastAsia="Times New Roman" w:hAnsi="Arial" w:cs="Arial"/>
          <w:lang w:eastAsia="en-GB"/>
        </w:rPr>
        <w:t xml:space="preserve">’ </w:t>
      </w:r>
      <w:r w:rsidR="00ED2A72" w:rsidRPr="00A728C1">
        <w:rPr>
          <w:rFonts w:ascii="Arial" w:eastAsia="Times New Roman" w:hAnsi="Arial" w:cs="Arial"/>
          <w:lang w:eastAsia="en-GB"/>
        </w:rPr>
        <w:t>(</w:t>
      </w:r>
      <w:bookmarkEnd w:id="7"/>
      <w:r>
        <w:rPr>
          <w:rFonts w:ascii="Arial" w:eastAsia="Times New Roman" w:hAnsi="Arial" w:cs="Arial"/>
          <w:lang w:eastAsia="en-GB"/>
        </w:rPr>
        <w:t>Baldwin, S., 2006</w:t>
      </w:r>
      <w:r w:rsidR="00ED2A72" w:rsidRPr="00A728C1">
        <w:rPr>
          <w:rFonts w:ascii="Arial" w:eastAsia="Times New Roman" w:hAnsi="Arial" w:cs="Arial"/>
          <w:lang w:eastAsia="en-GB"/>
        </w:rPr>
        <w:t>).</w:t>
      </w:r>
    </w:p>
    <w:p w14:paraId="6B7500FC" w14:textId="2F4915D6" w:rsidR="00D17232" w:rsidRPr="00A728C1" w:rsidRDefault="00D17232" w:rsidP="00D17232">
      <w:pPr>
        <w:rPr>
          <w:rFonts w:ascii="Arial" w:eastAsia="Times New Roman" w:hAnsi="Arial" w:cs="Arial"/>
          <w:lang w:eastAsia="en-GB"/>
        </w:rPr>
      </w:pPr>
      <w:r w:rsidRPr="00A728C1">
        <w:rPr>
          <w:rFonts w:ascii="Arial" w:eastAsia="Times New Roman" w:hAnsi="Arial" w:cs="Arial"/>
          <w:lang w:eastAsia="en-GB"/>
        </w:rPr>
        <w:t>This can clearly have a big impact on police agencies. It is extremely important for officers and staff of police agencies to perceive organisational justice to be just and fair within their agency</w:t>
      </w:r>
      <w:r w:rsidR="00EB0D9B">
        <w:rPr>
          <w:rFonts w:ascii="Arial" w:eastAsia="Times New Roman" w:hAnsi="Arial" w:cs="Arial"/>
          <w:lang w:eastAsia="en-GB"/>
        </w:rPr>
        <w:t xml:space="preserve">. Decisions made within an organisation should be moral and ethical, whilst making sure that they are transparent so that persons and employees </w:t>
      </w:r>
      <w:r w:rsidR="009A60C2">
        <w:rPr>
          <w:rFonts w:ascii="Arial" w:eastAsia="Times New Roman" w:hAnsi="Arial" w:cs="Arial"/>
          <w:lang w:eastAsia="en-GB"/>
        </w:rPr>
        <w:t>are kept in the loop in are involved in the decision-making process</w:t>
      </w:r>
      <w:r w:rsidR="00EB0D9B">
        <w:rPr>
          <w:rFonts w:ascii="Arial" w:eastAsia="Times New Roman" w:hAnsi="Arial" w:cs="Arial"/>
          <w:lang w:eastAsia="en-GB"/>
        </w:rPr>
        <w:t>. This will have a positive impact on the organisational justice and the perception of it from employees.</w:t>
      </w:r>
      <w:r w:rsidR="009A60C2">
        <w:rPr>
          <w:rFonts w:ascii="Arial" w:eastAsia="Times New Roman" w:hAnsi="Arial" w:cs="Arial"/>
          <w:lang w:eastAsia="en-GB"/>
        </w:rPr>
        <w:t xml:space="preserve"> However, if decisions are not made with these same factors,</w:t>
      </w:r>
      <w:r w:rsidRPr="00A728C1">
        <w:rPr>
          <w:rFonts w:ascii="Arial" w:eastAsia="Times New Roman" w:hAnsi="Arial" w:cs="Arial"/>
          <w:lang w:eastAsia="en-GB"/>
        </w:rPr>
        <w:t xml:space="preserve"> </w:t>
      </w:r>
      <w:r w:rsidR="009A60C2">
        <w:rPr>
          <w:rFonts w:ascii="Arial" w:eastAsia="Times New Roman" w:hAnsi="Arial" w:cs="Arial"/>
          <w:lang w:eastAsia="en-GB"/>
        </w:rPr>
        <w:t xml:space="preserve">it </w:t>
      </w:r>
      <w:r w:rsidRPr="00A728C1">
        <w:rPr>
          <w:rFonts w:ascii="Arial" w:eastAsia="Times New Roman" w:hAnsi="Arial" w:cs="Arial"/>
          <w:lang w:eastAsia="en-GB"/>
        </w:rPr>
        <w:t xml:space="preserve">can have a massive downward effect on not just the agency, but on </w:t>
      </w:r>
      <w:r w:rsidR="00182859" w:rsidRPr="00A728C1">
        <w:rPr>
          <w:rFonts w:ascii="Arial" w:eastAsia="Times New Roman" w:hAnsi="Arial" w:cs="Arial"/>
          <w:lang w:eastAsia="en-GB"/>
        </w:rPr>
        <w:t>society</w:t>
      </w:r>
      <w:r w:rsidRPr="00A728C1">
        <w:rPr>
          <w:rFonts w:ascii="Arial" w:eastAsia="Times New Roman" w:hAnsi="Arial" w:cs="Arial"/>
          <w:lang w:eastAsia="en-GB"/>
        </w:rPr>
        <w:t>. Police agencies are seen as the gatekeepers of the law. If officers and staff do not believe that their own agency are treating them fairly and dealing with them at a satisfactorily level, then this may cause the</w:t>
      </w:r>
      <w:r w:rsidR="009A60C2">
        <w:rPr>
          <w:rFonts w:ascii="Arial" w:eastAsia="Times New Roman" w:hAnsi="Arial" w:cs="Arial"/>
          <w:lang w:eastAsia="en-GB"/>
        </w:rPr>
        <w:t xml:space="preserve">m </w:t>
      </w:r>
      <w:r w:rsidRPr="00A728C1">
        <w:rPr>
          <w:rFonts w:ascii="Arial" w:eastAsia="Times New Roman" w:hAnsi="Arial" w:cs="Arial"/>
          <w:lang w:eastAsia="en-GB"/>
        </w:rPr>
        <w:t>to begin to start treating member</w:t>
      </w:r>
      <w:r w:rsidR="009A60C2">
        <w:rPr>
          <w:rFonts w:ascii="Arial" w:eastAsia="Times New Roman" w:hAnsi="Arial" w:cs="Arial"/>
          <w:lang w:eastAsia="en-GB"/>
        </w:rPr>
        <w:t>s</w:t>
      </w:r>
      <w:r w:rsidRPr="00A728C1">
        <w:rPr>
          <w:rFonts w:ascii="Arial" w:eastAsia="Times New Roman" w:hAnsi="Arial" w:cs="Arial"/>
          <w:lang w:eastAsia="en-GB"/>
        </w:rPr>
        <w:t xml:space="preserve"> of the public who they deal with unfairly without even realising.</w:t>
      </w:r>
      <w:r w:rsidR="002E45FA">
        <w:rPr>
          <w:rFonts w:ascii="Arial" w:eastAsia="Times New Roman" w:hAnsi="Arial" w:cs="Arial"/>
          <w:lang w:eastAsia="en-GB"/>
        </w:rPr>
        <w:t xml:space="preserve"> </w:t>
      </w:r>
      <w:r w:rsidRPr="00A728C1">
        <w:rPr>
          <w:rFonts w:ascii="Arial" w:eastAsia="Times New Roman" w:hAnsi="Arial" w:cs="Arial"/>
          <w:lang w:eastAsia="en-GB"/>
        </w:rPr>
        <w:t>This may be because their morale is running low, as they lose faith in their employer and the bigger ethos of the police agency. Some may feel unprotected in their role as a police officer after seeing how other officers have been dealt with previously.</w:t>
      </w:r>
      <w:r w:rsidR="00C47CBC" w:rsidRPr="00A728C1">
        <w:rPr>
          <w:rFonts w:ascii="Arial" w:eastAsia="Times New Roman" w:hAnsi="Arial" w:cs="Arial"/>
          <w:lang w:eastAsia="en-GB"/>
        </w:rPr>
        <w:t xml:space="preserve"> </w:t>
      </w:r>
      <w:r w:rsidR="002E45FA">
        <w:rPr>
          <w:rFonts w:ascii="Arial" w:eastAsia="Times New Roman" w:hAnsi="Arial" w:cs="Arial"/>
          <w:lang w:eastAsia="en-GB"/>
        </w:rPr>
        <w:t>O</w:t>
      </w:r>
      <w:r w:rsidR="00C47CBC" w:rsidRPr="00A728C1">
        <w:rPr>
          <w:rFonts w:ascii="Arial" w:eastAsia="Times New Roman" w:hAnsi="Arial" w:cs="Arial"/>
          <w:lang w:eastAsia="en-GB"/>
        </w:rPr>
        <w:t>rganisational justice and how it is carried out is important,</w:t>
      </w:r>
      <w:r w:rsidR="002E45FA">
        <w:rPr>
          <w:rFonts w:ascii="Arial" w:eastAsia="Times New Roman" w:hAnsi="Arial" w:cs="Arial"/>
          <w:lang w:eastAsia="en-GB"/>
        </w:rPr>
        <w:t xml:space="preserve"> as it has been said that</w:t>
      </w:r>
      <w:r w:rsidR="00C47CBC" w:rsidRPr="00A728C1">
        <w:rPr>
          <w:rFonts w:ascii="Arial" w:eastAsia="Times New Roman" w:hAnsi="Arial" w:cs="Arial"/>
          <w:lang w:eastAsia="en-GB"/>
        </w:rPr>
        <w:t xml:space="preserve"> good standards of organisational justice feed into good operational </w:t>
      </w:r>
      <w:r w:rsidR="00C47CBC" w:rsidRPr="00A728C1">
        <w:rPr>
          <w:rFonts w:ascii="Arial" w:eastAsia="Times New Roman" w:hAnsi="Arial" w:cs="Arial"/>
          <w:lang w:eastAsia="en-GB"/>
        </w:rPr>
        <w:lastRenderedPageBreak/>
        <w:t xml:space="preserve">practices, respect for human rights, procedural </w:t>
      </w:r>
      <w:proofErr w:type="gramStart"/>
      <w:r w:rsidR="00C47CBC" w:rsidRPr="00A728C1">
        <w:rPr>
          <w:rFonts w:ascii="Arial" w:eastAsia="Times New Roman" w:hAnsi="Arial" w:cs="Arial"/>
          <w:lang w:eastAsia="en-GB"/>
        </w:rPr>
        <w:t>justice</w:t>
      </w:r>
      <w:proofErr w:type="gramEnd"/>
      <w:r w:rsidR="00C47CBC" w:rsidRPr="00A728C1">
        <w:rPr>
          <w:rFonts w:ascii="Arial" w:eastAsia="Times New Roman" w:hAnsi="Arial" w:cs="Arial"/>
          <w:lang w:eastAsia="en-GB"/>
        </w:rPr>
        <w:t xml:space="preserve"> and fairness when police officers are dealing with members of the public</w:t>
      </w:r>
      <w:r w:rsidR="002E45FA">
        <w:rPr>
          <w:rFonts w:ascii="Arial" w:eastAsia="Times New Roman" w:hAnsi="Arial" w:cs="Arial"/>
          <w:lang w:eastAsia="en-GB"/>
        </w:rPr>
        <w:t xml:space="preserve"> </w:t>
      </w:r>
      <w:r w:rsidR="00C47CBC" w:rsidRPr="00A728C1">
        <w:rPr>
          <w:rFonts w:ascii="Arial" w:eastAsia="Times New Roman" w:hAnsi="Arial" w:cs="Arial"/>
          <w:lang w:eastAsia="en-GB"/>
        </w:rPr>
        <w:t>(</w:t>
      </w:r>
      <w:r w:rsidR="002E45FA" w:rsidRPr="002E45FA">
        <w:rPr>
          <w:rFonts w:ascii="Arial" w:eastAsia="Times New Roman" w:hAnsi="Arial" w:cs="Arial"/>
          <w:lang w:eastAsia="en-GB"/>
        </w:rPr>
        <w:t xml:space="preserve">Beckley, A., </w:t>
      </w:r>
      <w:r w:rsidR="002E45FA">
        <w:rPr>
          <w:rFonts w:ascii="Arial" w:eastAsia="Times New Roman" w:hAnsi="Arial" w:cs="Arial"/>
          <w:lang w:eastAsia="en-GB"/>
        </w:rPr>
        <w:t>(</w:t>
      </w:r>
      <w:r w:rsidR="002E45FA" w:rsidRPr="002E45FA">
        <w:rPr>
          <w:rFonts w:ascii="Arial" w:eastAsia="Times New Roman" w:hAnsi="Arial" w:cs="Arial"/>
          <w:lang w:eastAsia="en-GB"/>
        </w:rPr>
        <w:t>2014</w:t>
      </w:r>
      <w:r w:rsidR="00C47CBC" w:rsidRPr="00A728C1">
        <w:rPr>
          <w:rFonts w:ascii="Arial" w:eastAsia="Times New Roman" w:hAnsi="Arial" w:cs="Arial"/>
          <w:lang w:eastAsia="en-GB"/>
        </w:rPr>
        <w:t>)</w:t>
      </w:r>
      <w:r w:rsidR="002E45FA">
        <w:rPr>
          <w:rFonts w:ascii="Arial" w:eastAsia="Times New Roman" w:hAnsi="Arial" w:cs="Arial"/>
          <w:lang w:eastAsia="en-GB"/>
        </w:rPr>
        <w:t xml:space="preserve">. </w:t>
      </w:r>
    </w:p>
    <w:p w14:paraId="02B3A2C9" w14:textId="3E5A8C2D" w:rsidR="00D17232" w:rsidRPr="00A728C1" w:rsidRDefault="00D17232" w:rsidP="00D17232">
      <w:pPr>
        <w:rPr>
          <w:rFonts w:ascii="Arial" w:eastAsia="Times New Roman" w:hAnsi="Arial" w:cs="Arial"/>
          <w:lang w:eastAsia="en-GB"/>
        </w:rPr>
      </w:pPr>
      <w:r w:rsidRPr="00A728C1">
        <w:rPr>
          <w:rFonts w:ascii="Arial" w:eastAsia="Times New Roman" w:hAnsi="Arial" w:cs="Arial"/>
          <w:lang w:eastAsia="en-GB"/>
        </w:rPr>
        <w:t xml:space="preserve">This can be solved through the agency showing and proving that they are dedicated to dealing organisation justice fairly with clear examples of this. Organisation justice may also be a problem at lower levels. Such as the supervisor of a team not interacting fairly with staff and their outcomes with staff being unfair compared to interactions and outcomes with other staff members. This can affect a whole team and their performance. This may be the fault of the supervisor. As </w:t>
      </w:r>
      <w:proofErr w:type="spellStart"/>
      <w:r w:rsidRPr="00A728C1">
        <w:rPr>
          <w:rFonts w:ascii="Arial" w:eastAsia="Times New Roman" w:hAnsi="Arial" w:cs="Arial"/>
          <w:lang w:eastAsia="en-GB"/>
        </w:rPr>
        <w:t>Whisenand</w:t>
      </w:r>
      <w:proofErr w:type="spellEnd"/>
      <w:r w:rsidRPr="00A728C1">
        <w:rPr>
          <w:rFonts w:ascii="Arial" w:eastAsia="Times New Roman" w:hAnsi="Arial" w:cs="Arial"/>
          <w:lang w:eastAsia="en-GB"/>
        </w:rPr>
        <w:t>, P.M</w:t>
      </w:r>
      <w:r w:rsidR="00BD5FBC">
        <w:rPr>
          <w:rFonts w:ascii="Arial" w:eastAsia="Times New Roman" w:hAnsi="Arial" w:cs="Arial"/>
          <w:lang w:eastAsia="en-GB"/>
        </w:rPr>
        <w:t xml:space="preserve"> (2001)</w:t>
      </w:r>
      <w:r w:rsidRPr="00A728C1">
        <w:rPr>
          <w:rFonts w:ascii="Arial" w:eastAsia="Times New Roman" w:hAnsi="Arial" w:cs="Arial"/>
          <w:lang w:eastAsia="en-GB"/>
        </w:rPr>
        <w:t xml:space="preserve"> states, </w:t>
      </w:r>
      <w:r w:rsidR="00984A52">
        <w:rPr>
          <w:rFonts w:ascii="Arial" w:eastAsia="Times New Roman" w:hAnsi="Arial" w:cs="Arial"/>
          <w:lang w:eastAsia="en-GB"/>
        </w:rPr>
        <w:t>‘</w:t>
      </w:r>
      <w:r w:rsidR="00BD5FBC">
        <w:rPr>
          <w:rFonts w:ascii="Arial" w:eastAsia="Times New Roman" w:hAnsi="Arial" w:cs="Arial"/>
          <w:lang w:eastAsia="en-GB"/>
        </w:rPr>
        <w:t>t</w:t>
      </w:r>
      <w:r w:rsidRPr="00A728C1">
        <w:rPr>
          <w:rFonts w:ascii="Arial" w:eastAsia="Times New Roman" w:hAnsi="Arial" w:cs="Arial"/>
          <w:lang w:eastAsia="en-GB"/>
        </w:rPr>
        <w:t xml:space="preserve">eam </w:t>
      </w:r>
      <w:r w:rsidR="00514996">
        <w:rPr>
          <w:rFonts w:ascii="Arial" w:eastAsia="Times New Roman" w:hAnsi="Arial" w:cs="Arial"/>
          <w:lang w:eastAsia="en-GB"/>
        </w:rPr>
        <w:t>b</w:t>
      </w:r>
      <w:r w:rsidRPr="00A728C1">
        <w:rPr>
          <w:rFonts w:ascii="Arial" w:eastAsia="Times New Roman" w:hAnsi="Arial" w:cs="Arial"/>
          <w:lang w:eastAsia="en-GB"/>
        </w:rPr>
        <w:t>uilding includes the team leader, and encompasses motivating, empowering, and training subordinates. Teamwork includes organi</w:t>
      </w:r>
      <w:r w:rsidR="001849BE" w:rsidRPr="00A728C1">
        <w:rPr>
          <w:rFonts w:ascii="Arial" w:eastAsia="Times New Roman" w:hAnsi="Arial" w:cs="Arial"/>
          <w:lang w:eastAsia="en-GB"/>
        </w:rPr>
        <w:t>s</w:t>
      </w:r>
      <w:r w:rsidRPr="00A728C1">
        <w:rPr>
          <w:rFonts w:ascii="Arial" w:eastAsia="Times New Roman" w:hAnsi="Arial" w:cs="Arial"/>
          <w:lang w:eastAsia="en-GB"/>
        </w:rPr>
        <w:t>ing for action, measuring the results of that action</w:t>
      </w:r>
      <w:r w:rsidR="00AF032D">
        <w:rPr>
          <w:rFonts w:ascii="Arial" w:eastAsia="Times New Roman" w:hAnsi="Arial" w:cs="Arial"/>
          <w:lang w:eastAsia="en-GB"/>
        </w:rPr>
        <w:t xml:space="preserve"> and </w:t>
      </w:r>
      <w:r w:rsidRPr="00A728C1">
        <w:rPr>
          <w:rFonts w:ascii="Arial" w:eastAsia="Times New Roman" w:hAnsi="Arial" w:cs="Arial"/>
          <w:lang w:eastAsia="en-GB"/>
        </w:rPr>
        <w:t xml:space="preserve">rectifying </w:t>
      </w:r>
      <w:proofErr w:type="gramStart"/>
      <w:r w:rsidRPr="00A728C1">
        <w:rPr>
          <w:rFonts w:ascii="Arial" w:eastAsia="Times New Roman" w:hAnsi="Arial" w:cs="Arial"/>
          <w:lang w:eastAsia="en-GB"/>
        </w:rPr>
        <w:t>mistakes</w:t>
      </w:r>
      <w:r w:rsidR="00AF032D">
        <w:rPr>
          <w:rFonts w:ascii="Arial" w:eastAsia="Times New Roman" w:hAnsi="Arial" w:cs="Arial"/>
          <w:lang w:eastAsia="en-GB"/>
        </w:rPr>
        <w:t>’</w:t>
      </w:r>
      <w:proofErr w:type="gramEnd"/>
      <w:r w:rsidRPr="00A728C1">
        <w:rPr>
          <w:rFonts w:ascii="Arial" w:eastAsia="Times New Roman" w:hAnsi="Arial" w:cs="Arial"/>
          <w:lang w:eastAsia="en-GB"/>
        </w:rPr>
        <w:t xml:space="preserve">. If this was implemented into each team, with supervisors taking responsibility for their interactions and outcomes with staff, this would have a massive impact not only the team, but the wider agency </w:t>
      </w:r>
      <w:r w:rsidR="00415A59" w:rsidRPr="00A728C1">
        <w:rPr>
          <w:rFonts w:ascii="Arial" w:eastAsia="Times New Roman" w:hAnsi="Arial" w:cs="Arial"/>
          <w:lang w:eastAsia="en-GB"/>
        </w:rPr>
        <w:t>because</w:t>
      </w:r>
      <w:r w:rsidRPr="00A728C1">
        <w:rPr>
          <w:rFonts w:ascii="Arial" w:eastAsia="Times New Roman" w:hAnsi="Arial" w:cs="Arial"/>
          <w:lang w:eastAsia="en-GB"/>
        </w:rPr>
        <w:t xml:space="preserve"> the knock-on effect of how these members of staff perform. This will also give them more faith in their agency and believe in the job that they are doing.</w:t>
      </w:r>
    </w:p>
    <w:p w14:paraId="4078A767" w14:textId="6DAD7040" w:rsidR="00D17232" w:rsidRPr="00A728C1" w:rsidRDefault="00D17232" w:rsidP="00D17232">
      <w:pPr>
        <w:rPr>
          <w:rFonts w:ascii="Arial" w:eastAsia="Times New Roman" w:hAnsi="Arial" w:cs="Arial"/>
          <w:lang w:eastAsia="en-GB"/>
        </w:rPr>
      </w:pPr>
      <w:r w:rsidRPr="00A728C1">
        <w:rPr>
          <w:rFonts w:ascii="Arial" w:eastAsia="Times New Roman" w:hAnsi="Arial" w:cs="Arial"/>
          <w:lang w:eastAsia="en-GB"/>
        </w:rPr>
        <w:t xml:space="preserve">There may be cases whereby female officers feel like they have not been treated fairly and that things have not been dealt with fairly for them and therefore they feel like there is no organisational justice. This may be something such as female officers have reported an officer for misconduct of some sort. In this example, if the person accused had just been dealt with a slap on the wrist, the female officers may feel like this has not been taken seriously enough, making them lose trust and confidence in the police agency. The impact of this may be that further misconduct takes place and goes unreported due to the lack or perceived lack organisation justice present in the police agency. This can impact on good staff members losing the passion to work for a police agency and resigning. This can have a negative effect on the public as they lose a </w:t>
      </w:r>
      <w:r w:rsidR="002E382C" w:rsidRPr="00A728C1">
        <w:rPr>
          <w:rFonts w:ascii="Arial" w:eastAsia="Times New Roman" w:hAnsi="Arial" w:cs="Arial"/>
          <w:lang w:eastAsia="en-GB"/>
        </w:rPr>
        <w:t>hard-working</w:t>
      </w:r>
      <w:r w:rsidRPr="00A728C1">
        <w:rPr>
          <w:rFonts w:ascii="Arial" w:eastAsia="Times New Roman" w:hAnsi="Arial" w:cs="Arial"/>
          <w:lang w:eastAsia="en-GB"/>
        </w:rPr>
        <w:t xml:space="preserve"> </w:t>
      </w:r>
      <w:r w:rsidR="000C4B85" w:rsidRPr="00A728C1">
        <w:rPr>
          <w:rFonts w:ascii="Arial" w:eastAsia="Times New Roman" w:hAnsi="Arial" w:cs="Arial"/>
          <w:lang w:eastAsia="en-GB"/>
        </w:rPr>
        <w:t>trustworthy</w:t>
      </w:r>
      <w:r w:rsidRPr="00A728C1">
        <w:rPr>
          <w:rFonts w:ascii="Arial" w:eastAsia="Times New Roman" w:hAnsi="Arial" w:cs="Arial"/>
          <w:lang w:eastAsia="en-GB"/>
        </w:rPr>
        <w:t xml:space="preserve"> member of sta</w:t>
      </w:r>
      <w:r w:rsidR="002E382C" w:rsidRPr="00A728C1">
        <w:rPr>
          <w:rFonts w:ascii="Arial" w:eastAsia="Times New Roman" w:hAnsi="Arial" w:cs="Arial"/>
          <w:lang w:eastAsia="en-GB"/>
        </w:rPr>
        <w:t xml:space="preserve">ff. Throughout the years there has also been cases whereby females have been given less opportunity and access to enter higher ranks and specialist roles </w:t>
      </w:r>
      <w:r w:rsidR="00FC3DAB">
        <w:rPr>
          <w:rFonts w:ascii="Arial" w:eastAsia="Times New Roman" w:hAnsi="Arial" w:cs="Arial"/>
          <w:lang w:eastAsia="en-GB"/>
        </w:rPr>
        <w:t>(</w:t>
      </w:r>
      <w:r w:rsidR="00FC3DAB" w:rsidRPr="00FC3DAB">
        <w:rPr>
          <w:rFonts w:ascii="Arial" w:eastAsia="Times New Roman" w:hAnsi="Arial" w:cs="Arial"/>
          <w:lang w:eastAsia="en-GB"/>
        </w:rPr>
        <w:t>Brown, J.M., 1998</w:t>
      </w:r>
      <w:r w:rsidR="00FC3DAB">
        <w:rPr>
          <w:rFonts w:ascii="Arial" w:eastAsia="Times New Roman" w:hAnsi="Arial" w:cs="Arial"/>
          <w:lang w:eastAsia="en-GB"/>
        </w:rPr>
        <w:t>)</w:t>
      </w:r>
      <w:r w:rsidR="00FC3DAB" w:rsidRPr="00FC3DAB">
        <w:rPr>
          <w:rFonts w:ascii="Arial" w:eastAsia="Times New Roman" w:hAnsi="Arial" w:cs="Arial"/>
          <w:lang w:eastAsia="en-GB"/>
        </w:rPr>
        <w:t>.</w:t>
      </w:r>
    </w:p>
    <w:p w14:paraId="6EFAB606" w14:textId="11E8485F" w:rsidR="00D17232" w:rsidRPr="00A728C1" w:rsidRDefault="00D17232" w:rsidP="00D17232">
      <w:pPr>
        <w:rPr>
          <w:rFonts w:ascii="Arial" w:eastAsia="Times New Roman" w:hAnsi="Arial" w:cs="Arial"/>
          <w:lang w:eastAsia="en-GB"/>
        </w:rPr>
      </w:pPr>
      <w:r w:rsidRPr="00A728C1">
        <w:rPr>
          <w:rFonts w:ascii="Arial" w:eastAsia="Times New Roman" w:hAnsi="Arial" w:cs="Arial"/>
          <w:lang w:eastAsia="en-GB"/>
        </w:rPr>
        <w:t>Some people may have the view that police agencies have a culture instilled in them, which has derived from institutional history.</w:t>
      </w:r>
      <w:r w:rsidR="009440F8">
        <w:rPr>
          <w:rFonts w:ascii="Arial" w:eastAsia="Times New Roman" w:hAnsi="Arial" w:cs="Arial"/>
          <w:lang w:eastAsia="en-GB"/>
        </w:rPr>
        <w:t xml:space="preserve"> As </w:t>
      </w:r>
      <w:r w:rsidR="009440F8">
        <w:rPr>
          <w:rFonts w:ascii="Arial" w:eastAsia="Times New Roman" w:hAnsi="Arial" w:cs="Arial"/>
          <w:bCs/>
          <w:lang w:eastAsia="en-GB"/>
        </w:rPr>
        <w:t>Volkov, M (2015) states, ‘a</w:t>
      </w:r>
      <w:r w:rsidRPr="00A728C1">
        <w:rPr>
          <w:rFonts w:ascii="Arial" w:eastAsia="Times New Roman" w:hAnsi="Arial" w:cs="Arial"/>
          <w:lang w:eastAsia="en-GB"/>
        </w:rPr>
        <w:t xml:space="preserve"> culture of ethics and compliance cannot exist without organizational justice. If company managers and employees perceive that the internal justice system does not work, the company will be unable to foster the critical values of integrity and trust.  The company’s culture will become stale, distrust and fear will grow, and ultimately serious misconduct is more likely to occur</w:t>
      </w:r>
      <w:r w:rsidR="005B5E4A">
        <w:rPr>
          <w:rFonts w:ascii="Arial" w:eastAsia="Times New Roman" w:hAnsi="Arial" w:cs="Arial"/>
          <w:lang w:eastAsia="en-GB"/>
        </w:rPr>
        <w:t>’</w:t>
      </w:r>
      <w:r w:rsidRPr="00A728C1">
        <w:rPr>
          <w:rFonts w:ascii="Arial" w:eastAsia="Times New Roman" w:hAnsi="Arial" w:cs="Arial"/>
          <w:lang w:eastAsia="en-GB"/>
        </w:rPr>
        <w:t>.</w:t>
      </w:r>
      <w:r w:rsidRPr="00A728C1">
        <w:t xml:space="preserve"> </w:t>
      </w:r>
      <w:r w:rsidRPr="00A728C1">
        <w:rPr>
          <w:rFonts w:ascii="Arial" w:eastAsia="Times New Roman" w:hAnsi="Arial" w:cs="Arial"/>
          <w:lang w:eastAsia="en-GB"/>
        </w:rPr>
        <w:t>This sums up nicely the issue of organisational justice and the need for police agencies to take it seriously and deal with interactions fairly and have accountability.</w:t>
      </w:r>
    </w:p>
    <w:p w14:paraId="660A8801" w14:textId="27213B4D" w:rsidR="00D17232" w:rsidRPr="00A728C1" w:rsidRDefault="00D17232" w:rsidP="00D17232">
      <w:pPr>
        <w:rPr>
          <w:rFonts w:ascii="Arial" w:eastAsia="Times New Roman" w:hAnsi="Arial" w:cs="Arial"/>
          <w:lang w:eastAsia="en-GB"/>
        </w:rPr>
      </w:pPr>
      <w:r w:rsidRPr="00A728C1">
        <w:rPr>
          <w:rFonts w:ascii="Arial" w:eastAsia="Times New Roman" w:hAnsi="Arial" w:cs="Arial"/>
          <w:lang w:eastAsia="en-GB"/>
        </w:rPr>
        <w:t>Organisational justice has a large impact on the employees of the police agency.</w:t>
      </w:r>
      <w:r w:rsidR="00BC7EEA">
        <w:rPr>
          <w:rFonts w:ascii="Arial" w:eastAsia="Times New Roman" w:hAnsi="Arial" w:cs="Arial"/>
          <w:lang w:eastAsia="en-GB"/>
        </w:rPr>
        <w:t xml:space="preserve"> ‘</w:t>
      </w:r>
      <w:r w:rsidRPr="00A728C1">
        <w:rPr>
          <w:rFonts w:ascii="Arial" w:eastAsia="Times New Roman" w:hAnsi="Arial" w:cs="Arial"/>
          <w:lang w:eastAsia="en-GB"/>
        </w:rPr>
        <w:t>Organisational justice concerns worker perceptions of fairness in the workplace and has previously been linked to stress. There are three dimensions of organisational justice:</w:t>
      </w:r>
      <w:r w:rsidR="009440F8">
        <w:rPr>
          <w:rFonts w:ascii="Arial" w:eastAsia="Times New Roman" w:hAnsi="Arial" w:cs="Arial"/>
          <w:lang w:eastAsia="en-GB"/>
        </w:rPr>
        <w:t xml:space="preserve"> </w:t>
      </w:r>
      <w:r w:rsidRPr="00A728C1">
        <w:rPr>
          <w:rFonts w:ascii="Arial" w:eastAsia="Times New Roman" w:hAnsi="Arial" w:cs="Arial"/>
          <w:lang w:eastAsia="en-GB"/>
        </w:rPr>
        <w:t>Distributive justice, the perceived fairness of organisational rewards (e.g., pay, promotion, merit);</w:t>
      </w:r>
      <w:r w:rsidR="00320B8D" w:rsidRPr="00A728C1">
        <w:rPr>
          <w:rFonts w:ascii="Arial" w:eastAsia="Times New Roman" w:hAnsi="Arial" w:cs="Arial"/>
          <w:lang w:eastAsia="en-GB"/>
        </w:rPr>
        <w:t xml:space="preserve"> </w:t>
      </w:r>
      <w:r w:rsidRPr="00A728C1">
        <w:rPr>
          <w:rFonts w:ascii="Arial" w:eastAsia="Times New Roman" w:hAnsi="Arial" w:cs="Arial"/>
          <w:lang w:eastAsia="en-GB"/>
        </w:rPr>
        <w:t>procedural justice, the relative fairness of organisational policies and procedures; and</w:t>
      </w:r>
      <w:r w:rsidR="00320B8D" w:rsidRPr="00A728C1">
        <w:rPr>
          <w:rFonts w:ascii="Arial" w:eastAsia="Times New Roman" w:hAnsi="Arial" w:cs="Arial"/>
          <w:lang w:eastAsia="en-GB"/>
        </w:rPr>
        <w:t xml:space="preserve"> </w:t>
      </w:r>
      <w:r w:rsidRPr="00A728C1">
        <w:rPr>
          <w:rFonts w:ascii="Arial" w:eastAsia="Times New Roman" w:hAnsi="Arial" w:cs="Arial"/>
          <w:lang w:eastAsia="en-GB"/>
        </w:rPr>
        <w:t>interactional justice, concerning how the organisation and supervisory personnel treat the employee</w:t>
      </w:r>
      <w:r w:rsidR="00F54C64" w:rsidRPr="00A728C1">
        <w:rPr>
          <w:rFonts w:ascii="Arial" w:eastAsia="Times New Roman" w:hAnsi="Arial" w:cs="Arial"/>
          <w:lang w:eastAsia="en-GB"/>
        </w:rPr>
        <w:t>.</w:t>
      </w:r>
      <w:r w:rsidR="00BC7EEA">
        <w:rPr>
          <w:rFonts w:ascii="Arial" w:eastAsia="Times New Roman" w:hAnsi="Arial" w:cs="Arial"/>
          <w:lang w:eastAsia="en-GB"/>
        </w:rPr>
        <w:t xml:space="preserve"> </w:t>
      </w:r>
      <w:r w:rsidRPr="00A728C1">
        <w:rPr>
          <w:rFonts w:ascii="Arial" w:eastAsia="Times New Roman" w:hAnsi="Arial" w:cs="Arial"/>
          <w:lang w:eastAsia="en-GB"/>
        </w:rPr>
        <w:t>Interactional justice was most frequently rated as high by respondents (63%), whilst distributive justice and procedural justice were much less frequently reported as being high (14% and 11% respectively)</w:t>
      </w:r>
      <w:r w:rsidR="00BC7EEA" w:rsidRPr="00BC7EEA">
        <w:t xml:space="preserve"> </w:t>
      </w:r>
      <w:r w:rsidR="00BC7EEA" w:rsidRPr="00BC7EEA">
        <w:rPr>
          <w:rFonts w:ascii="Arial" w:eastAsia="Times New Roman" w:hAnsi="Arial" w:cs="Arial"/>
          <w:lang w:eastAsia="en-GB"/>
        </w:rPr>
        <w:t xml:space="preserve">(Elliott-Davies, M &amp; Dr </w:t>
      </w:r>
      <w:proofErr w:type="spellStart"/>
      <w:r w:rsidR="00BC7EEA" w:rsidRPr="00BC7EEA">
        <w:rPr>
          <w:rFonts w:ascii="Arial" w:eastAsia="Times New Roman" w:hAnsi="Arial" w:cs="Arial"/>
          <w:lang w:eastAsia="en-GB"/>
        </w:rPr>
        <w:t>Houdmont</w:t>
      </w:r>
      <w:proofErr w:type="spellEnd"/>
      <w:r w:rsidR="00BC7EEA" w:rsidRPr="00BC7EEA">
        <w:rPr>
          <w:rFonts w:ascii="Arial" w:eastAsia="Times New Roman" w:hAnsi="Arial" w:cs="Arial"/>
          <w:lang w:eastAsia="en-GB"/>
        </w:rPr>
        <w:t>, J</w:t>
      </w:r>
      <w:r w:rsidR="003B6075">
        <w:rPr>
          <w:rFonts w:ascii="Arial" w:eastAsia="Times New Roman" w:hAnsi="Arial" w:cs="Arial"/>
          <w:lang w:eastAsia="en-GB"/>
        </w:rPr>
        <w:t xml:space="preserve">. </w:t>
      </w:r>
      <w:r w:rsidR="00BC7EEA" w:rsidRPr="00BC7EEA">
        <w:rPr>
          <w:rFonts w:ascii="Arial" w:eastAsia="Times New Roman" w:hAnsi="Arial" w:cs="Arial"/>
          <w:lang w:eastAsia="en-GB"/>
        </w:rPr>
        <w:t>2017)</w:t>
      </w:r>
      <w:r w:rsidR="00BC7EEA">
        <w:rPr>
          <w:rFonts w:ascii="Arial" w:eastAsia="Times New Roman" w:hAnsi="Arial" w:cs="Arial"/>
          <w:lang w:eastAsia="en-GB"/>
        </w:rPr>
        <w:t>.</w:t>
      </w:r>
    </w:p>
    <w:p w14:paraId="76CEE465" w14:textId="5300BFAC" w:rsidR="00642EF5" w:rsidRDefault="00642EF5" w:rsidP="00D17232">
      <w:pPr>
        <w:rPr>
          <w:rFonts w:ascii="Arial" w:eastAsia="Times New Roman" w:hAnsi="Arial" w:cs="Arial"/>
          <w:lang w:eastAsia="en-GB"/>
        </w:rPr>
      </w:pPr>
      <w:r>
        <w:rPr>
          <w:rFonts w:ascii="Arial" w:eastAsia="Times New Roman" w:hAnsi="Arial" w:cs="Arial"/>
          <w:lang w:eastAsia="en-GB"/>
        </w:rPr>
        <w:t>In conclusion, this</w:t>
      </w:r>
      <w:r w:rsidR="00D17232" w:rsidRPr="00A728C1">
        <w:rPr>
          <w:rFonts w:ascii="Arial" w:eastAsia="Times New Roman" w:hAnsi="Arial" w:cs="Arial"/>
          <w:lang w:eastAsia="en-GB"/>
        </w:rPr>
        <w:t xml:space="preserve"> demonstrates how </w:t>
      </w:r>
      <w:r w:rsidR="003B6075">
        <w:rPr>
          <w:rFonts w:ascii="Arial" w:eastAsia="Times New Roman" w:hAnsi="Arial" w:cs="Arial"/>
          <w:lang w:eastAsia="en-GB"/>
        </w:rPr>
        <w:t xml:space="preserve">important </w:t>
      </w:r>
      <w:r w:rsidR="00D17232" w:rsidRPr="00A728C1">
        <w:rPr>
          <w:rFonts w:ascii="Arial" w:eastAsia="Times New Roman" w:hAnsi="Arial" w:cs="Arial"/>
          <w:lang w:eastAsia="en-GB"/>
        </w:rPr>
        <w:t>organisational justice</w:t>
      </w:r>
      <w:r w:rsidR="003B6075">
        <w:rPr>
          <w:rFonts w:ascii="Arial" w:eastAsia="Times New Roman" w:hAnsi="Arial" w:cs="Arial"/>
          <w:lang w:eastAsia="en-GB"/>
        </w:rPr>
        <w:t xml:space="preserve"> is and how it</w:t>
      </w:r>
      <w:r w:rsidR="00D17232" w:rsidRPr="00A728C1">
        <w:rPr>
          <w:rFonts w:ascii="Arial" w:eastAsia="Times New Roman" w:hAnsi="Arial" w:cs="Arial"/>
          <w:lang w:eastAsia="en-GB"/>
        </w:rPr>
        <w:t xml:space="preserve"> has an impact on the wellbeing of </w:t>
      </w:r>
      <w:r w:rsidR="003B6075">
        <w:rPr>
          <w:rFonts w:ascii="Arial" w:eastAsia="Times New Roman" w:hAnsi="Arial" w:cs="Arial"/>
          <w:lang w:eastAsia="en-GB"/>
        </w:rPr>
        <w:t>all persons when in the context of police</w:t>
      </w:r>
      <w:r w:rsidR="00D17232" w:rsidRPr="00A728C1">
        <w:rPr>
          <w:rFonts w:ascii="Arial" w:eastAsia="Times New Roman" w:hAnsi="Arial" w:cs="Arial"/>
          <w:lang w:eastAsia="en-GB"/>
        </w:rPr>
        <w:t>. If the staff’s wellbeing is not looked after, then it is inevitable that there will be a decline in the service provide</w:t>
      </w:r>
      <w:r w:rsidR="008F3BAE">
        <w:rPr>
          <w:rFonts w:ascii="Arial" w:eastAsia="Times New Roman" w:hAnsi="Arial" w:cs="Arial"/>
          <w:lang w:eastAsia="en-GB"/>
        </w:rPr>
        <w:t>d</w:t>
      </w:r>
      <w:r w:rsidR="00D17232" w:rsidRPr="00A728C1">
        <w:rPr>
          <w:rFonts w:ascii="Arial" w:eastAsia="Times New Roman" w:hAnsi="Arial" w:cs="Arial"/>
          <w:lang w:eastAsia="en-GB"/>
        </w:rPr>
        <w:t xml:space="preserve"> to the public, and therefore affecting the wider police agency.</w:t>
      </w:r>
      <w:r>
        <w:rPr>
          <w:rFonts w:ascii="Arial" w:eastAsia="Times New Roman" w:hAnsi="Arial" w:cs="Arial"/>
          <w:lang w:eastAsia="en-GB"/>
        </w:rPr>
        <w:t xml:space="preserve"> This can be looked at through the </w:t>
      </w:r>
      <w:proofErr w:type="spellStart"/>
      <w:r>
        <w:rPr>
          <w:rFonts w:ascii="Arial" w:eastAsia="Times New Roman" w:hAnsi="Arial" w:cs="Arial"/>
          <w:lang w:eastAsia="en-GB"/>
        </w:rPr>
        <w:t>betari’s</w:t>
      </w:r>
      <w:proofErr w:type="spellEnd"/>
      <w:r>
        <w:rPr>
          <w:rFonts w:ascii="Arial" w:eastAsia="Times New Roman" w:hAnsi="Arial" w:cs="Arial"/>
          <w:lang w:eastAsia="en-GB"/>
        </w:rPr>
        <w:t xml:space="preserve"> box model. If an </w:t>
      </w:r>
      <w:r w:rsidR="003B6075">
        <w:rPr>
          <w:rFonts w:ascii="Arial" w:eastAsia="Times New Roman" w:hAnsi="Arial" w:cs="Arial"/>
          <w:lang w:eastAsia="en-GB"/>
        </w:rPr>
        <w:t>officer</w:t>
      </w:r>
      <w:r>
        <w:rPr>
          <w:rFonts w:ascii="Arial" w:eastAsia="Times New Roman" w:hAnsi="Arial" w:cs="Arial"/>
          <w:lang w:eastAsia="en-GB"/>
        </w:rPr>
        <w:t xml:space="preserve"> perceives there to be little to no organisational justice within </w:t>
      </w:r>
      <w:r>
        <w:rPr>
          <w:rFonts w:ascii="Arial" w:eastAsia="Times New Roman" w:hAnsi="Arial" w:cs="Arial"/>
          <w:lang w:eastAsia="en-GB"/>
        </w:rPr>
        <w:lastRenderedPageBreak/>
        <w:t xml:space="preserve">their police force, this will cause the officer </w:t>
      </w:r>
      <w:r w:rsidR="003B6075">
        <w:rPr>
          <w:rFonts w:ascii="Arial" w:eastAsia="Times New Roman" w:hAnsi="Arial" w:cs="Arial"/>
          <w:lang w:eastAsia="en-GB"/>
        </w:rPr>
        <w:t>to develop</w:t>
      </w:r>
      <w:r>
        <w:rPr>
          <w:rFonts w:ascii="Arial" w:eastAsia="Times New Roman" w:hAnsi="Arial" w:cs="Arial"/>
          <w:lang w:eastAsia="en-GB"/>
        </w:rPr>
        <w:t xml:space="preserve"> a negative attitude towards the police force and subsequently, their </w:t>
      </w:r>
      <w:r w:rsidR="003B6075">
        <w:rPr>
          <w:rFonts w:ascii="Arial" w:eastAsia="Times New Roman" w:hAnsi="Arial" w:cs="Arial"/>
          <w:lang w:eastAsia="en-GB"/>
        </w:rPr>
        <w:t>role</w:t>
      </w:r>
      <w:r>
        <w:rPr>
          <w:rFonts w:ascii="Arial" w:eastAsia="Times New Roman" w:hAnsi="Arial" w:cs="Arial"/>
          <w:lang w:eastAsia="en-GB"/>
        </w:rPr>
        <w:t xml:space="preserve"> as a police officer.</w:t>
      </w:r>
      <w:r w:rsidR="00676949">
        <w:rPr>
          <w:rFonts w:ascii="Arial" w:eastAsia="Times New Roman" w:hAnsi="Arial" w:cs="Arial"/>
          <w:lang w:eastAsia="en-GB"/>
        </w:rPr>
        <w:t xml:space="preserve"> This affected attitude then affects the behaviour</w:t>
      </w:r>
      <w:r w:rsidR="003B6075">
        <w:rPr>
          <w:rFonts w:ascii="Arial" w:eastAsia="Times New Roman" w:hAnsi="Arial" w:cs="Arial"/>
          <w:lang w:eastAsia="en-GB"/>
        </w:rPr>
        <w:t xml:space="preserve"> of the officer, and when dealing with the public these factors will impact the attitude of the public and therefore impacting the behaviour of the public (Mulder, P. 2018). The cycle then repeats itself. This can lead to less ethical outcomes being achieved, officers not acting in an accountable manner and the public.</w:t>
      </w:r>
    </w:p>
    <w:p w14:paraId="0B5AEB87" w14:textId="38597496" w:rsidR="00D17232" w:rsidRPr="00A728C1" w:rsidRDefault="00AA7465"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Word count - 1079</w:t>
      </w:r>
    </w:p>
    <w:p w14:paraId="452BF293" w14:textId="77777777" w:rsidR="00AA7465" w:rsidRDefault="00AA7465" w:rsidP="00D17232">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3A0A5C94" w14:textId="713624BA" w:rsidR="00D17232" w:rsidRPr="00A728C1" w:rsidRDefault="00D17232" w:rsidP="00D17232">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b/>
          <w:bCs/>
          <w:lang w:eastAsia="en-GB"/>
        </w:rPr>
        <w:t>Essay four title:</w:t>
      </w:r>
      <w:r w:rsidRPr="00A728C1">
        <w:rPr>
          <w:rFonts w:ascii="Arial" w:eastAsia="Times New Roman" w:hAnsi="Arial" w:cs="Arial"/>
          <w:lang w:eastAsia="en-GB"/>
        </w:rPr>
        <w:t xml:space="preserve"> </w:t>
      </w:r>
    </w:p>
    <w:p w14:paraId="00729115" w14:textId="2BB4E466" w:rsidR="00960259" w:rsidRDefault="00D17232" w:rsidP="00C801C6">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728C1">
        <w:rPr>
          <w:rFonts w:ascii="Arial" w:eastAsia="Times New Roman" w:hAnsi="Arial" w:cs="Arial"/>
          <w:lang w:eastAsia="en-GB"/>
        </w:rPr>
        <w:t>Analyse potential links between serious and organised crime and public protection issues (1000 words)</w:t>
      </w:r>
    </w:p>
    <w:p w14:paraId="2BB72365" w14:textId="2BD5A3A6" w:rsidR="0087061E" w:rsidRDefault="0087061E" w:rsidP="00D17232">
      <w:pPr>
        <w:spacing w:after="0" w:line="240" w:lineRule="auto"/>
        <w:rPr>
          <w:rFonts w:ascii="Arial" w:eastAsia="Times New Roman" w:hAnsi="Arial" w:cs="Arial"/>
          <w:b/>
          <w:lang w:eastAsia="en-GB"/>
        </w:rPr>
      </w:pPr>
    </w:p>
    <w:p w14:paraId="3DF3D57F" w14:textId="77777777" w:rsidR="0087061E" w:rsidRPr="00A728C1" w:rsidRDefault="0087061E" w:rsidP="00D17232">
      <w:pPr>
        <w:spacing w:after="0" w:line="240" w:lineRule="auto"/>
        <w:rPr>
          <w:rFonts w:ascii="Arial" w:eastAsia="Times New Roman" w:hAnsi="Arial" w:cs="Arial"/>
          <w:b/>
          <w:lang w:eastAsia="en-GB"/>
        </w:rPr>
      </w:pPr>
    </w:p>
    <w:p w14:paraId="47573473" w14:textId="727B3A8B" w:rsidR="00D17232" w:rsidRDefault="001A1050" w:rsidP="00D17232">
      <w:pPr>
        <w:spacing w:after="0" w:line="240" w:lineRule="auto"/>
        <w:rPr>
          <w:rFonts w:ascii="Arial" w:eastAsia="Times New Roman" w:hAnsi="Arial" w:cs="Arial"/>
          <w:bCs/>
          <w:lang w:eastAsia="en-GB"/>
        </w:rPr>
      </w:pPr>
      <w:r>
        <w:rPr>
          <w:rFonts w:ascii="Arial" w:eastAsia="Times New Roman" w:hAnsi="Arial" w:cs="Arial"/>
          <w:bCs/>
          <w:lang w:eastAsia="en-GB"/>
        </w:rPr>
        <w:t xml:space="preserve">The </w:t>
      </w:r>
      <w:r w:rsidR="00D17232" w:rsidRPr="00A728C1">
        <w:rPr>
          <w:rFonts w:ascii="Arial" w:eastAsia="Times New Roman" w:hAnsi="Arial" w:cs="Arial"/>
          <w:bCs/>
          <w:lang w:eastAsia="en-GB"/>
        </w:rPr>
        <w:t>Public Protection Unit (PPU)</w:t>
      </w:r>
      <w:r>
        <w:rPr>
          <w:rFonts w:ascii="Arial" w:eastAsia="Times New Roman" w:hAnsi="Arial" w:cs="Arial"/>
          <w:bCs/>
          <w:lang w:eastAsia="en-GB"/>
        </w:rPr>
        <w:t xml:space="preserve"> are a specialist unit who t</w:t>
      </w:r>
      <w:r w:rsidR="00D17232" w:rsidRPr="00A728C1">
        <w:rPr>
          <w:rFonts w:ascii="Arial" w:eastAsia="Times New Roman" w:hAnsi="Arial" w:cs="Arial"/>
          <w:bCs/>
          <w:lang w:eastAsia="en-GB"/>
        </w:rPr>
        <w:t>ake the lead from a policing perspective on issues relating to areas such as the management of dangerous offenders (MAPPA), domestic abuse and the protection of vulnerable adults. This mean</w:t>
      </w:r>
      <w:r>
        <w:rPr>
          <w:rFonts w:ascii="Arial" w:eastAsia="Times New Roman" w:hAnsi="Arial" w:cs="Arial"/>
          <w:bCs/>
          <w:lang w:eastAsia="en-GB"/>
        </w:rPr>
        <w:t>s</w:t>
      </w:r>
      <w:r w:rsidR="00D17232" w:rsidRPr="00A728C1">
        <w:rPr>
          <w:rFonts w:ascii="Arial" w:eastAsia="Times New Roman" w:hAnsi="Arial" w:cs="Arial"/>
          <w:bCs/>
          <w:lang w:eastAsia="en-GB"/>
        </w:rPr>
        <w:t xml:space="preserve"> working alongside </w:t>
      </w:r>
      <w:r>
        <w:rPr>
          <w:rFonts w:ascii="Arial" w:eastAsia="Times New Roman" w:hAnsi="Arial" w:cs="Arial"/>
          <w:bCs/>
          <w:lang w:eastAsia="en-GB"/>
        </w:rPr>
        <w:t>partner</w:t>
      </w:r>
      <w:r w:rsidR="00D17232" w:rsidRPr="00A728C1">
        <w:rPr>
          <w:rFonts w:ascii="Arial" w:eastAsia="Times New Roman" w:hAnsi="Arial" w:cs="Arial"/>
          <w:bCs/>
          <w:lang w:eastAsia="en-GB"/>
        </w:rPr>
        <w:t xml:space="preserve"> agencies </w:t>
      </w:r>
      <w:r w:rsidR="006174C3" w:rsidRPr="00A728C1">
        <w:rPr>
          <w:rFonts w:ascii="Arial" w:eastAsia="Times New Roman" w:hAnsi="Arial" w:cs="Arial"/>
          <w:bCs/>
          <w:lang w:eastAsia="en-GB"/>
        </w:rPr>
        <w:t>to</w:t>
      </w:r>
      <w:r w:rsidR="00D17232" w:rsidRPr="00A728C1">
        <w:rPr>
          <w:rFonts w:ascii="Arial" w:eastAsia="Times New Roman" w:hAnsi="Arial" w:cs="Arial"/>
          <w:bCs/>
          <w:lang w:eastAsia="en-GB"/>
        </w:rPr>
        <w:t xml:space="preserve"> manage offenders and effectively safeguard victims etc.</w:t>
      </w:r>
      <w:r w:rsidR="006174C3" w:rsidRPr="00A728C1">
        <w:rPr>
          <w:rFonts w:ascii="Arial" w:eastAsia="Times New Roman" w:hAnsi="Arial" w:cs="Arial"/>
          <w:bCs/>
          <w:lang w:eastAsia="en-GB"/>
        </w:rPr>
        <w:t xml:space="preserve"> These departments are responsible for overseeing any safeguarding issues/concerns raised by any persons.</w:t>
      </w:r>
      <w:r>
        <w:rPr>
          <w:rFonts w:ascii="Arial" w:eastAsia="Times New Roman" w:hAnsi="Arial" w:cs="Arial"/>
          <w:bCs/>
          <w:lang w:eastAsia="en-GB"/>
        </w:rPr>
        <w:t xml:space="preserve"> This will range from domestic violence victims to victims such as children who are </w:t>
      </w:r>
      <w:r w:rsidR="00F944F9">
        <w:rPr>
          <w:rFonts w:ascii="Arial" w:eastAsia="Times New Roman" w:hAnsi="Arial" w:cs="Arial"/>
          <w:bCs/>
          <w:lang w:eastAsia="en-GB"/>
        </w:rPr>
        <w:t>being exploited through county lines.</w:t>
      </w:r>
      <w:r w:rsidR="001457BA">
        <w:rPr>
          <w:rFonts w:ascii="Arial" w:eastAsia="Times New Roman" w:hAnsi="Arial" w:cs="Arial"/>
          <w:bCs/>
          <w:lang w:eastAsia="en-GB"/>
        </w:rPr>
        <w:t xml:space="preserve"> (Guernsey Police, 2022</w:t>
      </w:r>
      <w:r w:rsidR="00D17232" w:rsidRPr="00A728C1">
        <w:rPr>
          <w:rFonts w:ascii="Arial" w:eastAsia="Times New Roman" w:hAnsi="Arial" w:cs="Arial"/>
          <w:bCs/>
          <w:lang w:eastAsia="en-GB"/>
        </w:rPr>
        <w:t>)</w:t>
      </w:r>
    </w:p>
    <w:p w14:paraId="68686736" w14:textId="084C78EF" w:rsidR="00960259" w:rsidRDefault="00960259" w:rsidP="00D17232">
      <w:pPr>
        <w:spacing w:after="0" w:line="240" w:lineRule="auto"/>
        <w:rPr>
          <w:rFonts w:ascii="Arial" w:eastAsia="Times New Roman" w:hAnsi="Arial" w:cs="Arial"/>
          <w:bCs/>
          <w:lang w:eastAsia="en-GB"/>
        </w:rPr>
      </w:pPr>
    </w:p>
    <w:p w14:paraId="78C81507" w14:textId="41974E8F" w:rsidR="00960259" w:rsidRPr="00A728C1" w:rsidRDefault="00960259" w:rsidP="00D17232">
      <w:pPr>
        <w:spacing w:after="0" w:line="240" w:lineRule="auto"/>
        <w:rPr>
          <w:rFonts w:ascii="Arial" w:eastAsia="Times New Roman" w:hAnsi="Arial" w:cs="Arial"/>
          <w:bCs/>
          <w:lang w:eastAsia="en-GB"/>
        </w:rPr>
      </w:pPr>
      <w:r>
        <w:rPr>
          <w:rFonts w:ascii="Arial" w:eastAsia="Times New Roman" w:hAnsi="Arial" w:cs="Arial"/>
          <w:bCs/>
          <w:lang w:eastAsia="en-GB"/>
        </w:rPr>
        <w:t xml:space="preserve">The definition of serious and organised crime (SOC) can be given as people who have worked together for an extended period to plan, coordinate, and conduct serious crime. The incentive for people committing these offences </w:t>
      </w:r>
      <w:r w:rsidR="00F5754A">
        <w:rPr>
          <w:rFonts w:ascii="Arial" w:eastAsia="Times New Roman" w:hAnsi="Arial" w:cs="Arial"/>
          <w:bCs/>
          <w:lang w:eastAsia="en-GB"/>
        </w:rPr>
        <w:t>being</w:t>
      </w:r>
      <w:r>
        <w:rPr>
          <w:rFonts w:ascii="Arial" w:eastAsia="Times New Roman" w:hAnsi="Arial" w:cs="Arial"/>
          <w:bCs/>
          <w:lang w:eastAsia="en-GB"/>
        </w:rPr>
        <w:t xml:space="preserve"> financial gain.</w:t>
      </w:r>
      <w:r w:rsidR="00295142">
        <w:rPr>
          <w:rFonts w:ascii="Arial" w:eastAsia="Times New Roman" w:hAnsi="Arial" w:cs="Arial"/>
          <w:bCs/>
          <w:lang w:eastAsia="en-GB"/>
        </w:rPr>
        <w:t xml:space="preserve"> SOC </w:t>
      </w:r>
      <w:r w:rsidR="00F5754A">
        <w:rPr>
          <w:rFonts w:ascii="Arial" w:eastAsia="Times New Roman" w:hAnsi="Arial" w:cs="Arial"/>
          <w:bCs/>
          <w:lang w:eastAsia="en-GB"/>
        </w:rPr>
        <w:t>is an</w:t>
      </w:r>
      <w:r w:rsidR="00295142">
        <w:rPr>
          <w:rFonts w:ascii="Arial" w:eastAsia="Times New Roman" w:hAnsi="Arial" w:cs="Arial"/>
          <w:bCs/>
          <w:lang w:eastAsia="en-GB"/>
        </w:rPr>
        <w:t xml:space="preserve"> umbrella term for </w:t>
      </w:r>
      <w:r w:rsidR="002B510F">
        <w:rPr>
          <w:rFonts w:ascii="Arial" w:eastAsia="Times New Roman" w:hAnsi="Arial" w:cs="Arial"/>
          <w:bCs/>
          <w:lang w:eastAsia="en-GB"/>
        </w:rPr>
        <w:t>several</w:t>
      </w:r>
      <w:r w:rsidR="00295142">
        <w:rPr>
          <w:rFonts w:ascii="Arial" w:eastAsia="Times New Roman" w:hAnsi="Arial" w:cs="Arial"/>
          <w:bCs/>
          <w:lang w:eastAsia="en-GB"/>
        </w:rPr>
        <w:t xml:space="preserve"> criminal activities such as </w:t>
      </w:r>
      <w:r w:rsidR="005726D0">
        <w:rPr>
          <w:rFonts w:ascii="Arial" w:eastAsia="Times New Roman" w:hAnsi="Arial" w:cs="Arial"/>
          <w:bCs/>
          <w:lang w:eastAsia="en-GB"/>
        </w:rPr>
        <w:t>drug dealing, human trafficking and child exploitation (Crime Stoppers, 2018). Child exploitation in SOC and public protection issues go hand in hand and from 2013 to 2018 there has been a 700% increase in CSE referrals.</w:t>
      </w:r>
    </w:p>
    <w:p w14:paraId="7783ED53" w14:textId="77777777" w:rsidR="00D17232" w:rsidRPr="00A728C1" w:rsidRDefault="00D17232" w:rsidP="00D17232">
      <w:pPr>
        <w:spacing w:after="0" w:line="240" w:lineRule="auto"/>
        <w:rPr>
          <w:rFonts w:ascii="Arial" w:eastAsia="Times New Roman" w:hAnsi="Arial" w:cs="Arial"/>
          <w:bCs/>
          <w:lang w:eastAsia="en-GB"/>
        </w:rPr>
      </w:pPr>
    </w:p>
    <w:p w14:paraId="1B348948" w14:textId="47D8D0A5" w:rsidR="00D17232" w:rsidRPr="00A728C1" w:rsidRDefault="00D17232" w:rsidP="00D17232">
      <w:pPr>
        <w:spacing w:after="0" w:line="240" w:lineRule="auto"/>
        <w:rPr>
          <w:rFonts w:ascii="Arial" w:eastAsia="Times New Roman" w:hAnsi="Arial" w:cs="Arial"/>
          <w:bCs/>
          <w:lang w:eastAsia="en-GB"/>
        </w:rPr>
      </w:pPr>
      <w:r w:rsidRPr="00A728C1">
        <w:rPr>
          <w:rFonts w:ascii="Arial" w:eastAsia="Times New Roman" w:hAnsi="Arial" w:cs="Arial"/>
          <w:bCs/>
          <w:lang w:eastAsia="en-GB"/>
        </w:rPr>
        <w:t xml:space="preserve">There are links that can be made from serious and organised crime and public protections issues. An example of this will be county lines and cuckooing. County Lines </w:t>
      </w:r>
      <w:r w:rsidR="00781BA1">
        <w:rPr>
          <w:rFonts w:ascii="Arial" w:eastAsia="Times New Roman" w:hAnsi="Arial" w:cs="Arial"/>
          <w:bCs/>
          <w:lang w:eastAsia="en-GB"/>
        </w:rPr>
        <w:t>is the term</w:t>
      </w:r>
      <w:r w:rsidRPr="00A728C1">
        <w:rPr>
          <w:rFonts w:ascii="Arial" w:eastAsia="Times New Roman" w:hAnsi="Arial" w:cs="Arial"/>
          <w:bCs/>
          <w:lang w:eastAsia="en-GB"/>
        </w:rPr>
        <w:t xml:space="preserve"> </w:t>
      </w:r>
      <w:r w:rsidR="00781BA1">
        <w:rPr>
          <w:rFonts w:ascii="Arial" w:eastAsia="Times New Roman" w:hAnsi="Arial" w:cs="Arial"/>
          <w:bCs/>
          <w:lang w:eastAsia="en-GB"/>
        </w:rPr>
        <w:t>for a</w:t>
      </w:r>
      <w:r w:rsidR="00781BA1" w:rsidRPr="00A728C1">
        <w:rPr>
          <w:rFonts w:ascii="Arial" w:eastAsia="Times New Roman" w:hAnsi="Arial" w:cs="Arial"/>
          <w:bCs/>
          <w:lang w:eastAsia="en-GB"/>
        </w:rPr>
        <w:t xml:space="preserve"> </w:t>
      </w:r>
      <w:r w:rsidR="00781BA1">
        <w:rPr>
          <w:rFonts w:ascii="Arial" w:eastAsia="Times New Roman" w:hAnsi="Arial" w:cs="Arial"/>
          <w:bCs/>
          <w:lang w:eastAsia="en-GB"/>
        </w:rPr>
        <w:t xml:space="preserve">criminal </w:t>
      </w:r>
      <w:r w:rsidRPr="00A728C1">
        <w:rPr>
          <w:rFonts w:ascii="Arial" w:eastAsia="Times New Roman" w:hAnsi="Arial" w:cs="Arial"/>
          <w:bCs/>
          <w:lang w:eastAsia="en-GB"/>
        </w:rPr>
        <w:t xml:space="preserve">network </w:t>
      </w:r>
      <w:r w:rsidR="00781BA1">
        <w:rPr>
          <w:rFonts w:ascii="Arial" w:eastAsia="Times New Roman" w:hAnsi="Arial" w:cs="Arial"/>
          <w:bCs/>
          <w:lang w:eastAsia="en-GB"/>
        </w:rPr>
        <w:t>that aims to export drugs and other contraband into the countryside areas to maximise profits. These drugs will be</w:t>
      </w:r>
      <w:r w:rsidRPr="00A728C1">
        <w:rPr>
          <w:rFonts w:ascii="Arial" w:eastAsia="Times New Roman" w:hAnsi="Arial" w:cs="Arial"/>
          <w:bCs/>
          <w:lang w:eastAsia="en-GB"/>
        </w:rPr>
        <w:t xml:space="preserve"> sold often over</w:t>
      </w:r>
      <w:r w:rsidR="002B510F">
        <w:rPr>
          <w:rFonts w:ascii="Arial" w:eastAsia="Times New Roman" w:hAnsi="Arial" w:cs="Arial"/>
          <w:bCs/>
          <w:lang w:eastAsia="en-GB"/>
        </w:rPr>
        <w:t xml:space="preserve"> dedicated phone lines</w:t>
      </w:r>
      <w:r w:rsidRPr="00A728C1">
        <w:rPr>
          <w:rFonts w:ascii="Arial" w:eastAsia="Times New Roman" w:hAnsi="Arial" w:cs="Arial"/>
          <w:bCs/>
          <w:lang w:eastAsia="en-GB"/>
        </w:rPr>
        <w:t>. Children and vulnerable people</w:t>
      </w:r>
      <w:r w:rsidR="002B510F">
        <w:rPr>
          <w:rFonts w:ascii="Arial" w:eastAsia="Times New Roman" w:hAnsi="Arial" w:cs="Arial"/>
          <w:bCs/>
          <w:lang w:eastAsia="en-GB"/>
        </w:rPr>
        <w:t xml:space="preserve"> are exploited and</w:t>
      </w:r>
      <w:r w:rsidRPr="00A728C1">
        <w:rPr>
          <w:rFonts w:ascii="Arial" w:eastAsia="Times New Roman" w:hAnsi="Arial" w:cs="Arial"/>
          <w:bCs/>
          <w:lang w:eastAsia="en-GB"/>
        </w:rPr>
        <w:t xml:space="preserve"> used to transport drugs, cash or even weapons</w:t>
      </w:r>
      <w:r w:rsidR="002B510F">
        <w:rPr>
          <w:rFonts w:ascii="Arial" w:eastAsia="Times New Roman" w:hAnsi="Arial" w:cs="Arial"/>
          <w:bCs/>
          <w:lang w:eastAsia="en-GB"/>
        </w:rPr>
        <w:t>. This way, when arrests are made, the important players orchestrating the county line are free from liability and remain anonymous</w:t>
      </w:r>
      <w:r w:rsidR="007B14B6">
        <w:rPr>
          <w:rFonts w:ascii="Arial" w:eastAsia="Times New Roman" w:hAnsi="Arial" w:cs="Arial"/>
          <w:bCs/>
          <w:lang w:eastAsia="en-GB"/>
        </w:rPr>
        <w:t>. Making policing this issue a great difficulty</w:t>
      </w:r>
      <w:r w:rsidR="002B510F">
        <w:rPr>
          <w:rFonts w:ascii="Arial" w:eastAsia="Times New Roman" w:hAnsi="Arial" w:cs="Arial"/>
          <w:bCs/>
          <w:lang w:eastAsia="en-GB"/>
        </w:rPr>
        <w:t>.</w:t>
      </w:r>
      <w:r w:rsidRPr="00A728C1">
        <w:rPr>
          <w:rFonts w:ascii="Arial" w:eastAsia="Times New Roman" w:hAnsi="Arial" w:cs="Arial"/>
          <w:bCs/>
          <w:lang w:eastAsia="en-GB"/>
        </w:rPr>
        <w:t xml:space="preserve"> It </w:t>
      </w:r>
      <w:r w:rsidR="002B510F">
        <w:rPr>
          <w:rFonts w:ascii="Arial" w:eastAsia="Times New Roman" w:hAnsi="Arial" w:cs="Arial"/>
          <w:bCs/>
          <w:lang w:eastAsia="en-GB"/>
        </w:rPr>
        <w:t>often</w:t>
      </w:r>
      <w:r w:rsidRPr="00A728C1">
        <w:rPr>
          <w:rFonts w:ascii="Arial" w:eastAsia="Times New Roman" w:hAnsi="Arial" w:cs="Arial"/>
          <w:bCs/>
          <w:lang w:eastAsia="en-GB"/>
        </w:rPr>
        <w:t xml:space="preserve"> </w:t>
      </w:r>
      <w:r w:rsidR="002B510F" w:rsidRPr="00A728C1">
        <w:rPr>
          <w:rFonts w:ascii="Arial" w:eastAsia="Times New Roman" w:hAnsi="Arial" w:cs="Arial"/>
          <w:bCs/>
          <w:lang w:eastAsia="en-GB"/>
        </w:rPr>
        <w:t>involves</w:t>
      </w:r>
      <w:r w:rsidRPr="00A728C1">
        <w:rPr>
          <w:rFonts w:ascii="Arial" w:eastAsia="Times New Roman" w:hAnsi="Arial" w:cs="Arial"/>
          <w:bCs/>
          <w:lang w:eastAsia="en-GB"/>
        </w:rPr>
        <w:t xml:space="preserve"> intimidation, </w:t>
      </w:r>
      <w:proofErr w:type="gramStart"/>
      <w:r w:rsidRPr="00A728C1">
        <w:rPr>
          <w:rFonts w:ascii="Arial" w:eastAsia="Times New Roman" w:hAnsi="Arial" w:cs="Arial"/>
          <w:bCs/>
          <w:lang w:eastAsia="en-GB"/>
        </w:rPr>
        <w:t>blackmail</w:t>
      </w:r>
      <w:proofErr w:type="gramEnd"/>
      <w:r w:rsidRPr="00A728C1">
        <w:rPr>
          <w:rFonts w:ascii="Arial" w:eastAsia="Times New Roman" w:hAnsi="Arial" w:cs="Arial"/>
          <w:bCs/>
          <w:lang w:eastAsia="en-GB"/>
        </w:rPr>
        <w:t xml:space="preserve"> and serious violence.</w:t>
      </w:r>
      <w:r w:rsidR="00CF34E3" w:rsidRPr="00A728C1">
        <w:rPr>
          <w:rFonts w:ascii="Arial" w:eastAsia="Times New Roman" w:hAnsi="Arial" w:cs="Arial"/>
          <w:bCs/>
          <w:lang w:eastAsia="en-GB"/>
        </w:rPr>
        <w:t xml:space="preserve"> (</w:t>
      </w:r>
      <w:r w:rsidR="002B510F">
        <w:rPr>
          <w:rFonts w:ascii="Arial" w:eastAsia="Times New Roman" w:hAnsi="Arial" w:cs="Arial"/>
          <w:bCs/>
          <w:lang w:eastAsia="en-GB"/>
        </w:rPr>
        <w:t>UK Government, 2018</w:t>
      </w:r>
      <w:r w:rsidR="00CF34E3" w:rsidRPr="00A728C1">
        <w:rPr>
          <w:rFonts w:ascii="Arial" w:eastAsia="Times New Roman" w:hAnsi="Arial" w:cs="Arial"/>
          <w:bCs/>
          <w:lang w:eastAsia="en-GB"/>
        </w:rPr>
        <w:t>)</w:t>
      </w:r>
      <w:r w:rsidRPr="00A728C1">
        <w:rPr>
          <w:rFonts w:ascii="Arial" w:eastAsia="Times New Roman" w:hAnsi="Arial" w:cs="Arial"/>
          <w:bCs/>
          <w:lang w:eastAsia="en-GB"/>
        </w:rPr>
        <w:t xml:space="preserve">. Sometimes signs of grooming </w:t>
      </w:r>
      <w:r w:rsidR="00CF34E3" w:rsidRPr="00A728C1">
        <w:rPr>
          <w:rFonts w:ascii="Arial" w:eastAsia="Times New Roman" w:hAnsi="Arial" w:cs="Arial"/>
          <w:bCs/>
          <w:lang w:eastAsia="en-GB"/>
        </w:rPr>
        <w:t>into</w:t>
      </w:r>
      <w:r w:rsidRPr="00A728C1">
        <w:rPr>
          <w:rFonts w:ascii="Arial" w:eastAsia="Times New Roman" w:hAnsi="Arial" w:cs="Arial"/>
          <w:bCs/>
          <w:lang w:eastAsia="en-GB"/>
        </w:rPr>
        <w:t xml:space="preserve"> the county lines are identified early on and referrals will be made into social services and PPU. </w:t>
      </w:r>
      <w:r w:rsidR="00F5754A">
        <w:rPr>
          <w:rFonts w:ascii="Arial" w:eastAsia="Times New Roman" w:hAnsi="Arial" w:cs="Arial"/>
          <w:bCs/>
          <w:lang w:eastAsia="en-GB"/>
        </w:rPr>
        <w:t>I</w:t>
      </w:r>
      <w:r w:rsidRPr="00A728C1">
        <w:rPr>
          <w:rFonts w:ascii="Arial" w:eastAsia="Times New Roman" w:hAnsi="Arial" w:cs="Arial"/>
          <w:bCs/>
          <w:lang w:eastAsia="en-GB"/>
        </w:rPr>
        <w:t>nformation is then shared with partner agencies and police. This information is shared, with a view of public protection and social services to make contact, apply safeguarding measures before this behaviour escalates and stop these persons from offending</w:t>
      </w:r>
      <w:r w:rsidR="00CF34E3" w:rsidRPr="00A728C1">
        <w:rPr>
          <w:rFonts w:ascii="Arial" w:eastAsia="Times New Roman" w:hAnsi="Arial" w:cs="Arial"/>
          <w:bCs/>
          <w:lang w:eastAsia="en-GB"/>
        </w:rPr>
        <w:t>.</w:t>
      </w:r>
    </w:p>
    <w:p w14:paraId="49835A02" w14:textId="77777777" w:rsidR="00D17232" w:rsidRPr="00A728C1" w:rsidRDefault="00D17232" w:rsidP="00D17232">
      <w:pPr>
        <w:spacing w:after="0" w:line="240" w:lineRule="auto"/>
        <w:rPr>
          <w:rFonts w:ascii="Arial" w:eastAsia="Times New Roman" w:hAnsi="Arial" w:cs="Arial"/>
          <w:bCs/>
          <w:lang w:eastAsia="en-GB"/>
        </w:rPr>
      </w:pPr>
    </w:p>
    <w:p w14:paraId="4F20EA2C" w14:textId="7041B98C" w:rsidR="00D17232" w:rsidRPr="00A728C1" w:rsidRDefault="00D17232" w:rsidP="00D17232">
      <w:pPr>
        <w:spacing w:after="0" w:line="240" w:lineRule="auto"/>
        <w:rPr>
          <w:rFonts w:ascii="Arial" w:eastAsia="Times New Roman" w:hAnsi="Arial" w:cs="Arial"/>
          <w:bCs/>
          <w:lang w:eastAsia="en-GB"/>
        </w:rPr>
      </w:pPr>
      <w:r w:rsidRPr="00A728C1">
        <w:rPr>
          <w:rFonts w:ascii="Arial" w:eastAsia="Times New Roman" w:hAnsi="Arial" w:cs="Arial"/>
          <w:bCs/>
          <w:lang w:eastAsia="en-GB"/>
        </w:rPr>
        <w:t>Cuckooin</w:t>
      </w:r>
      <w:r w:rsidR="00CF34E3" w:rsidRPr="00A728C1">
        <w:rPr>
          <w:rFonts w:ascii="Arial" w:eastAsia="Times New Roman" w:hAnsi="Arial" w:cs="Arial"/>
          <w:bCs/>
          <w:lang w:eastAsia="en-GB"/>
        </w:rPr>
        <w:t>g</w:t>
      </w:r>
      <w:r w:rsidRPr="00A728C1">
        <w:rPr>
          <w:rFonts w:ascii="Arial" w:eastAsia="Times New Roman" w:hAnsi="Arial" w:cs="Arial"/>
          <w:bCs/>
          <w:lang w:eastAsia="en-GB"/>
        </w:rPr>
        <w:t xml:space="preserve"> is a term </w:t>
      </w:r>
      <w:r w:rsidR="00835D02">
        <w:rPr>
          <w:rFonts w:ascii="Arial" w:eastAsia="Times New Roman" w:hAnsi="Arial" w:cs="Arial"/>
          <w:bCs/>
          <w:lang w:eastAsia="en-GB"/>
        </w:rPr>
        <w:t>where vulnerable persons are picked out and exploited for the purpose of county lines drug runners to establish a base for dealing their drugs from and address to store the contraband</w:t>
      </w:r>
      <w:r w:rsidRPr="00A728C1">
        <w:rPr>
          <w:rFonts w:ascii="Arial" w:eastAsia="Times New Roman" w:hAnsi="Arial" w:cs="Arial"/>
          <w:bCs/>
          <w:lang w:eastAsia="en-GB"/>
        </w:rPr>
        <w:t>. They will often take over a vulnerable person’s house</w:t>
      </w:r>
      <w:r w:rsidR="0079444F">
        <w:rPr>
          <w:rFonts w:ascii="Arial" w:eastAsia="Times New Roman" w:hAnsi="Arial" w:cs="Arial"/>
          <w:bCs/>
          <w:lang w:eastAsia="en-GB"/>
        </w:rPr>
        <w:t xml:space="preserve"> </w:t>
      </w:r>
      <w:r w:rsidRPr="00A728C1">
        <w:rPr>
          <w:rFonts w:ascii="Arial" w:eastAsia="Times New Roman" w:hAnsi="Arial" w:cs="Arial"/>
          <w:bCs/>
          <w:lang w:eastAsia="en-GB"/>
        </w:rPr>
        <w:t>through exploiting mental or physical health issues</w:t>
      </w:r>
      <w:r w:rsidR="0079444F">
        <w:rPr>
          <w:rFonts w:ascii="Arial" w:eastAsia="Times New Roman" w:hAnsi="Arial" w:cs="Arial"/>
          <w:bCs/>
          <w:lang w:eastAsia="en-GB"/>
        </w:rPr>
        <w:t xml:space="preserve"> by means of intimidation</w:t>
      </w:r>
      <w:r w:rsidRPr="00A728C1">
        <w:rPr>
          <w:rFonts w:ascii="Arial" w:eastAsia="Times New Roman" w:hAnsi="Arial" w:cs="Arial"/>
          <w:bCs/>
          <w:lang w:eastAsia="en-GB"/>
        </w:rPr>
        <w:t xml:space="preserve"> or through promising free drugs</w:t>
      </w:r>
      <w:r w:rsidR="00993E3E">
        <w:rPr>
          <w:rFonts w:ascii="Arial" w:eastAsia="Times New Roman" w:hAnsi="Arial" w:cs="Arial"/>
          <w:bCs/>
          <w:lang w:eastAsia="en-GB"/>
        </w:rPr>
        <w:t xml:space="preserve"> </w:t>
      </w:r>
      <w:r w:rsidR="00CF34E3" w:rsidRPr="00A728C1">
        <w:rPr>
          <w:rFonts w:ascii="Arial" w:eastAsia="Times New Roman" w:hAnsi="Arial" w:cs="Arial"/>
          <w:bCs/>
          <w:lang w:eastAsia="en-GB"/>
        </w:rPr>
        <w:t>(</w:t>
      </w:r>
      <w:r w:rsidR="00835D02" w:rsidRPr="00835D02">
        <w:rPr>
          <w:rFonts w:ascii="Arial" w:eastAsia="Times New Roman" w:hAnsi="Arial" w:cs="Arial"/>
          <w:bCs/>
          <w:lang w:eastAsia="en-GB"/>
        </w:rPr>
        <w:t>Safe</w:t>
      </w:r>
      <w:r w:rsidR="00835D02">
        <w:rPr>
          <w:rFonts w:ascii="Arial" w:eastAsia="Times New Roman" w:hAnsi="Arial" w:cs="Arial"/>
          <w:bCs/>
          <w:lang w:eastAsia="en-GB"/>
        </w:rPr>
        <w:t>guarding Network,</w:t>
      </w:r>
      <w:r w:rsidR="0079444F">
        <w:rPr>
          <w:rFonts w:ascii="Arial" w:eastAsia="Times New Roman" w:hAnsi="Arial" w:cs="Arial"/>
          <w:bCs/>
          <w:lang w:eastAsia="en-GB"/>
        </w:rPr>
        <w:t xml:space="preserve"> 202</w:t>
      </w:r>
      <w:r w:rsidR="004D5676">
        <w:rPr>
          <w:rFonts w:ascii="Arial" w:eastAsia="Times New Roman" w:hAnsi="Arial" w:cs="Arial"/>
          <w:bCs/>
          <w:lang w:eastAsia="en-GB"/>
        </w:rPr>
        <w:t>2</w:t>
      </w:r>
      <w:r w:rsidR="00CF34E3" w:rsidRPr="00A728C1">
        <w:rPr>
          <w:rFonts w:ascii="Arial" w:eastAsia="Times New Roman" w:hAnsi="Arial" w:cs="Arial"/>
          <w:bCs/>
          <w:lang w:eastAsia="en-GB"/>
        </w:rPr>
        <w:t>)</w:t>
      </w:r>
      <w:r w:rsidR="00993E3E">
        <w:rPr>
          <w:rFonts w:ascii="Arial" w:eastAsia="Times New Roman" w:hAnsi="Arial" w:cs="Arial"/>
          <w:bCs/>
          <w:lang w:eastAsia="en-GB"/>
        </w:rPr>
        <w:t>.</w:t>
      </w:r>
      <w:r w:rsidR="00CF34E3" w:rsidRPr="00A728C1">
        <w:rPr>
          <w:rFonts w:ascii="Arial" w:eastAsia="Times New Roman" w:hAnsi="Arial" w:cs="Arial"/>
          <w:bCs/>
          <w:lang w:eastAsia="en-GB"/>
        </w:rPr>
        <w:t xml:space="preserve"> </w:t>
      </w:r>
      <w:r w:rsidR="00993E3E">
        <w:rPr>
          <w:rFonts w:ascii="Arial" w:eastAsia="Times New Roman" w:hAnsi="Arial" w:cs="Arial"/>
          <w:bCs/>
          <w:lang w:eastAsia="en-GB"/>
        </w:rPr>
        <w:t xml:space="preserve">This a key issue today as </w:t>
      </w:r>
      <w:r w:rsidR="005C1F4D">
        <w:rPr>
          <w:rFonts w:ascii="Arial" w:eastAsia="Times New Roman" w:hAnsi="Arial" w:cs="Arial"/>
          <w:bCs/>
          <w:lang w:eastAsia="en-GB"/>
        </w:rPr>
        <w:t>high-level</w:t>
      </w:r>
      <w:r w:rsidR="00993E3E">
        <w:rPr>
          <w:rFonts w:ascii="Arial" w:eastAsia="Times New Roman" w:hAnsi="Arial" w:cs="Arial"/>
          <w:bCs/>
          <w:lang w:eastAsia="en-GB"/>
        </w:rPr>
        <w:t xml:space="preserve"> drug exporters</w:t>
      </w:r>
      <w:r w:rsidR="00CF34E3" w:rsidRPr="00A728C1">
        <w:rPr>
          <w:rFonts w:ascii="Arial" w:eastAsia="Times New Roman" w:hAnsi="Arial" w:cs="Arial"/>
          <w:bCs/>
          <w:lang w:eastAsia="en-GB"/>
        </w:rPr>
        <w:t xml:space="preserve"> </w:t>
      </w:r>
      <w:r w:rsidR="00993E3E">
        <w:rPr>
          <w:rFonts w:ascii="Arial" w:eastAsia="Times New Roman" w:hAnsi="Arial" w:cs="Arial"/>
          <w:bCs/>
          <w:lang w:eastAsia="en-GB"/>
        </w:rPr>
        <w:t xml:space="preserve">will exploit </w:t>
      </w:r>
      <w:r w:rsidR="00CF34E3" w:rsidRPr="00A728C1">
        <w:rPr>
          <w:rFonts w:ascii="Arial" w:eastAsia="Times New Roman" w:hAnsi="Arial" w:cs="Arial"/>
          <w:bCs/>
          <w:lang w:eastAsia="en-GB"/>
        </w:rPr>
        <w:t>vulnerable populations</w:t>
      </w:r>
      <w:r w:rsidR="00993E3E">
        <w:rPr>
          <w:rFonts w:ascii="Arial" w:eastAsia="Times New Roman" w:hAnsi="Arial" w:cs="Arial"/>
          <w:bCs/>
          <w:lang w:eastAsia="en-GB"/>
        </w:rPr>
        <w:t xml:space="preserve"> in rural</w:t>
      </w:r>
      <w:r w:rsidR="00CF34E3" w:rsidRPr="00A728C1">
        <w:rPr>
          <w:rFonts w:ascii="Arial" w:eastAsia="Times New Roman" w:hAnsi="Arial" w:cs="Arial"/>
          <w:bCs/>
          <w:lang w:eastAsia="en-GB"/>
        </w:rPr>
        <w:t xml:space="preserve"> </w:t>
      </w:r>
      <w:r w:rsidR="00993E3E" w:rsidRPr="00A728C1">
        <w:rPr>
          <w:rFonts w:ascii="Arial" w:eastAsia="Times New Roman" w:hAnsi="Arial" w:cs="Arial"/>
          <w:bCs/>
          <w:lang w:eastAsia="en-GB"/>
        </w:rPr>
        <w:t>to</w:t>
      </w:r>
      <w:r w:rsidR="00CF34E3" w:rsidRPr="00A728C1">
        <w:rPr>
          <w:rFonts w:ascii="Arial" w:eastAsia="Times New Roman" w:hAnsi="Arial" w:cs="Arial"/>
          <w:bCs/>
          <w:lang w:eastAsia="en-GB"/>
        </w:rPr>
        <w:t xml:space="preserve"> maximise profits a</w:t>
      </w:r>
      <w:r w:rsidR="00993E3E">
        <w:rPr>
          <w:rFonts w:ascii="Arial" w:eastAsia="Times New Roman" w:hAnsi="Arial" w:cs="Arial"/>
          <w:bCs/>
          <w:lang w:eastAsia="en-GB"/>
        </w:rPr>
        <w:t>s they have identified that there is a clear gap in the market of rural areas for drug running</w:t>
      </w:r>
      <w:r w:rsidR="00CF34E3" w:rsidRPr="00A728C1">
        <w:t xml:space="preserve"> (</w:t>
      </w:r>
      <w:proofErr w:type="spellStart"/>
      <w:r w:rsidR="00993E3E" w:rsidRPr="00993E3E">
        <w:rPr>
          <w:rFonts w:ascii="Arial" w:eastAsia="Times New Roman" w:hAnsi="Arial" w:cs="Arial"/>
          <w:bCs/>
          <w:lang w:eastAsia="en-GB"/>
        </w:rPr>
        <w:t>Coomber</w:t>
      </w:r>
      <w:proofErr w:type="spellEnd"/>
      <w:r w:rsidR="00993E3E" w:rsidRPr="00993E3E">
        <w:rPr>
          <w:rFonts w:ascii="Arial" w:eastAsia="Times New Roman" w:hAnsi="Arial" w:cs="Arial"/>
          <w:bCs/>
          <w:lang w:eastAsia="en-GB"/>
        </w:rPr>
        <w:t>, R. and Moyle, L. 2018</w:t>
      </w:r>
      <w:r w:rsidR="00993E3E">
        <w:rPr>
          <w:rFonts w:ascii="Arial" w:eastAsia="Times New Roman" w:hAnsi="Arial" w:cs="Arial"/>
          <w:bCs/>
          <w:lang w:eastAsia="en-GB"/>
        </w:rPr>
        <w:t>).</w:t>
      </w:r>
    </w:p>
    <w:p w14:paraId="3CC485F5" w14:textId="77777777" w:rsidR="00D17232" w:rsidRPr="00A728C1" w:rsidRDefault="00D17232" w:rsidP="00D17232">
      <w:pPr>
        <w:spacing w:after="0" w:line="240" w:lineRule="auto"/>
        <w:rPr>
          <w:rFonts w:ascii="Arial" w:eastAsia="Times New Roman" w:hAnsi="Arial" w:cs="Arial"/>
          <w:bCs/>
          <w:lang w:eastAsia="en-GB"/>
        </w:rPr>
      </w:pPr>
    </w:p>
    <w:p w14:paraId="5A53D807" w14:textId="77777777" w:rsidR="00D17232" w:rsidRPr="00A728C1" w:rsidRDefault="00D17232" w:rsidP="00D17232">
      <w:pPr>
        <w:spacing w:after="0" w:line="240" w:lineRule="auto"/>
        <w:rPr>
          <w:rFonts w:ascii="Arial" w:eastAsia="Times New Roman" w:hAnsi="Arial" w:cs="Arial"/>
          <w:bCs/>
          <w:lang w:eastAsia="en-GB"/>
        </w:rPr>
      </w:pPr>
      <w:r w:rsidRPr="00A728C1">
        <w:rPr>
          <w:rFonts w:ascii="Arial" w:eastAsia="Times New Roman" w:hAnsi="Arial" w:cs="Arial"/>
          <w:bCs/>
          <w:lang w:eastAsia="en-GB"/>
        </w:rPr>
        <w:t>County lines has become too prevalent as there are clearly cases going under the radar of public protection agencies. As for the cases that are identified and referred, the issue is that it is not as simple as getting the persons to stop engaging in this activity. There are often lots of underlying factors that the public protection agencies are simply not equipped to handle.</w:t>
      </w:r>
    </w:p>
    <w:p w14:paraId="5D935E15" w14:textId="77777777" w:rsidR="00D17232" w:rsidRPr="00A728C1" w:rsidRDefault="00D17232" w:rsidP="00D17232">
      <w:pPr>
        <w:spacing w:after="0" w:line="240" w:lineRule="auto"/>
        <w:rPr>
          <w:rFonts w:ascii="Arial" w:eastAsia="Times New Roman" w:hAnsi="Arial" w:cs="Arial"/>
          <w:bCs/>
          <w:lang w:eastAsia="en-GB"/>
        </w:rPr>
      </w:pPr>
    </w:p>
    <w:p w14:paraId="798D27CA" w14:textId="65BFB560" w:rsidR="00D17232" w:rsidRPr="00A728C1" w:rsidRDefault="00D17232" w:rsidP="00D17232">
      <w:pPr>
        <w:spacing w:after="0" w:line="240" w:lineRule="auto"/>
        <w:rPr>
          <w:rFonts w:ascii="Arial" w:eastAsia="Times New Roman" w:hAnsi="Arial" w:cs="Arial"/>
          <w:bCs/>
          <w:lang w:eastAsia="en-GB"/>
        </w:rPr>
      </w:pPr>
      <w:r w:rsidRPr="00A728C1">
        <w:rPr>
          <w:rFonts w:ascii="Arial" w:eastAsia="Times New Roman" w:hAnsi="Arial" w:cs="Arial"/>
          <w:bCs/>
          <w:lang w:eastAsia="en-GB"/>
        </w:rPr>
        <w:t>As for public protection and safeguarding</w:t>
      </w:r>
      <w:r w:rsidR="0031069C">
        <w:rPr>
          <w:rFonts w:ascii="Arial" w:eastAsia="Times New Roman" w:hAnsi="Arial" w:cs="Arial"/>
          <w:bCs/>
          <w:lang w:eastAsia="en-GB"/>
        </w:rPr>
        <w:t>,</w:t>
      </w:r>
      <w:r w:rsidRPr="00A728C1">
        <w:rPr>
          <w:rFonts w:ascii="Arial" w:eastAsia="Times New Roman" w:hAnsi="Arial" w:cs="Arial"/>
          <w:bCs/>
          <w:lang w:eastAsia="en-GB"/>
        </w:rPr>
        <w:t xml:space="preserve"> county lines’ is </w:t>
      </w:r>
      <w:r w:rsidR="00101CFF">
        <w:rPr>
          <w:rFonts w:ascii="Arial" w:eastAsia="Times New Roman" w:hAnsi="Arial" w:cs="Arial"/>
          <w:bCs/>
          <w:lang w:eastAsia="en-GB"/>
        </w:rPr>
        <w:t>predominantly</w:t>
      </w:r>
      <w:r w:rsidR="0031069C">
        <w:rPr>
          <w:rFonts w:ascii="Arial" w:eastAsia="Times New Roman" w:hAnsi="Arial" w:cs="Arial"/>
          <w:bCs/>
          <w:lang w:eastAsia="en-GB"/>
        </w:rPr>
        <w:t>,</w:t>
      </w:r>
      <w:r w:rsidRPr="00A728C1">
        <w:rPr>
          <w:rFonts w:ascii="Arial" w:eastAsia="Times New Roman" w:hAnsi="Arial" w:cs="Arial"/>
          <w:bCs/>
          <w:lang w:eastAsia="en-GB"/>
        </w:rPr>
        <w:t xml:space="preserve"> </w:t>
      </w:r>
      <w:r w:rsidR="00101CFF">
        <w:rPr>
          <w:rFonts w:ascii="Arial" w:eastAsia="Times New Roman" w:hAnsi="Arial" w:cs="Arial"/>
          <w:bCs/>
          <w:lang w:eastAsia="en-GB"/>
        </w:rPr>
        <w:t xml:space="preserve">a </w:t>
      </w:r>
      <w:r w:rsidRPr="00A728C1">
        <w:rPr>
          <w:rFonts w:ascii="Arial" w:eastAsia="Times New Roman" w:hAnsi="Arial" w:cs="Arial"/>
          <w:bCs/>
          <w:lang w:eastAsia="en-GB"/>
        </w:rPr>
        <w:t>child welfare issue</w:t>
      </w:r>
      <w:r w:rsidR="0031069C">
        <w:rPr>
          <w:rFonts w:ascii="Arial" w:eastAsia="Times New Roman" w:hAnsi="Arial" w:cs="Arial"/>
          <w:bCs/>
          <w:lang w:eastAsia="en-GB"/>
        </w:rPr>
        <w:t xml:space="preserve"> (</w:t>
      </w:r>
      <w:r w:rsidR="00EF55A5" w:rsidRPr="00EF55A5">
        <w:rPr>
          <w:rFonts w:ascii="Arial" w:eastAsia="Times New Roman" w:hAnsi="Arial" w:cs="Arial"/>
          <w:bCs/>
          <w:lang w:eastAsia="en-GB"/>
        </w:rPr>
        <w:t>Wroe</w:t>
      </w:r>
      <w:r w:rsidR="00EF55A5">
        <w:rPr>
          <w:rFonts w:ascii="Arial" w:eastAsia="Times New Roman" w:hAnsi="Arial" w:cs="Arial"/>
          <w:bCs/>
          <w:lang w:eastAsia="en-GB"/>
        </w:rPr>
        <w:t>,</w:t>
      </w:r>
      <w:r w:rsidR="00EF55A5" w:rsidRPr="00EF55A5">
        <w:rPr>
          <w:rFonts w:ascii="Arial" w:eastAsia="Times New Roman" w:hAnsi="Arial" w:cs="Arial"/>
          <w:bCs/>
          <w:lang w:eastAsia="en-GB"/>
        </w:rPr>
        <w:t xml:space="preserve"> L 2019</w:t>
      </w:r>
      <w:r w:rsidR="00EF55A5">
        <w:rPr>
          <w:rFonts w:ascii="Arial" w:eastAsia="Times New Roman" w:hAnsi="Arial" w:cs="Arial"/>
          <w:bCs/>
          <w:lang w:eastAsia="en-GB"/>
        </w:rPr>
        <w:t xml:space="preserve">). </w:t>
      </w:r>
      <w:r w:rsidRPr="00A728C1">
        <w:rPr>
          <w:rFonts w:ascii="Arial" w:eastAsia="Times New Roman" w:hAnsi="Arial" w:cs="Arial"/>
          <w:bCs/>
          <w:lang w:eastAsia="en-GB"/>
        </w:rPr>
        <w:t xml:space="preserve">There is a contextual approach to safeguarding. Assessment, planning, </w:t>
      </w:r>
      <w:proofErr w:type="gramStart"/>
      <w:r w:rsidRPr="00A728C1">
        <w:rPr>
          <w:rFonts w:ascii="Arial" w:eastAsia="Times New Roman" w:hAnsi="Arial" w:cs="Arial"/>
          <w:bCs/>
          <w:lang w:eastAsia="en-GB"/>
        </w:rPr>
        <w:t>intervention</w:t>
      </w:r>
      <w:proofErr w:type="gramEnd"/>
      <w:r w:rsidRPr="00A728C1">
        <w:rPr>
          <w:rFonts w:ascii="Arial" w:eastAsia="Times New Roman" w:hAnsi="Arial" w:cs="Arial"/>
          <w:bCs/>
          <w:lang w:eastAsia="en-GB"/>
        </w:rPr>
        <w:t xml:space="preserve"> and outcome measurement. This could offer an alternative response to young people who are affected by ‘county </w:t>
      </w:r>
      <w:proofErr w:type="gramStart"/>
      <w:r w:rsidRPr="00A728C1">
        <w:rPr>
          <w:rFonts w:ascii="Arial" w:eastAsia="Times New Roman" w:hAnsi="Arial" w:cs="Arial"/>
          <w:bCs/>
          <w:lang w:eastAsia="en-GB"/>
        </w:rPr>
        <w:t>lines’</w:t>
      </w:r>
      <w:proofErr w:type="gramEnd"/>
      <w:r w:rsidRPr="00A728C1">
        <w:rPr>
          <w:rFonts w:ascii="Arial" w:eastAsia="Times New Roman" w:hAnsi="Arial" w:cs="Arial"/>
          <w:bCs/>
          <w:lang w:eastAsia="en-GB"/>
        </w:rPr>
        <w:t xml:space="preserve">. It is a difficult subject and there are lots of appropriate ways in which the risk can be managed by public protection agencies. Some are more appropriate than others. A well-received response for intervention can be education. </w:t>
      </w:r>
      <w:r w:rsidR="00A32AEE">
        <w:rPr>
          <w:rFonts w:ascii="Arial" w:eastAsia="Times New Roman" w:hAnsi="Arial" w:cs="Arial"/>
          <w:bCs/>
          <w:lang w:eastAsia="en-GB"/>
        </w:rPr>
        <w:t xml:space="preserve">More work needs to be done around awareness raising for county lines. </w:t>
      </w:r>
      <w:r w:rsidRPr="00A728C1">
        <w:rPr>
          <w:rFonts w:ascii="Arial" w:eastAsia="Times New Roman" w:hAnsi="Arial" w:cs="Arial"/>
          <w:bCs/>
          <w:lang w:eastAsia="en-GB"/>
        </w:rPr>
        <w:t>Schools and colleges can help raise awareness of county lines</w:t>
      </w:r>
      <w:r w:rsidR="00A32AEE">
        <w:rPr>
          <w:rFonts w:ascii="Arial" w:eastAsia="Times New Roman" w:hAnsi="Arial" w:cs="Arial"/>
          <w:bCs/>
          <w:lang w:eastAsia="en-GB"/>
        </w:rPr>
        <w:t xml:space="preserve"> with young persons and parents. They should </w:t>
      </w:r>
      <w:r w:rsidRPr="00A728C1">
        <w:rPr>
          <w:rFonts w:ascii="Arial" w:eastAsia="Times New Roman" w:hAnsi="Arial" w:cs="Arial"/>
          <w:bCs/>
          <w:lang w:eastAsia="en-GB"/>
        </w:rPr>
        <w:t xml:space="preserve">discuss </w:t>
      </w:r>
      <w:r w:rsidR="00A32AEE">
        <w:rPr>
          <w:rFonts w:ascii="Arial" w:eastAsia="Times New Roman" w:hAnsi="Arial" w:cs="Arial"/>
          <w:bCs/>
          <w:lang w:eastAsia="en-GB"/>
        </w:rPr>
        <w:t xml:space="preserve">the signs to look for regarding </w:t>
      </w:r>
      <w:r w:rsidRPr="00A728C1">
        <w:rPr>
          <w:rFonts w:ascii="Arial" w:eastAsia="Times New Roman" w:hAnsi="Arial" w:cs="Arial"/>
          <w:bCs/>
          <w:lang w:eastAsia="en-GB"/>
        </w:rPr>
        <w:t>county lines</w:t>
      </w:r>
      <w:r w:rsidR="00A32AEE">
        <w:rPr>
          <w:rFonts w:ascii="Arial" w:eastAsia="Times New Roman" w:hAnsi="Arial" w:cs="Arial"/>
          <w:bCs/>
          <w:lang w:eastAsia="en-GB"/>
        </w:rPr>
        <w:t xml:space="preserve"> as young persons are the most likely demographic to be exploited. S</w:t>
      </w:r>
      <w:r w:rsidRPr="00A728C1">
        <w:rPr>
          <w:rFonts w:ascii="Arial" w:eastAsia="Times New Roman" w:hAnsi="Arial" w:cs="Arial"/>
          <w:bCs/>
          <w:lang w:eastAsia="en-GB"/>
        </w:rPr>
        <w:t>chools should ensure children know who they can talk to if they have any concerns</w:t>
      </w:r>
      <w:r w:rsidR="00A32AEE">
        <w:rPr>
          <w:rFonts w:ascii="Arial" w:eastAsia="Times New Roman" w:hAnsi="Arial" w:cs="Arial"/>
          <w:bCs/>
          <w:lang w:eastAsia="en-GB"/>
        </w:rPr>
        <w:t xml:space="preserve"> and make sure that any concerns are reported.</w:t>
      </w:r>
    </w:p>
    <w:p w14:paraId="30ECC962" w14:textId="77777777" w:rsidR="003128B1" w:rsidRPr="00A728C1" w:rsidRDefault="003128B1" w:rsidP="00D17232">
      <w:pPr>
        <w:spacing w:after="0" w:line="240" w:lineRule="auto"/>
        <w:rPr>
          <w:rFonts w:ascii="Arial" w:eastAsia="Times New Roman" w:hAnsi="Arial" w:cs="Arial"/>
          <w:bCs/>
          <w:lang w:eastAsia="en-GB"/>
        </w:rPr>
      </w:pPr>
    </w:p>
    <w:p w14:paraId="291145C8" w14:textId="2D0819D8" w:rsidR="00655835" w:rsidRDefault="00D17232" w:rsidP="00D17232">
      <w:pPr>
        <w:spacing w:after="0" w:line="240" w:lineRule="auto"/>
        <w:rPr>
          <w:rFonts w:ascii="Arial" w:eastAsia="Times New Roman" w:hAnsi="Arial" w:cs="Arial"/>
          <w:bCs/>
          <w:lang w:eastAsia="en-GB"/>
        </w:rPr>
      </w:pPr>
      <w:r w:rsidRPr="00A728C1">
        <w:rPr>
          <w:rFonts w:ascii="Arial" w:eastAsia="Times New Roman" w:hAnsi="Arial" w:cs="Arial"/>
          <w:bCs/>
          <w:lang w:eastAsia="en-GB"/>
        </w:rPr>
        <w:t>As well working with the parents and carers. This is another less intrusive way of appropriately managing the risk of these vulnerable persons. Engaging with parents and carers can help protect children and young people who are at risk of criminal exploitation. Parents and carers need support to manage any risk to their child. It’s important for services working with children at risk of county lines to understand what barriers might be in place for parents and carers. These might include fears around</w:t>
      </w:r>
      <w:r w:rsidR="001D667A" w:rsidRPr="00A728C1">
        <w:rPr>
          <w:rFonts w:ascii="Arial" w:eastAsia="Times New Roman" w:hAnsi="Arial" w:cs="Arial"/>
          <w:bCs/>
          <w:lang w:eastAsia="en-GB"/>
        </w:rPr>
        <w:t xml:space="preserve"> </w:t>
      </w:r>
      <w:r w:rsidRPr="00A728C1">
        <w:rPr>
          <w:rFonts w:ascii="Arial" w:eastAsia="Times New Roman" w:hAnsi="Arial" w:cs="Arial"/>
          <w:bCs/>
          <w:lang w:eastAsia="en-GB"/>
        </w:rPr>
        <w:t xml:space="preserve">having their other children ‘taken away’ from </w:t>
      </w:r>
      <w:r w:rsidR="001D667A" w:rsidRPr="00A728C1">
        <w:rPr>
          <w:rFonts w:ascii="Arial" w:eastAsia="Times New Roman" w:hAnsi="Arial" w:cs="Arial"/>
          <w:bCs/>
          <w:lang w:eastAsia="en-GB"/>
        </w:rPr>
        <w:t>them, their</w:t>
      </w:r>
      <w:r w:rsidRPr="00A728C1">
        <w:rPr>
          <w:rFonts w:ascii="Arial" w:eastAsia="Times New Roman" w:hAnsi="Arial" w:cs="Arial"/>
          <w:bCs/>
          <w:lang w:eastAsia="en-GB"/>
        </w:rPr>
        <w:t xml:space="preserve"> child being excluded from school</w:t>
      </w:r>
      <w:r w:rsidR="001D667A" w:rsidRPr="00A728C1">
        <w:rPr>
          <w:rFonts w:ascii="Arial" w:eastAsia="Times New Roman" w:hAnsi="Arial" w:cs="Arial"/>
          <w:bCs/>
          <w:lang w:eastAsia="en-GB"/>
        </w:rPr>
        <w:t xml:space="preserve">, </w:t>
      </w:r>
      <w:r w:rsidRPr="00A728C1">
        <w:rPr>
          <w:rFonts w:ascii="Arial" w:eastAsia="Times New Roman" w:hAnsi="Arial" w:cs="Arial"/>
          <w:bCs/>
          <w:lang w:eastAsia="en-GB"/>
        </w:rPr>
        <w:t>criminalising their child</w:t>
      </w:r>
      <w:r w:rsidR="001D667A" w:rsidRPr="00A728C1">
        <w:rPr>
          <w:rFonts w:ascii="Arial" w:eastAsia="Times New Roman" w:hAnsi="Arial" w:cs="Arial"/>
          <w:bCs/>
          <w:lang w:eastAsia="en-GB"/>
        </w:rPr>
        <w:t xml:space="preserve"> or r</w:t>
      </w:r>
      <w:r w:rsidRPr="00A728C1">
        <w:rPr>
          <w:rFonts w:ascii="Arial" w:eastAsia="Times New Roman" w:hAnsi="Arial" w:cs="Arial"/>
          <w:bCs/>
          <w:lang w:eastAsia="en-GB"/>
        </w:rPr>
        <w:t>ecriminations from the county lines gang</w:t>
      </w:r>
      <w:r w:rsidR="00600C12">
        <w:rPr>
          <w:rFonts w:ascii="Arial" w:eastAsia="Times New Roman" w:hAnsi="Arial" w:cs="Arial"/>
          <w:bCs/>
          <w:lang w:eastAsia="en-GB"/>
        </w:rPr>
        <w:t xml:space="preserve"> </w:t>
      </w:r>
      <w:r w:rsidR="00655835" w:rsidRPr="00A728C1">
        <w:rPr>
          <w:rFonts w:ascii="Arial" w:eastAsia="Times New Roman" w:hAnsi="Arial" w:cs="Arial"/>
          <w:bCs/>
          <w:lang w:eastAsia="en-GB"/>
        </w:rPr>
        <w:t>(</w:t>
      </w:r>
      <w:r w:rsidR="00600C12">
        <w:rPr>
          <w:rFonts w:ascii="Arial" w:eastAsia="Times New Roman" w:hAnsi="Arial" w:cs="Arial"/>
          <w:bCs/>
          <w:lang w:eastAsia="en-GB"/>
        </w:rPr>
        <w:t>NSPCC, 2022</w:t>
      </w:r>
      <w:r w:rsidR="00655835" w:rsidRPr="00A728C1">
        <w:rPr>
          <w:rFonts w:ascii="Arial" w:eastAsia="Times New Roman" w:hAnsi="Arial" w:cs="Arial"/>
          <w:bCs/>
          <w:lang w:eastAsia="en-GB"/>
        </w:rPr>
        <w:t>)</w:t>
      </w:r>
      <w:r w:rsidR="00600C12">
        <w:rPr>
          <w:rFonts w:ascii="Arial" w:eastAsia="Times New Roman" w:hAnsi="Arial" w:cs="Arial"/>
          <w:bCs/>
          <w:lang w:eastAsia="en-GB"/>
        </w:rPr>
        <w:t>.</w:t>
      </w:r>
    </w:p>
    <w:p w14:paraId="2AD44AE9" w14:textId="2D4AA583" w:rsidR="00574333" w:rsidRDefault="00574333" w:rsidP="00D17232">
      <w:pPr>
        <w:spacing w:after="0" w:line="240" w:lineRule="auto"/>
        <w:rPr>
          <w:rFonts w:ascii="Arial" w:eastAsia="Times New Roman" w:hAnsi="Arial" w:cs="Arial"/>
          <w:bCs/>
          <w:lang w:eastAsia="en-GB"/>
        </w:rPr>
      </w:pPr>
    </w:p>
    <w:p w14:paraId="23BC5667" w14:textId="50F77A5A" w:rsidR="00574333" w:rsidRPr="00A728C1" w:rsidRDefault="00574333" w:rsidP="00D17232">
      <w:pPr>
        <w:spacing w:after="0" w:line="240" w:lineRule="auto"/>
        <w:rPr>
          <w:rFonts w:ascii="Arial" w:eastAsia="Times New Roman" w:hAnsi="Arial" w:cs="Arial"/>
          <w:bCs/>
          <w:lang w:eastAsia="en-GB"/>
        </w:rPr>
      </w:pPr>
      <w:r>
        <w:rPr>
          <w:rFonts w:ascii="Arial" w:eastAsia="Times New Roman" w:hAnsi="Arial" w:cs="Arial"/>
          <w:bCs/>
          <w:lang w:eastAsia="en-GB"/>
        </w:rPr>
        <w:t>It is important to also understand what issues are there that make these people vulnerable. The children are essentially groomed into the gang lifestyle as they are easily manipulated by adults. These children may come from broken homes and may have already experienced several adverse childhood experiences (ACE). Studies have shown that there are links between being involved in county lines and the harms and longer-term impacts. Whereby inevitably they experience further ACE’s, and there is evidence that the more ACE’s a child go through plays a factor in their health in later life (</w:t>
      </w:r>
      <w:r w:rsidRPr="00574333">
        <w:rPr>
          <w:rFonts w:ascii="Arial" w:eastAsia="Times New Roman" w:hAnsi="Arial" w:cs="Arial"/>
          <w:bCs/>
          <w:lang w:eastAsia="en-GB"/>
        </w:rPr>
        <w:t xml:space="preserve">Windle, J., Moyle, L. and </w:t>
      </w:r>
      <w:proofErr w:type="spellStart"/>
      <w:r w:rsidRPr="00574333">
        <w:rPr>
          <w:rFonts w:ascii="Arial" w:eastAsia="Times New Roman" w:hAnsi="Arial" w:cs="Arial"/>
          <w:bCs/>
          <w:lang w:eastAsia="en-GB"/>
        </w:rPr>
        <w:t>Coomber</w:t>
      </w:r>
      <w:proofErr w:type="spellEnd"/>
      <w:r w:rsidRPr="00574333">
        <w:rPr>
          <w:rFonts w:ascii="Arial" w:eastAsia="Times New Roman" w:hAnsi="Arial" w:cs="Arial"/>
          <w:bCs/>
          <w:lang w:eastAsia="en-GB"/>
        </w:rPr>
        <w:t>, R., 2020</w:t>
      </w:r>
      <w:r>
        <w:rPr>
          <w:rFonts w:ascii="Arial" w:eastAsia="Times New Roman" w:hAnsi="Arial" w:cs="Arial"/>
          <w:bCs/>
          <w:lang w:eastAsia="en-GB"/>
        </w:rPr>
        <w:t>)</w:t>
      </w:r>
      <w:r w:rsidR="004C0DA3">
        <w:rPr>
          <w:rFonts w:ascii="Arial" w:eastAsia="Times New Roman" w:hAnsi="Arial" w:cs="Arial"/>
          <w:bCs/>
          <w:lang w:eastAsia="en-GB"/>
        </w:rPr>
        <w:t>.</w:t>
      </w:r>
      <w:r w:rsidR="00F60959">
        <w:rPr>
          <w:rFonts w:ascii="Arial" w:eastAsia="Times New Roman" w:hAnsi="Arial" w:cs="Arial"/>
          <w:bCs/>
          <w:lang w:eastAsia="en-GB"/>
        </w:rPr>
        <w:t xml:space="preserve"> More needs to be done to identify the root of these problems and there needs to be a partnership approach with social services to combat this exploitation of county lines.</w:t>
      </w:r>
    </w:p>
    <w:p w14:paraId="7877CABE" w14:textId="77777777" w:rsidR="00D17232" w:rsidRPr="00A728C1" w:rsidRDefault="00D17232" w:rsidP="00655835">
      <w:pPr>
        <w:spacing w:after="0" w:line="240" w:lineRule="auto"/>
        <w:ind w:left="426"/>
        <w:rPr>
          <w:rFonts w:ascii="Arial" w:eastAsia="Times New Roman" w:hAnsi="Arial" w:cs="Arial"/>
          <w:b/>
          <w:lang w:eastAsia="en-GB"/>
        </w:rPr>
      </w:pPr>
    </w:p>
    <w:p w14:paraId="400FF62A" w14:textId="225743FA" w:rsidR="00742928" w:rsidRDefault="00D17232" w:rsidP="005656D0">
      <w:pPr>
        <w:rPr>
          <w:rFonts w:ascii="Arial" w:eastAsia="Times New Roman" w:hAnsi="Arial" w:cs="Arial"/>
          <w:bCs/>
          <w:lang w:eastAsia="en-GB"/>
        </w:rPr>
      </w:pPr>
      <w:r w:rsidRPr="00A728C1">
        <w:rPr>
          <w:rFonts w:ascii="Arial" w:eastAsia="Times New Roman" w:hAnsi="Arial" w:cs="Arial"/>
          <w:bCs/>
          <w:lang w:eastAsia="en-GB"/>
        </w:rPr>
        <w:t>These are appropriate ways for public protection agencies to deal with prevention of</w:t>
      </w:r>
      <w:r w:rsidR="00742928" w:rsidRPr="00A728C1">
        <w:rPr>
          <w:rFonts w:ascii="Arial" w:eastAsia="Times New Roman" w:hAnsi="Arial" w:cs="Arial"/>
          <w:bCs/>
          <w:lang w:eastAsia="en-GB"/>
        </w:rPr>
        <w:t xml:space="preserve"> </w:t>
      </w:r>
      <w:r w:rsidRPr="00A728C1">
        <w:rPr>
          <w:rFonts w:ascii="Arial" w:eastAsia="Times New Roman" w:hAnsi="Arial" w:cs="Arial"/>
          <w:bCs/>
          <w:lang w:eastAsia="en-GB"/>
        </w:rPr>
        <w:t>serious and organised crime, as the persons committing offences by engaging in the county lines are vulnerable victims themselves.</w:t>
      </w:r>
      <w:r w:rsidR="00742928" w:rsidRPr="00A728C1">
        <w:rPr>
          <w:rFonts w:ascii="Arial" w:eastAsia="Times New Roman" w:hAnsi="Arial" w:cs="Arial"/>
          <w:bCs/>
          <w:lang w:eastAsia="en-GB"/>
        </w:rPr>
        <w:t xml:space="preserve"> </w:t>
      </w:r>
      <w:r w:rsidR="00F5754A">
        <w:rPr>
          <w:rFonts w:ascii="Arial" w:eastAsia="Times New Roman" w:hAnsi="Arial" w:cs="Arial"/>
          <w:bCs/>
          <w:lang w:eastAsia="en-GB"/>
        </w:rPr>
        <w:t>T</w:t>
      </w:r>
      <w:r w:rsidR="00742928" w:rsidRPr="00A728C1">
        <w:rPr>
          <w:rFonts w:ascii="Arial" w:eastAsia="Times New Roman" w:hAnsi="Arial" w:cs="Arial"/>
          <w:bCs/>
          <w:lang w:eastAsia="en-GB"/>
        </w:rPr>
        <w:t xml:space="preserve">hese persons are also a victim of abuse as they will be coerced, </w:t>
      </w:r>
      <w:proofErr w:type="gramStart"/>
      <w:r w:rsidR="00742928" w:rsidRPr="00A728C1">
        <w:rPr>
          <w:rFonts w:ascii="Arial" w:eastAsia="Times New Roman" w:hAnsi="Arial" w:cs="Arial"/>
          <w:bCs/>
          <w:lang w:eastAsia="en-GB"/>
        </w:rPr>
        <w:t>blackmailed</w:t>
      </w:r>
      <w:proofErr w:type="gramEnd"/>
      <w:r w:rsidR="00742928" w:rsidRPr="00A728C1">
        <w:rPr>
          <w:rFonts w:ascii="Arial" w:eastAsia="Times New Roman" w:hAnsi="Arial" w:cs="Arial"/>
          <w:bCs/>
          <w:lang w:eastAsia="en-GB"/>
        </w:rPr>
        <w:t xml:space="preserve"> and extorted into county lines because of their vulnerability. As a result of a case being identified, there will be meetings raised and child protections strategy meetings, whereby they will discuss the case in its entirety and investigate and safeguard. The impact of this abuse may stay with them for the rest of their lives. Particularly if there is sexual abuse involved, </w:t>
      </w:r>
      <w:r w:rsidR="00A5314A" w:rsidRPr="00A728C1">
        <w:rPr>
          <w:rFonts w:ascii="Arial" w:eastAsia="Times New Roman" w:hAnsi="Arial" w:cs="Arial"/>
          <w:bCs/>
          <w:lang w:eastAsia="en-GB"/>
        </w:rPr>
        <w:t>almost</w:t>
      </w:r>
      <w:r w:rsidR="00742928" w:rsidRPr="00A728C1">
        <w:rPr>
          <w:rFonts w:ascii="Arial" w:eastAsia="Times New Roman" w:hAnsi="Arial" w:cs="Arial"/>
          <w:bCs/>
          <w:lang w:eastAsia="en-GB"/>
        </w:rPr>
        <w:t xml:space="preserve"> all clinically based studies show later problems among child sexual abuse victims.</w:t>
      </w:r>
      <w:r w:rsidR="00887E89">
        <w:rPr>
          <w:rFonts w:ascii="Arial" w:eastAsia="Times New Roman" w:hAnsi="Arial" w:cs="Arial"/>
          <w:bCs/>
          <w:lang w:eastAsia="en-GB"/>
        </w:rPr>
        <w:t xml:space="preserve"> There is a tendency of victims to revictimize themselves and get involved in substance abuse which plays </w:t>
      </w:r>
      <w:r w:rsidR="00BB29FE">
        <w:rPr>
          <w:rFonts w:ascii="Arial" w:eastAsia="Times New Roman" w:hAnsi="Arial" w:cs="Arial"/>
          <w:bCs/>
          <w:lang w:eastAsia="en-GB"/>
        </w:rPr>
        <w:t>into</w:t>
      </w:r>
      <w:r w:rsidR="00887E89">
        <w:rPr>
          <w:rFonts w:ascii="Arial" w:eastAsia="Times New Roman" w:hAnsi="Arial" w:cs="Arial"/>
          <w:bCs/>
          <w:lang w:eastAsia="en-GB"/>
        </w:rPr>
        <w:t xml:space="preserve"> the exploitation of county lines</w:t>
      </w:r>
      <w:r w:rsidR="004274D0">
        <w:rPr>
          <w:rFonts w:ascii="Arial" w:eastAsia="Times New Roman" w:hAnsi="Arial" w:cs="Arial"/>
          <w:bCs/>
          <w:lang w:eastAsia="en-GB"/>
        </w:rPr>
        <w:t xml:space="preserve"> </w:t>
      </w:r>
      <w:r w:rsidR="00BB29FE">
        <w:rPr>
          <w:rFonts w:ascii="Arial" w:eastAsia="Times New Roman" w:hAnsi="Arial" w:cs="Arial"/>
          <w:bCs/>
          <w:lang w:eastAsia="en-GB"/>
        </w:rPr>
        <w:t xml:space="preserve">and why they might be more likely to be drawn in </w:t>
      </w:r>
      <w:r w:rsidR="004274D0">
        <w:rPr>
          <w:rFonts w:ascii="Arial" w:eastAsia="Times New Roman" w:hAnsi="Arial" w:cs="Arial"/>
          <w:bCs/>
          <w:lang w:eastAsia="en-GB"/>
        </w:rPr>
        <w:t>(</w:t>
      </w:r>
      <w:r w:rsidR="004274D0" w:rsidRPr="004274D0">
        <w:rPr>
          <w:rFonts w:ascii="Arial" w:eastAsia="Times New Roman" w:hAnsi="Arial" w:cs="Arial"/>
          <w:bCs/>
          <w:lang w:eastAsia="en-GB"/>
        </w:rPr>
        <w:t xml:space="preserve">Brown, A. and </w:t>
      </w:r>
      <w:proofErr w:type="spellStart"/>
      <w:r w:rsidR="004274D0" w:rsidRPr="004274D0">
        <w:rPr>
          <w:rFonts w:ascii="Arial" w:eastAsia="Times New Roman" w:hAnsi="Arial" w:cs="Arial"/>
          <w:bCs/>
          <w:lang w:eastAsia="en-GB"/>
        </w:rPr>
        <w:t>Finkelhor</w:t>
      </w:r>
      <w:proofErr w:type="spellEnd"/>
      <w:r w:rsidR="004274D0" w:rsidRPr="004274D0">
        <w:rPr>
          <w:rFonts w:ascii="Arial" w:eastAsia="Times New Roman" w:hAnsi="Arial" w:cs="Arial"/>
          <w:bCs/>
          <w:lang w:eastAsia="en-GB"/>
        </w:rPr>
        <w:t>, D., 1986</w:t>
      </w:r>
      <w:r w:rsidR="004274D0">
        <w:rPr>
          <w:rFonts w:ascii="Arial" w:eastAsia="Times New Roman" w:hAnsi="Arial" w:cs="Arial"/>
          <w:bCs/>
          <w:lang w:eastAsia="en-GB"/>
        </w:rPr>
        <w:t>).</w:t>
      </w:r>
      <w:r w:rsidR="00F5754A">
        <w:rPr>
          <w:rFonts w:ascii="Arial" w:eastAsia="Times New Roman" w:hAnsi="Arial" w:cs="Arial"/>
          <w:bCs/>
          <w:lang w:eastAsia="en-GB"/>
        </w:rPr>
        <w:t xml:space="preserve"> This goes to show that there are clear links to public protection issues and SOC and there have been investigations into this issue (College of Policing, 2022).</w:t>
      </w:r>
    </w:p>
    <w:p w14:paraId="4C36B463" w14:textId="747C588F" w:rsidR="00CB2C4E" w:rsidRPr="00A728C1" w:rsidRDefault="000B6EE3" w:rsidP="005656D0">
      <w:pPr>
        <w:rPr>
          <w:rFonts w:ascii="Arial" w:eastAsia="Times New Roman" w:hAnsi="Arial" w:cs="Arial"/>
          <w:bCs/>
          <w:lang w:eastAsia="en-GB"/>
        </w:rPr>
      </w:pPr>
      <w:r>
        <w:rPr>
          <w:rFonts w:ascii="Arial" w:eastAsia="Times New Roman" w:hAnsi="Arial" w:cs="Arial"/>
          <w:bCs/>
          <w:lang w:eastAsia="en-GB"/>
        </w:rPr>
        <w:t xml:space="preserve">Word count </w:t>
      </w:r>
      <w:r w:rsidR="00CB2C4E">
        <w:rPr>
          <w:rFonts w:ascii="Arial" w:eastAsia="Times New Roman" w:hAnsi="Arial" w:cs="Arial"/>
          <w:bCs/>
          <w:lang w:eastAsia="en-GB"/>
        </w:rPr>
        <w:t>–</w:t>
      </w:r>
      <w:r>
        <w:rPr>
          <w:rFonts w:ascii="Arial" w:eastAsia="Times New Roman" w:hAnsi="Arial" w:cs="Arial"/>
          <w:bCs/>
          <w:lang w:eastAsia="en-GB"/>
        </w:rPr>
        <w:t xml:space="preserve"> 1</w:t>
      </w:r>
      <w:r w:rsidR="00F5754A">
        <w:rPr>
          <w:rFonts w:ascii="Arial" w:eastAsia="Times New Roman" w:hAnsi="Arial" w:cs="Arial"/>
          <w:bCs/>
          <w:lang w:eastAsia="en-GB"/>
        </w:rPr>
        <w:t>099</w:t>
      </w:r>
    </w:p>
    <w:p w14:paraId="7B979E0A" w14:textId="0296DBF3" w:rsidR="003336EB" w:rsidRPr="00A728C1" w:rsidRDefault="003336EB" w:rsidP="00BB29FE">
      <w:pPr>
        <w:rPr>
          <w:rFonts w:ascii="Arial" w:eastAsia="Times New Roman" w:hAnsi="Arial" w:cs="Arial"/>
          <w:bCs/>
          <w:lang w:eastAsia="en-GB"/>
        </w:rPr>
      </w:pPr>
    </w:p>
    <w:p w14:paraId="7080A58F" w14:textId="125C4635" w:rsidR="003336EB" w:rsidRPr="00A728C1" w:rsidRDefault="003336EB" w:rsidP="00742928">
      <w:pPr>
        <w:ind w:left="720" w:hanging="720"/>
        <w:rPr>
          <w:rFonts w:ascii="Arial" w:eastAsia="Times New Roman" w:hAnsi="Arial" w:cs="Arial"/>
          <w:bCs/>
          <w:lang w:eastAsia="en-GB"/>
        </w:rPr>
      </w:pPr>
    </w:p>
    <w:p w14:paraId="18A7E796" w14:textId="7C6C1C90" w:rsidR="003336EB" w:rsidRPr="00A728C1" w:rsidRDefault="003336EB" w:rsidP="000F442A">
      <w:pPr>
        <w:rPr>
          <w:rFonts w:ascii="Arial" w:eastAsia="Times New Roman" w:hAnsi="Arial" w:cs="Arial"/>
          <w:bCs/>
          <w:lang w:eastAsia="en-GB"/>
        </w:rPr>
      </w:pPr>
    </w:p>
    <w:p w14:paraId="09BBF652" w14:textId="6CAFBB7A" w:rsidR="003336EB" w:rsidRPr="00F5754A" w:rsidRDefault="003336EB" w:rsidP="003336EB">
      <w:pPr>
        <w:ind w:left="720" w:hanging="720"/>
        <w:rPr>
          <w:rFonts w:ascii="Arial" w:eastAsia="Times New Roman" w:hAnsi="Arial" w:cs="Arial"/>
          <w:b/>
          <w:u w:val="single"/>
          <w:lang w:eastAsia="en-GB"/>
        </w:rPr>
      </w:pPr>
      <w:r w:rsidRPr="00F5754A">
        <w:rPr>
          <w:rFonts w:ascii="Arial" w:eastAsia="Times New Roman" w:hAnsi="Arial" w:cs="Arial"/>
          <w:b/>
          <w:u w:val="single"/>
          <w:lang w:eastAsia="en-GB"/>
        </w:rPr>
        <w:t>Bibliography</w:t>
      </w:r>
    </w:p>
    <w:p w14:paraId="4BE31EE8" w14:textId="77777777" w:rsidR="00AB57E7" w:rsidRPr="00580A50" w:rsidRDefault="00AB57E7" w:rsidP="00AB57E7">
      <w:pPr>
        <w:rPr>
          <w:rFonts w:ascii="Arial" w:eastAsia="Times New Roman" w:hAnsi="Arial" w:cs="Arial"/>
          <w:bCs/>
          <w:lang w:eastAsia="en-GB"/>
        </w:rPr>
      </w:pPr>
      <w:r w:rsidRPr="00580A50">
        <w:rPr>
          <w:rFonts w:ascii="Arial" w:eastAsia="Times New Roman" w:hAnsi="Arial" w:cs="Arial"/>
          <w:bCs/>
          <w:lang w:eastAsia="en-GB"/>
        </w:rPr>
        <w:t xml:space="preserve">Baldwin, S., (2006). </w:t>
      </w:r>
      <w:r w:rsidRPr="00580A50">
        <w:rPr>
          <w:rFonts w:ascii="Arial" w:eastAsia="Times New Roman" w:hAnsi="Arial" w:cs="Arial"/>
          <w:bCs/>
          <w:i/>
          <w:iCs/>
          <w:lang w:eastAsia="en-GB"/>
        </w:rPr>
        <w:t>Organisational justice. Brighton: Institute for Employment Studies</w:t>
      </w:r>
      <w:r w:rsidRPr="00580A50">
        <w:rPr>
          <w:rFonts w:ascii="Arial" w:eastAsia="Times New Roman" w:hAnsi="Arial" w:cs="Arial"/>
          <w:bCs/>
          <w:lang w:eastAsia="en-GB"/>
        </w:rPr>
        <w:t>.</w:t>
      </w:r>
    </w:p>
    <w:p w14:paraId="632576DB" w14:textId="77777777" w:rsidR="00AB57E7" w:rsidRDefault="00AB57E7" w:rsidP="00AB57E7">
      <w:pPr>
        <w:ind w:left="720" w:hanging="720"/>
        <w:rPr>
          <w:rFonts w:ascii="Arial" w:eastAsia="Times New Roman" w:hAnsi="Arial" w:cs="Arial"/>
          <w:bCs/>
          <w:lang w:eastAsia="en-GB"/>
        </w:rPr>
      </w:pPr>
    </w:p>
    <w:p w14:paraId="2F4DA1D3" w14:textId="149843F0" w:rsidR="00AB57E7" w:rsidRDefault="00AB57E7" w:rsidP="00AB57E7">
      <w:pPr>
        <w:ind w:left="720" w:hanging="720"/>
        <w:rPr>
          <w:rFonts w:ascii="Arial" w:eastAsia="Times New Roman" w:hAnsi="Arial" w:cs="Arial"/>
          <w:bCs/>
          <w:i/>
          <w:iCs/>
          <w:lang w:eastAsia="en-GB"/>
        </w:rPr>
      </w:pPr>
      <w:r w:rsidRPr="00580A50">
        <w:rPr>
          <w:rFonts w:ascii="Arial" w:eastAsia="Times New Roman" w:hAnsi="Arial" w:cs="Arial"/>
          <w:bCs/>
          <w:lang w:eastAsia="en-GB"/>
        </w:rPr>
        <w:t xml:space="preserve">Beckley, A., </w:t>
      </w:r>
      <w:r>
        <w:rPr>
          <w:rFonts w:ascii="Arial" w:eastAsia="Times New Roman" w:hAnsi="Arial" w:cs="Arial"/>
          <w:bCs/>
          <w:lang w:eastAsia="en-GB"/>
        </w:rPr>
        <w:t>(</w:t>
      </w:r>
      <w:r w:rsidRPr="00580A50">
        <w:rPr>
          <w:rFonts w:ascii="Arial" w:eastAsia="Times New Roman" w:hAnsi="Arial" w:cs="Arial"/>
          <w:bCs/>
          <w:lang w:eastAsia="en-GB"/>
        </w:rPr>
        <w:t>2014</w:t>
      </w:r>
      <w:r>
        <w:rPr>
          <w:rFonts w:ascii="Arial" w:eastAsia="Times New Roman" w:hAnsi="Arial" w:cs="Arial"/>
          <w:bCs/>
          <w:lang w:eastAsia="en-GB"/>
        </w:rPr>
        <w:t>)</w:t>
      </w:r>
      <w:r w:rsidRPr="00580A50">
        <w:rPr>
          <w:rFonts w:ascii="Arial" w:eastAsia="Times New Roman" w:hAnsi="Arial" w:cs="Arial"/>
          <w:bCs/>
          <w:lang w:eastAsia="en-GB"/>
        </w:rPr>
        <w:t xml:space="preserve">. </w:t>
      </w:r>
      <w:r w:rsidRPr="002E45FA">
        <w:rPr>
          <w:rFonts w:ascii="Arial" w:eastAsia="Times New Roman" w:hAnsi="Arial" w:cs="Arial"/>
          <w:bCs/>
          <w:i/>
          <w:iCs/>
          <w:lang w:eastAsia="en-GB"/>
        </w:rPr>
        <w:t>Organisational justice: is the police service ready for it? Journal of Policing, Intelligence and Counter Terrorism, 9(2), pp.176-190.</w:t>
      </w:r>
    </w:p>
    <w:p w14:paraId="5045F591" w14:textId="5EB640CA" w:rsidR="00AB57E7" w:rsidRDefault="00AB57E7" w:rsidP="00AB57E7">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7" w:history="1">
        <w:r w:rsidR="00835D02" w:rsidRPr="00303B56">
          <w:rPr>
            <w:rStyle w:val="Hyperlink"/>
            <w:rFonts w:ascii="Arial" w:eastAsia="Times New Roman" w:hAnsi="Arial" w:cs="Arial"/>
            <w:bCs/>
            <w:lang w:eastAsia="en-GB"/>
          </w:rPr>
          <w:t>https://www.academia.edu/8188866/Organisational_justice_is_the_police_service_ready_for_it</w:t>
        </w:r>
      </w:hyperlink>
    </w:p>
    <w:p w14:paraId="2CB82731" w14:textId="24575E77" w:rsidR="00AB57E7" w:rsidRDefault="00AB57E7" w:rsidP="00AB57E7">
      <w:pPr>
        <w:ind w:left="720" w:hanging="720"/>
        <w:rPr>
          <w:rFonts w:ascii="Arial" w:eastAsia="Times New Roman" w:hAnsi="Arial" w:cs="Arial"/>
          <w:bCs/>
          <w:lang w:eastAsia="en-GB"/>
        </w:rPr>
      </w:pPr>
      <w:r>
        <w:rPr>
          <w:rFonts w:ascii="Arial" w:eastAsia="Times New Roman" w:hAnsi="Arial" w:cs="Arial"/>
          <w:bCs/>
          <w:lang w:eastAsia="en-GB"/>
        </w:rPr>
        <w:t>(Accessed: 02 JULY 2022)</w:t>
      </w:r>
    </w:p>
    <w:p w14:paraId="13B69D68" w14:textId="5DAA4223" w:rsidR="00AB57E7" w:rsidRDefault="00AB57E7" w:rsidP="00AB57E7">
      <w:pPr>
        <w:rPr>
          <w:rFonts w:ascii="Arial" w:eastAsia="Times New Roman" w:hAnsi="Arial" w:cs="Arial"/>
          <w:bCs/>
          <w:lang w:eastAsia="en-GB"/>
        </w:rPr>
      </w:pPr>
    </w:p>
    <w:p w14:paraId="06981F0D" w14:textId="77777777" w:rsidR="00C9316E" w:rsidRDefault="00C9316E" w:rsidP="00C9316E">
      <w:pPr>
        <w:rPr>
          <w:rFonts w:ascii="Arial" w:eastAsia="Times New Roman" w:hAnsi="Arial" w:cs="Arial"/>
          <w:bCs/>
          <w:i/>
          <w:iCs/>
          <w:lang w:eastAsia="en-GB"/>
        </w:rPr>
      </w:pPr>
      <w:r w:rsidRPr="00580A50">
        <w:rPr>
          <w:rFonts w:ascii="Arial" w:eastAsia="Times New Roman" w:hAnsi="Arial" w:cs="Arial"/>
          <w:bCs/>
          <w:lang w:eastAsia="en-GB"/>
        </w:rPr>
        <w:t xml:space="preserve">Browne, A. and </w:t>
      </w:r>
      <w:proofErr w:type="spellStart"/>
      <w:r w:rsidRPr="00580A50">
        <w:rPr>
          <w:rFonts w:ascii="Arial" w:eastAsia="Times New Roman" w:hAnsi="Arial" w:cs="Arial"/>
          <w:bCs/>
          <w:lang w:eastAsia="en-GB"/>
        </w:rPr>
        <w:t>Finkelhor</w:t>
      </w:r>
      <w:proofErr w:type="spellEnd"/>
      <w:r w:rsidRPr="00580A50">
        <w:rPr>
          <w:rFonts w:ascii="Arial" w:eastAsia="Times New Roman" w:hAnsi="Arial" w:cs="Arial"/>
          <w:bCs/>
          <w:lang w:eastAsia="en-GB"/>
        </w:rPr>
        <w:t xml:space="preserve">, D., </w:t>
      </w:r>
      <w:r>
        <w:rPr>
          <w:rFonts w:ascii="Arial" w:eastAsia="Times New Roman" w:hAnsi="Arial" w:cs="Arial"/>
          <w:bCs/>
          <w:lang w:eastAsia="en-GB"/>
        </w:rPr>
        <w:t>(</w:t>
      </w:r>
      <w:r w:rsidRPr="00580A50">
        <w:rPr>
          <w:rFonts w:ascii="Arial" w:eastAsia="Times New Roman" w:hAnsi="Arial" w:cs="Arial"/>
          <w:bCs/>
          <w:lang w:eastAsia="en-GB"/>
        </w:rPr>
        <w:t>1986</w:t>
      </w:r>
      <w:r>
        <w:rPr>
          <w:rFonts w:ascii="Arial" w:eastAsia="Times New Roman" w:hAnsi="Arial" w:cs="Arial"/>
          <w:bCs/>
          <w:lang w:eastAsia="en-GB"/>
        </w:rPr>
        <w:t>)</w:t>
      </w:r>
      <w:r w:rsidRPr="00D43584">
        <w:rPr>
          <w:rFonts w:ascii="Arial" w:eastAsia="Times New Roman" w:hAnsi="Arial" w:cs="Arial"/>
          <w:bCs/>
          <w:i/>
          <w:iCs/>
          <w:lang w:eastAsia="en-GB"/>
        </w:rPr>
        <w:t>. Impact of child sexual abuse: A review of the research. Psychological bulletin, 99(1), p.66.</w:t>
      </w:r>
    </w:p>
    <w:p w14:paraId="14EBE3CE" w14:textId="77777777" w:rsidR="00C9316E" w:rsidRDefault="00C9316E" w:rsidP="00C9316E">
      <w:pPr>
        <w:rPr>
          <w:rFonts w:ascii="Arial" w:eastAsia="Times New Roman" w:hAnsi="Arial" w:cs="Arial"/>
          <w:bCs/>
          <w:lang w:eastAsia="en-GB"/>
        </w:rPr>
      </w:pPr>
      <w:r>
        <w:rPr>
          <w:rFonts w:ascii="Arial" w:eastAsia="Times New Roman" w:hAnsi="Arial" w:cs="Arial"/>
          <w:bCs/>
          <w:lang w:eastAsia="en-GB"/>
        </w:rPr>
        <w:t xml:space="preserve">Available at: </w:t>
      </w:r>
      <w:hyperlink r:id="rId8" w:history="1">
        <w:r w:rsidRPr="00303B56">
          <w:rPr>
            <w:rStyle w:val="Hyperlink"/>
            <w:rFonts w:ascii="Arial" w:eastAsia="Times New Roman" w:hAnsi="Arial" w:cs="Arial"/>
            <w:bCs/>
            <w:lang w:eastAsia="en-GB"/>
          </w:rPr>
          <w:t>https://scholars.unh.edu/soc_facpub/213/</w:t>
        </w:r>
      </w:hyperlink>
    </w:p>
    <w:p w14:paraId="7858ED64" w14:textId="11FF331C" w:rsidR="00C9316E" w:rsidRDefault="00C9316E" w:rsidP="00AB57E7">
      <w:pPr>
        <w:rPr>
          <w:rFonts w:ascii="Arial" w:eastAsia="Times New Roman" w:hAnsi="Arial" w:cs="Arial"/>
          <w:bCs/>
          <w:lang w:eastAsia="en-GB"/>
        </w:rPr>
      </w:pPr>
      <w:r>
        <w:rPr>
          <w:rFonts w:ascii="Arial" w:eastAsia="Times New Roman" w:hAnsi="Arial" w:cs="Arial"/>
          <w:bCs/>
          <w:lang w:eastAsia="en-GB"/>
        </w:rPr>
        <w:t>(Accessed: 04 JULY 2022)</w:t>
      </w:r>
    </w:p>
    <w:p w14:paraId="06586921" w14:textId="08C5D40F" w:rsidR="00C9316E" w:rsidRDefault="00C9316E" w:rsidP="00AB57E7">
      <w:pPr>
        <w:rPr>
          <w:rFonts w:ascii="Arial" w:eastAsia="Times New Roman" w:hAnsi="Arial" w:cs="Arial"/>
          <w:bCs/>
          <w:lang w:eastAsia="en-GB"/>
        </w:rPr>
      </w:pPr>
    </w:p>
    <w:p w14:paraId="2864F85A" w14:textId="77777777" w:rsidR="00C9316E" w:rsidRDefault="00C9316E" w:rsidP="00AB57E7">
      <w:pPr>
        <w:rPr>
          <w:rFonts w:ascii="Arial" w:eastAsia="Times New Roman" w:hAnsi="Arial" w:cs="Arial"/>
          <w:bCs/>
          <w:lang w:eastAsia="en-GB"/>
        </w:rPr>
      </w:pPr>
    </w:p>
    <w:p w14:paraId="2D5EEE86" w14:textId="0CBEEDD4" w:rsidR="00AB57E7" w:rsidRDefault="00AB57E7" w:rsidP="00AB57E7">
      <w:pPr>
        <w:rPr>
          <w:rFonts w:ascii="Arial" w:eastAsia="Times New Roman" w:hAnsi="Arial" w:cs="Arial"/>
          <w:bCs/>
          <w:i/>
          <w:iCs/>
          <w:lang w:eastAsia="en-GB"/>
        </w:rPr>
      </w:pPr>
      <w:r w:rsidRPr="00580A50">
        <w:rPr>
          <w:rFonts w:ascii="Arial" w:eastAsia="Times New Roman" w:hAnsi="Arial" w:cs="Arial"/>
          <w:bCs/>
          <w:lang w:eastAsia="en-GB"/>
        </w:rPr>
        <w:t xml:space="preserve">Brown, J.M </w:t>
      </w:r>
      <w:r>
        <w:rPr>
          <w:rFonts w:ascii="Arial" w:eastAsia="Times New Roman" w:hAnsi="Arial" w:cs="Arial"/>
          <w:bCs/>
          <w:lang w:eastAsia="en-GB"/>
        </w:rPr>
        <w:t>(</w:t>
      </w:r>
      <w:r w:rsidRPr="00580A50">
        <w:rPr>
          <w:rFonts w:ascii="Arial" w:eastAsia="Times New Roman" w:hAnsi="Arial" w:cs="Arial"/>
          <w:bCs/>
          <w:lang w:eastAsia="en-GB"/>
        </w:rPr>
        <w:t>1998</w:t>
      </w:r>
      <w:r>
        <w:rPr>
          <w:rFonts w:ascii="Arial" w:eastAsia="Times New Roman" w:hAnsi="Arial" w:cs="Arial"/>
          <w:bCs/>
          <w:lang w:eastAsia="en-GB"/>
        </w:rPr>
        <w:t>)</w:t>
      </w:r>
      <w:r w:rsidRPr="00580A50">
        <w:rPr>
          <w:rFonts w:ascii="Arial" w:eastAsia="Times New Roman" w:hAnsi="Arial" w:cs="Arial"/>
          <w:bCs/>
          <w:lang w:eastAsia="en-GB"/>
        </w:rPr>
        <w:t xml:space="preserve"> </w:t>
      </w:r>
      <w:r w:rsidRPr="00E92556">
        <w:rPr>
          <w:rFonts w:ascii="Arial" w:eastAsia="Times New Roman" w:hAnsi="Arial" w:cs="Arial"/>
          <w:bCs/>
          <w:i/>
          <w:iCs/>
          <w:lang w:eastAsia="en-GB"/>
        </w:rPr>
        <w:t>Aspects of discriminatory treatment of women police officers serving in forces in England and Wales. The British Journal of Criminology, 38(2), pp.265-282.</w:t>
      </w:r>
    </w:p>
    <w:p w14:paraId="2DF159E1" w14:textId="77777777" w:rsidR="00AB57E7" w:rsidRDefault="00AB57E7" w:rsidP="00AB57E7">
      <w:pPr>
        <w:rPr>
          <w:rFonts w:ascii="Arial" w:eastAsia="Times New Roman" w:hAnsi="Arial" w:cs="Arial"/>
          <w:bCs/>
          <w:lang w:eastAsia="en-GB"/>
        </w:rPr>
      </w:pPr>
      <w:r>
        <w:rPr>
          <w:rFonts w:ascii="Arial" w:eastAsia="Times New Roman" w:hAnsi="Arial" w:cs="Arial"/>
          <w:bCs/>
          <w:lang w:eastAsia="en-GB"/>
        </w:rPr>
        <w:t xml:space="preserve">Available at: </w:t>
      </w:r>
      <w:hyperlink r:id="rId9" w:history="1">
        <w:r w:rsidRPr="000A031E">
          <w:rPr>
            <w:rStyle w:val="Hyperlink"/>
            <w:rFonts w:ascii="Arial" w:eastAsia="Times New Roman" w:hAnsi="Arial" w:cs="Arial"/>
            <w:bCs/>
            <w:lang w:eastAsia="en-GB"/>
          </w:rPr>
          <w:t>https://academic.oup.com/bjc/article/38/2/265/495067</w:t>
        </w:r>
      </w:hyperlink>
    </w:p>
    <w:p w14:paraId="1F11E65B" w14:textId="2BD5F7F1" w:rsidR="00AB57E7" w:rsidRDefault="00AB57E7" w:rsidP="00AB57E7">
      <w:pPr>
        <w:rPr>
          <w:rFonts w:ascii="Arial" w:eastAsia="Times New Roman" w:hAnsi="Arial" w:cs="Arial"/>
          <w:bCs/>
          <w:lang w:eastAsia="en-GB"/>
        </w:rPr>
      </w:pPr>
      <w:r>
        <w:rPr>
          <w:rFonts w:ascii="Arial" w:eastAsia="Times New Roman" w:hAnsi="Arial" w:cs="Arial"/>
          <w:bCs/>
          <w:lang w:eastAsia="en-GB"/>
        </w:rPr>
        <w:t>(Accessed: 12 JUNE 2022)</w:t>
      </w:r>
    </w:p>
    <w:p w14:paraId="167CC6CB" w14:textId="77777777" w:rsidR="00AB57E7" w:rsidRPr="00A728C1" w:rsidRDefault="00AB57E7" w:rsidP="00C9316E">
      <w:pPr>
        <w:rPr>
          <w:rFonts w:ascii="Arial" w:eastAsia="Times New Roman" w:hAnsi="Arial" w:cs="Arial"/>
          <w:bCs/>
          <w:lang w:eastAsia="en-GB"/>
        </w:rPr>
      </w:pPr>
    </w:p>
    <w:p w14:paraId="17C9EE09" w14:textId="77777777" w:rsidR="007E43BE" w:rsidRPr="00580A50" w:rsidRDefault="007E43BE" w:rsidP="007E43BE">
      <w:pPr>
        <w:rPr>
          <w:rFonts w:ascii="Arial" w:eastAsia="Times New Roman" w:hAnsi="Arial" w:cs="Arial"/>
          <w:bCs/>
          <w:i/>
          <w:iCs/>
          <w:lang w:eastAsia="en-GB"/>
        </w:rPr>
      </w:pPr>
      <w:r w:rsidRPr="00580A50">
        <w:rPr>
          <w:rFonts w:ascii="Arial" w:eastAsia="Times New Roman" w:hAnsi="Arial" w:cs="Arial"/>
          <w:bCs/>
          <w:lang w:eastAsia="en-GB"/>
        </w:rPr>
        <w:t xml:space="preserve">College Of Policing (2014) </w:t>
      </w:r>
      <w:r w:rsidRPr="00580A50">
        <w:rPr>
          <w:rFonts w:ascii="Arial" w:eastAsia="Times New Roman" w:hAnsi="Arial" w:cs="Arial"/>
          <w:bCs/>
          <w:i/>
          <w:iCs/>
          <w:lang w:eastAsia="en-GB"/>
        </w:rPr>
        <w:t>Code of Ethics</w:t>
      </w:r>
    </w:p>
    <w:p w14:paraId="38BD867E" w14:textId="77777777" w:rsidR="007E43BE" w:rsidRPr="00580A50" w:rsidRDefault="007E43BE" w:rsidP="007E43BE">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10" w:history="1">
        <w:r w:rsidRPr="00580A50">
          <w:rPr>
            <w:rStyle w:val="Hyperlink"/>
            <w:rFonts w:ascii="Arial" w:eastAsia="Times New Roman" w:hAnsi="Arial" w:cs="Arial"/>
            <w:bCs/>
            <w:lang w:eastAsia="en-GB"/>
          </w:rPr>
          <w:t>https://www.college.police.uk/ethics/code-of-ethics</w:t>
        </w:r>
      </w:hyperlink>
    </w:p>
    <w:p w14:paraId="59DD6497" w14:textId="77777777" w:rsidR="007E43BE" w:rsidRPr="00580A50" w:rsidRDefault="007E43BE" w:rsidP="007E43BE">
      <w:pPr>
        <w:rPr>
          <w:rFonts w:ascii="Arial" w:eastAsia="Times New Roman" w:hAnsi="Arial" w:cs="Arial"/>
          <w:bCs/>
          <w:lang w:eastAsia="en-GB"/>
        </w:rPr>
      </w:pPr>
      <w:r w:rsidRPr="00580A50">
        <w:rPr>
          <w:rFonts w:ascii="Arial" w:eastAsia="Times New Roman" w:hAnsi="Arial" w:cs="Arial"/>
          <w:bCs/>
          <w:lang w:eastAsia="en-GB"/>
        </w:rPr>
        <w:t>(Accessed 29 JUNE 2022)</w:t>
      </w:r>
    </w:p>
    <w:p w14:paraId="1D68E660" w14:textId="77777777" w:rsidR="007E43BE" w:rsidRPr="00580A50" w:rsidRDefault="007E43BE" w:rsidP="007E43BE">
      <w:pPr>
        <w:rPr>
          <w:rFonts w:ascii="Arial" w:eastAsia="Times New Roman" w:hAnsi="Arial" w:cs="Arial"/>
          <w:bCs/>
          <w:lang w:eastAsia="en-GB"/>
        </w:rPr>
      </w:pPr>
    </w:p>
    <w:p w14:paraId="5C5AAB78" w14:textId="77777777" w:rsidR="007E43BE" w:rsidRPr="00580A50" w:rsidRDefault="007E43BE" w:rsidP="007E43BE">
      <w:pPr>
        <w:rPr>
          <w:rFonts w:ascii="Arial" w:eastAsia="Times New Roman" w:hAnsi="Arial" w:cs="Arial"/>
          <w:bCs/>
          <w:i/>
          <w:iCs/>
          <w:lang w:eastAsia="en-GB"/>
        </w:rPr>
      </w:pPr>
      <w:r w:rsidRPr="00580A50">
        <w:rPr>
          <w:rFonts w:ascii="Arial" w:eastAsia="Times New Roman" w:hAnsi="Arial" w:cs="Arial"/>
          <w:bCs/>
          <w:lang w:eastAsia="en-GB"/>
        </w:rPr>
        <w:t xml:space="preserve">College Of Policing (2014) </w:t>
      </w:r>
      <w:r w:rsidRPr="00580A50">
        <w:rPr>
          <w:rFonts w:ascii="Arial" w:eastAsia="Times New Roman" w:hAnsi="Arial" w:cs="Arial"/>
          <w:bCs/>
          <w:i/>
          <w:iCs/>
          <w:lang w:eastAsia="en-GB"/>
        </w:rPr>
        <w:t>National Decision Model</w:t>
      </w:r>
    </w:p>
    <w:p w14:paraId="1D70F615" w14:textId="77777777" w:rsidR="007E43BE" w:rsidRPr="00580A50" w:rsidRDefault="007E43BE" w:rsidP="007E43BE">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11" w:history="1">
        <w:r w:rsidRPr="00580A50">
          <w:rPr>
            <w:rStyle w:val="Hyperlink"/>
            <w:rFonts w:ascii="Arial" w:eastAsia="Times New Roman" w:hAnsi="Arial" w:cs="Arial"/>
            <w:bCs/>
            <w:lang w:eastAsia="en-GB"/>
          </w:rPr>
          <w:t>https://www.college.police.uk/app/national-decision-model/national-decision-model</w:t>
        </w:r>
      </w:hyperlink>
    </w:p>
    <w:p w14:paraId="13EB9EE1" w14:textId="43D4123F" w:rsidR="003D5FAA" w:rsidRDefault="007E43BE" w:rsidP="007E43BE">
      <w:pPr>
        <w:rPr>
          <w:rFonts w:ascii="Arial" w:eastAsia="Times New Roman" w:hAnsi="Arial" w:cs="Arial"/>
          <w:bCs/>
          <w:lang w:eastAsia="en-GB"/>
        </w:rPr>
      </w:pPr>
      <w:r w:rsidRPr="00580A50">
        <w:rPr>
          <w:rFonts w:ascii="Arial" w:eastAsia="Times New Roman" w:hAnsi="Arial" w:cs="Arial"/>
          <w:bCs/>
          <w:lang w:eastAsia="en-GB"/>
        </w:rPr>
        <w:t>(Accessed: 29 JUNE 2022)</w:t>
      </w:r>
    </w:p>
    <w:p w14:paraId="39CCC3B8" w14:textId="7F7D3298" w:rsidR="008D155F" w:rsidRDefault="008D155F" w:rsidP="007E43BE">
      <w:pPr>
        <w:rPr>
          <w:rFonts w:ascii="Arial" w:eastAsia="Times New Roman" w:hAnsi="Arial" w:cs="Arial"/>
          <w:bCs/>
          <w:lang w:eastAsia="en-GB"/>
        </w:rPr>
      </w:pPr>
    </w:p>
    <w:p w14:paraId="010AFFBD" w14:textId="69297FA8" w:rsidR="008D155F" w:rsidRDefault="008D155F" w:rsidP="007E43BE">
      <w:pPr>
        <w:rPr>
          <w:rFonts w:ascii="Arial" w:eastAsia="Times New Roman" w:hAnsi="Arial" w:cs="Arial"/>
          <w:bCs/>
          <w:i/>
          <w:iCs/>
          <w:lang w:eastAsia="en-GB"/>
        </w:rPr>
      </w:pPr>
      <w:r w:rsidRPr="008D155F">
        <w:rPr>
          <w:rFonts w:ascii="Arial" w:eastAsia="Times New Roman" w:hAnsi="Arial" w:cs="Arial"/>
          <w:bCs/>
          <w:lang w:eastAsia="en-GB"/>
        </w:rPr>
        <w:t xml:space="preserve">College of Policing </w:t>
      </w:r>
      <w:r>
        <w:rPr>
          <w:rFonts w:ascii="Arial" w:eastAsia="Times New Roman" w:hAnsi="Arial" w:cs="Arial"/>
          <w:bCs/>
          <w:lang w:eastAsia="en-GB"/>
        </w:rPr>
        <w:t>(</w:t>
      </w:r>
      <w:r w:rsidRPr="008D155F">
        <w:rPr>
          <w:rFonts w:ascii="Arial" w:eastAsia="Times New Roman" w:hAnsi="Arial" w:cs="Arial"/>
          <w:bCs/>
          <w:lang w:eastAsia="en-GB"/>
        </w:rPr>
        <w:t>2022</w:t>
      </w:r>
      <w:r>
        <w:rPr>
          <w:rFonts w:ascii="Arial" w:eastAsia="Times New Roman" w:hAnsi="Arial" w:cs="Arial"/>
          <w:bCs/>
          <w:lang w:eastAsia="en-GB"/>
        </w:rPr>
        <w:t xml:space="preserve">) </w:t>
      </w:r>
      <w:r>
        <w:rPr>
          <w:rFonts w:ascii="Arial" w:eastAsia="Times New Roman" w:hAnsi="Arial" w:cs="Arial"/>
          <w:bCs/>
          <w:i/>
          <w:iCs/>
          <w:lang w:eastAsia="en-GB"/>
        </w:rPr>
        <w:t>Major investigation and Public Protection</w:t>
      </w:r>
    </w:p>
    <w:p w14:paraId="78132C1D" w14:textId="45896F6D" w:rsidR="008D155F" w:rsidRDefault="008D155F" w:rsidP="007E43BE">
      <w:pPr>
        <w:rPr>
          <w:rFonts w:ascii="Arial" w:eastAsia="Times New Roman" w:hAnsi="Arial" w:cs="Arial"/>
          <w:bCs/>
          <w:lang w:eastAsia="en-GB"/>
        </w:rPr>
      </w:pPr>
      <w:r>
        <w:rPr>
          <w:rFonts w:ascii="Arial" w:eastAsia="Times New Roman" w:hAnsi="Arial" w:cs="Arial"/>
          <w:bCs/>
          <w:lang w:eastAsia="en-GB"/>
        </w:rPr>
        <w:t xml:space="preserve">Available at: </w:t>
      </w:r>
      <w:hyperlink r:id="rId12" w:history="1">
        <w:r w:rsidRPr="00F82FC4">
          <w:rPr>
            <w:rStyle w:val="Hyperlink"/>
            <w:rFonts w:ascii="Arial" w:eastAsia="Times New Roman" w:hAnsi="Arial" w:cs="Arial"/>
            <w:bCs/>
            <w:lang w:eastAsia="en-GB"/>
          </w:rPr>
          <w:t>https://www.college.police.uk/app/major-investigation-and-public-protection</w:t>
        </w:r>
      </w:hyperlink>
    </w:p>
    <w:p w14:paraId="47C5DED4" w14:textId="13F6BEFA" w:rsidR="008D155F" w:rsidRPr="008D155F" w:rsidRDefault="008D155F" w:rsidP="007E43BE">
      <w:pPr>
        <w:rPr>
          <w:rFonts w:ascii="Arial" w:eastAsia="Times New Roman" w:hAnsi="Arial" w:cs="Arial"/>
          <w:bCs/>
          <w:lang w:eastAsia="en-GB"/>
        </w:rPr>
      </w:pPr>
      <w:r>
        <w:rPr>
          <w:rFonts w:ascii="Arial" w:eastAsia="Times New Roman" w:hAnsi="Arial" w:cs="Arial"/>
          <w:bCs/>
          <w:lang w:eastAsia="en-GB"/>
        </w:rPr>
        <w:lastRenderedPageBreak/>
        <w:t>(Accessed: 04 JULY 2022)</w:t>
      </w:r>
    </w:p>
    <w:p w14:paraId="263EB09C" w14:textId="4E0A0858" w:rsidR="00C9316E" w:rsidRDefault="00C9316E" w:rsidP="007E43BE">
      <w:pPr>
        <w:rPr>
          <w:rFonts w:ascii="Arial" w:eastAsia="Times New Roman" w:hAnsi="Arial" w:cs="Arial"/>
          <w:bCs/>
          <w:lang w:eastAsia="en-GB"/>
        </w:rPr>
      </w:pPr>
    </w:p>
    <w:p w14:paraId="76830695" w14:textId="77777777" w:rsidR="00C9316E" w:rsidRDefault="00C9316E" w:rsidP="00C9316E">
      <w:pPr>
        <w:rPr>
          <w:rFonts w:ascii="Arial" w:eastAsia="Times New Roman" w:hAnsi="Arial" w:cs="Arial"/>
          <w:bCs/>
          <w:i/>
          <w:iCs/>
          <w:lang w:eastAsia="en-GB"/>
        </w:rPr>
      </w:pPr>
      <w:proofErr w:type="spellStart"/>
      <w:r w:rsidRPr="00580A50">
        <w:rPr>
          <w:rFonts w:ascii="Arial" w:eastAsia="Times New Roman" w:hAnsi="Arial" w:cs="Arial"/>
          <w:bCs/>
          <w:lang w:eastAsia="en-GB"/>
        </w:rPr>
        <w:t>Coomber</w:t>
      </w:r>
      <w:proofErr w:type="spellEnd"/>
      <w:r w:rsidRPr="00580A50">
        <w:rPr>
          <w:rFonts w:ascii="Arial" w:eastAsia="Times New Roman" w:hAnsi="Arial" w:cs="Arial"/>
          <w:bCs/>
          <w:lang w:eastAsia="en-GB"/>
        </w:rPr>
        <w:t xml:space="preserve">, R. and Moyle, L., 2018. </w:t>
      </w:r>
      <w:r w:rsidRPr="00D43584">
        <w:rPr>
          <w:rFonts w:ascii="Arial" w:eastAsia="Times New Roman" w:hAnsi="Arial" w:cs="Arial"/>
          <w:bCs/>
          <w:i/>
          <w:iCs/>
          <w:lang w:eastAsia="en-GB"/>
        </w:rPr>
        <w:t xml:space="preserve">The changing shape of street-level heroin and crack supply in England: commuting, holidaying and cuckooing drug dealers across ‘county </w:t>
      </w:r>
      <w:proofErr w:type="gramStart"/>
      <w:r w:rsidRPr="00D43584">
        <w:rPr>
          <w:rFonts w:ascii="Arial" w:eastAsia="Times New Roman" w:hAnsi="Arial" w:cs="Arial"/>
          <w:bCs/>
          <w:i/>
          <w:iCs/>
          <w:lang w:eastAsia="en-GB"/>
        </w:rPr>
        <w:t>lines’</w:t>
      </w:r>
      <w:proofErr w:type="gramEnd"/>
      <w:r w:rsidRPr="00D43584">
        <w:rPr>
          <w:rFonts w:ascii="Arial" w:eastAsia="Times New Roman" w:hAnsi="Arial" w:cs="Arial"/>
          <w:bCs/>
          <w:i/>
          <w:iCs/>
          <w:lang w:eastAsia="en-GB"/>
        </w:rPr>
        <w:t>. The British Journal of Criminology, 58(6), pp.1323-1342.</w:t>
      </w:r>
    </w:p>
    <w:p w14:paraId="1BA08BC6" w14:textId="77777777" w:rsidR="00C9316E" w:rsidRDefault="00C9316E" w:rsidP="00C9316E">
      <w:pPr>
        <w:rPr>
          <w:rFonts w:ascii="Arial" w:eastAsia="Times New Roman" w:hAnsi="Arial" w:cs="Arial"/>
          <w:bCs/>
          <w:lang w:eastAsia="en-GB"/>
        </w:rPr>
      </w:pPr>
      <w:r>
        <w:rPr>
          <w:rFonts w:ascii="Arial" w:eastAsia="Times New Roman" w:hAnsi="Arial" w:cs="Arial"/>
          <w:bCs/>
          <w:lang w:eastAsia="en-GB"/>
        </w:rPr>
        <w:t xml:space="preserve">Available at: </w:t>
      </w:r>
      <w:hyperlink r:id="rId13" w:history="1">
        <w:r w:rsidRPr="00436A65">
          <w:rPr>
            <w:rStyle w:val="Hyperlink"/>
            <w:rFonts w:ascii="Arial" w:eastAsia="Times New Roman" w:hAnsi="Arial" w:cs="Arial"/>
            <w:bCs/>
            <w:lang w:eastAsia="en-GB"/>
          </w:rPr>
          <w:t>https://academic.oup.com/bjc/article-abstract/58/6/1323/4668676</w:t>
        </w:r>
      </w:hyperlink>
    </w:p>
    <w:p w14:paraId="71EEF03B" w14:textId="3429A0B5" w:rsidR="00C9316E" w:rsidRDefault="00C9316E" w:rsidP="007E43BE">
      <w:pPr>
        <w:rPr>
          <w:rFonts w:ascii="Arial" w:eastAsia="Times New Roman" w:hAnsi="Arial" w:cs="Arial"/>
          <w:bCs/>
          <w:lang w:eastAsia="en-GB"/>
        </w:rPr>
      </w:pPr>
      <w:r>
        <w:rPr>
          <w:rFonts w:ascii="Arial" w:eastAsia="Times New Roman" w:hAnsi="Arial" w:cs="Arial"/>
          <w:bCs/>
          <w:lang w:eastAsia="en-GB"/>
        </w:rPr>
        <w:t>(Accessed: 10 JUNE 2022</w:t>
      </w:r>
    </w:p>
    <w:p w14:paraId="24FFB946" w14:textId="1754ECC4" w:rsidR="002F0131" w:rsidRDefault="002F0131" w:rsidP="007E43BE">
      <w:pPr>
        <w:rPr>
          <w:rFonts w:ascii="Arial" w:eastAsia="Times New Roman" w:hAnsi="Arial" w:cs="Arial"/>
          <w:bCs/>
          <w:lang w:eastAsia="en-GB"/>
        </w:rPr>
      </w:pPr>
    </w:p>
    <w:p w14:paraId="7DC60A73" w14:textId="2114891B" w:rsidR="00CA4E8C" w:rsidRDefault="00CA4E8C" w:rsidP="007E43BE">
      <w:pPr>
        <w:rPr>
          <w:rFonts w:ascii="Arial" w:eastAsia="Times New Roman" w:hAnsi="Arial" w:cs="Arial"/>
          <w:bCs/>
          <w:i/>
          <w:iCs/>
          <w:lang w:eastAsia="en-GB"/>
        </w:rPr>
      </w:pPr>
      <w:r>
        <w:rPr>
          <w:rFonts w:ascii="Arial" w:eastAsia="Times New Roman" w:hAnsi="Arial" w:cs="Arial"/>
          <w:bCs/>
          <w:lang w:eastAsia="en-GB"/>
        </w:rPr>
        <w:t xml:space="preserve">Crime Stoppers (2018) </w:t>
      </w:r>
      <w:r>
        <w:rPr>
          <w:rFonts w:ascii="Arial" w:eastAsia="Times New Roman" w:hAnsi="Arial" w:cs="Arial"/>
          <w:bCs/>
          <w:i/>
          <w:iCs/>
          <w:lang w:eastAsia="en-GB"/>
        </w:rPr>
        <w:t>Serious and organised crime</w:t>
      </w:r>
    </w:p>
    <w:p w14:paraId="2BDC962D" w14:textId="3A37A4F3" w:rsidR="00CA4E8C" w:rsidRDefault="00CA4E8C" w:rsidP="007E43BE">
      <w:pPr>
        <w:rPr>
          <w:rFonts w:ascii="Arial" w:eastAsia="Times New Roman" w:hAnsi="Arial" w:cs="Arial"/>
          <w:bCs/>
          <w:lang w:eastAsia="en-GB"/>
        </w:rPr>
      </w:pPr>
      <w:r>
        <w:rPr>
          <w:rFonts w:ascii="Arial" w:eastAsia="Times New Roman" w:hAnsi="Arial" w:cs="Arial"/>
          <w:bCs/>
          <w:lang w:eastAsia="en-GB"/>
        </w:rPr>
        <w:t xml:space="preserve">Available at: </w:t>
      </w:r>
      <w:hyperlink r:id="rId14" w:history="1">
        <w:r w:rsidRPr="00303B56">
          <w:rPr>
            <w:rStyle w:val="Hyperlink"/>
            <w:rFonts w:ascii="Arial" w:eastAsia="Times New Roman" w:hAnsi="Arial" w:cs="Arial"/>
            <w:bCs/>
            <w:lang w:eastAsia="en-GB"/>
          </w:rPr>
          <w:t>https://crimestoppers-uk.org/keeping-safe/community-family/serious-and-organised-crime</w:t>
        </w:r>
      </w:hyperlink>
    </w:p>
    <w:p w14:paraId="6C43E84A" w14:textId="590F12DC" w:rsidR="00CA4E8C" w:rsidRPr="00CA4E8C" w:rsidRDefault="00CA4E8C" w:rsidP="007E43BE">
      <w:pPr>
        <w:rPr>
          <w:rFonts w:ascii="Arial" w:eastAsia="Times New Roman" w:hAnsi="Arial" w:cs="Arial"/>
          <w:bCs/>
          <w:lang w:eastAsia="en-GB"/>
        </w:rPr>
      </w:pPr>
      <w:r>
        <w:rPr>
          <w:rFonts w:ascii="Arial" w:eastAsia="Times New Roman" w:hAnsi="Arial" w:cs="Arial"/>
          <w:bCs/>
          <w:lang w:eastAsia="en-GB"/>
        </w:rPr>
        <w:t>(Accessed: 04 JULY 2022)</w:t>
      </w:r>
    </w:p>
    <w:p w14:paraId="52967B82" w14:textId="77777777" w:rsidR="00CA4E8C" w:rsidRDefault="00CA4E8C" w:rsidP="007E43BE">
      <w:pPr>
        <w:rPr>
          <w:rFonts w:ascii="Arial" w:eastAsia="Times New Roman" w:hAnsi="Arial" w:cs="Arial"/>
          <w:bCs/>
          <w:lang w:eastAsia="en-GB"/>
        </w:rPr>
      </w:pPr>
    </w:p>
    <w:p w14:paraId="4B1A15A6" w14:textId="77777777" w:rsidR="002F0131" w:rsidRDefault="002F0131" w:rsidP="002F0131">
      <w:pPr>
        <w:rPr>
          <w:rFonts w:ascii="Arial" w:eastAsia="Times New Roman" w:hAnsi="Arial" w:cs="Arial"/>
          <w:bCs/>
          <w:i/>
          <w:iCs/>
          <w:lang w:eastAsia="en-GB"/>
        </w:rPr>
      </w:pPr>
      <w:r w:rsidRPr="008A1152">
        <w:rPr>
          <w:rFonts w:ascii="Arial" w:eastAsia="Times New Roman" w:hAnsi="Arial" w:cs="Arial"/>
          <w:bCs/>
          <w:lang w:eastAsia="en-GB"/>
        </w:rPr>
        <w:t xml:space="preserve">Elliott-Davies, M &amp; Dr </w:t>
      </w:r>
      <w:proofErr w:type="spellStart"/>
      <w:r w:rsidRPr="008A1152">
        <w:rPr>
          <w:rFonts w:ascii="Arial" w:eastAsia="Times New Roman" w:hAnsi="Arial" w:cs="Arial"/>
          <w:bCs/>
          <w:lang w:eastAsia="en-GB"/>
        </w:rPr>
        <w:t>Houdmont</w:t>
      </w:r>
      <w:proofErr w:type="spellEnd"/>
      <w:r w:rsidRPr="008A1152">
        <w:rPr>
          <w:rFonts w:ascii="Arial" w:eastAsia="Times New Roman" w:hAnsi="Arial" w:cs="Arial"/>
          <w:bCs/>
          <w:lang w:eastAsia="en-GB"/>
        </w:rPr>
        <w:t xml:space="preserve">, J, Police Federation, </w:t>
      </w:r>
      <w:r>
        <w:rPr>
          <w:rFonts w:ascii="Arial" w:eastAsia="Times New Roman" w:hAnsi="Arial" w:cs="Arial"/>
          <w:bCs/>
          <w:lang w:eastAsia="en-GB"/>
        </w:rPr>
        <w:t>(</w:t>
      </w:r>
      <w:r w:rsidRPr="008A1152">
        <w:rPr>
          <w:rFonts w:ascii="Arial" w:eastAsia="Times New Roman" w:hAnsi="Arial" w:cs="Arial"/>
          <w:bCs/>
          <w:lang w:eastAsia="en-GB"/>
        </w:rPr>
        <w:t xml:space="preserve">2017) </w:t>
      </w:r>
      <w:r w:rsidRPr="008A1152">
        <w:rPr>
          <w:rFonts w:ascii="Arial" w:eastAsia="Times New Roman" w:hAnsi="Arial" w:cs="Arial"/>
          <w:bCs/>
          <w:i/>
          <w:iCs/>
          <w:lang w:eastAsia="en-GB"/>
        </w:rPr>
        <w:t>Officer Demand, Capacity and Welfare Survey</w:t>
      </w:r>
    </w:p>
    <w:p w14:paraId="42BD61D0" w14:textId="77777777" w:rsidR="002F0131" w:rsidRDefault="002F0131" w:rsidP="002F0131">
      <w:pPr>
        <w:rPr>
          <w:rFonts w:ascii="Arial" w:eastAsia="Times New Roman" w:hAnsi="Arial" w:cs="Arial"/>
          <w:bCs/>
          <w:lang w:eastAsia="en-GB"/>
        </w:rPr>
      </w:pPr>
      <w:r>
        <w:rPr>
          <w:rFonts w:ascii="Arial" w:eastAsia="Times New Roman" w:hAnsi="Arial" w:cs="Arial"/>
          <w:bCs/>
          <w:lang w:eastAsia="en-GB"/>
        </w:rPr>
        <w:t xml:space="preserve">Available at: </w:t>
      </w:r>
      <w:hyperlink r:id="rId15" w:history="1">
        <w:r w:rsidRPr="000A031E">
          <w:rPr>
            <w:rStyle w:val="Hyperlink"/>
            <w:rFonts w:ascii="Arial" w:eastAsia="Times New Roman" w:hAnsi="Arial" w:cs="Arial"/>
            <w:bCs/>
            <w:lang w:eastAsia="en-GB"/>
          </w:rPr>
          <w:t>https://www.polfed.org/media/14073/welfaresurveyattitudesandevaluation-summaryreport-25-01-2017-v1.pdf</w:t>
        </w:r>
      </w:hyperlink>
    </w:p>
    <w:p w14:paraId="459A4A1D" w14:textId="352B722D" w:rsidR="002F0131" w:rsidRDefault="002F0131" w:rsidP="007E43BE">
      <w:pPr>
        <w:rPr>
          <w:rFonts w:ascii="Arial" w:eastAsia="Times New Roman" w:hAnsi="Arial" w:cs="Arial"/>
          <w:bCs/>
          <w:lang w:eastAsia="en-GB"/>
        </w:rPr>
      </w:pPr>
      <w:r>
        <w:rPr>
          <w:rFonts w:ascii="Arial" w:eastAsia="Times New Roman" w:hAnsi="Arial" w:cs="Arial"/>
          <w:bCs/>
          <w:lang w:eastAsia="en-GB"/>
        </w:rPr>
        <w:t>(Accessed: 10 JUNE 2022)</w:t>
      </w:r>
    </w:p>
    <w:p w14:paraId="72446619" w14:textId="77777777" w:rsidR="003128B1" w:rsidRDefault="003128B1" w:rsidP="007E43BE">
      <w:pPr>
        <w:rPr>
          <w:rFonts w:ascii="Arial" w:eastAsia="Times New Roman" w:hAnsi="Arial" w:cs="Arial"/>
          <w:bCs/>
          <w:lang w:eastAsia="en-GB"/>
        </w:rPr>
      </w:pPr>
    </w:p>
    <w:p w14:paraId="7EED4743" w14:textId="4F351729" w:rsidR="00E3073C" w:rsidRPr="00E3073C" w:rsidRDefault="00E3073C" w:rsidP="007E43BE">
      <w:pPr>
        <w:rPr>
          <w:rFonts w:ascii="Arial" w:eastAsia="Times New Roman" w:hAnsi="Arial" w:cs="Arial"/>
          <w:bCs/>
          <w:i/>
          <w:iCs/>
          <w:lang w:eastAsia="en-GB"/>
        </w:rPr>
      </w:pPr>
      <w:r>
        <w:rPr>
          <w:rFonts w:ascii="Arial" w:eastAsia="Times New Roman" w:hAnsi="Arial" w:cs="Arial"/>
          <w:bCs/>
          <w:lang w:eastAsia="en-GB"/>
        </w:rPr>
        <w:t xml:space="preserve">Guernsey Police (2022) </w:t>
      </w:r>
      <w:r>
        <w:rPr>
          <w:rFonts w:ascii="Arial" w:eastAsia="Times New Roman" w:hAnsi="Arial" w:cs="Arial"/>
          <w:bCs/>
          <w:i/>
          <w:iCs/>
          <w:lang w:eastAsia="en-GB"/>
        </w:rPr>
        <w:t>Public Protection Unit”</w:t>
      </w:r>
    </w:p>
    <w:p w14:paraId="225D1762" w14:textId="59C02EA1" w:rsidR="00E3073C" w:rsidRDefault="00E3073C" w:rsidP="007E43BE">
      <w:pPr>
        <w:rPr>
          <w:rFonts w:ascii="Arial" w:eastAsia="Times New Roman" w:hAnsi="Arial" w:cs="Arial"/>
          <w:bCs/>
          <w:lang w:eastAsia="en-GB"/>
        </w:rPr>
      </w:pPr>
      <w:r>
        <w:rPr>
          <w:rFonts w:ascii="Arial" w:eastAsia="Times New Roman" w:hAnsi="Arial" w:cs="Arial"/>
          <w:bCs/>
          <w:lang w:eastAsia="en-GB"/>
        </w:rPr>
        <w:t xml:space="preserve">Available at: </w:t>
      </w:r>
      <w:hyperlink r:id="rId16" w:history="1">
        <w:r w:rsidRPr="00303B56">
          <w:rPr>
            <w:rStyle w:val="Hyperlink"/>
            <w:rFonts w:ascii="Arial" w:eastAsia="Times New Roman" w:hAnsi="Arial" w:cs="Arial"/>
            <w:bCs/>
            <w:lang w:eastAsia="en-GB"/>
          </w:rPr>
          <w:t>https://guernsey.police.uk/PPU</w:t>
        </w:r>
      </w:hyperlink>
    </w:p>
    <w:p w14:paraId="4CC3B184" w14:textId="13030915" w:rsidR="00E3073C" w:rsidRDefault="00E3073C" w:rsidP="007E43BE">
      <w:pPr>
        <w:rPr>
          <w:rFonts w:ascii="Arial" w:eastAsia="Times New Roman" w:hAnsi="Arial" w:cs="Arial"/>
          <w:bCs/>
          <w:lang w:eastAsia="en-GB"/>
        </w:rPr>
      </w:pPr>
      <w:r>
        <w:rPr>
          <w:rFonts w:ascii="Arial" w:eastAsia="Times New Roman" w:hAnsi="Arial" w:cs="Arial"/>
          <w:bCs/>
          <w:lang w:eastAsia="en-GB"/>
        </w:rPr>
        <w:t>(Accessed: 04 JULY 2022)</w:t>
      </w:r>
    </w:p>
    <w:p w14:paraId="6DD6F11B" w14:textId="3BCAA4C4" w:rsidR="00250C6C" w:rsidRDefault="00250C6C" w:rsidP="007E43BE">
      <w:pPr>
        <w:rPr>
          <w:rFonts w:ascii="Arial" w:eastAsia="Times New Roman" w:hAnsi="Arial" w:cs="Arial"/>
          <w:bCs/>
          <w:lang w:eastAsia="en-GB"/>
        </w:rPr>
      </w:pPr>
    </w:p>
    <w:p w14:paraId="275BEACC" w14:textId="77777777" w:rsidR="00250C6C" w:rsidRPr="00580A50" w:rsidRDefault="00250C6C" w:rsidP="00250C6C">
      <w:pPr>
        <w:ind w:left="720" w:hanging="720"/>
        <w:rPr>
          <w:rFonts w:ascii="Arial" w:eastAsia="Times New Roman" w:hAnsi="Arial" w:cs="Arial"/>
          <w:bCs/>
          <w:i/>
          <w:iCs/>
          <w:lang w:eastAsia="en-GB"/>
        </w:rPr>
      </w:pPr>
      <w:r w:rsidRPr="00580A50">
        <w:rPr>
          <w:rFonts w:ascii="Arial" w:eastAsia="Times New Roman" w:hAnsi="Arial" w:cs="Arial"/>
          <w:bCs/>
          <w:lang w:eastAsia="en-GB"/>
        </w:rPr>
        <w:t xml:space="preserve">HMICFRS (2022) </w:t>
      </w:r>
      <w:r w:rsidRPr="00580A50">
        <w:rPr>
          <w:rFonts w:ascii="Arial" w:eastAsia="Times New Roman" w:hAnsi="Arial" w:cs="Arial"/>
          <w:bCs/>
          <w:i/>
          <w:iCs/>
          <w:lang w:eastAsia="en-GB"/>
        </w:rPr>
        <w:t>Who we are</w:t>
      </w:r>
    </w:p>
    <w:p w14:paraId="0C4B626A" w14:textId="77777777" w:rsidR="00250C6C" w:rsidRPr="00580A50" w:rsidRDefault="00250C6C" w:rsidP="00250C6C">
      <w:pPr>
        <w:ind w:left="720" w:hanging="720"/>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17" w:history="1">
        <w:r w:rsidRPr="00580A50">
          <w:rPr>
            <w:rStyle w:val="Hyperlink"/>
            <w:rFonts w:ascii="Arial" w:eastAsia="Times New Roman" w:hAnsi="Arial" w:cs="Arial"/>
            <w:bCs/>
            <w:lang w:eastAsia="en-GB"/>
          </w:rPr>
          <w:t>https://www.justiceinspectorates.gov.uk/hmicfrs/about-us/who-we-are/</w:t>
        </w:r>
      </w:hyperlink>
    </w:p>
    <w:p w14:paraId="430B28DE" w14:textId="77777777" w:rsidR="00250C6C" w:rsidRPr="00580A50" w:rsidRDefault="00250C6C" w:rsidP="00250C6C">
      <w:pPr>
        <w:ind w:left="720" w:hanging="720"/>
        <w:rPr>
          <w:rFonts w:ascii="Arial" w:eastAsia="Times New Roman" w:hAnsi="Arial" w:cs="Arial"/>
          <w:bCs/>
          <w:lang w:eastAsia="en-GB"/>
        </w:rPr>
      </w:pPr>
      <w:r w:rsidRPr="00580A50">
        <w:rPr>
          <w:rFonts w:ascii="Arial" w:eastAsia="Times New Roman" w:hAnsi="Arial" w:cs="Arial"/>
          <w:bCs/>
          <w:lang w:eastAsia="en-GB"/>
        </w:rPr>
        <w:t>(Accessed: 30 JUNE 2022)</w:t>
      </w:r>
    </w:p>
    <w:p w14:paraId="1E2B9482" w14:textId="77777777" w:rsidR="00250C6C" w:rsidRPr="00580A50" w:rsidRDefault="00250C6C" w:rsidP="00250C6C">
      <w:pPr>
        <w:ind w:left="720" w:hanging="720"/>
        <w:rPr>
          <w:rFonts w:ascii="Arial" w:eastAsia="Times New Roman" w:hAnsi="Arial" w:cs="Arial"/>
          <w:bCs/>
          <w:lang w:eastAsia="en-GB"/>
        </w:rPr>
      </w:pPr>
    </w:p>
    <w:p w14:paraId="08ECFA20" w14:textId="77777777" w:rsidR="00250C6C" w:rsidRPr="00580A50" w:rsidRDefault="00250C6C" w:rsidP="00250C6C">
      <w:pPr>
        <w:ind w:left="720" w:hanging="720"/>
        <w:rPr>
          <w:rFonts w:ascii="Arial" w:eastAsia="Times New Roman" w:hAnsi="Arial" w:cs="Arial"/>
          <w:bCs/>
          <w:i/>
          <w:iCs/>
          <w:lang w:eastAsia="en-GB"/>
        </w:rPr>
      </w:pPr>
      <w:r w:rsidRPr="00580A50">
        <w:rPr>
          <w:rFonts w:ascii="Arial" w:eastAsia="Times New Roman" w:hAnsi="Arial" w:cs="Arial"/>
          <w:bCs/>
          <w:lang w:eastAsia="en-GB"/>
        </w:rPr>
        <w:t xml:space="preserve">HMICFRS (2021) </w:t>
      </w:r>
      <w:r w:rsidRPr="00580A50">
        <w:rPr>
          <w:rFonts w:ascii="Arial" w:eastAsia="Times New Roman" w:hAnsi="Arial" w:cs="Arial"/>
          <w:bCs/>
          <w:i/>
          <w:iCs/>
          <w:lang w:eastAsia="en-GB"/>
        </w:rPr>
        <w:t>PEEL 2021/2022 Inspection Northamptonshire</w:t>
      </w:r>
    </w:p>
    <w:p w14:paraId="06444843" w14:textId="77777777" w:rsidR="00250C6C" w:rsidRPr="00580A50" w:rsidRDefault="00250C6C" w:rsidP="00250C6C">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18" w:history="1">
        <w:r w:rsidRPr="00580A50">
          <w:rPr>
            <w:rStyle w:val="Hyperlink"/>
            <w:rFonts w:ascii="Arial" w:eastAsia="Times New Roman" w:hAnsi="Arial" w:cs="Arial"/>
            <w:bCs/>
            <w:lang w:eastAsia="en-GB"/>
          </w:rPr>
          <w:t>https://www.justiceinspectorates.gov.uk/hmicfrs/publications/peel-2021-22-inspection-northamptonshire/</w:t>
        </w:r>
      </w:hyperlink>
    </w:p>
    <w:p w14:paraId="31446177" w14:textId="736935C6" w:rsidR="00250C6C" w:rsidRDefault="00250C6C" w:rsidP="007E43BE">
      <w:pPr>
        <w:rPr>
          <w:rFonts w:ascii="Arial" w:eastAsia="Times New Roman" w:hAnsi="Arial" w:cs="Arial"/>
          <w:bCs/>
          <w:lang w:eastAsia="en-GB"/>
        </w:rPr>
      </w:pPr>
      <w:r w:rsidRPr="00580A50">
        <w:rPr>
          <w:rFonts w:ascii="Arial" w:eastAsia="Times New Roman" w:hAnsi="Arial" w:cs="Arial"/>
          <w:bCs/>
          <w:lang w:eastAsia="en-GB"/>
        </w:rPr>
        <w:t>(Accessed: 30 JUNE 2022)</w:t>
      </w:r>
    </w:p>
    <w:p w14:paraId="2640DEAC" w14:textId="3E3C30D6" w:rsidR="00B26954" w:rsidRDefault="00B26954" w:rsidP="007E43BE">
      <w:pPr>
        <w:rPr>
          <w:rFonts w:ascii="Arial" w:eastAsia="Times New Roman" w:hAnsi="Arial" w:cs="Arial"/>
          <w:bCs/>
          <w:lang w:eastAsia="en-GB"/>
        </w:rPr>
      </w:pPr>
    </w:p>
    <w:p w14:paraId="32C2B133" w14:textId="7214B57C" w:rsidR="00DC2C98" w:rsidRPr="00DC2C98" w:rsidRDefault="00DC2C98" w:rsidP="007E43BE">
      <w:pPr>
        <w:rPr>
          <w:rFonts w:ascii="Arial" w:eastAsia="Times New Roman" w:hAnsi="Arial" w:cs="Arial"/>
          <w:bCs/>
          <w:i/>
          <w:iCs/>
          <w:lang w:eastAsia="en-GB"/>
        </w:rPr>
      </w:pPr>
      <w:r>
        <w:rPr>
          <w:rFonts w:ascii="Arial" w:eastAsia="Times New Roman" w:hAnsi="Arial" w:cs="Arial"/>
          <w:bCs/>
          <w:lang w:eastAsia="en-GB"/>
        </w:rPr>
        <w:t xml:space="preserve">IOPC (2020) </w:t>
      </w:r>
      <w:r>
        <w:rPr>
          <w:rFonts w:ascii="Arial" w:eastAsia="Times New Roman" w:hAnsi="Arial" w:cs="Arial"/>
          <w:bCs/>
          <w:i/>
          <w:iCs/>
          <w:lang w:eastAsia="en-GB"/>
        </w:rPr>
        <w:t>Who we are</w:t>
      </w:r>
    </w:p>
    <w:p w14:paraId="0B1DD7C2" w14:textId="24E90298" w:rsidR="00DC2C98" w:rsidRDefault="00DC2C98" w:rsidP="007E43BE">
      <w:pPr>
        <w:rPr>
          <w:rFonts w:ascii="Arial" w:eastAsia="Times New Roman" w:hAnsi="Arial" w:cs="Arial"/>
          <w:bCs/>
          <w:lang w:eastAsia="en-GB"/>
        </w:rPr>
      </w:pPr>
      <w:r>
        <w:rPr>
          <w:rFonts w:ascii="Arial" w:eastAsia="Times New Roman" w:hAnsi="Arial" w:cs="Arial"/>
          <w:bCs/>
          <w:lang w:eastAsia="en-GB"/>
        </w:rPr>
        <w:t xml:space="preserve">Available at: </w:t>
      </w:r>
      <w:hyperlink r:id="rId19" w:history="1">
        <w:r w:rsidRPr="000A031E">
          <w:rPr>
            <w:rStyle w:val="Hyperlink"/>
            <w:rFonts w:ascii="Arial" w:eastAsia="Times New Roman" w:hAnsi="Arial" w:cs="Arial"/>
            <w:bCs/>
            <w:lang w:eastAsia="en-GB"/>
          </w:rPr>
          <w:t>https://www.policeconduct.gov.uk/who-we-are</w:t>
        </w:r>
      </w:hyperlink>
    </w:p>
    <w:p w14:paraId="1A154854" w14:textId="3625466E" w:rsidR="00DC2C98" w:rsidRDefault="00DC2C98" w:rsidP="007E43BE">
      <w:pPr>
        <w:rPr>
          <w:rFonts w:ascii="Arial" w:eastAsia="Times New Roman" w:hAnsi="Arial" w:cs="Arial"/>
          <w:bCs/>
          <w:lang w:eastAsia="en-GB"/>
        </w:rPr>
      </w:pPr>
      <w:r>
        <w:rPr>
          <w:rFonts w:ascii="Arial" w:eastAsia="Times New Roman" w:hAnsi="Arial" w:cs="Arial"/>
          <w:bCs/>
          <w:lang w:eastAsia="en-GB"/>
        </w:rPr>
        <w:lastRenderedPageBreak/>
        <w:t>(Accessed: 29 JUNE 2022)</w:t>
      </w:r>
    </w:p>
    <w:p w14:paraId="0617B0C6" w14:textId="77777777" w:rsidR="00DC2C98" w:rsidRDefault="00DC2C98" w:rsidP="007E43BE">
      <w:pPr>
        <w:rPr>
          <w:rFonts w:ascii="Arial" w:eastAsia="Times New Roman" w:hAnsi="Arial" w:cs="Arial"/>
          <w:bCs/>
          <w:lang w:eastAsia="en-GB"/>
        </w:rPr>
      </w:pPr>
    </w:p>
    <w:p w14:paraId="39BEC9EA" w14:textId="77777777" w:rsidR="00B26954" w:rsidRPr="00580A50" w:rsidRDefault="00B26954" w:rsidP="00B26954">
      <w:pPr>
        <w:ind w:left="720" w:hanging="720"/>
        <w:rPr>
          <w:rFonts w:ascii="Arial" w:eastAsia="Times New Roman" w:hAnsi="Arial" w:cs="Arial"/>
          <w:bCs/>
          <w:i/>
          <w:iCs/>
          <w:lang w:eastAsia="en-GB"/>
        </w:rPr>
      </w:pPr>
      <w:r w:rsidRPr="00580A50">
        <w:rPr>
          <w:rFonts w:ascii="Arial" w:eastAsia="Times New Roman" w:hAnsi="Arial" w:cs="Arial"/>
          <w:bCs/>
          <w:lang w:eastAsia="en-GB"/>
        </w:rPr>
        <w:t xml:space="preserve">IOPC (2020) </w:t>
      </w:r>
      <w:r w:rsidRPr="00580A50">
        <w:rPr>
          <w:rFonts w:ascii="Arial" w:eastAsia="Times New Roman" w:hAnsi="Arial" w:cs="Arial"/>
          <w:bCs/>
          <w:i/>
          <w:iCs/>
          <w:lang w:eastAsia="en-GB"/>
        </w:rPr>
        <w:t>Police complaints: statistics for England and Wales 2019/2020</w:t>
      </w:r>
    </w:p>
    <w:p w14:paraId="6754D7A5" w14:textId="77777777" w:rsidR="00B26954" w:rsidRPr="00580A50" w:rsidRDefault="00B26954" w:rsidP="00B26954">
      <w:pPr>
        <w:rPr>
          <w:rFonts w:ascii="Arial" w:eastAsia="Times New Roman" w:hAnsi="Arial" w:cs="Arial"/>
          <w:bCs/>
          <w:lang w:eastAsia="en-GB"/>
        </w:rPr>
      </w:pPr>
      <w:r w:rsidRPr="00580A50">
        <w:rPr>
          <w:rFonts w:ascii="Arial" w:eastAsia="Times New Roman" w:hAnsi="Arial" w:cs="Arial"/>
          <w:bCs/>
          <w:lang w:eastAsia="en-GB"/>
        </w:rPr>
        <w:t>Available at: (</w:t>
      </w:r>
      <w:hyperlink r:id="rId20" w:history="1">
        <w:r w:rsidRPr="00580A50">
          <w:rPr>
            <w:rStyle w:val="Hyperlink"/>
            <w:rFonts w:ascii="Arial" w:eastAsia="Times New Roman" w:hAnsi="Arial" w:cs="Arial"/>
            <w:bCs/>
            <w:lang w:eastAsia="en-GB"/>
          </w:rPr>
          <w:t>https://www.policeconduct.gov.uk/sites/default/files/Documents/statistics/complaints_statistics_2019_20.pdf</w:t>
        </w:r>
      </w:hyperlink>
      <w:r w:rsidRPr="00580A50">
        <w:rPr>
          <w:rFonts w:ascii="Arial" w:eastAsia="Times New Roman" w:hAnsi="Arial" w:cs="Arial"/>
          <w:bCs/>
          <w:lang w:eastAsia="en-GB"/>
        </w:rPr>
        <w:t>)</w:t>
      </w:r>
    </w:p>
    <w:p w14:paraId="412EC16A" w14:textId="028D528D" w:rsidR="00B26954" w:rsidRDefault="00B26954" w:rsidP="007E43BE">
      <w:pPr>
        <w:rPr>
          <w:rFonts w:ascii="Arial" w:eastAsia="Times New Roman" w:hAnsi="Arial" w:cs="Arial"/>
          <w:bCs/>
          <w:lang w:eastAsia="en-GB"/>
        </w:rPr>
      </w:pPr>
      <w:r w:rsidRPr="00580A50">
        <w:rPr>
          <w:rFonts w:ascii="Arial" w:eastAsia="Times New Roman" w:hAnsi="Arial" w:cs="Arial"/>
          <w:bCs/>
          <w:lang w:eastAsia="en-GB"/>
        </w:rPr>
        <w:t>(Accessed: 29 JUNE 2022)</w:t>
      </w:r>
    </w:p>
    <w:p w14:paraId="7465BF87" w14:textId="7E719A92" w:rsidR="00D83167" w:rsidRDefault="00D83167" w:rsidP="007E43BE">
      <w:pPr>
        <w:rPr>
          <w:rFonts w:ascii="Arial" w:eastAsia="Times New Roman" w:hAnsi="Arial" w:cs="Arial"/>
          <w:bCs/>
          <w:lang w:eastAsia="en-GB"/>
        </w:rPr>
      </w:pPr>
    </w:p>
    <w:p w14:paraId="2F6ACA84" w14:textId="77777777" w:rsidR="00D83167" w:rsidRPr="00580A50" w:rsidRDefault="00D83167" w:rsidP="00D83167">
      <w:pPr>
        <w:ind w:left="720" w:hanging="720"/>
        <w:rPr>
          <w:rFonts w:ascii="Arial" w:eastAsia="Times New Roman" w:hAnsi="Arial" w:cs="Arial"/>
          <w:bCs/>
          <w:i/>
          <w:iCs/>
          <w:lang w:eastAsia="en-GB"/>
        </w:rPr>
      </w:pPr>
      <w:r w:rsidRPr="00580A50">
        <w:rPr>
          <w:rFonts w:ascii="Arial" w:eastAsia="Times New Roman" w:hAnsi="Arial" w:cs="Arial"/>
          <w:bCs/>
          <w:lang w:eastAsia="en-GB"/>
        </w:rPr>
        <w:t xml:space="preserve">Lander, P (2011) </w:t>
      </w:r>
      <w:r w:rsidRPr="00580A50">
        <w:rPr>
          <w:rFonts w:ascii="Arial" w:eastAsia="Times New Roman" w:hAnsi="Arial" w:cs="Arial"/>
          <w:bCs/>
          <w:i/>
          <w:iCs/>
          <w:lang w:eastAsia="en-GB"/>
        </w:rPr>
        <w:t>ACPO launches decision model for all policing</w:t>
      </w:r>
    </w:p>
    <w:p w14:paraId="2EE7E48C" w14:textId="77777777" w:rsidR="00D83167" w:rsidRPr="00580A50" w:rsidRDefault="00D83167" w:rsidP="00D83167">
      <w:pPr>
        <w:ind w:left="720" w:hanging="720"/>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21" w:history="1">
        <w:r w:rsidRPr="00580A50">
          <w:rPr>
            <w:rStyle w:val="Hyperlink"/>
            <w:rFonts w:ascii="Arial" w:eastAsia="Times New Roman" w:hAnsi="Arial" w:cs="Arial"/>
            <w:bCs/>
            <w:lang w:eastAsia="en-GB"/>
          </w:rPr>
          <w:t>https://www.policeprofessional.com/news/acpo-launches-decision-model-for-all-policing/</w:t>
        </w:r>
      </w:hyperlink>
    </w:p>
    <w:p w14:paraId="6743CF0B" w14:textId="48AE4203" w:rsidR="00D83167" w:rsidRDefault="00D83167" w:rsidP="00D83167">
      <w:pPr>
        <w:ind w:left="720" w:hanging="720"/>
        <w:rPr>
          <w:rFonts w:ascii="Arial" w:eastAsia="Times New Roman" w:hAnsi="Arial" w:cs="Arial"/>
          <w:bCs/>
          <w:lang w:eastAsia="en-GB"/>
        </w:rPr>
      </w:pPr>
      <w:r w:rsidRPr="00580A50">
        <w:rPr>
          <w:rFonts w:ascii="Arial" w:eastAsia="Times New Roman" w:hAnsi="Arial" w:cs="Arial"/>
          <w:bCs/>
          <w:lang w:eastAsia="en-GB"/>
        </w:rPr>
        <w:t>(Accessed: 03 JUNE 2022)</w:t>
      </w:r>
    </w:p>
    <w:p w14:paraId="6027438E" w14:textId="5D578FF3" w:rsidR="00D83167" w:rsidRDefault="00D83167" w:rsidP="00D83167">
      <w:pPr>
        <w:ind w:left="720" w:hanging="720"/>
        <w:rPr>
          <w:rFonts w:ascii="Arial" w:eastAsia="Times New Roman" w:hAnsi="Arial" w:cs="Arial"/>
          <w:bCs/>
          <w:lang w:eastAsia="en-GB"/>
        </w:rPr>
      </w:pPr>
    </w:p>
    <w:p w14:paraId="5BBFE6B4" w14:textId="77777777" w:rsidR="00D83167" w:rsidRPr="00580A50" w:rsidRDefault="00D83167" w:rsidP="00D83167">
      <w:pPr>
        <w:rPr>
          <w:rFonts w:ascii="Arial" w:eastAsia="Times New Roman" w:hAnsi="Arial" w:cs="Arial"/>
          <w:bCs/>
          <w:lang w:eastAsia="en-GB"/>
        </w:rPr>
      </w:pPr>
      <w:proofErr w:type="spellStart"/>
      <w:r w:rsidRPr="00580A50">
        <w:rPr>
          <w:rFonts w:ascii="Arial" w:eastAsia="Times New Roman" w:hAnsi="Arial" w:cs="Arial"/>
          <w:bCs/>
          <w:lang w:eastAsia="en-GB"/>
        </w:rPr>
        <w:t>Mawby</w:t>
      </w:r>
      <w:proofErr w:type="spellEnd"/>
      <w:r w:rsidRPr="00580A50">
        <w:rPr>
          <w:rFonts w:ascii="Arial" w:eastAsia="Times New Roman" w:hAnsi="Arial" w:cs="Arial"/>
          <w:bCs/>
          <w:lang w:eastAsia="en-GB"/>
        </w:rPr>
        <w:t xml:space="preserve">, R. and Wright, A., (2005). </w:t>
      </w:r>
      <w:r w:rsidRPr="00580A50">
        <w:rPr>
          <w:rFonts w:ascii="Arial" w:eastAsia="Times New Roman" w:hAnsi="Arial" w:cs="Arial"/>
          <w:bCs/>
          <w:i/>
          <w:iCs/>
          <w:lang w:eastAsia="en-GB"/>
        </w:rPr>
        <w:t xml:space="preserve">Police accountability in the United Kingdom. Written </w:t>
      </w:r>
      <w:proofErr w:type="gramStart"/>
      <w:r w:rsidRPr="00580A50">
        <w:rPr>
          <w:rFonts w:ascii="Arial" w:eastAsia="Times New Roman" w:hAnsi="Arial" w:cs="Arial"/>
          <w:bCs/>
          <w:i/>
          <w:iCs/>
          <w:lang w:eastAsia="en-GB"/>
        </w:rPr>
        <w:t>for  the</w:t>
      </w:r>
      <w:proofErr w:type="gramEnd"/>
      <w:r w:rsidRPr="00580A50">
        <w:rPr>
          <w:rFonts w:ascii="Arial" w:eastAsia="Times New Roman" w:hAnsi="Arial" w:cs="Arial"/>
          <w:bCs/>
          <w:i/>
          <w:iCs/>
          <w:lang w:eastAsia="en-GB"/>
        </w:rPr>
        <w:t xml:space="preserve"> Commonwealth. London: Human Rights Institute, 18.</w:t>
      </w:r>
    </w:p>
    <w:p w14:paraId="6C0271B6" w14:textId="77777777" w:rsidR="00D83167" w:rsidRPr="00580A50" w:rsidRDefault="00D83167" w:rsidP="00D83167">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22" w:history="1">
        <w:r w:rsidRPr="00580A50">
          <w:rPr>
            <w:rStyle w:val="Hyperlink"/>
            <w:rFonts w:ascii="Arial" w:eastAsia="Times New Roman" w:hAnsi="Arial" w:cs="Arial"/>
            <w:bCs/>
            <w:lang w:eastAsia="en-GB"/>
          </w:rPr>
          <w:t>https://www.humanrightsinitiative.org/programs/aj/police/res_mat/police_accountability_in_uk.pdf</w:t>
        </w:r>
      </w:hyperlink>
    </w:p>
    <w:p w14:paraId="34D149A8" w14:textId="77777777" w:rsidR="00D83167" w:rsidRPr="00580A50" w:rsidRDefault="00D83167" w:rsidP="00D83167">
      <w:pPr>
        <w:rPr>
          <w:rFonts w:ascii="Arial" w:eastAsia="Times New Roman" w:hAnsi="Arial" w:cs="Arial"/>
          <w:bCs/>
          <w:lang w:eastAsia="en-GB"/>
        </w:rPr>
      </w:pPr>
      <w:r w:rsidRPr="00580A50">
        <w:rPr>
          <w:rFonts w:ascii="Arial" w:eastAsia="Times New Roman" w:hAnsi="Arial" w:cs="Arial"/>
          <w:bCs/>
          <w:lang w:eastAsia="en-GB"/>
        </w:rPr>
        <w:t>(Accessed 02 JULY 2022)</w:t>
      </w:r>
    </w:p>
    <w:p w14:paraId="28043A48" w14:textId="77777777" w:rsidR="00D83167" w:rsidRPr="00580A50" w:rsidRDefault="00D83167" w:rsidP="00D83167">
      <w:pPr>
        <w:rPr>
          <w:rFonts w:ascii="Arial" w:eastAsia="Times New Roman" w:hAnsi="Arial" w:cs="Arial"/>
          <w:bCs/>
          <w:lang w:eastAsia="en-GB"/>
        </w:rPr>
      </w:pPr>
    </w:p>
    <w:p w14:paraId="14E87D25" w14:textId="3FA9C829" w:rsidR="00D83167" w:rsidRPr="00D83167" w:rsidRDefault="00D83167" w:rsidP="00D83167">
      <w:pPr>
        <w:rPr>
          <w:rFonts w:ascii="Arial" w:eastAsia="Times New Roman" w:hAnsi="Arial" w:cs="Arial"/>
          <w:bCs/>
          <w:i/>
          <w:iCs/>
          <w:lang w:eastAsia="en-GB"/>
        </w:rPr>
      </w:pPr>
      <w:r w:rsidRPr="00580A50">
        <w:rPr>
          <w:rFonts w:ascii="Arial" w:eastAsia="Times New Roman" w:hAnsi="Arial" w:cs="Arial"/>
          <w:bCs/>
          <w:lang w:eastAsia="en-GB"/>
        </w:rPr>
        <w:t xml:space="preserve">Maguire, P. and </w:t>
      </w:r>
      <w:proofErr w:type="spellStart"/>
      <w:r w:rsidRPr="00580A50">
        <w:rPr>
          <w:rFonts w:ascii="Arial" w:eastAsia="Times New Roman" w:hAnsi="Arial" w:cs="Arial"/>
          <w:bCs/>
          <w:lang w:eastAsia="en-GB"/>
        </w:rPr>
        <w:t>Pitceathly</w:t>
      </w:r>
      <w:proofErr w:type="spellEnd"/>
      <w:r w:rsidRPr="00580A50">
        <w:rPr>
          <w:rFonts w:ascii="Arial" w:eastAsia="Times New Roman" w:hAnsi="Arial" w:cs="Arial"/>
          <w:bCs/>
          <w:lang w:eastAsia="en-GB"/>
        </w:rPr>
        <w:t xml:space="preserve">, C., (2002) </w:t>
      </w:r>
      <w:r w:rsidRPr="00580A50">
        <w:rPr>
          <w:rFonts w:ascii="Arial" w:eastAsia="Times New Roman" w:hAnsi="Arial" w:cs="Arial"/>
          <w:bCs/>
          <w:i/>
          <w:iCs/>
          <w:lang w:eastAsia="en-GB"/>
        </w:rPr>
        <w:t xml:space="preserve">Key communication skills and how to acquire them. </w:t>
      </w:r>
      <w:proofErr w:type="spellStart"/>
      <w:r w:rsidRPr="00580A50">
        <w:rPr>
          <w:rFonts w:ascii="Arial" w:eastAsia="Times New Roman" w:hAnsi="Arial" w:cs="Arial"/>
          <w:bCs/>
          <w:i/>
          <w:iCs/>
          <w:lang w:eastAsia="en-GB"/>
        </w:rPr>
        <w:t>Bmj</w:t>
      </w:r>
      <w:proofErr w:type="spellEnd"/>
      <w:r w:rsidRPr="00580A50">
        <w:rPr>
          <w:rFonts w:ascii="Arial" w:eastAsia="Times New Roman" w:hAnsi="Arial" w:cs="Arial"/>
          <w:bCs/>
          <w:i/>
          <w:iCs/>
          <w:lang w:eastAsia="en-GB"/>
        </w:rPr>
        <w:t>, 325(7366), pp.697-700.</w:t>
      </w:r>
    </w:p>
    <w:p w14:paraId="148E0937" w14:textId="496CFEB0" w:rsidR="00D83167" w:rsidRDefault="00D83167" w:rsidP="00D83167">
      <w:pPr>
        <w:rPr>
          <w:rFonts w:ascii="Arial" w:eastAsia="Times New Roman" w:hAnsi="Arial" w:cs="Arial"/>
          <w:bCs/>
          <w:lang w:eastAsia="en-GB"/>
        </w:rPr>
      </w:pPr>
    </w:p>
    <w:p w14:paraId="5BF3DFF1" w14:textId="77777777" w:rsidR="00C9316E" w:rsidRPr="00580A50" w:rsidRDefault="00C9316E" w:rsidP="00C9316E">
      <w:pPr>
        <w:ind w:left="720" w:hanging="720"/>
        <w:rPr>
          <w:rFonts w:ascii="Arial" w:eastAsia="Times New Roman" w:hAnsi="Arial" w:cs="Arial"/>
          <w:bCs/>
          <w:lang w:eastAsia="en-GB"/>
        </w:rPr>
      </w:pPr>
      <w:r>
        <w:rPr>
          <w:rFonts w:ascii="Arial" w:eastAsia="Times New Roman" w:hAnsi="Arial" w:cs="Arial"/>
          <w:bCs/>
          <w:lang w:eastAsia="en-GB"/>
        </w:rPr>
        <w:t xml:space="preserve">NSPCC (2022) </w:t>
      </w:r>
      <w:r w:rsidRPr="00536A96">
        <w:rPr>
          <w:rFonts w:ascii="Arial" w:eastAsia="Times New Roman" w:hAnsi="Arial" w:cs="Arial"/>
          <w:bCs/>
          <w:i/>
          <w:iCs/>
          <w:lang w:eastAsia="en-GB"/>
        </w:rPr>
        <w:t>Protecting children from county lines</w:t>
      </w:r>
      <w:r w:rsidRPr="00580A50">
        <w:rPr>
          <w:rFonts w:ascii="Arial" w:eastAsia="Times New Roman" w:hAnsi="Arial" w:cs="Arial"/>
          <w:bCs/>
          <w:lang w:eastAsia="en-GB"/>
        </w:rPr>
        <w:t>.</w:t>
      </w:r>
    </w:p>
    <w:p w14:paraId="35E31777" w14:textId="77777777" w:rsidR="00C9316E" w:rsidRDefault="00C9316E" w:rsidP="00C9316E">
      <w:pPr>
        <w:ind w:left="720" w:hanging="720"/>
        <w:rPr>
          <w:rFonts w:ascii="Arial" w:eastAsia="Times New Roman" w:hAnsi="Arial" w:cs="Arial"/>
          <w:bCs/>
          <w:lang w:eastAsia="en-GB"/>
        </w:rPr>
      </w:pPr>
      <w:r w:rsidRPr="00536A96">
        <w:rPr>
          <w:rFonts w:ascii="Arial" w:hAnsi="Arial" w:cs="Arial"/>
        </w:rPr>
        <w:t>Avail</w:t>
      </w:r>
      <w:r>
        <w:rPr>
          <w:rFonts w:ascii="Arial" w:hAnsi="Arial" w:cs="Arial"/>
        </w:rPr>
        <w:t xml:space="preserve">able at: </w:t>
      </w:r>
      <w:hyperlink r:id="rId23" w:anchor=":~:text=County%20lines%20is%20a%20form,(Home%20Office%2C%202018" w:history="1">
        <w:r w:rsidRPr="00303B56">
          <w:rPr>
            <w:rStyle w:val="Hyperlink"/>
            <w:rFonts w:ascii="Arial" w:eastAsia="Times New Roman" w:hAnsi="Arial" w:cs="Arial"/>
            <w:bCs/>
            <w:lang w:eastAsia="en-GB"/>
          </w:rPr>
          <w:t>https://learning.nspcc.org.uk/child-abuse-and-neglect/county-lines#:~:text=County%20lines%20is%20a%20form,(Home%20Office%2C%202018</w:t>
        </w:r>
      </w:hyperlink>
    </w:p>
    <w:p w14:paraId="757384B8" w14:textId="1F3B76F8" w:rsidR="00C9316E" w:rsidRDefault="00C9316E" w:rsidP="00C9316E">
      <w:pPr>
        <w:ind w:left="720" w:hanging="720"/>
        <w:rPr>
          <w:rFonts w:ascii="Arial" w:eastAsia="Times New Roman" w:hAnsi="Arial" w:cs="Arial"/>
          <w:bCs/>
          <w:lang w:eastAsia="en-GB"/>
        </w:rPr>
      </w:pPr>
      <w:r>
        <w:rPr>
          <w:rFonts w:ascii="Arial" w:eastAsia="Times New Roman" w:hAnsi="Arial" w:cs="Arial"/>
          <w:bCs/>
          <w:lang w:eastAsia="en-GB"/>
        </w:rPr>
        <w:t>(Accessed: 10 JUNE 2022)</w:t>
      </w:r>
    </w:p>
    <w:p w14:paraId="797A17E7" w14:textId="77777777" w:rsidR="00C9316E" w:rsidRDefault="00C9316E" w:rsidP="00D83167">
      <w:pPr>
        <w:rPr>
          <w:rFonts w:ascii="Arial" w:eastAsia="Times New Roman" w:hAnsi="Arial" w:cs="Arial"/>
          <w:bCs/>
          <w:lang w:eastAsia="en-GB"/>
        </w:rPr>
      </w:pPr>
    </w:p>
    <w:p w14:paraId="11A6BEC8" w14:textId="587C61C9" w:rsidR="000F0DDA" w:rsidRDefault="000F0DDA" w:rsidP="00D83167">
      <w:pPr>
        <w:rPr>
          <w:rFonts w:ascii="Arial" w:eastAsia="Times New Roman" w:hAnsi="Arial" w:cs="Arial"/>
          <w:bCs/>
          <w:lang w:eastAsia="en-GB"/>
        </w:rPr>
      </w:pPr>
      <w:r w:rsidRPr="000F0DDA">
        <w:rPr>
          <w:rFonts w:ascii="Arial" w:eastAsia="Times New Roman" w:hAnsi="Arial" w:cs="Arial"/>
          <w:bCs/>
          <w:lang w:eastAsia="en-GB"/>
        </w:rPr>
        <w:t>Ombudsman Western Australia</w:t>
      </w:r>
      <w:r w:rsidR="00BE2A3E">
        <w:rPr>
          <w:rFonts w:ascii="Arial" w:eastAsia="Times New Roman" w:hAnsi="Arial" w:cs="Arial"/>
          <w:bCs/>
          <w:lang w:eastAsia="en-GB"/>
        </w:rPr>
        <w:t xml:space="preserve"> (</w:t>
      </w:r>
      <w:r w:rsidRPr="000F0DDA">
        <w:rPr>
          <w:rFonts w:ascii="Arial" w:eastAsia="Times New Roman" w:hAnsi="Arial" w:cs="Arial"/>
          <w:bCs/>
          <w:lang w:eastAsia="en-GB"/>
        </w:rPr>
        <w:t>2019</w:t>
      </w:r>
      <w:r w:rsidR="00BE2A3E">
        <w:rPr>
          <w:rFonts w:ascii="Arial" w:eastAsia="Times New Roman" w:hAnsi="Arial" w:cs="Arial"/>
          <w:bCs/>
          <w:lang w:eastAsia="en-GB"/>
        </w:rPr>
        <w:t>)</w:t>
      </w:r>
    </w:p>
    <w:p w14:paraId="36C04C90" w14:textId="15836410" w:rsidR="00BE2A3E" w:rsidRDefault="002E6514" w:rsidP="00D83167">
      <w:pPr>
        <w:rPr>
          <w:rFonts w:ascii="Arial" w:eastAsia="Times New Roman" w:hAnsi="Arial" w:cs="Arial"/>
          <w:bCs/>
          <w:lang w:eastAsia="en-GB"/>
        </w:rPr>
      </w:pPr>
      <w:r>
        <w:rPr>
          <w:rFonts w:ascii="Arial" w:eastAsia="Times New Roman" w:hAnsi="Arial" w:cs="Arial"/>
          <w:bCs/>
          <w:lang w:eastAsia="en-GB"/>
        </w:rPr>
        <w:t xml:space="preserve">Available at: </w:t>
      </w:r>
      <w:hyperlink r:id="rId24" w:history="1">
        <w:r w:rsidRPr="00303B56">
          <w:rPr>
            <w:rStyle w:val="Hyperlink"/>
            <w:rFonts w:ascii="Arial" w:eastAsia="Times New Roman" w:hAnsi="Arial" w:cs="Arial"/>
            <w:bCs/>
            <w:lang w:eastAsia="en-GB"/>
          </w:rPr>
          <w:t>https://www.ombudsman.wa.gov.au/Publications/Documents/guidelines/Exercise-of-discretion-in-admin-decision-making.pdf</w:t>
        </w:r>
      </w:hyperlink>
    </w:p>
    <w:p w14:paraId="695B93EA" w14:textId="1E99A500" w:rsidR="002E6514" w:rsidRDefault="002E6514" w:rsidP="00D83167">
      <w:pPr>
        <w:rPr>
          <w:rFonts w:ascii="Arial" w:eastAsia="Times New Roman" w:hAnsi="Arial" w:cs="Arial"/>
          <w:bCs/>
          <w:lang w:eastAsia="en-GB"/>
        </w:rPr>
      </w:pPr>
      <w:r>
        <w:rPr>
          <w:rFonts w:ascii="Arial" w:eastAsia="Times New Roman" w:hAnsi="Arial" w:cs="Arial"/>
          <w:bCs/>
          <w:lang w:eastAsia="en-GB"/>
        </w:rPr>
        <w:t>(Accessed: 15 JUNE 2022)</w:t>
      </w:r>
    </w:p>
    <w:p w14:paraId="075BACA6" w14:textId="1E069E15" w:rsidR="00AA6FE6" w:rsidRDefault="00AA6FE6" w:rsidP="00D83167">
      <w:pPr>
        <w:rPr>
          <w:rFonts w:ascii="Arial" w:eastAsia="Times New Roman" w:hAnsi="Arial" w:cs="Arial"/>
          <w:bCs/>
          <w:lang w:eastAsia="en-GB"/>
        </w:rPr>
      </w:pPr>
    </w:p>
    <w:p w14:paraId="244DA48C" w14:textId="77777777" w:rsidR="00AA6FE6" w:rsidRPr="00580A50" w:rsidRDefault="00AA6FE6" w:rsidP="00AA6FE6">
      <w:pPr>
        <w:rPr>
          <w:rFonts w:ascii="Arial" w:eastAsia="Times New Roman" w:hAnsi="Arial" w:cs="Arial"/>
          <w:bCs/>
          <w:i/>
          <w:iCs/>
          <w:lang w:eastAsia="en-GB"/>
        </w:rPr>
      </w:pPr>
      <w:r w:rsidRPr="00580A50">
        <w:rPr>
          <w:rFonts w:ascii="Arial" w:eastAsia="Times New Roman" w:hAnsi="Arial" w:cs="Arial"/>
          <w:bCs/>
          <w:lang w:eastAsia="en-GB"/>
        </w:rPr>
        <w:t xml:space="preserve">Police Scotland (2017) Module 1 </w:t>
      </w:r>
      <w:r w:rsidRPr="00580A50">
        <w:rPr>
          <w:rFonts w:ascii="Arial" w:eastAsia="Times New Roman" w:hAnsi="Arial" w:cs="Arial"/>
          <w:bCs/>
          <w:i/>
          <w:iCs/>
          <w:lang w:eastAsia="en-GB"/>
        </w:rPr>
        <w:t>Use of Force</w:t>
      </w:r>
    </w:p>
    <w:p w14:paraId="51AE609B" w14:textId="4A817D46" w:rsidR="00AA6FE6" w:rsidRPr="00580A50" w:rsidRDefault="00AA6FE6" w:rsidP="00AA6FE6">
      <w:pPr>
        <w:ind w:left="720" w:hanging="720"/>
        <w:rPr>
          <w:rFonts w:ascii="Arial" w:eastAsia="Times New Roman" w:hAnsi="Arial" w:cs="Arial"/>
          <w:bCs/>
          <w:lang w:eastAsia="en-GB"/>
        </w:rPr>
      </w:pPr>
      <w:r w:rsidRPr="00580A50">
        <w:rPr>
          <w:rFonts w:ascii="Arial" w:eastAsia="Times New Roman" w:hAnsi="Arial" w:cs="Arial"/>
          <w:bCs/>
          <w:lang w:eastAsia="en-GB"/>
        </w:rPr>
        <w:lastRenderedPageBreak/>
        <w:t>Available at:</w:t>
      </w:r>
      <w:r w:rsidR="00B74467">
        <w:rPr>
          <w:rFonts w:ascii="Arial" w:eastAsia="Times New Roman" w:hAnsi="Arial" w:cs="Arial"/>
          <w:bCs/>
          <w:lang w:eastAsia="en-GB"/>
        </w:rPr>
        <w:t xml:space="preserve"> </w:t>
      </w:r>
      <w:hyperlink r:id="rId25" w:history="1">
        <w:r w:rsidR="00D10725" w:rsidRPr="00303B56">
          <w:rPr>
            <w:rStyle w:val="Hyperlink"/>
            <w:rFonts w:ascii="Arial" w:eastAsia="Times New Roman" w:hAnsi="Arial" w:cs="Arial"/>
            <w:bCs/>
            <w:lang w:eastAsia="en-GB"/>
          </w:rPr>
          <w:t>https://www.amnesty.org.uk/files/201704/Module%201%20Use%20of%20Force.pdf?9GEhNPmS31VS28c7dASGvAIsCDocYmUz</w:t>
        </w:r>
      </w:hyperlink>
    </w:p>
    <w:p w14:paraId="7EEB4F49" w14:textId="51E93C39" w:rsidR="00AA6FE6" w:rsidRDefault="00AA6FE6" w:rsidP="00AA6FE6">
      <w:pPr>
        <w:ind w:left="720" w:hanging="720"/>
        <w:rPr>
          <w:rFonts w:ascii="Arial" w:eastAsia="Times New Roman" w:hAnsi="Arial" w:cs="Arial"/>
          <w:bCs/>
          <w:lang w:eastAsia="en-GB"/>
        </w:rPr>
      </w:pPr>
      <w:r w:rsidRPr="00580A50">
        <w:rPr>
          <w:rFonts w:ascii="Arial" w:eastAsia="Times New Roman" w:hAnsi="Arial" w:cs="Arial"/>
          <w:bCs/>
          <w:lang w:eastAsia="en-GB"/>
        </w:rPr>
        <w:t>(Accessed: 03 JULY 2022)</w:t>
      </w:r>
    </w:p>
    <w:p w14:paraId="4BD7CC40" w14:textId="77777777" w:rsidR="00247BA2" w:rsidRDefault="00247BA2" w:rsidP="00D83167">
      <w:pPr>
        <w:rPr>
          <w:rFonts w:ascii="Arial" w:eastAsia="Times New Roman" w:hAnsi="Arial" w:cs="Arial"/>
          <w:bCs/>
          <w:lang w:eastAsia="en-GB"/>
        </w:rPr>
      </w:pPr>
    </w:p>
    <w:p w14:paraId="1AA67F2F" w14:textId="4335D0EA" w:rsidR="00AA6FE6" w:rsidRPr="00247BA2" w:rsidRDefault="00247BA2" w:rsidP="00D83167">
      <w:pPr>
        <w:rPr>
          <w:rFonts w:ascii="Arial" w:eastAsia="Times New Roman" w:hAnsi="Arial" w:cs="Arial"/>
          <w:bCs/>
          <w:i/>
          <w:iCs/>
          <w:lang w:eastAsia="en-GB"/>
        </w:rPr>
      </w:pPr>
      <w:r>
        <w:rPr>
          <w:rFonts w:ascii="Arial" w:eastAsia="Times New Roman" w:hAnsi="Arial" w:cs="Arial"/>
          <w:bCs/>
          <w:lang w:eastAsia="en-GB"/>
        </w:rPr>
        <w:t xml:space="preserve">Police Federation (2022) </w:t>
      </w:r>
      <w:r w:rsidRPr="00247BA2">
        <w:rPr>
          <w:rFonts w:ascii="Arial" w:eastAsia="Times New Roman" w:hAnsi="Arial" w:cs="Arial"/>
          <w:bCs/>
          <w:i/>
          <w:iCs/>
          <w:lang w:eastAsia="en-GB"/>
        </w:rPr>
        <w:t>IOPC report welcomed but more transparency required</w:t>
      </w:r>
    </w:p>
    <w:p w14:paraId="24AEA709" w14:textId="66CE8660" w:rsidR="00247BA2" w:rsidRDefault="00247BA2" w:rsidP="00D83167">
      <w:pPr>
        <w:rPr>
          <w:rFonts w:ascii="Arial" w:eastAsia="Times New Roman" w:hAnsi="Arial" w:cs="Arial"/>
          <w:bCs/>
          <w:lang w:eastAsia="en-GB"/>
        </w:rPr>
      </w:pPr>
      <w:r>
        <w:rPr>
          <w:rFonts w:ascii="Arial" w:eastAsia="Times New Roman" w:hAnsi="Arial" w:cs="Arial"/>
          <w:bCs/>
          <w:lang w:eastAsia="en-GB"/>
        </w:rPr>
        <w:t xml:space="preserve">Available at: </w:t>
      </w:r>
      <w:hyperlink r:id="rId26" w:history="1">
        <w:r w:rsidRPr="00F82FC4">
          <w:rPr>
            <w:rStyle w:val="Hyperlink"/>
            <w:rFonts w:ascii="Arial" w:eastAsia="Times New Roman" w:hAnsi="Arial" w:cs="Arial"/>
            <w:bCs/>
            <w:lang w:eastAsia="en-GB"/>
          </w:rPr>
          <w:t>https://www.polfed.org/news/latest-news/2022/iopc-report-welcomed-but-more-transparency-required/</w:t>
        </w:r>
      </w:hyperlink>
    </w:p>
    <w:p w14:paraId="479D2DF5" w14:textId="76ADB8A1" w:rsidR="00247BA2" w:rsidRDefault="00247BA2" w:rsidP="00D83167">
      <w:pPr>
        <w:rPr>
          <w:rFonts w:ascii="Arial" w:eastAsia="Times New Roman" w:hAnsi="Arial" w:cs="Arial"/>
          <w:bCs/>
          <w:lang w:eastAsia="en-GB"/>
        </w:rPr>
      </w:pPr>
      <w:r>
        <w:rPr>
          <w:rFonts w:ascii="Arial" w:eastAsia="Times New Roman" w:hAnsi="Arial" w:cs="Arial"/>
          <w:bCs/>
          <w:lang w:eastAsia="en-GB"/>
        </w:rPr>
        <w:t>(Accessed: 04 JULY 2022)</w:t>
      </w:r>
    </w:p>
    <w:p w14:paraId="62010C4D" w14:textId="77777777" w:rsidR="00247BA2" w:rsidRDefault="00247BA2" w:rsidP="00D83167">
      <w:pPr>
        <w:rPr>
          <w:rFonts w:ascii="Arial" w:eastAsia="Times New Roman" w:hAnsi="Arial" w:cs="Arial"/>
          <w:bCs/>
          <w:lang w:eastAsia="en-GB"/>
        </w:rPr>
      </w:pPr>
    </w:p>
    <w:p w14:paraId="361C2CC8" w14:textId="3739D3FC" w:rsidR="009C1240" w:rsidRPr="009C1240" w:rsidRDefault="009C1240" w:rsidP="009C1240">
      <w:pPr>
        <w:ind w:left="720" w:hanging="720"/>
        <w:rPr>
          <w:rFonts w:ascii="Arial" w:eastAsia="Times New Roman" w:hAnsi="Arial" w:cs="Arial"/>
          <w:bCs/>
          <w:i/>
          <w:iCs/>
          <w:lang w:eastAsia="en-GB"/>
        </w:rPr>
      </w:pPr>
      <w:r w:rsidRPr="009C1240">
        <w:rPr>
          <w:rFonts w:ascii="Arial" w:eastAsia="Times New Roman" w:hAnsi="Arial" w:cs="Arial"/>
          <w:bCs/>
          <w:lang w:eastAsia="en-GB"/>
        </w:rPr>
        <w:t>Safeguarding Network</w:t>
      </w:r>
      <w:r>
        <w:rPr>
          <w:rFonts w:ascii="Arial" w:eastAsia="Times New Roman" w:hAnsi="Arial" w:cs="Arial"/>
          <w:bCs/>
          <w:lang w:eastAsia="en-GB"/>
        </w:rPr>
        <w:t xml:space="preserve"> (</w:t>
      </w:r>
      <w:r w:rsidRPr="009C1240">
        <w:rPr>
          <w:rFonts w:ascii="Arial" w:eastAsia="Times New Roman" w:hAnsi="Arial" w:cs="Arial"/>
          <w:bCs/>
          <w:lang w:eastAsia="en-GB"/>
        </w:rPr>
        <w:t>202</w:t>
      </w:r>
      <w:r>
        <w:rPr>
          <w:rFonts w:ascii="Arial" w:eastAsia="Times New Roman" w:hAnsi="Arial" w:cs="Arial"/>
          <w:bCs/>
          <w:lang w:eastAsia="en-GB"/>
        </w:rPr>
        <w:t xml:space="preserve">2) </w:t>
      </w:r>
      <w:r>
        <w:rPr>
          <w:rFonts w:ascii="Arial" w:eastAsia="Times New Roman" w:hAnsi="Arial" w:cs="Arial"/>
          <w:bCs/>
          <w:i/>
          <w:iCs/>
          <w:lang w:eastAsia="en-GB"/>
        </w:rPr>
        <w:t>County Lines</w:t>
      </w:r>
    </w:p>
    <w:p w14:paraId="6FD1FFF3" w14:textId="4D233D2B" w:rsidR="009C1240" w:rsidRDefault="009C1240" w:rsidP="009C1240">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27" w:history="1">
        <w:r w:rsidRPr="00303B56">
          <w:rPr>
            <w:rStyle w:val="Hyperlink"/>
            <w:rFonts w:ascii="Arial" w:eastAsia="Times New Roman" w:hAnsi="Arial" w:cs="Arial"/>
            <w:bCs/>
            <w:lang w:eastAsia="en-GB"/>
          </w:rPr>
          <w:t>https://safeguarding.network/content/safeguarding-resources/child-criminal-exploitation/county-lines/</w:t>
        </w:r>
      </w:hyperlink>
    </w:p>
    <w:p w14:paraId="696C7C05" w14:textId="1EBB063A" w:rsidR="009C1240" w:rsidRDefault="009C1240" w:rsidP="009C1240">
      <w:pPr>
        <w:ind w:left="720" w:hanging="720"/>
        <w:rPr>
          <w:rFonts w:ascii="Arial" w:eastAsia="Times New Roman" w:hAnsi="Arial" w:cs="Arial"/>
          <w:bCs/>
          <w:lang w:eastAsia="en-GB"/>
        </w:rPr>
      </w:pPr>
      <w:r>
        <w:rPr>
          <w:rFonts w:ascii="Arial" w:eastAsia="Times New Roman" w:hAnsi="Arial" w:cs="Arial"/>
          <w:bCs/>
          <w:lang w:eastAsia="en-GB"/>
        </w:rPr>
        <w:t>(Accessed: 10 JUNE 2022)</w:t>
      </w:r>
    </w:p>
    <w:p w14:paraId="68A25177" w14:textId="79F8B5BB" w:rsidR="009C1240" w:rsidRDefault="007C3B13" w:rsidP="007C3B13">
      <w:pPr>
        <w:tabs>
          <w:tab w:val="left" w:pos="3525"/>
        </w:tabs>
        <w:rPr>
          <w:rFonts w:ascii="Arial" w:eastAsia="Times New Roman" w:hAnsi="Arial" w:cs="Arial"/>
          <w:bCs/>
          <w:lang w:eastAsia="en-GB"/>
        </w:rPr>
      </w:pPr>
      <w:r>
        <w:rPr>
          <w:rFonts w:ascii="Arial" w:eastAsia="Times New Roman" w:hAnsi="Arial" w:cs="Arial"/>
          <w:bCs/>
          <w:lang w:eastAsia="en-GB"/>
        </w:rPr>
        <w:tab/>
      </w:r>
    </w:p>
    <w:p w14:paraId="48850EB4" w14:textId="77777777" w:rsidR="00D10725" w:rsidRPr="00580A50" w:rsidRDefault="00D10725" w:rsidP="00D1072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580A50">
        <w:rPr>
          <w:rFonts w:ascii="Arial" w:eastAsia="Times New Roman" w:hAnsi="Arial" w:cs="Arial"/>
          <w:lang w:eastAsia="en-GB"/>
        </w:rPr>
        <w:t xml:space="preserve">The University of Texas at Austin (2022) </w:t>
      </w:r>
      <w:r w:rsidRPr="00580A50">
        <w:rPr>
          <w:rFonts w:ascii="Arial" w:eastAsia="Times New Roman" w:hAnsi="Arial" w:cs="Arial"/>
          <w:i/>
          <w:iCs/>
          <w:lang w:eastAsia="en-GB"/>
        </w:rPr>
        <w:t>Ethics Unwrapped</w:t>
      </w:r>
      <w:r w:rsidRPr="00580A50">
        <w:rPr>
          <w:rFonts w:ascii="Arial" w:eastAsia="Times New Roman" w:hAnsi="Arial" w:cs="Arial"/>
          <w:lang w:eastAsia="en-GB"/>
        </w:rPr>
        <w:t>.</w:t>
      </w:r>
    </w:p>
    <w:p w14:paraId="3391EABB" w14:textId="77777777" w:rsidR="00D10725" w:rsidRPr="00580A50" w:rsidRDefault="00D10725" w:rsidP="00D10725">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28" w:history="1">
        <w:r w:rsidRPr="00580A50">
          <w:rPr>
            <w:rStyle w:val="Hyperlink"/>
            <w:rFonts w:ascii="Arial" w:eastAsia="Times New Roman" w:hAnsi="Arial" w:cs="Arial"/>
            <w:bCs/>
            <w:lang w:eastAsia="en-GB"/>
          </w:rPr>
          <w:t>https://ethicsunwrapped.utexas.edu/glossary/ethics</w:t>
        </w:r>
      </w:hyperlink>
    </w:p>
    <w:p w14:paraId="7FE6CB84" w14:textId="77777777" w:rsidR="00D10725" w:rsidRPr="00580A50" w:rsidRDefault="00D10725" w:rsidP="00D10725">
      <w:pPr>
        <w:rPr>
          <w:rFonts w:ascii="Arial" w:eastAsia="Times New Roman" w:hAnsi="Arial" w:cs="Arial"/>
          <w:bCs/>
          <w:lang w:eastAsia="en-GB"/>
        </w:rPr>
      </w:pPr>
      <w:r w:rsidRPr="00580A50">
        <w:rPr>
          <w:rFonts w:ascii="Arial" w:eastAsia="Times New Roman" w:hAnsi="Arial" w:cs="Arial"/>
          <w:bCs/>
          <w:lang w:eastAsia="en-GB"/>
        </w:rPr>
        <w:t>(Accessed 03 JULY 2022)</w:t>
      </w:r>
    </w:p>
    <w:p w14:paraId="541A8103" w14:textId="77777777" w:rsidR="00D10725" w:rsidRPr="00580A50" w:rsidRDefault="00D10725" w:rsidP="00D10725">
      <w:pPr>
        <w:rPr>
          <w:rFonts w:ascii="Arial" w:eastAsia="Times New Roman" w:hAnsi="Arial" w:cs="Arial"/>
          <w:bCs/>
          <w:lang w:eastAsia="en-GB"/>
        </w:rPr>
      </w:pPr>
    </w:p>
    <w:p w14:paraId="2FB8897E" w14:textId="40BE281E" w:rsidR="00D10725" w:rsidRPr="00D10725" w:rsidRDefault="00D10725" w:rsidP="00D83167">
      <w:pPr>
        <w:rPr>
          <w:rFonts w:ascii="Arial" w:eastAsia="Times New Roman" w:hAnsi="Arial" w:cs="Arial"/>
          <w:bCs/>
          <w:i/>
          <w:iCs/>
          <w:lang w:eastAsia="en-GB"/>
        </w:rPr>
      </w:pPr>
      <w:r w:rsidRPr="00580A50">
        <w:rPr>
          <w:rFonts w:ascii="Arial" w:eastAsia="Times New Roman" w:hAnsi="Arial" w:cs="Arial"/>
          <w:bCs/>
          <w:lang w:eastAsia="en-GB"/>
        </w:rPr>
        <w:t xml:space="preserve">Tyre, M. and Braunstein, S. (1992). </w:t>
      </w:r>
      <w:r w:rsidRPr="00580A50">
        <w:rPr>
          <w:rFonts w:ascii="Arial" w:eastAsia="Times New Roman" w:hAnsi="Arial" w:cs="Arial"/>
          <w:bCs/>
          <w:i/>
          <w:iCs/>
          <w:lang w:eastAsia="en-GB"/>
        </w:rPr>
        <w:t>Higher education and ethical policing. FBI L. Enforcement Bull., 61, p.6.</w:t>
      </w:r>
    </w:p>
    <w:p w14:paraId="7BE2D7FD" w14:textId="77777777" w:rsidR="00D10725" w:rsidRDefault="00D10725" w:rsidP="00D83167">
      <w:pPr>
        <w:rPr>
          <w:rFonts w:ascii="Arial" w:eastAsia="Times New Roman" w:hAnsi="Arial" w:cs="Arial"/>
          <w:bCs/>
          <w:lang w:eastAsia="en-GB"/>
        </w:rPr>
      </w:pPr>
    </w:p>
    <w:p w14:paraId="4382E816" w14:textId="77777777" w:rsidR="00AA6FE6" w:rsidRPr="00580A50" w:rsidRDefault="00AA6FE6" w:rsidP="00AA6FE6">
      <w:pPr>
        <w:rPr>
          <w:rFonts w:ascii="Arial" w:eastAsia="Times New Roman" w:hAnsi="Arial" w:cs="Arial"/>
          <w:bCs/>
          <w:i/>
          <w:iCs/>
          <w:lang w:eastAsia="en-GB"/>
        </w:rPr>
      </w:pPr>
      <w:r w:rsidRPr="00580A50">
        <w:rPr>
          <w:rFonts w:ascii="Arial" w:eastAsia="Times New Roman" w:hAnsi="Arial" w:cs="Arial"/>
          <w:bCs/>
          <w:lang w:eastAsia="en-GB"/>
        </w:rPr>
        <w:t xml:space="preserve">UK Government (2017) </w:t>
      </w:r>
      <w:r w:rsidRPr="00580A50">
        <w:rPr>
          <w:rFonts w:ascii="Arial" w:eastAsia="Times New Roman" w:hAnsi="Arial" w:cs="Arial"/>
          <w:bCs/>
          <w:i/>
          <w:iCs/>
          <w:lang w:eastAsia="en-GB"/>
        </w:rPr>
        <w:t>Human Rights Council 35: Rule of Law</w:t>
      </w:r>
    </w:p>
    <w:p w14:paraId="100E5F86" w14:textId="77777777" w:rsidR="00AA6FE6" w:rsidRPr="00580A50" w:rsidRDefault="00AA6FE6" w:rsidP="00AA6FE6">
      <w:pPr>
        <w:rPr>
          <w:rFonts w:ascii="Arial" w:eastAsia="Times New Roman" w:hAnsi="Arial" w:cs="Arial"/>
          <w:bCs/>
          <w:lang w:eastAsia="en-GB"/>
        </w:rPr>
      </w:pPr>
      <w:r w:rsidRPr="00580A50">
        <w:rPr>
          <w:rFonts w:ascii="Arial" w:eastAsia="Times New Roman" w:hAnsi="Arial" w:cs="Arial"/>
          <w:bCs/>
          <w:lang w:eastAsia="en-GB"/>
        </w:rPr>
        <w:t>Available at:</w:t>
      </w:r>
      <w:r w:rsidRPr="00580A50">
        <w:rPr>
          <w:rFonts w:ascii="Arial" w:hAnsi="Arial" w:cs="Arial"/>
        </w:rPr>
        <w:t xml:space="preserve"> </w:t>
      </w:r>
      <w:hyperlink r:id="rId29" w:history="1">
        <w:r w:rsidRPr="00580A50">
          <w:rPr>
            <w:rStyle w:val="Hyperlink"/>
            <w:rFonts w:ascii="Arial" w:eastAsia="Times New Roman" w:hAnsi="Arial" w:cs="Arial"/>
            <w:bCs/>
            <w:lang w:eastAsia="en-GB"/>
          </w:rPr>
          <w:t>https://www.gov.uk/government/news/human-rights-council-35-rule-of-law#</w:t>
        </w:r>
      </w:hyperlink>
    </w:p>
    <w:p w14:paraId="12734EC1" w14:textId="77777777" w:rsidR="00AA6FE6" w:rsidRDefault="00AA6FE6" w:rsidP="00AA6FE6">
      <w:pPr>
        <w:rPr>
          <w:rFonts w:ascii="Arial" w:eastAsia="Times New Roman" w:hAnsi="Arial" w:cs="Arial"/>
          <w:bCs/>
          <w:lang w:eastAsia="en-GB"/>
        </w:rPr>
      </w:pPr>
      <w:r w:rsidRPr="00580A50">
        <w:rPr>
          <w:rFonts w:ascii="Arial" w:eastAsia="Times New Roman" w:hAnsi="Arial" w:cs="Arial"/>
          <w:bCs/>
          <w:lang w:eastAsia="en-GB"/>
        </w:rPr>
        <w:t>(Accessed: 29 JUNE 2022)</w:t>
      </w:r>
    </w:p>
    <w:p w14:paraId="6CA108FE" w14:textId="77777777" w:rsidR="00AA6FE6" w:rsidRDefault="00AA6FE6" w:rsidP="00AA6FE6">
      <w:pPr>
        <w:rPr>
          <w:rFonts w:ascii="Arial" w:eastAsia="Times New Roman" w:hAnsi="Arial" w:cs="Arial"/>
          <w:bCs/>
          <w:lang w:eastAsia="en-GB"/>
        </w:rPr>
      </w:pPr>
    </w:p>
    <w:p w14:paraId="78E2F207" w14:textId="77777777" w:rsidR="00AA6FE6" w:rsidRDefault="00AA6FE6" w:rsidP="00AA6FE6">
      <w:pPr>
        <w:rPr>
          <w:rFonts w:ascii="Arial" w:eastAsia="Times New Roman" w:hAnsi="Arial" w:cs="Arial"/>
          <w:bCs/>
          <w:i/>
          <w:iCs/>
          <w:lang w:eastAsia="en-GB"/>
        </w:rPr>
      </w:pPr>
      <w:r>
        <w:rPr>
          <w:rFonts w:ascii="Arial" w:eastAsia="Times New Roman" w:hAnsi="Arial" w:cs="Arial"/>
          <w:bCs/>
          <w:lang w:eastAsia="en-GB"/>
        </w:rPr>
        <w:t xml:space="preserve">UK Government (2020) </w:t>
      </w:r>
      <w:r>
        <w:rPr>
          <w:rFonts w:ascii="Arial" w:eastAsia="Times New Roman" w:hAnsi="Arial" w:cs="Arial"/>
          <w:bCs/>
          <w:i/>
          <w:iCs/>
          <w:lang w:eastAsia="en-GB"/>
        </w:rPr>
        <w:t>Criminal exploitation of children and vulnerable adults: county lines</w:t>
      </w:r>
    </w:p>
    <w:p w14:paraId="356BFD31" w14:textId="77777777" w:rsidR="00AA6FE6" w:rsidRDefault="00AA6FE6" w:rsidP="00AA6FE6">
      <w:pPr>
        <w:rPr>
          <w:rFonts w:ascii="Arial" w:eastAsia="Times New Roman" w:hAnsi="Arial" w:cs="Arial"/>
          <w:bCs/>
          <w:lang w:eastAsia="en-GB"/>
        </w:rPr>
      </w:pPr>
      <w:r>
        <w:rPr>
          <w:rFonts w:ascii="Arial" w:eastAsia="Times New Roman" w:hAnsi="Arial" w:cs="Arial"/>
          <w:bCs/>
          <w:lang w:eastAsia="en-GB"/>
        </w:rPr>
        <w:t xml:space="preserve">Available at: </w:t>
      </w:r>
      <w:hyperlink r:id="rId30" w:history="1">
        <w:r w:rsidRPr="00303B56">
          <w:rPr>
            <w:rStyle w:val="Hyperlink"/>
            <w:rFonts w:ascii="Arial" w:eastAsia="Times New Roman" w:hAnsi="Arial" w:cs="Arial"/>
            <w:bCs/>
            <w:lang w:eastAsia="en-GB"/>
          </w:rPr>
          <w:t>https://www.gov.uk/government/publications/criminal-exploitation-of-children-and-vulnerable-adults-county-lines/criminal-exploitation-of-children-and-vulnerable-adults-county-lines</w:t>
        </w:r>
      </w:hyperlink>
    </w:p>
    <w:p w14:paraId="5237D8BF" w14:textId="526205B1" w:rsidR="00AA6FE6" w:rsidRDefault="00AA6FE6" w:rsidP="00D83167">
      <w:pPr>
        <w:rPr>
          <w:rFonts w:ascii="Arial" w:eastAsia="Times New Roman" w:hAnsi="Arial" w:cs="Arial"/>
          <w:bCs/>
          <w:lang w:eastAsia="en-GB"/>
        </w:rPr>
      </w:pPr>
      <w:r>
        <w:rPr>
          <w:rFonts w:ascii="Arial" w:eastAsia="Times New Roman" w:hAnsi="Arial" w:cs="Arial"/>
          <w:bCs/>
          <w:lang w:eastAsia="en-GB"/>
        </w:rPr>
        <w:t>(Accessed: 04 JULY 2022)</w:t>
      </w:r>
    </w:p>
    <w:p w14:paraId="4142A7D9" w14:textId="77777777" w:rsidR="00D10725" w:rsidRDefault="00D10725" w:rsidP="00D10725">
      <w:pPr>
        <w:rPr>
          <w:rFonts w:ascii="Arial" w:eastAsia="Times New Roman" w:hAnsi="Arial" w:cs="Arial"/>
          <w:bCs/>
          <w:lang w:eastAsia="en-GB"/>
        </w:rPr>
      </w:pPr>
    </w:p>
    <w:p w14:paraId="59B735A0" w14:textId="77777777" w:rsidR="00D10725" w:rsidRPr="00580A50" w:rsidRDefault="00D10725" w:rsidP="00D10725">
      <w:pPr>
        <w:rPr>
          <w:rFonts w:ascii="Arial" w:eastAsia="Times New Roman" w:hAnsi="Arial" w:cs="Arial"/>
          <w:bCs/>
          <w:i/>
          <w:iCs/>
          <w:lang w:eastAsia="en-GB"/>
        </w:rPr>
      </w:pPr>
      <w:bookmarkStart w:id="8" w:name="_Hlk107783825"/>
      <w:r w:rsidRPr="00580A50">
        <w:rPr>
          <w:rFonts w:ascii="Arial" w:eastAsia="Times New Roman" w:hAnsi="Arial" w:cs="Arial"/>
          <w:bCs/>
          <w:lang w:eastAsia="en-GB"/>
        </w:rPr>
        <w:t>Velasquez, M (2010)</w:t>
      </w:r>
      <w:bookmarkEnd w:id="8"/>
      <w:r w:rsidRPr="00580A50">
        <w:rPr>
          <w:rFonts w:ascii="Arial" w:eastAsia="Times New Roman" w:hAnsi="Arial" w:cs="Arial"/>
          <w:bCs/>
          <w:lang w:eastAsia="en-GB"/>
        </w:rPr>
        <w:t xml:space="preserve">, </w:t>
      </w:r>
      <w:r w:rsidRPr="00580A50">
        <w:rPr>
          <w:rFonts w:ascii="Arial" w:eastAsia="Times New Roman" w:hAnsi="Arial" w:cs="Arial"/>
          <w:bCs/>
          <w:i/>
          <w:iCs/>
          <w:lang w:eastAsia="en-GB"/>
        </w:rPr>
        <w:t>What is ethics?</w:t>
      </w:r>
    </w:p>
    <w:p w14:paraId="649129B8" w14:textId="77777777" w:rsidR="00D10725" w:rsidRPr="00580A50" w:rsidRDefault="00D10725" w:rsidP="00D10725">
      <w:pPr>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31" w:history="1">
        <w:r w:rsidRPr="00580A50">
          <w:rPr>
            <w:rStyle w:val="Hyperlink"/>
            <w:rFonts w:ascii="Arial" w:eastAsia="Times New Roman" w:hAnsi="Arial" w:cs="Arial"/>
            <w:bCs/>
            <w:lang w:eastAsia="en-GB"/>
          </w:rPr>
          <w:t>https://www.scu.edu/ethics/ethics-resources/ethical-decision-making/what-is-ethics/</w:t>
        </w:r>
      </w:hyperlink>
    </w:p>
    <w:p w14:paraId="2FFA5595" w14:textId="77777777" w:rsidR="00D10725" w:rsidRPr="00580A50" w:rsidRDefault="00D10725" w:rsidP="00D10725">
      <w:pPr>
        <w:rPr>
          <w:rFonts w:ascii="Arial" w:eastAsia="Times New Roman" w:hAnsi="Arial" w:cs="Arial"/>
          <w:bCs/>
          <w:lang w:eastAsia="en-GB"/>
        </w:rPr>
      </w:pPr>
      <w:r w:rsidRPr="00580A50">
        <w:rPr>
          <w:rFonts w:ascii="Arial" w:eastAsia="Times New Roman" w:hAnsi="Arial" w:cs="Arial"/>
          <w:bCs/>
          <w:lang w:eastAsia="en-GB"/>
        </w:rPr>
        <w:lastRenderedPageBreak/>
        <w:t>(Accessed on 29 JULY 2022)</w:t>
      </w:r>
    </w:p>
    <w:p w14:paraId="59F98A0A" w14:textId="227539B9" w:rsidR="00D10725" w:rsidRDefault="00D10725" w:rsidP="00D10725">
      <w:pPr>
        <w:rPr>
          <w:rFonts w:ascii="Arial" w:eastAsia="Times New Roman" w:hAnsi="Arial" w:cs="Arial"/>
          <w:bCs/>
          <w:lang w:eastAsia="en-GB"/>
        </w:rPr>
      </w:pPr>
    </w:p>
    <w:p w14:paraId="191F86B2" w14:textId="77777777" w:rsidR="00D10725" w:rsidRPr="00FC3DAB" w:rsidRDefault="00D10725" w:rsidP="00D10725">
      <w:pPr>
        <w:ind w:left="720" w:hanging="720"/>
        <w:rPr>
          <w:rFonts w:ascii="Arial" w:eastAsia="Times New Roman" w:hAnsi="Arial" w:cs="Arial"/>
          <w:bCs/>
          <w:i/>
          <w:iCs/>
          <w:lang w:eastAsia="en-GB"/>
        </w:rPr>
      </w:pPr>
      <w:r>
        <w:rPr>
          <w:rFonts w:ascii="Arial" w:eastAsia="Times New Roman" w:hAnsi="Arial" w:cs="Arial"/>
          <w:bCs/>
          <w:lang w:eastAsia="en-GB"/>
        </w:rPr>
        <w:t xml:space="preserve">Volkov, M (2015) </w:t>
      </w:r>
      <w:r>
        <w:rPr>
          <w:rFonts w:ascii="Arial" w:eastAsia="Times New Roman" w:hAnsi="Arial" w:cs="Arial"/>
          <w:bCs/>
          <w:i/>
          <w:iCs/>
          <w:lang w:eastAsia="en-GB"/>
        </w:rPr>
        <w:t>The Importance of Organizational Justice</w:t>
      </w:r>
    </w:p>
    <w:p w14:paraId="697F28F6" w14:textId="77777777" w:rsidR="00D10725" w:rsidRDefault="00D10725" w:rsidP="00D10725">
      <w:pPr>
        <w:ind w:left="720" w:hanging="720"/>
        <w:rPr>
          <w:rFonts w:ascii="Arial" w:eastAsia="Times New Roman" w:hAnsi="Arial" w:cs="Arial"/>
          <w:bCs/>
          <w:lang w:eastAsia="en-GB"/>
        </w:rPr>
      </w:pPr>
      <w:r>
        <w:rPr>
          <w:rFonts w:ascii="Arial" w:eastAsia="Times New Roman" w:hAnsi="Arial" w:cs="Arial"/>
          <w:bCs/>
          <w:lang w:eastAsia="en-GB"/>
        </w:rPr>
        <w:t xml:space="preserve">Available at: </w:t>
      </w:r>
      <w:hyperlink r:id="rId32" w:history="1">
        <w:r w:rsidRPr="000A031E">
          <w:rPr>
            <w:rStyle w:val="Hyperlink"/>
            <w:rFonts w:ascii="Arial" w:eastAsia="Times New Roman" w:hAnsi="Arial" w:cs="Arial"/>
            <w:bCs/>
            <w:lang w:eastAsia="en-GB"/>
          </w:rPr>
          <w:t>https://blog.volkovlaw.com/2015/03/the-importance-of-organizational-justice/</w:t>
        </w:r>
      </w:hyperlink>
    </w:p>
    <w:p w14:paraId="42B61358" w14:textId="1BC06DC6" w:rsidR="004C0DA3" w:rsidRDefault="00D10725" w:rsidP="004C0DA3">
      <w:pPr>
        <w:ind w:left="720" w:hanging="720"/>
        <w:rPr>
          <w:rFonts w:ascii="Arial" w:eastAsia="Times New Roman" w:hAnsi="Arial" w:cs="Arial"/>
          <w:bCs/>
          <w:lang w:eastAsia="en-GB"/>
        </w:rPr>
      </w:pPr>
      <w:r>
        <w:rPr>
          <w:rFonts w:ascii="Arial" w:eastAsia="Times New Roman" w:hAnsi="Arial" w:cs="Arial"/>
          <w:bCs/>
          <w:lang w:eastAsia="en-GB"/>
        </w:rPr>
        <w:t>(Accessed: 28 JUNE 2022)</w:t>
      </w:r>
    </w:p>
    <w:p w14:paraId="49C81452" w14:textId="172AA8FE" w:rsidR="004C0DA3" w:rsidRDefault="004C0DA3" w:rsidP="00793A38">
      <w:pPr>
        <w:ind w:left="720" w:hanging="720"/>
        <w:rPr>
          <w:rFonts w:ascii="Arial" w:eastAsia="Times New Roman" w:hAnsi="Arial" w:cs="Arial"/>
          <w:bCs/>
          <w:lang w:eastAsia="en-GB"/>
        </w:rPr>
      </w:pPr>
    </w:p>
    <w:p w14:paraId="5AA1D5B7" w14:textId="011F4A16" w:rsidR="00C9316E" w:rsidRPr="00C9316E" w:rsidRDefault="00C9316E" w:rsidP="00C9316E">
      <w:pPr>
        <w:rPr>
          <w:rFonts w:ascii="Arial" w:eastAsia="Times New Roman" w:hAnsi="Arial" w:cs="Arial"/>
          <w:bCs/>
          <w:i/>
          <w:iCs/>
          <w:lang w:eastAsia="en-GB"/>
        </w:rPr>
      </w:pPr>
      <w:proofErr w:type="spellStart"/>
      <w:r w:rsidRPr="00580A50">
        <w:rPr>
          <w:rFonts w:ascii="Arial" w:eastAsia="Times New Roman" w:hAnsi="Arial" w:cs="Arial"/>
          <w:bCs/>
          <w:lang w:eastAsia="en-GB"/>
        </w:rPr>
        <w:t>Whisenand</w:t>
      </w:r>
      <w:proofErr w:type="spellEnd"/>
      <w:r w:rsidRPr="00580A50">
        <w:rPr>
          <w:rFonts w:ascii="Arial" w:eastAsia="Times New Roman" w:hAnsi="Arial" w:cs="Arial"/>
          <w:bCs/>
          <w:lang w:eastAsia="en-GB"/>
        </w:rPr>
        <w:t>, P.M</w:t>
      </w:r>
      <w:r>
        <w:rPr>
          <w:rFonts w:ascii="Arial" w:eastAsia="Times New Roman" w:hAnsi="Arial" w:cs="Arial"/>
          <w:bCs/>
          <w:lang w:eastAsia="en-GB"/>
        </w:rPr>
        <w:t xml:space="preserve"> (</w:t>
      </w:r>
      <w:r w:rsidRPr="00580A50">
        <w:rPr>
          <w:rFonts w:ascii="Arial" w:eastAsia="Times New Roman" w:hAnsi="Arial" w:cs="Arial"/>
          <w:bCs/>
          <w:lang w:eastAsia="en-GB"/>
        </w:rPr>
        <w:t>2001</w:t>
      </w:r>
      <w:r>
        <w:rPr>
          <w:rFonts w:ascii="Arial" w:eastAsia="Times New Roman" w:hAnsi="Arial" w:cs="Arial"/>
          <w:bCs/>
          <w:lang w:eastAsia="en-GB"/>
        </w:rPr>
        <w:t>)</w:t>
      </w:r>
      <w:r w:rsidRPr="00580A50">
        <w:rPr>
          <w:rFonts w:ascii="Arial" w:eastAsia="Times New Roman" w:hAnsi="Arial" w:cs="Arial"/>
          <w:bCs/>
          <w:lang w:eastAsia="en-GB"/>
        </w:rPr>
        <w:t xml:space="preserve">. </w:t>
      </w:r>
      <w:r w:rsidRPr="00BD5FBC">
        <w:rPr>
          <w:rFonts w:ascii="Arial" w:eastAsia="Times New Roman" w:hAnsi="Arial" w:cs="Arial"/>
          <w:bCs/>
          <w:i/>
          <w:iCs/>
          <w:lang w:eastAsia="en-GB"/>
        </w:rPr>
        <w:t>Supervising police personnel: The fifteen responsibilities. Pearson</w:t>
      </w:r>
      <w:r>
        <w:rPr>
          <w:rFonts w:ascii="Arial" w:eastAsia="Times New Roman" w:hAnsi="Arial" w:cs="Arial"/>
          <w:bCs/>
          <w:i/>
          <w:iCs/>
          <w:lang w:eastAsia="en-GB"/>
        </w:rPr>
        <w:t xml:space="preserve"> </w:t>
      </w:r>
      <w:r w:rsidRPr="00BD5FBC">
        <w:rPr>
          <w:rFonts w:ascii="Arial" w:eastAsia="Times New Roman" w:hAnsi="Arial" w:cs="Arial"/>
          <w:bCs/>
          <w:i/>
          <w:iCs/>
          <w:lang w:eastAsia="en-GB"/>
        </w:rPr>
        <w:t>Prentice Hall.</w:t>
      </w:r>
    </w:p>
    <w:p w14:paraId="2466CF47" w14:textId="77777777" w:rsidR="00C9316E" w:rsidRPr="00580A50" w:rsidRDefault="00C9316E" w:rsidP="00793A38">
      <w:pPr>
        <w:ind w:left="720" w:hanging="720"/>
        <w:rPr>
          <w:rFonts w:ascii="Arial" w:eastAsia="Times New Roman" w:hAnsi="Arial" w:cs="Arial"/>
          <w:bCs/>
          <w:lang w:eastAsia="en-GB"/>
        </w:rPr>
      </w:pPr>
    </w:p>
    <w:p w14:paraId="55F7C295" w14:textId="7D1118A6" w:rsidR="003D5FAA" w:rsidRPr="00580A50" w:rsidRDefault="003D5FAA" w:rsidP="003336EB">
      <w:pPr>
        <w:ind w:left="720" w:hanging="720"/>
        <w:rPr>
          <w:rFonts w:ascii="Arial" w:eastAsia="Times New Roman" w:hAnsi="Arial" w:cs="Arial"/>
          <w:bCs/>
          <w:lang w:eastAsia="en-GB"/>
        </w:rPr>
      </w:pPr>
      <w:proofErr w:type="spellStart"/>
      <w:r w:rsidRPr="00580A50">
        <w:rPr>
          <w:rFonts w:ascii="Arial" w:eastAsia="Times New Roman" w:hAnsi="Arial" w:cs="Arial"/>
          <w:bCs/>
          <w:lang w:eastAsia="en-GB"/>
        </w:rPr>
        <w:t>Wigmore</w:t>
      </w:r>
      <w:proofErr w:type="spellEnd"/>
      <w:r w:rsidRPr="00580A50">
        <w:rPr>
          <w:rFonts w:ascii="Arial" w:eastAsia="Times New Roman" w:hAnsi="Arial" w:cs="Arial"/>
          <w:bCs/>
          <w:lang w:eastAsia="en-GB"/>
        </w:rPr>
        <w:t xml:space="preserve">, I (2014) </w:t>
      </w:r>
      <w:r w:rsidRPr="00580A50">
        <w:rPr>
          <w:rFonts w:ascii="Arial" w:eastAsia="Times New Roman" w:hAnsi="Arial" w:cs="Arial"/>
          <w:bCs/>
          <w:i/>
          <w:iCs/>
          <w:lang w:eastAsia="en-GB"/>
        </w:rPr>
        <w:t>Transparency</w:t>
      </w:r>
    </w:p>
    <w:p w14:paraId="7F08F259" w14:textId="4AB34BDD" w:rsidR="00D81A5F" w:rsidRPr="00580A50" w:rsidRDefault="003D5FAA" w:rsidP="003336EB">
      <w:pPr>
        <w:ind w:left="720" w:hanging="720"/>
        <w:rPr>
          <w:rFonts w:ascii="Arial" w:eastAsia="Times New Roman" w:hAnsi="Arial" w:cs="Arial"/>
          <w:bCs/>
          <w:lang w:eastAsia="en-GB"/>
        </w:rPr>
      </w:pPr>
      <w:r w:rsidRPr="00580A50">
        <w:rPr>
          <w:rFonts w:ascii="Arial" w:eastAsia="Times New Roman" w:hAnsi="Arial" w:cs="Arial"/>
          <w:bCs/>
          <w:lang w:eastAsia="en-GB"/>
        </w:rPr>
        <w:t xml:space="preserve">Available at:  </w:t>
      </w:r>
      <w:hyperlink r:id="rId33" w:history="1">
        <w:r w:rsidRPr="00580A50">
          <w:rPr>
            <w:rStyle w:val="Hyperlink"/>
            <w:rFonts w:ascii="Arial" w:eastAsia="Times New Roman" w:hAnsi="Arial" w:cs="Arial"/>
            <w:bCs/>
            <w:lang w:eastAsia="en-GB"/>
          </w:rPr>
          <w:t>https://www.techtarget.com/whatis/definition/transparency</w:t>
        </w:r>
      </w:hyperlink>
    </w:p>
    <w:p w14:paraId="3B4B1D22" w14:textId="53B1A067" w:rsidR="003336EB" w:rsidRPr="00580A50" w:rsidRDefault="003D5FAA" w:rsidP="00793A38">
      <w:pPr>
        <w:ind w:left="720" w:hanging="720"/>
        <w:rPr>
          <w:rFonts w:ascii="Arial" w:eastAsia="Times New Roman" w:hAnsi="Arial" w:cs="Arial"/>
          <w:bCs/>
          <w:lang w:eastAsia="en-GB"/>
        </w:rPr>
      </w:pPr>
      <w:r w:rsidRPr="00580A50">
        <w:rPr>
          <w:rFonts w:ascii="Arial" w:eastAsia="Times New Roman" w:hAnsi="Arial" w:cs="Arial"/>
          <w:bCs/>
          <w:lang w:eastAsia="en-GB"/>
        </w:rPr>
        <w:t>(Accessed: 01</w:t>
      </w:r>
      <w:r w:rsidR="00793A38" w:rsidRPr="00580A50">
        <w:rPr>
          <w:rFonts w:ascii="Arial" w:eastAsia="Times New Roman" w:hAnsi="Arial" w:cs="Arial"/>
          <w:bCs/>
          <w:lang w:eastAsia="en-GB"/>
        </w:rPr>
        <w:t xml:space="preserve"> JULY </w:t>
      </w:r>
      <w:r w:rsidRPr="00580A50">
        <w:rPr>
          <w:rFonts w:ascii="Arial" w:eastAsia="Times New Roman" w:hAnsi="Arial" w:cs="Arial"/>
          <w:bCs/>
          <w:lang w:eastAsia="en-GB"/>
        </w:rPr>
        <w:t>2021)</w:t>
      </w:r>
    </w:p>
    <w:p w14:paraId="046C7550" w14:textId="4040128E" w:rsidR="00BD5FBC" w:rsidRDefault="00BD5FBC" w:rsidP="00D10725">
      <w:pPr>
        <w:rPr>
          <w:rFonts w:ascii="Arial" w:eastAsia="Times New Roman" w:hAnsi="Arial" w:cs="Arial"/>
          <w:bCs/>
          <w:lang w:eastAsia="en-GB"/>
        </w:rPr>
      </w:pPr>
    </w:p>
    <w:p w14:paraId="7514B251" w14:textId="08AF3E29" w:rsidR="004C0DA3" w:rsidRDefault="004C0DA3" w:rsidP="00D10725">
      <w:pPr>
        <w:rPr>
          <w:rFonts w:ascii="Arial" w:eastAsia="Times New Roman" w:hAnsi="Arial" w:cs="Arial"/>
          <w:bCs/>
          <w:i/>
          <w:iCs/>
          <w:lang w:eastAsia="en-GB"/>
        </w:rPr>
      </w:pPr>
      <w:r w:rsidRPr="004C0DA3">
        <w:rPr>
          <w:rFonts w:ascii="Arial" w:eastAsia="Times New Roman" w:hAnsi="Arial" w:cs="Arial"/>
          <w:bCs/>
          <w:lang w:eastAsia="en-GB"/>
        </w:rPr>
        <w:t xml:space="preserve">Windle, J., Moyle, L. and </w:t>
      </w:r>
      <w:proofErr w:type="spellStart"/>
      <w:r w:rsidRPr="004C0DA3">
        <w:rPr>
          <w:rFonts w:ascii="Arial" w:eastAsia="Times New Roman" w:hAnsi="Arial" w:cs="Arial"/>
          <w:bCs/>
          <w:lang w:eastAsia="en-GB"/>
        </w:rPr>
        <w:t>Coomber</w:t>
      </w:r>
      <w:proofErr w:type="spellEnd"/>
      <w:r w:rsidRPr="004C0DA3">
        <w:rPr>
          <w:rFonts w:ascii="Arial" w:eastAsia="Times New Roman" w:hAnsi="Arial" w:cs="Arial"/>
          <w:bCs/>
          <w:lang w:eastAsia="en-GB"/>
        </w:rPr>
        <w:t xml:space="preserve">, R. </w:t>
      </w:r>
      <w:r>
        <w:rPr>
          <w:rFonts w:ascii="Arial" w:eastAsia="Times New Roman" w:hAnsi="Arial" w:cs="Arial"/>
          <w:bCs/>
          <w:lang w:eastAsia="en-GB"/>
        </w:rPr>
        <w:t>(</w:t>
      </w:r>
      <w:r w:rsidRPr="004C0DA3">
        <w:rPr>
          <w:rFonts w:ascii="Arial" w:eastAsia="Times New Roman" w:hAnsi="Arial" w:cs="Arial"/>
          <w:bCs/>
          <w:lang w:eastAsia="en-GB"/>
        </w:rPr>
        <w:t>2020</w:t>
      </w:r>
      <w:r>
        <w:rPr>
          <w:rFonts w:ascii="Arial" w:eastAsia="Times New Roman" w:hAnsi="Arial" w:cs="Arial"/>
          <w:bCs/>
          <w:lang w:eastAsia="en-GB"/>
        </w:rPr>
        <w:t>)</w:t>
      </w:r>
      <w:r w:rsidRPr="004C0DA3">
        <w:rPr>
          <w:rFonts w:ascii="Arial" w:eastAsia="Times New Roman" w:hAnsi="Arial" w:cs="Arial"/>
          <w:bCs/>
          <w:i/>
          <w:iCs/>
          <w:lang w:eastAsia="en-GB"/>
        </w:rPr>
        <w:t>. ‘</w:t>
      </w:r>
      <w:proofErr w:type="spellStart"/>
      <w:r w:rsidRPr="004C0DA3">
        <w:rPr>
          <w:rFonts w:ascii="Arial" w:eastAsia="Times New Roman" w:hAnsi="Arial" w:cs="Arial"/>
          <w:bCs/>
          <w:i/>
          <w:iCs/>
          <w:lang w:eastAsia="en-GB"/>
        </w:rPr>
        <w:t>Vulnerable’kids</w:t>
      </w:r>
      <w:proofErr w:type="spellEnd"/>
      <w:r w:rsidRPr="004C0DA3">
        <w:rPr>
          <w:rFonts w:ascii="Arial" w:eastAsia="Times New Roman" w:hAnsi="Arial" w:cs="Arial"/>
          <w:bCs/>
          <w:i/>
          <w:iCs/>
          <w:lang w:eastAsia="en-GB"/>
        </w:rPr>
        <w:t xml:space="preserve"> going country: children and young People’s involvement in county lines drug dealing. Youth justice, 20(1-2), pp.64-78.</w:t>
      </w:r>
    </w:p>
    <w:p w14:paraId="45F067D0" w14:textId="465F7EC8" w:rsidR="006152B4" w:rsidRDefault="006152B4" w:rsidP="00D10725">
      <w:pPr>
        <w:rPr>
          <w:rFonts w:ascii="Arial" w:eastAsia="Times New Roman" w:hAnsi="Arial" w:cs="Arial"/>
          <w:bCs/>
          <w:lang w:eastAsia="en-GB"/>
        </w:rPr>
      </w:pPr>
      <w:r>
        <w:rPr>
          <w:rFonts w:ascii="Arial" w:eastAsia="Times New Roman" w:hAnsi="Arial" w:cs="Arial"/>
          <w:bCs/>
          <w:lang w:eastAsia="en-GB"/>
        </w:rPr>
        <w:t xml:space="preserve">Available at: </w:t>
      </w:r>
      <w:hyperlink r:id="rId34" w:history="1">
        <w:r w:rsidRPr="00303B56">
          <w:rPr>
            <w:rStyle w:val="Hyperlink"/>
            <w:rFonts w:ascii="Arial" w:eastAsia="Times New Roman" w:hAnsi="Arial" w:cs="Arial"/>
            <w:bCs/>
            <w:lang w:eastAsia="en-GB"/>
          </w:rPr>
          <w:t>https://journals.sagepub.com/doi/full/10.1177/1473225420902840</w:t>
        </w:r>
      </w:hyperlink>
    </w:p>
    <w:p w14:paraId="61B5CAAC" w14:textId="01F27503" w:rsidR="006152B4" w:rsidRPr="006152B4" w:rsidRDefault="006152B4" w:rsidP="00D10725">
      <w:pPr>
        <w:rPr>
          <w:rFonts w:ascii="Arial" w:eastAsia="Times New Roman" w:hAnsi="Arial" w:cs="Arial"/>
          <w:bCs/>
          <w:lang w:eastAsia="en-GB"/>
        </w:rPr>
      </w:pPr>
      <w:r>
        <w:rPr>
          <w:rFonts w:ascii="Arial" w:eastAsia="Times New Roman" w:hAnsi="Arial" w:cs="Arial"/>
          <w:bCs/>
          <w:lang w:eastAsia="en-GB"/>
        </w:rPr>
        <w:t>(Accessed: 04 JUNE 2020)</w:t>
      </w:r>
    </w:p>
    <w:p w14:paraId="10B49098" w14:textId="5B17FBF8" w:rsidR="00A5314A" w:rsidRPr="00580A50" w:rsidRDefault="00A5314A" w:rsidP="00101CFF">
      <w:pPr>
        <w:rPr>
          <w:rFonts w:ascii="Arial" w:eastAsia="Times New Roman" w:hAnsi="Arial" w:cs="Arial"/>
          <w:bCs/>
          <w:lang w:eastAsia="en-GB"/>
        </w:rPr>
      </w:pPr>
    </w:p>
    <w:p w14:paraId="72958C2A" w14:textId="335F80C8" w:rsidR="009C1240" w:rsidRDefault="006174C3" w:rsidP="00895F4C">
      <w:pPr>
        <w:ind w:left="720" w:hanging="720"/>
        <w:rPr>
          <w:rFonts w:ascii="Arial" w:eastAsia="Times New Roman" w:hAnsi="Arial" w:cs="Arial"/>
          <w:bCs/>
          <w:lang w:eastAsia="en-GB"/>
        </w:rPr>
      </w:pPr>
      <w:r w:rsidRPr="00580A50">
        <w:rPr>
          <w:rFonts w:ascii="Arial" w:eastAsia="Times New Roman" w:hAnsi="Arial" w:cs="Arial"/>
          <w:bCs/>
          <w:lang w:eastAsia="en-GB"/>
        </w:rPr>
        <w:t>Wroe, L., 2019. Contextual safeguarding and county lines. University of Bedfordshire</w:t>
      </w:r>
    </w:p>
    <w:p w14:paraId="3A5F5C53" w14:textId="77777777" w:rsidR="00CF34E3" w:rsidRPr="00580A50" w:rsidRDefault="00CF34E3" w:rsidP="00742928">
      <w:pPr>
        <w:ind w:left="720" w:hanging="720"/>
        <w:rPr>
          <w:rFonts w:ascii="Arial" w:eastAsia="Times New Roman" w:hAnsi="Arial" w:cs="Arial"/>
          <w:bCs/>
          <w:lang w:eastAsia="en-GB"/>
        </w:rPr>
      </w:pPr>
    </w:p>
    <w:p w14:paraId="027A5AEE" w14:textId="77777777" w:rsidR="00CF34E3" w:rsidRPr="00580A50" w:rsidRDefault="00CF34E3" w:rsidP="00CF34E3">
      <w:pPr>
        <w:rPr>
          <w:rFonts w:ascii="Arial" w:eastAsia="Times New Roman" w:hAnsi="Arial" w:cs="Arial"/>
          <w:bCs/>
          <w:lang w:eastAsia="en-GB"/>
        </w:rPr>
      </w:pPr>
    </w:p>
    <w:p w14:paraId="7AAEC2F4" w14:textId="77777777" w:rsidR="00D43584" w:rsidRDefault="00D43584" w:rsidP="00D43584">
      <w:pPr>
        <w:rPr>
          <w:rFonts w:ascii="Arial" w:eastAsia="Times New Roman" w:hAnsi="Arial" w:cs="Arial"/>
          <w:bCs/>
          <w:lang w:eastAsia="en-GB"/>
        </w:rPr>
      </w:pPr>
    </w:p>
    <w:p w14:paraId="7D0CC99F" w14:textId="6082E789" w:rsidR="00655835" w:rsidRDefault="00655835" w:rsidP="00742928">
      <w:pPr>
        <w:ind w:left="720" w:hanging="720"/>
        <w:rPr>
          <w:rFonts w:ascii="Arial" w:eastAsia="Times New Roman" w:hAnsi="Arial" w:cs="Arial"/>
          <w:bCs/>
          <w:sz w:val="24"/>
          <w:szCs w:val="24"/>
          <w:lang w:eastAsia="en-GB"/>
        </w:rPr>
      </w:pPr>
    </w:p>
    <w:bookmarkEnd w:id="0"/>
    <w:p w14:paraId="095676F3" w14:textId="77777777" w:rsidR="003336EB" w:rsidRPr="00742928" w:rsidRDefault="003336EB" w:rsidP="00742928">
      <w:pPr>
        <w:ind w:left="720" w:hanging="720"/>
        <w:rPr>
          <w:rFonts w:ascii="Arial" w:eastAsia="Times New Roman" w:hAnsi="Arial" w:cs="Arial"/>
          <w:bCs/>
          <w:sz w:val="24"/>
          <w:szCs w:val="24"/>
          <w:lang w:eastAsia="en-GB"/>
        </w:rPr>
      </w:pPr>
    </w:p>
    <w:sectPr w:rsidR="003336EB" w:rsidRPr="007429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A26D5" w14:textId="77777777" w:rsidR="00D17232" w:rsidRDefault="00D17232" w:rsidP="00D17232">
      <w:pPr>
        <w:spacing w:after="0" w:line="240" w:lineRule="auto"/>
      </w:pPr>
      <w:r>
        <w:separator/>
      </w:r>
    </w:p>
  </w:endnote>
  <w:endnote w:type="continuationSeparator" w:id="0">
    <w:p w14:paraId="6E44B801" w14:textId="77777777" w:rsidR="00D17232" w:rsidRDefault="00D17232" w:rsidP="00D17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D30DF" w14:textId="77777777" w:rsidR="00D17232" w:rsidRDefault="00D17232" w:rsidP="00D17232">
      <w:pPr>
        <w:spacing w:after="0" w:line="240" w:lineRule="auto"/>
      </w:pPr>
      <w:r>
        <w:separator/>
      </w:r>
    </w:p>
  </w:footnote>
  <w:footnote w:type="continuationSeparator" w:id="0">
    <w:p w14:paraId="39FBAF6F" w14:textId="77777777" w:rsidR="00D17232" w:rsidRDefault="00D17232" w:rsidP="00D17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510BE"/>
    <w:multiLevelType w:val="hybridMultilevel"/>
    <w:tmpl w:val="A2727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0"/>
  </w:num>
  <w:num w:numId="6">
    <w:abstractNumId w:val="3"/>
  </w:num>
  <w:num w:numId="7">
    <w:abstractNumId w:val="1"/>
  </w:num>
  <w:num w:numId="8">
    <w:abstractNumId w:val="6"/>
  </w:num>
  <w:num w:numId="9">
    <w:abstractNumId w:val="4"/>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232"/>
    <w:rsid w:val="00017B8D"/>
    <w:rsid w:val="00020C50"/>
    <w:rsid w:val="0004370F"/>
    <w:rsid w:val="000517A9"/>
    <w:rsid w:val="00080EE1"/>
    <w:rsid w:val="00085217"/>
    <w:rsid w:val="000B6EE3"/>
    <w:rsid w:val="000C4B85"/>
    <w:rsid w:val="000E74FE"/>
    <w:rsid w:val="000F0DDA"/>
    <w:rsid w:val="000F442A"/>
    <w:rsid w:val="00101CFF"/>
    <w:rsid w:val="001457BA"/>
    <w:rsid w:val="0014602B"/>
    <w:rsid w:val="001766B7"/>
    <w:rsid w:val="00182859"/>
    <w:rsid w:val="001849BE"/>
    <w:rsid w:val="00186830"/>
    <w:rsid w:val="00186EE5"/>
    <w:rsid w:val="001927F7"/>
    <w:rsid w:val="0019737C"/>
    <w:rsid w:val="001A1050"/>
    <w:rsid w:val="001D1C6B"/>
    <w:rsid w:val="001D667A"/>
    <w:rsid w:val="001F712F"/>
    <w:rsid w:val="00227CC3"/>
    <w:rsid w:val="00245EAF"/>
    <w:rsid w:val="00247BA2"/>
    <w:rsid w:val="00250C6C"/>
    <w:rsid w:val="00261000"/>
    <w:rsid w:val="0028258E"/>
    <w:rsid w:val="0028545F"/>
    <w:rsid w:val="002920B8"/>
    <w:rsid w:val="00292D4A"/>
    <w:rsid w:val="00295142"/>
    <w:rsid w:val="00295920"/>
    <w:rsid w:val="00295D5C"/>
    <w:rsid w:val="0029624F"/>
    <w:rsid w:val="002B510F"/>
    <w:rsid w:val="002C0FDE"/>
    <w:rsid w:val="002E1E10"/>
    <w:rsid w:val="002E382C"/>
    <w:rsid w:val="002E45FA"/>
    <w:rsid w:val="002E6514"/>
    <w:rsid w:val="002F0131"/>
    <w:rsid w:val="002F7FEC"/>
    <w:rsid w:val="0031069C"/>
    <w:rsid w:val="003128B1"/>
    <w:rsid w:val="00320B8D"/>
    <w:rsid w:val="003336EB"/>
    <w:rsid w:val="00341A53"/>
    <w:rsid w:val="00341B37"/>
    <w:rsid w:val="00355222"/>
    <w:rsid w:val="003746CF"/>
    <w:rsid w:val="00393339"/>
    <w:rsid w:val="003A4172"/>
    <w:rsid w:val="003B6075"/>
    <w:rsid w:val="003D5FAA"/>
    <w:rsid w:val="0040456D"/>
    <w:rsid w:val="00410A0A"/>
    <w:rsid w:val="004133B2"/>
    <w:rsid w:val="00415A59"/>
    <w:rsid w:val="004274D0"/>
    <w:rsid w:val="00470542"/>
    <w:rsid w:val="00471B7A"/>
    <w:rsid w:val="00473B68"/>
    <w:rsid w:val="00474A96"/>
    <w:rsid w:val="00490899"/>
    <w:rsid w:val="0049231E"/>
    <w:rsid w:val="00496E4F"/>
    <w:rsid w:val="004A2934"/>
    <w:rsid w:val="004B600E"/>
    <w:rsid w:val="004C0DA3"/>
    <w:rsid w:val="004C1071"/>
    <w:rsid w:val="004C1923"/>
    <w:rsid w:val="004C3EF5"/>
    <w:rsid w:val="004D415E"/>
    <w:rsid w:val="004D5676"/>
    <w:rsid w:val="005006DF"/>
    <w:rsid w:val="00504925"/>
    <w:rsid w:val="00514996"/>
    <w:rsid w:val="00525EDC"/>
    <w:rsid w:val="00536A96"/>
    <w:rsid w:val="005409F6"/>
    <w:rsid w:val="005465CB"/>
    <w:rsid w:val="00547D89"/>
    <w:rsid w:val="00562B1C"/>
    <w:rsid w:val="005656D0"/>
    <w:rsid w:val="005671ED"/>
    <w:rsid w:val="005726D0"/>
    <w:rsid w:val="0057291E"/>
    <w:rsid w:val="00574333"/>
    <w:rsid w:val="00580A50"/>
    <w:rsid w:val="00597A9A"/>
    <w:rsid w:val="005A17E6"/>
    <w:rsid w:val="005B5B3D"/>
    <w:rsid w:val="005B5E4A"/>
    <w:rsid w:val="005C1F4D"/>
    <w:rsid w:val="005D1D2A"/>
    <w:rsid w:val="005D3D21"/>
    <w:rsid w:val="005D6324"/>
    <w:rsid w:val="005E28F3"/>
    <w:rsid w:val="00600C12"/>
    <w:rsid w:val="006147F2"/>
    <w:rsid w:val="006152B4"/>
    <w:rsid w:val="006174C3"/>
    <w:rsid w:val="00624E1F"/>
    <w:rsid w:val="00636B88"/>
    <w:rsid w:val="00642EF5"/>
    <w:rsid w:val="00643EC3"/>
    <w:rsid w:val="00655835"/>
    <w:rsid w:val="00666A2B"/>
    <w:rsid w:val="006736DF"/>
    <w:rsid w:val="00676949"/>
    <w:rsid w:val="00695CA1"/>
    <w:rsid w:val="006A22A8"/>
    <w:rsid w:val="006E1E3D"/>
    <w:rsid w:val="006E6722"/>
    <w:rsid w:val="00700C10"/>
    <w:rsid w:val="00742928"/>
    <w:rsid w:val="00747D10"/>
    <w:rsid w:val="00750BC9"/>
    <w:rsid w:val="00764685"/>
    <w:rsid w:val="0076719E"/>
    <w:rsid w:val="00767419"/>
    <w:rsid w:val="00781BA1"/>
    <w:rsid w:val="00793A38"/>
    <w:rsid w:val="0079444F"/>
    <w:rsid w:val="00797127"/>
    <w:rsid w:val="00797BB6"/>
    <w:rsid w:val="007A71C9"/>
    <w:rsid w:val="007B14B6"/>
    <w:rsid w:val="007C3B13"/>
    <w:rsid w:val="007D2476"/>
    <w:rsid w:val="007D7DE6"/>
    <w:rsid w:val="007E43BE"/>
    <w:rsid w:val="007F217F"/>
    <w:rsid w:val="00801364"/>
    <w:rsid w:val="0081083A"/>
    <w:rsid w:val="008200A6"/>
    <w:rsid w:val="00823693"/>
    <w:rsid w:val="00835D02"/>
    <w:rsid w:val="008466AA"/>
    <w:rsid w:val="00850585"/>
    <w:rsid w:val="00867741"/>
    <w:rsid w:val="0087061E"/>
    <w:rsid w:val="00873B86"/>
    <w:rsid w:val="00887E89"/>
    <w:rsid w:val="00895F4C"/>
    <w:rsid w:val="008A1152"/>
    <w:rsid w:val="008A3EA8"/>
    <w:rsid w:val="008B31B9"/>
    <w:rsid w:val="008C2816"/>
    <w:rsid w:val="008D155F"/>
    <w:rsid w:val="008F3BAE"/>
    <w:rsid w:val="00902D52"/>
    <w:rsid w:val="00916268"/>
    <w:rsid w:val="00933D92"/>
    <w:rsid w:val="009440F8"/>
    <w:rsid w:val="00955B9D"/>
    <w:rsid w:val="00960259"/>
    <w:rsid w:val="00981099"/>
    <w:rsid w:val="009835C0"/>
    <w:rsid w:val="00984A52"/>
    <w:rsid w:val="00991E7E"/>
    <w:rsid w:val="00993E3E"/>
    <w:rsid w:val="009A08D0"/>
    <w:rsid w:val="009A22C2"/>
    <w:rsid w:val="009A60C2"/>
    <w:rsid w:val="009B5724"/>
    <w:rsid w:val="009C1240"/>
    <w:rsid w:val="009D047F"/>
    <w:rsid w:val="009E030F"/>
    <w:rsid w:val="009E2083"/>
    <w:rsid w:val="009E3A87"/>
    <w:rsid w:val="009E7282"/>
    <w:rsid w:val="009E75A8"/>
    <w:rsid w:val="00A04ABC"/>
    <w:rsid w:val="00A23E07"/>
    <w:rsid w:val="00A32AEE"/>
    <w:rsid w:val="00A35028"/>
    <w:rsid w:val="00A40DD5"/>
    <w:rsid w:val="00A43323"/>
    <w:rsid w:val="00A51C37"/>
    <w:rsid w:val="00A5314A"/>
    <w:rsid w:val="00A53D0E"/>
    <w:rsid w:val="00A6468D"/>
    <w:rsid w:val="00A67B49"/>
    <w:rsid w:val="00A702B2"/>
    <w:rsid w:val="00A728C1"/>
    <w:rsid w:val="00A7573D"/>
    <w:rsid w:val="00A919FF"/>
    <w:rsid w:val="00AA0918"/>
    <w:rsid w:val="00AA6FE6"/>
    <w:rsid w:val="00AA7465"/>
    <w:rsid w:val="00AB57E7"/>
    <w:rsid w:val="00AC0251"/>
    <w:rsid w:val="00AD3C54"/>
    <w:rsid w:val="00AD4427"/>
    <w:rsid w:val="00AD4E9A"/>
    <w:rsid w:val="00AE45A9"/>
    <w:rsid w:val="00AE65CD"/>
    <w:rsid w:val="00AF032D"/>
    <w:rsid w:val="00AF048D"/>
    <w:rsid w:val="00B20E13"/>
    <w:rsid w:val="00B26954"/>
    <w:rsid w:val="00B453C8"/>
    <w:rsid w:val="00B56E81"/>
    <w:rsid w:val="00B6644B"/>
    <w:rsid w:val="00B741EB"/>
    <w:rsid w:val="00B74467"/>
    <w:rsid w:val="00B77A1D"/>
    <w:rsid w:val="00B83B07"/>
    <w:rsid w:val="00B86716"/>
    <w:rsid w:val="00B87BC3"/>
    <w:rsid w:val="00BB125C"/>
    <w:rsid w:val="00BB29FE"/>
    <w:rsid w:val="00BC4E98"/>
    <w:rsid w:val="00BC7EEA"/>
    <w:rsid w:val="00BD5FBC"/>
    <w:rsid w:val="00BE2A3E"/>
    <w:rsid w:val="00BF12B3"/>
    <w:rsid w:val="00C25BE4"/>
    <w:rsid w:val="00C31343"/>
    <w:rsid w:val="00C35A05"/>
    <w:rsid w:val="00C35BCE"/>
    <w:rsid w:val="00C3702C"/>
    <w:rsid w:val="00C40A8F"/>
    <w:rsid w:val="00C47CBC"/>
    <w:rsid w:val="00C548CD"/>
    <w:rsid w:val="00C60191"/>
    <w:rsid w:val="00C801C6"/>
    <w:rsid w:val="00C8193E"/>
    <w:rsid w:val="00C8199D"/>
    <w:rsid w:val="00C9316E"/>
    <w:rsid w:val="00CA4E8C"/>
    <w:rsid w:val="00CB0092"/>
    <w:rsid w:val="00CB2C4E"/>
    <w:rsid w:val="00CD28FB"/>
    <w:rsid w:val="00CD7D74"/>
    <w:rsid w:val="00CE0F1E"/>
    <w:rsid w:val="00CF0B2C"/>
    <w:rsid w:val="00CF34E3"/>
    <w:rsid w:val="00D07F84"/>
    <w:rsid w:val="00D10725"/>
    <w:rsid w:val="00D17232"/>
    <w:rsid w:val="00D43584"/>
    <w:rsid w:val="00D50CDC"/>
    <w:rsid w:val="00D70577"/>
    <w:rsid w:val="00D81A5F"/>
    <w:rsid w:val="00D83167"/>
    <w:rsid w:val="00DC2C98"/>
    <w:rsid w:val="00DD38FD"/>
    <w:rsid w:val="00DD5FAC"/>
    <w:rsid w:val="00DD7543"/>
    <w:rsid w:val="00E3073C"/>
    <w:rsid w:val="00E319E9"/>
    <w:rsid w:val="00E41854"/>
    <w:rsid w:val="00E529C4"/>
    <w:rsid w:val="00E56EA5"/>
    <w:rsid w:val="00E81542"/>
    <w:rsid w:val="00E91867"/>
    <w:rsid w:val="00E92556"/>
    <w:rsid w:val="00E94DA5"/>
    <w:rsid w:val="00EB0D9B"/>
    <w:rsid w:val="00EB7234"/>
    <w:rsid w:val="00ED2A72"/>
    <w:rsid w:val="00ED7FAE"/>
    <w:rsid w:val="00EF55A5"/>
    <w:rsid w:val="00F0375F"/>
    <w:rsid w:val="00F400EA"/>
    <w:rsid w:val="00F54C64"/>
    <w:rsid w:val="00F5754A"/>
    <w:rsid w:val="00F60959"/>
    <w:rsid w:val="00F944F9"/>
    <w:rsid w:val="00FA17CA"/>
    <w:rsid w:val="00FC3DAB"/>
    <w:rsid w:val="00FD5FA7"/>
    <w:rsid w:val="00FE392A"/>
    <w:rsid w:val="00FE7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4661"/>
  <w15:chartTrackingRefBased/>
  <w15:docId w15:val="{79BE635E-5BDA-4D43-9781-009D209C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A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1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232"/>
  </w:style>
  <w:style w:type="table" w:styleId="TableGrid">
    <w:name w:val="Table Grid"/>
    <w:basedOn w:val="TableNormal"/>
    <w:uiPriority w:val="39"/>
    <w:rsid w:val="00D172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7232"/>
    <w:pPr>
      <w:ind w:left="720"/>
      <w:contextualSpacing/>
    </w:pPr>
  </w:style>
  <w:style w:type="paragraph" w:styleId="BalloonText">
    <w:name w:val="Balloon Text"/>
    <w:basedOn w:val="Normal"/>
    <w:link w:val="BalloonTextChar"/>
    <w:uiPriority w:val="99"/>
    <w:semiHidden/>
    <w:unhideWhenUsed/>
    <w:rsid w:val="00D17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32"/>
    <w:rPr>
      <w:rFonts w:ascii="Segoe UI" w:hAnsi="Segoe UI" w:cs="Segoe UI"/>
      <w:sz w:val="18"/>
      <w:szCs w:val="18"/>
    </w:rPr>
  </w:style>
  <w:style w:type="paragraph" w:styleId="Header">
    <w:name w:val="header"/>
    <w:basedOn w:val="Normal"/>
    <w:link w:val="HeaderChar"/>
    <w:uiPriority w:val="99"/>
    <w:unhideWhenUsed/>
    <w:rsid w:val="00D1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232"/>
  </w:style>
  <w:style w:type="character" w:styleId="Hyperlink">
    <w:name w:val="Hyperlink"/>
    <w:basedOn w:val="DefaultParagraphFont"/>
    <w:uiPriority w:val="99"/>
    <w:unhideWhenUsed/>
    <w:rsid w:val="00D17232"/>
    <w:rPr>
      <w:color w:val="0563C1" w:themeColor="hyperlink"/>
      <w:u w:val="single"/>
    </w:rPr>
  </w:style>
  <w:style w:type="character" w:styleId="UnresolvedMention">
    <w:name w:val="Unresolved Mention"/>
    <w:basedOn w:val="DefaultParagraphFont"/>
    <w:uiPriority w:val="99"/>
    <w:semiHidden/>
    <w:unhideWhenUsed/>
    <w:rsid w:val="00D17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30319">
      <w:bodyDiv w:val="1"/>
      <w:marLeft w:val="0"/>
      <w:marRight w:val="0"/>
      <w:marTop w:val="0"/>
      <w:marBottom w:val="0"/>
      <w:divBdr>
        <w:top w:val="none" w:sz="0" w:space="0" w:color="auto"/>
        <w:left w:val="none" w:sz="0" w:space="0" w:color="auto"/>
        <w:bottom w:val="none" w:sz="0" w:space="0" w:color="auto"/>
        <w:right w:val="none" w:sz="0" w:space="0" w:color="auto"/>
      </w:divBdr>
    </w:div>
    <w:div w:id="1549144240">
      <w:bodyDiv w:val="1"/>
      <w:marLeft w:val="0"/>
      <w:marRight w:val="0"/>
      <w:marTop w:val="0"/>
      <w:marBottom w:val="0"/>
      <w:divBdr>
        <w:top w:val="none" w:sz="0" w:space="0" w:color="auto"/>
        <w:left w:val="none" w:sz="0" w:space="0" w:color="auto"/>
        <w:bottom w:val="none" w:sz="0" w:space="0" w:color="auto"/>
        <w:right w:val="none" w:sz="0" w:space="0" w:color="auto"/>
      </w:divBdr>
      <w:divsChild>
        <w:div w:id="2113353295">
          <w:marLeft w:val="0"/>
          <w:marRight w:val="0"/>
          <w:marTop w:val="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ademic.oup.com/bjc/article-abstract/58/6/1323/4668676" TargetMode="External"/><Relationship Id="rId18" Type="http://schemas.openxmlformats.org/officeDocument/2006/relationships/hyperlink" Target="https://www.justiceinspectorates.gov.uk/hmicfrs/publications/peel-2021-22-inspection-northamptonshire/" TargetMode="External"/><Relationship Id="rId26" Type="http://schemas.openxmlformats.org/officeDocument/2006/relationships/hyperlink" Target="https://www.polfed.org/news/latest-news/2022/iopc-report-welcomed-but-more-transparency-required/" TargetMode="External"/><Relationship Id="rId3" Type="http://schemas.openxmlformats.org/officeDocument/2006/relationships/settings" Target="settings.xml"/><Relationship Id="rId21" Type="http://schemas.openxmlformats.org/officeDocument/2006/relationships/hyperlink" Target="https://www.policeprofessional.com/news/acpo-launches-decision-model-for-all-policing/" TargetMode="External"/><Relationship Id="rId34" Type="http://schemas.openxmlformats.org/officeDocument/2006/relationships/hyperlink" Target="https://journals.sagepub.com/doi/full/10.1177/1473225420902840" TargetMode="External"/><Relationship Id="rId7" Type="http://schemas.openxmlformats.org/officeDocument/2006/relationships/hyperlink" Target="https://www.academia.edu/8188866/Organisational_justice_is_the_police_service_ready_for_it" TargetMode="External"/><Relationship Id="rId12" Type="http://schemas.openxmlformats.org/officeDocument/2006/relationships/hyperlink" Target="https://www.college.police.uk/app/major-investigation-and-public-protection" TargetMode="External"/><Relationship Id="rId17" Type="http://schemas.openxmlformats.org/officeDocument/2006/relationships/hyperlink" Target="https://www.justiceinspectorates.gov.uk/hmicfrs/about-us/who-we-are/" TargetMode="External"/><Relationship Id="rId25" Type="http://schemas.openxmlformats.org/officeDocument/2006/relationships/hyperlink" Target="https://www.amnesty.org.uk/files/201704/Module%201%20Use%20of%20Force.pdf?9GEhNPmS31VS28c7dASGvAIsCDocYmUz" TargetMode="External"/><Relationship Id="rId33" Type="http://schemas.openxmlformats.org/officeDocument/2006/relationships/hyperlink" Target="https://www.techtarget.com/whatis/definition/transparency" TargetMode="External"/><Relationship Id="rId2" Type="http://schemas.openxmlformats.org/officeDocument/2006/relationships/styles" Target="styles.xml"/><Relationship Id="rId16" Type="http://schemas.openxmlformats.org/officeDocument/2006/relationships/hyperlink" Target="https://guernsey.police.uk/PPU" TargetMode="External"/><Relationship Id="rId20" Type="http://schemas.openxmlformats.org/officeDocument/2006/relationships/hyperlink" Target="https://www.policeconduct.gov.uk/sites/default/files/Documents/statistics/complaints_statistics_2019_20.pdf" TargetMode="External"/><Relationship Id="rId29" Type="http://schemas.openxmlformats.org/officeDocument/2006/relationships/hyperlink" Target="https://www.gov.uk/government/news/human-rights-council-35-rule-of-la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national-decision-model/national-decision-model" TargetMode="External"/><Relationship Id="rId24" Type="http://schemas.openxmlformats.org/officeDocument/2006/relationships/hyperlink" Target="https://www.ombudsman.wa.gov.au/Publications/Documents/guidelines/Exercise-of-discretion-in-admin-decision-making.pdf" TargetMode="External"/><Relationship Id="rId32" Type="http://schemas.openxmlformats.org/officeDocument/2006/relationships/hyperlink" Target="https://blog.volkovlaw.com/2015/03/the-importance-of-organizational-justice/" TargetMode="External"/><Relationship Id="rId5" Type="http://schemas.openxmlformats.org/officeDocument/2006/relationships/footnotes" Target="footnotes.xml"/><Relationship Id="rId15" Type="http://schemas.openxmlformats.org/officeDocument/2006/relationships/hyperlink" Target="https://www.polfed.org/media/14073/welfaresurveyattitudesandevaluation-summaryreport-25-01-2017-v1.pdf" TargetMode="External"/><Relationship Id="rId23" Type="http://schemas.openxmlformats.org/officeDocument/2006/relationships/hyperlink" Target="https://learning.nspcc.org.uk/child-abuse-and-neglect/county-lines" TargetMode="External"/><Relationship Id="rId28" Type="http://schemas.openxmlformats.org/officeDocument/2006/relationships/hyperlink" Target="https://ethicsunwrapped.utexas.edu/glossary/ethics" TargetMode="External"/><Relationship Id="rId36" Type="http://schemas.openxmlformats.org/officeDocument/2006/relationships/theme" Target="theme/theme1.xml"/><Relationship Id="rId10" Type="http://schemas.openxmlformats.org/officeDocument/2006/relationships/hyperlink" Target="https://www.college.police.uk/ethics/code-of-ethics" TargetMode="External"/><Relationship Id="rId19" Type="http://schemas.openxmlformats.org/officeDocument/2006/relationships/hyperlink" Target="https://www.policeconduct.gov.uk/who-we-are" TargetMode="External"/><Relationship Id="rId31" Type="http://schemas.openxmlformats.org/officeDocument/2006/relationships/hyperlink" Target="https://www.scu.edu/ethics/ethics-resources/ethical-decision-making/what-is-ethics/" TargetMode="External"/><Relationship Id="rId4" Type="http://schemas.openxmlformats.org/officeDocument/2006/relationships/webSettings" Target="webSettings.xml"/><Relationship Id="rId9" Type="http://schemas.openxmlformats.org/officeDocument/2006/relationships/hyperlink" Target="https://academic.oup.com/bjc/article/38/2/265/495067" TargetMode="External"/><Relationship Id="rId14" Type="http://schemas.openxmlformats.org/officeDocument/2006/relationships/hyperlink" Target="https://crimestoppers-uk.org/keeping-safe/community-family/serious-and-organised-crime" TargetMode="External"/><Relationship Id="rId22" Type="http://schemas.openxmlformats.org/officeDocument/2006/relationships/hyperlink" Target="https://www.humanrightsinitiative.org/programs/aj/police/res_mat/police_accountability_in_uk.pdf" TargetMode="External"/><Relationship Id="rId27" Type="http://schemas.openxmlformats.org/officeDocument/2006/relationships/hyperlink" Target="https://safeguarding.network/content/safeguarding-resources/child-criminal-exploitation/county-lines/" TargetMode="External"/><Relationship Id="rId30" Type="http://schemas.openxmlformats.org/officeDocument/2006/relationships/hyperlink" Target="https://www.gov.uk/government/publications/criminal-exploitation-of-children-and-vulnerable-adults-county-lines/criminal-exploitation-of-children-and-vulnerable-adults-county-lines" TargetMode="External"/><Relationship Id="rId35" Type="http://schemas.openxmlformats.org/officeDocument/2006/relationships/fontTable" Target="fontTable.xml"/><Relationship Id="rId8" Type="http://schemas.openxmlformats.org/officeDocument/2006/relationships/hyperlink" Target="https://scholars.unh.edu/soc_facpub/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12</Pages>
  <Words>5457</Words>
  <Characters>31108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 swp6844</dc:creator>
  <cp:keywords/>
  <dc:description/>
  <cp:lastModifiedBy>Edwards,Lewis swp6844</cp:lastModifiedBy>
  <cp:revision>16</cp:revision>
  <dcterms:created xsi:type="dcterms:W3CDTF">2022-07-04T20:33:00Z</dcterms:created>
  <dcterms:modified xsi:type="dcterms:W3CDTF">2022-07-04T22:12:00Z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2022-05-09T22:48:05Z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19153009-a30f-4741-aeff-c795b82a2aeb</vt:lpwstr>
  </property>
  <property fmtid="{D5CDD505-2E9C-101B-9397-08002B2CF9AE}" pid="8" name="MSIP_Label_66cf8fe5-b7b7-4df7-b38d-1c61ac2f6639_ContentBits">
    <vt:lpwstr>0</vt:lpwstr>
  </property>
</Properties>
</file>