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772C87" w14:textId="3B9E64B1" w:rsidR="005C1A14" w:rsidRDefault="005C1A14" w:rsidP="005C1A14">
      <w:pPr>
        <w:spacing w:after="0" w:line="240" w:lineRule="auto"/>
        <w:rPr>
          <w:b/>
          <w:bCs/>
        </w:rPr>
      </w:pPr>
      <w:r>
        <w:rPr>
          <w:b/>
          <w:bCs/>
        </w:rPr>
        <w:t>HPAN4016 People’s Worlds: Interactions with the Environment</w:t>
      </w:r>
    </w:p>
    <w:p w14:paraId="46911A9C" w14:textId="77777777" w:rsidR="005C1A14" w:rsidRPr="005C1A14" w:rsidRDefault="005C1A14" w:rsidP="005C1A14">
      <w:pPr>
        <w:spacing w:after="0" w:line="240" w:lineRule="auto"/>
      </w:pPr>
    </w:p>
    <w:p w14:paraId="47B6B0A2" w14:textId="7B077E87" w:rsidR="005C1A14" w:rsidRPr="005C1A14" w:rsidRDefault="00496E4E" w:rsidP="005C1A14">
      <w:pPr>
        <w:spacing w:after="0" w:line="240" w:lineRule="auto"/>
        <w:rPr>
          <w:b/>
          <w:bCs/>
        </w:rPr>
      </w:pPr>
      <w:r>
        <w:rPr>
          <w:b/>
          <w:bCs/>
        </w:rPr>
        <w:t xml:space="preserve">A </w:t>
      </w:r>
      <w:r w:rsidR="00181291">
        <w:rPr>
          <w:b/>
          <w:bCs/>
        </w:rPr>
        <w:t>Reading List:</w:t>
      </w:r>
    </w:p>
    <w:p w14:paraId="6999A22A" w14:textId="77777777" w:rsidR="005C1A14" w:rsidRPr="005C1A14" w:rsidRDefault="005C1A14" w:rsidP="005C1A14">
      <w:pPr>
        <w:spacing w:after="0" w:line="240" w:lineRule="auto"/>
      </w:pPr>
      <w:r w:rsidRPr="005C1A14">
        <w:t xml:space="preserve">Graeber, D. (2011) </w:t>
      </w:r>
      <w:r w:rsidRPr="005C1A14">
        <w:rPr>
          <w:i/>
          <w:iCs/>
        </w:rPr>
        <w:t>Debt: The first 5,000 years</w:t>
      </w:r>
      <w:r w:rsidRPr="005C1A14">
        <w:t xml:space="preserve">. New York: Melville </w:t>
      </w:r>
      <w:proofErr w:type="gramStart"/>
      <w:r w:rsidRPr="005C1A14">
        <w:t>House  [</w:t>
      </w:r>
      <w:proofErr w:type="gramEnd"/>
      <w:r w:rsidRPr="005C1A14">
        <w:t>332.49 GRA]</w:t>
      </w:r>
    </w:p>
    <w:p w14:paraId="253F47F0" w14:textId="77777777" w:rsidR="005C1A14" w:rsidRDefault="005C1A14" w:rsidP="005C1A14">
      <w:pPr>
        <w:spacing w:after="0" w:line="240" w:lineRule="auto"/>
      </w:pPr>
      <w:r w:rsidRPr="005C1A14">
        <w:t xml:space="preserve">Graeber, D. and </w:t>
      </w:r>
      <w:proofErr w:type="spellStart"/>
      <w:r w:rsidRPr="005C1A14">
        <w:t>Wengrow</w:t>
      </w:r>
      <w:proofErr w:type="spellEnd"/>
      <w:r w:rsidRPr="005C1A14">
        <w:t xml:space="preserve">, D. (2021) </w:t>
      </w:r>
      <w:r w:rsidRPr="005C1A14">
        <w:rPr>
          <w:i/>
          <w:iCs/>
        </w:rPr>
        <w:t>The Dawn of Everything</w:t>
      </w:r>
      <w:r w:rsidRPr="005C1A14">
        <w:t>. London: Penguin</w:t>
      </w:r>
    </w:p>
    <w:p w14:paraId="07B7924A" w14:textId="1A7E0449" w:rsidR="005C1A14" w:rsidRPr="005C1A14" w:rsidRDefault="005C1A14" w:rsidP="005C1A14">
      <w:pPr>
        <w:spacing w:after="0" w:line="240" w:lineRule="auto"/>
      </w:pPr>
      <w:r w:rsidRPr="005C1A14">
        <w:t xml:space="preserve">Hann, C. and Hart, K. (2011) </w:t>
      </w:r>
      <w:r w:rsidRPr="005C1A14">
        <w:rPr>
          <w:i/>
          <w:iCs/>
        </w:rPr>
        <w:t>Economic Anthropology</w:t>
      </w:r>
      <w:r w:rsidRPr="005C1A14">
        <w:t>. Cambridge: Polity [301.51 HAN – also available as a PDF]</w:t>
      </w:r>
    </w:p>
    <w:p w14:paraId="0A2BB6F7" w14:textId="15126A2F" w:rsidR="005C1A14" w:rsidRPr="005C1A14" w:rsidRDefault="005C1A14" w:rsidP="005C1A14">
      <w:pPr>
        <w:spacing w:after="0" w:line="240" w:lineRule="auto"/>
      </w:pPr>
      <w:r w:rsidRPr="005C1A14">
        <w:t xml:space="preserve">Polanyi, K. 2001 (1944) </w:t>
      </w:r>
      <w:r w:rsidRPr="005C1A14">
        <w:rPr>
          <w:i/>
          <w:iCs/>
        </w:rPr>
        <w:t>The Great Transformation</w:t>
      </w:r>
      <w:r w:rsidRPr="005C1A14">
        <w:t xml:space="preserve">. Boston MASS: Beacon Press [330.9 POL] [available as a PDF] </w:t>
      </w:r>
    </w:p>
    <w:p w14:paraId="4A16C65F" w14:textId="77777777" w:rsidR="005C1A14" w:rsidRPr="005C1A14" w:rsidRDefault="005C1A14" w:rsidP="005C1A14">
      <w:pPr>
        <w:spacing w:after="0" w:line="240" w:lineRule="auto"/>
      </w:pPr>
      <w:proofErr w:type="spellStart"/>
      <w:r w:rsidRPr="005C1A14">
        <w:t>Sahlins</w:t>
      </w:r>
      <w:proofErr w:type="spellEnd"/>
      <w:r w:rsidRPr="005C1A14">
        <w:t xml:space="preserve">, M. (1974) </w:t>
      </w:r>
      <w:r w:rsidRPr="005C1A14">
        <w:rPr>
          <w:i/>
          <w:iCs/>
        </w:rPr>
        <w:t>Stone Age Economics</w:t>
      </w:r>
      <w:r w:rsidRPr="005C1A14">
        <w:t>. London: Tavistock Publications [330.9 SAH]</w:t>
      </w:r>
    </w:p>
    <w:p w14:paraId="48D9C57D" w14:textId="77777777" w:rsidR="005C1A14" w:rsidRDefault="005C1A14" w:rsidP="005C1A14">
      <w:pPr>
        <w:spacing w:after="0" w:line="240" w:lineRule="auto"/>
      </w:pPr>
    </w:p>
    <w:p w14:paraId="2D3498E5" w14:textId="77777777" w:rsidR="005C1A14" w:rsidRPr="005C1A14" w:rsidRDefault="005C1A14" w:rsidP="005C1A14">
      <w:pPr>
        <w:spacing w:after="0" w:line="240" w:lineRule="auto"/>
      </w:pPr>
    </w:p>
    <w:p w14:paraId="657A1EE7" w14:textId="77777777" w:rsidR="005C1A14" w:rsidRPr="005C1A14" w:rsidRDefault="005C1A14" w:rsidP="005C1A14">
      <w:pPr>
        <w:spacing w:after="0" w:line="240" w:lineRule="auto"/>
        <w:rPr>
          <w:b/>
          <w:bCs/>
        </w:rPr>
      </w:pPr>
      <w:r w:rsidRPr="005C1A14">
        <w:rPr>
          <w:b/>
          <w:bCs/>
        </w:rPr>
        <w:t>Articles:</w:t>
      </w:r>
    </w:p>
    <w:p w14:paraId="6142A3B9" w14:textId="77777777" w:rsidR="00181291" w:rsidRDefault="005C1A14" w:rsidP="005C1A14">
      <w:pPr>
        <w:spacing w:after="0" w:line="240" w:lineRule="auto"/>
      </w:pPr>
      <w:r w:rsidRPr="005C1A14">
        <w:t xml:space="preserve">Graeber, D. and </w:t>
      </w:r>
      <w:proofErr w:type="spellStart"/>
      <w:r w:rsidRPr="005C1A14">
        <w:t>Wengrow</w:t>
      </w:r>
      <w:proofErr w:type="spellEnd"/>
      <w:r w:rsidRPr="005C1A14">
        <w:t xml:space="preserve">, D. (2021) ‘Do things have to be this way?’ in </w:t>
      </w:r>
      <w:r w:rsidRPr="005C1A14">
        <w:rPr>
          <w:i/>
          <w:iCs/>
        </w:rPr>
        <w:t>The Dawn of Everything: A new history of humanity</w:t>
      </w:r>
      <w:r w:rsidRPr="005C1A14">
        <w:t xml:space="preserve">. Available at: </w:t>
      </w:r>
      <w:hyperlink r:id="rId6" w:history="1">
        <w:r w:rsidRPr="005C1A14">
          <w:rPr>
            <w:rStyle w:val="Hyperlink"/>
          </w:rPr>
          <w:t>Do Things Have to Be This Way? – SAPIENS</w:t>
        </w:r>
      </w:hyperlink>
      <w:r w:rsidRPr="005C1A14">
        <w:t xml:space="preserve"> (Accessed</w:t>
      </w:r>
      <w:r>
        <w:t xml:space="preserve"> 20/10/22)</w:t>
      </w:r>
    </w:p>
    <w:p w14:paraId="2BA01C06" w14:textId="77777777" w:rsidR="00181291" w:rsidRDefault="00181291" w:rsidP="005C1A14">
      <w:pPr>
        <w:spacing w:after="0" w:line="240" w:lineRule="auto"/>
      </w:pPr>
    </w:p>
    <w:p w14:paraId="38FD2AEF" w14:textId="77777777" w:rsidR="00181291" w:rsidRDefault="009F1E95" w:rsidP="005C1A14">
      <w:pPr>
        <w:spacing w:after="0" w:line="240" w:lineRule="auto"/>
      </w:pPr>
      <w:r>
        <w:t>Mikes, A. and New, S. (2023) ‘</w:t>
      </w:r>
      <w:r w:rsidR="005C1A14" w:rsidRPr="005C1A14">
        <w:t xml:space="preserve">How to Create an </w:t>
      </w:r>
      <w:proofErr w:type="spellStart"/>
      <w:r w:rsidR="005C1A14" w:rsidRPr="005C1A14">
        <w:t>Optopia</w:t>
      </w:r>
      <w:proofErr w:type="spellEnd"/>
      <w:r w:rsidR="005C1A14" w:rsidRPr="005C1A14">
        <w:t>? – Kim Stanley Robinson’s “Ministry for the Future” and the Politics of Hope</w:t>
      </w:r>
      <w:r>
        <w:t>’ in the</w:t>
      </w:r>
      <w:r w:rsidR="005C1A14">
        <w:t xml:space="preserve"> </w:t>
      </w:r>
      <w:r w:rsidR="005C1A14" w:rsidRPr="009F1E95">
        <w:rPr>
          <w:i/>
          <w:iCs/>
        </w:rPr>
        <w:t>Journal of Management Inquiry</w:t>
      </w:r>
      <w:r w:rsidR="005C1A14" w:rsidRPr="005C1A14">
        <w:t xml:space="preserve"> 2023, Vol. 32(3) </w:t>
      </w:r>
      <w:r>
        <w:t xml:space="preserve">pp. </w:t>
      </w:r>
      <w:r w:rsidR="005C1A14" w:rsidRPr="005C1A14">
        <w:t>228-242</w:t>
      </w:r>
    </w:p>
    <w:p w14:paraId="31C6C835" w14:textId="77777777" w:rsidR="00181291" w:rsidRDefault="00181291" w:rsidP="005C1A14">
      <w:pPr>
        <w:spacing w:after="0" w:line="240" w:lineRule="auto"/>
      </w:pPr>
    </w:p>
    <w:p w14:paraId="5D27675E" w14:textId="6364EC36" w:rsidR="005C1A14" w:rsidRDefault="009F1E95" w:rsidP="005C1A14">
      <w:pPr>
        <w:spacing w:after="0" w:line="240" w:lineRule="auto"/>
      </w:pPr>
      <w:r>
        <w:t>Monticelli, L. and Krause, M. (2024) ‘</w:t>
      </w:r>
      <w:r w:rsidR="005C1A14" w:rsidRPr="005C1A14">
        <w:t>Capitalist realism is dead. Long live utopian realism! A sociological exegesis of Kim Stanley Robinson’s The Ministry for the Future</w:t>
      </w:r>
      <w:r>
        <w:t>’</w:t>
      </w:r>
      <w:r w:rsidR="005C1A14" w:rsidRPr="005C1A14">
        <w:t xml:space="preserve"> </w:t>
      </w:r>
      <w:r>
        <w:t xml:space="preserve">in </w:t>
      </w:r>
      <w:r w:rsidR="005C1A14" w:rsidRPr="009F1E95">
        <w:rPr>
          <w:i/>
          <w:iCs/>
        </w:rPr>
        <w:t>The Sociological Review</w:t>
      </w:r>
      <w:r w:rsidR="005C1A14" w:rsidRPr="005C1A14">
        <w:t xml:space="preserve"> </w:t>
      </w:r>
      <w:r>
        <w:t xml:space="preserve">(2024) </w:t>
      </w:r>
      <w:r w:rsidR="005C1A14" w:rsidRPr="005C1A14">
        <w:t xml:space="preserve">1–24 </w:t>
      </w:r>
    </w:p>
    <w:p w14:paraId="013F2F83" w14:textId="77777777" w:rsidR="005C1A14" w:rsidRDefault="005C1A14" w:rsidP="005C1A14">
      <w:pPr>
        <w:spacing w:after="0" w:line="240" w:lineRule="auto"/>
      </w:pPr>
    </w:p>
    <w:p w14:paraId="6F2A29F2" w14:textId="77777777" w:rsidR="00181291" w:rsidRPr="00181291" w:rsidRDefault="00181291" w:rsidP="005C1A14">
      <w:pPr>
        <w:spacing w:after="0" w:line="240" w:lineRule="auto"/>
        <w:rPr>
          <w:b/>
          <w:bCs/>
        </w:rPr>
      </w:pPr>
      <w:r w:rsidRPr="00181291">
        <w:rPr>
          <w:b/>
          <w:bCs/>
        </w:rPr>
        <w:t>Novels:</w:t>
      </w:r>
    </w:p>
    <w:p w14:paraId="466FD97E" w14:textId="35AAA935" w:rsidR="009F1E95" w:rsidRDefault="009F1E95" w:rsidP="005C1A14">
      <w:pPr>
        <w:spacing w:after="0" w:line="240" w:lineRule="auto"/>
      </w:pPr>
      <w:r>
        <w:t>Robinson, K.S. (</w:t>
      </w:r>
      <w:r w:rsidR="00181291">
        <w:t>2020</w:t>
      </w:r>
      <w:r>
        <w:t xml:space="preserve">) </w:t>
      </w:r>
      <w:r w:rsidRPr="00181291">
        <w:rPr>
          <w:i/>
          <w:iCs/>
        </w:rPr>
        <w:t>The Ministry for the Future</w:t>
      </w:r>
      <w:r>
        <w:t xml:space="preserve">. </w:t>
      </w:r>
      <w:r w:rsidR="00181291">
        <w:t xml:space="preserve">London: </w:t>
      </w:r>
      <w:r>
        <w:t>Orbit</w:t>
      </w:r>
    </w:p>
    <w:p w14:paraId="70822AF6" w14:textId="4BF78C7E" w:rsidR="005C1A14" w:rsidRDefault="005C1A14" w:rsidP="005C1A14">
      <w:pPr>
        <w:spacing w:after="0" w:line="240" w:lineRule="auto"/>
      </w:pPr>
      <w:r>
        <w:t xml:space="preserve">Jones, C. (2019) </w:t>
      </w:r>
      <w:r w:rsidRPr="009F1E95">
        <w:rPr>
          <w:i/>
          <w:iCs/>
        </w:rPr>
        <w:t>Stillicide.</w:t>
      </w:r>
      <w:r>
        <w:t xml:space="preserve"> London: Granta</w:t>
      </w:r>
    </w:p>
    <w:p w14:paraId="2B54DD0D" w14:textId="77777777" w:rsidR="006C3484" w:rsidRDefault="006C3484" w:rsidP="005C1A14">
      <w:pPr>
        <w:spacing w:after="0" w:line="240" w:lineRule="auto"/>
      </w:pPr>
    </w:p>
    <w:p w14:paraId="2FA69D3B" w14:textId="1AFA010F" w:rsidR="006C3484" w:rsidRPr="00181291" w:rsidRDefault="006C3484" w:rsidP="005C1A14">
      <w:pPr>
        <w:spacing w:after="0" w:line="240" w:lineRule="auto"/>
        <w:rPr>
          <w:b/>
          <w:bCs/>
        </w:rPr>
      </w:pPr>
      <w:r w:rsidRPr="00181291">
        <w:rPr>
          <w:b/>
          <w:bCs/>
        </w:rPr>
        <w:t>Guardian Reviews</w:t>
      </w:r>
    </w:p>
    <w:p w14:paraId="28663DC1" w14:textId="2CE93B72" w:rsidR="006C3484" w:rsidRPr="006C3484" w:rsidRDefault="006C3484" w:rsidP="006C3484">
      <w:pPr>
        <w:spacing w:after="0" w:line="240" w:lineRule="auto"/>
        <w:rPr>
          <w:b/>
          <w:bCs/>
        </w:rPr>
      </w:pPr>
      <w:r w:rsidRPr="006C3484">
        <w:rPr>
          <w:b/>
          <w:bCs/>
        </w:rPr>
        <w:t>The Ministry for the Future by Kim Stanley Robinson review – how to solve the climate crisis</w:t>
      </w:r>
      <w:r w:rsidR="00181291">
        <w:rPr>
          <w:b/>
          <w:bCs/>
        </w:rPr>
        <w:t xml:space="preserve">: </w:t>
      </w:r>
      <w:r>
        <w:t>Steve Poole, 20 Nov. 2020</w:t>
      </w:r>
    </w:p>
    <w:p w14:paraId="755BD33A" w14:textId="77777777" w:rsidR="006C3484" w:rsidRDefault="006C3484" w:rsidP="006C3484">
      <w:pPr>
        <w:spacing w:after="0" w:line="240" w:lineRule="auto"/>
      </w:pPr>
      <w:r w:rsidRPr="006C3484">
        <w:t>An international taskforce tackles global heating in this chilling yet hopeful vision of how the next few decades might unfold</w:t>
      </w:r>
    </w:p>
    <w:p w14:paraId="1997BA0E" w14:textId="5AB71067" w:rsidR="006C3484" w:rsidRDefault="006C3484" w:rsidP="006C3484">
      <w:pPr>
        <w:spacing w:after="0" w:line="240" w:lineRule="auto"/>
      </w:pPr>
      <w:hyperlink r:id="rId7" w:history="1">
        <w:r w:rsidRPr="008F54B4">
          <w:rPr>
            <w:rStyle w:val="Hyperlink"/>
          </w:rPr>
          <w:t>https://www.theguardian.com/books/2020/nov/20/the-ministry-for-the-future-by-kim-stanley-robinson-review-how-to-solve-the-climate-crisis</w:t>
        </w:r>
      </w:hyperlink>
    </w:p>
    <w:p w14:paraId="6B501AF0" w14:textId="77777777" w:rsidR="006C3484" w:rsidRDefault="006C3484" w:rsidP="006C3484">
      <w:pPr>
        <w:spacing w:after="0" w:line="240" w:lineRule="auto"/>
      </w:pPr>
    </w:p>
    <w:p w14:paraId="42BDA83F" w14:textId="77777777" w:rsidR="00181291" w:rsidRDefault="006C3484" w:rsidP="00181291">
      <w:pPr>
        <w:spacing w:after="0" w:line="240" w:lineRule="auto"/>
      </w:pPr>
      <w:r w:rsidRPr="006C3484">
        <w:rPr>
          <w:b/>
          <w:bCs/>
        </w:rPr>
        <w:t>Stillicide by Cynan Jones review – stunning meditation on climate crisis</w:t>
      </w:r>
      <w:r w:rsidR="00181291">
        <w:rPr>
          <w:b/>
          <w:bCs/>
        </w:rPr>
        <w:t xml:space="preserve">: </w:t>
      </w:r>
      <w:r w:rsidR="00181291">
        <w:t>Nina Allan, 23 Oct. 2019</w:t>
      </w:r>
    </w:p>
    <w:p w14:paraId="65539C0E" w14:textId="77777777" w:rsidR="006C3484" w:rsidRPr="006C3484" w:rsidRDefault="006C3484" w:rsidP="006C3484">
      <w:pPr>
        <w:spacing w:after="0" w:line="240" w:lineRule="auto"/>
      </w:pPr>
      <w:r w:rsidRPr="006C3484">
        <w:t>This vision of a near-future Britain caught in cycles of flood and drought is an urgent story for our times</w:t>
      </w:r>
    </w:p>
    <w:p w14:paraId="4586B5D0" w14:textId="0EBD4428" w:rsidR="006C3484" w:rsidRDefault="006C3484" w:rsidP="006C3484">
      <w:pPr>
        <w:spacing w:after="0" w:line="240" w:lineRule="auto"/>
      </w:pPr>
      <w:hyperlink r:id="rId8" w:history="1">
        <w:r w:rsidRPr="008F54B4">
          <w:rPr>
            <w:rStyle w:val="Hyperlink"/>
          </w:rPr>
          <w:t>https://www.theguardian.com/books/2019/oct/23/stllicide-cynan-jones-review</w:t>
        </w:r>
      </w:hyperlink>
    </w:p>
    <w:p w14:paraId="20814781" w14:textId="77777777" w:rsidR="009F1E95" w:rsidRDefault="009F1E95" w:rsidP="006C3484">
      <w:pPr>
        <w:spacing w:after="0" w:line="240" w:lineRule="auto"/>
      </w:pPr>
    </w:p>
    <w:p w14:paraId="3ADA380D" w14:textId="77777777" w:rsidR="00D70580" w:rsidRDefault="00D70580" w:rsidP="005C1A14">
      <w:pPr>
        <w:spacing w:after="0" w:line="240" w:lineRule="auto"/>
      </w:pPr>
    </w:p>
    <w:sectPr w:rsidR="00D705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693192" w14:textId="77777777" w:rsidR="00FC0AE0" w:rsidRDefault="00FC0AE0" w:rsidP="009F1E95">
      <w:pPr>
        <w:spacing w:after="0" w:line="240" w:lineRule="auto"/>
      </w:pPr>
      <w:r>
        <w:separator/>
      </w:r>
    </w:p>
  </w:endnote>
  <w:endnote w:type="continuationSeparator" w:id="0">
    <w:p w14:paraId="4654D299" w14:textId="77777777" w:rsidR="00FC0AE0" w:rsidRDefault="00FC0AE0" w:rsidP="009F1E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E63846" w14:textId="77777777" w:rsidR="00FC0AE0" w:rsidRDefault="00FC0AE0" w:rsidP="009F1E95">
      <w:pPr>
        <w:spacing w:after="0" w:line="240" w:lineRule="auto"/>
      </w:pPr>
      <w:r>
        <w:separator/>
      </w:r>
    </w:p>
  </w:footnote>
  <w:footnote w:type="continuationSeparator" w:id="0">
    <w:p w14:paraId="66E2532F" w14:textId="77777777" w:rsidR="00FC0AE0" w:rsidRDefault="00FC0AE0" w:rsidP="009F1E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1A14"/>
    <w:rsid w:val="00056591"/>
    <w:rsid w:val="000731D7"/>
    <w:rsid w:val="00135DB7"/>
    <w:rsid w:val="00181291"/>
    <w:rsid w:val="00274407"/>
    <w:rsid w:val="00496E4E"/>
    <w:rsid w:val="00594B4E"/>
    <w:rsid w:val="005C0109"/>
    <w:rsid w:val="005C1A14"/>
    <w:rsid w:val="006C3484"/>
    <w:rsid w:val="00941141"/>
    <w:rsid w:val="009600E1"/>
    <w:rsid w:val="009F1E95"/>
    <w:rsid w:val="00A17D15"/>
    <w:rsid w:val="00B326A2"/>
    <w:rsid w:val="00C973D9"/>
    <w:rsid w:val="00D70580"/>
    <w:rsid w:val="00F03EC2"/>
    <w:rsid w:val="00F94CBB"/>
    <w:rsid w:val="00FC0AE0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76AB95"/>
  <w15:chartTrackingRefBased/>
  <w15:docId w15:val="{FC05F006-1832-4AF2-8B3B-FB332C6431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1A14"/>
  </w:style>
  <w:style w:type="paragraph" w:styleId="Heading1">
    <w:name w:val="heading 1"/>
    <w:basedOn w:val="Normal"/>
    <w:next w:val="Normal"/>
    <w:link w:val="Heading1Char"/>
    <w:uiPriority w:val="9"/>
    <w:qFormat/>
    <w:rsid w:val="005C1A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1A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1A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1A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1A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1A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1A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1A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1A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1A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1A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1A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1A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1A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1A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1A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1A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1A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1A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1A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1A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1A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1A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1A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1A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1A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1A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1A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1A1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C1A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1A1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F1E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1E95"/>
  </w:style>
  <w:style w:type="paragraph" w:styleId="Footer">
    <w:name w:val="footer"/>
    <w:basedOn w:val="Normal"/>
    <w:link w:val="FooterChar"/>
    <w:uiPriority w:val="99"/>
    <w:unhideWhenUsed/>
    <w:rsid w:val="009F1E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1E95"/>
  </w:style>
  <w:style w:type="character" w:styleId="FollowedHyperlink">
    <w:name w:val="FollowedHyperlink"/>
    <w:basedOn w:val="DefaultParagraphFont"/>
    <w:uiPriority w:val="99"/>
    <w:semiHidden/>
    <w:unhideWhenUsed/>
    <w:rsid w:val="009F1E9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864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713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401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5565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3554656">
                      <w:marLeft w:val="-15"/>
                      <w:marRight w:val="-1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55896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8402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83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64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5124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897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277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8910640">
                      <w:marLeft w:val="-15"/>
                      <w:marRight w:val="-1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90389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334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3890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02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29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622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9867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9822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5026109">
                      <w:marLeft w:val="-15"/>
                      <w:marRight w:val="-1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8085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333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5679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927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2685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6293037">
                      <w:marLeft w:val="-15"/>
                      <w:marRight w:val="-1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86261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4240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0499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books/2019/oct/23/stllicide-cynan-jones-review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heguardian.com/books/2020/nov/20/the-ministry-for-the-future-by-kim-stanley-robinson-review-how-to-solve-the-climate-crisi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apiens.org/culture/dawn-of-everything-excerpt/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1</Pages>
  <Words>341</Words>
  <Characters>1944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7</cp:revision>
  <dcterms:created xsi:type="dcterms:W3CDTF">2025-03-21T12:43:00Z</dcterms:created>
  <dcterms:modified xsi:type="dcterms:W3CDTF">2025-03-21T13:48:00Z</dcterms:modified>
</cp:coreProperties>
</file>