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keepNext/>
        <w:keepLines/>
        <w:widowControl w:val="0"/>
        <w:shd w:val="clear" w:color="auto" w:fill="auto"/>
        <w:bidi w:val="0"/>
        <w:spacing w:before="0" w:line="240" w:lineRule="auto"/>
        <w:ind w:left="0" w:right="0"/>
        <w:jc w:val="left"/>
      </w:pPr>
      <w:bookmarkStart w:id="0" w:name="bookmark2"/>
      <w:bookmarkStart w:id="1" w:name="bookmark0"/>
      <w:bookmarkStart w:id="2" w:name="bookmark1"/>
      <w:r>
        <w:rPr>
          <w:rFonts w:ascii="Times New Roman" w:hAnsi="Times New Roman" w:eastAsia="Times New Roman" w:cs="Times New Roman"/>
          <w:spacing w:val="0"/>
          <w:w w:val="100"/>
          <w:position w:val="0"/>
          <w:lang w:val="en-US" w:eastAsia="en-US" w:bidi="en-US"/>
        </w:rPr>
        <w:t xml:space="preserve"> </w:t>
      </w:r>
      <w:r>
        <w:rPr>
          <w:rFonts w:hint="eastAsia" w:ascii="Times New Roman" w:hAnsi="Times New Roman" w:eastAsia="宋体" w:cs="Times New Roman"/>
          <w:spacing w:val="0"/>
          <w:w w:val="100"/>
          <w:position w:val="0"/>
          <w:lang w:val="en-US" w:eastAsia="zh-CN" w:bidi="en-US"/>
        </w:rPr>
        <w:t>D</w:t>
      </w:r>
      <w:r>
        <w:rPr>
          <w:rFonts w:ascii="Times New Roman" w:hAnsi="Times New Roman" w:eastAsia="Times New Roman" w:cs="Times New Roman"/>
          <w:spacing w:val="0"/>
          <w:w w:val="100"/>
          <w:position w:val="0"/>
          <w:lang w:val="en-US" w:eastAsia="en-US" w:bidi="en-US"/>
        </w:rPr>
        <w:t>issertation proposal</w:t>
      </w:r>
      <w:bookmarkEnd w:id="0"/>
      <w:bookmarkEnd w:id="1"/>
      <w:bookmarkEnd w:id="2"/>
    </w:p>
    <w:p>
      <w:pPr>
        <w:pStyle w:val="12"/>
        <w:bidi w:val="0"/>
        <w:ind w:firstLine="3534" w:firstLineChars="110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By Wang Ziqi</w:t>
      </w:r>
    </w:p>
    <w:p>
      <w:pPr>
        <w:pStyle w:val="12"/>
        <w:bidi w:val="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Title:</w:t>
      </w:r>
      <w:r>
        <w:rPr>
          <w:rFonts w:hint="eastAsia" w:ascii="Times New Roman" w:hAnsi="Times New Roman" w:cs="Times New Roman"/>
          <w:b/>
          <w:bCs/>
          <w:sz w:val="32"/>
          <w:szCs w:val="32"/>
          <w:lang w:val="en-US" w:eastAsia="zh-CN"/>
        </w:rPr>
        <w:t xml:space="preserve"> </w:t>
      </w:r>
      <w:r>
        <w:rPr>
          <w:rFonts w:hint="default" w:ascii="Times New Roman" w:hAnsi="Times New Roman" w:cs="Times New Roman"/>
          <w:b/>
          <w:bCs/>
          <w:sz w:val="32"/>
          <w:szCs w:val="32"/>
        </w:rPr>
        <w:t>The impact of performance appraisal on the delivery personnel of Ele. Me</w:t>
      </w:r>
      <w:r>
        <w:rPr>
          <w:rFonts w:hint="default" w:ascii="Times New Roman" w:hAnsi="Times New Roman" w:cs="Times New Roman"/>
          <w:b/>
          <w:bCs/>
          <w:sz w:val="32"/>
          <w:szCs w:val="32"/>
          <w:lang w:val="en-US" w:eastAsia="zh-CN"/>
        </w:rPr>
        <w:t xml:space="preserve"> company</w:t>
      </w: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firstLine="3600" w:firstLineChars="1500"/>
        <w:jc w:val="both"/>
        <w:rPr>
          <w:rFonts w:hint="default" w:ascii="Times New Roman" w:hAnsi="Times New Roman" w:eastAsia="宋体" w:cs="Times New Roman"/>
          <w:kern w:val="2"/>
          <w:sz w:val="24"/>
          <w:szCs w:val="24"/>
          <w:lang w:val="en-US" w:eastAsia="zh-CN" w:bidi="ar-SA"/>
        </w:rPr>
      </w:pPr>
    </w:p>
    <w:p>
      <w:pPr>
        <w:spacing w:before="0" w:beforeLines="0" w:after="0" w:afterLines="0" w:line="360" w:lineRule="auto"/>
        <w:ind w:right="0" w:rightChars="0"/>
        <w:jc w:val="both"/>
        <w:rPr>
          <w:rFonts w:hint="default" w:ascii="Times New Roman" w:hAnsi="Times New Roman" w:eastAsia="宋体" w:cs="Times New Roman"/>
          <w:kern w:val="2"/>
          <w:sz w:val="24"/>
          <w:szCs w:val="24"/>
          <w:lang w:val="en-US" w:eastAsia="zh-CN" w:bidi="ar-SA"/>
        </w:rPr>
      </w:pPr>
      <w:bookmarkStart w:id="19" w:name="_GoBack"/>
      <w:bookmarkEnd w:id="19"/>
    </w:p>
    <w:p>
      <w:pPr>
        <w:spacing w:before="0" w:beforeLines="0" w:after="0" w:afterLines="0" w:line="360" w:lineRule="auto"/>
        <w:ind w:right="0" w:rightChars="0" w:firstLine="3600" w:firstLineChars="1500"/>
        <w:jc w:val="both"/>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SA"/>
        </w:rPr>
        <w:t>contents</w:t>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"1-2"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_Toc31677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_Toc31677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_Toc16837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1.1</w:t>
      </w:r>
      <w:r>
        <w:rPr>
          <w:rFonts w:hint="default" w:ascii="Times New Roman" w:hAnsi="Times New Roman" w:cs="Times New Roman"/>
          <w:sz w:val="24"/>
          <w:szCs w:val="24"/>
          <w:lang w:val="en-US" w:eastAsia="zh-CN"/>
        </w:rPr>
        <w:t>Ele. me company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_Toc16837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_Toc22898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1.2</w:t>
      </w:r>
      <w:r>
        <w:rPr>
          <w:rFonts w:hint="default" w:ascii="Times New Roman" w:hAnsi="Times New Roman" w:cs="Times New Roman"/>
          <w:sz w:val="24"/>
          <w:szCs w:val="24"/>
          <w:lang w:val="en-US" w:eastAsia="en-US"/>
        </w:rPr>
        <w:t>Background and 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_Toc22898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1.3</w:t>
      </w:r>
      <w:r>
        <w:rPr>
          <w:rFonts w:hint="default" w:ascii="Times New Roman" w:hAnsi="Times New Roman" w:cs="Times New Roman"/>
          <w:sz w:val="24"/>
          <w:szCs w:val="24"/>
        </w:rPr>
        <w:t>Research significance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_Toc24204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1.4</w:t>
      </w:r>
      <w:r>
        <w:rPr>
          <w:rFonts w:hint="default" w:ascii="Times New Roman" w:hAnsi="Times New Roman" w:cs="Times New Roman"/>
          <w:sz w:val="24"/>
          <w:szCs w:val="24"/>
          <w:lang w:val="en-US" w:eastAsia="zh-CN"/>
        </w:rPr>
        <w:t>Aims and Objectives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_Toc24204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_Toc27027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2.0</w:t>
      </w:r>
      <w:r>
        <w:rPr>
          <w:rFonts w:hint="default" w:ascii="Times New Roman" w:hAnsi="Times New Roman" w:cs="Times New Roman"/>
          <w:sz w:val="24"/>
          <w:szCs w:val="24"/>
          <w:lang w:val="en-US" w:eastAsia="en-US"/>
        </w:rPr>
        <w:t xml:space="preserve"> </w:t>
      </w:r>
      <w:r>
        <w:rPr>
          <w:rFonts w:hint="default" w:ascii="Times New Roman" w:hAnsi="Times New Roman" w:cs="Times New Roman"/>
          <w:sz w:val="24"/>
          <w:szCs w:val="24"/>
          <w:lang w:val="en-US" w:eastAsia="en-US"/>
        </w:rPr>
        <w:t>Research Design and 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_Toc27027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_Toc15515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2.1</w:t>
      </w:r>
      <w:r>
        <w:rPr>
          <w:rFonts w:hint="default" w:ascii="Times New Roman" w:hAnsi="Times New Roman" w:eastAsia="宋体" w:cs="Times New Roman"/>
          <w:bCs/>
          <w:i w:val="0"/>
          <w:caps w:val="0"/>
          <w:spacing w:val="0"/>
          <w:sz w:val="24"/>
          <w:szCs w:val="24"/>
          <w:shd w:val="clear" w:fill="FFFFFF"/>
        </w:rPr>
        <w:t>Interview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_Toc27034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2.2</w:t>
      </w:r>
      <w:r>
        <w:rPr>
          <w:rFonts w:hint="default" w:ascii="Times New Roman" w:hAnsi="Times New Roman" w:cs="Times New Roman"/>
          <w:sz w:val="24"/>
          <w:szCs w:val="24"/>
          <w:lang w:val="en-US" w:eastAsia="zh-CN"/>
        </w:rPr>
        <w:t>Q</w:t>
      </w:r>
      <w:r>
        <w:rPr>
          <w:rFonts w:hint="default" w:ascii="Times New Roman" w:hAnsi="Times New Roman" w:cs="Times New Roman"/>
          <w:sz w:val="24"/>
          <w:szCs w:val="24"/>
          <w:lang w:val="en-US" w:eastAsia="zh-CN"/>
        </w:rPr>
        <w:t>uestionnaires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_Toc27034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_Toc10506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2.3Data collection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_Toc10506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_Toc11619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2.4Primary</w:t>
      </w:r>
      <w:r>
        <w:rPr>
          <w:rFonts w:hint="default" w:ascii="Times New Roman" w:hAnsi="Times New Roman" w:cs="Times New Roman"/>
          <w:sz w:val="24"/>
          <w:szCs w:val="24"/>
        </w:rPr>
        <w:t xml:space="preserve"> data</w:t>
      </w:r>
      <w:r>
        <w:rPr>
          <w:rFonts w:hint="default" w:ascii="Times New Roman" w:hAnsi="Times New Roman" w:cs="Times New Roman"/>
          <w:sz w:val="24"/>
          <w:szCs w:val="24"/>
          <w:lang w:val="en-US" w:eastAsia="zh-CN"/>
        </w:rPr>
        <w:t xml:space="preserve"> and Secondary data</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_Toc11619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_Toc22154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3.0</w:t>
      </w:r>
      <w:r>
        <w:rPr>
          <w:rFonts w:hint="default" w:ascii="Times New Roman" w:hAnsi="Times New Roman" w:cs="Times New Roman"/>
          <w:sz w:val="24"/>
          <w:szCs w:val="24"/>
          <w:lang w:val="en-US" w:eastAsia="en-US"/>
        </w:rPr>
        <w:t>Limitations and Risks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_Toc22154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_Toc32238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3.1Time issues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_Toc32238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_Toc3817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3.2privacy issue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_Toc14195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4.0Gantt chart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_Toc14195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_Toc6297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5.0Reference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_Toc6297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2"/>
        <w:spacing w:line="360" w:lineRule="auto"/>
        <w:outlineLvl w:val="9"/>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rPr>
        <w:fldChar w:fldCharType="end"/>
      </w:r>
    </w:p>
    <w:p>
      <w:pPr>
        <w:pStyle w:val="2"/>
        <w:spacing w:line="360" w:lineRule="auto"/>
        <w:rPr>
          <w:rFonts w:hint="default" w:ascii="Times New Roman" w:hAnsi="Times New Roman" w:cs="Times New Roman"/>
          <w:sz w:val="28"/>
          <w:szCs w:val="28"/>
        </w:rPr>
      </w:pPr>
      <w:bookmarkStart w:id="3" w:name="_Toc31677"/>
      <w:r>
        <w:rPr>
          <w:rFonts w:hint="default" w:ascii="Times New Roman" w:hAnsi="Times New Roman" w:cs="Times New Roman"/>
          <w:sz w:val="28"/>
          <w:szCs w:val="28"/>
        </w:rPr>
        <w:t>1.0Introduction</w:t>
      </w:r>
      <w:bookmarkEnd w:id="3"/>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purpose of this paper is to study the impact of performance appraisal on the distribution staff of </w:t>
      </w:r>
      <w:r>
        <w:rPr>
          <w:rFonts w:hint="eastAsia" w:ascii="Times New Roman" w:hAnsi="Times New Roman" w:cs="Times New Roman"/>
          <w:sz w:val="24"/>
          <w:szCs w:val="24"/>
          <w:lang w:val="en-US" w:eastAsia="zh-CN"/>
        </w:rPr>
        <w:t>Ele.me</w:t>
      </w:r>
      <w:r>
        <w:rPr>
          <w:rFonts w:hint="default" w:ascii="Times New Roman" w:hAnsi="Times New Roman" w:cs="Times New Roman"/>
          <w:sz w:val="24"/>
          <w:szCs w:val="24"/>
          <w:lang w:val="en-US" w:eastAsia="zh-CN"/>
        </w:rPr>
        <w:t xml:space="preserve"> companies. Because of this kind of research, we can study the impact of performance appraisal on distribution personnel more effectively. In recent years, because of the development of take-out industry, take-out has entered the daily life of people. So this research topic is very novel, the purpose of this study is to understand the role of performance appraisal more deeply.</w:t>
      </w:r>
    </w:p>
    <w:p>
      <w:pPr>
        <w:pStyle w:val="3"/>
        <w:bidi w:val="0"/>
        <w:spacing w:line="360" w:lineRule="auto"/>
        <w:rPr>
          <w:rFonts w:hint="eastAsia" w:ascii="Times New Roman" w:hAnsi="Times New Roman" w:cs="Times New Roman"/>
          <w:sz w:val="24"/>
          <w:szCs w:val="24"/>
          <w:lang w:val="en-US" w:eastAsia="zh-CN"/>
        </w:rPr>
      </w:pPr>
      <w:bookmarkStart w:id="4" w:name="_Toc16837"/>
      <w:r>
        <w:rPr>
          <w:rFonts w:hint="default" w:ascii="Times New Roman" w:hAnsi="Times New Roman" w:cs="Times New Roman"/>
          <w:sz w:val="24"/>
          <w:szCs w:val="24"/>
          <w:lang w:val="en-US" w:eastAsia="zh-CN"/>
        </w:rPr>
        <w:t>1.1</w:t>
      </w:r>
      <w:r>
        <w:rPr>
          <w:rFonts w:hint="eastAsia" w:ascii="Times New Roman" w:hAnsi="Times New Roman" w:cs="Times New Roman"/>
          <w:sz w:val="24"/>
          <w:szCs w:val="24"/>
          <w:lang w:val="en-US" w:eastAsia="zh-CN"/>
        </w:rPr>
        <w:t>Ele. me company</w:t>
      </w:r>
      <w:bookmarkEnd w:id="4"/>
    </w:p>
    <w:p>
      <w:pPr>
        <w:spacing w:line="360" w:lineRule="auto"/>
        <w:rPr>
          <w:rFonts w:ascii="Times New Roman" w:hAnsi="Times New Roman" w:eastAsia="宋体" w:cs="Times New Roman"/>
          <w:sz w:val="24"/>
          <w:szCs w:val="24"/>
          <w:shd w:val="clear" w:color="auto" w:fill="FFFFFF"/>
        </w:rPr>
      </w:pPr>
      <w:r>
        <w:rPr>
          <w:rFonts w:ascii="Times New Roman" w:hAnsi="Times New Roman" w:eastAsia="宋体" w:cs="Times New Roman"/>
          <w:sz w:val="24"/>
          <w:szCs w:val="24"/>
          <w:shd w:val="clear" w:color="auto" w:fill="FFFFFF"/>
        </w:rPr>
        <w:t xml:space="preserve">Ele. me was founded in 2008 by lazars network technology (Shanghai) co., LTD. And is a Chinese professional catering </w:t>
      </w:r>
      <w:r>
        <w:rPr>
          <w:rFonts w:hint="eastAsia" w:ascii="Times New Roman" w:hAnsi="Times New Roman" w:eastAsia="宋体" w:cs="Times New Roman"/>
          <w:sz w:val="24"/>
          <w:szCs w:val="24"/>
          <w:shd w:val="clear" w:color="auto" w:fill="FFFFFF"/>
          <w:lang w:val="en-US" w:eastAsia="zh-CN"/>
        </w:rPr>
        <w:t>o</w:t>
      </w:r>
      <w:r>
        <w:rPr>
          <w:rFonts w:ascii="Times New Roman" w:hAnsi="Times New Roman" w:eastAsia="宋体" w:cs="Times New Roman"/>
          <w:sz w:val="24"/>
          <w:szCs w:val="24"/>
          <w:shd w:val="clear" w:color="auto" w:fill="FFFFFF"/>
        </w:rPr>
        <w:t>2</w:t>
      </w:r>
      <w:r>
        <w:rPr>
          <w:rFonts w:hint="eastAsia" w:ascii="Times New Roman" w:hAnsi="Times New Roman" w:eastAsia="宋体" w:cs="Times New Roman"/>
          <w:sz w:val="24"/>
          <w:szCs w:val="24"/>
          <w:shd w:val="clear" w:color="auto" w:fill="FFFFFF"/>
          <w:lang w:val="en-US" w:eastAsia="zh-CN"/>
        </w:rPr>
        <w:t>o</w:t>
      </w:r>
      <w:r>
        <w:rPr>
          <w:rFonts w:ascii="Times New Roman" w:hAnsi="Times New Roman" w:eastAsia="宋体" w:cs="Times New Roman"/>
          <w:sz w:val="24"/>
          <w:szCs w:val="24"/>
          <w:shd w:val="clear" w:color="auto" w:fill="FFFFFF"/>
        </w:rPr>
        <w:t xml:space="preserve"> platform (O2O, namely Online To Offline/Online To Offline, refers To the combination of Offline business opportunities and the Internet To make the Internet a platform for Offline transactions. </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eastAsia="宋体" w:cs="Times New Roman"/>
          <w:sz w:val="24"/>
          <w:szCs w:val="24"/>
          <w:shd w:val="clear" w:color="auto" w:fill="FFFFFF"/>
        </w:rPr>
        <w:t xml:space="preserve">This concept originated </w:t>
      </w:r>
      <w:r>
        <w:rPr>
          <w:rFonts w:hint="eastAsia" w:ascii="Times New Roman" w:hAnsi="Times New Roman" w:eastAsia="宋体" w:cs="Times New Roman"/>
          <w:sz w:val="24"/>
          <w:szCs w:val="24"/>
          <w:shd w:val="clear" w:color="auto" w:fill="FFFFFF"/>
        </w:rPr>
        <w:t>in</w:t>
      </w:r>
      <w:r>
        <w:rPr>
          <w:rFonts w:ascii="Times New Roman" w:hAnsi="Times New Roman" w:eastAsia="宋体" w:cs="Times New Roman"/>
          <w:sz w:val="24"/>
          <w:szCs w:val="24"/>
          <w:shd w:val="clear" w:color="auto" w:fill="FFFFFF"/>
        </w:rPr>
        <w:t xml:space="preserve"> the United States). Ele. me's main business is mainly divided into food, dessert drinks, supermarket convenience, fresh food in the kitchen, and shopping on behalf of running errands. From the main business of </w:t>
      </w:r>
      <w:r>
        <w:rPr>
          <w:rFonts w:hint="eastAsia" w:ascii="Times New Roman" w:hAnsi="Times New Roman" w:eastAsia="宋体" w:cs="Times New Roman"/>
          <w:sz w:val="24"/>
          <w:szCs w:val="24"/>
          <w:shd w:val="clear" w:color="auto" w:fill="FFFFFF"/>
        </w:rPr>
        <w:t>Ele. me</w:t>
      </w:r>
      <w:r>
        <w:rPr>
          <w:rFonts w:ascii="Times New Roman" w:hAnsi="Times New Roman" w:eastAsia="宋体" w:cs="Times New Roman"/>
          <w:sz w:val="24"/>
          <w:szCs w:val="24"/>
          <w:shd w:val="clear" w:color="auto" w:fill="FFFFFF"/>
        </w:rPr>
        <w:t>, it can be seen that the strategic layout of Ele. me in the new retail era has been extended to all aspects of local life, including the design of daily food, daily necessities, and other living needs. Ele.</w:t>
      </w:r>
    </w:p>
    <w:p>
      <w:pPr>
        <w:pStyle w:val="3"/>
        <w:bidi w:val="0"/>
        <w:spacing w:line="360" w:lineRule="auto"/>
        <w:rPr>
          <w:rFonts w:hint="default" w:ascii="Times New Roman" w:hAnsi="Times New Roman" w:cs="Times New Roman"/>
          <w:sz w:val="24"/>
          <w:szCs w:val="24"/>
          <w:lang w:val="en-US" w:eastAsia="en-US"/>
        </w:rPr>
      </w:pPr>
      <w:bookmarkStart w:id="5" w:name="_Toc22898"/>
      <w:r>
        <w:rPr>
          <w:rFonts w:hint="default" w:ascii="Times New Roman" w:hAnsi="Times New Roman" w:cs="Times New Roman"/>
          <w:sz w:val="24"/>
          <w:szCs w:val="24"/>
          <w:lang w:val="en-US" w:eastAsia="zh-CN"/>
        </w:rPr>
        <w:t>1.2</w:t>
      </w:r>
      <w:r>
        <w:rPr>
          <w:rFonts w:hint="default" w:ascii="Times New Roman" w:hAnsi="Times New Roman" w:cs="Times New Roman"/>
          <w:sz w:val="24"/>
          <w:szCs w:val="24"/>
          <w:lang w:val="en-US" w:eastAsia="en-US"/>
        </w:rPr>
        <w:t>Background and Literature Review</w:t>
      </w:r>
      <w:bookmarkEnd w:id="5"/>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Many people have done a lot of research on the impact of performance appraisal on the employees of the company, and in the past few years, almost no one has studied the performance appraisal of the sales industry. </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Performance appraisal is defined as: in human resource management, the process of recording and evaluating the employee's achievement of the goal, the performance appraisal has the limitation existence, and the future of the evaluated goal will be affected by the past behavior result and the evaluation.</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regional stationmaster of the distribution staff of the Ele. me company agreed to cooperate with the researchers in order to further understand the impact of the Ele.me company performance appraisal on the distribution personnel.</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 important study was Mary report published in 2011,</w:t>
      </w:r>
      <w:r>
        <w:rPr>
          <w:rFonts w:hint="default" w:ascii="Times New Roman" w:hAnsi="Times New Roman" w:cs="Times New Roman"/>
          <w:sz w:val="24"/>
          <w:szCs w:val="24"/>
        </w:rPr>
        <w:t>The Impact of Performance Appraisal on Employee Attitude: With Special Reference to Venus Health Care Group</w:t>
      </w:r>
      <w:r>
        <w:rPr>
          <w:rFonts w:hint="default" w:ascii="Times New Roman" w:hAnsi="Times New Roman" w:cs="Times New Roman"/>
          <w:sz w:val="24"/>
          <w:szCs w:val="24"/>
          <w:lang w:val="en-US" w:eastAsia="zh-CN"/>
        </w:rPr>
        <w:t>. The main content of this report is to study the influence of performance appraisal on the working attitude of medical staff in the face of patients, as well as the methods and suggestions on how to improve the working efficiency of employees and cultivate their positive working attitude.</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Performance appraisal will involve many aspects, including company development planning, strategic objectives system. The contents of performance appraisal are evaluation system, evaluation standard, evaluation content and evaluation method. And the core of performance appraisal is to promote the improvement of management level and the overall strength of the company, simply to enhance the ability of employees.</w:t>
      </w:r>
    </w:p>
    <w:p>
      <w:pPr>
        <w:spacing w:line="360" w:lineRule="auto"/>
        <w:rPr>
          <w:rFonts w:hint="eastAsia"/>
          <w:sz w:val="24"/>
          <w:szCs w:val="24"/>
          <w:lang w:val="en-US" w:eastAsia="zh-CN"/>
        </w:rPr>
      </w:pPr>
    </w:p>
    <w:p>
      <w:pPr>
        <w:pStyle w:val="3"/>
        <w:bidi w:val="0"/>
        <w:spacing w:line="360" w:lineRule="auto"/>
        <w:rPr>
          <w:rFonts w:hint="default" w:ascii="Times New Roman" w:hAnsi="Times New Roman" w:cs="Times New Roman"/>
          <w:sz w:val="24"/>
          <w:szCs w:val="24"/>
          <w:lang w:val="en-US" w:eastAsia="zh-CN"/>
        </w:rPr>
      </w:pPr>
      <w:bookmarkStart w:id="6" w:name="_Toc1164"/>
      <w:r>
        <w:rPr>
          <w:rFonts w:hint="default" w:ascii="Times New Roman" w:hAnsi="Times New Roman" w:cs="Times New Roman"/>
          <w:sz w:val="24"/>
          <w:szCs w:val="24"/>
          <w:lang w:val="en-US" w:eastAsia="zh-CN"/>
        </w:rPr>
        <w:t>1.3</w:t>
      </w:r>
      <w:r>
        <w:rPr>
          <w:rFonts w:hint="default" w:ascii="Times New Roman" w:hAnsi="Times New Roman" w:cs="Times New Roman"/>
          <w:sz w:val="24"/>
          <w:szCs w:val="24"/>
        </w:rPr>
        <w:t>Research significance</w:t>
      </w:r>
      <w:bookmarkEnd w:id="6"/>
    </w:p>
    <w:p>
      <w:pPr>
        <w:spacing w:line="360" w:lineRule="auto"/>
        <w:rPr>
          <w:rFonts w:ascii="Times New Roman" w:hAnsi="Times New Roman" w:eastAsia="宋体" w:cs="Times New Roman"/>
          <w:sz w:val="24"/>
          <w:szCs w:val="24"/>
          <w:shd w:val="clear" w:color="auto" w:fill="FFFFFF"/>
        </w:rPr>
      </w:pPr>
      <w:r>
        <w:rPr>
          <w:rFonts w:ascii="Times New Roman" w:hAnsi="Times New Roman" w:eastAsia="宋体" w:cs="Times New Roman"/>
          <w:sz w:val="24"/>
          <w:szCs w:val="24"/>
          <w:shd w:val="clear" w:color="auto" w:fill="FFFFFF"/>
        </w:rPr>
        <w:t>Performance appraisal is an important part of performance management and an important activity of human resource management.</w:t>
      </w:r>
      <w:r>
        <w:rPr>
          <w:rFonts w:hint="eastAsia" w:ascii="Times New Roman" w:hAnsi="Times New Roman" w:eastAsia="宋体" w:cs="Times New Roman"/>
          <w:sz w:val="24"/>
          <w:szCs w:val="24"/>
          <w:shd w:val="clear" w:color="auto" w:fill="FFFFFF"/>
        </w:rPr>
        <w:t xml:space="preserve"> It</w:t>
      </w:r>
      <w:r>
        <w:rPr>
          <w:rFonts w:ascii="Times New Roman" w:hAnsi="Times New Roman" w:eastAsia="宋体" w:cs="Times New Roman"/>
          <w:sz w:val="24"/>
          <w:szCs w:val="24"/>
          <w:shd w:val="clear" w:color="auto" w:fill="FFFFFF"/>
        </w:rPr>
        <w:t xml:space="preserve"> </w:t>
      </w:r>
      <w:r>
        <w:rPr>
          <w:rFonts w:hint="eastAsia" w:ascii="Times New Roman" w:hAnsi="Times New Roman" w:eastAsia="宋体" w:cs="Times New Roman"/>
          <w:sz w:val="24"/>
          <w:szCs w:val="24"/>
          <w:shd w:val="clear" w:color="auto" w:fill="FFFFFF"/>
        </w:rPr>
        <w:t>r</w:t>
      </w:r>
      <w:r>
        <w:rPr>
          <w:rFonts w:ascii="Times New Roman" w:hAnsi="Times New Roman" w:eastAsia="宋体" w:cs="Times New Roman"/>
          <w:sz w:val="24"/>
          <w:szCs w:val="24"/>
          <w:shd w:val="clear" w:color="auto" w:fill="FFFFFF"/>
        </w:rPr>
        <w:t xml:space="preserve">efers to according to certain standards, the use of scientific methods, the enterprise's staff performance, conduct, ability, attitude, and other aspects of comprehensive evaluation. A management approach that reflects the achievement of a department or individual's performance goals and identifies performance and future growth potential. This paper studied </w:t>
      </w:r>
      <w:r>
        <w:rPr>
          <w:rFonts w:hint="eastAsia" w:ascii="Times New Roman" w:hAnsi="Times New Roman" w:eastAsia="宋体" w:cs="Times New Roman"/>
          <w:sz w:val="24"/>
          <w:szCs w:val="24"/>
          <w:shd w:val="clear" w:color="auto" w:fill="FFFFFF"/>
        </w:rPr>
        <w:t>Ele. me</w:t>
      </w:r>
      <w:r>
        <w:rPr>
          <w:rFonts w:ascii="Times New Roman" w:hAnsi="Times New Roman" w:eastAsia="宋体" w:cs="Times New Roman"/>
          <w:sz w:val="24"/>
          <w:szCs w:val="24"/>
          <w:shd w:val="clear" w:color="auto" w:fill="FFFFFF"/>
        </w:rPr>
        <w:t xml:space="preserve">'s performance appraisal of delivery personnel and compared with other companies in China's food delivery industry by combining the performance appraisal methods used by </w:t>
      </w:r>
      <w:r>
        <w:rPr>
          <w:rFonts w:hint="eastAsia" w:ascii="Times New Roman" w:hAnsi="Times New Roman" w:eastAsia="宋体" w:cs="Times New Roman"/>
          <w:sz w:val="24"/>
          <w:szCs w:val="24"/>
          <w:shd w:val="clear" w:color="auto" w:fill="FFFFFF"/>
        </w:rPr>
        <w:t>Ele. Me</w:t>
      </w:r>
      <w:r>
        <w:rPr>
          <w:rFonts w:ascii="Times New Roman" w:hAnsi="Times New Roman" w:eastAsia="宋体" w:cs="Times New Roman"/>
          <w:sz w:val="24"/>
          <w:szCs w:val="24"/>
          <w:shd w:val="clear" w:color="auto" w:fill="FFFFFF"/>
        </w:rPr>
        <w:t xml:space="preserve"> </w:t>
      </w:r>
      <w:r>
        <w:rPr>
          <w:rFonts w:hint="eastAsia" w:ascii="Times New Roman" w:hAnsi="Times New Roman" w:eastAsia="宋体" w:cs="Times New Roman"/>
          <w:sz w:val="24"/>
          <w:szCs w:val="24"/>
          <w:shd w:val="clear" w:color="auto" w:fill="FFFFFF"/>
        </w:rPr>
        <w:t>to find</w:t>
      </w:r>
      <w:r>
        <w:rPr>
          <w:rFonts w:ascii="Times New Roman" w:hAnsi="Times New Roman" w:eastAsia="宋体" w:cs="Times New Roman"/>
          <w:sz w:val="24"/>
          <w:szCs w:val="24"/>
          <w:shd w:val="clear" w:color="auto" w:fill="FFFFFF"/>
        </w:rPr>
        <w:t xml:space="preserve"> out the advantages and disadvantages of the performance appraisal methods adopted by </w:t>
      </w:r>
      <w:r>
        <w:rPr>
          <w:rFonts w:hint="eastAsia" w:ascii="Times New Roman" w:hAnsi="Times New Roman" w:eastAsia="宋体" w:cs="Times New Roman"/>
          <w:sz w:val="24"/>
          <w:szCs w:val="24"/>
          <w:shd w:val="clear" w:color="auto" w:fill="FFFFFF"/>
        </w:rPr>
        <w:t>Ele. me</w:t>
      </w:r>
      <w:r>
        <w:rPr>
          <w:rFonts w:ascii="Times New Roman" w:hAnsi="Times New Roman" w:eastAsia="宋体" w:cs="Times New Roman"/>
          <w:sz w:val="24"/>
          <w:szCs w:val="24"/>
          <w:shd w:val="clear" w:color="auto" w:fill="FFFFFF"/>
        </w:rPr>
        <w:t>.</w:t>
      </w:r>
    </w:p>
    <w:p>
      <w:pPr>
        <w:pStyle w:val="3"/>
        <w:bidi w:val="0"/>
        <w:spacing w:line="360" w:lineRule="auto"/>
        <w:rPr>
          <w:rFonts w:hint="eastAsia" w:ascii="Times New Roman" w:hAnsi="Times New Roman" w:cs="Times New Roman"/>
          <w:sz w:val="24"/>
          <w:szCs w:val="24"/>
          <w:lang w:val="en-US" w:eastAsia="zh-CN"/>
        </w:rPr>
      </w:pPr>
      <w:bookmarkStart w:id="7" w:name="_Toc24204"/>
      <w:r>
        <w:rPr>
          <w:rFonts w:hint="default" w:ascii="Times New Roman" w:hAnsi="Times New Roman" w:cs="Times New Roman"/>
          <w:sz w:val="24"/>
          <w:szCs w:val="24"/>
          <w:lang w:val="en-US" w:eastAsia="zh-CN"/>
        </w:rPr>
        <w:t>1.4</w:t>
      </w:r>
      <w:r>
        <w:rPr>
          <w:rFonts w:hint="eastAsia" w:ascii="Times New Roman" w:hAnsi="Times New Roman" w:cs="Times New Roman"/>
          <w:sz w:val="24"/>
          <w:szCs w:val="24"/>
          <w:lang w:val="en-US" w:eastAsia="zh-CN"/>
        </w:rPr>
        <w:t>Aims and Objectives</w:t>
      </w:r>
      <w:bookmarkEnd w:id="7"/>
    </w:p>
    <w:p>
      <w:pPr>
        <w:numPr>
          <w:ilvl w:val="0"/>
          <w:numId w:val="0"/>
        </w:numPr>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 xml:space="preserve">The purpose of this study is to analyze the impact of performance appraisal on the delivery personnel of Ele. </w:t>
      </w:r>
      <w:r>
        <w:rPr>
          <w:rFonts w:hint="default" w:ascii="Times New Roman" w:hAnsi="Times New Roman" w:eastAsia="宋体" w:cs="Times New Roman"/>
          <w:b w:val="0"/>
          <w:i w:val="0"/>
          <w:color w:val="2E3033"/>
          <w:spacing w:val="0"/>
          <w:sz w:val="24"/>
          <w:szCs w:val="24"/>
          <w:shd w:val="clear" w:fill="FFFFFF"/>
        </w:rPr>
        <w:t>M</w:t>
      </w:r>
      <w:r>
        <w:rPr>
          <w:rFonts w:hint="default" w:ascii="Times New Roman" w:hAnsi="Times New Roman" w:eastAsia="宋体" w:cs="Times New Roman"/>
          <w:b w:val="0"/>
          <w:i w:val="0"/>
          <w:caps w:val="0"/>
          <w:color w:val="2E3033"/>
          <w:spacing w:val="0"/>
          <w:sz w:val="24"/>
          <w:szCs w:val="24"/>
          <w:shd w:val="clear" w:fill="FFFFFF"/>
        </w:rPr>
        <w:t>e</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company</w:t>
      </w:r>
      <w:r>
        <w:rPr>
          <w:rFonts w:hint="default" w:ascii="Times New Roman" w:hAnsi="Times New Roman" w:eastAsia="宋体" w:cs="Times New Roman"/>
          <w:b w:val="0"/>
          <w:i w:val="0"/>
          <w:caps w:val="0"/>
          <w:color w:val="2E3033"/>
          <w:spacing w:val="0"/>
          <w:sz w:val="24"/>
          <w:szCs w:val="24"/>
          <w:shd w:val="clear" w:fill="FFFFFF"/>
        </w:rPr>
        <w:t>, so as to reach a conclusion to improve the current situation.</w:t>
      </w:r>
    </w:p>
    <w:p>
      <w:pPr>
        <w:numPr>
          <w:ilvl w:val="0"/>
          <w:numId w:val="0"/>
        </w:numPr>
        <w:spacing w:line="360" w:lineRule="auto"/>
        <w:rPr>
          <w:rFonts w:hint="default" w:ascii="Times New Roman" w:hAnsi="Times New Roman" w:cs="Times New Roman"/>
          <w:b w:val="0"/>
          <w:bCs w:val="0"/>
          <w:sz w:val="24"/>
          <w:szCs w:val="24"/>
          <w:lang w:val="en-US" w:eastAsia="zh-CN"/>
        </w:rPr>
      </w:pPr>
      <w:r>
        <w:rPr>
          <w:rFonts w:hint="eastAsia" w:ascii="Times New Roman" w:hAnsi="Times New Roman" w:eastAsia="宋体" w:cs="Times New Roman"/>
          <w:b w:val="0"/>
          <w:i w:val="0"/>
          <w:color w:val="2E3033"/>
          <w:spacing w:val="0"/>
          <w:sz w:val="24"/>
          <w:szCs w:val="24"/>
          <w:shd w:val="clear" w:fill="FFFFFF"/>
          <w:lang w:val="en-US" w:eastAsia="zh-CN"/>
        </w:rPr>
        <w:t>(1)R</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esearch </w:t>
      </w:r>
      <w:r>
        <w:rPr>
          <w:rFonts w:hint="default" w:ascii="Times New Roman" w:hAnsi="Times New Roman" w:eastAsia="宋体" w:cs="Times New Roman"/>
          <w:b w:val="0"/>
          <w:i w:val="0"/>
          <w:caps w:val="0"/>
          <w:color w:val="2E3033"/>
          <w:spacing w:val="0"/>
          <w:sz w:val="24"/>
          <w:szCs w:val="24"/>
          <w:shd w:val="clear" w:fill="FFFFFF"/>
        </w:rPr>
        <w:t xml:space="preserve">the methods and effects of performance appraisal adopted by ele. </w:t>
      </w:r>
      <w:r>
        <w:rPr>
          <w:rFonts w:hint="eastAsia" w:ascii="Times New Roman" w:hAnsi="Times New Roman" w:eastAsia="宋体" w:cs="Times New Roman"/>
          <w:b w:val="0"/>
          <w:i w:val="0"/>
          <w:caps w:val="0"/>
          <w:color w:val="2E3033"/>
          <w:spacing w:val="0"/>
          <w:sz w:val="24"/>
          <w:szCs w:val="24"/>
          <w:shd w:val="clear" w:fill="FFFFFF"/>
          <w:lang w:val="en-US" w:eastAsia="zh-CN"/>
        </w:rPr>
        <w:t>m</w:t>
      </w:r>
      <w:r>
        <w:rPr>
          <w:rFonts w:hint="default" w:ascii="Times New Roman" w:hAnsi="Times New Roman" w:eastAsia="宋体" w:cs="Times New Roman"/>
          <w:b w:val="0"/>
          <w:i w:val="0"/>
          <w:caps w:val="0"/>
          <w:color w:val="2E3033"/>
          <w:spacing w:val="0"/>
          <w:sz w:val="24"/>
          <w:szCs w:val="24"/>
          <w:shd w:val="clear" w:fill="FFFFFF"/>
        </w:rPr>
        <w:t>e</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company</w:t>
      </w:r>
      <w:r>
        <w:rPr>
          <w:rFonts w:hint="default" w:ascii="Times New Roman" w:hAnsi="Times New Roman" w:eastAsia="宋体" w:cs="Times New Roman"/>
          <w:b w:val="0"/>
          <w:i w:val="0"/>
          <w:caps w:val="0"/>
          <w:color w:val="2E3033"/>
          <w:spacing w:val="0"/>
          <w:sz w:val="24"/>
          <w:szCs w:val="24"/>
          <w:shd w:val="clear" w:fill="FFFFFF"/>
        </w:rPr>
        <w:t xml:space="preserve"> for </w:t>
      </w:r>
      <w:bookmarkStart w:id="8" w:name="OLE_LINK1"/>
      <w:r>
        <w:rPr>
          <w:rFonts w:hint="default" w:ascii="Times New Roman" w:hAnsi="Times New Roman" w:eastAsia="宋体" w:cs="Times New Roman"/>
          <w:b w:val="0"/>
          <w:i w:val="0"/>
          <w:caps w:val="0"/>
          <w:color w:val="2E3033"/>
          <w:spacing w:val="0"/>
          <w:sz w:val="24"/>
          <w:szCs w:val="24"/>
          <w:shd w:val="clear" w:fill="FFFFFF"/>
        </w:rPr>
        <w:t>distribution personnel</w:t>
      </w:r>
      <w:bookmarkEnd w:id="8"/>
    </w:p>
    <w:p>
      <w:pPr>
        <w:numPr>
          <w:ilvl w:val="0"/>
          <w:numId w:val="0"/>
        </w:numPr>
        <w:spacing w:line="360" w:lineRule="auto"/>
        <w:rPr>
          <w:rFonts w:hint="default" w:ascii="Times New Roman" w:hAnsi="Times New Roman" w:cs="Times New Roman"/>
          <w:b w:val="0"/>
          <w:bCs w:val="0"/>
          <w:sz w:val="24"/>
          <w:szCs w:val="24"/>
          <w:lang w:val="en-US" w:eastAsia="zh-CN"/>
        </w:rPr>
      </w:pPr>
      <w:r>
        <w:rPr>
          <w:rFonts w:hint="eastAsia" w:ascii="Times New Roman" w:hAnsi="Times New Roman" w:eastAsia="宋体" w:cs="Times New Roman"/>
          <w:b w:val="0"/>
          <w:i w:val="0"/>
          <w:caps w:val="0"/>
          <w:color w:val="2E3033"/>
          <w:spacing w:val="0"/>
          <w:sz w:val="24"/>
          <w:szCs w:val="24"/>
          <w:shd w:val="clear" w:fill="FFFFFF"/>
          <w:lang w:val="en-US" w:eastAsia="zh-CN"/>
        </w:rPr>
        <w:t>(2)</w:t>
      </w:r>
      <w:r>
        <w:rPr>
          <w:rFonts w:hint="default" w:ascii="Times New Roman" w:hAnsi="Times New Roman" w:eastAsia="宋体" w:cs="Times New Roman"/>
          <w:b w:val="0"/>
          <w:i w:val="0"/>
          <w:caps w:val="0"/>
          <w:color w:val="2E3033"/>
          <w:spacing w:val="0"/>
          <w:sz w:val="24"/>
          <w:szCs w:val="24"/>
          <w:shd w:val="clear" w:fill="FFFFFF"/>
        </w:rPr>
        <w:t xml:space="preserve">The advantages and disadvantages of the performance appraisal method adopted by ele. </w:t>
      </w:r>
      <w:r>
        <w:rPr>
          <w:rFonts w:hint="eastAsia" w:ascii="Times New Roman" w:hAnsi="Times New Roman" w:eastAsia="宋体" w:cs="Times New Roman"/>
          <w:b w:val="0"/>
          <w:i w:val="0"/>
          <w:caps w:val="0"/>
          <w:color w:val="2E3033"/>
          <w:spacing w:val="0"/>
          <w:sz w:val="24"/>
          <w:szCs w:val="24"/>
          <w:shd w:val="clear" w:fill="FFFFFF"/>
          <w:lang w:val="en-US" w:eastAsia="zh-CN"/>
        </w:rPr>
        <w:t>m</w:t>
      </w:r>
      <w:r>
        <w:rPr>
          <w:rFonts w:hint="default" w:ascii="Times New Roman" w:hAnsi="Times New Roman" w:eastAsia="宋体" w:cs="Times New Roman"/>
          <w:b w:val="0"/>
          <w:i w:val="0"/>
          <w:caps w:val="0"/>
          <w:color w:val="2E3033"/>
          <w:spacing w:val="0"/>
          <w:sz w:val="24"/>
          <w:szCs w:val="24"/>
          <w:shd w:val="clear" w:fill="FFFFFF"/>
        </w:rPr>
        <w:t>e</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company</w:t>
      </w:r>
      <w:r>
        <w:rPr>
          <w:rFonts w:hint="default" w:ascii="Times New Roman" w:hAnsi="Times New Roman" w:eastAsia="宋体" w:cs="Times New Roman"/>
          <w:b w:val="0"/>
          <w:i w:val="0"/>
          <w:caps w:val="0"/>
          <w:color w:val="2E3033"/>
          <w:spacing w:val="0"/>
          <w:sz w:val="24"/>
          <w:szCs w:val="24"/>
          <w:shd w:val="clear" w:fill="FFFFFF"/>
        </w:rPr>
        <w:t xml:space="preserve"> for delivery personnel,The advantages of ele. </w:t>
      </w:r>
      <w:r>
        <w:rPr>
          <w:rFonts w:hint="eastAsia" w:ascii="Times New Roman" w:hAnsi="Times New Roman" w:eastAsia="宋体" w:cs="Times New Roman"/>
          <w:b w:val="0"/>
          <w:i w:val="0"/>
          <w:caps w:val="0"/>
          <w:color w:val="2E3033"/>
          <w:spacing w:val="0"/>
          <w:sz w:val="24"/>
          <w:szCs w:val="24"/>
          <w:shd w:val="clear" w:fill="FFFFFF"/>
          <w:lang w:val="en-US" w:eastAsia="zh-CN"/>
        </w:rPr>
        <w:t>m</w:t>
      </w:r>
      <w:r>
        <w:rPr>
          <w:rFonts w:hint="default" w:ascii="Times New Roman" w:hAnsi="Times New Roman" w:eastAsia="宋体" w:cs="Times New Roman"/>
          <w:b w:val="0"/>
          <w:i w:val="0"/>
          <w:caps w:val="0"/>
          <w:color w:val="2E3033"/>
          <w:spacing w:val="0"/>
          <w:sz w:val="24"/>
          <w:szCs w:val="24"/>
          <w:shd w:val="clear" w:fill="FFFFFF"/>
        </w:rPr>
        <w:t>e</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company</w:t>
      </w:r>
      <w:r>
        <w:rPr>
          <w:rFonts w:hint="default" w:ascii="Times New Roman" w:hAnsi="Times New Roman" w:eastAsia="宋体" w:cs="Times New Roman"/>
          <w:b w:val="0"/>
          <w:i w:val="0"/>
          <w:caps w:val="0"/>
          <w:color w:val="2E3033"/>
          <w:spacing w:val="0"/>
          <w:sz w:val="24"/>
          <w:szCs w:val="24"/>
          <w:shd w:val="clear" w:fill="FFFFFF"/>
        </w:rPr>
        <w:t xml:space="preserve"> compared with other companies in the food delivery industry</w:t>
      </w: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 xml:space="preserve">Propose solutions to ele. </w:t>
      </w:r>
      <w:r>
        <w:rPr>
          <w:rFonts w:hint="default" w:ascii="Times New Roman" w:hAnsi="Times New Roman" w:cs="Times New Roman"/>
          <w:sz w:val="24"/>
          <w:szCs w:val="24"/>
          <w:lang w:val="en-US" w:eastAsia="zh-CN"/>
        </w:rPr>
        <w:t>m</w:t>
      </w:r>
      <w:r>
        <w:rPr>
          <w:rFonts w:hint="default" w:ascii="Times New Roman" w:hAnsi="Times New Roman" w:cs="Times New Roman"/>
          <w:sz w:val="24"/>
          <w:szCs w:val="24"/>
        </w:rPr>
        <w:t>e</w:t>
      </w:r>
      <w:r>
        <w:rPr>
          <w:rFonts w:hint="default" w:ascii="Times New Roman" w:hAnsi="Times New Roman" w:cs="Times New Roman"/>
          <w:sz w:val="24"/>
          <w:szCs w:val="24"/>
          <w:lang w:val="en-US" w:eastAsia="zh-CN"/>
        </w:rPr>
        <w:t xml:space="preserve"> company’</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 xml:space="preserve"> problems</w:t>
      </w:r>
    </w:p>
    <w:p>
      <w:pPr>
        <w:pStyle w:val="2"/>
        <w:bidi w:val="0"/>
        <w:spacing w:line="360" w:lineRule="auto"/>
        <w:rPr>
          <w:rFonts w:hint="default" w:ascii="Times New Roman" w:hAnsi="Times New Roman" w:cs="Times New Roman"/>
          <w:sz w:val="24"/>
          <w:szCs w:val="24"/>
          <w:lang w:val="en-US" w:eastAsia="en-US"/>
        </w:rPr>
      </w:pPr>
      <w:bookmarkStart w:id="9" w:name="_Toc27027"/>
      <w:r>
        <w:rPr>
          <w:rFonts w:hint="default" w:ascii="Times New Roman" w:hAnsi="Times New Roman" w:cs="Times New Roman"/>
          <w:sz w:val="28"/>
          <w:szCs w:val="28"/>
          <w:lang w:val="en-US" w:eastAsia="zh-CN"/>
        </w:rPr>
        <w:t>2.0</w:t>
      </w:r>
      <w:r>
        <w:rPr>
          <w:rFonts w:hint="default" w:ascii="Times New Roman" w:hAnsi="Times New Roman" w:cs="Times New Roman"/>
          <w:sz w:val="24"/>
          <w:szCs w:val="24"/>
          <w:lang w:val="en-US" w:eastAsia="en-US"/>
        </w:rPr>
        <w:t xml:space="preserve"> </w:t>
      </w:r>
      <w:r>
        <w:rPr>
          <w:rFonts w:hint="default" w:ascii="Times New Roman" w:hAnsi="Times New Roman" w:cs="Times New Roman"/>
          <w:sz w:val="28"/>
          <w:szCs w:val="28"/>
          <w:lang w:val="en-US" w:eastAsia="en-US"/>
        </w:rPr>
        <w:t>Research Design and Methodology</w:t>
      </w:r>
      <w:bookmarkEnd w:id="9"/>
    </w:p>
    <w:p>
      <w:pPr>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Research refers to the process and result of the investigation, which is a complete system and the methods used are within the scope of ethics. Research can solve problems and help master new knowledge content.</w:t>
      </w:r>
    </w:p>
    <w:p>
      <w:pPr>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Scientific research is generally divided into two types, qualitative research and quantitative research.</w:t>
      </w:r>
    </w:p>
    <w:p>
      <w:pPr>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Qualitative research refers to the method used to define a problem or deal with a problem. The purpose is to study the characteristics or behavior of the object in depth, so as to further study the cause. The short answer is why.</w:t>
      </w:r>
    </w:p>
    <w:p>
      <w:pPr>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Quantitative research is a research method opposite to qualitative research. It USES mathematical knowledge to analyze research objects, presents research problems through quantity, and then obtains research results through analysis.</w:t>
      </w: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This paper will conduct qualitative research on the collected data, which will be suitable for the research of this project. The data collected from interviews and questionnaires will be analyzed, so as to further study the reasons.</w:t>
      </w:r>
    </w:p>
    <w:p>
      <w:pPr>
        <w:pStyle w:val="3"/>
        <w:bidi w:val="0"/>
        <w:spacing w:line="360" w:lineRule="auto"/>
        <w:rPr>
          <w:rFonts w:hint="default" w:ascii="Times New Roman" w:hAnsi="Times New Roman" w:cs="Times New Roman"/>
          <w:sz w:val="24"/>
          <w:szCs w:val="24"/>
        </w:rPr>
      </w:pPr>
      <w:bookmarkStart w:id="10" w:name="_Toc15515"/>
      <w:r>
        <w:rPr>
          <w:rFonts w:hint="default" w:ascii="Times New Roman" w:hAnsi="Times New Roman" w:cs="Times New Roman"/>
          <w:sz w:val="24"/>
          <w:szCs w:val="24"/>
          <w:lang w:val="en-US" w:eastAsia="zh-CN"/>
        </w:rPr>
        <w:t>2.1</w:t>
      </w:r>
      <w:r>
        <w:rPr>
          <w:rFonts w:hint="default" w:ascii="Times New Roman" w:hAnsi="Times New Roman" w:eastAsia="宋体" w:cs="Times New Roman"/>
          <w:b/>
          <w:bCs/>
          <w:i w:val="0"/>
          <w:caps w:val="0"/>
          <w:color w:val="2E3033"/>
          <w:spacing w:val="0"/>
          <w:sz w:val="24"/>
          <w:szCs w:val="24"/>
          <w:shd w:val="clear" w:fill="FFFFFF"/>
        </w:rPr>
        <w:t>Interview</w:t>
      </w:r>
      <w:bookmarkEnd w:id="10"/>
    </w:p>
    <w:p>
      <w:pPr>
        <w:spacing w:line="360" w:lineRule="auto"/>
        <w:rPr>
          <w:rFonts w:hint="default"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Interview refers to face-to-face communication to obtain data related to research.</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interview method is to collect materials based on the respondents' answers according to the research needs. This method is convenient and flexible, which is very suitable for this study.</w:t>
      </w:r>
      <w:r>
        <w:rPr>
          <w:rFonts w:hint="eastAsia" w:ascii="Times New Roman" w:hAnsi="Times New Roman" w:eastAsia="宋体" w:cs="Times New Roman"/>
          <w:b w:val="0"/>
          <w:i w:val="0"/>
          <w:caps w:val="0"/>
          <w:color w:val="2E3033"/>
          <w:spacing w:val="0"/>
          <w:sz w:val="24"/>
          <w:szCs w:val="24"/>
          <w:shd w:val="clear" w:fill="FFFFFF"/>
          <w:lang w:val="en-US" w:eastAsia="zh-CN"/>
        </w:rPr>
        <w:t xml:space="preserve"> And because of the particularity of the research object, face-to-face communication will save more time and efficiency.</w:t>
      </w:r>
    </w:p>
    <w:p>
      <w:pPr>
        <w:pStyle w:val="3"/>
        <w:bidi w:val="0"/>
        <w:spacing w:line="360" w:lineRule="auto"/>
        <w:rPr>
          <w:rFonts w:hint="default" w:ascii="Times New Roman" w:hAnsi="Times New Roman" w:cs="Times New Roman"/>
          <w:sz w:val="24"/>
          <w:szCs w:val="24"/>
          <w:lang w:val="en-US" w:eastAsia="zh-CN"/>
        </w:rPr>
      </w:pPr>
      <w:bookmarkStart w:id="11" w:name="_Toc27034"/>
      <w:r>
        <w:rPr>
          <w:rFonts w:hint="default" w:ascii="Times New Roman" w:hAnsi="Times New Roman" w:cs="Times New Roman"/>
          <w:sz w:val="24"/>
          <w:szCs w:val="24"/>
          <w:lang w:val="en-US" w:eastAsia="zh-CN"/>
        </w:rPr>
        <w:t>2.2</w:t>
      </w:r>
      <w:r>
        <w:rPr>
          <w:rFonts w:hint="eastAsia" w:ascii="Times New Roman" w:hAnsi="Times New Roman" w:cs="Times New Roman"/>
          <w:sz w:val="24"/>
          <w:szCs w:val="24"/>
          <w:lang w:val="en-US" w:eastAsia="zh-CN"/>
        </w:rPr>
        <w:t>Q</w:t>
      </w:r>
      <w:r>
        <w:rPr>
          <w:rFonts w:hint="default" w:ascii="Times New Roman" w:hAnsi="Times New Roman" w:cs="Times New Roman"/>
          <w:sz w:val="24"/>
          <w:szCs w:val="24"/>
          <w:lang w:val="en-US" w:eastAsia="zh-CN"/>
        </w:rPr>
        <w:t>uestionnaires</w:t>
      </w:r>
      <w:bookmarkEnd w:id="11"/>
    </w:p>
    <w:p>
      <w:pPr>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Questionnaire survey means that researchers design a questionnaire in advance and ask the selected subjects about their information in the form of written questions.</w:t>
      </w:r>
    </w:p>
    <w:p>
      <w:pPr>
        <w:spacing w:line="360" w:lineRule="auto"/>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Questionnaire survey is also a very practical survey method, because the subjects of the study are take-out delivery personnel and their work is very busy.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Questionnaire survey can save a lot of unnecessary wasted time, and the delivery personnel can complete the questionnaire in the rest time. Neither does it interfere with the work nor with the research.</w:t>
      </w:r>
    </w:p>
    <w:p>
      <w:pPr>
        <w:pStyle w:val="3"/>
        <w:bidi w:val="0"/>
        <w:spacing w:line="360" w:lineRule="auto"/>
        <w:rPr>
          <w:rFonts w:hint="default" w:ascii="Times New Roman" w:hAnsi="Times New Roman" w:cs="Times New Roman"/>
          <w:sz w:val="24"/>
          <w:szCs w:val="24"/>
          <w:lang w:val="en-US" w:eastAsia="zh-CN"/>
        </w:rPr>
      </w:pPr>
      <w:bookmarkStart w:id="12" w:name="_Toc10506"/>
      <w:r>
        <w:rPr>
          <w:rFonts w:hint="default" w:ascii="Times New Roman" w:hAnsi="Times New Roman" w:cs="Times New Roman"/>
          <w:sz w:val="24"/>
          <w:szCs w:val="24"/>
          <w:lang w:val="en-US" w:eastAsia="zh-CN"/>
        </w:rPr>
        <w:t>2.3Data collection</w:t>
      </w:r>
      <w:bookmarkEnd w:id="12"/>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this study, the method of data collection will be collated through the records made during face-to-face interviews. The questionnaire is also distributed to the distribution also be distributed to the distribution staff Wechat, and then collected and sorted through the answers given by the other party. This is an advantage because the use Wechat is cost-free and very convenient. The questionnaire will provide a large amount of data analysis, and all the data collected will be kept confidential and will not involve the privacy and name of the participants. Both parties will agree on this matter.</w:t>
      </w:r>
    </w:p>
    <w:p>
      <w:pPr>
        <w:pStyle w:val="3"/>
        <w:bidi w:val="0"/>
        <w:rPr>
          <w:rFonts w:hint="default" w:ascii="Times New Roman" w:hAnsi="Times New Roman" w:cs="Times New Roman"/>
          <w:sz w:val="24"/>
          <w:szCs w:val="24"/>
          <w:lang w:val="en-US" w:eastAsia="zh-CN"/>
        </w:rPr>
      </w:pPr>
      <w:bookmarkStart w:id="13" w:name="_Toc11619"/>
      <w:r>
        <w:rPr>
          <w:rFonts w:hint="default" w:ascii="Times New Roman" w:hAnsi="Times New Roman" w:cs="Times New Roman"/>
          <w:sz w:val="24"/>
          <w:szCs w:val="24"/>
          <w:lang w:val="en-US" w:eastAsia="zh-CN"/>
        </w:rPr>
        <w:t>2.4Primary</w:t>
      </w:r>
      <w:r>
        <w:rPr>
          <w:rFonts w:hint="default" w:ascii="Times New Roman" w:hAnsi="Times New Roman" w:cs="Times New Roman"/>
          <w:sz w:val="24"/>
          <w:szCs w:val="24"/>
        </w:rPr>
        <w:t xml:space="preserve"> data</w:t>
      </w:r>
      <w:r>
        <w:rPr>
          <w:rFonts w:hint="default" w:ascii="Times New Roman" w:hAnsi="Times New Roman" w:cs="Times New Roman"/>
          <w:sz w:val="24"/>
          <w:szCs w:val="24"/>
          <w:lang w:val="en-US" w:eastAsia="zh-CN"/>
        </w:rPr>
        <w:t xml:space="preserve"> and Secondary data</w:t>
      </w:r>
      <w:bookmarkEnd w:id="13"/>
    </w:p>
    <w:p>
      <w:pPr>
        <w:spacing w:line="360" w:lineRule="auto"/>
        <w:rPr>
          <w:rFonts w:hint="default" w:ascii="Times New Roman" w:hAnsi="Times New Roman"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 xml:space="preserve">The main source of information is the collection of </w:t>
      </w:r>
      <w:r>
        <w:rPr>
          <w:rFonts w:hint="eastAsia" w:ascii="Times New Roman" w:hAnsi="Times New Roman" w:eastAsia="宋体" w:cs="Times New Roman"/>
          <w:b w:val="0"/>
          <w:i w:val="0"/>
          <w:caps w:val="0"/>
          <w:color w:val="2E3033"/>
          <w:spacing w:val="0"/>
          <w:sz w:val="24"/>
          <w:szCs w:val="24"/>
          <w:shd w:val="clear" w:fill="FFFFFF"/>
          <w:lang w:val="en-US" w:eastAsia="zh-CN"/>
        </w:rPr>
        <w:t>primary</w:t>
      </w:r>
      <w:r>
        <w:rPr>
          <w:rFonts w:hint="default" w:ascii="Times New Roman" w:hAnsi="Times New Roman" w:eastAsia="宋体" w:cs="Times New Roman"/>
          <w:b w:val="0"/>
          <w:i w:val="0"/>
          <w:caps w:val="0"/>
          <w:color w:val="2E3033"/>
          <w:spacing w:val="0"/>
          <w:sz w:val="24"/>
          <w:szCs w:val="24"/>
          <w:shd w:val="clear" w:fill="FFFFFF"/>
        </w:rPr>
        <w:t xml:space="preserve"> data. For example, interviews are used to investigate relevant staff, so that specific information can be collected most directly and conveniently, and the information is authentic.</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The </w:t>
      </w:r>
      <w:r>
        <w:rPr>
          <w:rFonts w:hint="eastAsia" w:ascii="Times New Roman" w:hAnsi="Times New Roman" w:eastAsia="宋体" w:cs="Times New Roman"/>
          <w:b w:val="0"/>
          <w:i w:val="0"/>
          <w:caps w:val="0"/>
          <w:color w:val="2E3033"/>
          <w:spacing w:val="0"/>
          <w:sz w:val="24"/>
          <w:szCs w:val="24"/>
          <w:shd w:val="clear" w:fill="FFFFFF"/>
          <w:lang w:val="en-US" w:eastAsia="zh-CN"/>
        </w:rPr>
        <w:t>secondary information</w:t>
      </w:r>
      <w:r>
        <w:rPr>
          <w:rFonts w:hint="default" w:ascii="Times New Roman" w:hAnsi="Times New Roman" w:eastAsia="宋体" w:cs="Times New Roman"/>
          <w:b w:val="0"/>
          <w:i w:val="0"/>
          <w:caps w:val="0"/>
          <w:color w:val="2E3033"/>
          <w:spacing w:val="0"/>
          <w:sz w:val="24"/>
          <w:szCs w:val="24"/>
          <w:shd w:val="clear" w:fill="FFFFFF"/>
        </w:rPr>
        <w:t xml:space="preserve"> is to obtain survey results from research conducted by others, such as papers written by others, relevant websites or magazine reports.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However, the relevant data provided by the secondary information may lack accuracy due to the time problem.</w:t>
      </w:r>
    </w:p>
    <w:p>
      <w:pPr>
        <w:spacing w:line="360" w:lineRule="auto"/>
        <w:rPr>
          <w:rFonts w:hint="default"/>
          <w:sz w:val="24"/>
          <w:szCs w:val="24"/>
          <w:lang w:val="en-US" w:eastAsia="zh-CN"/>
        </w:rPr>
      </w:pPr>
    </w:p>
    <w:p>
      <w:pPr>
        <w:pStyle w:val="3"/>
        <w:bidi w:val="0"/>
        <w:spacing w:line="360" w:lineRule="auto"/>
        <w:rPr>
          <w:rFonts w:hint="default" w:ascii="Times New Roman" w:hAnsi="Times New Roman" w:cs="Times New Roman"/>
          <w:sz w:val="28"/>
          <w:szCs w:val="28"/>
        </w:rPr>
      </w:pPr>
      <w:bookmarkStart w:id="14" w:name="_Toc22154"/>
      <w:r>
        <w:rPr>
          <w:rFonts w:hint="eastAsia" w:ascii="Times New Roman" w:hAnsi="Times New Roman" w:cs="Times New Roman"/>
          <w:sz w:val="28"/>
          <w:szCs w:val="28"/>
          <w:lang w:val="en-US" w:eastAsia="zh-CN"/>
        </w:rPr>
        <w:t>3.0</w:t>
      </w:r>
      <w:r>
        <w:rPr>
          <w:rFonts w:hint="default" w:ascii="Times New Roman" w:hAnsi="Times New Roman" w:cs="Times New Roman"/>
          <w:sz w:val="28"/>
          <w:szCs w:val="28"/>
          <w:lang w:val="en-US" w:eastAsia="en-US"/>
        </w:rPr>
        <w:t>Limitations and Risks</w:t>
      </w:r>
      <w:bookmarkEnd w:id="14"/>
    </w:p>
    <w:p>
      <w:pPr>
        <w:pStyle w:val="3"/>
        <w:bidi w:val="0"/>
        <w:spacing w:line="360" w:lineRule="auto"/>
        <w:rPr>
          <w:rFonts w:hint="default" w:ascii="Times New Roman" w:hAnsi="Times New Roman" w:cs="Times New Roman"/>
          <w:sz w:val="24"/>
          <w:szCs w:val="24"/>
          <w:lang w:val="en-US" w:eastAsia="zh-CN"/>
        </w:rPr>
      </w:pPr>
      <w:bookmarkStart w:id="15" w:name="_Toc32238"/>
      <w:r>
        <w:rPr>
          <w:rFonts w:hint="default" w:ascii="Times New Roman" w:hAnsi="Times New Roman" w:cs="Times New Roman"/>
          <w:sz w:val="24"/>
          <w:szCs w:val="24"/>
          <w:lang w:val="en-US" w:eastAsia="zh-CN"/>
        </w:rPr>
        <w:t>3.1Time issues</w:t>
      </w:r>
      <w:bookmarkEnd w:id="15"/>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biggest difficulty is time, and researchers need to negotiate interview time with the person involved. However, due to work constraints, it is difficult to determine the interview time. It may take 3-5 interviews to succeed, and after a good questionnaire is sent to the distribution staff, the distribution staff may forget it because of their busy work.</w:t>
      </w:r>
    </w:p>
    <w:p>
      <w:pPr>
        <w:pStyle w:val="3"/>
        <w:bidi w:val="0"/>
        <w:spacing w:line="360" w:lineRule="auto"/>
        <w:rPr>
          <w:rFonts w:hint="default" w:ascii="Times New Roman" w:hAnsi="Times New Roman" w:cs="Times New Roman"/>
          <w:sz w:val="24"/>
          <w:szCs w:val="24"/>
          <w:lang w:val="en-US" w:eastAsia="zh-CN"/>
        </w:rPr>
      </w:pPr>
      <w:bookmarkStart w:id="16" w:name="_Toc3817"/>
      <w:r>
        <w:rPr>
          <w:rFonts w:hint="default" w:ascii="Times New Roman" w:hAnsi="Times New Roman" w:cs="Times New Roman"/>
          <w:sz w:val="24"/>
          <w:szCs w:val="24"/>
          <w:lang w:val="en-US" w:eastAsia="zh-CN"/>
        </w:rPr>
        <w:t>3.2privacy issue</w:t>
      </w:r>
      <w:bookmarkEnd w:id="16"/>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Interviewees may feel unable to answer questions that are too sensitive. Researchers have an obligation to protect participants' privacy and reduce injuries, and need to be prepared before being interviewed. Inform participants in advance of the content and theme of the interview, and participants can withdraw at any time to avoid contradictions.</w:t>
      </w:r>
    </w:p>
    <w:p>
      <w:pPr>
        <w:pStyle w:val="2"/>
        <w:bidi w:val="0"/>
        <w:rPr>
          <w:rFonts w:hint="default"/>
          <w:sz w:val="28"/>
          <w:szCs w:val="28"/>
          <w:lang w:val="en-US" w:eastAsia="zh-CN"/>
        </w:rPr>
      </w:pPr>
      <w:bookmarkStart w:id="17" w:name="_Toc14195"/>
      <w:r>
        <w:rPr>
          <w:rFonts w:hint="default" w:ascii="Times New Roman" w:hAnsi="Times New Roman" w:cs="Times New Roman"/>
          <w:sz w:val="28"/>
          <w:szCs w:val="28"/>
          <w:lang w:val="en-US" w:eastAsia="zh-CN"/>
        </w:rPr>
        <w:t>4.0Gantt chart</w:t>
      </w:r>
      <w:bookmarkEnd w:id="17"/>
      <w:r>
        <w:rPr>
          <w:rFonts w:hint="default" w:ascii="Times New Roman" w:hAnsi="Times New Roman" w:cs="Times New Roman"/>
          <w:sz w:val="28"/>
          <w:szCs w:val="28"/>
          <w:lang w:val="en-US" w:eastAsia="zh-CN"/>
        </w:rPr>
        <w:t xml:space="preserve"> </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next page is the attached Gantt chart and lists the dates to be followed in order to strengthen time management and follow the plan strictly. The submission date of the study is May 5, because the project is very complex and important, it is necessary for researchers to plan and arrange the time reasonably. Gantt chart is a very good choice to effectively improve time management.</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4"/>
          <w:szCs w:val="24"/>
          <w:lang w:val="en-US" w:eastAsia="zh-CN"/>
        </w:rPr>
        <w:object>
          <v:shape id="_x0000_i1025" o:spt="75" type="#_x0000_t75" style="height:222.4pt;width:499.45pt;" o:ole="t" filled="f" o:preferrelative="t" stroked="f" coordsize="21600,21600">
            <v:path/>
            <v:fill on="f" focussize="0,0"/>
            <v:stroke on="f"/>
            <v:imagedata r:id="rId5" o:title=""/>
            <o:lock v:ext="edit" aspectratio="t"/>
            <w10:wrap type="none"/>
            <w10:anchorlock/>
          </v:shape>
          <o:OLEObject Type="Embed" ProgID="Excel.Sheet.12" ShapeID="_x0000_i1025" DrawAspect="Content" ObjectID="_1468075725" r:id="rId4">
            <o:LockedField>false</o:LockedField>
          </o:OLEObject>
        </w:object>
      </w:r>
    </w:p>
    <w:p>
      <w:pPr>
        <w:pStyle w:val="2"/>
        <w:bidi w:val="0"/>
        <w:rPr>
          <w:rFonts w:hint="default" w:ascii="Times New Roman" w:hAnsi="Times New Roman" w:cs="Times New Roman"/>
          <w:sz w:val="28"/>
          <w:szCs w:val="28"/>
          <w:lang w:val="en-US" w:eastAsia="zh-CN"/>
        </w:rPr>
      </w:pPr>
    </w:p>
    <w:p>
      <w:pPr>
        <w:pStyle w:val="2"/>
        <w:bidi w:val="0"/>
        <w:rPr>
          <w:rFonts w:hint="default" w:ascii="Times New Roman" w:hAnsi="Times New Roman" w:cs="Times New Roman"/>
          <w:sz w:val="28"/>
          <w:szCs w:val="28"/>
          <w:lang w:val="en-US" w:eastAsia="zh-CN"/>
        </w:rPr>
      </w:pPr>
    </w:p>
    <w:p>
      <w:pPr>
        <w:pStyle w:val="2"/>
        <w:bidi w:val="0"/>
        <w:rPr>
          <w:rFonts w:hint="default" w:ascii="Times New Roman" w:hAnsi="Times New Roman" w:cs="Times New Roman"/>
          <w:sz w:val="28"/>
          <w:szCs w:val="28"/>
          <w:lang w:val="en-US" w:eastAsia="zh-CN"/>
        </w:rPr>
      </w:pPr>
    </w:p>
    <w:p>
      <w:pPr>
        <w:pStyle w:val="2"/>
        <w:bidi w:val="0"/>
        <w:rPr>
          <w:rFonts w:hint="default" w:ascii="Times New Roman" w:hAnsi="Times New Roman" w:cs="Times New Roman"/>
          <w:sz w:val="28"/>
          <w:szCs w:val="28"/>
          <w:lang w:val="en-US" w:eastAsia="zh-CN"/>
        </w:rPr>
      </w:pPr>
    </w:p>
    <w:p>
      <w:pPr>
        <w:pStyle w:val="2"/>
        <w:bidi w:val="0"/>
        <w:rPr>
          <w:rFonts w:hint="default" w:ascii="Times New Roman" w:hAnsi="Times New Roman" w:cs="Times New Roman"/>
          <w:sz w:val="28"/>
          <w:szCs w:val="28"/>
          <w:lang w:val="en-US" w:eastAsia="zh-CN"/>
        </w:rPr>
      </w:pPr>
    </w:p>
    <w:p>
      <w:pPr>
        <w:pStyle w:val="2"/>
        <w:bidi w:val="0"/>
        <w:rPr>
          <w:rFonts w:hint="default" w:ascii="Times New Roman" w:hAnsi="Times New Roman" w:cs="Times New Roman"/>
          <w:sz w:val="28"/>
          <w:szCs w:val="28"/>
          <w:lang w:val="en-US" w:eastAsia="zh-CN"/>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18" w:name="_Toc6297"/>
      <w:r>
        <w:rPr>
          <w:rFonts w:hint="default" w:ascii="Times New Roman" w:hAnsi="Times New Roman" w:cs="Times New Roman"/>
          <w:sz w:val="28"/>
          <w:szCs w:val="28"/>
          <w:lang w:val="en-US" w:eastAsia="zh-CN"/>
        </w:rPr>
        <w:t>5.0Reference</w:t>
      </w:r>
      <w:bookmarkEnd w:id="18"/>
    </w:p>
    <w:p>
      <w:pPr>
        <w:rPr>
          <w:rFonts w:hint="default" w:ascii="Times New Roman" w:hAnsi="Times New Roman" w:cs="Times New Roman"/>
          <w:sz w:val="24"/>
          <w:szCs w:val="24"/>
        </w:rPr>
      </w:pPr>
      <w:r>
        <w:rPr>
          <w:rFonts w:hint="default" w:ascii="Times New Roman" w:hAnsi="Times New Roman" w:cs="Times New Roman"/>
          <w:sz w:val="24"/>
          <w:szCs w:val="24"/>
        </w:rPr>
        <w:t>Anon, 2001. Qualitative research : Q.R [Periodical].</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en-US"/>
        </w:rPr>
        <w:t>Bryman, A., 2008. Social Research Methods. 3rd ed. New York: Oxford University Press.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British Educational Research Association. (1975). Research intelligence. British Educational Research Association, School of Education, University of Nottingham.</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Creswell, J.W., 2014. Research design : qualitative, quantitative, and mixed methods approaches 4th ed., international student., Los Angeles, Calif.: SAGE.</w:t>
      </w:r>
    </w:p>
    <w:p>
      <w:pPr>
        <w:rPr>
          <w:rFonts w:hint="default" w:ascii="Times New Roman" w:hAnsi="Times New Roman" w:cs="Times New Roman"/>
          <w:sz w:val="24"/>
          <w:szCs w:val="24"/>
          <w:lang w:val="en-US" w:eastAsia="en-US"/>
        </w:rPr>
      </w:pPr>
    </w:p>
    <w:p>
      <w:pPr>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Collis, J. &amp; Hussey, R ., 2009. Business Research; a practical guide for undergraduate and postgraduate students. 3rd ed. New York: Palgrave Macmillan.</w:t>
      </w:r>
    </w:p>
    <w:p>
      <w:pPr>
        <w:rPr>
          <w:rFonts w:hint="default" w:ascii="Times New Roman" w:hAnsi="Times New Roman" w:cs="Times New Roman"/>
          <w:sz w:val="24"/>
          <w:szCs w:val="24"/>
          <w:lang w:val="en-US" w:eastAsia="en-US"/>
        </w:rPr>
      </w:pPr>
    </w:p>
    <w:p>
      <w:pPr>
        <w:rPr>
          <w:rFonts w:hint="default" w:ascii="Times New Roman" w:hAnsi="Times New Roman" w:cs="Times New Roman"/>
          <w:sz w:val="24"/>
          <w:szCs w:val="24"/>
        </w:rPr>
      </w:pPr>
      <w:r>
        <w:rPr>
          <w:rFonts w:hint="default" w:ascii="Times New Roman" w:hAnsi="Times New Roman" w:cs="Times New Roman"/>
          <w:sz w:val="24"/>
          <w:szCs w:val="24"/>
        </w:rPr>
        <w:t>Grote, Richard C. (1996). The complete guide to performance appraisal.</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Gillham, W.E.C., 2000. Developing a questionnaire, London: Continium.</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Kirkpatrick, Grote, &amp; Grote, Richard C. (2006). Improving employee performance through appraisal and coaching (Second edition.).</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 xml:space="preserve">Katsirikou, A. &amp; Skiadas, C., 2010. Qualitative and Quantitative Methods in Libraries; </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rPr>
        <w:t>Subba, M.T., 2011. The Impact of Performance Appraisal on Employee Attitude: With Special Reference to Venus Health Care Group [thesis], London: University of Wales Trinity Saint David / CTL.</w:t>
      </w:r>
    </w:p>
    <w:p>
      <w:pPr>
        <w:rPr>
          <w:rFonts w:hint="default" w:ascii="Times New Roman" w:hAnsi="Times New Roman" w:cs="Times New Roman"/>
          <w:sz w:val="24"/>
          <w:szCs w:val="24"/>
          <w:lang w:val="en-US" w:eastAsia="en-US"/>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en-US"/>
        </w:rPr>
        <w:t>Saunders, M., Lewis, P. &amp; Thornhil, A., 2009. Research methods for Business Students. 5th ed. London: Pearson Education Limited.</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rPr>
        <w:t>Subba, M.T., 2011. The Impact of Performance Appraisal on Employee Attitude: With Special Reference to Venus Health Care Group [thesis], London: University of Wales Trinity Saint David / CTL.</w:t>
      </w:r>
    </w:p>
    <w:p>
      <w:pPr>
        <w:rPr>
          <w:rFonts w:hint="default" w:ascii="Times New Roman" w:hAnsi="Times New Roman" w:cs="Times New Roman"/>
          <w:sz w:val="24"/>
          <w:szCs w:val="24"/>
          <w:lang w:val="en-US" w:eastAsia="en-US"/>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en-US"/>
        </w:rPr>
        <w:t>Theory and Applications. Athens: International Society for the Advancement of Science and Technology.</w:t>
      </w:r>
    </w:p>
    <w:p>
      <w:pPr>
        <w:rPr>
          <w:rFonts w:hint="default" w:ascii="Times New Roman" w:hAnsi="Times New Roman" w:eastAsia="Helvetica" w:cs="Times New Roman"/>
          <w:i w:val="0"/>
          <w:caps w:val="0"/>
          <w:color w:val="3A3A3A"/>
          <w:spacing w:val="0"/>
          <w:sz w:val="24"/>
          <w:szCs w:val="24"/>
          <w:shd w:val="clear" w:fill="FFFFFF"/>
        </w:rPr>
      </w:pPr>
    </w:p>
    <w:p>
      <w:pPr>
        <w:rPr>
          <w:rFonts w:hint="default" w:ascii="Times New Roman" w:hAnsi="Times New Roman" w:cs="Times New Roman"/>
          <w:sz w:val="24"/>
          <w:szCs w:val="24"/>
        </w:rPr>
      </w:pPr>
      <w:r>
        <w:rPr>
          <w:rFonts w:hint="default" w:ascii="Times New Roman" w:hAnsi="Times New Roman" w:eastAsia="Helvetica" w:cs="Times New Roman"/>
          <w:i w:val="0"/>
          <w:caps w:val="0"/>
          <w:color w:val="3A3A3A"/>
          <w:spacing w:val="0"/>
          <w:sz w:val="24"/>
          <w:szCs w:val="24"/>
          <w:shd w:val="clear" w:fill="FFFFFF"/>
        </w:rPr>
        <w:t>University of Michigan. Bureau of Industrial Relations, Society for Human Resource Management &amp; HR People Strategy, 1972. </w:t>
      </w:r>
      <w:r>
        <w:rPr>
          <w:rFonts w:hint="default" w:ascii="Times New Roman" w:hAnsi="Times New Roman" w:eastAsia="Helvetica" w:cs="Times New Roman"/>
          <w:i/>
          <w:caps w:val="0"/>
          <w:color w:val="3A3A3A"/>
          <w:spacing w:val="0"/>
          <w:sz w:val="24"/>
          <w:szCs w:val="24"/>
          <w:shd w:val="clear" w:fill="FFFFFF"/>
        </w:rPr>
        <w:t>Human resource management.</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rPr>
        <w:t>Zyphur, Michael J., 2020. Making Quantitative Research Work: From Positivist Dogma to Actual Social Scientific Inquiry. Journal of Business Ethics, 167(1), pp.49–63.</w:t>
      </w:r>
    </w:p>
    <w:p>
      <w:pPr>
        <w:spacing w:line="360" w:lineRule="auto"/>
        <w:rPr>
          <w:rFonts w:hint="default" w:ascii="Times New Roman" w:hAnsi="Times New Roman" w:cs="Times New Roman"/>
          <w:sz w:val="24"/>
          <w:szCs w:val="24"/>
          <w:lang w:val="en-US" w:eastAsia="en-US"/>
        </w:rPr>
      </w:pPr>
    </w:p>
    <w:p>
      <w:pPr>
        <w:rPr>
          <w:rFonts w:hint="default" w:ascii="Times New Roman" w:hAnsi="Times New Roman" w:eastAsia="宋体" w:cs="Times New Roman"/>
          <w:sz w:val="24"/>
          <w:szCs w:val="24"/>
          <w:shd w:val="clear" w:color="auto" w:fill="FFFFFF"/>
          <w:lang w:val="en-US" w:eastAsia="zh-CN"/>
        </w:rPr>
      </w:pPr>
    </w:p>
    <w:p>
      <w:pPr>
        <w:rPr>
          <w:rFonts w:hint="default" w:ascii="Times New Roman" w:hAnsi="Times New Roman" w:eastAsia="宋体" w:cs="Times New Roman"/>
          <w:sz w:val="24"/>
          <w:szCs w:val="24"/>
          <w:shd w:val="clear" w:color="auto"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5E4302"/>
    <w:rsid w:val="32F23656"/>
    <w:rsid w:val="40991810"/>
    <w:rsid w:val="51FB4157"/>
    <w:rsid w:val="52082878"/>
    <w:rsid w:val="675E4302"/>
    <w:rsid w:val="7AEF6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qFormat/>
    <w:uiPriority w:val="0"/>
    <w:pPr>
      <w:ind w:left="420" w:leftChars="200"/>
    </w:pPr>
  </w:style>
  <w:style w:type="paragraph" w:customStyle="1" w:styleId="8">
    <w:name w:val="Body text|1"/>
    <w:basedOn w:val="1"/>
    <w:uiPriority w:val="0"/>
    <w:pPr>
      <w:widowControl w:val="0"/>
      <w:shd w:val="clear" w:color="auto" w:fill="auto"/>
      <w:spacing w:after="320" w:line="350" w:lineRule="auto"/>
    </w:pPr>
    <w:rPr>
      <w:sz w:val="20"/>
      <w:szCs w:val="20"/>
      <w:u w:val="none"/>
      <w:shd w:val="clear" w:color="auto" w:fill="auto"/>
    </w:rPr>
  </w:style>
  <w:style w:type="paragraph" w:customStyle="1" w:styleId="9">
    <w:name w:val="WPSOffice手动目录 1"/>
    <w:uiPriority w:val="0"/>
    <w:pPr>
      <w:ind w:leftChars="0"/>
    </w:pPr>
    <w:rPr>
      <w:rFonts w:ascii="Times New Roman" w:hAnsi="Times New Roman" w:eastAsia="宋体" w:cs="Times New Roman"/>
      <w:sz w:val="20"/>
      <w:szCs w:val="20"/>
    </w:rPr>
  </w:style>
  <w:style w:type="paragraph" w:customStyle="1" w:styleId="10">
    <w:name w:val="WPSOffice手动目录 2"/>
    <w:qFormat/>
    <w:uiPriority w:val="0"/>
    <w:pPr>
      <w:ind w:leftChars="200"/>
    </w:pPr>
    <w:rPr>
      <w:rFonts w:ascii="Times New Roman" w:hAnsi="Times New Roman" w:eastAsia="宋体" w:cs="Times New Roman"/>
      <w:sz w:val="20"/>
      <w:szCs w:val="20"/>
    </w:rPr>
  </w:style>
  <w:style w:type="paragraph" w:customStyle="1" w:styleId="11">
    <w:name w:val="Heading #2|1"/>
    <w:basedOn w:val="1"/>
    <w:qFormat/>
    <w:uiPriority w:val="0"/>
    <w:pPr>
      <w:widowControl w:val="0"/>
      <w:shd w:val="clear" w:color="auto" w:fill="auto"/>
      <w:spacing w:after="7020"/>
      <w:jc w:val="center"/>
      <w:outlineLvl w:val="1"/>
    </w:pPr>
    <w:rPr>
      <w:color w:val="333333"/>
      <w:sz w:val="32"/>
      <w:szCs w:val="32"/>
      <w:u w:val="none"/>
      <w:shd w:val="clear" w:color="auto" w:fill="auto"/>
    </w:rPr>
  </w:style>
  <w:style w:type="paragraph" w:customStyle="1" w:styleId="12">
    <w:name w:val="Heading #1|1"/>
    <w:basedOn w:val="1"/>
    <w:qFormat/>
    <w:uiPriority w:val="0"/>
    <w:pPr>
      <w:widowControl w:val="0"/>
      <w:shd w:val="clear" w:color="auto" w:fill="auto"/>
      <w:spacing w:after="60"/>
      <w:ind w:firstLine="420"/>
      <w:outlineLvl w:val="0"/>
    </w:pPr>
    <w:rPr>
      <w:color w:val="333333"/>
      <w:sz w:val="80"/>
      <w:szCs w:val="80"/>
      <w:u w:val="none"/>
      <w:shd w:val="clear" w:color="auto" w:fill="auto"/>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2020-11-27T05:05:00Z</dcterms:created>
  <dc:creator>卖女孩儿的小火柴</dc:creator>
  <cp:lastModifiedBy>卖女孩儿的小火柴</cp:lastModifiedBy>
  <dcterms:modified xsi:type="dcterms:W3CDTF">2020-11-28T14:31:19Z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