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1464E110" w:rsidR="00D800E9" w:rsidRDefault="00320DBB">
      <w:pPr>
        <w:pStyle w:val="Heading2"/>
        <w:keepNext w:val="0"/>
        <w:keepLines w:val="0"/>
        <w:shd w:val="clear" w:color="auto" w:fill="FFFFFF"/>
        <w:spacing w:after="80" w:line="240" w:lineRule="auto"/>
        <w:rPr>
          <w:b/>
          <w:color w:val="0B5394"/>
          <w:sz w:val="28"/>
          <w:szCs w:val="28"/>
        </w:rPr>
      </w:pPr>
      <w:bookmarkStart w:id="0" w:name="_1cv7m0wpecnj" w:colFirst="0" w:colLast="0"/>
      <w:bookmarkEnd w:id="0"/>
      <w:r>
        <w:rPr>
          <w:b/>
          <w:color w:val="0B5394"/>
          <w:sz w:val="28"/>
          <w:szCs w:val="28"/>
        </w:rPr>
        <w:t xml:space="preserve">1. </w:t>
      </w:r>
      <w:r>
        <w:rPr>
          <w:b/>
          <w:color w:val="0B5394"/>
          <w:sz w:val="28"/>
          <w:szCs w:val="28"/>
        </w:rPr>
        <w:t>Students as Teacher</w:t>
      </w:r>
    </w:p>
    <w:p w14:paraId="00000002" w14:textId="77777777" w:rsidR="00D800E9" w:rsidRDefault="00320DBB">
      <w:pPr>
        <w:shd w:val="clear" w:color="auto" w:fill="FFFFFF"/>
        <w:spacing w:after="220" w:line="240" w:lineRule="auto"/>
        <w:rPr>
          <w:color w:val="0B5394"/>
          <w:sz w:val="28"/>
          <w:szCs w:val="28"/>
        </w:rPr>
      </w:pPr>
      <w:r>
        <w:rPr>
          <w:color w:val="0B5394"/>
          <w:sz w:val="28"/>
          <w:szCs w:val="28"/>
        </w:rPr>
        <w:t>One student is appointed as the teacher, they are responsible for summarising what was covered in the last lesson. They then ask the rest of the class questions about what was studied.</w:t>
      </w:r>
    </w:p>
    <w:p w14:paraId="00000003" w14:textId="77777777" w:rsidR="00D800E9" w:rsidRDefault="00D800E9">
      <w:pPr>
        <w:shd w:val="clear" w:color="auto" w:fill="FFFFFF"/>
        <w:spacing w:after="220" w:line="240" w:lineRule="auto"/>
        <w:rPr>
          <w:sz w:val="28"/>
          <w:szCs w:val="28"/>
        </w:rPr>
      </w:pPr>
    </w:p>
    <w:p w14:paraId="00000004" w14:textId="02FD1144" w:rsidR="00D800E9" w:rsidRDefault="00320DBB">
      <w:pPr>
        <w:pStyle w:val="Heading2"/>
        <w:keepNext w:val="0"/>
        <w:keepLines w:val="0"/>
        <w:shd w:val="clear" w:color="auto" w:fill="FFFFFF"/>
        <w:spacing w:after="80" w:line="240" w:lineRule="auto"/>
        <w:rPr>
          <w:b/>
          <w:color w:val="38761D"/>
          <w:sz w:val="28"/>
          <w:szCs w:val="28"/>
        </w:rPr>
      </w:pPr>
      <w:bookmarkStart w:id="1" w:name="_kv1ob23cz3mt" w:colFirst="0" w:colLast="0"/>
      <w:bookmarkEnd w:id="1"/>
      <w:r>
        <w:rPr>
          <w:b/>
          <w:color w:val="38761D"/>
          <w:sz w:val="28"/>
          <w:szCs w:val="28"/>
        </w:rPr>
        <w:t xml:space="preserve">2. </w:t>
      </w:r>
      <w:r>
        <w:rPr>
          <w:b/>
          <w:color w:val="38761D"/>
          <w:sz w:val="28"/>
          <w:szCs w:val="28"/>
        </w:rPr>
        <w:t>List &amp; Definition Recap Tests</w:t>
      </w:r>
    </w:p>
    <w:p w14:paraId="00000005" w14:textId="77777777" w:rsidR="00D800E9" w:rsidRDefault="00320DBB">
      <w:pPr>
        <w:shd w:val="clear" w:color="auto" w:fill="FFFFFF"/>
        <w:spacing w:after="220" w:line="240" w:lineRule="auto"/>
        <w:rPr>
          <w:color w:val="38761D"/>
          <w:sz w:val="28"/>
          <w:szCs w:val="28"/>
        </w:rPr>
      </w:pPr>
      <w:r>
        <w:rPr>
          <w:color w:val="38761D"/>
          <w:sz w:val="28"/>
          <w:szCs w:val="28"/>
        </w:rPr>
        <w:t>Ask students a series of questions (individually or in groups) related to the topic they are about to explore/have been exploring. Students write down the answers, then ask them to form definitions of the words as you go through the test. Students mark eac</w:t>
      </w:r>
      <w:r>
        <w:rPr>
          <w:color w:val="38761D"/>
          <w:sz w:val="28"/>
          <w:szCs w:val="28"/>
        </w:rPr>
        <w:t>h other's answers, and provide feedback. Provide a prize for the winning team to add motivation and competition.</w:t>
      </w:r>
    </w:p>
    <w:p w14:paraId="00000006" w14:textId="77777777" w:rsidR="00D800E9" w:rsidRDefault="00D800E9">
      <w:pPr>
        <w:shd w:val="clear" w:color="auto" w:fill="FFFFFF"/>
        <w:spacing w:after="220" w:line="240" w:lineRule="auto"/>
        <w:rPr>
          <w:sz w:val="28"/>
          <w:szCs w:val="28"/>
        </w:rPr>
      </w:pPr>
    </w:p>
    <w:p w14:paraId="00000007" w14:textId="418C06FD" w:rsidR="00D800E9" w:rsidRDefault="00320DBB">
      <w:pPr>
        <w:shd w:val="clear" w:color="auto" w:fill="FFFFFF"/>
        <w:spacing w:after="220" w:line="240" w:lineRule="auto"/>
        <w:rPr>
          <w:b/>
          <w:color w:val="B45F06"/>
          <w:sz w:val="28"/>
          <w:szCs w:val="28"/>
        </w:rPr>
      </w:pPr>
      <w:r>
        <w:rPr>
          <w:b/>
          <w:color w:val="B45F06"/>
          <w:sz w:val="28"/>
          <w:szCs w:val="28"/>
        </w:rPr>
        <w:t xml:space="preserve">3. </w:t>
      </w:r>
      <w:r>
        <w:rPr>
          <w:b/>
          <w:color w:val="B45F06"/>
          <w:sz w:val="28"/>
          <w:szCs w:val="28"/>
        </w:rPr>
        <w:t>Explain statements/Peer Teach</w:t>
      </w:r>
    </w:p>
    <w:p w14:paraId="00000008" w14:textId="77777777" w:rsidR="00D800E9" w:rsidRDefault="00320DBB">
      <w:pPr>
        <w:shd w:val="clear" w:color="auto" w:fill="FFFFFF"/>
        <w:spacing w:after="220" w:line="240" w:lineRule="auto"/>
        <w:rPr>
          <w:color w:val="B45F06"/>
          <w:sz w:val="28"/>
          <w:szCs w:val="28"/>
        </w:rPr>
      </w:pPr>
      <w:r>
        <w:rPr>
          <w:color w:val="B45F06"/>
          <w:sz w:val="28"/>
          <w:szCs w:val="28"/>
        </w:rPr>
        <w:t>Put students into groups of three (or more) and number them one to three. Put three numbered statements in front</w:t>
      </w:r>
      <w:r>
        <w:rPr>
          <w:color w:val="B45F06"/>
          <w:sz w:val="28"/>
          <w:szCs w:val="28"/>
        </w:rPr>
        <w:t xml:space="preserve"> of the students, and ask them to explain the corresponding statement to their group.</w:t>
      </w:r>
    </w:p>
    <w:p w14:paraId="00000009" w14:textId="77777777" w:rsidR="00D800E9" w:rsidRDefault="00D800E9">
      <w:pPr>
        <w:shd w:val="clear" w:color="auto" w:fill="FFFFFF"/>
        <w:spacing w:after="220" w:line="240" w:lineRule="auto"/>
        <w:rPr>
          <w:sz w:val="28"/>
          <w:szCs w:val="28"/>
        </w:rPr>
      </w:pPr>
    </w:p>
    <w:p w14:paraId="0000000A" w14:textId="33F4F4F9" w:rsidR="00D800E9" w:rsidRDefault="00320DBB">
      <w:pPr>
        <w:shd w:val="clear" w:color="auto" w:fill="FFFFFF"/>
        <w:spacing w:after="220" w:line="240" w:lineRule="auto"/>
        <w:rPr>
          <w:b/>
          <w:color w:val="741B47"/>
          <w:sz w:val="28"/>
          <w:szCs w:val="28"/>
        </w:rPr>
      </w:pPr>
      <w:r>
        <w:rPr>
          <w:b/>
          <w:color w:val="741B47"/>
          <w:sz w:val="28"/>
          <w:szCs w:val="28"/>
        </w:rPr>
        <w:t xml:space="preserve">4. </w:t>
      </w:r>
      <w:r>
        <w:rPr>
          <w:b/>
          <w:color w:val="741B47"/>
          <w:sz w:val="28"/>
          <w:szCs w:val="28"/>
        </w:rPr>
        <w:t>Quizlet (Low-risk Multiple Choice Quiz)</w:t>
      </w:r>
    </w:p>
    <w:p w14:paraId="0000000B" w14:textId="77777777" w:rsidR="00D800E9" w:rsidRDefault="00320DBB">
      <w:pPr>
        <w:shd w:val="clear" w:color="auto" w:fill="FFFFFF"/>
        <w:spacing w:after="220" w:line="240" w:lineRule="auto"/>
        <w:rPr>
          <w:color w:val="741B47"/>
          <w:sz w:val="28"/>
          <w:szCs w:val="28"/>
        </w:rPr>
      </w:pPr>
      <w:r>
        <w:rPr>
          <w:color w:val="741B47"/>
          <w:sz w:val="28"/>
          <w:szCs w:val="28"/>
        </w:rPr>
        <w:t xml:space="preserve">This can be done individually or in pairs. If done individually, this can </w:t>
      </w:r>
      <w:proofErr w:type="gramStart"/>
      <w:r>
        <w:rPr>
          <w:color w:val="741B47"/>
          <w:sz w:val="28"/>
          <w:szCs w:val="28"/>
        </w:rPr>
        <w:t>also</w:t>
      </w:r>
      <w:proofErr w:type="gramEnd"/>
      <w:r>
        <w:rPr>
          <w:color w:val="741B47"/>
          <w:sz w:val="28"/>
          <w:szCs w:val="28"/>
        </w:rPr>
        <w:t xml:space="preserve"> be a valuable assessment tool for the teacher to m</w:t>
      </w:r>
      <w:r>
        <w:rPr>
          <w:color w:val="741B47"/>
          <w:sz w:val="28"/>
          <w:szCs w:val="28"/>
        </w:rPr>
        <w:t xml:space="preserve">easure student progress and development, without the pressure of calling it a test. </w:t>
      </w:r>
    </w:p>
    <w:p w14:paraId="0000000C" w14:textId="77777777" w:rsidR="00D800E9" w:rsidRDefault="00D800E9">
      <w:pPr>
        <w:shd w:val="clear" w:color="auto" w:fill="FFFFFF"/>
        <w:spacing w:after="220" w:line="240" w:lineRule="auto"/>
        <w:rPr>
          <w:sz w:val="28"/>
          <w:szCs w:val="28"/>
        </w:rPr>
      </w:pPr>
    </w:p>
    <w:p w14:paraId="0000000D" w14:textId="5766D5DD" w:rsidR="00D800E9" w:rsidRDefault="00320DBB">
      <w:pPr>
        <w:shd w:val="clear" w:color="auto" w:fill="FFFFFF"/>
        <w:spacing w:after="220" w:line="240" w:lineRule="auto"/>
        <w:rPr>
          <w:b/>
          <w:color w:val="134F5C"/>
          <w:sz w:val="28"/>
          <w:szCs w:val="28"/>
        </w:rPr>
      </w:pPr>
      <w:r>
        <w:rPr>
          <w:b/>
          <w:color w:val="134F5C"/>
          <w:sz w:val="28"/>
          <w:szCs w:val="28"/>
        </w:rPr>
        <w:t xml:space="preserve">5. </w:t>
      </w:r>
      <w:r>
        <w:rPr>
          <w:b/>
          <w:color w:val="134F5C"/>
          <w:sz w:val="28"/>
          <w:szCs w:val="28"/>
        </w:rPr>
        <w:t>Cops and Robbers</w:t>
      </w:r>
    </w:p>
    <w:p w14:paraId="0000000E" w14:textId="77777777" w:rsidR="00D800E9" w:rsidRDefault="00320DBB">
      <w:pPr>
        <w:shd w:val="clear" w:color="auto" w:fill="FFFFFF"/>
        <w:spacing w:after="220" w:line="240" w:lineRule="auto"/>
        <w:rPr>
          <w:color w:val="134F5C"/>
          <w:sz w:val="28"/>
          <w:szCs w:val="28"/>
        </w:rPr>
      </w:pPr>
      <w:r>
        <w:rPr>
          <w:color w:val="134F5C"/>
          <w:sz w:val="28"/>
          <w:szCs w:val="28"/>
        </w:rPr>
        <w:t xml:space="preserve">With a time limit (maximum of 5 minutes), students can divide a page in two, one </w:t>
      </w:r>
      <w:proofErr w:type="spellStart"/>
      <w:r>
        <w:rPr>
          <w:color w:val="134F5C"/>
          <w:sz w:val="28"/>
          <w:szCs w:val="28"/>
        </w:rPr>
        <w:t>one</w:t>
      </w:r>
      <w:proofErr w:type="spellEnd"/>
      <w:r>
        <w:rPr>
          <w:color w:val="134F5C"/>
          <w:sz w:val="28"/>
          <w:szCs w:val="28"/>
        </w:rPr>
        <w:t xml:space="preserve"> side they write everything they know about a topic. They then get the chance to discuss with other students, and add to their list. This can be used for further class disc</w:t>
      </w:r>
      <w:r>
        <w:rPr>
          <w:color w:val="134F5C"/>
          <w:sz w:val="28"/>
          <w:szCs w:val="28"/>
        </w:rPr>
        <w:t>ussion or as a basis for the teaching session.</w:t>
      </w:r>
    </w:p>
    <w:p w14:paraId="0000000F" w14:textId="77777777" w:rsidR="00D800E9" w:rsidRDefault="00D800E9">
      <w:pPr>
        <w:shd w:val="clear" w:color="auto" w:fill="FFFFFF"/>
        <w:spacing w:after="220" w:line="240" w:lineRule="auto"/>
        <w:rPr>
          <w:sz w:val="28"/>
          <w:szCs w:val="28"/>
        </w:rPr>
      </w:pPr>
    </w:p>
    <w:p w14:paraId="00000010" w14:textId="77777777" w:rsidR="00D800E9" w:rsidRDefault="00D800E9">
      <w:pPr>
        <w:shd w:val="clear" w:color="auto" w:fill="FFFFFF"/>
        <w:spacing w:after="220" w:line="240" w:lineRule="auto"/>
        <w:rPr>
          <w:sz w:val="28"/>
          <w:szCs w:val="28"/>
        </w:rPr>
      </w:pPr>
    </w:p>
    <w:p w14:paraId="00000011" w14:textId="1F275E39" w:rsidR="00D800E9" w:rsidRDefault="00320DBB">
      <w:pPr>
        <w:shd w:val="clear" w:color="auto" w:fill="FFFFFF"/>
        <w:spacing w:after="220" w:line="240" w:lineRule="auto"/>
        <w:rPr>
          <w:b/>
          <w:color w:val="B45F06"/>
          <w:sz w:val="28"/>
          <w:szCs w:val="28"/>
        </w:rPr>
      </w:pPr>
      <w:r>
        <w:rPr>
          <w:b/>
          <w:color w:val="B45F06"/>
          <w:sz w:val="28"/>
          <w:szCs w:val="28"/>
        </w:rPr>
        <w:lastRenderedPageBreak/>
        <w:t xml:space="preserve">6. </w:t>
      </w:r>
      <w:r>
        <w:rPr>
          <w:b/>
          <w:color w:val="B45F06"/>
          <w:sz w:val="28"/>
          <w:szCs w:val="28"/>
        </w:rPr>
        <w:t>Mini Whiteboards</w:t>
      </w:r>
    </w:p>
    <w:p w14:paraId="00000012" w14:textId="77777777" w:rsidR="00D800E9" w:rsidRDefault="00320DBB">
      <w:pPr>
        <w:shd w:val="clear" w:color="auto" w:fill="FFFFFF"/>
        <w:spacing w:after="220" w:line="240" w:lineRule="auto"/>
        <w:rPr>
          <w:color w:val="B45F06"/>
          <w:sz w:val="28"/>
          <w:szCs w:val="28"/>
        </w:rPr>
      </w:pPr>
      <w:r>
        <w:rPr>
          <w:color w:val="B45F06"/>
          <w:sz w:val="28"/>
          <w:szCs w:val="28"/>
        </w:rPr>
        <w:t>This is a simple method, in the form of a basic quiz. Students write the answers to a series of questions read-out by the teacher, and show their answers. This is a quick and simple method o</w:t>
      </w:r>
      <w:r>
        <w:rPr>
          <w:color w:val="B45F06"/>
          <w:sz w:val="28"/>
          <w:szCs w:val="28"/>
        </w:rPr>
        <w:t>f assessing and a way of checking knowledge before progressing.</w:t>
      </w:r>
    </w:p>
    <w:p w14:paraId="00000013" w14:textId="77777777" w:rsidR="00D800E9" w:rsidRDefault="00D800E9">
      <w:pPr>
        <w:shd w:val="clear" w:color="auto" w:fill="FFFFFF"/>
        <w:spacing w:after="220" w:line="240" w:lineRule="auto"/>
        <w:rPr>
          <w:sz w:val="28"/>
          <w:szCs w:val="28"/>
        </w:rPr>
      </w:pPr>
    </w:p>
    <w:p w14:paraId="00000014" w14:textId="44566981" w:rsidR="00D800E9" w:rsidRDefault="00320DBB">
      <w:pPr>
        <w:shd w:val="clear" w:color="auto" w:fill="FFFFFF"/>
        <w:spacing w:after="220" w:line="240" w:lineRule="auto"/>
        <w:rPr>
          <w:b/>
          <w:color w:val="351C75"/>
          <w:sz w:val="28"/>
          <w:szCs w:val="28"/>
        </w:rPr>
      </w:pPr>
      <w:r>
        <w:rPr>
          <w:b/>
          <w:color w:val="351C75"/>
          <w:sz w:val="28"/>
          <w:szCs w:val="28"/>
        </w:rPr>
        <w:t xml:space="preserve">7. </w:t>
      </w:r>
      <w:proofErr w:type="spellStart"/>
      <w:r>
        <w:rPr>
          <w:b/>
          <w:color w:val="351C75"/>
          <w:sz w:val="28"/>
          <w:szCs w:val="28"/>
        </w:rPr>
        <w:t>Kahoot</w:t>
      </w:r>
      <w:proofErr w:type="spellEnd"/>
      <w:r>
        <w:rPr>
          <w:b/>
          <w:color w:val="351C75"/>
          <w:sz w:val="28"/>
          <w:szCs w:val="28"/>
        </w:rPr>
        <w:t xml:space="preserve"> (Interactive Online Quiz)</w:t>
      </w:r>
    </w:p>
    <w:p w14:paraId="00000015" w14:textId="77777777" w:rsidR="00D800E9" w:rsidRDefault="00320DBB">
      <w:pPr>
        <w:shd w:val="clear" w:color="auto" w:fill="FFFFFF"/>
        <w:spacing w:after="220" w:line="240" w:lineRule="auto"/>
        <w:rPr>
          <w:color w:val="351C75"/>
          <w:sz w:val="28"/>
          <w:szCs w:val="28"/>
        </w:rPr>
      </w:pPr>
      <w:r>
        <w:rPr>
          <w:color w:val="351C75"/>
          <w:sz w:val="28"/>
          <w:szCs w:val="28"/>
        </w:rPr>
        <w:t xml:space="preserve">An online quiz, where students just enter their name/group name and go through various multiple choice questions. This is a great activity for high levels of </w:t>
      </w:r>
      <w:r>
        <w:rPr>
          <w:color w:val="351C75"/>
          <w:sz w:val="28"/>
          <w:szCs w:val="28"/>
        </w:rPr>
        <w:t>student engagement.</w:t>
      </w:r>
    </w:p>
    <w:p w14:paraId="00000016" w14:textId="77777777" w:rsidR="00D800E9" w:rsidRDefault="00D800E9">
      <w:pPr>
        <w:shd w:val="clear" w:color="auto" w:fill="FFFFFF"/>
        <w:spacing w:after="220" w:line="240" w:lineRule="auto"/>
        <w:rPr>
          <w:color w:val="351C75"/>
          <w:sz w:val="28"/>
          <w:szCs w:val="28"/>
        </w:rPr>
      </w:pPr>
    </w:p>
    <w:p w14:paraId="00000017" w14:textId="421A4790" w:rsidR="00D800E9" w:rsidRDefault="00320DBB">
      <w:pPr>
        <w:shd w:val="clear" w:color="auto" w:fill="FFFFFF"/>
        <w:spacing w:after="220" w:line="240" w:lineRule="auto"/>
        <w:rPr>
          <w:b/>
          <w:color w:val="BF9000"/>
          <w:sz w:val="28"/>
          <w:szCs w:val="28"/>
        </w:rPr>
      </w:pPr>
      <w:r>
        <w:rPr>
          <w:b/>
          <w:color w:val="BF9000"/>
          <w:sz w:val="28"/>
          <w:szCs w:val="28"/>
        </w:rPr>
        <w:t xml:space="preserve">8. </w:t>
      </w:r>
      <w:r>
        <w:rPr>
          <w:b/>
          <w:color w:val="BF9000"/>
          <w:sz w:val="28"/>
          <w:szCs w:val="28"/>
        </w:rPr>
        <w:t>Challenge Grid</w:t>
      </w:r>
    </w:p>
    <w:p w14:paraId="00000018" w14:textId="5B0926EA" w:rsidR="00D800E9" w:rsidRDefault="00320DBB">
      <w:pPr>
        <w:shd w:val="clear" w:color="auto" w:fill="FFFFFF"/>
        <w:spacing w:after="220" w:line="240" w:lineRule="auto"/>
        <w:rPr>
          <w:color w:val="BF9000"/>
          <w:sz w:val="28"/>
          <w:szCs w:val="28"/>
        </w:rPr>
      </w:pPr>
      <w:r>
        <w:rPr>
          <w:color w:val="BF9000"/>
          <w:sz w:val="28"/>
          <w:szCs w:val="28"/>
        </w:rPr>
        <w:t xml:space="preserve">A range of questions for students to answer, no support, clues or multiple choice questions. These questions vary in difficulty, ranging </w:t>
      </w:r>
      <w:proofErr w:type="spellStart"/>
      <w:r>
        <w:rPr>
          <w:color w:val="BF9000"/>
          <w:sz w:val="28"/>
          <w:szCs w:val="28"/>
        </w:rPr>
        <w:t>to</w:t>
      </w:r>
      <w:proofErr w:type="spellEnd"/>
      <w:r>
        <w:rPr>
          <w:color w:val="BF9000"/>
          <w:sz w:val="28"/>
          <w:szCs w:val="28"/>
        </w:rPr>
        <w:t xml:space="preserve"> easy to expert. </w:t>
      </w:r>
      <w:r>
        <w:rPr>
          <w:color w:val="BF9000"/>
          <w:sz w:val="28"/>
          <w:szCs w:val="28"/>
        </w:rPr>
        <w:t>It provides an opportunity for all students to access challenging</w:t>
      </w:r>
      <w:r>
        <w:rPr>
          <w:color w:val="BF9000"/>
          <w:sz w:val="28"/>
          <w:szCs w:val="28"/>
        </w:rPr>
        <w:t xml:space="preserve"> questions. These can be marked and discussed by the whole group.</w:t>
      </w:r>
    </w:p>
    <w:p w14:paraId="00000019" w14:textId="77777777" w:rsidR="00D800E9" w:rsidRDefault="00D800E9">
      <w:pPr>
        <w:shd w:val="clear" w:color="auto" w:fill="FFFFFF"/>
        <w:spacing w:after="220" w:line="240" w:lineRule="auto"/>
        <w:rPr>
          <w:sz w:val="28"/>
          <w:szCs w:val="28"/>
        </w:rPr>
      </w:pPr>
    </w:p>
    <w:p w14:paraId="0000001A" w14:textId="05384704" w:rsidR="00D800E9" w:rsidRDefault="00320DBB">
      <w:pPr>
        <w:shd w:val="clear" w:color="auto" w:fill="FFFFFF"/>
        <w:spacing w:after="220" w:line="240" w:lineRule="auto"/>
        <w:rPr>
          <w:b/>
          <w:color w:val="85200C"/>
          <w:sz w:val="28"/>
          <w:szCs w:val="28"/>
        </w:rPr>
      </w:pPr>
      <w:r>
        <w:rPr>
          <w:b/>
          <w:color w:val="85200C"/>
          <w:sz w:val="28"/>
          <w:szCs w:val="28"/>
        </w:rPr>
        <w:t xml:space="preserve">9. </w:t>
      </w:r>
      <w:r>
        <w:rPr>
          <w:b/>
          <w:color w:val="85200C"/>
          <w:sz w:val="28"/>
          <w:szCs w:val="28"/>
        </w:rPr>
        <w:t>Just a minute (60 seconds)</w:t>
      </w:r>
    </w:p>
    <w:p w14:paraId="0000001B" w14:textId="77777777" w:rsidR="00D800E9" w:rsidRDefault="00320DBB">
      <w:pPr>
        <w:shd w:val="clear" w:color="auto" w:fill="FFFFFF"/>
        <w:spacing w:after="220" w:line="240" w:lineRule="auto"/>
        <w:rPr>
          <w:color w:val="85200C"/>
          <w:sz w:val="28"/>
          <w:szCs w:val="28"/>
        </w:rPr>
      </w:pPr>
      <w:r>
        <w:rPr>
          <w:color w:val="85200C"/>
          <w:sz w:val="28"/>
          <w:szCs w:val="28"/>
        </w:rPr>
        <w:t>One student is asked to talk about the topic that was covered in the last lesson, at the first repetition, pause or mistake another student takes over and so on until the minute is up. This can be played as a whole class (if a small group) or in teams/grou</w:t>
      </w:r>
      <w:r>
        <w:rPr>
          <w:color w:val="85200C"/>
          <w:sz w:val="28"/>
          <w:szCs w:val="28"/>
        </w:rPr>
        <w:t>ps.</w:t>
      </w:r>
    </w:p>
    <w:p w14:paraId="0000001C" w14:textId="77777777" w:rsidR="00D800E9" w:rsidRDefault="00D800E9">
      <w:pPr>
        <w:shd w:val="clear" w:color="auto" w:fill="FFFFFF"/>
        <w:spacing w:after="220" w:line="240" w:lineRule="auto"/>
        <w:rPr>
          <w:color w:val="85200C"/>
          <w:sz w:val="28"/>
          <w:szCs w:val="28"/>
        </w:rPr>
      </w:pPr>
    </w:p>
    <w:p w14:paraId="0000001D" w14:textId="0926BD45" w:rsidR="00D800E9" w:rsidRDefault="00320DBB">
      <w:pPr>
        <w:shd w:val="clear" w:color="auto" w:fill="FFFFFF"/>
        <w:spacing w:after="220" w:line="240" w:lineRule="auto"/>
        <w:rPr>
          <w:b/>
          <w:color w:val="741B47"/>
          <w:sz w:val="28"/>
          <w:szCs w:val="28"/>
        </w:rPr>
      </w:pPr>
      <w:r>
        <w:rPr>
          <w:b/>
          <w:color w:val="741B47"/>
          <w:sz w:val="28"/>
          <w:szCs w:val="28"/>
        </w:rPr>
        <w:t xml:space="preserve">10. </w:t>
      </w:r>
      <w:r>
        <w:rPr>
          <w:b/>
          <w:color w:val="741B47"/>
          <w:sz w:val="28"/>
          <w:szCs w:val="28"/>
        </w:rPr>
        <w:t>Quizlet</w:t>
      </w:r>
    </w:p>
    <w:p w14:paraId="0000001E" w14:textId="77777777" w:rsidR="00D800E9" w:rsidRDefault="00320DBB">
      <w:pPr>
        <w:shd w:val="clear" w:color="auto" w:fill="FFFFFF"/>
        <w:spacing w:after="220" w:line="240" w:lineRule="auto"/>
        <w:rPr>
          <w:color w:val="741B47"/>
          <w:sz w:val="28"/>
          <w:szCs w:val="28"/>
        </w:rPr>
      </w:pPr>
      <w:r>
        <w:rPr>
          <w:color w:val="741B47"/>
          <w:sz w:val="28"/>
          <w:szCs w:val="28"/>
        </w:rPr>
        <w:t>Can be interactive (online) or paper format, involves multiple choice questions. The answers can then be discussed as a class.</w:t>
      </w:r>
    </w:p>
    <w:p w14:paraId="0000001F" w14:textId="77777777" w:rsidR="00D800E9" w:rsidRDefault="00D800E9">
      <w:pPr>
        <w:shd w:val="clear" w:color="auto" w:fill="FFFFFF"/>
        <w:spacing w:after="220" w:line="240" w:lineRule="auto"/>
        <w:rPr>
          <w:color w:val="85200C"/>
          <w:sz w:val="28"/>
          <w:szCs w:val="28"/>
        </w:rPr>
      </w:pPr>
    </w:p>
    <w:p w14:paraId="00000020" w14:textId="2E37C6E0" w:rsidR="00D800E9" w:rsidRDefault="00320DBB">
      <w:pPr>
        <w:shd w:val="clear" w:color="auto" w:fill="FFFFFF"/>
        <w:spacing w:after="220" w:line="240" w:lineRule="auto"/>
        <w:rPr>
          <w:b/>
          <w:color w:val="0B5394"/>
          <w:sz w:val="28"/>
          <w:szCs w:val="28"/>
        </w:rPr>
      </w:pPr>
      <w:r>
        <w:rPr>
          <w:b/>
          <w:color w:val="0B5394"/>
          <w:sz w:val="28"/>
          <w:szCs w:val="28"/>
        </w:rPr>
        <w:t xml:space="preserve">11. </w:t>
      </w:r>
      <w:r>
        <w:rPr>
          <w:b/>
          <w:color w:val="0B5394"/>
          <w:sz w:val="28"/>
          <w:szCs w:val="28"/>
        </w:rPr>
        <w:t>Plickers</w:t>
      </w:r>
      <w:bookmarkStart w:id="2" w:name="_GoBack"/>
      <w:bookmarkEnd w:id="2"/>
    </w:p>
    <w:p w14:paraId="00000021" w14:textId="77777777" w:rsidR="00D800E9" w:rsidRDefault="00320DBB">
      <w:pPr>
        <w:shd w:val="clear" w:color="auto" w:fill="FFFFFF"/>
        <w:spacing w:after="220" w:line="240" w:lineRule="auto"/>
        <w:rPr>
          <w:color w:val="0B5394"/>
          <w:sz w:val="28"/>
          <w:szCs w:val="28"/>
        </w:rPr>
      </w:pPr>
      <w:r>
        <w:rPr>
          <w:color w:val="0B5394"/>
          <w:sz w:val="28"/>
          <w:szCs w:val="28"/>
        </w:rPr>
        <w:t>Similar to Quizlet, this is an interactive/online quiz, where students complete online multiple choice que</w:t>
      </w:r>
      <w:r>
        <w:rPr>
          <w:color w:val="0B5394"/>
          <w:sz w:val="28"/>
          <w:szCs w:val="28"/>
        </w:rPr>
        <w:t>stions. These will be marked remotely and the results sent-back to the teacher.</w:t>
      </w:r>
    </w:p>
    <w:sectPr w:rsidR="00D800E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0E9"/>
    <w:rsid w:val="00320DBB"/>
    <w:rsid w:val="00D80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AD7172-6F74-448F-8425-EDC8CB518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C7AE4C7CC36B4FAB41D82C513915B0" ma:contentTypeVersion="34" ma:contentTypeDescription="Create a new document." ma:contentTypeScope="" ma:versionID="0e3324f59e26fbef6366ef71b1197992">
  <xsd:schema xmlns:xsd="http://www.w3.org/2001/XMLSchema" xmlns:xs="http://www.w3.org/2001/XMLSchema" xmlns:p="http://schemas.microsoft.com/office/2006/metadata/properties" xmlns:ns3="dd4941db-f0fc-44c0-8922-0735515bd60d" xmlns:ns4="e41d8f9d-e20e-4a96-b98a-4f39a4839dd7" targetNamespace="http://schemas.microsoft.com/office/2006/metadata/properties" ma:root="true" ma:fieldsID="3c93fa1667b045a0627eaf2a3bb5cea3" ns3:_="" ns4:_="">
    <xsd:import namespace="dd4941db-f0fc-44c0-8922-0735515bd60d"/>
    <xsd:import namespace="e41d8f9d-e20e-4a96-b98a-4f39a4839dd7"/>
    <xsd:element name="properties">
      <xsd:complexType>
        <xsd:sequence>
          <xsd:element name="documentManagement">
            <xsd:complexType>
              <xsd:all>
                <xsd:element ref="ns3:MediaServiceMetadata" minOccurs="0"/>
                <xsd:element ref="ns3:MediaServiceFastMetadata"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941db-f0fc-44c0-8922-0735515bd6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bookType" ma:index="10" nillable="true" ma:displayName="Notebook Type" ma:internalName="NotebookType">
      <xsd:simpleType>
        <xsd:restriction base="dms:Text"/>
      </xsd:simpleType>
    </xsd:element>
    <xsd:element name="FolderType" ma:index="11" nillable="true" ma:displayName="Folder Type" ma:internalName="FolderType">
      <xsd:simpleType>
        <xsd:restriction base="dms:Text"/>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msChannelId" ma:index="14" nillable="true" ma:displayName="Teams Channel Id" ma:internalName="TeamsChannelId">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6" nillable="true" ma:displayName="Math Settings" ma:internalName="Math_Settings">
      <xsd:simpleType>
        <xsd:restriction base="dms:Text"/>
      </xsd:simpleType>
    </xsd:element>
    <xsd:element name="DefaultSectionNames" ma:index="17" nillable="true" ma:displayName="Default Section Names" ma:internalName="DefaultSectionNames">
      <xsd:simpleType>
        <xsd:restriction base="dms:Note">
          <xsd:maxLength value="255"/>
        </xsd:restriction>
      </xsd:simpleType>
    </xsd:element>
    <xsd:element name="Templates" ma:index="18" nillable="true" ma:displayName="Templates" ma:internalName="Templates">
      <xsd:simpleType>
        <xsd:restriction base="dms:Note">
          <xsd:maxLength value="255"/>
        </xsd:restriction>
      </xsd:simpleType>
    </xsd:element>
    <xsd:element name="Teachers" ma:index="1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2" nillable="true" ma:displayName="Distribution Groups" ma:internalName="Distribution_Groups">
      <xsd:simpleType>
        <xsd:restriction base="dms:Note">
          <xsd:maxLength value="255"/>
        </xsd:restriction>
      </xsd:simpleType>
    </xsd:element>
    <xsd:element name="LMS_Mappings" ma:index="23" nillable="true" ma:displayName="LMS Mappings" ma:internalName="LMS_Mappings">
      <xsd:simpleType>
        <xsd:restriction base="dms:Note">
          <xsd:maxLength value="255"/>
        </xsd:restriction>
      </xsd:simpleType>
    </xsd:element>
    <xsd:element name="Invited_Teachers" ma:index="24" nillable="true" ma:displayName="Invited Teachers" ma:internalName="Invited_Teachers">
      <xsd:simpleType>
        <xsd:restriction base="dms:Note">
          <xsd:maxLength value="255"/>
        </xsd:restriction>
      </xsd:simpleType>
    </xsd:element>
    <xsd:element name="Invited_Students" ma:index="25" nillable="true" ma:displayName="Invited Students" ma:internalName="Invited_Students">
      <xsd:simpleType>
        <xsd:restriction base="dms:Note">
          <xsd:maxLength value="255"/>
        </xsd:restriction>
      </xsd:simpleType>
    </xsd:element>
    <xsd:element name="Self_Registration_Enabled" ma:index="26" nillable="true" ma:displayName="Self Registration Enabled" ma:internalName="Self_Registration_Enabled">
      <xsd:simpleType>
        <xsd:restriction base="dms:Boolean"/>
      </xsd:simpleType>
    </xsd:element>
    <xsd:element name="Has_Teacher_Only_SectionGroup" ma:index="27" nillable="true" ma:displayName="Has Teacher Only SectionGroup" ma:internalName="Has_Teacher_Only_SectionGroup">
      <xsd:simpleType>
        <xsd:restriction base="dms:Boolean"/>
      </xsd:simpleType>
    </xsd:element>
    <xsd:element name="Is_Collaboration_Space_Locked" ma:index="28" nillable="true" ma:displayName="Is Collaboration Space Locked" ma:internalName="Is_Collaboration_Space_Locked">
      <xsd:simpleType>
        <xsd:restriction base="dms:Boolean"/>
      </xsd:simpleType>
    </xsd:element>
    <xsd:element name="IsNotebookLocked" ma:index="29" nillable="true" ma:displayName="Is Notebook Locked" ma:internalName="IsNotebookLocked">
      <xsd:simpleType>
        <xsd:restriction base="dms:Boolean"/>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AutoTags" ma:index="36" nillable="true" ma:displayName="Tags" ma:internalName="MediaServiceAutoTags"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1d8f9d-e20e-4a96-b98a-4f39a4839dd7"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SharingHintHash" ma:index="3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stribution_Groups xmlns="dd4941db-f0fc-44c0-8922-0735515bd60d" xsi:nil="true"/>
    <Math_Settings xmlns="dd4941db-f0fc-44c0-8922-0735515bd60d" xsi:nil="true"/>
    <Templates xmlns="dd4941db-f0fc-44c0-8922-0735515bd60d" xsi:nil="true"/>
    <Self_Registration_Enabled xmlns="dd4941db-f0fc-44c0-8922-0735515bd60d" xsi:nil="true"/>
    <DefaultSectionNames xmlns="dd4941db-f0fc-44c0-8922-0735515bd60d" xsi:nil="true"/>
    <TeamsChannelId xmlns="dd4941db-f0fc-44c0-8922-0735515bd60d" xsi:nil="true"/>
    <Invited_Teachers xmlns="dd4941db-f0fc-44c0-8922-0735515bd60d" xsi:nil="true"/>
    <IsNotebookLocked xmlns="dd4941db-f0fc-44c0-8922-0735515bd60d" xsi:nil="true"/>
    <NotebookType xmlns="dd4941db-f0fc-44c0-8922-0735515bd60d" xsi:nil="true"/>
    <Teachers xmlns="dd4941db-f0fc-44c0-8922-0735515bd60d">
      <UserInfo>
        <DisplayName/>
        <AccountId xsi:nil="true"/>
        <AccountType/>
      </UserInfo>
    </Teachers>
    <Students xmlns="dd4941db-f0fc-44c0-8922-0735515bd60d">
      <UserInfo>
        <DisplayName/>
        <AccountId xsi:nil="true"/>
        <AccountType/>
      </UserInfo>
    </Students>
    <Student_Groups xmlns="dd4941db-f0fc-44c0-8922-0735515bd60d">
      <UserInfo>
        <DisplayName/>
        <AccountId xsi:nil="true"/>
        <AccountType/>
      </UserInfo>
    </Student_Groups>
    <Is_Collaboration_Space_Locked xmlns="dd4941db-f0fc-44c0-8922-0735515bd60d" xsi:nil="true"/>
    <Teams_Channel_Section_Location xmlns="dd4941db-f0fc-44c0-8922-0735515bd60d" xsi:nil="true"/>
    <LMS_Mappings xmlns="dd4941db-f0fc-44c0-8922-0735515bd60d" xsi:nil="true"/>
    <Owner xmlns="dd4941db-f0fc-44c0-8922-0735515bd60d">
      <UserInfo>
        <DisplayName/>
        <AccountId xsi:nil="true"/>
        <AccountType/>
      </UserInfo>
    </Owner>
    <Has_Teacher_Only_SectionGroup xmlns="dd4941db-f0fc-44c0-8922-0735515bd60d" xsi:nil="true"/>
    <FolderType xmlns="dd4941db-f0fc-44c0-8922-0735515bd60d" xsi:nil="true"/>
    <CultureName xmlns="dd4941db-f0fc-44c0-8922-0735515bd60d" xsi:nil="true"/>
    <AppVersion xmlns="dd4941db-f0fc-44c0-8922-0735515bd60d" xsi:nil="true"/>
    <Invited_Students xmlns="dd4941db-f0fc-44c0-8922-0735515bd60d" xsi:nil="true"/>
  </documentManagement>
</p:properties>
</file>

<file path=customXml/itemProps1.xml><?xml version="1.0" encoding="utf-8"?>
<ds:datastoreItem xmlns:ds="http://schemas.openxmlformats.org/officeDocument/2006/customXml" ds:itemID="{2C89E3C3-C56D-4588-A1E6-CE57664A4F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941db-f0fc-44c0-8922-0735515bd60d"/>
    <ds:schemaRef ds:uri="e41d8f9d-e20e-4a96-b98a-4f39a4839d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1F11F0-7E32-4A6D-9CA7-83D07B7EB898}">
  <ds:schemaRefs>
    <ds:schemaRef ds:uri="http://schemas.microsoft.com/sharepoint/v3/contenttype/forms"/>
  </ds:schemaRefs>
</ds:datastoreItem>
</file>

<file path=customXml/itemProps3.xml><?xml version="1.0" encoding="utf-8"?>
<ds:datastoreItem xmlns:ds="http://schemas.openxmlformats.org/officeDocument/2006/customXml" ds:itemID="{6C1215CC-D6E4-42CA-93C3-B75D32D7289C}">
  <ds:schemaRefs>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e41d8f9d-e20e-4a96-b98a-4f39a4839dd7"/>
    <ds:schemaRef ds:uri="dd4941db-f0fc-44c0-8922-0735515bd60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dc:creator>
  <cp:lastModifiedBy>Jenni Watkins</cp:lastModifiedBy>
  <cp:revision>2</cp:revision>
  <dcterms:created xsi:type="dcterms:W3CDTF">2020-10-06T11:48:00Z</dcterms:created>
  <dcterms:modified xsi:type="dcterms:W3CDTF">2020-10-06T11:48:00Z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0x010100E2C7AE4C7CC36B4FAB41D82C513915B0</vt:lpwstr>
  </property>
</Properties>
</file>